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905C4" w:rsidRDefault="00A804E7" w:rsidP="00B25744">
      <w:pPr>
        <w:spacing w:line="264" w:lineRule="auto"/>
        <w:ind w:firstLine="567"/>
        <w:jc w:val="both"/>
        <w:rPr>
          <w:b/>
          <w:sz w:val="26"/>
          <w:szCs w:val="26"/>
        </w:rPr>
      </w:pPr>
      <w:r w:rsidRPr="00BE72D5">
        <w:rPr>
          <w:b/>
          <w:noProof/>
          <w:sz w:val="26"/>
          <w:szCs w:val="26"/>
        </w:rPr>
        <mc:AlternateContent>
          <mc:Choice Requires="wps">
            <w:drawing>
              <wp:anchor distT="0" distB="0" distL="114300" distR="114300" simplePos="0" relativeHeight="251659264" behindDoc="0" locked="0" layoutInCell="1" allowOverlap="1" wp14:anchorId="4260434A" wp14:editId="02023D63">
                <wp:simplePos x="0" y="0"/>
                <wp:positionH relativeFrom="column">
                  <wp:posOffset>301081</wp:posOffset>
                </wp:positionH>
                <wp:positionV relativeFrom="paragraph">
                  <wp:posOffset>52070</wp:posOffset>
                </wp:positionV>
                <wp:extent cx="5608320" cy="9239885"/>
                <wp:effectExtent l="0" t="0" r="11430" b="18415"/>
                <wp:wrapNone/>
                <wp:docPr id="1" name="Rectangle 1"/>
                <wp:cNvGraphicFramePr/>
                <a:graphic xmlns:a="http://schemas.openxmlformats.org/drawingml/2006/main">
                  <a:graphicData uri="http://schemas.microsoft.com/office/word/2010/wordprocessingShape">
                    <wps:wsp>
                      <wps:cNvSpPr/>
                      <wps:spPr>
                        <a:xfrm>
                          <a:off x="0" y="0"/>
                          <a:ext cx="5608320" cy="9239885"/>
                        </a:xfrm>
                        <a:prstGeom prst="rect">
                          <a:avLst/>
                        </a:prstGeom>
                        <a:noFill/>
                        <a:ln cmpd="tri">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D63C0" w:rsidRDefault="00FD63C0" w:rsidP="00A804E7">
                            <w:pPr>
                              <w:spacing w:line="360" w:lineRule="auto"/>
                              <w:jc w:val="center"/>
                              <w:rPr>
                                <w:b/>
                                <w:color w:val="000000" w:themeColor="text1"/>
                                <w:sz w:val="28"/>
                                <w:szCs w:val="28"/>
                              </w:rPr>
                            </w:pPr>
                          </w:p>
                          <w:p w:rsidR="00FD63C0" w:rsidRPr="00A804E7" w:rsidRDefault="00FD63C0" w:rsidP="00A804E7">
                            <w:pPr>
                              <w:spacing w:line="360" w:lineRule="auto"/>
                              <w:jc w:val="center"/>
                              <w:rPr>
                                <w:b/>
                                <w:color w:val="000000" w:themeColor="text1"/>
                                <w:sz w:val="28"/>
                                <w:szCs w:val="28"/>
                              </w:rPr>
                            </w:pPr>
                            <w:r w:rsidRPr="00A804E7">
                              <w:rPr>
                                <w:b/>
                                <w:color w:val="000000" w:themeColor="text1"/>
                                <w:sz w:val="28"/>
                                <w:szCs w:val="28"/>
                              </w:rPr>
                              <w:t>BỘ NÔNG NGHIỆP VÀ PHÁT TRIỂN NÔNG THÔN</w:t>
                            </w:r>
                          </w:p>
                          <w:p w:rsidR="00FD63C0" w:rsidRPr="00A804E7" w:rsidRDefault="00FD63C0" w:rsidP="00A804E7">
                            <w:pPr>
                              <w:spacing w:line="360" w:lineRule="auto"/>
                              <w:jc w:val="center"/>
                              <w:rPr>
                                <w:b/>
                                <w:color w:val="000000" w:themeColor="text1"/>
                                <w:sz w:val="28"/>
                                <w:szCs w:val="28"/>
                              </w:rPr>
                            </w:pPr>
                            <w:r w:rsidRPr="00A804E7">
                              <w:rPr>
                                <w:b/>
                                <w:color w:val="000000" w:themeColor="text1"/>
                                <w:sz w:val="28"/>
                                <w:szCs w:val="28"/>
                              </w:rPr>
                              <w:t>TRƯỜNG ĐẠI HỌC THỦY LỢI</w:t>
                            </w:r>
                          </w:p>
                          <w:p w:rsidR="00FD63C0" w:rsidRPr="00A804E7" w:rsidRDefault="00FD63C0" w:rsidP="00A804E7">
                            <w:pPr>
                              <w:jc w:val="center"/>
                              <w:rPr>
                                <w:b/>
                                <w:color w:val="000000" w:themeColor="text1"/>
                                <w:sz w:val="28"/>
                                <w:szCs w:val="28"/>
                              </w:rPr>
                            </w:pPr>
                          </w:p>
                          <w:p w:rsidR="00FD63C0" w:rsidRPr="00A804E7" w:rsidRDefault="00FD63C0" w:rsidP="00A804E7">
                            <w:pPr>
                              <w:jc w:val="center"/>
                              <w:rPr>
                                <w:b/>
                                <w:color w:val="000000" w:themeColor="text1"/>
                                <w:sz w:val="28"/>
                                <w:szCs w:val="28"/>
                              </w:rPr>
                            </w:pPr>
                          </w:p>
                          <w:p w:rsidR="00FD63C0" w:rsidRPr="00A804E7"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Default="00FD63C0" w:rsidP="00A804E7">
                            <w:pPr>
                              <w:jc w:val="center"/>
                              <w:rPr>
                                <w:b/>
                                <w:color w:val="000000" w:themeColor="text1"/>
                                <w:sz w:val="28"/>
                                <w:szCs w:val="28"/>
                              </w:rPr>
                            </w:pPr>
                          </w:p>
                          <w:p w:rsidR="00FD63C0" w:rsidRPr="00A804E7" w:rsidRDefault="00FD63C0" w:rsidP="00A804E7">
                            <w:pPr>
                              <w:spacing w:line="480" w:lineRule="auto"/>
                              <w:jc w:val="center"/>
                              <w:rPr>
                                <w:b/>
                                <w:color w:val="000000" w:themeColor="text1"/>
                                <w:sz w:val="40"/>
                                <w:szCs w:val="28"/>
                              </w:rPr>
                            </w:pPr>
                            <w:r>
                              <w:rPr>
                                <w:b/>
                                <w:color w:val="000000" w:themeColor="text1"/>
                                <w:sz w:val="40"/>
                                <w:szCs w:val="28"/>
                              </w:rPr>
                              <w:t xml:space="preserve">ĐỀ CƯƠNG CHI TIẾT </w:t>
                            </w:r>
                            <w:r w:rsidRPr="00A804E7">
                              <w:rPr>
                                <w:b/>
                                <w:color w:val="000000" w:themeColor="text1"/>
                                <w:sz w:val="40"/>
                                <w:szCs w:val="28"/>
                              </w:rPr>
                              <w:t>HỌC</w:t>
                            </w:r>
                            <w:r>
                              <w:rPr>
                                <w:b/>
                                <w:color w:val="000000" w:themeColor="text1"/>
                                <w:sz w:val="40"/>
                                <w:szCs w:val="28"/>
                              </w:rPr>
                              <w:t xml:space="preserve"> PHẦN</w:t>
                            </w:r>
                          </w:p>
                          <w:p w:rsidR="00FD63C0" w:rsidRPr="00A804E7" w:rsidRDefault="00FD63C0" w:rsidP="00A804E7">
                            <w:pPr>
                              <w:spacing w:line="480" w:lineRule="auto"/>
                              <w:jc w:val="center"/>
                              <w:rPr>
                                <w:b/>
                                <w:color w:val="000000" w:themeColor="text1"/>
                                <w:sz w:val="32"/>
                                <w:szCs w:val="28"/>
                              </w:rPr>
                            </w:pPr>
                            <w:r w:rsidRPr="00A804E7">
                              <w:rPr>
                                <w:b/>
                                <w:color w:val="000000" w:themeColor="text1"/>
                                <w:sz w:val="32"/>
                                <w:szCs w:val="28"/>
                              </w:rPr>
                              <w:t>NGÀNH: KỸ THUẬT ĐIỆN TỬ - VIỄN THÔNG</w:t>
                            </w: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Pr="00A804E7" w:rsidRDefault="00FD63C0" w:rsidP="00A804E7">
                            <w:pPr>
                              <w:jc w:val="center"/>
                              <w:rPr>
                                <w:b/>
                                <w:color w:val="000000" w:themeColor="text1"/>
                                <w:sz w:val="28"/>
                                <w:szCs w:val="28"/>
                              </w:rPr>
                            </w:pPr>
                            <w:r>
                              <w:rPr>
                                <w:b/>
                                <w:color w:val="000000" w:themeColor="text1"/>
                                <w:sz w:val="28"/>
                                <w:szCs w:val="28"/>
                              </w:rPr>
                              <w:t>Hà Nội,</w:t>
                            </w:r>
                            <w:r w:rsidRPr="00A804E7">
                              <w:rPr>
                                <w:b/>
                                <w:color w:val="000000" w:themeColor="text1"/>
                                <w:sz w:val="28"/>
                                <w:szCs w:val="28"/>
                              </w:rPr>
                              <w:t xml:space="preserve"> năm 20</w:t>
                            </w:r>
                            <w:r>
                              <w:rPr>
                                <w:b/>
                                <w:color w:val="000000" w:themeColor="text1"/>
                                <w:sz w:val="28"/>
                                <w:szCs w:val="28"/>
                              </w:rPr>
                              <w:t>20</w:t>
                            </w: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Default="00FD63C0" w:rsidP="00BE72D5">
                            <w:pPr>
                              <w:rPr>
                                <w:color w:val="000000" w:themeColor="text1"/>
                                <w:sz w:val="28"/>
                                <w:szCs w:val="28"/>
                              </w:rPr>
                            </w:pPr>
                          </w:p>
                          <w:p w:rsidR="00FD63C0" w:rsidRPr="00BE72D5" w:rsidRDefault="00FD63C0" w:rsidP="00BE72D5">
                            <w:pPr>
                              <w:rPr>
                                <w:color w:val="000000" w:themeColor="text1"/>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23.7pt;margin-top:4.1pt;width:441.6pt;height:72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BmpwIAALQFAAAOAAAAZHJzL2Uyb0RvYy54bWysVMFu2zAMvQ/YPwi6r07SpkuNOkXQosOA&#10;oivaDj0rshQbkERNUmJnXz9KcpyuK3YYloNCieQj+Uzy8qrXiuyE8y2Yik5PJpQIw6Fuzaai359v&#10;Py0o8YGZmikwoqJ74enV8uOHy86WYgYNqFo4giDGl52taBOCLYvC80Zo5k/ACoNKCU6zgFe3KWrH&#10;OkTXqphNJudFB662DrjwHl9vspIuE76UgodvUnoRiKoo5hbS6dK5jmexvGTlxjHbtHxIg/1DFpq1&#10;BoOOUDcsMLJ17R9QuuUOPMhwwkEXIGXLRaoBq5lO3lTz1DArUi1IjrcjTf7/wfL73YMjbY3fjhLD&#10;NH6iRySNmY0SZBrp6awv0erJPrjh5lGMtfbS6fiPVZA+UbofKRV9IBwf5+eTxekMmeeou5idXiwW&#10;84haHN2t8+GLAE2iUFGH4ROVbHfnQzY9mMRoBm5bpfCdlcoQri3mHlybXDyoto7qqE09JK6VIzuG&#10;Xz/0qRwM/JtVhL5hvslGSTXkpwymGavP9SYp7JXIkR+FRNqwwlmOHBv2GIxxLkyYZlXDapHh5xP8&#10;DfBjeokMZRAwIkvMfsQeAN7HztQM9tFVpH4fnSd/Syw7jx4pMpgwOuvWgHsPQGFVQ+RsfyApUxNZ&#10;Cv26R5MorqHeY385yIPnLb9tkfA75sMDczhp2Bm4PcI3PKSCrqIwSJQ04H6+9x7tcQBQS0mHk1tR&#10;/2PLnKBEfTU4GhfTs7M46ulyNv8cu8+91qxfa8xWXwO2B7Y/ZpfEaB/UQZQO9AsumVWMiipmOMau&#10;KA/ucLkOeaPgmuJitUpmON6WhTvzZHkEjwTHVnvuX5izQ6sHnJJ7OEw5K990fLaNngZW2wCyTeNw&#10;5HWgHldD6qFhjcXd8/qerI7LdvkLAAD//wMAUEsDBBQABgAIAAAAIQCKlEN94wAAAAkBAAAPAAAA&#10;ZHJzL2Rvd25yZXYueG1sTI/LTsMwEEX3SPyDNUhsqtZuE6UlxKkQEhELVIny6tJJTBwRj6PYbRO+&#10;nmEFy9E9uvdMth1tx0568K1DCcuFAKaxcnWLjYTXl4f5BpgPCmvVOdQSJu1hm19eZCqt3Rmf9Wkf&#10;GkYl6FMlwYTQp5z7ymir/ML1Gin7dINVgc6h4fWgzlRuO74SIuFWtUgLRvX63ujqa3+0Ep5mu8fv&#10;g3kvIzGb3tqPQzEti0LK66vx7hZY0GP4g+FXn9QhJ6fSHbH2rJMQr2MiJWxWwCi+iUQCrCQuTqII&#10;eJ7x/x/kPwAAAP//AwBQSwECLQAUAAYACAAAACEAtoM4kv4AAADhAQAAEwAAAAAAAAAAAAAAAAAA&#10;AAAAW0NvbnRlbnRfVHlwZXNdLnhtbFBLAQItABQABgAIAAAAIQA4/SH/1gAAAJQBAAALAAAAAAAA&#10;AAAAAAAAAC8BAABfcmVscy8ucmVsc1BLAQItABQABgAIAAAAIQDrQwBmpwIAALQFAAAOAAAAAAAA&#10;AAAAAAAAAC4CAABkcnMvZTJvRG9jLnhtbFBLAQItABQABgAIAAAAIQCKlEN94wAAAAkBAAAPAAAA&#10;AAAAAAAAAAAAAAEFAABkcnMvZG93bnJldi54bWxQSwUGAAAAAAQABADzAAAAEQYAAAAA&#10;" filled="f" strokecolor="black [3213]" strokeweight="2pt">
                <v:stroke linestyle="thickBetweenThin"/>
                <v:textbox>
                  <w:txbxContent>
                    <w:p w:rsidR="00225D1D" w:rsidRDefault="00225D1D" w:rsidP="00A804E7">
                      <w:pPr>
                        <w:spacing w:line="360" w:lineRule="auto"/>
                        <w:jc w:val="center"/>
                        <w:rPr>
                          <w:b/>
                          <w:color w:val="000000" w:themeColor="text1"/>
                          <w:sz w:val="28"/>
                          <w:szCs w:val="28"/>
                        </w:rPr>
                      </w:pPr>
                    </w:p>
                    <w:p w:rsidR="00225D1D" w:rsidRPr="00A804E7" w:rsidRDefault="00225D1D" w:rsidP="00A804E7">
                      <w:pPr>
                        <w:spacing w:line="360" w:lineRule="auto"/>
                        <w:jc w:val="center"/>
                        <w:rPr>
                          <w:b/>
                          <w:color w:val="000000" w:themeColor="text1"/>
                          <w:sz w:val="28"/>
                          <w:szCs w:val="28"/>
                        </w:rPr>
                      </w:pPr>
                      <w:r w:rsidRPr="00A804E7">
                        <w:rPr>
                          <w:b/>
                          <w:color w:val="000000" w:themeColor="text1"/>
                          <w:sz w:val="28"/>
                          <w:szCs w:val="28"/>
                        </w:rPr>
                        <w:t>BỘ NÔNG NGHIỆP VÀ PHÁT TRIỂN NÔNG THÔN</w:t>
                      </w:r>
                    </w:p>
                    <w:p w:rsidR="00225D1D" w:rsidRPr="00A804E7" w:rsidRDefault="00225D1D" w:rsidP="00A804E7">
                      <w:pPr>
                        <w:spacing w:line="360" w:lineRule="auto"/>
                        <w:jc w:val="center"/>
                        <w:rPr>
                          <w:b/>
                          <w:color w:val="000000" w:themeColor="text1"/>
                          <w:sz w:val="28"/>
                          <w:szCs w:val="28"/>
                        </w:rPr>
                      </w:pPr>
                      <w:r w:rsidRPr="00A804E7">
                        <w:rPr>
                          <w:b/>
                          <w:color w:val="000000" w:themeColor="text1"/>
                          <w:sz w:val="28"/>
                          <w:szCs w:val="28"/>
                        </w:rPr>
                        <w:t>TRƯỜNG ĐẠI HỌC THỦY LỢI</w:t>
                      </w:r>
                    </w:p>
                    <w:p w:rsidR="00225D1D" w:rsidRPr="00A804E7" w:rsidRDefault="00225D1D" w:rsidP="00A804E7">
                      <w:pPr>
                        <w:jc w:val="center"/>
                        <w:rPr>
                          <w:b/>
                          <w:color w:val="000000" w:themeColor="text1"/>
                          <w:sz w:val="28"/>
                          <w:szCs w:val="28"/>
                        </w:rPr>
                      </w:pPr>
                    </w:p>
                    <w:p w:rsidR="00225D1D" w:rsidRPr="00A804E7" w:rsidRDefault="00225D1D" w:rsidP="00A804E7">
                      <w:pPr>
                        <w:jc w:val="center"/>
                        <w:rPr>
                          <w:b/>
                          <w:color w:val="000000" w:themeColor="text1"/>
                          <w:sz w:val="28"/>
                          <w:szCs w:val="28"/>
                        </w:rPr>
                      </w:pPr>
                    </w:p>
                    <w:p w:rsidR="00225D1D" w:rsidRPr="00A804E7"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Default="00225D1D" w:rsidP="00A804E7">
                      <w:pPr>
                        <w:jc w:val="center"/>
                        <w:rPr>
                          <w:b/>
                          <w:color w:val="000000" w:themeColor="text1"/>
                          <w:sz w:val="28"/>
                          <w:szCs w:val="28"/>
                        </w:rPr>
                      </w:pPr>
                    </w:p>
                    <w:p w:rsidR="00225D1D" w:rsidRPr="00A804E7" w:rsidRDefault="00225D1D" w:rsidP="00A804E7">
                      <w:pPr>
                        <w:spacing w:line="480" w:lineRule="auto"/>
                        <w:jc w:val="center"/>
                        <w:rPr>
                          <w:b/>
                          <w:color w:val="000000" w:themeColor="text1"/>
                          <w:sz w:val="40"/>
                          <w:szCs w:val="28"/>
                        </w:rPr>
                      </w:pPr>
                      <w:r>
                        <w:rPr>
                          <w:b/>
                          <w:color w:val="000000" w:themeColor="text1"/>
                          <w:sz w:val="40"/>
                          <w:szCs w:val="28"/>
                        </w:rPr>
                        <w:t xml:space="preserve">ĐỀ CƯƠNG CHI TIẾT </w:t>
                      </w:r>
                      <w:r w:rsidRPr="00A804E7">
                        <w:rPr>
                          <w:b/>
                          <w:color w:val="000000" w:themeColor="text1"/>
                          <w:sz w:val="40"/>
                          <w:szCs w:val="28"/>
                        </w:rPr>
                        <w:t>HỌC</w:t>
                      </w:r>
                      <w:r>
                        <w:rPr>
                          <w:b/>
                          <w:color w:val="000000" w:themeColor="text1"/>
                          <w:sz w:val="40"/>
                          <w:szCs w:val="28"/>
                        </w:rPr>
                        <w:t xml:space="preserve"> PHẦN</w:t>
                      </w:r>
                    </w:p>
                    <w:p w:rsidR="00225D1D" w:rsidRPr="00A804E7" w:rsidRDefault="00225D1D" w:rsidP="00A804E7">
                      <w:pPr>
                        <w:spacing w:line="480" w:lineRule="auto"/>
                        <w:jc w:val="center"/>
                        <w:rPr>
                          <w:b/>
                          <w:color w:val="000000" w:themeColor="text1"/>
                          <w:sz w:val="32"/>
                          <w:szCs w:val="28"/>
                        </w:rPr>
                      </w:pPr>
                      <w:r w:rsidRPr="00A804E7">
                        <w:rPr>
                          <w:b/>
                          <w:color w:val="000000" w:themeColor="text1"/>
                          <w:sz w:val="32"/>
                          <w:szCs w:val="28"/>
                        </w:rPr>
                        <w:t>NGÀNH: KỸ THUẬT ĐIỆN TỬ - VIỄN THÔNG</w:t>
                      </w: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Pr="00A804E7" w:rsidRDefault="00225D1D" w:rsidP="00A804E7">
                      <w:pPr>
                        <w:jc w:val="center"/>
                        <w:rPr>
                          <w:b/>
                          <w:color w:val="000000" w:themeColor="text1"/>
                          <w:sz w:val="28"/>
                          <w:szCs w:val="28"/>
                        </w:rPr>
                      </w:pPr>
                      <w:r>
                        <w:rPr>
                          <w:b/>
                          <w:color w:val="000000" w:themeColor="text1"/>
                          <w:sz w:val="28"/>
                          <w:szCs w:val="28"/>
                        </w:rPr>
                        <w:t>Hà Nội,</w:t>
                      </w:r>
                      <w:r w:rsidRPr="00A804E7">
                        <w:rPr>
                          <w:b/>
                          <w:color w:val="000000" w:themeColor="text1"/>
                          <w:sz w:val="28"/>
                          <w:szCs w:val="28"/>
                        </w:rPr>
                        <w:t xml:space="preserve"> năm 20</w:t>
                      </w:r>
                      <w:r>
                        <w:rPr>
                          <w:b/>
                          <w:color w:val="000000" w:themeColor="text1"/>
                          <w:sz w:val="28"/>
                          <w:szCs w:val="28"/>
                        </w:rPr>
                        <w:t>20</w:t>
                      </w: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Default="00225D1D" w:rsidP="00BE72D5">
                      <w:pPr>
                        <w:rPr>
                          <w:color w:val="000000" w:themeColor="text1"/>
                          <w:sz w:val="28"/>
                          <w:szCs w:val="28"/>
                        </w:rPr>
                      </w:pPr>
                    </w:p>
                    <w:p w:rsidR="00225D1D" w:rsidRPr="00BE72D5" w:rsidRDefault="00225D1D" w:rsidP="00BE72D5">
                      <w:pPr>
                        <w:rPr>
                          <w:color w:val="000000" w:themeColor="text1"/>
                          <w:sz w:val="28"/>
                          <w:szCs w:val="28"/>
                        </w:rPr>
                      </w:pPr>
                    </w:p>
                  </w:txbxContent>
                </v:textbox>
              </v:rect>
            </w:pict>
          </mc:Fallback>
        </mc:AlternateContent>
      </w:r>
      <w:r>
        <w:rPr>
          <w:b/>
          <w:noProof/>
          <w:sz w:val="26"/>
          <w:szCs w:val="26"/>
        </w:rPr>
        <mc:AlternateContent>
          <mc:Choice Requires="wps">
            <w:drawing>
              <wp:anchor distT="0" distB="0" distL="114300" distR="114300" simplePos="0" relativeHeight="251660288" behindDoc="0" locked="0" layoutInCell="1" allowOverlap="1" wp14:anchorId="0D2FC77E" wp14:editId="7D04F60D">
                <wp:simplePos x="0" y="0"/>
                <wp:positionH relativeFrom="column">
                  <wp:posOffset>1864540</wp:posOffset>
                </wp:positionH>
                <wp:positionV relativeFrom="paragraph">
                  <wp:posOffset>1065167</wp:posOffset>
                </wp:positionV>
                <wp:extent cx="2492829"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2492829"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9CAB53C"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6.8pt,83.85pt" to="343.1pt,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T1+2QEAAA0EAAAOAAAAZHJzL2Uyb0RvYy54bWysU02P0zAQvSPxHyzft0m7gLZR0z10tVwQ&#10;VCz8AK8zbiz5S2PTpP+esdOmK0BIoL048cy853nP4839aA07AkbtXcuXi5ozcNJ32h1a/v3b480d&#10;ZzEJ1wnjHbT8BJHfb9++2QyhgZXvvekAGZG42Ayh5X1KoamqKHuwIi58AEdJ5dGKRFs8VB2Kgdit&#10;qVZ1/aEaPHYBvYQYKfowJfm28CsFMn1RKkJipuXUWyorlvU5r9V2I5oDitBreW5D/EcXVmhHh85U&#10;DyIJ9gP1b1RWS/TRq7SQ3lZeKS2haCA1y/oXNU+9CFC0kDkxzDbF16OVn497ZLpr+S1nTli6oqeE&#10;Qh/6xHbeOTLQI7vNPg0hNlS+c3s872LYYxY9KrT5S3LYWLw9zd7CmJik4OrdenW3WnMmL7nqCgwY&#10;00fwluWflhvtsmzRiOOnmOgwKr2U5LBxbKBhW9fv61IWvdHdozYmJ8vowM4gOwq69DQuc/PE8KKK&#10;dsZRMEuaRJS/dDIw8X8FRaZQ28vpgDyOV04hJbh04TWOqjNMUQcz8NzZ34Dn+gyFMqr/Ap4R5WTv&#10;0gy22nn8U9tXK9RUf3Fg0p0tePbdqVxvsYZmrjh3fh95qF/uC/z6irc/AQAA//8DAFBLAwQUAAYA&#10;CAAAACEAapzszdwAAAALAQAADwAAAGRycy9kb3ducmV2LnhtbEyPUU7DMBBE/5G4g7VI/ETUIaVu&#10;CXEqFKkHoO0B3HibRNjrKHbbcHsWCQk+d2d29k21nb0TV5ziEEjD8yIHgdQGO1Cn4XjYPW1AxGTI&#10;GhcINXxhhG19f1eZ0oYbfeB1nzrBIRRLo6FPaSyljG2P3sRFGJFYO4fJm8Tj1Ek7mRuHeyeLPFfS&#10;m4H4Q29GbHpsP/cXzxhNc8wi7twyO7Tn7GVeFS6OWj8+zO9vIBLO6c8MP/h8AzUzncKFbBROQ/G6&#10;VGxlQa3XINihNqoAcfrdyLqS/zvU3wAAAP//AwBQSwECLQAUAAYACAAAACEAtoM4kv4AAADhAQAA&#10;EwAAAAAAAAAAAAAAAAAAAAAAW0NvbnRlbnRfVHlwZXNdLnhtbFBLAQItABQABgAIAAAAIQA4/SH/&#10;1gAAAJQBAAALAAAAAAAAAAAAAAAAAC8BAABfcmVscy8ucmVsc1BLAQItABQABgAIAAAAIQDD6T1+&#10;2QEAAA0EAAAOAAAAAAAAAAAAAAAAAC4CAABkcnMvZTJvRG9jLnhtbFBLAQItABQABgAIAAAAIQBq&#10;nOzN3AAAAAsBAAAPAAAAAAAAAAAAAAAAADMEAABkcnMvZG93bnJldi54bWxQSwUGAAAAAAQABADz&#10;AAAAPAUAAAAA&#10;" strokecolor="black [3213]" strokeweight="1.5pt"/>
            </w:pict>
          </mc:Fallback>
        </mc:AlternateContent>
      </w:r>
      <w:r w:rsidR="006905C4">
        <w:rPr>
          <w:b/>
          <w:sz w:val="26"/>
          <w:szCs w:val="26"/>
        </w:rPr>
        <w:br w:type="page"/>
      </w:r>
    </w:p>
    <w:p w:rsidR="0041154D" w:rsidRDefault="0041154D" w:rsidP="00B25744">
      <w:pPr>
        <w:spacing w:line="264" w:lineRule="auto"/>
        <w:ind w:firstLine="567"/>
        <w:jc w:val="center"/>
        <w:rPr>
          <w:b/>
          <w:sz w:val="26"/>
          <w:szCs w:val="26"/>
        </w:rPr>
      </w:pPr>
      <w:r w:rsidRPr="001D2CB9">
        <w:rPr>
          <w:b/>
          <w:sz w:val="26"/>
          <w:szCs w:val="26"/>
        </w:rPr>
        <w:lastRenderedPageBreak/>
        <w:t>MỤC LỤC</w:t>
      </w:r>
    </w:p>
    <w:p w:rsidR="00832CFF" w:rsidRPr="001D2CB9" w:rsidRDefault="00832CFF" w:rsidP="00B25744">
      <w:pPr>
        <w:spacing w:line="264" w:lineRule="auto"/>
        <w:ind w:firstLine="567"/>
        <w:jc w:val="center"/>
        <w:rPr>
          <w:b/>
          <w:sz w:val="26"/>
          <w:szCs w:val="26"/>
        </w:rPr>
      </w:pPr>
    </w:p>
    <w:p w:rsidR="00835352" w:rsidRDefault="00F904EE"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r w:rsidRPr="003B771A">
        <w:rPr>
          <w:b/>
          <w:sz w:val="28"/>
          <w:szCs w:val="26"/>
        </w:rPr>
        <w:fldChar w:fldCharType="begin"/>
      </w:r>
      <w:r w:rsidR="001F7A30" w:rsidRPr="003B771A">
        <w:rPr>
          <w:b/>
          <w:sz w:val="28"/>
          <w:szCs w:val="26"/>
        </w:rPr>
        <w:instrText xml:space="preserve"> TOC \o "1-1" \h \z \u </w:instrText>
      </w:r>
      <w:r w:rsidRPr="003B771A">
        <w:rPr>
          <w:b/>
          <w:sz w:val="28"/>
          <w:szCs w:val="26"/>
        </w:rPr>
        <w:fldChar w:fldCharType="separate"/>
      </w:r>
      <w:hyperlink w:anchor="_Toc59399901" w:history="1">
        <w:r w:rsidR="00835352" w:rsidRPr="00D74F82">
          <w:rPr>
            <w:rStyle w:val="Hyperlink"/>
            <w:noProof/>
          </w:rPr>
          <w:t>1. PHÁP LUẬT ĐẠI CƯƠNG</w:t>
        </w:r>
        <w:r w:rsidR="00835352">
          <w:rPr>
            <w:noProof/>
            <w:webHidden/>
          </w:rPr>
          <w:tab/>
        </w:r>
        <w:r w:rsidR="00835352">
          <w:rPr>
            <w:noProof/>
            <w:webHidden/>
          </w:rPr>
          <w:fldChar w:fldCharType="begin"/>
        </w:r>
        <w:r w:rsidR="00835352">
          <w:rPr>
            <w:noProof/>
            <w:webHidden/>
          </w:rPr>
          <w:instrText xml:space="preserve"> PAGEREF _Toc59399901 \h </w:instrText>
        </w:r>
        <w:r w:rsidR="00835352">
          <w:rPr>
            <w:noProof/>
            <w:webHidden/>
          </w:rPr>
        </w:r>
        <w:r w:rsidR="00835352">
          <w:rPr>
            <w:noProof/>
            <w:webHidden/>
          </w:rPr>
          <w:fldChar w:fldCharType="separate"/>
        </w:r>
        <w:r w:rsidR="00935297">
          <w:rPr>
            <w:noProof/>
            <w:webHidden/>
          </w:rPr>
          <w:t>4</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2" w:history="1">
        <w:r w:rsidR="00835352" w:rsidRPr="00D74F82">
          <w:rPr>
            <w:rStyle w:val="Hyperlink"/>
            <w:noProof/>
          </w:rPr>
          <w:t>2. TRIẾT HỌC MÁC-LÊNIN</w:t>
        </w:r>
        <w:r w:rsidR="00835352">
          <w:rPr>
            <w:noProof/>
            <w:webHidden/>
          </w:rPr>
          <w:tab/>
        </w:r>
        <w:r w:rsidR="00835352">
          <w:rPr>
            <w:noProof/>
            <w:webHidden/>
          </w:rPr>
          <w:fldChar w:fldCharType="begin"/>
        </w:r>
        <w:r w:rsidR="00835352">
          <w:rPr>
            <w:noProof/>
            <w:webHidden/>
          </w:rPr>
          <w:instrText xml:space="preserve"> PAGEREF _Toc59399902 \h </w:instrText>
        </w:r>
        <w:r w:rsidR="00835352">
          <w:rPr>
            <w:noProof/>
            <w:webHidden/>
          </w:rPr>
        </w:r>
        <w:r w:rsidR="00835352">
          <w:rPr>
            <w:noProof/>
            <w:webHidden/>
          </w:rPr>
          <w:fldChar w:fldCharType="separate"/>
        </w:r>
        <w:r w:rsidR="00935297">
          <w:rPr>
            <w:noProof/>
            <w:webHidden/>
          </w:rPr>
          <w:t>11</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3" w:history="1">
        <w:r w:rsidR="00835352" w:rsidRPr="00D74F82">
          <w:rPr>
            <w:rStyle w:val="Hyperlink"/>
            <w:noProof/>
          </w:rPr>
          <w:t>3. KINH TẾ CHÍNH TRỊ MÁC-LÊNIN</w:t>
        </w:r>
        <w:r w:rsidR="00835352">
          <w:rPr>
            <w:noProof/>
            <w:webHidden/>
          </w:rPr>
          <w:tab/>
        </w:r>
        <w:r w:rsidR="00835352">
          <w:rPr>
            <w:noProof/>
            <w:webHidden/>
          </w:rPr>
          <w:fldChar w:fldCharType="begin"/>
        </w:r>
        <w:r w:rsidR="00835352">
          <w:rPr>
            <w:noProof/>
            <w:webHidden/>
          </w:rPr>
          <w:instrText xml:space="preserve"> PAGEREF _Toc59399903 \h </w:instrText>
        </w:r>
        <w:r w:rsidR="00835352">
          <w:rPr>
            <w:noProof/>
            <w:webHidden/>
          </w:rPr>
        </w:r>
        <w:r w:rsidR="00835352">
          <w:rPr>
            <w:noProof/>
            <w:webHidden/>
          </w:rPr>
          <w:fldChar w:fldCharType="separate"/>
        </w:r>
        <w:r w:rsidR="00935297">
          <w:rPr>
            <w:noProof/>
            <w:webHidden/>
          </w:rPr>
          <w:t>28</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4" w:history="1">
        <w:r w:rsidR="00835352" w:rsidRPr="00D74F82">
          <w:rPr>
            <w:rStyle w:val="Hyperlink"/>
            <w:noProof/>
          </w:rPr>
          <w:t>4. LỊCH SỬ ĐẢNG CỘNG SẢN VIỆT NAM</w:t>
        </w:r>
        <w:r w:rsidR="00835352">
          <w:rPr>
            <w:noProof/>
            <w:webHidden/>
          </w:rPr>
          <w:tab/>
        </w:r>
        <w:r w:rsidR="00835352">
          <w:rPr>
            <w:noProof/>
            <w:webHidden/>
          </w:rPr>
          <w:fldChar w:fldCharType="begin"/>
        </w:r>
        <w:r w:rsidR="00835352">
          <w:rPr>
            <w:noProof/>
            <w:webHidden/>
          </w:rPr>
          <w:instrText xml:space="preserve"> PAGEREF _Toc59399904 \h </w:instrText>
        </w:r>
        <w:r w:rsidR="00835352">
          <w:rPr>
            <w:noProof/>
            <w:webHidden/>
          </w:rPr>
        </w:r>
        <w:r w:rsidR="00835352">
          <w:rPr>
            <w:noProof/>
            <w:webHidden/>
          </w:rPr>
          <w:fldChar w:fldCharType="separate"/>
        </w:r>
        <w:r w:rsidR="00935297">
          <w:rPr>
            <w:noProof/>
            <w:webHidden/>
          </w:rPr>
          <w:t>46</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5" w:history="1">
        <w:r w:rsidR="00835352" w:rsidRPr="00D74F82">
          <w:rPr>
            <w:rStyle w:val="Hyperlink"/>
            <w:noProof/>
          </w:rPr>
          <w:t>5. TƯ TƯỞNG HỒ CHÍ MINH</w:t>
        </w:r>
        <w:r w:rsidR="00835352">
          <w:rPr>
            <w:noProof/>
            <w:webHidden/>
          </w:rPr>
          <w:tab/>
        </w:r>
        <w:r w:rsidR="00835352">
          <w:rPr>
            <w:noProof/>
            <w:webHidden/>
          </w:rPr>
          <w:fldChar w:fldCharType="begin"/>
        </w:r>
        <w:r w:rsidR="00835352">
          <w:rPr>
            <w:noProof/>
            <w:webHidden/>
          </w:rPr>
          <w:instrText xml:space="preserve"> PAGEREF _Toc59399905 \h </w:instrText>
        </w:r>
        <w:r w:rsidR="00835352">
          <w:rPr>
            <w:noProof/>
            <w:webHidden/>
          </w:rPr>
        </w:r>
        <w:r w:rsidR="00835352">
          <w:rPr>
            <w:noProof/>
            <w:webHidden/>
          </w:rPr>
          <w:fldChar w:fldCharType="separate"/>
        </w:r>
        <w:r w:rsidR="00935297">
          <w:rPr>
            <w:noProof/>
            <w:webHidden/>
          </w:rPr>
          <w:t>61</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6" w:history="1">
        <w:r w:rsidR="00835352" w:rsidRPr="00D74F82">
          <w:rPr>
            <w:rStyle w:val="Hyperlink"/>
            <w:noProof/>
          </w:rPr>
          <w:t>6. ĐƯỜNG LỐI CÁCH MẠNG CỦA ĐẢNG CỘNG SẢN VIỆT NAM</w:t>
        </w:r>
        <w:r w:rsidR="00835352">
          <w:rPr>
            <w:noProof/>
            <w:webHidden/>
          </w:rPr>
          <w:tab/>
        </w:r>
        <w:r w:rsidR="00835352">
          <w:rPr>
            <w:noProof/>
            <w:webHidden/>
          </w:rPr>
          <w:fldChar w:fldCharType="begin"/>
        </w:r>
        <w:r w:rsidR="00835352">
          <w:rPr>
            <w:noProof/>
            <w:webHidden/>
          </w:rPr>
          <w:instrText xml:space="preserve"> PAGEREF _Toc59399906 \h </w:instrText>
        </w:r>
        <w:r w:rsidR="00835352">
          <w:rPr>
            <w:noProof/>
            <w:webHidden/>
          </w:rPr>
        </w:r>
        <w:r w:rsidR="00835352">
          <w:rPr>
            <w:noProof/>
            <w:webHidden/>
          </w:rPr>
          <w:fldChar w:fldCharType="separate"/>
        </w:r>
        <w:r w:rsidR="00935297">
          <w:rPr>
            <w:noProof/>
            <w:webHidden/>
          </w:rPr>
          <w:t>87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7" w:history="1">
        <w:r w:rsidR="00835352" w:rsidRPr="00D74F82">
          <w:rPr>
            <w:rStyle w:val="Hyperlink"/>
            <w:noProof/>
          </w:rPr>
          <w:t>7. KỸ NĂNG MỀM VÀ TINH THẦN KHỞI NGHIỆP</w:t>
        </w:r>
        <w:r w:rsidR="00835352">
          <w:rPr>
            <w:noProof/>
            <w:webHidden/>
          </w:rPr>
          <w:tab/>
        </w:r>
        <w:r w:rsidR="00835352">
          <w:rPr>
            <w:noProof/>
            <w:webHidden/>
          </w:rPr>
          <w:fldChar w:fldCharType="begin"/>
        </w:r>
        <w:r w:rsidR="00835352">
          <w:rPr>
            <w:noProof/>
            <w:webHidden/>
          </w:rPr>
          <w:instrText xml:space="preserve"> PAGEREF _Toc59399907 \h </w:instrText>
        </w:r>
        <w:r w:rsidR="00835352">
          <w:rPr>
            <w:noProof/>
            <w:webHidden/>
          </w:rPr>
        </w:r>
        <w:r w:rsidR="00835352">
          <w:rPr>
            <w:noProof/>
            <w:webHidden/>
          </w:rPr>
          <w:fldChar w:fldCharType="separate"/>
        </w:r>
        <w:r w:rsidR="00935297">
          <w:rPr>
            <w:noProof/>
            <w:webHidden/>
          </w:rPr>
          <w:t>96</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8" w:history="1">
        <w:r w:rsidR="00835352" w:rsidRPr="00D74F82">
          <w:rPr>
            <w:rStyle w:val="Hyperlink"/>
            <w:noProof/>
          </w:rPr>
          <w:t>8. GIẢI TÍCH HÀM MỘT BIẾN</w:t>
        </w:r>
        <w:r w:rsidR="00835352">
          <w:rPr>
            <w:noProof/>
            <w:webHidden/>
          </w:rPr>
          <w:tab/>
        </w:r>
        <w:r w:rsidR="00835352">
          <w:rPr>
            <w:noProof/>
            <w:webHidden/>
          </w:rPr>
          <w:fldChar w:fldCharType="begin"/>
        </w:r>
        <w:r w:rsidR="00835352">
          <w:rPr>
            <w:noProof/>
            <w:webHidden/>
          </w:rPr>
          <w:instrText xml:space="preserve"> PAGEREF _Toc59399908 \h </w:instrText>
        </w:r>
        <w:r w:rsidR="00835352">
          <w:rPr>
            <w:noProof/>
            <w:webHidden/>
          </w:rPr>
        </w:r>
        <w:r w:rsidR="00835352">
          <w:rPr>
            <w:noProof/>
            <w:webHidden/>
          </w:rPr>
          <w:fldChar w:fldCharType="separate"/>
        </w:r>
        <w:r w:rsidR="00935297">
          <w:rPr>
            <w:noProof/>
            <w:webHidden/>
          </w:rPr>
          <w:t>100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09" w:history="1">
        <w:r w:rsidR="00835352" w:rsidRPr="00D74F82">
          <w:rPr>
            <w:rStyle w:val="Hyperlink"/>
            <w:noProof/>
          </w:rPr>
          <w:t>9. VẬT LÝ I</w:t>
        </w:r>
        <w:r w:rsidR="00835352">
          <w:rPr>
            <w:noProof/>
            <w:webHidden/>
          </w:rPr>
          <w:tab/>
        </w:r>
        <w:r w:rsidR="00835352">
          <w:rPr>
            <w:noProof/>
            <w:webHidden/>
          </w:rPr>
          <w:fldChar w:fldCharType="begin"/>
        </w:r>
        <w:r w:rsidR="00835352">
          <w:rPr>
            <w:noProof/>
            <w:webHidden/>
          </w:rPr>
          <w:instrText xml:space="preserve"> PAGEREF _Toc59399909 \h </w:instrText>
        </w:r>
        <w:r w:rsidR="00835352">
          <w:rPr>
            <w:noProof/>
            <w:webHidden/>
          </w:rPr>
        </w:r>
        <w:r w:rsidR="00835352">
          <w:rPr>
            <w:noProof/>
            <w:webHidden/>
          </w:rPr>
          <w:fldChar w:fldCharType="separate"/>
        </w:r>
        <w:r w:rsidR="00935297">
          <w:rPr>
            <w:noProof/>
            <w:webHidden/>
          </w:rPr>
          <w:t>104</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0" w:history="1">
        <w:r w:rsidR="00835352" w:rsidRPr="00D74F82">
          <w:rPr>
            <w:rStyle w:val="Hyperlink"/>
            <w:noProof/>
          </w:rPr>
          <w:t>10. VẬT LÝ II</w:t>
        </w:r>
        <w:r w:rsidR="00835352">
          <w:rPr>
            <w:noProof/>
            <w:webHidden/>
          </w:rPr>
          <w:tab/>
        </w:r>
        <w:r w:rsidR="00835352">
          <w:rPr>
            <w:noProof/>
            <w:webHidden/>
          </w:rPr>
          <w:fldChar w:fldCharType="begin"/>
        </w:r>
        <w:r w:rsidR="00835352">
          <w:rPr>
            <w:noProof/>
            <w:webHidden/>
          </w:rPr>
          <w:instrText xml:space="preserve"> PAGEREF _Toc59399910 \h </w:instrText>
        </w:r>
        <w:r w:rsidR="00835352">
          <w:rPr>
            <w:noProof/>
            <w:webHidden/>
          </w:rPr>
        </w:r>
        <w:r w:rsidR="00835352">
          <w:rPr>
            <w:noProof/>
            <w:webHidden/>
          </w:rPr>
          <w:fldChar w:fldCharType="separate"/>
        </w:r>
        <w:r w:rsidR="00935297">
          <w:rPr>
            <w:noProof/>
            <w:webHidden/>
          </w:rPr>
          <w:t>107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1" w:history="1">
        <w:r w:rsidR="00835352" w:rsidRPr="00D74F82">
          <w:rPr>
            <w:rStyle w:val="Hyperlink"/>
            <w:noProof/>
          </w:rPr>
          <w:t>11. TIN HỌC ĐẠI CƯƠNG</w:t>
        </w:r>
        <w:r w:rsidR="00835352">
          <w:rPr>
            <w:noProof/>
            <w:webHidden/>
          </w:rPr>
          <w:tab/>
        </w:r>
        <w:r w:rsidR="00835352">
          <w:rPr>
            <w:noProof/>
            <w:webHidden/>
          </w:rPr>
          <w:fldChar w:fldCharType="begin"/>
        </w:r>
        <w:r w:rsidR="00835352">
          <w:rPr>
            <w:noProof/>
            <w:webHidden/>
          </w:rPr>
          <w:instrText xml:space="preserve"> PAGEREF _Toc59399911 \h </w:instrText>
        </w:r>
        <w:r w:rsidR="00835352">
          <w:rPr>
            <w:noProof/>
            <w:webHidden/>
          </w:rPr>
        </w:r>
        <w:r w:rsidR="00835352">
          <w:rPr>
            <w:noProof/>
            <w:webHidden/>
          </w:rPr>
          <w:fldChar w:fldCharType="separate"/>
        </w:r>
        <w:r w:rsidR="00935297">
          <w:rPr>
            <w:noProof/>
            <w:webHidden/>
          </w:rPr>
          <w:t>110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2" w:history="1">
        <w:r w:rsidR="00835352" w:rsidRPr="00D74F82">
          <w:rPr>
            <w:rStyle w:val="Hyperlink"/>
            <w:noProof/>
          </w:rPr>
          <w:t>12. GIẢI TÍCH HÀM NHIỀU BIẾN</w:t>
        </w:r>
        <w:r w:rsidR="00835352">
          <w:rPr>
            <w:noProof/>
            <w:webHidden/>
          </w:rPr>
          <w:tab/>
        </w:r>
        <w:r w:rsidR="00835352">
          <w:rPr>
            <w:noProof/>
            <w:webHidden/>
          </w:rPr>
          <w:fldChar w:fldCharType="begin"/>
        </w:r>
        <w:r w:rsidR="00835352">
          <w:rPr>
            <w:noProof/>
            <w:webHidden/>
          </w:rPr>
          <w:instrText xml:space="preserve"> PAGEREF _Toc59399912 \h </w:instrText>
        </w:r>
        <w:r w:rsidR="00835352">
          <w:rPr>
            <w:noProof/>
            <w:webHidden/>
          </w:rPr>
        </w:r>
        <w:r w:rsidR="00835352">
          <w:rPr>
            <w:noProof/>
            <w:webHidden/>
          </w:rPr>
          <w:fldChar w:fldCharType="separate"/>
        </w:r>
        <w:r w:rsidR="00935297">
          <w:rPr>
            <w:noProof/>
            <w:webHidden/>
          </w:rPr>
          <w:t>114</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3" w:history="1">
        <w:r w:rsidR="00835352" w:rsidRPr="00D74F82">
          <w:rPr>
            <w:rStyle w:val="Hyperlink"/>
            <w:noProof/>
          </w:rPr>
          <w:t>13. NHẬP MÔN ĐẠI SỐ TUYẾN TÍNH</w:t>
        </w:r>
        <w:r w:rsidR="00835352">
          <w:rPr>
            <w:noProof/>
            <w:webHidden/>
          </w:rPr>
          <w:tab/>
        </w:r>
        <w:r w:rsidR="00835352">
          <w:rPr>
            <w:noProof/>
            <w:webHidden/>
          </w:rPr>
          <w:fldChar w:fldCharType="begin"/>
        </w:r>
        <w:r w:rsidR="00835352">
          <w:rPr>
            <w:noProof/>
            <w:webHidden/>
          </w:rPr>
          <w:instrText xml:space="preserve"> PAGEREF _Toc59399913 \h </w:instrText>
        </w:r>
        <w:r w:rsidR="00835352">
          <w:rPr>
            <w:noProof/>
            <w:webHidden/>
          </w:rPr>
        </w:r>
        <w:r w:rsidR="00835352">
          <w:rPr>
            <w:noProof/>
            <w:webHidden/>
          </w:rPr>
          <w:fldChar w:fldCharType="separate"/>
        </w:r>
        <w:r w:rsidR="00935297">
          <w:rPr>
            <w:noProof/>
            <w:webHidden/>
          </w:rPr>
          <w:t>117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4" w:history="1">
        <w:r w:rsidR="00835352" w:rsidRPr="00D74F82">
          <w:rPr>
            <w:rStyle w:val="Hyperlink"/>
            <w:noProof/>
          </w:rPr>
          <w:t>15. NHẬP MÔN XÁC SUẤT THỐNG KÊ</w:t>
        </w:r>
        <w:r w:rsidR="00835352">
          <w:rPr>
            <w:noProof/>
            <w:webHidden/>
          </w:rPr>
          <w:tab/>
        </w:r>
        <w:r w:rsidR="00835352">
          <w:rPr>
            <w:noProof/>
            <w:webHidden/>
          </w:rPr>
          <w:fldChar w:fldCharType="begin"/>
        </w:r>
        <w:r w:rsidR="00835352">
          <w:rPr>
            <w:noProof/>
            <w:webHidden/>
          </w:rPr>
          <w:instrText xml:space="preserve"> PAGEREF _Toc59399914 \h </w:instrText>
        </w:r>
        <w:r w:rsidR="00835352">
          <w:rPr>
            <w:noProof/>
            <w:webHidden/>
          </w:rPr>
        </w:r>
        <w:r w:rsidR="00835352">
          <w:rPr>
            <w:noProof/>
            <w:webHidden/>
          </w:rPr>
          <w:fldChar w:fldCharType="separate"/>
        </w:r>
        <w:r w:rsidR="00935297">
          <w:rPr>
            <w:noProof/>
            <w:webHidden/>
          </w:rPr>
          <w:t>120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5" w:history="1">
        <w:r w:rsidR="00835352" w:rsidRPr="00D74F82">
          <w:rPr>
            <w:rStyle w:val="Hyperlink"/>
            <w:noProof/>
          </w:rPr>
          <w:t>16. TIẾNG ANH I</w:t>
        </w:r>
        <w:r w:rsidR="00835352">
          <w:rPr>
            <w:noProof/>
            <w:webHidden/>
          </w:rPr>
          <w:tab/>
        </w:r>
        <w:r w:rsidR="00835352">
          <w:rPr>
            <w:noProof/>
            <w:webHidden/>
          </w:rPr>
          <w:fldChar w:fldCharType="begin"/>
        </w:r>
        <w:r w:rsidR="00835352">
          <w:rPr>
            <w:noProof/>
            <w:webHidden/>
          </w:rPr>
          <w:instrText xml:space="preserve"> PAGEREF _Toc59399915 \h </w:instrText>
        </w:r>
        <w:r w:rsidR="00835352">
          <w:rPr>
            <w:noProof/>
            <w:webHidden/>
          </w:rPr>
        </w:r>
        <w:r w:rsidR="00835352">
          <w:rPr>
            <w:noProof/>
            <w:webHidden/>
          </w:rPr>
          <w:fldChar w:fldCharType="separate"/>
        </w:r>
        <w:r w:rsidR="00935297">
          <w:rPr>
            <w:noProof/>
            <w:webHidden/>
          </w:rPr>
          <w:t>124</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6" w:history="1">
        <w:r w:rsidR="00835352" w:rsidRPr="00D74F82">
          <w:rPr>
            <w:rStyle w:val="Hyperlink"/>
            <w:noProof/>
          </w:rPr>
          <w:t>17. ENGLISH II</w:t>
        </w:r>
        <w:r w:rsidR="00835352">
          <w:rPr>
            <w:noProof/>
            <w:webHidden/>
          </w:rPr>
          <w:tab/>
        </w:r>
        <w:r w:rsidR="00835352">
          <w:rPr>
            <w:noProof/>
            <w:webHidden/>
          </w:rPr>
          <w:fldChar w:fldCharType="begin"/>
        </w:r>
        <w:r w:rsidR="00835352">
          <w:rPr>
            <w:noProof/>
            <w:webHidden/>
          </w:rPr>
          <w:instrText xml:space="preserve"> PAGEREF _Toc59399916 \h </w:instrText>
        </w:r>
        <w:r w:rsidR="00835352">
          <w:rPr>
            <w:noProof/>
            <w:webHidden/>
          </w:rPr>
        </w:r>
        <w:r w:rsidR="00835352">
          <w:rPr>
            <w:noProof/>
            <w:webHidden/>
          </w:rPr>
          <w:fldChar w:fldCharType="separate"/>
        </w:r>
        <w:r w:rsidR="00935297">
          <w:rPr>
            <w:noProof/>
            <w:webHidden/>
          </w:rPr>
          <w:t>127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7" w:history="1">
        <w:r w:rsidR="00835352" w:rsidRPr="00D74F82">
          <w:rPr>
            <w:rStyle w:val="Hyperlink"/>
            <w:noProof/>
          </w:rPr>
          <w:t>18. NHẬP MÔN VỀ KỸ THUẬT ĐIỆN TỬ VIỄN THÔNG</w:t>
        </w:r>
        <w:r w:rsidR="00835352">
          <w:rPr>
            <w:noProof/>
            <w:webHidden/>
          </w:rPr>
          <w:tab/>
        </w:r>
        <w:r w:rsidR="00835352">
          <w:rPr>
            <w:noProof/>
            <w:webHidden/>
          </w:rPr>
          <w:fldChar w:fldCharType="begin"/>
        </w:r>
        <w:r w:rsidR="00835352">
          <w:rPr>
            <w:noProof/>
            <w:webHidden/>
          </w:rPr>
          <w:instrText xml:space="preserve"> PAGEREF _Toc59399917 \h </w:instrText>
        </w:r>
        <w:r w:rsidR="00835352">
          <w:rPr>
            <w:noProof/>
            <w:webHidden/>
          </w:rPr>
        </w:r>
        <w:r w:rsidR="00835352">
          <w:rPr>
            <w:noProof/>
            <w:webHidden/>
          </w:rPr>
          <w:fldChar w:fldCharType="separate"/>
        </w:r>
        <w:r w:rsidR="00935297">
          <w:rPr>
            <w:noProof/>
            <w:webHidden/>
          </w:rPr>
          <w:t>130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8" w:history="1">
        <w:r w:rsidR="00835352" w:rsidRPr="00D74F82">
          <w:rPr>
            <w:rStyle w:val="Hyperlink"/>
            <w:noProof/>
          </w:rPr>
          <w:t>19. LÝ THUYẾT MẠCH</w:t>
        </w:r>
        <w:r w:rsidR="00835352">
          <w:rPr>
            <w:noProof/>
            <w:webHidden/>
          </w:rPr>
          <w:tab/>
        </w:r>
        <w:r w:rsidR="00835352">
          <w:rPr>
            <w:noProof/>
            <w:webHidden/>
          </w:rPr>
          <w:fldChar w:fldCharType="begin"/>
        </w:r>
        <w:r w:rsidR="00835352">
          <w:rPr>
            <w:noProof/>
            <w:webHidden/>
          </w:rPr>
          <w:instrText xml:space="preserve"> PAGEREF _Toc59399918 \h </w:instrText>
        </w:r>
        <w:r w:rsidR="00835352">
          <w:rPr>
            <w:noProof/>
            <w:webHidden/>
          </w:rPr>
        </w:r>
        <w:r w:rsidR="00835352">
          <w:rPr>
            <w:noProof/>
            <w:webHidden/>
          </w:rPr>
          <w:fldChar w:fldCharType="separate"/>
        </w:r>
        <w:r w:rsidR="00935297">
          <w:rPr>
            <w:noProof/>
            <w:webHidden/>
          </w:rPr>
          <w:t>133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19" w:history="1">
        <w:r w:rsidR="00835352" w:rsidRPr="00D74F82">
          <w:rPr>
            <w:rStyle w:val="Hyperlink"/>
            <w:noProof/>
          </w:rPr>
          <w:t>20. TÍN HIỆU VÀ HỆ THỐNG</w:t>
        </w:r>
        <w:r w:rsidR="00835352">
          <w:rPr>
            <w:noProof/>
            <w:webHidden/>
          </w:rPr>
          <w:tab/>
        </w:r>
        <w:r w:rsidR="00835352">
          <w:rPr>
            <w:noProof/>
            <w:webHidden/>
          </w:rPr>
          <w:fldChar w:fldCharType="begin"/>
        </w:r>
        <w:r w:rsidR="00835352">
          <w:rPr>
            <w:noProof/>
            <w:webHidden/>
          </w:rPr>
          <w:instrText xml:space="preserve"> PAGEREF _Toc59399919 \h </w:instrText>
        </w:r>
        <w:r w:rsidR="00835352">
          <w:rPr>
            <w:noProof/>
            <w:webHidden/>
          </w:rPr>
        </w:r>
        <w:r w:rsidR="00835352">
          <w:rPr>
            <w:noProof/>
            <w:webHidden/>
          </w:rPr>
          <w:fldChar w:fldCharType="separate"/>
        </w:r>
        <w:r w:rsidR="00935297">
          <w:rPr>
            <w:noProof/>
            <w:webHidden/>
          </w:rPr>
          <w:t>136</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0" w:history="1">
        <w:r w:rsidR="00835352" w:rsidRPr="00D74F82">
          <w:rPr>
            <w:rStyle w:val="Hyperlink"/>
            <w:noProof/>
          </w:rPr>
          <w:t>21. KỸ THUẬT ĐIỆN</w:t>
        </w:r>
        <w:r w:rsidR="00835352">
          <w:rPr>
            <w:noProof/>
            <w:webHidden/>
          </w:rPr>
          <w:tab/>
        </w:r>
        <w:r w:rsidR="00835352">
          <w:rPr>
            <w:noProof/>
            <w:webHidden/>
          </w:rPr>
          <w:fldChar w:fldCharType="begin"/>
        </w:r>
        <w:r w:rsidR="00835352">
          <w:rPr>
            <w:noProof/>
            <w:webHidden/>
          </w:rPr>
          <w:instrText xml:space="preserve"> PAGEREF _Toc59399920 \h </w:instrText>
        </w:r>
        <w:r w:rsidR="00835352">
          <w:rPr>
            <w:noProof/>
            <w:webHidden/>
          </w:rPr>
        </w:r>
        <w:r w:rsidR="00835352">
          <w:rPr>
            <w:noProof/>
            <w:webHidden/>
          </w:rPr>
          <w:fldChar w:fldCharType="separate"/>
        </w:r>
        <w:r w:rsidR="00935297">
          <w:rPr>
            <w:noProof/>
            <w:webHidden/>
          </w:rPr>
          <w:t>138</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1" w:history="1">
        <w:r w:rsidR="00835352" w:rsidRPr="00D74F82">
          <w:rPr>
            <w:rStyle w:val="Hyperlink"/>
            <w:noProof/>
          </w:rPr>
          <w:t>22. LINH KIỆN ĐIỆN TỬ</w:t>
        </w:r>
        <w:r w:rsidR="00835352">
          <w:rPr>
            <w:noProof/>
            <w:webHidden/>
          </w:rPr>
          <w:tab/>
        </w:r>
        <w:r w:rsidR="00835352">
          <w:rPr>
            <w:noProof/>
            <w:webHidden/>
          </w:rPr>
          <w:fldChar w:fldCharType="begin"/>
        </w:r>
        <w:r w:rsidR="00835352">
          <w:rPr>
            <w:noProof/>
            <w:webHidden/>
          </w:rPr>
          <w:instrText xml:space="preserve"> PAGEREF _Toc59399921 \h </w:instrText>
        </w:r>
        <w:r w:rsidR="00835352">
          <w:rPr>
            <w:noProof/>
            <w:webHidden/>
          </w:rPr>
        </w:r>
        <w:r w:rsidR="00835352">
          <w:rPr>
            <w:noProof/>
            <w:webHidden/>
          </w:rPr>
          <w:fldChar w:fldCharType="separate"/>
        </w:r>
        <w:r w:rsidR="00935297">
          <w:rPr>
            <w:noProof/>
            <w:webHidden/>
          </w:rPr>
          <w:t>140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2" w:history="1">
        <w:r w:rsidR="00835352" w:rsidRPr="00D74F82">
          <w:rPr>
            <w:rStyle w:val="Hyperlink"/>
            <w:noProof/>
          </w:rPr>
          <w:t>23. ĐIỆN TỬ TƯƠNG TỰ</w:t>
        </w:r>
        <w:r w:rsidR="00835352">
          <w:rPr>
            <w:noProof/>
            <w:webHidden/>
          </w:rPr>
          <w:tab/>
        </w:r>
        <w:r w:rsidR="00835352">
          <w:rPr>
            <w:noProof/>
            <w:webHidden/>
          </w:rPr>
          <w:fldChar w:fldCharType="begin"/>
        </w:r>
        <w:r w:rsidR="00835352">
          <w:rPr>
            <w:noProof/>
            <w:webHidden/>
          </w:rPr>
          <w:instrText xml:space="preserve"> PAGEREF _Toc59399922 \h </w:instrText>
        </w:r>
        <w:r w:rsidR="00835352">
          <w:rPr>
            <w:noProof/>
            <w:webHidden/>
          </w:rPr>
        </w:r>
        <w:r w:rsidR="00835352">
          <w:rPr>
            <w:noProof/>
            <w:webHidden/>
          </w:rPr>
          <w:fldChar w:fldCharType="separate"/>
        </w:r>
        <w:r w:rsidR="00935297">
          <w:rPr>
            <w:noProof/>
            <w:webHidden/>
          </w:rPr>
          <w:t>143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3" w:history="1">
        <w:r w:rsidR="00835352" w:rsidRPr="00D74F82">
          <w:rPr>
            <w:rStyle w:val="Hyperlink"/>
            <w:noProof/>
          </w:rPr>
          <w:t>24. ĐIỆN TỬ SỐ</w:t>
        </w:r>
        <w:r w:rsidR="00835352">
          <w:rPr>
            <w:noProof/>
            <w:webHidden/>
          </w:rPr>
          <w:tab/>
        </w:r>
        <w:r w:rsidR="00835352">
          <w:rPr>
            <w:noProof/>
            <w:webHidden/>
          </w:rPr>
          <w:fldChar w:fldCharType="begin"/>
        </w:r>
        <w:r w:rsidR="00835352">
          <w:rPr>
            <w:noProof/>
            <w:webHidden/>
          </w:rPr>
          <w:instrText xml:space="preserve"> PAGEREF _Toc59399923 \h </w:instrText>
        </w:r>
        <w:r w:rsidR="00835352">
          <w:rPr>
            <w:noProof/>
            <w:webHidden/>
          </w:rPr>
        </w:r>
        <w:r w:rsidR="00835352">
          <w:rPr>
            <w:noProof/>
            <w:webHidden/>
          </w:rPr>
          <w:fldChar w:fldCharType="separate"/>
        </w:r>
        <w:r w:rsidR="00935297">
          <w:rPr>
            <w:noProof/>
            <w:webHidden/>
          </w:rPr>
          <w:t>147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4" w:history="1">
        <w:r w:rsidR="00835352" w:rsidRPr="00D74F82">
          <w:rPr>
            <w:rStyle w:val="Hyperlink"/>
            <w:noProof/>
          </w:rPr>
          <w:t>25. KỸ THUẬT ĐIỆN TỪ</w:t>
        </w:r>
        <w:r w:rsidR="00835352">
          <w:rPr>
            <w:noProof/>
            <w:webHidden/>
          </w:rPr>
          <w:tab/>
        </w:r>
        <w:r w:rsidR="00835352">
          <w:rPr>
            <w:noProof/>
            <w:webHidden/>
          </w:rPr>
          <w:fldChar w:fldCharType="begin"/>
        </w:r>
        <w:r w:rsidR="00835352">
          <w:rPr>
            <w:noProof/>
            <w:webHidden/>
          </w:rPr>
          <w:instrText xml:space="preserve"> PAGEREF _Toc59399924 \h </w:instrText>
        </w:r>
        <w:r w:rsidR="00835352">
          <w:rPr>
            <w:noProof/>
            <w:webHidden/>
          </w:rPr>
        </w:r>
        <w:r w:rsidR="00835352">
          <w:rPr>
            <w:noProof/>
            <w:webHidden/>
          </w:rPr>
          <w:fldChar w:fldCharType="separate"/>
        </w:r>
        <w:r w:rsidR="00935297">
          <w:rPr>
            <w:noProof/>
            <w:webHidden/>
          </w:rPr>
          <w:t>150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5" w:history="1">
        <w:r w:rsidR="00835352" w:rsidRPr="00D74F82">
          <w:rPr>
            <w:rStyle w:val="Hyperlink"/>
            <w:noProof/>
          </w:rPr>
          <w:t>26. XỬ LÝ TÍN HIỆU SỐ</w:t>
        </w:r>
        <w:r w:rsidR="00835352">
          <w:rPr>
            <w:noProof/>
            <w:webHidden/>
          </w:rPr>
          <w:tab/>
        </w:r>
        <w:r w:rsidR="00835352">
          <w:rPr>
            <w:noProof/>
            <w:webHidden/>
          </w:rPr>
          <w:fldChar w:fldCharType="begin"/>
        </w:r>
        <w:r w:rsidR="00835352">
          <w:rPr>
            <w:noProof/>
            <w:webHidden/>
          </w:rPr>
          <w:instrText xml:space="preserve"> PAGEREF _Toc59399925 \h </w:instrText>
        </w:r>
        <w:r w:rsidR="00835352">
          <w:rPr>
            <w:noProof/>
            <w:webHidden/>
          </w:rPr>
        </w:r>
        <w:r w:rsidR="00835352">
          <w:rPr>
            <w:noProof/>
            <w:webHidden/>
          </w:rPr>
          <w:fldChar w:fldCharType="separate"/>
        </w:r>
        <w:r w:rsidR="00935297">
          <w:rPr>
            <w:noProof/>
            <w:webHidden/>
          </w:rPr>
          <w:t>153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6" w:history="1">
        <w:r w:rsidR="00835352" w:rsidRPr="00D74F82">
          <w:rPr>
            <w:rStyle w:val="Hyperlink"/>
            <w:noProof/>
          </w:rPr>
          <w:t>27. THÍ NGHIỆM ĐIỆN TỬ TƯƠNG TỰ</w:t>
        </w:r>
        <w:r w:rsidR="00835352">
          <w:rPr>
            <w:noProof/>
            <w:webHidden/>
          </w:rPr>
          <w:tab/>
        </w:r>
        <w:r w:rsidR="00835352">
          <w:rPr>
            <w:noProof/>
            <w:webHidden/>
          </w:rPr>
          <w:fldChar w:fldCharType="begin"/>
        </w:r>
        <w:r w:rsidR="00835352">
          <w:rPr>
            <w:noProof/>
            <w:webHidden/>
          </w:rPr>
          <w:instrText xml:space="preserve"> PAGEREF _Toc59399926 \h </w:instrText>
        </w:r>
        <w:r w:rsidR="00835352">
          <w:rPr>
            <w:noProof/>
            <w:webHidden/>
          </w:rPr>
        </w:r>
        <w:r w:rsidR="00835352">
          <w:rPr>
            <w:noProof/>
            <w:webHidden/>
          </w:rPr>
          <w:fldChar w:fldCharType="separate"/>
        </w:r>
        <w:r w:rsidR="00935297">
          <w:rPr>
            <w:noProof/>
            <w:webHidden/>
          </w:rPr>
          <w:t>156</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7" w:history="1">
        <w:r w:rsidR="00835352" w:rsidRPr="00D74F82">
          <w:rPr>
            <w:rStyle w:val="Hyperlink"/>
            <w:noProof/>
          </w:rPr>
          <w:t>28. THÍ NGHIỆM ĐIỆN TỬ SỐ</w:t>
        </w:r>
        <w:r w:rsidR="00835352">
          <w:rPr>
            <w:noProof/>
            <w:webHidden/>
          </w:rPr>
          <w:tab/>
        </w:r>
        <w:r w:rsidR="00835352">
          <w:rPr>
            <w:noProof/>
            <w:webHidden/>
          </w:rPr>
          <w:fldChar w:fldCharType="begin"/>
        </w:r>
        <w:r w:rsidR="00835352">
          <w:rPr>
            <w:noProof/>
            <w:webHidden/>
          </w:rPr>
          <w:instrText xml:space="preserve"> PAGEREF _Toc59399927 \h </w:instrText>
        </w:r>
        <w:r w:rsidR="00835352">
          <w:rPr>
            <w:noProof/>
            <w:webHidden/>
          </w:rPr>
        </w:r>
        <w:r w:rsidR="00835352">
          <w:rPr>
            <w:noProof/>
            <w:webHidden/>
          </w:rPr>
          <w:fldChar w:fldCharType="separate"/>
        </w:r>
        <w:r w:rsidR="00935297">
          <w:rPr>
            <w:noProof/>
            <w:webHidden/>
          </w:rPr>
          <w:t>160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8" w:history="1">
        <w:r w:rsidR="00835352" w:rsidRPr="00D74F82">
          <w:rPr>
            <w:rStyle w:val="Hyperlink"/>
            <w:noProof/>
          </w:rPr>
          <w:t>29. KỸ THUẬT ĐO LƯỜNG</w:t>
        </w:r>
        <w:r w:rsidR="00835352">
          <w:rPr>
            <w:noProof/>
            <w:webHidden/>
          </w:rPr>
          <w:tab/>
        </w:r>
        <w:r w:rsidR="00835352">
          <w:rPr>
            <w:noProof/>
            <w:webHidden/>
          </w:rPr>
          <w:fldChar w:fldCharType="begin"/>
        </w:r>
        <w:r w:rsidR="00835352">
          <w:rPr>
            <w:noProof/>
            <w:webHidden/>
          </w:rPr>
          <w:instrText xml:space="preserve"> PAGEREF _Toc59399928 \h </w:instrText>
        </w:r>
        <w:r w:rsidR="00835352">
          <w:rPr>
            <w:noProof/>
            <w:webHidden/>
          </w:rPr>
        </w:r>
        <w:r w:rsidR="00835352">
          <w:rPr>
            <w:noProof/>
            <w:webHidden/>
          </w:rPr>
          <w:fldChar w:fldCharType="separate"/>
        </w:r>
        <w:r w:rsidR="00935297">
          <w:rPr>
            <w:noProof/>
            <w:webHidden/>
          </w:rPr>
          <w:t>164</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29" w:history="1">
        <w:r w:rsidR="00835352" w:rsidRPr="00D74F82">
          <w:rPr>
            <w:rStyle w:val="Hyperlink"/>
            <w:noProof/>
          </w:rPr>
          <w:t>30. TRUYỀN THÔNG VÔ TUYẾN</w:t>
        </w:r>
        <w:r w:rsidR="00835352">
          <w:rPr>
            <w:noProof/>
            <w:webHidden/>
          </w:rPr>
          <w:tab/>
        </w:r>
        <w:r w:rsidR="00835352">
          <w:rPr>
            <w:noProof/>
            <w:webHidden/>
          </w:rPr>
          <w:fldChar w:fldCharType="begin"/>
        </w:r>
        <w:r w:rsidR="00835352">
          <w:rPr>
            <w:noProof/>
            <w:webHidden/>
          </w:rPr>
          <w:instrText xml:space="preserve"> PAGEREF _Toc59399929 \h </w:instrText>
        </w:r>
        <w:r w:rsidR="00835352">
          <w:rPr>
            <w:noProof/>
            <w:webHidden/>
          </w:rPr>
        </w:r>
        <w:r w:rsidR="00835352">
          <w:rPr>
            <w:noProof/>
            <w:webHidden/>
          </w:rPr>
          <w:fldChar w:fldCharType="separate"/>
        </w:r>
        <w:r w:rsidR="00935297">
          <w:rPr>
            <w:noProof/>
            <w:webHidden/>
          </w:rPr>
          <w:t>167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0" w:history="1">
        <w:r w:rsidR="00835352" w:rsidRPr="00D74F82">
          <w:rPr>
            <w:rStyle w:val="Hyperlink"/>
            <w:noProof/>
          </w:rPr>
          <w:t>31. KIẾN TRÚC MÁY TÍNH VÀ HỆ ĐIỀU HÀNH</w:t>
        </w:r>
        <w:r w:rsidR="00835352">
          <w:rPr>
            <w:noProof/>
            <w:webHidden/>
          </w:rPr>
          <w:tab/>
        </w:r>
        <w:r w:rsidR="00835352">
          <w:rPr>
            <w:noProof/>
            <w:webHidden/>
          </w:rPr>
          <w:fldChar w:fldCharType="begin"/>
        </w:r>
        <w:r w:rsidR="00835352">
          <w:rPr>
            <w:noProof/>
            <w:webHidden/>
          </w:rPr>
          <w:instrText xml:space="preserve"> PAGEREF _Toc59399930 \h </w:instrText>
        </w:r>
        <w:r w:rsidR="00835352">
          <w:rPr>
            <w:noProof/>
            <w:webHidden/>
          </w:rPr>
        </w:r>
        <w:r w:rsidR="00835352">
          <w:rPr>
            <w:noProof/>
            <w:webHidden/>
          </w:rPr>
          <w:fldChar w:fldCharType="separate"/>
        </w:r>
        <w:r w:rsidR="00935297">
          <w:rPr>
            <w:noProof/>
            <w:webHidden/>
          </w:rPr>
          <w:t>170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1" w:history="1">
        <w:r w:rsidR="00835352" w:rsidRPr="00D74F82">
          <w:rPr>
            <w:rStyle w:val="Hyperlink"/>
            <w:noProof/>
          </w:rPr>
          <w:t>32. KỸ THUẬT ĐIỀU KHIỂN TỰ ĐỘNG</w:t>
        </w:r>
        <w:r w:rsidR="00835352">
          <w:rPr>
            <w:noProof/>
            <w:webHidden/>
          </w:rPr>
          <w:tab/>
        </w:r>
        <w:r w:rsidR="00835352">
          <w:rPr>
            <w:noProof/>
            <w:webHidden/>
          </w:rPr>
          <w:fldChar w:fldCharType="begin"/>
        </w:r>
        <w:r w:rsidR="00835352">
          <w:rPr>
            <w:noProof/>
            <w:webHidden/>
          </w:rPr>
          <w:instrText xml:space="preserve"> PAGEREF _Toc59399931 \h </w:instrText>
        </w:r>
        <w:r w:rsidR="00835352">
          <w:rPr>
            <w:noProof/>
            <w:webHidden/>
          </w:rPr>
        </w:r>
        <w:r w:rsidR="00835352">
          <w:rPr>
            <w:noProof/>
            <w:webHidden/>
          </w:rPr>
          <w:fldChar w:fldCharType="separate"/>
        </w:r>
        <w:r w:rsidR="00935297">
          <w:rPr>
            <w:noProof/>
            <w:webHidden/>
          </w:rPr>
          <w:t>173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2" w:history="1">
        <w:r w:rsidR="00835352" w:rsidRPr="00D74F82">
          <w:rPr>
            <w:rStyle w:val="Hyperlink"/>
            <w:noProof/>
          </w:rPr>
          <w:t>33. TRUYỀN THÔNG SỐ VÀ MÃ HÓA</w:t>
        </w:r>
        <w:r w:rsidR="00835352">
          <w:rPr>
            <w:noProof/>
            <w:webHidden/>
          </w:rPr>
          <w:tab/>
        </w:r>
        <w:r w:rsidR="00835352">
          <w:rPr>
            <w:noProof/>
            <w:webHidden/>
          </w:rPr>
          <w:fldChar w:fldCharType="begin"/>
        </w:r>
        <w:r w:rsidR="00835352">
          <w:rPr>
            <w:noProof/>
            <w:webHidden/>
          </w:rPr>
          <w:instrText xml:space="preserve"> PAGEREF _Toc59399932 \h </w:instrText>
        </w:r>
        <w:r w:rsidR="00835352">
          <w:rPr>
            <w:noProof/>
            <w:webHidden/>
          </w:rPr>
        </w:r>
        <w:r w:rsidR="00835352">
          <w:rPr>
            <w:noProof/>
            <w:webHidden/>
          </w:rPr>
          <w:fldChar w:fldCharType="separate"/>
        </w:r>
        <w:r w:rsidR="00935297">
          <w:rPr>
            <w:noProof/>
            <w:webHidden/>
          </w:rPr>
          <w:t>176</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3" w:history="1">
        <w:r w:rsidR="00835352" w:rsidRPr="00D74F82">
          <w:rPr>
            <w:rStyle w:val="Hyperlink"/>
            <w:noProof/>
          </w:rPr>
          <w:t>34. KỸ THUẬT VI ĐIỀU KHIỂN</w:t>
        </w:r>
        <w:r w:rsidR="00835352">
          <w:rPr>
            <w:noProof/>
            <w:webHidden/>
          </w:rPr>
          <w:tab/>
        </w:r>
        <w:r w:rsidR="00835352">
          <w:rPr>
            <w:noProof/>
            <w:webHidden/>
          </w:rPr>
          <w:fldChar w:fldCharType="begin"/>
        </w:r>
        <w:r w:rsidR="00835352">
          <w:rPr>
            <w:noProof/>
            <w:webHidden/>
          </w:rPr>
          <w:instrText xml:space="preserve"> PAGEREF _Toc59399933 \h </w:instrText>
        </w:r>
        <w:r w:rsidR="00835352">
          <w:rPr>
            <w:noProof/>
            <w:webHidden/>
          </w:rPr>
        </w:r>
        <w:r w:rsidR="00835352">
          <w:rPr>
            <w:noProof/>
            <w:webHidden/>
          </w:rPr>
          <w:fldChar w:fldCharType="separate"/>
        </w:r>
        <w:r w:rsidR="00935297">
          <w:rPr>
            <w:noProof/>
            <w:webHidden/>
          </w:rPr>
          <w:t>179</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4" w:history="1">
        <w:r w:rsidR="00835352" w:rsidRPr="00D74F82">
          <w:rPr>
            <w:rStyle w:val="Hyperlink"/>
            <w:noProof/>
          </w:rPr>
          <w:t>35. ĐIỀU KHIỂN LOGIC VÀ PLC</w:t>
        </w:r>
        <w:r w:rsidR="00835352">
          <w:rPr>
            <w:noProof/>
            <w:webHidden/>
          </w:rPr>
          <w:tab/>
        </w:r>
        <w:r w:rsidR="00835352">
          <w:rPr>
            <w:noProof/>
            <w:webHidden/>
          </w:rPr>
          <w:fldChar w:fldCharType="begin"/>
        </w:r>
        <w:r w:rsidR="00835352">
          <w:rPr>
            <w:noProof/>
            <w:webHidden/>
          </w:rPr>
          <w:instrText xml:space="preserve"> PAGEREF _Toc59399934 \h </w:instrText>
        </w:r>
        <w:r w:rsidR="00835352">
          <w:rPr>
            <w:noProof/>
            <w:webHidden/>
          </w:rPr>
        </w:r>
        <w:r w:rsidR="00835352">
          <w:rPr>
            <w:noProof/>
            <w:webHidden/>
          </w:rPr>
          <w:fldChar w:fldCharType="separate"/>
        </w:r>
        <w:r w:rsidR="00935297">
          <w:rPr>
            <w:noProof/>
            <w:webHidden/>
          </w:rPr>
          <w:t>181</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5" w:history="1">
        <w:r w:rsidR="00835352" w:rsidRPr="00D74F82">
          <w:rPr>
            <w:rStyle w:val="Hyperlink"/>
            <w:noProof/>
          </w:rPr>
          <w:t>36. KỸ THUẬT TRUYỀN HÌNH</w:t>
        </w:r>
        <w:r w:rsidR="00835352">
          <w:rPr>
            <w:noProof/>
            <w:webHidden/>
          </w:rPr>
          <w:tab/>
        </w:r>
        <w:r w:rsidR="00835352">
          <w:rPr>
            <w:noProof/>
            <w:webHidden/>
          </w:rPr>
          <w:fldChar w:fldCharType="begin"/>
        </w:r>
        <w:r w:rsidR="00835352">
          <w:rPr>
            <w:noProof/>
            <w:webHidden/>
          </w:rPr>
          <w:instrText xml:space="preserve"> PAGEREF _Toc59399935 \h </w:instrText>
        </w:r>
        <w:r w:rsidR="00835352">
          <w:rPr>
            <w:noProof/>
            <w:webHidden/>
          </w:rPr>
        </w:r>
        <w:r w:rsidR="00835352">
          <w:rPr>
            <w:noProof/>
            <w:webHidden/>
          </w:rPr>
          <w:fldChar w:fldCharType="separate"/>
        </w:r>
        <w:r w:rsidR="00935297">
          <w:rPr>
            <w:noProof/>
            <w:webHidden/>
          </w:rPr>
          <w:t>184</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6" w:history="1">
        <w:r w:rsidR="00835352" w:rsidRPr="00D74F82">
          <w:rPr>
            <w:rStyle w:val="Hyperlink"/>
            <w:noProof/>
          </w:rPr>
          <w:t>37. LẬP TRÌNH ỨNG DỤNG</w:t>
        </w:r>
        <w:r w:rsidR="00835352">
          <w:rPr>
            <w:noProof/>
            <w:webHidden/>
          </w:rPr>
          <w:tab/>
        </w:r>
        <w:r w:rsidR="00835352">
          <w:rPr>
            <w:noProof/>
            <w:webHidden/>
          </w:rPr>
          <w:fldChar w:fldCharType="begin"/>
        </w:r>
        <w:r w:rsidR="00835352">
          <w:rPr>
            <w:noProof/>
            <w:webHidden/>
          </w:rPr>
          <w:instrText xml:space="preserve"> PAGEREF _Toc59399936 \h </w:instrText>
        </w:r>
        <w:r w:rsidR="00835352">
          <w:rPr>
            <w:noProof/>
            <w:webHidden/>
          </w:rPr>
        </w:r>
        <w:r w:rsidR="00835352">
          <w:rPr>
            <w:noProof/>
            <w:webHidden/>
          </w:rPr>
          <w:fldChar w:fldCharType="separate"/>
        </w:r>
        <w:r w:rsidR="00935297">
          <w:rPr>
            <w:noProof/>
            <w:webHidden/>
          </w:rPr>
          <w:t>186</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7" w:history="1">
        <w:r w:rsidR="00835352" w:rsidRPr="00D74F82">
          <w:rPr>
            <w:rStyle w:val="Hyperlink"/>
            <w:noProof/>
          </w:rPr>
          <w:t>38. KỸ THUẬT CẢM BIẾN</w:t>
        </w:r>
        <w:r w:rsidR="00835352">
          <w:rPr>
            <w:noProof/>
            <w:webHidden/>
          </w:rPr>
          <w:tab/>
        </w:r>
        <w:r w:rsidR="00835352">
          <w:rPr>
            <w:noProof/>
            <w:webHidden/>
          </w:rPr>
          <w:fldChar w:fldCharType="begin"/>
        </w:r>
        <w:r w:rsidR="00835352">
          <w:rPr>
            <w:noProof/>
            <w:webHidden/>
          </w:rPr>
          <w:instrText xml:space="preserve"> PAGEREF _Toc59399937 \h </w:instrText>
        </w:r>
        <w:r w:rsidR="00835352">
          <w:rPr>
            <w:noProof/>
            <w:webHidden/>
          </w:rPr>
        </w:r>
        <w:r w:rsidR="00835352">
          <w:rPr>
            <w:noProof/>
            <w:webHidden/>
          </w:rPr>
          <w:fldChar w:fldCharType="separate"/>
        </w:r>
        <w:r w:rsidR="00935297">
          <w:rPr>
            <w:noProof/>
            <w:webHidden/>
          </w:rPr>
          <w:t>189</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8" w:history="1">
        <w:r w:rsidR="00835352" w:rsidRPr="00D74F82">
          <w:rPr>
            <w:rStyle w:val="Hyperlink"/>
            <w:noProof/>
          </w:rPr>
          <w:t>39. ĐIỆN TỬ CÔNG SUẤT</w:t>
        </w:r>
        <w:r w:rsidR="00835352">
          <w:rPr>
            <w:noProof/>
            <w:webHidden/>
          </w:rPr>
          <w:tab/>
        </w:r>
        <w:r w:rsidR="00835352">
          <w:rPr>
            <w:noProof/>
            <w:webHidden/>
          </w:rPr>
          <w:fldChar w:fldCharType="begin"/>
        </w:r>
        <w:r w:rsidR="00835352">
          <w:rPr>
            <w:noProof/>
            <w:webHidden/>
          </w:rPr>
          <w:instrText xml:space="preserve"> PAGEREF _Toc59399938 \h </w:instrText>
        </w:r>
        <w:r w:rsidR="00835352">
          <w:rPr>
            <w:noProof/>
            <w:webHidden/>
          </w:rPr>
        </w:r>
        <w:r w:rsidR="00835352">
          <w:rPr>
            <w:noProof/>
            <w:webHidden/>
          </w:rPr>
          <w:fldChar w:fldCharType="separate"/>
        </w:r>
        <w:r w:rsidR="00935297">
          <w:rPr>
            <w:noProof/>
            <w:webHidden/>
          </w:rPr>
          <w:t>192</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39" w:history="1">
        <w:r w:rsidR="00835352" w:rsidRPr="00D74F82">
          <w:rPr>
            <w:rStyle w:val="Hyperlink"/>
            <w:noProof/>
          </w:rPr>
          <w:t>40. THIẾT KẾ MẠCH ĐIỆN TỬ DÙNG MÁY TÍNH</w:t>
        </w:r>
        <w:r w:rsidR="00835352">
          <w:rPr>
            <w:noProof/>
            <w:webHidden/>
          </w:rPr>
          <w:tab/>
        </w:r>
        <w:r w:rsidR="00835352">
          <w:rPr>
            <w:noProof/>
            <w:webHidden/>
          </w:rPr>
          <w:fldChar w:fldCharType="begin"/>
        </w:r>
        <w:r w:rsidR="00835352">
          <w:rPr>
            <w:noProof/>
            <w:webHidden/>
          </w:rPr>
          <w:instrText xml:space="preserve"> PAGEREF _Toc59399939 \h </w:instrText>
        </w:r>
        <w:r w:rsidR="00835352">
          <w:rPr>
            <w:noProof/>
            <w:webHidden/>
          </w:rPr>
        </w:r>
        <w:r w:rsidR="00835352">
          <w:rPr>
            <w:noProof/>
            <w:webHidden/>
          </w:rPr>
          <w:fldChar w:fldCharType="separate"/>
        </w:r>
        <w:r w:rsidR="00935297">
          <w:rPr>
            <w:noProof/>
            <w:webHidden/>
          </w:rPr>
          <w:t>195</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0" w:history="1">
        <w:r w:rsidR="00835352" w:rsidRPr="00D74F82">
          <w:rPr>
            <w:rStyle w:val="Hyperlink"/>
            <w:noProof/>
          </w:rPr>
          <w:t>41. CẤU TRÚC DỮ LIỆU VÀ GIẢI THUẬT</w:t>
        </w:r>
        <w:r w:rsidR="00835352">
          <w:rPr>
            <w:noProof/>
            <w:webHidden/>
          </w:rPr>
          <w:tab/>
        </w:r>
        <w:r w:rsidR="00835352">
          <w:rPr>
            <w:noProof/>
            <w:webHidden/>
          </w:rPr>
          <w:fldChar w:fldCharType="begin"/>
        </w:r>
        <w:r w:rsidR="00835352">
          <w:rPr>
            <w:noProof/>
            <w:webHidden/>
          </w:rPr>
          <w:instrText xml:space="preserve"> PAGEREF _Toc59399940 \h </w:instrText>
        </w:r>
        <w:r w:rsidR="00835352">
          <w:rPr>
            <w:noProof/>
            <w:webHidden/>
          </w:rPr>
        </w:r>
        <w:r w:rsidR="00835352">
          <w:rPr>
            <w:noProof/>
            <w:webHidden/>
          </w:rPr>
          <w:fldChar w:fldCharType="separate"/>
        </w:r>
        <w:r w:rsidR="00935297">
          <w:rPr>
            <w:noProof/>
            <w:webHidden/>
          </w:rPr>
          <w:t>197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1" w:history="1">
        <w:r w:rsidR="00835352" w:rsidRPr="00D74F82">
          <w:rPr>
            <w:rStyle w:val="Hyperlink"/>
            <w:noProof/>
          </w:rPr>
          <w:t>42. MẠNG VIỄN THÔNG</w:t>
        </w:r>
        <w:r w:rsidR="00835352">
          <w:rPr>
            <w:noProof/>
            <w:webHidden/>
          </w:rPr>
          <w:tab/>
        </w:r>
        <w:r w:rsidR="00835352">
          <w:rPr>
            <w:noProof/>
            <w:webHidden/>
          </w:rPr>
          <w:fldChar w:fldCharType="begin"/>
        </w:r>
        <w:r w:rsidR="00835352">
          <w:rPr>
            <w:noProof/>
            <w:webHidden/>
          </w:rPr>
          <w:instrText xml:space="preserve"> PAGEREF _Toc59399941 \h </w:instrText>
        </w:r>
        <w:r w:rsidR="00835352">
          <w:rPr>
            <w:noProof/>
            <w:webHidden/>
          </w:rPr>
        </w:r>
        <w:r w:rsidR="00835352">
          <w:rPr>
            <w:noProof/>
            <w:webHidden/>
          </w:rPr>
          <w:fldChar w:fldCharType="separate"/>
        </w:r>
        <w:r w:rsidR="00935297">
          <w:rPr>
            <w:noProof/>
            <w:webHidden/>
          </w:rPr>
          <w:t>200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2" w:history="1">
        <w:r w:rsidR="00835352" w:rsidRPr="00D74F82">
          <w:rPr>
            <w:rStyle w:val="Hyperlink"/>
            <w:noProof/>
          </w:rPr>
          <w:t>43. MẠNG TRUYỀN THÔNG MÁY TÍNH</w:t>
        </w:r>
        <w:r w:rsidR="00835352">
          <w:rPr>
            <w:noProof/>
            <w:webHidden/>
          </w:rPr>
          <w:tab/>
        </w:r>
        <w:r w:rsidR="00835352">
          <w:rPr>
            <w:noProof/>
            <w:webHidden/>
          </w:rPr>
          <w:fldChar w:fldCharType="begin"/>
        </w:r>
        <w:r w:rsidR="00835352">
          <w:rPr>
            <w:noProof/>
            <w:webHidden/>
          </w:rPr>
          <w:instrText xml:space="preserve"> PAGEREF _Toc59399942 \h </w:instrText>
        </w:r>
        <w:r w:rsidR="00835352">
          <w:rPr>
            <w:noProof/>
            <w:webHidden/>
          </w:rPr>
        </w:r>
        <w:r w:rsidR="00835352">
          <w:rPr>
            <w:noProof/>
            <w:webHidden/>
          </w:rPr>
          <w:fldChar w:fldCharType="separate"/>
        </w:r>
        <w:r w:rsidR="00935297">
          <w:rPr>
            <w:noProof/>
            <w:webHidden/>
          </w:rPr>
          <w:t>203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3" w:history="1">
        <w:r w:rsidR="00835352" w:rsidRPr="00D74F82">
          <w:rPr>
            <w:rStyle w:val="Hyperlink"/>
            <w:noProof/>
          </w:rPr>
          <w:t>44. TRUYỀN THÔNG QUANG</w:t>
        </w:r>
        <w:r w:rsidR="00835352">
          <w:rPr>
            <w:noProof/>
            <w:webHidden/>
          </w:rPr>
          <w:tab/>
        </w:r>
        <w:r w:rsidR="00835352">
          <w:rPr>
            <w:noProof/>
            <w:webHidden/>
          </w:rPr>
          <w:fldChar w:fldCharType="begin"/>
        </w:r>
        <w:r w:rsidR="00835352">
          <w:rPr>
            <w:noProof/>
            <w:webHidden/>
          </w:rPr>
          <w:instrText xml:space="preserve"> PAGEREF _Toc59399943 \h </w:instrText>
        </w:r>
        <w:r w:rsidR="00835352">
          <w:rPr>
            <w:noProof/>
            <w:webHidden/>
          </w:rPr>
        </w:r>
        <w:r w:rsidR="00835352">
          <w:rPr>
            <w:noProof/>
            <w:webHidden/>
          </w:rPr>
          <w:fldChar w:fldCharType="separate"/>
        </w:r>
        <w:r w:rsidR="00935297">
          <w:rPr>
            <w:noProof/>
            <w:webHidden/>
          </w:rPr>
          <w:t>205</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4" w:history="1">
        <w:r w:rsidR="00835352" w:rsidRPr="00D74F82">
          <w:rPr>
            <w:rStyle w:val="Hyperlink"/>
            <w:noProof/>
          </w:rPr>
          <w:t>45. MẠNG TRUYỀN THÔNG DI ĐỘNG</w:t>
        </w:r>
        <w:r w:rsidR="00835352">
          <w:rPr>
            <w:noProof/>
            <w:webHidden/>
          </w:rPr>
          <w:tab/>
        </w:r>
        <w:r w:rsidR="00835352">
          <w:rPr>
            <w:noProof/>
            <w:webHidden/>
          </w:rPr>
          <w:fldChar w:fldCharType="begin"/>
        </w:r>
        <w:r w:rsidR="00835352">
          <w:rPr>
            <w:noProof/>
            <w:webHidden/>
          </w:rPr>
          <w:instrText xml:space="preserve"> PAGEREF _Toc59399944 \h </w:instrText>
        </w:r>
        <w:r w:rsidR="00835352">
          <w:rPr>
            <w:noProof/>
            <w:webHidden/>
          </w:rPr>
        </w:r>
        <w:r w:rsidR="00835352">
          <w:rPr>
            <w:noProof/>
            <w:webHidden/>
          </w:rPr>
          <w:fldChar w:fldCharType="separate"/>
        </w:r>
        <w:r w:rsidR="00935297">
          <w:rPr>
            <w:noProof/>
            <w:webHidden/>
          </w:rPr>
          <w:t>207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5" w:history="1">
        <w:r w:rsidR="00835352" w:rsidRPr="00D74F82">
          <w:rPr>
            <w:rStyle w:val="Hyperlink"/>
            <w:noProof/>
          </w:rPr>
          <w:t>46. THIẾT KẾ SỐ DÙNG VHDL</w:t>
        </w:r>
        <w:r w:rsidR="00835352">
          <w:rPr>
            <w:noProof/>
            <w:webHidden/>
          </w:rPr>
          <w:tab/>
        </w:r>
        <w:r w:rsidR="00835352">
          <w:rPr>
            <w:noProof/>
            <w:webHidden/>
          </w:rPr>
          <w:fldChar w:fldCharType="begin"/>
        </w:r>
        <w:r w:rsidR="00835352">
          <w:rPr>
            <w:noProof/>
            <w:webHidden/>
          </w:rPr>
          <w:instrText xml:space="preserve"> PAGEREF _Toc59399945 \h </w:instrText>
        </w:r>
        <w:r w:rsidR="00835352">
          <w:rPr>
            <w:noProof/>
            <w:webHidden/>
          </w:rPr>
        </w:r>
        <w:r w:rsidR="00835352">
          <w:rPr>
            <w:noProof/>
            <w:webHidden/>
          </w:rPr>
          <w:fldChar w:fldCharType="separate"/>
        </w:r>
        <w:r w:rsidR="00935297">
          <w:rPr>
            <w:noProof/>
            <w:webHidden/>
          </w:rPr>
          <w:t>210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6" w:history="1">
        <w:r w:rsidR="00835352" w:rsidRPr="00D74F82">
          <w:rPr>
            <w:rStyle w:val="Hyperlink"/>
            <w:noProof/>
          </w:rPr>
          <w:t>47. HỆ THỐNG VIỄN THÔNG</w:t>
        </w:r>
        <w:r w:rsidR="00835352">
          <w:rPr>
            <w:noProof/>
            <w:webHidden/>
          </w:rPr>
          <w:tab/>
        </w:r>
        <w:r w:rsidR="00835352">
          <w:rPr>
            <w:noProof/>
            <w:webHidden/>
          </w:rPr>
          <w:fldChar w:fldCharType="begin"/>
        </w:r>
        <w:r w:rsidR="00835352">
          <w:rPr>
            <w:noProof/>
            <w:webHidden/>
          </w:rPr>
          <w:instrText xml:space="preserve"> PAGEREF _Toc59399946 \h </w:instrText>
        </w:r>
        <w:r w:rsidR="00835352">
          <w:rPr>
            <w:noProof/>
            <w:webHidden/>
          </w:rPr>
        </w:r>
        <w:r w:rsidR="00835352">
          <w:rPr>
            <w:noProof/>
            <w:webHidden/>
          </w:rPr>
          <w:fldChar w:fldCharType="separate"/>
        </w:r>
        <w:r w:rsidR="00935297">
          <w:rPr>
            <w:noProof/>
            <w:webHidden/>
          </w:rPr>
          <w:t>213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7" w:history="1">
        <w:r w:rsidR="00835352" w:rsidRPr="00D74F82">
          <w:rPr>
            <w:rStyle w:val="Hyperlink"/>
            <w:noProof/>
          </w:rPr>
          <w:t>48. PHÁT TRIỂN ỨNG DỤNG IoT</w:t>
        </w:r>
        <w:r w:rsidR="00835352">
          <w:rPr>
            <w:noProof/>
            <w:webHidden/>
          </w:rPr>
          <w:tab/>
        </w:r>
        <w:r w:rsidR="00835352">
          <w:rPr>
            <w:noProof/>
            <w:webHidden/>
          </w:rPr>
          <w:fldChar w:fldCharType="begin"/>
        </w:r>
        <w:r w:rsidR="00835352">
          <w:rPr>
            <w:noProof/>
            <w:webHidden/>
          </w:rPr>
          <w:instrText xml:space="preserve"> PAGEREF _Toc59399947 \h </w:instrText>
        </w:r>
        <w:r w:rsidR="00835352">
          <w:rPr>
            <w:noProof/>
            <w:webHidden/>
          </w:rPr>
        </w:r>
        <w:r w:rsidR="00835352">
          <w:rPr>
            <w:noProof/>
            <w:webHidden/>
          </w:rPr>
          <w:fldChar w:fldCharType="separate"/>
        </w:r>
        <w:r w:rsidR="00935297">
          <w:rPr>
            <w:noProof/>
            <w:webHidden/>
          </w:rPr>
          <w:t>215</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8" w:history="1">
        <w:r w:rsidR="00835352" w:rsidRPr="00D74F82">
          <w:rPr>
            <w:rStyle w:val="Hyperlink"/>
            <w:noProof/>
          </w:rPr>
          <w:t>49. HỆ THỐNG NHÚNG</w:t>
        </w:r>
        <w:r w:rsidR="00835352">
          <w:rPr>
            <w:noProof/>
            <w:webHidden/>
          </w:rPr>
          <w:tab/>
        </w:r>
        <w:r w:rsidR="00835352">
          <w:rPr>
            <w:noProof/>
            <w:webHidden/>
          </w:rPr>
          <w:fldChar w:fldCharType="begin"/>
        </w:r>
        <w:r w:rsidR="00835352">
          <w:rPr>
            <w:noProof/>
            <w:webHidden/>
          </w:rPr>
          <w:instrText xml:space="preserve"> PAGEREF _Toc59399948 \h </w:instrText>
        </w:r>
        <w:r w:rsidR="00835352">
          <w:rPr>
            <w:noProof/>
            <w:webHidden/>
          </w:rPr>
        </w:r>
        <w:r w:rsidR="00835352">
          <w:rPr>
            <w:noProof/>
            <w:webHidden/>
          </w:rPr>
          <w:fldChar w:fldCharType="separate"/>
        </w:r>
        <w:r w:rsidR="00935297">
          <w:rPr>
            <w:noProof/>
            <w:webHidden/>
          </w:rPr>
          <w:t>218</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49" w:history="1">
        <w:r w:rsidR="00835352" w:rsidRPr="00D74F82">
          <w:rPr>
            <w:rStyle w:val="Hyperlink"/>
            <w:noProof/>
          </w:rPr>
          <w:t>50. QUẢN TRỊ MẠNG VIỄN THÔNG</w:t>
        </w:r>
        <w:r w:rsidR="00835352">
          <w:rPr>
            <w:noProof/>
            <w:webHidden/>
          </w:rPr>
          <w:tab/>
        </w:r>
        <w:r w:rsidR="00835352">
          <w:rPr>
            <w:noProof/>
            <w:webHidden/>
          </w:rPr>
          <w:fldChar w:fldCharType="begin"/>
        </w:r>
        <w:r w:rsidR="00835352">
          <w:rPr>
            <w:noProof/>
            <w:webHidden/>
          </w:rPr>
          <w:instrText xml:space="preserve"> PAGEREF _Toc59399949 \h </w:instrText>
        </w:r>
        <w:r w:rsidR="00835352">
          <w:rPr>
            <w:noProof/>
            <w:webHidden/>
          </w:rPr>
        </w:r>
        <w:r w:rsidR="00835352">
          <w:rPr>
            <w:noProof/>
            <w:webHidden/>
          </w:rPr>
          <w:fldChar w:fldCharType="separate"/>
        </w:r>
        <w:r w:rsidR="00935297">
          <w:rPr>
            <w:noProof/>
            <w:webHidden/>
          </w:rPr>
          <w:t>221</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0" w:history="1">
        <w:r w:rsidR="00835352" w:rsidRPr="00D74F82">
          <w:rPr>
            <w:rStyle w:val="Hyperlink"/>
            <w:noProof/>
          </w:rPr>
          <w:t>51. ĐỒ ÁN ĐIỆN TỬ</w:t>
        </w:r>
        <w:r w:rsidR="00835352">
          <w:rPr>
            <w:noProof/>
            <w:webHidden/>
          </w:rPr>
          <w:tab/>
        </w:r>
        <w:r w:rsidR="00835352">
          <w:rPr>
            <w:noProof/>
            <w:webHidden/>
          </w:rPr>
          <w:fldChar w:fldCharType="begin"/>
        </w:r>
        <w:r w:rsidR="00835352">
          <w:rPr>
            <w:noProof/>
            <w:webHidden/>
          </w:rPr>
          <w:instrText xml:space="preserve"> PAGEREF _Toc59399950 \h </w:instrText>
        </w:r>
        <w:r w:rsidR="00835352">
          <w:rPr>
            <w:noProof/>
            <w:webHidden/>
          </w:rPr>
        </w:r>
        <w:r w:rsidR="00835352">
          <w:rPr>
            <w:noProof/>
            <w:webHidden/>
          </w:rPr>
          <w:fldChar w:fldCharType="separate"/>
        </w:r>
        <w:r w:rsidR="00935297">
          <w:rPr>
            <w:noProof/>
            <w:webHidden/>
          </w:rPr>
          <w:t>223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1" w:history="1">
        <w:r w:rsidR="00835352" w:rsidRPr="00D74F82">
          <w:rPr>
            <w:rStyle w:val="Hyperlink"/>
            <w:noProof/>
          </w:rPr>
          <w:t>52. ĐỒ ÁN VIỄN THÔNG</w:t>
        </w:r>
        <w:r w:rsidR="00835352">
          <w:rPr>
            <w:noProof/>
            <w:webHidden/>
          </w:rPr>
          <w:tab/>
        </w:r>
        <w:r w:rsidR="00835352">
          <w:rPr>
            <w:noProof/>
            <w:webHidden/>
          </w:rPr>
          <w:fldChar w:fldCharType="begin"/>
        </w:r>
        <w:r w:rsidR="00835352">
          <w:rPr>
            <w:noProof/>
            <w:webHidden/>
          </w:rPr>
          <w:instrText xml:space="preserve"> PAGEREF _Toc59399951 \h </w:instrText>
        </w:r>
        <w:r w:rsidR="00835352">
          <w:rPr>
            <w:noProof/>
            <w:webHidden/>
          </w:rPr>
        </w:r>
        <w:r w:rsidR="00835352">
          <w:rPr>
            <w:noProof/>
            <w:webHidden/>
          </w:rPr>
          <w:fldChar w:fldCharType="separate"/>
        </w:r>
        <w:r w:rsidR="00935297">
          <w:rPr>
            <w:noProof/>
            <w:webHidden/>
          </w:rPr>
          <w:t>225</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2" w:history="1">
        <w:r w:rsidR="00835352" w:rsidRPr="00D74F82">
          <w:rPr>
            <w:rStyle w:val="Hyperlink"/>
            <w:noProof/>
          </w:rPr>
          <w:t>53. THỰC TẬP TỐT NGHIỆP</w:t>
        </w:r>
        <w:r w:rsidR="00835352">
          <w:rPr>
            <w:noProof/>
            <w:webHidden/>
          </w:rPr>
          <w:tab/>
        </w:r>
        <w:r w:rsidR="00835352">
          <w:rPr>
            <w:noProof/>
            <w:webHidden/>
          </w:rPr>
          <w:fldChar w:fldCharType="begin"/>
        </w:r>
        <w:r w:rsidR="00835352">
          <w:rPr>
            <w:noProof/>
            <w:webHidden/>
          </w:rPr>
          <w:instrText xml:space="preserve"> PAGEREF _Toc59399952 \h </w:instrText>
        </w:r>
        <w:r w:rsidR="00835352">
          <w:rPr>
            <w:noProof/>
            <w:webHidden/>
          </w:rPr>
        </w:r>
        <w:r w:rsidR="00835352">
          <w:rPr>
            <w:noProof/>
            <w:webHidden/>
          </w:rPr>
          <w:fldChar w:fldCharType="separate"/>
        </w:r>
        <w:r w:rsidR="00935297">
          <w:rPr>
            <w:noProof/>
            <w:webHidden/>
          </w:rPr>
          <w:t>227</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3" w:history="1">
        <w:r w:rsidR="00835352" w:rsidRPr="00D74F82">
          <w:rPr>
            <w:rStyle w:val="Hyperlink"/>
            <w:noProof/>
          </w:rPr>
          <w:t>54. ĐỒ ÁN TỐT NGHIỆP</w:t>
        </w:r>
        <w:r w:rsidR="00835352">
          <w:rPr>
            <w:noProof/>
            <w:webHidden/>
          </w:rPr>
          <w:tab/>
        </w:r>
        <w:r w:rsidR="00835352">
          <w:rPr>
            <w:noProof/>
            <w:webHidden/>
          </w:rPr>
          <w:fldChar w:fldCharType="begin"/>
        </w:r>
        <w:r w:rsidR="00835352">
          <w:rPr>
            <w:noProof/>
            <w:webHidden/>
          </w:rPr>
          <w:instrText xml:space="preserve"> PAGEREF _Toc59399953 \h </w:instrText>
        </w:r>
        <w:r w:rsidR="00835352">
          <w:rPr>
            <w:noProof/>
            <w:webHidden/>
          </w:rPr>
        </w:r>
        <w:r w:rsidR="00835352">
          <w:rPr>
            <w:noProof/>
            <w:webHidden/>
          </w:rPr>
          <w:fldChar w:fldCharType="separate"/>
        </w:r>
        <w:r w:rsidR="00935297">
          <w:rPr>
            <w:noProof/>
            <w:webHidden/>
          </w:rPr>
          <w:t>229</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4" w:history="1">
        <w:r w:rsidR="00835352" w:rsidRPr="00D74F82">
          <w:rPr>
            <w:rStyle w:val="Hyperlink"/>
            <w:noProof/>
          </w:rPr>
          <w:t>55. THIẾT KẾ VI MẠCH TƯƠNG TỰ</w:t>
        </w:r>
        <w:r w:rsidR="00835352">
          <w:rPr>
            <w:noProof/>
            <w:webHidden/>
          </w:rPr>
          <w:tab/>
        </w:r>
        <w:r w:rsidR="00835352">
          <w:rPr>
            <w:noProof/>
            <w:webHidden/>
          </w:rPr>
          <w:fldChar w:fldCharType="begin"/>
        </w:r>
        <w:r w:rsidR="00835352">
          <w:rPr>
            <w:noProof/>
            <w:webHidden/>
          </w:rPr>
          <w:instrText xml:space="preserve"> PAGEREF _Toc59399954 \h </w:instrText>
        </w:r>
        <w:r w:rsidR="00835352">
          <w:rPr>
            <w:noProof/>
            <w:webHidden/>
          </w:rPr>
        </w:r>
        <w:r w:rsidR="00835352">
          <w:rPr>
            <w:noProof/>
            <w:webHidden/>
          </w:rPr>
          <w:fldChar w:fldCharType="separate"/>
        </w:r>
        <w:r w:rsidR="00935297">
          <w:rPr>
            <w:noProof/>
            <w:webHidden/>
          </w:rPr>
          <w:t>231</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5" w:history="1">
        <w:r w:rsidR="00835352" w:rsidRPr="00D74F82">
          <w:rPr>
            <w:rStyle w:val="Hyperlink"/>
            <w:noProof/>
          </w:rPr>
          <w:t>56. THIẾT KẾ VI MẠCH SỐ</w:t>
        </w:r>
        <w:r w:rsidR="00835352">
          <w:rPr>
            <w:noProof/>
            <w:webHidden/>
          </w:rPr>
          <w:tab/>
        </w:r>
        <w:r w:rsidR="00835352">
          <w:rPr>
            <w:noProof/>
            <w:webHidden/>
          </w:rPr>
          <w:fldChar w:fldCharType="begin"/>
        </w:r>
        <w:r w:rsidR="00835352">
          <w:rPr>
            <w:noProof/>
            <w:webHidden/>
          </w:rPr>
          <w:instrText xml:space="preserve"> PAGEREF _Toc59399955 \h </w:instrText>
        </w:r>
        <w:r w:rsidR="00835352">
          <w:rPr>
            <w:noProof/>
            <w:webHidden/>
          </w:rPr>
        </w:r>
        <w:r w:rsidR="00835352">
          <w:rPr>
            <w:noProof/>
            <w:webHidden/>
          </w:rPr>
          <w:fldChar w:fldCharType="separate"/>
        </w:r>
        <w:r w:rsidR="00935297">
          <w:rPr>
            <w:noProof/>
            <w:webHidden/>
          </w:rPr>
          <w:t>234</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6" w:history="1">
        <w:r w:rsidR="00835352" w:rsidRPr="00D74F82">
          <w:rPr>
            <w:rStyle w:val="Hyperlink"/>
            <w:noProof/>
          </w:rPr>
          <w:t>57. HỆ THỐNG ĐIỀU KHIỂN</w:t>
        </w:r>
        <w:r w:rsidR="00835352">
          <w:rPr>
            <w:noProof/>
            <w:webHidden/>
          </w:rPr>
          <w:tab/>
        </w:r>
        <w:r w:rsidR="00835352">
          <w:rPr>
            <w:noProof/>
            <w:webHidden/>
          </w:rPr>
          <w:fldChar w:fldCharType="begin"/>
        </w:r>
        <w:r w:rsidR="00835352">
          <w:rPr>
            <w:noProof/>
            <w:webHidden/>
          </w:rPr>
          <w:instrText xml:space="preserve"> PAGEREF _Toc59399956 \h </w:instrText>
        </w:r>
        <w:r w:rsidR="00835352">
          <w:rPr>
            <w:noProof/>
            <w:webHidden/>
          </w:rPr>
        </w:r>
        <w:r w:rsidR="00835352">
          <w:rPr>
            <w:noProof/>
            <w:webHidden/>
          </w:rPr>
          <w:fldChar w:fldCharType="separate"/>
        </w:r>
        <w:r w:rsidR="00935297">
          <w:rPr>
            <w:noProof/>
            <w:webHidden/>
          </w:rPr>
          <w:t>238</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7" w:history="1">
        <w:r w:rsidR="00835352" w:rsidRPr="00D74F82">
          <w:rPr>
            <w:rStyle w:val="Hyperlink"/>
            <w:noProof/>
          </w:rPr>
          <w:t>58. TIẾNG ANH CHUYÊN NGÀNH</w:t>
        </w:r>
        <w:r w:rsidR="00835352">
          <w:rPr>
            <w:noProof/>
            <w:webHidden/>
          </w:rPr>
          <w:tab/>
        </w:r>
        <w:r w:rsidR="00835352">
          <w:rPr>
            <w:noProof/>
            <w:webHidden/>
          </w:rPr>
          <w:fldChar w:fldCharType="begin"/>
        </w:r>
        <w:r w:rsidR="00835352">
          <w:rPr>
            <w:noProof/>
            <w:webHidden/>
          </w:rPr>
          <w:instrText xml:space="preserve"> PAGEREF _Toc59399957 \h </w:instrText>
        </w:r>
        <w:r w:rsidR="00835352">
          <w:rPr>
            <w:noProof/>
            <w:webHidden/>
          </w:rPr>
        </w:r>
        <w:r w:rsidR="00835352">
          <w:rPr>
            <w:noProof/>
            <w:webHidden/>
          </w:rPr>
          <w:fldChar w:fldCharType="separate"/>
        </w:r>
        <w:r w:rsidR="00935297">
          <w:rPr>
            <w:noProof/>
            <w:webHidden/>
          </w:rPr>
          <w:t>240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8" w:history="1">
        <w:r w:rsidR="00835352" w:rsidRPr="00D74F82">
          <w:rPr>
            <w:rStyle w:val="Hyperlink"/>
            <w:noProof/>
          </w:rPr>
          <w:t>59. HỆ THỐNG ROBOT THÔNG MINH</w:t>
        </w:r>
        <w:r w:rsidR="00835352">
          <w:rPr>
            <w:noProof/>
            <w:webHidden/>
          </w:rPr>
          <w:tab/>
        </w:r>
        <w:r w:rsidR="00835352">
          <w:rPr>
            <w:noProof/>
            <w:webHidden/>
          </w:rPr>
          <w:fldChar w:fldCharType="begin"/>
        </w:r>
        <w:r w:rsidR="00835352">
          <w:rPr>
            <w:noProof/>
            <w:webHidden/>
          </w:rPr>
          <w:instrText xml:space="preserve"> PAGEREF _Toc59399958 \h </w:instrText>
        </w:r>
        <w:r w:rsidR="00835352">
          <w:rPr>
            <w:noProof/>
            <w:webHidden/>
          </w:rPr>
        </w:r>
        <w:r w:rsidR="00835352">
          <w:rPr>
            <w:noProof/>
            <w:webHidden/>
          </w:rPr>
          <w:fldChar w:fldCharType="separate"/>
        </w:r>
        <w:r w:rsidR="00935297">
          <w:rPr>
            <w:noProof/>
            <w:webHidden/>
          </w:rPr>
          <w:t>245</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59" w:history="1">
        <w:r w:rsidR="00835352" w:rsidRPr="00D74F82">
          <w:rPr>
            <w:rStyle w:val="Hyperlink"/>
            <w:noProof/>
          </w:rPr>
          <w:t>60. KỸ THUẬT ANTEN</w:t>
        </w:r>
        <w:r w:rsidR="00835352">
          <w:rPr>
            <w:noProof/>
            <w:webHidden/>
          </w:rPr>
          <w:tab/>
        </w:r>
        <w:r w:rsidR="00835352">
          <w:rPr>
            <w:noProof/>
            <w:webHidden/>
          </w:rPr>
          <w:fldChar w:fldCharType="begin"/>
        </w:r>
        <w:r w:rsidR="00835352">
          <w:rPr>
            <w:noProof/>
            <w:webHidden/>
          </w:rPr>
          <w:instrText xml:space="preserve"> PAGEREF _Toc59399959 \h </w:instrText>
        </w:r>
        <w:r w:rsidR="00835352">
          <w:rPr>
            <w:noProof/>
            <w:webHidden/>
          </w:rPr>
        </w:r>
        <w:r w:rsidR="00835352">
          <w:rPr>
            <w:noProof/>
            <w:webHidden/>
          </w:rPr>
          <w:fldChar w:fldCharType="separate"/>
        </w:r>
        <w:r w:rsidR="00935297">
          <w:rPr>
            <w:noProof/>
            <w:webHidden/>
          </w:rPr>
          <w:t>248</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60" w:history="1">
        <w:r w:rsidR="00835352" w:rsidRPr="00D74F82">
          <w:rPr>
            <w:rStyle w:val="Hyperlink"/>
            <w:noProof/>
          </w:rPr>
          <w:t>61. KỸ THUẬT SIÊU CAO TẦN</w:t>
        </w:r>
        <w:r w:rsidR="00835352">
          <w:rPr>
            <w:noProof/>
            <w:webHidden/>
          </w:rPr>
          <w:tab/>
        </w:r>
        <w:r w:rsidR="00835352">
          <w:rPr>
            <w:noProof/>
            <w:webHidden/>
          </w:rPr>
          <w:fldChar w:fldCharType="begin"/>
        </w:r>
        <w:r w:rsidR="00835352">
          <w:rPr>
            <w:noProof/>
            <w:webHidden/>
          </w:rPr>
          <w:instrText xml:space="preserve"> PAGEREF _Toc59399960 \h </w:instrText>
        </w:r>
        <w:r w:rsidR="00835352">
          <w:rPr>
            <w:noProof/>
            <w:webHidden/>
          </w:rPr>
        </w:r>
        <w:r w:rsidR="00835352">
          <w:rPr>
            <w:noProof/>
            <w:webHidden/>
          </w:rPr>
          <w:fldChar w:fldCharType="separate"/>
        </w:r>
        <w:r w:rsidR="00935297">
          <w:rPr>
            <w:noProof/>
            <w:webHidden/>
          </w:rPr>
          <w:t>250</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61" w:history="1">
        <w:r w:rsidR="00835352" w:rsidRPr="00D74F82">
          <w:rPr>
            <w:rStyle w:val="Hyperlink"/>
            <w:noProof/>
          </w:rPr>
          <w:t>62.  XỬ LÝ TÍN HIỆU CHO HỆ THỐNG ĐA PHƯƠNG TIỆN</w:t>
        </w:r>
        <w:r w:rsidR="00835352">
          <w:rPr>
            <w:noProof/>
            <w:webHidden/>
          </w:rPr>
          <w:tab/>
        </w:r>
        <w:r w:rsidR="00835352">
          <w:rPr>
            <w:noProof/>
            <w:webHidden/>
          </w:rPr>
          <w:fldChar w:fldCharType="begin"/>
        </w:r>
        <w:r w:rsidR="00835352">
          <w:rPr>
            <w:noProof/>
            <w:webHidden/>
          </w:rPr>
          <w:instrText xml:space="preserve"> PAGEREF _Toc59399961 \h </w:instrText>
        </w:r>
        <w:r w:rsidR="00835352">
          <w:rPr>
            <w:noProof/>
            <w:webHidden/>
          </w:rPr>
        </w:r>
        <w:r w:rsidR="00835352">
          <w:rPr>
            <w:noProof/>
            <w:webHidden/>
          </w:rPr>
          <w:fldChar w:fldCharType="separate"/>
        </w:r>
        <w:r w:rsidR="00935297">
          <w:rPr>
            <w:noProof/>
            <w:webHidden/>
          </w:rPr>
          <w:t>253</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62" w:history="1">
        <w:r w:rsidR="00835352" w:rsidRPr="00D74F82">
          <w:rPr>
            <w:rStyle w:val="Hyperlink"/>
            <w:noProof/>
          </w:rPr>
          <w:t>63. PHÁT TRIỂN ỨNG DỤNG CHO CÁC THIẾT BỊ DI ĐỘNG</w:t>
        </w:r>
        <w:r w:rsidR="00835352">
          <w:rPr>
            <w:noProof/>
            <w:webHidden/>
          </w:rPr>
          <w:tab/>
        </w:r>
        <w:r w:rsidR="00835352">
          <w:rPr>
            <w:noProof/>
            <w:webHidden/>
          </w:rPr>
          <w:fldChar w:fldCharType="begin"/>
        </w:r>
        <w:r w:rsidR="00835352">
          <w:rPr>
            <w:noProof/>
            <w:webHidden/>
          </w:rPr>
          <w:instrText xml:space="preserve"> PAGEREF _Toc59399962 \h </w:instrText>
        </w:r>
        <w:r w:rsidR="00835352">
          <w:rPr>
            <w:noProof/>
            <w:webHidden/>
          </w:rPr>
        </w:r>
        <w:r w:rsidR="00835352">
          <w:rPr>
            <w:noProof/>
            <w:webHidden/>
          </w:rPr>
          <w:fldChar w:fldCharType="separate"/>
        </w:r>
        <w:r w:rsidR="00935297">
          <w:rPr>
            <w:noProof/>
            <w:webHidden/>
          </w:rPr>
          <w:t>255</w:t>
        </w:r>
        <w:r w:rsidR="00835352">
          <w:rPr>
            <w:noProof/>
            <w:webHidden/>
          </w:rPr>
          <w:fldChar w:fldCharType="end"/>
        </w:r>
      </w:hyperlink>
    </w:p>
    <w:p w:rsidR="00835352" w:rsidRDefault="004C7269" w:rsidP="00B25744">
      <w:pPr>
        <w:pStyle w:val="TOC1"/>
        <w:tabs>
          <w:tab w:val="right" w:leader="dot" w:pos="9345"/>
        </w:tabs>
        <w:spacing w:after="0" w:line="264" w:lineRule="auto"/>
        <w:rPr>
          <w:rFonts w:asciiTheme="minorHAnsi" w:eastAsiaTheme="minorEastAsia" w:hAnsiTheme="minorHAnsi" w:cstheme="minorBidi"/>
          <w:noProof/>
          <w:sz w:val="22"/>
          <w:szCs w:val="22"/>
          <w:lang w:val="vi-VN" w:eastAsia="vi-VN"/>
        </w:rPr>
      </w:pPr>
      <w:hyperlink w:anchor="_Toc59399963" w:history="1">
        <w:r w:rsidR="00835352" w:rsidRPr="00D74F82">
          <w:rPr>
            <w:rStyle w:val="Hyperlink"/>
            <w:noProof/>
          </w:rPr>
          <w:t>64. KHỞI NGHIỆP</w:t>
        </w:r>
        <w:r w:rsidR="00835352">
          <w:rPr>
            <w:noProof/>
            <w:webHidden/>
          </w:rPr>
          <w:tab/>
        </w:r>
        <w:r w:rsidR="00835352">
          <w:rPr>
            <w:noProof/>
            <w:webHidden/>
          </w:rPr>
          <w:fldChar w:fldCharType="begin"/>
        </w:r>
        <w:r w:rsidR="00835352">
          <w:rPr>
            <w:noProof/>
            <w:webHidden/>
          </w:rPr>
          <w:instrText xml:space="preserve"> PAGEREF _Toc59399963 \h </w:instrText>
        </w:r>
        <w:r w:rsidR="00835352">
          <w:rPr>
            <w:noProof/>
            <w:webHidden/>
          </w:rPr>
        </w:r>
        <w:r w:rsidR="00835352">
          <w:rPr>
            <w:noProof/>
            <w:webHidden/>
          </w:rPr>
          <w:fldChar w:fldCharType="separate"/>
        </w:r>
        <w:r w:rsidR="00935297">
          <w:rPr>
            <w:noProof/>
            <w:webHidden/>
          </w:rPr>
          <w:t>258</w:t>
        </w:r>
        <w:r w:rsidR="00835352">
          <w:rPr>
            <w:noProof/>
            <w:webHidden/>
          </w:rPr>
          <w:fldChar w:fldCharType="end"/>
        </w:r>
      </w:hyperlink>
    </w:p>
    <w:p w:rsidR="0007551C" w:rsidRDefault="00F904EE" w:rsidP="00B25744">
      <w:pPr>
        <w:spacing w:line="264" w:lineRule="auto"/>
        <w:ind w:firstLine="567"/>
        <w:jc w:val="center"/>
        <w:rPr>
          <w:b/>
          <w:sz w:val="28"/>
          <w:szCs w:val="26"/>
        </w:rPr>
      </w:pPr>
      <w:r w:rsidRPr="003B771A">
        <w:rPr>
          <w:b/>
          <w:sz w:val="28"/>
          <w:szCs w:val="26"/>
        </w:rPr>
        <w:fldChar w:fldCharType="end"/>
      </w:r>
    </w:p>
    <w:p w:rsidR="0007551C" w:rsidRDefault="0007551C" w:rsidP="00B25744">
      <w:pPr>
        <w:spacing w:line="264" w:lineRule="auto"/>
        <w:ind w:firstLine="567"/>
        <w:jc w:val="both"/>
        <w:rPr>
          <w:b/>
          <w:sz w:val="28"/>
          <w:szCs w:val="26"/>
        </w:rPr>
      </w:pPr>
      <w:r>
        <w:rPr>
          <w:b/>
          <w:sz w:val="28"/>
          <w:szCs w:val="26"/>
        </w:rPr>
        <w:br w:type="page"/>
      </w:r>
    </w:p>
    <w:p w:rsidR="00914095" w:rsidRPr="0016653B" w:rsidRDefault="00914095" w:rsidP="00B25744">
      <w:pPr>
        <w:spacing w:line="264" w:lineRule="auto"/>
        <w:ind w:firstLine="567"/>
        <w:jc w:val="center"/>
        <w:rPr>
          <w:b/>
          <w:sz w:val="26"/>
          <w:szCs w:val="26"/>
          <w:lang w:val="vi-VN"/>
        </w:rPr>
      </w:pPr>
      <w:r w:rsidRPr="0016653B">
        <w:rPr>
          <w:b/>
          <w:sz w:val="26"/>
          <w:szCs w:val="26"/>
          <w:lang w:val="vi-VN"/>
        </w:rPr>
        <w:lastRenderedPageBreak/>
        <w:t>ĐỀ CƯƠNG MÔN HỌC</w:t>
      </w:r>
    </w:p>
    <w:p w:rsidR="00F6363E" w:rsidRPr="001D2CB9" w:rsidRDefault="00F6363E" w:rsidP="00B25744">
      <w:pPr>
        <w:pStyle w:val="Heading1"/>
        <w:spacing w:line="264" w:lineRule="auto"/>
      </w:pPr>
      <w:bookmarkStart w:id="1" w:name="_Toc20223748"/>
      <w:bookmarkStart w:id="2" w:name="_Toc59399901"/>
      <w:r w:rsidRPr="001D2CB9">
        <w:t>1. PHÁP LUẬT ĐẠI CƯƠNG</w:t>
      </w:r>
      <w:bookmarkEnd w:id="1"/>
      <w:bookmarkEnd w:id="2"/>
    </w:p>
    <w:p w:rsidR="00F6363E" w:rsidRPr="001D2CB9" w:rsidRDefault="00F6363E" w:rsidP="00B25744">
      <w:pPr>
        <w:pStyle w:val="NoSpacing"/>
        <w:spacing w:line="264" w:lineRule="auto"/>
        <w:jc w:val="center"/>
        <w:rPr>
          <w:b/>
          <w:sz w:val="26"/>
          <w:szCs w:val="26"/>
        </w:rPr>
      </w:pPr>
      <w:r>
        <w:rPr>
          <w:b/>
          <w:sz w:val="26"/>
          <w:szCs w:val="26"/>
        </w:rPr>
        <w:t>General</w:t>
      </w:r>
      <w:r w:rsidRPr="001D2CB9">
        <w:rPr>
          <w:b/>
          <w:sz w:val="26"/>
          <w:szCs w:val="26"/>
        </w:rPr>
        <w:t xml:space="preserve"> law</w:t>
      </w:r>
    </w:p>
    <w:p w:rsidR="00F6363E" w:rsidRPr="0016229D" w:rsidRDefault="00F6363E" w:rsidP="00B25744">
      <w:pPr>
        <w:spacing w:line="264" w:lineRule="auto"/>
        <w:jc w:val="center"/>
        <w:rPr>
          <w:b/>
          <w:sz w:val="26"/>
          <w:szCs w:val="26"/>
        </w:rPr>
      </w:pPr>
      <w:r w:rsidRPr="0016229D">
        <w:rPr>
          <w:b/>
          <w:sz w:val="26"/>
          <w:szCs w:val="26"/>
        </w:rPr>
        <w:t>Mã số:  GLAW  101</w:t>
      </w:r>
    </w:p>
    <w:p w:rsidR="00F6363E" w:rsidRPr="0016229D" w:rsidRDefault="00F6363E" w:rsidP="00B25744">
      <w:pPr>
        <w:numPr>
          <w:ilvl w:val="0"/>
          <w:numId w:val="106"/>
        </w:numPr>
        <w:tabs>
          <w:tab w:val="left" w:pos="450"/>
        </w:tabs>
        <w:spacing w:line="264" w:lineRule="auto"/>
        <w:ind w:hanging="630"/>
        <w:jc w:val="both"/>
        <w:rPr>
          <w:b/>
          <w:bCs/>
          <w:sz w:val="26"/>
          <w:szCs w:val="26"/>
          <w:lang w:val="pt-BR"/>
        </w:rPr>
      </w:pPr>
      <w:r w:rsidRPr="0016229D">
        <w:rPr>
          <w:b/>
          <w:bCs/>
          <w:sz w:val="26"/>
          <w:szCs w:val="26"/>
          <w:lang w:val="pt-BR"/>
        </w:rPr>
        <w:t>Số tín chỉ</w:t>
      </w:r>
      <w:r w:rsidRPr="0016229D">
        <w:rPr>
          <w:sz w:val="26"/>
          <w:szCs w:val="26"/>
          <w:lang w:val="pt-BR"/>
        </w:rPr>
        <w:t>: 2 (2-0-0)</w:t>
      </w:r>
    </w:p>
    <w:p w:rsidR="00F6363E" w:rsidRPr="0016229D" w:rsidRDefault="00F6363E" w:rsidP="00B25744">
      <w:pPr>
        <w:numPr>
          <w:ilvl w:val="0"/>
          <w:numId w:val="106"/>
        </w:numPr>
        <w:tabs>
          <w:tab w:val="left" w:pos="450"/>
        </w:tabs>
        <w:spacing w:line="264" w:lineRule="auto"/>
        <w:ind w:hanging="630"/>
        <w:jc w:val="both"/>
        <w:rPr>
          <w:sz w:val="26"/>
          <w:szCs w:val="26"/>
          <w:lang w:val="pt-BR"/>
        </w:rPr>
      </w:pPr>
      <w:r w:rsidRPr="0016229D">
        <w:rPr>
          <w:b/>
          <w:bCs/>
          <w:sz w:val="26"/>
          <w:szCs w:val="26"/>
          <w:lang w:val="pt-BR"/>
        </w:rPr>
        <w:t>Số tiết</w:t>
      </w:r>
      <w:r w:rsidRPr="0016229D">
        <w:rPr>
          <w:sz w:val="26"/>
          <w:szCs w:val="26"/>
          <w:lang w:val="pt-BR"/>
        </w:rPr>
        <w:t xml:space="preserve">:Tổng: 35;  </w:t>
      </w:r>
    </w:p>
    <w:p w:rsidR="00F6363E" w:rsidRPr="0016229D" w:rsidRDefault="00F6363E" w:rsidP="00B25744">
      <w:pPr>
        <w:tabs>
          <w:tab w:val="left" w:pos="450"/>
        </w:tabs>
        <w:spacing w:line="264" w:lineRule="auto"/>
        <w:ind w:left="90"/>
        <w:jc w:val="both"/>
        <w:rPr>
          <w:sz w:val="26"/>
          <w:szCs w:val="26"/>
          <w:lang w:val="pt-BR"/>
        </w:rPr>
      </w:pPr>
      <w:r w:rsidRPr="0016229D">
        <w:rPr>
          <w:sz w:val="26"/>
          <w:szCs w:val="26"/>
          <w:lang w:val="pt-BR"/>
        </w:rPr>
        <w:t xml:space="preserve">Trong đó: LT: 33 ;   KT:2 ;    TN.... ; ĐA: .... ; BTL: .... ; TQ,TT: .... ; </w:t>
      </w:r>
    </w:p>
    <w:p w:rsidR="00F6363E" w:rsidRPr="0016229D" w:rsidRDefault="00F6363E" w:rsidP="00B25744">
      <w:pPr>
        <w:numPr>
          <w:ilvl w:val="0"/>
          <w:numId w:val="106"/>
        </w:numPr>
        <w:tabs>
          <w:tab w:val="left" w:pos="450"/>
        </w:tabs>
        <w:spacing w:line="264" w:lineRule="auto"/>
        <w:ind w:hanging="630"/>
        <w:jc w:val="both"/>
        <w:rPr>
          <w:sz w:val="26"/>
          <w:szCs w:val="26"/>
          <w:lang w:val="pt-BR"/>
        </w:rPr>
      </w:pPr>
      <w:r w:rsidRPr="0016229D">
        <w:rPr>
          <w:b/>
          <w:bCs/>
          <w:sz w:val="26"/>
          <w:szCs w:val="26"/>
          <w:lang w:val="pt-BR"/>
        </w:rPr>
        <w:t>Thuộc chương trình đào tạo ngành:</w:t>
      </w:r>
    </w:p>
    <w:p w:rsidR="00F6363E" w:rsidRPr="0016229D" w:rsidRDefault="00F6363E" w:rsidP="00B25744">
      <w:pPr>
        <w:tabs>
          <w:tab w:val="left" w:leader="dot" w:pos="9072"/>
        </w:tabs>
        <w:spacing w:line="264" w:lineRule="auto"/>
        <w:ind w:left="91"/>
        <w:jc w:val="both"/>
        <w:rPr>
          <w:bCs/>
          <w:i/>
          <w:sz w:val="26"/>
          <w:szCs w:val="26"/>
          <w:lang w:val="pt-BR"/>
        </w:rPr>
      </w:pPr>
      <w:r w:rsidRPr="0016229D">
        <w:rPr>
          <w:bCs/>
          <w:i/>
          <w:sz w:val="26"/>
          <w:szCs w:val="26"/>
          <w:lang w:val="pt-BR"/>
        </w:rPr>
        <w:t>- Học phần bắt buộc cho tất cả các ngành họctại đại học Thủy Lợi.</w:t>
      </w:r>
    </w:p>
    <w:p w:rsidR="00F6363E" w:rsidRPr="0016229D" w:rsidRDefault="00F6363E" w:rsidP="00B25744">
      <w:pPr>
        <w:numPr>
          <w:ilvl w:val="0"/>
          <w:numId w:val="106"/>
        </w:numPr>
        <w:tabs>
          <w:tab w:val="left" w:pos="450"/>
        </w:tabs>
        <w:spacing w:line="264" w:lineRule="auto"/>
        <w:ind w:hanging="630"/>
        <w:jc w:val="both"/>
        <w:rPr>
          <w:i/>
          <w:iCs/>
          <w:sz w:val="26"/>
          <w:szCs w:val="26"/>
          <w:lang w:val="pt-BR"/>
        </w:rPr>
      </w:pPr>
      <w:r w:rsidRPr="0016229D">
        <w:rPr>
          <w:b/>
          <w:bCs/>
          <w:sz w:val="26"/>
          <w:szCs w:val="26"/>
          <w:lang w:val="pt-BR"/>
        </w:rPr>
        <w:t>Phương pháp đánh giá</w:t>
      </w:r>
      <w:r w:rsidRPr="0016229D">
        <w:rPr>
          <w:sz w:val="26"/>
          <w:szCs w:val="26"/>
          <w:lang w:val="pt-BR"/>
        </w:rPr>
        <w:t xml:space="preserve">: </w:t>
      </w:r>
    </w:p>
    <w:tbl>
      <w:tblPr>
        <w:tblW w:w="5000" w:type="pct"/>
        <w:tblLayout w:type="fixed"/>
        <w:tblLook w:val="04A0" w:firstRow="1" w:lastRow="0" w:firstColumn="1" w:lastColumn="0" w:noHBand="0" w:noVBand="1"/>
      </w:tblPr>
      <w:tblGrid>
        <w:gridCol w:w="1440"/>
        <w:gridCol w:w="12"/>
        <w:gridCol w:w="1229"/>
        <w:gridCol w:w="2938"/>
        <w:gridCol w:w="1379"/>
        <w:gridCol w:w="1780"/>
        <w:gridCol w:w="8"/>
        <w:gridCol w:w="1340"/>
        <w:gridCol w:w="12"/>
      </w:tblGrid>
      <w:tr w:rsidR="00F6363E" w:rsidRPr="0016229D" w:rsidTr="00DD256F">
        <w:trPr>
          <w:trHeight w:val="450"/>
        </w:trPr>
        <w:tc>
          <w:tcPr>
            <w:tcW w:w="7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363E" w:rsidRPr="0016229D" w:rsidRDefault="00F6363E" w:rsidP="00B25744">
            <w:pPr>
              <w:spacing w:line="264" w:lineRule="auto"/>
              <w:jc w:val="center"/>
              <w:rPr>
                <w:b/>
                <w:bCs/>
                <w:sz w:val="26"/>
                <w:szCs w:val="26"/>
              </w:rPr>
            </w:pPr>
            <w:r w:rsidRPr="0016229D">
              <w:rPr>
                <w:b/>
                <w:bCs/>
                <w:sz w:val="26"/>
                <w:szCs w:val="26"/>
              </w:rPr>
              <w:t>Hình thức</w:t>
            </w:r>
          </w:p>
        </w:tc>
        <w:tc>
          <w:tcPr>
            <w:tcW w:w="612" w:type="pct"/>
            <w:gridSpan w:val="2"/>
            <w:tcBorders>
              <w:top w:val="single" w:sz="4" w:space="0" w:color="auto"/>
              <w:left w:val="nil"/>
              <w:bottom w:val="single" w:sz="4" w:space="0" w:color="auto"/>
              <w:right w:val="single" w:sz="4" w:space="0" w:color="auto"/>
            </w:tcBorders>
            <w:shd w:val="clear" w:color="auto" w:fill="auto"/>
            <w:noWrap/>
            <w:vAlign w:val="center"/>
            <w:hideMark/>
          </w:tcPr>
          <w:p w:rsidR="00F6363E" w:rsidRPr="0016229D" w:rsidRDefault="00F6363E" w:rsidP="00B25744">
            <w:pPr>
              <w:spacing w:line="264" w:lineRule="auto"/>
              <w:jc w:val="center"/>
              <w:rPr>
                <w:b/>
                <w:bCs/>
                <w:sz w:val="26"/>
                <w:szCs w:val="26"/>
              </w:rPr>
            </w:pPr>
            <w:r w:rsidRPr="0016229D">
              <w:rPr>
                <w:b/>
                <w:bCs/>
                <w:sz w:val="26"/>
                <w:szCs w:val="26"/>
              </w:rPr>
              <w:t>Số lần</w:t>
            </w:r>
          </w:p>
        </w:tc>
        <w:tc>
          <w:tcPr>
            <w:tcW w:w="2129" w:type="pct"/>
            <w:gridSpan w:val="2"/>
            <w:tcBorders>
              <w:top w:val="single" w:sz="4" w:space="0" w:color="auto"/>
              <w:left w:val="nil"/>
              <w:bottom w:val="single" w:sz="4" w:space="0" w:color="auto"/>
              <w:right w:val="single" w:sz="4" w:space="0" w:color="auto"/>
            </w:tcBorders>
            <w:shd w:val="clear" w:color="auto" w:fill="auto"/>
            <w:noWrap/>
            <w:vAlign w:val="center"/>
            <w:hideMark/>
          </w:tcPr>
          <w:p w:rsidR="00F6363E" w:rsidRPr="0016229D" w:rsidRDefault="00F6363E" w:rsidP="00B25744">
            <w:pPr>
              <w:spacing w:line="264" w:lineRule="auto"/>
              <w:jc w:val="center"/>
              <w:rPr>
                <w:b/>
                <w:bCs/>
                <w:sz w:val="26"/>
                <w:szCs w:val="26"/>
              </w:rPr>
            </w:pPr>
            <w:r w:rsidRPr="0016229D">
              <w:rPr>
                <w:b/>
                <w:bCs/>
                <w:sz w:val="26"/>
                <w:szCs w:val="26"/>
              </w:rPr>
              <w:t>Mô tả</w:t>
            </w:r>
          </w:p>
        </w:tc>
        <w:tc>
          <w:tcPr>
            <w:tcW w:w="878" w:type="pct"/>
            <w:tcBorders>
              <w:top w:val="single" w:sz="4" w:space="0" w:color="auto"/>
              <w:left w:val="nil"/>
              <w:bottom w:val="single" w:sz="4" w:space="0" w:color="auto"/>
              <w:right w:val="single" w:sz="4" w:space="0" w:color="auto"/>
            </w:tcBorders>
            <w:shd w:val="clear" w:color="auto" w:fill="auto"/>
            <w:noWrap/>
            <w:vAlign w:val="center"/>
            <w:hideMark/>
          </w:tcPr>
          <w:p w:rsidR="00F6363E" w:rsidRPr="0016229D" w:rsidRDefault="00F6363E" w:rsidP="00B25744">
            <w:pPr>
              <w:spacing w:line="264" w:lineRule="auto"/>
              <w:jc w:val="center"/>
              <w:rPr>
                <w:b/>
                <w:bCs/>
                <w:sz w:val="26"/>
                <w:szCs w:val="26"/>
              </w:rPr>
            </w:pPr>
            <w:r w:rsidRPr="0016229D">
              <w:rPr>
                <w:b/>
                <w:bCs/>
                <w:sz w:val="26"/>
                <w:szCs w:val="26"/>
              </w:rPr>
              <w:t>Thời gian</w:t>
            </w:r>
          </w:p>
        </w:tc>
        <w:tc>
          <w:tcPr>
            <w:tcW w:w="671" w:type="pct"/>
            <w:gridSpan w:val="3"/>
            <w:tcBorders>
              <w:top w:val="single" w:sz="4" w:space="0" w:color="auto"/>
              <w:left w:val="nil"/>
              <w:bottom w:val="single" w:sz="4" w:space="0" w:color="auto"/>
              <w:right w:val="single" w:sz="4" w:space="0" w:color="auto"/>
            </w:tcBorders>
            <w:shd w:val="clear" w:color="auto" w:fill="auto"/>
            <w:noWrap/>
            <w:vAlign w:val="center"/>
            <w:hideMark/>
          </w:tcPr>
          <w:p w:rsidR="00F6363E" w:rsidRPr="0016229D" w:rsidRDefault="00F6363E" w:rsidP="00B25744">
            <w:pPr>
              <w:spacing w:line="264" w:lineRule="auto"/>
              <w:jc w:val="center"/>
              <w:rPr>
                <w:b/>
                <w:bCs/>
                <w:sz w:val="26"/>
                <w:szCs w:val="26"/>
              </w:rPr>
            </w:pPr>
            <w:r w:rsidRPr="0016229D">
              <w:rPr>
                <w:b/>
                <w:bCs/>
                <w:sz w:val="26"/>
                <w:szCs w:val="26"/>
              </w:rPr>
              <w:t>Trọng số</w:t>
            </w:r>
          </w:p>
        </w:tc>
      </w:tr>
      <w:tr w:rsidR="00F6363E" w:rsidRPr="0016229D" w:rsidTr="00DD256F">
        <w:trPr>
          <w:trHeight w:val="2114"/>
        </w:trPr>
        <w:tc>
          <w:tcPr>
            <w:tcW w:w="710" w:type="pct"/>
            <w:tcBorders>
              <w:top w:val="nil"/>
              <w:left w:val="single" w:sz="4" w:space="0" w:color="auto"/>
              <w:bottom w:val="single" w:sz="4" w:space="0" w:color="auto"/>
              <w:right w:val="single" w:sz="4" w:space="0" w:color="auto"/>
            </w:tcBorders>
            <w:shd w:val="clear" w:color="auto" w:fill="auto"/>
            <w:hideMark/>
          </w:tcPr>
          <w:p w:rsidR="00F6363E" w:rsidRPr="00416115" w:rsidRDefault="00F6363E" w:rsidP="00B25744">
            <w:pPr>
              <w:spacing w:line="264" w:lineRule="auto"/>
              <w:jc w:val="both"/>
              <w:rPr>
                <w:sz w:val="26"/>
                <w:szCs w:val="26"/>
                <w:lang w:val="fr-FR"/>
              </w:rPr>
            </w:pPr>
            <w:r w:rsidRPr="00416115">
              <w:rPr>
                <w:sz w:val="26"/>
                <w:szCs w:val="26"/>
                <w:lang w:val="fr-FR"/>
              </w:rPr>
              <w:t>Bài kiểm tra trên lớp</w:t>
            </w:r>
          </w:p>
        </w:tc>
        <w:tc>
          <w:tcPr>
            <w:tcW w:w="612" w:type="pct"/>
            <w:gridSpan w:val="2"/>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2 lần lấy điểm</w:t>
            </w:r>
          </w:p>
        </w:tc>
        <w:tc>
          <w:tcPr>
            <w:tcW w:w="2129" w:type="pct"/>
            <w:gridSpan w:val="2"/>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Bài số 1:</w:t>
            </w:r>
          </w:p>
          <w:p w:rsidR="00F6363E" w:rsidRPr="0016229D" w:rsidRDefault="00DD256F" w:rsidP="00B25744">
            <w:pPr>
              <w:tabs>
                <w:tab w:val="left" w:pos="160"/>
              </w:tabs>
              <w:spacing w:line="264" w:lineRule="auto"/>
              <w:jc w:val="both"/>
              <w:rPr>
                <w:sz w:val="26"/>
                <w:szCs w:val="26"/>
              </w:rPr>
            </w:pPr>
            <w:r>
              <w:rPr>
                <w:sz w:val="26"/>
                <w:szCs w:val="26"/>
              </w:rPr>
              <w:t xml:space="preserve">- </w:t>
            </w:r>
            <w:r w:rsidR="00F6363E" w:rsidRPr="0016229D">
              <w:rPr>
                <w:sz w:val="26"/>
                <w:szCs w:val="26"/>
              </w:rPr>
              <w:t>Thời gian 50 phút</w:t>
            </w:r>
            <w:r w:rsidR="00F6363E" w:rsidRPr="0016229D">
              <w:rPr>
                <w:sz w:val="26"/>
                <w:szCs w:val="26"/>
              </w:rPr>
              <w:br/>
              <w:t>- Trắc nghiệm kết hợp tự luận.</w:t>
            </w:r>
          </w:p>
          <w:p w:rsidR="00F6363E" w:rsidRPr="0016229D" w:rsidRDefault="00F6363E" w:rsidP="00B25744">
            <w:pPr>
              <w:spacing w:line="264" w:lineRule="auto"/>
              <w:jc w:val="both"/>
              <w:rPr>
                <w:sz w:val="26"/>
                <w:szCs w:val="26"/>
              </w:rPr>
            </w:pPr>
            <w:r w:rsidRPr="0016229D">
              <w:rPr>
                <w:sz w:val="26"/>
                <w:szCs w:val="26"/>
              </w:rPr>
              <w:t>Bài số 2:</w:t>
            </w:r>
          </w:p>
          <w:p w:rsidR="00F6363E" w:rsidRPr="0016229D" w:rsidRDefault="00F6363E" w:rsidP="00B25744">
            <w:pPr>
              <w:spacing w:line="264" w:lineRule="auto"/>
              <w:jc w:val="both"/>
              <w:rPr>
                <w:sz w:val="26"/>
                <w:szCs w:val="26"/>
              </w:rPr>
            </w:pPr>
            <w:r w:rsidRPr="0016229D">
              <w:rPr>
                <w:sz w:val="26"/>
                <w:szCs w:val="26"/>
              </w:rPr>
              <w:t>- Thời gian 50 phút.</w:t>
            </w:r>
          </w:p>
          <w:p w:rsidR="00F6363E" w:rsidRPr="0016229D" w:rsidRDefault="00F6363E" w:rsidP="00B25744">
            <w:pPr>
              <w:spacing w:line="264" w:lineRule="auto"/>
              <w:jc w:val="both"/>
              <w:rPr>
                <w:sz w:val="26"/>
                <w:szCs w:val="26"/>
              </w:rPr>
            </w:pPr>
            <w:r w:rsidRPr="0016229D">
              <w:rPr>
                <w:sz w:val="26"/>
                <w:szCs w:val="26"/>
              </w:rPr>
              <w:t xml:space="preserve">- Trắc nghiệm kết hợp tự luận. </w:t>
            </w:r>
          </w:p>
        </w:tc>
        <w:tc>
          <w:tcPr>
            <w:tcW w:w="878" w:type="pct"/>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 Tuần 4</w:t>
            </w:r>
          </w:p>
          <w:p w:rsidR="00F6363E" w:rsidRPr="0016229D" w:rsidRDefault="00F6363E" w:rsidP="00B25744">
            <w:pPr>
              <w:spacing w:line="264" w:lineRule="auto"/>
              <w:jc w:val="both"/>
              <w:rPr>
                <w:sz w:val="26"/>
                <w:szCs w:val="26"/>
              </w:rPr>
            </w:pPr>
          </w:p>
          <w:p w:rsidR="00F6363E" w:rsidRPr="0016229D" w:rsidRDefault="00F6363E" w:rsidP="00B25744">
            <w:pPr>
              <w:spacing w:line="264" w:lineRule="auto"/>
              <w:jc w:val="both"/>
              <w:rPr>
                <w:sz w:val="26"/>
                <w:szCs w:val="26"/>
              </w:rPr>
            </w:pPr>
          </w:p>
          <w:p w:rsidR="00F6363E" w:rsidRPr="0016229D" w:rsidRDefault="00F6363E" w:rsidP="00B25744">
            <w:pPr>
              <w:spacing w:line="264" w:lineRule="auto"/>
              <w:jc w:val="both"/>
              <w:rPr>
                <w:sz w:val="26"/>
                <w:szCs w:val="26"/>
              </w:rPr>
            </w:pPr>
            <w:r>
              <w:rPr>
                <w:sz w:val="26"/>
                <w:szCs w:val="26"/>
              </w:rPr>
              <w:t>-Tuần 8 (tùy thuộc vào TKB)</w:t>
            </w:r>
          </w:p>
        </w:tc>
        <w:tc>
          <w:tcPr>
            <w:tcW w:w="671" w:type="pct"/>
            <w:gridSpan w:val="3"/>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30 %</w:t>
            </w:r>
          </w:p>
          <w:p w:rsidR="00F6363E" w:rsidRPr="0016229D" w:rsidRDefault="00F6363E" w:rsidP="00B25744">
            <w:pPr>
              <w:spacing w:line="264" w:lineRule="auto"/>
              <w:jc w:val="both"/>
              <w:rPr>
                <w:sz w:val="26"/>
                <w:szCs w:val="26"/>
              </w:rPr>
            </w:pPr>
          </w:p>
          <w:p w:rsidR="00F6363E" w:rsidRPr="0016229D" w:rsidRDefault="00F6363E" w:rsidP="00B25744">
            <w:pPr>
              <w:spacing w:line="264" w:lineRule="auto"/>
              <w:jc w:val="both"/>
              <w:rPr>
                <w:sz w:val="26"/>
                <w:szCs w:val="26"/>
              </w:rPr>
            </w:pPr>
          </w:p>
          <w:p w:rsidR="00F6363E" w:rsidRPr="0016229D" w:rsidRDefault="00F6363E" w:rsidP="00B25744">
            <w:pPr>
              <w:spacing w:line="264" w:lineRule="auto"/>
              <w:jc w:val="both"/>
              <w:rPr>
                <w:sz w:val="26"/>
                <w:szCs w:val="26"/>
              </w:rPr>
            </w:pPr>
          </w:p>
          <w:p w:rsidR="00F6363E" w:rsidRPr="0016229D" w:rsidRDefault="00F6363E" w:rsidP="00B25744">
            <w:pPr>
              <w:spacing w:line="264" w:lineRule="auto"/>
              <w:jc w:val="both"/>
              <w:rPr>
                <w:sz w:val="26"/>
                <w:szCs w:val="26"/>
              </w:rPr>
            </w:pPr>
            <w:r w:rsidRPr="0016229D">
              <w:rPr>
                <w:sz w:val="26"/>
                <w:szCs w:val="26"/>
              </w:rPr>
              <w:t>30%</w:t>
            </w:r>
          </w:p>
          <w:p w:rsidR="00F6363E" w:rsidRPr="0016229D" w:rsidRDefault="00F6363E" w:rsidP="00B25744">
            <w:pPr>
              <w:spacing w:line="264" w:lineRule="auto"/>
              <w:jc w:val="both"/>
              <w:rPr>
                <w:sz w:val="26"/>
                <w:szCs w:val="26"/>
              </w:rPr>
            </w:pPr>
          </w:p>
        </w:tc>
      </w:tr>
      <w:tr w:rsidR="00F6363E" w:rsidRPr="0016229D" w:rsidTr="00DD256F">
        <w:trPr>
          <w:trHeight w:val="835"/>
        </w:trPr>
        <w:tc>
          <w:tcPr>
            <w:tcW w:w="710" w:type="pct"/>
            <w:tcBorders>
              <w:top w:val="nil"/>
              <w:left w:val="single" w:sz="4" w:space="0" w:color="auto"/>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Chuyên cần</w:t>
            </w:r>
          </w:p>
        </w:tc>
        <w:tc>
          <w:tcPr>
            <w:tcW w:w="612" w:type="pct"/>
            <w:gridSpan w:val="2"/>
            <w:tcBorders>
              <w:top w:val="nil"/>
              <w:left w:val="nil"/>
              <w:bottom w:val="single" w:sz="4" w:space="0" w:color="auto"/>
              <w:right w:val="single" w:sz="4" w:space="0" w:color="auto"/>
            </w:tcBorders>
            <w:shd w:val="clear" w:color="auto" w:fill="auto"/>
          </w:tcPr>
          <w:p w:rsidR="00F6363E" w:rsidRPr="0016229D" w:rsidRDefault="00F6363E" w:rsidP="00B25744">
            <w:pPr>
              <w:pStyle w:val="ListParagraph"/>
              <w:numPr>
                <w:ilvl w:val="0"/>
                <w:numId w:val="112"/>
              </w:numPr>
              <w:tabs>
                <w:tab w:val="left" w:pos="187"/>
              </w:tabs>
              <w:spacing w:after="0" w:line="264" w:lineRule="auto"/>
              <w:ind w:hanging="720"/>
              <w:contextualSpacing w:val="0"/>
              <w:jc w:val="both"/>
              <w:rPr>
                <w:sz w:val="26"/>
                <w:szCs w:val="26"/>
              </w:rPr>
            </w:pPr>
            <w:r w:rsidRPr="0016229D">
              <w:rPr>
                <w:sz w:val="26"/>
                <w:szCs w:val="26"/>
              </w:rPr>
              <w:t>Lần</w:t>
            </w:r>
          </w:p>
        </w:tc>
        <w:tc>
          <w:tcPr>
            <w:tcW w:w="2129" w:type="pct"/>
            <w:gridSpan w:val="2"/>
            <w:tcBorders>
              <w:top w:val="nil"/>
              <w:left w:val="nil"/>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-Đi học đầy đủ</w:t>
            </w:r>
          </w:p>
        </w:tc>
        <w:tc>
          <w:tcPr>
            <w:tcW w:w="878" w:type="pct"/>
            <w:tcBorders>
              <w:top w:val="nil"/>
              <w:left w:val="nil"/>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Tuần cuối cùng</w:t>
            </w:r>
          </w:p>
        </w:tc>
        <w:tc>
          <w:tcPr>
            <w:tcW w:w="671" w:type="pct"/>
            <w:gridSpan w:val="3"/>
            <w:tcBorders>
              <w:top w:val="nil"/>
              <w:left w:val="nil"/>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30 %</w:t>
            </w:r>
          </w:p>
        </w:tc>
      </w:tr>
      <w:tr w:rsidR="00F6363E" w:rsidRPr="0016229D" w:rsidTr="00DD256F">
        <w:trPr>
          <w:trHeight w:val="848"/>
        </w:trPr>
        <w:tc>
          <w:tcPr>
            <w:tcW w:w="710" w:type="pct"/>
            <w:tcBorders>
              <w:top w:val="nil"/>
              <w:left w:val="single" w:sz="4" w:space="0" w:color="auto"/>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Ý thức hoc tập</w:t>
            </w:r>
          </w:p>
        </w:tc>
        <w:tc>
          <w:tcPr>
            <w:tcW w:w="612" w:type="pct"/>
            <w:gridSpan w:val="2"/>
            <w:tcBorders>
              <w:top w:val="nil"/>
              <w:left w:val="nil"/>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1 lần</w:t>
            </w:r>
          </w:p>
        </w:tc>
        <w:tc>
          <w:tcPr>
            <w:tcW w:w="2129" w:type="pct"/>
            <w:gridSpan w:val="2"/>
            <w:tcBorders>
              <w:top w:val="nil"/>
              <w:left w:val="nil"/>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Tham gia phát biểu xây dựng bài, chú ý tập trung học tập…</w:t>
            </w:r>
          </w:p>
        </w:tc>
        <w:tc>
          <w:tcPr>
            <w:tcW w:w="878" w:type="pct"/>
            <w:tcBorders>
              <w:top w:val="nil"/>
              <w:left w:val="nil"/>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Tuần cuối cùng</w:t>
            </w:r>
          </w:p>
        </w:tc>
        <w:tc>
          <w:tcPr>
            <w:tcW w:w="671" w:type="pct"/>
            <w:gridSpan w:val="3"/>
            <w:tcBorders>
              <w:top w:val="nil"/>
              <w:left w:val="nil"/>
              <w:bottom w:val="single" w:sz="4" w:space="0" w:color="auto"/>
              <w:right w:val="single" w:sz="4" w:space="0" w:color="auto"/>
            </w:tcBorders>
            <w:shd w:val="clear" w:color="auto" w:fill="auto"/>
          </w:tcPr>
          <w:p w:rsidR="00F6363E" w:rsidRPr="0016229D" w:rsidRDefault="00F6363E" w:rsidP="00B25744">
            <w:pPr>
              <w:spacing w:line="264" w:lineRule="auto"/>
              <w:jc w:val="both"/>
              <w:rPr>
                <w:sz w:val="26"/>
                <w:szCs w:val="26"/>
              </w:rPr>
            </w:pPr>
            <w:r w:rsidRPr="0016229D">
              <w:rPr>
                <w:sz w:val="26"/>
                <w:szCs w:val="26"/>
              </w:rPr>
              <w:t>10 %</w:t>
            </w:r>
          </w:p>
        </w:tc>
      </w:tr>
      <w:tr w:rsidR="00F6363E" w:rsidRPr="0016229D" w:rsidTr="00DD256F">
        <w:trPr>
          <w:gridAfter w:val="1"/>
          <w:wAfter w:w="6" w:type="pct"/>
          <w:trHeight w:val="589"/>
        </w:trPr>
        <w:tc>
          <w:tcPr>
            <w:tcW w:w="4333" w:type="pct"/>
            <w:gridSpan w:val="7"/>
            <w:tcBorders>
              <w:top w:val="nil"/>
              <w:left w:val="single" w:sz="4" w:space="0" w:color="auto"/>
              <w:bottom w:val="single" w:sz="4" w:space="0" w:color="auto"/>
              <w:right w:val="single" w:sz="4" w:space="0" w:color="auto"/>
            </w:tcBorders>
            <w:shd w:val="clear" w:color="auto" w:fill="auto"/>
            <w:vAlign w:val="center"/>
          </w:tcPr>
          <w:p w:rsidR="00F6363E" w:rsidRPr="0016229D" w:rsidRDefault="00F6363E" w:rsidP="00B25744">
            <w:pPr>
              <w:spacing w:line="264" w:lineRule="auto"/>
              <w:jc w:val="both"/>
              <w:rPr>
                <w:b/>
                <w:sz w:val="26"/>
                <w:szCs w:val="26"/>
              </w:rPr>
            </w:pPr>
            <w:r w:rsidRPr="0016229D">
              <w:rPr>
                <w:b/>
                <w:sz w:val="26"/>
                <w:szCs w:val="26"/>
              </w:rPr>
              <w:t>Tổngđiểm quá trình</w:t>
            </w:r>
          </w:p>
        </w:tc>
        <w:tc>
          <w:tcPr>
            <w:tcW w:w="661" w:type="pct"/>
            <w:tcBorders>
              <w:top w:val="nil"/>
              <w:left w:val="nil"/>
              <w:bottom w:val="single" w:sz="4" w:space="0" w:color="auto"/>
              <w:right w:val="single" w:sz="4" w:space="0" w:color="auto"/>
            </w:tcBorders>
            <w:shd w:val="clear" w:color="auto" w:fill="auto"/>
            <w:vAlign w:val="center"/>
          </w:tcPr>
          <w:p w:rsidR="00F6363E" w:rsidRPr="0016229D" w:rsidRDefault="00F6363E" w:rsidP="00B25744">
            <w:pPr>
              <w:spacing w:line="264" w:lineRule="auto"/>
              <w:jc w:val="both"/>
              <w:rPr>
                <w:sz w:val="26"/>
                <w:szCs w:val="26"/>
              </w:rPr>
            </w:pPr>
            <w:r w:rsidRPr="0016229D">
              <w:rPr>
                <w:sz w:val="26"/>
                <w:szCs w:val="26"/>
              </w:rPr>
              <w:t>30 %</w:t>
            </w:r>
          </w:p>
        </w:tc>
      </w:tr>
      <w:tr w:rsidR="00F6363E" w:rsidRPr="0016229D" w:rsidTr="00DD256F">
        <w:trPr>
          <w:gridAfter w:val="1"/>
          <w:wAfter w:w="6" w:type="pct"/>
          <w:trHeight w:val="1094"/>
        </w:trPr>
        <w:tc>
          <w:tcPr>
            <w:tcW w:w="716" w:type="pct"/>
            <w:gridSpan w:val="2"/>
            <w:tcBorders>
              <w:top w:val="nil"/>
              <w:left w:val="single" w:sz="4" w:space="0" w:color="auto"/>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Thi</w:t>
            </w:r>
            <w:r>
              <w:rPr>
                <w:sz w:val="26"/>
                <w:szCs w:val="26"/>
              </w:rPr>
              <w:t xml:space="preserve"> </w:t>
            </w:r>
            <w:r w:rsidRPr="0016229D">
              <w:rPr>
                <w:sz w:val="26"/>
                <w:szCs w:val="26"/>
              </w:rPr>
              <w:t>cuối</w:t>
            </w:r>
            <w:r>
              <w:rPr>
                <w:sz w:val="26"/>
                <w:szCs w:val="26"/>
              </w:rPr>
              <w:t xml:space="preserve"> </w:t>
            </w:r>
            <w:r w:rsidRPr="0016229D">
              <w:rPr>
                <w:sz w:val="26"/>
                <w:szCs w:val="26"/>
              </w:rPr>
              <w:t>kỳ</w:t>
            </w:r>
          </w:p>
        </w:tc>
        <w:tc>
          <w:tcPr>
            <w:tcW w:w="606" w:type="pct"/>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1</w:t>
            </w:r>
          </w:p>
        </w:tc>
        <w:tc>
          <w:tcPr>
            <w:tcW w:w="1449" w:type="pct"/>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 xml:space="preserve">- 60 phút </w:t>
            </w:r>
            <w:r w:rsidRPr="0016229D">
              <w:rPr>
                <w:sz w:val="26"/>
                <w:szCs w:val="26"/>
              </w:rPr>
              <w:br/>
              <w:t>- 2 câu trắc nghiệm, 2 câu hiểu, 1 câu tự luận.</w:t>
            </w:r>
          </w:p>
        </w:tc>
        <w:tc>
          <w:tcPr>
            <w:tcW w:w="1562" w:type="pct"/>
            <w:gridSpan w:val="3"/>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1-2 tuần sau khi kết thúc môn học</w:t>
            </w:r>
          </w:p>
        </w:tc>
        <w:tc>
          <w:tcPr>
            <w:tcW w:w="661" w:type="pct"/>
            <w:tcBorders>
              <w:top w:val="nil"/>
              <w:left w:val="nil"/>
              <w:bottom w:val="single" w:sz="4" w:space="0" w:color="auto"/>
              <w:right w:val="single" w:sz="4" w:space="0" w:color="auto"/>
            </w:tcBorders>
            <w:shd w:val="clear" w:color="auto" w:fill="auto"/>
            <w:hideMark/>
          </w:tcPr>
          <w:p w:rsidR="00F6363E" w:rsidRPr="0016229D" w:rsidRDefault="00F6363E" w:rsidP="00B25744">
            <w:pPr>
              <w:spacing w:line="264" w:lineRule="auto"/>
              <w:jc w:val="both"/>
              <w:rPr>
                <w:sz w:val="26"/>
                <w:szCs w:val="26"/>
              </w:rPr>
            </w:pPr>
            <w:r w:rsidRPr="0016229D">
              <w:rPr>
                <w:sz w:val="26"/>
                <w:szCs w:val="26"/>
              </w:rPr>
              <w:t>70 %</w:t>
            </w:r>
          </w:p>
        </w:tc>
      </w:tr>
    </w:tbl>
    <w:p w:rsidR="00F6363E" w:rsidRPr="0016229D" w:rsidRDefault="00F6363E" w:rsidP="00B25744">
      <w:pPr>
        <w:tabs>
          <w:tab w:val="left" w:pos="3161"/>
        </w:tabs>
        <w:spacing w:line="264" w:lineRule="auto"/>
        <w:jc w:val="both"/>
        <w:rPr>
          <w:b/>
          <w:bCs/>
          <w:sz w:val="26"/>
          <w:szCs w:val="26"/>
          <w:lang w:val="pt-BR"/>
        </w:rPr>
      </w:pPr>
      <w:r w:rsidRPr="0016229D">
        <w:rPr>
          <w:b/>
          <w:bCs/>
          <w:sz w:val="26"/>
          <w:szCs w:val="26"/>
          <w:lang w:val="pt-BR"/>
        </w:rPr>
        <w:t>5. Điều kiện ràng buộc học phần:</w:t>
      </w:r>
    </w:p>
    <w:p w:rsidR="00F6363E" w:rsidRPr="0016229D" w:rsidRDefault="00F6363E" w:rsidP="00B25744">
      <w:pPr>
        <w:tabs>
          <w:tab w:val="left" w:leader="dot" w:pos="9072"/>
        </w:tabs>
        <w:spacing w:line="264" w:lineRule="auto"/>
        <w:jc w:val="both"/>
        <w:rPr>
          <w:bCs/>
          <w:sz w:val="26"/>
          <w:szCs w:val="26"/>
          <w:lang w:val="pt-BR"/>
        </w:rPr>
      </w:pPr>
      <w:r w:rsidRPr="0016229D">
        <w:rPr>
          <w:bCs/>
          <w:i/>
          <w:sz w:val="26"/>
          <w:szCs w:val="26"/>
          <w:lang w:val="pt-BR"/>
        </w:rPr>
        <w:t>- Học phầntiên quyết</w:t>
      </w:r>
      <w:r w:rsidRPr="0016229D">
        <w:rPr>
          <w:sz w:val="26"/>
          <w:szCs w:val="26"/>
          <w:lang w:val="pt-BR"/>
        </w:rPr>
        <w:t xml:space="preserve"> :</w:t>
      </w:r>
      <w:r>
        <w:rPr>
          <w:sz w:val="26"/>
          <w:szCs w:val="26"/>
          <w:lang w:val="pt-BR"/>
        </w:rPr>
        <w:t xml:space="preserve"> Không</w:t>
      </w:r>
    </w:p>
    <w:p w:rsidR="00F6363E" w:rsidRPr="0016229D" w:rsidRDefault="00F6363E" w:rsidP="00B25744">
      <w:pPr>
        <w:tabs>
          <w:tab w:val="left" w:leader="dot" w:pos="8931"/>
        </w:tabs>
        <w:spacing w:line="264" w:lineRule="auto"/>
        <w:jc w:val="both"/>
        <w:rPr>
          <w:bCs/>
          <w:sz w:val="26"/>
          <w:szCs w:val="26"/>
          <w:lang w:val="pt-BR"/>
        </w:rPr>
      </w:pPr>
      <w:r w:rsidRPr="0016229D">
        <w:rPr>
          <w:bCs/>
          <w:i/>
          <w:sz w:val="26"/>
          <w:szCs w:val="26"/>
          <w:lang w:val="pt-BR"/>
        </w:rPr>
        <w:t>- Học phần học trước</w:t>
      </w:r>
      <w:r w:rsidRPr="0016229D">
        <w:rPr>
          <w:sz w:val="26"/>
          <w:szCs w:val="26"/>
          <w:lang w:val="pt-BR"/>
        </w:rPr>
        <w:t>:</w:t>
      </w:r>
      <w:r>
        <w:rPr>
          <w:sz w:val="26"/>
          <w:szCs w:val="26"/>
          <w:lang w:val="pt-BR"/>
        </w:rPr>
        <w:t xml:space="preserve"> Không</w:t>
      </w:r>
    </w:p>
    <w:p w:rsidR="00F6363E" w:rsidRPr="0016229D" w:rsidRDefault="00F6363E" w:rsidP="00B25744">
      <w:pPr>
        <w:tabs>
          <w:tab w:val="left" w:leader="dot" w:pos="8931"/>
        </w:tabs>
        <w:spacing w:line="264" w:lineRule="auto"/>
        <w:jc w:val="both"/>
        <w:rPr>
          <w:bCs/>
          <w:i/>
          <w:sz w:val="26"/>
          <w:szCs w:val="26"/>
          <w:lang w:val="pt-BR"/>
        </w:rPr>
      </w:pPr>
      <w:r w:rsidRPr="0016229D">
        <w:rPr>
          <w:bCs/>
          <w:i/>
          <w:sz w:val="26"/>
          <w:szCs w:val="26"/>
          <w:lang w:val="pt-BR"/>
        </w:rPr>
        <w:t>- Học phần song hành:</w:t>
      </w:r>
      <w:r>
        <w:rPr>
          <w:sz w:val="26"/>
          <w:szCs w:val="26"/>
          <w:lang w:val="pt-BR"/>
        </w:rPr>
        <w:t xml:space="preserve"> Không</w:t>
      </w:r>
    </w:p>
    <w:p w:rsidR="00F6363E" w:rsidRPr="0016229D" w:rsidRDefault="00F6363E" w:rsidP="00B25744">
      <w:pPr>
        <w:tabs>
          <w:tab w:val="left" w:leader="dot" w:pos="8931"/>
        </w:tabs>
        <w:spacing w:line="264" w:lineRule="auto"/>
        <w:jc w:val="both"/>
        <w:rPr>
          <w:sz w:val="26"/>
          <w:szCs w:val="26"/>
          <w:lang w:val="pt-BR"/>
        </w:rPr>
      </w:pPr>
      <w:r w:rsidRPr="0016229D">
        <w:rPr>
          <w:bCs/>
          <w:i/>
          <w:sz w:val="26"/>
          <w:szCs w:val="26"/>
          <w:lang w:val="pt-BR"/>
        </w:rPr>
        <w:t>- Ghi chú khác</w:t>
      </w:r>
      <w:r w:rsidRPr="0016229D">
        <w:rPr>
          <w:b/>
          <w:bCs/>
          <w:i/>
          <w:sz w:val="26"/>
          <w:szCs w:val="26"/>
          <w:lang w:val="pt-BR"/>
        </w:rPr>
        <w:t>:</w:t>
      </w:r>
      <w:r>
        <w:rPr>
          <w:sz w:val="26"/>
          <w:szCs w:val="26"/>
          <w:lang w:val="pt-BR"/>
        </w:rPr>
        <w:t xml:space="preserve"> Không</w:t>
      </w:r>
    </w:p>
    <w:p w:rsidR="00F6363E" w:rsidRPr="0016229D" w:rsidRDefault="00F6363E" w:rsidP="00B25744">
      <w:pPr>
        <w:tabs>
          <w:tab w:val="left" w:pos="3161"/>
        </w:tabs>
        <w:spacing w:line="264" w:lineRule="auto"/>
        <w:jc w:val="both"/>
        <w:rPr>
          <w:b/>
          <w:bCs/>
          <w:sz w:val="26"/>
          <w:szCs w:val="26"/>
          <w:lang w:val="pt-BR"/>
        </w:rPr>
      </w:pPr>
      <w:r w:rsidRPr="0016229D">
        <w:rPr>
          <w:b/>
          <w:bCs/>
          <w:sz w:val="26"/>
          <w:szCs w:val="26"/>
          <w:lang w:val="pt-BR"/>
        </w:rPr>
        <w:t>6. Nội dung tóm tắt</w:t>
      </w:r>
      <w:r>
        <w:rPr>
          <w:b/>
          <w:bCs/>
          <w:sz w:val="26"/>
          <w:szCs w:val="26"/>
          <w:lang w:val="pt-BR"/>
        </w:rPr>
        <w:t xml:space="preserve"> </w:t>
      </w:r>
      <w:r w:rsidRPr="0016229D">
        <w:rPr>
          <w:b/>
          <w:bCs/>
          <w:sz w:val="26"/>
          <w:szCs w:val="26"/>
          <w:lang w:val="pt-BR"/>
        </w:rPr>
        <w:t>học phần:</w:t>
      </w:r>
    </w:p>
    <w:p w:rsidR="00F6363E" w:rsidRPr="00416115" w:rsidRDefault="00F6363E" w:rsidP="00B25744">
      <w:pPr>
        <w:tabs>
          <w:tab w:val="left" w:pos="3161"/>
        </w:tabs>
        <w:spacing w:line="264" w:lineRule="auto"/>
        <w:jc w:val="both"/>
        <w:rPr>
          <w:i/>
          <w:sz w:val="26"/>
          <w:szCs w:val="26"/>
          <w:lang w:val="pt-BR"/>
        </w:rPr>
      </w:pPr>
      <w:r w:rsidRPr="00416115">
        <w:rPr>
          <w:i/>
          <w:sz w:val="26"/>
          <w:szCs w:val="26"/>
          <w:lang w:val="pt-BR"/>
        </w:rPr>
        <w:t>Tiếng Việt: Học phần Pháp luật đại cương gồm 2 phần, 10 chương, số tiết 35:</w:t>
      </w:r>
    </w:p>
    <w:p w:rsidR="00F6363E" w:rsidRPr="00416115" w:rsidRDefault="00F6363E" w:rsidP="00B25744">
      <w:pPr>
        <w:tabs>
          <w:tab w:val="left" w:pos="3161"/>
        </w:tabs>
        <w:spacing w:line="264" w:lineRule="auto"/>
        <w:jc w:val="both"/>
        <w:rPr>
          <w:sz w:val="26"/>
          <w:szCs w:val="26"/>
          <w:lang w:val="pt-BR"/>
        </w:rPr>
      </w:pPr>
      <w:r w:rsidRPr="00416115">
        <w:rPr>
          <w:b/>
          <w:sz w:val="26"/>
          <w:szCs w:val="26"/>
          <w:u w:val="single"/>
          <w:lang w:val="pt-BR"/>
        </w:rPr>
        <w:t>Phần thứ nhất:</w:t>
      </w:r>
      <w:r w:rsidRPr="00416115">
        <w:rPr>
          <w:sz w:val="26"/>
          <w:szCs w:val="26"/>
          <w:lang w:val="pt-BR"/>
        </w:rPr>
        <w:t xml:space="preserve"> Những vấn đề chung về nhà nước và pháp luật với 5 chương và 15 tiết. Nghiên cứu những vấn đề lý luận chung nhất, cơ bản nhất về nhà nước và pháp luật. Trang bị cho người học kiến thức lý luận như nguồn gốc, bản chất chức năng của nhà nước nói chung và Nhà nước xã hội chủ nghĩa Việt Nam nói riêng; Nguồn gốc, bản chất chức năng của pháp luật nói chung và của pháp luật Việt Nam nói riêng cũng như các khái niệm pháp lý cơ bản làm nền tảng, cơ sở cho việc nghiên cứu các chương của phần thứ hai.</w:t>
      </w:r>
    </w:p>
    <w:p w:rsidR="00F6363E" w:rsidRPr="00416115" w:rsidRDefault="00F6363E" w:rsidP="00B25744">
      <w:pPr>
        <w:tabs>
          <w:tab w:val="left" w:pos="3161"/>
        </w:tabs>
        <w:spacing w:line="264" w:lineRule="auto"/>
        <w:jc w:val="both"/>
        <w:rPr>
          <w:sz w:val="26"/>
          <w:szCs w:val="26"/>
          <w:lang w:val="pt-BR"/>
        </w:rPr>
      </w:pPr>
      <w:r w:rsidRPr="00416115">
        <w:rPr>
          <w:b/>
          <w:sz w:val="26"/>
          <w:szCs w:val="26"/>
          <w:u w:val="single"/>
          <w:lang w:val="pt-BR"/>
        </w:rPr>
        <w:t>Phần thứ hai:</w:t>
      </w:r>
      <w:r w:rsidRPr="00416115">
        <w:rPr>
          <w:sz w:val="26"/>
          <w:szCs w:val="26"/>
          <w:lang w:val="pt-BR"/>
        </w:rPr>
        <w:t xml:space="preserve"> Một số ngành luật cơ bản của hệ thống pháp luật Việt Nam; 5 chương; 20 tiết. Phần này cung cấp kiến thức cơ bản cho người học về ngành luật cơ bản như: Hiến pháp, Hình sự, Dân sự.</w:t>
      </w:r>
    </w:p>
    <w:p w:rsidR="00F6363E" w:rsidRPr="00416115" w:rsidRDefault="00F6363E" w:rsidP="00B25744">
      <w:pPr>
        <w:tabs>
          <w:tab w:val="left" w:pos="3161"/>
        </w:tabs>
        <w:spacing w:line="264" w:lineRule="auto"/>
        <w:jc w:val="both"/>
        <w:rPr>
          <w:sz w:val="26"/>
          <w:szCs w:val="26"/>
          <w:lang w:val="pt-BR"/>
        </w:rPr>
      </w:pPr>
      <w:r w:rsidRPr="00416115">
        <w:rPr>
          <w:sz w:val="26"/>
          <w:szCs w:val="26"/>
          <w:lang w:val="pt-BR"/>
        </w:rPr>
        <w:lastRenderedPageBreak/>
        <w:t>Qua việc nghiên cứu học phần Pháp luật đại cương; người học hiểu được chính sách pháp luật của Nhà nước Cộng hòa xã hội chủ nghĩa Việt Nam, tôn trọng và tích cực thực hiện luật pháp, giữ vững trật tự, an ninh, an toàn xã hội. Đồng thời, thực hiện tốt luật pháp cũng là góp phần thiết thực xây dựng xã hội công bằng, dân chủ, văn minh.</w:t>
      </w:r>
    </w:p>
    <w:p w:rsidR="00F6363E" w:rsidRPr="0016229D" w:rsidRDefault="00F6363E" w:rsidP="00B25744">
      <w:pPr>
        <w:tabs>
          <w:tab w:val="left" w:pos="3161"/>
        </w:tabs>
        <w:spacing w:line="264" w:lineRule="auto"/>
        <w:jc w:val="both"/>
        <w:rPr>
          <w:b/>
          <w:i/>
          <w:sz w:val="26"/>
          <w:szCs w:val="26"/>
        </w:rPr>
      </w:pPr>
      <w:r w:rsidRPr="0016229D">
        <w:rPr>
          <w:b/>
          <w:bCs/>
          <w:i/>
          <w:sz w:val="26"/>
          <w:szCs w:val="26"/>
          <w:lang w:val="pt-BR"/>
        </w:rPr>
        <w:t>English: The General Law module consists of 2 parts, 10 chapters, 35 periods.</w:t>
      </w:r>
      <w:r w:rsidRPr="0016229D">
        <w:rPr>
          <w:b/>
          <w:bCs/>
          <w:i/>
          <w:sz w:val="26"/>
          <w:szCs w:val="26"/>
          <w:lang w:val="pt-BR"/>
        </w:rPr>
        <w:tab/>
      </w:r>
    </w:p>
    <w:p w:rsidR="00F6363E" w:rsidRPr="0016229D" w:rsidRDefault="00F6363E" w:rsidP="00B25744">
      <w:pPr>
        <w:tabs>
          <w:tab w:val="left" w:leader="dot" w:pos="8931"/>
        </w:tabs>
        <w:spacing w:line="264" w:lineRule="auto"/>
        <w:jc w:val="both"/>
        <w:rPr>
          <w:bCs/>
          <w:sz w:val="26"/>
          <w:szCs w:val="26"/>
          <w:lang w:val="pt-BR"/>
        </w:rPr>
      </w:pPr>
      <w:r w:rsidRPr="0016229D">
        <w:rPr>
          <w:b/>
          <w:bCs/>
          <w:sz w:val="26"/>
          <w:szCs w:val="26"/>
          <w:u w:val="single"/>
          <w:lang w:val="pt-BR"/>
        </w:rPr>
        <w:t>Part 1</w:t>
      </w:r>
      <w:r w:rsidRPr="0016229D">
        <w:rPr>
          <w:bCs/>
          <w:sz w:val="26"/>
          <w:szCs w:val="26"/>
          <w:lang w:val="pt-BR"/>
        </w:rPr>
        <w:t>: General issues on the state and the law with 5 chapters and 15 periods.</w:t>
      </w:r>
    </w:p>
    <w:p w:rsidR="00F6363E" w:rsidRPr="0016229D" w:rsidRDefault="00F6363E" w:rsidP="00B25744">
      <w:pPr>
        <w:tabs>
          <w:tab w:val="left" w:leader="dot" w:pos="8931"/>
        </w:tabs>
        <w:spacing w:line="264" w:lineRule="auto"/>
        <w:jc w:val="both"/>
        <w:rPr>
          <w:bCs/>
          <w:sz w:val="26"/>
          <w:szCs w:val="26"/>
          <w:lang w:val="pt-BR"/>
        </w:rPr>
      </w:pPr>
      <w:r w:rsidRPr="0016229D">
        <w:rPr>
          <w:bCs/>
          <w:sz w:val="26"/>
          <w:szCs w:val="26"/>
          <w:lang w:val="pt-BR"/>
        </w:rPr>
        <w:t>Study the most general and basic theoretical issues about the state and the law.</w:t>
      </w:r>
      <w:r w:rsidRPr="0016229D">
        <w:rPr>
          <w:sz w:val="26"/>
          <w:szCs w:val="26"/>
        </w:rPr>
        <w:t xml:space="preserve"> </w:t>
      </w:r>
      <w:r w:rsidRPr="0016229D">
        <w:rPr>
          <w:bCs/>
          <w:sz w:val="26"/>
          <w:szCs w:val="26"/>
          <w:lang w:val="pt-BR"/>
        </w:rPr>
        <w:t>Equip people with theoretical knowledge such as the origin and functional nature of the state in general and the Socialist State of Vietnam in particular;</w:t>
      </w:r>
      <w:r w:rsidRPr="0016229D">
        <w:rPr>
          <w:sz w:val="26"/>
          <w:szCs w:val="26"/>
        </w:rPr>
        <w:t xml:space="preserve"> </w:t>
      </w:r>
      <w:r w:rsidRPr="0016229D">
        <w:rPr>
          <w:bCs/>
          <w:sz w:val="26"/>
          <w:szCs w:val="26"/>
          <w:lang w:val="pt-BR"/>
        </w:rPr>
        <w:t>The origin and functional nature of the law in general and the law of Vietnam in particular as well as basic legal concepts as the basis and basis for studying the chapters of the second part.</w:t>
      </w:r>
    </w:p>
    <w:p w:rsidR="00F6363E" w:rsidRPr="0016229D" w:rsidRDefault="00F6363E" w:rsidP="00B25744">
      <w:pPr>
        <w:tabs>
          <w:tab w:val="left" w:leader="dot" w:pos="8931"/>
        </w:tabs>
        <w:spacing w:line="264" w:lineRule="auto"/>
        <w:jc w:val="both"/>
        <w:rPr>
          <w:sz w:val="26"/>
          <w:szCs w:val="26"/>
        </w:rPr>
      </w:pPr>
      <w:r w:rsidRPr="0016229D">
        <w:rPr>
          <w:b/>
          <w:bCs/>
          <w:sz w:val="26"/>
          <w:szCs w:val="26"/>
          <w:u w:val="single"/>
          <w:lang w:val="pt-BR"/>
        </w:rPr>
        <w:t>Part 2</w:t>
      </w:r>
      <w:r w:rsidRPr="0016229D">
        <w:rPr>
          <w:bCs/>
          <w:sz w:val="26"/>
          <w:szCs w:val="26"/>
          <w:lang w:val="pt-BR"/>
        </w:rPr>
        <w:t>:</w:t>
      </w:r>
      <w:r w:rsidRPr="0016229D">
        <w:rPr>
          <w:sz w:val="26"/>
          <w:szCs w:val="26"/>
        </w:rPr>
        <w:t xml:space="preserve"> </w:t>
      </w:r>
      <w:r w:rsidRPr="0016229D">
        <w:rPr>
          <w:bCs/>
          <w:sz w:val="26"/>
          <w:szCs w:val="26"/>
          <w:lang w:val="pt-BR"/>
        </w:rPr>
        <w:t>Some basic laws of Vietnamese legal system;</w:t>
      </w:r>
      <w:r w:rsidRPr="0016229D">
        <w:rPr>
          <w:sz w:val="26"/>
          <w:szCs w:val="26"/>
        </w:rPr>
        <w:t xml:space="preserve"> </w:t>
      </w:r>
      <w:r w:rsidRPr="0016229D">
        <w:rPr>
          <w:bCs/>
          <w:sz w:val="26"/>
          <w:szCs w:val="26"/>
          <w:lang w:val="pt-BR"/>
        </w:rPr>
        <w:t>5 chapters; 20 periods.</w:t>
      </w:r>
      <w:r w:rsidRPr="0016229D">
        <w:rPr>
          <w:sz w:val="26"/>
          <w:szCs w:val="26"/>
        </w:rPr>
        <w:t xml:space="preserve"> </w:t>
      </w:r>
    </w:p>
    <w:p w:rsidR="00F6363E" w:rsidRPr="0016229D" w:rsidRDefault="00F6363E" w:rsidP="00B25744">
      <w:pPr>
        <w:tabs>
          <w:tab w:val="left" w:leader="dot" w:pos="8931"/>
        </w:tabs>
        <w:spacing w:line="264" w:lineRule="auto"/>
        <w:jc w:val="both"/>
        <w:rPr>
          <w:bCs/>
          <w:sz w:val="26"/>
          <w:szCs w:val="26"/>
          <w:lang w:val="pt-BR"/>
        </w:rPr>
      </w:pPr>
      <w:r w:rsidRPr="0016229D">
        <w:rPr>
          <w:bCs/>
          <w:sz w:val="26"/>
          <w:szCs w:val="26"/>
          <w:lang w:val="pt-BR"/>
        </w:rPr>
        <w:t>This section provides basic knowledge for learners of basic law disciplines such as: Constitution, Criminal, Civil.</w:t>
      </w:r>
    </w:p>
    <w:p w:rsidR="00F6363E" w:rsidRPr="0016229D" w:rsidRDefault="00F6363E" w:rsidP="00B25744">
      <w:pPr>
        <w:tabs>
          <w:tab w:val="left" w:leader="dot" w:pos="8931"/>
        </w:tabs>
        <w:spacing w:line="264" w:lineRule="auto"/>
        <w:jc w:val="both"/>
        <w:rPr>
          <w:sz w:val="26"/>
          <w:szCs w:val="26"/>
        </w:rPr>
      </w:pPr>
      <w:r w:rsidRPr="0016229D">
        <w:rPr>
          <w:bCs/>
          <w:sz w:val="26"/>
          <w:szCs w:val="26"/>
          <w:lang w:val="pt-BR"/>
        </w:rPr>
        <w:t>Through studying the General Law module;</w:t>
      </w:r>
      <w:r w:rsidRPr="0016229D">
        <w:rPr>
          <w:sz w:val="26"/>
          <w:szCs w:val="26"/>
        </w:rPr>
        <w:t xml:space="preserve"> </w:t>
      </w:r>
      <w:r w:rsidRPr="0016229D">
        <w:rPr>
          <w:bCs/>
          <w:sz w:val="26"/>
          <w:szCs w:val="26"/>
          <w:lang w:val="pt-BR"/>
        </w:rPr>
        <w:t>learners understand the legal policy of the Socialist Republic of Vietnam, respect and actively implement the law, maintain order, security and social safety.</w:t>
      </w:r>
      <w:r w:rsidRPr="0016229D">
        <w:rPr>
          <w:sz w:val="26"/>
          <w:szCs w:val="26"/>
        </w:rPr>
        <w:t xml:space="preserve"> </w:t>
      </w:r>
      <w:r w:rsidRPr="0016229D">
        <w:rPr>
          <w:bCs/>
          <w:sz w:val="26"/>
          <w:szCs w:val="26"/>
          <w:lang w:val="pt-BR"/>
        </w:rPr>
        <w:t>At the same time, good implementation of the law is also a practical contribution to building a fair, democratic and civilized society.</w:t>
      </w:r>
    </w:p>
    <w:p w:rsidR="00F6363E" w:rsidRDefault="00F6363E" w:rsidP="00B25744">
      <w:pPr>
        <w:tabs>
          <w:tab w:val="left" w:pos="3161"/>
        </w:tabs>
        <w:spacing w:line="264" w:lineRule="auto"/>
        <w:jc w:val="both"/>
        <w:rPr>
          <w:b/>
          <w:bCs/>
          <w:sz w:val="26"/>
          <w:szCs w:val="26"/>
          <w:lang w:val="pt-BR"/>
        </w:rPr>
      </w:pPr>
      <w:r w:rsidRPr="0016229D">
        <w:rPr>
          <w:b/>
          <w:bCs/>
          <w:sz w:val="26"/>
          <w:szCs w:val="26"/>
          <w:lang w:val="pt-BR"/>
        </w:rPr>
        <w:t>7. Cán bộ tham gia giảng dạy:</w:t>
      </w:r>
    </w:p>
    <w:tbl>
      <w:tblPr>
        <w:tblW w:w="1024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52"/>
        <w:gridCol w:w="993"/>
        <w:gridCol w:w="1530"/>
        <w:gridCol w:w="2721"/>
        <w:gridCol w:w="1879"/>
      </w:tblGrid>
      <w:tr w:rsidR="00F6363E" w:rsidRPr="0016229D" w:rsidTr="00DD256F">
        <w:trPr>
          <w:tblHeader/>
        </w:trPr>
        <w:tc>
          <w:tcPr>
            <w:tcW w:w="568" w:type="dxa"/>
            <w:shd w:val="clear" w:color="auto" w:fill="auto"/>
            <w:vAlign w:val="center"/>
          </w:tcPr>
          <w:p w:rsidR="00F6363E" w:rsidRPr="0016229D" w:rsidRDefault="00F6363E" w:rsidP="00B25744">
            <w:pPr>
              <w:tabs>
                <w:tab w:val="left" w:pos="3161"/>
              </w:tabs>
              <w:spacing w:line="264" w:lineRule="auto"/>
              <w:jc w:val="center"/>
              <w:rPr>
                <w:b/>
                <w:sz w:val="26"/>
                <w:szCs w:val="26"/>
                <w:lang w:val="pt-BR"/>
              </w:rPr>
            </w:pPr>
            <w:r w:rsidRPr="0016229D">
              <w:rPr>
                <w:b/>
                <w:sz w:val="26"/>
                <w:szCs w:val="26"/>
                <w:lang w:val="pt-BR"/>
              </w:rPr>
              <w:t>TT</w:t>
            </w:r>
          </w:p>
        </w:tc>
        <w:tc>
          <w:tcPr>
            <w:tcW w:w="2552" w:type="dxa"/>
            <w:shd w:val="clear" w:color="auto" w:fill="auto"/>
            <w:vAlign w:val="center"/>
          </w:tcPr>
          <w:p w:rsidR="00F6363E" w:rsidRPr="0016229D" w:rsidRDefault="00F6363E" w:rsidP="00B25744">
            <w:pPr>
              <w:tabs>
                <w:tab w:val="left" w:pos="3161"/>
              </w:tabs>
              <w:spacing w:line="264" w:lineRule="auto"/>
              <w:jc w:val="center"/>
              <w:rPr>
                <w:b/>
                <w:sz w:val="26"/>
                <w:szCs w:val="26"/>
                <w:lang w:val="pt-BR"/>
              </w:rPr>
            </w:pPr>
            <w:r w:rsidRPr="0016229D">
              <w:rPr>
                <w:b/>
                <w:sz w:val="26"/>
                <w:szCs w:val="26"/>
                <w:lang w:val="pt-BR"/>
              </w:rPr>
              <w:t>Họ và tên</w:t>
            </w:r>
          </w:p>
        </w:tc>
        <w:tc>
          <w:tcPr>
            <w:tcW w:w="993" w:type="dxa"/>
            <w:shd w:val="clear" w:color="auto" w:fill="auto"/>
            <w:vAlign w:val="center"/>
          </w:tcPr>
          <w:p w:rsidR="00F6363E" w:rsidRPr="0016229D" w:rsidRDefault="00F6363E" w:rsidP="00B25744">
            <w:pPr>
              <w:tabs>
                <w:tab w:val="left" w:pos="3161"/>
              </w:tabs>
              <w:spacing w:line="264" w:lineRule="auto"/>
              <w:jc w:val="center"/>
              <w:rPr>
                <w:b/>
                <w:sz w:val="26"/>
                <w:szCs w:val="26"/>
                <w:lang w:val="pt-BR"/>
              </w:rPr>
            </w:pPr>
            <w:r w:rsidRPr="0016229D">
              <w:rPr>
                <w:b/>
                <w:sz w:val="26"/>
                <w:szCs w:val="26"/>
                <w:lang w:val="pt-BR"/>
              </w:rPr>
              <w:t>Học</w:t>
            </w:r>
            <w:r>
              <w:rPr>
                <w:b/>
                <w:sz w:val="26"/>
                <w:szCs w:val="26"/>
                <w:lang w:val="pt-BR"/>
              </w:rPr>
              <w:t xml:space="preserve"> </w:t>
            </w:r>
            <w:r w:rsidRPr="0016229D">
              <w:rPr>
                <w:b/>
                <w:sz w:val="26"/>
                <w:szCs w:val="26"/>
                <w:lang w:val="pt-BR"/>
              </w:rPr>
              <w:t>hàm, học</w:t>
            </w:r>
            <w:r>
              <w:rPr>
                <w:b/>
                <w:sz w:val="26"/>
                <w:szCs w:val="26"/>
                <w:lang w:val="pt-BR"/>
              </w:rPr>
              <w:t xml:space="preserve"> </w:t>
            </w:r>
            <w:r w:rsidRPr="0016229D">
              <w:rPr>
                <w:b/>
                <w:sz w:val="26"/>
                <w:szCs w:val="26"/>
                <w:lang w:val="pt-BR"/>
              </w:rPr>
              <w:t>vị</w:t>
            </w:r>
          </w:p>
        </w:tc>
        <w:tc>
          <w:tcPr>
            <w:tcW w:w="1530" w:type="dxa"/>
            <w:shd w:val="clear" w:color="auto" w:fill="auto"/>
            <w:vAlign w:val="center"/>
          </w:tcPr>
          <w:p w:rsidR="00F6363E" w:rsidRPr="0016229D" w:rsidRDefault="00F6363E" w:rsidP="00B25744">
            <w:pPr>
              <w:tabs>
                <w:tab w:val="left" w:pos="3161"/>
              </w:tabs>
              <w:spacing w:line="264" w:lineRule="auto"/>
              <w:jc w:val="center"/>
              <w:rPr>
                <w:b/>
                <w:sz w:val="26"/>
                <w:szCs w:val="26"/>
                <w:lang w:val="pt-BR"/>
              </w:rPr>
            </w:pPr>
            <w:r w:rsidRPr="0016229D">
              <w:rPr>
                <w:b/>
                <w:sz w:val="26"/>
                <w:szCs w:val="26"/>
                <w:lang w:val="pt-BR"/>
              </w:rPr>
              <w:t>Điệnthoại liênhệ</w:t>
            </w:r>
          </w:p>
        </w:tc>
        <w:tc>
          <w:tcPr>
            <w:tcW w:w="2721" w:type="dxa"/>
            <w:shd w:val="clear" w:color="auto" w:fill="auto"/>
            <w:vAlign w:val="center"/>
          </w:tcPr>
          <w:p w:rsidR="00F6363E" w:rsidRPr="0016229D" w:rsidRDefault="00F6363E" w:rsidP="00B25744">
            <w:pPr>
              <w:tabs>
                <w:tab w:val="left" w:pos="3161"/>
              </w:tabs>
              <w:spacing w:line="264" w:lineRule="auto"/>
              <w:jc w:val="center"/>
              <w:rPr>
                <w:b/>
                <w:sz w:val="26"/>
                <w:szCs w:val="26"/>
                <w:lang w:val="pt-BR"/>
              </w:rPr>
            </w:pPr>
            <w:r w:rsidRPr="0016229D">
              <w:rPr>
                <w:b/>
                <w:sz w:val="26"/>
                <w:szCs w:val="26"/>
                <w:lang w:val="pt-BR"/>
              </w:rPr>
              <w:t>Email</w:t>
            </w:r>
          </w:p>
        </w:tc>
        <w:tc>
          <w:tcPr>
            <w:tcW w:w="1879" w:type="dxa"/>
            <w:shd w:val="clear" w:color="auto" w:fill="auto"/>
            <w:vAlign w:val="center"/>
          </w:tcPr>
          <w:p w:rsidR="00F6363E" w:rsidRPr="0016229D" w:rsidRDefault="00F6363E" w:rsidP="00B25744">
            <w:pPr>
              <w:tabs>
                <w:tab w:val="left" w:pos="3161"/>
              </w:tabs>
              <w:spacing w:line="264" w:lineRule="auto"/>
              <w:jc w:val="center"/>
              <w:rPr>
                <w:b/>
                <w:sz w:val="26"/>
                <w:szCs w:val="26"/>
                <w:lang w:val="pt-BR"/>
              </w:rPr>
            </w:pPr>
            <w:r w:rsidRPr="0016229D">
              <w:rPr>
                <w:b/>
                <w:sz w:val="26"/>
                <w:szCs w:val="26"/>
                <w:lang w:val="pt-BR"/>
              </w:rPr>
              <w:t>Chức danh,chức vụ</w:t>
            </w:r>
          </w:p>
        </w:tc>
      </w:tr>
      <w:tr w:rsidR="00F6363E" w:rsidRPr="0016229D" w:rsidTr="00DD256F">
        <w:tc>
          <w:tcPr>
            <w:tcW w:w="568" w:type="dxa"/>
            <w:shd w:val="clear" w:color="auto" w:fill="auto"/>
            <w:vAlign w:val="center"/>
          </w:tcPr>
          <w:p w:rsidR="00F6363E" w:rsidRPr="0016229D" w:rsidRDefault="00F6363E" w:rsidP="00B25744">
            <w:pPr>
              <w:tabs>
                <w:tab w:val="left" w:pos="3161"/>
              </w:tabs>
              <w:spacing w:line="264" w:lineRule="auto"/>
              <w:jc w:val="center"/>
              <w:rPr>
                <w:szCs w:val="26"/>
                <w:lang w:val="pt-BR"/>
              </w:rPr>
            </w:pPr>
            <w:r w:rsidRPr="0016229D">
              <w:rPr>
                <w:szCs w:val="26"/>
                <w:lang w:val="pt-BR"/>
              </w:rPr>
              <w:t>1</w:t>
            </w:r>
          </w:p>
        </w:tc>
        <w:tc>
          <w:tcPr>
            <w:tcW w:w="2552"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Lê Văn Thơi</w:t>
            </w:r>
          </w:p>
        </w:tc>
        <w:tc>
          <w:tcPr>
            <w:tcW w:w="993"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Ths</w:t>
            </w:r>
          </w:p>
        </w:tc>
        <w:tc>
          <w:tcPr>
            <w:tcW w:w="1530"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0915531481</w:t>
            </w:r>
          </w:p>
        </w:tc>
        <w:tc>
          <w:tcPr>
            <w:tcW w:w="2721"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levanthoi@tlu.edu.vn</w:t>
            </w:r>
          </w:p>
        </w:tc>
        <w:tc>
          <w:tcPr>
            <w:tcW w:w="1879"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GVC, P.Trưởng BM</w:t>
            </w:r>
          </w:p>
        </w:tc>
      </w:tr>
      <w:tr w:rsidR="00F6363E" w:rsidRPr="0016229D" w:rsidTr="00DD256F">
        <w:tc>
          <w:tcPr>
            <w:tcW w:w="568" w:type="dxa"/>
            <w:shd w:val="clear" w:color="auto" w:fill="auto"/>
            <w:vAlign w:val="center"/>
          </w:tcPr>
          <w:p w:rsidR="00F6363E" w:rsidRPr="0016229D" w:rsidRDefault="00F6363E" w:rsidP="00B25744">
            <w:pPr>
              <w:tabs>
                <w:tab w:val="left" w:pos="3161"/>
              </w:tabs>
              <w:spacing w:line="264" w:lineRule="auto"/>
              <w:jc w:val="center"/>
              <w:rPr>
                <w:szCs w:val="26"/>
                <w:lang w:val="pt-BR"/>
              </w:rPr>
            </w:pPr>
            <w:r w:rsidRPr="0016229D">
              <w:rPr>
                <w:szCs w:val="26"/>
                <w:lang w:val="pt-BR"/>
              </w:rPr>
              <w:t>2</w:t>
            </w:r>
          </w:p>
        </w:tc>
        <w:tc>
          <w:tcPr>
            <w:tcW w:w="2552"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Tô Mạnh Cường</w:t>
            </w:r>
          </w:p>
        </w:tc>
        <w:tc>
          <w:tcPr>
            <w:tcW w:w="993"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TS</w:t>
            </w:r>
          </w:p>
        </w:tc>
        <w:tc>
          <w:tcPr>
            <w:tcW w:w="1530"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0983809699</w:t>
            </w:r>
          </w:p>
        </w:tc>
        <w:tc>
          <w:tcPr>
            <w:tcW w:w="2721"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tomanhcuong@tlu.edu.vn</w:t>
            </w:r>
          </w:p>
        </w:tc>
        <w:tc>
          <w:tcPr>
            <w:tcW w:w="1879"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GVC,Trưởng BM</w:t>
            </w:r>
          </w:p>
        </w:tc>
      </w:tr>
      <w:tr w:rsidR="00F6363E" w:rsidRPr="0016229D" w:rsidTr="00DD256F">
        <w:tc>
          <w:tcPr>
            <w:tcW w:w="568" w:type="dxa"/>
            <w:shd w:val="clear" w:color="auto" w:fill="auto"/>
            <w:vAlign w:val="center"/>
          </w:tcPr>
          <w:p w:rsidR="00F6363E" w:rsidRPr="0016229D" w:rsidRDefault="00F6363E" w:rsidP="00B25744">
            <w:pPr>
              <w:tabs>
                <w:tab w:val="left" w:pos="3161"/>
              </w:tabs>
              <w:spacing w:line="264" w:lineRule="auto"/>
              <w:jc w:val="center"/>
              <w:rPr>
                <w:szCs w:val="26"/>
                <w:lang w:val="pt-BR"/>
              </w:rPr>
            </w:pPr>
            <w:r w:rsidRPr="0016229D">
              <w:rPr>
                <w:szCs w:val="26"/>
                <w:lang w:val="pt-BR"/>
              </w:rPr>
              <w:t>3</w:t>
            </w:r>
          </w:p>
        </w:tc>
        <w:tc>
          <w:tcPr>
            <w:tcW w:w="2552"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Phạm Văn Hiển</w:t>
            </w:r>
          </w:p>
        </w:tc>
        <w:tc>
          <w:tcPr>
            <w:tcW w:w="993"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Ths</w:t>
            </w:r>
          </w:p>
        </w:tc>
        <w:tc>
          <w:tcPr>
            <w:tcW w:w="1530"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0913030366</w:t>
            </w:r>
          </w:p>
        </w:tc>
        <w:tc>
          <w:tcPr>
            <w:tcW w:w="2721"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phamvanhien@tlu.edu.vn</w:t>
            </w:r>
          </w:p>
        </w:tc>
        <w:tc>
          <w:tcPr>
            <w:tcW w:w="1879"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Giảng viên</w:t>
            </w:r>
          </w:p>
        </w:tc>
      </w:tr>
      <w:tr w:rsidR="00F6363E" w:rsidRPr="0016229D" w:rsidTr="00DD256F">
        <w:tc>
          <w:tcPr>
            <w:tcW w:w="568" w:type="dxa"/>
            <w:shd w:val="clear" w:color="auto" w:fill="auto"/>
            <w:vAlign w:val="center"/>
          </w:tcPr>
          <w:p w:rsidR="00F6363E" w:rsidRPr="0016229D" w:rsidRDefault="00F6363E" w:rsidP="00B25744">
            <w:pPr>
              <w:tabs>
                <w:tab w:val="left" w:pos="3161"/>
              </w:tabs>
              <w:spacing w:line="264" w:lineRule="auto"/>
              <w:jc w:val="center"/>
              <w:rPr>
                <w:szCs w:val="26"/>
                <w:lang w:val="pt-BR"/>
              </w:rPr>
            </w:pPr>
            <w:r w:rsidRPr="0016229D">
              <w:rPr>
                <w:szCs w:val="26"/>
                <w:lang w:val="pt-BR"/>
              </w:rPr>
              <w:t>4</w:t>
            </w:r>
          </w:p>
        </w:tc>
        <w:tc>
          <w:tcPr>
            <w:tcW w:w="2552"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Đào Thu Hiền</w:t>
            </w:r>
          </w:p>
        </w:tc>
        <w:tc>
          <w:tcPr>
            <w:tcW w:w="993"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Ths</w:t>
            </w:r>
          </w:p>
        </w:tc>
        <w:tc>
          <w:tcPr>
            <w:tcW w:w="1530"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0988668700</w:t>
            </w:r>
          </w:p>
        </w:tc>
        <w:tc>
          <w:tcPr>
            <w:tcW w:w="2721"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daothuhien@tlu.edu.vn</w:t>
            </w:r>
          </w:p>
        </w:tc>
        <w:tc>
          <w:tcPr>
            <w:tcW w:w="1879"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Giảng viên</w:t>
            </w:r>
          </w:p>
        </w:tc>
      </w:tr>
      <w:tr w:rsidR="00F6363E" w:rsidRPr="0016229D" w:rsidTr="00DD256F">
        <w:tc>
          <w:tcPr>
            <w:tcW w:w="568" w:type="dxa"/>
            <w:shd w:val="clear" w:color="auto" w:fill="auto"/>
            <w:vAlign w:val="center"/>
          </w:tcPr>
          <w:p w:rsidR="00F6363E" w:rsidRPr="0016229D" w:rsidRDefault="00F6363E" w:rsidP="00B25744">
            <w:pPr>
              <w:tabs>
                <w:tab w:val="left" w:pos="3161"/>
              </w:tabs>
              <w:spacing w:line="264" w:lineRule="auto"/>
              <w:jc w:val="center"/>
              <w:rPr>
                <w:szCs w:val="26"/>
                <w:lang w:val="pt-BR"/>
              </w:rPr>
            </w:pPr>
            <w:r w:rsidRPr="0016229D">
              <w:rPr>
                <w:szCs w:val="26"/>
                <w:lang w:val="pt-BR"/>
              </w:rPr>
              <w:t>5</w:t>
            </w:r>
          </w:p>
        </w:tc>
        <w:tc>
          <w:tcPr>
            <w:tcW w:w="2552"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Nguyễn Thị Hồng Vĩnh</w:t>
            </w:r>
          </w:p>
        </w:tc>
        <w:tc>
          <w:tcPr>
            <w:tcW w:w="993"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Ths</w:t>
            </w:r>
          </w:p>
        </w:tc>
        <w:tc>
          <w:tcPr>
            <w:tcW w:w="1530"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0983720173</w:t>
            </w:r>
          </w:p>
        </w:tc>
        <w:tc>
          <w:tcPr>
            <w:tcW w:w="2721"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nguyenthihongvinh@tlu.edu.vn</w:t>
            </w:r>
          </w:p>
        </w:tc>
        <w:tc>
          <w:tcPr>
            <w:tcW w:w="1879"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GVC</w:t>
            </w:r>
          </w:p>
        </w:tc>
      </w:tr>
      <w:tr w:rsidR="00F6363E" w:rsidRPr="0016229D" w:rsidTr="00DD256F">
        <w:tc>
          <w:tcPr>
            <w:tcW w:w="568" w:type="dxa"/>
            <w:shd w:val="clear" w:color="auto" w:fill="auto"/>
            <w:vAlign w:val="center"/>
          </w:tcPr>
          <w:p w:rsidR="00F6363E" w:rsidRPr="0016229D" w:rsidRDefault="00F6363E" w:rsidP="00B25744">
            <w:pPr>
              <w:tabs>
                <w:tab w:val="left" w:pos="3161"/>
              </w:tabs>
              <w:spacing w:line="264" w:lineRule="auto"/>
              <w:jc w:val="center"/>
              <w:rPr>
                <w:szCs w:val="26"/>
                <w:lang w:val="pt-BR"/>
              </w:rPr>
            </w:pPr>
            <w:r w:rsidRPr="0016229D">
              <w:rPr>
                <w:szCs w:val="26"/>
                <w:lang w:val="pt-BR"/>
              </w:rPr>
              <w:t>6</w:t>
            </w:r>
          </w:p>
        </w:tc>
        <w:tc>
          <w:tcPr>
            <w:tcW w:w="2552"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Nguyễn Như Quảng</w:t>
            </w:r>
          </w:p>
        </w:tc>
        <w:tc>
          <w:tcPr>
            <w:tcW w:w="993"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Ths</w:t>
            </w:r>
          </w:p>
        </w:tc>
        <w:tc>
          <w:tcPr>
            <w:tcW w:w="1530" w:type="dxa"/>
            <w:shd w:val="clear" w:color="auto" w:fill="auto"/>
          </w:tcPr>
          <w:p w:rsidR="00F6363E" w:rsidRPr="0016229D" w:rsidRDefault="00F6363E" w:rsidP="00B25744">
            <w:pPr>
              <w:tabs>
                <w:tab w:val="left" w:pos="3161"/>
              </w:tabs>
              <w:spacing w:line="264" w:lineRule="auto"/>
              <w:jc w:val="both"/>
              <w:rPr>
                <w:szCs w:val="26"/>
                <w:lang w:val="pt-BR"/>
              </w:rPr>
            </w:pPr>
          </w:p>
        </w:tc>
        <w:tc>
          <w:tcPr>
            <w:tcW w:w="2721" w:type="dxa"/>
            <w:shd w:val="clear" w:color="auto" w:fill="auto"/>
          </w:tcPr>
          <w:p w:rsidR="00F6363E" w:rsidRPr="0016229D" w:rsidRDefault="00F6363E" w:rsidP="00B25744">
            <w:pPr>
              <w:tabs>
                <w:tab w:val="left" w:pos="3161"/>
              </w:tabs>
              <w:spacing w:line="264" w:lineRule="auto"/>
              <w:jc w:val="both"/>
              <w:rPr>
                <w:szCs w:val="26"/>
                <w:lang w:val="pt-BR"/>
              </w:rPr>
            </w:pPr>
            <w:r w:rsidRPr="0016229D">
              <w:rPr>
                <w:szCs w:val="26"/>
                <w:lang w:val="pt-BR"/>
              </w:rPr>
              <w:t>nguyennnhuquang@tlu.edu.vn</w:t>
            </w:r>
          </w:p>
        </w:tc>
        <w:tc>
          <w:tcPr>
            <w:tcW w:w="1879" w:type="dxa"/>
            <w:shd w:val="clear" w:color="auto" w:fill="auto"/>
          </w:tcPr>
          <w:p w:rsidR="00F6363E" w:rsidRPr="0016229D" w:rsidRDefault="00F6363E" w:rsidP="00B25744">
            <w:pPr>
              <w:tabs>
                <w:tab w:val="left" w:pos="3161"/>
              </w:tabs>
              <w:spacing w:line="264" w:lineRule="auto"/>
              <w:jc w:val="both"/>
              <w:rPr>
                <w:szCs w:val="26"/>
                <w:lang w:val="pt-BR"/>
              </w:rPr>
            </w:pPr>
          </w:p>
        </w:tc>
      </w:tr>
    </w:tbl>
    <w:p w:rsidR="00F6363E" w:rsidRPr="0016229D" w:rsidRDefault="00F6363E" w:rsidP="00B25744">
      <w:pPr>
        <w:tabs>
          <w:tab w:val="left" w:pos="3161"/>
        </w:tabs>
        <w:spacing w:line="264" w:lineRule="auto"/>
        <w:jc w:val="both"/>
        <w:rPr>
          <w:b/>
          <w:bCs/>
          <w:sz w:val="26"/>
          <w:szCs w:val="26"/>
          <w:lang w:val="pt-BR"/>
        </w:rPr>
      </w:pPr>
      <w:r w:rsidRPr="0016229D">
        <w:rPr>
          <w:b/>
          <w:bCs/>
          <w:sz w:val="26"/>
          <w:szCs w:val="26"/>
          <w:lang w:val="pt-BR"/>
        </w:rPr>
        <w:t>8. Giáo trình sử dụng, tài liệu tham khảo:</w:t>
      </w:r>
    </w:p>
    <w:p w:rsidR="00F6363E" w:rsidRPr="0016229D" w:rsidRDefault="00F6363E" w:rsidP="00B25744">
      <w:pPr>
        <w:tabs>
          <w:tab w:val="left" w:pos="3161"/>
        </w:tabs>
        <w:spacing w:line="264" w:lineRule="auto"/>
        <w:rPr>
          <w:bCs/>
          <w:sz w:val="26"/>
          <w:szCs w:val="26"/>
          <w:lang w:val="pt-BR"/>
        </w:rPr>
      </w:pPr>
      <w:r w:rsidRPr="00416115">
        <w:rPr>
          <w:sz w:val="26"/>
          <w:szCs w:val="26"/>
          <w:shd w:val="clear" w:color="auto" w:fill="F8F8F8"/>
          <w:lang w:val="pt-BR"/>
        </w:rPr>
        <w:t>- Nguyễn Hợp Toàn chủ biên, Giáo trình pháp luật đại cương, Nxb Đại học Kinh tế Quốc dân, Hà Nội, 2012</w:t>
      </w:r>
    </w:p>
    <w:p w:rsidR="00F6363E" w:rsidRDefault="00F6363E" w:rsidP="00B25744">
      <w:pPr>
        <w:tabs>
          <w:tab w:val="left" w:pos="3161"/>
        </w:tabs>
        <w:spacing w:line="264" w:lineRule="auto"/>
        <w:jc w:val="both"/>
        <w:rPr>
          <w:b/>
          <w:bCs/>
          <w:sz w:val="26"/>
          <w:szCs w:val="26"/>
          <w:lang w:val="pt-BR"/>
        </w:rPr>
      </w:pPr>
      <w:r w:rsidRPr="0016229D">
        <w:rPr>
          <w:b/>
          <w:bCs/>
          <w:sz w:val="26"/>
          <w:szCs w:val="26"/>
          <w:lang w:val="pt-BR"/>
        </w:rPr>
        <w:t>9.Nội dung chi tiết:</w:t>
      </w:r>
    </w:p>
    <w:tbl>
      <w:tblPr>
        <w:tblW w:w="105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3855"/>
        <w:gridCol w:w="3272"/>
        <w:gridCol w:w="751"/>
        <w:gridCol w:w="667"/>
        <w:gridCol w:w="1377"/>
        <w:gridCol w:w="47"/>
      </w:tblGrid>
      <w:tr w:rsidR="00F6363E" w:rsidRPr="0016229D" w:rsidTr="00B76670">
        <w:trPr>
          <w:gridAfter w:val="1"/>
          <w:wAfter w:w="47" w:type="dxa"/>
          <w:tblHeader/>
        </w:trPr>
        <w:tc>
          <w:tcPr>
            <w:tcW w:w="538" w:type="dxa"/>
            <w:vMerge w:val="restart"/>
            <w:vAlign w:val="center"/>
          </w:tcPr>
          <w:p w:rsidR="00F6363E" w:rsidRPr="00DD256F" w:rsidRDefault="00F6363E" w:rsidP="00B25744">
            <w:pPr>
              <w:tabs>
                <w:tab w:val="left" w:pos="3161"/>
              </w:tabs>
              <w:spacing w:line="264" w:lineRule="auto"/>
              <w:jc w:val="center"/>
              <w:rPr>
                <w:b/>
                <w:bCs/>
                <w:lang w:val="pt-BR"/>
              </w:rPr>
            </w:pPr>
            <w:r w:rsidRPr="00DD256F">
              <w:rPr>
                <w:b/>
                <w:bCs/>
                <w:lang w:val="pt-BR"/>
              </w:rPr>
              <w:t>TT</w:t>
            </w:r>
          </w:p>
        </w:tc>
        <w:tc>
          <w:tcPr>
            <w:tcW w:w="3857" w:type="dxa"/>
            <w:vMerge w:val="restart"/>
            <w:vAlign w:val="center"/>
          </w:tcPr>
          <w:p w:rsidR="00F6363E" w:rsidRPr="00DD256F" w:rsidRDefault="00F6363E" w:rsidP="00B25744">
            <w:pPr>
              <w:tabs>
                <w:tab w:val="left" w:pos="3161"/>
              </w:tabs>
              <w:spacing w:line="264" w:lineRule="auto"/>
              <w:jc w:val="center"/>
              <w:rPr>
                <w:b/>
                <w:bCs/>
                <w:lang w:val="pt-BR"/>
              </w:rPr>
            </w:pPr>
            <w:r w:rsidRPr="00DD256F">
              <w:rPr>
                <w:b/>
                <w:bCs/>
                <w:lang w:val="pt-BR"/>
              </w:rPr>
              <w:t>Nội dung</w:t>
            </w:r>
          </w:p>
        </w:tc>
        <w:tc>
          <w:tcPr>
            <w:tcW w:w="3270" w:type="dxa"/>
            <w:vMerge w:val="restart"/>
            <w:vAlign w:val="center"/>
          </w:tcPr>
          <w:p w:rsidR="00F6363E" w:rsidRPr="00DD256F" w:rsidRDefault="00F6363E" w:rsidP="00B25744">
            <w:pPr>
              <w:tabs>
                <w:tab w:val="left" w:pos="3161"/>
              </w:tabs>
              <w:spacing w:line="264" w:lineRule="auto"/>
              <w:jc w:val="center"/>
              <w:rPr>
                <w:b/>
                <w:bCs/>
                <w:lang w:val="pt-BR"/>
              </w:rPr>
            </w:pPr>
            <w:r w:rsidRPr="00DD256F">
              <w:rPr>
                <w:b/>
                <w:bCs/>
                <w:lang w:val="pt-BR"/>
              </w:rPr>
              <w:t>Hoạt động dạy và học</w:t>
            </w:r>
          </w:p>
        </w:tc>
        <w:tc>
          <w:tcPr>
            <w:tcW w:w="2795" w:type="dxa"/>
            <w:gridSpan w:val="3"/>
          </w:tcPr>
          <w:p w:rsidR="00F6363E" w:rsidRPr="00DD256F" w:rsidRDefault="00F6363E" w:rsidP="00B25744">
            <w:pPr>
              <w:tabs>
                <w:tab w:val="left" w:pos="3161"/>
              </w:tabs>
              <w:spacing w:line="264" w:lineRule="auto"/>
              <w:jc w:val="center"/>
              <w:rPr>
                <w:b/>
                <w:bCs/>
                <w:lang w:val="pt-BR"/>
              </w:rPr>
            </w:pPr>
            <w:r w:rsidRPr="00DD256F">
              <w:rPr>
                <w:b/>
                <w:bCs/>
                <w:lang w:val="pt-BR"/>
              </w:rPr>
              <w:t>Số tiết</w:t>
            </w:r>
          </w:p>
        </w:tc>
      </w:tr>
      <w:tr w:rsidR="00F6363E" w:rsidRPr="0016229D" w:rsidTr="00B76670">
        <w:trPr>
          <w:gridAfter w:val="1"/>
          <w:wAfter w:w="47" w:type="dxa"/>
          <w:trHeight w:val="303"/>
          <w:tblHeader/>
        </w:trPr>
        <w:tc>
          <w:tcPr>
            <w:tcW w:w="538" w:type="dxa"/>
            <w:vMerge/>
          </w:tcPr>
          <w:p w:rsidR="00F6363E" w:rsidRPr="00DD256F" w:rsidRDefault="00F6363E" w:rsidP="00B25744">
            <w:pPr>
              <w:tabs>
                <w:tab w:val="left" w:pos="3161"/>
              </w:tabs>
              <w:spacing w:line="264" w:lineRule="auto"/>
              <w:jc w:val="center"/>
              <w:rPr>
                <w:b/>
                <w:lang w:val="pt-BR"/>
              </w:rPr>
            </w:pPr>
          </w:p>
        </w:tc>
        <w:tc>
          <w:tcPr>
            <w:tcW w:w="3857" w:type="dxa"/>
            <w:vMerge/>
          </w:tcPr>
          <w:p w:rsidR="00F6363E" w:rsidRPr="00DD256F" w:rsidRDefault="00F6363E" w:rsidP="00B25744">
            <w:pPr>
              <w:tabs>
                <w:tab w:val="left" w:pos="3161"/>
              </w:tabs>
              <w:spacing w:line="264" w:lineRule="auto"/>
              <w:jc w:val="center"/>
              <w:rPr>
                <w:b/>
                <w:lang w:val="pt-BR"/>
              </w:rPr>
            </w:pPr>
          </w:p>
        </w:tc>
        <w:tc>
          <w:tcPr>
            <w:tcW w:w="3270" w:type="dxa"/>
            <w:vMerge/>
          </w:tcPr>
          <w:p w:rsidR="00F6363E" w:rsidRPr="00DD256F" w:rsidRDefault="00F6363E" w:rsidP="00B25744">
            <w:pPr>
              <w:tabs>
                <w:tab w:val="left" w:pos="3161"/>
              </w:tabs>
              <w:spacing w:line="264" w:lineRule="auto"/>
              <w:jc w:val="center"/>
              <w:rPr>
                <w:b/>
                <w:lang w:val="pt-BR"/>
              </w:rPr>
            </w:pPr>
          </w:p>
        </w:tc>
        <w:tc>
          <w:tcPr>
            <w:tcW w:w="751" w:type="dxa"/>
          </w:tcPr>
          <w:p w:rsidR="00F6363E" w:rsidRPr="00DD256F" w:rsidRDefault="00F6363E" w:rsidP="00B25744">
            <w:pPr>
              <w:tabs>
                <w:tab w:val="left" w:pos="3161"/>
              </w:tabs>
              <w:spacing w:line="264" w:lineRule="auto"/>
              <w:jc w:val="center"/>
              <w:rPr>
                <w:b/>
                <w:lang w:val="pt-BR"/>
              </w:rPr>
            </w:pPr>
            <w:r w:rsidRPr="00DD256F">
              <w:rPr>
                <w:b/>
                <w:lang w:val="pt-BR"/>
              </w:rPr>
              <w:t>LT</w:t>
            </w:r>
          </w:p>
        </w:tc>
        <w:tc>
          <w:tcPr>
            <w:tcW w:w="667" w:type="dxa"/>
          </w:tcPr>
          <w:p w:rsidR="00F6363E" w:rsidRPr="00DD256F" w:rsidRDefault="00F6363E" w:rsidP="00B25744">
            <w:pPr>
              <w:tabs>
                <w:tab w:val="left" w:pos="3161"/>
              </w:tabs>
              <w:spacing w:line="264" w:lineRule="auto"/>
              <w:jc w:val="center"/>
              <w:rPr>
                <w:b/>
                <w:lang w:val="pt-BR"/>
              </w:rPr>
            </w:pPr>
            <w:r w:rsidRPr="00DD256F">
              <w:rPr>
                <w:b/>
                <w:lang w:val="pt-BR"/>
              </w:rPr>
              <w:t>BT</w:t>
            </w:r>
          </w:p>
        </w:tc>
        <w:tc>
          <w:tcPr>
            <w:tcW w:w="1377" w:type="dxa"/>
          </w:tcPr>
          <w:p w:rsidR="00F6363E" w:rsidRPr="00DD256F" w:rsidRDefault="00F6363E" w:rsidP="00B25744">
            <w:pPr>
              <w:tabs>
                <w:tab w:val="left" w:pos="3161"/>
              </w:tabs>
              <w:spacing w:line="264" w:lineRule="auto"/>
              <w:jc w:val="center"/>
              <w:rPr>
                <w:b/>
                <w:lang w:val="pt-BR"/>
              </w:rPr>
            </w:pPr>
            <w:r w:rsidRPr="00DD256F">
              <w:rPr>
                <w:b/>
                <w:lang w:val="pt-BR"/>
              </w:rPr>
              <w:t>TH/TN/TQ</w:t>
            </w:r>
          </w:p>
        </w:tc>
      </w:tr>
      <w:tr w:rsidR="00F6363E" w:rsidRPr="00B65064" w:rsidTr="00B76670">
        <w:trPr>
          <w:gridAfter w:val="1"/>
          <w:wAfter w:w="47" w:type="dxa"/>
          <w:trHeight w:val="872"/>
        </w:trPr>
        <w:tc>
          <w:tcPr>
            <w:tcW w:w="538" w:type="dxa"/>
          </w:tcPr>
          <w:p w:rsidR="00F6363E" w:rsidRPr="0016229D" w:rsidRDefault="00F6363E" w:rsidP="00B25744">
            <w:pPr>
              <w:tabs>
                <w:tab w:val="left" w:pos="3161"/>
              </w:tabs>
              <w:spacing w:line="264" w:lineRule="auto"/>
              <w:jc w:val="both"/>
              <w:rPr>
                <w:lang w:val="pt-BR"/>
              </w:rPr>
            </w:pPr>
            <w:r w:rsidRPr="0016229D">
              <w:rPr>
                <w:lang w:val="pt-BR"/>
              </w:rPr>
              <w:t>1</w:t>
            </w:r>
          </w:p>
        </w:tc>
        <w:tc>
          <w:tcPr>
            <w:tcW w:w="3857" w:type="dxa"/>
          </w:tcPr>
          <w:p w:rsidR="00F6363E" w:rsidRPr="0016229D" w:rsidRDefault="00F6363E" w:rsidP="00B25744">
            <w:pPr>
              <w:tabs>
                <w:tab w:val="left" w:pos="3161"/>
              </w:tabs>
              <w:spacing w:line="264" w:lineRule="auto"/>
              <w:jc w:val="both"/>
              <w:rPr>
                <w:lang w:val="pt-BR"/>
              </w:rPr>
            </w:pPr>
            <w:r w:rsidRPr="0016229D">
              <w:rPr>
                <w:lang w:val="pt-BR"/>
              </w:rPr>
              <w:t>Giới thiệu Đề cương học phần</w:t>
            </w:r>
          </w:p>
        </w:tc>
        <w:tc>
          <w:tcPr>
            <w:tcW w:w="3270" w:type="dxa"/>
          </w:tcPr>
          <w:p w:rsidR="00F6363E" w:rsidRPr="00416115" w:rsidRDefault="00F6363E" w:rsidP="00B25744">
            <w:pPr>
              <w:numPr>
                <w:ilvl w:val="0"/>
                <w:numId w:val="107"/>
              </w:numPr>
              <w:tabs>
                <w:tab w:val="left" w:pos="170"/>
              </w:tabs>
              <w:spacing w:line="264" w:lineRule="auto"/>
              <w:ind w:left="0" w:firstLine="0"/>
              <w:jc w:val="both"/>
              <w:rPr>
                <w:lang w:val="pt-BR"/>
              </w:rPr>
            </w:pPr>
            <w:r w:rsidRPr="00416115">
              <w:rPr>
                <w:lang w:val="pt-BR"/>
              </w:rPr>
              <w:t>GV giới thiệu lướt qua đề cương môn học, nội dung môn học, cách thức kiểm tra, đánh giá kết quả và thi.</w:t>
            </w:r>
          </w:p>
          <w:p w:rsidR="00F6363E" w:rsidRPr="0016229D" w:rsidRDefault="00F6363E" w:rsidP="00B25744">
            <w:pPr>
              <w:numPr>
                <w:ilvl w:val="0"/>
                <w:numId w:val="107"/>
              </w:numPr>
              <w:tabs>
                <w:tab w:val="left" w:pos="170"/>
              </w:tabs>
              <w:spacing w:line="264" w:lineRule="auto"/>
              <w:ind w:left="0" w:firstLine="0"/>
              <w:jc w:val="both"/>
              <w:rPr>
                <w:lang w:val="pt-BR"/>
              </w:rPr>
            </w:pPr>
            <w:r w:rsidRPr="00416115">
              <w:rPr>
                <w:lang w:val="pt-BR"/>
              </w:rPr>
              <w:t>Giới thiệu giáo trình, tài liệu tham khảo.</w:t>
            </w:r>
          </w:p>
          <w:p w:rsidR="00F6363E" w:rsidRPr="0016229D" w:rsidRDefault="00F6363E" w:rsidP="00B25744">
            <w:pPr>
              <w:numPr>
                <w:ilvl w:val="0"/>
                <w:numId w:val="107"/>
              </w:numPr>
              <w:tabs>
                <w:tab w:val="left" w:pos="170"/>
              </w:tabs>
              <w:spacing w:line="264" w:lineRule="auto"/>
              <w:ind w:left="0" w:firstLine="0"/>
              <w:jc w:val="both"/>
              <w:rPr>
                <w:lang w:val="pt-BR"/>
              </w:rPr>
            </w:pPr>
            <w:r w:rsidRPr="00416115">
              <w:rPr>
                <w:lang w:val="pt-BR"/>
              </w:rPr>
              <w:t>GV giới thiệu các thông tin cá nhân để sinh viên có thể liên lạc</w:t>
            </w:r>
          </w:p>
        </w:tc>
        <w:tc>
          <w:tcPr>
            <w:tcW w:w="751" w:type="dxa"/>
            <w:vAlign w:val="center"/>
          </w:tcPr>
          <w:p w:rsidR="00F6363E" w:rsidRPr="0016229D" w:rsidRDefault="00F6363E" w:rsidP="00B25744">
            <w:pPr>
              <w:tabs>
                <w:tab w:val="left" w:pos="3161"/>
              </w:tabs>
              <w:spacing w:line="264" w:lineRule="auto"/>
              <w:jc w:val="both"/>
              <w:rPr>
                <w:lang w:val="pt-BR"/>
              </w:rPr>
            </w:pP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B65064" w:rsidTr="00B76670">
        <w:trPr>
          <w:trHeight w:val="872"/>
        </w:trPr>
        <w:tc>
          <w:tcPr>
            <w:tcW w:w="10507" w:type="dxa"/>
            <w:gridSpan w:val="7"/>
          </w:tcPr>
          <w:p w:rsidR="00F6363E" w:rsidRPr="00416115" w:rsidRDefault="00F6363E" w:rsidP="00B25744">
            <w:pPr>
              <w:spacing w:line="264" w:lineRule="auto"/>
              <w:ind w:firstLine="432"/>
              <w:jc w:val="center"/>
              <w:rPr>
                <w:rFonts w:eastAsia="Batang"/>
                <w:b/>
                <w:iCs/>
                <w:lang w:val="pt-BR" w:eastAsia="ko-KR"/>
              </w:rPr>
            </w:pPr>
            <w:r w:rsidRPr="0016229D">
              <w:rPr>
                <w:rFonts w:eastAsia="Batang"/>
                <w:b/>
                <w:iCs/>
                <w:lang w:val="vi-VN" w:eastAsia="ko-KR"/>
              </w:rPr>
              <w:lastRenderedPageBreak/>
              <w:t>Ph</w:t>
            </w:r>
            <w:r w:rsidRPr="00416115">
              <w:rPr>
                <w:rFonts w:eastAsia="Batang"/>
                <w:b/>
                <w:iCs/>
                <w:lang w:val="pt-BR" w:eastAsia="ko-KR"/>
              </w:rPr>
              <w:t>ần thứ nhất</w:t>
            </w:r>
          </w:p>
          <w:p w:rsidR="00F6363E" w:rsidRPr="0016229D" w:rsidRDefault="00F6363E" w:rsidP="00B25744">
            <w:pPr>
              <w:tabs>
                <w:tab w:val="left" w:pos="3161"/>
              </w:tabs>
              <w:spacing w:line="264" w:lineRule="auto"/>
              <w:jc w:val="center"/>
              <w:rPr>
                <w:lang w:val="pt-BR"/>
              </w:rPr>
            </w:pPr>
            <w:r w:rsidRPr="00416115">
              <w:rPr>
                <w:rFonts w:eastAsia="Batang"/>
                <w:b/>
                <w:iCs/>
                <w:lang w:val="pt-BR" w:eastAsia="ko-KR"/>
              </w:rPr>
              <w:t>Những vấn đề lý luận chung về nhà nước và pháp luật.</w:t>
            </w:r>
          </w:p>
        </w:tc>
      </w:tr>
      <w:tr w:rsidR="00F6363E" w:rsidRPr="0016229D" w:rsidTr="00B76670">
        <w:trPr>
          <w:gridAfter w:val="1"/>
          <w:wAfter w:w="47" w:type="dxa"/>
          <w:trHeight w:val="4211"/>
        </w:trPr>
        <w:tc>
          <w:tcPr>
            <w:tcW w:w="538" w:type="dxa"/>
          </w:tcPr>
          <w:p w:rsidR="00F6363E" w:rsidRPr="0016229D" w:rsidRDefault="00F6363E" w:rsidP="00B25744">
            <w:pPr>
              <w:tabs>
                <w:tab w:val="left" w:pos="3161"/>
              </w:tabs>
              <w:spacing w:line="264" w:lineRule="auto"/>
              <w:jc w:val="both"/>
              <w:rPr>
                <w:lang w:val="pt-BR"/>
              </w:rPr>
            </w:pPr>
            <w:r w:rsidRPr="0016229D">
              <w:rPr>
                <w:lang w:val="pt-BR"/>
              </w:rPr>
              <w:t>2</w:t>
            </w:r>
          </w:p>
        </w:tc>
        <w:tc>
          <w:tcPr>
            <w:tcW w:w="3857" w:type="dxa"/>
          </w:tcPr>
          <w:p w:rsidR="00F6363E" w:rsidRPr="00416115" w:rsidRDefault="00F6363E" w:rsidP="00B25744">
            <w:pPr>
              <w:spacing w:line="264" w:lineRule="auto"/>
              <w:rPr>
                <w:b/>
                <w:iCs/>
                <w:lang w:val="pt-BR"/>
              </w:rPr>
            </w:pPr>
            <w:r w:rsidRPr="00416115">
              <w:rPr>
                <w:b/>
                <w:lang w:val="pt-BR"/>
              </w:rPr>
              <w:t xml:space="preserve">Chương 1: </w:t>
            </w:r>
            <w:r w:rsidRPr="0016229D">
              <w:rPr>
                <w:b/>
                <w:iCs/>
                <w:lang w:val="vi-VN"/>
              </w:rPr>
              <w:t>Đ</w:t>
            </w:r>
            <w:r w:rsidRPr="00416115">
              <w:rPr>
                <w:b/>
                <w:iCs/>
                <w:lang w:val="pt-BR"/>
              </w:rPr>
              <w:t>ối tượng và phương pháp nghiên cứu môn pháp luật đại cương</w:t>
            </w:r>
          </w:p>
          <w:p w:rsidR="00F6363E" w:rsidRPr="0016229D" w:rsidRDefault="00F6363E" w:rsidP="00B25744">
            <w:pPr>
              <w:pStyle w:val="ListParagraph"/>
              <w:numPr>
                <w:ilvl w:val="1"/>
                <w:numId w:val="113"/>
              </w:numPr>
              <w:spacing w:after="0" w:line="264" w:lineRule="auto"/>
              <w:jc w:val="both"/>
              <w:rPr>
                <w:b/>
                <w:iCs/>
              </w:rPr>
            </w:pPr>
            <w:r w:rsidRPr="0016229D">
              <w:rPr>
                <w:b/>
                <w:iCs/>
              </w:rPr>
              <w:t>Đối tượng nghiên cứu của môn pháp luật đại cương.</w:t>
            </w:r>
          </w:p>
          <w:p w:rsidR="00F6363E" w:rsidRPr="0016229D" w:rsidRDefault="00F6363E" w:rsidP="00B25744">
            <w:pPr>
              <w:pStyle w:val="ListParagraph"/>
              <w:numPr>
                <w:ilvl w:val="2"/>
                <w:numId w:val="113"/>
              </w:numPr>
              <w:spacing w:after="0" w:line="264" w:lineRule="auto"/>
              <w:jc w:val="both"/>
              <w:rPr>
                <w:iCs/>
              </w:rPr>
            </w:pPr>
            <w:r w:rsidRPr="0016229D">
              <w:rPr>
                <w:iCs/>
              </w:rPr>
              <w:t xml:space="preserve">Khái niệm môn học học </w:t>
            </w:r>
            <w:r w:rsidRPr="0016229D">
              <w:rPr>
                <w:iCs/>
                <w:lang w:val="vi-VN"/>
              </w:rPr>
              <w:t>p</w:t>
            </w:r>
            <w:r w:rsidRPr="0016229D">
              <w:rPr>
                <w:iCs/>
              </w:rPr>
              <w:t>há</w:t>
            </w:r>
            <w:r w:rsidRPr="0016229D">
              <w:rPr>
                <w:iCs/>
                <w:lang w:val="vi-VN"/>
              </w:rPr>
              <w:t>p</w:t>
            </w:r>
            <w:r w:rsidRPr="0016229D">
              <w:rPr>
                <w:iCs/>
              </w:rPr>
              <w:t xml:space="preserve"> luật đại cương</w:t>
            </w:r>
          </w:p>
          <w:p w:rsidR="00F6363E" w:rsidRPr="0016229D" w:rsidRDefault="00F6363E" w:rsidP="00B25744">
            <w:pPr>
              <w:pStyle w:val="ListParagraph"/>
              <w:numPr>
                <w:ilvl w:val="2"/>
                <w:numId w:val="113"/>
              </w:numPr>
              <w:spacing w:after="0" w:line="264" w:lineRule="auto"/>
              <w:jc w:val="both"/>
              <w:rPr>
                <w:iCs/>
              </w:rPr>
            </w:pPr>
            <w:r w:rsidRPr="0016229D">
              <w:rPr>
                <w:iCs/>
              </w:rPr>
              <w:t>Đối tượng nghiên cứu</w:t>
            </w:r>
          </w:p>
          <w:p w:rsidR="00F6363E" w:rsidRPr="0016229D" w:rsidRDefault="00F6363E" w:rsidP="00B25744">
            <w:pPr>
              <w:spacing w:line="264" w:lineRule="auto"/>
              <w:jc w:val="both"/>
              <w:rPr>
                <w:b/>
                <w:iCs/>
              </w:rPr>
            </w:pPr>
            <w:r w:rsidRPr="0016229D">
              <w:rPr>
                <w:b/>
                <w:iCs/>
              </w:rPr>
              <w:t xml:space="preserve">1.2 </w:t>
            </w:r>
            <w:r w:rsidRPr="0016229D">
              <w:rPr>
                <w:b/>
                <w:iCs/>
                <w:lang w:val="vi-VN"/>
              </w:rPr>
              <w:t>P</w:t>
            </w:r>
            <w:r w:rsidRPr="0016229D">
              <w:rPr>
                <w:b/>
                <w:iCs/>
              </w:rPr>
              <w:t>hương pháp nghiên cứu môn học.</w:t>
            </w:r>
          </w:p>
          <w:p w:rsidR="00F6363E" w:rsidRPr="0016229D" w:rsidRDefault="00F6363E" w:rsidP="00B25744">
            <w:pPr>
              <w:spacing w:line="264" w:lineRule="auto"/>
              <w:jc w:val="both"/>
              <w:rPr>
                <w:iCs/>
                <w:lang w:val="vi-VN"/>
              </w:rPr>
            </w:pPr>
            <w:r w:rsidRPr="0016229D">
              <w:rPr>
                <w:iCs/>
                <w:lang w:val="vi-VN"/>
              </w:rPr>
              <w:t>1.</w:t>
            </w:r>
            <w:r w:rsidRPr="0016229D">
              <w:rPr>
                <w:iCs/>
              </w:rPr>
              <w:t>2.1</w:t>
            </w:r>
            <w:r w:rsidRPr="0016229D">
              <w:rPr>
                <w:iCs/>
                <w:lang w:val="vi-VN"/>
              </w:rPr>
              <w:t xml:space="preserve"> Phương pháp luận </w:t>
            </w:r>
          </w:p>
          <w:p w:rsidR="00F6363E" w:rsidRPr="0016229D" w:rsidRDefault="00F6363E" w:rsidP="00B25744">
            <w:pPr>
              <w:spacing w:line="264" w:lineRule="auto"/>
              <w:jc w:val="both"/>
              <w:rPr>
                <w:i/>
              </w:rPr>
            </w:pPr>
            <w:r w:rsidRPr="0016229D">
              <w:rPr>
                <w:iCs/>
              </w:rPr>
              <w:t>1.</w:t>
            </w:r>
            <w:r w:rsidRPr="0016229D">
              <w:rPr>
                <w:iCs/>
                <w:lang w:val="vi-VN"/>
              </w:rPr>
              <w:t>2.</w:t>
            </w:r>
            <w:r w:rsidRPr="0016229D">
              <w:rPr>
                <w:iCs/>
              </w:rPr>
              <w:t>2</w:t>
            </w:r>
            <w:r w:rsidRPr="0016229D">
              <w:rPr>
                <w:iCs/>
                <w:lang w:val="vi-VN"/>
              </w:rPr>
              <w:t xml:space="preserve"> Phương pháp nghiên cứu cụ thể</w:t>
            </w:r>
          </w:p>
        </w:tc>
        <w:tc>
          <w:tcPr>
            <w:tcW w:w="3270" w:type="dxa"/>
          </w:tcPr>
          <w:p w:rsidR="00F6363E" w:rsidRPr="0016229D" w:rsidRDefault="00F6363E" w:rsidP="00B25744">
            <w:pPr>
              <w:widowControl w:val="0"/>
              <w:spacing w:line="264" w:lineRule="auto"/>
              <w:jc w:val="both"/>
            </w:pPr>
            <w:r w:rsidRPr="0016229D">
              <w:t>*</w:t>
            </w:r>
            <w:r w:rsidRPr="0016229D">
              <w:rPr>
                <w:u w:val="single"/>
              </w:rPr>
              <w:t>Giảngviên</w:t>
            </w:r>
            <w:r w:rsidRPr="0016229D">
              <w:t xml:space="preserve">: </w:t>
            </w:r>
          </w:p>
          <w:p w:rsidR="00F6363E" w:rsidRPr="0016229D" w:rsidRDefault="00F6363E" w:rsidP="00B25744">
            <w:pPr>
              <w:numPr>
                <w:ilvl w:val="0"/>
                <w:numId w:val="107"/>
              </w:numPr>
              <w:tabs>
                <w:tab w:val="left" w:pos="170"/>
              </w:tabs>
              <w:spacing w:line="264" w:lineRule="auto"/>
              <w:ind w:left="0" w:firstLine="0"/>
              <w:jc w:val="both"/>
            </w:pPr>
            <w:r w:rsidRPr="0016229D">
              <w:t>Thuyết giảng</w:t>
            </w:r>
          </w:p>
          <w:p w:rsidR="00F6363E" w:rsidRPr="0016229D" w:rsidRDefault="00F6363E" w:rsidP="00B25744">
            <w:pPr>
              <w:numPr>
                <w:ilvl w:val="0"/>
                <w:numId w:val="107"/>
              </w:numPr>
              <w:tabs>
                <w:tab w:val="left" w:pos="170"/>
              </w:tabs>
              <w:spacing w:line="264" w:lineRule="auto"/>
              <w:ind w:left="0" w:firstLine="0"/>
              <w:jc w:val="both"/>
            </w:pPr>
            <w:r w:rsidRPr="0016229D">
              <w:t>Truy vấn</w:t>
            </w:r>
          </w:p>
          <w:p w:rsidR="00F6363E" w:rsidRPr="0016229D" w:rsidRDefault="00F6363E" w:rsidP="00B25744">
            <w:pPr>
              <w:numPr>
                <w:ilvl w:val="0"/>
                <w:numId w:val="107"/>
              </w:numPr>
              <w:tabs>
                <w:tab w:val="left" w:pos="170"/>
              </w:tabs>
              <w:spacing w:line="264" w:lineRule="auto"/>
              <w:ind w:left="0" w:firstLine="0"/>
              <w:jc w:val="both"/>
            </w:pPr>
            <w:r w:rsidRPr="0016229D">
              <w:t>Sử dụng hình ảnh thực tế</w:t>
            </w:r>
          </w:p>
          <w:p w:rsidR="00F6363E" w:rsidRPr="0016229D" w:rsidRDefault="00F6363E" w:rsidP="00B25744">
            <w:pPr>
              <w:numPr>
                <w:ilvl w:val="0"/>
                <w:numId w:val="107"/>
              </w:numPr>
              <w:tabs>
                <w:tab w:val="left" w:pos="170"/>
              </w:tabs>
              <w:spacing w:line="264" w:lineRule="auto"/>
              <w:ind w:left="0" w:firstLine="0"/>
              <w:jc w:val="both"/>
            </w:pPr>
            <w:r w:rsidRPr="0016229D">
              <w:t>Hướng dẫn, truyền đạt cho sinh viên kinh nghiệm sống, kinh nghiệm và phương pháp học tập để đạt kết quả tốt.</w:t>
            </w:r>
          </w:p>
          <w:p w:rsidR="00F6363E" w:rsidRPr="0016229D" w:rsidRDefault="00F6363E" w:rsidP="00B25744">
            <w:pPr>
              <w:numPr>
                <w:ilvl w:val="0"/>
                <w:numId w:val="107"/>
              </w:numPr>
              <w:tabs>
                <w:tab w:val="left" w:pos="170"/>
              </w:tabs>
              <w:spacing w:line="264" w:lineRule="auto"/>
              <w:ind w:left="0" w:firstLine="0"/>
              <w:jc w:val="both"/>
            </w:pPr>
            <w:r w:rsidRPr="0016229D">
              <w:t>Câu hỏi bài tập.</w:t>
            </w:r>
          </w:p>
          <w:p w:rsidR="00F6363E" w:rsidRPr="0016229D" w:rsidRDefault="00F6363E" w:rsidP="00B25744">
            <w:pPr>
              <w:widowControl w:val="0"/>
              <w:spacing w:line="264" w:lineRule="auto"/>
              <w:jc w:val="both"/>
            </w:pPr>
            <w:r w:rsidRPr="0016229D">
              <w:t xml:space="preserve">* </w:t>
            </w:r>
            <w:r w:rsidRPr="0016229D">
              <w:rPr>
                <w:u w:val="single"/>
              </w:rPr>
              <w:t>Sinhviên</w:t>
            </w:r>
            <w:r w:rsidRPr="0016229D">
              <w:t>:</w:t>
            </w:r>
          </w:p>
          <w:p w:rsidR="00F6363E" w:rsidRPr="0016229D" w:rsidRDefault="00F6363E" w:rsidP="00B25744">
            <w:pPr>
              <w:numPr>
                <w:ilvl w:val="0"/>
                <w:numId w:val="107"/>
              </w:numPr>
              <w:tabs>
                <w:tab w:val="left" w:pos="170"/>
              </w:tabs>
              <w:spacing w:line="264" w:lineRule="auto"/>
              <w:ind w:left="0" w:firstLine="0"/>
              <w:jc w:val="both"/>
            </w:pPr>
            <w:r w:rsidRPr="0016229D">
              <w:t>Trả lời các câu hỏi truy vấn</w:t>
            </w:r>
          </w:p>
          <w:p w:rsidR="00F6363E" w:rsidRPr="0016229D" w:rsidRDefault="00F6363E" w:rsidP="00B25744">
            <w:pPr>
              <w:numPr>
                <w:ilvl w:val="0"/>
                <w:numId w:val="107"/>
              </w:numPr>
              <w:tabs>
                <w:tab w:val="left" w:pos="170"/>
              </w:tabs>
              <w:spacing w:line="264" w:lineRule="auto"/>
              <w:ind w:left="0" w:firstLine="0"/>
              <w:jc w:val="both"/>
            </w:pPr>
            <w:r w:rsidRPr="0016229D">
              <w:t>Giải quyết tình huống</w:t>
            </w:r>
          </w:p>
          <w:p w:rsidR="00F6363E" w:rsidRPr="0016229D" w:rsidRDefault="00F6363E" w:rsidP="00B25744">
            <w:pPr>
              <w:numPr>
                <w:ilvl w:val="0"/>
                <w:numId w:val="107"/>
              </w:numPr>
              <w:tabs>
                <w:tab w:val="left" w:pos="170"/>
              </w:tabs>
              <w:spacing w:line="264" w:lineRule="auto"/>
              <w:ind w:left="0" w:firstLine="0"/>
              <w:jc w:val="both"/>
              <w:rPr>
                <w:i/>
              </w:rPr>
            </w:pPr>
            <w:r w:rsidRPr="0016229D">
              <w:t>Đặt câu hỏi thắc mắc về môn học nếu cần thiết</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1</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r w:rsidRPr="0016229D">
              <w:rPr>
                <w:lang w:val="pt-BR"/>
              </w:rPr>
              <w:t>3</w:t>
            </w:r>
          </w:p>
        </w:tc>
        <w:tc>
          <w:tcPr>
            <w:tcW w:w="3857" w:type="dxa"/>
          </w:tcPr>
          <w:p w:rsidR="00F6363E" w:rsidRPr="00416115" w:rsidRDefault="00F6363E" w:rsidP="00B25744">
            <w:pPr>
              <w:spacing w:line="264" w:lineRule="auto"/>
              <w:rPr>
                <w:b/>
                <w:iCs/>
                <w:lang w:val="pt-BR"/>
              </w:rPr>
            </w:pPr>
            <w:r w:rsidRPr="00416115">
              <w:rPr>
                <w:b/>
                <w:iCs/>
                <w:lang w:val="pt-BR"/>
              </w:rPr>
              <w:t>Chương 2: Những vấn đề cơ bản về nhà nước và Nhà nước CHXHCN Việt Nam.</w:t>
            </w:r>
          </w:p>
          <w:p w:rsidR="00F6363E" w:rsidRPr="00416115" w:rsidRDefault="00F6363E" w:rsidP="00B25744">
            <w:pPr>
              <w:spacing w:line="264" w:lineRule="auto"/>
              <w:jc w:val="both"/>
              <w:rPr>
                <w:b/>
                <w:iCs/>
                <w:lang w:val="pt-BR"/>
              </w:rPr>
            </w:pPr>
            <w:r w:rsidRPr="00416115">
              <w:rPr>
                <w:b/>
                <w:iCs/>
                <w:lang w:val="pt-BR"/>
              </w:rPr>
              <w:t>2.1 Những vấn đề cơ bản về nhà nước</w:t>
            </w:r>
          </w:p>
          <w:p w:rsidR="00F6363E" w:rsidRPr="00416115" w:rsidRDefault="00F6363E" w:rsidP="00B25744">
            <w:pPr>
              <w:spacing w:line="264" w:lineRule="auto"/>
              <w:jc w:val="both"/>
              <w:rPr>
                <w:iCs/>
                <w:lang w:val="pt-BR"/>
              </w:rPr>
            </w:pPr>
            <w:r w:rsidRPr="00416115">
              <w:rPr>
                <w:iCs/>
                <w:lang w:val="pt-BR"/>
              </w:rPr>
              <w:t xml:space="preserve">2.1.1 </w:t>
            </w:r>
            <w:r w:rsidRPr="0016229D">
              <w:rPr>
                <w:iCs/>
                <w:lang w:val="vi-VN"/>
              </w:rPr>
              <w:t>Nguồn gốc</w:t>
            </w:r>
            <w:r w:rsidRPr="00416115">
              <w:rPr>
                <w:iCs/>
                <w:lang w:val="pt-BR"/>
              </w:rPr>
              <w:t xml:space="preserve">, </w:t>
            </w:r>
            <w:r w:rsidRPr="0016229D">
              <w:rPr>
                <w:iCs/>
                <w:lang w:val="vi-VN"/>
              </w:rPr>
              <w:t xml:space="preserve">bản chất </w:t>
            </w:r>
            <w:r w:rsidRPr="00416115">
              <w:rPr>
                <w:iCs/>
                <w:lang w:val="pt-BR"/>
              </w:rPr>
              <w:t xml:space="preserve">và đặc trưng cơ bản </w:t>
            </w:r>
            <w:r w:rsidRPr="0016229D">
              <w:rPr>
                <w:iCs/>
                <w:lang w:val="vi-VN"/>
              </w:rPr>
              <w:t>của nhà nước</w:t>
            </w:r>
          </w:p>
          <w:p w:rsidR="00F6363E" w:rsidRPr="0016229D" w:rsidRDefault="00F6363E" w:rsidP="00B25744">
            <w:pPr>
              <w:pStyle w:val="ListParagraph"/>
              <w:spacing w:after="0" w:line="264" w:lineRule="auto"/>
              <w:ind w:left="0"/>
              <w:jc w:val="both"/>
              <w:rPr>
                <w:i/>
                <w:iCs/>
              </w:rPr>
            </w:pPr>
            <w:r w:rsidRPr="0016229D">
              <w:rPr>
                <w:i/>
                <w:iCs/>
              </w:rPr>
              <w:t xml:space="preserve">2.1.2 </w:t>
            </w:r>
            <w:r w:rsidRPr="0016229D">
              <w:rPr>
                <w:iCs/>
                <w:lang w:val="vi-VN"/>
              </w:rPr>
              <w:t>Kiểu nhà nước</w:t>
            </w:r>
          </w:p>
          <w:p w:rsidR="00F6363E" w:rsidRPr="00416115" w:rsidRDefault="00F6363E" w:rsidP="00B25744">
            <w:pPr>
              <w:spacing w:line="264" w:lineRule="auto"/>
              <w:jc w:val="both"/>
              <w:rPr>
                <w:i/>
                <w:iCs/>
                <w:lang w:val="pt-BR"/>
              </w:rPr>
            </w:pPr>
            <w:r w:rsidRPr="00416115">
              <w:rPr>
                <w:iCs/>
                <w:lang w:val="pt-BR"/>
              </w:rPr>
              <w:t>2.1.3</w:t>
            </w:r>
            <w:r w:rsidRPr="0016229D">
              <w:rPr>
                <w:iCs/>
                <w:lang w:val="vi-VN"/>
              </w:rPr>
              <w:t xml:space="preserve"> Hình thức nhà nước</w:t>
            </w:r>
            <w:r w:rsidRPr="00416115">
              <w:rPr>
                <w:iCs/>
                <w:lang w:val="pt-BR"/>
              </w:rPr>
              <w:t xml:space="preserve"> và chế độ chính trị</w:t>
            </w:r>
          </w:p>
          <w:p w:rsidR="00F6363E" w:rsidRPr="00416115" w:rsidRDefault="00F6363E" w:rsidP="00B25744">
            <w:pPr>
              <w:spacing w:line="264" w:lineRule="auto"/>
              <w:jc w:val="both"/>
              <w:rPr>
                <w:iCs/>
                <w:lang w:val="pt-BR"/>
              </w:rPr>
            </w:pPr>
            <w:r w:rsidRPr="00416115">
              <w:rPr>
                <w:iCs/>
                <w:lang w:val="pt-BR"/>
              </w:rPr>
              <w:t>2.1.4</w:t>
            </w:r>
            <w:r w:rsidRPr="0016229D">
              <w:rPr>
                <w:iCs/>
                <w:lang w:val="vi-VN"/>
              </w:rPr>
              <w:t xml:space="preserve"> Chức năng và phương thức thực hiện chức năng của nhà nước</w:t>
            </w:r>
          </w:p>
          <w:p w:rsidR="00F6363E" w:rsidRPr="0016229D" w:rsidRDefault="00F6363E" w:rsidP="00B25744">
            <w:pPr>
              <w:spacing w:line="264" w:lineRule="auto"/>
              <w:jc w:val="both"/>
              <w:rPr>
                <w:i/>
                <w:iCs/>
              </w:rPr>
            </w:pPr>
            <w:r w:rsidRPr="0016229D">
              <w:rPr>
                <w:iCs/>
              </w:rPr>
              <w:t>2.1.5. B</w:t>
            </w:r>
            <w:r w:rsidRPr="0016229D">
              <w:rPr>
                <w:iCs/>
                <w:lang w:val="vi-VN"/>
              </w:rPr>
              <w:t>ộ máy nhà nước</w:t>
            </w:r>
          </w:p>
          <w:p w:rsidR="00F6363E" w:rsidRPr="0016229D" w:rsidRDefault="00F6363E" w:rsidP="00B25744">
            <w:pPr>
              <w:pStyle w:val="ListParagraph"/>
              <w:numPr>
                <w:ilvl w:val="1"/>
                <w:numId w:val="114"/>
              </w:numPr>
              <w:tabs>
                <w:tab w:val="left" w:pos="1662"/>
              </w:tabs>
              <w:spacing w:after="0" w:line="264" w:lineRule="auto"/>
              <w:jc w:val="both"/>
              <w:rPr>
                <w:b/>
                <w:iCs/>
                <w:lang w:val="vi-VN"/>
              </w:rPr>
            </w:pPr>
            <w:r w:rsidRPr="0016229D">
              <w:rPr>
                <w:iCs/>
              </w:rPr>
              <w:t xml:space="preserve"> </w:t>
            </w:r>
            <w:r w:rsidRPr="0016229D">
              <w:rPr>
                <w:b/>
                <w:iCs/>
                <w:lang w:val="vi-VN"/>
              </w:rPr>
              <w:t>N</w:t>
            </w:r>
            <w:r w:rsidRPr="0016229D">
              <w:rPr>
                <w:b/>
                <w:iCs/>
              </w:rPr>
              <w:t>hà nước CHXHCN Việt Nam.</w:t>
            </w:r>
          </w:p>
          <w:p w:rsidR="00F6363E" w:rsidRPr="0016229D" w:rsidRDefault="00F6363E" w:rsidP="00B25744">
            <w:pPr>
              <w:spacing w:line="264" w:lineRule="auto"/>
              <w:jc w:val="both"/>
              <w:rPr>
                <w:iCs/>
                <w:lang w:val="vi-VN"/>
              </w:rPr>
            </w:pPr>
            <w:r w:rsidRPr="00416115">
              <w:rPr>
                <w:iCs/>
                <w:lang w:val="vi-VN"/>
              </w:rPr>
              <w:t>2.2.1 Nguồn gốc, b</w:t>
            </w:r>
            <w:r w:rsidRPr="0016229D">
              <w:rPr>
                <w:iCs/>
                <w:lang w:val="vi-VN"/>
              </w:rPr>
              <w:t>ản chất Nhà nước CHXHCN Việt Nam</w:t>
            </w:r>
          </w:p>
          <w:p w:rsidR="00F6363E" w:rsidRPr="0016229D" w:rsidRDefault="00F6363E" w:rsidP="00B25744">
            <w:pPr>
              <w:spacing w:line="264" w:lineRule="auto"/>
              <w:contextualSpacing/>
              <w:jc w:val="both"/>
              <w:rPr>
                <w:iCs/>
                <w:lang w:val="vi-VN"/>
              </w:rPr>
            </w:pPr>
            <w:r w:rsidRPr="00416115">
              <w:rPr>
                <w:iCs/>
                <w:lang w:val="vi-VN"/>
              </w:rPr>
              <w:t xml:space="preserve">2.2.2 </w:t>
            </w:r>
            <w:r w:rsidRPr="0016229D">
              <w:rPr>
                <w:iCs/>
                <w:lang w:val="vi-VN"/>
              </w:rPr>
              <w:t>Chức năng của Nhà nước CHXHCN Việt Nam</w:t>
            </w:r>
          </w:p>
          <w:p w:rsidR="00F6363E" w:rsidRPr="00416115" w:rsidRDefault="00F6363E" w:rsidP="00B25744">
            <w:pPr>
              <w:spacing w:line="264" w:lineRule="auto"/>
              <w:jc w:val="both"/>
              <w:rPr>
                <w:iCs/>
                <w:lang w:val="vi-VN"/>
              </w:rPr>
            </w:pPr>
            <w:r w:rsidRPr="00416115">
              <w:rPr>
                <w:iCs/>
                <w:lang w:val="vi-VN"/>
              </w:rPr>
              <w:t xml:space="preserve">2.2.3 </w:t>
            </w:r>
            <w:r w:rsidRPr="0016229D">
              <w:rPr>
                <w:iCs/>
                <w:lang w:val="vi-VN"/>
              </w:rPr>
              <w:t>Hình thức Nhà nước CHXHCN Việt Nam</w:t>
            </w:r>
          </w:p>
          <w:p w:rsidR="00F6363E" w:rsidRPr="00416115" w:rsidRDefault="00F6363E" w:rsidP="00B25744">
            <w:pPr>
              <w:spacing w:line="264" w:lineRule="auto"/>
              <w:jc w:val="both"/>
              <w:rPr>
                <w:i/>
                <w:lang w:val="vi-VN"/>
              </w:rPr>
            </w:pPr>
            <w:r w:rsidRPr="00416115">
              <w:rPr>
                <w:iCs/>
                <w:lang w:val="vi-VN"/>
              </w:rPr>
              <w:t xml:space="preserve">2.2.4 </w:t>
            </w:r>
            <w:r w:rsidRPr="0016229D">
              <w:rPr>
                <w:iCs/>
                <w:lang w:val="vi-VN"/>
              </w:rPr>
              <w:t>Bộ máy Nhà nước CHXHCN Việt Nam</w:t>
            </w:r>
            <w:r w:rsidRPr="0016229D">
              <w:rPr>
                <w:b/>
                <w:iCs/>
                <w:lang w:val="vi-VN"/>
              </w:rPr>
              <w:t xml:space="preserve"> </w:t>
            </w:r>
          </w:p>
        </w:tc>
        <w:tc>
          <w:tcPr>
            <w:tcW w:w="3270" w:type="dxa"/>
          </w:tcPr>
          <w:p w:rsidR="00F6363E" w:rsidRPr="0016229D" w:rsidRDefault="00F6363E" w:rsidP="00B25744">
            <w:pPr>
              <w:widowControl w:val="0"/>
              <w:spacing w:line="264" w:lineRule="auto"/>
              <w:jc w:val="both"/>
            </w:pPr>
            <w:r w:rsidRPr="0016229D">
              <w:t>*</w:t>
            </w:r>
            <w:r w:rsidRPr="0016229D">
              <w:rPr>
                <w:u w:val="single"/>
              </w:rPr>
              <w:t>Giảngviên</w:t>
            </w:r>
            <w:r w:rsidRPr="0016229D">
              <w:t xml:space="preserve">: </w:t>
            </w:r>
          </w:p>
          <w:p w:rsidR="00F6363E" w:rsidRPr="0016229D" w:rsidRDefault="00F6363E" w:rsidP="00B25744">
            <w:pPr>
              <w:numPr>
                <w:ilvl w:val="0"/>
                <w:numId w:val="107"/>
              </w:numPr>
              <w:tabs>
                <w:tab w:val="left" w:pos="170"/>
              </w:tabs>
              <w:spacing w:line="264" w:lineRule="auto"/>
              <w:ind w:left="0" w:firstLine="0"/>
              <w:jc w:val="both"/>
            </w:pPr>
            <w:r w:rsidRPr="0016229D">
              <w:t>Thuyết giảng kết hợp phát vấn.</w:t>
            </w:r>
          </w:p>
          <w:p w:rsidR="00F6363E" w:rsidRPr="0016229D" w:rsidRDefault="00F6363E" w:rsidP="00B25744">
            <w:pPr>
              <w:numPr>
                <w:ilvl w:val="0"/>
                <w:numId w:val="107"/>
              </w:numPr>
              <w:tabs>
                <w:tab w:val="left" w:pos="170"/>
              </w:tabs>
              <w:spacing w:line="264" w:lineRule="auto"/>
              <w:ind w:left="0" w:firstLine="0"/>
              <w:jc w:val="both"/>
            </w:pPr>
            <w:r w:rsidRPr="0016229D">
              <w:t>Sử dụng hình ảnh thực tế</w:t>
            </w:r>
          </w:p>
          <w:p w:rsidR="00F6363E" w:rsidRPr="0016229D" w:rsidRDefault="00F6363E" w:rsidP="00B25744">
            <w:pPr>
              <w:numPr>
                <w:ilvl w:val="0"/>
                <w:numId w:val="107"/>
              </w:numPr>
              <w:tabs>
                <w:tab w:val="left" w:pos="170"/>
              </w:tabs>
              <w:spacing w:line="264" w:lineRule="auto"/>
              <w:ind w:left="0" w:firstLine="0"/>
              <w:jc w:val="both"/>
            </w:pPr>
            <w:r w:rsidRPr="0016229D">
              <w:t>Hướng dẫn, truyền đạt cho sinh viên kinh nghiệm sống, kinh nghiệm và phương pháp học tập để đạt kết quả tốt.</w:t>
            </w:r>
          </w:p>
          <w:p w:rsidR="00F6363E" w:rsidRPr="0016229D" w:rsidRDefault="00F6363E" w:rsidP="00B25744">
            <w:pPr>
              <w:numPr>
                <w:ilvl w:val="0"/>
                <w:numId w:val="107"/>
              </w:numPr>
              <w:tabs>
                <w:tab w:val="left" w:pos="170"/>
              </w:tabs>
              <w:spacing w:line="264" w:lineRule="auto"/>
              <w:ind w:left="0" w:firstLine="0"/>
              <w:jc w:val="both"/>
            </w:pPr>
            <w:r w:rsidRPr="0016229D">
              <w:t>Câu hỏi bài tập.</w:t>
            </w:r>
          </w:p>
          <w:p w:rsidR="00F6363E" w:rsidRPr="0016229D" w:rsidRDefault="00F6363E" w:rsidP="00B25744">
            <w:pPr>
              <w:widowControl w:val="0"/>
              <w:spacing w:line="264" w:lineRule="auto"/>
              <w:jc w:val="both"/>
            </w:pPr>
            <w:r w:rsidRPr="0016229D">
              <w:t xml:space="preserve">* </w:t>
            </w:r>
            <w:r w:rsidRPr="0016229D">
              <w:rPr>
                <w:u w:val="single"/>
              </w:rPr>
              <w:t>Sinhviên</w:t>
            </w:r>
            <w:r w:rsidRPr="0016229D">
              <w:t>:</w:t>
            </w:r>
          </w:p>
          <w:p w:rsidR="00F6363E" w:rsidRPr="0016229D" w:rsidRDefault="00F6363E" w:rsidP="00B25744">
            <w:pPr>
              <w:numPr>
                <w:ilvl w:val="0"/>
                <w:numId w:val="107"/>
              </w:numPr>
              <w:tabs>
                <w:tab w:val="left" w:pos="170"/>
              </w:tabs>
              <w:spacing w:line="264" w:lineRule="auto"/>
              <w:ind w:left="0" w:firstLine="0"/>
              <w:jc w:val="both"/>
            </w:pPr>
            <w:r w:rsidRPr="0016229D">
              <w:t>Trả lời các câu hỏi truy vấn</w:t>
            </w:r>
          </w:p>
          <w:p w:rsidR="00F6363E" w:rsidRPr="0016229D" w:rsidRDefault="00F6363E" w:rsidP="00B25744">
            <w:pPr>
              <w:numPr>
                <w:ilvl w:val="0"/>
                <w:numId w:val="107"/>
              </w:numPr>
              <w:tabs>
                <w:tab w:val="left" w:pos="170"/>
              </w:tabs>
              <w:spacing w:line="264" w:lineRule="auto"/>
              <w:ind w:left="0" w:firstLine="0"/>
              <w:jc w:val="both"/>
            </w:pPr>
            <w:r w:rsidRPr="0016229D">
              <w:t>Giải quyết tình huống</w:t>
            </w:r>
          </w:p>
          <w:p w:rsidR="00F6363E" w:rsidRPr="0016229D" w:rsidRDefault="00F6363E" w:rsidP="00B25744">
            <w:pPr>
              <w:numPr>
                <w:ilvl w:val="0"/>
                <w:numId w:val="107"/>
              </w:numPr>
              <w:tabs>
                <w:tab w:val="left" w:pos="170"/>
              </w:tabs>
              <w:spacing w:line="264" w:lineRule="auto"/>
              <w:ind w:left="0" w:firstLine="0"/>
              <w:jc w:val="both"/>
              <w:rPr>
                <w:i/>
              </w:rPr>
            </w:pPr>
            <w:r w:rsidRPr="0016229D">
              <w:t>Đặt câu hỏi thắc mắc về bài học nếu cần thiết</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5</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416115" w:rsidRDefault="00F6363E" w:rsidP="00B25744">
            <w:pPr>
              <w:spacing w:line="264" w:lineRule="auto"/>
              <w:rPr>
                <w:b/>
                <w:iCs/>
                <w:lang w:val="pt-BR"/>
              </w:rPr>
            </w:pPr>
            <w:r w:rsidRPr="00416115">
              <w:rPr>
                <w:b/>
                <w:iCs/>
                <w:lang w:val="pt-BR"/>
              </w:rPr>
              <w:t xml:space="preserve">Chương 3: </w:t>
            </w:r>
            <w:r w:rsidRPr="0016229D">
              <w:rPr>
                <w:b/>
                <w:iCs/>
                <w:lang w:val="vi-VN"/>
              </w:rPr>
              <w:t>N</w:t>
            </w:r>
            <w:r w:rsidRPr="00416115">
              <w:rPr>
                <w:b/>
                <w:iCs/>
                <w:lang w:val="pt-BR"/>
              </w:rPr>
              <w:t>hững vấn đề cơ bản về pháp luật.</w:t>
            </w:r>
          </w:p>
          <w:p w:rsidR="00F6363E" w:rsidRPr="00416115" w:rsidRDefault="00F6363E" w:rsidP="00B25744">
            <w:pPr>
              <w:spacing w:line="264" w:lineRule="auto"/>
              <w:jc w:val="both"/>
              <w:rPr>
                <w:b/>
                <w:iCs/>
                <w:lang w:val="pt-BR"/>
              </w:rPr>
            </w:pPr>
            <w:r w:rsidRPr="0016229D">
              <w:rPr>
                <w:b/>
                <w:iCs/>
                <w:lang w:val="vi-VN"/>
              </w:rPr>
              <w:t xml:space="preserve">3.1 </w:t>
            </w:r>
            <w:r w:rsidRPr="00416115">
              <w:rPr>
                <w:b/>
                <w:iCs/>
                <w:lang w:val="pt-BR"/>
              </w:rPr>
              <w:t>Khái quát về pháp luật</w:t>
            </w:r>
          </w:p>
          <w:p w:rsidR="00F6363E" w:rsidRPr="00416115" w:rsidRDefault="00F6363E" w:rsidP="00B25744">
            <w:pPr>
              <w:spacing w:line="264" w:lineRule="auto"/>
              <w:jc w:val="both"/>
              <w:rPr>
                <w:iCs/>
                <w:lang w:val="pt-BR"/>
              </w:rPr>
            </w:pPr>
            <w:r w:rsidRPr="00416115">
              <w:rPr>
                <w:iCs/>
                <w:lang w:val="pt-BR"/>
              </w:rPr>
              <w:t>3.1.1 Quan điểm của chủ nghĩa Mác - Lê nin về n</w:t>
            </w:r>
            <w:r w:rsidRPr="0016229D">
              <w:rPr>
                <w:iCs/>
                <w:lang w:val="vi-VN"/>
              </w:rPr>
              <w:t>guồn gốc của pháp luật</w:t>
            </w:r>
          </w:p>
          <w:p w:rsidR="00F6363E" w:rsidRPr="00416115" w:rsidRDefault="00F6363E" w:rsidP="00B25744">
            <w:pPr>
              <w:spacing w:line="264" w:lineRule="auto"/>
              <w:jc w:val="both"/>
              <w:rPr>
                <w:iCs/>
                <w:lang w:val="pt-BR"/>
              </w:rPr>
            </w:pPr>
            <w:r w:rsidRPr="00416115">
              <w:rPr>
                <w:iCs/>
                <w:lang w:val="pt-BR"/>
              </w:rPr>
              <w:t xml:space="preserve">3.1.2 </w:t>
            </w:r>
            <w:r w:rsidRPr="0016229D">
              <w:rPr>
                <w:iCs/>
                <w:lang w:val="vi-VN"/>
              </w:rPr>
              <w:t>Bản chất của pháp luật</w:t>
            </w:r>
          </w:p>
          <w:p w:rsidR="00F6363E" w:rsidRPr="0016229D" w:rsidRDefault="00F6363E" w:rsidP="00B25744">
            <w:pPr>
              <w:spacing w:line="264" w:lineRule="auto"/>
              <w:jc w:val="both"/>
              <w:rPr>
                <w:iCs/>
                <w:lang w:val="vi-VN"/>
              </w:rPr>
            </w:pPr>
            <w:r w:rsidRPr="00416115">
              <w:rPr>
                <w:iCs/>
                <w:lang w:val="pt-BR"/>
              </w:rPr>
              <w:t>3.1.3</w:t>
            </w:r>
            <w:r w:rsidRPr="0016229D">
              <w:rPr>
                <w:iCs/>
                <w:lang w:val="vi-VN"/>
              </w:rPr>
              <w:t xml:space="preserve"> Chức năng của pháp luật</w:t>
            </w:r>
          </w:p>
          <w:p w:rsidR="00F6363E" w:rsidRPr="0016229D" w:rsidRDefault="00F6363E" w:rsidP="00B25744">
            <w:pPr>
              <w:tabs>
                <w:tab w:val="left" w:pos="3749"/>
              </w:tabs>
              <w:spacing w:line="264" w:lineRule="auto"/>
              <w:jc w:val="both"/>
              <w:rPr>
                <w:iCs/>
                <w:lang w:val="vi-VN"/>
              </w:rPr>
            </w:pPr>
            <w:r w:rsidRPr="00416115">
              <w:rPr>
                <w:iCs/>
                <w:lang w:val="vi-VN"/>
              </w:rPr>
              <w:lastRenderedPageBreak/>
              <w:t>3.1.4</w:t>
            </w:r>
            <w:r w:rsidRPr="0016229D">
              <w:rPr>
                <w:iCs/>
                <w:lang w:val="vi-VN"/>
              </w:rPr>
              <w:t xml:space="preserve"> Thuộc tính của pháp luật</w:t>
            </w:r>
          </w:p>
          <w:p w:rsidR="00F6363E" w:rsidRPr="00416115" w:rsidRDefault="00F6363E" w:rsidP="00B25744">
            <w:pPr>
              <w:spacing w:line="264" w:lineRule="auto"/>
              <w:jc w:val="both"/>
              <w:rPr>
                <w:iCs/>
                <w:lang w:val="vi-VN"/>
              </w:rPr>
            </w:pPr>
            <w:r w:rsidRPr="00416115">
              <w:rPr>
                <w:iCs/>
                <w:lang w:val="vi-VN"/>
              </w:rPr>
              <w:t>3.1.</w:t>
            </w:r>
            <w:r w:rsidRPr="0016229D">
              <w:rPr>
                <w:iCs/>
                <w:lang w:val="vi-VN"/>
              </w:rPr>
              <w:t>5 Các kiểu pháp luật</w:t>
            </w:r>
            <w:r w:rsidRPr="00416115">
              <w:rPr>
                <w:iCs/>
                <w:lang w:val="vi-VN"/>
              </w:rPr>
              <w:t xml:space="preserve"> trong lịch sử</w:t>
            </w:r>
          </w:p>
          <w:p w:rsidR="00F6363E" w:rsidRPr="0016229D" w:rsidRDefault="00F6363E" w:rsidP="00B25744">
            <w:pPr>
              <w:spacing w:line="264" w:lineRule="auto"/>
              <w:jc w:val="both"/>
              <w:rPr>
                <w:b/>
                <w:iCs/>
                <w:lang w:val="vi-VN"/>
              </w:rPr>
            </w:pPr>
            <w:r w:rsidRPr="00416115">
              <w:rPr>
                <w:b/>
                <w:iCs/>
                <w:lang w:val="vi-VN"/>
              </w:rPr>
              <w:t xml:space="preserve">3.2 </w:t>
            </w:r>
            <w:r w:rsidRPr="0016229D">
              <w:rPr>
                <w:b/>
                <w:iCs/>
                <w:lang w:val="vi-VN"/>
              </w:rPr>
              <w:t>P</w:t>
            </w:r>
            <w:r w:rsidRPr="00416115">
              <w:rPr>
                <w:b/>
                <w:iCs/>
                <w:lang w:val="vi-VN"/>
              </w:rPr>
              <w:t xml:space="preserve">háp luật nước </w:t>
            </w:r>
            <w:r w:rsidRPr="0016229D">
              <w:rPr>
                <w:b/>
                <w:iCs/>
                <w:lang w:val="vi-VN"/>
              </w:rPr>
              <w:t>CHXHCN V</w:t>
            </w:r>
            <w:r w:rsidRPr="00416115">
              <w:rPr>
                <w:b/>
                <w:iCs/>
                <w:lang w:val="vi-VN"/>
              </w:rPr>
              <w:t>iệt Nam</w:t>
            </w:r>
          </w:p>
          <w:p w:rsidR="00F6363E" w:rsidRPr="00416115" w:rsidRDefault="00F6363E" w:rsidP="00B25744">
            <w:pPr>
              <w:spacing w:line="264" w:lineRule="auto"/>
              <w:jc w:val="both"/>
              <w:rPr>
                <w:iCs/>
                <w:lang w:val="vi-VN"/>
              </w:rPr>
            </w:pPr>
            <w:r w:rsidRPr="00416115">
              <w:rPr>
                <w:iCs/>
                <w:lang w:val="vi-VN"/>
              </w:rPr>
              <w:t>3.2.</w:t>
            </w:r>
            <w:r w:rsidRPr="0016229D">
              <w:rPr>
                <w:iCs/>
                <w:lang w:val="vi-VN"/>
              </w:rPr>
              <w:t>1 Bản chất</w:t>
            </w:r>
            <w:r w:rsidRPr="00416115">
              <w:rPr>
                <w:iCs/>
                <w:lang w:val="vi-VN"/>
              </w:rPr>
              <w:t xml:space="preserve"> của </w:t>
            </w:r>
            <w:r w:rsidRPr="0016229D">
              <w:rPr>
                <w:iCs/>
                <w:lang w:val="vi-VN"/>
              </w:rPr>
              <w:t>pháp luật</w:t>
            </w:r>
            <w:r w:rsidRPr="00416115">
              <w:rPr>
                <w:iCs/>
                <w:lang w:val="vi-VN"/>
              </w:rPr>
              <w:t xml:space="preserve"> nước CHXHCN Việt Nam</w:t>
            </w:r>
          </w:p>
          <w:p w:rsidR="00F6363E" w:rsidRPr="00416115" w:rsidRDefault="00F6363E" w:rsidP="00B25744">
            <w:pPr>
              <w:spacing w:line="264" w:lineRule="auto"/>
              <w:jc w:val="both"/>
              <w:rPr>
                <w:iCs/>
                <w:lang w:val="vi-VN"/>
              </w:rPr>
            </w:pPr>
            <w:r w:rsidRPr="00416115">
              <w:rPr>
                <w:iCs/>
                <w:lang w:val="vi-VN"/>
              </w:rPr>
              <w:t>3.</w:t>
            </w:r>
            <w:r w:rsidRPr="0016229D">
              <w:rPr>
                <w:iCs/>
                <w:lang w:val="vi-VN"/>
              </w:rPr>
              <w:t>2.</w:t>
            </w:r>
            <w:r w:rsidRPr="00416115">
              <w:rPr>
                <w:iCs/>
                <w:lang w:val="vi-VN"/>
              </w:rPr>
              <w:t>2</w:t>
            </w:r>
            <w:r w:rsidRPr="0016229D">
              <w:rPr>
                <w:iCs/>
                <w:lang w:val="vi-VN"/>
              </w:rPr>
              <w:t xml:space="preserve"> Vai trò pháp luật</w:t>
            </w:r>
            <w:r w:rsidRPr="00416115">
              <w:rPr>
                <w:iCs/>
                <w:lang w:val="vi-VN"/>
              </w:rPr>
              <w:t xml:space="preserve"> nước CHXHCN Việt Nam</w:t>
            </w:r>
          </w:p>
          <w:p w:rsidR="00F6363E" w:rsidRPr="0016229D" w:rsidRDefault="00F6363E" w:rsidP="00B25744">
            <w:pPr>
              <w:spacing w:line="264" w:lineRule="auto"/>
              <w:jc w:val="both"/>
              <w:rPr>
                <w:b/>
                <w:iCs/>
                <w:lang w:val="vi-VN"/>
              </w:rPr>
            </w:pPr>
            <w:r w:rsidRPr="00416115">
              <w:rPr>
                <w:b/>
                <w:iCs/>
                <w:lang w:val="vi-VN"/>
              </w:rPr>
              <w:t xml:space="preserve">3.3 </w:t>
            </w:r>
            <w:r w:rsidRPr="0016229D">
              <w:rPr>
                <w:b/>
                <w:iCs/>
                <w:lang w:val="vi-VN"/>
              </w:rPr>
              <w:t>H</w:t>
            </w:r>
            <w:r w:rsidRPr="00416115">
              <w:rPr>
                <w:b/>
                <w:iCs/>
                <w:lang w:val="vi-VN"/>
              </w:rPr>
              <w:t>ình thức của pháp luật XHCN Việt Nam.</w:t>
            </w:r>
          </w:p>
          <w:p w:rsidR="00F6363E" w:rsidRPr="0016229D" w:rsidRDefault="00F6363E" w:rsidP="00B25744">
            <w:pPr>
              <w:pStyle w:val="ListParagraph"/>
              <w:numPr>
                <w:ilvl w:val="2"/>
                <w:numId w:val="115"/>
              </w:numPr>
              <w:spacing w:after="0" w:line="264" w:lineRule="auto"/>
              <w:jc w:val="both"/>
              <w:rPr>
                <w:iCs/>
                <w:lang w:val="vi-VN"/>
              </w:rPr>
            </w:pPr>
            <w:r w:rsidRPr="0016229D">
              <w:rPr>
                <w:iCs/>
              </w:rPr>
              <w:t xml:space="preserve">Khái niệm hình thức </w:t>
            </w:r>
            <w:r w:rsidRPr="0016229D">
              <w:rPr>
                <w:iCs/>
                <w:lang w:val="vi-VN"/>
              </w:rPr>
              <w:t>của pháp luật</w:t>
            </w:r>
          </w:p>
          <w:p w:rsidR="00F6363E" w:rsidRPr="0016229D" w:rsidRDefault="00F6363E" w:rsidP="00B25744">
            <w:pPr>
              <w:pStyle w:val="ListParagraph"/>
              <w:numPr>
                <w:ilvl w:val="2"/>
                <w:numId w:val="115"/>
              </w:numPr>
              <w:spacing w:after="0" w:line="264" w:lineRule="auto"/>
              <w:jc w:val="both"/>
              <w:rPr>
                <w:b/>
                <w:iCs/>
              </w:rPr>
            </w:pPr>
            <w:r w:rsidRPr="0016229D">
              <w:rPr>
                <w:iCs/>
              </w:rPr>
              <w:t xml:space="preserve">Các loại hình thức </w:t>
            </w:r>
            <w:r w:rsidRPr="0016229D">
              <w:rPr>
                <w:iCs/>
                <w:lang w:val="vi-VN"/>
              </w:rPr>
              <w:t>pháp luật</w:t>
            </w:r>
          </w:p>
        </w:tc>
        <w:tc>
          <w:tcPr>
            <w:tcW w:w="3270" w:type="dxa"/>
          </w:tcPr>
          <w:p w:rsidR="00F6363E" w:rsidRPr="0016229D" w:rsidRDefault="00F6363E" w:rsidP="00B25744">
            <w:pPr>
              <w:tabs>
                <w:tab w:val="left" w:pos="170"/>
              </w:tabs>
              <w:spacing w:line="264" w:lineRule="auto"/>
              <w:jc w:val="both"/>
            </w:pPr>
            <w:r w:rsidRPr="0016229D">
              <w:lastRenderedPageBreak/>
              <w:t>Như trên</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2</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416115" w:rsidRDefault="00F6363E" w:rsidP="00B25744">
            <w:pPr>
              <w:spacing w:line="264" w:lineRule="auto"/>
              <w:rPr>
                <w:rFonts w:eastAsia="Batang"/>
                <w:b/>
                <w:iCs/>
                <w:lang w:val="pt-BR" w:eastAsia="ko-KR"/>
              </w:rPr>
            </w:pPr>
            <w:r w:rsidRPr="00416115">
              <w:rPr>
                <w:b/>
                <w:iCs/>
                <w:lang w:val="pt-BR"/>
              </w:rPr>
              <w:t>Chương 4: Quy phạm pháp luật và quan hệ pháp luật.</w:t>
            </w:r>
          </w:p>
          <w:p w:rsidR="00F6363E" w:rsidRPr="00416115" w:rsidRDefault="00F6363E" w:rsidP="00B25744">
            <w:pPr>
              <w:spacing w:line="264" w:lineRule="auto"/>
              <w:jc w:val="both"/>
              <w:rPr>
                <w:b/>
                <w:iCs/>
                <w:lang w:val="pt-BR"/>
              </w:rPr>
            </w:pPr>
            <w:r w:rsidRPr="00416115">
              <w:rPr>
                <w:b/>
                <w:iCs/>
                <w:lang w:val="pt-BR"/>
              </w:rPr>
              <w:t xml:space="preserve">4.1 </w:t>
            </w:r>
            <w:r w:rsidRPr="0016229D">
              <w:rPr>
                <w:b/>
                <w:iCs/>
                <w:lang w:val="vi-VN"/>
              </w:rPr>
              <w:t>Q</w:t>
            </w:r>
            <w:r w:rsidRPr="00416115">
              <w:rPr>
                <w:b/>
                <w:iCs/>
                <w:lang w:val="pt-BR"/>
              </w:rPr>
              <w:t>uy phạm pháp luật</w:t>
            </w:r>
          </w:p>
          <w:p w:rsidR="00F6363E" w:rsidRPr="0016229D" w:rsidRDefault="00F6363E" w:rsidP="00B25744">
            <w:pPr>
              <w:spacing w:line="264" w:lineRule="auto"/>
              <w:jc w:val="both"/>
              <w:rPr>
                <w:iCs/>
                <w:lang w:val="vi-VN"/>
              </w:rPr>
            </w:pPr>
            <w:r w:rsidRPr="00416115">
              <w:rPr>
                <w:iCs/>
                <w:lang w:val="pt-BR"/>
              </w:rPr>
              <w:t>4.1.</w:t>
            </w:r>
            <w:r w:rsidRPr="0016229D">
              <w:rPr>
                <w:iCs/>
                <w:lang w:val="vi-VN"/>
              </w:rPr>
              <w:t>1</w:t>
            </w:r>
            <w:r w:rsidRPr="00416115">
              <w:rPr>
                <w:iCs/>
                <w:lang w:val="pt-BR"/>
              </w:rPr>
              <w:t>Khái niệm và đặc điểm của q</w:t>
            </w:r>
            <w:r w:rsidRPr="0016229D">
              <w:rPr>
                <w:iCs/>
                <w:lang w:val="vi-VN"/>
              </w:rPr>
              <w:t xml:space="preserve">uy phạm pháp luật </w:t>
            </w:r>
          </w:p>
          <w:p w:rsidR="00F6363E" w:rsidRPr="00416115" w:rsidRDefault="00F6363E" w:rsidP="00B25744">
            <w:pPr>
              <w:spacing w:line="264" w:lineRule="auto"/>
              <w:jc w:val="both"/>
              <w:rPr>
                <w:iCs/>
                <w:lang w:val="vi-VN"/>
              </w:rPr>
            </w:pPr>
            <w:r w:rsidRPr="00416115">
              <w:rPr>
                <w:iCs/>
                <w:lang w:val="vi-VN"/>
              </w:rPr>
              <w:t>4.1.</w:t>
            </w:r>
            <w:r w:rsidRPr="0016229D">
              <w:rPr>
                <w:iCs/>
                <w:lang w:val="vi-VN"/>
              </w:rPr>
              <w:t>2 Cấu trúc của quy phạm pháp luật</w:t>
            </w:r>
          </w:p>
          <w:p w:rsidR="00F6363E" w:rsidRPr="00416115" w:rsidRDefault="00F6363E" w:rsidP="00B25744">
            <w:pPr>
              <w:spacing w:line="264" w:lineRule="auto"/>
              <w:jc w:val="both"/>
              <w:rPr>
                <w:i/>
                <w:iCs/>
                <w:lang w:val="vi-VN"/>
              </w:rPr>
            </w:pPr>
            <w:r w:rsidRPr="00416115">
              <w:rPr>
                <w:iCs/>
                <w:lang w:val="vi-VN"/>
              </w:rPr>
              <w:t>4.1.3</w:t>
            </w:r>
            <w:r w:rsidRPr="0016229D">
              <w:rPr>
                <w:iCs/>
                <w:lang w:val="vi-VN"/>
              </w:rPr>
              <w:t xml:space="preserve"> Phân loại quy phạm pháp luật</w:t>
            </w:r>
          </w:p>
          <w:p w:rsidR="00F6363E" w:rsidRPr="0016229D" w:rsidRDefault="00F6363E" w:rsidP="00B25744">
            <w:pPr>
              <w:spacing w:line="264" w:lineRule="auto"/>
              <w:jc w:val="both"/>
              <w:rPr>
                <w:iCs/>
                <w:lang w:val="vi-VN"/>
              </w:rPr>
            </w:pPr>
            <w:r w:rsidRPr="00416115">
              <w:rPr>
                <w:iCs/>
                <w:lang w:val="vi-VN"/>
              </w:rPr>
              <w:t xml:space="preserve">4.1.4 Văn bản quy </w:t>
            </w:r>
            <w:r w:rsidRPr="0016229D">
              <w:rPr>
                <w:iCs/>
                <w:lang w:val="vi-VN"/>
              </w:rPr>
              <w:t>p</w:t>
            </w:r>
            <w:r w:rsidRPr="00416115">
              <w:rPr>
                <w:iCs/>
                <w:lang w:val="vi-VN"/>
              </w:rPr>
              <w:t xml:space="preserve">hạm </w:t>
            </w:r>
            <w:r w:rsidRPr="0016229D">
              <w:rPr>
                <w:iCs/>
                <w:lang w:val="vi-VN"/>
              </w:rPr>
              <w:t>p</w:t>
            </w:r>
            <w:r w:rsidRPr="00416115">
              <w:rPr>
                <w:iCs/>
                <w:lang w:val="vi-VN"/>
              </w:rPr>
              <w:t>há</w:t>
            </w:r>
            <w:r w:rsidRPr="0016229D">
              <w:rPr>
                <w:iCs/>
                <w:lang w:val="vi-VN"/>
              </w:rPr>
              <w:t>p</w:t>
            </w:r>
            <w:r w:rsidRPr="00416115">
              <w:rPr>
                <w:iCs/>
                <w:lang w:val="vi-VN"/>
              </w:rPr>
              <w:t xml:space="preserve"> luật</w:t>
            </w:r>
          </w:p>
          <w:p w:rsidR="00F6363E" w:rsidRPr="00416115" w:rsidRDefault="00F6363E" w:rsidP="00B25744">
            <w:pPr>
              <w:spacing w:line="264" w:lineRule="auto"/>
              <w:jc w:val="both"/>
              <w:rPr>
                <w:b/>
                <w:iCs/>
                <w:lang w:val="vi-VN"/>
              </w:rPr>
            </w:pPr>
            <w:r w:rsidRPr="00416115">
              <w:rPr>
                <w:b/>
                <w:iCs/>
                <w:lang w:val="vi-VN"/>
              </w:rPr>
              <w:t xml:space="preserve">4.2 </w:t>
            </w:r>
            <w:r w:rsidRPr="0016229D">
              <w:rPr>
                <w:b/>
                <w:iCs/>
                <w:lang w:val="vi-VN"/>
              </w:rPr>
              <w:t>Q</w:t>
            </w:r>
            <w:r w:rsidRPr="00416115">
              <w:rPr>
                <w:b/>
                <w:iCs/>
                <w:lang w:val="vi-VN"/>
              </w:rPr>
              <w:t>uan hệ pháp luật</w:t>
            </w:r>
          </w:p>
          <w:p w:rsidR="00F6363E" w:rsidRPr="00416115" w:rsidRDefault="00F6363E" w:rsidP="00B25744">
            <w:pPr>
              <w:spacing w:line="264" w:lineRule="auto"/>
              <w:jc w:val="both"/>
              <w:rPr>
                <w:iCs/>
                <w:lang w:val="vi-VN"/>
              </w:rPr>
            </w:pPr>
            <w:r w:rsidRPr="00416115">
              <w:rPr>
                <w:iCs/>
                <w:lang w:val="vi-VN"/>
              </w:rPr>
              <w:t xml:space="preserve">4.2.1 </w:t>
            </w:r>
            <w:r w:rsidRPr="0016229D">
              <w:rPr>
                <w:iCs/>
                <w:lang w:val="vi-VN"/>
              </w:rPr>
              <w:t>Khái niệm và đặc điểm</w:t>
            </w:r>
            <w:r w:rsidRPr="00416115">
              <w:rPr>
                <w:iCs/>
                <w:lang w:val="vi-VN"/>
              </w:rPr>
              <w:t xml:space="preserve"> của quan hệ</w:t>
            </w:r>
            <w:r w:rsidRPr="0016229D">
              <w:rPr>
                <w:iCs/>
                <w:lang w:val="vi-VN"/>
              </w:rPr>
              <w:t xml:space="preserve"> pháp luật</w:t>
            </w:r>
          </w:p>
          <w:p w:rsidR="00F6363E" w:rsidRPr="00416115" w:rsidRDefault="00F6363E" w:rsidP="00B25744">
            <w:pPr>
              <w:spacing w:line="264" w:lineRule="auto"/>
              <w:jc w:val="both"/>
              <w:rPr>
                <w:i/>
                <w:iCs/>
                <w:lang w:val="vi-VN"/>
              </w:rPr>
            </w:pPr>
            <w:r w:rsidRPr="00416115">
              <w:rPr>
                <w:iCs/>
                <w:lang w:val="vi-VN"/>
              </w:rPr>
              <w:t>4.2.</w:t>
            </w:r>
            <w:r w:rsidRPr="0016229D">
              <w:rPr>
                <w:iCs/>
                <w:lang w:val="vi-VN"/>
              </w:rPr>
              <w:t>2</w:t>
            </w:r>
            <w:r w:rsidRPr="00416115">
              <w:rPr>
                <w:iCs/>
                <w:lang w:val="vi-VN"/>
              </w:rPr>
              <w:t xml:space="preserve"> Thành </w:t>
            </w:r>
            <w:r w:rsidRPr="0016229D">
              <w:rPr>
                <w:iCs/>
                <w:lang w:val="vi-VN"/>
              </w:rPr>
              <w:t xml:space="preserve"> p</w:t>
            </w:r>
            <w:r w:rsidRPr="00416115">
              <w:rPr>
                <w:iCs/>
                <w:lang w:val="vi-VN"/>
              </w:rPr>
              <w:t xml:space="preserve">hần </w:t>
            </w:r>
            <w:r w:rsidRPr="0016229D">
              <w:rPr>
                <w:iCs/>
                <w:lang w:val="vi-VN"/>
              </w:rPr>
              <w:t>của quan hệ pháp luật</w:t>
            </w:r>
          </w:p>
          <w:p w:rsidR="00F6363E" w:rsidRPr="0016229D" w:rsidRDefault="00F6363E" w:rsidP="00B25744">
            <w:pPr>
              <w:spacing w:line="264" w:lineRule="auto"/>
              <w:jc w:val="both"/>
              <w:rPr>
                <w:b/>
                <w:iCs/>
              </w:rPr>
            </w:pPr>
            <w:r w:rsidRPr="0016229D">
              <w:rPr>
                <w:iCs/>
              </w:rPr>
              <w:t xml:space="preserve">4.2.3 </w:t>
            </w:r>
            <w:r w:rsidRPr="0016229D">
              <w:rPr>
                <w:iCs/>
                <w:lang w:val="vi-VN"/>
              </w:rPr>
              <w:t>Sự kiện pháp lý</w:t>
            </w:r>
          </w:p>
        </w:tc>
        <w:tc>
          <w:tcPr>
            <w:tcW w:w="3270" w:type="dxa"/>
          </w:tcPr>
          <w:p w:rsidR="00F6363E" w:rsidRPr="0016229D" w:rsidRDefault="00F6363E" w:rsidP="00B25744">
            <w:pPr>
              <w:tabs>
                <w:tab w:val="left" w:pos="170"/>
              </w:tabs>
              <w:spacing w:line="264" w:lineRule="auto"/>
              <w:jc w:val="both"/>
            </w:pPr>
            <w:r w:rsidRPr="0016229D">
              <w:t>Như trên</w:t>
            </w:r>
          </w:p>
          <w:p w:rsidR="00F6363E" w:rsidRPr="0016229D" w:rsidRDefault="00F6363E" w:rsidP="00B25744">
            <w:pPr>
              <w:tabs>
                <w:tab w:val="left" w:pos="170"/>
              </w:tabs>
              <w:spacing w:line="264" w:lineRule="auto"/>
              <w:jc w:val="both"/>
            </w:pPr>
            <w:r w:rsidRPr="0016229D">
              <w:t>Nhắc sinh viên ôn tập nội dung các chương 2,3,4,5 chuẩn bị làm bài kiểm tra quá trình số 1</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3</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416115" w:rsidRDefault="00F6363E" w:rsidP="00B25744">
            <w:pPr>
              <w:spacing w:line="264" w:lineRule="auto"/>
              <w:rPr>
                <w:b/>
                <w:iCs/>
                <w:lang w:val="pt-BR"/>
              </w:rPr>
            </w:pPr>
            <w:r w:rsidRPr="00416115">
              <w:rPr>
                <w:b/>
                <w:lang w:val="pt-BR"/>
              </w:rPr>
              <w:t>Chương 5: Thực hiện pháp luật và tăng cường pháp chế XHCN</w:t>
            </w:r>
          </w:p>
          <w:p w:rsidR="00F6363E" w:rsidRPr="0016229D" w:rsidRDefault="00F6363E" w:rsidP="00B25744">
            <w:pPr>
              <w:spacing w:line="264" w:lineRule="auto"/>
              <w:jc w:val="both"/>
              <w:rPr>
                <w:b/>
                <w:iCs/>
                <w:lang w:val="vi-VN"/>
              </w:rPr>
            </w:pPr>
            <w:r w:rsidRPr="00416115">
              <w:rPr>
                <w:b/>
                <w:iCs/>
                <w:lang w:val="pt-BR"/>
              </w:rPr>
              <w:t xml:space="preserve">5.1 </w:t>
            </w:r>
            <w:r w:rsidRPr="00416115">
              <w:rPr>
                <w:b/>
                <w:lang w:val="pt-BR"/>
              </w:rPr>
              <w:t>Thực hiện pháp luật.</w:t>
            </w:r>
          </w:p>
          <w:p w:rsidR="00F6363E" w:rsidRPr="00416115" w:rsidRDefault="00F6363E" w:rsidP="00B25744">
            <w:pPr>
              <w:spacing w:line="264" w:lineRule="auto"/>
              <w:jc w:val="both"/>
              <w:rPr>
                <w:iCs/>
                <w:lang w:val="pt-BR"/>
              </w:rPr>
            </w:pPr>
            <w:r w:rsidRPr="00416115">
              <w:rPr>
                <w:iCs/>
                <w:lang w:val="pt-BR"/>
              </w:rPr>
              <w:t xml:space="preserve">5.1.1 </w:t>
            </w:r>
            <w:r w:rsidRPr="0016229D">
              <w:rPr>
                <w:iCs/>
                <w:lang w:val="vi-VN"/>
              </w:rPr>
              <w:t>Khái niệm và các hình thức thực hiện pháp luật</w:t>
            </w:r>
          </w:p>
          <w:p w:rsidR="00F6363E" w:rsidRPr="00416115" w:rsidRDefault="00F6363E" w:rsidP="00B25744">
            <w:pPr>
              <w:spacing w:line="264" w:lineRule="auto"/>
              <w:jc w:val="both"/>
              <w:rPr>
                <w:iCs/>
                <w:lang w:val="pt-BR"/>
              </w:rPr>
            </w:pPr>
            <w:r w:rsidRPr="00416115">
              <w:rPr>
                <w:iCs/>
                <w:lang w:val="pt-BR"/>
              </w:rPr>
              <w:t>5.1.</w:t>
            </w:r>
            <w:r w:rsidRPr="0016229D">
              <w:rPr>
                <w:iCs/>
                <w:lang w:val="vi-VN"/>
              </w:rPr>
              <w:t>2 Áp dụng p</w:t>
            </w:r>
            <w:r w:rsidRPr="00416115">
              <w:rPr>
                <w:iCs/>
                <w:lang w:val="pt-BR"/>
              </w:rPr>
              <w:t>há</w:t>
            </w:r>
            <w:r w:rsidRPr="0016229D">
              <w:rPr>
                <w:iCs/>
                <w:lang w:val="vi-VN"/>
              </w:rPr>
              <w:t>p</w:t>
            </w:r>
            <w:r w:rsidRPr="00416115">
              <w:rPr>
                <w:iCs/>
                <w:lang w:val="pt-BR"/>
              </w:rPr>
              <w:t xml:space="preserve"> luật</w:t>
            </w:r>
          </w:p>
          <w:p w:rsidR="00F6363E" w:rsidRPr="00416115" w:rsidRDefault="00F6363E" w:rsidP="00B25744">
            <w:pPr>
              <w:spacing w:line="264" w:lineRule="auto"/>
              <w:jc w:val="both"/>
              <w:rPr>
                <w:iCs/>
                <w:lang w:val="pt-BR"/>
              </w:rPr>
            </w:pPr>
            <w:r w:rsidRPr="00416115">
              <w:rPr>
                <w:iCs/>
                <w:lang w:val="pt-BR"/>
              </w:rPr>
              <w:t xml:space="preserve">5.1.3 </w:t>
            </w:r>
            <w:r w:rsidRPr="0016229D">
              <w:rPr>
                <w:iCs/>
                <w:lang w:val="vi-VN"/>
              </w:rPr>
              <w:t>Ý thức pháp luật, vi phạm pháp luật</w:t>
            </w:r>
            <w:r w:rsidRPr="00416115">
              <w:rPr>
                <w:iCs/>
                <w:lang w:val="pt-BR"/>
              </w:rPr>
              <w:t xml:space="preserve"> và</w:t>
            </w:r>
            <w:r w:rsidRPr="0016229D">
              <w:rPr>
                <w:iCs/>
                <w:lang w:val="vi-VN"/>
              </w:rPr>
              <w:t xml:space="preserve"> trách nhiệm pháp lý</w:t>
            </w:r>
          </w:p>
          <w:p w:rsidR="00F6363E" w:rsidRPr="0016229D" w:rsidRDefault="00F6363E" w:rsidP="00B25744">
            <w:pPr>
              <w:pStyle w:val="ListParagraph"/>
              <w:numPr>
                <w:ilvl w:val="1"/>
                <w:numId w:val="116"/>
              </w:numPr>
              <w:spacing w:after="0" w:line="264" w:lineRule="auto"/>
              <w:jc w:val="both"/>
              <w:rPr>
                <w:b/>
                <w:iCs/>
              </w:rPr>
            </w:pPr>
            <w:r w:rsidRPr="0016229D">
              <w:rPr>
                <w:b/>
                <w:iCs/>
              </w:rPr>
              <w:t>Pháp chế xã hội chủ nghĩa</w:t>
            </w:r>
          </w:p>
          <w:p w:rsidR="00F6363E" w:rsidRPr="0016229D" w:rsidRDefault="00F6363E" w:rsidP="00B25744">
            <w:pPr>
              <w:tabs>
                <w:tab w:val="left" w:pos="2191"/>
              </w:tabs>
              <w:spacing w:line="264" w:lineRule="auto"/>
              <w:jc w:val="both"/>
              <w:rPr>
                <w:iCs/>
              </w:rPr>
            </w:pPr>
            <w:r w:rsidRPr="0016229D">
              <w:rPr>
                <w:iCs/>
              </w:rPr>
              <w:t>5.2.1 Khái niệm</w:t>
            </w:r>
            <w:r w:rsidRPr="0016229D">
              <w:rPr>
                <w:iCs/>
                <w:lang w:val="vi-VN"/>
              </w:rPr>
              <w:t xml:space="preserve">pháp </w:t>
            </w:r>
            <w:r w:rsidRPr="0016229D">
              <w:rPr>
                <w:iCs/>
              </w:rPr>
              <w:t>chế</w:t>
            </w:r>
          </w:p>
          <w:p w:rsidR="00F6363E" w:rsidRPr="0016229D" w:rsidRDefault="00F6363E" w:rsidP="00B25744">
            <w:pPr>
              <w:spacing w:line="264" w:lineRule="auto"/>
              <w:jc w:val="both"/>
              <w:rPr>
                <w:b/>
                <w:iCs/>
              </w:rPr>
            </w:pPr>
            <w:r w:rsidRPr="0016229D">
              <w:rPr>
                <w:iCs/>
              </w:rPr>
              <w:t xml:space="preserve">5.2.2 Vấn đề tăng cường </w:t>
            </w:r>
            <w:r w:rsidRPr="0016229D">
              <w:rPr>
                <w:iCs/>
                <w:lang w:val="vi-VN"/>
              </w:rPr>
              <w:t>pháp chế</w:t>
            </w:r>
            <w:r w:rsidRPr="0016229D">
              <w:rPr>
                <w:iCs/>
              </w:rPr>
              <w:t xml:space="preserve"> XHCN</w:t>
            </w:r>
          </w:p>
        </w:tc>
        <w:tc>
          <w:tcPr>
            <w:tcW w:w="3270" w:type="dxa"/>
          </w:tcPr>
          <w:p w:rsidR="00F6363E" w:rsidRPr="0016229D" w:rsidRDefault="00F6363E" w:rsidP="00B25744">
            <w:pPr>
              <w:tabs>
                <w:tab w:val="left" w:pos="170"/>
              </w:tabs>
              <w:spacing w:line="264" w:lineRule="auto"/>
              <w:jc w:val="both"/>
            </w:pPr>
            <w:r w:rsidRPr="0016229D">
              <w:t>Như trên</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3</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3"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7131" w:type="dxa"/>
            <w:gridSpan w:val="2"/>
          </w:tcPr>
          <w:p w:rsidR="00F6363E" w:rsidRPr="00416115" w:rsidRDefault="00F6363E" w:rsidP="00B25744">
            <w:pPr>
              <w:spacing w:line="264" w:lineRule="auto"/>
              <w:ind w:firstLine="432"/>
              <w:jc w:val="both"/>
              <w:rPr>
                <w:b/>
                <w:i/>
                <w:lang w:val="pt-BR"/>
              </w:rPr>
            </w:pPr>
            <w:r w:rsidRPr="00416115">
              <w:rPr>
                <w:b/>
                <w:i/>
                <w:lang w:val="pt-BR"/>
              </w:rPr>
              <w:t>Bài kiểm tra quá trình số 1</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1</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trHeight w:val="303"/>
        </w:trPr>
        <w:tc>
          <w:tcPr>
            <w:tcW w:w="10507" w:type="dxa"/>
            <w:gridSpan w:val="7"/>
          </w:tcPr>
          <w:p w:rsidR="00F6363E" w:rsidRPr="0016229D" w:rsidRDefault="00F6363E" w:rsidP="00B25744">
            <w:pPr>
              <w:spacing w:line="264" w:lineRule="auto"/>
              <w:ind w:firstLine="432"/>
              <w:contextualSpacing/>
              <w:jc w:val="center"/>
              <w:rPr>
                <w:rFonts w:eastAsia="Batang"/>
                <w:b/>
                <w:iCs/>
                <w:lang w:eastAsia="ko-KR"/>
              </w:rPr>
            </w:pPr>
            <w:r w:rsidRPr="0016229D">
              <w:rPr>
                <w:rFonts w:eastAsia="Batang"/>
                <w:b/>
                <w:iCs/>
                <w:lang w:val="vi-VN" w:eastAsia="ko-KR"/>
              </w:rPr>
              <w:t>Ph</w:t>
            </w:r>
            <w:r w:rsidRPr="0016229D">
              <w:rPr>
                <w:rFonts w:eastAsia="Batang"/>
                <w:b/>
                <w:iCs/>
                <w:lang w:eastAsia="ko-KR"/>
              </w:rPr>
              <w:t>ần thứ hai</w:t>
            </w:r>
          </w:p>
          <w:p w:rsidR="00F6363E" w:rsidRPr="0016229D" w:rsidRDefault="00F6363E" w:rsidP="00B25744">
            <w:pPr>
              <w:tabs>
                <w:tab w:val="left" w:pos="3161"/>
              </w:tabs>
              <w:spacing w:line="264" w:lineRule="auto"/>
              <w:jc w:val="center"/>
              <w:rPr>
                <w:lang w:val="pt-BR"/>
              </w:rPr>
            </w:pPr>
            <w:r w:rsidRPr="0016229D">
              <w:rPr>
                <w:rFonts w:eastAsia="Batang"/>
                <w:b/>
                <w:iCs/>
                <w:lang w:eastAsia="ko-KR"/>
              </w:rPr>
              <w:t>Một số ngành luật cơ bản của hệ thống pháp luật Việt Nam</w:t>
            </w: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416115" w:rsidRDefault="00F6363E" w:rsidP="00B25744">
            <w:pPr>
              <w:spacing w:line="264" w:lineRule="auto"/>
              <w:rPr>
                <w:b/>
                <w:iCs/>
                <w:lang w:val="pt-BR"/>
              </w:rPr>
            </w:pPr>
            <w:r w:rsidRPr="00416115">
              <w:rPr>
                <w:b/>
                <w:iCs/>
                <w:lang w:val="pt-BR"/>
              </w:rPr>
              <w:t xml:space="preserve">Chương 6: </w:t>
            </w:r>
            <w:r w:rsidRPr="0016229D">
              <w:rPr>
                <w:b/>
                <w:iCs/>
                <w:lang w:val="vi-VN"/>
              </w:rPr>
              <w:t>H</w:t>
            </w:r>
            <w:r w:rsidRPr="00416115">
              <w:rPr>
                <w:b/>
                <w:iCs/>
                <w:lang w:val="pt-BR"/>
              </w:rPr>
              <w:t>ệ thống pháp luật Việt Nam.</w:t>
            </w:r>
          </w:p>
          <w:p w:rsidR="00F6363E" w:rsidRPr="00416115" w:rsidRDefault="00F6363E" w:rsidP="00B25744">
            <w:pPr>
              <w:spacing w:line="264" w:lineRule="auto"/>
              <w:jc w:val="both"/>
              <w:rPr>
                <w:b/>
                <w:iCs/>
                <w:lang w:val="pt-BR"/>
              </w:rPr>
            </w:pPr>
            <w:r w:rsidRPr="00416115">
              <w:rPr>
                <w:b/>
                <w:iCs/>
                <w:lang w:val="pt-BR"/>
              </w:rPr>
              <w:t xml:space="preserve">6.1 </w:t>
            </w:r>
            <w:r w:rsidRPr="0016229D">
              <w:rPr>
                <w:b/>
                <w:iCs/>
                <w:lang w:val="vi-VN"/>
              </w:rPr>
              <w:t>H</w:t>
            </w:r>
            <w:r w:rsidRPr="00416115">
              <w:rPr>
                <w:b/>
                <w:iCs/>
                <w:lang w:val="pt-BR"/>
              </w:rPr>
              <w:t>ệ thống pháp luật và ngành luật.</w:t>
            </w:r>
          </w:p>
          <w:p w:rsidR="00F6363E" w:rsidRPr="00416115" w:rsidRDefault="00F6363E" w:rsidP="00B25744">
            <w:pPr>
              <w:spacing w:line="264" w:lineRule="auto"/>
              <w:jc w:val="both"/>
              <w:rPr>
                <w:iCs/>
                <w:lang w:val="pt-BR"/>
              </w:rPr>
            </w:pPr>
            <w:r w:rsidRPr="00416115">
              <w:rPr>
                <w:iCs/>
                <w:lang w:val="pt-BR"/>
              </w:rPr>
              <w:lastRenderedPageBreak/>
              <w:t>6.</w:t>
            </w:r>
            <w:r w:rsidRPr="0016229D">
              <w:rPr>
                <w:iCs/>
                <w:lang w:val="vi-VN"/>
              </w:rPr>
              <w:t>1.</w:t>
            </w:r>
            <w:r w:rsidRPr="00416115">
              <w:rPr>
                <w:iCs/>
                <w:lang w:val="pt-BR"/>
              </w:rPr>
              <w:t>1</w:t>
            </w:r>
            <w:r w:rsidRPr="0016229D">
              <w:rPr>
                <w:iCs/>
                <w:lang w:val="vi-VN"/>
              </w:rPr>
              <w:t xml:space="preserve"> Khái niệm và đặc điểm của hệ thống pháp luật</w:t>
            </w:r>
          </w:p>
          <w:p w:rsidR="00F6363E" w:rsidRPr="00416115" w:rsidRDefault="00F6363E" w:rsidP="00B25744">
            <w:pPr>
              <w:spacing w:line="264" w:lineRule="auto"/>
              <w:jc w:val="both"/>
              <w:rPr>
                <w:iCs/>
                <w:lang w:val="pt-BR"/>
              </w:rPr>
            </w:pPr>
            <w:r w:rsidRPr="00416115">
              <w:rPr>
                <w:iCs/>
                <w:lang w:val="pt-BR"/>
              </w:rPr>
              <w:t>6.1.</w:t>
            </w:r>
            <w:r w:rsidRPr="0016229D">
              <w:rPr>
                <w:iCs/>
                <w:lang w:val="vi-VN"/>
              </w:rPr>
              <w:t>2 Những căn cứ để phân chia thành ngành luật</w:t>
            </w:r>
          </w:p>
          <w:p w:rsidR="00F6363E" w:rsidRPr="00416115" w:rsidRDefault="00F6363E" w:rsidP="00B25744">
            <w:pPr>
              <w:spacing w:line="264" w:lineRule="auto"/>
              <w:jc w:val="both"/>
              <w:rPr>
                <w:iCs/>
                <w:lang w:val="pt-BR"/>
              </w:rPr>
            </w:pPr>
            <w:r w:rsidRPr="00416115">
              <w:rPr>
                <w:b/>
                <w:iCs/>
                <w:lang w:val="pt-BR"/>
              </w:rPr>
              <w:t>6.2 Giới thiệu khái quát các ngành luật trong hệ thống pháp luật Việt Nam.</w:t>
            </w:r>
          </w:p>
          <w:p w:rsidR="00F6363E" w:rsidRPr="0016229D" w:rsidRDefault="00F6363E" w:rsidP="00B25744">
            <w:pPr>
              <w:spacing w:line="264" w:lineRule="auto"/>
              <w:ind w:firstLine="432"/>
              <w:jc w:val="both"/>
              <w:rPr>
                <w:iCs/>
                <w:lang w:val="vi-VN"/>
              </w:rPr>
            </w:pPr>
            <w:r w:rsidRPr="0016229D">
              <w:rPr>
                <w:iCs/>
                <w:lang w:val="vi-VN"/>
              </w:rPr>
              <w:t xml:space="preserve"> 1. Luật </w:t>
            </w:r>
            <w:r w:rsidRPr="00416115">
              <w:rPr>
                <w:iCs/>
                <w:lang w:val="vi-VN"/>
              </w:rPr>
              <w:t>N</w:t>
            </w:r>
            <w:r w:rsidRPr="0016229D">
              <w:rPr>
                <w:iCs/>
                <w:lang w:val="vi-VN"/>
              </w:rPr>
              <w:t>hà nước (Luật Hiến pháp)</w:t>
            </w:r>
          </w:p>
          <w:p w:rsidR="00F6363E" w:rsidRPr="0016229D" w:rsidRDefault="00F6363E" w:rsidP="00B25744">
            <w:pPr>
              <w:spacing w:line="264" w:lineRule="auto"/>
              <w:ind w:firstLine="432"/>
              <w:jc w:val="both"/>
              <w:rPr>
                <w:iCs/>
                <w:lang w:val="vi-VN"/>
              </w:rPr>
            </w:pPr>
            <w:r w:rsidRPr="0016229D">
              <w:rPr>
                <w:iCs/>
                <w:lang w:val="vi-VN"/>
              </w:rPr>
              <w:t xml:space="preserve"> 2. Luật hành chính</w:t>
            </w:r>
          </w:p>
          <w:p w:rsidR="00F6363E" w:rsidRPr="0016229D" w:rsidRDefault="00F6363E" w:rsidP="00B25744">
            <w:pPr>
              <w:spacing w:line="264" w:lineRule="auto"/>
              <w:ind w:firstLine="432"/>
              <w:jc w:val="both"/>
              <w:rPr>
                <w:iCs/>
                <w:lang w:val="vi-VN"/>
              </w:rPr>
            </w:pPr>
            <w:r w:rsidRPr="0016229D">
              <w:rPr>
                <w:iCs/>
                <w:lang w:val="vi-VN"/>
              </w:rPr>
              <w:t xml:space="preserve"> 3. Luật tố tụng hành chính</w:t>
            </w:r>
          </w:p>
          <w:p w:rsidR="00F6363E" w:rsidRPr="0016229D" w:rsidRDefault="00F6363E" w:rsidP="00B25744">
            <w:pPr>
              <w:spacing w:line="264" w:lineRule="auto"/>
              <w:ind w:firstLine="432"/>
              <w:jc w:val="both"/>
              <w:rPr>
                <w:iCs/>
                <w:lang w:val="vi-VN"/>
              </w:rPr>
            </w:pPr>
            <w:r w:rsidRPr="0016229D">
              <w:rPr>
                <w:iCs/>
                <w:lang w:val="vi-VN"/>
              </w:rPr>
              <w:t xml:space="preserve"> 4. Luật tài chính</w:t>
            </w:r>
          </w:p>
          <w:p w:rsidR="00F6363E" w:rsidRPr="0016229D" w:rsidRDefault="00F6363E" w:rsidP="00B25744">
            <w:pPr>
              <w:spacing w:line="264" w:lineRule="auto"/>
              <w:ind w:firstLine="432"/>
              <w:jc w:val="both"/>
              <w:rPr>
                <w:iCs/>
                <w:lang w:val="vi-VN"/>
              </w:rPr>
            </w:pPr>
            <w:r w:rsidRPr="0016229D">
              <w:rPr>
                <w:iCs/>
                <w:lang w:val="vi-VN"/>
              </w:rPr>
              <w:t xml:space="preserve"> 5. Luật hình sự</w:t>
            </w:r>
          </w:p>
          <w:p w:rsidR="00F6363E" w:rsidRPr="0016229D" w:rsidRDefault="00F6363E" w:rsidP="00B25744">
            <w:pPr>
              <w:spacing w:line="264" w:lineRule="auto"/>
              <w:ind w:firstLine="432"/>
              <w:jc w:val="both"/>
              <w:rPr>
                <w:iCs/>
                <w:lang w:val="vi-VN"/>
              </w:rPr>
            </w:pPr>
            <w:r w:rsidRPr="0016229D">
              <w:rPr>
                <w:iCs/>
                <w:lang w:val="vi-VN"/>
              </w:rPr>
              <w:t xml:space="preserve"> 6. Luật Tố tụng hình sự</w:t>
            </w:r>
          </w:p>
          <w:p w:rsidR="00F6363E" w:rsidRPr="0016229D" w:rsidRDefault="00F6363E" w:rsidP="00B25744">
            <w:pPr>
              <w:spacing w:line="264" w:lineRule="auto"/>
              <w:ind w:firstLine="432"/>
              <w:jc w:val="both"/>
              <w:rPr>
                <w:iCs/>
                <w:lang w:val="vi-VN"/>
              </w:rPr>
            </w:pPr>
            <w:r w:rsidRPr="0016229D">
              <w:rPr>
                <w:iCs/>
                <w:lang w:val="vi-VN"/>
              </w:rPr>
              <w:t xml:space="preserve"> 7. Luật dân sự</w:t>
            </w:r>
          </w:p>
          <w:p w:rsidR="00F6363E" w:rsidRPr="0016229D" w:rsidRDefault="00F6363E" w:rsidP="00B25744">
            <w:pPr>
              <w:spacing w:line="264" w:lineRule="auto"/>
              <w:ind w:firstLine="432"/>
              <w:jc w:val="both"/>
              <w:rPr>
                <w:iCs/>
                <w:lang w:val="vi-VN"/>
              </w:rPr>
            </w:pPr>
            <w:r w:rsidRPr="0016229D">
              <w:rPr>
                <w:iCs/>
                <w:lang w:val="vi-VN"/>
              </w:rPr>
              <w:t xml:space="preserve"> 8. Luật hôn nhân và gia đình</w:t>
            </w:r>
          </w:p>
          <w:p w:rsidR="00F6363E" w:rsidRPr="0016229D" w:rsidRDefault="00F6363E" w:rsidP="00B25744">
            <w:pPr>
              <w:spacing w:line="264" w:lineRule="auto"/>
              <w:ind w:firstLine="432"/>
              <w:jc w:val="both"/>
              <w:rPr>
                <w:iCs/>
                <w:lang w:val="vi-VN"/>
              </w:rPr>
            </w:pPr>
            <w:r w:rsidRPr="0016229D">
              <w:rPr>
                <w:iCs/>
                <w:lang w:val="vi-VN"/>
              </w:rPr>
              <w:t xml:space="preserve"> 9. Luật tố tụng dân sự</w:t>
            </w:r>
          </w:p>
          <w:p w:rsidR="00F6363E" w:rsidRPr="0016229D" w:rsidRDefault="00F6363E" w:rsidP="00B25744">
            <w:pPr>
              <w:spacing w:line="264" w:lineRule="auto"/>
              <w:ind w:firstLine="432"/>
              <w:jc w:val="both"/>
              <w:rPr>
                <w:iCs/>
                <w:lang w:val="vi-VN"/>
              </w:rPr>
            </w:pPr>
            <w:r w:rsidRPr="0016229D">
              <w:rPr>
                <w:iCs/>
                <w:lang w:val="vi-VN"/>
              </w:rPr>
              <w:t>10. Luật đất đai</w:t>
            </w:r>
          </w:p>
          <w:p w:rsidR="00F6363E" w:rsidRPr="00416115" w:rsidRDefault="00F6363E" w:rsidP="00B25744">
            <w:pPr>
              <w:spacing w:line="264" w:lineRule="auto"/>
              <w:ind w:firstLine="432"/>
              <w:jc w:val="both"/>
              <w:rPr>
                <w:iCs/>
                <w:lang w:val="vi-VN"/>
              </w:rPr>
            </w:pPr>
            <w:r w:rsidRPr="0016229D">
              <w:rPr>
                <w:iCs/>
                <w:lang w:val="vi-VN"/>
              </w:rPr>
              <w:t xml:space="preserve">11. Luật </w:t>
            </w:r>
            <w:r w:rsidRPr="00416115">
              <w:rPr>
                <w:iCs/>
                <w:lang w:val="vi-VN"/>
              </w:rPr>
              <w:t>kinh tế</w:t>
            </w:r>
          </w:p>
          <w:p w:rsidR="00F6363E" w:rsidRPr="00416115" w:rsidRDefault="00F6363E" w:rsidP="00B25744">
            <w:pPr>
              <w:spacing w:line="264" w:lineRule="auto"/>
              <w:jc w:val="both"/>
              <w:rPr>
                <w:lang w:val="vi-VN"/>
              </w:rPr>
            </w:pPr>
            <w:r w:rsidRPr="0016229D">
              <w:rPr>
                <w:iCs/>
                <w:lang w:val="vi-VN"/>
              </w:rPr>
              <w:t>12. Luật lao động…</w:t>
            </w:r>
          </w:p>
        </w:tc>
        <w:tc>
          <w:tcPr>
            <w:tcW w:w="3270" w:type="dxa"/>
          </w:tcPr>
          <w:p w:rsidR="00F6363E" w:rsidRPr="0016229D" w:rsidRDefault="00F6363E" w:rsidP="00B25744">
            <w:pPr>
              <w:widowControl w:val="0"/>
              <w:spacing w:line="264" w:lineRule="auto"/>
              <w:jc w:val="both"/>
            </w:pPr>
            <w:r w:rsidRPr="0016229D">
              <w:lastRenderedPageBreak/>
              <w:t>*</w:t>
            </w:r>
            <w:r w:rsidRPr="0016229D">
              <w:rPr>
                <w:u w:val="single"/>
              </w:rPr>
              <w:t>Giảngviên</w:t>
            </w:r>
            <w:r w:rsidRPr="0016229D">
              <w:t xml:space="preserve">: </w:t>
            </w:r>
          </w:p>
          <w:p w:rsidR="00F6363E" w:rsidRPr="0016229D" w:rsidRDefault="00F6363E" w:rsidP="00B25744">
            <w:pPr>
              <w:numPr>
                <w:ilvl w:val="0"/>
                <w:numId w:val="107"/>
              </w:numPr>
              <w:tabs>
                <w:tab w:val="left" w:pos="170"/>
              </w:tabs>
              <w:spacing w:line="264" w:lineRule="auto"/>
              <w:ind w:left="0" w:firstLine="0"/>
              <w:jc w:val="both"/>
            </w:pPr>
            <w:r w:rsidRPr="0016229D">
              <w:t>Thuyết giảng kết hợp phát vấn.</w:t>
            </w:r>
          </w:p>
          <w:p w:rsidR="00F6363E" w:rsidRPr="0016229D" w:rsidRDefault="00F6363E" w:rsidP="00B25744">
            <w:pPr>
              <w:numPr>
                <w:ilvl w:val="0"/>
                <w:numId w:val="107"/>
              </w:numPr>
              <w:tabs>
                <w:tab w:val="left" w:pos="170"/>
              </w:tabs>
              <w:spacing w:line="264" w:lineRule="auto"/>
              <w:ind w:left="0" w:firstLine="0"/>
              <w:jc w:val="both"/>
            </w:pPr>
            <w:r w:rsidRPr="0016229D">
              <w:t>Sử dụng hình ảnh thực tế</w:t>
            </w:r>
          </w:p>
          <w:p w:rsidR="00F6363E" w:rsidRPr="0016229D" w:rsidRDefault="00F6363E" w:rsidP="00B25744">
            <w:pPr>
              <w:numPr>
                <w:ilvl w:val="0"/>
                <w:numId w:val="107"/>
              </w:numPr>
              <w:tabs>
                <w:tab w:val="left" w:pos="170"/>
              </w:tabs>
              <w:spacing w:line="264" w:lineRule="auto"/>
              <w:ind w:left="0" w:firstLine="0"/>
              <w:jc w:val="both"/>
            </w:pPr>
            <w:r w:rsidRPr="0016229D">
              <w:lastRenderedPageBreak/>
              <w:t>Hướng dẫn, truyền đạt cho sinh viên kinh nghiệm sống, kinh nghiệm và phương pháp học tập để đạt kết quả tốt.</w:t>
            </w:r>
          </w:p>
          <w:p w:rsidR="00F6363E" w:rsidRPr="0016229D" w:rsidRDefault="00F6363E" w:rsidP="00B25744">
            <w:pPr>
              <w:numPr>
                <w:ilvl w:val="0"/>
                <w:numId w:val="107"/>
              </w:numPr>
              <w:tabs>
                <w:tab w:val="left" w:pos="170"/>
              </w:tabs>
              <w:spacing w:line="264" w:lineRule="auto"/>
              <w:ind w:left="0" w:firstLine="0"/>
              <w:jc w:val="both"/>
            </w:pPr>
            <w:r w:rsidRPr="0016229D">
              <w:t>Câu hỏi bài tập.</w:t>
            </w:r>
          </w:p>
          <w:p w:rsidR="00F6363E" w:rsidRPr="0016229D" w:rsidRDefault="00F6363E" w:rsidP="00B25744">
            <w:pPr>
              <w:widowControl w:val="0"/>
              <w:spacing w:line="264" w:lineRule="auto"/>
              <w:jc w:val="both"/>
            </w:pPr>
            <w:r w:rsidRPr="0016229D">
              <w:t xml:space="preserve">* </w:t>
            </w:r>
            <w:r w:rsidRPr="0016229D">
              <w:rPr>
                <w:u w:val="single"/>
              </w:rPr>
              <w:t>Sinhviên</w:t>
            </w:r>
            <w:r w:rsidRPr="0016229D">
              <w:t>:</w:t>
            </w:r>
          </w:p>
          <w:p w:rsidR="00F6363E" w:rsidRPr="0016229D" w:rsidRDefault="00F6363E" w:rsidP="00B25744">
            <w:pPr>
              <w:numPr>
                <w:ilvl w:val="0"/>
                <w:numId w:val="107"/>
              </w:numPr>
              <w:tabs>
                <w:tab w:val="left" w:pos="170"/>
              </w:tabs>
              <w:spacing w:line="264" w:lineRule="auto"/>
              <w:ind w:left="0" w:firstLine="0"/>
              <w:jc w:val="both"/>
            </w:pPr>
            <w:r w:rsidRPr="0016229D">
              <w:t>Trả lời các câu hỏi truy vấn</w:t>
            </w:r>
          </w:p>
          <w:p w:rsidR="00F6363E" w:rsidRPr="0016229D" w:rsidRDefault="00F6363E" w:rsidP="00B25744">
            <w:pPr>
              <w:numPr>
                <w:ilvl w:val="0"/>
                <w:numId w:val="107"/>
              </w:numPr>
              <w:tabs>
                <w:tab w:val="left" w:pos="170"/>
              </w:tabs>
              <w:spacing w:line="264" w:lineRule="auto"/>
              <w:ind w:left="0" w:firstLine="0"/>
              <w:jc w:val="both"/>
            </w:pPr>
            <w:r w:rsidRPr="0016229D">
              <w:t>Giải quyết tình huống</w:t>
            </w:r>
          </w:p>
          <w:p w:rsidR="00F6363E" w:rsidRPr="0016229D" w:rsidRDefault="00F6363E" w:rsidP="00B25744">
            <w:pPr>
              <w:numPr>
                <w:ilvl w:val="0"/>
                <w:numId w:val="107"/>
              </w:numPr>
              <w:tabs>
                <w:tab w:val="left" w:pos="170"/>
              </w:tabs>
              <w:spacing w:line="264" w:lineRule="auto"/>
              <w:ind w:left="0" w:firstLine="0"/>
              <w:jc w:val="both"/>
              <w:rPr>
                <w:i/>
              </w:rPr>
            </w:pPr>
            <w:r w:rsidRPr="0016229D">
              <w:t>Đặt câu hỏi thắc mắc về bài học nếu cần thiết</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lastRenderedPageBreak/>
              <w:t>1</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416115" w:rsidRDefault="00F6363E" w:rsidP="00B25744">
            <w:pPr>
              <w:spacing w:line="264" w:lineRule="auto"/>
              <w:rPr>
                <w:b/>
                <w:iCs/>
                <w:lang w:val="pt-BR"/>
              </w:rPr>
            </w:pPr>
            <w:r w:rsidRPr="00416115">
              <w:rPr>
                <w:b/>
                <w:iCs/>
                <w:lang w:val="pt-BR"/>
              </w:rPr>
              <w:t>Chương 7: Ngành luật Hiến pháp (</w:t>
            </w:r>
            <w:r w:rsidRPr="0016229D">
              <w:rPr>
                <w:b/>
                <w:iCs/>
                <w:lang w:val="vi-VN"/>
              </w:rPr>
              <w:t>L</w:t>
            </w:r>
            <w:r w:rsidRPr="00416115">
              <w:rPr>
                <w:b/>
                <w:iCs/>
                <w:lang w:val="pt-BR"/>
              </w:rPr>
              <w:t>uật Nhà nước)</w:t>
            </w:r>
          </w:p>
          <w:p w:rsidR="00F6363E" w:rsidRPr="0016229D" w:rsidRDefault="00F6363E" w:rsidP="00B25744">
            <w:pPr>
              <w:spacing w:line="264" w:lineRule="auto"/>
              <w:jc w:val="both"/>
              <w:rPr>
                <w:b/>
                <w:iCs/>
                <w:lang w:val="vi-VN"/>
              </w:rPr>
            </w:pPr>
            <w:r w:rsidRPr="00416115">
              <w:rPr>
                <w:b/>
                <w:iCs/>
                <w:lang w:val="pt-BR"/>
              </w:rPr>
              <w:t>7.1 Khái niệm và vị trí của Ngành luật Hiến pháp</w:t>
            </w:r>
          </w:p>
          <w:p w:rsidR="00F6363E" w:rsidRPr="0016229D" w:rsidRDefault="00F6363E" w:rsidP="00B25744">
            <w:pPr>
              <w:spacing w:line="264" w:lineRule="auto"/>
              <w:jc w:val="both"/>
              <w:rPr>
                <w:iCs/>
                <w:lang w:val="vi-VN"/>
              </w:rPr>
            </w:pPr>
            <w:r w:rsidRPr="00416115">
              <w:rPr>
                <w:iCs/>
                <w:lang w:val="vi-VN"/>
              </w:rPr>
              <w:t>7.</w:t>
            </w:r>
            <w:r w:rsidRPr="0016229D">
              <w:rPr>
                <w:iCs/>
                <w:lang w:val="vi-VN"/>
              </w:rPr>
              <w:t>1.</w:t>
            </w:r>
            <w:r w:rsidRPr="00416115">
              <w:rPr>
                <w:iCs/>
                <w:lang w:val="vi-VN"/>
              </w:rPr>
              <w:t>1</w:t>
            </w:r>
            <w:r w:rsidRPr="0016229D">
              <w:rPr>
                <w:iCs/>
                <w:lang w:val="vi-VN"/>
              </w:rPr>
              <w:t xml:space="preserve"> Khái niệm</w:t>
            </w:r>
            <w:r w:rsidRPr="00416115">
              <w:rPr>
                <w:iCs/>
                <w:lang w:val="vi-VN"/>
              </w:rPr>
              <w:t xml:space="preserve"> Ngành L</w:t>
            </w:r>
            <w:r w:rsidRPr="0016229D">
              <w:rPr>
                <w:iCs/>
                <w:lang w:val="vi-VN"/>
              </w:rPr>
              <w:t>uật hiến pháp</w:t>
            </w:r>
          </w:p>
          <w:p w:rsidR="00F6363E" w:rsidRPr="00416115" w:rsidRDefault="00F6363E" w:rsidP="00B25744">
            <w:pPr>
              <w:spacing w:line="264" w:lineRule="auto"/>
              <w:jc w:val="both"/>
              <w:rPr>
                <w:iCs/>
                <w:lang w:val="vi-VN"/>
              </w:rPr>
            </w:pPr>
            <w:r w:rsidRPr="00416115">
              <w:rPr>
                <w:iCs/>
                <w:lang w:val="vi-VN"/>
              </w:rPr>
              <w:t>7.1.2. Vị trí của ngành</w:t>
            </w:r>
            <w:r w:rsidRPr="0016229D">
              <w:rPr>
                <w:iCs/>
                <w:lang w:val="vi-VN"/>
              </w:rPr>
              <w:t>Luật hiến pháp</w:t>
            </w:r>
          </w:p>
          <w:p w:rsidR="00F6363E" w:rsidRPr="00416115" w:rsidRDefault="00F6363E" w:rsidP="00B25744">
            <w:pPr>
              <w:spacing w:line="264" w:lineRule="auto"/>
              <w:jc w:val="both"/>
              <w:rPr>
                <w:b/>
                <w:iCs/>
                <w:lang w:val="vi-VN"/>
              </w:rPr>
            </w:pPr>
            <w:r w:rsidRPr="00416115">
              <w:rPr>
                <w:b/>
                <w:iCs/>
                <w:lang w:val="vi-VN"/>
              </w:rPr>
              <w:t>7.2. Nguồn của Ngành luật Hiến pháp</w:t>
            </w:r>
          </w:p>
          <w:p w:rsidR="00F6363E" w:rsidRPr="00416115" w:rsidRDefault="00F6363E" w:rsidP="00B25744">
            <w:pPr>
              <w:spacing w:line="264" w:lineRule="auto"/>
              <w:jc w:val="both"/>
              <w:rPr>
                <w:b/>
                <w:iCs/>
                <w:lang w:val="vi-VN"/>
              </w:rPr>
            </w:pPr>
            <w:r w:rsidRPr="00416115">
              <w:rPr>
                <w:b/>
                <w:iCs/>
                <w:lang w:val="vi-VN"/>
              </w:rPr>
              <w:t xml:space="preserve">7.3 </w:t>
            </w:r>
            <w:r w:rsidRPr="0016229D">
              <w:rPr>
                <w:b/>
                <w:iCs/>
                <w:lang w:val="vi-VN"/>
              </w:rPr>
              <w:t>H</w:t>
            </w:r>
            <w:r w:rsidRPr="00416115">
              <w:rPr>
                <w:b/>
                <w:iCs/>
                <w:lang w:val="vi-VN"/>
              </w:rPr>
              <w:t>iến pháp và nội dung cơ bản của Hiến pháp</w:t>
            </w:r>
            <w:r w:rsidRPr="0016229D">
              <w:rPr>
                <w:b/>
                <w:iCs/>
                <w:lang w:val="vi-VN"/>
              </w:rPr>
              <w:t xml:space="preserve"> </w:t>
            </w:r>
            <w:r w:rsidRPr="00416115">
              <w:rPr>
                <w:b/>
                <w:iCs/>
                <w:lang w:val="vi-VN"/>
              </w:rPr>
              <w:t>2013</w:t>
            </w:r>
          </w:p>
          <w:p w:rsidR="00F6363E" w:rsidRPr="0016229D" w:rsidRDefault="00F6363E" w:rsidP="00B25744">
            <w:pPr>
              <w:spacing w:line="264" w:lineRule="auto"/>
              <w:ind w:firstLine="432"/>
              <w:jc w:val="both"/>
              <w:rPr>
                <w:iCs/>
                <w:lang w:val="vi-VN"/>
              </w:rPr>
            </w:pPr>
            <w:r w:rsidRPr="00416115">
              <w:rPr>
                <w:iCs/>
                <w:lang w:val="vi-VN"/>
              </w:rPr>
              <w:t xml:space="preserve">7.3.1 Giới thiệu </w:t>
            </w:r>
            <w:r w:rsidRPr="0016229D">
              <w:rPr>
                <w:iCs/>
                <w:lang w:val="vi-VN"/>
              </w:rPr>
              <w:t xml:space="preserve">Hiến pháp: 1946, 1959, 1980, 1992 </w:t>
            </w:r>
          </w:p>
          <w:p w:rsidR="00F6363E" w:rsidRPr="00416115" w:rsidRDefault="00F6363E" w:rsidP="00B25744">
            <w:pPr>
              <w:spacing w:line="264" w:lineRule="auto"/>
              <w:jc w:val="both"/>
              <w:rPr>
                <w:lang w:val="vi-VN"/>
              </w:rPr>
            </w:pPr>
            <w:r w:rsidRPr="00416115">
              <w:rPr>
                <w:iCs/>
                <w:lang w:val="vi-VN"/>
              </w:rPr>
              <w:t xml:space="preserve">7.3.2 </w:t>
            </w:r>
            <w:r w:rsidRPr="0016229D">
              <w:rPr>
                <w:iCs/>
                <w:lang w:val="vi-VN"/>
              </w:rPr>
              <w:t xml:space="preserve">Nội dung cơ bản của Luật hiến pháp </w:t>
            </w:r>
            <w:r w:rsidRPr="00416115">
              <w:rPr>
                <w:iCs/>
                <w:lang w:val="vi-VN"/>
              </w:rPr>
              <w:t>2013</w:t>
            </w:r>
          </w:p>
        </w:tc>
        <w:tc>
          <w:tcPr>
            <w:tcW w:w="3270" w:type="dxa"/>
          </w:tcPr>
          <w:p w:rsidR="00F6363E" w:rsidRPr="0016229D" w:rsidRDefault="00F6363E" w:rsidP="00B25744">
            <w:pPr>
              <w:tabs>
                <w:tab w:val="left" w:pos="3161"/>
              </w:tabs>
              <w:spacing w:line="264" w:lineRule="auto"/>
              <w:jc w:val="both"/>
              <w:rPr>
                <w:lang w:val="pt-BR"/>
              </w:rPr>
            </w:pPr>
            <w:r w:rsidRPr="0016229D">
              <w:rPr>
                <w:lang w:val="pt-BR"/>
              </w:rPr>
              <w:t>Như trên</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2</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16229D" w:rsidRDefault="00F6363E" w:rsidP="00B25744">
            <w:pPr>
              <w:spacing w:line="264" w:lineRule="auto"/>
              <w:rPr>
                <w:b/>
                <w:iCs/>
                <w:lang w:val="vi-VN"/>
              </w:rPr>
            </w:pPr>
            <w:r w:rsidRPr="00416115">
              <w:rPr>
                <w:b/>
                <w:iCs/>
                <w:lang w:val="pt-BR"/>
              </w:rPr>
              <w:t xml:space="preserve">Chương 8: </w:t>
            </w:r>
            <w:r w:rsidRPr="0016229D">
              <w:rPr>
                <w:b/>
                <w:iCs/>
                <w:lang w:val="vi-VN"/>
              </w:rPr>
              <w:t xml:space="preserve"> </w:t>
            </w:r>
            <w:r w:rsidRPr="00416115">
              <w:rPr>
                <w:b/>
                <w:iCs/>
                <w:lang w:val="pt-BR"/>
              </w:rPr>
              <w:t>Ngành luật Hành chính Việt Nam</w:t>
            </w:r>
          </w:p>
          <w:p w:rsidR="00F6363E" w:rsidRPr="00416115" w:rsidRDefault="00F6363E" w:rsidP="00B25744">
            <w:pPr>
              <w:spacing w:line="264" w:lineRule="auto"/>
              <w:jc w:val="both"/>
              <w:rPr>
                <w:b/>
                <w:iCs/>
                <w:lang w:val="vi-VN"/>
              </w:rPr>
            </w:pPr>
            <w:r w:rsidRPr="00416115">
              <w:rPr>
                <w:b/>
                <w:iCs/>
                <w:lang w:val="vi-VN"/>
              </w:rPr>
              <w:t xml:space="preserve">8.1 </w:t>
            </w:r>
            <w:r w:rsidRPr="0016229D">
              <w:rPr>
                <w:b/>
                <w:iCs/>
                <w:lang w:val="vi-VN"/>
              </w:rPr>
              <w:t>K</w:t>
            </w:r>
            <w:r w:rsidRPr="00416115">
              <w:rPr>
                <w:b/>
                <w:iCs/>
                <w:lang w:val="vi-VN"/>
              </w:rPr>
              <w:t>hái niệm ngành luật Hành chính và quan hệ pháp luật hành chính.</w:t>
            </w:r>
          </w:p>
          <w:p w:rsidR="00F6363E" w:rsidRPr="00416115" w:rsidRDefault="00F6363E" w:rsidP="00B25744">
            <w:pPr>
              <w:spacing w:line="264" w:lineRule="auto"/>
              <w:jc w:val="both"/>
              <w:rPr>
                <w:iCs/>
                <w:lang w:val="vi-VN"/>
              </w:rPr>
            </w:pPr>
            <w:r w:rsidRPr="00416115">
              <w:rPr>
                <w:iCs/>
                <w:lang w:val="vi-VN"/>
              </w:rPr>
              <w:t>8.</w:t>
            </w:r>
            <w:r w:rsidRPr="0016229D">
              <w:rPr>
                <w:iCs/>
                <w:lang w:val="vi-VN"/>
              </w:rPr>
              <w:t>1.</w:t>
            </w:r>
            <w:r w:rsidRPr="00416115">
              <w:rPr>
                <w:iCs/>
                <w:lang w:val="vi-VN"/>
              </w:rPr>
              <w:t>1 Khái niệm ngành luật Hành chính</w:t>
            </w:r>
          </w:p>
          <w:p w:rsidR="00F6363E" w:rsidRPr="00416115" w:rsidRDefault="00F6363E" w:rsidP="00B25744">
            <w:pPr>
              <w:spacing w:line="264" w:lineRule="auto"/>
              <w:jc w:val="both"/>
              <w:rPr>
                <w:iCs/>
                <w:lang w:val="vi-VN"/>
              </w:rPr>
            </w:pPr>
            <w:r w:rsidRPr="00416115">
              <w:rPr>
                <w:iCs/>
                <w:lang w:val="vi-VN"/>
              </w:rPr>
              <w:t>8.1.2 Đối tượng và phương pháp điều chỉnh của Luật Hành chính</w:t>
            </w:r>
          </w:p>
          <w:p w:rsidR="00F6363E" w:rsidRPr="00416115" w:rsidRDefault="00F6363E" w:rsidP="00B25744">
            <w:pPr>
              <w:spacing w:line="264" w:lineRule="auto"/>
              <w:jc w:val="both"/>
              <w:rPr>
                <w:iCs/>
                <w:lang w:val="vi-VN"/>
              </w:rPr>
            </w:pPr>
            <w:r w:rsidRPr="00416115">
              <w:rPr>
                <w:iCs/>
                <w:lang w:val="vi-VN"/>
              </w:rPr>
              <w:t>8.1.3</w:t>
            </w:r>
            <w:r w:rsidRPr="0016229D">
              <w:rPr>
                <w:iCs/>
                <w:lang w:val="vi-VN"/>
              </w:rPr>
              <w:t xml:space="preserve"> Quan hệ pháp luật hành chính</w:t>
            </w:r>
          </w:p>
          <w:p w:rsidR="00F6363E" w:rsidRPr="00416115" w:rsidRDefault="00F6363E" w:rsidP="00B25744">
            <w:pPr>
              <w:spacing w:line="264" w:lineRule="auto"/>
              <w:jc w:val="both"/>
              <w:rPr>
                <w:b/>
                <w:iCs/>
                <w:lang w:val="vi-VN"/>
              </w:rPr>
            </w:pPr>
            <w:r w:rsidRPr="00416115">
              <w:rPr>
                <w:b/>
                <w:iCs/>
                <w:lang w:val="vi-VN"/>
              </w:rPr>
              <w:t xml:space="preserve">8.2 </w:t>
            </w:r>
            <w:r w:rsidRPr="0016229D">
              <w:rPr>
                <w:b/>
                <w:iCs/>
                <w:lang w:val="vi-VN"/>
              </w:rPr>
              <w:t>N</w:t>
            </w:r>
            <w:r w:rsidRPr="00416115">
              <w:rPr>
                <w:b/>
                <w:iCs/>
                <w:lang w:val="vi-VN"/>
              </w:rPr>
              <w:t>guồn và hệ thống pháp luật hành chính Việt Nam.</w:t>
            </w:r>
          </w:p>
          <w:p w:rsidR="00F6363E" w:rsidRPr="00416115" w:rsidRDefault="00F6363E" w:rsidP="00B25744">
            <w:pPr>
              <w:spacing w:line="264" w:lineRule="auto"/>
              <w:jc w:val="both"/>
              <w:rPr>
                <w:iCs/>
                <w:lang w:val="vi-VN"/>
              </w:rPr>
            </w:pPr>
            <w:r w:rsidRPr="00416115">
              <w:rPr>
                <w:iCs/>
                <w:lang w:val="vi-VN"/>
              </w:rPr>
              <w:lastRenderedPageBreak/>
              <w:t>8.2.</w:t>
            </w:r>
            <w:r w:rsidRPr="0016229D">
              <w:rPr>
                <w:iCs/>
                <w:lang w:val="vi-VN"/>
              </w:rPr>
              <w:t>1 Nguồn của ngành Luật Hành chính</w:t>
            </w:r>
            <w:r w:rsidRPr="00416115">
              <w:rPr>
                <w:iCs/>
                <w:lang w:val="vi-VN"/>
              </w:rPr>
              <w:t xml:space="preserve"> Việt Nam</w:t>
            </w:r>
          </w:p>
          <w:p w:rsidR="00F6363E" w:rsidRPr="00416115" w:rsidRDefault="00F6363E" w:rsidP="00B25744">
            <w:pPr>
              <w:spacing w:line="264" w:lineRule="auto"/>
              <w:jc w:val="both"/>
              <w:rPr>
                <w:iCs/>
                <w:lang w:val="vi-VN"/>
              </w:rPr>
            </w:pPr>
            <w:r w:rsidRPr="00416115">
              <w:rPr>
                <w:iCs/>
                <w:lang w:val="vi-VN"/>
              </w:rPr>
              <w:t>8.</w:t>
            </w:r>
            <w:r w:rsidRPr="0016229D">
              <w:rPr>
                <w:iCs/>
                <w:lang w:val="vi-VN"/>
              </w:rPr>
              <w:t>2.</w:t>
            </w:r>
            <w:r w:rsidRPr="00416115">
              <w:rPr>
                <w:iCs/>
                <w:lang w:val="vi-VN"/>
              </w:rPr>
              <w:t>2</w:t>
            </w:r>
            <w:r w:rsidRPr="0016229D">
              <w:rPr>
                <w:iCs/>
                <w:lang w:val="vi-VN"/>
              </w:rPr>
              <w:t xml:space="preserve"> Hệ thống ngành Luật Hành chính</w:t>
            </w:r>
            <w:r w:rsidRPr="00416115">
              <w:rPr>
                <w:iCs/>
                <w:lang w:val="vi-VN"/>
              </w:rPr>
              <w:t xml:space="preserve"> Việt Nam</w:t>
            </w:r>
          </w:p>
          <w:p w:rsidR="00F6363E" w:rsidRPr="00416115" w:rsidRDefault="00F6363E" w:rsidP="00B25744">
            <w:pPr>
              <w:spacing w:line="264" w:lineRule="auto"/>
              <w:jc w:val="both"/>
              <w:rPr>
                <w:b/>
                <w:iCs/>
                <w:lang w:val="vi-VN"/>
              </w:rPr>
            </w:pPr>
            <w:r w:rsidRPr="00416115">
              <w:rPr>
                <w:b/>
                <w:iCs/>
                <w:lang w:val="vi-VN"/>
              </w:rPr>
              <w:t xml:space="preserve">8.3 </w:t>
            </w:r>
            <w:r w:rsidRPr="0016229D">
              <w:rPr>
                <w:b/>
                <w:iCs/>
                <w:lang w:val="vi-VN"/>
              </w:rPr>
              <w:t>M</w:t>
            </w:r>
            <w:r w:rsidRPr="00416115">
              <w:rPr>
                <w:b/>
                <w:iCs/>
                <w:lang w:val="vi-VN"/>
              </w:rPr>
              <w:t>ột số nội dung cơ bản của ngành luật hành chính.</w:t>
            </w:r>
          </w:p>
          <w:p w:rsidR="00F6363E" w:rsidRPr="00E951BC" w:rsidRDefault="00F6363E" w:rsidP="00B25744">
            <w:pPr>
              <w:spacing w:line="264" w:lineRule="auto"/>
              <w:jc w:val="both"/>
              <w:rPr>
                <w:iCs/>
                <w:lang w:val="vi-VN"/>
              </w:rPr>
            </w:pPr>
            <w:r w:rsidRPr="00E951BC">
              <w:rPr>
                <w:iCs/>
                <w:lang w:val="vi-VN"/>
              </w:rPr>
              <w:t>8.3.1 C</w:t>
            </w:r>
            <w:r w:rsidRPr="0016229D">
              <w:rPr>
                <w:iCs/>
                <w:lang w:val="vi-VN"/>
              </w:rPr>
              <w:t>ơ quan hành chính nhà nước</w:t>
            </w:r>
          </w:p>
          <w:p w:rsidR="00F6363E" w:rsidRPr="00E951BC" w:rsidRDefault="00F6363E" w:rsidP="00B25744">
            <w:pPr>
              <w:spacing w:line="264" w:lineRule="auto"/>
              <w:jc w:val="both"/>
              <w:rPr>
                <w:iCs/>
                <w:lang w:val="vi-VN"/>
              </w:rPr>
            </w:pPr>
            <w:r w:rsidRPr="00E951BC">
              <w:rPr>
                <w:iCs/>
                <w:lang w:val="vi-VN"/>
              </w:rPr>
              <w:t>8.3.2 C</w:t>
            </w:r>
            <w:r w:rsidRPr="0016229D">
              <w:rPr>
                <w:iCs/>
                <w:lang w:val="vi-VN"/>
              </w:rPr>
              <w:t xml:space="preserve">án bộ, công chức nhà nước </w:t>
            </w:r>
          </w:p>
          <w:p w:rsidR="00F6363E" w:rsidRPr="00E951BC" w:rsidRDefault="00F6363E" w:rsidP="00B25744">
            <w:pPr>
              <w:spacing w:line="264" w:lineRule="auto"/>
              <w:jc w:val="both"/>
              <w:rPr>
                <w:iCs/>
                <w:lang w:val="vi-VN"/>
              </w:rPr>
            </w:pPr>
            <w:r w:rsidRPr="00E951BC">
              <w:rPr>
                <w:iCs/>
                <w:lang w:val="vi-VN"/>
              </w:rPr>
              <w:t xml:space="preserve">8.3.3 </w:t>
            </w:r>
            <w:r w:rsidRPr="0016229D">
              <w:rPr>
                <w:iCs/>
                <w:lang w:val="vi-VN"/>
              </w:rPr>
              <w:t xml:space="preserve">Quy định về hình thức </w:t>
            </w:r>
            <w:r w:rsidRPr="00E951BC">
              <w:rPr>
                <w:iCs/>
                <w:lang w:val="vi-VN"/>
              </w:rPr>
              <w:t xml:space="preserve">và </w:t>
            </w:r>
            <w:r w:rsidRPr="0016229D">
              <w:rPr>
                <w:iCs/>
                <w:lang w:val="vi-VN"/>
              </w:rPr>
              <w:t>phương pháp quản lý nhà nước</w:t>
            </w:r>
          </w:p>
          <w:p w:rsidR="00F6363E" w:rsidRPr="00E951BC" w:rsidRDefault="00F6363E" w:rsidP="00B25744">
            <w:pPr>
              <w:spacing w:line="264" w:lineRule="auto"/>
              <w:jc w:val="both"/>
              <w:rPr>
                <w:lang w:val="vi-VN"/>
              </w:rPr>
            </w:pPr>
            <w:r w:rsidRPr="00E951BC">
              <w:rPr>
                <w:iCs/>
                <w:lang w:val="vi-VN"/>
              </w:rPr>
              <w:t>8.3.4 V</w:t>
            </w:r>
            <w:r w:rsidRPr="0016229D">
              <w:rPr>
                <w:iCs/>
                <w:lang w:val="vi-VN"/>
              </w:rPr>
              <w:t>i phạm hành chính, trách nhiệm hành chínhvà xử lý vi phạm hành chính</w:t>
            </w:r>
            <w:r w:rsidRPr="00E951BC">
              <w:rPr>
                <w:iCs/>
                <w:lang w:val="vi-VN"/>
              </w:rPr>
              <w:t>.</w:t>
            </w:r>
          </w:p>
        </w:tc>
        <w:tc>
          <w:tcPr>
            <w:tcW w:w="3270" w:type="dxa"/>
          </w:tcPr>
          <w:p w:rsidR="00F6363E" w:rsidRPr="0016229D" w:rsidRDefault="00F6363E" w:rsidP="00B25744">
            <w:pPr>
              <w:tabs>
                <w:tab w:val="left" w:pos="3161"/>
              </w:tabs>
              <w:spacing w:line="264" w:lineRule="auto"/>
              <w:jc w:val="both"/>
              <w:rPr>
                <w:lang w:val="pt-BR"/>
              </w:rPr>
            </w:pP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4</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16229D" w:rsidRDefault="00F6363E" w:rsidP="00B25744">
            <w:pPr>
              <w:spacing w:line="264" w:lineRule="auto"/>
              <w:rPr>
                <w:b/>
                <w:iCs/>
                <w:lang w:val="vi-VN"/>
              </w:rPr>
            </w:pPr>
            <w:r w:rsidRPr="00E951BC">
              <w:rPr>
                <w:b/>
                <w:iCs/>
                <w:lang w:val="pt-BR"/>
              </w:rPr>
              <w:t>Chương 9: Ngành luật Dân sự Việt Nam.</w:t>
            </w:r>
          </w:p>
          <w:p w:rsidR="00F6363E" w:rsidRPr="00E951BC" w:rsidRDefault="00F6363E" w:rsidP="00B25744">
            <w:pPr>
              <w:spacing w:line="264" w:lineRule="auto"/>
              <w:jc w:val="both"/>
              <w:rPr>
                <w:b/>
                <w:iCs/>
                <w:lang w:val="vi-VN"/>
              </w:rPr>
            </w:pPr>
            <w:r w:rsidRPr="00E951BC">
              <w:rPr>
                <w:b/>
                <w:iCs/>
                <w:lang w:val="vi-VN"/>
              </w:rPr>
              <w:t xml:space="preserve">9.1 </w:t>
            </w:r>
            <w:r w:rsidRPr="0016229D">
              <w:rPr>
                <w:b/>
                <w:iCs/>
                <w:lang w:val="vi-VN"/>
              </w:rPr>
              <w:t>K</w:t>
            </w:r>
            <w:r w:rsidRPr="00E951BC">
              <w:rPr>
                <w:b/>
                <w:iCs/>
                <w:lang w:val="vi-VN"/>
              </w:rPr>
              <w:t>hái niệm ngành luật dân sự và quan hệ pháp luật dân sự.</w:t>
            </w:r>
          </w:p>
          <w:p w:rsidR="00F6363E" w:rsidRPr="00E951BC" w:rsidRDefault="00F6363E" w:rsidP="00B25744">
            <w:pPr>
              <w:spacing w:line="264" w:lineRule="auto"/>
              <w:jc w:val="both"/>
              <w:rPr>
                <w:iCs/>
                <w:lang w:val="vi-VN"/>
              </w:rPr>
            </w:pPr>
            <w:r w:rsidRPr="00E951BC">
              <w:rPr>
                <w:iCs/>
                <w:lang w:val="vi-VN"/>
              </w:rPr>
              <w:t>9.1.1 Đ</w:t>
            </w:r>
            <w:r w:rsidRPr="0016229D">
              <w:rPr>
                <w:iCs/>
                <w:lang w:val="vi-VN"/>
              </w:rPr>
              <w:t>ối tượng và phươngpháp điều chỉnh</w:t>
            </w:r>
            <w:r w:rsidRPr="00E951BC">
              <w:rPr>
                <w:iCs/>
                <w:lang w:val="vi-VN"/>
              </w:rPr>
              <w:t xml:space="preserve"> của ngành Luật Dân sự</w:t>
            </w:r>
          </w:p>
          <w:p w:rsidR="00F6363E" w:rsidRPr="00E951BC" w:rsidRDefault="00F6363E" w:rsidP="00B25744">
            <w:pPr>
              <w:spacing w:line="264" w:lineRule="auto"/>
              <w:jc w:val="both"/>
              <w:rPr>
                <w:iCs/>
                <w:lang w:val="vi-VN"/>
              </w:rPr>
            </w:pPr>
            <w:r w:rsidRPr="00E951BC">
              <w:rPr>
                <w:iCs/>
                <w:lang w:val="vi-VN"/>
              </w:rPr>
              <w:t xml:space="preserve">9.1.2 </w:t>
            </w:r>
            <w:r w:rsidRPr="0016229D">
              <w:rPr>
                <w:iCs/>
                <w:lang w:val="vi-VN"/>
              </w:rPr>
              <w:t>Quan hệ pháp luật dân sự</w:t>
            </w:r>
          </w:p>
          <w:p w:rsidR="00F6363E" w:rsidRPr="00E951BC" w:rsidRDefault="00F6363E" w:rsidP="00B25744">
            <w:pPr>
              <w:spacing w:line="264" w:lineRule="auto"/>
              <w:jc w:val="both"/>
              <w:rPr>
                <w:b/>
                <w:iCs/>
                <w:lang w:val="vi-VN"/>
              </w:rPr>
            </w:pPr>
            <w:r w:rsidRPr="00E951BC">
              <w:rPr>
                <w:b/>
                <w:iCs/>
                <w:lang w:val="vi-VN"/>
              </w:rPr>
              <w:t xml:space="preserve">9.2 </w:t>
            </w:r>
            <w:r w:rsidRPr="0016229D">
              <w:rPr>
                <w:b/>
                <w:iCs/>
                <w:lang w:val="vi-VN"/>
              </w:rPr>
              <w:t>N</w:t>
            </w:r>
            <w:r w:rsidRPr="00E951BC">
              <w:rPr>
                <w:b/>
                <w:iCs/>
                <w:lang w:val="vi-VN"/>
              </w:rPr>
              <w:t>guồn và hệ thống ngành luật dân sự Việt Nam.</w:t>
            </w:r>
          </w:p>
          <w:p w:rsidR="00F6363E" w:rsidRPr="00E951BC" w:rsidRDefault="00F6363E" w:rsidP="00B25744">
            <w:pPr>
              <w:spacing w:line="264" w:lineRule="auto"/>
              <w:jc w:val="both"/>
              <w:rPr>
                <w:iCs/>
                <w:lang w:val="vi-VN"/>
              </w:rPr>
            </w:pPr>
            <w:r w:rsidRPr="00E951BC">
              <w:rPr>
                <w:iCs/>
                <w:lang w:val="vi-VN"/>
              </w:rPr>
              <w:t>9.2.1 Nguồn của ngành luật Dân sự</w:t>
            </w:r>
          </w:p>
          <w:p w:rsidR="00F6363E" w:rsidRPr="00E951BC" w:rsidRDefault="00F6363E" w:rsidP="00B25744">
            <w:pPr>
              <w:spacing w:line="264" w:lineRule="auto"/>
              <w:jc w:val="both"/>
              <w:rPr>
                <w:iCs/>
                <w:lang w:val="vi-VN"/>
              </w:rPr>
            </w:pPr>
            <w:r w:rsidRPr="00E951BC">
              <w:rPr>
                <w:iCs/>
                <w:lang w:val="vi-VN"/>
              </w:rPr>
              <w:t xml:space="preserve">9.2.2 Hệ thống </w:t>
            </w:r>
            <w:r w:rsidRPr="0016229D">
              <w:rPr>
                <w:iCs/>
                <w:lang w:val="vi-VN"/>
              </w:rPr>
              <w:t>pháp luật dân sự</w:t>
            </w:r>
          </w:p>
          <w:p w:rsidR="00F6363E" w:rsidRPr="00E951BC" w:rsidRDefault="00F6363E" w:rsidP="00B25744">
            <w:pPr>
              <w:spacing w:line="264" w:lineRule="auto"/>
              <w:jc w:val="both"/>
              <w:rPr>
                <w:b/>
                <w:iCs/>
                <w:lang w:val="vi-VN"/>
              </w:rPr>
            </w:pPr>
            <w:r w:rsidRPr="00E951BC">
              <w:rPr>
                <w:b/>
                <w:iCs/>
                <w:lang w:val="vi-VN"/>
              </w:rPr>
              <w:t xml:space="preserve">9.3 </w:t>
            </w:r>
            <w:r w:rsidRPr="0016229D">
              <w:rPr>
                <w:b/>
                <w:iCs/>
                <w:lang w:val="vi-VN"/>
              </w:rPr>
              <w:t>M</w:t>
            </w:r>
            <w:r w:rsidRPr="00E951BC">
              <w:rPr>
                <w:b/>
                <w:iCs/>
                <w:lang w:val="vi-VN"/>
              </w:rPr>
              <w:t>ột số nội dung cơ bản của Bộ luật Dân sự Việt Nam 2015</w:t>
            </w:r>
          </w:p>
          <w:p w:rsidR="00F6363E" w:rsidRPr="00E951BC" w:rsidRDefault="00F6363E" w:rsidP="00B25744">
            <w:pPr>
              <w:spacing w:line="264" w:lineRule="auto"/>
              <w:jc w:val="both"/>
              <w:rPr>
                <w:iCs/>
                <w:lang w:val="vi-VN"/>
              </w:rPr>
            </w:pPr>
            <w:r w:rsidRPr="00E951BC">
              <w:rPr>
                <w:iCs/>
                <w:lang w:val="vi-VN"/>
              </w:rPr>
              <w:t xml:space="preserve">9.3.1 </w:t>
            </w:r>
            <w:r w:rsidRPr="0016229D">
              <w:rPr>
                <w:iCs/>
                <w:lang w:val="vi-VN"/>
              </w:rPr>
              <w:t>Chế định tài sản và quyền sở hữu</w:t>
            </w:r>
          </w:p>
          <w:p w:rsidR="00F6363E" w:rsidRPr="00E951BC" w:rsidRDefault="00F6363E" w:rsidP="00B25744">
            <w:pPr>
              <w:spacing w:line="264" w:lineRule="auto"/>
              <w:jc w:val="both"/>
              <w:rPr>
                <w:iCs/>
                <w:lang w:val="vi-VN"/>
              </w:rPr>
            </w:pPr>
            <w:r w:rsidRPr="00E951BC">
              <w:rPr>
                <w:iCs/>
                <w:lang w:val="vi-VN"/>
              </w:rPr>
              <w:t>9.3.</w:t>
            </w:r>
            <w:r w:rsidRPr="0016229D">
              <w:rPr>
                <w:iCs/>
                <w:lang w:val="vi-VN"/>
              </w:rPr>
              <w:t>2</w:t>
            </w:r>
            <w:r w:rsidRPr="00E951BC">
              <w:rPr>
                <w:iCs/>
                <w:lang w:val="vi-VN"/>
              </w:rPr>
              <w:t xml:space="preserve"> Nghĩa vụ dân sự, </w:t>
            </w:r>
            <w:r w:rsidRPr="0016229D">
              <w:rPr>
                <w:iCs/>
                <w:lang w:val="vi-VN"/>
              </w:rPr>
              <w:t>hợp đồng dân sự</w:t>
            </w:r>
            <w:r w:rsidRPr="00E951BC">
              <w:rPr>
                <w:iCs/>
                <w:lang w:val="vi-VN"/>
              </w:rPr>
              <w:t xml:space="preserve"> và trách nhiệm dân sự</w:t>
            </w:r>
          </w:p>
          <w:p w:rsidR="00F6363E" w:rsidRPr="00E951BC" w:rsidRDefault="00F6363E" w:rsidP="00B25744">
            <w:pPr>
              <w:spacing w:line="264" w:lineRule="auto"/>
              <w:jc w:val="both"/>
              <w:rPr>
                <w:iCs/>
                <w:lang w:val="vi-VN"/>
              </w:rPr>
            </w:pPr>
            <w:r w:rsidRPr="00E951BC">
              <w:rPr>
                <w:iCs/>
                <w:lang w:val="vi-VN"/>
              </w:rPr>
              <w:t>9.3.</w:t>
            </w:r>
            <w:r w:rsidRPr="0016229D">
              <w:rPr>
                <w:iCs/>
                <w:lang w:val="vi-VN"/>
              </w:rPr>
              <w:t>3 Chế định thừa kế</w:t>
            </w:r>
          </w:p>
          <w:p w:rsidR="00F6363E" w:rsidRPr="00E951BC" w:rsidRDefault="00F6363E" w:rsidP="00B25744">
            <w:pPr>
              <w:spacing w:line="264" w:lineRule="auto"/>
              <w:jc w:val="both"/>
              <w:rPr>
                <w:lang w:val="vi-VN"/>
              </w:rPr>
            </w:pPr>
            <w:r w:rsidRPr="00E951BC">
              <w:rPr>
                <w:iCs/>
                <w:lang w:val="vi-VN"/>
              </w:rPr>
              <w:t>9.3.4 Chế định sở hữu trí tuệ và chuyển giao công nghệ.</w:t>
            </w:r>
          </w:p>
        </w:tc>
        <w:tc>
          <w:tcPr>
            <w:tcW w:w="3270" w:type="dxa"/>
          </w:tcPr>
          <w:p w:rsidR="00F6363E" w:rsidRPr="0016229D" w:rsidRDefault="00F6363E" w:rsidP="00B25744">
            <w:pPr>
              <w:widowControl w:val="0"/>
              <w:spacing w:line="264" w:lineRule="auto"/>
              <w:jc w:val="both"/>
            </w:pPr>
            <w:r w:rsidRPr="0016229D">
              <w:t>*</w:t>
            </w:r>
            <w:r w:rsidRPr="0016229D">
              <w:rPr>
                <w:u w:val="single"/>
              </w:rPr>
              <w:t>Giảngviên</w:t>
            </w:r>
            <w:r w:rsidRPr="0016229D">
              <w:t xml:space="preserve">: </w:t>
            </w:r>
          </w:p>
          <w:p w:rsidR="00F6363E" w:rsidRPr="0016229D" w:rsidRDefault="00F6363E" w:rsidP="00B25744">
            <w:pPr>
              <w:numPr>
                <w:ilvl w:val="0"/>
                <w:numId w:val="107"/>
              </w:numPr>
              <w:tabs>
                <w:tab w:val="left" w:pos="170"/>
              </w:tabs>
              <w:spacing w:line="264" w:lineRule="auto"/>
              <w:ind w:left="0" w:firstLine="0"/>
              <w:jc w:val="both"/>
            </w:pPr>
            <w:r w:rsidRPr="0016229D">
              <w:t>Thuyết giảng kết hợp phát vấn.</w:t>
            </w:r>
          </w:p>
          <w:p w:rsidR="00F6363E" w:rsidRPr="0016229D" w:rsidRDefault="00F6363E" w:rsidP="00B25744">
            <w:pPr>
              <w:numPr>
                <w:ilvl w:val="0"/>
                <w:numId w:val="107"/>
              </w:numPr>
              <w:tabs>
                <w:tab w:val="left" w:pos="170"/>
              </w:tabs>
              <w:spacing w:line="264" w:lineRule="auto"/>
              <w:ind w:left="0" w:firstLine="0"/>
              <w:jc w:val="both"/>
            </w:pPr>
            <w:r w:rsidRPr="0016229D">
              <w:t>Sử dụng hình ảnh thực tế</w:t>
            </w:r>
          </w:p>
          <w:p w:rsidR="00F6363E" w:rsidRPr="0016229D" w:rsidRDefault="00F6363E" w:rsidP="00B25744">
            <w:pPr>
              <w:numPr>
                <w:ilvl w:val="0"/>
                <w:numId w:val="107"/>
              </w:numPr>
              <w:tabs>
                <w:tab w:val="left" w:pos="170"/>
              </w:tabs>
              <w:spacing w:line="264" w:lineRule="auto"/>
              <w:ind w:left="0" w:firstLine="0"/>
              <w:jc w:val="both"/>
            </w:pPr>
            <w:r w:rsidRPr="0016229D">
              <w:t>Hướng dẫn, truyền đạt cho sinh viên kinh nghiệm sống, kinh nghiệm và phương pháp học tập để đạt kết quả tốt.</w:t>
            </w:r>
          </w:p>
          <w:p w:rsidR="00F6363E" w:rsidRPr="0016229D" w:rsidRDefault="00F6363E" w:rsidP="00B25744">
            <w:pPr>
              <w:numPr>
                <w:ilvl w:val="0"/>
                <w:numId w:val="107"/>
              </w:numPr>
              <w:tabs>
                <w:tab w:val="left" w:pos="170"/>
              </w:tabs>
              <w:spacing w:line="264" w:lineRule="auto"/>
              <w:ind w:left="0" w:firstLine="0"/>
              <w:jc w:val="both"/>
            </w:pPr>
            <w:r w:rsidRPr="0016229D">
              <w:t>Câu hỏi bài tập.</w:t>
            </w:r>
          </w:p>
          <w:p w:rsidR="00F6363E" w:rsidRPr="0016229D" w:rsidRDefault="00F6363E" w:rsidP="00B25744">
            <w:pPr>
              <w:widowControl w:val="0"/>
              <w:spacing w:line="264" w:lineRule="auto"/>
              <w:jc w:val="both"/>
            </w:pPr>
            <w:r w:rsidRPr="0016229D">
              <w:t xml:space="preserve">* </w:t>
            </w:r>
            <w:r w:rsidRPr="0016229D">
              <w:rPr>
                <w:u w:val="single"/>
              </w:rPr>
              <w:t>Sinhviên</w:t>
            </w:r>
            <w:r w:rsidRPr="0016229D">
              <w:t>:</w:t>
            </w:r>
          </w:p>
          <w:p w:rsidR="00F6363E" w:rsidRPr="0016229D" w:rsidRDefault="00F6363E" w:rsidP="00B25744">
            <w:pPr>
              <w:numPr>
                <w:ilvl w:val="0"/>
                <w:numId w:val="107"/>
              </w:numPr>
              <w:tabs>
                <w:tab w:val="left" w:pos="170"/>
              </w:tabs>
              <w:spacing w:line="264" w:lineRule="auto"/>
              <w:ind w:left="0" w:firstLine="0"/>
              <w:jc w:val="both"/>
            </w:pPr>
            <w:r w:rsidRPr="0016229D">
              <w:t>Trả lời các câu hỏi truy vấn</w:t>
            </w:r>
          </w:p>
          <w:p w:rsidR="00F6363E" w:rsidRPr="0016229D" w:rsidRDefault="00F6363E" w:rsidP="00B25744">
            <w:pPr>
              <w:numPr>
                <w:ilvl w:val="0"/>
                <w:numId w:val="107"/>
              </w:numPr>
              <w:tabs>
                <w:tab w:val="left" w:pos="170"/>
              </w:tabs>
              <w:spacing w:line="264" w:lineRule="auto"/>
              <w:ind w:left="0" w:firstLine="0"/>
              <w:jc w:val="both"/>
            </w:pPr>
            <w:r w:rsidRPr="0016229D">
              <w:t>Giải quyết tình huống</w:t>
            </w:r>
          </w:p>
          <w:p w:rsidR="00F6363E" w:rsidRPr="0016229D" w:rsidRDefault="00F6363E" w:rsidP="00B25744">
            <w:pPr>
              <w:numPr>
                <w:ilvl w:val="0"/>
                <w:numId w:val="107"/>
              </w:numPr>
              <w:tabs>
                <w:tab w:val="left" w:pos="170"/>
              </w:tabs>
              <w:spacing w:line="264" w:lineRule="auto"/>
              <w:ind w:left="0" w:firstLine="0"/>
              <w:jc w:val="both"/>
              <w:rPr>
                <w:i/>
              </w:rPr>
            </w:pPr>
            <w:r w:rsidRPr="0016229D">
              <w:t>Đặt câu hỏi thắc mắc về bài học nếu cần thiết</w:t>
            </w:r>
          </w:p>
          <w:p w:rsidR="00F6363E" w:rsidRPr="0016229D" w:rsidRDefault="00F6363E" w:rsidP="00B25744">
            <w:pPr>
              <w:numPr>
                <w:ilvl w:val="0"/>
                <w:numId w:val="107"/>
              </w:numPr>
              <w:tabs>
                <w:tab w:val="left" w:pos="170"/>
              </w:tabs>
              <w:spacing w:line="264" w:lineRule="auto"/>
              <w:ind w:left="0" w:firstLine="0"/>
              <w:jc w:val="both"/>
              <w:rPr>
                <w:i/>
              </w:rPr>
            </w:pPr>
            <w:r w:rsidRPr="0016229D">
              <w:t>Nhắc sinh viên ôn tập các chương 7,8,9,10 chuẩn bị làm bài kiểm tra quá trình số 2</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5</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E951BC" w:rsidRDefault="00F6363E" w:rsidP="00B25744">
            <w:pPr>
              <w:spacing w:line="264" w:lineRule="auto"/>
              <w:jc w:val="center"/>
              <w:rPr>
                <w:b/>
                <w:lang w:val="pt-BR"/>
              </w:rPr>
            </w:pPr>
            <w:r w:rsidRPr="00E951BC">
              <w:rPr>
                <w:b/>
                <w:lang w:val="pt-BR"/>
              </w:rPr>
              <w:t>Chương 10: Ngành luật Hình sự và Luật Phòng chống tham nhũng</w:t>
            </w:r>
          </w:p>
          <w:p w:rsidR="00F6363E" w:rsidRPr="0016229D" w:rsidRDefault="00F6363E" w:rsidP="00B25744">
            <w:pPr>
              <w:spacing w:line="264" w:lineRule="auto"/>
              <w:jc w:val="both"/>
              <w:rPr>
                <w:b/>
                <w:lang w:val="vi-VN"/>
              </w:rPr>
            </w:pPr>
            <w:r w:rsidRPr="00E951BC">
              <w:rPr>
                <w:b/>
                <w:lang w:val="pt-BR"/>
              </w:rPr>
              <w:t>10.1 Ngành luật Hình sự.</w:t>
            </w:r>
          </w:p>
          <w:p w:rsidR="00F6363E" w:rsidRPr="00E951BC" w:rsidRDefault="00F6363E" w:rsidP="00B25744">
            <w:pPr>
              <w:spacing w:line="264" w:lineRule="auto"/>
              <w:jc w:val="both"/>
              <w:rPr>
                <w:lang w:val="pt-BR"/>
              </w:rPr>
            </w:pPr>
            <w:r w:rsidRPr="00E951BC">
              <w:rPr>
                <w:lang w:val="pt-BR"/>
              </w:rPr>
              <w:t>10.1.</w:t>
            </w:r>
            <w:r w:rsidRPr="0016229D">
              <w:rPr>
                <w:lang w:val="vi-VN"/>
              </w:rPr>
              <w:t>1</w:t>
            </w:r>
            <w:r w:rsidRPr="00E951BC">
              <w:rPr>
                <w:lang w:val="pt-BR"/>
              </w:rPr>
              <w:t xml:space="preserve"> Khái niệm và nguồn của ngành Luật Hình sự</w:t>
            </w:r>
          </w:p>
          <w:p w:rsidR="00F6363E" w:rsidRPr="00E951BC" w:rsidRDefault="00F6363E" w:rsidP="00B25744">
            <w:pPr>
              <w:spacing w:line="264" w:lineRule="auto"/>
              <w:jc w:val="both"/>
              <w:rPr>
                <w:lang w:val="pt-BR"/>
              </w:rPr>
            </w:pPr>
            <w:r w:rsidRPr="00E951BC">
              <w:rPr>
                <w:lang w:val="pt-BR"/>
              </w:rPr>
              <w:t>10.1.</w:t>
            </w:r>
            <w:r w:rsidRPr="0016229D">
              <w:rPr>
                <w:lang w:val="vi-VN"/>
              </w:rPr>
              <w:t>2</w:t>
            </w:r>
            <w:r w:rsidRPr="00E951BC">
              <w:rPr>
                <w:lang w:val="pt-BR"/>
              </w:rPr>
              <w:t>. Tội phạm</w:t>
            </w:r>
          </w:p>
          <w:p w:rsidR="00F6363E" w:rsidRPr="00E951BC" w:rsidRDefault="00F6363E" w:rsidP="00B25744">
            <w:pPr>
              <w:spacing w:line="264" w:lineRule="auto"/>
              <w:jc w:val="both"/>
              <w:rPr>
                <w:lang w:val="pt-BR"/>
              </w:rPr>
            </w:pPr>
            <w:r w:rsidRPr="00E951BC">
              <w:rPr>
                <w:lang w:val="pt-BR"/>
              </w:rPr>
              <w:t>10.1.3 Trách nhiệm hình sự</w:t>
            </w:r>
          </w:p>
          <w:p w:rsidR="00F6363E" w:rsidRPr="0016229D" w:rsidRDefault="00F6363E" w:rsidP="00B25744">
            <w:pPr>
              <w:spacing w:line="264" w:lineRule="auto"/>
              <w:jc w:val="both"/>
              <w:rPr>
                <w:b/>
              </w:rPr>
            </w:pPr>
            <w:r w:rsidRPr="0016229D">
              <w:rPr>
                <w:b/>
              </w:rPr>
              <w:t>10.2 Luật Phòng chống tham nhũng.</w:t>
            </w:r>
          </w:p>
          <w:p w:rsidR="00F6363E" w:rsidRPr="0016229D" w:rsidRDefault="00F6363E" w:rsidP="00B25744">
            <w:pPr>
              <w:spacing w:line="264" w:lineRule="auto"/>
              <w:jc w:val="both"/>
            </w:pPr>
            <w:r w:rsidRPr="0016229D">
              <w:t>10.2.1 Quan điểm của Đảng và Nhà nước về phòng chống tham nhũng</w:t>
            </w:r>
          </w:p>
          <w:p w:rsidR="00F6363E" w:rsidRPr="0016229D" w:rsidRDefault="00F6363E" w:rsidP="00B25744">
            <w:pPr>
              <w:spacing w:line="264" w:lineRule="auto"/>
              <w:jc w:val="both"/>
            </w:pPr>
            <w:r w:rsidRPr="0016229D">
              <w:t>10.2.2 Tác hại của tham nhũng</w:t>
            </w:r>
          </w:p>
          <w:p w:rsidR="00F6363E" w:rsidRPr="0016229D" w:rsidRDefault="00F6363E" w:rsidP="00B25744">
            <w:pPr>
              <w:spacing w:line="264" w:lineRule="auto"/>
              <w:jc w:val="both"/>
            </w:pPr>
            <w:r w:rsidRPr="0016229D">
              <w:rPr>
                <w:b/>
              </w:rPr>
              <w:t>10.2.3 Nội dung cơ bản của Luật phòng chống tham nhũng</w:t>
            </w:r>
          </w:p>
        </w:tc>
        <w:tc>
          <w:tcPr>
            <w:tcW w:w="3270" w:type="dxa"/>
          </w:tcPr>
          <w:p w:rsidR="00F6363E" w:rsidRPr="0016229D" w:rsidRDefault="00F6363E" w:rsidP="00B25744">
            <w:pPr>
              <w:widowControl w:val="0"/>
              <w:spacing w:line="264" w:lineRule="auto"/>
              <w:jc w:val="both"/>
            </w:pPr>
            <w:r w:rsidRPr="0016229D">
              <w:t>*</w:t>
            </w:r>
            <w:r w:rsidRPr="0016229D">
              <w:rPr>
                <w:u w:val="single"/>
              </w:rPr>
              <w:t>Giảngviên</w:t>
            </w:r>
            <w:r w:rsidRPr="0016229D">
              <w:t xml:space="preserve">: </w:t>
            </w:r>
          </w:p>
          <w:p w:rsidR="00F6363E" w:rsidRPr="0016229D" w:rsidRDefault="00F6363E" w:rsidP="00B25744">
            <w:pPr>
              <w:numPr>
                <w:ilvl w:val="0"/>
                <w:numId w:val="107"/>
              </w:numPr>
              <w:tabs>
                <w:tab w:val="left" w:pos="170"/>
              </w:tabs>
              <w:spacing w:line="264" w:lineRule="auto"/>
              <w:ind w:left="0" w:firstLine="0"/>
              <w:jc w:val="both"/>
            </w:pPr>
            <w:r w:rsidRPr="0016229D">
              <w:t>Thuyết giảng kết hợp phát vấn.</w:t>
            </w:r>
          </w:p>
          <w:p w:rsidR="00F6363E" w:rsidRPr="0016229D" w:rsidRDefault="00F6363E" w:rsidP="00B25744">
            <w:pPr>
              <w:numPr>
                <w:ilvl w:val="0"/>
                <w:numId w:val="107"/>
              </w:numPr>
              <w:tabs>
                <w:tab w:val="left" w:pos="170"/>
              </w:tabs>
              <w:spacing w:line="264" w:lineRule="auto"/>
              <w:ind w:left="0" w:firstLine="0"/>
              <w:jc w:val="both"/>
            </w:pPr>
            <w:r w:rsidRPr="0016229D">
              <w:t>Sử dụng hình ảnh thực tế</w:t>
            </w:r>
          </w:p>
          <w:p w:rsidR="00F6363E" w:rsidRPr="0016229D" w:rsidRDefault="00F6363E" w:rsidP="00B25744">
            <w:pPr>
              <w:numPr>
                <w:ilvl w:val="0"/>
                <w:numId w:val="107"/>
              </w:numPr>
              <w:tabs>
                <w:tab w:val="left" w:pos="170"/>
              </w:tabs>
              <w:spacing w:line="264" w:lineRule="auto"/>
              <w:ind w:left="0" w:firstLine="0"/>
              <w:jc w:val="both"/>
            </w:pPr>
            <w:r w:rsidRPr="0016229D">
              <w:t>Hướng dẫn, truyền đạt cho sinh viên kinh nghiệm sống, kinh nghiệm và phương pháp học tập để đạt kết quả tốt.</w:t>
            </w:r>
          </w:p>
          <w:p w:rsidR="00F6363E" w:rsidRPr="0016229D" w:rsidRDefault="00F6363E" w:rsidP="00B25744">
            <w:pPr>
              <w:numPr>
                <w:ilvl w:val="0"/>
                <w:numId w:val="107"/>
              </w:numPr>
              <w:tabs>
                <w:tab w:val="left" w:pos="170"/>
              </w:tabs>
              <w:spacing w:line="264" w:lineRule="auto"/>
              <w:ind w:left="0" w:firstLine="0"/>
              <w:jc w:val="both"/>
            </w:pPr>
            <w:r w:rsidRPr="0016229D">
              <w:t>Câu hỏi bài tập.</w:t>
            </w:r>
          </w:p>
          <w:p w:rsidR="00F6363E" w:rsidRPr="0016229D" w:rsidRDefault="00F6363E" w:rsidP="00B25744">
            <w:pPr>
              <w:widowControl w:val="0"/>
              <w:spacing w:line="264" w:lineRule="auto"/>
              <w:jc w:val="both"/>
            </w:pPr>
            <w:r w:rsidRPr="0016229D">
              <w:t xml:space="preserve">* </w:t>
            </w:r>
            <w:r w:rsidRPr="0016229D">
              <w:rPr>
                <w:u w:val="single"/>
              </w:rPr>
              <w:t>Sinhviên</w:t>
            </w:r>
            <w:r w:rsidRPr="0016229D">
              <w:t>:</w:t>
            </w:r>
          </w:p>
          <w:p w:rsidR="00F6363E" w:rsidRPr="0016229D" w:rsidRDefault="00F6363E" w:rsidP="00B25744">
            <w:pPr>
              <w:numPr>
                <w:ilvl w:val="0"/>
                <w:numId w:val="107"/>
              </w:numPr>
              <w:tabs>
                <w:tab w:val="left" w:pos="170"/>
              </w:tabs>
              <w:spacing w:line="264" w:lineRule="auto"/>
              <w:ind w:left="0" w:firstLine="0"/>
              <w:jc w:val="both"/>
            </w:pPr>
            <w:r w:rsidRPr="0016229D">
              <w:t>Trả lời các câu hỏi truy vấn</w:t>
            </w:r>
          </w:p>
          <w:p w:rsidR="00F6363E" w:rsidRPr="0016229D" w:rsidRDefault="00F6363E" w:rsidP="00B25744">
            <w:pPr>
              <w:numPr>
                <w:ilvl w:val="0"/>
                <w:numId w:val="107"/>
              </w:numPr>
              <w:tabs>
                <w:tab w:val="left" w:pos="170"/>
              </w:tabs>
              <w:spacing w:line="264" w:lineRule="auto"/>
              <w:ind w:left="0" w:firstLine="0"/>
              <w:jc w:val="both"/>
            </w:pPr>
            <w:r w:rsidRPr="0016229D">
              <w:t>Giải quyết tình huống</w:t>
            </w:r>
          </w:p>
          <w:p w:rsidR="00F6363E" w:rsidRPr="0016229D" w:rsidRDefault="00F6363E" w:rsidP="00B25744">
            <w:pPr>
              <w:numPr>
                <w:ilvl w:val="0"/>
                <w:numId w:val="107"/>
              </w:numPr>
              <w:tabs>
                <w:tab w:val="left" w:pos="170"/>
              </w:tabs>
              <w:spacing w:line="264" w:lineRule="auto"/>
              <w:ind w:left="0" w:firstLine="0"/>
              <w:jc w:val="both"/>
              <w:rPr>
                <w:i/>
              </w:rPr>
            </w:pPr>
            <w:r w:rsidRPr="0016229D">
              <w:t>Đặt câu hỏi thắc mắc về bài học nếu cần thiết</w:t>
            </w:r>
          </w:p>
        </w:tc>
        <w:tc>
          <w:tcPr>
            <w:tcW w:w="751" w:type="dxa"/>
            <w:vAlign w:val="center"/>
          </w:tcPr>
          <w:p w:rsidR="00F6363E" w:rsidRPr="0016229D" w:rsidRDefault="00F6363E" w:rsidP="00B25744">
            <w:pPr>
              <w:tabs>
                <w:tab w:val="left" w:pos="3161"/>
              </w:tabs>
              <w:spacing w:line="264" w:lineRule="auto"/>
              <w:jc w:val="both"/>
              <w:rPr>
                <w:lang w:val="pt-BR"/>
              </w:rPr>
            </w:pP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3"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7131" w:type="dxa"/>
            <w:gridSpan w:val="2"/>
          </w:tcPr>
          <w:p w:rsidR="00F6363E" w:rsidRPr="00E951BC" w:rsidRDefault="00F6363E" w:rsidP="00B25744">
            <w:pPr>
              <w:spacing w:line="264" w:lineRule="auto"/>
              <w:ind w:firstLine="432"/>
              <w:jc w:val="both"/>
              <w:rPr>
                <w:b/>
                <w:i/>
                <w:lang w:val="pt-BR"/>
              </w:rPr>
            </w:pPr>
            <w:r w:rsidRPr="00E951BC">
              <w:rPr>
                <w:b/>
                <w:i/>
                <w:lang w:val="pt-BR"/>
              </w:rPr>
              <w:t>Bài kiểm tra quá trình số 2</w:t>
            </w: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1</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r w:rsidR="00F6363E" w:rsidRPr="0016229D" w:rsidTr="00B76670">
        <w:trPr>
          <w:gridAfter w:val="1"/>
          <w:wAfter w:w="47" w:type="dxa"/>
          <w:trHeight w:val="303"/>
        </w:trPr>
        <w:tc>
          <w:tcPr>
            <w:tcW w:w="538" w:type="dxa"/>
          </w:tcPr>
          <w:p w:rsidR="00F6363E" w:rsidRPr="0016229D" w:rsidRDefault="00F6363E" w:rsidP="00B25744">
            <w:pPr>
              <w:tabs>
                <w:tab w:val="left" w:pos="3161"/>
              </w:tabs>
              <w:spacing w:line="264" w:lineRule="auto"/>
              <w:jc w:val="both"/>
              <w:rPr>
                <w:lang w:val="pt-BR"/>
              </w:rPr>
            </w:pPr>
          </w:p>
        </w:tc>
        <w:tc>
          <w:tcPr>
            <w:tcW w:w="3857" w:type="dxa"/>
          </w:tcPr>
          <w:p w:rsidR="00F6363E" w:rsidRPr="0016229D" w:rsidRDefault="00F6363E" w:rsidP="00B25744">
            <w:pPr>
              <w:spacing w:line="264" w:lineRule="auto"/>
              <w:jc w:val="both"/>
            </w:pPr>
            <w:r w:rsidRPr="0016229D">
              <w:t>Tổng số tiết</w:t>
            </w:r>
          </w:p>
        </w:tc>
        <w:tc>
          <w:tcPr>
            <w:tcW w:w="3270" w:type="dxa"/>
          </w:tcPr>
          <w:p w:rsidR="00F6363E" w:rsidRPr="0016229D" w:rsidRDefault="00F6363E" w:rsidP="00B25744">
            <w:pPr>
              <w:tabs>
                <w:tab w:val="left" w:pos="3161"/>
              </w:tabs>
              <w:spacing w:line="264" w:lineRule="auto"/>
              <w:jc w:val="both"/>
              <w:rPr>
                <w:lang w:val="pt-BR"/>
              </w:rPr>
            </w:pPr>
          </w:p>
        </w:tc>
        <w:tc>
          <w:tcPr>
            <w:tcW w:w="751" w:type="dxa"/>
            <w:vAlign w:val="center"/>
          </w:tcPr>
          <w:p w:rsidR="00F6363E" w:rsidRPr="0016229D" w:rsidRDefault="00F6363E" w:rsidP="00B25744">
            <w:pPr>
              <w:tabs>
                <w:tab w:val="left" w:pos="3161"/>
              </w:tabs>
              <w:spacing w:line="264" w:lineRule="auto"/>
              <w:jc w:val="both"/>
              <w:rPr>
                <w:lang w:val="pt-BR"/>
              </w:rPr>
            </w:pPr>
            <w:r w:rsidRPr="0016229D">
              <w:rPr>
                <w:lang w:val="pt-BR"/>
              </w:rPr>
              <w:t>35</w:t>
            </w:r>
          </w:p>
        </w:tc>
        <w:tc>
          <w:tcPr>
            <w:tcW w:w="667" w:type="dxa"/>
            <w:vAlign w:val="center"/>
          </w:tcPr>
          <w:p w:rsidR="00F6363E" w:rsidRPr="0016229D" w:rsidRDefault="00F6363E" w:rsidP="00B25744">
            <w:pPr>
              <w:tabs>
                <w:tab w:val="left" w:pos="3161"/>
              </w:tabs>
              <w:spacing w:line="264" w:lineRule="auto"/>
              <w:jc w:val="both"/>
              <w:rPr>
                <w:lang w:val="pt-BR"/>
              </w:rPr>
            </w:pPr>
          </w:p>
        </w:tc>
        <w:tc>
          <w:tcPr>
            <w:tcW w:w="1377" w:type="dxa"/>
          </w:tcPr>
          <w:p w:rsidR="00F6363E" w:rsidRPr="0016229D" w:rsidRDefault="00F6363E" w:rsidP="00B25744">
            <w:pPr>
              <w:tabs>
                <w:tab w:val="left" w:pos="3161"/>
              </w:tabs>
              <w:spacing w:line="264" w:lineRule="auto"/>
              <w:jc w:val="both"/>
              <w:rPr>
                <w:lang w:val="pt-BR"/>
              </w:rPr>
            </w:pPr>
          </w:p>
        </w:tc>
      </w:tr>
    </w:tbl>
    <w:p w:rsidR="00F6363E" w:rsidRPr="0016229D" w:rsidRDefault="00F6363E" w:rsidP="00B25744">
      <w:pPr>
        <w:tabs>
          <w:tab w:val="left" w:pos="3161"/>
        </w:tabs>
        <w:spacing w:line="264" w:lineRule="auto"/>
        <w:jc w:val="both"/>
        <w:rPr>
          <w:b/>
          <w:sz w:val="26"/>
          <w:szCs w:val="26"/>
          <w:lang w:val="pt-BR"/>
        </w:rPr>
      </w:pPr>
      <w:r w:rsidRPr="0016229D">
        <w:rPr>
          <w:b/>
          <w:sz w:val="26"/>
          <w:szCs w:val="26"/>
          <w:lang w:val="pt-BR"/>
        </w:rPr>
        <w:t>10. Chuẩn đầu ra (CĐR) của học phần:</w:t>
      </w:r>
    </w:p>
    <w:tbl>
      <w:tblPr>
        <w:tblW w:w="5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7690"/>
        <w:gridCol w:w="2287"/>
      </w:tblGrid>
      <w:tr w:rsidR="00F6363E" w:rsidRPr="0016229D" w:rsidTr="00DD256F">
        <w:trPr>
          <w:trHeight w:val="899"/>
          <w:jc w:val="center"/>
        </w:trPr>
        <w:tc>
          <w:tcPr>
            <w:tcW w:w="285" w:type="pct"/>
          </w:tcPr>
          <w:p w:rsidR="00F6363E" w:rsidRPr="0016229D" w:rsidRDefault="00F6363E" w:rsidP="00B25744">
            <w:pPr>
              <w:spacing w:line="264" w:lineRule="auto"/>
              <w:jc w:val="center"/>
              <w:rPr>
                <w:b/>
                <w:sz w:val="26"/>
                <w:szCs w:val="26"/>
              </w:rPr>
            </w:pPr>
            <w:r w:rsidRPr="0016229D">
              <w:rPr>
                <w:b/>
                <w:sz w:val="26"/>
                <w:szCs w:val="26"/>
              </w:rPr>
              <w:t>STT</w:t>
            </w:r>
          </w:p>
        </w:tc>
        <w:tc>
          <w:tcPr>
            <w:tcW w:w="3621" w:type="pct"/>
          </w:tcPr>
          <w:p w:rsidR="00F6363E" w:rsidRPr="0016229D" w:rsidRDefault="00F6363E" w:rsidP="00B25744">
            <w:pPr>
              <w:spacing w:line="264" w:lineRule="auto"/>
              <w:jc w:val="both"/>
              <w:rPr>
                <w:b/>
                <w:i/>
                <w:sz w:val="26"/>
                <w:szCs w:val="26"/>
              </w:rPr>
            </w:pPr>
            <w:r w:rsidRPr="0016229D">
              <w:rPr>
                <w:b/>
                <w:sz w:val="26"/>
                <w:szCs w:val="26"/>
              </w:rPr>
              <w:t>CĐR của học phần</w:t>
            </w:r>
          </w:p>
        </w:tc>
        <w:tc>
          <w:tcPr>
            <w:tcW w:w="1093" w:type="pct"/>
          </w:tcPr>
          <w:p w:rsidR="00F6363E" w:rsidRPr="0016229D" w:rsidRDefault="00F6363E" w:rsidP="00B25744">
            <w:pPr>
              <w:spacing w:line="264" w:lineRule="auto"/>
              <w:jc w:val="both"/>
              <w:rPr>
                <w:sz w:val="26"/>
                <w:szCs w:val="26"/>
              </w:rPr>
            </w:pPr>
            <w:r w:rsidRPr="0016229D">
              <w:rPr>
                <w:b/>
                <w:sz w:val="26"/>
                <w:szCs w:val="26"/>
              </w:rPr>
              <w:t>CĐR của CTĐT tương ứng</w:t>
            </w:r>
            <w:r w:rsidRPr="0016229D">
              <w:rPr>
                <w:b/>
                <w:sz w:val="26"/>
                <w:szCs w:val="26"/>
                <w:vertAlign w:val="superscript"/>
              </w:rPr>
              <w:t>(3)</w:t>
            </w:r>
          </w:p>
        </w:tc>
      </w:tr>
      <w:tr w:rsidR="00F6363E" w:rsidRPr="0016229D" w:rsidTr="00DD256F">
        <w:trPr>
          <w:trHeight w:val="251"/>
          <w:jc w:val="center"/>
        </w:trPr>
        <w:tc>
          <w:tcPr>
            <w:tcW w:w="285" w:type="pct"/>
          </w:tcPr>
          <w:p w:rsidR="00F6363E" w:rsidRPr="0016229D" w:rsidRDefault="00F6363E" w:rsidP="00B25744">
            <w:pPr>
              <w:autoSpaceDE w:val="0"/>
              <w:autoSpaceDN w:val="0"/>
              <w:adjustRightInd w:val="0"/>
              <w:spacing w:line="264" w:lineRule="auto"/>
              <w:jc w:val="center"/>
              <w:rPr>
                <w:rFonts w:eastAsia="SymbolMT"/>
                <w:sz w:val="26"/>
                <w:szCs w:val="26"/>
              </w:rPr>
            </w:pPr>
            <w:r w:rsidRPr="0016229D">
              <w:rPr>
                <w:rFonts w:eastAsia="SymbolMT"/>
                <w:sz w:val="26"/>
                <w:szCs w:val="26"/>
              </w:rPr>
              <w:t>1</w:t>
            </w:r>
          </w:p>
        </w:tc>
        <w:tc>
          <w:tcPr>
            <w:tcW w:w="3621" w:type="pct"/>
          </w:tcPr>
          <w:p w:rsidR="00F6363E" w:rsidRPr="0016229D" w:rsidRDefault="00F6363E" w:rsidP="00B25744">
            <w:pPr>
              <w:autoSpaceDE w:val="0"/>
              <w:autoSpaceDN w:val="0"/>
              <w:adjustRightInd w:val="0"/>
              <w:spacing w:line="264" w:lineRule="auto"/>
              <w:jc w:val="both"/>
              <w:rPr>
                <w:sz w:val="26"/>
                <w:szCs w:val="26"/>
              </w:rPr>
            </w:pPr>
            <w:r w:rsidRPr="0016229D">
              <w:rPr>
                <w:sz w:val="26"/>
                <w:szCs w:val="26"/>
              </w:rPr>
              <w:t>Kiến thức:</w:t>
            </w:r>
            <w:r w:rsidRPr="0016229D">
              <w:rPr>
                <w:sz w:val="26"/>
                <w:szCs w:val="26"/>
                <w:lang w:val="pt-BR"/>
              </w:rPr>
              <w:t xml:space="preserve"> sinh viên nắm và hiểu được kiến thức cơ bản của môn học Pháp luật đại cương và một số kiến thức ngành luật cơ bản thông dụng (Hiến pháp, Hành chính, Dân sự, Hình sự)</w:t>
            </w:r>
          </w:p>
        </w:tc>
        <w:tc>
          <w:tcPr>
            <w:tcW w:w="1093" w:type="pct"/>
            <w:vAlign w:val="center"/>
          </w:tcPr>
          <w:p w:rsidR="00F6363E" w:rsidRPr="0016229D" w:rsidRDefault="00F6363E" w:rsidP="00B25744">
            <w:pPr>
              <w:spacing w:line="264" w:lineRule="auto"/>
              <w:jc w:val="both"/>
              <w:rPr>
                <w:sz w:val="26"/>
                <w:szCs w:val="26"/>
              </w:rPr>
            </w:pPr>
            <w:r w:rsidRPr="0016229D">
              <w:rPr>
                <w:sz w:val="26"/>
                <w:szCs w:val="26"/>
              </w:rPr>
              <w:t>….</w:t>
            </w:r>
          </w:p>
        </w:tc>
      </w:tr>
      <w:tr w:rsidR="00F6363E" w:rsidRPr="0016229D" w:rsidTr="00DD256F">
        <w:trPr>
          <w:trHeight w:val="251"/>
          <w:jc w:val="center"/>
        </w:trPr>
        <w:tc>
          <w:tcPr>
            <w:tcW w:w="285" w:type="pct"/>
          </w:tcPr>
          <w:p w:rsidR="00F6363E" w:rsidRPr="0016229D" w:rsidRDefault="00F6363E" w:rsidP="00B25744">
            <w:pPr>
              <w:autoSpaceDE w:val="0"/>
              <w:autoSpaceDN w:val="0"/>
              <w:adjustRightInd w:val="0"/>
              <w:spacing w:line="264" w:lineRule="auto"/>
              <w:jc w:val="center"/>
              <w:rPr>
                <w:sz w:val="26"/>
                <w:szCs w:val="26"/>
              </w:rPr>
            </w:pPr>
            <w:r w:rsidRPr="0016229D">
              <w:rPr>
                <w:sz w:val="26"/>
                <w:szCs w:val="26"/>
              </w:rPr>
              <w:t>2</w:t>
            </w:r>
          </w:p>
        </w:tc>
        <w:tc>
          <w:tcPr>
            <w:tcW w:w="3621" w:type="pct"/>
          </w:tcPr>
          <w:p w:rsidR="00F6363E" w:rsidRPr="0016229D" w:rsidRDefault="00F6363E" w:rsidP="00B25744">
            <w:pPr>
              <w:tabs>
                <w:tab w:val="left" w:pos="3161"/>
              </w:tabs>
              <w:spacing w:line="264" w:lineRule="auto"/>
              <w:jc w:val="both"/>
              <w:rPr>
                <w:sz w:val="26"/>
                <w:szCs w:val="26"/>
              </w:rPr>
            </w:pPr>
            <w:r w:rsidRPr="0016229D">
              <w:rPr>
                <w:sz w:val="26"/>
                <w:szCs w:val="26"/>
              </w:rPr>
              <w:t>Kỹ năng:</w:t>
            </w:r>
            <w:r w:rsidRPr="0016229D">
              <w:rPr>
                <w:sz w:val="26"/>
                <w:szCs w:val="26"/>
                <w:lang w:val="pt-BR"/>
              </w:rPr>
              <w:t xml:space="preserve"> có thể vận dụng Luật trong các giao dịch pháp luật hàng ngày trong cuộc sống, sinh hoạt, công tác của bản thân (Luật Dân sự trong giao dịch tài sản, Luật hành chính trong công việc quản lý...)</w:t>
            </w:r>
          </w:p>
        </w:tc>
        <w:tc>
          <w:tcPr>
            <w:tcW w:w="1093" w:type="pct"/>
            <w:vAlign w:val="center"/>
          </w:tcPr>
          <w:p w:rsidR="00F6363E" w:rsidRPr="0016229D" w:rsidRDefault="00F6363E" w:rsidP="00B25744">
            <w:pPr>
              <w:spacing w:line="264" w:lineRule="auto"/>
              <w:jc w:val="both"/>
              <w:rPr>
                <w:sz w:val="26"/>
                <w:szCs w:val="26"/>
              </w:rPr>
            </w:pPr>
            <w:r w:rsidRPr="0016229D">
              <w:rPr>
                <w:sz w:val="26"/>
                <w:szCs w:val="26"/>
              </w:rPr>
              <w:t>….</w:t>
            </w:r>
          </w:p>
        </w:tc>
      </w:tr>
      <w:tr w:rsidR="00F6363E" w:rsidRPr="0016229D" w:rsidTr="00DD256F">
        <w:trPr>
          <w:trHeight w:val="251"/>
          <w:jc w:val="center"/>
        </w:trPr>
        <w:tc>
          <w:tcPr>
            <w:tcW w:w="285" w:type="pct"/>
          </w:tcPr>
          <w:p w:rsidR="00F6363E" w:rsidRPr="0016229D" w:rsidRDefault="00F6363E" w:rsidP="00B25744">
            <w:pPr>
              <w:autoSpaceDE w:val="0"/>
              <w:autoSpaceDN w:val="0"/>
              <w:adjustRightInd w:val="0"/>
              <w:spacing w:line="264" w:lineRule="auto"/>
              <w:jc w:val="center"/>
              <w:rPr>
                <w:sz w:val="26"/>
                <w:szCs w:val="26"/>
              </w:rPr>
            </w:pPr>
            <w:r w:rsidRPr="0016229D">
              <w:rPr>
                <w:sz w:val="26"/>
                <w:szCs w:val="26"/>
              </w:rPr>
              <w:t>3</w:t>
            </w:r>
          </w:p>
        </w:tc>
        <w:tc>
          <w:tcPr>
            <w:tcW w:w="3621" w:type="pct"/>
          </w:tcPr>
          <w:p w:rsidR="00F6363E" w:rsidRPr="0016229D" w:rsidRDefault="00F6363E" w:rsidP="00B25744">
            <w:pPr>
              <w:autoSpaceDE w:val="0"/>
              <w:autoSpaceDN w:val="0"/>
              <w:adjustRightInd w:val="0"/>
              <w:spacing w:line="264" w:lineRule="auto"/>
              <w:jc w:val="both"/>
              <w:rPr>
                <w:sz w:val="26"/>
                <w:szCs w:val="26"/>
              </w:rPr>
            </w:pPr>
            <w:r w:rsidRPr="0016229D">
              <w:rPr>
                <w:sz w:val="26"/>
                <w:szCs w:val="26"/>
              </w:rPr>
              <w:t>Năng lực tự chủ và trách nhiệm (nếu có): Tự chủ, tự chịu trách nhiệm năng lực hành vi của minh trước pháp luật.</w:t>
            </w:r>
          </w:p>
        </w:tc>
        <w:tc>
          <w:tcPr>
            <w:tcW w:w="1093" w:type="pct"/>
            <w:vAlign w:val="center"/>
          </w:tcPr>
          <w:p w:rsidR="00F6363E" w:rsidRPr="0016229D" w:rsidRDefault="00F6363E" w:rsidP="00B25744">
            <w:pPr>
              <w:spacing w:line="264" w:lineRule="auto"/>
              <w:jc w:val="both"/>
              <w:rPr>
                <w:sz w:val="26"/>
                <w:szCs w:val="26"/>
              </w:rPr>
            </w:pPr>
            <w:r w:rsidRPr="0016229D">
              <w:rPr>
                <w:sz w:val="26"/>
                <w:szCs w:val="26"/>
              </w:rPr>
              <w:t>…</w:t>
            </w:r>
          </w:p>
        </w:tc>
      </w:tr>
      <w:tr w:rsidR="00F6363E" w:rsidRPr="0016229D" w:rsidTr="00DD256F">
        <w:trPr>
          <w:trHeight w:val="251"/>
          <w:jc w:val="center"/>
        </w:trPr>
        <w:tc>
          <w:tcPr>
            <w:tcW w:w="285" w:type="pct"/>
          </w:tcPr>
          <w:p w:rsidR="00F6363E" w:rsidRPr="0016229D" w:rsidRDefault="00F6363E" w:rsidP="00B25744">
            <w:pPr>
              <w:autoSpaceDE w:val="0"/>
              <w:autoSpaceDN w:val="0"/>
              <w:adjustRightInd w:val="0"/>
              <w:spacing w:line="264" w:lineRule="auto"/>
              <w:jc w:val="center"/>
              <w:rPr>
                <w:sz w:val="26"/>
                <w:szCs w:val="26"/>
              </w:rPr>
            </w:pPr>
            <w:r w:rsidRPr="0016229D">
              <w:rPr>
                <w:sz w:val="26"/>
                <w:szCs w:val="26"/>
              </w:rPr>
              <w:t>4</w:t>
            </w:r>
          </w:p>
        </w:tc>
        <w:tc>
          <w:tcPr>
            <w:tcW w:w="3621" w:type="pct"/>
          </w:tcPr>
          <w:p w:rsidR="00F6363E" w:rsidRPr="0016229D" w:rsidRDefault="00F6363E" w:rsidP="00B25744">
            <w:pPr>
              <w:autoSpaceDE w:val="0"/>
              <w:autoSpaceDN w:val="0"/>
              <w:adjustRightInd w:val="0"/>
              <w:spacing w:line="264" w:lineRule="auto"/>
              <w:jc w:val="both"/>
              <w:rPr>
                <w:sz w:val="26"/>
                <w:szCs w:val="26"/>
              </w:rPr>
            </w:pPr>
            <w:r w:rsidRPr="0016229D">
              <w:rPr>
                <w:sz w:val="26"/>
                <w:szCs w:val="26"/>
              </w:rPr>
              <w:t>Phẩm chất đạo đức cá nhân, nghề nghiệp, xã hội (nếu có):</w:t>
            </w:r>
          </w:p>
          <w:p w:rsidR="00F6363E" w:rsidRPr="0016229D" w:rsidRDefault="00F6363E" w:rsidP="00B25744">
            <w:pPr>
              <w:autoSpaceDE w:val="0"/>
              <w:autoSpaceDN w:val="0"/>
              <w:adjustRightInd w:val="0"/>
              <w:spacing w:line="264" w:lineRule="auto"/>
              <w:jc w:val="both"/>
              <w:rPr>
                <w:sz w:val="26"/>
                <w:szCs w:val="26"/>
              </w:rPr>
            </w:pPr>
            <w:r w:rsidRPr="0016229D">
              <w:rPr>
                <w:sz w:val="26"/>
                <w:szCs w:val="26"/>
                <w:lang w:val="pt-BR"/>
              </w:rPr>
              <w:t>Giáo dục tư tưởng chính trị vững vàng, giáo dục ý thức đạo đức, ý thức tổ chức kỷ luật, ý thức pháp luật, ý thức trách nhiệm của công dân, ý thức thực hiện đường lối của Đảng và chính sách pháp luật của Nhà nước.</w:t>
            </w:r>
          </w:p>
        </w:tc>
        <w:tc>
          <w:tcPr>
            <w:tcW w:w="1093" w:type="pct"/>
            <w:vAlign w:val="center"/>
          </w:tcPr>
          <w:p w:rsidR="00F6363E" w:rsidRPr="0016229D" w:rsidRDefault="00F6363E" w:rsidP="00B25744">
            <w:pPr>
              <w:spacing w:line="264" w:lineRule="auto"/>
              <w:jc w:val="both"/>
              <w:rPr>
                <w:sz w:val="26"/>
                <w:szCs w:val="26"/>
              </w:rPr>
            </w:pPr>
            <w:r w:rsidRPr="0016229D">
              <w:rPr>
                <w:sz w:val="26"/>
                <w:szCs w:val="26"/>
              </w:rPr>
              <w:t>….</w:t>
            </w:r>
          </w:p>
        </w:tc>
      </w:tr>
    </w:tbl>
    <w:p w:rsidR="00F6363E" w:rsidRPr="0016229D" w:rsidRDefault="00F6363E" w:rsidP="00B25744">
      <w:pPr>
        <w:tabs>
          <w:tab w:val="left" w:pos="3161"/>
        </w:tabs>
        <w:spacing w:line="264" w:lineRule="auto"/>
        <w:jc w:val="both"/>
        <w:rPr>
          <w:i/>
          <w:sz w:val="26"/>
          <w:szCs w:val="26"/>
          <w:lang w:val="pt-BR"/>
        </w:rPr>
      </w:pPr>
      <w:r w:rsidRPr="0016229D">
        <w:rPr>
          <w:i/>
          <w:sz w:val="26"/>
          <w:szCs w:val="26"/>
          <w:vertAlign w:val="superscript"/>
        </w:rPr>
        <w:t>(3)</w:t>
      </w:r>
      <w:r w:rsidRPr="0016229D">
        <w:rPr>
          <w:i/>
          <w:sz w:val="26"/>
          <w:szCs w:val="26"/>
        </w:rPr>
        <w:t>CĐR của CTĐ Ttương ứng do Trưởng ngành đào tạo đề xuất.</w:t>
      </w:r>
    </w:p>
    <w:p w:rsidR="00F6363E" w:rsidRPr="0016229D" w:rsidRDefault="00F6363E" w:rsidP="00B25744">
      <w:pPr>
        <w:tabs>
          <w:tab w:val="left" w:pos="3161"/>
        </w:tabs>
        <w:spacing w:line="264" w:lineRule="auto"/>
        <w:jc w:val="both"/>
        <w:rPr>
          <w:b/>
          <w:sz w:val="26"/>
          <w:szCs w:val="26"/>
          <w:lang w:val="pt-BR"/>
        </w:rPr>
      </w:pPr>
      <w:r w:rsidRPr="0016229D">
        <w:rPr>
          <w:b/>
          <w:sz w:val="26"/>
          <w:szCs w:val="26"/>
          <w:lang w:val="pt-BR"/>
        </w:rPr>
        <w:t>11.Thông tin liên hệ của Bộ môn</w:t>
      </w:r>
    </w:p>
    <w:p w:rsidR="00F6363E" w:rsidRPr="0016229D" w:rsidRDefault="00F6363E" w:rsidP="00B25744">
      <w:pPr>
        <w:tabs>
          <w:tab w:val="left" w:pos="3161"/>
        </w:tabs>
        <w:spacing w:line="264" w:lineRule="auto"/>
        <w:jc w:val="both"/>
        <w:rPr>
          <w:sz w:val="26"/>
          <w:szCs w:val="26"/>
          <w:lang w:val="pt-BR"/>
        </w:rPr>
      </w:pPr>
      <w:r w:rsidRPr="0016229D">
        <w:rPr>
          <w:sz w:val="26"/>
          <w:szCs w:val="26"/>
          <w:lang w:val="pt-BR"/>
        </w:rPr>
        <w:t>A. Địa chỉ bộ môn: Phòng 419 tầng 4 – Nhà A1, Trường Đại học Thủy lợi</w:t>
      </w:r>
    </w:p>
    <w:p w:rsidR="00F6363E" w:rsidRPr="0016229D" w:rsidRDefault="00F6363E" w:rsidP="00B25744">
      <w:pPr>
        <w:tabs>
          <w:tab w:val="left" w:pos="3161"/>
        </w:tabs>
        <w:spacing w:line="264" w:lineRule="auto"/>
        <w:jc w:val="both"/>
        <w:rPr>
          <w:i/>
          <w:sz w:val="26"/>
          <w:szCs w:val="26"/>
          <w:lang w:val="pt-BR"/>
        </w:rPr>
      </w:pPr>
      <w:r w:rsidRPr="0016229D">
        <w:rPr>
          <w:sz w:val="26"/>
          <w:szCs w:val="26"/>
          <w:lang w:val="pt-BR"/>
        </w:rPr>
        <w:t>B. Trưởng bộ môn:</w:t>
      </w:r>
      <w:r w:rsidRPr="0016229D">
        <w:rPr>
          <w:i/>
          <w:sz w:val="26"/>
          <w:szCs w:val="26"/>
          <w:lang w:val="pt-BR"/>
        </w:rPr>
        <w:t>(có trách nhiệm trả lời thắc mắc của sinh viên và các bên liên quan)</w:t>
      </w:r>
    </w:p>
    <w:p w:rsidR="00F6363E" w:rsidRPr="0016229D" w:rsidRDefault="00F6363E" w:rsidP="00B25744">
      <w:pPr>
        <w:tabs>
          <w:tab w:val="left" w:pos="3161"/>
        </w:tabs>
        <w:spacing w:line="264" w:lineRule="auto"/>
        <w:jc w:val="both"/>
        <w:rPr>
          <w:sz w:val="26"/>
          <w:szCs w:val="26"/>
          <w:lang w:val="pt-BR"/>
        </w:rPr>
      </w:pPr>
      <w:r w:rsidRPr="0016229D">
        <w:rPr>
          <w:sz w:val="26"/>
          <w:szCs w:val="26"/>
          <w:lang w:val="pt-BR"/>
        </w:rPr>
        <w:t>- Họ và tên: TS. Tô Mạnh Cường</w:t>
      </w:r>
    </w:p>
    <w:p w:rsidR="00F6363E" w:rsidRPr="0016229D" w:rsidRDefault="00F6363E" w:rsidP="00B25744">
      <w:pPr>
        <w:tabs>
          <w:tab w:val="left" w:pos="3161"/>
        </w:tabs>
        <w:spacing w:line="264" w:lineRule="auto"/>
        <w:jc w:val="both"/>
        <w:rPr>
          <w:sz w:val="26"/>
          <w:szCs w:val="26"/>
          <w:lang w:val="pt-BR"/>
        </w:rPr>
      </w:pPr>
      <w:r w:rsidRPr="0016229D">
        <w:rPr>
          <w:sz w:val="26"/>
          <w:szCs w:val="26"/>
          <w:lang w:val="pt-BR"/>
        </w:rPr>
        <w:t>- Số điện thoại: 0983809699.</w:t>
      </w:r>
    </w:p>
    <w:p w:rsidR="00F6363E" w:rsidRDefault="00F6363E" w:rsidP="00B25744">
      <w:pPr>
        <w:tabs>
          <w:tab w:val="left" w:pos="3161"/>
        </w:tabs>
        <w:spacing w:line="264" w:lineRule="auto"/>
        <w:jc w:val="both"/>
        <w:rPr>
          <w:sz w:val="26"/>
          <w:szCs w:val="26"/>
          <w:lang w:val="pt-BR"/>
        </w:rPr>
      </w:pPr>
      <w:r w:rsidRPr="0016229D">
        <w:rPr>
          <w:sz w:val="26"/>
          <w:szCs w:val="26"/>
          <w:lang w:val="pt-BR"/>
        </w:rPr>
        <w:t xml:space="preserve">- Email:  </w:t>
      </w:r>
      <w:hyperlink r:id="rId9" w:history="1">
        <w:r w:rsidRPr="00FF3FA1">
          <w:rPr>
            <w:rStyle w:val="Hyperlink"/>
            <w:sz w:val="26"/>
            <w:szCs w:val="26"/>
            <w:lang w:val="pt-BR"/>
          </w:rPr>
          <w:t>tomanhcuong@tlu.edu.vn</w:t>
        </w:r>
      </w:hyperlink>
    </w:p>
    <w:p w:rsidR="00F6363E" w:rsidRDefault="00F6363E" w:rsidP="00B25744">
      <w:pPr>
        <w:tabs>
          <w:tab w:val="left" w:pos="3161"/>
        </w:tabs>
        <w:spacing w:line="264" w:lineRule="auto"/>
        <w:jc w:val="both"/>
        <w:rPr>
          <w:sz w:val="26"/>
          <w:szCs w:val="26"/>
          <w:lang w:val="pt-BR"/>
        </w:rPr>
      </w:pPr>
    </w:p>
    <w:p w:rsidR="00F6363E" w:rsidRDefault="00F6363E" w:rsidP="00B25744">
      <w:pPr>
        <w:tabs>
          <w:tab w:val="left" w:pos="3161"/>
        </w:tabs>
        <w:spacing w:line="264" w:lineRule="auto"/>
        <w:jc w:val="both"/>
        <w:rPr>
          <w:sz w:val="26"/>
          <w:szCs w:val="26"/>
          <w:lang w:val="pt-BR"/>
        </w:rPr>
      </w:pPr>
    </w:p>
    <w:p w:rsidR="00F6363E" w:rsidRDefault="00F6363E" w:rsidP="00B25744">
      <w:pPr>
        <w:tabs>
          <w:tab w:val="left" w:pos="3161"/>
        </w:tabs>
        <w:spacing w:line="264" w:lineRule="auto"/>
        <w:jc w:val="both"/>
        <w:rPr>
          <w:sz w:val="26"/>
          <w:szCs w:val="26"/>
          <w:lang w:val="pt-BR"/>
        </w:rPr>
      </w:pPr>
    </w:p>
    <w:p w:rsidR="00F6363E" w:rsidRDefault="00F6363E" w:rsidP="00B25744">
      <w:pPr>
        <w:tabs>
          <w:tab w:val="left" w:pos="3161"/>
        </w:tabs>
        <w:spacing w:line="264" w:lineRule="auto"/>
        <w:jc w:val="both"/>
        <w:rPr>
          <w:sz w:val="26"/>
          <w:szCs w:val="26"/>
          <w:lang w:val="pt-BR"/>
        </w:rPr>
      </w:pPr>
    </w:p>
    <w:p w:rsidR="00F6363E" w:rsidRDefault="00F6363E" w:rsidP="00B25744">
      <w:pPr>
        <w:tabs>
          <w:tab w:val="left" w:pos="3161"/>
        </w:tabs>
        <w:spacing w:line="264" w:lineRule="auto"/>
        <w:jc w:val="both"/>
        <w:rPr>
          <w:sz w:val="26"/>
          <w:szCs w:val="26"/>
          <w:lang w:val="pt-BR"/>
        </w:rPr>
      </w:pPr>
    </w:p>
    <w:p w:rsidR="00F6363E" w:rsidRDefault="00F6363E" w:rsidP="00B25744">
      <w:pPr>
        <w:tabs>
          <w:tab w:val="left" w:pos="3161"/>
        </w:tabs>
        <w:spacing w:line="264" w:lineRule="auto"/>
        <w:jc w:val="both"/>
        <w:rPr>
          <w:sz w:val="26"/>
          <w:szCs w:val="26"/>
          <w:lang w:val="pt-BR"/>
        </w:rPr>
      </w:pPr>
    </w:p>
    <w:p w:rsidR="00F6363E" w:rsidRDefault="00F6363E" w:rsidP="00B25744">
      <w:pPr>
        <w:tabs>
          <w:tab w:val="left" w:pos="3161"/>
        </w:tabs>
        <w:spacing w:line="264" w:lineRule="auto"/>
        <w:jc w:val="both"/>
        <w:rPr>
          <w:sz w:val="26"/>
          <w:szCs w:val="26"/>
          <w:lang w:val="pt-BR"/>
        </w:rPr>
      </w:pPr>
    </w:p>
    <w:p w:rsidR="00DD256F" w:rsidRDefault="00DD256F" w:rsidP="00B25744">
      <w:pPr>
        <w:tabs>
          <w:tab w:val="left" w:pos="3161"/>
        </w:tabs>
        <w:spacing w:line="264" w:lineRule="auto"/>
        <w:jc w:val="both"/>
        <w:rPr>
          <w:sz w:val="26"/>
          <w:szCs w:val="26"/>
          <w:lang w:val="pt-BR"/>
        </w:rPr>
      </w:pPr>
    </w:p>
    <w:p w:rsidR="00B25744" w:rsidRDefault="00B25744" w:rsidP="00B25744">
      <w:pPr>
        <w:tabs>
          <w:tab w:val="left" w:pos="3161"/>
        </w:tabs>
        <w:spacing w:line="264" w:lineRule="auto"/>
        <w:jc w:val="both"/>
        <w:rPr>
          <w:sz w:val="26"/>
          <w:szCs w:val="26"/>
          <w:lang w:val="pt-BR"/>
        </w:rPr>
      </w:pPr>
    </w:p>
    <w:p w:rsidR="00B25744" w:rsidRDefault="00B25744" w:rsidP="00B25744">
      <w:pPr>
        <w:tabs>
          <w:tab w:val="left" w:pos="3161"/>
        </w:tabs>
        <w:spacing w:line="264" w:lineRule="auto"/>
        <w:jc w:val="both"/>
        <w:rPr>
          <w:sz w:val="26"/>
          <w:szCs w:val="26"/>
          <w:lang w:val="pt-BR"/>
        </w:rPr>
      </w:pPr>
    </w:p>
    <w:p w:rsidR="00B25744" w:rsidRDefault="00B25744" w:rsidP="00B25744">
      <w:pPr>
        <w:tabs>
          <w:tab w:val="left" w:pos="3161"/>
        </w:tabs>
        <w:spacing w:line="264" w:lineRule="auto"/>
        <w:jc w:val="both"/>
        <w:rPr>
          <w:sz w:val="26"/>
          <w:szCs w:val="26"/>
          <w:lang w:val="pt-BR"/>
        </w:rPr>
      </w:pPr>
    </w:p>
    <w:p w:rsidR="00B25744" w:rsidRDefault="00B25744" w:rsidP="00B25744">
      <w:pPr>
        <w:tabs>
          <w:tab w:val="left" w:pos="3161"/>
        </w:tabs>
        <w:spacing w:line="264" w:lineRule="auto"/>
        <w:jc w:val="both"/>
        <w:rPr>
          <w:sz w:val="26"/>
          <w:szCs w:val="26"/>
          <w:lang w:val="pt-BR"/>
        </w:rPr>
      </w:pPr>
    </w:p>
    <w:p w:rsidR="00B25744" w:rsidRDefault="00B25744" w:rsidP="00B25744">
      <w:pPr>
        <w:tabs>
          <w:tab w:val="left" w:pos="3161"/>
        </w:tabs>
        <w:spacing w:line="264" w:lineRule="auto"/>
        <w:jc w:val="both"/>
        <w:rPr>
          <w:sz w:val="26"/>
          <w:szCs w:val="26"/>
          <w:lang w:val="pt-BR"/>
        </w:rPr>
      </w:pPr>
    </w:p>
    <w:p w:rsidR="00B25744" w:rsidRDefault="00B25744" w:rsidP="00B25744">
      <w:pPr>
        <w:tabs>
          <w:tab w:val="left" w:pos="3161"/>
        </w:tabs>
        <w:spacing w:line="264" w:lineRule="auto"/>
        <w:jc w:val="both"/>
        <w:rPr>
          <w:sz w:val="26"/>
          <w:szCs w:val="26"/>
          <w:lang w:val="pt-BR"/>
        </w:rPr>
      </w:pPr>
    </w:p>
    <w:p w:rsidR="00B25744" w:rsidRDefault="00B25744" w:rsidP="00B25744">
      <w:pPr>
        <w:tabs>
          <w:tab w:val="left" w:pos="3161"/>
        </w:tabs>
        <w:spacing w:line="264" w:lineRule="auto"/>
        <w:jc w:val="both"/>
        <w:rPr>
          <w:sz w:val="26"/>
          <w:szCs w:val="26"/>
          <w:lang w:val="pt-BR"/>
        </w:rPr>
      </w:pPr>
    </w:p>
    <w:p w:rsidR="00DD256F" w:rsidRDefault="00DD256F" w:rsidP="00B25744">
      <w:pPr>
        <w:tabs>
          <w:tab w:val="left" w:pos="3161"/>
        </w:tabs>
        <w:spacing w:line="264" w:lineRule="auto"/>
        <w:jc w:val="both"/>
        <w:rPr>
          <w:sz w:val="26"/>
          <w:szCs w:val="26"/>
          <w:lang w:val="pt-BR"/>
        </w:rPr>
      </w:pPr>
    </w:p>
    <w:p w:rsidR="00DD256F" w:rsidRDefault="00DD256F" w:rsidP="00B25744">
      <w:pPr>
        <w:tabs>
          <w:tab w:val="left" w:pos="3161"/>
        </w:tabs>
        <w:spacing w:line="264" w:lineRule="auto"/>
        <w:jc w:val="both"/>
        <w:rPr>
          <w:sz w:val="26"/>
          <w:szCs w:val="26"/>
          <w:lang w:val="pt-BR"/>
        </w:rPr>
      </w:pPr>
    </w:p>
    <w:p w:rsidR="00DD256F" w:rsidRDefault="00DD256F" w:rsidP="00B25744">
      <w:pPr>
        <w:tabs>
          <w:tab w:val="left" w:pos="3161"/>
        </w:tabs>
        <w:spacing w:line="264" w:lineRule="auto"/>
        <w:jc w:val="both"/>
        <w:rPr>
          <w:sz w:val="26"/>
          <w:szCs w:val="26"/>
          <w:lang w:val="pt-BR"/>
        </w:rPr>
      </w:pPr>
    </w:p>
    <w:p w:rsidR="006B0A40" w:rsidRPr="00C84C5B" w:rsidRDefault="006B0A40" w:rsidP="00B25744">
      <w:pPr>
        <w:pStyle w:val="NoSpacing"/>
        <w:spacing w:line="264" w:lineRule="auto"/>
        <w:jc w:val="center"/>
        <w:rPr>
          <w:b/>
          <w:sz w:val="26"/>
          <w:szCs w:val="26"/>
          <w:lang w:val="vi-VN"/>
        </w:rPr>
      </w:pPr>
      <w:r w:rsidRPr="00C84C5B">
        <w:rPr>
          <w:b/>
          <w:sz w:val="26"/>
          <w:szCs w:val="26"/>
          <w:lang w:val="vi-VN"/>
        </w:rPr>
        <w:lastRenderedPageBreak/>
        <w:t>ĐỀ CƯƠNG MÔN HỌC</w:t>
      </w:r>
    </w:p>
    <w:p w:rsidR="00F6363E" w:rsidRPr="00D0152F" w:rsidRDefault="00F6363E" w:rsidP="00B25744">
      <w:pPr>
        <w:pStyle w:val="Heading1"/>
        <w:spacing w:line="264" w:lineRule="auto"/>
        <w:rPr>
          <w:lang w:val="vi-VN"/>
        </w:rPr>
      </w:pPr>
      <w:bookmarkStart w:id="3" w:name="_Toc20223749"/>
      <w:bookmarkStart w:id="4" w:name="_Toc59399902"/>
      <w:r w:rsidRPr="001D2CB9">
        <w:t xml:space="preserve">2. </w:t>
      </w:r>
      <w:r>
        <w:t>TRIẾT HỌC MÁC-LÊNIN</w:t>
      </w:r>
      <w:bookmarkEnd w:id="3"/>
      <w:bookmarkEnd w:id="4"/>
    </w:p>
    <w:p w:rsidR="00F6363E" w:rsidRPr="001C0233" w:rsidRDefault="00F6363E" w:rsidP="00B25744">
      <w:pPr>
        <w:spacing w:line="264" w:lineRule="auto"/>
        <w:jc w:val="center"/>
        <w:rPr>
          <w:b/>
          <w:color w:val="000000"/>
          <w:sz w:val="26"/>
          <w:szCs w:val="26"/>
          <w:lang w:val="vi-VN" w:eastAsia="vi-VN"/>
        </w:rPr>
      </w:pPr>
      <w:r w:rsidRPr="00D0152F">
        <w:rPr>
          <w:b/>
          <w:color w:val="000000"/>
          <w:sz w:val="26"/>
          <w:szCs w:val="26"/>
          <w:lang w:val="vi-VN" w:eastAsia="vi-VN"/>
        </w:rPr>
        <w:t>Marxist-Leninist Philosophy</w:t>
      </w:r>
    </w:p>
    <w:p w:rsidR="00F6363E" w:rsidRPr="004F3ADE" w:rsidRDefault="00F6363E" w:rsidP="00B25744">
      <w:pPr>
        <w:spacing w:line="264" w:lineRule="auto"/>
        <w:jc w:val="right"/>
        <w:rPr>
          <w:b/>
          <w:sz w:val="26"/>
          <w:szCs w:val="26"/>
        </w:rPr>
      </w:pPr>
    </w:p>
    <w:tbl>
      <w:tblPr>
        <w:tblW w:w="5017"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1"/>
        <w:gridCol w:w="1300"/>
        <w:gridCol w:w="1149"/>
        <w:gridCol w:w="625"/>
        <w:gridCol w:w="528"/>
        <w:gridCol w:w="1472"/>
        <w:gridCol w:w="11"/>
        <w:gridCol w:w="1255"/>
        <w:gridCol w:w="11"/>
      </w:tblGrid>
      <w:tr w:rsidR="00F6363E" w:rsidRPr="004F3ADE" w:rsidTr="00DD256F">
        <w:trPr>
          <w:gridAfter w:val="1"/>
          <w:wAfter w:w="10" w:type="dxa"/>
        </w:trPr>
        <w:tc>
          <w:tcPr>
            <w:tcW w:w="3523" w:type="dxa"/>
            <w:shd w:val="clear" w:color="auto" w:fill="auto"/>
          </w:tcPr>
          <w:p w:rsidR="00F6363E" w:rsidRPr="004F3ADE" w:rsidRDefault="00F6363E" w:rsidP="00B25744">
            <w:pPr>
              <w:tabs>
                <w:tab w:val="right" w:pos="2214"/>
              </w:tabs>
              <w:spacing w:line="264" w:lineRule="auto"/>
              <w:ind w:right="-108"/>
            </w:pPr>
            <w:r w:rsidRPr="004F3ADE">
              <w:t>Số</w:t>
            </w:r>
            <w:r>
              <w:t xml:space="preserve"> </w:t>
            </w:r>
            <w:r w:rsidRPr="004F3ADE">
              <w:t>tín</w:t>
            </w:r>
            <w:r>
              <w:t xml:space="preserve"> </w:t>
            </w:r>
            <w:r w:rsidRPr="004F3ADE">
              <w:t>chỉ</w:t>
            </w:r>
            <w:r>
              <w:t>:</w:t>
            </w:r>
            <w:r w:rsidRPr="004F3ADE">
              <w:t xml:space="preserve"> </w:t>
            </w:r>
            <w:r>
              <w:t>3</w:t>
            </w:r>
            <w:r w:rsidRPr="004F3ADE">
              <w:tab/>
            </w:r>
          </w:p>
        </w:tc>
        <w:tc>
          <w:tcPr>
            <w:tcW w:w="2833" w:type="dxa"/>
            <w:gridSpan w:val="3"/>
            <w:shd w:val="clear" w:color="auto" w:fill="auto"/>
          </w:tcPr>
          <w:p w:rsidR="00F6363E" w:rsidRPr="004F3ADE" w:rsidRDefault="00F6363E" w:rsidP="00B25744">
            <w:pPr>
              <w:pStyle w:val="MHNum"/>
              <w:spacing w:before="0" w:after="0" w:line="264" w:lineRule="auto"/>
            </w:pPr>
            <w:r>
              <w:t xml:space="preserve">45 </w:t>
            </w:r>
            <w:r w:rsidRPr="004F3ADE">
              <w:t>(</w:t>
            </w:r>
            <w:r>
              <w:t>30-15-0</w:t>
            </w:r>
            <w:r w:rsidRPr="004F3ADE">
              <w:t>)</w:t>
            </w:r>
          </w:p>
        </w:tc>
        <w:tc>
          <w:tcPr>
            <w:tcW w:w="1844" w:type="dxa"/>
            <w:gridSpan w:val="2"/>
            <w:shd w:val="clear" w:color="auto" w:fill="auto"/>
          </w:tcPr>
          <w:p w:rsidR="00F6363E" w:rsidRPr="004F3ADE" w:rsidRDefault="00F6363E" w:rsidP="00B25744">
            <w:pPr>
              <w:pStyle w:val="MHNum"/>
              <w:spacing w:before="0" w:after="0" w:line="264" w:lineRule="auto"/>
            </w:pPr>
            <w:r w:rsidRPr="004F3ADE">
              <w:t>M</w:t>
            </w:r>
            <w:r w:rsidRPr="008331CA">
              <w:t>ã</w:t>
            </w:r>
            <w:r>
              <w:t xml:space="preserve"> h</w:t>
            </w:r>
            <w:r w:rsidRPr="008331CA">
              <w:t>ọ</w:t>
            </w:r>
            <w:r>
              <w:t>c ph</w:t>
            </w:r>
            <w:r w:rsidRPr="008331CA">
              <w:t>ần</w:t>
            </w:r>
          </w:p>
        </w:tc>
        <w:tc>
          <w:tcPr>
            <w:tcW w:w="1167" w:type="dxa"/>
            <w:gridSpan w:val="2"/>
            <w:shd w:val="clear" w:color="auto" w:fill="auto"/>
          </w:tcPr>
          <w:p w:rsidR="00F6363E" w:rsidRPr="00C22409" w:rsidRDefault="00F6363E" w:rsidP="00B25744">
            <w:pPr>
              <w:pStyle w:val="MHNum"/>
              <w:spacing w:before="0" w:after="0" w:line="264" w:lineRule="auto"/>
            </w:pPr>
            <w:r w:rsidRPr="00C22409">
              <w:t>MLP121</w:t>
            </w:r>
          </w:p>
        </w:tc>
      </w:tr>
      <w:tr w:rsidR="00F6363E" w:rsidRPr="004F3ADE" w:rsidTr="00DD256F">
        <w:tc>
          <w:tcPr>
            <w:tcW w:w="3523" w:type="dxa"/>
            <w:shd w:val="clear" w:color="auto" w:fill="auto"/>
          </w:tcPr>
          <w:p w:rsidR="00F6363E" w:rsidRPr="004F3ADE" w:rsidRDefault="00F6363E" w:rsidP="00B25744">
            <w:pPr>
              <w:tabs>
                <w:tab w:val="right" w:pos="2214"/>
              </w:tabs>
              <w:spacing w:line="264" w:lineRule="auto"/>
              <w:ind w:right="-108"/>
              <w:rPr>
                <w:b/>
              </w:rPr>
            </w:pPr>
            <w:r w:rsidRPr="004F3ADE">
              <w:t>Số tiết</w:t>
            </w:r>
            <w:r>
              <w:t>: 45</w:t>
            </w:r>
            <w:r w:rsidRPr="004F3ADE">
              <w:tab/>
            </w:r>
          </w:p>
        </w:tc>
        <w:tc>
          <w:tcPr>
            <w:tcW w:w="1198" w:type="dxa"/>
            <w:shd w:val="clear" w:color="auto" w:fill="auto"/>
          </w:tcPr>
          <w:p w:rsidR="00F6363E" w:rsidRPr="004F3ADE" w:rsidRDefault="00F6363E" w:rsidP="00B25744">
            <w:pPr>
              <w:pStyle w:val="MHNum"/>
              <w:spacing w:before="0" w:after="0" w:line="264" w:lineRule="auto"/>
            </w:pPr>
            <w:r w:rsidRPr="004F3ADE">
              <w:t>Tổng:</w:t>
            </w:r>
            <w:r>
              <w:t xml:space="preserve"> 45</w:t>
            </w:r>
          </w:p>
        </w:tc>
        <w:tc>
          <w:tcPr>
            <w:tcW w:w="1059" w:type="dxa"/>
            <w:shd w:val="clear" w:color="auto" w:fill="auto"/>
          </w:tcPr>
          <w:p w:rsidR="00F6363E" w:rsidRPr="004F3ADE" w:rsidRDefault="00F6363E" w:rsidP="00B25744">
            <w:pPr>
              <w:pStyle w:val="MHNum"/>
              <w:spacing w:before="0" w:after="0" w:line="264" w:lineRule="auto"/>
            </w:pPr>
            <w:r w:rsidRPr="004F3ADE">
              <w:t>LT:</w:t>
            </w:r>
            <w:r>
              <w:t xml:space="preserve"> 30</w:t>
            </w:r>
          </w:p>
        </w:tc>
        <w:tc>
          <w:tcPr>
            <w:tcW w:w="1063" w:type="dxa"/>
            <w:gridSpan w:val="2"/>
            <w:shd w:val="clear" w:color="auto" w:fill="auto"/>
          </w:tcPr>
          <w:p w:rsidR="00F6363E" w:rsidRPr="004F3ADE" w:rsidRDefault="00F6363E" w:rsidP="00B25744">
            <w:pPr>
              <w:pStyle w:val="MHNum"/>
              <w:spacing w:before="0" w:after="0" w:line="264" w:lineRule="auto"/>
            </w:pPr>
            <w:r>
              <w:t>TL</w:t>
            </w:r>
            <w:r w:rsidRPr="004F3ADE">
              <w:t>:</w:t>
            </w:r>
            <w:r>
              <w:t xml:space="preserve"> 7 </w:t>
            </w:r>
          </w:p>
        </w:tc>
        <w:tc>
          <w:tcPr>
            <w:tcW w:w="1367" w:type="dxa"/>
            <w:gridSpan w:val="2"/>
            <w:shd w:val="clear" w:color="auto" w:fill="auto"/>
          </w:tcPr>
          <w:p w:rsidR="00F6363E" w:rsidRPr="004F3ADE" w:rsidRDefault="00F6363E" w:rsidP="00B25744">
            <w:pPr>
              <w:pStyle w:val="MHNum"/>
              <w:spacing w:before="0" w:after="0" w:line="264" w:lineRule="auto"/>
            </w:pPr>
            <w:r>
              <w:t>TQ: 6</w:t>
            </w:r>
          </w:p>
        </w:tc>
        <w:tc>
          <w:tcPr>
            <w:tcW w:w="1167" w:type="dxa"/>
            <w:gridSpan w:val="2"/>
            <w:shd w:val="clear" w:color="auto" w:fill="auto"/>
          </w:tcPr>
          <w:p w:rsidR="00F6363E" w:rsidRPr="004F3ADE" w:rsidRDefault="00F6363E" w:rsidP="00B25744">
            <w:pPr>
              <w:pStyle w:val="MHNum"/>
              <w:spacing w:before="0" w:after="0" w:line="264" w:lineRule="auto"/>
            </w:pPr>
            <w:r>
              <w:t>KT: 2</w:t>
            </w:r>
          </w:p>
        </w:tc>
      </w:tr>
      <w:tr w:rsidR="00F6363E" w:rsidRPr="004F3ADE" w:rsidTr="00DD256F">
        <w:tc>
          <w:tcPr>
            <w:tcW w:w="3523" w:type="dxa"/>
            <w:shd w:val="clear" w:color="auto" w:fill="auto"/>
          </w:tcPr>
          <w:p w:rsidR="00F6363E" w:rsidRPr="004F3ADE" w:rsidRDefault="00F6363E" w:rsidP="00B25744">
            <w:pPr>
              <w:tabs>
                <w:tab w:val="right" w:pos="2214"/>
              </w:tabs>
              <w:spacing w:line="264" w:lineRule="auto"/>
              <w:ind w:right="-108"/>
            </w:pPr>
            <w:r>
              <w:t>Học phần</w:t>
            </w:r>
            <w:r w:rsidRPr="004F3ADE">
              <w:t xml:space="preserve"> tiên quyết</w:t>
            </w:r>
            <w:r>
              <w:t>:</w:t>
            </w:r>
            <w:r w:rsidRPr="004F3ADE">
              <w:t xml:space="preserve"> </w:t>
            </w:r>
            <w:r w:rsidRPr="004F3ADE">
              <w:tab/>
            </w:r>
          </w:p>
        </w:tc>
        <w:tc>
          <w:tcPr>
            <w:tcW w:w="5854" w:type="dxa"/>
            <w:gridSpan w:val="8"/>
            <w:shd w:val="clear" w:color="auto" w:fill="auto"/>
          </w:tcPr>
          <w:p w:rsidR="00F6363E" w:rsidRPr="004D4ABF" w:rsidRDefault="00F6363E" w:rsidP="00B25744">
            <w:pPr>
              <w:pStyle w:val="MHNum"/>
              <w:spacing w:before="0" w:after="0" w:line="264" w:lineRule="auto"/>
            </w:pPr>
            <w:r>
              <w:t>Không</w:t>
            </w:r>
          </w:p>
        </w:tc>
      </w:tr>
      <w:tr w:rsidR="00F6363E" w:rsidRPr="004F3ADE" w:rsidTr="00DD256F">
        <w:tc>
          <w:tcPr>
            <w:tcW w:w="3523" w:type="dxa"/>
            <w:shd w:val="clear" w:color="auto" w:fill="auto"/>
          </w:tcPr>
          <w:p w:rsidR="00F6363E" w:rsidRPr="004F3ADE" w:rsidRDefault="00F6363E" w:rsidP="00B25744">
            <w:pPr>
              <w:tabs>
                <w:tab w:val="right" w:pos="2214"/>
              </w:tabs>
              <w:spacing w:line="264" w:lineRule="auto"/>
              <w:ind w:right="-108"/>
            </w:pPr>
            <w:r>
              <w:t>Học phần</w:t>
            </w:r>
            <w:r w:rsidRPr="004F3ADE">
              <w:t xml:space="preserve"> học trước</w:t>
            </w:r>
            <w:r>
              <w:t>:</w:t>
            </w:r>
            <w:r w:rsidRPr="004F3ADE">
              <w:t xml:space="preserve"> </w:t>
            </w:r>
            <w:r w:rsidRPr="004F3ADE">
              <w:tab/>
            </w:r>
          </w:p>
        </w:tc>
        <w:tc>
          <w:tcPr>
            <w:tcW w:w="5854" w:type="dxa"/>
            <w:gridSpan w:val="8"/>
            <w:shd w:val="clear" w:color="auto" w:fill="auto"/>
          </w:tcPr>
          <w:p w:rsidR="00F6363E" w:rsidRPr="004D4ABF" w:rsidRDefault="00F6363E" w:rsidP="00B25744">
            <w:pPr>
              <w:pStyle w:val="MHNum"/>
              <w:spacing w:before="0" w:after="0" w:line="264" w:lineRule="auto"/>
            </w:pPr>
            <w:r>
              <w:t>Không</w:t>
            </w:r>
          </w:p>
        </w:tc>
      </w:tr>
      <w:tr w:rsidR="00F6363E" w:rsidRPr="004F3ADE" w:rsidTr="00DD256F">
        <w:tc>
          <w:tcPr>
            <w:tcW w:w="3523" w:type="dxa"/>
            <w:shd w:val="clear" w:color="auto" w:fill="auto"/>
          </w:tcPr>
          <w:p w:rsidR="00F6363E" w:rsidRPr="004F3ADE" w:rsidRDefault="00F6363E" w:rsidP="00B25744">
            <w:pPr>
              <w:tabs>
                <w:tab w:val="right" w:pos="2214"/>
              </w:tabs>
              <w:spacing w:line="264" w:lineRule="auto"/>
              <w:ind w:right="-108"/>
            </w:pPr>
            <w:r>
              <w:t>Học phần</w:t>
            </w:r>
            <w:r w:rsidRPr="004F3ADE">
              <w:t xml:space="preserve"> song hành</w:t>
            </w:r>
            <w:r>
              <w:t>:</w:t>
            </w:r>
            <w:r w:rsidRPr="004F3ADE">
              <w:t xml:space="preserve"> </w:t>
            </w:r>
            <w:r w:rsidRPr="004F3ADE">
              <w:tab/>
            </w:r>
          </w:p>
        </w:tc>
        <w:tc>
          <w:tcPr>
            <w:tcW w:w="5854" w:type="dxa"/>
            <w:gridSpan w:val="8"/>
            <w:shd w:val="clear" w:color="auto" w:fill="auto"/>
          </w:tcPr>
          <w:p w:rsidR="00F6363E" w:rsidRPr="004D4ABF" w:rsidRDefault="00F6363E" w:rsidP="00B25744">
            <w:pPr>
              <w:pStyle w:val="MHNum"/>
              <w:spacing w:before="0" w:after="0" w:line="264" w:lineRule="auto"/>
            </w:pPr>
            <w:r>
              <w:t>Không</w:t>
            </w:r>
          </w:p>
        </w:tc>
      </w:tr>
      <w:tr w:rsidR="00F6363E" w:rsidRPr="004F3ADE" w:rsidTr="00DD256F">
        <w:trPr>
          <w:trHeight w:val="317"/>
        </w:trPr>
        <w:tc>
          <w:tcPr>
            <w:tcW w:w="3523" w:type="dxa"/>
            <w:shd w:val="clear" w:color="auto" w:fill="auto"/>
          </w:tcPr>
          <w:p w:rsidR="00F6363E" w:rsidRPr="004F3ADE" w:rsidRDefault="00F6363E" w:rsidP="00B25744">
            <w:pPr>
              <w:tabs>
                <w:tab w:val="right" w:pos="2214"/>
              </w:tabs>
              <w:spacing w:line="264" w:lineRule="auto"/>
              <w:ind w:right="-108"/>
            </w:pPr>
            <w:r>
              <w:t>L</w:t>
            </w:r>
            <w:r w:rsidRPr="004D4ABF">
              <w:t>à</w:t>
            </w:r>
            <w:r>
              <w:t xml:space="preserve"> h</w:t>
            </w:r>
            <w:r w:rsidRPr="004D4ABF">
              <w:t>ọ</w:t>
            </w:r>
            <w:r>
              <w:t>c ph</w:t>
            </w:r>
            <w:r w:rsidRPr="004D4ABF">
              <w:t>ầ</w:t>
            </w:r>
            <w:r>
              <w:t>n b</w:t>
            </w:r>
            <w:r w:rsidRPr="004D4ABF">
              <w:t>ắt</w:t>
            </w:r>
            <w:r>
              <w:t xml:space="preserve"> bu</w:t>
            </w:r>
            <w:r w:rsidRPr="004D4ABF">
              <w:t>ộ</w:t>
            </w:r>
            <w:r>
              <w:t xml:space="preserve">c cho </w:t>
            </w:r>
            <w:r w:rsidRPr="004F3ADE">
              <w:t xml:space="preserve"> ngành</w:t>
            </w:r>
            <w:r>
              <w:t>:</w:t>
            </w:r>
          </w:p>
        </w:tc>
        <w:tc>
          <w:tcPr>
            <w:tcW w:w="5854" w:type="dxa"/>
            <w:gridSpan w:val="8"/>
            <w:shd w:val="clear" w:color="auto" w:fill="auto"/>
          </w:tcPr>
          <w:p w:rsidR="00F6363E" w:rsidRPr="004F3ADE" w:rsidRDefault="00F6363E" w:rsidP="00B25744">
            <w:pPr>
              <w:tabs>
                <w:tab w:val="left" w:pos="188"/>
              </w:tabs>
              <w:spacing w:line="264" w:lineRule="auto"/>
            </w:pPr>
            <w:r>
              <w:t>Tất cả các ngành</w:t>
            </w:r>
          </w:p>
        </w:tc>
      </w:tr>
      <w:tr w:rsidR="00F6363E" w:rsidRPr="004F3ADE" w:rsidTr="00DD256F">
        <w:tc>
          <w:tcPr>
            <w:tcW w:w="3523" w:type="dxa"/>
            <w:shd w:val="clear" w:color="auto" w:fill="auto"/>
          </w:tcPr>
          <w:p w:rsidR="00F6363E" w:rsidRDefault="00F6363E" w:rsidP="00B25744">
            <w:pPr>
              <w:tabs>
                <w:tab w:val="right" w:pos="2214"/>
              </w:tabs>
              <w:spacing w:line="264" w:lineRule="auto"/>
              <w:ind w:right="-108"/>
            </w:pPr>
            <w:r>
              <w:t>L</w:t>
            </w:r>
            <w:r w:rsidRPr="004D4ABF">
              <w:t>à</w:t>
            </w:r>
            <w:r>
              <w:t xml:space="preserve"> h</w:t>
            </w:r>
            <w:r w:rsidRPr="004D4ABF">
              <w:t>ọ</w:t>
            </w:r>
            <w:r>
              <w:t>c ph</w:t>
            </w:r>
            <w:r w:rsidRPr="004D4ABF">
              <w:t>ầ</w:t>
            </w:r>
            <w:r>
              <w:t>n t</w:t>
            </w:r>
            <w:r w:rsidRPr="004D4ABF">
              <w:t>ự</w:t>
            </w:r>
            <w:r>
              <w:t xml:space="preserve"> ch</w:t>
            </w:r>
            <w:r w:rsidRPr="004D4ABF">
              <w:t>ọn</w:t>
            </w:r>
            <w:r>
              <w:t xml:space="preserve"> cho </w:t>
            </w:r>
            <w:r w:rsidRPr="004F3ADE">
              <w:t xml:space="preserve"> ngành</w:t>
            </w:r>
            <w:r>
              <w:t>:</w:t>
            </w:r>
          </w:p>
        </w:tc>
        <w:tc>
          <w:tcPr>
            <w:tcW w:w="5854" w:type="dxa"/>
            <w:gridSpan w:val="8"/>
            <w:shd w:val="clear" w:color="auto" w:fill="auto"/>
          </w:tcPr>
          <w:p w:rsidR="00F6363E" w:rsidRPr="004F3ADE" w:rsidRDefault="00F6363E" w:rsidP="00B25744">
            <w:pPr>
              <w:tabs>
                <w:tab w:val="left" w:pos="188"/>
              </w:tabs>
              <w:spacing w:line="264" w:lineRule="auto"/>
            </w:pPr>
            <w:r>
              <w:t>Không</w:t>
            </w:r>
          </w:p>
        </w:tc>
      </w:tr>
    </w:tbl>
    <w:p w:rsidR="00F6363E" w:rsidRPr="00404C97" w:rsidRDefault="00F6363E" w:rsidP="00B25744">
      <w:pPr>
        <w:tabs>
          <w:tab w:val="left" w:pos="450"/>
        </w:tabs>
        <w:spacing w:line="264" w:lineRule="auto"/>
        <w:ind w:left="90"/>
        <w:rPr>
          <w:bCs/>
          <w:i/>
          <w:sz w:val="28"/>
          <w:szCs w:val="26"/>
          <w:lang w:val="pt-BR"/>
        </w:rPr>
      </w:pPr>
      <w:r w:rsidRPr="00404C97">
        <w:rPr>
          <w:bCs/>
          <w:i/>
          <w:sz w:val="28"/>
          <w:szCs w:val="26"/>
          <w:lang w:val="pt-BR"/>
        </w:rPr>
        <w:t>(Ghi chú: LT: Lý thuyết, TL: Thảo luận, TQ: Thăm quan, KT: Kiểm tra).</w:t>
      </w:r>
    </w:p>
    <w:p w:rsidR="00F6363E" w:rsidRDefault="00F6363E" w:rsidP="00B25744">
      <w:pPr>
        <w:pStyle w:val="MHH2"/>
        <w:spacing w:line="264" w:lineRule="auto"/>
      </w:pPr>
      <w:r w:rsidRPr="004D45C8">
        <w:t>Mục tiêu của học phần</w:t>
      </w:r>
    </w:p>
    <w:p w:rsidR="00F6363E" w:rsidRPr="00404C97" w:rsidRDefault="00F6363E" w:rsidP="00B25744">
      <w:pPr>
        <w:spacing w:line="264" w:lineRule="auto"/>
        <w:jc w:val="both"/>
        <w:rPr>
          <w:sz w:val="26"/>
          <w:szCs w:val="26"/>
        </w:rPr>
      </w:pPr>
      <w:r w:rsidRPr="00404C97">
        <w:rPr>
          <w:sz w:val="26"/>
          <w:szCs w:val="26"/>
        </w:rPr>
        <w:t>- 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w:t>
      </w:r>
    </w:p>
    <w:p w:rsidR="00F6363E" w:rsidRPr="00404C97" w:rsidRDefault="00F6363E" w:rsidP="00B25744">
      <w:pPr>
        <w:spacing w:line="264" w:lineRule="auto"/>
        <w:rPr>
          <w:sz w:val="26"/>
          <w:szCs w:val="26"/>
        </w:rPr>
      </w:pPr>
      <w:r w:rsidRPr="00404C97">
        <w:rPr>
          <w:b/>
          <w:sz w:val="26"/>
          <w:szCs w:val="26"/>
        </w:rPr>
        <w:t>-</w:t>
      </w:r>
      <w:r w:rsidRPr="00404C97">
        <w:rPr>
          <w:b/>
          <w:spacing w:val="-7"/>
          <w:sz w:val="26"/>
          <w:szCs w:val="26"/>
        </w:rPr>
        <w:t xml:space="preserve"> </w:t>
      </w:r>
      <w:r w:rsidRPr="00404C97">
        <w:rPr>
          <w:sz w:val="26"/>
          <w:szCs w:val="26"/>
        </w:rPr>
        <w:t>Xây</w:t>
      </w:r>
      <w:r w:rsidRPr="00404C97">
        <w:rPr>
          <w:spacing w:val="-8"/>
          <w:sz w:val="26"/>
          <w:szCs w:val="26"/>
        </w:rPr>
        <w:t xml:space="preserve"> </w:t>
      </w:r>
      <w:r w:rsidRPr="00404C97">
        <w:rPr>
          <w:sz w:val="26"/>
          <w:szCs w:val="26"/>
        </w:rPr>
        <w:t>dựng</w:t>
      </w:r>
      <w:r w:rsidRPr="00404C97">
        <w:rPr>
          <w:spacing w:val="-8"/>
          <w:sz w:val="26"/>
          <w:szCs w:val="26"/>
        </w:rPr>
        <w:t xml:space="preserve"> </w:t>
      </w:r>
      <w:r w:rsidRPr="00404C97">
        <w:rPr>
          <w:sz w:val="26"/>
          <w:szCs w:val="26"/>
        </w:rPr>
        <w:t>niềm</w:t>
      </w:r>
      <w:r w:rsidRPr="00404C97">
        <w:rPr>
          <w:spacing w:val="-8"/>
          <w:sz w:val="26"/>
          <w:szCs w:val="26"/>
        </w:rPr>
        <w:t xml:space="preserve"> </w:t>
      </w:r>
      <w:r w:rsidRPr="00404C97">
        <w:rPr>
          <w:sz w:val="26"/>
          <w:szCs w:val="26"/>
        </w:rPr>
        <w:t>tin,</w:t>
      </w:r>
      <w:r w:rsidRPr="00404C97">
        <w:rPr>
          <w:spacing w:val="-7"/>
          <w:sz w:val="26"/>
          <w:szCs w:val="26"/>
        </w:rPr>
        <w:t xml:space="preserve"> </w:t>
      </w:r>
      <w:r w:rsidRPr="00404C97">
        <w:rPr>
          <w:sz w:val="26"/>
          <w:szCs w:val="26"/>
        </w:rPr>
        <w:t>lý</w:t>
      </w:r>
      <w:r w:rsidRPr="00404C97">
        <w:rPr>
          <w:spacing w:val="-8"/>
          <w:sz w:val="26"/>
          <w:szCs w:val="26"/>
        </w:rPr>
        <w:t xml:space="preserve"> </w:t>
      </w:r>
      <w:r w:rsidRPr="00404C97">
        <w:rPr>
          <w:sz w:val="26"/>
          <w:szCs w:val="26"/>
        </w:rPr>
        <w:t>tưởng</w:t>
      </w:r>
      <w:r w:rsidRPr="00404C97">
        <w:rPr>
          <w:spacing w:val="-8"/>
          <w:sz w:val="26"/>
          <w:szCs w:val="26"/>
        </w:rPr>
        <w:t xml:space="preserve"> </w:t>
      </w:r>
      <w:r w:rsidRPr="00404C97">
        <w:rPr>
          <w:sz w:val="26"/>
          <w:szCs w:val="26"/>
        </w:rPr>
        <w:t>cách</w:t>
      </w:r>
      <w:r w:rsidRPr="00404C97">
        <w:rPr>
          <w:spacing w:val="-8"/>
          <w:sz w:val="26"/>
          <w:szCs w:val="26"/>
        </w:rPr>
        <w:t xml:space="preserve"> </w:t>
      </w:r>
      <w:r w:rsidRPr="00404C97">
        <w:rPr>
          <w:sz w:val="26"/>
          <w:szCs w:val="26"/>
        </w:rPr>
        <w:t>mạng</w:t>
      </w:r>
      <w:r w:rsidRPr="00404C97">
        <w:rPr>
          <w:spacing w:val="-7"/>
          <w:sz w:val="26"/>
          <w:szCs w:val="26"/>
        </w:rPr>
        <w:t xml:space="preserve"> </w:t>
      </w:r>
      <w:r w:rsidRPr="00404C97">
        <w:rPr>
          <w:sz w:val="26"/>
          <w:szCs w:val="26"/>
        </w:rPr>
        <w:t>cho</w:t>
      </w:r>
      <w:r w:rsidRPr="00404C97">
        <w:rPr>
          <w:spacing w:val="-8"/>
          <w:sz w:val="26"/>
          <w:szCs w:val="26"/>
        </w:rPr>
        <w:t xml:space="preserve"> </w:t>
      </w:r>
      <w:r w:rsidRPr="00404C97">
        <w:rPr>
          <w:sz w:val="26"/>
          <w:szCs w:val="26"/>
        </w:rPr>
        <w:t>sinh</w:t>
      </w:r>
      <w:r w:rsidRPr="00404C97">
        <w:rPr>
          <w:spacing w:val="-9"/>
          <w:sz w:val="26"/>
          <w:szCs w:val="26"/>
        </w:rPr>
        <w:t xml:space="preserve"> </w:t>
      </w:r>
      <w:r w:rsidRPr="00404C97">
        <w:rPr>
          <w:sz w:val="26"/>
          <w:szCs w:val="26"/>
        </w:rPr>
        <w:t>viên;</w:t>
      </w:r>
    </w:p>
    <w:p w:rsidR="00F6363E" w:rsidRPr="00404C97" w:rsidRDefault="00F6363E" w:rsidP="00B25744">
      <w:pPr>
        <w:spacing w:line="264" w:lineRule="auto"/>
        <w:rPr>
          <w:sz w:val="26"/>
          <w:szCs w:val="26"/>
        </w:rPr>
      </w:pPr>
      <w:r w:rsidRPr="00404C97">
        <w:rPr>
          <w:b/>
          <w:color w:val="000000"/>
          <w:sz w:val="26"/>
          <w:szCs w:val="26"/>
        </w:rPr>
        <w:t>-</w:t>
      </w:r>
      <w:r w:rsidRPr="00404C97">
        <w:rPr>
          <w:b/>
          <w:spacing w:val="1"/>
          <w:sz w:val="26"/>
          <w:szCs w:val="26"/>
        </w:rPr>
        <w:t xml:space="preserve"> </w:t>
      </w:r>
      <w:r w:rsidRPr="00404C97">
        <w:rPr>
          <w:color w:val="000000"/>
          <w:sz w:val="26"/>
          <w:szCs w:val="26"/>
        </w:rPr>
        <w:t>Từng</w:t>
      </w:r>
      <w:r w:rsidRPr="00404C97">
        <w:rPr>
          <w:spacing w:val="2"/>
          <w:sz w:val="26"/>
          <w:szCs w:val="26"/>
        </w:rPr>
        <w:t xml:space="preserve"> </w:t>
      </w:r>
      <w:r w:rsidRPr="00404C97">
        <w:rPr>
          <w:color w:val="000000"/>
          <w:sz w:val="26"/>
          <w:szCs w:val="26"/>
        </w:rPr>
        <w:t>bước</w:t>
      </w:r>
      <w:r w:rsidRPr="00404C97">
        <w:rPr>
          <w:spacing w:val="1"/>
          <w:sz w:val="26"/>
          <w:szCs w:val="26"/>
        </w:rPr>
        <w:t xml:space="preserve"> </w:t>
      </w:r>
      <w:r w:rsidRPr="00404C97">
        <w:rPr>
          <w:color w:val="000000"/>
          <w:sz w:val="26"/>
          <w:szCs w:val="26"/>
        </w:rPr>
        <w:t>xác</w:t>
      </w:r>
      <w:r w:rsidRPr="00404C97">
        <w:rPr>
          <w:spacing w:val="2"/>
          <w:sz w:val="26"/>
          <w:szCs w:val="26"/>
        </w:rPr>
        <w:t xml:space="preserve"> </w:t>
      </w:r>
      <w:r w:rsidRPr="00404C97">
        <w:rPr>
          <w:color w:val="000000"/>
          <w:sz w:val="26"/>
          <w:szCs w:val="26"/>
        </w:rPr>
        <w:t>lập</w:t>
      </w:r>
      <w:r w:rsidRPr="00404C97">
        <w:rPr>
          <w:spacing w:val="1"/>
          <w:sz w:val="26"/>
          <w:szCs w:val="26"/>
        </w:rPr>
        <w:t xml:space="preserve"> </w:t>
      </w:r>
      <w:r w:rsidRPr="00404C97">
        <w:rPr>
          <w:color w:val="000000"/>
          <w:sz w:val="26"/>
          <w:szCs w:val="26"/>
        </w:rPr>
        <w:t>thế</w:t>
      </w:r>
      <w:r w:rsidRPr="00404C97">
        <w:rPr>
          <w:spacing w:val="2"/>
          <w:sz w:val="26"/>
          <w:szCs w:val="26"/>
        </w:rPr>
        <w:t xml:space="preserve"> </w:t>
      </w:r>
      <w:r w:rsidRPr="00404C97">
        <w:rPr>
          <w:color w:val="000000"/>
          <w:sz w:val="26"/>
          <w:szCs w:val="26"/>
        </w:rPr>
        <w:t>giới</w:t>
      </w:r>
      <w:r w:rsidRPr="00404C97">
        <w:rPr>
          <w:spacing w:val="1"/>
          <w:sz w:val="26"/>
          <w:szCs w:val="26"/>
        </w:rPr>
        <w:t xml:space="preserve"> </w:t>
      </w:r>
      <w:r w:rsidRPr="00404C97">
        <w:rPr>
          <w:color w:val="000000"/>
          <w:sz w:val="26"/>
          <w:szCs w:val="26"/>
        </w:rPr>
        <w:t>quan,</w:t>
      </w:r>
      <w:r w:rsidRPr="00404C97">
        <w:rPr>
          <w:spacing w:val="2"/>
          <w:sz w:val="26"/>
          <w:szCs w:val="26"/>
        </w:rPr>
        <w:t xml:space="preserve"> </w:t>
      </w:r>
      <w:r w:rsidRPr="00404C97">
        <w:rPr>
          <w:color w:val="000000"/>
          <w:sz w:val="26"/>
          <w:szCs w:val="26"/>
        </w:rPr>
        <w:t>nhân</w:t>
      </w:r>
      <w:r w:rsidRPr="00404C97">
        <w:rPr>
          <w:spacing w:val="2"/>
          <w:sz w:val="26"/>
          <w:szCs w:val="26"/>
        </w:rPr>
        <w:t xml:space="preserve"> </w:t>
      </w:r>
      <w:r w:rsidRPr="00404C97">
        <w:rPr>
          <w:color w:val="000000"/>
          <w:sz w:val="26"/>
          <w:szCs w:val="26"/>
        </w:rPr>
        <w:t>sinh</w:t>
      </w:r>
      <w:r w:rsidRPr="00404C97">
        <w:rPr>
          <w:spacing w:val="1"/>
          <w:sz w:val="26"/>
          <w:szCs w:val="26"/>
        </w:rPr>
        <w:t xml:space="preserve"> </w:t>
      </w:r>
      <w:r w:rsidRPr="00404C97">
        <w:rPr>
          <w:color w:val="000000"/>
          <w:sz w:val="26"/>
          <w:szCs w:val="26"/>
        </w:rPr>
        <w:t>quan</w:t>
      </w:r>
      <w:r w:rsidRPr="00404C97">
        <w:rPr>
          <w:spacing w:val="2"/>
          <w:sz w:val="26"/>
          <w:szCs w:val="26"/>
        </w:rPr>
        <w:t xml:space="preserve"> </w:t>
      </w:r>
      <w:r w:rsidRPr="00404C97">
        <w:rPr>
          <w:color w:val="000000"/>
          <w:sz w:val="26"/>
          <w:szCs w:val="26"/>
        </w:rPr>
        <w:t>và</w:t>
      </w:r>
      <w:r w:rsidRPr="00404C97">
        <w:rPr>
          <w:spacing w:val="1"/>
          <w:sz w:val="26"/>
          <w:szCs w:val="26"/>
        </w:rPr>
        <w:t xml:space="preserve"> </w:t>
      </w:r>
      <w:r w:rsidRPr="00404C97">
        <w:rPr>
          <w:color w:val="000000"/>
          <w:sz w:val="26"/>
          <w:szCs w:val="26"/>
        </w:rPr>
        <w:t>phương</w:t>
      </w:r>
      <w:r w:rsidRPr="00404C97">
        <w:rPr>
          <w:spacing w:val="2"/>
          <w:sz w:val="26"/>
          <w:szCs w:val="26"/>
        </w:rPr>
        <w:t xml:space="preserve"> </w:t>
      </w:r>
      <w:r w:rsidRPr="00404C97">
        <w:rPr>
          <w:color w:val="000000"/>
          <w:sz w:val="26"/>
          <w:szCs w:val="26"/>
        </w:rPr>
        <w:t>pháp</w:t>
      </w:r>
      <w:r w:rsidRPr="00404C97">
        <w:rPr>
          <w:spacing w:val="1"/>
          <w:sz w:val="26"/>
          <w:szCs w:val="26"/>
        </w:rPr>
        <w:t xml:space="preserve"> </w:t>
      </w:r>
      <w:r w:rsidRPr="00404C97">
        <w:rPr>
          <w:color w:val="000000"/>
          <w:sz w:val="26"/>
          <w:szCs w:val="26"/>
        </w:rPr>
        <w:t>luận</w:t>
      </w:r>
      <w:r w:rsidRPr="00404C97">
        <w:rPr>
          <w:spacing w:val="2"/>
          <w:sz w:val="26"/>
          <w:szCs w:val="26"/>
        </w:rPr>
        <w:t xml:space="preserve"> </w:t>
      </w:r>
      <w:r w:rsidRPr="00404C97">
        <w:rPr>
          <w:color w:val="000000"/>
          <w:sz w:val="26"/>
          <w:szCs w:val="26"/>
        </w:rPr>
        <w:t>chung</w:t>
      </w:r>
      <w:r w:rsidRPr="00404C97">
        <w:rPr>
          <w:spacing w:val="2"/>
          <w:sz w:val="26"/>
          <w:szCs w:val="26"/>
        </w:rPr>
        <w:t xml:space="preserve"> </w:t>
      </w:r>
      <w:r w:rsidRPr="00404C97">
        <w:rPr>
          <w:color w:val="000000"/>
          <w:sz w:val="26"/>
          <w:szCs w:val="26"/>
        </w:rPr>
        <w:t>nhất</w:t>
      </w:r>
      <w:r w:rsidRPr="00404C97">
        <w:rPr>
          <w:spacing w:val="1"/>
          <w:sz w:val="26"/>
          <w:szCs w:val="26"/>
        </w:rPr>
        <w:t xml:space="preserve"> </w:t>
      </w:r>
      <w:r w:rsidRPr="00404C97">
        <w:rPr>
          <w:color w:val="000000"/>
          <w:sz w:val="26"/>
          <w:szCs w:val="26"/>
        </w:rPr>
        <w:t>để</w:t>
      </w:r>
      <w:r w:rsidRPr="00404C97">
        <w:rPr>
          <w:spacing w:val="2"/>
          <w:sz w:val="26"/>
          <w:szCs w:val="26"/>
        </w:rPr>
        <w:t xml:space="preserve"> </w:t>
      </w:r>
      <w:r w:rsidRPr="00404C97">
        <w:rPr>
          <w:color w:val="000000"/>
          <w:sz w:val="26"/>
          <w:szCs w:val="26"/>
        </w:rPr>
        <w:t>tiếp</w:t>
      </w:r>
      <w:r w:rsidRPr="00404C97">
        <w:rPr>
          <w:spacing w:val="1"/>
          <w:sz w:val="26"/>
          <w:szCs w:val="26"/>
        </w:rPr>
        <w:t xml:space="preserve"> </w:t>
      </w:r>
      <w:r w:rsidRPr="00404C97">
        <w:rPr>
          <w:color w:val="000000"/>
          <w:sz w:val="26"/>
          <w:szCs w:val="26"/>
        </w:rPr>
        <w:t>cận</w:t>
      </w:r>
      <w:r w:rsidRPr="00404C97">
        <w:rPr>
          <w:spacing w:val="2"/>
          <w:sz w:val="26"/>
          <w:szCs w:val="26"/>
        </w:rPr>
        <w:t xml:space="preserve"> </w:t>
      </w:r>
      <w:r w:rsidRPr="00404C97">
        <w:rPr>
          <w:color w:val="000000"/>
          <w:sz w:val="26"/>
          <w:szCs w:val="26"/>
        </w:rPr>
        <w:t>các</w:t>
      </w:r>
      <w:r w:rsidRPr="00404C97">
        <w:rPr>
          <w:sz w:val="26"/>
          <w:szCs w:val="26"/>
        </w:rPr>
        <w:t xml:space="preserve"> </w:t>
      </w:r>
      <w:r w:rsidRPr="00404C97">
        <w:rPr>
          <w:color w:val="000000"/>
          <w:sz w:val="26"/>
          <w:szCs w:val="26"/>
        </w:rPr>
        <w:t>khoa</w:t>
      </w:r>
      <w:r w:rsidRPr="00404C97">
        <w:rPr>
          <w:spacing w:val="-9"/>
          <w:sz w:val="26"/>
          <w:szCs w:val="26"/>
        </w:rPr>
        <w:t xml:space="preserve"> </w:t>
      </w:r>
      <w:r w:rsidRPr="00404C97">
        <w:rPr>
          <w:color w:val="000000"/>
          <w:sz w:val="26"/>
          <w:szCs w:val="26"/>
        </w:rPr>
        <w:t>học</w:t>
      </w:r>
      <w:r w:rsidRPr="00404C97">
        <w:rPr>
          <w:spacing w:val="-9"/>
          <w:sz w:val="26"/>
          <w:szCs w:val="26"/>
        </w:rPr>
        <w:t xml:space="preserve"> </w:t>
      </w:r>
      <w:r w:rsidRPr="00404C97">
        <w:rPr>
          <w:color w:val="000000"/>
          <w:sz w:val="26"/>
          <w:szCs w:val="26"/>
        </w:rPr>
        <w:t>chuyên</w:t>
      </w:r>
      <w:r w:rsidRPr="00404C97">
        <w:rPr>
          <w:spacing w:val="-9"/>
          <w:sz w:val="26"/>
          <w:szCs w:val="26"/>
        </w:rPr>
        <w:t xml:space="preserve"> </w:t>
      </w:r>
      <w:r w:rsidRPr="00404C97">
        <w:rPr>
          <w:color w:val="000000"/>
          <w:sz w:val="26"/>
          <w:szCs w:val="26"/>
        </w:rPr>
        <w:t>ngành</w:t>
      </w:r>
      <w:r w:rsidRPr="00404C97">
        <w:rPr>
          <w:spacing w:val="-9"/>
          <w:sz w:val="26"/>
          <w:szCs w:val="26"/>
        </w:rPr>
        <w:t xml:space="preserve"> </w:t>
      </w:r>
      <w:r w:rsidRPr="00404C97">
        <w:rPr>
          <w:color w:val="000000"/>
          <w:sz w:val="26"/>
          <w:szCs w:val="26"/>
        </w:rPr>
        <w:t>được</w:t>
      </w:r>
      <w:r w:rsidRPr="00404C97">
        <w:rPr>
          <w:spacing w:val="-9"/>
          <w:sz w:val="26"/>
          <w:szCs w:val="26"/>
        </w:rPr>
        <w:t xml:space="preserve"> </w:t>
      </w:r>
      <w:r w:rsidRPr="00404C97">
        <w:rPr>
          <w:color w:val="000000"/>
          <w:sz w:val="26"/>
          <w:szCs w:val="26"/>
        </w:rPr>
        <w:t>đào</w:t>
      </w:r>
      <w:r w:rsidRPr="00404C97">
        <w:rPr>
          <w:spacing w:val="-10"/>
          <w:sz w:val="26"/>
          <w:szCs w:val="26"/>
        </w:rPr>
        <w:t xml:space="preserve"> </w:t>
      </w:r>
      <w:r w:rsidRPr="00404C97">
        <w:rPr>
          <w:color w:val="000000"/>
          <w:sz w:val="26"/>
          <w:szCs w:val="26"/>
        </w:rPr>
        <w:t>tạo.</w:t>
      </w:r>
    </w:p>
    <w:p w:rsidR="00F6363E" w:rsidRPr="004D45C8" w:rsidRDefault="00F6363E" w:rsidP="00B25744">
      <w:pPr>
        <w:pStyle w:val="MHH2"/>
        <w:spacing w:line="264" w:lineRule="auto"/>
      </w:pPr>
      <w:r w:rsidRPr="004D45C8">
        <w:t>Nội dung tóm tắt học phần</w:t>
      </w:r>
    </w:p>
    <w:p w:rsidR="00F6363E" w:rsidRPr="004E6AE2" w:rsidRDefault="00F6363E" w:rsidP="00B25744">
      <w:pPr>
        <w:spacing w:line="264" w:lineRule="auto"/>
        <w:rPr>
          <w:sz w:val="26"/>
          <w:szCs w:val="26"/>
        </w:rPr>
      </w:pPr>
      <w:r w:rsidRPr="00B21859">
        <w:rPr>
          <w:b/>
          <w:sz w:val="26"/>
          <w:szCs w:val="26"/>
        </w:rPr>
        <w:t>Tiếng</w:t>
      </w:r>
      <w:r>
        <w:rPr>
          <w:b/>
          <w:sz w:val="26"/>
          <w:szCs w:val="26"/>
        </w:rPr>
        <w:t xml:space="preserve"> </w:t>
      </w:r>
      <w:r w:rsidRPr="00B21859">
        <w:rPr>
          <w:b/>
          <w:sz w:val="26"/>
          <w:szCs w:val="26"/>
        </w:rPr>
        <w:t>Việt</w:t>
      </w:r>
      <w:r>
        <w:rPr>
          <w:sz w:val="26"/>
          <w:szCs w:val="26"/>
        </w:rPr>
        <w:t>:</w:t>
      </w:r>
    </w:p>
    <w:p w:rsidR="00F6363E" w:rsidRPr="009A5E94" w:rsidRDefault="00F6363E" w:rsidP="00B25744">
      <w:pPr>
        <w:spacing w:line="264" w:lineRule="auto"/>
        <w:jc w:val="both"/>
        <w:rPr>
          <w:color w:val="000000" w:themeColor="text1"/>
          <w:sz w:val="26"/>
          <w:szCs w:val="26"/>
          <w:lang w:val="pt-PT"/>
        </w:rPr>
      </w:pPr>
      <w:r w:rsidRPr="009A5E94">
        <w:rPr>
          <w:color w:val="000000" w:themeColor="text1"/>
          <w:sz w:val="26"/>
          <w:szCs w:val="26"/>
          <w:lang w:val="pt-PT"/>
        </w:rPr>
        <w:t>Học phần gồm</w:t>
      </w:r>
      <w:r>
        <w:rPr>
          <w:color w:val="000000" w:themeColor="text1"/>
          <w:sz w:val="26"/>
          <w:szCs w:val="26"/>
          <w:lang w:val="pt-PT"/>
        </w:rPr>
        <w:t xml:space="preserve"> có 3 chương</w:t>
      </w:r>
      <w:r w:rsidRPr="009A5E94">
        <w:rPr>
          <w:color w:val="000000" w:themeColor="text1"/>
          <w:sz w:val="26"/>
          <w:szCs w:val="26"/>
          <w:lang w:val="pt-PT"/>
        </w:rPr>
        <w:t xml:space="preserve"> những nội dung chính sau:</w:t>
      </w:r>
    </w:p>
    <w:p w:rsidR="00F6363E" w:rsidRPr="009A5E94" w:rsidRDefault="00F6363E" w:rsidP="00B25744">
      <w:pPr>
        <w:spacing w:line="264" w:lineRule="auto"/>
        <w:jc w:val="both"/>
        <w:rPr>
          <w:color w:val="000000" w:themeColor="text1"/>
          <w:sz w:val="26"/>
          <w:szCs w:val="26"/>
          <w:lang w:val="pt-PT"/>
        </w:rPr>
      </w:pPr>
      <w:r w:rsidRPr="009A5E94">
        <w:rPr>
          <w:color w:val="000000" w:themeColor="text1"/>
          <w:sz w:val="26"/>
          <w:szCs w:val="26"/>
          <w:lang w:val="pt-PT"/>
        </w:rPr>
        <w:t xml:space="preserve">- </w:t>
      </w:r>
      <w:r>
        <w:rPr>
          <w:color w:val="000000" w:themeColor="text1"/>
          <w:sz w:val="26"/>
          <w:szCs w:val="26"/>
          <w:lang w:val="pt-PT"/>
        </w:rPr>
        <w:t>Chương 1 g</w:t>
      </w:r>
      <w:r w:rsidRPr="009A5E94">
        <w:rPr>
          <w:color w:val="000000" w:themeColor="text1"/>
          <w:sz w:val="26"/>
          <w:szCs w:val="26"/>
          <w:lang w:val="pt-PT"/>
        </w:rPr>
        <w:t>iới thiệu chung về triết học và vai trò của triết học</w:t>
      </w:r>
      <w:r>
        <w:rPr>
          <w:color w:val="000000" w:themeColor="text1"/>
          <w:sz w:val="26"/>
          <w:szCs w:val="26"/>
          <w:lang w:val="pt-PT"/>
        </w:rPr>
        <w:t xml:space="preserve"> nói chung và triết học Mác – Lênin nói riêng trong đời sống.</w:t>
      </w:r>
    </w:p>
    <w:p w:rsidR="00F6363E" w:rsidRDefault="00F6363E" w:rsidP="00B25744">
      <w:pPr>
        <w:spacing w:line="264" w:lineRule="auto"/>
        <w:jc w:val="both"/>
        <w:rPr>
          <w:color w:val="000000" w:themeColor="text1"/>
          <w:sz w:val="26"/>
          <w:szCs w:val="26"/>
          <w:lang w:val="pt-PT"/>
        </w:rPr>
      </w:pPr>
      <w:r w:rsidRPr="009A5E94">
        <w:rPr>
          <w:color w:val="000000" w:themeColor="text1"/>
          <w:sz w:val="26"/>
          <w:szCs w:val="26"/>
          <w:lang w:val="pt-PT"/>
        </w:rPr>
        <w:t xml:space="preserve">- </w:t>
      </w:r>
      <w:r>
        <w:rPr>
          <w:color w:val="000000" w:themeColor="text1"/>
          <w:sz w:val="26"/>
          <w:szCs w:val="26"/>
          <w:lang w:val="pt-PT"/>
        </w:rPr>
        <w:t>Chương 2 giới thiệu những</w:t>
      </w:r>
      <w:r w:rsidRPr="009A5E94">
        <w:rPr>
          <w:color w:val="000000" w:themeColor="text1"/>
          <w:sz w:val="26"/>
          <w:szCs w:val="26"/>
          <w:lang w:val="pt-PT"/>
        </w:rPr>
        <w:t xml:space="preserve"> nội dung cơ bản của </w:t>
      </w:r>
      <w:r>
        <w:rPr>
          <w:color w:val="000000" w:themeColor="text1"/>
          <w:sz w:val="26"/>
          <w:szCs w:val="26"/>
          <w:lang w:val="pt-PT"/>
        </w:rPr>
        <w:t>Chủ nghĩa duy vật biện chứng và phép biện chứng duy vật</w:t>
      </w:r>
      <w:r w:rsidRPr="009A5E94">
        <w:rPr>
          <w:color w:val="000000" w:themeColor="text1"/>
          <w:sz w:val="26"/>
          <w:szCs w:val="26"/>
          <w:lang w:val="pt-PT"/>
        </w:rPr>
        <w:t xml:space="preserve"> như: Vật chất và ý thức, Phép biện chứng duy vật, Lý luận nhận thức</w:t>
      </w:r>
      <w:r>
        <w:rPr>
          <w:color w:val="000000" w:themeColor="text1"/>
          <w:sz w:val="26"/>
          <w:szCs w:val="26"/>
          <w:lang w:val="pt-PT"/>
        </w:rPr>
        <w:t>.</w:t>
      </w:r>
    </w:p>
    <w:p w:rsidR="00F6363E" w:rsidRDefault="00F6363E" w:rsidP="00B25744">
      <w:pPr>
        <w:spacing w:line="264" w:lineRule="auto"/>
        <w:jc w:val="both"/>
        <w:rPr>
          <w:color w:val="000000" w:themeColor="text1"/>
          <w:sz w:val="26"/>
          <w:szCs w:val="26"/>
          <w:lang w:val="pt-PT"/>
        </w:rPr>
      </w:pPr>
      <w:r>
        <w:rPr>
          <w:color w:val="000000" w:themeColor="text1"/>
          <w:sz w:val="26"/>
          <w:szCs w:val="26"/>
          <w:lang w:val="pt-PT"/>
        </w:rPr>
        <w:t>- Chương 3 giới thiệu những nội dung cơ bản của Chủ nghĩa duy vật lịch sử như:</w:t>
      </w:r>
      <w:r w:rsidRPr="009A5E94">
        <w:rPr>
          <w:color w:val="000000" w:themeColor="text1"/>
          <w:sz w:val="26"/>
          <w:szCs w:val="26"/>
          <w:lang w:val="pt-PT"/>
        </w:rPr>
        <w:t xml:space="preserve"> Hình thái kinh tế - xã hội, Giai cấp và dân tộc, Nhà nước và cách mạng xã hội, Ý thức xã hội, Vấn đề con người.</w:t>
      </w:r>
      <w:r>
        <w:rPr>
          <w:color w:val="000000" w:themeColor="text1"/>
          <w:sz w:val="26"/>
          <w:szCs w:val="26"/>
          <w:lang w:val="pt-PT"/>
        </w:rPr>
        <w:t xml:space="preserve"> </w:t>
      </w:r>
    </w:p>
    <w:p w:rsidR="00F6363E" w:rsidRPr="00E9540C" w:rsidRDefault="00F6363E" w:rsidP="00B25744">
      <w:pPr>
        <w:spacing w:line="264" w:lineRule="auto"/>
        <w:rPr>
          <w:sz w:val="26"/>
          <w:szCs w:val="26"/>
        </w:rPr>
      </w:pPr>
      <w:r w:rsidRPr="00E9540C">
        <w:rPr>
          <w:b/>
          <w:sz w:val="26"/>
          <w:szCs w:val="26"/>
        </w:rPr>
        <w:t>Tiếng Anh</w:t>
      </w:r>
      <w:r w:rsidRPr="00E9540C">
        <w:rPr>
          <w:sz w:val="26"/>
          <w:szCs w:val="26"/>
        </w:rPr>
        <w:t>:</w:t>
      </w:r>
      <w:r w:rsidRPr="00E9540C">
        <w:rPr>
          <w:sz w:val="26"/>
          <w:szCs w:val="26"/>
        </w:rPr>
        <w:tab/>
      </w:r>
    </w:p>
    <w:p w:rsidR="00F6363E" w:rsidRPr="00E9540C" w:rsidRDefault="00F6363E" w:rsidP="00B25744">
      <w:pPr>
        <w:spacing w:line="264" w:lineRule="auto"/>
        <w:jc w:val="both"/>
        <w:rPr>
          <w:sz w:val="26"/>
          <w:szCs w:val="26"/>
        </w:rPr>
      </w:pPr>
      <w:r w:rsidRPr="00E9540C">
        <w:rPr>
          <w:sz w:val="26"/>
          <w:szCs w:val="26"/>
        </w:rPr>
        <w:t>The module consists of 3 chapters with the following main contents:</w:t>
      </w:r>
    </w:p>
    <w:p w:rsidR="00F6363E" w:rsidRPr="00E9540C" w:rsidRDefault="00F6363E" w:rsidP="00B25744">
      <w:pPr>
        <w:spacing w:line="264" w:lineRule="auto"/>
        <w:jc w:val="both"/>
        <w:rPr>
          <w:sz w:val="26"/>
          <w:szCs w:val="26"/>
        </w:rPr>
      </w:pPr>
      <w:r w:rsidRPr="00E9540C">
        <w:rPr>
          <w:sz w:val="26"/>
          <w:szCs w:val="26"/>
        </w:rPr>
        <w:t>Chapter 1 introduces general philosophy and the role of philosophy in general and Marxist - Leninist philosophy in particular in life.</w:t>
      </w:r>
    </w:p>
    <w:p w:rsidR="00F6363E" w:rsidRPr="00E9540C" w:rsidRDefault="00F6363E" w:rsidP="00B25744">
      <w:pPr>
        <w:spacing w:line="264" w:lineRule="auto"/>
        <w:jc w:val="both"/>
        <w:rPr>
          <w:sz w:val="26"/>
          <w:szCs w:val="26"/>
        </w:rPr>
      </w:pPr>
      <w:r w:rsidRPr="00E9540C">
        <w:rPr>
          <w:sz w:val="26"/>
          <w:szCs w:val="26"/>
        </w:rPr>
        <w:t>Chapter 2 introduces the basic contents of dialectical materialism and dialectical dialectic such as: Material and consciousness, Material dialectical dialectic, Cognitive theory.</w:t>
      </w:r>
    </w:p>
    <w:p w:rsidR="00F6363E" w:rsidRPr="00E9540C" w:rsidRDefault="00F6363E" w:rsidP="00B25744">
      <w:pPr>
        <w:spacing w:line="264" w:lineRule="auto"/>
        <w:jc w:val="both"/>
        <w:rPr>
          <w:sz w:val="26"/>
          <w:szCs w:val="26"/>
        </w:rPr>
      </w:pPr>
      <w:r w:rsidRPr="00E9540C">
        <w:rPr>
          <w:sz w:val="26"/>
          <w:szCs w:val="26"/>
        </w:rPr>
        <w:t>Chapter 3 introduces the basic contents of historical materialism such as: Socio-economic morphology, Class and ethnicity, State and social revolution, Social consciousness, Human issues.</w:t>
      </w:r>
    </w:p>
    <w:p w:rsidR="00F6363E" w:rsidRPr="00E9540C" w:rsidRDefault="00F6363E" w:rsidP="00B25744">
      <w:pPr>
        <w:pStyle w:val="MHH2"/>
        <w:spacing w:line="264" w:lineRule="auto"/>
        <w:rPr>
          <w:szCs w:val="26"/>
        </w:rPr>
      </w:pPr>
      <w:r w:rsidRPr="00E9540C">
        <w:rPr>
          <w:szCs w:val="26"/>
        </w:rPr>
        <w:t>Giáo trình, tài liệu tham khảo</w:t>
      </w:r>
    </w:p>
    <w:p w:rsidR="00F6363E" w:rsidRPr="00B878B9" w:rsidRDefault="00F6363E" w:rsidP="00B25744">
      <w:pPr>
        <w:tabs>
          <w:tab w:val="left" w:leader="dot" w:pos="8931"/>
        </w:tabs>
        <w:spacing w:line="264" w:lineRule="auto"/>
        <w:rPr>
          <w:bCs/>
          <w:sz w:val="26"/>
          <w:szCs w:val="26"/>
          <w:lang w:val="pt-BR"/>
        </w:rPr>
      </w:pPr>
      <w:r w:rsidRPr="00B878B9">
        <w:rPr>
          <w:b/>
          <w:bCs/>
          <w:i/>
          <w:sz w:val="26"/>
          <w:szCs w:val="26"/>
          <w:lang w:val="pt-BR"/>
        </w:rPr>
        <w:t>Giáo</w:t>
      </w:r>
      <w:r>
        <w:rPr>
          <w:b/>
          <w:bCs/>
          <w:i/>
          <w:sz w:val="26"/>
          <w:szCs w:val="26"/>
          <w:lang w:val="pt-BR"/>
        </w:rPr>
        <w:t xml:space="preserve"> </w:t>
      </w:r>
      <w:r w:rsidRPr="00B878B9">
        <w:rPr>
          <w:b/>
          <w:bCs/>
          <w:i/>
          <w:sz w:val="26"/>
          <w:szCs w:val="26"/>
          <w:lang w:val="pt-BR"/>
        </w:rPr>
        <w:t>trình:</w:t>
      </w:r>
    </w:p>
    <w:p w:rsidR="00F6363E" w:rsidRPr="00404C97" w:rsidRDefault="00F6363E" w:rsidP="00B25744">
      <w:pPr>
        <w:pStyle w:val="BodyText"/>
        <w:numPr>
          <w:ilvl w:val="0"/>
          <w:numId w:val="119"/>
        </w:numPr>
        <w:tabs>
          <w:tab w:val="left" w:pos="1021"/>
        </w:tabs>
        <w:spacing w:after="0" w:line="264" w:lineRule="auto"/>
        <w:jc w:val="both"/>
        <w:rPr>
          <w:noProof/>
          <w:color w:val="FF0000"/>
          <w:sz w:val="26"/>
          <w:szCs w:val="26"/>
        </w:rPr>
      </w:pPr>
      <w:r w:rsidRPr="00404C97">
        <w:rPr>
          <w:color w:val="000000"/>
          <w:sz w:val="26"/>
          <w:szCs w:val="26"/>
        </w:rPr>
        <w:t>Giáo</w:t>
      </w:r>
      <w:r w:rsidRPr="00404C97">
        <w:rPr>
          <w:spacing w:val="-4"/>
          <w:sz w:val="26"/>
          <w:szCs w:val="26"/>
        </w:rPr>
        <w:t xml:space="preserve"> </w:t>
      </w:r>
      <w:r w:rsidRPr="00404C97">
        <w:rPr>
          <w:color w:val="000000"/>
          <w:sz w:val="26"/>
          <w:szCs w:val="26"/>
        </w:rPr>
        <w:t>trình</w:t>
      </w:r>
      <w:r w:rsidRPr="00404C97">
        <w:rPr>
          <w:spacing w:val="-4"/>
          <w:sz w:val="26"/>
          <w:szCs w:val="26"/>
        </w:rPr>
        <w:t xml:space="preserve"> </w:t>
      </w:r>
      <w:r>
        <w:rPr>
          <w:b/>
          <w:i/>
          <w:color w:val="000000"/>
          <w:sz w:val="26"/>
          <w:szCs w:val="26"/>
        </w:rPr>
        <w:t>Triết học</w:t>
      </w:r>
      <w:r w:rsidRPr="00404C97">
        <w:rPr>
          <w:b/>
          <w:i/>
          <w:spacing w:val="-4"/>
          <w:sz w:val="26"/>
          <w:szCs w:val="26"/>
        </w:rPr>
        <w:t xml:space="preserve"> </w:t>
      </w:r>
      <w:r w:rsidRPr="00404C97">
        <w:rPr>
          <w:b/>
          <w:i/>
          <w:color w:val="000000"/>
          <w:sz w:val="26"/>
          <w:szCs w:val="26"/>
        </w:rPr>
        <w:t>Mác</w:t>
      </w:r>
      <w:r w:rsidRPr="00404C97">
        <w:rPr>
          <w:b/>
          <w:i/>
          <w:spacing w:val="-4"/>
          <w:sz w:val="26"/>
          <w:szCs w:val="26"/>
        </w:rPr>
        <w:t xml:space="preserve"> </w:t>
      </w:r>
      <w:r w:rsidRPr="00404C97">
        <w:rPr>
          <w:b/>
          <w:i/>
          <w:color w:val="000000"/>
          <w:sz w:val="26"/>
          <w:szCs w:val="26"/>
        </w:rPr>
        <w:t>-</w:t>
      </w:r>
      <w:r w:rsidRPr="00404C97">
        <w:rPr>
          <w:b/>
          <w:i/>
          <w:spacing w:val="-5"/>
          <w:sz w:val="26"/>
          <w:szCs w:val="26"/>
        </w:rPr>
        <w:t xml:space="preserve"> </w:t>
      </w:r>
      <w:r w:rsidRPr="00404C97">
        <w:rPr>
          <w:b/>
          <w:i/>
          <w:color w:val="000000"/>
          <w:sz w:val="26"/>
          <w:szCs w:val="26"/>
        </w:rPr>
        <w:t>Lênin</w:t>
      </w:r>
      <w:r w:rsidRPr="00404C97">
        <w:rPr>
          <w:color w:val="000000"/>
          <w:sz w:val="26"/>
          <w:szCs w:val="26"/>
        </w:rPr>
        <w:t>,</w:t>
      </w:r>
      <w:r w:rsidRPr="00404C97">
        <w:rPr>
          <w:spacing w:val="-4"/>
          <w:sz w:val="26"/>
          <w:szCs w:val="26"/>
        </w:rPr>
        <w:t xml:space="preserve"> </w:t>
      </w:r>
      <w:r w:rsidRPr="00404C97">
        <w:rPr>
          <w:color w:val="000000"/>
          <w:sz w:val="26"/>
          <w:szCs w:val="26"/>
        </w:rPr>
        <w:t>Bộ</w:t>
      </w:r>
      <w:r w:rsidRPr="00404C97">
        <w:rPr>
          <w:spacing w:val="-4"/>
          <w:sz w:val="26"/>
          <w:szCs w:val="26"/>
        </w:rPr>
        <w:t xml:space="preserve"> </w:t>
      </w:r>
      <w:r w:rsidRPr="00404C97">
        <w:rPr>
          <w:color w:val="000000"/>
          <w:sz w:val="26"/>
          <w:szCs w:val="26"/>
        </w:rPr>
        <w:t>Giáo</w:t>
      </w:r>
      <w:r w:rsidRPr="00404C97">
        <w:rPr>
          <w:spacing w:val="-5"/>
          <w:sz w:val="26"/>
          <w:szCs w:val="26"/>
        </w:rPr>
        <w:t xml:space="preserve"> </w:t>
      </w:r>
      <w:r w:rsidRPr="00404C97">
        <w:rPr>
          <w:color w:val="000000"/>
          <w:sz w:val="26"/>
          <w:szCs w:val="26"/>
        </w:rPr>
        <w:t>dục</w:t>
      </w:r>
      <w:r w:rsidRPr="00404C97">
        <w:rPr>
          <w:spacing w:val="-4"/>
          <w:sz w:val="26"/>
          <w:szCs w:val="26"/>
        </w:rPr>
        <w:t xml:space="preserve"> </w:t>
      </w:r>
      <w:r w:rsidRPr="00404C97">
        <w:rPr>
          <w:color w:val="000000"/>
          <w:sz w:val="26"/>
          <w:szCs w:val="26"/>
        </w:rPr>
        <w:t>và</w:t>
      </w:r>
      <w:r w:rsidRPr="00404C97">
        <w:rPr>
          <w:spacing w:val="-4"/>
          <w:sz w:val="26"/>
          <w:szCs w:val="26"/>
        </w:rPr>
        <w:t xml:space="preserve"> </w:t>
      </w:r>
      <w:r w:rsidRPr="00404C97">
        <w:rPr>
          <w:color w:val="000000"/>
          <w:sz w:val="26"/>
          <w:szCs w:val="26"/>
        </w:rPr>
        <w:t>Ðào</w:t>
      </w:r>
      <w:r w:rsidRPr="00404C97">
        <w:rPr>
          <w:spacing w:val="-6"/>
          <w:sz w:val="26"/>
          <w:szCs w:val="26"/>
        </w:rPr>
        <w:t xml:space="preserve"> </w:t>
      </w:r>
      <w:r w:rsidRPr="00404C97">
        <w:rPr>
          <w:color w:val="000000"/>
          <w:sz w:val="26"/>
          <w:szCs w:val="26"/>
        </w:rPr>
        <w:t>tạo,</w:t>
      </w:r>
      <w:r w:rsidRPr="00404C97">
        <w:rPr>
          <w:sz w:val="26"/>
          <w:szCs w:val="26"/>
        </w:rPr>
        <w:t xml:space="preserve"> </w:t>
      </w:r>
      <w:r w:rsidRPr="00404C97">
        <w:rPr>
          <w:color w:val="000000"/>
          <w:sz w:val="26"/>
          <w:szCs w:val="26"/>
        </w:rPr>
        <w:t>Nhà</w:t>
      </w:r>
      <w:r w:rsidRPr="00404C97">
        <w:rPr>
          <w:spacing w:val="-6"/>
          <w:sz w:val="26"/>
          <w:szCs w:val="26"/>
        </w:rPr>
        <w:t xml:space="preserve"> </w:t>
      </w:r>
      <w:r w:rsidRPr="00404C97">
        <w:rPr>
          <w:color w:val="000000"/>
          <w:sz w:val="26"/>
          <w:szCs w:val="26"/>
        </w:rPr>
        <w:t>xuất</w:t>
      </w:r>
      <w:r w:rsidRPr="00404C97">
        <w:rPr>
          <w:spacing w:val="-6"/>
          <w:sz w:val="26"/>
          <w:szCs w:val="26"/>
        </w:rPr>
        <w:t xml:space="preserve"> </w:t>
      </w:r>
      <w:r w:rsidRPr="00404C97">
        <w:rPr>
          <w:color w:val="000000"/>
          <w:sz w:val="26"/>
          <w:szCs w:val="26"/>
        </w:rPr>
        <w:t>bản</w:t>
      </w:r>
      <w:r w:rsidRPr="00404C97">
        <w:rPr>
          <w:spacing w:val="-6"/>
          <w:sz w:val="26"/>
          <w:szCs w:val="26"/>
        </w:rPr>
        <w:t xml:space="preserve"> </w:t>
      </w:r>
      <w:r w:rsidRPr="00404C97">
        <w:rPr>
          <w:color w:val="000000"/>
          <w:sz w:val="26"/>
          <w:szCs w:val="26"/>
        </w:rPr>
        <w:t>Chính</w:t>
      </w:r>
      <w:r w:rsidRPr="00404C97">
        <w:rPr>
          <w:spacing w:val="-7"/>
          <w:sz w:val="26"/>
          <w:szCs w:val="26"/>
        </w:rPr>
        <w:t xml:space="preserve"> </w:t>
      </w:r>
      <w:r w:rsidRPr="00404C97">
        <w:rPr>
          <w:color w:val="000000"/>
          <w:sz w:val="26"/>
          <w:szCs w:val="26"/>
        </w:rPr>
        <w:t>trị</w:t>
      </w:r>
      <w:r w:rsidRPr="00404C97">
        <w:rPr>
          <w:spacing w:val="-6"/>
          <w:sz w:val="26"/>
          <w:szCs w:val="26"/>
        </w:rPr>
        <w:t xml:space="preserve"> </w:t>
      </w:r>
      <w:r w:rsidRPr="00404C97">
        <w:rPr>
          <w:color w:val="000000"/>
          <w:sz w:val="26"/>
          <w:szCs w:val="26"/>
        </w:rPr>
        <w:t>quốc</w:t>
      </w:r>
      <w:r w:rsidRPr="00404C97">
        <w:rPr>
          <w:spacing w:val="-6"/>
          <w:sz w:val="26"/>
          <w:szCs w:val="26"/>
        </w:rPr>
        <w:t xml:space="preserve"> </w:t>
      </w:r>
      <w:r w:rsidRPr="00404C97">
        <w:rPr>
          <w:color w:val="000000"/>
          <w:sz w:val="26"/>
          <w:szCs w:val="26"/>
        </w:rPr>
        <w:t>gia,</w:t>
      </w:r>
      <w:r w:rsidRPr="00404C97">
        <w:rPr>
          <w:spacing w:val="-7"/>
          <w:sz w:val="26"/>
          <w:szCs w:val="26"/>
        </w:rPr>
        <w:t xml:space="preserve"> </w:t>
      </w:r>
      <w:r w:rsidRPr="00404C97">
        <w:rPr>
          <w:color w:val="000000"/>
          <w:sz w:val="26"/>
          <w:szCs w:val="26"/>
        </w:rPr>
        <w:t>Hà</w:t>
      </w:r>
      <w:r w:rsidRPr="00404C97">
        <w:rPr>
          <w:spacing w:val="-6"/>
          <w:sz w:val="26"/>
          <w:szCs w:val="26"/>
        </w:rPr>
        <w:t xml:space="preserve"> </w:t>
      </w:r>
      <w:r w:rsidRPr="00404C97">
        <w:rPr>
          <w:color w:val="000000"/>
          <w:sz w:val="26"/>
          <w:szCs w:val="26"/>
        </w:rPr>
        <w:t>Nội</w:t>
      </w:r>
      <w:r>
        <w:rPr>
          <w:spacing w:val="-6"/>
          <w:sz w:val="26"/>
          <w:szCs w:val="26"/>
        </w:rPr>
        <w:t>,</w:t>
      </w:r>
      <w:r w:rsidRPr="00404C97">
        <w:rPr>
          <w:spacing w:val="-7"/>
          <w:sz w:val="26"/>
          <w:szCs w:val="26"/>
        </w:rPr>
        <w:t xml:space="preserve"> </w:t>
      </w:r>
      <w:r>
        <w:rPr>
          <w:color w:val="000000"/>
          <w:sz w:val="26"/>
          <w:szCs w:val="26"/>
        </w:rPr>
        <w:t>2002 (2004, 2005, 2006)</w:t>
      </w:r>
      <w:r w:rsidRPr="00404C97">
        <w:rPr>
          <w:color w:val="000000"/>
          <w:sz w:val="26"/>
          <w:szCs w:val="26"/>
        </w:rPr>
        <w:t>.</w:t>
      </w:r>
    </w:p>
    <w:p w:rsidR="00F6363E" w:rsidRDefault="00F6363E" w:rsidP="00B25744">
      <w:pPr>
        <w:tabs>
          <w:tab w:val="left" w:leader="dot" w:pos="8931"/>
        </w:tabs>
        <w:spacing w:line="264" w:lineRule="auto"/>
        <w:rPr>
          <w:bCs/>
          <w:sz w:val="26"/>
          <w:szCs w:val="26"/>
          <w:lang w:val="pt-BR"/>
        </w:rPr>
      </w:pPr>
      <w:r w:rsidRPr="00B878B9">
        <w:rPr>
          <w:b/>
          <w:bCs/>
          <w:i/>
          <w:sz w:val="26"/>
          <w:szCs w:val="26"/>
          <w:lang w:val="pt-BR"/>
        </w:rPr>
        <w:t>Các tài liệu tham khảo:</w:t>
      </w:r>
    </w:p>
    <w:p w:rsidR="00F6363E" w:rsidRPr="00404C97" w:rsidRDefault="00F6363E" w:rsidP="00B25744">
      <w:pPr>
        <w:pStyle w:val="BodyText"/>
        <w:tabs>
          <w:tab w:val="left" w:pos="1021"/>
        </w:tabs>
        <w:spacing w:after="0" w:line="264" w:lineRule="auto"/>
        <w:ind w:left="284"/>
        <w:rPr>
          <w:color w:val="000000"/>
          <w:sz w:val="26"/>
          <w:szCs w:val="26"/>
        </w:rPr>
      </w:pPr>
      <w:r w:rsidRPr="00404C97">
        <w:rPr>
          <w:color w:val="000000"/>
          <w:sz w:val="26"/>
          <w:szCs w:val="26"/>
        </w:rPr>
        <w:t>[1]</w:t>
      </w:r>
      <w:r w:rsidRPr="00404C97">
        <w:rPr>
          <w:spacing w:val="-4"/>
          <w:sz w:val="26"/>
          <w:szCs w:val="26"/>
        </w:rPr>
        <w:t xml:space="preserve"> </w:t>
      </w:r>
      <w:r w:rsidRPr="00404C97">
        <w:rPr>
          <w:color w:val="000000"/>
          <w:sz w:val="26"/>
          <w:szCs w:val="26"/>
        </w:rPr>
        <w:t>Giáo</w:t>
      </w:r>
      <w:r w:rsidRPr="00404C97">
        <w:rPr>
          <w:spacing w:val="-4"/>
          <w:sz w:val="26"/>
          <w:szCs w:val="26"/>
        </w:rPr>
        <w:t xml:space="preserve"> </w:t>
      </w:r>
      <w:r w:rsidRPr="00404C97">
        <w:rPr>
          <w:color w:val="000000"/>
          <w:sz w:val="26"/>
          <w:szCs w:val="26"/>
        </w:rPr>
        <w:t>trình</w:t>
      </w:r>
      <w:r w:rsidRPr="00404C97">
        <w:rPr>
          <w:spacing w:val="-4"/>
          <w:sz w:val="26"/>
          <w:szCs w:val="26"/>
        </w:rPr>
        <w:t xml:space="preserve"> </w:t>
      </w:r>
      <w:r w:rsidRPr="00404C97">
        <w:rPr>
          <w:b/>
          <w:i/>
          <w:color w:val="000000"/>
          <w:sz w:val="26"/>
          <w:szCs w:val="26"/>
        </w:rPr>
        <w:t>Những</w:t>
      </w:r>
      <w:r w:rsidRPr="00404C97">
        <w:rPr>
          <w:b/>
          <w:i/>
          <w:spacing w:val="-5"/>
          <w:sz w:val="26"/>
          <w:szCs w:val="26"/>
        </w:rPr>
        <w:t xml:space="preserve"> </w:t>
      </w:r>
      <w:r w:rsidRPr="00404C97">
        <w:rPr>
          <w:b/>
          <w:i/>
          <w:color w:val="000000"/>
          <w:sz w:val="26"/>
          <w:szCs w:val="26"/>
        </w:rPr>
        <w:t>nguyên</w:t>
      </w:r>
      <w:r w:rsidRPr="00404C97">
        <w:rPr>
          <w:b/>
          <w:i/>
          <w:spacing w:val="-4"/>
          <w:sz w:val="26"/>
          <w:szCs w:val="26"/>
        </w:rPr>
        <w:t xml:space="preserve"> </w:t>
      </w:r>
      <w:r w:rsidRPr="00404C97">
        <w:rPr>
          <w:b/>
          <w:i/>
          <w:color w:val="000000"/>
          <w:sz w:val="26"/>
          <w:szCs w:val="26"/>
        </w:rPr>
        <w:t>lý</w:t>
      </w:r>
      <w:r w:rsidRPr="00404C97">
        <w:rPr>
          <w:b/>
          <w:i/>
          <w:spacing w:val="-4"/>
          <w:sz w:val="26"/>
          <w:szCs w:val="26"/>
        </w:rPr>
        <w:t xml:space="preserve"> </w:t>
      </w:r>
      <w:r w:rsidRPr="00404C97">
        <w:rPr>
          <w:b/>
          <w:i/>
          <w:color w:val="000000"/>
          <w:sz w:val="26"/>
          <w:szCs w:val="26"/>
        </w:rPr>
        <w:t>cơ</w:t>
      </w:r>
      <w:r w:rsidRPr="00404C97">
        <w:rPr>
          <w:b/>
          <w:i/>
          <w:spacing w:val="-5"/>
          <w:sz w:val="26"/>
          <w:szCs w:val="26"/>
        </w:rPr>
        <w:t xml:space="preserve"> </w:t>
      </w:r>
      <w:r w:rsidRPr="00404C97">
        <w:rPr>
          <w:b/>
          <w:i/>
          <w:color w:val="000000"/>
          <w:sz w:val="26"/>
          <w:szCs w:val="26"/>
        </w:rPr>
        <w:t>bản</w:t>
      </w:r>
      <w:r w:rsidRPr="00404C97">
        <w:rPr>
          <w:b/>
          <w:i/>
          <w:spacing w:val="-4"/>
          <w:sz w:val="26"/>
          <w:szCs w:val="26"/>
        </w:rPr>
        <w:t xml:space="preserve"> </w:t>
      </w:r>
      <w:r w:rsidRPr="00404C97">
        <w:rPr>
          <w:b/>
          <w:i/>
          <w:color w:val="000000"/>
          <w:sz w:val="26"/>
          <w:szCs w:val="26"/>
        </w:rPr>
        <w:t>của</w:t>
      </w:r>
      <w:r w:rsidRPr="00404C97">
        <w:rPr>
          <w:b/>
          <w:i/>
          <w:spacing w:val="-4"/>
          <w:sz w:val="26"/>
          <w:szCs w:val="26"/>
        </w:rPr>
        <w:t xml:space="preserve"> </w:t>
      </w:r>
      <w:r w:rsidRPr="00404C97">
        <w:rPr>
          <w:b/>
          <w:i/>
          <w:color w:val="000000"/>
          <w:sz w:val="26"/>
          <w:szCs w:val="26"/>
        </w:rPr>
        <w:t>chủ</w:t>
      </w:r>
      <w:r w:rsidRPr="00404C97">
        <w:rPr>
          <w:b/>
          <w:i/>
          <w:spacing w:val="-5"/>
          <w:sz w:val="26"/>
          <w:szCs w:val="26"/>
        </w:rPr>
        <w:t xml:space="preserve"> </w:t>
      </w:r>
      <w:r w:rsidRPr="00404C97">
        <w:rPr>
          <w:b/>
          <w:i/>
          <w:color w:val="000000"/>
          <w:sz w:val="26"/>
          <w:szCs w:val="26"/>
        </w:rPr>
        <w:t>nghĩa</w:t>
      </w:r>
      <w:r w:rsidRPr="00404C97">
        <w:rPr>
          <w:b/>
          <w:i/>
          <w:spacing w:val="-4"/>
          <w:sz w:val="26"/>
          <w:szCs w:val="26"/>
        </w:rPr>
        <w:t xml:space="preserve"> </w:t>
      </w:r>
      <w:r w:rsidRPr="00404C97">
        <w:rPr>
          <w:b/>
          <w:i/>
          <w:color w:val="000000"/>
          <w:sz w:val="26"/>
          <w:szCs w:val="26"/>
        </w:rPr>
        <w:t>Mác</w:t>
      </w:r>
      <w:r w:rsidRPr="00404C97">
        <w:rPr>
          <w:b/>
          <w:i/>
          <w:spacing w:val="-4"/>
          <w:sz w:val="26"/>
          <w:szCs w:val="26"/>
        </w:rPr>
        <w:t xml:space="preserve"> </w:t>
      </w:r>
      <w:r w:rsidRPr="00404C97">
        <w:rPr>
          <w:b/>
          <w:i/>
          <w:color w:val="000000"/>
          <w:sz w:val="26"/>
          <w:szCs w:val="26"/>
        </w:rPr>
        <w:t>-</w:t>
      </w:r>
      <w:r w:rsidRPr="00404C97">
        <w:rPr>
          <w:b/>
          <w:i/>
          <w:spacing w:val="-5"/>
          <w:sz w:val="26"/>
          <w:szCs w:val="26"/>
        </w:rPr>
        <w:t xml:space="preserve"> </w:t>
      </w:r>
      <w:r w:rsidRPr="00404C97">
        <w:rPr>
          <w:b/>
          <w:i/>
          <w:color w:val="000000"/>
          <w:sz w:val="26"/>
          <w:szCs w:val="26"/>
        </w:rPr>
        <w:t>Lênin</w:t>
      </w:r>
      <w:r w:rsidRPr="00404C97">
        <w:rPr>
          <w:color w:val="000000"/>
          <w:sz w:val="26"/>
          <w:szCs w:val="26"/>
        </w:rPr>
        <w:t>,</w:t>
      </w:r>
      <w:r w:rsidRPr="00404C97">
        <w:rPr>
          <w:spacing w:val="-4"/>
          <w:sz w:val="26"/>
          <w:szCs w:val="26"/>
        </w:rPr>
        <w:t xml:space="preserve"> </w:t>
      </w:r>
      <w:r w:rsidRPr="00404C97">
        <w:rPr>
          <w:color w:val="000000"/>
          <w:sz w:val="26"/>
          <w:szCs w:val="26"/>
        </w:rPr>
        <w:t>Bộ</w:t>
      </w:r>
      <w:r w:rsidRPr="00404C97">
        <w:rPr>
          <w:spacing w:val="-4"/>
          <w:sz w:val="26"/>
          <w:szCs w:val="26"/>
        </w:rPr>
        <w:t xml:space="preserve"> </w:t>
      </w:r>
      <w:r w:rsidRPr="00404C97">
        <w:rPr>
          <w:color w:val="000000"/>
          <w:sz w:val="26"/>
          <w:szCs w:val="26"/>
        </w:rPr>
        <w:t>Giáo</w:t>
      </w:r>
      <w:r w:rsidRPr="00404C97">
        <w:rPr>
          <w:spacing w:val="-5"/>
          <w:sz w:val="26"/>
          <w:szCs w:val="26"/>
        </w:rPr>
        <w:t xml:space="preserve"> </w:t>
      </w:r>
      <w:r w:rsidRPr="00404C97">
        <w:rPr>
          <w:color w:val="000000"/>
          <w:sz w:val="26"/>
          <w:szCs w:val="26"/>
        </w:rPr>
        <w:t>dục</w:t>
      </w:r>
      <w:r w:rsidRPr="00404C97">
        <w:rPr>
          <w:spacing w:val="-4"/>
          <w:sz w:val="26"/>
          <w:szCs w:val="26"/>
        </w:rPr>
        <w:t xml:space="preserve"> </w:t>
      </w:r>
      <w:r w:rsidRPr="00404C97">
        <w:rPr>
          <w:color w:val="000000"/>
          <w:sz w:val="26"/>
          <w:szCs w:val="26"/>
        </w:rPr>
        <w:t>và</w:t>
      </w:r>
      <w:r w:rsidRPr="00404C97">
        <w:rPr>
          <w:spacing w:val="-4"/>
          <w:sz w:val="26"/>
          <w:szCs w:val="26"/>
        </w:rPr>
        <w:t xml:space="preserve"> </w:t>
      </w:r>
      <w:r w:rsidRPr="00404C97">
        <w:rPr>
          <w:color w:val="000000"/>
          <w:sz w:val="26"/>
          <w:szCs w:val="26"/>
        </w:rPr>
        <w:t>Ðào</w:t>
      </w:r>
      <w:r w:rsidRPr="00404C97">
        <w:rPr>
          <w:spacing w:val="-6"/>
          <w:sz w:val="26"/>
          <w:szCs w:val="26"/>
        </w:rPr>
        <w:t xml:space="preserve"> </w:t>
      </w:r>
      <w:r w:rsidRPr="00404C97">
        <w:rPr>
          <w:color w:val="000000"/>
          <w:sz w:val="26"/>
          <w:szCs w:val="26"/>
        </w:rPr>
        <w:t>tạo,</w:t>
      </w:r>
      <w:r w:rsidRPr="00404C97">
        <w:rPr>
          <w:sz w:val="26"/>
          <w:szCs w:val="26"/>
        </w:rPr>
        <w:t xml:space="preserve"> </w:t>
      </w:r>
      <w:r w:rsidRPr="00404C97">
        <w:rPr>
          <w:color w:val="000000"/>
          <w:sz w:val="26"/>
          <w:szCs w:val="26"/>
        </w:rPr>
        <w:t>Nhà</w:t>
      </w:r>
      <w:r w:rsidRPr="00404C97">
        <w:rPr>
          <w:spacing w:val="-6"/>
          <w:sz w:val="26"/>
          <w:szCs w:val="26"/>
        </w:rPr>
        <w:t xml:space="preserve"> </w:t>
      </w:r>
      <w:r w:rsidRPr="00404C97">
        <w:rPr>
          <w:color w:val="000000"/>
          <w:sz w:val="26"/>
          <w:szCs w:val="26"/>
        </w:rPr>
        <w:t>xuất</w:t>
      </w:r>
      <w:r w:rsidRPr="00404C97">
        <w:rPr>
          <w:spacing w:val="-6"/>
          <w:sz w:val="26"/>
          <w:szCs w:val="26"/>
        </w:rPr>
        <w:t xml:space="preserve"> </w:t>
      </w:r>
      <w:r w:rsidRPr="00404C97">
        <w:rPr>
          <w:color w:val="000000"/>
          <w:sz w:val="26"/>
          <w:szCs w:val="26"/>
        </w:rPr>
        <w:t>bản</w:t>
      </w:r>
      <w:r w:rsidRPr="00404C97">
        <w:rPr>
          <w:spacing w:val="-6"/>
          <w:sz w:val="26"/>
          <w:szCs w:val="26"/>
        </w:rPr>
        <w:t xml:space="preserve"> </w:t>
      </w:r>
      <w:r w:rsidRPr="00404C97">
        <w:rPr>
          <w:color w:val="000000"/>
          <w:sz w:val="26"/>
          <w:szCs w:val="26"/>
        </w:rPr>
        <w:t>Chính</w:t>
      </w:r>
      <w:r w:rsidRPr="00404C97">
        <w:rPr>
          <w:spacing w:val="-7"/>
          <w:sz w:val="26"/>
          <w:szCs w:val="26"/>
        </w:rPr>
        <w:t xml:space="preserve"> </w:t>
      </w:r>
      <w:r w:rsidRPr="00404C97">
        <w:rPr>
          <w:color w:val="000000"/>
          <w:sz w:val="26"/>
          <w:szCs w:val="26"/>
        </w:rPr>
        <w:t>trị</w:t>
      </w:r>
      <w:r w:rsidRPr="00404C97">
        <w:rPr>
          <w:spacing w:val="-6"/>
          <w:sz w:val="26"/>
          <w:szCs w:val="26"/>
        </w:rPr>
        <w:t xml:space="preserve"> </w:t>
      </w:r>
      <w:r w:rsidRPr="00404C97">
        <w:rPr>
          <w:color w:val="000000"/>
          <w:sz w:val="26"/>
          <w:szCs w:val="26"/>
        </w:rPr>
        <w:t>quốc</w:t>
      </w:r>
      <w:r w:rsidRPr="00404C97">
        <w:rPr>
          <w:spacing w:val="-6"/>
          <w:sz w:val="26"/>
          <w:szCs w:val="26"/>
        </w:rPr>
        <w:t xml:space="preserve"> </w:t>
      </w:r>
      <w:r w:rsidRPr="00404C97">
        <w:rPr>
          <w:color w:val="000000"/>
          <w:sz w:val="26"/>
          <w:szCs w:val="26"/>
        </w:rPr>
        <w:t>gia</w:t>
      </w:r>
      <w:r w:rsidRPr="00404C97">
        <w:rPr>
          <w:spacing w:val="-7"/>
          <w:sz w:val="26"/>
          <w:szCs w:val="26"/>
        </w:rPr>
        <w:t xml:space="preserve"> </w:t>
      </w:r>
      <w:r w:rsidRPr="00404C97">
        <w:rPr>
          <w:color w:val="000000"/>
          <w:sz w:val="26"/>
          <w:szCs w:val="26"/>
        </w:rPr>
        <w:t>-</w:t>
      </w:r>
      <w:r w:rsidRPr="00404C97">
        <w:rPr>
          <w:spacing w:val="-6"/>
          <w:sz w:val="26"/>
          <w:szCs w:val="26"/>
        </w:rPr>
        <w:t xml:space="preserve"> </w:t>
      </w:r>
      <w:r w:rsidRPr="00404C97">
        <w:rPr>
          <w:color w:val="000000"/>
          <w:sz w:val="26"/>
          <w:szCs w:val="26"/>
        </w:rPr>
        <w:t>Sự</w:t>
      </w:r>
      <w:r w:rsidRPr="00404C97">
        <w:rPr>
          <w:spacing w:val="-6"/>
          <w:sz w:val="26"/>
          <w:szCs w:val="26"/>
        </w:rPr>
        <w:t xml:space="preserve"> </w:t>
      </w:r>
      <w:r w:rsidRPr="00404C97">
        <w:rPr>
          <w:color w:val="000000"/>
          <w:sz w:val="26"/>
          <w:szCs w:val="26"/>
        </w:rPr>
        <w:t>thật,</w:t>
      </w:r>
      <w:r w:rsidRPr="00404C97">
        <w:rPr>
          <w:spacing w:val="-7"/>
          <w:sz w:val="26"/>
          <w:szCs w:val="26"/>
        </w:rPr>
        <w:t xml:space="preserve"> </w:t>
      </w:r>
      <w:r w:rsidRPr="00404C97">
        <w:rPr>
          <w:color w:val="000000"/>
          <w:sz w:val="26"/>
          <w:szCs w:val="26"/>
        </w:rPr>
        <w:t>Hà</w:t>
      </w:r>
      <w:r w:rsidRPr="00404C97">
        <w:rPr>
          <w:spacing w:val="-6"/>
          <w:sz w:val="26"/>
          <w:szCs w:val="26"/>
        </w:rPr>
        <w:t xml:space="preserve"> </w:t>
      </w:r>
      <w:r w:rsidRPr="00404C97">
        <w:rPr>
          <w:color w:val="000000"/>
          <w:sz w:val="26"/>
          <w:szCs w:val="26"/>
        </w:rPr>
        <w:t>Nội</w:t>
      </w:r>
      <w:r w:rsidRPr="00404C97">
        <w:rPr>
          <w:spacing w:val="-6"/>
          <w:sz w:val="26"/>
          <w:szCs w:val="26"/>
        </w:rPr>
        <w:t xml:space="preserve"> </w:t>
      </w:r>
      <w:r w:rsidRPr="00404C97">
        <w:rPr>
          <w:color w:val="000000"/>
          <w:sz w:val="26"/>
          <w:szCs w:val="26"/>
        </w:rPr>
        <w:t>năm</w:t>
      </w:r>
      <w:r w:rsidRPr="00404C97">
        <w:rPr>
          <w:spacing w:val="-7"/>
          <w:sz w:val="26"/>
          <w:szCs w:val="26"/>
        </w:rPr>
        <w:t xml:space="preserve"> </w:t>
      </w:r>
      <w:r w:rsidRPr="00404C97">
        <w:rPr>
          <w:color w:val="000000"/>
          <w:sz w:val="26"/>
          <w:szCs w:val="26"/>
        </w:rPr>
        <w:t>2016.</w:t>
      </w:r>
    </w:p>
    <w:p w:rsidR="00F6363E" w:rsidRPr="00404C97" w:rsidRDefault="00F6363E" w:rsidP="00B25744">
      <w:pPr>
        <w:pStyle w:val="BodyText"/>
        <w:tabs>
          <w:tab w:val="left" w:pos="1021"/>
        </w:tabs>
        <w:spacing w:after="0" w:line="264" w:lineRule="auto"/>
        <w:ind w:left="284"/>
        <w:rPr>
          <w:noProof/>
          <w:sz w:val="26"/>
          <w:szCs w:val="26"/>
        </w:rPr>
      </w:pPr>
      <w:r w:rsidRPr="00404C97">
        <w:rPr>
          <w:color w:val="000000"/>
          <w:sz w:val="26"/>
          <w:szCs w:val="26"/>
        </w:rPr>
        <w:lastRenderedPageBreak/>
        <w:t>[2]</w:t>
      </w:r>
      <w:r w:rsidRPr="00404C97">
        <w:rPr>
          <w:spacing w:val="-7"/>
          <w:sz w:val="26"/>
          <w:szCs w:val="26"/>
        </w:rPr>
        <w:t xml:space="preserve"> </w:t>
      </w:r>
      <w:r w:rsidRPr="00404C97">
        <w:rPr>
          <w:color w:val="000000"/>
          <w:sz w:val="26"/>
          <w:szCs w:val="26"/>
        </w:rPr>
        <w:t>Hội</w:t>
      </w:r>
      <w:r w:rsidRPr="00404C97">
        <w:rPr>
          <w:spacing w:val="-7"/>
          <w:sz w:val="26"/>
          <w:szCs w:val="26"/>
        </w:rPr>
        <w:t xml:space="preserve"> </w:t>
      </w:r>
      <w:r w:rsidRPr="00404C97">
        <w:rPr>
          <w:color w:val="000000"/>
          <w:sz w:val="26"/>
          <w:szCs w:val="26"/>
        </w:rPr>
        <w:t>đồng</w:t>
      </w:r>
      <w:r w:rsidRPr="00404C97">
        <w:rPr>
          <w:spacing w:val="-7"/>
          <w:sz w:val="26"/>
          <w:szCs w:val="26"/>
        </w:rPr>
        <w:t xml:space="preserve"> </w:t>
      </w:r>
      <w:r w:rsidRPr="00404C97">
        <w:rPr>
          <w:color w:val="000000"/>
          <w:sz w:val="26"/>
          <w:szCs w:val="26"/>
        </w:rPr>
        <w:t>Trung</w:t>
      </w:r>
      <w:r w:rsidRPr="00404C97">
        <w:rPr>
          <w:spacing w:val="-8"/>
          <w:sz w:val="26"/>
          <w:szCs w:val="26"/>
        </w:rPr>
        <w:t xml:space="preserve"> </w:t>
      </w:r>
      <w:r w:rsidRPr="00404C97">
        <w:rPr>
          <w:color w:val="000000"/>
          <w:sz w:val="26"/>
          <w:szCs w:val="26"/>
        </w:rPr>
        <w:t>ương</w:t>
      </w:r>
      <w:r w:rsidRPr="00404C97">
        <w:rPr>
          <w:spacing w:val="-7"/>
          <w:sz w:val="26"/>
          <w:szCs w:val="26"/>
        </w:rPr>
        <w:t xml:space="preserve"> </w:t>
      </w:r>
      <w:r w:rsidRPr="00404C97">
        <w:rPr>
          <w:color w:val="000000"/>
          <w:sz w:val="26"/>
          <w:szCs w:val="26"/>
        </w:rPr>
        <w:t>chỉ</w:t>
      </w:r>
      <w:r w:rsidRPr="00404C97">
        <w:rPr>
          <w:spacing w:val="-7"/>
          <w:sz w:val="26"/>
          <w:szCs w:val="26"/>
        </w:rPr>
        <w:t xml:space="preserve"> </w:t>
      </w:r>
      <w:r w:rsidRPr="00404C97">
        <w:rPr>
          <w:color w:val="000000"/>
          <w:sz w:val="26"/>
          <w:szCs w:val="26"/>
        </w:rPr>
        <w:t>đạo</w:t>
      </w:r>
      <w:r w:rsidRPr="00404C97">
        <w:rPr>
          <w:spacing w:val="-8"/>
          <w:sz w:val="26"/>
          <w:szCs w:val="26"/>
        </w:rPr>
        <w:t xml:space="preserve"> </w:t>
      </w:r>
      <w:r w:rsidRPr="00404C97">
        <w:rPr>
          <w:color w:val="000000"/>
          <w:sz w:val="26"/>
          <w:szCs w:val="26"/>
        </w:rPr>
        <w:t>biên</w:t>
      </w:r>
      <w:r w:rsidRPr="00404C97">
        <w:rPr>
          <w:spacing w:val="-7"/>
          <w:sz w:val="26"/>
          <w:szCs w:val="26"/>
        </w:rPr>
        <w:t xml:space="preserve"> </w:t>
      </w:r>
      <w:r w:rsidRPr="00404C97">
        <w:rPr>
          <w:color w:val="000000"/>
          <w:sz w:val="26"/>
          <w:szCs w:val="26"/>
        </w:rPr>
        <w:t>soạn</w:t>
      </w:r>
      <w:r w:rsidRPr="00404C97">
        <w:rPr>
          <w:spacing w:val="-7"/>
          <w:sz w:val="26"/>
          <w:szCs w:val="26"/>
        </w:rPr>
        <w:t xml:space="preserve"> </w:t>
      </w:r>
      <w:r w:rsidRPr="00404C97">
        <w:rPr>
          <w:color w:val="000000"/>
          <w:sz w:val="26"/>
          <w:szCs w:val="26"/>
        </w:rPr>
        <w:t>giáo</w:t>
      </w:r>
      <w:r w:rsidRPr="00404C97">
        <w:rPr>
          <w:spacing w:val="-8"/>
          <w:sz w:val="26"/>
          <w:szCs w:val="26"/>
        </w:rPr>
        <w:t xml:space="preserve"> </w:t>
      </w:r>
      <w:r w:rsidRPr="00404C97">
        <w:rPr>
          <w:color w:val="000000"/>
          <w:sz w:val="26"/>
          <w:szCs w:val="26"/>
        </w:rPr>
        <w:t>trình</w:t>
      </w:r>
      <w:r w:rsidRPr="00404C97">
        <w:rPr>
          <w:spacing w:val="-7"/>
          <w:sz w:val="26"/>
          <w:szCs w:val="26"/>
        </w:rPr>
        <w:t xml:space="preserve"> </w:t>
      </w:r>
      <w:r w:rsidRPr="00404C97">
        <w:rPr>
          <w:color w:val="000000"/>
          <w:sz w:val="26"/>
          <w:szCs w:val="26"/>
        </w:rPr>
        <w:t>quốc</w:t>
      </w:r>
      <w:r w:rsidRPr="00404C97">
        <w:rPr>
          <w:spacing w:val="-7"/>
          <w:sz w:val="26"/>
          <w:szCs w:val="26"/>
        </w:rPr>
        <w:t xml:space="preserve"> </w:t>
      </w:r>
      <w:r w:rsidRPr="00404C97">
        <w:rPr>
          <w:color w:val="000000"/>
          <w:sz w:val="26"/>
          <w:szCs w:val="26"/>
        </w:rPr>
        <w:t>gia</w:t>
      </w:r>
      <w:r w:rsidRPr="00404C97">
        <w:rPr>
          <w:spacing w:val="-8"/>
          <w:sz w:val="26"/>
          <w:szCs w:val="26"/>
        </w:rPr>
        <w:t xml:space="preserve"> </w:t>
      </w:r>
      <w:r w:rsidRPr="00404C97">
        <w:rPr>
          <w:color w:val="000000"/>
          <w:sz w:val="26"/>
          <w:szCs w:val="26"/>
        </w:rPr>
        <w:t>các</w:t>
      </w:r>
      <w:r w:rsidRPr="00404C97">
        <w:rPr>
          <w:spacing w:val="-7"/>
          <w:sz w:val="26"/>
          <w:szCs w:val="26"/>
        </w:rPr>
        <w:t xml:space="preserve"> </w:t>
      </w:r>
      <w:r w:rsidRPr="00404C97">
        <w:rPr>
          <w:color w:val="000000"/>
          <w:sz w:val="26"/>
          <w:szCs w:val="26"/>
        </w:rPr>
        <w:t>bộ</w:t>
      </w:r>
      <w:r w:rsidRPr="00404C97">
        <w:rPr>
          <w:spacing w:val="-7"/>
          <w:sz w:val="26"/>
          <w:szCs w:val="26"/>
        </w:rPr>
        <w:t xml:space="preserve"> </w:t>
      </w:r>
      <w:r w:rsidRPr="00404C97">
        <w:rPr>
          <w:color w:val="000000"/>
          <w:sz w:val="26"/>
          <w:szCs w:val="26"/>
        </w:rPr>
        <w:t>môn</w:t>
      </w:r>
      <w:r w:rsidRPr="00404C97">
        <w:rPr>
          <w:spacing w:val="-8"/>
          <w:sz w:val="26"/>
          <w:szCs w:val="26"/>
        </w:rPr>
        <w:t xml:space="preserve"> </w:t>
      </w:r>
      <w:r w:rsidRPr="00404C97">
        <w:rPr>
          <w:color w:val="000000"/>
          <w:sz w:val="26"/>
          <w:szCs w:val="26"/>
        </w:rPr>
        <w:t>khoa</w:t>
      </w:r>
      <w:r w:rsidRPr="00404C97">
        <w:rPr>
          <w:spacing w:val="-7"/>
          <w:sz w:val="26"/>
          <w:szCs w:val="26"/>
        </w:rPr>
        <w:t xml:space="preserve"> </w:t>
      </w:r>
      <w:r w:rsidRPr="00404C97">
        <w:rPr>
          <w:color w:val="000000"/>
          <w:sz w:val="26"/>
          <w:szCs w:val="26"/>
        </w:rPr>
        <w:t>học</w:t>
      </w:r>
      <w:r w:rsidRPr="00404C97">
        <w:rPr>
          <w:spacing w:val="-7"/>
          <w:sz w:val="26"/>
          <w:szCs w:val="26"/>
        </w:rPr>
        <w:t xml:space="preserve"> </w:t>
      </w:r>
      <w:r w:rsidRPr="00404C97">
        <w:rPr>
          <w:color w:val="000000"/>
          <w:sz w:val="26"/>
          <w:szCs w:val="26"/>
        </w:rPr>
        <w:t>Mác</w:t>
      </w:r>
      <w:r w:rsidRPr="00404C97">
        <w:rPr>
          <w:spacing w:val="-8"/>
          <w:sz w:val="26"/>
          <w:szCs w:val="26"/>
        </w:rPr>
        <w:t xml:space="preserve"> </w:t>
      </w:r>
      <w:r w:rsidRPr="00404C97">
        <w:rPr>
          <w:color w:val="000000"/>
          <w:sz w:val="26"/>
          <w:szCs w:val="26"/>
        </w:rPr>
        <w:t>-</w:t>
      </w:r>
      <w:r w:rsidRPr="00404C97">
        <w:rPr>
          <w:spacing w:val="-8"/>
          <w:sz w:val="26"/>
          <w:szCs w:val="26"/>
        </w:rPr>
        <w:t xml:space="preserve"> </w:t>
      </w:r>
      <w:r w:rsidRPr="00404C97">
        <w:rPr>
          <w:color w:val="000000"/>
          <w:sz w:val="26"/>
          <w:szCs w:val="26"/>
        </w:rPr>
        <w:t>Lênin,</w:t>
      </w:r>
      <w:r w:rsidRPr="00404C97">
        <w:rPr>
          <w:sz w:val="26"/>
          <w:szCs w:val="26"/>
        </w:rPr>
        <w:t xml:space="preserve"> </w:t>
      </w:r>
      <w:r w:rsidRPr="00404C97">
        <w:rPr>
          <w:color w:val="000000"/>
          <w:sz w:val="26"/>
          <w:szCs w:val="26"/>
        </w:rPr>
        <w:t>tư</w:t>
      </w:r>
      <w:r w:rsidRPr="00404C97">
        <w:rPr>
          <w:spacing w:val="-6"/>
          <w:sz w:val="26"/>
          <w:szCs w:val="26"/>
        </w:rPr>
        <w:t xml:space="preserve"> </w:t>
      </w:r>
      <w:r w:rsidRPr="00404C97">
        <w:rPr>
          <w:color w:val="000000"/>
          <w:sz w:val="26"/>
          <w:szCs w:val="26"/>
        </w:rPr>
        <w:t>tưởng</w:t>
      </w:r>
      <w:r w:rsidRPr="00404C97">
        <w:rPr>
          <w:spacing w:val="-7"/>
          <w:sz w:val="26"/>
          <w:szCs w:val="26"/>
        </w:rPr>
        <w:t xml:space="preserve"> </w:t>
      </w:r>
      <w:r w:rsidRPr="00404C97">
        <w:rPr>
          <w:color w:val="000000"/>
          <w:sz w:val="26"/>
          <w:szCs w:val="26"/>
        </w:rPr>
        <w:t>Hồ</w:t>
      </w:r>
      <w:r w:rsidRPr="00404C97">
        <w:rPr>
          <w:spacing w:val="-6"/>
          <w:sz w:val="26"/>
          <w:szCs w:val="26"/>
        </w:rPr>
        <w:t xml:space="preserve"> </w:t>
      </w:r>
      <w:r w:rsidRPr="00404C97">
        <w:rPr>
          <w:color w:val="000000"/>
          <w:sz w:val="26"/>
          <w:szCs w:val="26"/>
        </w:rPr>
        <w:t>Chí</w:t>
      </w:r>
      <w:r w:rsidRPr="00404C97">
        <w:rPr>
          <w:spacing w:val="-7"/>
          <w:sz w:val="26"/>
          <w:szCs w:val="26"/>
        </w:rPr>
        <w:t xml:space="preserve"> </w:t>
      </w:r>
      <w:r w:rsidRPr="00404C97">
        <w:rPr>
          <w:color w:val="000000"/>
          <w:sz w:val="26"/>
          <w:szCs w:val="26"/>
        </w:rPr>
        <w:t>Minh,</w:t>
      </w:r>
      <w:r w:rsidRPr="00404C97">
        <w:rPr>
          <w:spacing w:val="-7"/>
          <w:sz w:val="26"/>
          <w:szCs w:val="26"/>
        </w:rPr>
        <w:t xml:space="preserve"> </w:t>
      </w:r>
      <w:r w:rsidRPr="00404C97">
        <w:rPr>
          <w:b/>
          <w:i/>
          <w:color w:val="000000"/>
          <w:sz w:val="26"/>
          <w:szCs w:val="26"/>
        </w:rPr>
        <w:t>Giáo</w:t>
      </w:r>
      <w:r w:rsidRPr="00404C97">
        <w:rPr>
          <w:b/>
          <w:i/>
          <w:spacing w:val="-6"/>
          <w:sz w:val="26"/>
          <w:szCs w:val="26"/>
        </w:rPr>
        <w:t xml:space="preserve"> </w:t>
      </w:r>
      <w:r w:rsidRPr="00404C97">
        <w:rPr>
          <w:b/>
          <w:i/>
          <w:color w:val="000000"/>
          <w:sz w:val="26"/>
          <w:szCs w:val="26"/>
        </w:rPr>
        <w:t>trình</w:t>
      </w:r>
      <w:r w:rsidRPr="00404C97">
        <w:rPr>
          <w:b/>
          <w:i/>
          <w:spacing w:val="-7"/>
          <w:sz w:val="26"/>
          <w:szCs w:val="26"/>
        </w:rPr>
        <w:t xml:space="preserve"> </w:t>
      </w:r>
      <w:r w:rsidRPr="00404C97">
        <w:rPr>
          <w:b/>
          <w:i/>
          <w:color w:val="000000"/>
          <w:sz w:val="26"/>
          <w:szCs w:val="26"/>
        </w:rPr>
        <w:t>Triết</w:t>
      </w:r>
      <w:r w:rsidRPr="00404C97">
        <w:rPr>
          <w:b/>
          <w:i/>
          <w:spacing w:val="-7"/>
          <w:sz w:val="26"/>
          <w:szCs w:val="26"/>
        </w:rPr>
        <w:t xml:space="preserve"> </w:t>
      </w:r>
      <w:r w:rsidRPr="00404C97">
        <w:rPr>
          <w:b/>
          <w:i/>
          <w:color w:val="000000"/>
          <w:sz w:val="26"/>
          <w:szCs w:val="26"/>
        </w:rPr>
        <w:t>học</w:t>
      </w:r>
      <w:r w:rsidRPr="00404C97">
        <w:rPr>
          <w:b/>
          <w:i/>
          <w:spacing w:val="-6"/>
          <w:sz w:val="26"/>
          <w:szCs w:val="26"/>
        </w:rPr>
        <w:t xml:space="preserve"> </w:t>
      </w:r>
      <w:r w:rsidRPr="00404C97">
        <w:rPr>
          <w:b/>
          <w:i/>
          <w:color w:val="000000"/>
          <w:sz w:val="26"/>
          <w:szCs w:val="26"/>
        </w:rPr>
        <w:t>Mác</w:t>
      </w:r>
      <w:r w:rsidRPr="00404C97">
        <w:rPr>
          <w:b/>
          <w:i/>
          <w:spacing w:val="-7"/>
          <w:sz w:val="26"/>
          <w:szCs w:val="26"/>
        </w:rPr>
        <w:t xml:space="preserve"> </w:t>
      </w:r>
      <w:r w:rsidRPr="00404C97">
        <w:rPr>
          <w:b/>
          <w:i/>
          <w:color w:val="000000"/>
          <w:sz w:val="26"/>
          <w:szCs w:val="26"/>
        </w:rPr>
        <w:t>-</w:t>
      </w:r>
      <w:r w:rsidRPr="00404C97">
        <w:rPr>
          <w:b/>
          <w:i/>
          <w:spacing w:val="-7"/>
          <w:sz w:val="26"/>
          <w:szCs w:val="26"/>
        </w:rPr>
        <w:t xml:space="preserve"> </w:t>
      </w:r>
      <w:r w:rsidRPr="00404C97">
        <w:rPr>
          <w:b/>
          <w:i/>
          <w:color w:val="000000"/>
          <w:sz w:val="26"/>
          <w:szCs w:val="26"/>
        </w:rPr>
        <w:t>Lênin</w:t>
      </w:r>
      <w:r w:rsidRPr="00404C97">
        <w:rPr>
          <w:color w:val="000000"/>
          <w:sz w:val="26"/>
          <w:szCs w:val="26"/>
        </w:rPr>
        <w:t>,</w:t>
      </w:r>
      <w:r w:rsidRPr="00404C97">
        <w:rPr>
          <w:spacing w:val="-6"/>
          <w:sz w:val="26"/>
          <w:szCs w:val="26"/>
        </w:rPr>
        <w:t xml:space="preserve"> </w:t>
      </w:r>
      <w:r w:rsidRPr="00404C97">
        <w:rPr>
          <w:color w:val="000000"/>
          <w:sz w:val="26"/>
          <w:szCs w:val="26"/>
        </w:rPr>
        <w:t>NXB</w:t>
      </w:r>
      <w:r w:rsidRPr="00404C97">
        <w:rPr>
          <w:spacing w:val="-7"/>
          <w:sz w:val="26"/>
          <w:szCs w:val="26"/>
        </w:rPr>
        <w:t xml:space="preserve"> </w:t>
      </w:r>
      <w:r w:rsidRPr="00404C97">
        <w:rPr>
          <w:color w:val="000000"/>
          <w:sz w:val="26"/>
          <w:szCs w:val="26"/>
        </w:rPr>
        <w:t>Chính</w:t>
      </w:r>
      <w:r w:rsidRPr="00404C97">
        <w:rPr>
          <w:spacing w:val="-6"/>
          <w:sz w:val="26"/>
          <w:szCs w:val="26"/>
        </w:rPr>
        <w:t xml:space="preserve"> </w:t>
      </w:r>
      <w:r w:rsidRPr="00404C97">
        <w:rPr>
          <w:color w:val="000000"/>
          <w:sz w:val="26"/>
          <w:szCs w:val="26"/>
        </w:rPr>
        <w:t>trị</w:t>
      </w:r>
      <w:r w:rsidRPr="00404C97">
        <w:rPr>
          <w:spacing w:val="-7"/>
          <w:sz w:val="26"/>
          <w:szCs w:val="26"/>
        </w:rPr>
        <w:t xml:space="preserve"> </w:t>
      </w:r>
      <w:r w:rsidRPr="00404C97">
        <w:rPr>
          <w:color w:val="000000"/>
          <w:sz w:val="26"/>
          <w:szCs w:val="26"/>
        </w:rPr>
        <w:t>Quốc</w:t>
      </w:r>
      <w:r w:rsidRPr="00404C97">
        <w:rPr>
          <w:spacing w:val="-7"/>
          <w:sz w:val="26"/>
          <w:szCs w:val="26"/>
        </w:rPr>
        <w:t xml:space="preserve"> </w:t>
      </w:r>
      <w:r w:rsidRPr="00404C97">
        <w:rPr>
          <w:color w:val="000000"/>
          <w:sz w:val="26"/>
          <w:szCs w:val="26"/>
        </w:rPr>
        <w:t>gia</w:t>
      </w:r>
      <w:r w:rsidRPr="00404C97">
        <w:rPr>
          <w:spacing w:val="-6"/>
          <w:sz w:val="26"/>
          <w:szCs w:val="26"/>
        </w:rPr>
        <w:t xml:space="preserve"> </w:t>
      </w:r>
      <w:r w:rsidRPr="00404C97">
        <w:rPr>
          <w:color w:val="000000"/>
          <w:sz w:val="26"/>
          <w:szCs w:val="26"/>
        </w:rPr>
        <w:t>-</w:t>
      </w:r>
      <w:r w:rsidRPr="00404C97">
        <w:rPr>
          <w:spacing w:val="-7"/>
          <w:sz w:val="26"/>
          <w:szCs w:val="26"/>
        </w:rPr>
        <w:t xml:space="preserve"> </w:t>
      </w:r>
      <w:r w:rsidRPr="00404C97">
        <w:rPr>
          <w:color w:val="000000"/>
          <w:sz w:val="26"/>
          <w:szCs w:val="26"/>
        </w:rPr>
        <w:t>Sự</w:t>
      </w:r>
      <w:r w:rsidRPr="00404C97">
        <w:rPr>
          <w:spacing w:val="-7"/>
          <w:sz w:val="26"/>
          <w:szCs w:val="26"/>
        </w:rPr>
        <w:t xml:space="preserve"> </w:t>
      </w:r>
      <w:r w:rsidRPr="00404C97">
        <w:rPr>
          <w:color w:val="000000"/>
          <w:sz w:val="26"/>
          <w:szCs w:val="26"/>
        </w:rPr>
        <w:t>thật,</w:t>
      </w:r>
      <w:r w:rsidRPr="00404C97">
        <w:rPr>
          <w:spacing w:val="-6"/>
          <w:sz w:val="26"/>
          <w:szCs w:val="26"/>
        </w:rPr>
        <w:t xml:space="preserve"> </w:t>
      </w:r>
      <w:r w:rsidRPr="00404C97">
        <w:rPr>
          <w:color w:val="000000"/>
          <w:sz w:val="26"/>
          <w:szCs w:val="26"/>
        </w:rPr>
        <w:t>Hà</w:t>
      </w:r>
      <w:r w:rsidRPr="00404C97">
        <w:rPr>
          <w:spacing w:val="-8"/>
          <w:sz w:val="26"/>
          <w:szCs w:val="26"/>
        </w:rPr>
        <w:t xml:space="preserve"> </w:t>
      </w:r>
      <w:r w:rsidRPr="00404C97">
        <w:rPr>
          <w:color w:val="000000"/>
          <w:sz w:val="26"/>
          <w:szCs w:val="26"/>
        </w:rPr>
        <w:t>Nội</w:t>
      </w:r>
      <w:r w:rsidRPr="00404C97">
        <w:rPr>
          <w:sz w:val="26"/>
          <w:szCs w:val="26"/>
        </w:rPr>
        <w:t xml:space="preserve"> </w:t>
      </w:r>
      <w:r w:rsidRPr="00404C97">
        <w:rPr>
          <w:color w:val="000000"/>
          <w:spacing w:val="-2"/>
          <w:sz w:val="26"/>
          <w:szCs w:val="26"/>
        </w:rPr>
        <w:t>năm</w:t>
      </w:r>
      <w:r w:rsidRPr="00404C97">
        <w:rPr>
          <w:spacing w:val="-6"/>
          <w:sz w:val="26"/>
          <w:szCs w:val="26"/>
        </w:rPr>
        <w:t xml:space="preserve"> </w:t>
      </w:r>
      <w:r w:rsidRPr="00404C97">
        <w:rPr>
          <w:color w:val="000000"/>
          <w:spacing w:val="-2"/>
          <w:sz w:val="26"/>
          <w:szCs w:val="26"/>
        </w:rPr>
        <w:t>2014</w:t>
      </w:r>
      <w:r w:rsidRPr="00404C97">
        <w:rPr>
          <w:color w:val="000000"/>
          <w:spacing w:val="-1"/>
          <w:sz w:val="26"/>
          <w:szCs w:val="26"/>
        </w:rPr>
        <w:t>.</w:t>
      </w:r>
    </w:p>
    <w:p w:rsidR="00F6363E" w:rsidRDefault="00F6363E" w:rsidP="00B25744">
      <w:pPr>
        <w:pStyle w:val="MHH2"/>
        <w:spacing w:line="264" w:lineRule="auto"/>
      </w:pPr>
      <w:r w:rsidRPr="006A3CB2">
        <w:t>Chuẩn</w:t>
      </w:r>
      <w:r>
        <w:t xml:space="preserve"> </w:t>
      </w:r>
      <w:r w:rsidRPr="006A3CB2">
        <w:t>đầu</w:t>
      </w:r>
      <w:r>
        <w:t xml:space="preserve"> </w:t>
      </w:r>
      <w:r w:rsidRPr="006A3CB2">
        <w:t>ra</w:t>
      </w:r>
      <w:r>
        <w:t xml:space="preserve"> của </w:t>
      </w:r>
      <w:r w:rsidRPr="006A3CB2">
        <w:t>học</w:t>
      </w:r>
      <w:r>
        <w:t xml:space="preserve"> phần</w:t>
      </w:r>
    </w:p>
    <w:p w:rsidR="00F6363E" w:rsidRDefault="00F6363E" w:rsidP="00B25744">
      <w:pPr>
        <w:spacing w:line="264"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6"/>
        <w:gridCol w:w="7675"/>
        <w:gridCol w:w="1337"/>
      </w:tblGrid>
      <w:tr w:rsidR="00F6363E" w:rsidRPr="004F3ADE" w:rsidTr="00DD256F">
        <w:trPr>
          <w:tblHeader/>
          <w:jc w:val="center"/>
        </w:trPr>
        <w:tc>
          <w:tcPr>
            <w:tcW w:w="1094" w:type="dxa"/>
          </w:tcPr>
          <w:p w:rsidR="00F6363E" w:rsidRPr="004F3ADE" w:rsidRDefault="00F6363E" w:rsidP="00B25744">
            <w:pPr>
              <w:spacing w:line="264" w:lineRule="auto"/>
              <w:jc w:val="center"/>
              <w:rPr>
                <w:b/>
              </w:rPr>
            </w:pPr>
            <w:r w:rsidRPr="004F3ADE">
              <w:rPr>
                <w:b/>
              </w:rPr>
              <w:t>STT</w:t>
            </w:r>
          </w:p>
        </w:tc>
        <w:tc>
          <w:tcPr>
            <w:tcW w:w="7461" w:type="dxa"/>
          </w:tcPr>
          <w:p w:rsidR="00F6363E" w:rsidRDefault="00F6363E" w:rsidP="00B25744">
            <w:pPr>
              <w:spacing w:line="264" w:lineRule="auto"/>
              <w:jc w:val="center"/>
              <w:rPr>
                <w:b/>
              </w:rPr>
            </w:pPr>
            <w:r w:rsidRPr="004F3ADE">
              <w:rPr>
                <w:b/>
              </w:rPr>
              <w:t>Chuẩn</w:t>
            </w:r>
            <w:r>
              <w:rPr>
                <w:b/>
              </w:rPr>
              <w:t xml:space="preserve"> </w:t>
            </w:r>
            <w:r w:rsidRPr="004F3ADE">
              <w:rPr>
                <w:b/>
              </w:rPr>
              <w:t>đầu ra học</w:t>
            </w:r>
            <w:r>
              <w:rPr>
                <w:b/>
              </w:rPr>
              <w:t xml:space="preserve"> phần</w:t>
            </w:r>
          </w:p>
          <w:p w:rsidR="00F6363E" w:rsidRPr="00766FDC" w:rsidRDefault="00F6363E" w:rsidP="00B25744">
            <w:pPr>
              <w:spacing w:line="264" w:lineRule="auto"/>
              <w:rPr>
                <w:i/>
              </w:rPr>
            </w:pPr>
          </w:p>
        </w:tc>
        <w:tc>
          <w:tcPr>
            <w:tcW w:w="1300" w:type="dxa"/>
          </w:tcPr>
          <w:p w:rsidR="00F6363E" w:rsidRPr="004F3ADE" w:rsidRDefault="00F6363E" w:rsidP="00B25744">
            <w:pPr>
              <w:spacing w:line="264" w:lineRule="auto"/>
              <w:jc w:val="center"/>
              <w:rPr>
                <w:b/>
              </w:rPr>
            </w:pPr>
            <w:r>
              <w:rPr>
                <w:b/>
              </w:rPr>
              <w:t>CĐR của CTĐT</w:t>
            </w:r>
          </w:p>
        </w:tc>
      </w:tr>
      <w:tr w:rsidR="00F6363E" w:rsidRPr="005B4383" w:rsidTr="00A6280B">
        <w:trPr>
          <w:trHeight w:val="1269"/>
          <w:jc w:val="center"/>
        </w:trPr>
        <w:tc>
          <w:tcPr>
            <w:tcW w:w="1094" w:type="dxa"/>
            <w:vMerge w:val="restart"/>
            <w:vAlign w:val="center"/>
          </w:tcPr>
          <w:p w:rsidR="00F6363E" w:rsidRPr="005B4383" w:rsidRDefault="00F6363E" w:rsidP="00B25744">
            <w:pPr>
              <w:spacing w:line="264" w:lineRule="auto"/>
              <w:jc w:val="center"/>
              <w:rPr>
                <w:sz w:val="26"/>
                <w:szCs w:val="26"/>
              </w:rPr>
            </w:pPr>
            <w:r w:rsidRPr="005B4383">
              <w:rPr>
                <w:sz w:val="26"/>
                <w:szCs w:val="26"/>
              </w:rPr>
              <w:t>Kiến thức</w:t>
            </w:r>
          </w:p>
        </w:tc>
        <w:tc>
          <w:tcPr>
            <w:tcW w:w="7461" w:type="dxa"/>
          </w:tcPr>
          <w:p w:rsidR="00F6363E" w:rsidRPr="0062317D" w:rsidRDefault="00F6363E" w:rsidP="00B25744">
            <w:pPr>
              <w:spacing w:line="264" w:lineRule="auto"/>
              <w:rPr>
                <w:sz w:val="26"/>
                <w:szCs w:val="26"/>
              </w:rPr>
            </w:pPr>
            <w:r w:rsidRPr="005B4383">
              <w:rPr>
                <w:sz w:val="26"/>
                <w:szCs w:val="26"/>
              </w:rPr>
              <w:t>Hiểu được về sự ra đời của triết học nói chung, triết học Mác – Lênin nói riêng và vấn đề cơ bản của triết học.</w:t>
            </w:r>
            <w:r>
              <w:rPr>
                <w:sz w:val="26"/>
                <w:szCs w:val="26"/>
              </w:rPr>
              <w:t xml:space="preserve"> </w:t>
            </w:r>
            <w:r w:rsidRPr="005B4383">
              <w:rPr>
                <w:sz w:val="26"/>
                <w:szCs w:val="26"/>
              </w:rPr>
              <w:t>Hiểu được vai trò của triết học Mác- Lênin trong đời sống xã hội và trong sự nghiệp đổi mới ở Việt Nam hiện nay</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251"/>
          <w:jc w:val="center"/>
        </w:trPr>
        <w:tc>
          <w:tcPr>
            <w:tcW w:w="1094" w:type="dxa"/>
            <w:vMerge/>
          </w:tcPr>
          <w:p w:rsidR="00F6363E" w:rsidRPr="005B4383" w:rsidRDefault="00F6363E" w:rsidP="00B25744">
            <w:pPr>
              <w:spacing w:line="264" w:lineRule="auto"/>
              <w:jc w:val="center"/>
              <w:rPr>
                <w:sz w:val="26"/>
                <w:szCs w:val="26"/>
              </w:rPr>
            </w:pPr>
          </w:p>
        </w:tc>
        <w:tc>
          <w:tcPr>
            <w:tcW w:w="7461" w:type="dxa"/>
          </w:tcPr>
          <w:p w:rsidR="00F6363E" w:rsidRPr="0062317D" w:rsidRDefault="00F6363E" w:rsidP="00B25744">
            <w:pPr>
              <w:spacing w:line="264" w:lineRule="auto"/>
              <w:rPr>
                <w:spacing w:val="-9"/>
                <w:sz w:val="26"/>
                <w:szCs w:val="26"/>
              </w:rPr>
            </w:pPr>
            <w:r w:rsidRPr="005B4383">
              <w:rPr>
                <w:sz w:val="26"/>
                <w:szCs w:val="26"/>
              </w:rPr>
              <w:t>Nắm</w:t>
            </w:r>
            <w:r w:rsidRPr="005B4383">
              <w:rPr>
                <w:spacing w:val="-4"/>
                <w:sz w:val="26"/>
                <w:szCs w:val="26"/>
              </w:rPr>
              <w:t xml:space="preserve"> </w:t>
            </w:r>
            <w:r w:rsidRPr="005B4383">
              <w:rPr>
                <w:sz w:val="26"/>
                <w:szCs w:val="26"/>
              </w:rPr>
              <w:t>được</w:t>
            </w:r>
            <w:r w:rsidRPr="005B4383">
              <w:rPr>
                <w:spacing w:val="-4"/>
                <w:sz w:val="26"/>
                <w:szCs w:val="26"/>
              </w:rPr>
              <w:t xml:space="preserve"> </w:t>
            </w:r>
            <w:r w:rsidRPr="005B4383">
              <w:rPr>
                <w:sz w:val="26"/>
                <w:szCs w:val="26"/>
              </w:rPr>
              <w:t>những</w:t>
            </w:r>
            <w:r w:rsidRPr="005B4383">
              <w:rPr>
                <w:spacing w:val="-4"/>
                <w:sz w:val="26"/>
                <w:szCs w:val="26"/>
              </w:rPr>
              <w:t xml:space="preserve"> </w:t>
            </w:r>
            <w:r w:rsidRPr="005B4383">
              <w:rPr>
                <w:sz w:val="26"/>
                <w:szCs w:val="26"/>
              </w:rPr>
              <w:t>nội</w:t>
            </w:r>
            <w:r w:rsidRPr="005B4383">
              <w:rPr>
                <w:spacing w:val="-4"/>
                <w:sz w:val="26"/>
                <w:szCs w:val="26"/>
              </w:rPr>
              <w:t xml:space="preserve"> </w:t>
            </w:r>
            <w:r w:rsidRPr="005B4383">
              <w:rPr>
                <w:sz w:val="26"/>
                <w:szCs w:val="26"/>
              </w:rPr>
              <w:t>dung</w:t>
            </w:r>
            <w:r w:rsidRPr="005B4383">
              <w:rPr>
                <w:spacing w:val="-4"/>
                <w:sz w:val="26"/>
                <w:szCs w:val="26"/>
              </w:rPr>
              <w:t xml:space="preserve"> </w:t>
            </w:r>
            <w:r w:rsidRPr="005B4383">
              <w:rPr>
                <w:sz w:val="26"/>
                <w:szCs w:val="26"/>
              </w:rPr>
              <w:t>cơ</w:t>
            </w:r>
            <w:r w:rsidRPr="005B4383">
              <w:rPr>
                <w:spacing w:val="-4"/>
                <w:sz w:val="26"/>
                <w:szCs w:val="26"/>
              </w:rPr>
              <w:t xml:space="preserve"> </w:t>
            </w:r>
            <w:r w:rsidRPr="005B4383">
              <w:rPr>
                <w:sz w:val="26"/>
                <w:szCs w:val="26"/>
              </w:rPr>
              <w:t>bản</w:t>
            </w:r>
            <w:r w:rsidRPr="005B4383">
              <w:rPr>
                <w:spacing w:val="-4"/>
                <w:sz w:val="26"/>
                <w:szCs w:val="26"/>
              </w:rPr>
              <w:t xml:space="preserve"> </w:t>
            </w:r>
            <w:r w:rsidRPr="005B4383">
              <w:rPr>
                <w:sz w:val="26"/>
                <w:szCs w:val="26"/>
              </w:rPr>
              <w:t>về</w:t>
            </w:r>
            <w:r w:rsidRPr="005B4383">
              <w:rPr>
                <w:spacing w:val="-4"/>
                <w:sz w:val="26"/>
                <w:szCs w:val="26"/>
              </w:rPr>
              <w:t xml:space="preserve"> </w:t>
            </w:r>
            <w:r w:rsidRPr="005B4383">
              <w:rPr>
                <w:sz w:val="26"/>
                <w:szCs w:val="26"/>
              </w:rPr>
              <w:t>chủ</w:t>
            </w:r>
            <w:r w:rsidRPr="005B4383">
              <w:rPr>
                <w:spacing w:val="-4"/>
                <w:sz w:val="26"/>
                <w:szCs w:val="26"/>
              </w:rPr>
              <w:t xml:space="preserve"> </w:t>
            </w:r>
            <w:r w:rsidRPr="005B4383">
              <w:rPr>
                <w:sz w:val="26"/>
                <w:szCs w:val="26"/>
              </w:rPr>
              <w:t>nghĩa</w:t>
            </w:r>
            <w:r w:rsidRPr="005B4383">
              <w:rPr>
                <w:spacing w:val="-4"/>
                <w:sz w:val="26"/>
                <w:szCs w:val="26"/>
              </w:rPr>
              <w:t xml:space="preserve"> </w:t>
            </w:r>
            <w:r w:rsidRPr="005B4383">
              <w:rPr>
                <w:sz w:val="26"/>
                <w:szCs w:val="26"/>
              </w:rPr>
              <w:t>duy</w:t>
            </w:r>
            <w:r w:rsidRPr="005B4383">
              <w:rPr>
                <w:spacing w:val="-4"/>
                <w:sz w:val="26"/>
                <w:szCs w:val="26"/>
              </w:rPr>
              <w:t xml:space="preserve"> </w:t>
            </w:r>
            <w:r w:rsidRPr="005B4383">
              <w:rPr>
                <w:sz w:val="26"/>
                <w:szCs w:val="26"/>
              </w:rPr>
              <w:t>vật</w:t>
            </w:r>
            <w:r w:rsidRPr="005B4383">
              <w:rPr>
                <w:spacing w:val="-4"/>
                <w:sz w:val="26"/>
                <w:szCs w:val="26"/>
              </w:rPr>
              <w:t xml:space="preserve"> </w:t>
            </w:r>
            <w:r w:rsidRPr="005B4383">
              <w:rPr>
                <w:sz w:val="26"/>
                <w:szCs w:val="26"/>
              </w:rPr>
              <w:t>biện</w:t>
            </w:r>
            <w:r w:rsidRPr="005B4383">
              <w:rPr>
                <w:spacing w:val="-4"/>
                <w:sz w:val="26"/>
                <w:szCs w:val="26"/>
              </w:rPr>
              <w:t xml:space="preserve"> </w:t>
            </w:r>
            <w:r w:rsidRPr="005B4383">
              <w:rPr>
                <w:sz w:val="26"/>
                <w:szCs w:val="26"/>
              </w:rPr>
              <w:t>chứng,</w:t>
            </w:r>
            <w:r w:rsidRPr="005B4383">
              <w:rPr>
                <w:spacing w:val="-4"/>
                <w:sz w:val="26"/>
                <w:szCs w:val="26"/>
              </w:rPr>
              <w:t xml:space="preserve"> </w:t>
            </w:r>
            <w:r w:rsidRPr="005B4383">
              <w:rPr>
                <w:sz w:val="26"/>
                <w:szCs w:val="26"/>
              </w:rPr>
              <w:t>phép</w:t>
            </w:r>
            <w:r w:rsidRPr="005B4383">
              <w:rPr>
                <w:spacing w:val="-5"/>
                <w:sz w:val="26"/>
                <w:szCs w:val="26"/>
              </w:rPr>
              <w:t xml:space="preserve"> </w:t>
            </w:r>
            <w:r w:rsidRPr="005B4383">
              <w:rPr>
                <w:sz w:val="26"/>
                <w:szCs w:val="26"/>
              </w:rPr>
              <w:t>biện chứng</w:t>
            </w:r>
            <w:r w:rsidRPr="005B4383">
              <w:rPr>
                <w:spacing w:val="-8"/>
                <w:sz w:val="26"/>
                <w:szCs w:val="26"/>
              </w:rPr>
              <w:t xml:space="preserve"> </w:t>
            </w:r>
            <w:r w:rsidRPr="005B4383">
              <w:rPr>
                <w:sz w:val="26"/>
                <w:szCs w:val="26"/>
              </w:rPr>
              <w:t>duy</w:t>
            </w:r>
            <w:r w:rsidRPr="005B4383">
              <w:rPr>
                <w:spacing w:val="-8"/>
                <w:sz w:val="26"/>
                <w:szCs w:val="26"/>
              </w:rPr>
              <w:t xml:space="preserve"> </w:t>
            </w:r>
            <w:r w:rsidRPr="005B4383">
              <w:rPr>
                <w:sz w:val="26"/>
                <w:szCs w:val="26"/>
              </w:rPr>
              <w:t>vật</w:t>
            </w:r>
            <w:r w:rsidRPr="009A5E94">
              <w:rPr>
                <w:bCs/>
                <w:color w:val="000000" w:themeColor="text1"/>
                <w:sz w:val="26"/>
                <w:szCs w:val="26"/>
              </w:rPr>
              <w:t>: Vật chất - ý thức, Phép biện chứng duy vật, Lý luận nhận thức.</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251"/>
          <w:jc w:val="center"/>
        </w:trPr>
        <w:tc>
          <w:tcPr>
            <w:tcW w:w="1094" w:type="dxa"/>
            <w:vMerge/>
          </w:tcPr>
          <w:p w:rsidR="00F6363E" w:rsidRPr="005B4383" w:rsidRDefault="00F6363E" w:rsidP="00B25744">
            <w:pPr>
              <w:spacing w:line="264" w:lineRule="auto"/>
              <w:jc w:val="center"/>
              <w:rPr>
                <w:sz w:val="26"/>
                <w:szCs w:val="26"/>
              </w:rPr>
            </w:pPr>
          </w:p>
        </w:tc>
        <w:tc>
          <w:tcPr>
            <w:tcW w:w="7461" w:type="dxa"/>
          </w:tcPr>
          <w:p w:rsidR="00F6363E" w:rsidRPr="005B4383" w:rsidRDefault="00F6363E" w:rsidP="00B25744">
            <w:pPr>
              <w:spacing w:line="264" w:lineRule="auto"/>
              <w:rPr>
                <w:sz w:val="26"/>
                <w:szCs w:val="26"/>
              </w:rPr>
            </w:pPr>
            <w:r w:rsidRPr="005B4383">
              <w:rPr>
                <w:sz w:val="26"/>
                <w:szCs w:val="26"/>
              </w:rPr>
              <w:t>Nắm</w:t>
            </w:r>
            <w:r w:rsidRPr="005B4383">
              <w:rPr>
                <w:spacing w:val="-4"/>
                <w:sz w:val="26"/>
                <w:szCs w:val="26"/>
              </w:rPr>
              <w:t xml:space="preserve"> </w:t>
            </w:r>
            <w:r w:rsidRPr="005B4383">
              <w:rPr>
                <w:sz w:val="26"/>
                <w:szCs w:val="26"/>
              </w:rPr>
              <w:t>được</w:t>
            </w:r>
            <w:r w:rsidRPr="005B4383">
              <w:rPr>
                <w:spacing w:val="-4"/>
                <w:sz w:val="26"/>
                <w:szCs w:val="26"/>
              </w:rPr>
              <w:t xml:space="preserve"> </w:t>
            </w:r>
            <w:r w:rsidRPr="005B4383">
              <w:rPr>
                <w:sz w:val="26"/>
                <w:szCs w:val="26"/>
              </w:rPr>
              <w:t>những</w:t>
            </w:r>
            <w:r w:rsidRPr="005B4383">
              <w:rPr>
                <w:spacing w:val="-4"/>
                <w:sz w:val="26"/>
                <w:szCs w:val="26"/>
              </w:rPr>
              <w:t xml:space="preserve"> </w:t>
            </w:r>
            <w:r w:rsidRPr="005B4383">
              <w:rPr>
                <w:sz w:val="26"/>
                <w:szCs w:val="26"/>
              </w:rPr>
              <w:t>nội</w:t>
            </w:r>
            <w:r w:rsidRPr="005B4383">
              <w:rPr>
                <w:spacing w:val="-4"/>
                <w:sz w:val="26"/>
                <w:szCs w:val="26"/>
              </w:rPr>
              <w:t xml:space="preserve"> </w:t>
            </w:r>
            <w:r w:rsidRPr="005B4383">
              <w:rPr>
                <w:sz w:val="26"/>
                <w:szCs w:val="26"/>
              </w:rPr>
              <w:t>dung</w:t>
            </w:r>
            <w:r w:rsidRPr="005B4383">
              <w:rPr>
                <w:spacing w:val="-4"/>
                <w:sz w:val="26"/>
                <w:szCs w:val="26"/>
              </w:rPr>
              <w:t xml:space="preserve"> </w:t>
            </w:r>
            <w:r w:rsidRPr="005B4383">
              <w:rPr>
                <w:sz w:val="26"/>
                <w:szCs w:val="26"/>
              </w:rPr>
              <w:t>cơ</w:t>
            </w:r>
            <w:r w:rsidRPr="005B4383">
              <w:rPr>
                <w:spacing w:val="-4"/>
                <w:sz w:val="26"/>
                <w:szCs w:val="26"/>
              </w:rPr>
              <w:t xml:space="preserve"> </w:t>
            </w:r>
            <w:r w:rsidRPr="005B4383">
              <w:rPr>
                <w:sz w:val="26"/>
                <w:szCs w:val="26"/>
              </w:rPr>
              <w:t>bản</w:t>
            </w:r>
            <w:r w:rsidRPr="005B4383">
              <w:rPr>
                <w:spacing w:val="-4"/>
                <w:sz w:val="26"/>
                <w:szCs w:val="26"/>
              </w:rPr>
              <w:t xml:space="preserve"> </w:t>
            </w:r>
            <w:r w:rsidRPr="005B4383">
              <w:rPr>
                <w:sz w:val="26"/>
                <w:szCs w:val="26"/>
              </w:rPr>
              <w:t>về</w:t>
            </w:r>
            <w:r w:rsidRPr="005B4383">
              <w:rPr>
                <w:spacing w:val="-4"/>
                <w:sz w:val="26"/>
                <w:szCs w:val="26"/>
              </w:rPr>
              <w:t xml:space="preserve"> </w:t>
            </w:r>
            <w:r w:rsidRPr="005B4383">
              <w:rPr>
                <w:sz w:val="26"/>
                <w:szCs w:val="26"/>
              </w:rPr>
              <w:t>chủ</w:t>
            </w:r>
            <w:r w:rsidRPr="005B4383">
              <w:rPr>
                <w:spacing w:val="-9"/>
                <w:sz w:val="26"/>
                <w:szCs w:val="26"/>
              </w:rPr>
              <w:t xml:space="preserve"> </w:t>
            </w:r>
            <w:r w:rsidRPr="005B4383">
              <w:rPr>
                <w:sz w:val="26"/>
                <w:szCs w:val="26"/>
              </w:rPr>
              <w:t>nghĩa</w:t>
            </w:r>
            <w:r w:rsidRPr="005B4383">
              <w:rPr>
                <w:spacing w:val="-8"/>
                <w:sz w:val="26"/>
                <w:szCs w:val="26"/>
              </w:rPr>
              <w:t xml:space="preserve"> </w:t>
            </w:r>
            <w:r w:rsidRPr="005B4383">
              <w:rPr>
                <w:sz w:val="26"/>
                <w:szCs w:val="26"/>
              </w:rPr>
              <w:t>duy</w:t>
            </w:r>
            <w:r w:rsidRPr="005B4383">
              <w:rPr>
                <w:spacing w:val="-9"/>
                <w:sz w:val="26"/>
                <w:szCs w:val="26"/>
              </w:rPr>
              <w:t xml:space="preserve"> </w:t>
            </w:r>
            <w:r w:rsidRPr="005B4383">
              <w:rPr>
                <w:sz w:val="26"/>
                <w:szCs w:val="26"/>
              </w:rPr>
              <w:t>vật</w:t>
            </w:r>
            <w:r w:rsidRPr="005B4383">
              <w:rPr>
                <w:spacing w:val="-8"/>
                <w:sz w:val="26"/>
                <w:szCs w:val="26"/>
              </w:rPr>
              <w:t xml:space="preserve"> </w:t>
            </w:r>
            <w:r w:rsidRPr="005B4383">
              <w:rPr>
                <w:sz w:val="26"/>
                <w:szCs w:val="26"/>
              </w:rPr>
              <w:t>lịch</w:t>
            </w:r>
            <w:r w:rsidRPr="005B4383">
              <w:rPr>
                <w:spacing w:val="-10"/>
                <w:sz w:val="26"/>
                <w:szCs w:val="26"/>
              </w:rPr>
              <w:t xml:space="preserve"> </w:t>
            </w:r>
            <w:r w:rsidRPr="005B4383">
              <w:rPr>
                <w:sz w:val="26"/>
                <w:szCs w:val="26"/>
              </w:rPr>
              <w:t>sử</w:t>
            </w:r>
            <w:r>
              <w:rPr>
                <w:sz w:val="26"/>
                <w:szCs w:val="26"/>
              </w:rPr>
              <w:t xml:space="preserve"> </w:t>
            </w:r>
            <w:r w:rsidRPr="009A5E94">
              <w:rPr>
                <w:bCs/>
                <w:color w:val="000000" w:themeColor="text1"/>
                <w:sz w:val="26"/>
                <w:szCs w:val="26"/>
              </w:rPr>
              <w:t>và ý nghĩa phương pháp luận của chủ nghĩa duy vật lịch sử: Hình thái kinh tế – xã hội, Giai cấp – dân tộc, Nhà nước và cách mạng xã hội, Ý thức xã hội, Vấn đề con người.</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251"/>
          <w:jc w:val="center"/>
        </w:trPr>
        <w:tc>
          <w:tcPr>
            <w:tcW w:w="1094" w:type="dxa"/>
            <w:vMerge w:val="restart"/>
            <w:vAlign w:val="center"/>
          </w:tcPr>
          <w:p w:rsidR="00F6363E" w:rsidRPr="005B4383" w:rsidRDefault="00F6363E" w:rsidP="00B25744">
            <w:pPr>
              <w:spacing w:line="264" w:lineRule="auto"/>
              <w:jc w:val="center"/>
              <w:rPr>
                <w:sz w:val="26"/>
                <w:szCs w:val="26"/>
              </w:rPr>
            </w:pPr>
            <w:r w:rsidRPr="005B4383">
              <w:rPr>
                <w:sz w:val="26"/>
                <w:szCs w:val="26"/>
              </w:rPr>
              <w:t>Kỹ năng</w:t>
            </w:r>
          </w:p>
        </w:tc>
        <w:tc>
          <w:tcPr>
            <w:tcW w:w="7461" w:type="dxa"/>
          </w:tcPr>
          <w:p w:rsidR="00F6363E" w:rsidRPr="005B4383" w:rsidRDefault="00F6363E" w:rsidP="00B25744">
            <w:pPr>
              <w:spacing w:line="264" w:lineRule="auto"/>
              <w:ind w:right="65"/>
              <w:rPr>
                <w:sz w:val="26"/>
                <w:szCs w:val="26"/>
              </w:rPr>
            </w:pPr>
            <w:r w:rsidRPr="005B4383">
              <w:rPr>
                <w:spacing w:val="5"/>
                <w:sz w:val="26"/>
                <w:szCs w:val="26"/>
              </w:rPr>
              <w:t>Sinh</w:t>
            </w:r>
            <w:r w:rsidRPr="005B4383">
              <w:rPr>
                <w:spacing w:val="3"/>
                <w:sz w:val="26"/>
                <w:szCs w:val="26"/>
              </w:rPr>
              <w:t xml:space="preserve"> </w:t>
            </w:r>
            <w:r w:rsidRPr="005B4383">
              <w:rPr>
                <w:spacing w:val="4"/>
                <w:sz w:val="26"/>
                <w:szCs w:val="26"/>
              </w:rPr>
              <w:t>viên</w:t>
            </w:r>
            <w:r w:rsidRPr="005B4383">
              <w:rPr>
                <w:spacing w:val="2"/>
                <w:sz w:val="26"/>
                <w:szCs w:val="26"/>
              </w:rPr>
              <w:t xml:space="preserve"> </w:t>
            </w:r>
            <w:r w:rsidRPr="005B4383">
              <w:rPr>
                <w:spacing w:val="6"/>
                <w:sz w:val="26"/>
                <w:szCs w:val="26"/>
              </w:rPr>
              <w:t>có</w:t>
            </w:r>
            <w:r w:rsidRPr="005B4383">
              <w:rPr>
                <w:spacing w:val="3"/>
                <w:sz w:val="26"/>
                <w:szCs w:val="26"/>
              </w:rPr>
              <w:t xml:space="preserve"> th</w:t>
            </w:r>
            <w:r w:rsidRPr="005B4383">
              <w:rPr>
                <w:spacing w:val="6"/>
                <w:sz w:val="26"/>
                <w:szCs w:val="26"/>
              </w:rPr>
              <w:t>ể</w:t>
            </w:r>
            <w:r w:rsidRPr="005B4383">
              <w:rPr>
                <w:spacing w:val="3"/>
                <w:sz w:val="26"/>
                <w:szCs w:val="26"/>
              </w:rPr>
              <w:t xml:space="preserve"> </w:t>
            </w:r>
            <w:r w:rsidRPr="005B4383">
              <w:rPr>
                <w:spacing w:val="4"/>
                <w:sz w:val="26"/>
                <w:szCs w:val="26"/>
              </w:rPr>
              <w:t>vận</w:t>
            </w:r>
            <w:r w:rsidRPr="005B4383">
              <w:rPr>
                <w:spacing w:val="2"/>
                <w:sz w:val="26"/>
                <w:szCs w:val="26"/>
              </w:rPr>
              <w:t xml:space="preserve"> </w:t>
            </w:r>
            <w:r w:rsidRPr="005B4383">
              <w:rPr>
                <w:spacing w:val="5"/>
                <w:sz w:val="26"/>
                <w:szCs w:val="26"/>
              </w:rPr>
              <w:t>dụng</w:t>
            </w:r>
            <w:r w:rsidRPr="005B4383">
              <w:rPr>
                <w:spacing w:val="3"/>
                <w:sz w:val="26"/>
                <w:szCs w:val="26"/>
              </w:rPr>
              <w:t xml:space="preserve"> </w:t>
            </w:r>
            <w:r w:rsidRPr="005B4383">
              <w:rPr>
                <w:spacing w:val="4"/>
                <w:sz w:val="26"/>
                <w:szCs w:val="26"/>
              </w:rPr>
              <w:t>kiến</w:t>
            </w:r>
            <w:r w:rsidRPr="005B4383">
              <w:rPr>
                <w:spacing w:val="3"/>
                <w:sz w:val="26"/>
                <w:szCs w:val="26"/>
              </w:rPr>
              <w:t xml:space="preserve"> </w:t>
            </w:r>
            <w:r w:rsidRPr="005B4383">
              <w:rPr>
                <w:spacing w:val="4"/>
                <w:sz w:val="26"/>
                <w:szCs w:val="26"/>
              </w:rPr>
              <w:t>thức</w:t>
            </w:r>
            <w:r w:rsidRPr="005B4383">
              <w:rPr>
                <w:spacing w:val="2"/>
                <w:sz w:val="26"/>
                <w:szCs w:val="26"/>
              </w:rPr>
              <w:t xml:space="preserve"> </w:t>
            </w:r>
            <w:r w:rsidRPr="005B4383">
              <w:rPr>
                <w:spacing w:val="8"/>
                <w:sz w:val="26"/>
                <w:szCs w:val="26"/>
              </w:rPr>
              <w:t>đ</w:t>
            </w:r>
            <w:r w:rsidRPr="005B4383">
              <w:rPr>
                <w:spacing w:val="5"/>
                <w:sz w:val="26"/>
                <w:szCs w:val="26"/>
              </w:rPr>
              <w:t>ã</w:t>
            </w:r>
            <w:r w:rsidRPr="005B4383">
              <w:rPr>
                <w:spacing w:val="3"/>
                <w:sz w:val="26"/>
                <w:szCs w:val="26"/>
              </w:rPr>
              <w:t xml:space="preserve"> </w:t>
            </w:r>
            <w:r w:rsidRPr="005B4383">
              <w:rPr>
                <w:spacing w:val="5"/>
                <w:sz w:val="26"/>
                <w:szCs w:val="26"/>
              </w:rPr>
              <w:t>h</w:t>
            </w:r>
            <w:r w:rsidRPr="005B4383">
              <w:rPr>
                <w:spacing w:val="4"/>
                <w:sz w:val="26"/>
                <w:szCs w:val="26"/>
              </w:rPr>
              <w:t>ọc</w:t>
            </w:r>
            <w:r w:rsidRPr="005B4383">
              <w:rPr>
                <w:spacing w:val="2"/>
                <w:sz w:val="26"/>
                <w:szCs w:val="26"/>
              </w:rPr>
              <w:t xml:space="preserve"> </w:t>
            </w:r>
            <w:r w:rsidRPr="005B4383">
              <w:rPr>
                <w:spacing w:val="5"/>
                <w:sz w:val="26"/>
                <w:szCs w:val="26"/>
              </w:rPr>
              <w:t>để</w:t>
            </w:r>
            <w:r w:rsidRPr="005B4383">
              <w:rPr>
                <w:spacing w:val="3"/>
                <w:sz w:val="26"/>
                <w:szCs w:val="26"/>
              </w:rPr>
              <w:t xml:space="preserve"> </w:t>
            </w:r>
            <w:r w:rsidRPr="005B4383">
              <w:rPr>
                <w:spacing w:val="4"/>
                <w:sz w:val="26"/>
                <w:szCs w:val="26"/>
              </w:rPr>
              <w:t>hiểu</w:t>
            </w:r>
            <w:r w:rsidRPr="005B4383">
              <w:rPr>
                <w:spacing w:val="3"/>
                <w:sz w:val="26"/>
                <w:szCs w:val="26"/>
              </w:rPr>
              <w:t xml:space="preserve"> </w:t>
            </w:r>
            <w:r w:rsidRPr="005B4383">
              <w:rPr>
                <w:spacing w:val="6"/>
                <w:sz w:val="26"/>
                <w:szCs w:val="26"/>
              </w:rPr>
              <w:t>đ</w:t>
            </w:r>
            <w:r w:rsidRPr="005B4383">
              <w:rPr>
                <w:spacing w:val="5"/>
                <w:sz w:val="26"/>
                <w:szCs w:val="26"/>
              </w:rPr>
              <w:t>ược</w:t>
            </w:r>
            <w:r w:rsidRPr="005B4383">
              <w:rPr>
                <w:spacing w:val="2"/>
                <w:sz w:val="26"/>
                <w:szCs w:val="26"/>
              </w:rPr>
              <w:t xml:space="preserve"> </w:t>
            </w:r>
            <w:r w:rsidRPr="005B4383">
              <w:rPr>
                <w:spacing w:val="5"/>
                <w:sz w:val="26"/>
                <w:szCs w:val="26"/>
              </w:rPr>
              <w:t>đường</w:t>
            </w:r>
            <w:r w:rsidRPr="005B4383">
              <w:rPr>
                <w:spacing w:val="3"/>
                <w:sz w:val="26"/>
                <w:szCs w:val="26"/>
              </w:rPr>
              <w:t xml:space="preserve"> lối, </w:t>
            </w:r>
            <w:r w:rsidRPr="005B4383">
              <w:rPr>
                <w:spacing w:val="4"/>
                <w:sz w:val="26"/>
                <w:szCs w:val="26"/>
              </w:rPr>
              <w:t>chính</w:t>
            </w:r>
            <w:r w:rsidRPr="005B4383">
              <w:rPr>
                <w:sz w:val="26"/>
                <w:szCs w:val="26"/>
              </w:rPr>
              <w:t xml:space="preserve"> sách,</w:t>
            </w:r>
            <w:r w:rsidRPr="005B4383">
              <w:rPr>
                <w:spacing w:val="-6"/>
                <w:sz w:val="26"/>
                <w:szCs w:val="26"/>
              </w:rPr>
              <w:t xml:space="preserve"> </w:t>
            </w:r>
            <w:r w:rsidRPr="005B4383">
              <w:rPr>
                <w:sz w:val="26"/>
                <w:szCs w:val="26"/>
              </w:rPr>
              <w:t>pháp</w:t>
            </w:r>
            <w:r w:rsidRPr="005B4383">
              <w:rPr>
                <w:spacing w:val="-7"/>
                <w:sz w:val="26"/>
                <w:szCs w:val="26"/>
              </w:rPr>
              <w:t xml:space="preserve"> </w:t>
            </w:r>
            <w:r w:rsidRPr="005B4383">
              <w:rPr>
                <w:sz w:val="26"/>
                <w:szCs w:val="26"/>
              </w:rPr>
              <w:t>luật</w:t>
            </w:r>
            <w:r w:rsidRPr="005B4383">
              <w:rPr>
                <w:spacing w:val="-7"/>
                <w:sz w:val="26"/>
                <w:szCs w:val="26"/>
              </w:rPr>
              <w:t xml:space="preserve"> </w:t>
            </w:r>
            <w:r w:rsidRPr="005B4383">
              <w:rPr>
                <w:sz w:val="26"/>
                <w:szCs w:val="26"/>
              </w:rPr>
              <w:t>của</w:t>
            </w:r>
            <w:r w:rsidRPr="005B4383">
              <w:rPr>
                <w:spacing w:val="-7"/>
                <w:sz w:val="26"/>
                <w:szCs w:val="26"/>
              </w:rPr>
              <w:t xml:space="preserve"> </w:t>
            </w:r>
            <w:r w:rsidRPr="005B4383">
              <w:rPr>
                <w:sz w:val="26"/>
                <w:szCs w:val="26"/>
              </w:rPr>
              <w:t>Đảng</w:t>
            </w:r>
            <w:r w:rsidRPr="005B4383">
              <w:rPr>
                <w:spacing w:val="-6"/>
                <w:sz w:val="26"/>
                <w:szCs w:val="26"/>
              </w:rPr>
              <w:t xml:space="preserve"> </w:t>
            </w:r>
            <w:r w:rsidRPr="005B4383">
              <w:rPr>
                <w:sz w:val="26"/>
                <w:szCs w:val="26"/>
              </w:rPr>
              <w:t>và</w:t>
            </w:r>
            <w:r w:rsidRPr="005B4383">
              <w:rPr>
                <w:spacing w:val="-7"/>
                <w:sz w:val="26"/>
                <w:szCs w:val="26"/>
              </w:rPr>
              <w:t xml:space="preserve"> </w:t>
            </w:r>
            <w:r w:rsidRPr="005B4383">
              <w:rPr>
                <w:sz w:val="26"/>
                <w:szCs w:val="26"/>
              </w:rPr>
              <w:t>Nhà</w:t>
            </w:r>
            <w:r w:rsidRPr="005B4383">
              <w:rPr>
                <w:spacing w:val="-7"/>
                <w:sz w:val="26"/>
                <w:szCs w:val="26"/>
              </w:rPr>
              <w:t xml:space="preserve"> </w:t>
            </w:r>
            <w:r w:rsidRPr="005B4383">
              <w:rPr>
                <w:sz w:val="26"/>
                <w:szCs w:val="26"/>
              </w:rPr>
              <w:t>nước</w:t>
            </w:r>
            <w:r w:rsidRPr="005B4383">
              <w:rPr>
                <w:spacing w:val="-7"/>
                <w:sz w:val="26"/>
                <w:szCs w:val="26"/>
              </w:rPr>
              <w:t xml:space="preserve"> </w:t>
            </w:r>
            <w:r w:rsidRPr="005B4383">
              <w:rPr>
                <w:sz w:val="26"/>
                <w:szCs w:val="26"/>
              </w:rPr>
              <w:t>về</w:t>
            </w:r>
            <w:r w:rsidRPr="005B4383">
              <w:rPr>
                <w:spacing w:val="-7"/>
                <w:sz w:val="26"/>
                <w:szCs w:val="26"/>
              </w:rPr>
              <w:t xml:space="preserve"> </w:t>
            </w:r>
            <w:r w:rsidRPr="005B4383">
              <w:rPr>
                <w:sz w:val="26"/>
                <w:szCs w:val="26"/>
              </w:rPr>
              <w:t>kinh</w:t>
            </w:r>
            <w:r w:rsidRPr="005B4383">
              <w:rPr>
                <w:spacing w:val="-6"/>
                <w:sz w:val="26"/>
                <w:szCs w:val="26"/>
              </w:rPr>
              <w:t xml:space="preserve"> </w:t>
            </w:r>
            <w:r w:rsidRPr="005B4383">
              <w:rPr>
                <w:sz w:val="26"/>
                <w:szCs w:val="26"/>
              </w:rPr>
              <w:t>tế,</w:t>
            </w:r>
            <w:r w:rsidRPr="005B4383">
              <w:rPr>
                <w:spacing w:val="-7"/>
                <w:sz w:val="26"/>
                <w:szCs w:val="26"/>
              </w:rPr>
              <w:t xml:space="preserve"> </w:t>
            </w:r>
            <w:r w:rsidRPr="005B4383">
              <w:rPr>
                <w:sz w:val="26"/>
                <w:szCs w:val="26"/>
              </w:rPr>
              <w:t>chính</w:t>
            </w:r>
            <w:r w:rsidRPr="005B4383">
              <w:rPr>
                <w:spacing w:val="-7"/>
                <w:sz w:val="26"/>
                <w:szCs w:val="26"/>
              </w:rPr>
              <w:t xml:space="preserve"> </w:t>
            </w:r>
            <w:r w:rsidRPr="005B4383">
              <w:rPr>
                <w:sz w:val="26"/>
                <w:szCs w:val="26"/>
              </w:rPr>
              <w:t>trị,</w:t>
            </w:r>
            <w:r w:rsidRPr="005B4383">
              <w:rPr>
                <w:spacing w:val="-7"/>
                <w:sz w:val="26"/>
                <w:szCs w:val="26"/>
              </w:rPr>
              <w:t xml:space="preserve"> </w:t>
            </w:r>
            <w:r w:rsidRPr="005B4383">
              <w:rPr>
                <w:sz w:val="26"/>
                <w:szCs w:val="26"/>
              </w:rPr>
              <w:t>văn</w:t>
            </w:r>
            <w:r w:rsidRPr="005B4383">
              <w:rPr>
                <w:spacing w:val="-6"/>
                <w:sz w:val="26"/>
                <w:szCs w:val="26"/>
              </w:rPr>
              <w:t xml:space="preserve"> </w:t>
            </w:r>
            <w:r w:rsidRPr="005B4383">
              <w:rPr>
                <w:sz w:val="26"/>
                <w:szCs w:val="26"/>
              </w:rPr>
              <w:t>hóa</w:t>
            </w:r>
            <w:r w:rsidRPr="005B4383">
              <w:rPr>
                <w:spacing w:val="-7"/>
                <w:sz w:val="26"/>
                <w:szCs w:val="26"/>
              </w:rPr>
              <w:t xml:space="preserve"> </w:t>
            </w:r>
            <w:r w:rsidRPr="005B4383">
              <w:rPr>
                <w:sz w:val="26"/>
                <w:szCs w:val="26"/>
              </w:rPr>
              <w:t>và</w:t>
            </w:r>
            <w:r w:rsidRPr="005B4383">
              <w:rPr>
                <w:spacing w:val="-7"/>
                <w:sz w:val="26"/>
                <w:szCs w:val="26"/>
              </w:rPr>
              <w:t xml:space="preserve"> </w:t>
            </w:r>
            <w:r w:rsidRPr="005B4383">
              <w:rPr>
                <w:sz w:val="26"/>
                <w:szCs w:val="26"/>
              </w:rPr>
              <w:t>xã</w:t>
            </w:r>
            <w:r w:rsidRPr="005B4383">
              <w:rPr>
                <w:spacing w:val="-8"/>
                <w:sz w:val="26"/>
                <w:szCs w:val="26"/>
              </w:rPr>
              <w:t xml:space="preserve"> </w:t>
            </w:r>
            <w:r w:rsidRPr="005B4383">
              <w:rPr>
                <w:sz w:val="26"/>
                <w:szCs w:val="26"/>
              </w:rPr>
              <w:t>hội.</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251"/>
          <w:jc w:val="center"/>
        </w:trPr>
        <w:tc>
          <w:tcPr>
            <w:tcW w:w="1094" w:type="dxa"/>
            <w:vMerge/>
            <w:vAlign w:val="center"/>
          </w:tcPr>
          <w:p w:rsidR="00F6363E" w:rsidRPr="005B4383" w:rsidRDefault="00F6363E" w:rsidP="00B25744">
            <w:pPr>
              <w:spacing w:line="264" w:lineRule="auto"/>
              <w:jc w:val="center"/>
              <w:rPr>
                <w:sz w:val="26"/>
                <w:szCs w:val="26"/>
              </w:rPr>
            </w:pPr>
          </w:p>
        </w:tc>
        <w:tc>
          <w:tcPr>
            <w:tcW w:w="7461" w:type="dxa"/>
          </w:tcPr>
          <w:p w:rsidR="00F6363E" w:rsidRPr="0062317D" w:rsidRDefault="00F6363E" w:rsidP="00B25744">
            <w:pPr>
              <w:spacing w:line="264" w:lineRule="auto"/>
              <w:ind w:right="65"/>
              <w:rPr>
                <w:sz w:val="26"/>
                <w:szCs w:val="26"/>
              </w:rPr>
            </w:pPr>
            <w:r w:rsidRPr="005B4383">
              <w:rPr>
                <w:sz w:val="26"/>
                <w:szCs w:val="26"/>
              </w:rPr>
              <w:t>Sinh</w:t>
            </w:r>
            <w:r w:rsidRPr="005B4383">
              <w:rPr>
                <w:spacing w:val="-7"/>
                <w:sz w:val="26"/>
                <w:szCs w:val="26"/>
              </w:rPr>
              <w:t xml:space="preserve"> </w:t>
            </w:r>
            <w:r w:rsidRPr="005B4383">
              <w:rPr>
                <w:sz w:val="26"/>
                <w:szCs w:val="26"/>
              </w:rPr>
              <w:t>viên</w:t>
            </w:r>
            <w:r w:rsidRPr="005B4383">
              <w:rPr>
                <w:spacing w:val="-8"/>
                <w:sz w:val="26"/>
                <w:szCs w:val="26"/>
              </w:rPr>
              <w:t xml:space="preserve"> </w:t>
            </w:r>
            <w:r w:rsidRPr="005B4383">
              <w:rPr>
                <w:sz w:val="26"/>
                <w:szCs w:val="26"/>
              </w:rPr>
              <w:t>có</w:t>
            </w:r>
            <w:r w:rsidRPr="005B4383">
              <w:rPr>
                <w:spacing w:val="-7"/>
                <w:sz w:val="26"/>
                <w:szCs w:val="26"/>
              </w:rPr>
              <w:t xml:space="preserve"> </w:t>
            </w:r>
            <w:r w:rsidRPr="005B4383">
              <w:rPr>
                <w:sz w:val="26"/>
                <w:szCs w:val="26"/>
              </w:rPr>
              <w:t>kỹ</w:t>
            </w:r>
            <w:r w:rsidRPr="005B4383">
              <w:rPr>
                <w:spacing w:val="-8"/>
                <w:sz w:val="26"/>
                <w:szCs w:val="26"/>
              </w:rPr>
              <w:t xml:space="preserve"> </w:t>
            </w:r>
            <w:r w:rsidRPr="005B4383">
              <w:rPr>
                <w:sz w:val="26"/>
                <w:szCs w:val="26"/>
              </w:rPr>
              <w:t>năng</w:t>
            </w:r>
            <w:r w:rsidRPr="005B4383">
              <w:rPr>
                <w:spacing w:val="-7"/>
                <w:sz w:val="26"/>
                <w:szCs w:val="26"/>
              </w:rPr>
              <w:t xml:space="preserve"> </w:t>
            </w:r>
            <w:r w:rsidRPr="005B4383">
              <w:rPr>
                <w:sz w:val="26"/>
                <w:szCs w:val="26"/>
              </w:rPr>
              <w:t>tìm</w:t>
            </w:r>
            <w:r w:rsidRPr="005B4383">
              <w:rPr>
                <w:spacing w:val="-8"/>
                <w:sz w:val="26"/>
                <w:szCs w:val="26"/>
              </w:rPr>
              <w:t xml:space="preserve"> </w:t>
            </w:r>
            <w:r w:rsidRPr="005B4383">
              <w:rPr>
                <w:sz w:val="26"/>
                <w:szCs w:val="26"/>
              </w:rPr>
              <w:t>kiếm,</w:t>
            </w:r>
            <w:r w:rsidRPr="005B4383">
              <w:rPr>
                <w:spacing w:val="-7"/>
                <w:sz w:val="26"/>
                <w:szCs w:val="26"/>
              </w:rPr>
              <w:t xml:space="preserve"> </w:t>
            </w:r>
            <w:r w:rsidRPr="005B4383">
              <w:rPr>
                <w:sz w:val="26"/>
                <w:szCs w:val="26"/>
              </w:rPr>
              <w:t>tổng</w:t>
            </w:r>
            <w:r w:rsidRPr="005B4383">
              <w:rPr>
                <w:spacing w:val="-8"/>
                <w:sz w:val="26"/>
                <w:szCs w:val="26"/>
              </w:rPr>
              <w:t xml:space="preserve"> </w:t>
            </w:r>
            <w:r w:rsidRPr="005B4383">
              <w:rPr>
                <w:sz w:val="26"/>
                <w:szCs w:val="26"/>
              </w:rPr>
              <w:t>hợp,</w:t>
            </w:r>
            <w:r w:rsidRPr="005B4383">
              <w:rPr>
                <w:spacing w:val="-7"/>
                <w:sz w:val="26"/>
                <w:szCs w:val="26"/>
              </w:rPr>
              <w:t xml:space="preserve"> </w:t>
            </w:r>
            <w:r w:rsidRPr="005B4383">
              <w:rPr>
                <w:sz w:val="26"/>
                <w:szCs w:val="26"/>
              </w:rPr>
              <w:t>phân</w:t>
            </w:r>
            <w:r w:rsidRPr="005B4383">
              <w:rPr>
                <w:spacing w:val="-8"/>
                <w:sz w:val="26"/>
                <w:szCs w:val="26"/>
              </w:rPr>
              <w:t xml:space="preserve"> </w:t>
            </w:r>
            <w:r w:rsidRPr="005B4383">
              <w:rPr>
                <w:sz w:val="26"/>
                <w:szCs w:val="26"/>
              </w:rPr>
              <w:t>tích</w:t>
            </w:r>
            <w:r w:rsidRPr="005B4383">
              <w:rPr>
                <w:spacing w:val="-7"/>
                <w:sz w:val="26"/>
                <w:szCs w:val="26"/>
              </w:rPr>
              <w:t xml:space="preserve"> </w:t>
            </w:r>
            <w:r w:rsidRPr="005B4383">
              <w:rPr>
                <w:sz w:val="26"/>
                <w:szCs w:val="26"/>
              </w:rPr>
              <w:t>và</w:t>
            </w:r>
            <w:r w:rsidRPr="005B4383">
              <w:rPr>
                <w:spacing w:val="-8"/>
                <w:sz w:val="26"/>
                <w:szCs w:val="26"/>
              </w:rPr>
              <w:t xml:space="preserve"> </w:t>
            </w:r>
            <w:r w:rsidRPr="005B4383">
              <w:rPr>
                <w:sz w:val="26"/>
                <w:szCs w:val="26"/>
              </w:rPr>
              <w:t>đánh</w:t>
            </w:r>
            <w:r w:rsidRPr="005B4383">
              <w:rPr>
                <w:spacing w:val="-7"/>
                <w:sz w:val="26"/>
                <w:szCs w:val="26"/>
              </w:rPr>
              <w:t xml:space="preserve"> </w:t>
            </w:r>
            <w:r w:rsidRPr="005B4383">
              <w:rPr>
                <w:sz w:val="26"/>
                <w:szCs w:val="26"/>
              </w:rPr>
              <w:t>giá</w:t>
            </w:r>
            <w:r w:rsidRPr="005B4383">
              <w:rPr>
                <w:spacing w:val="-7"/>
                <w:sz w:val="26"/>
                <w:szCs w:val="26"/>
              </w:rPr>
              <w:t xml:space="preserve"> </w:t>
            </w:r>
            <w:r w:rsidRPr="005B4383">
              <w:rPr>
                <w:sz w:val="26"/>
                <w:szCs w:val="26"/>
              </w:rPr>
              <w:t>được</w:t>
            </w:r>
            <w:r w:rsidRPr="005B4383">
              <w:rPr>
                <w:spacing w:val="-8"/>
                <w:sz w:val="26"/>
                <w:szCs w:val="26"/>
              </w:rPr>
              <w:t xml:space="preserve"> </w:t>
            </w:r>
            <w:r w:rsidRPr="005B4383">
              <w:rPr>
                <w:sz w:val="26"/>
                <w:szCs w:val="26"/>
              </w:rPr>
              <w:t>một</w:t>
            </w:r>
            <w:r w:rsidRPr="005B4383">
              <w:rPr>
                <w:spacing w:val="-8"/>
                <w:sz w:val="26"/>
                <w:szCs w:val="26"/>
              </w:rPr>
              <w:t xml:space="preserve"> </w:t>
            </w:r>
            <w:r w:rsidRPr="005B4383">
              <w:rPr>
                <w:sz w:val="26"/>
                <w:szCs w:val="26"/>
              </w:rPr>
              <w:t>số vấn</w:t>
            </w:r>
            <w:r w:rsidRPr="005B4383">
              <w:rPr>
                <w:spacing w:val="-8"/>
                <w:sz w:val="26"/>
                <w:szCs w:val="26"/>
              </w:rPr>
              <w:t xml:space="preserve"> </w:t>
            </w:r>
            <w:r w:rsidRPr="005B4383">
              <w:rPr>
                <w:sz w:val="26"/>
                <w:szCs w:val="26"/>
              </w:rPr>
              <w:t>đề</w:t>
            </w:r>
            <w:r w:rsidRPr="005B4383">
              <w:rPr>
                <w:spacing w:val="-9"/>
                <w:sz w:val="26"/>
                <w:szCs w:val="26"/>
              </w:rPr>
              <w:t xml:space="preserve"> </w:t>
            </w:r>
            <w:r w:rsidRPr="005B4383">
              <w:rPr>
                <w:sz w:val="26"/>
                <w:szCs w:val="26"/>
              </w:rPr>
              <w:t>lý</w:t>
            </w:r>
            <w:r w:rsidRPr="005B4383">
              <w:rPr>
                <w:spacing w:val="-9"/>
                <w:sz w:val="26"/>
                <w:szCs w:val="26"/>
              </w:rPr>
              <w:t xml:space="preserve"> </w:t>
            </w:r>
            <w:r w:rsidRPr="005B4383">
              <w:rPr>
                <w:sz w:val="26"/>
                <w:szCs w:val="26"/>
              </w:rPr>
              <w:t>luận</w:t>
            </w:r>
            <w:r w:rsidRPr="005B4383">
              <w:rPr>
                <w:spacing w:val="-9"/>
                <w:sz w:val="26"/>
                <w:szCs w:val="26"/>
              </w:rPr>
              <w:t xml:space="preserve"> </w:t>
            </w:r>
            <w:r w:rsidRPr="005B4383">
              <w:rPr>
                <w:sz w:val="26"/>
                <w:szCs w:val="26"/>
              </w:rPr>
              <w:t>và</w:t>
            </w:r>
            <w:r w:rsidRPr="005B4383">
              <w:rPr>
                <w:spacing w:val="-9"/>
                <w:sz w:val="26"/>
                <w:szCs w:val="26"/>
              </w:rPr>
              <w:t xml:space="preserve"> </w:t>
            </w:r>
            <w:r w:rsidRPr="005B4383">
              <w:rPr>
                <w:sz w:val="26"/>
                <w:szCs w:val="26"/>
              </w:rPr>
              <w:t>thực</w:t>
            </w:r>
            <w:r w:rsidRPr="005B4383">
              <w:rPr>
                <w:spacing w:val="-9"/>
                <w:sz w:val="26"/>
                <w:szCs w:val="26"/>
              </w:rPr>
              <w:t xml:space="preserve"> </w:t>
            </w:r>
            <w:r w:rsidRPr="005B4383">
              <w:rPr>
                <w:sz w:val="26"/>
                <w:szCs w:val="26"/>
              </w:rPr>
              <w:t>tiễn</w:t>
            </w:r>
            <w:r>
              <w:rPr>
                <w:sz w:val="26"/>
                <w:szCs w:val="26"/>
              </w:rPr>
              <w:t xml:space="preserve"> từ tiếp cận triết học.</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460"/>
          <w:jc w:val="center"/>
        </w:trPr>
        <w:tc>
          <w:tcPr>
            <w:tcW w:w="1094" w:type="dxa"/>
            <w:vMerge/>
          </w:tcPr>
          <w:p w:rsidR="00F6363E" w:rsidRPr="005B4383" w:rsidRDefault="00F6363E" w:rsidP="00B25744">
            <w:pPr>
              <w:spacing w:line="264" w:lineRule="auto"/>
              <w:jc w:val="center"/>
              <w:rPr>
                <w:sz w:val="26"/>
                <w:szCs w:val="26"/>
              </w:rPr>
            </w:pPr>
          </w:p>
        </w:tc>
        <w:tc>
          <w:tcPr>
            <w:tcW w:w="7461" w:type="dxa"/>
          </w:tcPr>
          <w:p w:rsidR="00F6363E" w:rsidRPr="009A5E94" w:rsidRDefault="00F6363E" w:rsidP="00B25744">
            <w:pPr>
              <w:spacing w:line="264" w:lineRule="auto"/>
              <w:rPr>
                <w:bCs/>
                <w:color w:val="000000" w:themeColor="text1"/>
                <w:sz w:val="26"/>
                <w:szCs w:val="26"/>
              </w:rPr>
            </w:pPr>
            <w:r w:rsidRPr="009A5E94">
              <w:rPr>
                <w:bCs/>
                <w:color w:val="000000" w:themeColor="text1"/>
                <w:sz w:val="26"/>
                <w:szCs w:val="26"/>
              </w:rPr>
              <w:t xml:space="preserve">Kỹ năng mềm: </w:t>
            </w:r>
          </w:p>
          <w:p w:rsidR="00F6363E" w:rsidRPr="009A5E94" w:rsidRDefault="00F6363E" w:rsidP="00B25744">
            <w:pPr>
              <w:spacing w:line="264" w:lineRule="auto"/>
              <w:rPr>
                <w:bCs/>
                <w:color w:val="000000" w:themeColor="text1"/>
                <w:sz w:val="26"/>
                <w:szCs w:val="26"/>
              </w:rPr>
            </w:pPr>
            <w:r w:rsidRPr="009A5E94">
              <w:rPr>
                <w:bCs/>
                <w:color w:val="000000" w:themeColor="text1"/>
                <w:sz w:val="26"/>
                <w:szCs w:val="26"/>
              </w:rPr>
              <w:t>+ Thuyết trình, làm việc nhóm, quản lý thời gian, lập kế hoạch,...</w:t>
            </w:r>
          </w:p>
          <w:p w:rsidR="00F6363E" w:rsidRPr="005B4383" w:rsidRDefault="00F6363E" w:rsidP="00B25744">
            <w:pPr>
              <w:spacing w:line="264" w:lineRule="auto"/>
              <w:ind w:right="65"/>
              <w:rPr>
                <w:spacing w:val="5"/>
                <w:sz w:val="26"/>
                <w:szCs w:val="26"/>
              </w:rPr>
            </w:pPr>
            <w:r w:rsidRPr="009A5E94">
              <w:rPr>
                <w:bCs/>
                <w:color w:val="000000" w:themeColor="text1"/>
                <w:sz w:val="26"/>
                <w:szCs w:val="26"/>
              </w:rPr>
              <w:t>+  Kỹ năng tự học, tự nghiên cứu.</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251"/>
          <w:jc w:val="center"/>
        </w:trPr>
        <w:tc>
          <w:tcPr>
            <w:tcW w:w="1094" w:type="dxa"/>
            <w:vMerge w:val="restart"/>
            <w:vAlign w:val="center"/>
          </w:tcPr>
          <w:p w:rsidR="00F6363E" w:rsidRPr="005B4383" w:rsidRDefault="00F6363E" w:rsidP="00B25744">
            <w:pPr>
              <w:spacing w:line="264" w:lineRule="auto"/>
              <w:jc w:val="center"/>
              <w:rPr>
                <w:sz w:val="26"/>
                <w:szCs w:val="26"/>
              </w:rPr>
            </w:pPr>
            <w:r w:rsidRPr="005B4383">
              <w:rPr>
                <w:sz w:val="26"/>
                <w:szCs w:val="26"/>
              </w:rPr>
              <w:t>Thái độ</w:t>
            </w:r>
          </w:p>
        </w:tc>
        <w:tc>
          <w:tcPr>
            <w:tcW w:w="7461" w:type="dxa"/>
          </w:tcPr>
          <w:p w:rsidR="00F6363E" w:rsidRPr="005B4383" w:rsidRDefault="00F6363E" w:rsidP="00B25744">
            <w:pPr>
              <w:spacing w:line="264" w:lineRule="auto"/>
              <w:rPr>
                <w:sz w:val="26"/>
                <w:szCs w:val="26"/>
              </w:rPr>
            </w:pPr>
            <w:r w:rsidRPr="009A5E94">
              <w:rPr>
                <w:color w:val="000000" w:themeColor="text1"/>
                <w:sz w:val="26"/>
                <w:szCs w:val="26"/>
              </w:rPr>
              <w:t>Có niềm tin vững chắc vào chủ nghĩa Mác – Lênin, tư tưởng Hồ Chí Minh và con đường XHCN mà Đảng và nhân dân ta lựa chọn.</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251"/>
          <w:jc w:val="center"/>
        </w:trPr>
        <w:tc>
          <w:tcPr>
            <w:tcW w:w="1094" w:type="dxa"/>
            <w:vMerge/>
            <w:vAlign w:val="center"/>
          </w:tcPr>
          <w:p w:rsidR="00F6363E" w:rsidRPr="005B4383" w:rsidRDefault="00F6363E" w:rsidP="00B25744">
            <w:pPr>
              <w:spacing w:line="264" w:lineRule="auto"/>
              <w:jc w:val="center"/>
              <w:rPr>
                <w:sz w:val="26"/>
                <w:szCs w:val="26"/>
              </w:rPr>
            </w:pPr>
          </w:p>
        </w:tc>
        <w:tc>
          <w:tcPr>
            <w:tcW w:w="7461" w:type="dxa"/>
          </w:tcPr>
          <w:p w:rsidR="00F6363E" w:rsidRPr="005B4383" w:rsidRDefault="00F6363E" w:rsidP="00B25744">
            <w:pPr>
              <w:spacing w:line="264" w:lineRule="auto"/>
              <w:rPr>
                <w:sz w:val="26"/>
                <w:szCs w:val="26"/>
              </w:rPr>
            </w:pPr>
            <w:r w:rsidRPr="005B4383">
              <w:rPr>
                <w:sz w:val="26"/>
                <w:szCs w:val="26"/>
              </w:rPr>
              <w:t>Chuyên</w:t>
            </w:r>
            <w:r w:rsidRPr="005B4383">
              <w:rPr>
                <w:spacing w:val="-5"/>
                <w:sz w:val="26"/>
                <w:szCs w:val="26"/>
              </w:rPr>
              <w:t xml:space="preserve"> </w:t>
            </w:r>
            <w:r w:rsidRPr="005B4383">
              <w:rPr>
                <w:sz w:val="26"/>
                <w:szCs w:val="26"/>
              </w:rPr>
              <w:t>cần,</w:t>
            </w:r>
            <w:r w:rsidRPr="005B4383">
              <w:rPr>
                <w:spacing w:val="-5"/>
                <w:sz w:val="26"/>
                <w:szCs w:val="26"/>
              </w:rPr>
              <w:t xml:space="preserve"> </w:t>
            </w:r>
            <w:r w:rsidRPr="005B4383">
              <w:rPr>
                <w:sz w:val="26"/>
                <w:szCs w:val="26"/>
              </w:rPr>
              <w:t>có</w:t>
            </w:r>
            <w:r w:rsidRPr="005B4383">
              <w:rPr>
                <w:spacing w:val="-4"/>
                <w:sz w:val="26"/>
                <w:szCs w:val="26"/>
              </w:rPr>
              <w:t xml:space="preserve"> </w:t>
            </w:r>
            <w:r w:rsidRPr="005B4383">
              <w:rPr>
                <w:sz w:val="26"/>
                <w:szCs w:val="26"/>
              </w:rPr>
              <w:t>tinh</w:t>
            </w:r>
            <w:r w:rsidRPr="005B4383">
              <w:rPr>
                <w:spacing w:val="-5"/>
                <w:sz w:val="26"/>
                <w:szCs w:val="26"/>
              </w:rPr>
              <w:t xml:space="preserve"> </w:t>
            </w:r>
            <w:r w:rsidRPr="005B4383">
              <w:rPr>
                <w:sz w:val="26"/>
                <w:szCs w:val="26"/>
              </w:rPr>
              <w:t>thần</w:t>
            </w:r>
            <w:r w:rsidRPr="005B4383">
              <w:rPr>
                <w:spacing w:val="-5"/>
                <w:sz w:val="26"/>
                <w:szCs w:val="26"/>
              </w:rPr>
              <w:t xml:space="preserve"> </w:t>
            </w:r>
            <w:r w:rsidRPr="005B4383">
              <w:rPr>
                <w:sz w:val="26"/>
                <w:szCs w:val="26"/>
              </w:rPr>
              <w:t>chủ</w:t>
            </w:r>
            <w:r w:rsidRPr="005B4383">
              <w:rPr>
                <w:spacing w:val="-5"/>
                <w:sz w:val="26"/>
                <w:szCs w:val="26"/>
              </w:rPr>
              <w:t xml:space="preserve"> </w:t>
            </w:r>
            <w:r w:rsidRPr="005B4383">
              <w:rPr>
                <w:sz w:val="26"/>
                <w:szCs w:val="26"/>
              </w:rPr>
              <w:t>động</w:t>
            </w:r>
            <w:r w:rsidRPr="005B4383">
              <w:rPr>
                <w:spacing w:val="-4"/>
                <w:sz w:val="26"/>
                <w:szCs w:val="26"/>
              </w:rPr>
              <w:t xml:space="preserve"> </w:t>
            </w:r>
            <w:r w:rsidRPr="005B4383">
              <w:rPr>
                <w:sz w:val="26"/>
                <w:szCs w:val="26"/>
              </w:rPr>
              <w:t>nghiên</w:t>
            </w:r>
            <w:r w:rsidRPr="005B4383">
              <w:rPr>
                <w:spacing w:val="-5"/>
                <w:sz w:val="26"/>
                <w:szCs w:val="26"/>
              </w:rPr>
              <w:t xml:space="preserve"> </w:t>
            </w:r>
            <w:r w:rsidRPr="005B4383">
              <w:rPr>
                <w:sz w:val="26"/>
                <w:szCs w:val="26"/>
              </w:rPr>
              <w:t>cứu,</w:t>
            </w:r>
            <w:r w:rsidRPr="005B4383">
              <w:rPr>
                <w:spacing w:val="-5"/>
                <w:sz w:val="26"/>
                <w:szCs w:val="26"/>
              </w:rPr>
              <w:t xml:space="preserve"> </w:t>
            </w:r>
            <w:r w:rsidRPr="005B4383">
              <w:rPr>
                <w:sz w:val="26"/>
                <w:szCs w:val="26"/>
              </w:rPr>
              <w:t>học</w:t>
            </w:r>
            <w:r w:rsidRPr="005B4383">
              <w:rPr>
                <w:spacing w:val="-5"/>
                <w:sz w:val="26"/>
                <w:szCs w:val="26"/>
              </w:rPr>
              <w:t xml:space="preserve"> </w:t>
            </w:r>
            <w:r w:rsidRPr="005B4383">
              <w:rPr>
                <w:sz w:val="26"/>
                <w:szCs w:val="26"/>
              </w:rPr>
              <w:t>tập</w:t>
            </w:r>
            <w:r w:rsidRPr="005B4383">
              <w:rPr>
                <w:spacing w:val="-4"/>
                <w:sz w:val="26"/>
                <w:szCs w:val="26"/>
              </w:rPr>
              <w:t xml:space="preserve"> </w:t>
            </w:r>
            <w:r w:rsidRPr="005B4383">
              <w:rPr>
                <w:sz w:val="26"/>
                <w:szCs w:val="26"/>
              </w:rPr>
              <w:t>để</w:t>
            </w:r>
            <w:r w:rsidRPr="005B4383">
              <w:rPr>
                <w:spacing w:val="-5"/>
                <w:sz w:val="26"/>
                <w:szCs w:val="26"/>
              </w:rPr>
              <w:t xml:space="preserve"> </w:t>
            </w:r>
            <w:r w:rsidRPr="005B4383">
              <w:rPr>
                <w:sz w:val="26"/>
                <w:szCs w:val="26"/>
              </w:rPr>
              <w:t>nắm</w:t>
            </w:r>
            <w:r w:rsidRPr="005B4383">
              <w:rPr>
                <w:spacing w:val="-5"/>
                <w:sz w:val="26"/>
                <w:szCs w:val="26"/>
              </w:rPr>
              <w:t xml:space="preserve"> </w:t>
            </w:r>
            <w:r w:rsidRPr="005B4383">
              <w:rPr>
                <w:sz w:val="26"/>
                <w:szCs w:val="26"/>
              </w:rPr>
              <w:t>vững</w:t>
            </w:r>
            <w:r w:rsidRPr="005B4383">
              <w:rPr>
                <w:spacing w:val="-4"/>
                <w:sz w:val="26"/>
                <w:szCs w:val="26"/>
              </w:rPr>
              <w:t xml:space="preserve"> </w:t>
            </w:r>
            <w:r w:rsidRPr="005B4383">
              <w:rPr>
                <w:sz w:val="26"/>
                <w:szCs w:val="26"/>
              </w:rPr>
              <w:t>kiến</w:t>
            </w:r>
            <w:r w:rsidRPr="005B4383">
              <w:rPr>
                <w:spacing w:val="-6"/>
                <w:sz w:val="26"/>
                <w:szCs w:val="26"/>
              </w:rPr>
              <w:t xml:space="preserve"> </w:t>
            </w:r>
            <w:r w:rsidRPr="005B4383">
              <w:rPr>
                <w:sz w:val="26"/>
                <w:szCs w:val="26"/>
              </w:rPr>
              <w:t>thức</w:t>
            </w:r>
            <w:r>
              <w:rPr>
                <w:sz w:val="26"/>
                <w:szCs w:val="26"/>
              </w:rPr>
              <w:t xml:space="preserve"> </w:t>
            </w:r>
            <w:r w:rsidRPr="005B4383">
              <w:rPr>
                <w:spacing w:val="-3"/>
                <w:sz w:val="26"/>
                <w:szCs w:val="26"/>
              </w:rPr>
              <w:t>học</w:t>
            </w:r>
            <w:r w:rsidRPr="005B4383">
              <w:rPr>
                <w:spacing w:val="-4"/>
                <w:sz w:val="26"/>
                <w:szCs w:val="26"/>
              </w:rPr>
              <w:t xml:space="preserve"> </w:t>
            </w:r>
            <w:r w:rsidRPr="005B4383">
              <w:rPr>
                <w:spacing w:val="-3"/>
                <w:sz w:val="26"/>
                <w:szCs w:val="26"/>
              </w:rPr>
              <w:t>phần.</w:t>
            </w:r>
          </w:p>
        </w:tc>
        <w:tc>
          <w:tcPr>
            <w:tcW w:w="1300" w:type="dxa"/>
          </w:tcPr>
          <w:p w:rsidR="00F6363E" w:rsidRPr="005B4383" w:rsidRDefault="00F6363E" w:rsidP="00B25744">
            <w:pPr>
              <w:spacing w:line="264" w:lineRule="auto"/>
              <w:jc w:val="center"/>
              <w:rPr>
                <w:sz w:val="26"/>
                <w:szCs w:val="26"/>
              </w:rPr>
            </w:pPr>
          </w:p>
        </w:tc>
      </w:tr>
      <w:tr w:rsidR="00F6363E" w:rsidRPr="005B4383" w:rsidTr="00DD256F">
        <w:trPr>
          <w:trHeight w:val="251"/>
          <w:jc w:val="center"/>
        </w:trPr>
        <w:tc>
          <w:tcPr>
            <w:tcW w:w="1094" w:type="dxa"/>
            <w:vMerge/>
          </w:tcPr>
          <w:p w:rsidR="00F6363E" w:rsidRPr="005B4383" w:rsidRDefault="00F6363E" w:rsidP="00B25744">
            <w:pPr>
              <w:spacing w:line="264" w:lineRule="auto"/>
              <w:jc w:val="center"/>
              <w:rPr>
                <w:color w:val="FF0000"/>
                <w:sz w:val="26"/>
                <w:szCs w:val="26"/>
              </w:rPr>
            </w:pPr>
          </w:p>
        </w:tc>
        <w:tc>
          <w:tcPr>
            <w:tcW w:w="7461" w:type="dxa"/>
          </w:tcPr>
          <w:p w:rsidR="00F6363E" w:rsidRPr="005B4383" w:rsidRDefault="00F6363E" w:rsidP="00B25744">
            <w:pPr>
              <w:spacing w:line="264" w:lineRule="auto"/>
              <w:ind w:right="68"/>
              <w:rPr>
                <w:sz w:val="26"/>
                <w:szCs w:val="26"/>
              </w:rPr>
            </w:pPr>
            <w:r w:rsidRPr="005B4383">
              <w:rPr>
                <w:color w:val="000000"/>
                <w:spacing w:val="6"/>
                <w:sz w:val="26"/>
                <w:szCs w:val="26"/>
              </w:rPr>
              <w:t>Có</w:t>
            </w:r>
            <w:r w:rsidRPr="005B4383">
              <w:rPr>
                <w:spacing w:val="3"/>
                <w:sz w:val="26"/>
                <w:szCs w:val="26"/>
              </w:rPr>
              <w:t xml:space="preserve"> </w:t>
            </w:r>
            <w:r w:rsidRPr="005B4383">
              <w:rPr>
                <w:color w:val="000000"/>
                <w:spacing w:val="4"/>
                <w:sz w:val="26"/>
                <w:szCs w:val="26"/>
              </w:rPr>
              <w:t>tinh</w:t>
            </w:r>
            <w:r w:rsidRPr="005B4383">
              <w:rPr>
                <w:spacing w:val="3"/>
                <w:sz w:val="26"/>
                <w:szCs w:val="26"/>
              </w:rPr>
              <w:t xml:space="preserve"> </w:t>
            </w:r>
            <w:r w:rsidRPr="005B4383">
              <w:rPr>
                <w:color w:val="000000"/>
                <w:spacing w:val="5"/>
                <w:sz w:val="26"/>
                <w:szCs w:val="26"/>
              </w:rPr>
              <w:t>thần</w:t>
            </w:r>
            <w:r w:rsidRPr="005B4383">
              <w:rPr>
                <w:spacing w:val="3"/>
                <w:sz w:val="26"/>
                <w:szCs w:val="26"/>
              </w:rPr>
              <w:t xml:space="preserve"> </w:t>
            </w:r>
            <w:r w:rsidRPr="005B4383">
              <w:rPr>
                <w:color w:val="000000"/>
                <w:spacing w:val="4"/>
                <w:sz w:val="26"/>
                <w:szCs w:val="26"/>
              </w:rPr>
              <w:t>trách</w:t>
            </w:r>
            <w:r w:rsidRPr="005B4383">
              <w:rPr>
                <w:spacing w:val="3"/>
                <w:sz w:val="26"/>
                <w:szCs w:val="26"/>
              </w:rPr>
              <w:t xml:space="preserve"> </w:t>
            </w:r>
            <w:r w:rsidRPr="005B4383">
              <w:rPr>
                <w:color w:val="000000"/>
                <w:spacing w:val="5"/>
                <w:sz w:val="26"/>
                <w:szCs w:val="26"/>
              </w:rPr>
              <w:t>nhiệm</w:t>
            </w:r>
            <w:r w:rsidRPr="005B4383">
              <w:rPr>
                <w:spacing w:val="3"/>
                <w:sz w:val="26"/>
                <w:szCs w:val="26"/>
              </w:rPr>
              <w:t xml:space="preserve"> </w:t>
            </w:r>
            <w:r w:rsidRPr="005B4383">
              <w:rPr>
                <w:color w:val="000000"/>
                <w:spacing w:val="6"/>
                <w:sz w:val="26"/>
                <w:szCs w:val="26"/>
              </w:rPr>
              <w:t>với</w:t>
            </w:r>
            <w:r w:rsidRPr="005B4383">
              <w:rPr>
                <w:spacing w:val="3"/>
                <w:sz w:val="26"/>
                <w:szCs w:val="26"/>
              </w:rPr>
              <w:t xml:space="preserve"> </w:t>
            </w:r>
            <w:r w:rsidRPr="005B4383">
              <w:rPr>
                <w:color w:val="000000"/>
                <w:spacing w:val="5"/>
                <w:sz w:val="26"/>
                <w:szCs w:val="26"/>
              </w:rPr>
              <w:t>cộng</w:t>
            </w:r>
            <w:r w:rsidRPr="005B4383">
              <w:rPr>
                <w:spacing w:val="3"/>
                <w:sz w:val="26"/>
                <w:szCs w:val="26"/>
              </w:rPr>
              <w:t xml:space="preserve"> </w:t>
            </w:r>
            <w:r w:rsidRPr="005B4383">
              <w:rPr>
                <w:color w:val="000000"/>
                <w:spacing w:val="5"/>
                <w:sz w:val="26"/>
                <w:szCs w:val="26"/>
              </w:rPr>
              <w:t>đồng,</w:t>
            </w:r>
            <w:r w:rsidRPr="005B4383">
              <w:rPr>
                <w:spacing w:val="3"/>
                <w:sz w:val="26"/>
                <w:szCs w:val="26"/>
              </w:rPr>
              <w:t xml:space="preserve"> </w:t>
            </w:r>
            <w:r w:rsidRPr="005B4383">
              <w:rPr>
                <w:color w:val="000000"/>
                <w:spacing w:val="6"/>
                <w:sz w:val="26"/>
                <w:szCs w:val="26"/>
              </w:rPr>
              <w:t>x</w:t>
            </w:r>
            <w:r w:rsidRPr="005B4383">
              <w:rPr>
                <w:color w:val="000000"/>
                <w:spacing w:val="5"/>
                <w:sz w:val="26"/>
                <w:szCs w:val="26"/>
              </w:rPr>
              <w:t>ã</w:t>
            </w:r>
            <w:r w:rsidRPr="005B4383">
              <w:rPr>
                <w:spacing w:val="3"/>
                <w:sz w:val="26"/>
                <w:szCs w:val="26"/>
              </w:rPr>
              <w:t xml:space="preserve"> </w:t>
            </w:r>
            <w:r w:rsidRPr="005B4383">
              <w:rPr>
                <w:color w:val="000000"/>
                <w:spacing w:val="5"/>
                <w:sz w:val="26"/>
                <w:szCs w:val="26"/>
              </w:rPr>
              <w:t>h</w:t>
            </w:r>
            <w:r w:rsidRPr="005B4383">
              <w:rPr>
                <w:color w:val="000000"/>
                <w:spacing w:val="3"/>
                <w:sz w:val="26"/>
                <w:szCs w:val="26"/>
              </w:rPr>
              <w:t>ội.</w:t>
            </w:r>
            <w:r w:rsidRPr="005B4383">
              <w:rPr>
                <w:spacing w:val="3"/>
                <w:sz w:val="26"/>
                <w:szCs w:val="26"/>
              </w:rPr>
              <w:t xml:space="preserve"> </w:t>
            </w:r>
            <w:r w:rsidRPr="005B4383">
              <w:rPr>
                <w:color w:val="000000"/>
                <w:spacing w:val="6"/>
                <w:sz w:val="26"/>
                <w:szCs w:val="26"/>
              </w:rPr>
              <w:t>Chấp</w:t>
            </w:r>
            <w:r w:rsidRPr="005B4383">
              <w:rPr>
                <w:spacing w:val="3"/>
                <w:sz w:val="26"/>
                <w:szCs w:val="26"/>
              </w:rPr>
              <w:t xml:space="preserve"> </w:t>
            </w:r>
            <w:r w:rsidRPr="005B4383">
              <w:rPr>
                <w:color w:val="000000"/>
                <w:spacing w:val="6"/>
                <w:sz w:val="26"/>
                <w:szCs w:val="26"/>
              </w:rPr>
              <w:t>h</w:t>
            </w:r>
            <w:r w:rsidRPr="005B4383">
              <w:rPr>
                <w:color w:val="000000"/>
                <w:spacing w:val="5"/>
                <w:sz w:val="26"/>
                <w:szCs w:val="26"/>
              </w:rPr>
              <w:t>ành</w:t>
            </w:r>
            <w:r w:rsidRPr="005B4383">
              <w:rPr>
                <w:spacing w:val="3"/>
                <w:sz w:val="26"/>
                <w:szCs w:val="26"/>
              </w:rPr>
              <w:t xml:space="preserve"> </w:t>
            </w:r>
            <w:r w:rsidRPr="005B4383">
              <w:rPr>
                <w:color w:val="000000"/>
                <w:spacing w:val="4"/>
                <w:sz w:val="26"/>
                <w:szCs w:val="26"/>
              </w:rPr>
              <w:t>tốt</w:t>
            </w:r>
            <w:r w:rsidRPr="005B4383">
              <w:rPr>
                <w:spacing w:val="3"/>
                <w:sz w:val="26"/>
                <w:szCs w:val="26"/>
              </w:rPr>
              <w:t xml:space="preserve"> </w:t>
            </w:r>
            <w:r w:rsidRPr="005B4383">
              <w:rPr>
                <w:color w:val="000000"/>
                <w:spacing w:val="6"/>
                <w:sz w:val="26"/>
                <w:szCs w:val="26"/>
              </w:rPr>
              <w:t>đư</w:t>
            </w:r>
            <w:r w:rsidRPr="005B4383">
              <w:rPr>
                <w:color w:val="000000"/>
                <w:spacing w:val="5"/>
                <w:sz w:val="26"/>
                <w:szCs w:val="26"/>
              </w:rPr>
              <w:t>ờng</w:t>
            </w:r>
            <w:r w:rsidRPr="005B4383">
              <w:rPr>
                <w:spacing w:val="3"/>
                <w:sz w:val="26"/>
                <w:szCs w:val="26"/>
              </w:rPr>
              <w:t xml:space="preserve"> </w:t>
            </w:r>
            <w:r w:rsidRPr="005B4383">
              <w:rPr>
                <w:color w:val="000000"/>
                <w:spacing w:val="3"/>
                <w:sz w:val="26"/>
                <w:szCs w:val="26"/>
              </w:rPr>
              <w:t>lối,</w:t>
            </w:r>
            <w:r w:rsidRPr="005B4383">
              <w:rPr>
                <w:sz w:val="26"/>
                <w:szCs w:val="26"/>
              </w:rPr>
              <w:t xml:space="preserve"> </w:t>
            </w:r>
            <w:r w:rsidRPr="005B4383">
              <w:rPr>
                <w:color w:val="000000"/>
                <w:sz w:val="26"/>
                <w:szCs w:val="26"/>
              </w:rPr>
              <w:t>chính</w:t>
            </w:r>
            <w:r w:rsidRPr="005B4383">
              <w:rPr>
                <w:spacing w:val="-9"/>
                <w:sz w:val="26"/>
                <w:szCs w:val="26"/>
              </w:rPr>
              <w:t xml:space="preserve"> </w:t>
            </w:r>
            <w:r w:rsidRPr="005B4383">
              <w:rPr>
                <w:color w:val="000000"/>
                <w:sz w:val="26"/>
                <w:szCs w:val="26"/>
              </w:rPr>
              <w:t>sách,</w:t>
            </w:r>
            <w:r w:rsidRPr="005B4383">
              <w:rPr>
                <w:spacing w:val="-9"/>
                <w:sz w:val="26"/>
                <w:szCs w:val="26"/>
              </w:rPr>
              <w:t xml:space="preserve"> </w:t>
            </w:r>
            <w:r w:rsidRPr="005B4383">
              <w:rPr>
                <w:color w:val="000000"/>
                <w:sz w:val="26"/>
                <w:szCs w:val="26"/>
              </w:rPr>
              <w:t>pháp</w:t>
            </w:r>
            <w:r w:rsidRPr="005B4383">
              <w:rPr>
                <w:spacing w:val="-9"/>
                <w:sz w:val="26"/>
                <w:szCs w:val="26"/>
              </w:rPr>
              <w:t xml:space="preserve"> </w:t>
            </w:r>
            <w:r w:rsidRPr="005B4383">
              <w:rPr>
                <w:color w:val="000000"/>
                <w:sz w:val="26"/>
                <w:szCs w:val="26"/>
              </w:rPr>
              <w:t>luật</w:t>
            </w:r>
            <w:r w:rsidRPr="005B4383">
              <w:rPr>
                <w:spacing w:val="-9"/>
                <w:sz w:val="26"/>
                <w:szCs w:val="26"/>
              </w:rPr>
              <w:t xml:space="preserve"> </w:t>
            </w:r>
            <w:r w:rsidRPr="005B4383">
              <w:rPr>
                <w:color w:val="000000"/>
                <w:sz w:val="26"/>
                <w:szCs w:val="26"/>
              </w:rPr>
              <w:t>của</w:t>
            </w:r>
            <w:r w:rsidRPr="005B4383">
              <w:rPr>
                <w:spacing w:val="-10"/>
                <w:sz w:val="26"/>
                <w:szCs w:val="26"/>
              </w:rPr>
              <w:t xml:space="preserve"> </w:t>
            </w:r>
            <w:r w:rsidRPr="005B4383">
              <w:rPr>
                <w:color w:val="000000"/>
                <w:sz w:val="26"/>
                <w:szCs w:val="26"/>
              </w:rPr>
              <w:t>Đảng</w:t>
            </w:r>
            <w:r w:rsidRPr="005B4383">
              <w:rPr>
                <w:spacing w:val="-9"/>
                <w:sz w:val="26"/>
                <w:szCs w:val="26"/>
              </w:rPr>
              <w:t xml:space="preserve"> </w:t>
            </w:r>
            <w:r w:rsidRPr="005B4383">
              <w:rPr>
                <w:color w:val="000000"/>
                <w:sz w:val="26"/>
                <w:szCs w:val="26"/>
              </w:rPr>
              <w:t>và</w:t>
            </w:r>
            <w:r w:rsidRPr="005B4383">
              <w:rPr>
                <w:spacing w:val="-9"/>
                <w:sz w:val="26"/>
                <w:szCs w:val="26"/>
              </w:rPr>
              <w:t xml:space="preserve"> </w:t>
            </w:r>
            <w:r w:rsidRPr="005B4383">
              <w:rPr>
                <w:color w:val="000000"/>
                <w:sz w:val="26"/>
                <w:szCs w:val="26"/>
              </w:rPr>
              <w:t>Nhà</w:t>
            </w:r>
            <w:r w:rsidRPr="005B4383">
              <w:rPr>
                <w:spacing w:val="-10"/>
                <w:sz w:val="26"/>
                <w:szCs w:val="26"/>
              </w:rPr>
              <w:t xml:space="preserve"> </w:t>
            </w:r>
            <w:r w:rsidRPr="005B4383">
              <w:rPr>
                <w:color w:val="000000"/>
                <w:sz w:val="26"/>
                <w:szCs w:val="26"/>
              </w:rPr>
              <w:t>nước.</w:t>
            </w:r>
          </w:p>
        </w:tc>
        <w:tc>
          <w:tcPr>
            <w:tcW w:w="1300" w:type="dxa"/>
          </w:tcPr>
          <w:p w:rsidR="00F6363E" w:rsidRPr="005B4383" w:rsidRDefault="00F6363E" w:rsidP="00B25744">
            <w:pPr>
              <w:spacing w:line="264" w:lineRule="auto"/>
              <w:jc w:val="center"/>
              <w:rPr>
                <w:color w:val="FF0000"/>
                <w:sz w:val="26"/>
                <w:szCs w:val="26"/>
              </w:rPr>
            </w:pPr>
          </w:p>
        </w:tc>
      </w:tr>
    </w:tbl>
    <w:p w:rsidR="00F6363E" w:rsidRPr="004F3ADE" w:rsidRDefault="00F6363E" w:rsidP="00B25744">
      <w:pPr>
        <w:pStyle w:val="MHH2"/>
        <w:spacing w:line="264" w:lineRule="auto"/>
      </w:pPr>
      <w:r>
        <w:t xml:space="preserve">Phương pháp </w:t>
      </w:r>
      <w:r w:rsidRPr="004F3ADE">
        <w:t>đánh</w:t>
      </w:r>
      <w:r>
        <w:t xml:space="preserve"> </w:t>
      </w:r>
      <w:r w:rsidRPr="004F3ADE">
        <w:t>giá</w:t>
      </w:r>
      <w:r>
        <w:t xml:space="preserve"> </w:t>
      </w:r>
      <w:r w:rsidRPr="004F3ADE">
        <w:t>học</w:t>
      </w:r>
      <w:r>
        <w:t xml:space="preserve"> phần</w:t>
      </w:r>
    </w:p>
    <w:tbl>
      <w:tblPr>
        <w:tblW w:w="5000" w:type="pct"/>
        <w:tblLook w:val="04A0" w:firstRow="1" w:lastRow="0" w:firstColumn="1" w:lastColumn="0" w:noHBand="0" w:noVBand="1"/>
      </w:tblPr>
      <w:tblGrid>
        <w:gridCol w:w="2282"/>
        <w:gridCol w:w="1652"/>
        <w:gridCol w:w="2510"/>
        <w:gridCol w:w="2147"/>
        <w:gridCol w:w="1547"/>
      </w:tblGrid>
      <w:tr w:rsidR="00F6363E" w:rsidRPr="005C37C6" w:rsidTr="00DD256F">
        <w:trPr>
          <w:trHeight w:val="450"/>
          <w:tblHeader/>
        </w:trPr>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363E" w:rsidRPr="009323C1" w:rsidRDefault="00F6363E" w:rsidP="00B25744">
            <w:pPr>
              <w:spacing w:line="264" w:lineRule="auto"/>
              <w:jc w:val="center"/>
              <w:rPr>
                <w:b/>
                <w:bCs/>
                <w:sz w:val="26"/>
                <w:szCs w:val="26"/>
              </w:rPr>
            </w:pPr>
            <w:r w:rsidRPr="009323C1">
              <w:rPr>
                <w:b/>
                <w:bCs/>
                <w:sz w:val="26"/>
                <w:szCs w:val="26"/>
              </w:rPr>
              <w:t xml:space="preserve">Hình thức </w:t>
            </w:r>
          </w:p>
        </w:tc>
        <w:tc>
          <w:tcPr>
            <w:tcW w:w="815" w:type="pct"/>
            <w:tcBorders>
              <w:top w:val="single" w:sz="4" w:space="0" w:color="auto"/>
              <w:left w:val="nil"/>
              <w:bottom w:val="single" w:sz="4" w:space="0" w:color="auto"/>
              <w:right w:val="single" w:sz="4" w:space="0" w:color="auto"/>
            </w:tcBorders>
            <w:shd w:val="clear" w:color="auto" w:fill="auto"/>
            <w:noWrap/>
            <w:vAlign w:val="center"/>
            <w:hideMark/>
          </w:tcPr>
          <w:p w:rsidR="00F6363E" w:rsidRPr="009323C1" w:rsidRDefault="00F6363E" w:rsidP="00B25744">
            <w:pPr>
              <w:spacing w:line="264" w:lineRule="auto"/>
              <w:jc w:val="center"/>
              <w:rPr>
                <w:b/>
                <w:bCs/>
                <w:sz w:val="26"/>
                <w:szCs w:val="26"/>
              </w:rPr>
            </w:pPr>
            <w:r w:rsidRPr="009323C1">
              <w:rPr>
                <w:b/>
                <w:bCs/>
                <w:sz w:val="26"/>
                <w:szCs w:val="26"/>
              </w:rPr>
              <w:t>Số lần</w:t>
            </w:r>
          </w:p>
        </w:tc>
        <w:tc>
          <w:tcPr>
            <w:tcW w:w="1238" w:type="pct"/>
            <w:tcBorders>
              <w:top w:val="single" w:sz="4" w:space="0" w:color="auto"/>
              <w:left w:val="nil"/>
              <w:bottom w:val="single" w:sz="4" w:space="0" w:color="auto"/>
              <w:right w:val="single" w:sz="4" w:space="0" w:color="auto"/>
            </w:tcBorders>
            <w:shd w:val="clear" w:color="auto" w:fill="auto"/>
            <w:noWrap/>
            <w:vAlign w:val="center"/>
            <w:hideMark/>
          </w:tcPr>
          <w:p w:rsidR="00F6363E" w:rsidRPr="009323C1" w:rsidRDefault="00F6363E" w:rsidP="00B25744">
            <w:pPr>
              <w:spacing w:line="264" w:lineRule="auto"/>
              <w:jc w:val="center"/>
              <w:rPr>
                <w:b/>
                <w:bCs/>
                <w:sz w:val="26"/>
                <w:szCs w:val="26"/>
              </w:rPr>
            </w:pPr>
            <w:r w:rsidRPr="009323C1">
              <w:rPr>
                <w:b/>
                <w:bCs/>
                <w:sz w:val="26"/>
                <w:szCs w:val="26"/>
              </w:rPr>
              <w:t>Mô tả</w:t>
            </w:r>
          </w:p>
        </w:tc>
        <w:tc>
          <w:tcPr>
            <w:tcW w:w="1059" w:type="pct"/>
            <w:tcBorders>
              <w:top w:val="single" w:sz="4" w:space="0" w:color="auto"/>
              <w:left w:val="nil"/>
              <w:bottom w:val="single" w:sz="4" w:space="0" w:color="auto"/>
              <w:right w:val="single" w:sz="4" w:space="0" w:color="auto"/>
            </w:tcBorders>
            <w:shd w:val="clear" w:color="auto" w:fill="auto"/>
            <w:noWrap/>
            <w:vAlign w:val="center"/>
            <w:hideMark/>
          </w:tcPr>
          <w:p w:rsidR="00F6363E" w:rsidRPr="009323C1" w:rsidRDefault="00F6363E" w:rsidP="00B25744">
            <w:pPr>
              <w:spacing w:line="264" w:lineRule="auto"/>
              <w:jc w:val="center"/>
              <w:rPr>
                <w:b/>
                <w:bCs/>
                <w:sz w:val="26"/>
                <w:szCs w:val="26"/>
              </w:rPr>
            </w:pPr>
            <w:r w:rsidRPr="009323C1">
              <w:rPr>
                <w:b/>
                <w:bCs/>
                <w:sz w:val="26"/>
                <w:szCs w:val="26"/>
              </w:rPr>
              <w:t>Thời gian</w:t>
            </w:r>
          </w:p>
        </w:tc>
        <w:tc>
          <w:tcPr>
            <w:tcW w:w="763" w:type="pct"/>
            <w:tcBorders>
              <w:top w:val="single" w:sz="4" w:space="0" w:color="auto"/>
              <w:left w:val="nil"/>
              <w:bottom w:val="single" w:sz="4" w:space="0" w:color="auto"/>
              <w:right w:val="single" w:sz="4" w:space="0" w:color="auto"/>
            </w:tcBorders>
            <w:shd w:val="clear" w:color="auto" w:fill="auto"/>
            <w:noWrap/>
            <w:vAlign w:val="center"/>
            <w:hideMark/>
          </w:tcPr>
          <w:p w:rsidR="00F6363E" w:rsidRPr="009323C1" w:rsidRDefault="00F6363E" w:rsidP="00B25744">
            <w:pPr>
              <w:spacing w:line="264" w:lineRule="auto"/>
              <w:jc w:val="center"/>
              <w:rPr>
                <w:b/>
                <w:bCs/>
                <w:sz w:val="26"/>
                <w:szCs w:val="26"/>
              </w:rPr>
            </w:pPr>
            <w:r w:rsidRPr="009323C1">
              <w:rPr>
                <w:b/>
                <w:bCs/>
                <w:sz w:val="26"/>
                <w:szCs w:val="26"/>
              </w:rPr>
              <w:t>Trọng số</w:t>
            </w:r>
          </w:p>
        </w:tc>
      </w:tr>
      <w:tr w:rsidR="00F6363E" w:rsidRPr="005C37C6" w:rsidTr="00DD256F">
        <w:trPr>
          <w:trHeight w:val="355"/>
        </w:trPr>
        <w:tc>
          <w:tcPr>
            <w:tcW w:w="1125" w:type="pct"/>
            <w:tcBorders>
              <w:top w:val="nil"/>
              <w:left w:val="single" w:sz="4" w:space="0" w:color="auto"/>
              <w:bottom w:val="single" w:sz="4" w:space="0" w:color="auto"/>
              <w:right w:val="single" w:sz="4" w:space="0" w:color="auto"/>
            </w:tcBorders>
            <w:shd w:val="clear" w:color="auto" w:fill="auto"/>
          </w:tcPr>
          <w:p w:rsidR="00F6363E" w:rsidRDefault="00F6363E" w:rsidP="00B25744">
            <w:pPr>
              <w:spacing w:line="264" w:lineRule="auto"/>
              <w:rPr>
                <w:sz w:val="26"/>
                <w:szCs w:val="26"/>
              </w:rPr>
            </w:pPr>
            <w:r>
              <w:rPr>
                <w:sz w:val="26"/>
                <w:szCs w:val="26"/>
              </w:rPr>
              <w:t>Chuyên cần</w:t>
            </w:r>
          </w:p>
        </w:tc>
        <w:tc>
          <w:tcPr>
            <w:tcW w:w="815"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p>
        </w:tc>
        <w:tc>
          <w:tcPr>
            <w:tcW w:w="1238"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p>
        </w:tc>
        <w:tc>
          <w:tcPr>
            <w:tcW w:w="1059"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r>
              <w:rPr>
                <w:sz w:val="26"/>
                <w:szCs w:val="26"/>
              </w:rPr>
              <w:t>Thường xuyên</w:t>
            </w:r>
          </w:p>
        </w:tc>
        <w:tc>
          <w:tcPr>
            <w:tcW w:w="763"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r>
              <w:rPr>
                <w:sz w:val="26"/>
                <w:szCs w:val="26"/>
              </w:rPr>
              <w:t>5%</w:t>
            </w:r>
          </w:p>
        </w:tc>
      </w:tr>
      <w:tr w:rsidR="00F6363E" w:rsidRPr="005C37C6" w:rsidTr="00DD256F">
        <w:trPr>
          <w:trHeight w:val="403"/>
        </w:trPr>
        <w:tc>
          <w:tcPr>
            <w:tcW w:w="1125" w:type="pct"/>
            <w:tcBorders>
              <w:top w:val="nil"/>
              <w:left w:val="single" w:sz="4" w:space="0" w:color="auto"/>
              <w:bottom w:val="single" w:sz="4" w:space="0" w:color="auto"/>
              <w:right w:val="single" w:sz="4" w:space="0" w:color="auto"/>
            </w:tcBorders>
            <w:shd w:val="clear" w:color="auto" w:fill="auto"/>
          </w:tcPr>
          <w:p w:rsidR="00F6363E" w:rsidRDefault="00F6363E" w:rsidP="00B25744">
            <w:pPr>
              <w:spacing w:line="264" w:lineRule="auto"/>
              <w:rPr>
                <w:sz w:val="26"/>
                <w:szCs w:val="26"/>
              </w:rPr>
            </w:pPr>
            <w:r>
              <w:rPr>
                <w:sz w:val="26"/>
                <w:szCs w:val="26"/>
              </w:rPr>
              <w:t>Chuẩn bị bài</w:t>
            </w:r>
          </w:p>
        </w:tc>
        <w:tc>
          <w:tcPr>
            <w:tcW w:w="815"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p>
        </w:tc>
        <w:tc>
          <w:tcPr>
            <w:tcW w:w="1238"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p>
        </w:tc>
        <w:tc>
          <w:tcPr>
            <w:tcW w:w="1059"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p>
        </w:tc>
        <w:tc>
          <w:tcPr>
            <w:tcW w:w="763" w:type="pct"/>
            <w:tcBorders>
              <w:top w:val="nil"/>
              <w:left w:val="nil"/>
              <w:bottom w:val="single" w:sz="4" w:space="0" w:color="auto"/>
              <w:right w:val="single" w:sz="4" w:space="0" w:color="auto"/>
            </w:tcBorders>
            <w:shd w:val="clear" w:color="auto" w:fill="auto"/>
          </w:tcPr>
          <w:p w:rsidR="00F6363E" w:rsidRDefault="00F6363E" w:rsidP="00B25744">
            <w:pPr>
              <w:spacing w:line="264" w:lineRule="auto"/>
              <w:rPr>
                <w:sz w:val="26"/>
                <w:szCs w:val="26"/>
              </w:rPr>
            </w:pPr>
            <w:r>
              <w:rPr>
                <w:sz w:val="26"/>
                <w:szCs w:val="26"/>
              </w:rPr>
              <w:t>5%</w:t>
            </w:r>
          </w:p>
        </w:tc>
      </w:tr>
      <w:tr w:rsidR="00F6363E" w:rsidRPr="005C37C6" w:rsidTr="00DD256F">
        <w:trPr>
          <w:trHeight w:val="705"/>
        </w:trPr>
        <w:tc>
          <w:tcPr>
            <w:tcW w:w="1125" w:type="pct"/>
            <w:tcBorders>
              <w:top w:val="nil"/>
              <w:left w:val="single" w:sz="4" w:space="0" w:color="auto"/>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Pr>
                <w:sz w:val="26"/>
                <w:szCs w:val="26"/>
              </w:rPr>
              <w:t>Thái độ học tập tích cực</w:t>
            </w:r>
          </w:p>
        </w:tc>
        <w:tc>
          <w:tcPr>
            <w:tcW w:w="815" w:type="pct"/>
            <w:tcBorders>
              <w:top w:val="nil"/>
              <w:left w:val="nil"/>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p>
        </w:tc>
        <w:tc>
          <w:tcPr>
            <w:tcW w:w="1238" w:type="pct"/>
            <w:tcBorders>
              <w:top w:val="nil"/>
              <w:left w:val="nil"/>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p>
        </w:tc>
        <w:tc>
          <w:tcPr>
            <w:tcW w:w="1059" w:type="pct"/>
            <w:tcBorders>
              <w:top w:val="nil"/>
              <w:left w:val="nil"/>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p>
        </w:tc>
        <w:tc>
          <w:tcPr>
            <w:tcW w:w="763" w:type="pct"/>
            <w:tcBorders>
              <w:top w:val="nil"/>
              <w:left w:val="nil"/>
              <w:bottom w:val="single" w:sz="4" w:space="0" w:color="auto"/>
              <w:right w:val="single" w:sz="4" w:space="0" w:color="auto"/>
            </w:tcBorders>
            <w:shd w:val="clear" w:color="auto" w:fill="auto"/>
            <w:hideMark/>
          </w:tcPr>
          <w:p w:rsidR="00F6363E" w:rsidRDefault="00F6363E" w:rsidP="00B25744">
            <w:pPr>
              <w:spacing w:line="264" w:lineRule="auto"/>
              <w:rPr>
                <w:sz w:val="26"/>
                <w:szCs w:val="26"/>
              </w:rPr>
            </w:pPr>
            <w:r>
              <w:rPr>
                <w:sz w:val="26"/>
                <w:szCs w:val="26"/>
              </w:rPr>
              <w:t>5</w:t>
            </w:r>
            <w:r w:rsidRPr="009323C1">
              <w:rPr>
                <w:sz w:val="26"/>
                <w:szCs w:val="26"/>
              </w:rPr>
              <w:t>%</w:t>
            </w:r>
          </w:p>
          <w:p w:rsidR="00F6363E" w:rsidRPr="009323C1" w:rsidRDefault="00F6363E" w:rsidP="00B25744">
            <w:pPr>
              <w:spacing w:line="264" w:lineRule="auto"/>
              <w:rPr>
                <w:sz w:val="26"/>
                <w:szCs w:val="26"/>
              </w:rPr>
            </w:pPr>
          </w:p>
        </w:tc>
      </w:tr>
      <w:tr w:rsidR="00F6363E" w:rsidRPr="005C37C6" w:rsidTr="00DD256F">
        <w:trPr>
          <w:trHeight w:val="990"/>
        </w:trPr>
        <w:tc>
          <w:tcPr>
            <w:tcW w:w="1125" w:type="pct"/>
            <w:tcBorders>
              <w:top w:val="nil"/>
              <w:left w:val="single" w:sz="4" w:space="0" w:color="auto"/>
              <w:bottom w:val="single" w:sz="4" w:space="0" w:color="auto"/>
              <w:right w:val="single" w:sz="4" w:space="0" w:color="auto"/>
            </w:tcBorders>
            <w:shd w:val="clear" w:color="auto" w:fill="auto"/>
            <w:hideMark/>
          </w:tcPr>
          <w:p w:rsidR="00F6363E" w:rsidRPr="00E951BC" w:rsidRDefault="00F6363E" w:rsidP="00B25744">
            <w:pPr>
              <w:spacing w:line="264" w:lineRule="auto"/>
              <w:rPr>
                <w:sz w:val="26"/>
                <w:szCs w:val="26"/>
                <w:lang w:val="fr-FR"/>
              </w:rPr>
            </w:pPr>
            <w:r w:rsidRPr="00E951BC">
              <w:rPr>
                <w:sz w:val="26"/>
                <w:szCs w:val="26"/>
                <w:lang w:val="fr-FR"/>
              </w:rPr>
              <w:t>Bài kiểm tra trên lớp</w:t>
            </w:r>
          </w:p>
        </w:tc>
        <w:tc>
          <w:tcPr>
            <w:tcW w:w="815" w:type="pct"/>
            <w:tcBorders>
              <w:top w:val="nil"/>
              <w:left w:val="nil"/>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Pr>
                <w:sz w:val="26"/>
                <w:szCs w:val="26"/>
              </w:rPr>
              <w:t>2</w:t>
            </w:r>
            <w:r w:rsidRPr="009323C1">
              <w:rPr>
                <w:sz w:val="26"/>
                <w:szCs w:val="26"/>
              </w:rPr>
              <w:t xml:space="preserve"> lần</w:t>
            </w:r>
            <w:r>
              <w:rPr>
                <w:sz w:val="26"/>
                <w:szCs w:val="26"/>
              </w:rPr>
              <w:t xml:space="preserve"> kiểm tra</w:t>
            </w:r>
          </w:p>
        </w:tc>
        <w:tc>
          <w:tcPr>
            <w:tcW w:w="1238" w:type="pct"/>
            <w:tcBorders>
              <w:top w:val="nil"/>
              <w:left w:val="nil"/>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Pr>
                <w:sz w:val="26"/>
                <w:szCs w:val="26"/>
              </w:rPr>
              <w:t>- 30</w:t>
            </w:r>
            <w:r w:rsidRPr="009323C1">
              <w:rPr>
                <w:sz w:val="26"/>
                <w:szCs w:val="26"/>
              </w:rPr>
              <w:t xml:space="preserve"> phút</w:t>
            </w:r>
            <w:r>
              <w:rPr>
                <w:sz w:val="26"/>
                <w:szCs w:val="26"/>
              </w:rPr>
              <w:t>/bài</w:t>
            </w:r>
            <w:r w:rsidRPr="009323C1">
              <w:rPr>
                <w:sz w:val="26"/>
                <w:szCs w:val="26"/>
              </w:rPr>
              <w:br/>
              <w:t xml:space="preserve">- </w:t>
            </w:r>
            <w:r>
              <w:rPr>
                <w:sz w:val="26"/>
                <w:szCs w:val="26"/>
              </w:rPr>
              <w:t>30</w:t>
            </w:r>
            <w:r w:rsidRPr="009323C1">
              <w:rPr>
                <w:sz w:val="26"/>
                <w:szCs w:val="26"/>
              </w:rPr>
              <w:t xml:space="preserve"> câu </w:t>
            </w:r>
            <w:r>
              <w:rPr>
                <w:sz w:val="26"/>
                <w:szCs w:val="26"/>
              </w:rPr>
              <w:t>trắc nghiệm trên giấy tại lớp.</w:t>
            </w:r>
          </w:p>
        </w:tc>
        <w:tc>
          <w:tcPr>
            <w:tcW w:w="1059" w:type="pct"/>
            <w:tcBorders>
              <w:top w:val="nil"/>
              <w:left w:val="nil"/>
              <w:bottom w:val="single" w:sz="4" w:space="0" w:color="auto"/>
              <w:right w:val="single" w:sz="4" w:space="0" w:color="auto"/>
            </w:tcBorders>
            <w:shd w:val="clear" w:color="auto" w:fill="auto"/>
            <w:hideMark/>
          </w:tcPr>
          <w:p w:rsidR="00F6363E" w:rsidRDefault="00F6363E" w:rsidP="00B25744">
            <w:pPr>
              <w:spacing w:line="264" w:lineRule="auto"/>
              <w:rPr>
                <w:sz w:val="26"/>
                <w:szCs w:val="26"/>
              </w:rPr>
            </w:pPr>
            <w:r>
              <w:rPr>
                <w:sz w:val="26"/>
                <w:szCs w:val="26"/>
              </w:rPr>
              <w:t>- Sau khi kết thúc Chương 2</w:t>
            </w:r>
          </w:p>
          <w:p w:rsidR="00F6363E" w:rsidRPr="009323C1" w:rsidRDefault="00F6363E" w:rsidP="00B25744">
            <w:pPr>
              <w:spacing w:line="264" w:lineRule="auto"/>
              <w:rPr>
                <w:sz w:val="26"/>
                <w:szCs w:val="26"/>
              </w:rPr>
            </w:pPr>
            <w:r>
              <w:rPr>
                <w:sz w:val="26"/>
                <w:szCs w:val="26"/>
              </w:rPr>
              <w:t>- Sau khi kết thúc Chương 3</w:t>
            </w:r>
          </w:p>
        </w:tc>
        <w:tc>
          <w:tcPr>
            <w:tcW w:w="763" w:type="pct"/>
            <w:tcBorders>
              <w:top w:val="nil"/>
              <w:left w:val="nil"/>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Pr>
                <w:sz w:val="26"/>
                <w:szCs w:val="26"/>
              </w:rPr>
              <w:t>20</w:t>
            </w:r>
            <w:r w:rsidRPr="009323C1">
              <w:rPr>
                <w:sz w:val="26"/>
                <w:szCs w:val="26"/>
              </w:rPr>
              <w:t>%</w:t>
            </w:r>
          </w:p>
          <w:p w:rsidR="00F6363E" w:rsidRPr="009323C1" w:rsidRDefault="00F6363E" w:rsidP="00B25744">
            <w:pPr>
              <w:spacing w:line="264" w:lineRule="auto"/>
              <w:rPr>
                <w:sz w:val="26"/>
                <w:szCs w:val="26"/>
              </w:rPr>
            </w:pPr>
          </w:p>
        </w:tc>
      </w:tr>
      <w:tr w:rsidR="00F6363E" w:rsidRPr="005C37C6" w:rsidTr="00DD256F">
        <w:trPr>
          <w:trHeight w:val="990"/>
        </w:trPr>
        <w:tc>
          <w:tcPr>
            <w:tcW w:w="1125" w:type="pct"/>
            <w:tcBorders>
              <w:top w:val="nil"/>
              <w:left w:val="single" w:sz="4" w:space="0" w:color="auto"/>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r>
              <w:rPr>
                <w:sz w:val="26"/>
                <w:szCs w:val="26"/>
              </w:rPr>
              <w:lastRenderedPageBreak/>
              <w:t>Tham quan</w:t>
            </w:r>
          </w:p>
        </w:tc>
        <w:tc>
          <w:tcPr>
            <w:tcW w:w="815" w:type="pct"/>
            <w:tcBorders>
              <w:top w:val="nil"/>
              <w:left w:val="nil"/>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r>
              <w:rPr>
                <w:sz w:val="26"/>
                <w:szCs w:val="26"/>
              </w:rPr>
              <w:t>1 lần</w:t>
            </w:r>
          </w:p>
        </w:tc>
        <w:tc>
          <w:tcPr>
            <w:tcW w:w="1238" w:type="pct"/>
            <w:tcBorders>
              <w:top w:val="nil"/>
              <w:left w:val="nil"/>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r>
              <w:rPr>
                <w:sz w:val="26"/>
                <w:szCs w:val="26"/>
              </w:rPr>
              <w:t>Tham quan bảo tàng Dân tộc học và hoàn thành bài thu hoạch</w:t>
            </w:r>
          </w:p>
        </w:tc>
        <w:tc>
          <w:tcPr>
            <w:tcW w:w="1059" w:type="pct"/>
            <w:tcBorders>
              <w:top w:val="nil"/>
              <w:left w:val="nil"/>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r>
              <w:rPr>
                <w:sz w:val="26"/>
                <w:szCs w:val="26"/>
              </w:rPr>
              <w:t>Theo lịch trình đầu học kỳ</w:t>
            </w:r>
          </w:p>
        </w:tc>
        <w:tc>
          <w:tcPr>
            <w:tcW w:w="763" w:type="pct"/>
            <w:tcBorders>
              <w:top w:val="nil"/>
              <w:left w:val="nil"/>
              <w:bottom w:val="single" w:sz="4" w:space="0" w:color="auto"/>
              <w:right w:val="single" w:sz="4" w:space="0" w:color="auto"/>
            </w:tcBorders>
            <w:shd w:val="clear" w:color="auto" w:fill="auto"/>
          </w:tcPr>
          <w:p w:rsidR="00F6363E" w:rsidRPr="009323C1" w:rsidRDefault="00F6363E" w:rsidP="00B25744">
            <w:pPr>
              <w:spacing w:line="264" w:lineRule="auto"/>
              <w:rPr>
                <w:sz w:val="26"/>
                <w:szCs w:val="26"/>
              </w:rPr>
            </w:pPr>
            <w:r>
              <w:rPr>
                <w:sz w:val="26"/>
                <w:szCs w:val="26"/>
              </w:rPr>
              <w:t>5%</w:t>
            </w:r>
          </w:p>
        </w:tc>
      </w:tr>
      <w:tr w:rsidR="00F6363E" w:rsidRPr="005C37C6" w:rsidTr="00DD256F">
        <w:trPr>
          <w:trHeight w:val="589"/>
        </w:trPr>
        <w:tc>
          <w:tcPr>
            <w:tcW w:w="4237" w:type="pct"/>
            <w:gridSpan w:val="4"/>
            <w:tcBorders>
              <w:top w:val="nil"/>
              <w:left w:val="single" w:sz="4" w:space="0" w:color="auto"/>
              <w:bottom w:val="single" w:sz="4" w:space="0" w:color="auto"/>
              <w:right w:val="single" w:sz="4" w:space="0" w:color="auto"/>
            </w:tcBorders>
            <w:shd w:val="clear" w:color="auto" w:fill="auto"/>
            <w:vAlign w:val="center"/>
          </w:tcPr>
          <w:p w:rsidR="00F6363E" w:rsidRPr="009323C1" w:rsidRDefault="00F6363E" w:rsidP="00B25744">
            <w:pPr>
              <w:spacing w:line="264" w:lineRule="auto"/>
              <w:rPr>
                <w:b/>
                <w:sz w:val="26"/>
                <w:szCs w:val="26"/>
              </w:rPr>
            </w:pPr>
            <w:r w:rsidRPr="009323C1">
              <w:rPr>
                <w:b/>
                <w:sz w:val="26"/>
                <w:szCs w:val="26"/>
              </w:rPr>
              <w:t>Tổng điểm quá trình</w:t>
            </w:r>
          </w:p>
        </w:tc>
        <w:tc>
          <w:tcPr>
            <w:tcW w:w="763" w:type="pct"/>
            <w:tcBorders>
              <w:top w:val="nil"/>
              <w:left w:val="nil"/>
              <w:bottom w:val="single" w:sz="4" w:space="0" w:color="auto"/>
              <w:right w:val="single" w:sz="4" w:space="0" w:color="auto"/>
            </w:tcBorders>
            <w:shd w:val="clear" w:color="auto" w:fill="auto"/>
            <w:vAlign w:val="center"/>
          </w:tcPr>
          <w:p w:rsidR="00F6363E" w:rsidRPr="009323C1" w:rsidRDefault="00F6363E" w:rsidP="00B25744">
            <w:pPr>
              <w:spacing w:line="264" w:lineRule="auto"/>
              <w:rPr>
                <w:sz w:val="26"/>
                <w:szCs w:val="26"/>
              </w:rPr>
            </w:pPr>
            <w:r>
              <w:rPr>
                <w:sz w:val="26"/>
                <w:szCs w:val="26"/>
              </w:rPr>
              <w:t>40</w:t>
            </w:r>
            <w:r w:rsidRPr="009323C1">
              <w:rPr>
                <w:sz w:val="26"/>
                <w:szCs w:val="26"/>
              </w:rPr>
              <w:t>%</w:t>
            </w:r>
          </w:p>
        </w:tc>
      </w:tr>
      <w:tr w:rsidR="00F6363E" w:rsidRPr="005C37C6" w:rsidTr="00DD256F">
        <w:trPr>
          <w:trHeight w:val="1354"/>
        </w:trPr>
        <w:tc>
          <w:tcPr>
            <w:tcW w:w="1125" w:type="pct"/>
            <w:tcBorders>
              <w:top w:val="nil"/>
              <w:left w:val="single" w:sz="4" w:space="0" w:color="auto"/>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sidRPr="009323C1">
              <w:rPr>
                <w:sz w:val="26"/>
                <w:szCs w:val="26"/>
              </w:rPr>
              <w:t xml:space="preserve">Thi </w:t>
            </w:r>
            <w:r>
              <w:rPr>
                <w:sz w:val="26"/>
                <w:szCs w:val="26"/>
              </w:rPr>
              <w:t>kết thúc học phần</w:t>
            </w:r>
          </w:p>
        </w:tc>
        <w:tc>
          <w:tcPr>
            <w:tcW w:w="815" w:type="pct"/>
            <w:tcBorders>
              <w:top w:val="nil"/>
              <w:left w:val="nil"/>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sidRPr="009323C1">
              <w:rPr>
                <w:sz w:val="26"/>
                <w:szCs w:val="26"/>
              </w:rPr>
              <w:t>1</w:t>
            </w:r>
          </w:p>
        </w:tc>
        <w:tc>
          <w:tcPr>
            <w:tcW w:w="1238" w:type="pct"/>
            <w:tcBorders>
              <w:top w:val="nil"/>
              <w:left w:val="nil"/>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Pr>
                <w:sz w:val="26"/>
                <w:szCs w:val="26"/>
              </w:rPr>
              <w:t xml:space="preserve">- 50 phút </w:t>
            </w:r>
            <w:r>
              <w:rPr>
                <w:sz w:val="26"/>
                <w:szCs w:val="26"/>
              </w:rPr>
              <w:br/>
              <w:t>- 70 câu trắc nghiệm, làm bài trên máy hoặc phiếu trả lời trắc nghiệm.</w:t>
            </w:r>
          </w:p>
        </w:tc>
        <w:tc>
          <w:tcPr>
            <w:tcW w:w="1059" w:type="pct"/>
            <w:tcBorders>
              <w:top w:val="nil"/>
              <w:left w:val="nil"/>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sidRPr="009323C1">
              <w:rPr>
                <w:sz w:val="26"/>
                <w:szCs w:val="26"/>
              </w:rPr>
              <w:t>1-2 tuần sau khi kết thúc môn học</w:t>
            </w:r>
          </w:p>
        </w:tc>
        <w:tc>
          <w:tcPr>
            <w:tcW w:w="763" w:type="pct"/>
            <w:tcBorders>
              <w:top w:val="nil"/>
              <w:left w:val="nil"/>
              <w:bottom w:val="single" w:sz="4" w:space="0" w:color="auto"/>
              <w:right w:val="single" w:sz="4" w:space="0" w:color="auto"/>
            </w:tcBorders>
            <w:shd w:val="clear" w:color="auto" w:fill="auto"/>
            <w:hideMark/>
          </w:tcPr>
          <w:p w:rsidR="00F6363E" w:rsidRPr="009323C1" w:rsidRDefault="00F6363E" w:rsidP="00B25744">
            <w:pPr>
              <w:spacing w:line="264" w:lineRule="auto"/>
              <w:rPr>
                <w:sz w:val="26"/>
                <w:szCs w:val="26"/>
              </w:rPr>
            </w:pPr>
            <w:r>
              <w:rPr>
                <w:sz w:val="26"/>
                <w:szCs w:val="26"/>
              </w:rPr>
              <w:t>60</w:t>
            </w:r>
            <w:r w:rsidRPr="009323C1">
              <w:rPr>
                <w:sz w:val="26"/>
                <w:szCs w:val="26"/>
              </w:rPr>
              <w:t>%</w:t>
            </w:r>
          </w:p>
        </w:tc>
      </w:tr>
    </w:tbl>
    <w:p w:rsidR="00F6363E" w:rsidRDefault="00F6363E" w:rsidP="00B25744">
      <w:pPr>
        <w:pStyle w:val="MHH2"/>
        <w:spacing w:line="264" w:lineRule="auto"/>
      </w:pPr>
      <w:r w:rsidRPr="004F3ADE">
        <w:t>Dự</w:t>
      </w:r>
      <w:r>
        <w:t xml:space="preserve"> </w:t>
      </w:r>
      <w:r w:rsidRPr="004F3ADE">
        <w:t>kiến</w:t>
      </w:r>
      <w:r>
        <w:t xml:space="preserve"> </w:t>
      </w:r>
      <w:r w:rsidRPr="004F3ADE">
        <w:t xml:space="preserve">danh sách </w:t>
      </w:r>
      <w:r>
        <w:t>giảng viên</w:t>
      </w:r>
      <w:r w:rsidRPr="004F3ADE">
        <w:t xml:space="preserve"> tham gia giảng dạy</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513"/>
        <w:gridCol w:w="995"/>
        <w:gridCol w:w="1524"/>
        <w:gridCol w:w="3041"/>
        <w:gridCol w:w="1562"/>
      </w:tblGrid>
      <w:tr w:rsidR="00F6363E" w:rsidRPr="00BC6DAF" w:rsidTr="00DD256F">
        <w:tc>
          <w:tcPr>
            <w:tcW w:w="572" w:type="dxa"/>
            <w:shd w:val="clear" w:color="auto" w:fill="auto"/>
            <w:vAlign w:val="center"/>
          </w:tcPr>
          <w:p w:rsidR="00F6363E" w:rsidRPr="009323C1" w:rsidRDefault="00F6363E" w:rsidP="00B25744">
            <w:pPr>
              <w:tabs>
                <w:tab w:val="left" w:pos="3161"/>
              </w:tabs>
              <w:spacing w:line="264" w:lineRule="auto"/>
              <w:jc w:val="center"/>
              <w:rPr>
                <w:b/>
                <w:sz w:val="26"/>
                <w:szCs w:val="26"/>
                <w:lang w:val="pt-BR"/>
              </w:rPr>
            </w:pPr>
            <w:r w:rsidRPr="009323C1">
              <w:rPr>
                <w:b/>
                <w:sz w:val="26"/>
                <w:szCs w:val="26"/>
                <w:lang w:val="pt-BR"/>
              </w:rPr>
              <w:t>TT</w:t>
            </w:r>
          </w:p>
        </w:tc>
        <w:tc>
          <w:tcPr>
            <w:tcW w:w="2513" w:type="dxa"/>
            <w:shd w:val="clear" w:color="auto" w:fill="auto"/>
            <w:vAlign w:val="center"/>
          </w:tcPr>
          <w:p w:rsidR="00F6363E" w:rsidRPr="009323C1" w:rsidRDefault="00F6363E" w:rsidP="00B25744">
            <w:pPr>
              <w:tabs>
                <w:tab w:val="left" w:pos="3161"/>
              </w:tabs>
              <w:spacing w:line="264" w:lineRule="auto"/>
              <w:jc w:val="center"/>
              <w:rPr>
                <w:b/>
                <w:sz w:val="26"/>
                <w:szCs w:val="26"/>
                <w:lang w:val="pt-BR"/>
              </w:rPr>
            </w:pPr>
            <w:r w:rsidRPr="009323C1">
              <w:rPr>
                <w:b/>
                <w:sz w:val="26"/>
                <w:szCs w:val="26"/>
                <w:lang w:val="pt-BR"/>
              </w:rPr>
              <w:t>Họ và tên</w:t>
            </w:r>
          </w:p>
        </w:tc>
        <w:tc>
          <w:tcPr>
            <w:tcW w:w="995" w:type="dxa"/>
            <w:shd w:val="clear" w:color="auto" w:fill="auto"/>
            <w:vAlign w:val="center"/>
          </w:tcPr>
          <w:p w:rsidR="00F6363E" w:rsidRPr="009323C1" w:rsidRDefault="00F6363E" w:rsidP="00B25744">
            <w:pPr>
              <w:tabs>
                <w:tab w:val="left" w:pos="3161"/>
              </w:tabs>
              <w:spacing w:line="264" w:lineRule="auto"/>
              <w:jc w:val="center"/>
              <w:rPr>
                <w:b/>
                <w:sz w:val="26"/>
                <w:szCs w:val="26"/>
                <w:lang w:val="pt-BR"/>
              </w:rPr>
            </w:pPr>
            <w:r w:rsidRPr="009323C1">
              <w:rPr>
                <w:b/>
                <w:sz w:val="26"/>
                <w:szCs w:val="26"/>
                <w:lang w:val="pt-BR"/>
              </w:rPr>
              <w:t>Học hàm, học vị</w:t>
            </w:r>
          </w:p>
        </w:tc>
        <w:tc>
          <w:tcPr>
            <w:tcW w:w="1524" w:type="dxa"/>
            <w:shd w:val="clear" w:color="auto" w:fill="auto"/>
            <w:vAlign w:val="center"/>
          </w:tcPr>
          <w:p w:rsidR="00F6363E" w:rsidRPr="009323C1" w:rsidRDefault="00F6363E" w:rsidP="00B25744">
            <w:pPr>
              <w:tabs>
                <w:tab w:val="left" w:pos="3161"/>
              </w:tabs>
              <w:spacing w:line="264" w:lineRule="auto"/>
              <w:jc w:val="center"/>
              <w:rPr>
                <w:b/>
                <w:sz w:val="26"/>
                <w:szCs w:val="26"/>
                <w:lang w:val="pt-BR"/>
              </w:rPr>
            </w:pPr>
            <w:r w:rsidRPr="009323C1">
              <w:rPr>
                <w:b/>
                <w:sz w:val="26"/>
                <w:szCs w:val="26"/>
                <w:lang w:val="pt-BR"/>
              </w:rPr>
              <w:t>Điện thoại liên hệ</w:t>
            </w:r>
          </w:p>
        </w:tc>
        <w:tc>
          <w:tcPr>
            <w:tcW w:w="3041" w:type="dxa"/>
            <w:shd w:val="clear" w:color="auto" w:fill="auto"/>
            <w:vAlign w:val="center"/>
          </w:tcPr>
          <w:p w:rsidR="00F6363E" w:rsidRPr="009323C1" w:rsidRDefault="00F6363E" w:rsidP="00B25744">
            <w:pPr>
              <w:tabs>
                <w:tab w:val="left" w:pos="3161"/>
              </w:tabs>
              <w:spacing w:line="264" w:lineRule="auto"/>
              <w:jc w:val="center"/>
              <w:rPr>
                <w:b/>
                <w:sz w:val="26"/>
                <w:szCs w:val="26"/>
                <w:lang w:val="pt-BR"/>
              </w:rPr>
            </w:pPr>
            <w:r w:rsidRPr="009323C1">
              <w:rPr>
                <w:b/>
                <w:sz w:val="26"/>
                <w:szCs w:val="26"/>
                <w:lang w:val="pt-BR"/>
              </w:rPr>
              <w:t>Email</w:t>
            </w:r>
          </w:p>
        </w:tc>
        <w:tc>
          <w:tcPr>
            <w:tcW w:w="1562" w:type="dxa"/>
            <w:shd w:val="clear" w:color="auto" w:fill="auto"/>
            <w:vAlign w:val="center"/>
          </w:tcPr>
          <w:p w:rsidR="00F6363E" w:rsidRPr="009323C1" w:rsidRDefault="00F6363E" w:rsidP="00B25744">
            <w:pPr>
              <w:tabs>
                <w:tab w:val="left" w:pos="3161"/>
              </w:tabs>
              <w:spacing w:line="264" w:lineRule="auto"/>
              <w:jc w:val="center"/>
              <w:rPr>
                <w:b/>
                <w:sz w:val="26"/>
                <w:szCs w:val="26"/>
                <w:lang w:val="pt-BR"/>
              </w:rPr>
            </w:pPr>
            <w:r w:rsidRPr="009323C1">
              <w:rPr>
                <w:b/>
                <w:sz w:val="26"/>
                <w:szCs w:val="26"/>
                <w:lang w:val="pt-BR"/>
              </w:rPr>
              <w:t>Chức danh, chức vụ</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sidRPr="00B878B9">
              <w:rPr>
                <w:sz w:val="26"/>
                <w:szCs w:val="26"/>
                <w:lang w:val="pt-BR"/>
              </w:rPr>
              <w:t>1</w:t>
            </w:r>
          </w:p>
        </w:tc>
        <w:tc>
          <w:tcPr>
            <w:tcW w:w="2513" w:type="dxa"/>
            <w:shd w:val="clear" w:color="auto" w:fill="auto"/>
          </w:tcPr>
          <w:p w:rsidR="00F6363E" w:rsidRPr="001D702A" w:rsidRDefault="00F6363E" w:rsidP="00B25744">
            <w:pPr>
              <w:tabs>
                <w:tab w:val="left" w:pos="3161"/>
              </w:tabs>
              <w:spacing w:line="264" w:lineRule="auto"/>
              <w:rPr>
                <w:sz w:val="26"/>
                <w:szCs w:val="26"/>
                <w:lang w:val="pt-BR"/>
              </w:rPr>
            </w:pPr>
            <w:r w:rsidRPr="001D702A">
              <w:rPr>
                <w:iCs/>
                <w:sz w:val="26"/>
                <w:szCs w:val="26"/>
              </w:rPr>
              <w:t>Tô Mạnh Cườ</w:t>
            </w:r>
            <w:r>
              <w:rPr>
                <w:iCs/>
                <w:sz w:val="26"/>
                <w:szCs w:val="26"/>
              </w:rPr>
              <w:t>ng</w:t>
            </w:r>
          </w:p>
        </w:tc>
        <w:tc>
          <w:tcPr>
            <w:tcW w:w="995" w:type="dxa"/>
            <w:shd w:val="clear" w:color="auto" w:fill="auto"/>
          </w:tcPr>
          <w:p w:rsidR="00F6363E" w:rsidRPr="001D702A" w:rsidRDefault="00F6363E" w:rsidP="00B25744">
            <w:pPr>
              <w:tabs>
                <w:tab w:val="left" w:pos="3161"/>
              </w:tabs>
              <w:spacing w:line="264" w:lineRule="auto"/>
              <w:jc w:val="center"/>
              <w:rPr>
                <w:sz w:val="26"/>
                <w:szCs w:val="26"/>
                <w:lang w:val="pt-BR"/>
              </w:rPr>
            </w:pPr>
            <w:r w:rsidRPr="001D702A">
              <w:rPr>
                <w:sz w:val="26"/>
                <w:szCs w:val="26"/>
                <w:lang w:val="pt-BR"/>
              </w:rPr>
              <w:t>TS</w:t>
            </w:r>
          </w:p>
        </w:tc>
        <w:tc>
          <w:tcPr>
            <w:tcW w:w="1524" w:type="dxa"/>
            <w:shd w:val="clear" w:color="auto" w:fill="auto"/>
          </w:tcPr>
          <w:p w:rsidR="00F6363E" w:rsidRPr="001D702A" w:rsidRDefault="00F6363E" w:rsidP="00B25744">
            <w:pPr>
              <w:tabs>
                <w:tab w:val="left" w:pos="3161"/>
              </w:tabs>
              <w:spacing w:line="264" w:lineRule="auto"/>
              <w:jc w:val="center"/>
              <w:rPr>
                <w:sz w:val="26"/>
                <w:szCs w:val="26"/>
                <w:lang w:val="pt-BR"/>
              </w:rPr>
            </w:pPr>
            <w:r w:rsidRPr="001D702A">
              <w:rPr>
                <w:sz w:val="26"/>
                <w:szCs w:val="26"/>
                <w:lang w:val="pt-BR"/>
              </w:rPr>
              <w:t>0983809699</w:t>
            </w:r>
          </w:p>
        </w:tc>
        <w:tc>
          <w:tcPr>
            <w:tcW w:w="3041"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tomanhcuong@tlu.edu.vn</w:t>
            </w:r>
          </w:p>
        </w:tc>
        <w:tc>
          <w:tcPr>
            <w:tcW w:w="1562"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 xml:space="preserve">GVC, </w:t>
            </w:r>
            <w:r>
              <w:rPr>
                <w:sz w:val="26"/>
                <w:szCs w:val="26"/>
                <w:lang w:val="pt-BR"/>
              </w:rPr>
              <w:t>T</w:t>
            </w:r>
            <w:r w:rsidRPr="001D702A">
              <w:rPr>
                <w:sz w:val="26"/>
                <w:szCs w:val="26"/>
                <w:lang w:val="pt-BR"/>
              </w:rPr>
              <w:t>rưở</w:t>
            </w:r>
            <w:r>
              <w:rPr>
                <w:sz w:val="26"/>
                <w:szCs w:val="26"/>
                <w:lang w:val="pt-BR"/>
              </w:rPr>
              <w:t xml:space="preserve">ng </w:t>
            </w:r>
            <w:r w:rsidR="00DD256F">
              <w:rPr>
                <w:sz w:val="26"/>
                <w:szCs w:val="26"/>
                <w:lang w:val="pt-BR"/>
              </w:rPr>
              <w:t>BM</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Pr>
                <w:sz w:val="26"/>
                <w:szCs w:val="26"/>
                <w:lang w:val="pt-BR"/>
              </w:rPr>
              <w:t>2</w:t>
            </w:r>
          </w:p>
        </w:tc>
        <w:tc>
          <w:tcPr>
            <w:tcW w:w="2513" w:type="dxa"/>
            <w:shd w:val="clear" w:color="auto" w:fill="auto"/>
          </w:tcPr>
          <w:p w:rsidR="00F6363E" w:rsidRPr="001D702A" w:rsidRDefault="00F6363E" w:rsidP="00B25744">
            <w:pPr>
              <w:tabs>
                <w:tab w:val="left" w:pos="3161"/>
              </w:tabs>
              <w:spacing w:line="264" w:lineRule="auto"/>
              <w:rPr>
                <w:sz w:val="26"/>
                <w:szCs w:val="26"/>
              </w:rPr>
            </w:pPr>
            <w:r w:rsidRPr="001D702A">
              <w:rPr>
                <w:iCs/>
                <w:sz w:val="26"/>
                <w:szCs w:val="26"/>
              </w:rPr>
              <w:t>Đào Thu Hiền</w:t>
            </w:r>
          </w:p>
        </w:tc>
        <w:tc>
          <w:tcPr>
            <w:tcW w:w="995" w:type="dxa"/>
            <w:shd w:val="clear" w:color="auto" w:fill="auto"/>
          </w:tcPr>
          <w:p w:rsidR="00F6363E" w:rsidRPr="001D702A" w:rsidRDefault="00F6363E" w:rsidP="00B25744">
            <w:pPr>
              <w:tabs>
                <w:tab w:val="left" w:pos="3161"/>
              </w:tabs>
              <w:spacing w:line="264" w:lineRule="auto"/>
              <w:jc w:val="center"/>
              <w:rPr>
                <w:iCs/>
                <w:sz w:val="26"/>
                <w:szCs w:val="26"/>
              </w:rPr>
            </w:pPr>
            <w:r w:rsidRPr="001D702A">
              <w:rPr>
                <w:iCs/>
                <w:sz w:val="26"/>
                <w:szCs w:val="26"/>
              </w:rPr>
              <w:t>T</w:t>
            </w:r>
            <w:r>
              <w:rPr>
                <w:iCs/>
                <w:sz w:val="26"/>
                <w:szCs w:val="26"/>
              </w:rPr>
              <w:t>S</w:t>
            </w:r>
          </w:p>
        </w:tc>
        <w:tc>
          <w:tcPr>
            <w:tcW w:w="1524" w:type="dxa"/>
            <w:shd w:val="clear" w:color="auto" w:fill="auto"/>
          </w:tcPr>
          <w:p w:rsidR="00F6363E" w:rsidRPr="001D702A" w:rsidRDefault="00F6363E" w:rsidP="00B25744">
            <w:pPr>
              <w:tabs>
                <w:tab w:val="left" w:pos="3161"/>
              </w:tabs>
              <w:spacing w:line="264" w:lineRule="auto"/>
              <w:jc w:val="center"/>
              <w:rPr>
                <w:sz w:val="26"/>
                <w:szCs w:val="26"/>
                <w:lang w:val="pt-BR"/>
              </w:rPr>
            </w:pPr>
            <w:r w:rsidRPr="001D702A">
              <w:rPr>
                <w:sz w:val="26"/>
                <w:szCs w:val="26"/>
                <w:lang w:val="pt-BR"/>
              </w:rPr>
              <w:t>0988668700</w:t>
            </w:r>
          </w:p>
        </w:tc>
        <w:tc>
          <w:tcPr>
            <w:tcW w:w="3041"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daothuhien@tlu.edu.vn</w:t>
            </w:r>
          </w:p>
        </w:tc>
        <w:tc>
          <w:tcPr>
            <w:tcW w:w="1562"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Giảng viên</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Pr>
                <w:sz w:val="26"/>
                <w:szCs w:val="26"/>
                <w:lang w:val="pt-BR"/>
              </w:rPr>
              <w:t>3</w:t>
            </w:r>
          </w:p>
        </w:tc>
        <w:tc>
          <w:tcPr>
            <w:tcW w:w="2513" w:type="dxa"/>
            <w:shd w:val="clear" w:color="auto" w:fill="auto"/>
          </w:tcPr>
          <w:p w:rsidR="00F6363E" w:rsidRPr="001D702A" w:rsidRDefault="00F6363E" w:rsidP="00B25744">
            <w:pPr>
              <w:tabs>
                <w:tab w:val="left" w:pos="3161"/>
              </w:tabs>
              <w:spacing w:line="264" w:lineRule="auto"/>
              <w:rPr>
                <w:sz w:val="26"/>
                <w:szCs w:val="26"/>
              </w:rPr>
            </w:pPr>
            <w:r w:rsidRPr="001D702A">
              <w:rPr>
                <w:iCs/>
                <w:sz w:val="26"/>
                <w:szCs w:val="26"/>
              </w:rPr>
              <w:t>Nguyễn Thị Cẩm Tú</w:t>
            </w:r>
          </w:p>
        </w:tc>
        <w:tc>
          <w:tcPr>
            <w:tcW w:w="995" w:type="dxa"/>
            <w:shd w:val="clear" w:color="auto" w:fill="auto"/>
          </w:tcPr>
          <w:p w:rsidR="00F6363E" w:rsidRPr="001D702A" w:rsidRDefault="00F6363E" w:rsidP="00B25744">
            <w:pPr>
              <w:tabs>
                <w:tab w:val="left" w:pos="3161"/>
              </w:tabs>
              <w:spacing w:line="264" w:lineRule="auto"/>
              <w:jc w:val="center"/>
              <w:rPr>
                <w:iCs/>
                <w:sz w:val="26"/>
                <w:szCs w:val="26"/>
              </w:rPr>
            </w:pPr>
            <w:r w:rsidRPr="001D702A">
              <w:rPr>
                <w:iCs/>
                <w:sz w:val="26"/>
                <w:szCs w:val="26"/>
              </w:rPr>
              <w:t>TS</w:t>
            </w:r>
          </w:p>
        </w:tc>
        <w:tc>
          <w:tcPr>
            <w:tcW w:w="1524" w:type="dxa"/>
            <w:shd w:val="clear" w:color="auto" w:fill="auto"/>
          </w:tcPr>
          <w:p w:rsidR="00F6363E" w:rsidRPr="001D702A" w:rsidRDefault="00F6363E" w:rsidP="00B25744">
            <w:pPr>
              <w:tabs>
                <w:tab w:val="left" w:pos="3161"/>
              </w:tabs>
              <w:spacing w:line="264" w:lineRule="auto"/>
              <w:jc w:val="center"/>
              <w:rPr>
                <w:sz w:val="26"/>
                <w:szCs w:val="26"/>
                <w:lang w:val="pt-BR"/>
              </w:rPr>
            </w:pPr>
            <w:r w:rsidRPr="001D702A">
              <w:rPr>
                <w:sz w:val="26"/>
                <w:szCs w:val="26"/>
                <w:lang w:val="pt-BR"/>
              </w:rPr>
              <w:t>0945526116</w:t>
            </w:r>
          </w:p>
        </w:tc>
        <w:tc>
          <w:tcPr>
            <w:tcW w:w="3041" w:type="dxa"/>
            <w:shd w:val="clear" w:color="auto" w:fill="auto"/>
          </w:tcPr>
          <w:p w:rsidR="00F6363E" w:rsidRPr="001D702A" w:rsidRDefault="00F6363E" w:rsidP="00B25744">
            <w:pPr>
              <w:tabs>
                <w:tab w:val="left" w:pos="3161"/>
              </w:tabs>
              <w:spacing w:line="264" w:lineRule="auto"/>
              <w:rPr>
                <w:sz w:val="26"/>
                <w:szCs w:val="26"/>
                <w:lang w:val="pt-BR"/>
              </w:rPr>
            </w:pPr>
            <w:r>
              <w:rPr>
                <w:sz w:val="26"/>
                <w:szCs w:val="26"/>
                <w:lang w:val="pt-BR"/>
              </w:rPr>
              <w:t>tuntc</w:t>
            </w:r>
            <w:r w:rsidRPr="001D702A">
              <w:rPr>
                <w:sz w:val="26"/>
                <w:szCs w:val="26"/>
                <w:lang w:val="pt-BR"/>
              </w:rPr>
              <w:t>@tlu.edu.vn</w:t>
            </w:r>
          </w:p>
        </w:tc>
        <w:tc>
          <w:tcPr>
            <w:tcW w:w="1562" w:type="dxa"/>
            <w:shd w:val="clear" w:color="auto" w:fill="auto"/>
          </w:tcPr>
          <w:p w:rsidR="00F6363E" w:rsidRPr="00B878B9" w:rsidRDefault="00F6363E" w:rsidP="00B25744">
            <w:pPr>
              <w:tabs>
                <w:tab w:val="left" w:pos="3161"/>
              </w:tabs>
              <w:spacing w:line="264" w:lineRule="auto"/>
              <w:rPr>
                <w:sz w:val="26"/>
                <w:szCs w:val="26"/>
                <w:lang w:val="pt-BR"/>
              </w:rPr>
            </w:pPr>
            <w:r>
              <w:rPr>
                <w:sz w:val="26"/>
                <w:szCs w:val="26"/>
                <w:lang w:val="pt-BR"/>
              </w:rPr>
              <w:t>Giảng viên</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Pr>
                <w:sz w:val="26"/>
                <w:szCs w:val="26"/>
                <w:lang w:val="pt-BR"/>
              </w:rPr>
              <w:t>4</w:t>
            </w:r>
          </w:p>
        </w:tc>
        <w:tc>
          <w:tcPr>
            <w:tcW w:w="2513" w:type="dxa"/>
            <w:shd w:val="clear" w:color="auto" w:fill="auto"/>
          </w:tcPr>
          <w:p w:rsidR="00F6363E" w:rsidRPr="00B878B9" w:rsidRDefault="00F6363E" w:rsidP="00B25744">
            <w:pPr>
              <w:tabs>
                <w:tab w:val="left" w:pos="3161"/>
              </w:tabs>
              <w:spacing w:line="264" w:lineRule="auto"/>
              <w:rPr>
                <w:sz w:val="26"/>
                <w:szCs w:val="26"/>
                <w:lang w:val="pt-BR"/>
              </w:rPr>
            </w:pPr>
            <w:r>
              <w:rPr>
                <w:sz w:val="26"/>
                <w:szCs w:val="26"/>
                <w:lang w:val="pt-BR"/>
              </w:rPr>
              <w:t>Nguyễn Thị Nga</w:t>
            </w:r>
          </w:p>
        </w:tc>
        <w:tc>
          <w:tcPr>
            <w:tcW w:w="995" w:type="dxa"/>
            <w:shd w:val="clear" w:color="auto" w:fill="auto"/>
          </w:tcPr>
          <w:p w:rsidR="00F6363E" w:rsidRPr="00B878B9" w:rsidRDefault="00F6363E" w:rsidP="00B25744">
            <w:pPr>
              <w:tabs>
                <w:tab w:val="left" w:pos="3161"/>
              </w:tabs>
              <w:spacing w:line="264" w:lineRule="auto"/>
              <w:jc w:val="center"/>
              <w:rPr>
                <w:sz w:val="26"/>
                <w:szCs w:val="26"/>
                <w:lang w:val="pt-BR"/>
              </w:rPr>
            </w:pPr>
            <w:r>
              <w:rPr>
                <w:sz w:val="26"/>
                <w:szCs w:val="26"/>
                <w:lang w:val="pt-BR"/>
              </w:rPr>
              <w:t>TS</w:t>
            </w:r>
          </w:p>
        </w:tc>
        <w:tc>
          <w:tcPr>
            <w:tcW w:w="1524" w:type="dxa"/>
            <w:shd w:val="clear" w:color="auto" w:fill="auto"/>
          </w:tcPr>
          <w:p w:rsidR="00F6363E" w:rsidRPr="00B878B9" w:rsidRDefault="00F6363E" w:rsidP="00B25744">
            <w:pPr>
              <w:tabs>
                <w:tab w:val="left" w:pos="3161"/>
              </w:tabs>
              <w:spacing w:line="264" w:lineRule="auto"/>
              <w:jc w:val="center"/>
              <w:rPr>
                <w:sz w:val="26"/>
                <w:szCs w:val="26"/>
                <w:lang w:val="pt-BR"/>
              </w:rPr>
            </w:pPr>
            <w:r>
              <w:rPr>
                <w:sz w:val="26"/>
                <w:szCs w:val="26"/>
                <w:lang w:val="pt-BR"/>
              </w:rPr>
              <w:t>0914600227</w:t>
            </w:r>
          </w:p>
        </w:tc>
        <w:tc>
          <w:tcPr>
            <w:tcW w:w="3041" w:type="dxa"/>
            <w:shd w:val="clear" w:color="auto" w:fill="auto"/>
          </w:tcPr>
          <w:p w:rsidR="00F6363E" w:rsidRPr="007D3858" w:rsidRDefault="004C7269" w:rsidP="00B25744">
            <w:pPr>
              <w:tabs>
                <w:tab w:val="left" w:pos="3161"/>
              </w:tabs>
              <w:spacing w:line="264" w:lineRule="auto"/>
              <w:rPr>
                <w:sz w:val="26"/>
                <w:szCs w:val="26"/>
                <w:lang w:val="pt-BR"/>
              </w:rPr>
            </w:pPr>
            <w:hyperlink r:id="rId10" w:history="1">
              <w:r w:rsidR="00F6363E" w:rsidRPr="007D3858">
                <w:rPr>
                  <w:rStyle w:val="Hyperlink"/>
                  <w:sz w:val="26"/>
                  <w:szCs w:val="26"/>
                  <w:lang w:val="pt-BR"/>
                </w:rPr>
                <w:t>nguyenthinga@tlu.edu.vn</w:t>
              </w:r>
            </w:hyperlink>
          </w:p>
        </w:tc>
        <w:tc>
          <w:tcPr>
            <w:tcW w:w="1562" w:type="dxa"/>
            <w:shd w:val="clear" w:color="auto" w:fill="auto"/>
          </w:tcPr>
          <w:p w:rsidR="00F6363E" w:rsidRPr="00B878B9" w:rsidRDefault="00F6363E" w:rsidP="00B25744">
            <w:pPr>
              <w:tabs>
                <w:tab w:val="left" w:pos="3161"/>
              </w:tabs>
              <w:spacing w:line="264" w:lineRule="auto"/>
              <w:rPr>
                <w:sz w:val="26"/>
                <w:szCs w:val="26"/>
                <w:lang w:val="pt-BR"/>
              </w:rPr>
            </w:pPr>
            <w:r>
              <w:rPr>
                <w:sz w:val="26"/>
                <w:szCs w:val="26"/>
                <w:lang w:val="pt-BR"/>
              </w:rPr>
              <w:t>Giảng viên</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Pr>
                <w:sz w:val="26"/>
                <w:szCs w:val="26"/>
                <w:lang w:val="pt-BR"/>
              </w:rPr>
              <w:t>5</w:t>
            </w:r>
          </w:p>
        </w:tc>
        <w:tc>
          <w:tcPr>
            <w:tcW w:w="2513" w:type="dxa"/>
            <w:shd w:val="clear" w:color="auto" w:fill="auto"/>
          </w:tcPr>
          <w:p w:rsidR="00F6363E" w:rsidRPr="001D702A" w:rsidRDefault="00F6363E" w:rsidP="00B25744">
            <w:pPr>
              <w:tabs>
                <w:tab w:val="left" w:pos="3161"/>
              </w:tabs>
              <w:spacing w:line="264" w:lineRule="auto"/>
              <w:rPr>
                <w:sz w:val="26"/>
                <w:szCs w:val="26"/>
              </w:rPr>
            </w:pPr>
            <w:r w:rsidRPr="001D702A">
              <w:rPr>
                <w:iCs/>
                <w:sz w:val="26"/>
                <w:szCs w:val="26"/>
              </w:rPr>
              <w:t>Nguyễn Thị Hoàn</w:t>
            </w:r>
          </w:p>
        </w:tc>
        <w:tc>
          <w:tcPr>
            <w:tcW w:w="995" w:type="dxa"/>
            <w:shd w:val="clear" w:color="auto" w:fill="auto"/>
          </w:tcPr>
          <w:p w:rsidR="00F6363E" w:rsidRPr="001D702A" w:rsidRDefault="00F6363E" w:rsidP="00B25744">
            <w:pPr>
              <w:tabs>
                <w:tab w:val="left" w:pos="3161"/>
              </w:tabs>
              <w:spacing w:line="264" w:lineRule="auto"/>
              <w:jc w:val="center"/>
              <w:rPr>
                <w:iCs/>
                <w:sz w:val="26"/>
                <w:szCs w:val="26"/>
              </w:rPr>
            </w:pPr>
            <w:r w:rsidRPr="001D702A">
              <w:rPr>
                <w:iCs/>
                <w:sz w:val="26"/>
                <w:szCs w:val="26"/>
              </w:rPr>
              <w:t>Th</w:t>
            </w:r>
            <w:r>
              <w:rPr>
                <w:iCs/>
                <w:sz w:val="26"/>
                <w:szCs w:val="26"/>
              </w:rPr>
              <w:t>S</w:t>
            </w:r>
          </w:p>
        </w:tc>
        <w:tc>
          <w:tcPr>
            <w:tcW w:w="1524" w:type="dxa"/>
            <w:shd w:val="clear" w:color="auto" w:fill="auto"/>
          </w:tcPr>
          <w:p w:rsidR="00F6363E" w:rsidRPr="001D702A" w:rsidRDefault="00F6363E" w:rsidP="00B25744">
            <w:pPr>
              <w:tabs>
                <w:tab w:val="left" w:pos="3161"/>
              </w:tabs>
              <w:spacing w:line="264" w:lineRule="auto"/>
              <w:jc w:val="center"/>
              <w:rPr>
                <w:sz w:val="26"/>
                <w:szCs w:val="26"/>
                <w:lang w:val="pt-BR"/>
              </w:rPr>
            </w:pPr>
            <w:r w:rsidRPr="001D702A">
              <w:rPr>
                <w:sz w:val="26"/>
                <w:szCs w:val="26"/>
                <w:lang w:val="pt-BR"/>
              </w:rPr>
              <w:t>0973313786</w:t>
            </w:r>
          </w:p>
        </w:tc>
        <w:tc>
          <w:tcPr>
            <w:tcW w:w="3041"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nguyenthihoan@tlu.edu.vn</w:t>
            </w:r>
          </w:p>
        </w:tc>
        <w:tc>
          <w:tcPr>
            <w:tcW w:w="1562"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Giảng viên</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Pr>
                <w:sz w:val="26"/>
                <w:szCs w:val="26"/>
                <w:lang w:val="pt-BR"/>
              </w:rPr>
              <w:t>6</w:t>
            </w:r>
          </w:p>
        </w:tc>
        <w:tc>
          <w:tcPr>
            <w:tcW w:w="2513"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rPr>
              <w:t>Phạm Văn Hiển</w:t>
            </w:r>
          </w:p>
        </w:tc>
        <w:tc>
          <w:tcPr>
            <w:tcW w:w="995" w:type="dxa"/>
            <w:shd w:val="clear" w:color="auto" w:fill="auto"/>
          </w:tcPr>
          <w:p w:rsidR="00F6363E" w:rsidRPr="001D702A" w:rsidRDefault="00F6363E" w:rsidP="00B25744">
            <w:pPr>
              <w:tabs>
                <w:tab w:val="left" w:pos="3161"/>
              </w:tabs>
              <w:spacing w:line="264" w:lineRule="auto"/>
              <w:jc w:val="center"/>
              <w:rPr>
                <w:sz w:val="26"/>
                <w:szCs w:val="26"/>
                <w:lang w:val="pt-BR"/>
              </w:rPr>
            </w:pPr>
            <w:r w:rsidRPr="001D702A">
              <w:rPr>
                <w:iCs/>
                <w:sz w:val="26"/>
                <w:szCs w:val="26"/>
              </w:rPr>
              <w:t>Th</w:t>
            </w:r>
            <w:r>
              <w:rPr>
                <w:iCs/>
                <w:sz w:val="26"/>
                <w:szCs w:val="26"/>
              </w:rPr>
              <w:t>S</w:t>
            </w:r>
          </w:p>
        </w:tc>
        <w:tc>
          <w:tcPr>
            <w:tcW w:w="1524" w:type="dxa"/>
            <w:shd w:val="clear" w:color="auto" w:fill="auto"/>
          </w:tcPr>
          <w:p w:rsidR="00F6363E" w:rsidRPr="001D702A" w:rsidRDefault="00F6363E" w:rsidP="00B25744">
            <w:pPr>
              <w:tabs>
                <w:tab w:val="left" w:pos="3161"/>
              </w:tabs>
              <w:spacing w:line="264" w:lineRule="auto"/>
              <w:jc w:val="center"/>
              <w:rPr>
                <w:sz w:val="26"/>
                <w:szCs w:val="26"/>
                <w:lang w:val="pt-BR"/>
              </w:rPr>
            </w:pPr>
            <w:r w:rsidRPr="001D702A">
              <w:rPr>
                <w:sz w:val="26"/>
                <w:szCs w:val="26"/>
                <w:lang w:val="pt-BR"/>
              </w:rPr>
              <w:t>0913030366</w:t>
            </w:r>
          </w:p>
        </w:tc>
        <w:tc>
          <w:tcPr>
            <w:tcW w:w="3041"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phamvanhien@tlu.edu.vn</w:t>
            </w:r>
          </w:p>
        </w:tc>
        <w:tc>
          <w:tcPr>
            <w:tcW w:w="1562" w:type="dxa"/>
            <w:shd w:val="clear" w:color="auto" w:fill="auto"/>
          </w:tcPr>
          <w:p w:rsidR="00F6363E" w:rsidRPr="001D702A" w:rsidRDefault="00F6363E" w:rsidP="00B25744">
            <w:pPr>
              <w:tabs>
                <w:tab w:val="left" w:pos="3161"/>
              </w:tabs>
              <w:spacing w:line="264" w:lineRule="auto"/>
              <w:rPr>
                <w:sz w:val="26"/>
                <w:szCs w:val="26"/>
                <w:lang w:val="pt-BR"/>
              </w:rPr>
            </w:pPr>
            <w:r w:rsidRPr="001D702A">
              <w:rPr>
                <w:sz w:val="26"/>
                <w:szCs w:val="26"/>
                <w:lang w:val="pt-BR"/>
              </w:rPr>
              <w:t>Giảng viên</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Pr>
                <w:sz w:val="26"/>
                <w:szCs w:val="26"/>
                <w:lang w:val="pt-BR"/>
              </w:rPr>
              <w:t>7</w:t>
            </w:r>
          </w:p>
        </w:tc>
        <w:tc>
          <w:tcPr>
            <w:tcW w:w="2513" w:type="dxa"/>
            <w:shd w:val="clear" w:color="auto" w:fill="auto"/>
          </w:tcPr>
          <w:p w:rsidR="00F6363E" w:rsidRPr="00B878B9" w:rsidRDefault="00F6363E" w:rsidP="00B25744">
            <w:pPr>
              <w:tabs>
                <w:tab w:val="left" w:pos="3161"/>
              </w:tabs>
              <w:spacing w:line="264" w:lineRule="auto"/>
              <w:rPr>
                <w:sz w:val="26"/>
                <w:szCs w:val="26"/>
                <w:lang w:val="pt-BR"/>
              </w:rPr>
            </w:pPr>
            <w:r>
              <w:rPr>
                <w:sz w:val="26"/>
                <w:szCs w:val="26"/>
                <w:lang w:val="pt-BR"/>
              </w:rPr>
              <w:t>Vương Thị Huệ</w:t>
            </w:r>
          </w:p>
        </w:tc>
        <w:tc>
          <w:tcPr>
            <w:tcW w:w="995" w:type="dxa"/>
            <w:shd w:val="clear" w:color="auto" w:fill="auto"/>
          </w:tcPr>
          <w:p w:rsidR="00F6363E" w:rsidRPr="00B878B9" w:rsidRDefault="00F6363E" w:rsidP="00B25744">
            <w:pPr>
              <w:tabs>
                <w:tab w:val="left" w:pos="3161"/>
              </w:tabs>
              <w:spacing w:line="264" w:lineRule="auto"/>
              <w:jc w:val="center"/>
              <w:rPr>
                <w:sz w:val="26"/>
                <w:szCs w:val="26"/>
                <w:lang w:val="pt-BR"/>
              </w:rPr>
            </w:pPr>
            <w:r>
              <w:rPr>
                <w:sz w:val="26"/>
                <w:szCs w:val="26"/>
                <w:lang w:val="pt-BR"/>
              </w:rPr>
              <w:t>ThS</w:t>
            </w:r>
          </w:p>
        </w:tc>
        <w:tc>
          <w:tcPr>
            <w:tcW w:w="1524" w:type="dxa"/>
            <w:shd w:val="clear" w:color="auto" w:fill="auto"/>
          </w:tcPr>
          <w:p w:rsidR="00F6363E" w:rsidRPr="00B878B9" w:rsidRDefault="00F6363E" w:rsidP="00B25744">
            <w:pPr>
              <w:tabs>
                <w:tab w:val="left" w:pos="3161"/>
              </w:tabs>
              <w:spacing w:line="264" w:lineRule="auto"/>
              <w:jc w:val="center"/>
              <w:rPr>
                <w:sz w:val="26"/>
                <w:szCs w:val="26"/>
                <w:lang w:val="pt-BR"/>
              </w:rPr>
            </w:pPr>
            <w:r>
              <w:rPr>
                <w:sz w:val="26"/>
                <w:szCs w:val="26"/>
                <w:lang w:val="pt-BR"/>
              </w:rPr>
              <w:t>0984648668</w:t>
            </w:r>
          </w:p>
        </w:tc>
        <w:tc>
          <w:tcPr>
            <w:tcW w:w="3041" w:type="dxa"/>
            <w:shd w:val="clear" w:color="auto" w:fill="auto"/>
          </w:tcPr>
          <w:p w:rsidR="00F6363E" w:rsidRPr="00B878B9" w:rsidRDefault="004C7269" w:rsidP="00B25744">
            <w:pPr>
              <w:tabs>
                <w:tab w:val="left" w:pos="3161"/>
              </w:tabs>
              <w:spacing w:line="264" w:lineRule="auto"/>
              <w:rPr>
                <w:sz w:val="26"/>
                <w:szCs w:val="26"/>
                <w:lang w:val="pt-BR"/>
              </w:rPr>
            </w:pPr>
            <w:hyperlink r:id="rId11" w:history="1">
              <w:r w:rsidR="00F6363E" w:rsidRPr="00390A1F">
                <w:rPr>
                  <w:rStyle w:val="Hyperlink"/>
                  <w:sz w:val="26"/>
                  <w:szCs w:val="26"/>
                  <w:lang w:val="pt-BR"/>
                </w:rPr>
                <w:t>vuongthihue@tlu.edu.vn</w:t>
              </w:r>
            </w:hyperlink>
          </w:p>
        </w:tc>
        <w:tc>
          <w:tcPr>
            <w:tcW w:w="1562" w:type="dxa"/>
            <w:shd w:val="clear" w:color="auto" w:fill="auto"/>
          </w:tcPr>
          <w:p w:rsidR="00F6363E" w:rsidRPr="00B878B9" w:rsidRDefault="00F6363E" w:rsidP="00B25744">
            <w:pPr>
              <w:tabs>
                <w:tab w:val="left" w:pos="3161"/>
              </w:tabs>
              <w:spacing w:line="264" w:lineRule="auto"/>
              <w:rPr>
                <w:sz w:val="26"/>
                <w:szCs w:val="26"/>
                <w:lang w:val="pt-BR"/>
              </w:rPr>
            </w:pPr>
            <w:r>
              <w:rPr>
                <w:sz w:val="26"/>
                <w:szCs w:val="26"/>
                <w:lang w:val="pt-BR"/>
              </w:rPr>
              <w:t>Giảng viên</w:t>
            </w:r>
          </w:p>
        </w:tc>
      </w:tr>
      <w:tr w:rsidR="00F6363E" w:rsidRPr="00B878B9" w:rsidTr="00DD256F">
        <w:tc>
          <w:tcPr>
            <w:tcW w:w="572" w:type="dxa"/>
            <w:shd w:val="clear" w:color="auto" w:fill="auto"/>
            <w:vAlign w:val="center"/>
          </w:tcPr>
          <w:p w:rsidR="00F6363E" w:rsidRPr="00B878B9" w:rsidRDefault="00F6363E" w:rsidP="00B25744">
            <w:pPr>
              <w:tabs>
                <w:tab w:val="left" w:pos="3161"/>
              </w:tabs>
              <w:spacing w:line="264" w:lineRule="auto"/>
              <w:jc w:val="center"/>
              <w:rPr>
                <w:sz w:val="26"/>
                <w:szCs w:val="26"/>
                <w:lang w:val="pt-BR"/>
              </w:rPr>
            </w:pPr>
            <w:r>
              <w:rPr>
                <w:sz w:val="26"/>
                <w:szCs w:val="26"/>
                <w:lang w:val="pt-BR"/>
              </w:rPr>
              <w:t>8</w:t>
            </w:r>
          </w:p>
        </w:tc>
        <w:tc>
          <w:tcPr>
            <w:tcW w:w="2513" w:type="dxa"/>
            <w:shd w:val="clear" w:color="auto" w:fill="auto"/>
          </w:tcPr>
          <w:p w:rsidR="00F6363E" w:rsidRPr="00B878B9" w:rsidRDefault="00F6363E" w:rsidP="00B25744">
            <w:pPr>
              <w:tabs>
                <w:tab w:val="left" w:pos="3161"/>
              </w:tabs>
              <w:spacing w:line="264" w:lineRule="auto"/>
              <w:rPr>
                <w:sz w:val="26"/>
                <w:szCs w:val="26"/>
                <w:lang w:val="pt-BR"/>
              </w:rPr>
            </w:pPr>
            <w:r>
              <w:rPr>
                <w:sz w:val="26"/>
                <w:szCs w:val="26"/>
                <w:lang w:val="pt-BR"/>
              </w:rPr>
              <w:t>Vũ Thu Hương</w:t>
            </w:r>
          </w:p>
        </w:tc>
        <w:tc>
          <w:tcPr>
            <w:tcW w:w="995" w:type="dxa"/>
            <w:shd w:val="clear" w:color="auto" w:fill="auto"/>
          </w:tcPr>
          <w:p w:rsidR="00F6363E" w:rsidRPr="00B878B9" w:rsidRDefault="00F6363E" w:rsidP="00B25744">
            <w:pPr>
              <w:tabs>
                <w:tab w:val="left" w:pos="3161"/>
              </w:tabs>
              <w:spacing w:line="264" w:lineRule="auto"/>
              <w:jc w:val="center"/>
              <w:rPr>
                <w:sz w:val="26"/>
                <w:szCs w:val="26"/>
                <w:lang w:val="pt-BR"/>
              </w:rPr>
            </w:pPr>
            <w:r>
              <w:rPr>
                <w:sz w:val="26"/>
                <w:szCs w:val="26"/>
                <w:lang w:val="pt-BR"/>
              </w:rPr>
              <w:t>ThS</w:t>
            </w:r>
          </w:p>
        </w:tc>
        <w:tc>
          <w:tcPr>
            <w:tcW w:w="1524" w:type="dxa"/>
            <w:shd w:val="clear" w:color="auto" w:fill="auto"/>
          </w:tcPr>
          <w:p w:rsidR="00F6363E" w:rsidRPr="00B878B9" w:rsidRDefault="00F6363E" w:rsidP="00B25744">
            <w:pPr>
              <w:tabs>
                <w:tab w:val="left" w:pos="3161"/>
              </w:tabs>
              <w:spacing w:line="264" w:lineRule="auto"/>
              <w:jc w:val="center"/>
              <w:rPr>
                <w:sz w:val="26"/>
                <w:szCs w:val="26"/>
                <w:lang w:val="pt-BR"/>
              </w:rPr>
            </w:pPr>
            <w:r>
              <w:rPr>
                <w:sz w:val="26"/>
                <w:szCs w:val="26"/>
                <w:lang w:val="pt-BR"/>
              </w:rPr>
              <w:t>0942158117</w:t>
            </w:r>
          </w:p>
        </w:tc>
        <w:tc>
          <w:tcPr>
            <w:tcW w:w="3041" w:type="dxa"/>
            <w:shd w:val="clear" w:color="auto" w:fill="auto"/>
          </w:tcPr>
          <w:p w:rsidR="00F6363E" w:rsidRPr="00B878B9" w:rsidRDefault="004C7269" w:rsidP="00B25744">
            <w:pPr>
              <w:tabs>
                <w:tab w:val="left" w:pos="3161"/>
              </w:tabs>
              <w:spacing w:line="264" w:lineRule="auto"/>
              <w:rPr>
                <w:sz w:val="26"/>
                <w:szCs w:val="26"/>
                <w:lang w:val="pt-BR"/>
              </w:rPr>
            </w:pPr>
            <w:hyperlink r:id="rId12" w:history="1">
              <w:r w:rsidR="00F6363E" w:rsidRPr="00390A1F">
                <w:rPr>
                  <w:rStyle w:val="Hyperlink"/>
                  <w:sz w:val="26"/>
                  <w:szCs w:val="26"/>
                  <w:lang w:val="pt-BR"/>
                </w:rPr>
                <w:t>vuthuhuong@tlu.edu.vn</w:t>
              </w:r>
            </w:hyperlink>
          </w:p>
        </w:tc>
        <w:tc>
          <w:tcPr>
            <w:tcW w:w="1562" w:type="dxa"/>
            <w:shd w:val="clear" w:color="auto" w:fill="auto"/>
          </w:tcPr>
          <w:p w:rsidR="00F6363E" w:rsidRPr="00B878B9" w:rsidRDefault="00F6363E" w:rsidP="00B25744">
            <w:pPr>
              <w:tabs>
                <w:tab w:val="left" w:pos="3161"/>
              </w:tabs>
              <w:spacing w:line="264" w:lineRule="auto"/>
              <w:rPr>
                <w:sz w:val="26"/>
                <w:szCs w:val="26"/>
                <w:lang w:val="pt-BR"/>
              </w:rPr>
            </w:pPr>
            <w:r>
              <w:rPr>
                <w:sz w:val="26"/>
                <w:szCs w:val="26"/>
                <w:lang w:val="pt-BR"/>
              </w:rPr>
              <w:t>Giảng viên</w:t>
            </w:r>
          </w:p>
        </w:tc>
      </w:tr>
    </w:tbl>
    <w:p w:rsidR="00F6363E" w:rsidRDefault="00F6363E" w:rsidP="00B25744">
      <w:pPr>
        <w:pStyle w:val="MHH2"/>
        <w:spacing w:line="264" w:lineRule="auto"/>
        <w:rPr>
          <w:lang w:val="nl-NL"/>
        </w:rPr>
      </w:pPr>
      <w:r w:rsidRPr="001B0FF5">
        <w:rPr>
          <w:lang w:val="nl-NL"/>
        </w:rPr>
        <w:t>Nộ</w:t>
      </w:r>
      <w:r>
        <w:rPr>
          <w:lang w:val="nl-NL"/>
        </w:rPr>
        <w:t>i dung, phương pháp dạy - học và đánh giá</w:t>
      </w:r>
    </w:p>
    <w:p w:rsidR="00F6363E" w:rsidRDefault="00F6363E" w:rsidP="00B25744">
      <w:pPr>
        <w:pStyle w:val="ListParagraph"/>
        <w:widowControl w:val="0"/>
        <w:numPr>
          <w:ilvl w:val="1"/>
          <w:numId w:val="117"/>
        </w:numPr>
        <w:spacing w:after="0" w:line="264" w:lineRule="auto"/>
        <w:jc w:val="both"/>
        <w:rPr>
          <w:b/>
          <w:bCs/>
          <w:i/>
          <w:iCs/>
          <w:sz w:val="26"/>
          <w:szCs w:val="26"/>
          <w:lang w:val="pt-BR"/>
        </w:rPr>
      </w:pPr>
      <w:r w:rsidRPr="006A3CB2">
        <w:rPr>
          <w:b/>
          <w:bCs/>
          <w:i/>
          <w:iCs/>
          <w:sz w:val="26"/>
          <w:szCs w:val="26"/>
          <w:lang w:val="pt-BR"/>
        </w:rPr>
        <w:t>Nội</w:t>
      </w:r>
      <w:r>
        <w:rPr>
          <w:b/>
          <w:bCs/>
          <w:i/>
          <w:iCs/>
          <w:sz w:val="26"/>
          <w:szCs w:val="26"/>
          <w:lang w:val="pt-BR"/>
        </w:rPr>
        <w:t xml:space="preserve"> </w:t>
      </w:r>
      <w:r w:rsidRPr="006A3CB2">
        <w:rPr>
          <w:b/>
          <w:bCs/>
          <w:i/>
          <w:iCs/>
          <w:sz w:val="26"/>
          <w:szCs w:val="26"/>
          <w:lang w:val="pt-BR"/>
        </w:rPr>
        <w:t>dung tổng quát và phân phối thời gian</w:t>
      </w:r>
    </w:p>
    <w:tbl>
      <w:tblPr>
        <w:tblW w:w="10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7"/>
        <w:gridCol w:w="900"/>
        <w:gridCol w:w="944"/>
        <w:gridCol w:w="993"/>
        <w:gridCol w:w="992"/>
        <w:gridCol w:w="966"/>
        <w:gridCol w:w="850"/>
        <w:gridCol w:w="34"/>
        <w:gridCol w:w="40"/>
      </w:tblGrid>
      <w:tr w:rsidR="00F6363E" w:rsidRPr="001B0FF5" w:rsidTr="00A6280B">
        <w:trPr>
          <w:gridAfter w:val="1"/>
          <w:wAfter w:w="40" w:type="dxa"/>
          <w:trHeight w:val="365"/>
          <w:tblHeader/>
          <w:jc w:val="center"/>
        </w:trPr>
        <w:tc>
          <w:tcPr>
            <w:tcW w:w="4847" w:type="dxa"/>
            <w:vMerge w:val="restart"/>
            <w:shd w:val="clear" w:color="auto" w:fill="FFF2CC"/>
            <w:vAlign w:val="center"/>
          </w:tcPr>
          <w:p w:rsidR="00F6363E" w:rsidRPr="00436D2A" w:rsidRDefault="00F6363E" w:rsidP="00B25744">
            <w:pPr>
              <w:spacing w:line="264" w:lineRule="auto"/>
              <w:jc w:val="center"/>
              <w:rPr>
                <w:b/>
                <w:bCs/>
              </w:rPr>
            </w:pPr>
            <w:bookmarkStart w:id="5" w:name="OLE_LINK1"/>
            <w:bookmarkStart w:id="6" w:name="OLE_LINK2"/>
            <w:bookmarkStart w:id="7" w:name="OLE_LINK3"/>
            <w:r w:rsidRPr="00436D2A">
              <w:rPr>
                <w:b/>
                <w:bCs/>
                <w:lang w:val="pt-BR"/>
              </w:rPr>
              <w:t>Nội dung</w:t>
            </w:r>
          </w:p>
        </w:tc>
        <w:tc>
          <w:tcPr>
            <w:tcW w:w="900" w:type="dxa"/>
            <w:vMerge w:val="restart"/>
            <w:shd w:val="clear" w:color="auto" w:fill="FFF2CC"/>
            <w:vAlign w:val="center"/>
          </w:tcPr>
          <w:p w:rsidR="00F6363E" w:rsidRPr="00436D2A" w:rsidRDefault="00F6363E" w:rsidP="00B25744">
            <w:pPr>
              <w:spacing w:line="264" w:lineRule="auto"/>
              <w:jc w:val="center"/>
              <w:rPr>
                <w:b/>
                <w:bCs/>
                <w:lang w:val="pt-BR"/>
              </w:rPr>
            </w:pPr>
            <w:r w:rsidRPr="00436D2A">
              <w:rPr>
                <w:b/>
                <w:bCs/>
                <w:lang w:val="pt-BR"/>
              </w:rPr>
              <w:t xml:space="preserve">Thời gian </w:t>
            </w:r>
            <w:r>
              <w:rPr>
                <w:b/>
                <w:bCs/>
                <w:lang w:val="pt-BR"/>
              </w:rPr>
              <w:t>tự học</w:t>
            </w:r>
          </w:p>
          <w:p w:rsidR="00F6363E" w:rsidRPr="00436D2A" w:rsidRDefault="00F6363E" w:rsidP="00B25744">
            <w:pPr>
              <w:spacing w:line="264" w:lineRule="auto"/>
              <w:jc w:val="center"/>
              <w:rPr>
                <w:b/>
                <w:bCs/>
                <w:lang w:val="pt-BR"/>
              </w:rPr>
            </w:pPr>
            <w:r w:rsidRPr="00436D2A">
              <w:rPr>
                <w:b/>
                <w:bCs/>
                <w:lang w:val="pt-BR"/>
              </w:rPr>
              <w:t>của SV</w:t>
            </w:r>
          </w:p>
          <w:p w:rsidR="00F6363E" w:rsidRPr="00436D2A" w:rsidRDefault="00F6363E" w:rsidP="00B25744">
            <w:pPr>
              <w:spacing w:line="264" w:lineRule="auto"/>
              <w:jc w:val="center"/>
              <w:rPr>
                <w:b/>
                <w:bCs/>
                <w:lang w:val="pt-BR"/>
              </w:rPr>
            </w:pPr>
            <w:r w:rsidRPr="00436D2A">
              <w:rPr>
                <w:b/>
                <w:bCs/>
              </w:rPr>
              <w:t>(giờ)</w:t>
            </w:r>
          </w:p>
        </w:tc>
        <w:tc>
          <w:tcPr>
            <w:tcW w:w="4779" w:type="dxa"/>
            <w:gridSpan w:val="6"/>
            <w:shd w:val="clear" w:color="auto" w:fill="FFF2CC"/>
          </w:tcPr>
          <w:p w:rsidR="00F6363E" w:rsidRPr="00436D2A" w:rsidRDefault="00F6363E" w:rsidP="00B25744">
            <w:pPr>
              <w:spacing w:line="264" w:lineRule="auto"/>
              <w:jc w:val="center"/>
              <w:rPr>
                <w:b/>
                <w:bCs/>
              </w:rPr>
            </w:pPr>
            <w:r w:rsidRPr="00436D2A">
              <w:rPr>
                <w:b/>
                <w:bCs/>
              </w:rPr>
              <w:t>Thời gian của học phần</w:t>
            </w:r>
          </w:p>
        </w:tc>
      </w:tr>
      <w:tr w:rsidR="00F6363E" w:rsidRPr="007A11CE" w:rsidTr="00A6280B">
        <w:trPr>
          <w:gridAfter w:val="2"/>
          <w:wAfter w:w="74" w:type="dxa"/>
          <w:trHeight w:val="489"/>
          <w:tblHeader/>
          <w:jc w:val="center"/>
        </w:trPr>
        <w:tc>
          <w:tcPr>
            <w:tcW w:w="4847" w:type="dxa"/>
            <w:vMerge/>
            <w:shd w:val="clear" w:color="auto" w:fill="FFF2CC"/>
            <w:vAlign w:val="center"/>
          </w:tcPr>
          <w:p w:rsidR="00F6363E" w:rsidRPr="00436D2A" w:rsidRDefault="00F6363E" w:rsidP="00B25744">
            <w:pPr>
              <w:spacing w:line="264" w:lineRule="auto"/>
              <w:jc w:val="center"/>
              <w:rPr>
                <w:b/>
                <w:bCs/>
              </w:rPr>
            </w:pPr>
          </w:p>
        </w:tc>
        <w:tc>
          <w:tcPr>
            <w:tcW w:w="900" w:type="dxa"/>
            <w:vMerge/>
            <w:shd w:val="clear" w:color="auto" w:fill="FFF2CC"/>
            <w:vAlign w:val="center"/>
          </w:tcPr>
          <w:p w:rsidR="00F6363E" w:rsidRPr="00436D2A" w:rsidRDefault="00F6363E" w:rsidP="00B25744">
            <w:pPr>
              <w:spacing w:line="264" w:lineRule="auto"/>
              <w:jc w:val="center"/>
              <w:rPr>
                <w:b/>
                <w:bCs/>
              </w:rPr>
            </w:pPr>
          </w:p>
        </w:tc>
        <w:tc>
          <w:tcPr>
            <w:tcW w:w="1937" w:type="dxa"/>
            <w:gridSpan w:val="2"/>
            <w:shd w:val="clear" w:color="auto" w:fill="FFF2CC"/>
            <w:vAlign w:val="center"/>
          </w:tcPr>
          <w:p w:rsidR="00F6363E" w:rsidRDefault="00F6363E" w:rsidP="00B25744">
            <w:pPr>
              <w:spacing w:line="264" w:lineRule="auto"/>
              <w:jc w:val="center"/>
              <w:rPr>
                <w:b/>
                <w:lang w:val="pt-BR"/>
              </w:rPr>
            </w:pPr>
            <w:r w:rsidRPr="00436D2A">
              <w:rPr>
                <w:b/>
                <w:lang w:val="pt-BR"/>
              </w:rPr>
              <w:t>Lý thuyết</w:t>
            </w:r>
            <w:r w:rsidR="00DD256F">
              <w:rPr>
                <w:b/>
                <w:lang w:val="pt-BR"/>
              </w:rPr>
              <w:t xml:space="preserve"> </w:t>
            </w:r>
            <w:r w:rsidRPr="00436D2A">
              <w:rPr>
                <w:b/>
                <w:bCs/>
              </w:rPr>
              <w:t>(giờ)</w:t>
            </w:r>
          </w:p>
        </w:tc>
        <w:tc>
          <w:tcPr>
            <w:tcW w:w="992" w:type="dxa"/>
            <w:vMerge w:val="restart"/>
            <w:shd w:val="clear" w:color="auto" w:fill="FFF2CC"/>
            <w:vAlign w:val="center"/>
          </w:tcPr>
          <w:p w:rsidR="00F6363E" w:rsidRPr="00436D2A" w:rsidRDefault="00F6363E" w:rsidP="00B25744">
            <w:pPr>
              <w:spacing w:line="264" w:lineRule="auto"/>
              <w:jc w:val="center"/>
              <w:rPr>
                <w:b/>
                <w:lang w:val="pt-BR"/>
              </w:rPr>
            </w:pPr>
            <w:r>
              <w:rPr>
                <w:b/>
                <w:lang w:val="pt-BR"/>
              </w:rPr>
              <w:t>Thảo luận/ Tham quan</w:t>
            </w:r>
          </w:p>
          <w:p w:rsidR="00F6363E" w:rsidRPr="00436D2A" w:rsidRDefault="00F6363E" w:rsidP="00B25744">
            <w:pPr>
              <w:spacing w:line="264" w:lineRule="auto"/>
              <w:jc w:val="center"/>
              <w:rPr>
                <w:b/>
                <w:lang w:val="pt-BR"/>
              </w:rPr>
            </w:pPr>
            <w:r w:rsidRPr="00930953">
              <w:rPr>
                <w:b/>
                <w:bCs/>
                <w:lang w:val="pt-BR"/>
              </w:rPr>
              <w:t>(giờ)</w:t>
            </w:r>
          </w:p>
        </w:tc>
        <w:tc>
          <w:tcPr>
            <w:tcW w:w="966" w:type="dxa"/>
            <w:vMerge w:val="restart"/>
            <w:shd w:val="clear" w:color="auto" w:fill="FFF2CC"/>
            <w:vAlign w:val="center"/>
          </w:tcPr>
          <w:p w:rsidR="00F6363E" w:rsidRDefault="00F6363E" w:rsidP="00B25744">
            <w:pPr>
              <w:spacing w:line="264" w:lineRule="auto"/>
              <w:jc w:val="center"/>
              <w:rPr>
                <w:b/>
                <w:lang w:val="pt-BR"/>
              </w:rPr>
            </w:pPr>
          </w:p>
          <w:p w:rsidR="00F6363E" w:rsidRDefault="00F6363E" w:rsidP="00B25744">
            <w:pPr>
              <w:spacing w:line="264" w:lineRule="auto"/>
              <w:jc w:val="center"/>
              <w:rPr>
                <w:b/>
                <w:lang w:val="pt-BR"/>
              </w:rPr>
            </w:pPr>
            <w:r>
              <w:rPr>
                <w:b/>
                <w:lang w:val="pt-BR"/>
              </w:rPr>
              <w:t>Kiểm tra</w:t>
            </w:r>
          </w:p>
          <w:p w:rsidR="00F6363E" w:rsidRPr="00930953" w:rsidRDefault="00F6363E" w:rsidP="00B25744">
            <w:pPr>
              <w:spacing w:line="264" w:lineRule="auto"/>
              <w:jc w:val="center"/>
              <w:rPr>
                <w:b/>
                <w:lang w:val="pt-BR"/>
              </w:rPr>
            </w:pPr>
          </w:p>
        </w:tc>
        <w:tc>
          <w:tcPr>
            <w:tcW w:w="850" w:type="dxa"/>
            <w:vMerge w:val="restart"/>
            <w:shd w:val="clear" w:color="auto" w:fill="FFF2CC"/>
            <w:vAlign w:val="center"/>
          </w:tcPr>
          <w:p w:rsidR="00F6363E" w:rsidRPr="00436D2A" w:rsidRDefault="00F6363E" w:rsidP="00B25744">
            <w:pPr>
              <w:spacing w:line="264" w:lineRule="auto"/>
              <w:jc w:val="center"/>
              <w:rPr>
                <w:b/>
                <w:bCs/>
                <w:lang w:val="pt-BR"/>
              </w:rPr>
            </w:pPr>
          </w:p>
          <w:p w:rsidR="00F6363E" w:rsidRPr="00436D2A" w:rsidRDefault="00F6363E" w:rsidP="00B25744">
            <w:pPr>
              <w:spacing w:line="264" w:lineRule="auto"/>
              <w:jc w:val="center"/>
              <w:rPr>
                <w:b/>
                <w:bCs/>
                <w:lang w:val="pt-BR"/>
              </w:rPr>
            </w:pPr>
            <w:r w:rsidRPr="00436D2A">
              <w:rPr>
                <w:b/>
                <w:bCs/>
                <w:lang w:val="pt-BR"/>
              </w:rPr>
              <w:t>Tổng</w:t>
            </w:r>
          </w:p>
          <w:p w:rsidR="00F6363E" w:rsidRDefault="00F6363E" w:rsidP="00B25744">
            <w:pPr>
              <w:spacing w:line="264" w:lineRule="auto"/>
              <w:jc w:val="center"/>
              <w:rPr>
                <w:b/>
                <w:bCs/>
                <w:lang w:val="pt-BR"/>
              </w:rPr>
            </w:pPr>
            <w:r w:rsidRPr="00436D2A">
              <w:rPr>
                <w:b/>
                <w:bCs/>
                <w:lang w:val="pt-BR"/>
              </w:rPr>
              <w:t>số</w:t>
            </w:r>
          </w:p>
          <w:p w:rsidR="00F6363E" w:rsidRPr="00436D2A" w:rsidRDefault="00F6363E" w:rsidP="00B25744">
            <w:pPr>
              <w:spacing w:line="264" w:lineRule="auto"/>
              <w:jc w:val="center"/>
              <w:rPr>
                <w:b/>
                <w:bCs/>
                <w:lang w:val="pt-BR"/>
              </w:rPr>
            </w:pPr>
            <w:r w:rsidRPr="00436D2A">
              <w:rPr>
                <w:b/>
                <w:bCs/>
              </w:rPr>
              <w:t>(giờ)</w:t>
            </w:r>
          </w:p>
        </w:tc>
      </w:tr>
      <w:tr w:rsidR="00F6363E" w:rsidRPr="001B0FF5" w:rsidTr="00A6280B">
        <w:trPr>
          <w:gridAfter w:val="2"/>
          <w:wAfter w:w="74" w:type="dxa"/>
          <w:trHeight w:val="1077"/>
          <w:tblHeader/>
          <w:jc w:val="center"/>
        </w:trPr>
        <w:tc>
          <w:tcPr>
            <w:tcW w:w="4847" w:type="dxa"/>
            <w:vMerge/>
            <w:shd w:val="clear" w:color="auto" w:fill="FFF2CC"/>
            <w:vAlign w:val="center"/>
          </w:tcPr>
          <w:p w:rsidR="00F6363E" w:rsidRPr="007A11CE" w:rsidRDefault="00F6363E" w:rsidP="00B25744">
            <w:pPr>
              <w:spacing w:line="264" w:lineRule="auto"/>
              <w:jc w:val="center"/>
              <w:rPr>
                <w:b/>
                <w:bCs/>
                <w:lang w:val="pt-BR"/>
              </w:rPr>
            </w:pPr>
          </w:p>
        </w:tc>
        <w:tc>
          <w:tcPr>
            <w:tcW w:w="900" w:type="dxa"/>
            <w:vMerge/>
            <w:shd w:val="clear" w:color="auto" w:fill="FFF2CC"/>
            <w:vAlign w:val="center"/>
          </w:tcPr>
          <w:p w:rsidR="00F6363E" w:rsidRPr="007A11CE" w:rsidRDefault="00F6363E" w:rsidP="00B25744">
            <w:pPr>
              <w:spacing w:line="264" w:lineRule="auto"/>
              <w:jc w:val="center"/>
              <w:rPr>
                <w:b/>
                <w:bCs/>
                <w:lang w:val="pt-BR"/>
              </w:rPr>
            </w:pPr>
          </w:p>
        </w:tc>
        <w:tc>
          <w:tcPr>
            <w:tcW w:w="944" w:type="dxa"/>
            <w:shd w:val="clear" w:color="auto" w:fill="FFF2CC"/>
            <w:vAlign w:val="center"/>
          </w:tcPr>
          <w:p w:rsidR="00F6363E" w:rsidRPr="00436D2A" w:rsidRDefault="00F6363E" w:rsidP="00B25744">
            <w:pPr>
              <w:spacing w:line="264" w:lineRule="auto"/>
              <w:jc w:val="center"/>
              <w:rPr>
                <w:b/>
                <w:lang w:val="pt-BR"/>
              </w:rPr>
            </w:pPr>
            <w:r>
              <w:rPr>
                <w:b/>
                <w:lang w:val="pt-BR"/>
              </w:rPr>
              <w:t>Trên lớp</w:t>
            </w:r>
          </w:p>
          <w:p w:rsidR="00F6363E" w:rsidRPr="00436D2A" w:rsidRDefault="00F6363E" w:rsidP="00B25744">
            <w:pPr>
              <w:spacing w:line="264" w:lineRule="auto"/>
              <w:jc w:val="center"/>
              <w:rPr>
                <w:b/>
              </w:rPr>
            </w:pPr>
            <w:r w:rsidRPr="00436D2A">
              <w:rPr>
                <w:b/>
                <w:bCs/>
              </w:rPr>
              <w:t>(giờ)</w:t>
            </w:r>
          </w:p>
        </w:tc>
        <w:tc>
          <w:tcPr>
            <w:tcW w:w="993" w:type="dxa"/>
            <w:shd w:val="clear" w:color="auto" w:fill="FFF2CC"/>
            <w:vAlign w:val="center"/>
          </w:tcPr>
          <w:p w:rsidR="00F6363E" w:rsidRDefault="00F6363E" w:rsidP="00B25744">
            <w:pPr>
              <w:spacing w:line="264" w:lineRule="auto"/>
              <w:jc w:val="center"/>
              <w:rPr>
                <w:b/>
                <w:lang w:val="pt-BR"/>
              </w:rPr>
            </w:pPr>
            <w:r>
              <w:rPr>
                <w:b/>
                <w:lang w:val="pt-BR"/>
              </w:rPr>
              <w:t>Học trực tuyến</w:t>
            </w:r>
          </w:p>
          <w:p w:rsidR="00F6363E" w:rsidRPr="00436D2A" w:rsidRDefault="00F6363E" w:rsidP="00B25744">
            <w:pPr>
              <w:spacing w:line="264" w:lineRule="auto"/>
              <w:jc w:val="center"/>
              <w:rPr>
                <w:b/>
                <w:lang w:val="pt-BR"/>
              </w:rPr>
            </w:pPr>
            <w:r>
              <w:rPr>
                <w:b/>
                <w:lang w:val="pt-BR"/>
              </w:rPr>
              <w:t>(giờ)</w:t>
            </w:r>
          </w:p>
        </w:tc>
        <w:tc>
          <w:tcPr>
            <w:tcW w:w="992" w:type="dxa"/>
            <w:vMerge/>
            <w:shd w:val="clear" w:color="auto" w:fill="FFF2CC"/>
            <w:vAlign w:val="center"/>
          </w:tcPr>
          <w:p w:rsidR="00F6363E" w:rsidRPr="00930953" w:rsidRDefault="00F6363E" w:rsidP="00B25744">
            <w:pPr>
              <w:spacing w:line="264" w:lineRule="auto"/>
              <w:jc w:val="center"/>
              <w:rPr>
                <w:b/>
                <w:lang w:val="pt-BR"/>
              </w:rPr>
            </w:pPr>
          </w:p>
        </w:tc>
        <w:tc>
          <w:tcPr>
            <w:tcW w:w="966" w:type="dxa"/>
            <w:vMerge/>
            <w:shd w:val="clear" w:color="auto" w:fill="FFF2CC"/>
            <w:vAlign w:val="center"/>
          </w:tcPr>
          <w:p w:rsidR="00F6363E" w:rsidRPr="00930953" w:rsidRDefault="00F6363E" w:rsidP="00B25744">
            <w:pPr>
              <w:spacing w:line="264" w:lineRule="auto"/>
              <w:jc w:val="center"/>
              <w:rPr>
                <w:b/>
                <w:lang w:val="pt-BR"/>
              </w:rPr>
            </w:pPr>
          </w:p>
        </w:tc>
        <w:tc>
          <w:tcPr>
            <w:tcW w:w="850" w:type="dxa"/>
            <w:vMerge/>
            <w:shd w:val="clear" w:color="auto" w:fill="FFF2CC"/>
            <w:vAlign w:val="center"/>
          </w:tcPr>
          <w:p w:rsidR="00F6363E" w:rsidRPr="00436D2A" w:rsidRDefault="00F6363E" w:rsidP="00B25744">
            <w:pPr>
              <w:spacing w:line="264" w:lineRule="auto"/>
              <w:jc w:val="center"/>
              <w:rPr>
                <w:b/>
                <w:lang w:val="pt-BR"/>
              </w:rPr>
            </w:pPr>
          </w:p>
        </w:tc>
      </w:tr>
      <w:tr w:rsidR="00F6363E" w:rsidRPr="001B0FF5" w:rsidTr="00A6280B">
        <w:trPr>
          <w:trHeight w:val="340"/>
          <w:jc w:val="center"/>
        </w:trPr>
        <w:tc>
          <w:tcPr>
            <w:tcW w:w="10566" w:type="dxa"/>
            <w:gridSpan w:val="9"/>
            <w:tcBorders>
              <w:bottom w:val="single" w:sz="4" w:space="0" w:color="auto"/>
            </w:tcBorders>
            <w:vAlign w:val="center"/>
          </w:tcPr>
          <w:p w:rsidR="00F6363E" w:rsidRPr="00860365" w:rsidRDefault="00F6363E" w:rsidP="00B25744">
            <w:pPr>
              <w:spacing w:line="264" w:lineRule="auto"/>
              <w:jc w:val="center"/>
              <w:rPr>
                <w:bCs/>
                <w:sz w:val="26"/>
                <w:szCs w:val="26"/>
              </w:rPr>
            </w:pPr>
            <w:r w:rsidRPr="00860365">
              <w:rPr>
                <w:b/>
                <w:bCs/>
                <w:sz w:val="26"/>
                <w:szCs w:val="26"/>
              </w:rPr>
              <w:t>Phần lý thuyết</w:t>
            </w:r>
          </w:p>
        </w:tc>
      </w:tr>
      <w:tr w:rsidR="00F6363E" w:rsidRPr="001B0FF5" w:rsidTr="00A6280B">
        <w:trPr>
          <w:gridAfter w:val="2"/>
          <w:wAfter w:w="74" w:type="dxa"/>
          <w:trHeight w:val="340"/>
          <w:jc w:val="center"/>
        </w:trPr>
        <w:tc>
          <w:tcPr>
            <w:tcW w:w="4847" w:type="dxa"/>
            <w:shd w:val="pct20" w:color="auto" w:fill="auto"/>
          </w:tcPr>
          <w:p w:rsidR="00F6363E" w:rsidRPr="00E90642" w:rsidRDefault="00F6363E" w:rsidP="00B25744">
            <w:pPr>
              <w:spacing w:line="264" w:lineRule="auto"/>
              <w:rPr>
                <w:b/>
                <w:bCs/>
                <w:sz w:val="26"/>
                <w:szCs w:val="26"/>
              </w:rPr>
            </w:pPr>
            <w:r w:rsidRPr="00E90642">
              <w:rPr>
                <w:b/>
                <w:bCs/>
                <w:sz w:val="26"/>
                <w:szCs w:val="26"/>
              </w:rPr>
              <w:t>CHƯƠNG 1:</w:t>
            </w:r>
            <w:r>
              <w:rPr>
                <w:b/>
                <w:bCs/>
                <w:sz w:val="26"/>
                <w:szCs w:val="26"/>
              </w:rPr>
              <w:t xml:space="preserve"> TRIẾT HỌC VÀ VAI TRÒ CỦA TRIẾT HỌC TRONG ĐỜI SỐNG XÃ HỘI</w:t>
            </w:r>
          </w:p>
        </w:tc>
        <w:tc>
          <w:tcPr>
            <w:tcW w:w="900" w:type="dxa"/>
            <w:shd w:val="pct20" w:color="auto" w:fill="auto"/>
          </w:tcPr>
          <w:p w:rsidR="00F6363E" w:rsidRPr="00E90642" w:rsidRDefault="00F6363E" w:rsidP="00B25744">
            <w:pPr>
              <w:spacing w:line="264" w:lineRule="auto"/>
              <w:rPr>
                <w:bCs/>
                <w:sz w:val="26"/>
                <w:szCs w:val="26"/>
              </w:rPr>
            </w:pPr>
          </w:p>
        </w:tc>
        <w:tc>
          <w:tcPr>
            <w:tcW w:w="944" w:type="dxa"/>
            <w:shd w:val="pct20" w:color="auto" w:fill="auto"/>
            <w:vAlign w:val="center"/>
          </w:tcPr>
          <w:p w:rsidR="00F6363E" w:rsidRPr="00E90642" w:rsidRDefault="00F6363E" w:rsidP="00B25744">
            <w:pPr>
              <w:spacing w:line="264" w:lineRule="auto"/>
              <w:jc w:val="center"/>
              <w:rPr>
                <w:b/>
                <w:bCs/>
                <w:sz w:val="26"/>
                <w:szCs w:val="26"/>
              </w:rPr>
            </w:pPr>
            <w:r w:rsidRPr="00E90642">
              <w:rPr>
                <w:b/>
                <w:bCs/>
                <w:sz w:val="26"/>
                <w:szCs w:val="26"/>
              </w:rPr>
              <w:t>3</w:t>
            </w:r>
          </w:p>
        </w:tc>
        <w:tc>
          <w:tcPr>
            <w:tcW w:w="993" w:type="dxa"/>
            <w:shd w:val="pct20" w:color="auto" w:fill="auto"/>
            <w:vAlign w:val="center"/>
          </w:tcPr>
          <w:p w:rsidR="00F6363E" w:rsidRPr="00E90642" w:rsidRDefault="00F6363E" w:rsidP="00B25744">
            <w:pPr>
              <w:spacing w:line="264" w:lineRule="auto"/>
              <w:jc w:val="center"/>
              <w:rPr>
                <w:b/>
                <w:bCs/>
                <w:sz w:val="26"/>
                <w:szCs w:val="26"/>
              </w:rPr>
            </w:pPr>
          </w:p>
        </w:tc>
        <w:tc>
          <w:tcPr>
            <w:tcW w:w="992" w:type="dxa"/>
            <w:shd w:val="pct20" w:color="auto" w:fill="auto"/>
            <w:vAlign w:val="center"/>
          </w:tcPr>
          <w:p w:rsidR="00F6363E" w:rsidRPr="00E90642" w:rsidRDefault="00F6363E" w:rsidP="00B25744">
            <w:pPr>
              <w:spacing w:line="264" w:lineRule="auto"/>
              <w:jc w:val="center"/>
              <w:rPr>
                <w:b/>
                <w:bCs/>
                <w:sz w:val="26"/>
                <w:szCs w:val="26"/>
              </w:rPr>
            </w:pPr>
            <w:r w:rsidRPr="00E90642">
              <w:rPr>
                <w:b/>
                <w:bCs/>
                <w:sz w:val="26"/>
                <w:szCs w:val="26"/>
              </w:rPr>
              <w:t>0</w:t>
            </w:r>
          </w:p>
        </w:tc>
        <w:tc>
          <w:tcPr>
            <w:tcW w:w="966" w:type="dxa"/>
            <w:shd w:val="pct20" w:color="auto" w:fill="auto"/>
            <w:vAlign w:val="center"/>
          </w:tcPr>
          <w:p w:rsidR="00F6363E" w:rsidRPr="00E90642" w:rsidRDefault="00F6363E" w:rsidP="00B25744">
            <w:pPr>
              <w:spacing w:line="264" w:lineRule="auto"/>
              <w:jc w:val="center"/>
              <w:rPr>
                <w:b/>
                <w:bCs/>
                <w:sz w:val="26"/>
                <w:szCs w:val="26"/>
              </w:rPr>
            </w:pPr>
            <w:r w:rsidRPr="00E90642">
              <w:rPr>
                <w:b/>
                <w:bCs/>
                <w:sz w:val="26"/>
                <w:szCs w:val="26"/>
              </w:rPr>
              <w:t>0</w:t>
            </w:r>
          </w:p>
        </w:tc>
        <w:tc>
          <w:tcPr>
            <w:tcW w:w="850" w:type="dxa"/>
            <w:shd w:val="pct20" w:color="auto" w:fill="auto"/>
            <w:vAlign w:val="center"/>
          </w:tcPr>
          <w:p w:rsidR="00F6363E" w:rsidRPr="001B0517" w:rsidRDefault="00F6363E" w:rsidP="00B25744">
            <w:pPr>
              <w:spacing w:line="264" w:lineRule="auto"/>
              <w:jc w:val="center"/>
              <w:rPr>
                <w:b/>
                <w:bCs/>
                <w:sz w:val="26"/>
                <w:szCs w:val="26"/>
              </w:rPr>
            </w:pPr>
            <w:r w:rsidRPr="00E90642">
              <w:rPr>
                <w:b/>
                <w:bCs/>
                <w:sz w:val="26"/>
                <w:szCs w:val="26"/>
              </w:rPr>
              <w:t>3</w:t>
            </w:r>
          </w:p>
        </w:tc>
      </w:tr>
      <w:tr w:rsidR="00F6363E" w:rsidRPr="001B0FF5" w:rsidTr="00A6280B">
        <w:trPr>
          <w:gridAfter w:val="2"/>
          <w:wAfter w:w="74" w:type="dxa"/>
          <w:trHeight w:val="340"/>
          <w:jc w:val="center"/>
        </w:trPr>
        <w:tc>
          <w:tcPr>
            <w:tcW w:w="4847" w:type="dxa"/>
          </w:tcPr>
          <w:p w:rsidR="00F6363E" w:rsidRPr="00E90642" w:rsidRDefault="00F6363E" w:rsidP="00B25744">
            <w:pPr>
              <w:spacing w:line="264" w:lineRule="auto"/>
              <w:rPr>
                <w:bCs/>
                <w:color w:val="FF0000"/>
                <w:sz w:val="26"/>
                <w:szCs w:val="26"/>
              </w:rPr>
            </w:pPr>
            <w:r w:rsidRPr="00E90642">
              <w:rPr>
                <w:bCs/>
                <w:sz w:val="26"/>
                <w:szCs w:val="26"/>
              </w:rPr>
              <w:t>1.1. TRIẾT HỌC VÀ VẤN ĐỀ CƠ BẢN CỦA TRIẾT HỌC</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517" w:rsidRDefault="00F6363E" w:rsidP="00B25744">
            <w:pPr>
              <w:spacing w:line="264" w:lineRule="auto"/>
              <w:jc w:val="center"/>
              <w:rPr>
                <w:b/>
                <w:bCs/>
                <w:i/>
                <w:sz w:val="26"/>
                <w:szCs w:val="26"/>
              </w:rPr>
            </w:pPr>
          </w:p>
        </w:tc>
        <w:tc>
          <w:tcPr>
            <w:tcW w:w="993" w:type="dxa"/>
          </w:tcPr>
          <w:p w:rsidR="00F6363E" w:rsidRPr="001B0FF5" w:rsidRDefault="00F6363E" w:rsidP="00B25744">
            <w:pPr>
              <w:spacing w:line="264" w:lineRule="auto"/>
              <w:jc w:val="center"/>
              <w:rPr>
                <w:bCs/>
                <w:sz w:val="26"/>
                <w:szCs w:val="26"/>
              </w:rPr>
            </w:pPr>
          </w:p>
        </w:tc>
        <w:tc>
          <w:tcPr>
            <w:tcW w:w="992" w:type="dxa"/>
            <w:shd w:val="clear" w:color="auto" w:fill="auto"/>
            <w:vAlign w:val="center"/>
          </w:tcPr>
          <w:p w:rsidR="00F6363E" w:rsidRPr="001B0FF5" w:rsidRDefault="00F6363E" w:rsidP="00B25744">
            <w:pPr>
              <w:spacing w:line="264" w:lineRule="auto"/>
              <w:jc w:val="center"/>
              <w:rPr>
                <w:bCs/>
                <w:sz w:val="26"/>
                <w:szCs w:val="26"/>
              </w:rPr>
            </w:pPr>
          </w:p>
        </w:tc>
        <w:tc>
          <w:tcPr>
            <w:tcW w:w="966" w:type="dxa"/>
            <w:shd w:val="clear" w:color="auto" w:fill="auto"/>
            <w:vAlign w:val="center"/>
          </w:tcPr>
          <w:p w:rsidR="00F6363E" w:rsidRPr="001B0FF5" w:rsidRDefault="00F6363E" w:rsidP="00B25744">
            <w:pPr>
              <w:spacing w:line="264" w:lineRule="auto"/>
              <w:jc w:val="center"/>
              <w:rPr>
                <w:bCs/>
                <w:sz w:val="26"/>
                <w:szCs w:val="26"/>
              </w:rPr>
            </w:pPr>
          </w:p>
        </w:tc>
        <w:tc>
          <w:tcPr>
            <w:tcW w:w="850" w:type="dxa"/>
          </w:tcPr>
          <w:p w:rsidR="00F6363E" w:rsidRPr="001B0FF5" w:rsidRDefault="00F6363E" w:rsidP="00B25744">
            <w:pPr>
              <w:spacing w:line="264" w:lineRule="auto"/>
              <w:jc w:val="center"/>
              <w:rPr>
                <w:bCs/>
                <w:sz w:val="26"/>
                <w:szCs w:val="26"/>
              </w:rPr>
            </w:pPr>
          </w:p>
        </w:tc>
      </w:tr>
      <w:tr w:rsidR="00F6363E" w:rsidRPr="001B0FF5" w:rsidTr="00A6280B">
        <w:trPr>
          <w:gridAfter w:val="2"/>
          <w:wAfter w:w="74" w:type="dxa"/>
          <w:trHeight w:val="340"/>
          <w:jc w:val="center"/>
        </w:trPr>
        <w:tc>
          <w:tcPr>
            <w:tcW w:w="4847" w:type="dxa"/>
          </w:tcPr>
          <w:p w:rsidR="00F6363E" w:rsidRPr="00775511" w:rsidRDefault="00F6363E" w:rsidP="00B25744">
            <w:pPr>
              <w:spacing w:line="264" w:lineRule="auto"/>
              <w:rPr>
                <w:b/>
                <w:bCs/>
                <w:sz w:val="26"/>
                <w:szCs w:val="26"/>
              </w:rPr>
            </w:pPr>
            <w:r>
              <w:rPr>
                <w:b/>
                <w:bCs/>
                <w:sz w:val="26"/>
                <w:szCs w:val="26"/>
              </w:rPr>
              <w:t>1</w:t>
            </w:r>
            <w:r w:rsidRPr="00775511">
              <w:rPr>
                <w:b/>
                <w:bCs/>
                <w:sz w:val="26"/>
                <w:szCs w:val="26"/>
              </w:rPr>
              <w:t xml:space="preserve">.1.1. </w:t>
            </w:r>
            <w:r>
              <w:rPr>
                <w:b/>
                <w:bCs/>
                <w:sz w:val="26"/>
                <w:szCs w:val="26"/>
              </w:rPr>
              <w:t>Khái lược về triết học</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517" w:rsidRDefault="00F6363E" w:rsidP="00B25744">
            <w:pPr>
              <w:spacing w:line="264" w:lineRule="auto"/>
              <w:jc w:val="center"/>
              <w:rPr>
                <w:i/>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Pr="001B0FF5" w:rsidRDefault="00F6363E" w:rsidP="00B25744">
            <w:pPr>
              <w:spacing w:line="264" w:lineRule="auto"/>
              <w:jc w:val="center"/>
              <w:rPr>
                <w:sz w:val="26"/>
                <w:szCs w:val="26"/>
              </w:rPr>
            </w:pP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Pr>
          <w:p w:rsidR="00F6363E" w:rsidRPr="00775511" w:rsidRDefault="00F6363E" w:rsidP="00B25744">
            <w:pPr>
              <w:spacing w:line="264" w:lineRule="auto"/>
              <w:rPr>
                <w:bCs/>
                <w:sz w:val="26"/>
                <w:szCs w:val="26"/>
              </w:rPr>
            </w:pPr>
            <w:r>
              <w:rPr>
                <w:bCs/>
                <w:sz w:val="26"/>
                <w:szCs w:val="26"/>
              </w:rPr>
              <w:t>1</w:t>
            </w:r>
            <w:r w:rsidRPr="00775511">
              <w:rPr>
                <w:bCs/>
                <w:sz w:val="26"/>
                <w:szCs w:val="26"/>
              </w:rPr>
              <w:t xml:space="preserve">.1.1.1. </w:t>
            </w:r>
            <w:r>
              <w:rPr>
                <w:bCs/>
                <w:sz w:val="26"/>
                <w:szCs w:val="26"/>
              </w:rPr>
              <w:t>Nguồn gốc của triết học</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517" w:rsidRDefault="00F6363E" w:rsidP="00B25744">
            <w:pPr>
              <w:spacing w:line="264" w:lineRule="auto"/>
              <w:jc w:val="center"/>
              <w:rPr>
                <w:i/>
                <w:sz w:val="26"/>
                <w:szCs w:val="26"/>
              </w:rPr>
            </w:pPr>
            <w:r>
              <w:rPr>
                <w:i/>
                <w:sz w:val="26"/>
                <w:szCs w:val="26"/>
              </w:rPr>
              <w:t>0.</w:t>
            </w:r>
            <w:r w:rsidRPr="001B0517">
              <w:rPr>
                <w:i/>
                <w:sz w:val="26"/>
                <w:szCs w:val="26"/>
              </w:rPr>
              <w:t>5</w:t>
            </w: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Pr="001B0FF5" w:rsidRDefault="00F6363E" w:rsidP="00B25744">
            <w:pPr>
              <w:spacing w:line="264" w:lineRule="auto"/>
              <w:jc w:val="center"/>
              <w:rPr>
                <w:sz w:val="26"/>
                <w:szCs w:val="26"/>
              </w:rPr>
            </w:pP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775511" w:rsidRDefault="00F6363E" w:rsidP="00B25744">
            <w:pPr>
              <w:spacing w:line="264" w:lineRule="auto"/>
              <w:rPr>
                <w:bCs/>
                <w:sz w:val="26"/>
                <w:szCs w:val="26"/>
              </w:rPr>
            </w:pPr>
            <w:r>
              <w:rPr>
                <w:bCs/>
                <w:sz w:val="26"/>
                <w:szCs w:val="26"/>
              </w:rPr>
              <w:t>1</w:t>
            </w:r>
            <w:r w:rsidRPr="00775511">
              <w:rPr>
                <w:bCs/>
                <w:sz w:val="26"/>
                <w:szCs w:val="26"/>
              </w:rPr>
              <w:t xml:space="preserve">.1.1.2. </w:t>
            </w:r>
            <w:r>
              <w:rPr>
                <w:bCs/>
                <w:sz w:val="26"/>
                <w:szCs w:val="26"/>
              </w:rPr>
              <w:t>Khái niệm triết học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Pr>
                <w:i/>
                <w:sz w:val="26"/>
                <w:szCs w:val="26"/>
              </w:rPr>
              <w:t>0.</w:t>
            </w:r>
            <w:r w:rsidRPr="001B0517">
              <w:rPr>
                <w:i/>
                <w:sz w:val="26"/>
                <w:szCs w:val="26"/>
              </w:rPr>
              <w:t>5</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w:t>
            </w:r>
            <w:r w:rsidRPr="00526A17">
              <w:rPr>
                <w:bCs/>
                <w:sz w:val="26"/>
                <w:szCs w:val="26"/>
              </w:rPr>
              <w:t xml:space="preserve">.1.1.3. </w:t>
            </w:r>
            <w:r>
              <w:rPr>
                <w:bCs/>
                <w:sz w:val="26"/>
                <w:szCs w:val="26"/>
              </w:rPr>
              <w:t>Vấn đề đối tượng của triết học trong lịch sử</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w:t>
            </w:r>
            <w:r w:rsidRPr="00526A17">
              <w:rPr>
                <w:bCs/>
                <w:sz w:val="26"/>
                <w:szCs w:val="26"/>
              </w:rPr>
              <w:t xml:space="preserve">.1.1.4. </w:t>
            </w:r>
            <w:r>
              <w:rPr>
                <w:bCs/>
                <w:sz w:val="26"/>
                <w:szCs w:val="26"/>
              </w:rPr>
              <w:t xml:space="preserve">Triết học- hạt nhân lý luận của thế </w:t>
            </w:r>
            <w:r>
              <w:rPr>
                <w:bCs/>
                <w:sz w:val="26"/>
                <w:szCs w:val="26"/>
              </w:rPr>
              <w:lastRenderedPageBreak/>
              <w:t>giới quan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
                <w:bCs/>
                <w:sz w:val="26"/>
                <w:szCs w:val="26"/>
              </w:rPr>
            </w:pPr>
            <w:r>
              <w:rPr>
                <w:b/>
                <w:bCs/>
                <w:sz w:val="26"/>
                <w:szCs w:val="26"/>
              </w:rPr>
              <w:lastRenderedPageBreak/>
              <w:t>1</w:t>
            </w:r>
            <w:r w:rsidRPr="00526A17">
              <w:rPr>
                <w:b/>
                <w:bCs/>
                <w:sz w:val="26"/>
                <w:szCs w:val="26"/>
              </w:rPr>
              <w:t xml:space="preserve">.1.2. </w:t>
            </w:r>
            <w:r>
              <w:rPr>
                <w:b/>
                <w:bCs/>
                <w:sz w:val="26"/>
                <w:szCs w:val="26"/>
              </w:rPr>
              <w:t>Vấn đề cơ bản của triết học</w:t>
            </w:r>
            <w:r w:rsidRPr="00526A17">
              <w:rPr>
                <w:b/>
                <w:bCs/>
                <w:sz w:val="26"/>
                <w:szCs w:val="26"/>
              </w:rPr>
              <w:t xml:space="preserve"> </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w:t>
            </w:r>
            <w:r w:rsidRPr="00526A17">
              <w:rPr>
                <w:bCs/>
                <w:sz w:val="26"/>
                <w:szCs w:val="26"/>
              </w:rPr>
              <w:t xml:space="preserve">.1.2.1. </w:t>
            </w:r>
            <w:r>
              <w:rPr>
                <w:bCs/>
                <w:sz w:val="26"/>
                <w:szCs w:val="26"/>
              </w:rPr>
              <w:t>Nội dung vấn đề cơ bản của triết học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Pr>
                <w:i/>
                <w:sz w:val="26"/>
                <w:szCs w:val="26"/>
              </w:rPr>
              <w:t>0.</w:t>
            </w:r>
            <w:r w:rsidRPr="001B0517">
              <w:rPr>
                <w:i/>
                <w:sz w:val="26"/>
                <w:szCs w:val="26"/>
              </w:rPr>
              <w:t>5</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w:t>
            </w:r>
            <w:r w:rsidRPr="00526A17">
              <w:rPr>
                <w:bCs/>
                <w:sz w:val="26"/>
                <w:szCs w:val="26"/>
              </w:rPr>
              <w:t xml:space="preserve">.1.2.2. </w:t>
            </w:r>
            <w:r>
              <w:rPr>
                <w:bCs/>
                <w:sz w:val="26"/>
                <w:szCs w:val="26"/>
              </w:rPr>
              <w:t>Chủ nghĩa duy vật và chủ nghĩa duy tâm</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Pr>
                <w:i/>
                <w:sz w:val="26"/>
                <w:szCs w:val="26"/>
              </w:rPr>
              <w:t>0.</w:t>
            </w:r>
            <w:r w:rsidRPr="001B0517">
              <w:rPr>
                <w:i/>
                <w:sz w:val="26"/>
                <w:szCs w:val="26"/>
              </w:rPr>
              <w:t>5</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w:t>
            </w:r>
            <w:r w:rsidRPr="00526A17">
              <w:rPr>
                <w:bCs/>
                <w:sz w:val="26"/>
                <w:szCs w:val="26"/>
              </w:rPr>
              <w:t xml:space="preserve">.1.2.3. </w:t>
            </w:r>
            <w:r>
              <w:rPr>
                <w:bCs/>
                <w:sz w:val="26"/>
                <w:szCs w:val="26"/>
              </w:rPr>
              <w:t>Thuyết khả tri và thuyết bất khả tri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
                <w:bCs/>
                <w:sz w:val="26"/>
                <w:szCs w:val="26"/>
              </w:rPr>
            </w:pPr>
            <w:r>
              <w:rPr>
                <w:b/>
                <w:bCs/>
                <w:sz w:val="26"/>
                <w:szCs w:val="26"/>
              </w:rPr>
              <w:t>1</w:t>
            </w:r>
            <w:r w:rsidRPr="00526A17">
              <w:rPr>
                <w:b/>
                <w:bCs/>
                <w:sz w:val="26"/>
                <w:szCs w:val="26"/>
              </w:rPr>
              <w:t xml:space="preserve">.1.3. </w:t>
            </w:r>
            <w:r w:rsidRPr="00F401A7">
              <w:rPr>
                <w:b/>
                <w:sz w:val="26"/>
                <w:szCs w:val="26"/>
              </w:rPr>
              <w:t>Biện chứng và siêu hình</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w:t>
            </w:r>
            <w:r w:rsidRPr="00526A17">
              <w:rPr>
                <w:bCs/>
                <w:sz w:val="26"/>
                <w:szCs w:val="26"/>
              </w:rPr>
              <w:t xml:space="preserve">.1.3.1. </w:t>
            </w:r>
            <w:r>
              <w:rPr>
                <w:bCs/>
                <w:sz w:val="26"/>
                <w:szCs w:val="26"/>
              </w:rPr>
              <w:t>Khái niệm biện chứng và siêu hình trong lịch sử</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Default="00F6363E" w:rsidP="00B25744">
            <w:pPr>
              <w:spacing w:line="264" w:lineRule="auto"/>
            </w:pPr>
            <w:r>
              <w:rPr>
                <w:bCs/>
                <w:sz w:val="26"/>
                <w:szCs w:val="26"/>
              </w:rPr>
              <w:t>1</w:t>
            </w:r>
            <w:r w:rsidRPr="00526A17">
              <w:rPr>
                <w:bCs/>
                <w:sz w:val="26"/>
                <w:szCs w:val="26"/>
              </w:rPr>
              <w:t xml:space="preserve">.1.3.2. </w:t>
            </w:r>
            <w:r>
              <w:rPr>
                <w:bCs/>
                <w:sz w:val="26"/>
                <w:szCs w:val="26"/>
              </w:rPr>
              <w:t>Các hình thức của phép biện chứng trong lịch sử</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0642" w:rsidRDefault="00F6363E" w:rsidP="00B25744">
            <w:pPr>
              <w:spacing w:line="264" w:lineRule="auto"/>
              <w:rPr>
                <w:bCs/>
                <w:sz w:val="26"/>
                <w:szCs w:val="26"/>
              </w:rPr>
            </w:pPr>
            <w:r w:rsidRPr="00E90642">
              <w:rPr>
                <w:bCs/>
                <w:sz w:val="26"/>
                <w:szCs w:val="26"/>
              </w:rPr>
              <w:t>1.2. TRIẾT HỌC MÁC- LÊNIN VÀ VAI TRÒ CỦA TRIẾT HỌC MÁC-LÊNIN TRONG ĐỜI SỐNG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b/>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vAlign w:val="center"/>
          </w:tcPr>
          <w:p w:rsidR="00F6363E" w:rsidRPr="001B0FF5" w:rsidRDefault="00F6363E" w:rsidP="00B25744">
            <w:pPr>
              <w:spacing w:line="264" w:lineRule="auto"/>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61189D" w:rsidRDefault="00F6363E" w:rsidP="00B25744">
            <w:pPr>
              <w:spacing w:line="264" w:lineRule="auto"/>
              <w:rPr>
                <w:b/>
                <w:bCs/>
                <w:sz w:val="26"/>
                <w:szCs w:val="26"/>
              </w:rPr>
            </w:pPr>
            <w:r>
              <w:rPr>
                <w:b/>
                <w:bCs/>
                <w:sz w:val="26"/>
                <w:szCs w:val="26"/>
              </w:rPr>
              <w:t>1.2.1. Sự ra đời và phát triển của triết học Mác- Lênin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1.2.1.1. Những điều kiện lịch sử của sự ra đời triết học Mác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p w:rsidR="00F6363E" w:rsidRPr="001B0517" w:rsidRDefault="00F6363E" w:rsidP="00B25744">
            <w:pPr>
              <w:spacing w:line="264" w:lineRule="auto"/>
              <w:jc w:val="center"/>
              <w:rPr>
                <w:i/>
                <w:sz w:val="26"/>
                <w:szCs w:val="26"/>
              </w:rPr>
            </w:pPr>
            <w:r>
              <w:rPr>
                <w:i/>
                <w:sz w:val="26"/>
                <w:szCs w:val="26"/>
              </w:rPr>
              <w:t>0.</w:t>
            </w:r>
            <w:r w:rsidRPr="001B0517">
              <w:rPr>
                <w:i/>
                <w:sz w:val="26"/>
                <w:szCs w:val="26"/>
              </w:rPr>
              <w:t>5</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1.2.1.2. Những thời kỳ chủ yếu trong sự hình thành và phát triển của triết học Mác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Default="00F6363E" w:rsidP="00B25744">
            <w:pPr>
              <w:spacing w:line="264" w:lineRule="auto"/>
              <w:rPr>
                <w:bCs/>
                <w:sz w:val="26"/>
                <w:szCs w:val="26"/>
              </w:rPr>
            </w:pPr>
            <w:r>
              <w:rPr>
                <w:bCs/>
                <w:sz w:val="26"/>
                <w:szCs w:val="26"/>
              </w:rPr>
              <w:t>1.2.1.3. Thực chất và ý nghĩa cuộc cách mạng trong triết học do C.Mác và Ph.Ăngghen thực hiện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Default="00F6363E" w:rsidP="00B25744">
            <w:pPr>
              <w:spacing w:line="264" w:lineRule="auto"/>
              <w:rPr>
                <w:bCs/>
                <w:sz w:val="26"/>
                <w:szCs w:val="26"/>
              </w:rPr>
            </w:pPr>
            <w:r>
              <w:rPr>
                <w:bCs/>
                <w:sz w:val="26"/>
                <w:szCs w:val="26"/>
              </w:rPr>
              <w:t>1.2.1.4. Giai đoạn Lênin trong sự phát triển triết học Mác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61189D" w:rsidRDefault="00F6363E" w:rsidP="00B25744">
            <w:pPr>
              <w:spacing w:line="264" w:lineRule="auto"/>
              <w:rPr>
                <w:b/>
                <w:bCs/>
                <w:sz w:val="26"/>
                <w:szCs w:val="26"/>
              </w:rPr>
            </w:pPr>
            <w:r>
              <w:rPr>
                <w:b/>
                <w:bCs/>
                <w:sz w:val="26"/>
                <w:szCs w:val="26"/>
              </w:rPr>
              <w:t>1.2.2. Đối tượng và chức năng của triết học Mác- Lênin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1.2.2.1. Khái niệm triết học Mác- Lênin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Pr>
                <w:i/>
                <w:sz w:val="26"/>
                <w:szCs w:val="26"/>
              </w:rPr>
              <w:t>0.5</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1.2.2.2. Đối tượng của triết học Mác- Lênin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1.2.2.3. Chức năng của triết học Mác- Lênin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717B59" w:rsidRDefault="00F6363E" w:rsidP="00B25744">
            <w:pPr>
              <w:spacing w:line="264" w:lineRule="auto"/>
              <w:rPr>
                <w:b/>
                <w:bCs/>
                <w:sz w:val="26"/>
                <w:szCs w:val="26"/>
              </w:rPr>
            </w:pPr>
            <w:r w:rsidRPr="00717B59">
              <w:rPr>
                <w:b/>
                <w:bCs/>
                <w:sz w:val="26"/>
                <w:szCs w:val="26"/>
              </w:rPr>
              <w:t xml:space="preserve">1.2.3. </w:t>
            </w:r>
            <w:r>
              <w:rPr>
                <w:b/>
                <w:sz w:val="26"/>
                <w:szCs w:val="26"/>
              </w:rPr>
              <w:t>Vai trò của t</w:t>
            </w:r>
            <w:r w:rsidRPr="00717B59">
              <w:rPr>
                <w:b/>
                <w:sz w:val="26"/>
                <w:szCs w:val="26"/>
              </w:rPr>
              <w:t>riết học Mác- Lênin trong đời sống xã hội và trong sự nghiệp đổi mới ở Việt Nam hiện nay</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717B59" w:rsidRDefault="00F6363E" w:rsidP="00B25744">
            <w:pPr>
              <w:spacing w:line="264" w:lineRule="auto"/>
              <w:rPr>
                <w:bCs/>
                <w:sz w:val="26"/>
                <w:szCs w:val="26"/>
              </w:rPr>
            </w:pPr>
            <w:r w:rsidRPr="00717B59">
              <w:rPr>
                <w:bCs/>
                <w:sz w:val="26"/>
                <w:szCs w:val="26"/>
              </w:rPr>
              <w:t>1.2.3.1.T</w:t>
            </w:r>
            <w:r w:rsidRPr="00717B59">
              <w:rPr>
                <w:sz w:val="26"/>
                <w:szCs w:val="26"/>
              </w:rPr>
              <w:t>riết học Mác- Lênin là thế giới quan, phương pháp luận khoa học và cách mạng cho con người trong nhận thức và thực tiễn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3D662A" w:rsidRDefault="00F6363E" w:rsidP="00B25744">
            <w:pPr>
              <w:spacing w:line="264" w:lineRule="auto"/>
              <w:rPr>
                <w:sz w:val="26"/>
                <w:szCs w:val="26"/>
              </w:rPr>
            </w:pPr>
            <w:r w:rsidRPr="00717B59">
              <w:rPr>
                <w:bCs/>
                <w:sz w:val="26"/>
                <w:szCs w:val="26"/>
              </w:rPr>
              <w:lastRenderedPageBreak/>
              <w:t xml:space="preserve">1.2.3.2. </w:t>
            </w:r>
            <w:r w:rsidRPr="00717B59">
              <w:rPr>
                <w:sz w:val="26"/>
                <w:szCs w:val="26"/>
              </w:rPr>
              <w:t>Triết học Mác- Lênin là cơ sở thế giới quan và phương pháp luận khoa học và cách mạng để phân tích xu hướng phát triển của xã hội trong điều kiện cuộc cách mạng khoa học và công nghệ hiện đại phát triển mạnh mẽ</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717B59" w:rsidRDefault="00F6363E" w:rsidP="00B25744">
            <w:pPr>
              <w:spacing w:line="264" w:lineRule="auto"/>
              <w:rPr>
                <w:bCs/>
                <w:sz w:val="26"/>
                <w:szCs w:val="26"/>
              </w:rPr>
            </w:pPr>
            <w:r w:rsidRPr="00717B59">
              <w:rPr>
                <w:bCs/>
                <w:sz w:val="26"/>
                <w:szCs w:val="26"/>
              </w:rPr>
              <w:t xml:space="preserve">1.2.3.3. </w:t>
            </w:r>
            <w:r w:rsidRPr="00717B59">
              <w:rPr>
                <w:sz w:val="26"/>
                <w:szCs w:val="26"/>
              </w:rPr>
              <w:t>Triết học Mác- Lênin là cơ sở khoa học của công cuộc xây dựng CNXH trên thế giới và sự nghiệp đổi mới theo định hướng XHCN Việt Nam</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517" w:rsidTr="00A6280B">
        <w:trPr>
          <w:gridAfter w:val="2"/>
          <w:wAfter w:w="74" w:type="dxa"/>
          <w:trHeight w:val="340"/>
          <w:jc w:val="center"/>
        </w:trPr>
        <w:tc>
          <w:tcPr>
            <w:tcW w:w="4847" w:type="dxa"/>
            <w:shd w:val="pct15" w:color="auto" w:fill="auto"/>
          </w:tcPr>
          <w:p w:rsidR="00F6363E" w:rsidRPr="00E90642" w:rsidRDefault="00F6363E" w:rsidP="00B25744">
            <w:pPr>
              <w:spacing w:line="264" w:lineRule="auto"/>
              <w:rPr>
                <w:b/>
                <w:bCs/>
                <w:sz w:val="26"/>
                <w:szCs w:val="26"/>
              </w:rPr>
            </w:pPr>
            <w:r w:rsidRPr="00E90642">
              <w:rPr>
                <w:b/>
                <w:bCs/>
                <w:sz w:val="26"/>
                <w:szCs w:val="26"/>
              </w:rPr>
              <w:t>CHƯƠNG 2:</w:t>
            </w:r>
            <w:r>
              <w:rPr>
                <w:b/>
                <w:bCs/>
                <w:sz w:val="26"/>
                <w:szCs w:val="26"/>
              </w:rPr>
              <w:t xml:space="preserve"> CHỦ NGHĨA DUY VẬT BIỆN CHỨNG</w:t>
            </w:r>
          </w:p>
        </w:tc>
        <w:tc>
          <w:tcPr>
            <w:tcW w:w="900" w:type="dxa"/>
            <w:shd w:val="pct15" w:color="auto" w:fill="auto"/>
          </w:tcPr>
          <w:p w:rsidR="00F6363E" w:rsidRPr="00E90642" w:rsidRDefault="00F6363E" w:rsidP="00B25744">
            <w:pPr>
              <w:spacing w:line="264" w:lineRule="auto"/>
              <w:rPr>
                <w:b/>
                <w:bCs/>
                <w:sz w:val="26"/>
                <w:szCs w:val="26"/>
              </w:rPr>
            </w:pPr>
          </w:p>
        </w:tc>
        <w:tc>
          <w:tcPr>
            <w:tcW w:w="944" w:type="dxa"/>
            <w:shd w:val="pct15" w:color="auto" w:fill="auto"/>
            <w:vAlign w:val="center"/>
          </w:tcPr>
          <w:p w:rsidR="00F6363E" w:rsidRPr="00E90642" w:rsidRDefault="00F6363E" w:rsidP="00B25744">
            <w:pPr>
              <w:spacing w:line="264" w:lineRule="auto"/>
              <w:jc w:val="center"/>
              <w:rPr>
                <w:b/>
                <w:bCs/>
                <w:sz w:val="26"/>
                <w:szCs w:val="26"/>
              </w:rPr>
            </w:pPr>
            <w:r w:rsidRPr="00E90642">
              <w:rPr>
                <w:b/>
                <w:bCs/>
                <w:sz w:val="26"/>
                <w:szCs w:val="26"/>
              </w:rPr>
              <w:t>15</w:t>
            </w:r>
          </w:p>
        </w:tc>
        <w:tc>
          <w:tcPr>
            <w:tcW w:w="993" w:type="dxa"/>
            <w:shd w:val="pct15" w:color="auto" w:fill="auto"/>
          </w:tcPr>
          <w:p w:rsidR="00F6363E" w:rsidRPr="00E90642" w:rsidRDefault="00F6363E" w:rsidP="00B25744">
            <w:pPr>
              <w:spacing w:line="264" w:lineRule="auto"/>
              <w:jc w:val="center"/>
              <w:rPr>
                <w:b/>
                <w:bCs/>
                <w:sz w:val="26"/>
                <w:szCs w:val="26"/>
              </w:rPr>
            </w:pPr>
          </w:p>
        </w:tc>
        <w:tc>
          <w:tcPr>
            <w:tcW w:w="992" w:type="dxa"/>
            <w:shd w:val="pct15" w:color="auto" w:fill="auto"/>
            <w:vAlign w:val="center"/>
          </w:tcPr>
          <w:p w:rsidR="00F6363E" w:rsidRPr="00E90642" w:rsidRDefault="00F6363E" w:rsidP="00B25744">
            <w:pPr>
              <w:spacing w:line="264" w:lineRule="auto"/>
              <w:jc w:val="center"/>
              <w:rPr>
                <w:b/>
                <w:bCs/>
                <w:sz w:val="26"/>
                <w:szCs w:val="26"/>
              </w:rPr>
            </w:pPr>
            <w:r w:rsidRPr="00E90642">
              <w:rPr>
                <w:b/>
                <w:bCs/>
                <w:sz w:val="26"/>
                <w:szCs w:val="26"/>
              </w:rPr>
              <w:t>4</w:t>
            </w:r>
          </w:p>
        </w:tc>
        <w:tc>
          <w:tcPr>
            <w:tcW w:w="966" w:type="dxa"/>
            <w:shd w:val="pct15" w:color="auto" w:fill="auto"/>
            <w:vAlign w:val="center"/>
          </w:tcPr>
          <w:p w:rsidR="00F6363E" w:rsidRPr="00E90642" w:rsidRDefault="00F6363E" w:rsidP="00B25744">
            <w:pPr>
              <w:spacing w:line="264" w:lineRule="auto"/>
              <w:jc w:val="center"/>
              <w:rPr>
                <w:b/>
                <w:bCs/>
                <w:sz w:val="26"/>
                <w:szCs w:val="26"/>
              </w:rPr>
            </w:pPr>
            <w:r w:rsidRPr="00E90642">
              <w:rPr>
                <w:b/>
                <w:bCs/>
                <w:sz w:val="26"/>
                <w:szCs w:val="26"/>
              </w:rPr>
              <w:t>1</w:t>
            </w:r>
          </w:p>
        </w:tc>
        <w:tc>
          <w:tcPr>
            <w:tcW w:w="850" w:type="dxa"/>
            <w:shd w:val="pct15" w:color="auto" w:fill="auto"/>
            <w:vAlign w:val="center"/>
          </w:tcPr>
          <w:p w:rsidR="00F6363E" w:rsidRPr="001B0517" w:rsidRDefault="00F6363E" w:rsidP="00B25744">
            <w:pPr>
              <w:spacing w:line="264" w:lineRule="auto"/>
              <w:jc w:val="center"/>
              <w:rPr>
                <w:b/>
                <w:bCs/>
                <w:sz w:val="26"/>
                <w:szCs w:val="26"/>
              </w:rPr>
            </w:pPr>
            <w:r w:rsidRPr="00E90642">
              <w:rPr>
                <w:b/>
                <w:bCs/>
                <w:sz w:val="26"/>
                <w:szCs w:val="26"/>
              </w:rPr>
              <w:t>20</w:t>
            </w:r>
          </w:p>
        </w:tc>
      </w:tr>
      <w:tr w:rsidR="00F6363E" w:rsidRPr="001B0FF5" w:rsidTr="00A6280B">
        <w:trPr>
          <w:gridAfter w:val="2"/>
          <w:wAfter w:w="74" w:type="dxa"/>
          <w:trHeight w:val="340"/>
          <w:jc w:val="center"/>
        </w:trPr>
        <w:tc>
          <w:tcPr>
            <w:tcW w:w="4847" w:type="dxa"/>
          </w:tcPr>
          <w:p w:rsidR="00F6363E" w:rsidRPr="0061189D" w:rsidRDefault="00F6363E" w:rsidP="00B25744">
            <w:pPr>
              <w:spacing w:line="264" w:lineRule="auto"/>
              <w:rPr>
                <w:b/>
                <w:bCs/>
                <w:color w:val="FF0000"/>
                <w:sz w:val="26"/>
                <w:szCs w:val="26"/>
              </w:rPr>
            </w:pPr>
            <w:r w:rsidRPr="0061189D">
              <w:rPr>
                <w:b/>
                <w:bCs/>
                <w:sz w:val="26"/>
                <w:szCs w:val="26"/>
              </w:rPr>
              <w:t>2.1. VẬT CHẤT VÀ Ý THỨC</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517" w:rsidRDefault="00F6363E" w:rsidP="00B25744">
            <w:pPr>
              <w:spacing w:line="264" w:lineRule="auto"/>
              <w:jc w:val="center"/>
              <w:rPr>
                <w:b/>
                <w:bCs/>
                <w:i/>
                <w:sz w:val="26"/>
                <w:szCs w:val="26"/>
              </w:rPr>
            </w:pPr>
          </w:p>
        </w:tc>
        <w:tc>
          <w:tcPr>
            <w:tcW w:w="993" w:type="dxa"/>
          </w:tcPr>
          <w:p w:rsidR="00F6363E" w:rsidRPr="001B0517" w:rsidRDefault="00F6363E" w:rsidP="00B25744">
            <w:pPr>
              <w:spacing w:line="264" w:lineRule="auto"/>
              <w:jc w:val="center"/>
              <w:rPr>
                <w:b/>
                <w:bCs/>
                <w:i/>
                <w:sz w:val="26"/>
                <w:szCs w:val="26"/>
              </w:rPr>
            </w:pPr>
          </w:p>
        </w:tc>
        <w:tc>
          <w:tcPr>
            <w:tcW w:w="992" w:type="dxa"/>
            <w:shd w:val="clear" w:color="auto" w:fill="auto"/>
            <w:vAlign w:val="center"/>
          </w:tcPr>
          <w:p w:rsidR="00F6363E" w:rsidRPr="001B0517" w:rsidRDefault="00F6363E" w:rsidP="00B25744">
            <w:pPr>
              <w:spacing w:line="264" w:lineRule="auto"/>
              <w:jc w:val="center"/>
              <w:rPr>
                <w:b/>
                <w:bCs/>
                <w:i/>
                <w:sz w:val="26"/>
                <w:szCs w:val="26"/>
              </w:rPr>
            </w:pPr>
          </w:p>
        </w:tc>
        <w:tc>
          <w:tcPr>
            <w:tcW w:w="966" w:type="dxa"/>
            <w:shd w:val="clear" w:color="auto" w:fill="auto"/>
            <w:vAlign w:val="center"/>
          </w:tcPr>
          <w:p w:rsidR="00F6363E" w:rsidRPr="001B0FF5" w:rsidRDefault="00F6363E" w:rsidP="00B25744">
            <w:pPr>
              <w:spacing w:line="264" w:lineRule="auto"/>
              <w:jc w:val="center"/>
              <w:rPr>
                <w:bCs/>
                <w:sz w:val="26"/>
                <w:szCs w:val="26"/>
              </w:rPr>
            </w:pPr>
          </w:p>
        </w:tc>
        <w:tc>
          <w:tcPr>
            <w:tcW w:w="850" w:type="dxa"/>
          </w:tcPr>
          <w:p w:rsidR="00F6363E" w:rsidRPr="001B0FF5" w:rsidRDefault="00F6363E" w:rsidP="00B25744">
            <w:pPr>
              <w:spacing w:line="264" w:lineRule="auto"/>
              <w:jc w:val="center"/>
              <w:rPr>
                <w:bCs/>
                <w:sz w:val="26"/>
                <w:szCs w:val="26"/>
              </w:rPr>
            </w:pPr>
          </w:p>
        </w:tc>
      </w:tr>
      <w:tr w:rsidR="00F6363E" w:rsidRPr="001B0FF5" w:rsidTr="00A6280B">
        <w:trPr>
          <w:gridAfter w:val="2"/>
          <w:wAfter w:w="74" w:type="dxa"/>
          <w:trHeight w:val="340"/>
          <w:jc w:val="center"/>
        </w:trPr>
        <w:tc>
          <w:tcPr>
            <w:tcW w:w="4847" w:type="dxa"/>
          </w:tcPr>
          <w:p w:rsidR="00F6363E" w:rsidRPr="00775511" w:rsidRDefault="00F6363E" w:rsidP="00B25744">
            <w:pPr>
              <w:spacing w:line="264" w:lineRule="auto"/>
              <w:rPr>
                <w:b/>
                <w:bCs/>
                <w:sz w:val="26"/>
                <w:szCs w:val="26"/>
              </w:rPr>
            </w:pPr>
            <w:r w:rsidRPr="00775511">
              <w:rPr>
                <w:b/>
                <w:bCs/>
                <w:sz w:val="26"/>
                <w:szCs w:val="26"/>
              </w:rPr>
              <w:t>2.1.1. Vật chất, phương thức và các hình thức tồn tại của vật chất</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517" w:rsidRDefault="00F6363E" w:rsidP="00B25744">
            <w:pPr>
              <w:spacing w:line="264" w:lineRule="auto"/>
              <w:jc w:val="center"/>
              <w:rPr>
                <w:i/>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Pr="001B0FF5" w:rsidRDefault="00F6363E" w:rsidP="00B25744">
            <w:pPr>
              <w:spacing w:line="264" w:lineRule="auto"/>
              <w:jc w:val="center"/>
              <w:rPr>
                <w:sz w:val="26"/>
                <w:szCs w:val="26"/>
              </w:rPr>
            </w:pP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Pr>
          <w:p w:rsidR="00F6363E" w:rsidRPr="00775511" w:rsidRDefault="00F6363E" w:rsidP="00B25744">
            <w:pPr>
              <w:spacing w:line="264" w:lineRule="auto"/>
              <w:rPr>
                <w:bCs/>
                <w:sz w:val="26"/>
                <w:szCs w:val="26"/>
              </w:rPr>
            </w:pPr>
            <w:r w:rsidRPr="00775511">
              <w:rPr>
                <w:bCs/>
                <w:sz w:val="26"/>
                <w:szCs w:val="26"/>
              </w:rPr>
              <w:t>2.1.1.1. Quan niệm của chủ nghĩa duy tâm và chủ nghĩa duy vật trước Mác về phạm trù vật chất</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517" w:rsidRDefault="00F6363E" w:rsidP="00B25744">
            <w:pPr>
              <w:spacing w:line="264" w:lineRule="auto"/>
              <w:jc w:val="center"/>
              <w:rPr>
                <w:i/>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Pr="001B0FF5" w:rsidRDefault="00F6363E" w:rsidP="00B25744">
            <w:pPr>
              <w:spacing w:line="264" w:lineRule="auto"/>
              <w:jc w:val="center"/>
              <w:rPr>
                <w:sz w:val="26"/>
                <w:szCs w:val="26"/>
              </w:rPr>
            </w:pP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775511" w:rsidRDefault="00F6363E" w:rsidP="00B25744">
            <w:pPr>
              <w:spacing w:line="264" w:lineRule="auto"/>
              <w:rPr>
                <w:bCs/>
                <w:sz w:val="26"/>
                <w:szCs w:val="26"/>
              </w:rPr>
            </w:pPr>
            <w:r w:rsidRPr="00775511">
              <w:rPr>
                <w:bCs/>
                <w:sz w:val="26"/>
                <w:szCs w:val="26"/>
              </w:rPr>
              <w:t>2.1.1.2. Cuộc cách mạng trong KHTN cuối thế kỷ XIX, đầu thế kỷ XX và sự phá sản của các quan điểm duy vật siêu hình về vật chất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sidRPr="00526A17">
              <w:rPr>
                <w:bCs/>
                <w:sz w:val="26"/>
                <w:szCs w:val="26"/>
              </w:rPr>
              <w:t>2.1.1.3. Quan niệm của triết học Mác – Lênin về vật chất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sidRPr="001B0517">
              <w:rPr>
                <w:i/>
                <w:sz w:val="26"/>
                <w:szCs w:val="26"/>
              </w:rPr>
              <w:t>1</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sidRPr="00526A17">
              <w:rPr>
                <w:bCs/>
                <w:sz w:val="26"/>
                <w:szCs w:val="26"/>
              </w:rPr>
              <w:t>2.1.1.4. Phương thức và các hình thức tồn tại của vật chất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sidRPr="001B0517">
              <w:rPr>
                <w:i/>
                <w:sz w:val="26"/>
                <w:szCs w:val="26"/>
              </w:rPr>
              <w:t>1</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sidRPr="00526A17">
              <w:rPr>
                <w:bCs/>
                <w:sz w:val="26"/>
                <w:szCs w:val="26"/>
              </w:rPr>
              <w:t>2.1.1.5. Tính thống nhất vật chất của thế giới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
                <w:bCs/>
                <w:sz w:val="26"/>
                <w:szCs w:val="26"/>
              </w:rPr>
            </w:pPr>
            <w:r w:rsidRPr="00526A17">
              <w:rPr>
                <w:b/>
                <w:bCs/>
                <w:sz w:val="26"/>
                <w:szCs w:val="26"/>
              </w:rPr>
              <w:t>2.1.2. Nguồn gốc, bản chất, kết cấu của ý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sidRPr="00526A17">
              <w:rPr>
                <w:bCs/>
                <w:sz w:val="26"/>
                <w:szCs w:val="26"/>
              </w:rPr>
              <w:t>2.1.2.1. Nguồn gốc của ý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sidRPr="00526A17">
              <w:rPr>
                <w:bCs/>
                <w:sz w:val="26"/>
                <w:szCs w:val="26"/>
              </w:rPr>
              <w:t>2.1.2.2. Bản chất của ý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sidRPr="00526A17">
              <w:rPr>
                <w:bCs/>
                <w:sz w:val="26"/>
                <w:szCs w:val="26"/>
              </w:rPr>
              <w:t>2.1.2.3. Kết cấu của ý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
                <w:bCs/>
                <w:sz w:val="26"/>
                <w:szCs w:val="26"/>
              </w:rPr>
            </w:pPr>
            <w:r w:rsidRPr="00526A17">
              <w:rPr>
                <w:b/>
                <w:bCs/>
                <w:sz w:val="26"/>
                <w:szCs w:val="26"/>
              </w:rPr>
              <w:t>2.1.3. Mối quan hệ biện chứng giữa vật chất và ý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sidRPr="00526A17">
              <w:rPr>
                <w:bCs/>
                <w:sz w:val="26"/>
                <w:szCs w:val="26"/>
              </w:rPr>
              <w:t>2.1.3.1. Quan điểm của chủ nghĩa duy tâm và chủ nghĩa duy vật siêu hình</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Default="00F6363E" w:rsidP="00B25744">
            <w:pPr>
              <w:spacing w:line="264" w:lineRule="auto"/>
            </w:pPr>
            <w:r w:rsidRPr="00526A17">
              <w:rPr>
                <w:bCs/>
                <w:sz w:val="26"/>
                <w:szCs w:val="26"/>
              </w:rPr>
              <w:t xml:space="preserve">2.1.3.2. Quan điểm của chủ nghĩa duy vật </w:t>
            </w:r>
            <w:r w:rsidRPr="00526A17">
              <w:rPr>
                <w:bCs/>
                <w:sz w:val="26"/>
                <w:szCs w:val="26"/>
              </w:rPr>
              <w:lastRenderedPageBreak/>
              <w:t>biện chứng</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9F33B7" w:rsidRDefault="00F6363E" w:rsidP="00B25744">
            <w:pPr>
              <w:spacing w:line="264" w:lineRule="auto"/>
              <w:rPr>
                <w:b/>
                <w:bCs/>
                <w:sz w:val="26"/>
                <w:szCs w:val="26"/>
              </w:rPr>
            </w:pPr>
            <w:r w:rsidRPr="009F33B7">
              <w:rPr>
                <w:b/>
                <w:bCs/>
                <w:sz w:val="26"/>
                <w:szCs w:val="26"/>
              </w:rPr>
              <w:lastRenderedPageBreak/>
              <w:t>2.2. PHÉP BIỆN CHỨNG DUY VẬT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b/>
                <w:sz w:val="26"/>
                <w:szCs w:val="26"/>
              </w:rPr>
            </w:pPr>
          </w:p>
        </w:tc>
        <w:tc>
          <w:tcPr>
            <w:tcW w:w="993" w:type="dxa"/>
            <w:tcBorders>
              <w:bottom w:val="single" w:sz="4" w:space="0" w:color="auto"/>
            </w:tcBorders>
          </w:tcPr>
          <w:p w:rsidR="00F6363E" w:rsidRPr="001B0517" w:rsidRDefault="00F6363E" w:rsidP="00B25744">
            <w:pPr>
              <w:spacing w:line="264" w:lineRule="auto"/>
              <w:jc w:val="center"/>
              <w:rPr>
                <w:b/>
                <w:sz w:val="26"/>
                <w:szCs w:val="26"/>
              </w:rPr>
            </w:pPr>
          </w:p>
        </w:tc>
        <w:tc>
          <w:tcPr>
            <w:tcW w:w="992" w:type="dxa"/>
            <w:tcBorders>
              <w:bottom w:val="single" w:sz="4" w:space="0" w:color="auto"/>
            </w:tcBorders>
            <w:shd w:val="clear" w:color="auto" w:fill="auto"/>
            <w:vAlign w:val="center"/>
          </w:tcPr>
          <w:p w:rsidR="00F6363E" w:rsidRPr="001B0517" w:rsidRDefault="00F6363E" w:rsidP="00B25744">
            <w:pPr>
              <w:spacing w:line="264" w:lineRule="auto"/>
              <w:jc w:val="center"/>
              <w:rPr>
                <w:b/>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vAlign w:val="center"/>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61189D" w:rsidRDefault="00F6363E" w:rsidP="00B25744">
            <w:pPr>
              <w:spacing w:line="264" w:lineRule="auto"/>
              <w:rPr>
                <w:b/>
                <w:bCs/>
                <w:sz w:val="26"/>
                <w:szCs w:val="26"/>
              </w:rPr>
            </w:pPr>
            <w:r>
              <w:rPr>
                <w:b/>
                <w:bCs/>
                <w:sz w:val="26"/>
                <w:szCs w:val="26"/>
              </w:rPr>
              <w:t>2.2.1. Biện chứng và phép biện chứng duy vật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2.2.1.1. Biện chứng khách quan và biện chứng chủ quan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517" w:rsidRDefault="00F6363E" w:rsidP="00B25744">
            <w:pPr>
              <w:spacing w:line="264" w:lineRule="auto"/>
              <w:rPr>
                <w:i/>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2.2.1.2. Khái niệm, đặc điểm, kết cấu của phép biện chứng duy vật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0.5</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61189D" w:rsidRDefault="00F6363E" w:rsidP="00B25744">
            <w:pPr>
              <w:spacing w:line="264" w:lineRule="auto"/>
              <w:rPr>
                <w:b/>
                <w:bCs/>
                <w:sz w:val="26"/>
                <w:szCs w:val="26"/>
              </w:rPr>
            </w:pPr>
            <w:r>
              <w:rPr>
                <w:b/>
                <w:bCs/>
                <w:sz w:val="26"/>
                <w:szCs w:val="26"/>
              </w:rPr>
              <w:t>2.2.2. Nội dung của phép biện chứng duy vật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2.2.2.1. Hai nguyên lý cơ bản của phép biện chứng duy vật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2</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2.2.2.2. Các cặp phạm trù cơ bản của phép biện chứng duy vật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1.5</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26A17" w:rsidRDefault="00F6363E" w:rsidP="00B25744">
            <w:pPr>
              <w:spacing w:line="264" w:lineRule="auto"/>
              <w:rPr>
                <w:bCs/>
                <w:sz w:val="26"/>
                <w:szCs w:val="26"/>
              </w:rPr>
            </w:pPr>
            <w:r>
              <w:rPr>
                <w:bCs/>
                <w:sz w:val="26"/>
                <w:szCs w:val="26"/>
              </w:rPr>
              <w:t>2.2.2.3. Các quy luật cơ bản của phép biện chứng duy vật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3</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9F33B7" w:rsidRDefault="00F6363E" w:rsidP="00B25744">
            <w:pPr>
              <w:spacing w:line="264" w:lineRule="auto"/>
              <w:rPr>
                <w:b/>
                <w:bCs/>
                <w:sz w:val="26"/>
                <w:szCs w:val="26"/>
              </w:rPr>
            </w:pPr>
            <w:r w:rsidRPr="009F33B7">
              <w:rPr>
                <w:b/>
                <w:bCs/>
                <w:sz w:val="26"/>
                <w:szCs w:val="26"/>
              </w:rPr>
              <w:t>2.3. LÝ LUẬN NHẬN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D53A21" w:rsidRDefault="00F6363E" w:rsidP="00B25744">
            <w:pPr>
              <w:spacing w:line="264" w:lineRule="auto"/>
              <w:jc w:val="center"/>
              <w:rPr>
                <w:b/>
                <w:sz w:val="26"/>
                <w:szCs w:val="26"/>
              </w:rPr>
            </w:pPr>
          </w:p>
        </w:tc>
        <w:tc>
          <w:tcPr>
            <w:tcW w:w="993" w:type="dxa"/>
            <w:tcBorders>
              <w:bottom w:val="single" w:sz="4" w:space="0" w:color="auto"/>
            </w:tcBorders>
          </w:tcPr>
          <w:p w:rsidR="00F6363E" w:rsidRPr="00D53A21" w:rsidRDefault="00F6363E" w:rsidP="00B25744">
            <w:pPr>
              <w:spacing w:line="264" w:lineRule="auto"/>
              <w:jc w:val="center"/>
              <w:rPr>
                <w:b/>
                <w:sz w:val="26"/>
                <w:szCs w:val="26"/>
              </w:rPr>
            </w:pPr>
          </w:p>
        </w:tc>
        <w:tc>
          <w:tcPr>
            <w:tcW w:w="992" w:type="dxa"/>
            <w:tcBorders>
              <w:bottom w:val="single" w:sz="4" w:space="0" w:color="auto"/>
            </w:tcBorders>
            <w:shd w:val="clear" w:color="auto" w:fill="auto"/>
            <w:vAlign w:val="center"/>
          </w:tcPr>
          <w:p w:rsidR="00F6363E" w:rsidRPr="00D53A21" w:rsidRDefault="00F6363E" w:rsidP="00B25744">
            <w:pPr>
              <w:spacing w:line="264" w:lineRule="auto"/>
              <w:jc w:val="center"/>
              <w:rPr>
                <w:b/>
                <w:sz w:val="26"/>
                <w:szCs w:val="26"/>
              </w:rPr>
            </w:pPr>
          </w:p>
        </w:tc>
        <w:tc>
          <w:tcPr>
            <w:tcW w:w="966" w:type="dxa"/>
            <w:tcBorders>
              <w:bottom w:val="single" w:sz="4" w:space="0" w:color="auto"/>
            </w:tcBorders>
            <w:shd w:val="clear" w:color="auto" w:fill="auto"/>
            <w:vAlign w:val="center"/>
          </w:tcPr>
          <w:p w:rsidR="00F6363E" w:rsidRPr="001B0517" w:rsidRDefault="00F6363E" w:rsidP="00B25744">
            <w:pPr>
              <w:spacing w:line="264" w:lineRule="auto"/>
              <w:jc w:val="center"/>
              <w:rPr>
                <w:b/>
                <w:sz w:val="26"/>
                <w:szCs w:val="26"/>
              </w:rPr>
            </w:pPr>
          </w:p>
        </w:tc>
        <w:tc>
          <w:tcPr>
            <w:tcW w:w="850" w:type="dxa"/>
            <w:tcBorders>
              <w:bottom w:val="single" w:sz="4" w:space="0" w:color="auto"/>
            </w:tcBorders>
          </w:tcPr>
          <w:p w:rsidR="00F6363E" w:rsidRPr="001B0517" w:rsidRDefault="00F6363E" w:rsidP="00B25744">
            <w:pPr>
              <w:spacing w:line="264" w:lineRule="auto"/>
              <w:rPr>
                <w:b/>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61189D" w:rsidRDefault="00F6363E" w:rsidP="00B25744">
            <w:pPr>
              <w:spacing w:line="264" w:lineRule="auto"/>
              <w:rPr>
                <w:b/>
                <w:bCs/>
                <w:sz w:val="26"/>
                <w:szCs w:val="26"/>
              </w:rPr>
            </w:pPr>
            <w:r>
              <w:rPr>
                <w:b/>
                <w:bCs/>
                <w:sz w:val="26"/>
                <w:szCs w:val="26"/>
              </w:rPr>
              <w:t>2.3.1. Các nguyên tắc của lý luận nhận thức duy vật biện chứng</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87CA2" w:rsidRDefault="00F6363E" w:rsidP="00B25744">
            <w:pPr>
              <w:spacing w:line="264" w:lineRule="auto"/>
              <w:rPr>
                <w:b/>
                <w:bCs/>
                <w:sz w:val="26"/>
                <w:szCs w:val="26"/>
              </w:rPr>
            </w:pPr>
            <w:r w:rsidRPr="00187CA2">
              <w:rPr>
                <w:b/>
                <w:bCs/>
                <w:sz w:val="26"/>
                <w:szCs w:val="26"/>
              </w:rPr>
              <w:t>2.3.2. Khái niệm, bản chất của quá trình nhận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0.5</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87CA2" w:rsidRDefault="00F6363E" w:rsidP="00B25744">
            <w:pPr>
              <w:spacing w:line="264" w:lineRule="auto"/>
              <w:rPr>
                <w:b/>
                <w:bCs/>
                <w:sz w:val="26"/>
                <w:szCs w:val="26"/>
              </w:rPr>
            </w:pPr>
            <w:r w:rsidRPr="00187CA2">
              <w:rPr>
                <w:b/>
                <w:bCs/>
                <w:sz w:val="26"/>
                <w:szCs w:val="26"/>
              </w:rPr>
              <w:t>2.3.3. Mối quan hệ biện chứng giữa các giai đoạn của quá trình nhận thức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1.5</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87CA2" w:rsidRDefault="00F6363E" w:rsidP="00B25744">
            <w:pPr>
              <w:spacing w:line="264" w:lineRule="auto"/>
              <w:rPr>
                <w:b/>
                <w:bCs/>
                <w:sz w:val="26"/>
                <w:szCs w:val="26"/>
              </w:rPr>
            </w:pPr>
            <w:r w:rsidRPr="00187CA2">
              <w:rPr>
                <w:b/>
                <w:bCs/>
                <w:sz w:val="26"/>
                <w:szCs w:val="26"/>
              </w:rPr>
              <w:t>2.3.4. Mối quan hệ biện chứng giữa nhận thức với thực tiễn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93" w:type="dxa"/>
            <w:tcBorders>
              <w:bottom w:val="single" w:sz="4" w:space="0" w:color="auto"/>
            </w:tcBorders>
          </w:tcPr>
          <w:p w:rsidR="00F6363E" w:rsidRPr="0017268F"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17268F" w:rsidRDefault="00F6363E" w:rsidP="00B25744">
            <w:pPr>
              <w:spacing w:line="264" w:lineRule="auto"/>
              <w:jc w:val="center"/>
              <w:rPr>
                <w:i/>
                <w:sz w:val="26"/>
                <w:szCs w:val="26"/>
              </w:rPr>
            </w:pPr>
            <w:r w:rsidRPr="0017268F">
              <w:rPr>
                <w:i/>
                <w:sz w:val="26"/>
                <w:szCs w:val="26"/>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87CA2" w:rsidRDefault="00F6363E" w:rsidP="00B25744">
            <w:pPr>
              <w:spacing w:line="264" w:lineRule="auto"/>
              <w:rPr>
                <w:b/>
                <w:bCs/>
                <w:sz w:val="26"/>
                <w:szCs w:val="26"/>
              </w:rPr>
            </w:pPr>
            <w:r w:rsidRPr="00187CA2">
              <w:rPr>
                <w:b/>
                <w:bCs/>
                <w:sz w:val="26"/>
                <w:szCs w:val="26"/>
              </w:rPr>
              <w:t>2.3.5. Tính chất của chân lý</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shd w:val="pct12" w:color="auto" w:fill="auto"/>
            <w:vAlign w:val="center"/>
          </w:tcPr>
          <w:p w:rsidR="00F6363E" w:rsidRDefault="00F6363E" w:rsidP="00B25744">
            <w:pPr>
              <w:spacing w:line="264" w:lineRule="auto"/>
              <w:jc w:val="center"/>
              <w:rPr>
                <w:b/>
                <w:bCs/>
                <w:sz w:val="26"/>
                <w:szCs w:val="26"/>
              </w:rPr>
            </w:pPr>
            <w:r>
              <w:rPr>
                <w:b/>
                <w:bCs/>
                <w:sz w:val="26"/>
                <w:szCs w:val="26"/>
              </w:rPr>
              <w:t>CHƯƠNG 3: CHỦ NGHĨA DUY VẬT LỊCH SỬ</w:t>
            </w:r>
          </w:p>
        </w:tc>
        <w:tc>
          <w:tcPr>
            <w:tcW w:w="900" w:type="dxa"/>
            <w:shd w:val="pct12" w:color="auto" w:fill="auto"/>
            <w:vAlign w:val="center"/>
          </w:tcPr>
          <w:p w:rsidR="00F6363E" w:rsidRPr="001B0FF5" w:rsidRDefault="00F6363E" w:rsidP="00B25744">
            <w:pPr>
              <w:spacing w:line="264" w:lineRule="auto"/>
              <w:jc w:val="center"/>
              <w:rPr>
                <w:bCs/>
                <w:sz w:val="26"/>
                <w:szCs w:val="26"/>
              </w:rPr>
            </w:pPr>
          </w:p>
        </w:tc>
        <w:tc>
          <w:tcPr>
            <w:tcW w:w="944" w:type="dxa"/>
            <w:shd w:val="pct12" w:color="auto" w:fill="auto"/>
            <w:vAlign w:val="center"/>
          </w:tcPr>
          <w:p w:rsidR="00F6363E" w:rsidRDefault="00F6363E" w:rsidP="00B25744">
            <w:pPr>
              <w:spacing w:line="264" w:lineRule="auto"/>
              <w:jc w:val="center"/>
              <w:rPr>
                <w:b/>
                <w:sz w:val="26"/>
                <w:szCs w:val="26"/>
              </w:rPr>
            </w:pPr>
            <w:r>
              <w:rPr>
                <w:b/>
                <w:sz w:val="26"/>
                <w:szCs w:val="26"/>
              </w:rPr>
              <w:t>12</w:t>
            </w:r>
          </w:p>
        </w:tc>
        <w:tc>
          <w:tcPr>
            <w:tcW w:w="993" w:type="dxa"/>
            <w:shd w:val="pct12" w:color="auto" w:fill="auto"/>
            <w:vAlign w:val="center"/>
          </w:tcPr>
          <w:p w:rsidR="00F6363E" w:rsidRPr="001B0FF5" w:rsidRDefault="00F6363E" w:rsidP="00B25744">
            <w:pPr>
              <w:spacing w:line="264" w:lineRule="auto"/>
              <w:jc w:val="center"/>
              <w:rPr>
                <w:bCs/>
                <w:sz w:val="26"/>
                <w:szCs w:val="26"/>
              </w:rPr>
            </w:pPr>
          </w:p>
        </w:tc>
        <w:tc>
          <w:tcPr>
            <w:tcW w:w="992" w:type="dxa"/>
            <w:shd w:val="pct12" w:color="auto" w:fill="auto"/>
            <w:vAlign w:val="center"/>
          </w:tcPr>
          <w:p w:rsidR="00F6363E" w:rsidRDefault="00F6363E" w:rsidP="00B25744">
            <w:pPr>
              <w:spacing w:line="264" w:lineRule="auto"/>
              <w:jc w:val="center"/>
              <w:rPr>
                <w:b/>
                <w:sz w:val="26"/>
                <w:szCs w:val="26"/>
              </w:rPr>
            </w:pPr>
            <w:r>
              <w:rPr>
                <w:b/>
                <w:sz w:val="26"/>
                <w:szCs w:val="26"/>
              </w:rPr>
              <w:t>9</w:t>
            </w:r>
          </w:p>
        </w:tc>
        <w:tc>
          <w:tcPr>
            <w:tcW w:w="966" w:type="dxa"/>
            <w:shd w:val="pct12" w:color="auto" w:fill="auto"/>
            <w:vAlign w:val="center"/>
          </w:tcPr>
          <w:p w:rsidR="00F6363E" w:rsidRPr="008C76F3" w:rsidRDefault="00F6363E" w:rsidP="00B25744">
            <w:pPr>
              <w:spacing w:line="264" w:lineRule="auto"/>
              <w:jc w:val="center"/>
              <w:rPr>
                <w:b/>
                <w:bCs/>
                <w:sz w:val="26"/>
                <w:szCs w:val="26"/>
              </w:rPr>
            </w:pPr>
            <w:r w:rsidRPr="008C76F3">
              <w:rPr>
                <w:b/>
                <w:bCs/>
                <w:sz w:val="26"/>
                <w:szCs w:val="26"/>
              </w:rPr>
              <w:t>1</w:t>
            </w:r>
          </w:p>
        </w:tc>
        <w:tc>
          <w:tcPr>
            <w:tcW w:w="850" w:type="dxa"/>
            <w:shd w:val="pct12" w:color="auto" w:fill="auto"/>
            <w:vAlign w:val="center"/>
          </w:tcPr>
          <w:p w:rsidR="00F6363E" w:rsidRDefault="00F6363E" w:rsidP="00B25744">
            <w:pPr>
              <w:spacing w:line="264" w:lineRule="auto"/>
              <w:jc w:val="center"/>
              <w:rPr>
                <w:b/>
                <w:sz w:val="26"/>
                <w:szCs w:val="26"/>
              </w:rPr>
            </w:pPr>
            <w:r>
              <w:rPr>
                <w:b/>
                <w:sz w:val="26"/>
                <w:szCs w:val="26"/>
              </w:rPr>
              <w:t>22</w:t>
            </w:r>
          </w:p>
        </w:tc>
      </w:tr>
      <w:tr w:rsidR="00F6363E" w:rsidRPr="001B0FF5" w:rsidTr="00A6280B">
        <w:trPr>
          <w:gridAfter w:val="2"/>
          <w:wAfter w:w="74" w:type="dxa"/>
          <w:trHeight w:val="340"/>
          <w:jc w:val="center"/>
        </w:trPr>
        <w:tc>
          <w:tcPr>
            <w:tcW w:w="4847" w:type="dxa"/>
          </w:tcPr>
          <w:p w:rsidR="00F6363E" w:rsidRPr="00894654" w:rsidRDefault="00F6363E" w:rsidP="00B25744">
            <w:pPr>
              <w:spacing w:line="264" w:lineRule="auto"/>
              <w:rPr>
                <w:b/>
                <w:bCs/>
                <w:sz w:val="26"/>
                <w:szCs w:val="26"/>
              </w:rPr>
            </w:pPr>
            <w:r>
              <w:rPr>
                <w:b/>
                <w:bCs/>
                <w:sz w:val="26"/>
                <w:szCs w:val="26"/>
              </w:rPr>
              <w:t>3.1</w:t>
            </w:r>
            <w:r w:rsidRPr="00894654">
              <w:rPr>
                <w:b/>
                <w:bCs/>
                <w:sz w:val="26"/>
                <w:szCs w:val="26"/>
              </w:rPr>
              <w:t xml:space="preserve">. </w:t>
            </w:r>
            <w:r>
              <w:rPr>
                <w:b/>
                <w:bCs/>
                <w:sz w:val="26"/>
                <w:szCs w:val="26"/>
              </w:rPr>
              <w:t>HỌC THUYẾT HÌNH THÁI KINH TẾ - XÃ HỘI</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8C76F3" w:rsidRDefault="00F6363E" w:rsidP="00B25744">
            <w:pPr>
              <w:spacing w:line="264" w:lineRule="auto"/>
              <w:jc w:val="center"/>
              <w:rPr>
                <w:b/>
                <w:i/>
                <w:sz w:val="26"/>
                <w:szCs w:val="26"/>
              </w:rPr>
            </w:pPr>
          </w:p>
        </w:tc>
        <w:tc>
          <w:tcPr>
            <w:tcW w:w="993" w:type="dxa"/>
          </w:tcPr>
          <w:p w:rsidR="00F6363E" w:rsidRPr="001B0FF5" w:rsidRDefault="00F6363E" w:rsidP="00B25744">
            <w:pPr>
              <w:spacing w:line="264" w:lineRule="auto"/>
              <w:jc w:val="center"/>
              <w:rPr>
                <w:bCs/>
                <w:sz w:val="26"/>
                <w:szCs w:val="26"/>
              </w:rPr>
            </w:pPr>
          </w:p>
        </w:tc>
        <w:tc>
          <w:tcPr>
            <w:tcW w:w="992" w:type="dxa"/>
            <w:shd w:val="clear" w:color="auto" w:fill="auto"/>
            <w:vAlign w:val="center"/>
          </w:tcPr>
          <w:p w:rsidR="00F6363E" w:rsidRPr="00894654" w:rsidRDefault="00F6363E" w:rsidP="00B25744">
            <w:pPr>
              <w:spacing w:line="264" w:lineRule="auto"/>
              <w:jc w:val="center"/>
              <w:rPr>
                <w:b/>
                <w:sz w:val="26"/>
                <w:szCs w:val="26"/>
              </w:rPr>
            </w:pPr>
          </w:p>
        </w:tc>
        <w:tc>
          <w:tcPr>
            <w:tcW w:w="966" w:type="dxa"/>
            <w:shd w:val="clear" w:color="auto" w:fill="auto"/>
            <w:vAlign w:val="center"/>
          </w:tcPr>
          <w:p w:rsidR="00F6363E" w:rsidRPr="001B0FF5" w:rsidRDefault="00F6363E" w:rsidP="00B25744">
            <w:pPr>
              <w:spacing w:line="264" w:lineRule="auto"/>
              <w:jc w:val="center"/>
              <w:rPr>
                <w:bCs/>
                <w:sz w:val="26"/>
                <w:szCs w:val="26"/>
              </w:rPr>
            </w:pPr>
          </w:p>
        </w:tc>
        <w:tc>
          <w:tcPr>
            <w:tcW w:w="850" w:type="dxa"/>
          </w:tcPr>
          <w:p w:rsidR="00F6363E" w:rsidRPr="00894654" w:rsidRDefault="00F6363E" w:rsidP="00B25744">
            <w:pPr>
              <w:spacing w:line="264" w:lineRule="auto"/>
              <w:jc w:val="center"/>
              <w:rPr>
                <w:b/>
                <w:sz w:val="26"/>
                <w:szCs w:val="26"/>
              </w:rPr>
            </w:pPr>
          </w:p>
        </w:tc>
      </w:tr>
      <w:tr w:rsidR="00F6363E" w:rsidRPr="001931C3" w:rsidTr="00A6280B">
        <w:trPr>
          <w:gridAfter w:val="2"/>
          <w:wAfter w:w="74" w:type="dxa"/>
          <w:trHeight w:val="340"/>
          <w:jc w:val="center"/>
        </w:trPr>
        <w:tc>
          <w:tcPr>
            <w:tcW w:w="4847" w:type="dxa"/>
          </w:tcPr>
          <w:p w:rsidR="00F6363E" w:rsidRPr="001931C3" w:rsidRDefault="00F6363E" w:rsidP="00B25744">
            <w:pPr>
              <w:spacing w:line="264" w:lineRule="auto"/>
              <w:rPr>
                <w:b/>
                <w:bCs/>
                <w:sz w:val="26"/>
                <w:szCs w:val="26"/>
              </w:rPr>
            </w:pPr>
            <w:r w:rsidRPr="001931C3">
              <w:rPr>
                <w:b/>
                <w:bCs/>
                <w:sz w:val="26"/>
                <w:szCs w:val="26"/>
              </w:rPr>
              <w:t>3.1.1. Sản xuất vật chất là cơ sở của sự tồn tại và phát triển xã hội</w:t>
            </w:r>
          </w:p>
        </w:tc>
        <w:tc>
          <w:tcPr>
            <w:tcW w:w="900" w:type="dxa"/>
          </w:tcPr>
          <w:p w:rsidR="00F6363E" w:rsidRPr="001931C3" w:rsidRDefault="00F6363E" w:rsidP="00B25744">
            <w:pPr>
              <w:spacing w:line="264" w:lineRule="auto"/>
              <w:rPr>
                <w:bCs/>
                <w:sz w:val="26"/>
                <w:szCs w:val="26"/>
              </w:rPr>
            </w:pPr>
          </w:p>
        </w:tc>
        <w:tc>
          <w:tcPr>
            <w:tcW w:w="944" w:type="dxa"/>
            <w:shd w:val="clear" w:color="auto" w:fill="auto"/>
            <w:vAlign w:val="center"/>
          </w:tcPr>
          <w:p w:rsidR="00F6363E" w:rsidRPr="005E4603" w:rsidRDefault="00F6363E" w:rsidP="00B25744">
            <w:pPr>
              <w:spacing w:line="264" w:lineRule="auto"/>
              <w:jc w:val="center"/>
              <w:rPr>
                <w:i/>
                <w:sz w:val="26"/>
                <w:szCs w:val="26"/>
              </w:rPr>
            </w:pPr>
            <w:r w:rsidRPr="005E4603">
              <w:rPr>
                <w:i/>
                <w:sz w:val="26"/>
                <w:szCs w:val="26"/>
              </w:rPr>
              <w:t>0.5</w:t>
            </w:r>
          </w:p>
        </w:tc>
        <w:tc>
          <w:tcPr>
            <w:tcW w:w="993" w:type="dxa"/>
          </w:tcPr>
          <w:p w:rsidR="00F6363E" w:rsidRPr="001931C3" w:rsidRDefault="00F6363E" w:rsidP="00B25744">
            <w:pPr>
              <w:spacing w:line="264" w:lineRule="auto"/>
              <w:jc w:val="center"/>
              <w:rPr>
                <w:bCs/>
                <w:sz w:val="26"/>
                <w:szCs w:val="26"/>
              </w:rPr>
            </w:pPr>
          </w:p>
        </w:tc>
        <w:tc>
          <w:tcPr>
            <w:tcW w:w="992" w:type="dxa"/>
            <w:shd w:val="clear" w:color="auto" w:fill="auto"/>
            <w:vAlign w:val="center"/>
          </w:tcPr>
          <w:p w:rsidR="00F6363E" w:rsidRPr="001931C3" w:rsidRDefault="00F6363E" w:rsidP="00B25744">
            <w:pPr>
              <w:spacing w:line="264" w:lineRule="auto"/>
              <w:jc w:val="center"/>
              <w:rPr>
                <w:b/>
                <w:sz w:val="26"/>
                <w:szCs w:val="26"/>
              </w:rPr>
            </w:pPr>
          </w:p>
        </w:tc>
        <w:tc>
          <w:tcPr>
            <w:tcW w:w="966" w:type="dxa"/>
            <w:shd w:val="clear" w:color="auto" w:fill="auto"/>
            <w:vAlign w:val="center"/>
          </w:tcPr>
          <w:p w:rsidR="00F6363E" w:rsidRPr="001931C3" w:rsidRDefault="00F6363E" w:rsidP="00B25744">
            <w:pPr>
              <w:spacing w:line="264" w:lineRule="auto"/>
              <w:jc w:val="center"/>
              <w:rPr>
                <w:bCs/>
                <w:sz w:val="26"/>
                <w:szCs w:val="26"/>
              </w:rPr>
            </w:pPr>
          </w:p>
        </w:tc>
        <w:tc>
          <w:tcPr>
            <w:tcW w:w="850" w:type="dxa"/>
            <w:vAlign w:val="center"/>
          </w:tcPr>
          <w:p w:rsidR="00F6363E" w:rsidRPr="001931C3" w:rsidRDefault="00F6363E" w:rsidP="00B25744">
            <w:pPr>
              <w:spacing w:line="264" w:lineRule="auto"/>
              <w:jc w:val="center"/>
              <w:rPr>
                <w:b/>
                <w:sz w:val="26"/>
                <w:szCs w:val="26"/>
              </w:rPr>
            </w:pPr>
          </w:p>
        </w:tc>
      </w:tr>
      <w:tr w:rsidR="00F6363E" w:rsidRPr="001931C3" w:rsidTr="00A6280B">
        <w:trPr>
          <w:gridAfter w:val="2"/>
          <w:wAfter w:w="74" w:type="dxa"/>
          <w:trHeight w:val="340"/>
          <w:jc w:val="center"/>
        </w:trPr>
        <w:tc>
          <w:tcPr>
            <w:tcW w:w="4847" w:type="dxa"/>
          </w:tcPr>
          <w:p w:rsidR="00F6363E" w:rsidRPr="001931C3" w:rsidRDefault="00F6363E" w:rsidP="00B25744">
            <w:pPr>
              <w:spacing w:line="264" w:lineRule="auto"/>
              <w:rPr>
                <w:b/>
                <w:bCs/>
                <w:sz w:val="26"/>
                <w:szCs w:val="26"/>
              </w:rPr>
            </w:pPr>
            <w:r w:rsidRPr="001931C3">
              <w:rPr>
                <w:b/>
                <w:bCs/>
                <w:sz w:val="26"/>
                <w:szCs w:val="26"/>
              </w:rPr>
              <w:t>3.1.2. Biện chứng giữa lực lượng sản xuất và quan hệ sản xuất</w:t>
            </w:r>
          </w:p>
        </w:tc>
        <w:tc>
          <w:tcPr>
            <w:tcW w:w="900" w:type="dxa"/>
          </w:tcPr>
          <w:p w:rsidR="00F6363E" w:rsidRPr="001931C3" w:rsidRDefault="00F6363E" w:rsidP="00B25744">
            <w:pPr>
              <w:spacing w:line="264" w:lineRule="auto"/>
              <w:rPr>
                <w:bCs/>
                <w:sz w:val="26"/>
                <w:szCs w:val="26"/>
              </w:rPr>
            </w:pPr>
          </w:p>
        </w:tc>
        <w:tc>
          <w:tcPr>
            <w:tcW w:w="944" w:type="dxa"/>
            <w:shd w:val="clear" w:color="auto" w:fill="auto"/>
            <w:vAlign w:val="center"/>
          </w:tcPr>
          <w:p w:rsidR="00F6363E" w:rsidRPr="001931C3" w:rsidRDefault="00F6363E" w:rsidP="00B25744">
            <w:pPr>
              <w:spacing w:line="264" w:lineRule="auto"/>
              <w:jc w:val="center"/>
              <w:rPr>
                <w:b/>
                <w:sz w:val="26"/>
                <w:szCs w:val="26"/>
              </w:rPr>
            </w:pPr>
          </w:p>
        </w:tc>
        <w:tc>
          <w:tcPr>
            <w:tcW w:w="993" w:type="dxa"/>
          </w:tcPr>
          <w:p w:rsidR="00F6363E" w:rsidRPr="001931C3" w:rsidRDefault="00F6363E" w:rsidP="00B25744">
            <w:pPr>
              <w:spacing w:line="264" w:lineRule="auto"/>
              <w:jc w:val="center"/>
              <w:rPr>
                <w:sz w:val="26"/>
                <w:szCs w:val="26"/>
              </w:rPr>
            </w:pPr>
          </w:p>
        </w:tc>
        <w:tc>
          <w:tcPr>
            <w:tcW w:w="992" w:type="dxa"/>
            <w:shd w:val="clear" w:color="auto" w:fill="auto"/>
            <w:vAlign w:val="center"/>
          </w:tcPr>
          <w:p w:rsidR="00F6363E" w:rsidRPr="001931C3" w:rsidRDefault="00F6363E" w:rsidP="00B25744">
            <w:pPr>
              <w:spacing w:line="264" w:lineRule="auto"/>
              <w:jc w:val="center"/>
              <w:rPr>
                <w:b/>
                <w:sz w:val="26"/>
                <w:szCs w:val="26"/>
              </w:rPr>
            </w:pPr>
          </w:p>
        </w:tc>
        <w:tc>
          <w:tcPr>
            <w:tcW w:w="966" w:type="dxa"/>
            <w:shd w:val="clear" w:color="auto" w:fill="auto"/>
            <w:vAlign w:val="center"/>
          </w:tcPr>
          <w:p w:rsidR="00F6363E" w:rsidRPr="001931C3" w:rsidRDefault="00F6363E" w:rsidP="00B25744">
            <w:pPr>
              <w:spacing w:line="264" w:lineRule="auto"/>
              <w:jc w:val="center"/>
              <w:rPr>
                <w:sz w:val="26"/>
                <w:szCs w:val="26"/>
              </w:rPr>
            </w:pPr>
          </w:p>
        </w:tc>
        <w:tc>
          <w:tcPr>
            <w:tcW w:w="850" w:type="dxa"/>
          </w:tcPr>
          <w:p w:rsidR="00F6363E" w:rsidRPr="001931C3" w:rsidRDefault="00F6363E" w:rsidP="00B25744">
            <w:pPr>
              <w:spacing w:line="264" w:lineRule="auto"/>
              <w:jc w:val="center"/>
              <w:rPr>
                <w:b/>
                <w:sz w:val="26"/>
                <w:szCs w:val="26"/>
              </w:rPr>
            </w:pPr>
          </w:p>
        </w:tc>
      </w:tr>
      <w:tr w:rsidR="00F6363E" w:rsidRPr="001B0FF5" w:rsidTr="00A6280B">
        <w:trPr>
          <w:gridAfter w:val="2"/>
          <w:wAfter w:w="74" w:type="dxa"/>
          <w:trHeight w:val="340"/>
          <w:jc w:val="center"/>
        </w:trPr>
        <w:tc>
          <w:tcPr>
            <w:tcW w:w="4847" w:type="dxa"/>
          </w:tcPr>
          <w:p w:rsidR="00F6363E" w:rsidRPr="001B0FF5" w:rsidRDefault="00F6363E" w:rsidP="00B25744">
            <w:pPr>
              <w:spacing w:line="264" w:lineRule="auto"/>
              <w:rPr>
                <w:bCs/>
                <w:sz w:val="26"/>
                <w:szCs w:val="26"/>
              </w:rPr>
            </w:pPr>
            <w:r>
              <w:rPr>
                <w:bCs/>
                <w:sz w:val="26"/>
                <w:szCs w:val="26"/>
              </w:rPr>
              <w:t>3.1.2.1. Phương thức sản xuất</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C6019D" w:rsidRDefault="00F6363E" w:rsidP="00B25744">
            <w:pPr>
              <w:spacing w:line="264" w:lineRule="auto"/>
              <w:jc w:val="center"/>
              <w:rPr>
                <w:i/>
                <w:sz w:val="26"/>
                <w:szCs w:val="26"/>
              </w:rPr>
            </w:pPr>
            <w:r w:rsidRPr="00C6019D">
              <w:rPr>
                <w:i/>
                <w:sz w:val="26"/>
                <w:szCs w:val="26"/>
              </w:rPr>
              <w:t>1</w:t>
            </w:r>
          </w:p>
        </w:tc>
        <w:tc>
          <w:tcPr>
            <w:tcW w:w="993" w:type="dxa"/>
          </w:tcPr>
          <w:p w:rsidR="00F6363E" w:rsidRPr="00C6019D" w:rsidRDefault="00F6363E" w:rsidP="00B25744">
            <w:pPr>
              <w:spacing w:line="264" w:lineRule="auto"/>
              <w:jc w:val="center"/>
              <w:rPr>
                <w:i/>
                <w:sz w:val="26"/>
                <w:szCs w:val="26"/>
              </w:rPr>
            </w:pPr>
          </w:p>
        </w:tc>
        <w:tc>
          <w:tcPr>
            <w:tcW w:w="992" w:type="dxa"/>
            <w:shd w:val="clear" w:color="auto" w:fill="auto"/>
            <w:vAlign w:val="center"/>
          </w:tcPr>
          <w:p w:rsidR="00F6363E" w:rsidRPr="00C6019D" w:rsidRDefault="00F6363E" w:rsidP="00B25744">
            <w:pPr>
              <w:spacing w:line="264" w:lineRule="auto"/>
              <w:jc w:val="center"/>
              <w:rPr>
                <w:i/>
                <w:sz w:val="26"/>
                <w:szCs w:val="26"/>
              </w:rPr>
            </w:pP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B0FF5" w:rsidRDefault="00F6363E" w:rsidP="00B25744">
            <w:pPr>
              <w:spacing w:line="264" w:lineRule="auto"/>
              <w:rPr>
                <w:bCs/>
                <w:sz w:val="26"/>
                <w:szCs w:val="26"/>
              </w:rPr>
            </w:pPr>
            <w:r>
              <w:rPr>
                <w:bCs/>
                <w:sz w:val="26"/>
                <w:szCs w:val="26"/>
              </w:rPr>
              <w:t>3.1.2.2. Quy luật quan hệ sản xuất phù hợp với trình độ của lực lượng sản xuất</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r>
              <w:rPr>
                <w:i/>
                <w:sz w:val="26"/>
                <w:szCs w:val="26"/>
              </w:rPr>
              <w:t>1</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r>
              <w:rPr>
                <w:i/>
                <w:sz w:val="26"/>
                <w:szCs w:val="26"/>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1931C3" w:rsidRDefault="00F6363E" w:rsidP="00B25744">
            <w:pPr>
              <w:spacing w:line="264" w:lineRule="auto"/>
              <w:rPr>
                <w:b/>
                <w:bCs/>
                <w:sz w:val="26"/>
                <w:szCs w:val="26"/>
              </w:rPr>
            </w:pPr>
            <w:r w:rsidRPr="001931C3">
              <w:rPr>
                <w:b/>
                <w:bCs/>
                <w:sz w:val="26"/>
                <w:szCs w:val="26"/>
              </w:rPr>
              <w:t xml:space="preserve">3.1.3. Biện chứng giữa cơ sở hạ tầng và </w:t>
            </w:r>
            <w:r w:rsidRPr="001931C3">
              <w:rPr>
                <w:b/>
                <w:bCs/>
                <w:sz w:val="26"/>
                <w:szCs w:val="26"/>
              </w:rPr>
              <w:lastRenderedPageBreak/>
              <w:t>kiến trúc thượng tầng</w:t>
            </w:r>
          </w:p>
        </w:tc>
        <w:tc>
          <w:tcPr>
            <w:tcW w:w="900" w:type="dxa"/>
            <w:tcBorders>
              <w:bottom w:val="single" w:sz="4" w:space="0" w:color="auto"/>
            </w:tcBorders>
          </w:tcPr>
          <w:p w:rsidR="00F6363E" w:rsidRPr="001931C3"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b/>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b/>
                <w:i/>
                <w:sz w:val="26"/>
                <w:szCs w:val="26"/>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sz w:val="26"/>
                <w:szCs w:val="26"/>
              </w:rPr>
            </w:pPr>
          </w:p>
        </w:tc>
        <w:tc>
          <w:tcPr>
            <w:tcW w:w="850" w:type="dxa"/>
            <w:tcBorders>
              <w:bottom w:val="single" w:sz="4" w:space="0" w:color="auto"/>
            </w:tcBorders>
          </w:tcPr>
          <w:p w:rsidR="00F6363E" w:rsidRPr="001931C3" w:rsidRDefault="00F6363E" w:rsidP="00B25744">
            <w:pPr>
              <w:spacing w:line="264" w:lineRule="auto"/>
              <w:jc w:val="center"/>
              <w:rPr>
                <w:b/>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rPr>
            </w:pPr>
            <w:r w:rsidRPr="001A46CE">
              <w:rPr>
                <w:bCs/>
                <w:sz w:val="26"/>
                <w:szCs w:val="26"/>
              </w:rPr>
              <w:lastRenderedPageBreak/>
              <w:t>3.1.3.1. Khái niệm cơ sở hạ tầng và kiến trúc thượng tầng</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r w:rsidRPr="00C6019D">
              <w:rPr>
                <w:i/>
                <w:sz w:val="26"/>
                <w:szCs w:val="26"/>
              </w:rPr>
              <w:t>0.5</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rPr>
            </w:pPr>
            <w:r w:rsidRPr="001A46CE">
              <w:rPr>
                <w:bCs/>
                <w:sz w:val="26"/>
                <w:szCs w:val="26"/>
              </w:rPr>
              <w:t>3.1.3.2. Quy luật về mối quan hệ biện chứng giữa cơ sở hạ tầng và kiến trúc thượng tầng</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r w:rsidRPr="00C6019D">
              <w:rPr>
                <w:i/>
                <w:sz w:val="26"/>
                <w:szCs w:val="26"/>
              </w:rPr>
              <w:t>0.5</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1931C3" w:rsidRDefault="00F6363E" w:rsidP="00B25744">
            <w:pPr>
              <w:spacing w:line="264" w:lineRule="auto"/>
              <w:rPr>
                <w:b/>
                <w:bCs/>
                <w:sz w:val="26"/>
                <w:szCs w:val="26"/>
              </w:rPr>
            </w:pPr>
            <w:r w:rsidRPr="001931C3">
              <w:rPr>
                <w:b/>
                <w:bCs/>
                <w:sz w:val="26"/>
                <w:szCs w:val="26"/>
              </w:rPr>
              <w:t>3.1.4. Sự phát triển của các hình thái kinh tế - xã hội là một quá trình lịch sử tự nhiên</w:t>
            </w:r>
          </w:p>
        </w:tc>
        <w:tc>
          <w:tcPr>
            <w:tcW w:w="900" w:type="dxa"/>
            <w:tcBorders>
              <w:bottom w:val="single" w:sz="4" w:space="0" w:color="auto"/>
            </w:tcBorders>
          </w:tcPr>
          <w:p w:rsidR="00F6363E" w:rsidRPr="001931C3"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b/>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b/>
                <w:i/>
                <w:sz w:val="26"/>
                <w:szCs w:val="26"/>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sz w:val="26"/>
                <w:szCs w:val="26"/>
              </w:rPr>
            </w:pPr>
          </w:p>
        </w:tc>
        <w:tc>
          <w:tcPr>
            <w:tcW w:w="850" w:type="dxa"/>
            <w:tcBorders>
              <w:bottom w:val="single" w:sz="4" w:space="0" w:color="auto"/>
            </w:tcBorders>
            <w:vAlign w:val="center"/>
          </w:tcPr>
          <w:p w:rsidR="00F6363E" w:rsidRPr="001931C3" w:rsidRDefault="00F6363E" w:rsidP="00B25744">
            <w:pPr>
              <w:spacing w:line="264" w:lineRule="auto"/>
              <w:jc w:val="center"/>
              <w:rPr>
                <w:b/>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rPr>
            </w:pPr>
            <w:r w:rsidRPr="001A46CE">
              <w:rPr>
                <w:bCs/>
                <w:sz w:val="26"/>
                <w:szCs w:val="26"/>
              </w:rPr>
              <w:t>3.1.4.1. Phạm trù hình thái kinh tế -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r>
              <w:rPr>
                <w:i/>
                <w:sz w:val="26"/>
                <w:szCs w:val="26"/>
              </w:rPr>
              <w:t>0.5</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rPr>
            </w:pPr>
            <w:r w:rsidRPr="001A46CE">
              <w:rPr>
                <w:bCs/>
                <w:sz w:val="26"/>
                <w:szCs w:val="26"/>
              </w:rPr>
              <w:t>3.1.4.2. Tiến trình lịch sử tự nhiên của xã hội loài người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r>
              <w:rPr>
                <w:i/>
                <w:sz w:val="26"/>
                <w:szCs w:val="26"/>
              </w:rPr>
              <w:t>0.5</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rPr>
            </w:pPr>
            <w:r w:rsidRPr="001A46CE">
              <w:rPr>
                <w:bCs/>
                <w:sz w:val="26"/>
                <w:szCs w:val="26"/>
              </w:rPr>
              <w:t>3.1.4.3. Giá trị khoa học bền vững và ý nghĩa cách mạng</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
                <w:bCs/>
                <w:sz w:val="26"/>
                <w:szCs w:val="26"/>
              </w:rPr>
            </w:pPr>
            <w:r w:rsidRPr="001A46CE">
              <w:rPr>
                <w:b/>
                <w:bCs/>
                <w:sz w:val="26"/>
                <w:szCs w:val="26"/>
              </w:rPr>
              <w:t xml:space="preserve">3.2. </w:t>
            </w:r>
            <w:r>
              <w:rPr>
                <w:b/>
                <w:bCs/>
                <w:sz w:val="26"/>
                <w:szCs w:val="26"/>
              </w:rPr>
              <w:t>GIAI CẤP VÀ DÂN TỘC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b/>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D60BF4" w:rsidRDefault="00F6363E" w:rsidP="00B25744">
            <w:pPr>
              <w:spacing w:line="264" w:lineRule="auto"/>
              <w:jc w:val="center"/>
              <w:rPr>
                <w:b/>
                <w:sz w:val="26"/>
                <w:szCs w:val="26"/>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1931C3" w:rsidRDefault="00F6363E" w:rsidP="00B25744">
            <w:pPr>
              <w:spacing w:line="264" w:lineRule="auto"/>
              <w:rPr>
                <w:b/>
                <w:bCs/>
                <w:sz w:val="26"/>
                <w:szCs w:val="26"/>
              </w:rPr>
            </w:pPr>
            <w:r w:rsidRPr="001931C3">
              <w:rPr>
                <w:b/>
                <w:bCs/>
                <w:sz w:val="26"/>
                <w:szCs w:val="26"/>
              </w:rPr>
              <w:t>3.2.1. Vấn đề giai cấp và đấu tranh giai cấp</w:t>
            </w:r>
          </w:p>
        </w:tc>
        <w:tc>
          <w:tcPr>
            <w:tcW w:w="900" w:type="dxa"/>
            <w:tcBorders>
              <w:bottom w:val="single" w:sz="4" w:space="0" w:color="auto"/>
            </w:tcBorders>
          </w:tcPr>
          <w:p w:rsidR="00F6363E" w:rsidRPr="001931C3"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r>
              <w:rPr>
                <w:i/>
                <w:sz w:val="26"/>
                <w:szCs w:val="26"/>
              </w:rPr>
              <w:t>0.5</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sz w:val="26"/>
                <w:szCs w:val="26"/>
              </w:rPr>
            </w:pPr>
          </w:p>
        </w:tc>
        <w:tc>
          <w:tcPr>
            <w:tcW w:w="850" w:type="dxa"/>
            <w:tcBorders>
              <w:bottom w:val="single" w:sz="4" w:space="0" w:color="auto"/>
            </w:tcBorders>
          </w:tcPr>
          <w:p w:rsidR="00F6363E" w:rsidRPr="001931C3" w:rsidRDefault="00F6363E" w:rsidP="00B25744">
            <w:pPr>
              <w:spacing w:line="264" w:lineRule="auto"/>
              <w:jc w:val="center"/>
              <w:rPr>
                <w:b/>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rPr>
            </w:pPr>
            <w:r w:rsidRPr="001A46CE">
              <w:rPr>
                <w:bCs/>
                <w:sz w:val="26"/>
                <w:szCs w:val="26"/>
              </w:rPr>
              <w:t>3.2.1.1. Giai cấp</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lang w:val="fr-FR"/>
              </w:rPr>
            </w:pPr>
            <w:r w:rsidRPr="001A46CE">
              <w:rPr>
                <w:bCs/>
                <w:sz w:val="26"/>
                <w:szCs w:val="26"/>
                <w:lang w:val="fr-FR"/>
              </w:rPr>
              <w:t>3.2.1.2. Đấu tranh giai cấp</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277483"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3.2.1.3. Đấu tranh giai cấp của giai cấp vô sản</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rPr>
                <w:sz w:val="26"/>
                <w:szCs w:val="26"/>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1931C3" w:rsidRDefault="00F6363E" w:rsidP="00B25744">
            <w:pPr>
              <w:spacing w:line="264" w:lineRule="auto"/>
              <w:rPr>
                <w:b/>
                <w:bCs/>
                <w:sz w:val="26"/>
                <w:szCs w:val="26"/>
                <w:lang w:val="fr-FR"/>
              </w:rPr>
            </w:pPr>
            <w:r w:rsidRPr="001931C3">
              <w:rPr>
                <w:b/>
                <w:bCs/>
                <w:sz w:val="26"/>
                <w:szCs w:val="26"/>
                <w:lang w:val="fr-FR"/>
              </w:rPr>
              <w:t>3.2.2. Dân tộc</w:t>
            </w:r>
          </w:p>
        </w:tc>
        <w:tc>
          <w:tcPr>
            <w:tcW w:w="900" w:type="dxa"/>
            <w:tcBorders>
              <w:bottom w:val="single" w:sz="4" w:space="0" w:color="auto"/>
            </w:tcBorders>
          </w:tcPr>
          <w:p w:rsidR="00F6363E" w:rsidRPr="001931C3"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Pr>
                <w:i/>
                <w:sz w:val="26"/>
                <w:szCs w:val="26"/>
                <w:lang w:val="fr-FR"/>
              </w:rPr>
              <w:t>6</w:t>
            </w:r>
          </w:p>
        </w:tc>
        <w:tc>
          <w:tcPr>
            <w:tcW w:w="966" w:type="dxa"/>
            <w:tcBorders>
              <w:bottom w:val="single" w:sz="4" w:space="0" w:color="auto"/>
            </w:tcBorders>
            <w:shd w:val="clear" w:color="auto" w:fill="auto"/>
            <w:vAlign w:val="center"/>
          </w:tcPr>
          <w:p w:rsidR="00F6363E" w:rsidRPr="00DD63BC" w:rsidRDefault="00F6363E" w:rsidP="00B25744">
            <w:pPr>
              <w:spacing w:line="264" w:lineRule="auto"/>
              <w:jc w:val="center"/>
              <w:rPr>
                <w:i/>
                <w:sz w:val="26"/>
                <w:szCs w:val="26"/>
              </w:rPr>
            </w:pPr>
          </w:p>
        </w:tc>
        <w:tc>
          <w:tcPr>
            <w:tcW w:w="850" w:type="dxa"/>
            <w:tcBorders>
              <w:bottom w:val="single" w:sz="4" w:space="0" w:color="auto"/>
            </w:tcBorders>
          </w:tcPr>
          <w:p w:rsidR="00F6363E" w:rsidRPr="001931C3" w:rsidRDefault="00F6363E" w:rsidP="00B25744">
            <w:pPr>
              <w:spacing w:line="264" w:lineRule="auto"/>
              <w:jc w:val="center"/>
              <w:rPr>
                <w:b/>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3.2.2.1. Các hình thức cộng đồng người trước khi hình thành dân tộc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277483"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3.2.2.2. Dân tộc – hình thức cộng đồng người phổ biến hiện nay</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277483" w:rsidRDefault="00F6363E" w:rsidP="00B25744">
            <w:pPr>
              <w:spacing w:line="264" w:lineRule="auto"/>
              <w:jc w:val="center"/>
              <w:rPr>
                <w:sz w:val="26"/>
                <w:szCs w:val="26"/>
                <w:lang w:val="fr-FR"/>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bCs/>
                <w:sz w:val="26"/>
                <w:szCs w:val="26"/>
              </w:rPr>
            </w:pPr>
            <w:r w:rsidRPr="00E951BC">
              <w:rPr>
                <w:b/>
                <w:bCs/>
                <w:sz w:val="26"/>
                <w:szCs w:val="26"/>
              </w:rPr>
              <w:t>3.2.3. Mối quan hệ giai cấp – dân tộc – nhân loại</w:t>
            </w:r>
          </w:p>
        </w:tc>
        <w:tc>
          <w:tcPr>
            <w:tcW w:w="900" w:type="dxa"/>
            <w:tcBorders>
              <w:bottom w:val="single" w:sz="4" w:space="0" w:color="auto"/>
            </w:tcBorders>
          </w:tcPr>
          <w:p w:rsidR="00F6363E" w:rsidRPr="001931C3"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b/>
                <w:i/>
                <w:sz w:val="26"/>
                <w:szCs w:val="26"/>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b/>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3.2.3.1. Quan hệ giai cấp – dân tộc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3.2.3.2. Quan hệ giai cấp, dân tộc với nhân loại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bCs/>
                <w:sz w:val="26"/>
                <w:szCs w:val="26"/>
              </w:rPr>
            </w:pPr>
            <w:r w:rsidRPr="00E951BC">
              <w:rPr>
                <w:b/>
                <w:bCs/>
                <w:sz w:val="26"/>
                <w:szCs w:val="26"/>
              </w:rPr>
              <w:t>3.3. NHÀ NƯỚC VÀ CÁCH MẠNG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b/>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b/>
                <w:sz w:val="26"/>
                <w:szCs w:val="26"/>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1931C3" w:rsidRDefault="00F6363E" w:rsidP="00B25744">
            <w:pPr>
              <w:spacing w:line="264" w:lineRule="auto"/>
              <w:rPr>
                <w:b/>
                <w:bCs/>
                <w:sz w:val="26"/>
                <w:szCs w:val="26"/>
                <w:lang w:val="fr-FR"/>
              </w:rPr>
            </w:pPr>
            <w:r w:rsidRPr="001931C3">
              <w:rPr>
                <w:b/>
                <w:bCs/>
                <w:sz w:val="26"/>
                <w:szCs w:val="26"/>
                <w:lang w:val="fr-FR"/>
              </w:rPr>
              <w:t>3.3.1. Nhà nước</w:t>
            </w:r>
          </w:p>
        </w:tc>
        <w:tc>
          <w:tcPr>
            <w:tcW w:w="900" w:type="dxa"/>
            <w:tcBorders>
              <w:bottom w:val="single" w:sz="4" w:space="0" w:color="auto"/>
            </w:tcBorders>
          </w:tcPr>
          <w:p w:rsidR="00F6363E" w:rsidRPr="001931C3"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1.0</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b/>
                <w:i/>
                <w:sz w:val="26"/>
                <w:szCs w:val="26"/>
                <w:lang w:val="fr-FR"/>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sz w:val="26"/>
                <w:szCs w:val="26"/>
              </w:rPr>
            </w:pPr>
          </w:p>
        </w:tc>
        <w:tc>
          <w:tcPr>
            <w:tcW w:w="850" w:type="dxa"/>
            <w:tcBorders>
              <w:bottom w:val="single" w:sz="4" w:space="0" w:color="auto"/>
            </w:tcBorders>
          </w:tcPr>
          <w:p w:rsidR="00F6363E" w:rsidRPr="001931C3" w:rsidRDefault="00F6363E" w:rsidP="00B25744">
            <w:pPr>
              <w:spacing w:line="264" w:lineRule="auto"/>
              <w:jc w:val="center"/>
              <w:rPr>
                <w:b/>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3.3.1.1. Nguồn gốc của nhà nước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3.3.1.2. Bản chất của nhà nước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3.3.1.3. Đặc trưng cơ bản của nhà nước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3.3.1.4. Chức năng cơ bản của nhà nước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lastRenderedPageBreak/>
              <w:t>3.3.1.5. Các kiểu và hình thức nhà nước</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1931C3" w:rsidRDefault="00F6363E" w:rsidP="00B25744">
            <w:pPr>
              <w:spacing w:line="264" w:lineRule="auto"/>
              <w:rPr>
                <w:b/>
                <w:bCs/>
                <w:sz w:val="26"/>
                <w:szCs w:val="26"/>
                <w:lang w:val="fr-FR"/>
              </w:rPr>
            </w:pPr>
            <w:r w:rsidRPr="001931C3">
              <w:rPr>
                <w:b/>
                <w:bCs/>
                <w:sz w:val="26"/>
                <w:szCs w:val="26"/>
                <w:lang w:val="fr-FR"/>
              </w:rPr>
              <w:t>3.3.2. Cách mạng xã hội</w:t>
            </w:r>
          </w:p>
        </w:tc>
        <w:tc>
          <w:tcPr>
            <w:tcW w:w="900" w:type="dxa"/>
            <w:tcBorders>
              <w:bottom w:val="single" w:sz="4" w:space="0" w:color="auto"/>
            </w:tcBorders>
          </w:tcPr>
          <w:p w:rsidR="00F6363E" w:rsidRPr="001931C3"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1.0</w:t>
            </w: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1</w:t>
            </w: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sz w:val="26"/>
                <w:szCs w:val="26"/>
              </w:rPr>
            </w:pPr>
          </w:p>
        </w:tc>
        <w:tc>
          <w:tcPr>
            <w:tcW w:w="850" w:type="dxa"/>
            <w:tcBorders>
              <w:bottom w:val="single" w:sz="4" w:space="0" w:color="auto"/>
            </w:tcBorders>
          </w:tcPr>
          <w:p w:rsidR="00F6363E" w:rsidRPr="001931C3" w:rsidRDefault="00F6363E" w:rsidP="00B25744">
            <w:pPr>
              <w:spacing w:line="264" w:lineRule="auto"/>
              <w:jc w:val="center"/>
              <w:rPr>
                <w:b/>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3.3.2.1. Nguồn gốc của cách mạng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3.3.2.2. Bản chất của cách mạng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46CE" w:rsidRDefault="00F6363E" w:rsidP="00B25744">
            <w:pPr>
              <w:spacing w:line="264" w:lineRule="auto"/>
              <w:rPr>
                <w:bCs/>
                <w:sz w:val="26"/>
                <w:szCs w:val="26"/>
                <w:lang w:val="fr-FR"/>
              </w:rPr>
            </w:pPr>
            <w:r w:rsidRPr="001A46CE">
              <w:rPr>
                <w:bCs/>
                <w:sz w:val="26"/>
                <w:szCs w:val="26"/>
                <w:lang w:val="fr-FR"/>
              </w:rPr>
              <w:t>3.3.2.3. Phương pháp cách mạng</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277483"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3.3.2.4. Vấn đề cách mạng xã hội trên thế giới hiện nay</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rStyle w:val="Emphasis"/>
              </w:rPr>
            </w:pPr>
          </w:p>
        </w:tc>
        <w:tc>
          <w:tcPr>
            <w:tcW w:w="993" w:type="dxa"/>
            <w:tcBorders>
              <w:bottom w:val="single" w:sz="4" w:space="0" w:color="auto"/>
            </w:tcBorders>
          </w:tcPr>
          <w:p w:rsidR="00F6363E" w:rsidRPr="00C6019D" w:rsidRDefault="00F6363E" w:rsidP="00B25744">
            <w:pPr>
              <w:spacing w:line="264" w:lineRule="auto"/>
              <w:jc w:val="center"/>
              <w:rPr>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E951BC"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1A2640" w:rsidRDefault="00F6363E" w:rsidP="00B25744">
            <w:pPr>
              <w:spacing w:line="264" w:lineRule="auto"/>
              <w:rPr>
                <w:b/>
                <w:bCs/>
                <w:color w:val="000000" w:themeColor="text1"/>
                <w:sz w:val="26"/>
                <w:szCs w:val="26"/>
                <w:lang w:val="fr-FR"/>
              </w:rPr>
            </w:pPr>
            <w:r w:rsidRPr="001A2640">
              <w:rPr>
                <w:b/>
                <w:bCs/>
                <w:color w:val="000000" w:themeColor="text1"/>
                <w:sz w:val="26"/>
                <w:szCs w:val="26"/>
                <w:lang w:val="fr-FR"/>
              </w:rPr>
              <w:t xml:space="preserve">3.4. Ý </w:t>
            </w:r>
            <w:r>
              <w:rPr>
                <w:b/>
                <w:bCs/>
                <w:color w:val="000000" w:themeColor="text1"/>
                <w:sz w:val="26"/>
                <w:szCs w:val="26"/>
                <w:lang w:val="fr-FR"/>
              </w:rPr>
              <w:t>THỨC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93" w:type="dxa"/>
            <w:tcBorders>
              <w:bottom w:val="single" w:sz="4" w:space="0" w:color="auto"/>
            </w:tcBorders>
          </w:tcPr>
          <w:p w:rsidR="00F6363E" w:rsidRPr="00C6019D" w:rsidRDefault="00F6363E" w:rsidP="00B25744">
            <w:pPr>
              <w:spacing w:line="264" w:lineRule="auto"/>
              <w:jc w:val="center"/>
              <w:rPr>
                <w:bCs/>
                <w:i/>
                <w:sz w:val="26"/>
                <w:szCs w:val="26"/>
              </w:rPr>
            </w:pPr>
          </w:p>
        </w:tc>
        <w:tc>
          <w:tcPr>
            <w:tcW w:w="992" w:type="dxa"/>
            <w:tcBorders>
              <w:bottom w:val="single" w:sz="4" w:space="0" w:color="auto"/>
            </w:tcBorders>
            <w:shd w:val="clear" w:color="auto" w:fill="auto"/>
            <w:vAlign w:val="center"/>
          </w:tcPr>
          <w:p w:rsidR="00F6363E" w:rsidRPr="00DD63BC" w:rsidRDefault="00F6363E" w:rsidP="00B25744">
            <w:pPr>
              <w:spacing w:line="264" w:lineRule="auto"/>
              <w:jc w:val="center"/>
              <w:rPr>
                <w:i/>
                <w:sz w:val="26"/>
                <w:szCs w:val="26"/>
                <w:lang w:val="fr-FR"/>
              </w:rPr>
            </w:pPr>
            <w:r w:rsidRPr="00DD63BC">
              <w:rPr>
                <w:i/>
                <w:sz w:val="26"/>
                <w:szCs w:val="26"/>
                <w:lang w:val="fr-FR"/>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bottom w:val="single" w:sz="4" w:space="0" w:color="auto"/>
            </w:tcBorders>
          </w:tcPr>
          <w:p w:rsidR="00F6363E" w:rsidRPr="0079291E" w:rsidRDefault="00F6363E" w:rsidP="00B25744">
            <w:pPr>
              <w:spacing w:line="264" w:lineRule="auto"/>
              <w:jc w:val="center"/>
              <w:rPr>
                <w:b/>
                <w:sz w:val="26"/>
                <w:szCs w:val="26"/>
                <w:lang w:val="fr-FR"/>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bCs/>
                <w:color w:val="FF0000"/>
                <w:sz w:val="26"/>
                <w:szCs w:val="26"/>
              </w:rPr>
            </w:pPr>
            <w:r w:rsidRPr="00E951BC">
              <w:rPr>
                <w:b/>
                <w:bCs/>
                <w:color w:val="000000" w:themeColor="text1"/>
                <w:sz w:val="26"/>
                <w:szCs w:val="26"/>
              </w:rPr>
              <w:t>3.4.1.</w:t>
            </w:r>
            <w:r w:rsidRPr="00E951BC">
              <w:rPr>
                <w:b/>
                <w:color w:val="000000" w:themeColor="text1"/>
                <w:sz w:val="26"/>
                <w:szCs w:val="26"/>
              </w:rPr>
              <w:t xml:space="preserve"> Khái niệm tồn tại xã hội và các yếu tố cơ bản của tồn tại xã hội</w:t>
            </w:r>
          </w:p>
        </w:tc>
        <w:tc>
          <w:tcPr>
            <w:tcW w:w="900" w:type="dxa"/>
            <w:tcBorders>
              <w:bottom w:val="single" w:sz="4" w:space="0" w:color="auto"/>
            </w:tcBorders>
          </w:tcPr>
          <w:p w:rsidR="00F6363E" w:rsidRPr="001931C3" w:rsidRDefault="00F6363E" w:rsidP="00B25744">
            <w:pPr>
              <w:spacing w:line="264" w:lineRule="auto"/>
              <w:rPr>
                <w:b/>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b/>
                <w:bCs/>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b/>
                <w:i/>
                <w:sz w:val="26"/>
                <w:szCs w:val="26"/>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b/>
                <w:bCs/>
                <w:sz w:val="26"/>
                <w:szCs w:val="26"/>
              </w:rPr>
            </w:pPr>
          </w:p>
        </w:tc>
        <w:tc>
          <w:tcPr>
            <w:tcW w:w="850" w:type="dxa"/>
            <w:tcBorders>
              <w:bottom w:val="single" w:sz="4" w:space="0" w:color="auto"/>
            </w:tcBorders>
          </w:tcPr>
          <w:p w:rsidR="00F6363E" w:rsidRPr="00E951BC" w:rsidRDefault="00F6363E" w:rsidP="00B25744">
            <w:pPr>
              <w:spacing w:line="264" w:lineRule="auto"/>
              <w:jc w:val="center"/>
              <w:rPr>
                <w:b/>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sz w:val="26"/>
                <w:szCs w:val="26"/>
              </w:rPr>
            </w:pPr>
            <w:r w:rsidRPr="00E951BC">
              <w:rPr>
                <w:sz w:val="26"/>
                <w:szCs w:val="26"/>
              </w:rPr>
              <w:t>3.4.1.1. Khái niệm tồn tại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bCs/>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sz w:val="26"/>
                <w:szCs w:val="26"/>
              </w:rPr>
            </w:pPr>
            <w:r w:rsidRPr="00E951BC">
              <w:rPr>
                <w:sz w:val="26"/>
                <w:szCs w:val="26"/>
              </w:rPr>
              <w:t>3.4.1.2. Các yếu tố cơ bản của tồn tại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bCs/>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lang w:val="fr-FR"/>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sz w:val="26"/>
                <w:szCs w:val="26"/>
              </w:rPr>
            </w:pPr>
            <w:r w:rsidRPr="00E951BC">
              <w:rPr>
                <w:b/>
                <w:bCs/>
                <w:sz w:val="26"/>
                <w:szCs w:val="26"/>
              </w:rPr>
              <w:t>3.4.2. Ý thức xã hội và kết cấu của ý thức xã hội</w:t>
            </w:r>
          </w:p>
        </w:tc>
        <w:tc>
          <w:tcPr>
            <w:tcW w:w="900" w:type="dxa"/>
            <w:tcBorders>
              <w:bottom w:val="single" w:sz="4" w:space="0" w:color="auto"/>
            </w:tcBorders>
          </w:tcPr>
          <w:p w:rsidR="00F6363E" w:rsidRPr="001931C3" w:rsidRDefault="00F6363E" w:rsidP="00B25744">
            <w:pPr>
              <w:spacing w:line="264" w:lineRule="auto"/>
              <w:rPr>
                <w:b/>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b/>
                <w:bCs/>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b/>
                <w:bCs/>
                <w:sz w:val="26"/>
                <w:szCs w:val="26"/>
              </w:rPr>
            </w:pPr>
          </w:p>
        </w:tc>
        <w:tc>
          <w:tcPr>
            <w:tcW w:w="850" w:type="dxa"/>
            <w:tcBorders>
              <w:bottom w:val="single" w:sz="4" w:space="0" w:color="auto"/>
            </w:tcBorders>
          </w:tcPr>
          <w:p w:rsidR="00F6363E" w:rsidRPr="00E951BC" w:rsidRDefault="00F6363E" w:rsidP="00B25744">
            <w:pPr>
              <w:spacing w:line="264" w:lineRule="auto"/>
              <w:jc w:val="center"/>
              <w:rPr>
                <w:b/>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3.4.2.1.Khái niệm ý thức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bCs/>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sz w:val="26"/>
                <w:szCs w:val="26"/>
              </w:rPr>
            </w:pPr>
            <w:r w:rsidRPr="00E951BC">
              <w:rPr>
                <w:bCs/>
                <w:sz w:val="26"/>
                <w:szCs w:val="26"/>
              </w:rPr>
              <w:t>3.4.2.2. Kết cấu của ý thức xã hội</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bCs/>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bottom w:val="single" w:sz="4" w:space="0" w:color="auto"/>
            </w:tcBorders>
          </w:tcPr>
          <w:p w:rsidR="00F6363E"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Borders>
              <w:top w:val="single" w:sz="4" w:space="0" w:color="auto"/>
              <w:bottom w:val="single" w:sz="4" w:space="0" w:color="auto"/>
            </w:tcBorders>
          </w:tcPr>
          <w:p w:rsidR="00F6363E" w:rsidRPr="00E951BC" w:rsidRDefault="00F6363E" w:rsidP="00B25744">
            <w:pPr>
              <w:spacing w:line="264" w:lineRule="auto"/>
              <w:rPr>
                <w:b/>
                <w:bCs/>
                <w:color w:val="000000" w:themeColor="text1"/>
                <w:sz w:val="26"/>
                <w:szCs w:val="26"/>
              </w:rPr>
            </w:pPr>
            <w:r w:rsidRPr="00E951BC">
              <w:rPr>
                <w:b/>
                <w:bCs/>
                <w:color w:val="000000" w:themeColor="text1"/>
                <w:sz w:val="26"/>
                <w:szCs w:val="26"/>
              </w:rPr>
              <w:t>3.5. TRIẾT HỌC VỀ CON NGƯỜI</w:t>
            </w:r>
          </w:p>
        </w:tc>
        <w:tc>
          <w:tcPr>
            <w:tcW w:w="900" w:type="dxa"/>
            <w:tcBorders>
              <w:top w:val="single" w:sz="4" w:space="0" w:color="auto"/>
              <w:bottom w:val="single" w:sz="4" w:space="0" w:color="auto"/>
            </w:tcBorders>
          </w:tcPr>
          <w:p w:rsidR="00F6363E" w:rsidRPr="001B0FF5" w:rsidRDefault="00F6363E" w:rsidP="00B25744">
            <w:pPr>
              <w:spacing w:line="264" w:lineRule="auto"/>
              <w:rPr>
                <w:bCs/>
                <w:sz w:val="26"/>
                <w:szCs w:val="26"/>
              </w:rPr>
            </w:pPr>
          </w:p>
        </w:tc>
        <w:tc>
          <w:tcPr>
            <w:tcW w:w="944" w:type="dxa"/>
            <w:tcBorders>
              <w:top w:val="single" w:sz="4" w:space="0" w:color="auto"/>
              <w:bottom w:val="single" w:sz="4" w:space="0" w:color="auto"/>
            </w:tcBorders>
            <w:shd w:val="clear" w:color="auto" w:fill="auto"/>
            <w:vAlign w:val="center"/>
          </w:tcPr>
          <w:p w:rsidR="00F6363E" w:rsidRPr="00E951BC" w:rsidRDefault="00F6363E" w:rsidP="00B25744">
            <w:pPr>
              <w:spacing w:line="264" w:lineRule="auto"/>
              <w:jc w:val="center"/>
              <w:rPr>
                <w:i/>
                <w:color w:val="000000" w:themeColor="text1"/>
                <w:sz w:val="26"/>
                <w:szCs w:val="26"/>
              </w:rPr>
            </w:pPr>
          </w:p>
        </w:tc>
        <w:tc>
          <w:tcPr>
            <w:tcW w:w="993" w:type="dxa"/>
            <w:tcBorders>
              <w:top w:val="single" w:sz="4" w:space="0" w:color="auto"/>
              <w:bottom w:val="single" w:sz="4" w:space="0" w:color="auto"/>
            </w:tcBorders>
          </w:tcPr>
          <w:p w:rsidR="00F6363E" w:rsidRPr="00C6019D" w:rsidRDefault="00F6363E" w:rsidP="00B25744">
            <w:pPr>
              <w:spacing w:line="264" w:lineRule="auto"/>
              <w:jc w:val="center"/>
              <w:rPr>
                <w:bCs/>
                <w:i/>
                <w:sz w:val="26"/>
                <w:szCs w:val="26"/>
              </w:rPr>
            </w:pPr>
          </w:p>
        </w:tc>
        <w:tc>
          <w:tcPr>
            <w:tcW w:w="992" w:type="dxa"/>
            <w:tcBorders>
              <w:top w:val="single" w:sz="4" w:space="0" w:color="auto"/>
              <w:bottom w:val="single" w:sz="4" w:space="0" w:color="auto"/>
            </w:tcBorders>
            <w:shd w:val="clear" w:color="auto" w:fill="auto"/>
            <w:vAlign w:val="center"/>
          </w:tcPr>
          <w:p w:rsidR="00F6363E" w:rsidRPr="00DD63BC" w:rsidRDefault="00F6363E" w:rsidP="00B25744">
            <w:pPr>
              <w:spacing w:line="264" w:lineRule="auto"/>
              <w:jc w:val="center"/>
              <w:rPr>
                <w:i/>
                <w:color w:val="000000" w:themeColor="text1"/>
                <w:sz w:val="26"/>
                <w:szCs w:val="26"/>
                <w:lang w:val="fr-FR"/>
              </w:rPr>
            </w:pPr>
            <w:r w:rsidRPr="00DD63BC">
              <w:rPr>
                <w:i/>
                <w:color w:val="000000" w:themeColor="text1"/>
                <w:sz w:val="26"/>
                <w:szCs w:val="26"/>
                <w:lang w:val="fr-FR"/>
              </w:rPr>
              <w:t>1</w:t>
            </w:r>
          </w:p>
        </w:tc>
        <w:tc>
          <w:tcPr>
            <w:tcW w:w="966" w:type="dxa"/>
            <w:tcBorders>
              <w:top w:val="single" w:sz="4" w:space="0" w:color="auto"/>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top w:val="single" w:sz="4" w:space="0" w:color="auto"/>
              <w:bottom w:val="single" w:sz="4" w:space="0" w:color="auto"/>
            </w:tcBorders>
          </w:tcPr>
          <w:p w:rsidR="00F6363E" w:rsidRPr="0079291E" w:rsidRDefault="00F6363E" w:rsidP="00B25744">
            <w:pPr>
              <w:spacing w:line="264" w:lineRule="auto"/>
              <w:jc w:val="center"/>
              <w:rPr>
                <w:b/>
                <w:color w:val="000000" w:themeColor="text1"/>
                <w:sz w:val="26"/>
                <w:szCs w:val="26"/>
                <w:lang w:val="fr-FR"/>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bCs/>
                <w:color w:val="000000" w:themeColor="text1"/>
                <w:sz w:val="26"/>
                <w:szCs w:val="26"/>
              </w:rPr>
            </w:pPr>
            <w:r w:rsidRPr="00E951BC">
              <w:rPr>
                <w:b/>
                <w:bCs/>
                <w:color w:val="000000" w:themeColor="text1"/>
                <w:sz w:val="26"/>
                <w:szCs w:val="26"/>
              </w:rPr>
              <w:t xml:space="preserve">3.5.1. </w:t>
            </w:r>
            <w:r w:rsidRPr="00E951BC">
              <w:rPr>
                <w:b/>
                <w:color w:val="000000" w:themeColor="text1"/>
                <w:sz w:val="26"/>
                <w:szCs w:val="26"/>
              </w:rPr>
              <w:t>Khái niệm con người và bản chất con người</w:t>
            </w:r>
          </w:p>
        </w:tc>
        <w:tc>
          <w:tcPr>
            <w:tcW w:w="900" w:type="dxa"/>
            <w:tcBorders>
              <w:bottom w:val="single" w:sz="4" w:space="0" w:color="auto"/>
            </w:tcBorders>
          </w:tcPr>
          <w:p w:rsidR="00F6363E" w:rsidRPr="001931C3" w:rsidRDefault="00F6363E" w:rsidP="00B25744">
            <w:pPr>
              <w:spacing w:line="264" w:lineRule="auto"/>
              <w:rPr>
                <w:b/>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p w:rsidR="00F6363E" w:rsidRPr="00C6019D" w:rsidRDefault="00F6363E" w:rsidP="00B25744">
            <w:pPr>
              <w:spacing w:line="264" w:lineRule="auto"/>
              <w:jc w:val="center"/>
              <w:rPr>
                <w:i/>
                <w:sz w:val="26"/>
                <w:szCs w:val="26"/>
                <w:lang w:val="fr-FR"/>
              </w:rPr>
            </w:pPr>
            <w:r w:rsidRPr="00C6019D">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b/>
                <w:bCs/>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b/>
                <w:i/>
                <w:sz w:val="26"/>
                <w:szCs w:val="26"/>
                <w:lang w:val="fr-FR"/>
              </w:rPr>
            </w:pPr>
          </w:p>
          <w:p w:rsidR="00F6363E" w:rsidRPr="00C6019D" w:rsidRDefault="00F6363E" w:rsidP="00B25744">
            <w:pPr>
              <w:spacing w:line="264" w:lineRule="auto"/>
              <w:jc w:val="center"/>
              <w:rPr>
                <w:b/>
                <w:i/>
                <w:sz w:val="26"/>
                <w:szCs w:val="26"/>
                <w:lang w:val="fr-FR"/>
              </w:rPr>
            </w:pPr>
          </w:p>
        </w:tc>
        <w:tc>
          <w:tcPr>
            <w:tcW w:w="966" w:type="dxa"/>
            <w:tcBorders>
              <w:bottom w:val="single" w:sz="4" w:space="0" w:color="auto"/>
            </w:tcBorders>
            <w:shd w:val="clear" w:color="auto" w:fill="auto"/>
            <w:vAlign w:val="center"/>
          </w:tcPr>
          <w:p w:rsidR="00F6363E" w:rsidRPr="00CF264F" w:rsidRDefault="00F6363E" w:rsidP="00B25744">
            <w:pPr>
              <w:spacing w:line="264" w:lineRule="auto"/>
              <w:jc w:val="center"/>
              <w:rPr>
                <w:b/>
                <w:bCs/>
                <w:i/>
                <w:sz w:val="26"/>
                <w:szCs w:val="26"/>
              </w:rPr>
            </w:pPr>
          </w:p>
        </w:tc>
        <w:tc>
          <w:tcPr>
            <w:tcW w:w="850" w:type="dxa"/>
            <w:tcBorders>
              <w:bottom w:val="single" w:sz="4" w:space="0" w:color="auto"/>
            </w:tcBorders>
          </w:tcPr>
          <w:p w:rsidR="00F6363E" w:rsidRPr="00CF264F" w:rsidRDefault="00F6363E" w:rsidP="00B25744">
            <w:pPr>
              <w:spacing w:line="264" w:lineRule="auto"/>
              <w:jc w:val="center"/>
              <w:rPr>
                <w:b/>
                <w:i/>
                <w:sz w:val="26"/>
                <w:szCs w:val="26"/>
                <w:lang w:val="fr-FR"/>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bCs/>
                <w:color w:val="000000" w:themeColor="text1"/>
                <w:sz w:val="26"/>
                <w:szCs w:val="26"/>
              </w:rPr>
            </w:pPr>
            <w:r w:rsidRPr="00E951BC">
              <w:rPr>
                <w:b/>
                <w:bCs/>
                <w:color w:val="000000" w:themeColor="text1"/>
                <w:sz w:val="26"/>
                <w:szCs w:val="26"/>
              </w:rPr>
              <w:t xml:space="preserve">3.5.2. </w:t>
            </w:r>
            <w:r w:rsidRPr="00E951BC">
              <w:rPr>
                <w:b/>
                <w:color w:val="000000" w:themeColor="text1"/>
                <w:sz w:val="26"/>
                <w:szCs w:val="26"/>
              </w:rPr>
              <w:t>Hiện tượng tha hóa con người và vấn đề giải phóng con người</w:t>
            </w:r>
          </w:p>
        </w:tc>
        <w:tc>
          <w:tcPr>
            <w:tcW w:w="900" w:type="dxa"/>
            <w:tcBorders>
              <w:bottom w:val="single" w:sz="4" w:space="0" w:color="auto"/>
            </w:tcBorders>
          </w:tcPr>
          <w:p w:rsidR="00F6363E" w:rsidRPr="001931C3" w:rsidRDefault="00F6363E" w:rsidP="00B25744">
            <w:pPr>
              <w:spacing w:line="264" w:lineRule="auto"/>
              <w:rPr>
                <w:b/>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6"/>
                <w:szCs w:val="26"/>
              </w:rPr>
            </w:pPr>
          </w:p>
        </w:tc>
        <w:tc>
          <w:tcPr>
            <w:tcW w:w="993" w:type="dxa"/>
            <w:tcBorders>
              <w:bottom w:val="single" w:sz="4" w:space="0" w:color="auto"/>
            </w:tcBorders>
          </w:tcPr>
          <w:p w:rsidR="00F6363E" w:rsidRPr="00C6019D" w:rsidRDefault="00F6363E" w:rsidP="00B25744">
            <w:pPr>
              <w:spacing w:line="264" w:lineRule="auto"/>
              <w:jc w:val="center"/>
              <w:rPr>
                <w:b/>
                <w:bCs/>
                <w:i/>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b/>
                <w:i/>
                <w:sz w:val="26"/>
                <w:szCs w:val="26"/>
              </w:rPr>
            </w:pPr>
          </w:p>
        </w:tc>
        <w:tc>
          <w:tcPr>
            <w:tcW w:w="966" w:type="dxa"/>
            <w:tcBorders>
              <w:bottom w:val="single" w:sz="4" w:space="0" w:color="auto"/>
            </w:tcBorders>
            <w:shd w:val="clear" w:color="auto" w:fill="auto"/>
            <w:vAlign w:val="center"/>
          </w:tcPr>
          <w:p w:rsidR="00F6363E" w:rsidRPr="00CF264F" w:rsidRDefault="00F6363E" w:rsidP="00B25744">
            <w:pPr>
              <w:spacing w:line="264" w:lineRule="auto"/>
              <w:jc w:val="center"/>
              <w:rPr>
                <w:b/>
                <w:bCs/>
                <w:i/>
                <w:sz w:val="26"/>
                <w:szCs w:val="26"/>
              </w:rPr>
            </w:pPr>
          </w:p>
        </w:tc>
        <w:tc>
          <w:tcPr>
            <w:tcW w:w="850" w:type="dxa"/>
            <w:tcBorders>
              <w:bottom w:val="single" w:sz="4" w:space="0" w:color="auto"/>
            </w:tcBorders>
          </w:tcPr>
          <w:p w:rsidR="00F6363E" w:rsidRPr="00E951BC" w:rsidRDefault="00F6363E" w:rsidP="00B25744">
            <w:pPr>
              <w:spacing w:line="264" w:lineRule="auto"/>
              <w:jc w:val="center"/>
              <w:rPr>
                <w:b/>
                <w:i/>
                <w:sz w:val="26"/>
                <w:szCs w:val="26"/>
              </w:rPr>
            </w:pPr>
          </w:p>
          <w:p w:rsidR="00F6363E" w:rsidRPr="00E951BC" w:rsidRDefault="00F6363E" w:rsidP="00B25744">
            <w:pPr>
              <w:spacing w:line="264" w:lineRule="auto"/>
              <w:jc w:val="center"/>
              <w:rPr>
                <w:b/>
                <w:i/>
                <w:sz w:val="26"/>
                <w:szCs w:val="26"/>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bCs/>
                <w:color w:val="000000" w:themeColor="text1"/>
                <w:sz w:val="26"/>
                <w:szCs w:val="26"/>
              </w:rPr>
            </w:pPr>
            <w:r w:rsidRPr="00E951BC">
              <w:rPr>
                <w:b/>
                <w:bCs/>
                <w:color w:val="000000" w:themeColor="text1"/>
                <w:sz w:val="26"/>
                <w:szCs w:val="26"/>
              </w:rPr>
              <w:t xml:space="preserve">3.5.3. </w:t>
            </w:r>
            <w:r w:rsidRPr="00E951BC">
              <w:rPr>
                <w:b/>
                <w:color w:val="000000" w:themeColor="text1"/>
                <w:sz w:val="26"/>
                <w:szCs w:val="26"/>
              </w:rPr>
              <w:t>Quan điểm của triết học Mác – Lênin về quan hệ cá nhân và xã hội, về vai trò của quần chúng nhân dân và lãnh tụ trong lịch sử</w:t>
            </w:r>
          </w:p>
        </w:tc>
        <w:tc>
          <w:tcPr>
            <w:tcW w:w="900" w:type="dxa"/>
            <w:tcBorders>
              <w:bottom w:val="single" w:sz="4" w:space="0" w:color="auto"/>
            </w:tcBorders>
          </w:tcPr>
          <w:p w:rsidR="00F6363E" w:rsidRPr="001931C3" w:rsidRDefault="00F6363E" w:rsidP="00B25744">
            <w:pPr>
              <w:spacing w:line="264" w:lineRule="auto"/>
              <w:rPr>
                <w:b/>
                <w:bCs/>
                <w:sz w:val="26"/>
                <w:szCs w:val="26"/>
              </w:rPr>
            </w:pPr>
          </w:p>
        </w:tc>
        <w:tc>
          <w:tcPr>
            <w:tcW w:w="944"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r w:rsidRPr="00C6019D">
              <w:rPr>
                <w:i/>
                <w:sz w:val="26"/>
                <w:szCs w:val="26"/>
                <w:lang w:val="fr-FR"/>
              </w:rPr>
              <w:t>0.5</w:t>
            </w:r>
          </w:p>
        </w:tc>
        <w:tc>
          <w:tcPr>
            <w:tcW w:w="993" w:type="dxa"/>
            <w:tcBorders>
              <w:bottom w:val="single" w:sz="4" w:space="0" w:color="auto"/>
            </w:tcBorders>
          </w:tcPr>
          <w:p w:rsidR="00F6363E" w:rsidRPr="00C6019D" w:rsidRDefault="00F6363E" w:rsidP="00B25744">
            <w:pPr>
              <w:spacing w:line="264" w:lineRule="auto"/>
              <w:jc w:val="center"/>
              <w:rPr>
                <w:b/>
                <w:bCs/>
                <w:i/>
                <w:sz w:val="26"/>
                <w:szCs w:val="26"/>
              </w:rPr>
            </w:pPr>
          </w:p>
        </w:tc>
        <w:tc>
          <w:tcPr>
            <w:tcW w:w="992" w:type="dxa"/>
            <w:tcBorders>
              <w:bottom w:val="single" w:sz="4" w:space="0" w:color="auto"/>
            </w:tcBorders>
            <w:shd w:val="clear" w:color="auto" w:fill="auto"/>
            <w:vAlign w:val="center"/>
          </w:tcPr>
          <w:p w:rsidR="00F6363E" w:rsidRPr="00C6019D" w:rsidRDefault="00F6363E" w:rsidP="00B25744">
            <w:pPr>
              <w:spacing w:line="264" w:lineRule="auto"/>
              <w:jc w:val="center"/>
              <w:rPr>
                <w:i/>
                <w:sz w:val="26"/>
                <w:szCs w:val="26"/>
                <w:lang w:val="fr-FR"/>
              </w:rPr>
            </w:pPr>
          </w:p>
        </w:tc>
        <w:tc>
          <w:tcPr>
            <w:tcW w:w="966" w:type="dxa"/>
            <w:tcBorders>
              <w:bottom w:val="single" w:sz="4" w:space="0" w:color="auto"/>
            </w:tcBorders>
            <w:shd w:val="clear" w:color="auto" w:fill="auto"/>
            <w:vAlign w:val="center"/>
          </w:tcPr>
          <w:p w:rsidR="00F6363E" w:rsidRPr="00CF264F" w:rsidRDefault="00F6363E" w:rsidP="00B25744">
            <w:pPr>
              <w:spacing w:line="264" w:lineRule="auto"/>
              <w:jc w:val="center"/>
              <w:rPr>
                <w:b/>
                <w:bCs/>
                <w:i/>
                <w:sz w:val="26"/>
                <w:szCs w:val="26"/>
              </w:rPr>
            </w:pPr>
          </w:p>
        </w:tc>
        <w:tc>
          <w:tcPr>
            <w:tcW w:w="850" w:type="dxa"/>
            <w:tcBorders>
              <w:bottom w:val="single" w:sz="4" w:space="0" w:color="auto"/>
            </w:tcBorders>
          </w:tcPr>
          <w:p w:rsidR="00F6363E" w:rsidRPr="00CF264F" w:rsidRDefault="00F6363E" w:rsidP="00B25744">
            <w:pPr>
              <w:spacing w:line="264" w:lineRule="auto"/>
              <w:jc w:val="center"/>
              <w:rPr>
                <w:b/>
                <w:i/>
                <w:sz w:val="26"/>
                <w:szCs w:val="26"/>
                <w:lang w:val="fr-FR"/>
              </w:rPr>
            </w:pPr>
          </w:p>
          <w:p w:rsidR="00F6363E" w:rsidRPr="00CF264F" w:rsidRDefault="00F6363E" w:rsidP="00B25744">
            <w:pPr>
              <w:spacing w:line="264" w:lineRule="auto"/>
              <w:jc w:val="center"/>
              <w:rPr>
                <w:b/>
                <w:i/>
                <w:sz w:val="26"/>
                <w:szCs w:val="26"/>
                <w:lang w:val="fr-FR"/>
              </w:rPr>
            </w:pPr>
          </w:p>
          <w:p w:rsidR="00F6363E" w:rsidRPr="00CF264F" w:rsidRDefault="00F6363E" w:rsidP="00B25744">
            <w:pPr>
              <w:spacing w:line="264" w:lineRule="auto"/>
              <w:jc w:val="center"/>
              <w:rPr>
                <w:b/>
                <w:i/>
                <w:sz w:val="26"/>
                <w:szCs w:val="26"/>
                <w:lang w:val="fr-FR"/>
              </w:rPr>
            </w:pPr>
          </w:p>
        </w:tc>
      </w:tr>
      <w:tr w:rsidR="00F6363E" w:rsidRPr="001931C3"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
                <w:bCs/>
                <w:color w:val="000000" w:themeColor="text1"/>
                <w:sz w:val="26"/>
                <w:szCs w:val="26"/>
              </w:rPr>
            </w:pPr>
            <w:r w:rsidRPr="00E951BC">
              <w:rPr>
                <w:b/>
                <w:bCs/>
                <w:color w:val="000000" w:themeColor="text1"/>
                <w:sz w:val="26"/>
                <w:szCs w:val="26"/>
              </w:rPr>
              <w:t xml:space="preserve">3.5.4. </w:t>
            </w:r>
            <w:r w:rsidRPr="00E951BC">
              <w:rPr>
                <w:b/>
                <w:color w:val="000000" w:themeColor="text1"/>
                <w:sz w:val="26"/>
                <w:szCs w:val="26"/>
              </w:rPr>
              <w:t>Vấn đề con người trong sự nghiệp cách mạng ở Việt Nam</w:t>
            </w:r>
          </w:p>
        </w:tc>
        <w:tc>
          <w:tcPr>
            <w:tcW w:w="900" w:type="dxa"/>
            <w:tcBorders>
              <w:bottom w:val="single" w:sz="4" w:space="0" w:color="auto"/>
            </w:tcBorders>
          </w:tcPr>
          <w:p w:rsidR="00F6363E" w:rsidRPr="001931C3" w:rsidRDefault="00F6363E" w:rsidP="00B25744">
            <w:pPr>
              <w:spacing w:line="264" w:lineRule="auto"/>
              <w:rPr>
                <w:b/>
                <w:bCs/>
                <w:sz w:val="26"/>
                <w:szCs w:val="26"/>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6"/>
                <w:szCs w:val="26"/>
              </w:rPr>
            </w:pPr>
          </w:p>
        </w:tc>
        <w:tc>
          <w:tcPr>
            <w:tcW w:w="993" w:type="dxa"/>
            <w:tcBorders>
              <w:bottom w:val="single" w:sz="4" w:space="0" w:color="auto"/>
            </w:tcBorders>
          </w:tcPr>
          <w:p w:rsidR="00F6363E" w:rsidRPr="001931C3" w:rsidRDefault="00F6363E" w:rsidP="00B25744">
            <w:pPr>
              <w:spacing w:line="264" w:lineRule="auto"/>
              <w:jc w:val="center"/>
              <w:rPr>
                <w:b/>
                <w:bCs/>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b/>
                <w:sz w:val="26"/>
                <w:szCs w:val="26"/>
              </w:rPr>
            </w:pPr>
          </w:p>
        </w:tc>
        <w:tc>
          <w:tcPr>
            <w:tcW w:w="966" w:type="dxa"/>
            <w:tcBorders>
              <w:bottom w:val="single" w:sz="4" w:space="0" w:color="auto"/>
            </w:tcBorders>
            <w:shd w:val="clear" w:color="auto" w:fill="auto"/>
            <w:vAlign w:val="center"/>
          </w:tcPr>
          <w:p w:rsidR="00F6363E" w:rsidRPr="001931C3" w:rsidRDefault="00F6363E" w:rsidP="00B25744">
            <w:pPr>
              <w:spacing w:line="264" w:lineRule="auto"/>
              <w:jc w:val="center"/>
              <w:rPr>
                <w:b/>
                <w:bCs/>
                <w:sz w:val="26"/>
                <w:szCs w:val="26"/>
              </w:rPr>
            </w:pPr>
          </w:p>
        </w:tc>
        <w:tc>
          <w:tcPr>
            <w:tcW w:w="850" w:type="dxa"/>
            <w:tcBorders>
              <w:bottom w:val="single" w:sz="4" w:space="0" w:color="auto"/>
            </w:tcBorders>
          </w:tcPr>
          <w:p w:rsidR="00F6363E" w:rsidRPr="00E951BC" w:rsidRDefault="00F6363E" w:rsidP="00B25744">
            <w:pPr>
              <w:spacing w:line="264" w:lineRule="auto"/>
              <w:jc w:val="center"/>
              <w:rPr>
                <w:b/>
                <w:sz w:val="26"/>
                <w:szCs w:val="26"/>
              </w:rPr>
            </w:pPr>
          </w:p>
          <w:p w:rsidR="00F6363E" w:rsidRPr="00E951BC" w:rsidRDefault="00F6363E" w:rsidP="00B25744">
            <w:pPr>
              <w:spacing w:line="264" w:lineRule="auto"/>
              <w:jc w:val="center"/>
              <w:rPr>
                <w:b/>
                <w:sz w:val="26"/>
                <w:szCs w:val="26"/>
              </w:rPr>
            </w:pPr>
          </w:p>
        </w:tc>
      </w:tr>
      <w:tr w:rsidR="00F6363E" w:rsidRPr="00CF264F" w:rsidTr="00A6280B">
        <w:trPr>
          <w:gridAfter w:val="2"/>
          <w:wAfter w:w="74" w:type="dxa"/>
          <w:trHeight w:val="340"/>
          <w:jc w:val="center"/>
        </w:trPr>
        <w:tc>
          <w:tcPr>
            <w:tcW w:w="4847" w:type="dxa"/>
            <w:tcBorders>
              <w:bottom w:val="single" w:sz="4" w:space="0" w:color="auto"/>
            </w:tcBorders>
            <w:vAlign w:val="center"/>
          </w:tcPr>
          <w:p w:rsidR="00F6363E" w:rsidRPr="00CF264F" w:rsidRDefault="00F6363E" w:rsidP="00B25744">
            <w:pPr>
              <w:spacing w:line="264" w:lineRule="auto"/>
              <w:jc w:val="center"/>
              <w:rPr>
                <w:b/>
                <w:bCs/>
                <w:color w:val="000000" w:themeColor="text1"/>
                <w:sz w:val="26"/>
                <w:szCs w:val="26"/>
                <w:lang w:val="fr-FR"/>
              </w:rPr>
            </w:pPr>
            <w:r w:rsidRPr="00CF264F">
              <w:rPr>
                <w:b/>
                <w:bCs/>
                <w:color w:val="000000" w:themeColor="text1"/>
                <w:sz w:val="26"/>
                <w:szCs w:val="26"/>
                <w:lang w:val="fr-FR"/>
              </w:rPr>
              <w:t>TỔNG</w:t>
            </w:r>
          </w:p>
        </w:tc>
        <w:tc>
          <w:tcPr>
            <w:tcW w:w="900" w:type="dxa"/>
            <w:tcBorders>
              <w:bottom w:val="single" w:sz="4" w:space="0" w:color="auto"/>
            </w:tcBorders>
            <w:vAlign w:val="center"/>
          </w:tcPr>
          <w:p w:rsidR="00F6363E" w:rsidRPr="00CF264F" w:rsidRDefault="00F6363E" w:rsidP="00B25744">
            <w:pPr>
              <w:spacing w:line="264" w:lineRule="auto"/>
              <w:jc w:val="center"/>
              <w:rPr>
                <w:b/>
                <w:bCs/>
                <w:sz w:val="26"/>
                <w:szCs w:val="26"/>
              </w:rPr>
            </w:pPr>
          </w:p>
        </w:tc>
        <w:tc>
          <w:tcPr>
            <w:tcW w:w="944" w:type="dxa"/>
            <w:tcBorders>
              <w:bottom w:val="single" w:sz="4" w:space="0" w:color="auto"/>
            </w:tcBorders>
            <w:shd w:val="clear" w:color="auto" w:fill="auto"/>
            <w:vAlign w:val="center"/>
          </w:tcPr>
          <w:p w:rsidR="00F6363E" w:rsidRPr="00CF264F" w:rsidRDefault="00F6363E" w:rsidP="00B25744">
            <w:pPr>
              <w:spacing w:line="264" w:lineRule="auto"/>
              <w:jc w:val="center"/>
              <w:rPr>
                <w:b/>
                <w:sz w:val="26"/>
                <w:szCs w:val="26"/>
                <w:lang w:val="fr-FR"/>
              </w:rPr>
            </w:pPr>
            <w:r w:rsidRPr="00CF264F">
              <w:rPr>
                <w:b/>
                <w:sz w:val="26"/>
                <w:szCs w:val="26"/>
                <w:lang w:val="fr-FR"/>
              </w:rPr>
              <w:t>30</w:t>
            </w:r>
          </w:p>
        </w:tc>
        <w:tc>
          <w:tcPr>
            <w:tcW w:w="993" w:type="dxa"/>
            <w:tcBorders>
              <w:bottom w:val="single" w:sz="4" w:space="0" w:color="auto"/>
            </w:tcBorders>
            <w:vAlign w:val="center"/>
          </w:tcPr>
          <w:p w:rsidR="00F6363E" w:rsidRPr="00CF264F" w:rsidRDefault="00F6363E" w:rsidP="00B25744">
            <w:pPr>
              <w:spacing w:line="264" w:lineRule="auto"/>
              <w:jc w:val="center"/>
              <w:rPr>
                <w:b/>
                <w:bCs/>
                <w:sz w:val="26"/>
                <w:szCs w:val="26"/>
              </w:rPr>
            </w:pPr>
          </w:p>
        </w:tc>
        <w:tc>
          <w:tcPr>
            <w:tcW w:w="992" w:type="dxa"/>
            <w:tcBorders>
              <w:bottom w:val="single" w:sz="4" w:space="0" w:color="auto"/>
            </w:tcBorders>
            <w:shd w:val="clear" w:color="auto" w:fill="auto"/>
            <w:vAlign w:val="center"/>
          </w:tcPr>
          <w:p w:rsidR="00F6363E" w:rsidRPr="00CF264F" w:rsidRDefault="00F6363E" w:rsidP="00B25744">
            <w:pPr>
              <w:spacing w:line="264" w:lineRule="auto"/>
              <w:jc w:val="center"/>
              <w:rPr>
                <w:b/>
                <w:bCs/>
                <w:sz w:val="26"/>
                <w:szCs w:val="26"/>
              </w:rPr>
            </w:pPr>
            <w:r>
              <w:rPr>
                <w:b/>
                <w:bCs/>
                <w:sz w:val="26"/>
                <w:szCs w:val="26"/>
              </w:rPr>
              <w:t>13</w:t>
            </w:r>
          </w:p>
        </w:tc>
        <w:tc>
          <w:tcPr>
            <w:tcW w:w="966" w:type="dxa"/>
            <w:tcBorders>
              <w:bottom w:val="single" w:sz="4" w:space="0" w:color="auto"/>
            </w:tcBorders>
            <w:shd w:val="clear" w:color="auto" w:fill="auto"/>
            <w:vAlign w:val="center"/>
          </w:tcPr>
          <w:p w:rsidR="00F6363E" w:rsidRPr="00CF264F" w:rsidRDefault="00F6363E" w:rsidP="00B25744">
            <w:pPr>
              <w:spacing w:line="264" w:lineRule="auto"/>
              <w:jc w:val="center"/>
              <w:rPr>
                <w:b/>
                <w:bCs/>
                <w:sz w:val="26"/>
                <w:szCs w:val="26"/>
              </w:rPr>
            </w:pPr>
            <w:r>
              <w:rPr>
                <w:b/>
                <w:bCs/>
                <w:sz w:val="26"/>
                <w:szCs w:val="26"/>
              </w:rPr>
              <w:t>2</w:t>
            </w:r>
          </w:p>
        </w:tc>
        <w:tc>
          <w:tcPr>
            <w:tcW w:w="850" w:type="dxa"/>
            <w:tcBorders>
              <w:bottom w:val="single" w:sz="4" w:space="0" w:color="auto"/>
            </w:tcBorders>
            <w:vAlign w:val="center"/>
          </w:tcPr>
          <w:p w:rsidR="00F6363E" w:rsidRPr="00CF264F" w:rsidRDefault="00F6363E" w:rsidP="00B25744">
            <w:pPr>
              <w:spacing w:line="264" w:lineRule="auto"/>
              <w:jc w:val="center"/>
              <w:rPr>
                <w:b/>
                <w:bCs/>
                <w:sz w:val="26"/>
                <w:szCs w:val="26"/>
              </w:rPr>
            </w:pPr>
            <w:r w:rsidRPr="00CF264F">
              <w:rPr>
                <w:b/>
                <w:bCs/>
                <w:sz w:val="26"/>
                <w:szCs w:val="26"/>
              </w:rPr>
              <w:t>45</w:t>
            </w:r>
          </w:p>
        </w:tc>
      </w:tr>
      <w:tr w:rsidR="00F6363E" w:rsidRPr="001B0FF5" w:rsidTr="00A6280B">
        <w:trPr>
          <w:trHeight w:val="340"/>
          <w:jc w:val="center"/>
        </w:trPr>
        <w:tc>
          <w:tcPr>
            <w:tcW w:w="10566" w:type="dxa"/>
            <w:gridSpan w:val="9"/>
            <w:tcBorders>
              <w:bottom w:val="single" w:sz="4" w:space="0" w:color="auto"/>
            </w:tcBorders>
          </w:tcPr>
          <w:p w:rsidR="00F6363E" w:rsidRPr="001B0FF5" w:rsidRDefault="00F6363E" w:rsidP="00B25744">
            <w:pPr>
              <w:spacing w:line="264" w:lineRule="auto"/>
              <w:jc w:val="center"/>
              <w:rPr>
                <w:bCs/>
                <w:sz w:val="26"/>
                <w:szCs w:val="26"/>
              </w:rPr>
            </w:pPr>
            <w:r>
              <w:rPr>
                <w:bCs/>
                <w:sz w:val="26"/>
                <w:szCs w:val="26"/>
              </w:rPr>
              <w:t>Phần thảo luận</w:t>
            </w: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03A41" w:rsidRDefault="00F6363E" w:rsidP="00B25744">
            <w:pPr>
              <w:spacing w:line="264" w:lineRule="auto"/>
              <w:rPr>
                <w:b/>
                <w:bCs/>
                <w:color w:val="000000" w:themeColor="text1"/>
                <w:sz w:val="26"/>
                <w:szCs w:val="26"/>
                <w:lang w:val="fr-FR"/>
              </w:rPr>
            </w:pPr>
            <w:r w:rsidRPr="00503A41">
              <w:rPr>
                <w:b/>
                <w:bCs/>
                <w:color w:val="000000" w:themeColor="text1"/>
                <w:sz w:val="26"/>
                <w:szCs w:val="26"/>
                <w:lang w:val="fr-FR"/>
              </w:rPr>
              <w:t>Chương 1 :</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Default="00F6363E" w:rsidP="00B25744">
            <w:pPr>
              <w:spacing w:line="264" w:lineRule="auto"/>
              <w:jc w:val="center"/>
              <w:rPr>
                <w:sz w:val="26"/>
                <w:szCs w:val="26"/>
                <w:lang w:val="fr-FR"/>
              </w:rPr>
            </w:pPr>
          </w:p>
        </w:tc>
        <w:tc>
          <w:tcPr>
            <w:tcW w:w="993" w:type="dxa"/>
            <w:tcBorders>
              <w:bottom w:val="single" w:sz="4" w:space="0" w:color="auto"/>
            </w:tcBorders>
          </w:tcPr>
          <w:p w:rsidR="00F6363E" w:rsidRPr="001B0FF5" w:rsidRDefault="00F6363E" w:rsidP="00B25744">
            <w:pPr>
              <w:spacing w:line="264" w:lineRule="auto"/>
              <w:jc w:val="center"/>
              <w:rPr>
                <w:bCs/>
                <w:sz w:val="26"/>
                <w:szCs w:val="26"/>
              </w:rPr>
            </w:pPr>
          </w:p>
        </w:tc>
        <w:tc>
          <w:tcPr>
            <w:tcW w:w="992" w:type="dxa"/>
            <w:tcBorders>
              <w:bottom w:val="single" w:sz="4" w:space="0" w:color="auto"/>
            </w:tcBorders>
            <w:shd w:val="clear" w:color="auto" w:fill="auto"/>
            <w:vAlign w:val="center"/>
          </w:tcPr>
          <w:p w:rsidR="00F6363E" w:rsidRPr="0072003D" w:rsidRDefault="00F6363E" w:rsidP="00B25744">
            <w:pPr>
              <w:spacing w:line="264" w:lineRule="auto"/>
              <w:jc w:val="center"/>
              <w:rPr>
                <w:b/>
                <w:bCs/>
                <w:sz w:val="26"/>
                <w:szCs w:val="26"/>
              </w:rPr>
            </w:pPr>
            <w:r w:rsidRPr="0072003D">
              <w:rPr>
                <w:b/>
                <w:bCs/>
                <w:sz w:val="26"/>
                <w:szCs w:val="26"/>
              </w:rPr>
              <w:t>0</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bottom w:val="single" w:sz="4" w:space="0" w:color="auto"/>
            </w:tcBorders>
          </w:tcPr>
          <w:p w:rsidR="00F6363E" w:rsidRPr="001B0FF5" w:rsidRDefault="00F6363E" w:rsidP="00B25744">
            <w:pPr>
              <w:spacing w:line="264" w:lineRule="auto"/>
              <w:jc w:val="center"/>
              <w:rPr>
                <w:bCs/>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503A41" w:rsidRDefault="00F6363E" w:rsidP="00B25744">
            <w:pPr>
              <w:spacing w:line="264" w:lineRule="auto"/>
              <w:rPr>
                <w:b/>
                <w:bCs/>
                <w:color w:val="000000" w:themeColor="text1"/>
                <w:sz w:val="26"/>
                <w:szCs w:val="26"/>
                <w:lang w:val="fr-FR"/>
              </w:rPr>
            </w:pPr>
            <w:r w:rsidRPr="00503A41">
              <w:rPr>
                <w:b/>
                <w:bCs/>
                <w:color w:val="000000" w:themeColor="text1"/>
                <w:sz w:val="26"/>
                <w:szCs w:val="26"/>
                <w:lang w:val="fr-FR"/>
              </w:rPr>
              <w:t xml:space="preserve">Chương 2 : </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Default="00F6363E" w:rsidP="00B25744">
            <w:pPr>
              <w:spacing w:line="264" w:lineRule="auto"/>
              <w:jc w:val="center"/>
              <w:rPr>
                <w:sz w:val="26"/>
                <w:szCs w:val="26"/>
                <w:lang w:val="fr-FR"/>
              </w:rPr>
            </w:pPr>
          </w:p>
        </w:tc>
        <w:tc>
          <w:tcPr>
            <w:tcW w:w="993" w:type="dxa"/>
            <w:tcBorders>
              <w:bottom w:val="single" w:sz="4" w:space="0" w:color="auto"/>
            </w:tcBorders>
          </w:tcPr>
          <w:p w:rsidR="00F6363E" w:rsidRPr="001B0FF5" w:rsidRDefault="00F6363E" w:rsidP="00B25744">
            <w:pPr>
              <w:spacing w:line="264" w:lineRule="auto"/>
              <w:jc w:val="center"/>
              <w:rPr>
                <w:bCs/>
                <w:sz w:val="26"/>
                <w:szCs w:val="26"/>
              </w:rPr>
            </w:pPr>
          </w:p>
        </w:tc>
        <w:tc>
          <w:tcPr>
            <w:tcW w:w="992" w:type="dxa"/>
            <w:tcBorders>
              <w:bottom w:val="single" w:sz="4" w:space="0" w:color="auto"/>
            </w:tcBorders>
            <w:shd w:val="clear" w:color="auto" w:fill="auto"/>
            <w:vAlign w:val="center"/>
          </w:tcPr>
          <w:p w:rsidR="00F6363E" w:rsidRPr="0072003D" w:rsidRDefault="00F6363E" w:rsidP="00B25744">
            <w:pPr>
              <w:spacing w:line="264" w:lineRule="auto"/>
              <w:jc w:val="center"/>
              <w:rPr>
                <w:b/>
                <w:bCs/>
                <w:sz w:val="26"/>
                <w:szCs w:val="26"/>
              </w:rPr>
            </w:pPr>
            <w:r w:rsidRPr="0072003D">
              <w:rPr>
                <w:b/>
                <w:bCs/>
                <w:sz w:val="26"/>
                <w:szCs w:val="26"/>
              </w:rPr>
              <w:t>4</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bCs/>
                <w:sz w:val="26"/>
                <w:szCs w:val="26"/>
              </w:rPr>
            </w:pPr>
          </w:p>
        </w:tc>
        <w:tc>
          <w:tcPr>
            <w:tcW w:w="850" w:type="dxa"/>
            <w:tcBorders>
              <w:bottom w:val="single" w:sz="4" w:space="0" w:color="auto"/>
            </w:tcBorders>
          </w:tcPr>
          <w:p w:rsidR="00F6363E" w:rsidRPr="001B0FF5" w:rsidRDefault="00F6363E" w:rsidP="00B25744">
            <w:pPr>
              <w:spacing w:line="264" w:lineRule="auto"/>
              <w:jc w:val="center"/>
              <w:rPr>
                <w:bCs/>
                <w:sz w:val="26"/>
                <w:szCs w:val="26"/>
              </w:rPr>
            </w:pPr>
          </w:p>
        </w:tc>
      </w:tr>
      <w:tr w:rsidR="00F6363E" w:rsidRPr="001B0FF5" w:rsidTr="00A6280B">
        <w:trPr>
          <w:gridAfter w:val="2"/>
          <w:wAfter w:w="74" w:type="dxa"/>
          <w:trHeight w:val="340"/>
          <w:jc w:val="center"/>
        </w:trPr>
        <w:tc>
          <w:tcPr>
            <w:tcW w:w="4847" w:type="dxa"/>
            <w:tcBorders>
              <w:bottom w:val="single" w:sz="4" w:space="0" w:color="auto"/>
            </w:tcBorders>
            <w:vAlign w:val="center"/>
          </w:tcPr>
          <w:p w:rsidR="00F6363E" w:rsidRPr="00BF68B6" w:rsidRDefault="00F6363E" w:rsidP="00B25744">
            <w:pPr>
              <w:spacing w:line="264" w:lineRule="auto"/>
              <w:rPr>
                <w:bCs/>
                <w:sz w:val="26"/>
                <w:szCs w:val="26"/>
              </w:rPr>
            </w:pPr>
            <w:r w:rsidRPr="00BF68B6">
              <w:rPr>
                <w:bCs/>
                <w:sz w:val="26"/>
                <w:szCs w:val="26"/>
              </w:rPr>
              <w:t xml:space="preserve">- </w:t>
            </w:r>
            <w:r w:rsidRPr="00C874DB">
              <w:rPr>
                <w:b/>
                <w:bCs/>
                <w:sz w:val="26"/>
                <w:szCs w:val="26"/>
              </w:rPr>
              <w:t>Nội dung 1</w:t>
            </w:r>
            <w:r w:rsidRPr="00BF68B6">
              <w:rPr>
                <w:bCs/>
                <w:sz w:val="26"/>
                <w:szCs w:val="26"/>
              </w:rPr>
              <w:t xml:space="preserve">: </w:t>
            </w:r>
            <w:r w:rsidRPr="00BF68B6">
              <w:rPr>
                <w:bCs/>
                <w:i/>
                <w:sz w:val="26"/>
                <w:szCs w:val="26"/>
              </w:rPr>
              <w:t>Từ mối quan hệ biện chứng giữa vật chất và ý thức theo quan điểm của triết học Mác – Lênin, chúng ta rút ra ý nghĩa phương pháp luận để vận dụng vào thực tiễn như thế nào?</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sidRPr="001B0517">
              <w:rPr>
                <w:i/>
                <w:sz w:val="26"/>
                <w:szCs w:val="26"/>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vAlign w:val="center"/>
          </w:tcPr>
          <w:p w:rsidR="00F6363E" w:rsidRPr="00BF68B6" w:rsidRDefault="00F6363E" w:rsidP="00B25744">
            <w:pPr>
              <w:spacing w:line="264" w:lineRule="auto"/>
              <w:rPr>
                <w:i/>
                <w:sz w:val="26"/>
                <w:szCs w:val="26"/>
              </w:rPr>
            </w:pPr>
            <w:r w:rsidRPr="00BF68B6">
              <w:rPr>
                <w:bCs/>
                <w:sz w:val="26"/>
                <w:szCs w:val="26"/>
              </w:rPr>
              <w:t xml:space="preserve">- </w:t>
            </w:r>
            <w:r w:rsidRPr="00C874DB">
              <w:rPr>
                <w:b/>
                <w:bCs/>
                <w:sz w:val="26"/>
                <w:szCs w:val="26"/>
              </w:rPr>
              <w:t>Nội dung 2</w:t>
            </w:r>
            <w:r w:rsidRPr="00BF68B6">
              <w:rPr>
                <w:bCs/>
                <w:sz w:val="26"/>
                <w:szCs w:val="26"/>
              </w:rPr>
              <w:t xml:space="preserve">: </w:t>
            </w:r>
            <w:r w:rsidRPr="00BF68B6">
              <w:rPr>
                <w:i/>
                <w:sz w:val="26"/>
                <w:szCs w:val="26"/>
              </w:rPr>
              <w:t xml:space="preserve">Từ mối quan hệ của cặp phạm trù cái chung – cái riêng, hãy rút ra ý </w:t>
            </w:r>
            <w:r w:rsidRPr="00BF68B6">
              <w:rPr>
                <w:i/>
                <w:sz w:val="26"/>
                <w:szCs w:val="26"/>
              </w:rPr>
              <w:lastRenderedPageBreak/>
              <w:t>nghĩa phương pháp luận cho hoạt động thực tiễn?</w:t>
            </w:r>
          </w:p>
          <w:p w:rsidR="00F6363E" w:rsidRPr="00BF68B6" w:rsidRDefault="00F6363E" w:rsidP="00B25744">
            <w:pPr>
              <w:spacing w:line="264" w:lineRule="auto"/>
              <w:rPr>
                <w:bCs/>
                <w:sz w:val="26"/>
                <w:szCs w:val="26"/>
              </w:rPr>
            </w:pPr>
            <w:r w:rsidRPr="00BF68B6">
              <w:rPr>
                <w:i/>
                <w:sz w:val="26"/>
                <w:szCs w:val="26"/>
              </w:rPr>
              <w:t>- Vai trò của các quy luật cơ bản trong phép biện chứng duy vật là gì? Ý nghĩa phương pháp luận rút ra từ các quy luật đó?</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1B0517" w:rsidRDefault="00F6363E" w:rsidP="00B25744">
            <w:pPr>
              <w:spacing w:line="264" w:lineRule="auto"/>
              <w:jc w:val="center"/>
              <w:rPr>
                <w:i/>
                <w:sz w:val="26"/>
                <w:szCs w:val="26"/>
              </w:rPr>
            </w:pPr>
            <w:r w:rsidRPr="001B0517">
              <w:rPr>
                <w:i/>
                <w:sz w:val="26"/>
                <w:szCs w:val="26"/>
              </w:rPr>
              <w:t>2</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vAlign w:val="center"/>
          </w:tcPr>
          <w:p w:rsidR="00F6363E" w:rsidRPr="00BF68B6" w:rsidRDefault="00F6363E" w:rsidP="00B25744">
            <w:pPr>
              <w:spacing w:line="264" w:lineRule="auto"/>
              <w:rPr>
                <w:bCs/>
                <w:sz w:val="26"/>
                <w:szCs w:val="26"/>
              </w:rPr>
            </w:pPr>
            <w:r>
              <w:rPr>
                <w:b/>
                <w:bCs/>
                <w:sz w:val="26"/>
                <w:szCs w:val="26"/>
              </w:rPr>
              <w:lastRenderedPageBreak/>
              <w:t xml:space="preserve">- </w:t>
            </w:r>
            <w:r w:rsidRPr="00C874DB">
              <w:rPr>
                <w:b/>
                <w:bCs/>
                <w:sz w:val="26"/>
                <w:szCs w:val="26"/>
              </w:rPr>
              <w:t>Nội dung 3</w:t>
            </w:r>
            <w:r w:rsidRPr="00BF68B6">
              <w:rPr>
                <w:bCs/>
                <w:sz w:val="26"/>
                <w:szCs w:val="26"/>
              </w:rPr>
              <w:t xml:space="preserve">: </w:t>
            </w:r>
            <w:r w:rsidRPr="00BF68B6">
              <w:rPr>
                <w:bCs/>
                <w:i/>
                <w:sz w:val="26"/>
                <w:szCs w:val="26"/>
              </w:rPr>
              <w:t>Vai trò của nhận thức lý luận KH đối với thực tiễn là gì? Ý nghĩa phương pháp luận rút ra từ đó.</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FF5" w:rsidRDefault="00F6363E" w:rsidP="00B25744">
            <w:pPr>
              <w:spacing w:line="264" w:lineRule="auto"/>
              <w:jc w:val="center"/>
              <w:rPr>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Pr="001B0517" w:rsidRDefault="00F6363E" w:rsidP="00B25744">
            <w:pPr>
              <w:spacing w:line="264" w:lineRule="auto"/>
              <w:jc w:val="center"/>
              <w:rPr>
                <w:i/>
                <w:sz w:val="26"/>
                <w:szCs w:val="26"/>
              </w:rPr>
            </w:pPr>
            <w:r w:rsidRPr="001B0517">
              <w:rPr>
                <w:i/>
                <w:sz w:val="26"/>
                <w:szCs w:val="26"/>
              </w:rPr>
              <w:t>1</w:t>
            </w: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vAlign w:val="center"/>
          </w:tcPr>
          <w:p w:rsidR="00F6363E" w:rsidRPr="00503A41" w:rsidRDefault="00F6363E" w:rsidP="00B25744">
            <w:pPr>
              <w:spacing w:line="264" w:lineRule="auto"/>
              <w:rPr>
                <w:b/>
                <w:bCs/>
                <w:sz w:val="26"/>
                <w:szCs w:val="26"/>
              </w:rPr>
            </w:pPr>
            <w:r w:rsidRPr="00503A41">
              <w:rPr>
                <w:b/>
                <w:bCs/>
                <w:sz w:val="26"/>
                <w:szCs w:val="26"/>
              </w:rPr>
              <w:t>Chương 3:</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FF5" w:rsidRDefault="00F6363E" w:rsidP="00B25744">
            <w:pPr>
              <w:spacing w:line="264" w:lineRule="auto"/>
              <w:jc w:val="center"/>
              <w:rPr>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Pr="0072003D" w:rsidRDefault="00F6363E" w:rsidP="00B25744">
            <w:pPr>
              <w:spacing w:line="264" w:lineRule="auto"/>
              <w:jc w:val="center"/>
              <w:rPr>
                <w:b/>
                <w:sz w:val="26"/>
                <w:szCs w:val="26"/>
              </w:rPr>
            </w:pPr>
            <w:r w:rsidRPr="0072003D">
              <w:rPr>
                <w:b/>
                <w:sz w:val="26"/>
                <w:szCs w:val="26"/>
              </w:rPr>
              <w:t>3</w:t>
            </w: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1B0FF5" w:rsidRDefault="00F6363E" w:rsidP="00B25744">
            <w:pPr>
              <w:spacing w:line="264" w:lineRule="auto"/>
              <w:jc w:val="center"/>
              <w:rPr>
                <w:sz w:val="26"/>
                <w:szCs w:val="26"/>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 xml:space="preserve">- </w:t>
            </w:r>
            <w:r w:rsidRPr="00E951BC">
              <w:rPr>
                <w:b/>
                <w:bCs/>
                <w:sz w:val="26"/>
                <w:szCs w:val="26"/>
              </w:rPr>
              <w:t>Nội dung 1</w:t>
            </w:r>
            <w:r w:rsidRPr="00E951BC">
              <w:rPr>
                <w:bCs/>
                <w:sz w:val="26"/>
                <w:szCs w:val="26"/>
              </w:rPr>
              <w:t xml:space="preserve">: </w:t>
            </w:r>
            <w:r w:rsidRPr="00FF3C94">
              <w:rPr>
                <w:bCs/>
                <w:i/>
                <w:color w:val="000000" w:themeColor="text1"/>
                <w:sz w:val="26"/>
                <w:szCs w:val="26"/>
              </w:rPr>
              <w:t>Sự phát triển của lực lượng sản xuất trong cách mạng công nghiệp 4.0</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D60BF4" w:rsidRDefault="00F6363E" w:rsidP="00B25744">
            <w:pPr>
              <w:spacing w:line="264" w:lineRule="auto"/>
              <w:jc w:val="center"/>
              <w:rPr>
                <w:sz w:val="26"/>
                <w:szCs w:val="26"/>
                <w:lang w:val="fr-FR"/>
              </w:rPr>
            </w:pPr>
            <w:r>
              <w:rPr>
                <w:sz w:val="26"/>
                <w:szCs w:val="26"/>
                <w:lang w:val="fr-FR"/>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D60BF4"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Borders>
              <w:bottom w:val="single" w:sz="4" w:space="0" w:color="auto"/>
            </w:tcBorders>
          </w:tcPr>
          <w:p w:rsidR="00F6363E" w:rsidRPr="00E951BC" w:rsidRDefault="00F6363E" w:rsidP="00B25744">
            <w:pPr>
              <w:spacing w:line="264" w:lineRule="auto"/>
              <w:rPr>
                <w:bCs/>
                <w:sz w:val="26"/>
                <w:szCs w:val="26"/>
              </w:rPr>
            </w:pPr>
            <w:r w:rsidRPr="00E951BC">
              <w:rPr>
                <w:bCs/>
                <w:sz w:val="26"/>
                <w:szCs w:val="26"/>
              </w:rPr>
              <w:t xml:space="preserve">- </w:t>
            </w:r>
            <w:r w:rsidRPr="00E951BC">
              <w:rPr>
                <w:b/>
                <w:bCs/>
                <w:sz w:val="26"/>
                <w:szCs w:val="26"/>
              </w:rPr>
              <w:t>Nội dung 2</w:t>
            </w:r>
            <w:r w:rsidRPr="00E951BC">
              <w:rPr>
                <w:bCs/>
                <w:sz w:val="26"/>
                <w:szCs w:val="26"/>
              </w:rPr>
              <w:t xml:space="preserve">: </w:t>
            </w:r>
            <w:r w:rsidRPr="00FF3C94">
              <w:rPr>
                <w:bCs/>
                <w:i/>
                <w:color w:val="000000" w:themeColor="text1"/>
                <w:sz w:val="26"/>
                <w:szCs w:val="26"/>
              </w:rPr>
              <w:t>Tính độc lập tương đối của ý thức xã hội và liên hệ đến việc xây dựng đời sống văn hóa mới ở nước ta hiện nay.</w:t>
            </w:r>
          </w:p>
        </w:tc>
        <w:tc>
          <w:tcPr>
            <w:tcW w:w="900" w:type="dxa"/>
            <w:tcBorders>
              <w:bottom w:val="single" w:sz="4" w:space="0" w:color="auto"/>
            </w:tcBorders>
          </w:tcPr>
          <w:p w:rsidR="00F6363E" w:rsidRPr="001B0FF5" w:rsidRDefault="00F6363E" w:rsidP="00B25744">
            <w:pPr>
              <w:spacing w:line="264" w:lineRule="auto"/>
              <w:rPr>
                <w:bCs/>
                <w:sz w:val="26"/>
                <w:szCs w:val="26"/>
              </w:rPr>
            </w:pPr>
          </w:p>
        </w:tc>
        <w:tc>
          <w:tcPr>
            <w:tcW w:w="944"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993" w:type="dxa"/>
            <w:tcBorders>
              <w:bottom w:val="single" w:sz="4" w:space="0" w:color="auto"/>
            </w:tcBorders>
          </w:tcPr>
          <w:p w:rsidR="00F6363E" w:rsidRPr="001B0FF5" w:rsidRDefault="00F6363E" w:rsidP="00B25744">
            <w:pPr>
              <w:spacing w:line="264" w:lineRule="auto"/>
              <w:jc w:val="center"/>
              <w:rPr>
                <w:sz w:val="26"/>
                <w:szCs w:val="26"/>
              </w:rPr>
            </w:pPr>
          </w:p>
        </w:tc>
        <w:tc>
          <w:tcPr>
            <w:tcW w:w="992" w:type="dxa"/>
            <w:tcBorders>
              <w:bottom w:val="single" w:sz="4" w:space="0" w:color="auto"/>
            </w:tcBorders>
            <w:shd w:val="clear" w:color="auto" w:fill="auto"/>
            <w:vAlign w:val="center"/>
          </w:tcPr>
          <w:p w:rsidR="00F6363E" w:rsidRPr="00E951BC" w:rsidRDefault="00F6363E" w:rsidP="00B25744">
            <w:pPr>
              <w:spacing w:line="264" w:lineRule="auto"/>
              <w:jc w:val="center"/>
              <w:rPr>
                <w:sz w:val="26"/>
                <w:szCs w:val="26"/>
              </w:rPr>
            </w:pPr>
          </w:p>
          <w:p w:rsidR="00F6363E" w:rsidRPr="00D60BF4" w:rsidRDefault="00F6363E" w:rsidP="00B25744">
            <w:pPr>
              <w:spacing w:line="264" w:lineRule="auto"/>
              <w:jc w:val="center"/>
              <w:rPr>
                <w:sz w:val="26"/>
                <w:szCs w:val="26"/>
                <w:lang w:val="fr-FR"/>
              </w:rPr>
            </w:pPr>
            <w:r>
              <w:rPr>
                <w:sz w:val="26"/>
                <w:szCs w:val="26"/>
                <w:lang w:val="fr-FR"/>
              </w:rPr>
              <w:t>1</w:t>
            </w:r>
          </w:p>
        </w:tc>
        <w:tc>
          <w:tcPr>
            <w:tcW w:w="966" w:type="dxa"/>
            <w:tcBorders>
              <w:bottom w:val="single" w:sz="4" w:space="0" w:color="auto"/>
            </w:tcBorders>
            <w:shd w:val="clear" w:color="auto" w:fill="auto"/>
            <w:vAlign w:val="center"/>
          </w:tcPr>
          <w:p w:rsidR="00F6363E" w:rsidRPr="001B0FF5" w:rsidRDefault="00F6363E" w:rsidP="00B25744">
            <w:pPr>
              <w:spacing w:line="264" w:lineRule="auto"/>
              <w:jc w:val="center"/>
              <w:rPr>
                <w:sz w:val="26"/>
                <w:szCs w:val="26"/>
              </w:rPr>
            </w:pPr>
          </w:p>
        </w:tc>
        <w:tc>
          <w:tcPr>
            <w:tcW w:w="850" w:type="dxa"/>
            <w:tcBorders>
              <w:bottom w:val="single" w:sz="4" w:space="0" w:color="auto"/>
            </w:tcBorders>
          </w:tcPr>
          <w:p w:rsidR="00F6363E" w:rsidRPr="00D60BF4"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Pr>
          <w:p w:rsidR="00F6363E" w:rsidRPr="00E951BC" w:rsidRDefault="00F6363E" w:rsidP="00B25744">
            <w:pPr>
              <w:spacing w:line="264" w:lineRule="auto"/>
              <w:rPr>
                <w:bCs/>
                <w:sz w:val="26"/>
                <w:szCs w:val="26"/>
              </w:rPr>
            </w:pPr>
            <w:r w:rsidRPr="00E951BC">
              <w:rPr>
                <w:bCs/>
                <w:sz w:val="26"/>
                <w:szCs w:val="26"/>
              </w:rPr>
              <w:t xml:space="preserve">- </w:t>
            </w:r>
            <w:r w:rsidRPr="00E951BC">
              <w:rPr>
                <w:b/>
                <w:bCs/>
                <w:sz w:val="26"/>
                <w:szCs w:val="26"/>
              </w:rPr>
              <w:t>Nội dung 3</w:t>
            </w:r>
            <w:r w:rsidRPr="00E951BC">
              <w:rPr>
                <w:bCs/>
                <w:sz w:val="26"/>
                <w:szCs w:val="26"/>
              </w:rPr>
              <w:t xml:space="preserve">: </w:t>
            </w:r>
            <w:r w:rsidRPr="00C874DB">
              <w:rPr>
                <w:bCs/>
                <w:i/>
                <w:color w:val="000000" w:themeColor="text1"/>
                <w:sz w:val="26"/>
                <w:szCs w:val="26"/>
              </w:rPr>
              <w:t>Từ quan điểm của chủ nghĩa Mác – Lênin về con người, liên hệ tới việc xây dựng con người trong thời đại công nghiệp 4.0 hiện nay.</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FF5" w:rsidRDefault="00F6363E" w:rsidP="00B25744">
            <w:pPr>
              <w:spacing w:line="264" w:lineRule="auto"/>
              <w:jc w:val="center"/>
              <w:rPr>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Pr="00D60BF4" w:rsidRDefault="00F6363E" w:rsidP="00B25744">
            <w:pPr>
              <w:spacing w:line="264" w:lineRule="auto"/>
              <w:jc w:val="center"/>
              <w:rPr>
                <w:sz w:val="26"/>
                <w:szCs w:val="26"/>
                <w:lang w:val="fr-FR"/>
              </w:rPr>
            </w:pPr>
            <w:r>
              <w:rPr>
                <w:sz w:val="26"/>
                <w:szCs w:val="26"/>
                <w:lang w:val="fr-FR"/>
              </w:rPr>
              <w:t>1</w:t>
            </w: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Pr="00D60BF4"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Pr>
          <w:p w:rsidR="00F6363E" w:rsidRPr="00F444F2" w:rsidRDefault="00F6363E" w:rsidP="00B25744">
            <w:pPr>
              <w:spacing w:line="264" w:lineRule="auto"/>
              <w:rPr>
                <w:bCs/>
                <w:sz w:val="26"/>
                <w:szCs w:val="26"/>
                <w:lang w:val="fr-FR"/>
              </w:rPr>
            </w:pPr>
            <w:r>
              <w:rPr>
                <w:bCs/>
                <w:sz w:val="26"/>
                <w:szCs w:val="26"/>
                <w:lang w:val="fr-FR"/>
              </w:rPr>
              <w:t>KIỂM TRA 1</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FF5" w:rsidRDefault="00F6363E" w:rsidP="00B25744">
            <w:pPr>
              <w:spacing w:line="264" w:lineRule="auto"/>
              <w:jc w:val="center"/>
              <w:rPr>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Default="00F6363E" w:rsidP="00B25744">
            <w:pPr>
              <w:spacing w:line="264" w:lineRule="auto"/>
              <w:jc w:val="center"/>
              <w:rPr>
                <w:sz w:val="26"/>
                <w:szCs w:val="26"/>
                <w:lang w:val="fr-FR"/>
              </w:rPr>
            </w:pPr>
          </w:p>
        </w:tc>
        <w:tc>
          <w:tcPr>
            <w:tcW w:w="966" w:type="dxa"/>
            <w:shd w:val="clear" w:color="auto" w:fill="auto"/>
            <w:vAlign w:val="center"/>
          </w:tcPr>
          <w:p w:rsidR="00F6363E" w:rsidRPr="0072003D" w:rsidRDefault="00F6363E" w:rsidP="00B25744">
            <w:pPr>
              <w:spacing w:line="264" w:lineRule="auto"/>
              <w:jc w:val="center"/>
              <w:rPr>
                <w:b/>
                <w:sz w:val="26"/>
                <w:szCs w:val="26"/>
              </w:rPr>
            </w:pPr>
            <w:r w:rsidRPr="0072003D">
              <w:rPr>
                <w:b/>
                <w:sz w:val="26"/>
                <w:szCs w:val="26"/>
              </w:rPr>
              <w:t>1</w:t>
            </w:r>
          </w:p>
        </w:tc>
        <w:tc>
          <w:tcPr>
            <w:tcW w:w="850" w:type="dxa"/>
          </w:tcPr>
          <w:p w:rsidR="00F6363E"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Pr>
          <w:p w:rsidR="00F6363E" w:rsidRPr="00F444F2" w:rsidRDefault="00F6363E" w:rsidP="00B25744">
            <w:pPr>
              <w:spacing w:line="264" w:lineRule="auto"/>
              <w:rPr>
                <w:bCs/>
                <w:sz w:val="26"/>
                <w:szCs w:val="26"/>
                <w:lang w:val="fr-FR"/>
              </w:rPr>
            </w:pPr>
            <w:r>
              <w:rPr>
                <w:bCs/>
                <w:sz w:val="26"/>
                <w:szCs w:val="26"/>
                <w:lang w:val="fr-FR"/>
              </w:rPr>
              <w:t>KIỂM TRA 2</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FF5" w:rsidRDefault="00F6363E" w:rsidP="00B25744">
            <w:pPr>
              <w:spacing w:line="264" w:lineRule="auto"/>
              <w:jc w:val="center"/>
              <w:rPr>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Default="00F6363E" w:rsidP="00B25744">
            <w:pPr>
              <w:spacing w:line="264" w:lineRule="auto"/>
              <w:jc w:val="center"/>
              <w:rPr>
                <w:sz w:val="26"/>
                <w:szCs w:val="26"/>
                <w:lang w:val="fr-FR"/>
              </w:rPr>
            </w:pPr>
          </w:p>
        </w:tc>
        <w:tc>
          <w:tcPr>
            <w:tcW w:w="966" w:type="dxa"/>
            <w:shd w:val="clear" w:color="auto" w:fill="auto"/>
            <w:vAlign w:val="center"/>
          </w:tcPr>
          <w:p w:rsidR="00F6363E" w:rsidRPr="0072003D" w:rsidRDefault="00F6363E" w:rsidP="00B25744">
            <w:pPr>
              <w:spacing w:line="264" w:lineRule="auto"/>
              <w:jc w:val="center"/>
              <w:rPr>
                <w:b/>
                <w:sz w:val="26"/>
                <w:szCs w:val="26"/>
              </w:rPr>
            </w:pPr>
            <w:r w:rsidRPr="0072003D">
              <w:rPr>
                <w:b/>
                <w:sz w:val="26"/>
                <w:szCs w:val="26"/>
              </w:rPr>
              <w:t>1</w:t>
            </w:r>
          </w:p>
        </w:tc>
        <w:tc>
          <w:tcPr>
            <w:tcW w:w="850" w:type="dxa"/>
          </w:tcPr>
          <w:p w:rsidR="00F6363E" w:rsidRDefault="00F6363E" w:rsidP="00B25744">
            <w:pPr>
              <w:spacing w:line="264" w:lineRule="auto"/>
              <w:jc w:val="center"/>
              <w:rPr>
                <w:sz w:val="26"/>
                <w:szCs w:val="26"/>
                <w:lang w:val="fr-FR"/>
              </w:rPr>
            </w:pPr>
          </w:p>
        </w:tc>
      </w:tr>
      <w:tr w:rsidR="00F6363E" w:rsidRPr="001B0FF5" w:rsidTr="00A6280B">
        <w:trPr>
          <w:gridAfter w:val="2"/>
          <w:wAfter w:w="74" w:type="dxa"/>
          <w:trHeight w:val="340"/>
          <w:jc w:val="center"/>
        </w:trPr>
        <w:tc>
          <w:tcPr>
            <w:tcW w:w="4847" w:type="dxa"/>
          </w:tcPr>
          <w:p w:rsidR="00F6363E" w:rsidRPr="00E951BC" w:rsidRDefault="00F6363E" w:rsidP="00B25744">
            <w:pPr>
              <w:spacing w:line="264" w:lineRule="auto"/>
              <w:rPr>
                <w:bCs/>
                <w:sz w:val="26"/>
                <w:szCs w:val="26"/>
              </w:rPr>
            </w:pPr>
            <w:r w:rsidRPr="00E951BC">
              <w:rPr>
                <w:bCs/>
                <w:sz w:val="26"/>
                <w:szCs w:val="26"/>
              </w:rPr>
              <w:t>Thăm quan bảo tàng dân tộc Việt Nam</w:t>
            </w:r>
          </w:p>
        </w:tc>
        <w:tc>
          <w:tcPr>
            <w:tcW w:w="900" w:type="dxa"/>
          </w:tcPr>
          <w:p w:rsidR="00F6363E" w:rsidRPr="001B0FF5" w:rsidRDefault="00F6363E" w:rsidP="00B25744">
            <w:pPr>
              <w:spacing w:line="264" w:lineRule="auto"/>
              <w:rPr>
                <w:bCs/>
                <w:sz w:val="26"/>
                <w:szCs w:val="26"/>
              </w:rPr>
            </w:pPr>
          </w:p>
        </w:tc>
        <w:tc>
          <w:tcPr>
            <w:tcW w:w="944" w:type="dxa"/>
            <w:shd w:val="clear" w:color="auto" w:fill="auto"/>
            <w:vAlign w:val="center"/>
          </w:tcPr>
          <w:p w:rsidR="00F6363E" w:rsidRPr="001B0FF5" w:rsidRDefault="00F6363E" w:rsidP="00B25744">
            <w:pPr>
              <w:spacing w:line="264" w:lineRule="auto"/>
              <w:jc w:val="center"/>
              <w:rPr>
                <w:sz w:val="26"/>
                <w:szCs w:val="26"/>
              </w:rPr>
            </w:pPr>
          </w:p>
        </w:tc>
        <w:tc>
          <w:tcPr>
            <w:tcW w:w="993" w:type="dxa"/>
          </w:tcPr>
          <w:p w:rsidR="00F6363E" w:rsidRPr="001B0FF5" w:rsidRDefault="00F6363E" w:rsidP="00B25744">
            <w:pPr>
              <w:spacing w:line="264" w:lineRule="auto"/>
              <w:jc w:val="center"/>
              <w:rPr>
                <w:sz w:val="26"/>
                <w:szCs w:val="26"/>
              </w:rPr>
            </w:pPr>
          </w:p>
        </w:tc>
        <w:tc>
          <w:tcPr>
            <w:tcW w:w="992" w:type="dxa"/>
            <w:shd w:val="clear" w:color="auto" w:fill="auto"/>
            <w:vAlign w:val="center"/>
          </w:tcPr>
          <w:p w:rsidR="00F6363E" w:rsidRDefault="00F6363E" w:rsidP="00B25744">
            <w:pPr>
              <w:spacing w:line="264" w:lineRule="auto"/>
              <w:jc w:val="center"/>
              <w:rPr>
                <w:sz w:val="26"/>
                <w:szCs w:val="26"/>
                <w:lang w:val="fr-FR"/>
              </w:rPr>
            </w:pPr>
            <w:r>
              <w:rPr>
                <w:sz w:val="26"/>
                <w:szCs w:val="26"/>
                <w:lang w:val="fr-FR"/>
              </w:rPr>
              <w:t>6</w:t>
            </w:r>
          </w:p>
        </w:tc>
        <w:tc>
          <w:tcPr>
            <w:tcW w:w="966" w:type="dxa"/>
            <w:shd w:val="clear" w:color="auto" w:fill="auto"/>
            <w:vAlign w:val="center"/>
          </w:tcPr>
          <w:p w:rsidR="00F6363E" w:rsidRPr="001B0FF5" w:rsidRDefault="00F6363E" w:rsidP="00B25744">
            <w:pPr>
              <w:spacing w:line="264" w:lineRule="auto"/>
              <w:jc w:val="center"/>
              <w:rPr>
                <w:sz w:val="26"/>
                <w:szCs w:val="26"/>
              </w:rPr>
            </w:pPr>
          </w:p>
        </w:tc>
        <w:tc>
          <w:tcPr>
            <w:tcW w:w="850" w:type="dxa"/>
          </w:tcPr>
          <w:p w:rsidR="00F6363E" w:rsidRDefault="00F6363E" w:rsidP="00B25744">
            <w:pPr>
              <w:spacing w:line="264" w:lineRule="auto"/>
              <w:jc w:val="center"/>
              <w:rPr>
                <w:sz w:val="26"/>
                <w:szCs w:val="26"/>
                <w:lang w:val="fr-FR"/>
              </w:rPr>
            </w:pPr>
          </w:p>
        </w:tc>
      </w:tr>
      <w:tr w:rsidR="00F6363E" w:rsidRPr="0072003D" w:rsidTr="00A6280B">
        <w:trPr>
          <w:gridAfter w:val="2"/>
          <w:wAfter w:w="74" w:type="dxa"/>
          <w:trHeight w:val="340"/>
          <w:jc w:val="center"/>
        </w:trPr>
        <w:tc>
          <w:tcPr>
            <w:tcW w:w="4847" w:type="dxa"/>
            <w:tcBorders>
              <w:bottom w:val="single" w:sz="4" w:space="0" w:color="auto"/>
            </w:tcBorders>
            <w:vAlign w:val="center"/>
          </w:tcPr>
          <w:p w:rsidR="00F6363E" w:rsidRPr="0072003D" w:rsidRDefault="00F6363E" w:rsidP="00B25744">
            <w:pPr>
              <w:spacing w:line="264" w:lineRule="auto"/>
              <w:jc w:val="center"/>
              <w:rPr>
                <w:b/>
                <w:bCs/>
                <w:sz w:val="26"/>
                <w:szCs w:val="26"/>
                <w:lang w:val="fr-FR"/>
              </w:rPr>
            </w:pPr>
            <w:r w:rsidRPr="0072003D">
              <w:rPr>
                <w:b/>
                <w:bCs/>
                <w:sz w:val="26"/>
                <w:szCs w:val="26"/>
                <w:lang w:val="fr-FR"/>
              </w:rPr>
              <w:t>Tổng (TL + TQ + KT)</w:t>
            </w:r>
          </w:p>
        </w:tc>
        <w:tc>
          <w:tcPr>
            <w:tcW w:w="900" w:type="dxa"/>
            <w:tcBorders>
              <w:bottom w:val="single" w:sz="4" w:space="0" w:color="auto"/>
            </w:tcBorders>
            <w:vAlign w:val="center"/>
          </w:tcPr>
          <w:p w:rsidR="00F6363E" w:rsidRPr="0072003D" w:rsidRDefault="00F6363E" w:rsidP="00B25744">
            <w:pPr>
              <w:spacing w:line="264" w:lineRule="auto"/>
              <w:jc w:val="center"/>
              <w:rPr>
                <w:b/>
                <w:bCs/>
                <w:sz w:val="26"/>
                <w:szCs w:val="26"/>
              </w:rPr>
            </w:pPr>
          </w:p>
        </w:tc>
        <w:tc>
          <w:tcPr>
            <w:tcW w:w="944" w:type="dxa"/>
            <w:tcBorders>
              <w:bottom w:val="single" w:sz="4" w:space="0" w:color="auto"/>
            </w:tcBorders>
            <w:shd w:val="clear" w:color="auto" w:fill="auto"/>
            <w:vAlign w:val="center"/>
          </w:tcPr>
          <w:p w:rsidR="00F6363E" w:rsidRPr="0072003D" w:rsidRDefault="00F6363E" w:rsidP="00B25744">
            <w:pPr>
              <w:spacing w:line="264" w:lineRule="auto"/>
              <w:jc w:val="center"/>
              <w:rPr>
                <w:b/>
                <w:sz w:val="26"/>
                <w:szCs w:val="26"/>
              </w:rPr>
            </w:pPr>
          </w:p>
        </w:tc>
        <w:tc>
          <w:tcPr>
            <w:tcW w:w="993" w:type="dxa"/>
            <w:tcBorders>
              <w:bottom w:val="single" w:sz="4" w:space="0" w:color="auto"/>
            </w:tcBorders>
            <w:vAlign w:val="center"/>
          </w:tcPr>
          <w:p w:rsidR="00F6363E" w:rsidRPr="0072003D" w:rsidRDefault="00F6363E" w:rsidP="00B25744">
            <w:pPr>
              <w:spacing w:line="264" w:lineRule="auto"/>
              <w:jc w:val="center"/>
              <w:rPr>
                <w:b/>
                <w:sz w:val="26"/>
                <w:szCs w:val="26"/>
              </w:rPr>
            </w:pPr>
          </w:p>
        </w:tc>
        <w:tc>
          <w:tcPr>
            <w:tcW w:w="992" w:type="dxa"/>
            <w:tcBorders>
              <w:bottom w:val="single" w:sz="4" w:space="0" w:color="auto"/>
            </w:tcBorders>
            <w:shd w:val="clear" w:color="auto" w:fill="auto"/>
            <w:vAlign w:val="center"/>
          </w:tcPr>
          <w:p w:rsidR="00F6363E" w:rsidRPr="0072003D" w:rsidRDefault="00F6363E" w:rsidP="00B25744">
            <w:pPr>
              <w:spacing w:line="264" w:lineRule="auto"/>
              <w:jc w:val="center"/>
              <w:rPr>
                <w:b/>
                <w:sz w:val="26"/>
                <w:szCs w:val="26"/>
                <w:lang w:val="fr-FR"/>
              </w:rPr>
            </w:pPr>
            <w:r w:rsidRPr="0072003D">
              <w:rPr>
                <w:b/>
                <w:sz w:val="26"/>
                <w:szCs w:val="26"/>
                <w:lang w:val="fr-FR"/>
              </w:rPr>
              <w:t>13</w:t>
            </w:r>
          </w:p>
        </w:tc>
        <w:tc>
          <w:tcPr>
            <w:tcW w:w="966" w:type="dxa"/>
            <w:tcBorders>
              <w:bottom w:val="single" w:sz="4" w:space="0" w:color="auto"/>
            </w:tcBorders>
            <w:shd w:val="clear" w:color="auto" w:fill="auto"/>
            <w:vAlign w:val="center"/>
          </w:tcPr>
          <w:p w:rsidR="00F6363E" w:rsidRPr="0072003D" w:rsidRDefault="00F6363E" w:rsidP="00B25744">
            <w:pPr>
              <w:spacing w:line="264" w:lineRule="auto"/>
              <w:jc w:val="center"/>
              <w:rPr>
                <w:b/>
                <w:sz w:val="26"/>
                <w:szCs w:val="26"/>
              </w:rPr>
            </w:pPr>
            <w:r w:rsidRPr="0072003D">
              <w:rPr>
                <w:b/>
                <w:sz w:val="26"/>
                <w:szCs w:val="26"/>
              </w:rPr>
              <w:t>2</w:t>
            </w:r>
          </w:p>
        </w:tc>
        <w:tc>
          <w:tcPr>
            <w:tcW w:w="850" w:type="dxa"/>
            <w:tcBorders>
              <w:bottom w:val="single" w:sz="4" w:space="0" w:color="auto"/>
            </w:tcBorders>
            <w:vAlign w:val="center"/>
          </w:tcPr>
          <w:p w:rsidR="00F6363E" w:rsidRPr="0072003D" w:rsidRDefault="00F6363E" w:rsidP="00B25744">
            <w:pPr>
              <w:spacing w:line="264" w:lineRule="auto"/>
              <w:jc w:val="center"/>
              <w:rPr>
                <w:b/>
                <w:sz w:val="26"/>
                <w:szCs w:val="26"/>
                <w:lang w:val="fr-FR"/>
              </w:rPr>
            </w:pPr>
          </w:p>
        </w:tc>
      </w:tr>
    </w:tbl>
    <w:bookmarkEnd w:id="5"/>
    <w:bookmarkEnd w:id="6"/>
    <w:bookmarkEnd w:id="7"/>
    <w:p w:rsidR="00F6363E" w:rsidRDefault="00F6363E" w:rsidP="00B25744">
      <w:pPr>
        <w:spacing w:line="264" w:lineRule="auto"/>
        <w:rPr>
          <w:b/>
          <w:i/>
          <w:color w:val="000000"/>
          <w:sz w:val="26"/>
          <w:szCs w:val="26"/>
          <w:lang w:val="pt-BR"/>
        </w:rPr>
      </w:pPr>
      <w:r>
        <w:rPr>
          <w:b/>
          <w:i/>
          <w:color w:val="000000"/>
          <w:sz w:val="26"/>
          <w:szCs w:val="26"/>
          <w:lang w:val="pt-BR"/>
        </w:rPr>
        <w:t>7</w:t>
      </w:r>
      <w:r w:rsidRPr="001B0FF5">
        <w:rPr>
          <w:b/>
          <w:i/>
          <w:color w:val="000000"/>
          <w:sz w:val="26"/>
          <w:szCs w:val="26"/>
          <w:lang w:val="pt-BR"/>
        </w:rPr>
        <w:t xml:space="preserve">.2. </w:t>
      </w:r>
      <w:r>
        <w:rPr>
          <w:b/>
          <w:i/>
          <w:color w:val="000000"/>
          <w:sz w:val="26"/>
          <w:szCs w:val="26"/>
          <w:lang w:val="pt-BR"/>
        </w:rPr>
        <w:t>Nội dung, hoạt động dạy - học và đánh giá</w:t>
      </w:r>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
        <w:gridCol w:w="1686"/>
        <w:gridCol w:w="2311"/>
        <w:gridCol w:w="4572"/>
        <w:gridCol w:w="1427"/>
      </w:tblGrid>
      <w:tr w:rsidR="00F6363E" w:rsidRPr="004F3ADE" w:rsidTr="00DD256F">
        <w:trPr>
          <w:tblHeader/>
          <w:jc w:val="center"/>
        </w:trPr>
        <w:tc>
          <w:tcPr>
            <w:tcW w:w="873" w:type="dxa"/>
            <w:tcBorders>
              <w:bottom w:val="single" w:sz="4" w:space="0" w:color="auto"/>
            </w:tcBorders>
          </w:tcPr>
          <w:p w:rsidR="00F6363E" w:rsidRPr="004F3ADE" w:rsidRDefault="00F6363E" w:rsidP="00B25744">
            <w:pPr>
              <w:spacing w:line="264" w:lineRule="auto"/>
              <w:ind w:left="-142" w:right="-108"/>
              <w:jc w:val="center"/>
              <w:rPr>
                <w:b/>
                <w:sz w:val="20"/>
                <w:szCs w:val="20"/>
              </w:rPr>
            </w:pPr>
            <w:r w:rsidRPr="004F3ADE">
              <w:rPr>
                <w:b/>
                <w:sz w:val="20"/>
                <w:szCs w:val="20"/>
              </w:rPr>
              <w:t xml:space="preserve">Tuần </w:t>
            </w:r>
          </w:p>
        </w:tc>
        <w:tc>
          <w:tcPr>
            <w:tcW w:w="1592" w:type="dxa"/>
            <w:tcBorders>
              <w:bottom w:val="single" w:sz="4" w:space="0" w:color="auto"/>
            </w:tcBorders>
          </w:tcPr>
          <w:p w:rsidR="00F6363E" w:rsidRPr="004F3ADE" w:rsidRDefault="00F6363E" w:rsidP="00B25744">
            <w:pPr>
              <w:spacing w:line="264" w:lineRule="auto"/>
              <w:jc w:val="center"/>
              <w:rPr>
                <w:b/>
                <w:sz w:val="20"/>
                <w:szCs w:val="20"/>
              </w:rPr>
            </w:pPr>
            <w:r w:rsidRPr="004F3ADE">
              <w:rPr>
                <w:b/>
                <w:sz w:val="20"/>
                <w:szCs w:val="20"/>
              </w:rPr>
              <w:t>Nội dung</w:t>
            </w:r>
          </w:p>
        </w:tc>
        <w:tc>
          <w:tcPr>
            <w:tcW w:w="2182" w:type="dxa"/>
            <w:tcBorders>
              <w:bottom w:val="single" w:sz="4" w:space="0" w:color="auto"/>
            </w:tcBorders>
          </w:tcPr>
          <w:p w:rsidR="00F6363E" w:rsidRPr="00E951BC" w:rsidRDefault="00F6363E" w:rsidP="00B25744">
            <w:pPr>
              <w:spacing w:line="264" w:lineRule="auto"/>
              <w:jc w:val="center"/>
              <w:rPr>
                <w:b/>
                <w:sz w:val="20"/>
                <w:szCs w:val="20"/>
                <w:lang w:val="fr-FR"/>
              </w:rPr>
            </w:pPr>
            <w:r w:rsidRPr="00E951BC">
              <w:rPr>
                <w:b/>
                <w:sz w:val="20"/>
                <w:szCs w:val="20"/>
                <w:lang w:val="fr-FR"/>
              </w:rPr>
              <w:t xml:space="preserve">Chuẩn đầu ra </w:t>
            </w:r>
            <w:r w:rsidRPr="00E951BC">
              <w:rPr>
                <w:b/>
                <w:sz w:val="20"/>
                <w:szCs w:val="20"/>
                <w:lang w:val="fr-FR"/>
              </w:rPr>
              <w:br/>
              <w:t>chi tiết</w:t>
            </w:r>
          </w:p>
        </w:tc>
        <w:tc>
          <w:tcPr>
            <w:tcW w:w="4316" w:type="dxa"/>
            <w:tcBorders>
              <w:bottom w:val="single" w:sz="4" w:space="0" w:color="auto"/>
            </w:tcBorders>
          </w:tcPr>
          <w:p w:rsidR="00F6363E" w:rsidRPr="00E951BC" w:rsidRDefault="00F6363E" w:rsidP="00B25744">
            <w:pPr>
              <w:spacing w:line="264" w:lineRule="auto"/>
              <w:jc w:val="center"/>
              <w:rPr>
                <w:b/>
                <w:sz w:val="20"/>
                <w:szCs w:val="20"/>
                <w:lang w:val="fr-FR"/>
              </w:rPr>
            </w:pPr>
            <w:r w:rsidRPr="00E951BC">
              <w:rPr>
                <w:b/>
                <w:sz w:val="20"/>
                <w:szCs w:val="20"/>
                <w:lang w:val="fr-FR"/>
              </w:rPr>
              <w:t xml:space="preserve">PP giảng dạy, hoạt động </w:t>
            </w:r>
            <w:r w:rsidRPr="00E951BC">
              <w:rPr>
                <w:b/>
                <w:sz w:val="20"/>
                <w:szCs w:val="20"/>
                <w:lang w:val="fr-FR"/>
              </w:rPr>
              <w:br/>
              <w:t>dạy và học</w:t>
            </w:r>
          </w:p>
        </w:tc>
        <w:tc>
          <w:tcPr>
            <w:tcW w:w="1347" w:type="dxa"/>
            <w:tcBorders>
              <w:bottom w:val="single" w:sz="4" w:space="0" w:color="auto"/>
            </w:tcBorders>
          </w:tcPr>
          <w:p w:rsidR="00F6363E" w:rsidRPr="004F3ADE" w:rsidRDefault="00F6363E" w:rsidP="00B25744">
            <w:pPr>
              <w:spacing w:line="264" w:lineRule="auto"/>
              <w:jc w:val="center"/>
              <w:rPr>
                <w:b/>
                <w:sz w:val="20"/>
                <w:szCs w:val="20"/>
              </w:rPr>
            </w:pPr>
            <w:r w:rsidRPr="004F3ADE">
              <w:rPr>
                <w:b/>
                <w:sz w:val="20"/>
                <w:szCs w:val="20"/>
              </w:rPr>
              <w:t xml:space="preserve">Hoạt động </w:t>
            </w:r>
            <w:r w:rsidRPr="004F3ADE">
              <w:rPr>
                <w:b/>
                <w:sz w:val="20"/>
                <w:szCs w:val="20"/>
              </w:rPr>
              <w:br/>
              <w:t>đánh giá</w:t>
            </w:r>
          </w:p>
        </w:tc>
      </w:tr>
      <w:tr w:rsidR="00F6363E" w:rsidRPr="004F3ADE" w:rsidTr="00DD256F">
        <w:trPr>
          <w:jc w:val="center"/>
        </w:trPr>
        <w:tc>
          <w:tcPr>
            <w:tcW w:w="873" w:type="dxa"/>
            <w:shd w:val="pct12" w:color="auto" w:fill="auto"/>
          </w:tcPr>
          <w:p w:rsidR="00F6363E" w:rsidRPr="004F3ADE" w:rsidRDefault="00F6363E" w:rsidP="00B25744">
            <w:pPr>
              <w:spacing w:line="264" w:lineRule="auto"/>
              <w:jc w:val="center"/>
              <w:rPr>
                <w:sz w:val="20"/>
                <w:szCs w:val="20"/>
              </w:rPr>
            </w:pPr>
          </w:p>
        </w:tc>
        <w:tc>
          <w:tcPr>
            <w:tcW w:w="1592" w:type="dxa"/>
            <w:shd w:val="pct12" w:color="auto" w:fill="auto"/>
          </w:tcPr>
          <w:p w:rsidR="00F6363E" w:rsidRDefault="00F6363E" w:rsidP="00B25744">
            <w:pPr>
              <w:spacing w:line="264" w:lineRule="auto"/>
              <w:rPr>
                <w:b/>
                <w:sz w:val="20"/>
                <w:szCs w:val="20"/>
              </w:rPr>
            </w:pPr>
            <w:r>
              <w:rPr>
                <w:b/>
                <w:sz w:val="20"/>
                <w:szCs w:val="20"/>
              </w:rPr>
              <w:t xml:space="preserve">CHƯƠNG 1: </w:t>
            </w:r>
          </w:p>
        </w:tc>
        <w:tc>
          <w:tcPr>
            <w:tcW w:w="2182" w:type="dxa"/>
            <w:shd w:val="pct12" w:color="auto" w:fill="auto"/>
          </w:tcPr>
          <w:p w:rsidR="00F6363E" w:rsidRPr="0094298A" w:rsidRDefault="00F6363E" w:rsidP="00B25744">
            <w:pPr>
              <w:spacing w:line="264" w:lineRule="auto"/>
              <w:rPr>
                <w:bCs/>
                <w:sz w:val="20"/>
                <w:szCs w:val="20"/>
              </w:rPr>
            </w:pPr>
          </w:p>
        </w:tc>
        <w:tc>
          <w:tcPr>
            <w:tcW w:w="4316" w:type="dxa"/>
            <w:shd w:val="pct12" w:color="auto" w:fill="auto"/>
          </w:tcPr>
          <w:p w:rsidR="00F6363E" w:rsidRPr="006E1585" w:rsidRDefault="00F6363E" w:rsidP="00B25744">
            <w:pPr>
              <w:spacing w:line="264" w:lineRule="auto"/>
              <w:ind w:left="720"/>
              <w:rPr>
                <w:b/>
                <w:sz w:val="20"/>
                <w:szCs w:val="20"/>
              </w:rPr>
            </w:pPr>
          </w:p>
        </w:tc>
        <w:tc>
          <w:tcPr>
            <w:tcW w:w="1347" w:type="dxa"/>
            <w:shd w:val="pct12" w:color="auto" w:fill="auto"/>
          </w:tcPr>
          <w:p w:rsidR="00F6363E" w:rsidRDefault="00F6363E" w:rsidP="00B25744">
            <w:pPr>
              <w:spacing w:line="264" w:lineRule="auto"/>
              <w:jc w:val="center"/>
              <w:rPr>
                <w:sz w:val="20"/>
                <w:szCs w:val="20"/>
              </w:rPr>
            </w:pPr>
          </w:p>
        </w:tc>
      </w:tr>
      <w:tr w:rsidR="00F6363E" w:rsidRPr="004F3ADE" w:rsidTr="00DD256F">
        <w:trPr>
          <w:jc w:val="center"/>
        </w:trPr>
        <w:tc>
          <w:tcPr>
            <w:tcW w:w="873" w:type="dxa"/>
          </w:tcPr>
          <w:p w:rsidR="00F6363E" w:rsidRPr="004F3ADE" w:rsidRDefault="00F6363E" w:rsidP="00B25744">
            <w:pPr>
              <w:spacing w:line="264" w:lineRule="auto"/>
              <w:jc w:val="center"/>
              <w:rPr>
                <w:sz w:val="20"/>
                <w:szCs w:val="20"/>
              </w:rPr>
            </w:pPr>
          </w:p>
        </w:tc>
        <w:tc>
          <w:tcPr>
            <w:tcW w:w="1592" w:type="dxa"/>
          </w:tcPr>
          <w:p w:rsidR="00F6363E" w:rsidRPr="00623893" w:rsidRDefault="00F6363E" w:rsidP="00B25744">
            <w:pPr>
              <w:spacing w:line="264" w:lineRule="auto"/>
              <w:rPr>
                <w:b/>
                <w:sz w:val="20"/>
                <w:szCs w:val="20"/>
              </w:rPr>
            </w:pPr>
            <w:r>
              <w:rPr>
                <w:b/>
                <w:sz w:val="20"/>
                <w:szCs w:val="20"/>
              </w:rPr>
              <w:t>1</w:t>
            </w:r>
            <w:r w:rsidRPr="00623893">
              <w:rPr>
                <w:b/>
                <w:sz w:val="20"/>
                <w:szCs w:val="20"/>
              </w:rPr>
              <w:t xml:space="preserve">.1. </w:t>
            </w:r>
            <w:r w:rsidRPr="0094298A">
              <w:rPr>
                <w:b/>
                <w:bCs/>
                <w:sz w:val="20"/>
                <w:szCs w:val="20"/>
              </w:rPr>
              <w:t>TRIẾT HỌC VÀ VẤN ĐỀ CƠ BẢN CỦA TRIẾT HỌC</w:t>
            </w:r>
          </w:p>
          <w:p w:rsidR="00F6363E" w:rsidRDefault="00F6363E" w:rsidP="00B25744">
            <w:pPr>
              <w:spacing w:line="264" w:lineRule="auto"/>
              <w:rPr>
                <w:sz w:val="20"/>
                <w:szCs w:val="20"/>
              </w:rPr>
            </w:pPr>
            <w:r w:rsidRPr="0094298A">
              <w:rPr>
                <w:b/>
                <w:bCs/>
                <w:sz w:val="20"/>
                <w:szCs w:val="20"/>
              </w:rPr>
              <w:t>1.1.1. Khái lược về triết học</w:t>
            </w:r>
            <w:r w:rsidRPr="0094298A">
              <w:rPr>
                <w:sz w:val="20"/>
                <w:szCs w:val="20"/>
              </w:rPr>
              <w:t xml:space="preserve"> </w:t>
            </w:r>
          </w:p>
          <w:p w:rsidR="00F6363E" w:rsidRDefault="00F6363E" w:rsidP="00B25744">
            <w:pPr>
              <w:spacing w:line="264" w:lineRule="auto"/>
              <w:rPr>
                <w:bCs/>
                <w:sz w:val="20"/>
                <w:szCs w:val="20"/>
              </w:rPr>
            </w:pPr>
            <w:r>
              <w:rPr>
                <w:b/>
                <w:bCs/>
                <w:sz w:val="20"/>
                <w:szCs w:val="20"/>
              </w:rPr>
              <w:t>1.1.2. Vấn</w:t>
            </w:r>
            <w:r w:rsidRPr="00364310">
              <w:rPr>
                <w:b/>
                <w:bCs/>
                <w:sz w:val="20"/>
                <w:szCs w:val="20"/>
              </w:rPr>
              <w:t xml:space="preserve"> đề cơ bản của triết học </w:t>
            </w:r>
          </w:p>
          <w:p w:rsidR="00F6363E" w:rsidRPr="00364310" w:rsidRDefault="00F6363E" w:rsidP="00B25744">
            <w:pPr>
              <w:spacing w:line="264" w:lineRule="auto"/>
              <w:rPr>
                <w:sz w:val="20"/>
                <w:szCs w:val="20"/>
              </w:rPr>
            </w:pPr>
            <w:r w:rsidRPr="00F07C26">
              <w:rPr>
                <w:b/>
                <w:bCs/>
                <w:sz w:val="20"/>
                <w:szCs w:val="20"/>
              </w:rPr>
              <w:t xml:space="preserve">1.1.3. </w:t>
            </w:r>
            <w:r w:rsidRPr="00F07C26">
              <w:rPr>
                <w:b/>
                <w:sz w:val="20"/>
                <w:szCs w:val="20"/>
              </w:rPr>
              <w:t>Biện chứng và siêu hình</w:t>
            </w:r>
            <w:r w:rsidRPr="00F07C26">
              <w:rPr>
                <w:sz w:val="20"/>
                <w:szCs w:val="20"/>
              </w:rPr>
              <w:t xml:space="preserve"> </w:t>
            </w:r>
          </w:p>
        </w:tc>
        <w:tc>
          <w:tcPr>
            <w:tcW w:w="2182" w:type="dxa"/>
          </w:tcPr>
          <w:p w:rsidR="00F6363E" w:rsidRDefault="00F6363E" w:rsidP="00B25744">
            <w:pPr>
              <w:spacing w:line="264" w:lineRule="auto"/>
              <w:rPr>
                <w:sz w:val="20"/>
                <w:szCs w:val="20"/>
              </w:rPr>
            </w:pPr>
            <w:r>
              <w:rPr>
                <w:bCs/>
                <w:sz w:val="20"/>
                <w:szCs w:val="20"/>
              </w:rPr>
              <w:t>-Hiểu được k</w:t>
            </w:r>
            <w:r w:rsidRPr="0094298A">
              <w:rPr>
                <w:bCs/>
                <w:sz w:val="20"/>
                <w:szCs w:val="20"/>
              </w:rPr>
              <w:t>hái niệm triết học</w:t>
            </w:r>
            <w:r>
              <w:rPr>
                <w:sz w:val="20"/>
                <w:szCs w:val="20"/>
              </w:rPr>
              <w:t xml:space="preserve"> (các quan niệm khác nhau về triết học, quan niệm của triết học Mác- Lênin về triết học).</w:t>
            </w:r>
          </w:p>
          <w:p w:rsidR="00F6363E" w:rsidRDefault="00F6363E" w:rsidP="00B25744">
            <w:pPr>
              <w:spacing w:line="264" w:lineRule="auto"/>
              <w:rPr>
                <w:bCs/>
                <w:sz w:val="26"/>
                <w:szCs w:val="26"/>
              </w:rPr>
            </w:pPr>
            <w:r>
              <w:rPr>
                <w:bCs/>
                <w:sz w:val="20"/>
                <w:szCs w:val="20"/>
              </w:rPr>
              <w:t>-</w:t>
            </w:r>
            <w:r w:rsidRPr="0094298A">
              <w:rPr>
                <w:bCs/>
                <w:sz w:val="20"/>
                <w:szCs w:val="20"/>
              </w:rPr>
              <w:t xml:space="preserve"> Vấn đ</w:t>
            </w:r>
            <w:r>
              <w:rPr>
                <w:bCs/>
                <w:sz w:val="20"/>
                <w:szCs w:val="20"/>
              </w:rPr>
              <w:t xml:space="preserve">ề đối tượng của triết học trong </w:t>
            </w:r>
            <w:r w:rsidRPr="0094298A">
              <w:rPr>
                <w:bCs/>
                <w:sz w:val="20"/>
                <w:szCs w:val="20"/>
              </w:rPr>
              <w:t>lịch sử</w:t>
            </w:r>
            <w:r>
              <w:rPr>
                <w:bCs/>
                <w:sz w:val="20"/>
                <w:szCs w:val="20"/>
              </w:rPr>
              <w:t>.</w:t>
            </w:r>
          </w:p>
          <w:p w:rsidR="00F6363E" w:rsidRPr="00B64169" w:rsidRDefault="00F6363E" w:rsidP="00B25744">
            <w:pPr>
              <w:spacing w:line="264" w:lineRule="auto"/>
              <w:rPr>
                <w:bCs/>
                <w:sz w:val="20"/>
                <w:szCs w:val="20"/>
              </w:rPr>
            </w:pPr>
            <w:r>
              <w:rPr>
                <w:bCs/>
                <w:sz w:val="20"/>
                <w:szCs w:val="20"/>
              </w:rPr>
              <w:t>-</w:t>
            </w:r>
            <w:r w:rsidRPr="00B64169">
              <w:rPr>
                <w:bCs/>
                <w:sz w:val="20"/>
                <w:szCs w:val="20"/>
              </w:rPr>
              <w:t xml:space="preserve"> </w:t>
            </w:r>
            <w:r>
              <w:rPr>
                <w:bCs/>
                <w:sz w:val="20"/>
                <w:szCs w:val="20"/>
              </w:rPr>
              <w:t xml:space="preserve">Hiểu được nội dung triết học với tư cách là </w:t>
            </w:r>
            <w:r w:rsidRPr="00B64169">
              <w:rPr>
                <w:bCs/>
                <w:sz w:val="20"/>
                <w:szCs w:val="20"/>
              </w:rPr>
              <w:t>hạt nhân lý luận của thế giới quan</w:t>
            </w:r>
          </w:p>
          <w:p w:rsidR="00F6363E" w:rsidRDefault="00F6363E" w:rsidP="00B25744">
            <w:pPr>
              <w:spacing w:line="264" w:lineRule="auto"/>
              <w:rPr>
                <w:sz w:val="20"/>
                <w:szCs w:val="20"/>
              </w:rPr>
            </w:pPr>
            <w:r>
              <w:rPr>
                <w:bCs/>
                <w:sz w:val="20"/>
                <w:szCs w:val="20"/>
              </w:rPr>
              <w:t>-</w:t>
            </w:r>
            <w:r w:rsidRPr="00364310">
              <w:rPr>
                <w:bCs/>
                <w:sz w:val="20"/>
                <w:szCs w:val="20"/>
              </w:rPr>
              <w:t xml:space="preserve"> </w:t>
            </w:r>
            <w:r>
              <w:rPr>
                <w:bCs/>
                <w:sz w:val="20"/>
                <w:szCs w:val="20"/>
              </w:rPr>
              <w:t>Hiểu được n</w:t>
            </w:r>
            <w:r w:rsidRPr="00364310">
              <w:rPr>
                <w:bCs/>
                <w:sz w:val="20"/>
                <w:szCs w:val="20"/>
              </w:rPr>
              <w:t>ội dung vấn đề cơ bản của triết học</w:t>
            </w:r>
            <w:r>
              <w:rPr>
                <w:sz w:val="20"/>
                <w:szCs w:val="20"/>
              </w:rPr>
              <w:t>.</w:t>
            </w:r>
          </w:p>
          <w:p w:rsidR="00F6363E" w:rsidRDefault="00F6363E" w:rsidP="00B25744">
            <w:pPr>
              <w:spacing w:line="264" w:lineRule="auto"/>
              <w:rPr>
                <w:sz w:val="20"/>
                <w:szCs w:val="20"/>
              </w:rPr>
            </w:pPr>
            <w:r>
              <w:rPr>
                <w:bCs/>
                <w:sz w:val="20"/>
                <w:szCs w:val="20"/>
              </w:rPr>
              <w:t>-</w:t>
            </w:r>
            <w:r w:rsidRPr="00364310">
              <w:rPr>
                <w:bCs/>
                <w:sz w:val="20"/>
                <w:szCs w:val="20"/>
              </w:rPr>
              <w:t xml:space="preserve"> </w:t>
            </w:r>
            <w:r>
              <w:rPr>
                <w:bCs/>
                <w:sz w:val="20"/>
                <w:szCs w:val="20"/>
              </w:rPr>
              <w:t>Hiểu được sự khác nhau giữa c</w:t>
            </w:r>
            <w:r w:rsidRPr="00364310">
              <w:rPr>
                <w:bCs/>
                <w:sz w:val="20"/>
                <w:szCs w:val="20"/>
              </w:rPr>
              <w:t>hủ nghĩa duy và chủ nghĩa duy tâm</w:t>
            </w:r>
            <w:r>
              <w:rPr>
                <w:bCs/>
                <w:sz w:val="20"/>
                <w:szCs w:val="20"/>
              </w:rPr>
              <w:t xml:space="preserve"> </w:t>
            </w:r>
            <w:r>
              <w:rPr>
                <w:sz w:val="20"/>
                <w:szCs w:val="20"/>
              </w:rPr>
              <w:t xml:space="preserve">khi giải quyết vấn đề cơ bản </w:t>
            </w:r>
            <w:r>
              <w:rPr>
                <w:sz w:val="20"/>
                <w:szCs w:val="20"/>
              </w:rPr>
              <w:lastRenderedPageBreak/>
              <w:t>của triết học.</w:t>
            </w:r>
          </w:p>
          <w:p w:rsidR="00F6363E" w:rsidRDefault="00F6363E" w:rsidP="00B25744">
            <w:pPr>
              <w:spacing w:line="264" w:lineRule="auto"/>
              <w:rPr>
                <w:sz w:val="20"/>
                <w:szCs w:val="20"/>
              </w:rPr>
            </w:pPr>
            <w:r>
              <w:rPr>
                <w:bCs/>
                <w:sz w:val="20"/>
                <w:szCs w:val="20"/>
              </w:rPr>
              <w:t>-</w:t>
            </w:r>
            <w:r w:rsidRPr="00364310">
              <w:rPr>
                <w:bCs/>
                <w:sz w:val="20"/>
                <w:szCs w:val="20"/>
              </w:rPr>
              <w:t xml:space="preserve"> </w:t>
            </w:r>
            <w:r>
              <w:rPr>
                <w:bCs/>
                <w:sz w:val="20"/>
                <w:szCs w:val="20"/>
              </w:rPr>
              <w:t xml:space="preserve">Hiểu được sự khác nhau giữa </w:t>
            </w:r>
            <w:r w:rsidRPr="00364310">
              <w:rPr>
                <w:bCs/>
                <w:sz w:val="20"/>
                <w:szCs w:val="20"/>
              </w:rPr>
              <w:t>Thuyết khả tri và thuyết bất khả tri</w:t>
            </w:r>
            <w:r>
              <w:rPr>
                <w:bCs/>
                <w:sz w:val="20"/>
                <w:szCs w:val="20"/>
              </w:rPr>
              <w:t xml:space="preserve"> khi giải quyết vấn đề cơ bản của triết học.</w:t>
            </w:r>
          </w:p>
          <w:p w:rsidR="00F6363E" w:rsidRPr="004F3ADE" w:rsidRDefault="00F6363E" w:rsidP="00B25744">
            <w:pPr>
              <w:spacing w:line="264" w:lineRule="auto"/>
              <w:rPr>
                <w:sz w:val="20"/>
                <w:szCs w:val="20"/>
              </w:rPr>
            </w:pPr>
            <w:r>
              <w:rPr>
                <w:bCs/>
                <w:sz w:val="20"/>
                <w:szCs w:val="20"/>
              </w:rPr>
              <w:t>- Hiểu được k</w:t>
            </w:r>
            <w:r w:rsidRPr="001D7574">
              <w:rPr>
                <w:bCs/>
                <w:sz w:val="20"/>
                <w:szCs w:val="20"/>
              </w:rPr>
              <w:t>hái niệm biện chứng và siêu hình trong lịch sử</w:t>
            </w:r>
            <w:r>
              <w:rPr>
                <w:bCs/>
                <w:sz w:val="20"/>
                <w:szCs w:val="20"/>
              </w:rPr>
              <w:t>.</w:t>
            </w:r>
          </w:p>
        </w:tc>
        <w:tc>
          <w:tcPr>
            <w:tcW w:w="4316" w:type="dxa"/>
          </w:tcPr>
          <w:p w:rsidR="00F6363E" w:rsidRPr="006E1585" w:rsidRDefault="00F6363E" w:rsidP="00B25744">
            <w:pPr>
              <w:spacing w:line="264" w:lineRule="auto"/>
              <w:rPr>
                <w:b/>
                <w:sz w:val="20"/>
                <w:szCs w:val="20"/>
              </w:rPr>
            </w:pPr>
            <w:r>
              <w:rPr>
                <w:b/>
                <w:sz w:val="20"/>
                <w:szCs w:val="20"/>
              </w:rPr>
              <w:lastRenderedPageBreak/>
              <w:t>- Giảng</w:t>
            </w:r>
            <w:r w:rsidRPr="006E1585">
              <w:rPr>
                <w:b/>
                <w:sz w:val="20"/>
                <w:szCs w:val="20"/>
              </w:rPr>
              <w:t xml:space="preserve"> viên:  </w:t>
            </w:r>
          </w:p>
          <w:p w:rsidR="00F6363E" w:rsidRDefault="00F6363E" w:rsidP="00B25744">
            <w:pPr>
              <w:spacing w:line="264" w:lineRule="auto"/>
              <w:rPr>
                <w:sz w:val="20"/>
                <w:szCs w:val="20"/>
              </w:rPr>
            </w:pPr>
            <w:r>
              <w:rPr>
                <w:sz w:val="20"/>
                <w:szCs w:val="20"/>
              </w:rPr>
              <w:t>+ Giới thiệu đề cương môn học và các yêu cầu của môn học.</w:t>
            </w:r>
          </w:p>
          <w:p w:rsidR="00F6363E" w:rsidRDefault="00F6363E" w:rsidP="00B25744">
            <w:pPr>
              <w:spacing w:line="264" w:lineRule="auto"/>
              <w:rPr>
                <w:sz w:val="20"/>
                <w:szCs w:val="20"/>
              </w:rPr>
            </w:pPr>
            <w:r>
              <w:rPr>
                <w:sz w:val="20"/>
                <w:szCs w:val="20"/>
              </w:rPr>
              <w:t>+Giới thiệu các quan niệm về triết học trong lịch sử triết học.</w:t>
            </w:r>
          </w:p>
          <w:p w:rsidR="00F6363E" w:rsidRDefault="00F6363E" w:rsidP="00B25744">
            <w:pPr>
              <w:spacing w:line="264" w:lineRule="auto"/>
              <w:rPr>
                <w:sz w:val="20"/>
                <w:szCs w:val="20"/>
              </w:rPr>
            </w:pPr>
            <w:r>
              <w:rPr>
                <w:sz w:val="20"/>
                <w:szCs w:val="20"/>
              </w:rPr>
              <w:t>+ Trình bày quan niệm triết học Mác về triết học</w:t>
            </w:r>
          </w:p>
          <w:p w:rsidR="00F6363E" w:rsidRPr="00324048" w:rsidRDefault="00F6363E" w:rsidP="00B25744">
            <w:pPr>
              <w:spacing w:line="264" w:lineRule="auto"/>
              <w:rPr>
                <w:sz w:val="20"/>
                <w:szCs w:val="20"/>
              </w:rPr>
            </w:pPr>
            <w:r>
              <w:rPr>
                <w:sz w:val="20"/>
                <w:szCs w:val="20"/>
              </w:rPr>
              <w:t>+ Trình bày</w:t>
            </w:r>
            <w:r w:rsidRPr="00324048">
              <w:rPr>
                <w:sz w:val="20"/>
                <w:szCs w:val="20"/>
              </w:rPr>
              <w:t xml:space="preserve"> nội dung vấn đề cơ bản của triết học</w:t>
            </w:r>
            <w:r>
              <w:rPr>
                <w:sz w:val="20"/>
                <w:szCs w:val="20"/>
              </w:rPr>
              <w:t>.</w:t>
            </w:r>
          </w:p>
          <w:p w:rsidR="00F6363E" w:rsidRDefault="00F6363E" w:rsidP="00B25744">
            <w:pPr>
              <w:spacing w:line="264" w:lineRule="auto"/>
              <w:rPr>
                <w:sz w:val="20"/>
                <w:szCs w:val="20"/>
              </w:rPr>
            </w:pPr>
            <w:r w:rsidRPr="00324048">
              <w:rPr>
                <w:sz w:val="20"/>
                <w:szCs w:val="20"/>
              </w:rPr>
              <w:t xml:space="preserve">+ </w:t>
            </w:r>
            <w:r>
              <w:rPr>
                <w:sz w:val="20"/>
                <w:szCs w:val="20"/>
              </w:rPr>
              <w:t>Phân biệt sự khác nhau của các trường phái triết học khi giải quyết vấn đề cơ bản triết học.</w:t>
            </w:r>
          </w:p>
          <w:p w:rsidR="00F6363E" w:rsidRDefault="00F6363E" w:rsidP="00B25744">
            <w:pPr>
              <w:spacing w:line="264" w:lineRule="auto"/>
              <w:rPr>
                <w:b/>
                <w:sz w:val="20"/>
                <w:szCs w:val="20"/>
              </w:rPr>
            </w:pPr>
            <w:r w:rsidRPr="00823DEB">
              <w:rPr>
                <w:b/>
                <w:sz w:val="20"/>
                <w:szCs w:val="20"/>
              </w:rPr>
              <w:t xml:space="preserve">+Yêu cầu sinh viên tự nghiên cứu các nội dung sau: </w:t>
            </w:r>
          </w:p>
          <w:p w:rsidR="00F6363E" w:rsidRPr="00823DEB" w:rsidRDefault="00F6363E" w:rsidP="00B25744">
            <w:pPr>
              <w:spacing w:line="264" w:lineRule="auto"/>
              <w:rPr>
                <w:bCs/>
                <w:sz w:val="20"/>
                <w:szCs w:val="20"/>
              </w:rPr>
            </w:pPr>
            <w:r w:rsidRPr="00823DEB">
              <w:rPr>
                <w:b/>
                <w:sz w:val="20"/>
                <w:szCs w:val="20"/>
              </w:rPr>
              <w:t xml:space="preserve">+) </w:t>
            </w:r>
            <w:r w:rsidRPr="00823DEB">
              <w:rPr>
                <w:bCs/>
                <w:sz w:val="20"/>
                <w:szCs w:val="20"/>
              </w:rPr>
              <w:t>Vấn đề đối tượng của triết học trong lịch sử</w:t>
            </w:r>
            <w:r>
              <w:rPr>
                <w:bCs/>
                <w:sz w:val="20"/>
                <w:szCs w:val="20"/>
              </w:rPr>
              <w:t xml:space="preserve"> (</w:t>
            </w:r>
            <w:r w:rsidRPr="0000269E">
              <w:rPr>
                <w:bCs/>
                <w:i/>
                <w:sz w:val="20"/>
                <w:szCs w:val="20"/>
              </w:rPr>
              <w:t>tr</w:t>
            </w:r>
            <w:r>
              <w:rPr>
                <w:bCs/>
                <w:i/>
                <w:sz w:val="20"/>
                <w:szCs w:val="20"/>
              </w:rPr>
              <w:t xml:space="preserve"> 9-</w:t>
            </w:r>
            <w:r w:rsidRPr="0000269E">
              <w:rPr>
                <w:bCs/>
                <w:i/>
                <w:sz w:val="20"/>
                <w:szCs w:val="20"/>
              </w:rPr>
              <w:t>12</w:t>
            </w:r>
            <w:r>
              <w:rPr>
                <w:bCs/>
                <w:sz w:val="20"/>
                <w:szCs w:val="20"/>
              </w:rPr>
              <w:t>).</w:t>
            </w:r>
          </w:p>
          <w:p w:rsidR="00F6363E" w:rsidRPr="00823DEB" w:rsidRDefault="00F6363E" w:rsidP="00B25744">
            <w:pPr>
              <w:spacing w:line="264" w:lineRule="auto"/>
              <w:rPr>
                <w:bCs/>
                <w:sz w:val="20"/>
                <w:szCs w:val="20"/>
              </w:rPr>
            </w:pPr>
            <w:r w:rsidRPr="00823DEB">
              <w:rPr>
                <w:bCs/>
                <w:sz w:val="20"/>
                <w:szCs w:val="20"/>
              </w:rPr>
              <w:t>+) Triết học- hạt nhân lý luận của thế giới quan</w:t>
            </w:r>
            <w:r>
              <w:rPr>
                <w:bCs/>
                <w:sz w:val="20"/>
                <w:szCs w:val="20"/>
              </w:rPr>
              <w:t xml:space="preserve"> (</w:t>
            </w:r>
            <w:r w:rsidRPr="0000269E">
              <w:rPr>
                <w:bCs/>
                <w:i/>
                <w:sz w:val="20"/>
                <w:szCs w:val="20"/>
              </w:rPr>
              <w:t>tr 12-13</w:t>
            </w:r>
            <w:r>
              <w:rPr>
                <w:bCs/>
                <w:sz w:val="20"/>
                <w:szCs w:val="20"/>
              </w:rPr>
              <w:t>).</w:t>
            </w:r>
          </w:p>
          <w:p w:rsidR="00F6363E" w:rsidRPr="00823DEB" w:rsidRDefault="00F6363E" w:rsidP="00B25744">
            <w:pPr>
              <w:spacing w:line="264" w:lineRule="auto"/>
              <w:rPr>
                <w:bCs/>
                <w:sz w:val="20"/>
                <w:szCs w:val="20"/>
              </w:rPr>
            </w:pPr>
            <w:r w:rsidRPr="00823DEB">
              <w:rPr>
                <w:bCs/>
                <w:sz w:val="20"/>
                <w:szCs w:val="20"/>
              </w:rPr>
              <w:t>+) Thuyết khả tri và thuyết bất khả tri</w:t>
            </w:r>
            <w:r>
              <w:rPr>
                <w:bCs/>
                <w:sz w:val="20"/>
                <w:szCs w:val="20"/>
              </w:rPr>
              <w:t xml:space="preserve"> (tr 18).</w:t>
            </w:r>
          </w:p>
          <w:p w:rsidR="00F6363E" w:rsidRPr="00823DEB" w:rsidRDefault="00F6363E" w:rsidP="00B25744">
            <w:pPr>
              <w:spacing w:line="264" w:lineRule="auto"/>
              <w:rPr>
                <w:b/>
                <w:sz w:val="20"/>
                <w:szCs w:val="20"/>
              </w:rPr>
            </w:pPr>
            <w:r w:rsidRPr="00823DEB">
              <w:rPr>
                <w:bCs/>
                <w:sz w:val="20"/>
                <w:szCs w:val="20"/>
              </w:rPr>
              <w:t>+</w:t>
            </w:r>
            <w:r>
              <w:rPr>
                <w:bCs/>
                <w:sz w:val="20"/>
                <w:szCs w:val="20"/>
              </w:rPr>
              <w:t>) S</w:t>
            </w:r>
            <w:r w:rsidRPr="00823DEB">
              <w:rPr>
                <w:sz w:val="20"/>
                <w:szCs w:val="20"/>
              </w:rPr>
              <w:t>iêu hình</w:t>
            </w:r>
            <w:r>
              <w:rPr>
                <w:sz w:val="20"/>
                <w:szCs w:val="20"/>
              </w:rPr>
              <w:t xml:space="preserve"> và biện chứng (</w:t>
            </w:r>
            <w:r w:rsidRPr="0000269E">
              <w:rPr>
                <w:i/>
                <w:sz w:val="20"/>
                <w:szCs w:val="20"/>
              </w:rPr>
              <w:t>tr 19- 21</w:t>
            </w:r>
            <w:r>
              <w:rPr>
                <w:sz w:val="20"/>
                <w:szCs w:val="20"/>
              </w:rPr>
              <w:t>).</w:t>
            </w:r>
          </w:p>
          <w:p w:rsidR="00F6363E" w:rsidRPr="00934850" w:rsidRDefault="00F6363E" w:rsidP="00B25744">
            <w:pPr>
              <w:spacing w:line="264" w:lineRule="auto"/>
              <w:rPr>
                <w:sz w:val="20"/>
                <w:szCs w:val="20"/>
              </w:rPr>
            </w:pPr>
            <w:r>
              <w:rPr>
                <w:b/>
                <w:sz w:val="20"/>
                <w:szCs w:val="20"/>
              </w:rPr>
              <w:lastRenderedPageBreak/>
              <w:t xml:space="preserve">-  </w:t>
            </w:r>
            <w:r w:rsidRPr="00934850">
              <w:rPr>
                <w:b/>
                <w:sz w:val="20"/>
                <w:szCs w:val="20"/>
              </w:rPr>
              <w:t>Sinh viên</w:t>
            </w:r>
            <w:r w:rsidRPr="00934850">
              <w:rPr>
                <w:sz w:val="20"/>
                <w:szCs w:val="20"/>
              </w:rPr>
              <w:t xml:space="preserve">:  </w:t>
            </w:r>
          </w:p>
          <w:p w:rsidR="00F6363E" w:rsidRDefault="00F6363E" w:rsidP="00B25744">
            <w:pPr>
              <w:spacing w:line="264" w:lineRule="auto"/>
              <w:rPr>
                <w:sz w:val="20"/>
                <w:szCs w:val="20"/>
              </w:rPr>
            </w:pPr>
            <w:r>
              <w:rPr>
                <w:sz w:val="20"/>
                <w:szCs w:val="20"/>
              </w:rPr>
              <w:t xml:space="preserve">+ Nghiên cứu trước nội dung bài; </w:t>
            </w:r>
          </w:p>
          <w:p w:rsidR="00F6363E" w:rsidRDefault="00F6363E" w:rsidP="00B25744">
            <w:pPr>
              <w:spacing w:line="264" w:lineRule="auto"/>
              <w:rPr>
                <w:sz w:val="20"/>
                <w:szCs w:val="20"/>
              </w:rPr>
            </w:pPr>
            <w:r>
              <w:rPr>
                <w:sz w:val="20"/>
                <w:szCs w:val="20"/>
              </w:rPr>
              <w:t xml:space="preserve">+ Ghi chép các khái niệm nội dung giảng viên trình bày; </w:t>
            </w:r>
          </w:p>
          <w:p w:rsidR="00F6363E" w:rsidRDefault="00F6363E" w:rsidP="00B25744">
            <w:pPr>
              <w:spacing w:line="264" w:lineRule="auto"/>
              <w:rPr>
                <w:sz w:val="20"/>
                <w:szCs w:val="20"/>
              </w:rPr>
            </w:pPr>
            <w:r>
              <w:rPr>
                <w:sz w:val="20"/>
                <w:szCs w:val="20"/>
              </w:rPr>
              <w:t>+ Trả lời những ván đề mà giảng viên nêu ra;</w:t>
            </w:r>
          </w:p>
          <w:p w:rsidR="00F6363E" w:rsidRPr="004F3ADE" w:rsidRDefault="00F6363E" w:rsidP="00B25744">
            <w:pPr>
              <w:spacing w:line="264" w:lineRule="auto"/>
              <w:rPr>
                <w:sz w:val="20"/>
                <w:szCs w:val="20"/>
              </w:rPr>
            </w:pPr>
            <w:r>
              <w:rPr>
                <w:sz w:val="20"/>
                <w:szCs w:val="20"/>
              </w:rPr>
              <w:t>+ Trao đổi cùng giảng viên những vấn đề mình chưa hiểu, hoặc cần làm rõ thêm…</w:t>
            </w:r>
          </w:p>
        </w:tc>
        <w:tc>
          <w:tcPr>
            <w:tcW w:w="1347" w:type="dxa"/>
          </w:tcPr>
          <w:p w:rsidR="00F6363E" w:rsidRDefault="00F6363E" w:rsidP="00B25744">
            <w:pPr>
              <w:spacing w:line="264" w:lineRule="auto"/>
              <w:jc w:val="center"/>
              <w:rPr>
                <w:sz w:val="20"/>
                <w:szCs w:val="20"/>
              </w:rPr>
            </w:pPr>
          </w:p>
          <w:p w:rsidR="00F6363E" w:rsidRDefault="00F6363E" w:rsidP="00B25744">
            <w:pPr>
              <w:spacing w:line="264" w:lineRule="auto"/>
              <w:rPr>
                <w:sz w:val="20"/>
                <w:szCs w:val="20"/>
              </w:rPr>
            </w:pPr>
            <w:r>
              <w:rPr>
                <w:sz w:val="20"/>
                <w:szCs w:val="20"/>
              </w:rPr>
              <w:t>+ Kiểm tra việc tự nghiên cứu của sinh viên với những nội dung được yêu cầu.</w:t>
            </w:r>
          </w:p>
          <w:p w:rsidR="00F6363E" w:rsidRDefault="00F6363E" w:rsidP="00B25744">
            <w:pPr>
              <w:spacing w:line="264" w:lineRule="auto"/>
              <w:rPr>
                <w:sz w:val="20"/>
                <w:szCs w:val="20"/>
              </w:rPr>
            </w:pPr>
            <w:r>
              <w:rPr>
                <w:sz w:val="20"/>
                <w:szCs w:val="20"/>
              </w:rPr>
              <w:t>+ Đặt các câu hỏi để đánh giá sự tiếp thu bài của sinh viên.</w:t>
            </w:r>
          </w:p>
          <w:p w:rsidR="00F6363E" w:rsidRDefault="00F6363E" w:rsidP="00B25744">
            <w:pPr>
              <w:spacing w:line="264" w:lineRule="auto"/>
              <w:rPr>
                <w:sz w:val="20"/>
                <w:szCs w:val="20"/>
              </w:rPr>
            </w:pPr>
            <w:r>
              <w:rPr>
                <w:sz w:val="20"/>
                <w:szCs w:val="20"/>
              </w:rPr>
              <w:t xml:space="preserve">+ Đặt các câu hỏi để đánh giá sự hiểu biết của sinh </w:t>
            </w:r>
            <w:r>
              <w:rPr>
                <w:sz w:val="20"/>
                <w:szCs w:val="20"/>
              </w:rPr>
              <w:lastRenderedPageBreak/>
              <w:t>viên về những vấn đề của bài giảng.</w:t>
            </w:r>
          </w:p>
          <w:p w:rsidR="00F6363E" w:rsidRDefault="00F6363E" w:rsidP="00B25744">
            <w:pPr>
              <w:spacing w:line="264" w:lineRule="auto"/>
              <w:rPr>
                <w:sz w:val="20"/>
                <w:szCs w:val="20"/>
              </w:rPr>
            </w:pPr>
            <w:r>
              <w:rPr>
                <w:sz w:val="20"/>
                <w:szCs w:val="20"/>
              </w:rPr>
              <w:t xml:space="preserve"> </w:t>
            </w:r>
          </w:p>
          <w:p w:rsidR="00F6363E" w:rsidRDefault="00F6363E" w:rsidP="00B25744">
            <w:pPr>
              <w:spacing w:line="264" w:lineRule="auto"/>
              <w:rPr>
                <w:sz w:val="20"/>
                <w:szCs w:val="20"/>
              </w:rPr>
            </w:pPr>
          </w:p>
          <w:p w:rsidR="00F6363E" w:rsidRDefault="00F6363E" w:rsidP="00B25744">
            <w:pPr>
              <w:spacing w:line="264" w:lineRule="auto"/>
              <w:jc w:val="center"/>
              <w:rPr>
                <w:sz w:val="20"/>
                <w:szCs w:val="20"/>
              </w:rPr>
            </w:pPr>
          </w:p>
          <w:p w:rsidR="00F6363E" w:rsidRDefault="00F6363E" w:rsidP="00B25744">
            <w:pPr>
              <w:spacing w:line="264" w:lineRule="auto"/>
              <w:jc w:val="center"/>
              <w:rPr>
                <w:sz w:val="20"/>
                <w:szCs w:val="20"/>
              </w:rPr>
            </w:pPr>
          </w:p>
          <w:p w:rsidR="00F6363E" w:rsidRPr="009572E7" w:rsidRDefault="00F6363E" w:rsidP="00B25744">
            <w:pPr>
              <w:spacing w:line="264" w:lineRule="auto"/>
              <w:rPr>
                <w:sz w:val="20"/>
                <w:szCs w:val="20"/>
              </w:rPr>
            </w:pPr>
          </w:p>
        </w:tc>
      </w:tr>
      <w:tr w:rsidR="00F6363E" w:rsidRPr="004F3ADE" w:rsidTr="00DD256F">
        <w:trPr>
          <w:trHeight w:val="1587"/>
          <w:jc w:val="center"/>
        </w:trPr>
        <w:tc>
          <w:tcPr>
            <w:tcW w:w="873" w:type="dxa"/>
            <w:tcBorders>
              <w:bottom w:val="single" w:sz="4" w:space="0" w:color="auto"/>
            </w:tcBorders>
          </w:tcPr>
          <w:p w:rsidR="00F6363E" w:rsidRPr="004F3ADE" w:rsidRDefault="00F6363E" w:rsidP="00B25744">
            <w:pPr>
              <w:spacing w:line="264" w:lineRule="auto"/>
              <w:jc w:val="center"/>
              <w:rPr>
                <w:sz w:val="20"/>
                <w:szCs w:val="20"/>
              </w:rPr>
            </w:pPr>
          </w:p>
        </w:tc>
        <w:tc>
          <w:tcPr>
            <w:tcW w:w="1592" w:type="dxa"/>
            <w:tcBorders>
              <w:bottom w:val="single" w:sz="4" w:space="0" w:color="auto"/>
            </w:tcBorders>
          </w:tcPr>
          <w:p w:rsidR="00F6363E" w:rsidRPr="004065D2" w:rsidRDefault="00F6363E" w:rsidP="00B25744">
            <w:pPr>
              <w:pStyle w:val="ListParagraph"/>
              <w:spacing w:after="0" w:line="264" w:lineRule="auto"/>
              <w:ind w:left="104"/>
              <w:contextualSpacing w:val="0"/>
              <w:rPr>
                <w:b/>
                <w:sz w:val="20"/>
                <w:szCs w:val="20"/>
              </w:rPr>
            </w:pPr>
            <w:r w:rsidRPr="004065D2">
              <w:rPr>
                <w:b/>
                <w:bCs/>
                <w:sz w:val="20"/>
                <w:szCs w:val="20"/>
              </w:rPr>
              <w:t>1</w:t>
            </w:r>
            <w:r>
              <w:rPr>
                <w:b/>
                <w:bCs/>
                <w:sz w:val="20"/>
                <w:szCs w:val="20"/>
              </w:rPr>
              <w:t xml:space="preserve">.2. </w:t>
            </w:r>
            <w:r w:rsidRPr="004065D2">
              <w:rPr>
                <w:b/>
                <w:bCs/>
                <w:sz w:val="20"/>
                <w:szCs w:val="20"/>
              </w:rPr>
              <w:t>TRIẾT HỌC MÁC- LÊNIN VÀ VAI TRÒ CỦA TRIẾT HỌC MÁC-LÊNIN TRONG ĐỜI SỐNG XÃ HỘI</w:t>
            </w:r>
            <w:r w:rsidRPr="004065D2">
              <w:rPr>
                <w:b/>
                <w:sz w:val="20"/>
                <w:szCs w:val="20"/>
              </w:rPr>
              <w:t xml:space="preserve"> </w:t>
            </w:r>
          </w:p>
          <w:p w:rsidR="00F6363E" w:rsidRPr="004065D2" w:rsidRDefault="00F6363E" w:rsidP="00B25744">
            <w:pPr>
              <w:pStyle w:val="ListParagraph"/>
              <w:spacing w:after="0" w:line="264" w:lineRule="auto"/>
              <w:ind w:left="104"/>
              <w:contextualSpacing w:val="0"/>
              <w:rPr>
                <w:b/>
                <w:sz w:val="20"/>
                <w:szCs w:val="20"/>
              </w:rPr>
            </w:pPr>
            <w:r w:rsidRPr="004065D2">
              <w:rPr>
                <w:b/>
                <w:bCs/>
                <w:sz w:val="20"/>
                <w:szCs w:val="20"/>
              </w:rPr>
              <w:t>1.2.1. Sự ra đời và phát triển của triết học Mác- Lênin</w:t>
            </w:r>
          </w:p>
          <w:p w:rsidR="00F6363E" w:rsidRPr="00DD3B93" w:rsidRDefault="00F6363E" w:rsidP="00B25744">
            <w:pPr>
              <w:pStyle w:val="ListParagraph"/>
              <w:spacing w:after="0" w:line="264" w:lineRule="auto"/>
              <w:ind w:left="104"/>
              <w:contextualSpacing w:val="0"/>
              <w:rPr>
                <w:b/>
                <w:bCs/>
                <w:sz w:val="20"/>
                <w:szCs w:val="20"/>
              </w:rPr>
            </w:pPr>
            <w:r w:rsidRPr="00DD3B93">
              <w:rPr>
                <w:b/>
                <w:bCs/>
                <w:sz w:val="20"/>
                <w:szCs w:val="20"/>
              </w:rPr>
              <w:t>1.2.2. Đối tượng và chức năng của triết học Mác- Lênin</w:t>
            </w:r>
          </w:p>
          <w:p w:rsidR="00F6363E" w:rsidRPr="00371F9F" w:rsidRDefault="00F6363E" w:rsidP="00B25744">
            <w:pPr>
              <w:pStyle w:val="ListParagraph"/>
              <w:spacing w:after="0" w:line="264" w:lineRule="auto"/>
              <w:ind w:left="104"/>
              <w:contextualSpacing w:val="0"/>
              <w:rPr>
                <w:b/>
                <w:sz w:val="20"/>
                <w:szCs w:val="20"/>
              </w:rPr>
            </w:pPr>
            <w:r w:rsidRPr="00371F9F">
              <w:rPr>
                <w:b/>
                <w:bCs/>
                <w:sz w:val="20"/>
                <w:szCs w:val="20"/>
              </w:rPr>
              <w:t xml:space="preserve">1.2.3. </w:t>
            </w:r>
            <w:r>
              <w:rPr>
                <w:b/>
                <w:bCs/>
                <w:sz w:val="20"/>
                <w:szCs w:val="20"/>
              </w:rPr>
              <w:t xml:space="preserve">Vai trò của </w:t>
            </w:r>
            <w:r>
              <w:rPr>
                <w:b/>
                <w:sz w:val="20"/>
                <w:szCs w:val="20"/>
              </w:rPr>
              <w:t>t</w:t>
            </w:r>
            <w:r w:rsidRPr="00371F9F">
              <w:rPr>
                <w:b/>
                <w:sz w:val="20"/>
                <w:szCs w:val="20"/>
              </w:rPr>
              <w:t>riết học Mác- Lênin trong đời sống xã hội và trong sự nghiệp đổi mới ở Việt Nam hiện nay</w:t>
            </w:r>
          </w:p>
          <w:p w:rsidR="00F6363E" w:rsidRPr="000E1AD2" w:rsidRDefault="00F6363E" w:rsidP="00B25744">
            <w:pPr>
              <w:pStyle w:val="ListParagraph"/>
              <w:spacing w:after="0" w:line="264" w:lineRule="auto"/>
              <w:ind w:left="104"/>
              <w:contextualSpacing w:val="0"/>
              <w:rPr>
                <w:bCs/>
                <w:sz w:val="20"/>
                <w:szCs w:val="20"/>
              </w:rPr>
            </w:pPr>
          </w:p>
        </w:tc>
        <w:tc>
          <w:tcPr>
            <w:tcW w:w="2182" w:type="dxa"/>
            <w:tcBorders>
              <w:bottom w:val="single" w:sz="4" w:space="0" w:color="auto"/>
            </w:tcBorders>
          </w:tcPr>
          <w:p w:rsidR="00F6363E" w:rsidRPr="004065D2" w:rsidRDefault="00F6363E" w:rsidP="00B25744">
            <w:pPr>
              <w:spacing w:line="264" w:lineRule="auto"/>
              <w:rPr>
                <w:sz w:val="20"/>
                <w:szCs w:val="20"/>
              </w:rPr>
            </w:pPr>
            <w:r>
              <w:rPr>
                <w:bCs/>
                <w:sz w:val="20"/>
                <w:szCs w:val="20"/>
              </w:rPr>
              <w:t>-</w:t>
            </w:r>
            <w:r w:rsidRPr="004065D2">
              <w:rPr>
                <w:bCs/>
                <w:sz w:val="20"/>
                <w:szCs w:val="20"/>
              </w:rPr>
              <w:t xml:space="preserve"> Hiểu được những điều kiện lịch sử của sự ra đời triết học Mác</w:t>
            </w:r>
            <w:r>
              <w:rPr>
                <w:sz w:val="20"/>
                <w:szCs w:val="20"/>
              </w:rPr>
              <w:t xml:space="preserve"> (bối cảnh kinh tế- xã hội, các tiền đề lý luận, tiền đề khoa học tự nhiên).</w:t>
            </w:r>
          </w:p>
          <w:p w:rsidR="00F6363E" w:rsidRPr="008C4F76" w:rsidRDefault="00F6363E" w:rsidP="00B25744">
            <w:pPr>
              <w:pStyle w:val="ListParagraph"/>
              <w:spacing w:after="0" w:line="264" w:lineRule="auto"/>
              <w:ind w:left="0"/>
              <w:contextualSpacing w:val="0"/>
              <w:rPr>
                <w:bCs/>
                <w:sz w:val="20"/>
                <w:szCs w:val="20"/>
              </w:rPr>
            </w:pPr>
            <w:r>
              <w:rPr>
                <w:bCs/>
                <w:sz w:val="20"/>
                <w:szCs w:val="20"/>
              </w:rPr>
              <w:t>- Hiểu được t</w:t>
            </w:r>
            <w:r w:rsidRPr="008C4F76">
              <w:rPr>
                <w:bCs/>
                <w:sz w:val="20"/>
                <w:szCs w:val="20"/>
              </w:rPr>
              <w:t>hực chất và ý nghĩa cuộc cách mạng trong triết học do C.Mác và Ph.Ăngghen thực hiện</w:t>
            </w:r>
            <w:r>
              <w:rPr>
                <w:bCs/>
                <w:sz w:val="20"/>
                <w:szCs w:val="20"/>
              </w:rPr>
              <w:t>.</w:t>
            </w:r>
          </w:p>
          <w:p w:rsidR="00F6363E" w:rsidRPr="00A00E07" w:rsidRDefault="00F6363E" w:rsidP="00B25744">
            <w:pPr>
              <w:spacing w:line="264" w:lineRule="auto"/>
              <w:rPr>
                <w:bCs/>
                <w:sz w:val="20"/>
                <w:szCs w:val="20"/>
              </w:rPr>
            </w:pPr>
            <w:r>
              <w:rPr>
                <w:bCs/>
                <w:sz w:val="20"/>
                <w:szCs w:val="20"/>
              </w:rPr>
              <w:t xml:space="preserve">- </w:t>
            </w:r>
            <w:r w:rsidRPr="00A00E07">
              <w:rPr>
                <w:bCs/>
                <w:sz w:val="20"/>
                <w:szCs w:val="20"/>
              </w:rPr>
              <w:t>Hiểu được khái niệm triết học Mác- Lênin</w:t>
            </w:r>
            <w:r>
              <w:rPr>
                <w:bCs/>
                <w:sz w:val="20"/>
                <w:szCs w:val="20"/>
              </w:rPr>
              <w:t>.</w:t>
            </w:r>
          </w:p>
          <w:p w:rsidR="00F6363E" w:rsidRPr="00A00E07" w:rsidRDefault="00F6363E" w:rsidP="00B25744">
            <w:pPr>
              <w:spacing w:line="264" w:lineRule="auto"/>
              <w:rPr>
                <w:bCs/>
                <w:sz w:val="20"/>
                <w:szCs w:val="20"/>
              </w:rPr>
            </w:pPr>
            <w:r>
              <w:rPr>
                <w:bCs/>
                <w:sz w:val="20"/>
                <w:szCs w:val="20"/>
              </w:rPr>
              <w:t xml:space="preserve">- </w:t>
            </w:r>
            <w:r w:rsidRPr="00A00E07">
              <w:rPr>
                <w:bCs/>
                <w:sz w:val="20"/>
                <w:szCs w:val="20"/>
              </w:rPr>
              <w:t>Hiểu được đối tượng của triết học Mác- Lênin</w:t>
            </w:r>
            <w:r>
              <w:rPr>
                <w:bCs/>
                <w:sz w:val="20"/>
                <w:szCs w:val="20"/>
              </w:rPr>
              <w:t>.</w:t>
            </w:r>
          </w:p>
          <w:p w:rsidR="00F6363E" w:rsidRPr="00A00E07" w:rsidRDefault="00F6363E" w:rsidP="00B25744">
            <w:pPr>
              <w:spacing w:line="264" w:lineRule="auto"/>
              <w:rPr>
                <w:bCs/>
                <w:sz w:val="20"/>
                <w:szCs w:val="20"/>
              </w:rPr>
            </w:pPr>
            <w:r>
              <w:rPr>
                <w:bCs/>
                <w:sz w:val="20"/>
                <w:szCs w:val="20"/>
              </w:rPr>
              <w:t xml:space="preserve">- </w:t>
            </w:r>
            <w:r w:rsidRPr="00A00E07">
              <w:rPr>
                <w:bCs/>
                <w:sz w:val="20"/>
                <w:szCs w:val="20"/>
              </w:rPr>
              <w:t>Hiểu được chức năng của triết học Mác- Lênin</w:t>
            </w:r>
            <w:r>
              <w:rPr>
                <w:bCs/>
                <w:sz w:val="20"/>
                <w:szCs w:val="20"/>
              </w:rPr>
              <w:t>.</w:t>
            </w:r>
          </w:p>
          <w:p w:rsidR="00F6363E" w:rsidRPr="00A00E07" w:rsidRDefault="00F6363E" w:rsidP="00B25744">
            <w:pPr>
              <w:spacing w:line="264" w:lineRule="auto"/>
              <w:rPr>
                <w:sz w:val="20"/>
                <w:szCs w:val="20"/>
              </w:rPr>
            </w:pPr>
            <w:r>
              <w:rPr>
                <w:sz w:val="20"/>
                <w:szCs w:val="20"/>
              </w:rPr>
              <w:t xml:space="preserve">- </w:t>
            </w:r>
            <w:r w:rsidRPr="00A00E07">
              <w:rPr>
                <w:sz w:val="20"/>
                <w:szCs w:val="20"/>
              </w:rPr>
              <w:t>Hiểu được vai trò triết học Mác- Lênin trong đời sống xã hội và trong sự nghiệp đổi mới ở Việt Nam hiện nay.</w:t>
            </w:r>
          </w:p>
        </w:tc>
        <w:tc>
          <w:tcPr>
            <w:tcW w:w="4316" w:type="dxa"/>
            <w:tcBorders>
              <w:bottom w:val="single" w:sz="4" w:space="0" w:color="auto"/>
            </w:tcBorders>
          </w:tcPr>
          <w:p w:rsidR="00F6363E" w:rsidRPr="006E1585" w:rsidRDefault="00F6363E" w:rsidP="00B25744">
            <w:pPr>
              <w:spacing w:line="264" w:lineRule="auto"/>
              <w:rPr>
                <w:b/>
                <w:sz w:val="20"/>
                <w:szCs w:val="20"/>
              </w:rPr>
            </w:pPr>
            <w:r>
              <w:rPr>
                <w:b/>
                <w:sz w:val="20"/>
                <w:szCs w:val="20"/>
              </w:rPr>
              <w:t>-  Giảng</w:t>
            </w:r>
            <w:r w:rsidRPr="006E1585">
              <w:rPr>
                <w:b/>
                <w:sz w:val="20"/>
                <w:szCs w:val="20"/>
              </w:rPr>
              <w:t xml:space="preserve"> viên:</w:t>
            </w:r>
          </w:p>
          <w:p w:rsidR="00F6363E" w:rsidRPr="00DD3B93" w:rsidRDefault="00F6363E" w:rsidP="00B25744">
            <w:pPr>
              <w:tabs>
                <w:tab w:val="left" w:pos="339"/>
              </w:tabs>
              <w:spacing w:line="264" w:lineRule="auto"/>
              <w:rPr>
                <w:sz w:val="20"/>
                <w:szCs w:val="20"/>
              </w:rPr>
            </w:pPr>
            <w:r>
              <w:rPr>
                <w:sz w:val="20"/>
                <w:szCs w:val="20"/>
              </w:rPr>
              <w:t>+ Trình bày</w:t>
            </w:r>
            <w:r w:rsidRPr="00DD3B93">
              <w:rPr>
                <w:sz w:val="20"/>
                <w:szCs w:val="20"/>
              </w:rPr>
              <w:t xml:space="preserve"> </w:t>
            </w:r>
            <w:r>
              <w:rPr>
                <w:sz w:val="20"/>
                <w:szCs w:val="20"/>
              </w:rPr>
              <w:t>bối cảnh lịch sử cho sự ra đời triết học Mác.</w:t>
            </w:r>
          </w:p>
          <w:p w:rsidR="00F6363E" w:rsidRDefault="00F6363E" w:rsidP="00B25744">
            <w:pPr>
              <w:spacing w:line="264" w:lineRule="auto"/>
              <w:rPr>
                <w:sz w:val="20"/>
                <w:szCs w:val="20"/>
              </w:rPr>
            </w:pPr>
            <w:r>
              <w:rPr>
                <w:sz w:val="20"/>
                <w:szCs w:val="20"/>
              </w:rPr>
              <w:t>+ Trình bày khái niệm, đối tượng, chức năng của triết học Mác- Lênin.</w:t>
            </w:r>
          </w:p>
          <w:p w:rsidR="00F6363E" w:rsidRDefault="00F6363E" w:rsidP="00B25744">
            <w:pPr>
              <w:spacing w:line="264" w:lineRule="auto"/>
              <w:rPr>
                <w:sz w:val="20"/>
                <w:szCs w:val="20"/>
              </w:rPr>
            </w:pPr>
            <w:r>
              <w:rPr>
                <w:sz w:val="20"/>
                <w:szCs w:val="20"/>
              </w:rPr>
              <w:t>+ Đặt ra những vấn đề, câu hỏi để trao đổi cùng sinh viên.</w:t>
            </w:r>
          </w:p>
          <w:p w:rsidR="00F6363E" w:rsidRDefault="00F6363E" w:rsidP="00B25744">
            <w:pPr>
              <w:spacing w:line="264" w:lineRule="auto"/>
              <w:rPr>
                <w:sz w:val="20"/>
                <w:szCs w:val="20"/>
              </w:rPr>
            </w:pPr>
            <w:r w:rsidRPr="006E1585">
              <w:rPr>
                <w:b/>
                <w:sz w:val="20"/>
                <w:szCs w:val="20"/>
              </w:rPr>
              <w:t>+ Yêu cầu và hướng dẫn sinh viên nghiên cứu các nội dung</w:t>
            </w:r>
            <w:r>
              <w:rPr>
                <w:sz w:val="20"/>
                <w:szCs w:val="20"/>
              </w:rPr>
              <w:t xml:space="preserve">: </w:t>
            </w:r>
          </w:p>
          <w:p w:rsidR="00F6363E" w:rsidRPr="006E1585" w:rsidRDefault="00F6363E" w:rsidP="00B25744">
            <w:pPr>
              <w:spacing w:line="264" w:lineRule="auto"/>
              <w:rPr>
                <w:bCs/>
                <w:sz w:val="20"/>
                <w:szCs w:val="20"/>
              </w:rPr>
            </w:pPr>
            <w:r w:rsidRPr="006E1585">
              <w:rPr>
                <w:sz w:val="20"/>
                <w:szCs w:val="20"/>
              </w:rPr>
              <w:t>+)</w:t>
            </w:r>
            <w:r>
              <w:rPr>
                <w:sz w:val="20"/>
                <w:szCs w:val="20"/>
              </w:rPr>
              <w:t xml:space="preserve"> </w:t>
            </w:r>
            <w:r>
              <w:rPr>
                <w:bCs/>
                <w:sz w:val="20"/>
                <w:szCs w:val="20"/>
              </w:rPr>
              <w:t>Các giai đoạn phát triển</w:t>
            </w:r>
            <w:r w:rsidRPr="006E1585">
              <w:rPr>
                <w:bCs/>
                <w:sz w:val="20"/>
                <w:szCs w:val="20"/>
              </w:rPr>
              <w:t xml:space="preserve"> của triết học Mác</w:t>
            </w:r>
            <w:r>
              <w:rPr>
                <w:bCs/>
                <w:sz w:val="20"/>
                <w:szCs w:val="20"/>
              </w:rPr>
              <w:t xml:space="preserve"> (</w:t>
            </w:r>
            <w:r w:rsidRPr="0000269E">
              <w:rPr>
                <w:bCs/>
                <w:i/>
                <w:sz w:val="20"/>
                <w:szCs w:val="20"/>
              </w:rPr>
              <w:t>tr 139-155</w:t>
            </w:r>
            <w:r>
              <w:rPr>
                <w:bCs/>
                <w:sz w:val="20"/>
                <w:szCs w:val="20"/>
              </w:rPr>
              <w:t>).</w:t>
            </w:r>
          </w:p>
          <w:p w:rsidR="00F6363E" w:rsidRPr="006E1585" w:rsidRDefault="00F6363E" w:rsidP="00B25744">
            <w:pPr>
              <w:spacing w:line="264" w:lineRule="auto"/>
              <w:rPr>
                <w:bCs/>
                <w:sz w:val="20"/>
                <w:szCs w:val="20"/>
              </w:rPr>
            </w:pPr>
            <w:r w:rsidRPr="006E1585">
              <w:rPr>
                <w:bCs/>
                <w:sz w:val="20"/>
                <w:szCs w:val="20"/>
              </w:rPr>
              <w:t>+) Thực chất và ý nghĩa cuộc cách mạng trong triết học do C.Mác và Ph.Ăngghen thực hiện</w:t>
            </w:r>
            <w:r>
              <w:rPr>
                <w:bCs/>
                <w:sz w:val="20"/>
                <w:szCs w:val="20"/>
              </w:rPr>
              <w:t xml:space="preserve"> (</w:t>
            </w:r>
            <w:r w:rsidRPr="0000269E">
              <w:rPr>
                <w:bCs/>
                <w:i/>
                <w:sz w:val="20"/>
                <w:szCs w:val="20"/>
              </w:rPr>
              <w:t>tr 156 - 159</w:t>
            </w:r>
            <w:r>
              <w:rPr>
                <w:bCs/>
                <w:sz w:val="20"/>
                <w:szCs w:val="20"/>
              </w:rPr>
              <w:t>).</w:t>
            </w:r>
          </w:p>
          <w:p w:rsidR="00F6363E" w:rsidRPr="006E1585" w:rsidRDefault="00F6363E" w:rsidP="00B25744">
            <w:pPr>
              <w:spacing w:line="264" w:lineRule="auto"/>
              <w:rPr>
                <w:bCs/>
                <w:sz w:val="20"/>
                <w:szCs w:val="20"/>
              </w:rPr>
            </w:pPr>
            <w:r w:rsidRPr="006E1585">
              <w:rPr>
                <w:bCs/>
                <w:sz w:val="20"/>
                <w:szCs w:val="20"/>
              </w:rPr>
              <w:t>+) Giai đoạn Lênin trong sự phát triển triết học Mác</w:t>
            </w:r>
            <w:r>
              <w:rPr>
                <w:bCs/>
                <w:sz w:val="20"/>
                <w:szCs w:val="20"/>
              </w:rPr>
              <w:t xml:space="preserve"> </w:t>
            </w:r>
            <w:r w:rsidRPr="0000269E">
              <w:rPr>
                <w:bCs/>
                <w:i/>
                <w:sz w:val="20"/>
                <w:szCs w:val="20"/>
              </w:rPr>
              <w:t>(tr 159 - 163</w:t>
            </w:r>
            <w:r>
              <w:rPr>
                <w:bCs/>
                <w:sz w:val="20"/>
                <w:szCs w:val="20"/>
              </w:rPr>
              <w:t>).</w:t>
            </w:r>
          </w:p>
          <w:p w:rsidR="00F6363E" w:rsidRPr="006E1585" w:rsidRDefault="00F6363E" w:rsidP="00B25744">
            <w:pPr>
              <w:spacing w:line="264" w:lineRule="auto"/>
              <w:rPr>
                <w:sz w:val="20"/>
                <w:szCs w:val="20"/>
              </w:rPr>
            </w:pPr>
            <w:r w:rsidRPr="006E1585">
              <w:rPr>
                <w:bCs/>
                <w:sz w:val="20"/>
                <w:szCs w:val="20"/>
              </w:rPr>
              <w:t xml:space="preserve">+) </w:t>
            </w:r>
            <w:r w:rsidRPr="006E1585">
              <w:rPr>
                <w:sz w:val="20"/>
                <w:szCs w:val="20"/>
              </w:rPr>
              <w:t>Vai trò của triết học Mác- Lênin trong đời sống xã hội và trong sự nghiệp đổi mới ở Việt Nam hiện nay</w:t>
            </w:r>
            <w:r>
              <w:rPr>
                <w:sz w:val="20"/>
                <w:szCs w:val="20"/>
              </w:rPr>
              <w:t xml:space="preserve"> (</w:t>
            </w:r>
            <w:r w:rsidRPr="0000269E">
              <w:rPr>
                <w:i/>
                <w:sz w:val="20"/>
                <w:szCs w:val="20"/>
              </w:rPr>
              <w:t>tr 26 - 26</w:t>
            </w:r>
            <w:r>
              <w:rPr>
                <w:sz w:val="20"/>
                <w:szCs w:val="20"/>
              </w:rPr>
              <w:t>).</w:t>
            </w:r>
          </w:p>
          <w:p w:rsidR="00F6363E" w:rsidRDefault="00F6363E" w:rsidP="00B25744">
            <w:pPr>
              <w:spacing w:line="264" w:lineRule="auto"/>
              <w:rPr>
                <w:b/>
                <w:sz w:val="20"/>
                <w:szCs w:val="20"/>
              </w:rPr>
            </w:pPr>
            <w:r>
              <w:rPr>
                <w:b/>
                <w:sz w:val="20"/>
                <w:szCs w:val="20"/>
              </w:rPr>
              <w:t xml:space="preserve">-  </w:t>
            </w:r>
            <w:r w:rsidRPr="007101E8">
              <w:rPr>
                <w:b/>
                <w:sz w:val="20"/>
                <w:szCs w:val="20"/>
              </w:rPr>
              <w:t>Sinh viên:</w:t>
            </w:r>
          </w:p>
          <w:p w:rsidR="00F6363E" w:rsidRDefault="00F6363E" w:rsidP="00B25744">
            <w:pPr>
              <w:spacing w:line="264" w:lineRule="auto"/>
              <w:rPr>
                <w:sz w:val="20"/>
                <w:szCs w:val="20"/>
              </w:rPr>
            </w:pPr>
            <w:r w:rsidRPr="00750E4F">
              <w:rPr>
                <w:sz w:val="20"/>
                <w:szCs w:val="20"/>
              </w:rPr>
              <w:t>+ Chuẩn b</w:t>
            </w:r>
            <w:r>
              <w:rPr>
                <w:sz w:val="20"/>
                <w:szCs w:val="20"/>
              </w:rPr>
              <w:t>ị, nghiên cứu những vấn đề mà giảng viên đã yêu cầu</w:t>
            </w:r>
          </w:p>
          <w:p w:rsidR="00F6363E" w:rsidRDefault="00F6363E" w:rsidP="00B25744">
            <w:pPr>
              <w:spacing w:line="264" w:lineRule="auto"/>
              <w:rPr>
                <w:sz w:val="20"/>
                <w:szCs w:val="20"/>
              </w:rPr>
            </w:pPr>
            <w:r>
              <w:rPr>
                <w:sz w:val="20"/>
                <w:szCs w:val="20"/>
              </w:rPr>
              <w:t>+ Nghe, ghi những nội dung giảng viên trình bày</w:t>
            </w:r>
          </w:p>
          <w:p w:rsidR="00F6363E" w:rsidRPr="00750E4F" w:rsidRDefault="00F6363E" w:rsidP="00B25744">
            <w:pPr>
              <w:spacing w:line="264" w:lineRule="auto"/>
              <w:rPr>
                <w:sz w:val="20"/>
                <w:szCs w:val="20"/>
              </w:rPr>
            </w:pPr>
            <w:r>
              <w:rPr>
                <w:sz w:val="20"/>
                <w:szCs w:val="20"/>
              </w:rPr>
              <w:t xml:space="preserve">+ Trả lời những câu hỏi, những vấn đề mà giảng viên đặt ra </w:t>
            </w:r>
          </w:p>
          <w:p w:rsidR="00F6363E" w:rsidRDefault="00F6363E" w:rsidP="00B25744">
            <w:pPr>
              <w:spacing w:line="264" w:lineRule="auto"/>
              <w:rPr>
                <w:sz w:val="20"/>
                <w:szCs w:val="20"/>
              </w:rPr>
            </w:pPr>
            <w:r>
              <w:rPr>
                <w:sz w:val="20"/>
                <w:szCs w:val="20"/>
              </w:rPr>
              <w:t>+ Hiểu được điều kiện ra đời và các giai đoạn phát triển của triết học Mác- Lênin</w:t>
            </w:r>
          </w:p>
          <w:p w:rsidR="00F6363E" w:rsidRDefault="00F6363E" w:rsidP="00B25744">
            <w:pPr>
              <w:spacing w:line="264" w:lineRule="auto"/>
              <w:rPr>
                <w:sz w:val="20"/>
                <w:szCs w:val="20"/>
              </w:rPr>
            </w:pPr>
            <w:r>
              <w:rPr>
                <w:sz w:val="20"/>
                <w:szCs w:val="20"/>
              </w:rPr>
              <w:t>+ Hiểu được khái niệm, đối tượng, chức năng của triết học Mác- Lênin</w:t>
            </w:r>
          </w:p>
          <w:p w:rsidR="00F6363E" w:rsidRDefault="00F6363E" w:rsidP="00B25744">
            <w:pPr>
              <w:spacing w:line="264" w:lineRule="auto"/>
              <w:rPr>
                <w:sz w:val="20"/>
                <w:szCs w:val="20"/>
              </w:rPr>
            </w:pPr>
            <w:r>
              <w:rPr>
                <w:sz w:val="20"/>
                <w:szCs w:val="20"/>
              </w:rPr>
              <w:t>+ Có thể đặt câu hỏi trong quá trình học tập.</w:t>
            </w:r>
          </w:p>
          <w:p w:rsidR="00F6363E" w:rsidRDefault="00F6363E" w:rsidP="00B25744">
            <w:pPr>
              <w:spacing w:line="264" w:lineRule="auto"/>
              <w:rPr>
                <w:sz w:val="20"/>
                <w:szCs w:val="20"/>
              </w:rPr>
            </w:pPr>
            <w:r>
              <w:rPr>
                <w:sz w:val="20"/>
                <w:szCs w:val="20"/>
              </w:rPr>
              <w:t>+ Nghiên cứu các liệu liên quan</w:t>
            </w:r>
          </w:p>
          <w:p w:rsidR="00F6363E" w:rsidRPr="004F3ADE" w:rsidRDefault="00F6363E" w:rsidP="00B25744">
            <w:pPr>
              <w:spacing w:line="264" w:lineRule="auto"/>
              <w:rPr>
                <w:sz w:val="20"/>
                <w:szCs w:val="20"/>
              </w:rPr>
            </w:pPr>
            <w:r>
              <w:rPr>
                <w:sz w:val="20"/>
                <w:szCs w:val="20"/>
              </w:rPr>
              <w:t xml:space="preserve">+ Trao đổi với giảng viên những vấn đề chưa hiểu hoặc những vấn đề mới của thực tiễn cần đặt ra. </w:t>
            </w:r>
          </w:p>
        </w:tc>
        <w:tc>
          <w:tcPr>
            <w:tcW w:w="1347" w:type="dxa"/>
            <w:tcBorders>
              <w:bottom w:val="single" w:sz="4" w:space="0" w:color="auto"/>
            </w:tcBorders>
          </w:tcPr>
          <w:p w:rsidR="00F6363E" w:rsidRPr="004F3ADE" w:rsidRDefault="00F6363E" w:rsidP="00B25744">
            <w:pPr>
              <w:spacing w:line="264" w:lineRule="auto"/>
              <w:rPr>
                <w:sz w:val="20"/>
                <w:szCs w:val="20"/>
              </w:rPr>
            </w:pPr>
          </w:p>
        </w:tc>
      </w:tr>
      <w:tr w:rsidR="00F6363E" w:rsidRPr="004F3ADE" w:rsidTr="00DD256F">
        <w:trPr>
          <w:trHeight w:val="298"/>
          <w:jc w:val="center"/>
        </w:trPr>
        <w:tc>
          <w:tcPr>
            <w:tcW w:w="873" w:type="dxa"/>
            <w:shd w:val="pct12" w:color="auto" w:fill="auto"/>
          </w:tcPr>
          <w:p w:rsidR="00F6363E" w:rsidRPr="001A1BE7" w:rsidRDefault="00F6363E" w:rsidP="00B25744">
            <w:pPr>
              <w:spacing w:line="264" w:lineRule="auto"/>
              <w:jc w:val="center"/>
            </w:pPr>
          </w:p>
        </w:tc>
        <w:tc>
          <w:tcPr>
            <w:tcW w:w="1592" w:type="dxa"/>
            <w:shd w:val="pct12" w:color="auto" w:fill="auto"/>
          </w:tcPr>
          <w:p w:rsidR="00F6363E" w:rsidRPr="00623893" w:rsidRDefault="00F6363E" w:rsidP="00B25744">
            <w:pPr>
              <w:spacing w:line="264" w:lineRule="auto"/>
              <w:rPr>
                <w:b/>
                <w:sz w:val="20"/>
                <w:szCs w:val="20"/>
              </w:rPr>
            </w:pPr>
            <w:r>
              <w:rPr>
                <w:b/>
                <w:sz w:val="20"/>
                <w:szCs w:val="20"/>
              </w:rPr>
              <w:t>CHƯƠNG 2:</w:t>
            </w:r>
          </w:p>
        </w:tc>
        <w:tc>
          <w:tcPr>
            <w:tcW w:w="2182" w:type="dxa"/>
            <w:shd w:val="pct12" w:color="auto" w:fill="auto"/>
          </w:tcPr>
          <w:p w:rsidR="00F6363E" w:rsidRDefault="00F6363E" w:rsidP="00B25744">
            <w:pPr>
              <w:spacing w:line="264" w:lineRule="auto"/>
              <w:rPr>
                <w:sz w:val="20"/>
                <w:szCs w:val="20"/>
              </w:rPr>
            </w:pPr>
          </w:p>
        </w:tc>
        <w:tc>
          <w:tcPr>
            <w:tcW w:w="4316" w:type="dxa"/>
            <w:shd w:val="pct12" w:color="auto" w:fill="auto"/>
          </w:tcPr>
          <w:p w:rsidR="00F6363E" w:rsidRPr="00332928" w:rsidRDefault="00F6363E" w:rsidP="00B25744">
            <w:pPr>
              <w:spacing w:line="264" w:lineRule="auto"/>
              <w:rPr>
                <w:b/>
                <w:sz w:val="20"/>
                <w:szCs w:val="20"/>
                <w:u w:val="single"/>
              </w:rPr>
            </w:pPr>
          </w:p>
        </w:tc>
        <w:tc>
          <w:tcPr>
            <w:tcW w:w="1347" w:type="dxa"/>
            <w:shd w:val="pct12" w:color="auto" w:fill="auto"/>
          </w:tcPr>
          <w:p w:rsidR="00F6363E" w:rsidRPr="00332928" w:rsidRDefault="00F6363E" w:rsidP="00B25744">
            <w:pPr>
              <w:tabs>
                <w:tab w:val="left" w:pos="255"/>
              </w:tabs>
              <w:spacing w:line="264" w:lineRule="auto"/>
              <w:rPr>
                <w:sz w:val="20"/>
                <w:szCs w:val="20"/>
              </w:rPr>
            </w:pPr>
          </w:p>
        </w:tc>
      </w:tr>
      <w:tr w:rsidR="00F6363E" w:rsidRPr="004F3ADE" w:rsidTr="00DD256F">
        <w:trPr>
          <w:trHeight w:val="1587"/>
          <w:jc w:val="center"/>
        </w:trPr>
        <w:tc>
          <w:tcPr>
            <w:tcW w:w="873" w:type="dxa"/>
          </w:tcPr>
          <w:p w:rsidR="00F6363E" w:rsidRPr="001A1BE7" w:rsidRDefault="00F6363E" w:rsidP="00B25744">
            <w:pPr>
              <w:spacing w:line="264" w:lineRule="auto"/>
              <w:jc w:val="center"/>
            </w:pPr>
          </w:p>
        </w:tc>
        <w:tc>
          <w:tcPr>
            <w:tcW w:w="1592" w:type="dxa"/>
          </w:tcPr>
          <w:p w:rsidR="00F6363E" w:rsidRPr="00623893" w:rsidRDefault="00F6363E" w:rsidP="00B25744">
            <w:pPr>
              <w:spacing w:line="264" w:lineRule="auto"/>
              <w:rPr>
                <w:b/>
                <w:sz w:val="20"/>
                <w:szCs w:val="20"/>
              </w:rPr>
            </w:pPr>
            <w:r w:rsidRPr="00623893">
              <w:rPr>
                <w:b/>
                <w:sz w:val="20"/>
                <w:szCs w:val="20"/>
              </w:rPr>
              <w:t>2.1. VẬT CHẤT VÀ Ý THỨC</w:t>
            </w:r>
          </w:p>
          <w:p w:rsidR="00F6363E" w:rsidRPr="00623893" w:rsidRDefault="00F6363E" w:rsidP="00B25744">
            <w:pPr>
              <w:spacing w:line="264" w:lineRule="auto"/>
              <w:rPr>
                <w:b/>
                <w:sz w:val="20"/>
                <w:szCs w:val="20"/>
              </w:rPr>
            </w:pPr>
            <w:r w:rsidRPr="00623893">
              <w:rPr>
                <w:b/>
                <w:sz w:val="20"/>
                <w:szCs w:val="20"/>
              </w:rPr>
              <w:t>2.1.1. Vật chất, phương thức và các hình thức tồn tại của vật chất</w:t>
            </w:r>
          </w:p>
          <w:p w:rsidR="00F6363E" w:rsidRPr="00D74D02" w:rsidRDefault="00F6363E" w:rsidP="00B25744">
            <w:pPr>
              <w:spacing w:line="264" w:lineRule="auto"/>
              <w:rPr>
                <w:b/>
                <w:sz w:val="20"/>
                <w:szCs w:val="20"/>
              </w:rPr>
            </w:pPr>
            <w:r w:rsidRPr="00D74D02">
              <w:rPr>
                <w:b/>
                <w:sz w:val="20"/>
                <w:szCs w:val="20"/>
              </w:rPr>
              <w:t>2.1.2. Nguồn gốc, bản chất, kết cấu của ý thức</w:t>
            </w:r>
          </w:p>
          <w:p w:rsidR="00F6363E" w:rsidRPr="00D74D02" w:rsidRDefault="00F6363E" w:rsidP="00B25744">
            <w:pPr>
              <w:spacing w:line="264" w:lineRule="auto"/>
              <w:rPr>
                <w:b/>
                <w:sz w:val="20"/>
                <w:szCs w:val="20"/>
              </w:rPr>
            </w:pPr>
            <w:r w:rsidRPr="00D74D02">
              <w:rPr>
                <w:b/>
                <w:sz w:val="20"/>
                <w:szCs w:val="20"/>
              </w:rPr>
              <w:t>2.1.3. Mối quan hệ biện chứng giữa vật chất và ý thức</w:t>
            </w:r>
          </w:p>
          <w:p w:rsidR="00F6363E" w:rsidRPr="00D74D02" w:rsidRDefault="00F6363E" w:rsidP="00B25744">
            <w:pPr>
              <w:spacing w:line="264" w:lineRule="auto"/>
              <w:rPr>
                <w:sz w:val="20"/>
                <w:szCs w:val="20"/>
              </w:rPr>
            </w:pPr>
          </w:p>
        </w:tc>
        <w:tc>
          <w:tcPr>
            <w:tcW w:w="2182" w:type="dxa"/>
          </w:tcPr>
          <w:p w:rsidR="00F6363E" w:rsidRDefault="00F6363E" w:rsidP="00B25744">
            <w:pPr>
              <w:spacing w:line="264" w:lineRule="auto"/>
              <w:rPr>
                <w:sz w:val="20"/>
                <w:szCs w:val="20"/>
              </w:rPr>
            </w:pPr>
            <w:r>
              <w:rPr>
                <w:sz w:val="20"/>
                <w:szCs w:val="20"/>
              </w:rPr>
              <w:lastRenderedPageBreak/>
              <w:t>- Hiểu khái quát các quan niệm trước Mác về vật chất</w:t>
            </w:r>
          </w:p>
          <w:p w:rsidR="00F6363E" w:rsidRDefault="00F6363E" w:rsidP="00B25744">
            <w:pPr>
              <w:spacing w:line="264" w:lineRule="auto"/>
              <w:rPr>
                <w:sz w:val="20"/>
                <w:szCs w:val="20"/>
              </w:rPr>
            </w:pPr>
            <w:r w:rsidRPr="005F369B">
              <w:rPr>
                <w:sz w:val="20"/>
                <w:szCs w:val="20"/>
              </w:rPr>
              <w:sym w:font="Wingdings" w:char="F0E0"/>
            </w:r>
            <w:r>
              <w:rPr>
                <w:sz w:val="20"/>
                <w:szCs w:val="20"/>
              </w:rPr>
              <w:t xml:space="preserve"> Từ đó, đánh giá được ưu điểm và hạn chế của các quan niệm trước Mác về vật chất.</w:t>
            </w:r>
          </w:p>
          <w:p w:rsidR="00F6363E" w:rsidRPr="004F3ADE" w:rsidRDefault="00F6363E" w:rsidP="00B25744">
            <w:pPr>
              <w:spacing w:line="264" w:lineRule="auto"/>
              <w:rPr>
                <w:sz w:val="20"/>
                <w:szCs w:val="20"/>
              </w:rPr>
            </w:pPr>
            <w:r>
              <w:rPr>
                <w:sz w:val="20"/>
                <w:szCs w:val="20"/>
              </w:rPr>
              <w:t>- Hiểu được yêu cầu khách quan tất yếu của sự ra đời định nghĩa vật chất mới của Lênin.</w:t>
            </w:r>
          </w:p>
          <w:p w:rsidR="00F6363E" w:rsidRDefault="00F6363E" w:rsidP="00B25744">
            <w:pPr>
              <w:spacing w:line="264" w:lineRule="auto"/>
              <w:rPr>
                <w:sz w:val="20"/>
                <w:szCs w:val="20"/>
              </w:rPr>
            </w:pPr>
            <w:r>
              <w:rPr>
                <w:sz w:val="20"/>
                <w:szCs w:val="20"/>
              </w:rPr>
              <w:t>- Hiểu được nội dung quan niệm về vật chất của CNDVBC.</w:t>
            </w:r>
          </w:p>
          <w:p w:rsidR="00F6363E" w:rsidRDefault="00F6363E" w:rsidP="00B25744">
            <w:pPr>
              <w:spacing w:line="264" w:lineRule="auto"/>
              <w:rPr>
                <w:sz w:val="20"/>
                <w:szCs w:val="20"/>
              </w:rPr>
            </w:pPr>
            <w:r w:rsidRPr="00756E1D">
              <w:rPr>
                <w:sz w:val="20"/>
                <w:szCs w:val="20"/>
              </w:rPr>
              <w:lastRenderedPageBreak/>
              <w:sym w:font="Wingdings" w:char="F0E0"/>
            </w:r>
            <w:r>
              <w:rPr>
                <w:sz w:val="20"/>
                <w:szCs w:val="20"/>
              </w:rPr>
              <w:t xml:space="preserve"> Từ đó rút ra được ý nghĩa sự ra đời của định nghĩa về vật chất của Lênin</w:t>
            </w:r>
          </w:p>
          <w:p w:rsidR="00F6363E" w:rsidRDefault="00F6363E" w:rsidP="00B25744">
            <w:pPr>
              <w:spacing w:line="264" w:lineRule="auto"/>
              <w:rPr>
                <w:sz w:val="20"/>
                <w:szCs w:val="20"/>
              </w:rPr>
            </w:pPr>
            <w:r>
              <w:rPr>
                <w:sz w:val="20"/>
                <w:szCs w:val="20"/>
              </w:rPr>
              <w:t>- Hiểu được phương thức tồn tại của vật chất và 2 hình thức biểu hiện sự tồn tại của vật chất.</w:t>
            </w:r>
          </w:p>
          <w:p w:rsidR="00F6363E" w:rsidRDefault="00F6363E" w:rsidP="00B25744">
            <w:pPr>
              <w:spacing w:line="264" w:lineRule="auto"/>
              <w:rPr>
                <w:sz w:val="20"/>
                <w:szCs w:val="20"/>
              </w:rPr>
            </w:pPr>
            <w:r>
              <w:rPr>
                <w:sz w:val="20"/>
                <w:szCs w:val="20"/>
              </w:rPr>
              <w:t>- Hiểu được nguyên tắc thống nhất của thế giới.</w:t>
            </w:r>
          </w:p>
          <w:p w:rsidR="00F6363E" w:rsidRDefault="00F6363E" w:rsidP="00B25744">
            <w:pPr>
              <w:spacing w:line="264" w:lineRule="auto"/>
              <w:rPr>
                <w:sz w:val="20"/>
                <w:szCs w:val="20"/>
              </w:rPr>
            </w:pPr>
            <w:r>
              <w:rPr>
                <w:sz w:val="20"/>
                <w:szCs w:val="20"/>
              </w:rPr>
              <w:t>- Hiểu được nguồn gốc tự nhiên và nguồn gốc xã hội của ý thức.</w:t>
            </w:r>
          </w:p>
          <w:p w:rsidR="00F6363E" w:rsidRDefault="00F6363E" w:rsidP="00B25744">
            <w:pPr>
              <w:spacing w:line="264" w:lineRule="auto"/>
              <w:rPr>
                <w:sz w:val="20"/>
                <w:szCs w:val="20"/>
              </w:rPr>
            </w:pPr>
            <w:r>
              <w:rPr>
                <w:sz w:val="20"/>
                <w:szCs w:val="20"/>
              </w:rPr>
              <w:t>- Hiểu được 3 đặc điểm bản chất của ý thức.</w:t>
            </w:r>
          </w:p>
          <w:p w:rsidR="00F6363E" w:rsidRDefault="00F6363E" w:rsidP="00B25744">
            <w:pPr>
              <w:spacing w:line="264" w:lineRule="auto"/>
              <w:rPr>
                <w:sz w:val="20"/>
                <w:szCs w:val="20"/>
              </w:rPr>
            </w:pPr>
            <w:r>
              <w:rPr>
                <w:sz w:val="20"/>
                <w:szCs w:val="20"/>
              </w:rPr>
              <w:t>- Hiểu được kết cấu phức tạp của ý thức theo các góc độ tiếp cận khác nhau.</w:t>
            </w:r>
          </w:p>
          <w:p w:rsidR="00F6363E" w:rsidRDefault="00F6363E" w:rsidP="00B25744">
            <w:pPr>
              <w:spacing w:line="264" w:lineRule="auto"/>
              <w:rPr>
                <w:sz w:val="20"/>
                <w:szCs w:val="20"/>
              </w:rPr>
            </w:pPr>
            <w:r>
              <w:rPr>
                <w:sz w:val="20"/>
                <w:szCs w:val="20"/>
              </w:rPr>
              <w:t>- Hiểu được vai trò quyết định của vật chất với ý thức và khả năng tác động trở lại của ý thức với vật chất.</w:t>
            </w:r>
          </w:p>
          <w:p w:rsidR="00F6363E" w:rsidRDefault="00F6363E" w:rsidP="00B25744">
            <w:pPr>
              <w:spacing w:line="264" w:lineRule="auto"/>
              <w:rPr>
                <w:sz w:val="20"/>
                <w:szCs w:val="20"/>
              </w:rPr>
            </w:pPr>
            <w:r w:rsidRPr="003E6B78">
              <w:rPr>
                <w:sz w:val="20"/>
                <w:szCs w:val="20"/>
              </w:rPr>
              <w:sym w:font="Wingdings" w:char="F0E0"/>
            </w:r>
            <w:r>
              <w:rPr>
                <w:sz w:val="20"/>
                <w:szCs w:val="20"/>
              </w:rPr>
              <w:t xml:space="preserve"> Từ đó:</w:t>
            </w:r>
          </w:p>
          <w:p w:rsidR="00F6363E" w:rsidRDefault="00F6363E" w:rsidP="00B25744">
            <w:pPr>
              <w:spacing w:line="264" w:lineRule="auto"/>
              <w:rPr>
                <w:sz w:val="20"/>
                <w:szCs w:val="20"/>
              </w:rPr>
            </w:pPr>
            <w:r>
              <w:rPr>
                <w:sz w:val="20"/>
                <w:szCs w:val="20"/>
              </w:rPr>
              <w:t>+ So sánh với các quan niệm khác về mối quan hệ giữa vật chất với ý thức.</w:t>
            </w:r>
          </w:p>
          <w:p w:rsidR="00F6363E" w:rsidRDefault="00F6363E" w:rsidP="00B25744">
            <w:pPr>
              <w:spacing w:line="264" w:lineRule="auto"/>
              <w:rPr>
                <w:sz w:val="20"/>
                <w:szCs w:val="20"/>
              </w:rPr>
            </w:pPr>
            <w:r>
              <w:rPr>
                <w:sz w:val="20"/>
                <w:szCs w:val="20"/>
              </w:rPr>
              <w:t>+ SV đánh giá về tính khoa học của CNDVBC trong việc giải quyết mối quan hệ biện chứng giữa vật chất và ý thức.</w:t>
            </w:r>
          </w:p>
          <w:p w:rsidR="00F6363E" w:rsidRDefault="00F6363E" w:rsidP="00B25744">
            <w:pPr>
              <w:spacing w:line="264" w:lineRule="auto"/>
              <w:rPr>
                <w:sz w:val="20"/>
                <w:szCs w:val="20"/>
              </w:rPr>
            </w:pPr>
            <w:r>
              <w:rPr>
                <w:sz w:val="20"/>
                <w:szCs w:val="20"/>
              </w:rPr>
              <w:t>+ Có khả năng lấy ví dụ minh họa về các nội dung.</w:t>
            </w:r>
          </w:p>
          <w:p w:rsidR="00F6363E" w:rsidRPr="001A1BE7" w:rsidRDefault="00F6363E" w:rsidP="00B25744">
            <w:pPr>
              <w:spacing w:line="264" w:lineRule="auto"/>
              <w:rPr>
                <w:sz w:val="20"/>
                <w:szCs w:val="20"/>
              </w:rPr>
            </w:pPr>
            <w:r>
              <w:rPr>
                <w:sz w:val="20"/>
                <w:szCs w:val="20"/>
              </w:rPr>
              <w:t>+ Củng cố niềm tin đúng đắn, khoa học về vật chất, ý thức  và mối quan hệ giữa chúng để vận dụng trong thực tiễn.</w:t>
            </w:r>
          </w:p>
        </w:tc>
        <w:tc>
          <w:tcPr>
            <w:tcW w:w="4316" w:type="dxa"/>
          </w:tcPr>
          <w:p w:rsidR="00F6363E" w:rsidRDefault="00F6363E" w:rsidP="00B25744">
            <w:pPr>
              <w:pStyle w:val="ListParagraph"/>
              <w:widowControl w:val="0"/>
              <w:numPr>
                <w:ilvl w:val="0"/>
                <w:numId w:val="121"/>
              </w:numPr>
              <w:spacing w:after="0" w:line="264" w:lineRule="auto"/>
              <w:ind w:left="429" w:hanging="270"/>
              <w:contextualSpacing w:val="0"/>
              <w:jc w:val="both"/>
              <w:rPr>
                <w:sz w:val="20"/>
                <w:szCs w:val="20"/>
              </w:rPr>
            </w:pPr>
            <w:r>
              <w:rPr>
                <w:sz w:val="20"/>
                <w:szCs w:val="20"/>
              </w:rPr>
              <w:lastRenderedPageBreak/>
              <w:t>Giáng</w:t>
            </w:r>
            <w:r w:rsidRPr="006135C6">
              <w:rPr>
                <w:sz w:val="20"/>
                <w:szCs w:val="20"/>
              </w:rPr>
              <w:t xml:space="preserve"> viên:  </w:t>
            </w:r>
          </w:p>
          <w:p w:rsidR="00F6363E" w:rsidRDefault="00F6363E" w:rsidP="00B25744">
            <w:pPr>
              <w:spacing w:line="264" w:lineRule="auto"/>
              <w:rPr>
                <w:sz w:val="20"/>
                <w:szCs w:val="20"/>
              </w:rPr>
            </w:pPr>
            <w:r>
              <w:rPr>
                <w:sz w:val="20"/>
                <w:szCs w:val="20"/>
              </w:rPr>
              <w:t xml:space="preserve">+ </w:t>
            </w:r>
            <w:r w:rsidRPr="004F3ADE">
              <w:rPr>
                <w:sz w:val="20"/>
                <w:szCs w:val="20"/>
              </w:rPr>
              <w:t xml:space="preserve">Giới thiệu </w:t>
            </w:r>
            <w:r>
              <w:rPr>
                <w:sz w:val="20"/>
                <w:szCs w:val="20"/>
              </w:rPr>
              <w:t>sơ lược các quan niệm về vật chất trước Mác và bối cảnh ra đời định nghĩa vật chất của Lênin; Trao đổi với SV để rút ra ưu điểm, hạn chế ở các quan niệm trước Mác</w:t>
            </w:r>
          </w:p>
          <w:p w:rsidR="00F6363E" w:rsidRDefault="00F6363E" w:rsidP="00B25744">
            <w:pPr>
              <w:spacing w:line="264" w:lineRule="auto"/>
              <w:rPr>
                <w:sz w:val="20"/>
                <w:szCs w:val="20"/>
              </w:rPr>
            </w:pPr>
            <w:r>
              <w:rPr>
                <w:sz w:val="20"/>
                <w:szCs w:val="20"/>
              </w:rPr>
              <w:t xml:space="preserve">+ </w:t>
            </w:r>
            <w:r w:rsidRPr="004F3ADE">
              <w:rPr>
                <w:sz w:val="20"/>
                <w:szCs w:val="20"/>
              </w:rPr>
              <w:t xml:space="preserve">Giảng </w:t>
            </w:r>
            <w:r>
              <w:rPr>
                <w:sz w:val="20"/>
                <w:szCs w:val="20"/>
              </w:rPr>
              <w:t>giải nội hàm định nghĩa vật chất của Lênin</w:t>
            </w:r>
          </w:p>
          <w:p w:rsidR="00F6363E" w:rsidRDefault="00F6363E" w:rsidP="00B25744">
            <w:pPr>
              <w:spacing w:line="264" w:lineRule="auto"/>
              <w:rPr>
                <w:sz w:val="20"/>
                <w:szCs w:val="20"/>
              </w:rPr>
            </w:pPr>
            <w:r>
              <w:rPr>
                <w:sz w:val="20"/>
                <w:szCs w:val="20"/>
              </w:rPr>
              <w:t>+ Phân tích vận động là phương thức tồn tại; Không gian, thời gian là hình thức tồn tại của vật chất</w:t>
            </w:r>
          </w:p>
          <w:p w:rsidR="00F6363E" w:rsidRDefault="00F6363E" w:rsidP="00B25744">
            <w:pPr>
              <w:spacing w:line="264" w:lineRule="auto"/>
              <w:rPr>
                <w:sz w:val="20"/>
                <w:szCs w:val="20"/>
              </w:rPr>
            </w:pPr>
            <w:r>
              <w:rPr>
                <w:sz w:val="20"/>
                <w:szCs w:val="20"/>
              </w:rPr>
              <w:t>+ Phân tích 2 nguồn gốc và 3 khía cạnh bản chất của ý thức</w:t>
            </w:r>
          </w:p>
          <w:p w:rsidR="00F6363E" w:rsidRDefault="00F6363E" w:rsidP="00B25744">
            <w:pPr>
              <w:pStyle w:val="ListParagraph"/>
              <w:widowControl w:val="0"/>
              <w:numPr>
                <w:ilvl w:val="0"/>
                <w:numId w:val="121"/>
              </w:numPr>
              <w:spacing w:after="0" w:line="264" w:lineRule="auto"/>
              <w:ind w:left="429" w:hanging="270"/>
              <w:contextualSpacing w:val="0"/>
              <w:jc w:val="both"/>
              <w:rPr>
                <w:sz w:val="20"/>
                <w:szCs w:val="20"/>
              </w:rPr>
            </w:pPr>
            <w:r w:rsidRPr="006135C6">
              <w:rPr>
                <w:sz w:val="20"/>
                <w:szCs w:val="20"/>
              </w:rPr>
              <w:t>Sinh viên:</w:t>
            </w:r>
          </w:p>
          <w:p w:rsidR="00F6363E" w:rsidRPr="003F4F60" w:rsidRDefault="00F6363E" w:rsidP="00B25744">
            <w:pPr>
              <w:spacing w:line="264" w:lineRule="auto"/>
              <w:rPr>
                <w:sz w:val="20"/>
                <w:szCs w:val="20"/>
              </w:rPr>
            </w:pPr>
            <w:r>
              <w:rPr>
                <w:sz w:val="20"/>
                <w:szCs w:val="20"/>
              </w:rPr>
              <w:t>+ SV chú ý ghi chép các nội dung trọng tâm được giảng trên lớp</w:t>
            </w:r>
            <w:r w:rsidRPr="003F4F60">
              <w:rPr>
                <w:sz w:val="20"/>
                <w:szCs w:val="20"/>
              </w:rPr>
              <w:t xml:space="preserve">  </w:t>
            </w:r>
          </w:p>
          <w:p w:rsidR="00F6363E" w:rsidRDefault="00F6363E" w:rsidP="00B25744">
            <w:pPr>
              <w:spacing w:line="264" w:lineRule="auto"/>
              <w:rPr>
                <w:sz w:val="20"/>
                <w:szCs w:val="20"/>
              </w:rPr>
            </w:pPr>
            <w:r>
              <w:rPr>
                <w:sz w:val="20"/>
                <w:szCs w:val="20"/>
              </w:rPr>
              <w:t>+</w:t>
            </w:r>
            <w:r w:rsidRPr="003F4F60">
              <w:rPr>
                <w:sz w:val="20"/>
                <w:szCs w:val="20"/>
                <w:u w:val="single"/>
              </w:rPr>
              <w:t xml:space="preserve"> SV TỰ NGHIÊN CỨU:</w:t>
            </w:r>
          </w:p>
          <w:p w:rsidR="00F6363E" w:rsidRPr="003F4F60" w:rsidRDefault="00F6363E" w:rsidP="00B25744">
            <w:pPr>
              <w:pStyle w:val="ListParagraph"/>
              <w:widowControl w:val="0"/>
              <w:numPr>
                <w:ilvl w:val="0"/>
                <w:numId w:val="125"/>
              </w:numPr>
              <w:spacing w:after="0" w:line="264" w:lineRule="auto"/>
              <w:ind w:left="137" w:hanging="180"/>
              <w:jc w:val="both"/>
              <w:rPr>
                <w:sz w:val="20"/>
                <w:szCs w:val="20"/>
              </w:rPr>
            </w:pPr>
            <w:r w:rsidRPr="003F4F60">
              <w:rPr>
                <w:sz w:val="20"/>
                <w:szCs w:val="20"/>
              </w:rPr>
              <w:lastRenderedPageBreak/>
              <w:t>Bối cảnh ra đời, ý nghĩa sự ra đời định nghĩa vật chất của Lênin (</w:t>
            </w:r>
            <w:r w:rsidRPr="0000269E">
              <w:rPr>
                <w:i/>
                <w:sz w:val="20"/>
                <w:szCs w:val="20"/>
              </w:rPr>
              <w:t>tr.170-tr.176</w:t>
            </w:r>
            <w:r w:rsidRPr="003F4F60">
              <w:rPr>
                <w:sz w:val="20"/>
                <w:szCs w:val="20"/>
              </w:rPr>
              <w:t xml:space="preserve">) </w:t>
            </w:r>
          </w:p>
          <w:p w:rsidR="00F6363E" w:rsidRDefault="00F6363E" w:rsidP="00B25744">
            <w:pPr>
              <w:pStyle w:val="ListParagraph"/>
              <w:widowControl w:val="0"/>
              <w:numPr>
                <w:ilvl w:val="0"/>
                <w:numId w:val="122"/>
              </w:numPr>
              <w:spacing w:after="0" w:line="264" w:lineRule="auto"/>
              <w:ind w:left="137" w:hanging="180"/>
              <w:jc w:val="both"/>
              <w:rPr>
                <w:sz w:val="20"/>
                <w:szCs w:val="20"/>
              </w:rPr>
            </w:pPr>
            <w:r>
              <w:rPr>
                <w:sz w:val="20"/>
                <w:szCs w:val="20"/>
              </w:rPr>
              <w:t>Tính thống nhất vật chất của thế giới (</w:t>
            </w:r>
            <w:r w:rsidRPr="0000269E">
              <w:rPr>
                <w:i/>
                <w:sz w:val="20"/>
                <w:szCs w:val="20"/>
              </w:rPr>
              <w:t>tr.164-tr.169</w:t>
            </w:r>
            <w:r>
              <w:rPr>
                <w:sz w:val="20"/>
                <w:szCs w:val="20"/>
              </w:rPr>
              <w:t>)</w:t>
            </w:r>
          </w:p>
          <w:p w:rsidR="00F6363E" w:rsidRDefault="00F6363E" w:rsidP="00B25744">
            <w:pPr>
              <w:pStyle w:val="ListParagraph"/>
              <w:widowControl w:val="0"/>
              <w:numPr>
                <w:ilvl w:val="0"/>
                <w:numId w:val="122"/>
              </w:numPr>
              <w:spacing w:after="0" w:line="264" w:lineRule="auto"/>
              <w:ind w:left="137" w:hanging="180"/>
              <w:jc w:val="both"/>
              <w:rPr>
                <w:sz w:val="20"/>
                <w:szCs w:val="20"/>
              </w:rPr>
            </w:pPr>
            <w:r w:rsidRPr="003F4F60">
              <w:rPr>
                <w:sz w:val="20"/>
                <w:szCs w:val="20"/>
              </w:rPr>
              <w:t>Kết cấu của ý thức (</w:t>
            </w:r>
            <w:r w:rsidRPr="0000269E">
              <w:rPr>
                <w:i/>
                <w:sz w:val="20"/>
                <w:szCs w:val="20"/>
              </w:rPr>
              <w:t>tr.197-tr.202</w:t>
            </w:r>
            <w:r w:rsidRPr="003F4F60">
              <w:rPr>
                <w:sz w:val="20"/>
                <w:szCs w:val="20"/>
              </w:rPr>
              <w:t xml:space="preserve">) </w:t>
            </w:r>
          </w:p>
          <w:p w:rsidR="00F6363E" w:rsidRPr="003F4F60" w:rsidRDefault="00F6363E" w:rsidP="00B25744">
            <w:pPr>
              <w:pStyle w:val="ListParagraph"/>
              <w:widowControl w:val="0"/>
              <w:numPr>
                <w:ilvl w:val="0"/>
                <w:numId w:val="122"/>
              </w:numPr>
              <w:spacing w:after="0" w:line="264" w:lineRule="auto"/>
              <w:ind w:left="137" w:hanging="180"/>
              <w:jc w:val="both"/>
              <w:rPr>
                <w:sz w:val="20"/>
                <w:szCs w:val="20"/>
              </w:rPr>
            </w:pPr>
            <w:r w:rsidRPr="003F4F60">
              <w:rPr>
                <w:sz w:val="20"/>
                <w:szCs w:val="20"/>
              </w:rPr>
              <w:t>Mối quan hệ biện chứng giữa vật chất và ý thức, tự lấy các ví dụ minh họa</w:t>
            </w:r>
          </w:p>
          <w:p w:rsidR="00F6363E" w:rsidRDefault="00F6363E" w:rsidP="00B25744">
            <w:pPr>
              <w:pStyle w:val="ListParagraph"/>
              <w:tabs>
                <w:tab w:val="left" w:pos="159"/>
              </w:tabs>
              <w:spacing w:after="0" w:line="264" w:lineRule="auto"/>
              <w:ind w:left="0"/>
              <w:contextualSpacing w:val="0"/>
              <w:rPr>
                <w:sz w:val="20"/>
                <w:szCs w:val="20"/>
              </w:rPr>
            </w:pPr>
            <w:r>
              <w:rPr>
                <w:sz w:val="20"/>
                <w:szCs w:val="20"/>
              </w:rPr>
              <w:t xml:space="preserve">+ Tổng hợp các kiến thức trên cơ sở được hướng dẫn </w:t>
            </w:r>
          </w:p>
          <w:p w:rsidR="00F6363E" w:rsidRDefault="00F6363E" w:rsidP="00B25744">
            <w:pPr>
              <w:pStyle w:val="ListParagraph"/>
              <w:tabs>
                <w:tab w:val="left" w:pos="159"/>
              </w:tabs>
              <w:spacing w:after="0" w:line="264" w:lineRule="auto"/>
              <w:ind w:left="0"/>
              <w:contextualSpacing w:val="0"/>
              <w:rPr>
                <w:sz w:val="20"/>
                <w:szCs w:val="20"/>
                <w:u w:val="single"/>
              </w:rPr>
            </w:pPr>
            <w:r>
              <w:rPr>
                <w:sz w:val="20"/>
                <w:szCs w:val="20"/>
                <w:u w:val="single"/>
              </w:rPr>
              <w:t>+ NỘI DUNG SV CẦN CHUẨN BỊ CHO BUỔI TIẾP THEO:</w:t>
            </w:r>
          </w:p>
          <w:p w:rsidR="00F6363E" w:rsidRDefault="00F6363E" w:rsidP="00B25744">
            <w:pPr>
              <w:pStyle w:val="ListParagraph"/>
              <w:widowControl w:val="0"/>
              <w:numPr>
                <w:ilvl w:val="0"/>
                <w:numId w:val="126"/>
              </w:numPr>
              <w:tabs>
                <w:tab w:val="left" w:pos="159"/>
              </w:tabs>
              <w:spacing w:after="0" w:line="264" w:lineRule="auto"/>
              <w:ind w:left="-43" w:firstLine="90"/>
              <w:contextualSpacing w:val="0"/>
              <w:jc w:val="both"/>
              <w:rPr>
                <w:sz w:val="20"/>
                <w:szCs w:val="20"/>
              </w:rPr>
            </w:pPr>
            <w:r>
              <w:rPr>
                <w:sz w:val="20"/>
                <w:szCs w:val="20"/>
              </w:rPr>
              <w:t>Các hình thức phát triển của phép biện chứng (</w:t>
            </w:r>
            <w:r w:rsidRPr="0000269E">
              <w:rPr>
                <w:i/>
                <w:sz w:val="20"/>
                <w:szCs w:val="20"/>
              </w:rPr>
              <w:t>tr.19-tr.21</w:t>
            </w:r>
            <w:r>
              <w:rPr>
                <w:i/>
                <w:sz w:val="20"/>
                <w:szCs w:val="20"/>
              </w:rPr>
              <w:t>)</w:t>
            </w:r>
            <w:r>
              <w:rPr>
                <w:sz w:val="20"/>
                <w:szCs w:val="20"/>
              </w:rPr>
              <w:t>; (</w:t>
            </w:r>
            <w:r w:rsidRPr="0000269E">
              <w:rPr>
                <w:i/>
                <w:sz w:val="20"/>
                <w:szCs w:val="20"/>
              </w:rPr>
              <w:t>tr.206-207</w:t>
            </w:r>
            <w:r>
              <w:rPr>
                <w:sz w:val="20"/>
                <w:szCs w:val="20"/>
              </w:rPr>
              <w:t>)</w:t>
            </w:r>
          </w:p>
          <w:p w:rsidR="00F6363E" w:rsidRDefault="00F6363E" w:rsidP="00B25744">
            <w:pPr>
              <w:pStyle w:val="ListParagraph"/>
              <w:widowControl w:val="0"/>
              <w:numPr>
                <w:ilvl w:val="0"/>
                <w:numId w:val="126"/>
              </w:numPr>
              <w:tabs>
                <w:tab w:val="left" w:pos="159"/>
              </w:tabs>
              <w:spacing w:after="0" w:line="264" w:lineRule="auto"/>
              <w:ind w:left="-43" w:firstLine="90"/>
              <w:contextualSpacing w:val="0"/>
              <w:jc w:val="both"/>
              <w:rPr>
                <w:sz w:val="20"/>
                <w:szCs w:val="20"/>
              </w:rPr>
            </w:pPr>
            <w:r>
              <w:rPr>
                <w:sz w:val="20"/>
                <w:szCs w:val="20"/>
              </w:rPr>
              <w:t>Các khái niệm: biện chứng khách quan, biện chứng chủ quan, phép biện chứng, đặc điểm và kết cấu phép biện chứng duy vật</w:t>
            </w:r>
          </w:p>
          <w:p w:rsidR="00F6363E" w:rsidRDefault="00F6363E" w:rsidP="00B25744">
            <w:pPr>
              <w:pStyle w:val="ListParagraph"/>
              <w:widowControl w:val="0"/>
              <w:numPr>
                <w:ilvl w:val="0"/>
                <w:numId w:val="126"/>
              </w:numPr>
              <w:tabs>
                <w:tab w:val="left" w:pos="159"/>
              </w:tabs>
              <w:spacing w:after="0" w:line="264" w:lineRule="auto"/>
              <w:ind w:left="-43" w:firstLine="90"/>
              <w:contextualSpacing w:val="0"/>
              <w:jc w:val="both"/>
              <w:rPr>
                <w:sz w:val="20"/>
                <w:szCs w:val="20"/>
              </w:rPr>
            </w:pPr>
            <w:r>
              <w:rPr>
                <w:sz w:val="20"/>
                <w:szCs w:val="20"/>
              </w:rPr>
              <w:t>Ghi lại các khái niệm của 2 nguyên lý (</w:t>
            </w:r>
            <w:r w:rsidRPr="0000269E">
              <w:rPr>
                <w:i/>
                <w:sz w:val="20"/>
                <w:szCs w:val="20"/>
              </w:rPr>
              <w:t>tr.208-219</w:t>
            </w:r>
            <w:r>
              <w:rPr>
                <w:sz w:val="20"/>
                <w:szCs w:val="20"/>
              </w:rPr>
              <w:t>)</w:t>
            </w:r>
          </w:p>
          <w:p w:rsidR="00F6363E" w:rsidRDefault="00F6363E" w:rsidP="00B25744">
            <w:pPr>
              <w:pStyle w:val="ListParagraph"/>
              <w:widowControl w:val="0"/>
              <w:numPr>
                <w:ilvl w:val="0"/>
                <w:numId w:val="126"/>
              </w:numPr>
              <w:tabs>
                <w:tab w:val="left" w:pos="159"/>
              </w:tabs>
              <w:spacing w:after="0" w:line="264" w:lineRule="auto"/>
              <w:ind w:left="-43" w:firstLine="90"/>
              <w:contextualSpacing w:val="0"/>
              <w:jc w:val="both"/>
              <w:rPr>
                <w:sz w:val="20"/>
                <w:szCs w:val="20"/>
              </w:rPr>
            </w:pPr>
            <w:r>
              <w:rPr>
                <w:sz w:val="20"/>
                <w:szCs w:val="20"/>
              </w:rPr>
              <w:t>Ghi lại khái niệm các cặp phạm trù (</w:t>
            </w:r>
            <w:r w:rsidRPr="0000269E">
              <w:rPr>
                <w:i/>
                <w:sz w:val="20"/>
                <w:szCs w:val="20"/>
              </w:rPr>
              <w:t>tr.228- 258</w:t>
            </w:r>
            <w:r>
              <w:rPr>
                <w:sz w:val="20"/>
                <w:szCs w:val="20"/>
              </w:rPr>
              <w:t>)</w:t>
            </w:r>
          </w:p>
          <w:p w:rsidR="00F6363E" w:rsidRDefault="00F6363E" w:rsidP="00B25744">
            <w:pPr>
              <w:pStyle w:val="ListParagraph"/>
              <w:widowControl w:val="0"/>
              <w:numPr>
                <w:ilvl w:val="0"/>
                <w:numId w:val="126"/>
              </w:numPr>
              <w:tabs>
                <w:tab w:val="left" w:pos="159"/>
              </w:tabs>
              <w:spacing w:after="0" w:line="264" w:lineRule="auto"/>
              <w:ind w:left="-43" w:firstLine="90"/>
              <w:contextualSpacing w:val="0"/>
              <w:jc w:val="both"/>
              <w:rPr>
                <w:sz w:val="20"/>
                <w:szCs w:val="20"/>
              </w:rPr>
            </w:pPr>
            <w:r>
              <w:rPr>
                <w:sz w:val="20"/>
                <w:szCs w:val="20"/>
              </w:rPr>
              <w:t>Ghi lại khái niệm trong 3 quy luật cơ bản của phép biện chứng duy vật (</w:t>
            </w:r>
            <w:r w:rsidRPr="0000269E">
              <w:rPr>
                <w:i/>
                <w:sz w:val="20"/>
                <w:szCs w:val="20"/>
              </w:rPr>
              <w:t>tr.264-289</w:t>
            </w:r>
            <w:r>
              <w:rPr>
                <w:sz w:val="20"/>
                <w:szCs w:val="20"/>
              </w:rPr>
              <w:t>)</w:t>
            </w:r>
          </w:p>
          <w:p w:rsidR="00F6363E" w:rsidRPr="001A1BE7" w:rsidRDefault="00F6363E" w:rsidP="00B25744">
            <w:pPr>
              <w:spacing w:line="264" w:lineRule="auto"/>
              <w:rPr>
                <w:sz w:val="20"/>
                <w:szCs w:val="20"/>
              </w:rPr>
            </w:pPr>
            <w:r>
              <w:rPr>
                <w:sz w:val="20"/>
                <w:szCs w:val="20"/>
              </w:rPr>
              <w:t xml:space="preserve">Chuẩn bị nội dung của câu hỏi thảo luận: </w:t>
            </w:r>
            <w:r w:rsidRPr="009B772E">
              <w:rPr>
                <w:bCs/>
                <w:i/>
                <w:sz w:val="20"/>
                <w:szCs w:val="26"/>
              </w:rPr>
              <w:t>Từ mối quan hệ biện chứng giữa vật chất và ý thức theo quan điểm của triết học Mác – Lênin, chúng ta rút ra ý nghĩa phương pháp luận để vận dụng vào thực tiễn như thế nào?</w:t>
            </w:r>
          </w:p>
        </w:tc>
        <w:tc>
          <w:tcPr>
            <w:tcW w:w="1347" w:type="dxa"/>
          </w:tcPr>
          <w:p w:rsidR="00F6363E" w:rsidRPr="008D0994" w:rsidRDefault="00F6363E" w:rsidP="00B25744">
            <w:pPr>
              <w:pStyle w:val="ListParagraph"/>
              <w:widowControl w:val="0"/>
              <w:numPr>
                <w:ilvl w:val="0"/>
                <w:numId w:val="123"/>
              </w:numPr>
              <w:tabs>
                <w:tab w:val="left" w:pos="255"/>
              </w:tabs>
              <w:spacing w:after="0" w:line="264" w:lineRule="auto"/>
              <w:ind w:left="-15" w:firstLine="90"/>
              <w:jc w:val="both"/>
              <w:rPr>
                <w:sz w:val="20"/>
                <w:szCs w:val="20"/>
              </w:rPr>
            </w:pPr>
            <w:r w:rsidRPr="008D0994">
              <w:rPr>
                <w:sz w:val="20"/>
                <w:szCs w:val="20"/>
              </w:rPr>
              <w:lastRenderedPageBreak/>
              <w:t xml:space="preserve"> Kiểm tra phần sinh viên tự nghiên cứu trước ở nhà đã giao buổi trước</w:t>
            </w:r>
          </w:p>
          <w:p w:rsidR="00F6363E" w:rsidRPr="008D0994" w:rsidRDefault="00F6363E" w:rsidP="00B25744">
            <w:pPr>
              <w:spacing w:line="264" w:lineRule="auto"/>
              <w:rPr>
                <w:sz w:val="20"/>
                <w:szCs w:val="20"/>
              </w:rPr>
            </w:pPr>
            <w:r w:rsidRPr="008D0994">
              <w:rPr>
                <w:sz w:val="20"/>
                <w:szCs w:val="20"/>
              </w:rPr>
              <w:t>-Kiểm tra khả năng lĩnh hội tri thức của SV trên lớp trong quá trình giảng</w:t>
            </w:r>
          </w:p>
          <w:p w:rsidR="00F6363E" w:rsidRPr="008D0994" w:rsidRDefault="00F6363E" w:rsidP="00B25744">
            <w:pPr>
              <w:spacing w:line="264" w:lineRule="auto"/>
              <w:rPr>
                <w:sz w:val="20"/>
                <w:szCs w:val="20"/>
              </w:rPr>
            </w:pPr>
            <w:r w:rsidRPr="008D0994">
              <w:rPr>
                <w:sz w:val="20"/>
                <w:szCs w:val="20"/>
              </w:rPr>
              <w:t xml:space="preserve">-Kiểm tra khả năng vận dụng  lấy ví dụ của </w:t>
            </w:r>
            <w:r w:rsidRPr="008D0994">
              <w:rPr>
                <w:sz w:val="20"/>
                <w:szCs w:val="20"/>
              </w:rPr>
              <w:lastRenderedPageBreak/>
              <w:t xml:space="preserve">sinh viên về: </w:t>
            </w:r>
          </w:p>
          <w:p w:rsidR="00F6363E" w:rsidRPr="008D0994" w:rsidRDefault="00F6363E" w:rsidP="00B25744">
            <w:pPr>
              <w:spacing w:line="264" w:lineRule="auto"/>
              <w:rPr>
                <w:sz w:val="20"/>
                <w:szCs w:val="20"/>
              </w:rPr>
            </w:pPr>
            <w:r w:rsidRPr="008D0994">
              <w:rPr>
                <w:sz w:val="20"/>
                <w:szCs w:val="20"/>
              </w:rPr>
              <w:t>+ Về các hình thức vận động, đứng im;</w:t>
            </w:r>
          </w:p>
          <w:p w:rsidR="00F6363E" w:rsidRPr="008D0994" w:rsidRDefault="00F6363E" w:rsidP="00B25744">
            <w:pPr>
              <w:spacing w:line="264" w:lineRule="auto"/>
              <w:rPr>
                <w:sz w:val="20"/>
                <w:szCs w:val="20"/>
              </w:rPr>
            </w:pPr>
            <w:r w:rsidRPr="008D0994">
              <w:rPr>
                <w:sz w:val="20"/>
                <w:szCs w:val="20"/>
              </w:rPr>
              <w:t>+ Về mối quan hệ giữa vật chất với ý thức, đặc biệt là ví dụ về sức mạnh của ý thức với hoạt động con người</w:t>
            </w:r>
          </w:p>
          <w:p w:rsidR="00F6363E" w:rsidRPr="001A1BE7" w:rsidRDefault="00F6363E" w:rsidP="00B25744">
            <w:pPr>
              <w:spacing w:line="264" w:lineRule="auto"/>
              <w:rPr>
                <w:sz w:val="20"/>
                <w:szCs w:val="20"/>
              </w:rPr>
            </w:pPr>
          </w:p>
        </w:tc>
      </w:tr>
      <w:tr w:rsidR="00F6363E" w:rsidRPr="004F3ADE" w:rsidTr="00DD256F">
        <w:trPr>
          <w:trHeight w:val="1587"/>
          <w:jc w:val="center"/>
        </w:trPr>
        <w:tc>
          <w:tcPr>
            <w:tcW w:w="873" w:type="dxa"/>
          </w:tcPr>
          <w:p w:rsidR="00F6363E" w:rsidRPr="001A1BE7" w:rsidRDefault="00F6363E" w:rsidP="00B25744">
            <w:pPr>
              <w:spacing w:line="264" w:lineRule="auto"/>
              <w:jc w:val="center"/>
            </w:pPr>
          </w:p>
        </w:tc>
        <w:tc>
          <w:tcPr>
            <w:tcW w:w="1592" w:type="dxa"/>
          </w:tcPr>
          <w:p w:rsidR="00F6363E" w:rsidRPr="00547A77" w:rsidRDefault="00F6363E" w:rsidP="00B25744">
            <w:pPr>
              <w:pStyle w:val="ListParagraph"/>
              <w:spacing w:after="0" w:line="264" w:lineRule="auto"/>
              <w:ind w:left="104"/>
              <w:contextualSpacing w:val="0"/>
              <w:rPr>
                <w:b/>
                <w:sz w:val="20"/>
                <w:szCs w:val="20"/>
              </w:rPr>
            </w:pPr>
            <w:r w:rsidRPr="00547A77">
              <w:rPr>
                <w:b/>
                <w:sz w:val="20"/>
                <w:szCs w:val="20"/>
              </w:rPr>
              <w:t>2.2. PHÉP BIỆN CHỨNG DUY VẬT</w:t>
            </w:r>
          </w:p>
          <w:p w:rsidR="00F6363E" w:rsidRPr="00547A77" w:rsidRDefault="00F6363E" w:rsidP="00B25744">
            <w:pPr>
              <w:pStyle w:val="ListParagraph"/>
              <w:spacing w:after="0" w:line="264" w:lineRule="auto"/>
              <w:ind w:left="104"/>
              <w:contextualSpacing w:val="0"/>
              <w:rPr>
                <w:b/>
                <w:sz w:val="20"/>
                <w:szCs w:val="20"/>
              </w:rPr>
            </w:pPr>
            <w:r w:rsidRPr="00547A77">
              <w:rPr>
                <w:b/>
                <w:sz w:val="20"/>
                <w:szCs w:val="20"/>
              </w:rPr>
              <w:t>2.2.1. Biện chứng và phép biện chứng duy vật</w:t>
            </w:r>
          </w:p>
          <w:p w:rsidR="00F6363E" w:rsidRPr="00547A77" w:rsidRDefault="00F6363E" w:rsidP="00B25744">
            <w:pPr>
              <w:pStyle w:val="ListParagraph"/>
              <w:spacing w:after="0" w:line="264" w:lineRule="auto"/>
              <w:ind w:left="104"/>
              <w:contextualSpacing w:val="0"/>
              <w:rPr>
                <w:b/>
                <w:sz w:val="20"/>
                <w:szCs w:val="20"/>
              </w:rPr>
            </w:pPr>
            <w:r w:rsidRPr="00547A77">
              <w:rPr>
                <w:b/>
                <w:sz w:val="20"/>
                <w:szCs w:val="20"/>
              </w:rPr>
              <w:t>2.2.2. Nội dung của phép biện chứng duy vật</w:t>
            </w:r>
          </w:p>
          <w:p w:rsidR="00F6363E" w:rsidRPr="000E1AD2" w:rsidRDefault="00F6363E" w:rsidP="00B25744">
            <w:pPr>
              <w:pStyle w:val="ListParagraph"/>
              <w:spacing w:after="0" w:line="264" w:lineRule="auto"/>
              <w:ind w:left="104"/>
              <w:contextualSpacing w:val="0"/>
              <w:rPr>
                <w:bCs/>
                <w:sz w:val="20"/>
                <w:szCs w:val="20"/>
              </w:rPr>
            </w:pPr>
          </w:p>
        </w:tc>
        <w:tc>
          <w:tcPr>
            <w:tcW w:w="2182" w:type="dxa"/>
          </w:tcPr>
          <w:p w:rsidR="00F6363E" w:rsidRDefault="00F6363E" w:rsidP="00B25744">
            <w:pPr>
              <w:spacing w:line="264" w:lineRule="auto"/>
              <w:rPr>
                <w:sz w:val="20"/>
                <w:szCs w:val="20"/>
              </w:rPr>
            </w:pPr>
            <w:r>
              <w:rPr>
                <w:sz w:val="20"/>
                <w:szCs w:val="20"/>
              </w:rPr>
              <w:t>- Hiểu hơn về tính biện chứng của thế giới và biện chứng của tư duy.</w:t>
            </w:r>
          </w:p>
          <w:p w:rsidR="00F6363E" w:rsidRDefault="00F6363E" w:rsidP="00B25744">
            <w:pPr>
              <w:spacing w:line="264" w:lineRule="auto"/>
              <w:rPr>
                <w:sz w:val="20"/>
                <w:szCs w:val="20"/>
              </w:rPr>
            </w:pPr>
          </w:p>
          <w:p w:rsidR="00F6363E" w:rsidRDefault="00F6363E" w:rsidP="00B25744">
            <w:pPr>
              <w:spacing w:line="264" w:lineRule="auto"/>
              <w:rPr>
                <w:sz w:val="20"/>
                <w:szCs w:val="20"/>
              </w:rPr>
            </w:pPr>
            <w:r>
              <w:rPr>
                <w:sz w:val="20"/>
                <w:szCs w:val="20"/>
              </w:rPr>
              <w:t>- Hiểu được khái niệm, đặc điểm, kết cấu của phép chứng.</w:t>
            </w:r>
          </w:p>
          <w:p w:rsidR="00F6363E" w:rsidRDefault="00F6363E" w:rsidP="00B25744">
            <w:pPr>
              <w:spacing w:line="264" w:lineRule="auto"/>
              <w:rPr>
                <w:sz w:val="20"/>
                <w:szCs w:val="20"/>
              </w:rPr>
            </w:pPr>
            <w:r w:rsidRPr="00C67F89">
              <w:rPr>
                <w:sz w:val="20"/>
                <w:szCs w:val="20"/>
              </w:rPr>
              <w:sym w:font="Wingdings" w:char="F0E0"/>
            </w:r>
            <w:r>
              <w:rPr>
                <w:sz w:val="20"/>
                <w:szCs w:val="20"/>
              </w:rPr>
              <w:t xml:space="preserve"> Từ đó, sinh viên có thể so sánh với các học thuyết khác để đánh giá tính đúng đắn khoa học của phép biện chứng duy vật.</w:t>
            </w:r>
          </w:p>
          <w:p w:rsidR="00F6363E" w:rsidRPr="00354CB1" w:rsidRDefault="00F6363E" w:rsidP="00B25744">
            <w:pPr>
              <w:spacing w:line="264" w:lineRule="auto"/>
              <w:rPr>
                <w:sz w:val="20"/>
                <w:szCs w:val="20"/>
              </w:rPr>
            </w:pPr>
            <w:r>
              <w:rPr>
                <w:sz w:val="20"/>
                <w:szCs w:val="20"/>
              </w:rPr>
              <w:t>- SV h</w:t>
            </w:r>
            <w:r w:rsidRPr="00354CB1">
              <w:rPr>
                <w:sz w:val="20"/>
                <w:szCs w:val="20"/>
              </w:rPr>
              <w:t>iểu rõ các khái niệm</w:t>
            </w:r>
            <w:r>
              <w:rPr>
                <w:sz w:val="20"/>
                <w:szCs w:val="20"/>
              </w:rPr>
              <w:t>, phạm trù</w:t>
            </w:r>
            <w:r w:rsidRPr="00354CB1">
              <w:rPr>
                <w:sz w:val="20"/>
                <w:szCs w:val="20"/>
              </w:rPr>
              <w:t xml:space="preserve"> </w:t>
            </w:r>
            <w:r>
              <w:rPr>
                <w:sz w:val="20"/>
                <w:szCs w:val="20"/>
              </w:rPr>
              <w:t xml:space="preserve">cơ bản, </w:t>
            </w:r>
            <w:r>
              <w:rPr>
                <w:sz w:val="20"/>
                <w:szCs w:val="20"/>
              </w:rPr>
              <w:lastRenderedPageBreak/>
              <w:t xml:space="preserve">nguyên lý, quy luật </w:t>
            </w:r>
            <w:r w:rsidRPr="00354CB1">
              <w:rPr>
                <w:sz w:val="20"/>
                <w:szCs w:val="20"/>
              </w:rPr>
              <w:t>trong phép biện chứng duy vật</w:t>
            </w:r>
            <w:r>
              <w:rPr>
                <w:sz w:val="20"/>
                <w:szCs w:val="20"/>
              </w:rPr>
              <w:t>.</w:t>
            </w:r>
          </w:p>
          <w:p w:rsidR="00F6363E" w:rsidRPr="001A1BE7" w:rsidRDefault="00F6363E" w:rsidP="00B25744">
            <w:pPr>
              <w:spacing w:line="264" w:lineRule="auto"/>
              <w:ind w:left="317" w:hanging="317"/>
              <w:rPr>
                <w:sz w:val="20"/>
                <w:szCs w:val="20"/>
              </w:rPr>
            </w:pPr>
            <w:r w:rsidRPr="004D5BDF">
              <w:rPr>
                <w:sz w:val="20"/>
                <w:szCs w:val="20"/>
              </w:rPr>
              <w:sym w:font="Wingdings" w:char="F0E0"/>
            </w:r>
            <w:r>
              <w:rPr>
                <w:sz w:val="20"/>
                <w:szCs w:val="20"/>
              </w:rPr>
              <w:t xml:space="preserve"> </w:t>
            </w:r>
            <w:r w:rsidRPr="004D5BDF">
              <w:rPr>
                <w:sz w:val="20"/>
                <w:szCs w:val="20"/>
              </w:rPr>
              <w:t>S</w:t>
            </w:r>
            <w:r>
              <w:rPr>
                <w:sz w:val="20"/>
                <w:szCs w:val="20"/>
              </w:rPr>
              <w:t>V</w:t>
            </w:r>
            <w:r w:rsidRPr="004D5BDF">
              <w:rPr>
                <w:sz w:val="20"/>
                <w:szCs w:val="20"/>
              </w:rPr>
              <w:t xml:space="preserve"> có thể tự rút ra các bài học mang tính phương pháp luận cho hoạt động nhận thức và thực tiễn</w:t>
            </w:r>
          </w:p>
        </w:tc>
        <w:tc>
          <w:tcPr>
            <w:tcW w:w="4316" w:type="dxa"/>
          </w:tcPr>
          <w:p w:rsidR="00F6363E" w:rsidRPr="004F3ADE" w:rsidRDefault="00F6363E" w:rsidP="00B25744">
            <w:pPr>
              <w:widowControl w:val="0"/>
              <w:numPr>
                <w:ilvl w:val="0"/>
                <w:numId w:val="118"/>
              </w:numPr>
              <w:spacing w:line="264" w:lineRule="auto"/>
              <w:ind w:left="360"/>
              <w:jc w:val="both"/>
              <w:rPr>
                <w:sz w:val="20"/>
                <w:szCs w:val="20"/>
              </w:rPr>
            </w:pPr>
            <w:r>
              <w:rPr>
                <w:sz w:val="20"/>
                <w:szCs w:val="20"/>
              </w:rPr>
              <w:lastRenderedPageBreak/>
              <w:t>Giáng</w:t>
            </w:r>
            <w:r w:rsidRPr="004F3ADE">
              <w:rPr>
                <w:sz w:val="20"/>
                <w:szCs w:val="20"/>
              </w:rPr>
              <w:t xml:space="preserve"> viên:  </w:t>
            </w:r>
          </w:p>
          <w:p w:rsidR="00F6363E" w:rsidRDefault="00F6363E" w:rsidP="00B25744">
            <w:pPr>
              <w:spacing w:line="264" w:lineRule="auto"/>
              <w:rPr>
                <w:sz w:val="20"/>
                <w:szCs w:val="20"/>
              </w:rPr>
            </w:pPr>
            <w:r>
              <w:rPr>
                <w:sz w:val="20"/>
                <w:szCs w:val="20"/>
              </w:rPr>
              <w:t>+ Hệ thống lại các hình thức phát triển của phép biện chứng và nhấn mạnh ưu điểm của phép biện chứng duy vật</w:t>
            </w:r>
          </w:p>
          <w:p w:rsidR="00F6363E" w:rsidRDefault="00F6363E" w:rsidP="00B25744">
            <w:pPr>
              <w:spacing w:line="264" w:lineRule="auto"/>
              <w:rPr>
                <w:sz w:val="20"/>
                <w:szCs w:val="20"/>
              </w:rPr>
            </w:pPr>
            <w:r>
              <w:rPr>
                <w:sz w:val="20"/>
                <w:szCs w:val="20"/>
              </w:rPr>
              <w:t>+ Trao đổi và yêu cầu SV rút ra ưu điểm của phép biện chứng duy vật</w:t>
            </w:r>
          </w:p>
          <w:p w:rsidR="00F6363E" w:rsidRDefault="00F6363E" w:rsidP="00B25744">
            <w:pPr>
              <w:spacing w:line="264" w:lineRule="auto"/>
              <w:rPr>
                <w:sz w:val="20"/>
                <w:szCs w:val="20"/>
              </w:rPr>
            </w:pPr>
            <w:r>
              <w:rPr>
                <w:sz w:val="20"/>
                <w:szCs w:val="20"/>
              </w:rPr>
              <w:t>+ Phân tích 2 nguyên lý: nguyên lý về mối liên hệ phổ biến, nguyên lý về sự phát triển</w:t>
            </w:r>
          </w:p>
          <w:p w:rsidR="00F6363E" w:rsidRDefault="00F6363E" w:rsidP="00B25744">
            <w:pPr>
              <w:spacing w:line="264" w:lineRule="auto"/>
              <w:rPr>
                <w:sz w:val="20"/>
                <w:szCs w:val="20"/>
              </w:rPr>
            </w:pPr>
            <w:r>
              <w:rPr>
                <w:sz w:val="20"/>
                <w:szCs w:val="20"/>
              </w:rPr>
              <w:t>+ Trao đổi với sinh viên về ý nghĩa phương pháp luận rút ra</w:t>
            </w:r>
          </w:p>
          <w:p w:rsidR="00F6363E" w:rsidRDefault="00F6363E" w:rsidP="00B25744">
            <w:pPr>
              <w:spacing w:line="264" w:lineRule="auto"/>
              <w:rPr>
                <w:sz w:val="20"/>
                <w:szCs w:val="20"/>
              </w:rPr>
            </w:pPr>
            <w:r>
              <w:rPr>
                <w:sz w:val="20"/>
                <w:szCs w:val="20"/>
              </w:rPr>
              <w:t>+ Giới thiệu 3 cặp phạm trù: cặp phạm trù cái chung - cái riêng, nguyên nhân – kết quả, bản chất – hiện tượng</w:t>
            </w:r>
          </w:p>
          <w:p w:rsidR="00F6363E" w:rsidRDefault="00F6363E" w:rsidP="00B25744">
            <w:pPr>
              <w:spacing w:line="264" w:lineRule="auto"/>
              <w:rPr>
                <w:sz w:val="20"/>
                <w:szCs w:val="20"/>
              </w:rPr>
            </w:pPr>
            <w:r>
              <w:rPr>
                <w:sz w:val="20"/>
                <w:szCs w:val="20"/>
              </w:rPr>
              <w:t>+ Giao cho SV tự nghiên cứu 3 cặp phạm trù còn lại</w:t>
            </w:r>
          </w:p>
          <w:p w:rsidR="00F6363E" w:rsidRDefault="00F6363E" w:rsidP="00B25744">
            <w:pPr>
              <w:spacing w:line="264" w:lineRule="auto"/>
              <w:rPr>
                <w:sz w:val="20"/>
                <w:szCs w:val="20"/>
              </w:rPr>
            </w:pPr>
            <w:r>
              <w:rPr>
                <w:sz w:val="20"/>
                <w:szCs w:val="20"/>
              </w:rPr>
              <w:t xml:space="preserve">+ Phân tích 3 quy luật: quy luật từ những sự thay đổi </w:t>
            </w:r>
            <w:r>
              <w:rPr>
                <w:sz w:val="20"/>
                <w:szCs w:val="20"/>
              </w:rPr>
              <w:lastRenderedPageBreak/>
              <w:t>về lượng dẫn đến những sự thay đổi về chất và ngược lại; quy luật sự thống nhất và đấu tranh của các mặt đối lập; quy luật phủ định của phủ định</w:t>
            </w:r>
          </w:p>
          <w:p w:rsidR="00F6363E" w:rsidRPr="004F3ADE" w:rsidRDefault="00F6363E" w:rsidP="00B25744">
            <w:pPr>
              <w:widowControl w:val="0"/>
              <w:numPr>
                <w:ilvl w:val="0"/>
                <w:numId w:val="118"/>
              </w:numPr>
              <w:spacing w:line="264" w:lineRule="auto"/>
              <w:ind w:left="360"/>
              <w:jc w:val="both"/>
              <w:rPr>
                <w:sz w:val="20"/>
                <w:szCs w:val="20"/>
              </w:rPr>
            </w:pPr>
            <w:r w:rsidRPr="004F3ADE">
              <w:rPr>
                <w:sz w:val="20"/>
                <w:szCs w:val="20"/>
              </w:rPr>
              <w:t xml:space="preserve">Sinh viên:  </w:t>
            </w:r>
          </w:p>
          <w:p w:rsidR="00F6363E" w:rsidRDefault="00F6363E" w:rsidP="00B25744">
            <w:pPr>
              <w:spacing w:line="264" w:lineRule="auto"/>
              <w:rPr>
                <w:sz w:val="20"/>
                <w:szCs w:val="20"/>
              </w:rPr>
            </w:pPr>
            <w:r>
              <w:rPr>
                <w:sz w:val="20"/>
                <w:szCs w:val="20"/>
              </w:rPr>
              <w:t>+ Ghi nhớ bài giảng trên lớp về các khái niệm, phạm trù, nguyên lý, quy luật của phép biện chứng duy vật</w:t>
            </w:r>
          </w:p>
          <w:p w:rsidR="00F6363E" w:rsidRDefault="00F6363E" w:rsidP="00B25744">
            <w:pPr>
              <w:spacing w:line="264" w:lineRule="auto"/>
              <w:rPr>
                <w:sz w:val="20"/>
                <w:szCs w:val="20"/>
              </w:rPr>
            </w:pPr>
            <w:r>
              <w:rPr>
                <w:sz w:val="20"/>
                <w:szCs w:val="20"/>
              </w:rPr>
              <w:t>+ So sánh với các quan điểm duy tâm, siêu hình trong phần tự nghiên cứu</w:t>
            </w:r>
          </w:p>
          <w:p w:rsidR="00F6363E" w:rsidRDefault="00F6363E" w:rsidP="00B25744">
            <w:pPr>
              <w:spacing w:line="264" w:lineRule="auto"/>
              <w:rPr>
                <w:sz w:val="20"/>
                <w:szCs w:val="20"/>
              </w:rPr>
            </w:pPr>
            <w:r>
              <w:rPr>
                <w:sz w:val="20"/>
                <w:szCs w:val="20"/>
              </w:rPr>
              <w:t>+ Trao đổi để hiểu hơn và vận dụng lấy ví dụ</w:t>
            </w:r>
          </w:p>
          <w:p w:rsidR="00F6363E" w:rsidRDefault="00F6363E" w:rsidP="00B25744">
            <w:pPr>
              <w:spacing w:line="264" w:lineRule="auto"/>
              <w:rPr>
                <w:sz w:val="20"/>
                <w:szCs w:val="20"/>
                <w:u w:val="single"/>
              </w:rPr>
            </w:pPr>
            <w:r>
              <w:rPr>
                <w:sz w:val="20"/>
                <w:szCs w:val="20"/>
                <w:u w:val="single"/>
              </w:rPr>
              <w:t>NỘI DUNG TỰ NGHIÊN CỨU CỦA SINH VIÊN:</w:t>
            </w:r>
          </w:p>
          <w:p w:rsidR="00F6363E" w:rsidRDefault="00F6363E" w:rsidP="00B25744">
            <w:pPr>
              <w:spacing w:line="264" w:lineRule="auto"/>
              <w:rPr>
                <w:sz w:val="20"/>
                <w:szCs w:val="20"/>
              </w:rPr>
            </w:pPr>
            <w:r>
              <w:rPr>
                <w:sz w:val="20"/>
                <w:szCs w:val="20"/>
              </w:rPr>
              <w:t>+ 3 cặp phạm trù: Nội dung – Hình thức; Tất nhiên – Ngẫu nhiên; Khả năng – Hiện thực</w:t>
            </w:r>
          </w:p>
          <w:p w:rsidR="00F6363E" w:rsidRDefault="00F6363E" w:rsidP="00B25744">
            <w:pPr>
              <w:spacing w:line="264" w:lineRule="auto"/>
              <w:rPr>
                <w:sz w:val="20"/>
                <w:szCs w:val="20"/>
              </w:rPr>
            </w:pPr>
            <w:r>
              <w:rPr>
                <w:sz w:val="20"/>
                <w:szCs w:val="20"/>
              </w:rPr>
              <w:t>+ Ý nghĩa phương pháp luận rút ra từ 6 cặp phạm trù (</w:t>
            </w:r>
            <w:r w:rsidRPr="0000269E">
              <w:rPr>
                <w:i/>
                <w:sz w:val="20"/>
                <w:szCs w:val="20"/>
              </w:rPr>
              <w:t>tr.239-259</w:t>
            </w:r>
            <w:r>
              <w:rPr>
                <w:sz w:val="20"/>
                <w:szCs w:val="20"/>
              </w:rPr>
              <w:t>)</w:t>
            </w:r>
          </w:p>
          <w:p w:rsidR="00F6363E" w:rsidRDefault="00F6363E" w:rsidP="00B25744">
            <w:pPr>
              <w:pStyle w:val="ListParagraph"/>
              <w:tabs>
                <w:tab w:val="left" w:pos="159"/>
              </w:tabs>
              <w:spacing w:after="0" w:line="264" w:lineRule="auto"/>
              <w:ind w:left="0"/>
              <w:contextualSpacing w:val="0"/>
              <w:rPr>
                <w:sz w:val="20"/>
                <w:szCs w:val="20"/>
                <w:u w:val="single"/>
              </w:rPr>
            </w:pPr>
            <w:r>
              <w:rPr>
                <w:sz w:val="20"/>
                <w:szCs w:val="20"/>
                <w:u w:val="single"/>
              </w:rPr>
              <w:t>+ NỘI DUNG SV CẦN CHUẨN BỊ CHO BUỔI TIẾP THEO:</w:t>
            </w:r>
          </w:p>
          <w:p w:rsidR="00F6363E" w:rsidRDefault="00F6363E" w:rsidP="00B25744">
            <w:pPr>
              <w:pStyle w:val="ListParagraph"/>
              <w:widowControl w:val="0"/>
              <w:numPr>
                <w:ilvl w:val="0"/>
                <w:numId w:val="127"/>
              </w:numPr>
              <w:tabs>
                <w:tab w:val="left" w:pos="272"/>
              </w:tabs>
              <w:spacing w:after="0" w:line="264" w:lineRule="auto"/>
              <w:ind w:left="0" w:firstLine="0"/>
              <w:jc w:val="both"/>
              <w:rPr>
                <w:sz w:val="20"/>
                <w:szCs w:val="20"/>
              </w:rPr>
            </w:pPr>
            <w:r>
              <w:rPr>
                <w:sz w:val="20"/>
                <w:szCs w:val="20"/>
              </w:rPr>
              <w:t>Khái niệm, các nguyên tắc của nhận thức duy vật(</w:t>
            </w:r>
            <w:r w:rsidRPr="0000269E">
              <w:rPr>
                <w:i/>
                <w:sz w:val="20"/>
                <w:szCs w:val="20"/>
              </w:rPr>
              <w:t>tr.292-294</w:t>
            </w:r>
            <w:r>
              <w:rPr>
                <w:sz w:val="20"/>
                <w:szCs w:val="20"/>
              </w:rPr>
              <w:t>)</w:t>
            </w:r>
          </w:p>
          <w:p w:rsidR="00F6363E" w:rsidRDefault="00F6363E" w:rsidP="00B25744">
            <w:pPr>
              <w:pStyle w:val="ListParagraph"/>
              <w:widowControl w:val="0"/>
              <w:numPr>
                <w:ilvl w:val="0"/>
                <w:numId w:val="127"/>
              </w:numPr>
              <w:tabs>
                <w:tab w:val="left" w:pos="272"/>
              </w:tabs>
              <w:spacing w:after="0" w:line="264" w:lineRule="auto"/>
              <w:ind w:left="0" w:firstLine="0"/>
              <w:jc w:val="both"/>
              <w:rPr>
                <w:sz w:val="20"/>
                <w:szCs w:val="20"/>
              </w:rPr>
            </w:pPr>
            <w:r>
              <w:rPr>
                <w:sz w:val="20"/>
                <w:szCs w:val="20"/>
              </w:rPr>
              <w:t>Đọc trước phần các cấp độ của quá trình nhận thức (</w:t>
            </w:r>
            <w:r w:rsidRPr="0000269E">
              <w:rPr>
                <w:i/>
                <w:sz w:val="20"/>
                <w:szCs w:val="20"/>
              </w:rPr>
              <w:t>tr.300-305</w:t>
            </w:r>
            <w:r>
              <w:rPr>
                <w:sz w:val="20"/>
                <w:szCs w:val="20"/>
              </w:rPr>
              <w:t>); Vai trò của thực tiễn với nhận thức (</w:t>
            </w:r>
            <w:r w:rsidRPr="0000269E">
              <w:rPr>
                <w:i/>
                <w:sz w:val="20"/>
                <w:szCs w:val="20"/>
              </w:rPr>
              <w:t>tr.294-300</w:t>
            </w:r>
            <w:r>
              <w:rPr>
                <w:sz w:val="20"/>
                <w:szCs w:val="20"/>
              </w:rPr>
              <w:t>)</w:t>
            </w:r>
          </w:p>
          <w:p w:rsidR="00F6363E" w:rsidRDefault="00F6363E" w:rsidP="00B25744">
            <w:pPr>
              <w:pStyle w:val="ListParagraph"/>
              <w:widowControl w:val="0"/>
              <w:numPr>
                <w:ilvl w:val="0"/>
                <w:numId w:val="127"/>
              </w:numPr>
              <w:tabs>
                <w:tab w:val="left" w:pos="272"/>
              </w:tabs>
              <w:spacing w:after="0" w:line="264" w:lineRule="auto"/>
              <w:ind w:left="0" w:firstLine="0"/>
              <w:jc w:val="both"/>
              <w:rPr>
                <w:sz w:val="20"/>
                <w:szCs w:val="20"/>
              </w:rPr>
            </w:pPr>
            <w:r>
              <w:rPr>
                <w:sz w:val="20"/>
                <w:szCs w:val="20"/>
              </w:rPr>
              <w:t>Tính chất chân lý (</w:t>
            </w:r>
            <w:r w:rsidRPr="0000269E">
              <w:rPr>
                <w:i/>
                <w:sz w:val="20"/>
                <w:szCs w:val="20"/>
              </w:rPr>
              <w:t>tr.310-314</w:t>
            </w:r>
            <w:r>
              <w:rPr>
                <w:sz w:val="20"/>
                <w:szCs w:val="20"/>
              </w:rPr>
              <w:t>)</w:t>
            </w:r>
          </w:p>
          <w:p w:rsidR="00F6363E" w:rsidRDefault="00F6363E" w:rsidP="00B25744">
            <w:pPr>
              <w:pStyle w:val="ListParagraph"/>
              <w:widowControl w:val="0"/>
              <w:numPr>
                <w:ilvl w:val="0"/>
                <w:numId w:val="127"/>
              </w:numPr>
              <w:tabs>
                <w:tab w:val="left" w:pos="272"/>
              </w:tabs>
              <w:spacing w:after="0" w:line="264" w:lineRule="auto"/>
              <w:ind w:left="0" w:firstLine="0"/>
              <w:jc w:val="both"/>
              <w:rPr>
                <w:sz w:val="20"/>
                <w:szCs w:val="20"/>
              </w:rPr>
            </w:pPr>
            <w:r>
              <w:rPr>
                <w:sz w:val="20"/>
                <w:szCs w:val="20"/>
              </w:rPr>
              <w:t>Chuẩn bị nội dung của câu hỏi thảo luận:</w:t>
            </w:r>
          </w:p>
          <w:p w:rsidR="00F6363E" w:rsidRPr="00D80F3C" w:rsidRDefault="00F6363E" w:rsidP="00B25744">
            <w:pPr>
              <w:pStyle w:val="ListParagraph"/>
              <w:tabs>
                <w:tab w:val="left" w:pos="272"/>
              </w:tabs>
              <w:spacing w:after="0" w:line="264" w:lineRule="auto"/>
              <w:ind w:left="0"/>
              <w:rPr>
                <w:i/>
                <w:sz w:val="20"/>
                <w:szCs w:val="20"/>
              </w:rPr>
            </w:pPr>
            <w:r w:rsidRPr="00D80F3C">
              <w:rPr>
                <w:i/>
                <w:sz w:val="20"/>
                <w:szCs w:val="20"/>
              </w:rPr>
              <w:t>-Từ mối quan hệ của cặp phạm trù cái chung – cái riêng, hãy rút ra ý nghĩa phương pháp luận cho hoạt động thực tiễn?</w:t>
            </w:r>
          </w:p>
          <w:p w:rsidR="00F6363E" w:rsidRPr="001A1BE7" w:rsidRDefault="00F6363E" w:rsidP="00B25744">
            <w:pPr>
              <w:spacing w:line="264" w:lineRule="auto"/>
              <w:rPr>
                <w:sz w:val="20"/>
                <w:szCs w:val="20"/>
              </w:rPr>
            </w:pPr>
            <w:r w:rsidRPr="00D80F3C">
              <w:rPr>
                <w:i/>
                <w:sz w:val="20"/>
                <w:szCs w:val="20"/>
              </w:rPr>
              <w:t>-Vai trò của các quy luật cơ bản trong phép biện chứng duy vật là gì? Ý nghĩa phương pháp luận rút ra từ các quy luật đó?</w:t>
            </w:r>
          </w:p>
        </w:tc>
        <w:tc>
          <w:tcPr>
            <w:tcW w:w="1347" w:type="dxa"/>
          </w:tcPr>
          <w:p w:rsidR="00F6363E" w:rsidRDefault="00F6363E" w:rsidP="00B25744">
            <w:pPr>
              <w:spacing w:line="264" w:lineRule="auto"/>
              <w:rPr>
                <w:sz w:val="20"/>
                <w:szCs w:val="20"/>
              </w:rPr>
            </w:pPr>
            <w:r>
              <w:rPr>
                <w:sz w:val="20"/>
                <w:szCs w:val="20"/>
              </w:rPr>
              <w:lastRenderedPageBreak/>
              <w:t>+ Kiểm tra bài chuẩn bị phần thảo luận về vật chất và ý thức</w:t>
            </w:r>
          </w:p>
          <w:p w:rsidR="00F6363E" w:rsidRDefault="00F6363E" w:rsidP="00B25744">
            <w:pPr>
              <w:spacing w:line="264" w:lineRule="auto"/>
              <w:rPr>
                <w:sz w:val="20"/>
                <w:szCs w:val="20"/>
              </w:rPr>
            </w:pPr>
            <w:r>
              <w:rPr>
                <w:sz w:val="20"/>
                <w:szCs w:val="20"/>
              </w:rPr>
              <w:t>+ Kiểm tra nội dung tự nghiên cứu ở nhà của sinh viên về:</w:t>
            </w:r>
          </w:p>
          <w:p w:rsidR="00F6363E" w:rsidRDefault="00F6363E" w:rsidP="00B25744">
            <w:pPr>
              <w:spacing w:line="264" w:lineRule="auto"/>
              <w:rPr>
                <w:sz w:val="20"/>
                <w:szCs w:val="20"/>
              </w:rPr>
            </w:pPr>
            <w:r>
              <w:rPr>
                <w:sz w:val="20"/>
                <w:szCs w:val="20"/>
              </w:rPr>
              <w:t xml:space="preserve">tính biện chứng, biện chứng khách quan, biện chứng chủ quan, mối </w:t>
            </w:r>
            <w:r>
              <w:rPr>
                <w:sz w:val="20"/>
                <w:szCs w:val="20"/>
              </w:rPr>
              <w:lastRenderedPageBreak/>
              <w:t>quan hệ giữa biện chứng khách quan và biện chứng chủ quan</w:t>
            </w:r>
          </w:p>
          <w:p w:rsidR="00F6363E" w:rsidRDefault="00F6363E" w:rsidP="00B25744">
            <w:pPr>
              <w:spacing w:line="264" w:lineRule="auto"/>
              <w:rPr>
                <w:sz w:val="20"/>
                <w:szCs w:val="20"/>
              </w:rPr>
            </w:pPr>
            <w:r>
              <w:rPr>
                <w:sz w:val="20"/>
                <w:szCs w:val="20"/>
              </w:rPr>
              <w:t>+ Kiểm tra khả năng nắm bắt kiến thức trên lớp</w:t>
            </w:r>
          </w:p>
          <w:p w:rsidR="00F6363E" w:rsidRDefault="00F6363E" w:rsidP="00B25744">
            <w:pPr>
              <w:spacing w:line="264" w:lineRule="auto"/>
              <w:rPr>
                <w:sz w:val="20"/>
                <w:szCs w:val="20"/>
              </w:rPr>
            </w:pPr>
            <w:r>
              <w:rPr>
                <w:sz w:val="20"/>
                <w:szCs w:val="20"/>
              </w:rPr>
              <w:t>+ Kiểm tra khả năng vận dụng lấy các ví dụ, tình huống cụ thể về mối liên hệ phổ biến, về sự phát triển;</w:t>
            </w:r>
          </w:p>
          <w:p w:rsidR="00F6363E" w:rsidRDefault="00F6363E" w:rsidP="00B25744">
            <w:pPr>
              <w:spacing w:line="264" w:lineRule="auto"/>
              <w:rPr>
                <w:sz w:val="20"/>
                <w:szCs w:val="20"/>
              </w:rPr>
            </w:pPr>
            <w:r>
              <w:rPr>
                <w:sz w:val="20"/>
                <w:szCs w:val="20"/>
              </w:rPr>
              <w:t>Minh họa cho mối liên hệ giữa các cặp phạm trù</w:t>
            </w:r>
          </w:p>
          <w:p w:rsidR="00F6363E" w:rsidRPr="001A1BE7" w:rsidRDefault="00F6363E" w:rsidP="00B25744">
            <w:pPr>
              <w:spacing w:line="264" w:lineRule="auto"/>
              <w:rPr>
                <w:sz w:val="20"/>
                <w:szCs w:val="20"/>
              </w:rPr>
            </w:pPr>
            <w:r>
              <w:rPr>
                <w:sz w:val="20"/>
                <w:szCs w:val="20"/>
              </w:rPr>
              <w:t>+ Lấy ví dụ để làm rõ việc vận dụng các bài học mang ý nghĩa phương pháp luận rút ra từ nội dung các quy luật</w:t>
            </w:r>
          </w:p>
        </w:tc>
      </w:tr>
      <w:tr w:rsidR="00F6363E" w:rsidRPr="004F3ADE" w:rsidTr="00DD256F">
        <w:trPr>
          <w:trHeight w:val="1587"/>
          <w:jc w:val="center"/>
        </w:trPr>
        <w:tc>
          <w:tcPr>
            <w:tcW w:w="873" w:type="dxa"/>
            <w:tcBorders>
              <w:bottom w:val="single" w:sz="4" w:space="0" w:color="auto"/>
            </w:tcBorders>
          </w:tcPr>
          <w:p w:rsidR="00F6363E" w:rsidRPr="001A1BE7" w:rsidRDefault="00F6363E" w:rsidP="00B25744">
            <w:pPr>
              <w:spacing w:line="264" w:lineRule="auto"/>
              <w:jc w:val="center"/>
            </w:pPr>
          </w:p>
        </w:tc>
        <w:tc>
          <w:tcPr>
            <w:tcW w:w="1592" w:type="dxa"/>
            <w:tcBorders>
              <w:bottom w:val="single" w:sz="4" w:space="0" w:color="auto"/>
            </w:tcBorders>
          </w:tcPr>
          <w:p w:rsidR="00F6363E" w:rsidRPr="000D7F6A" w:rsidRDefault="00F6363E" w:rsidP="00B25744">
            <w:pPr>
              <w:pStyle w:val="ListParagraph"/>
              <w:spacing w:after="0" w:line="264" w:lineRule="auto"/>
              <w:ind w:left="104"/>
              <w:contextualSpacing w:val="0"/>
              <w:rPr>
                <w:b/>
                <w:sz w:val="20"/>
                <w:szCs w:val="20"/>
              </w:rPr>
            </w:pPr>
            <w:r w:rsidRPr="000D7F6A">
              <w:rPr>
                <w:b/>
                <w:sz w:val="20"/>
                <w:szCs w:val="20"/>
              </w:rPr>
              <w:t>2.3. LÝ LUẬN NHẬN THỨC</w:t>
            </w:r>
          </w:p>
          <w:p w:rsidR="00F6363E" w:rsidRPr="000D7F6A" w:rsidRDefault="00F6363E" w:rsidP="00B25744">
            <w:pPr>
              <w:pStyle w:val="ListParagraph"/>
              <w:spacing w:after="0" w:line="264" w:lineRule="auto"/>
              <w:ind w:left="104"/>
              <w:contextualSpacing w:val="0"/>
              <w:rPr>
                <w:b/>
                <w:sz w:val="20"/>
                <w:szCs w:val="20"/>
              </w:rPr>
            </w:pPr>
            <w:r w:rsidRPr="000D7F6A">
              <w:rPr>
                <w:b/>
                <w:sz w:val="20"/>
                <w:szCs w:val="20"/>
              </w:rPr>
              <w:t>2.3.1. Các nguyên tắc của lý luận nhận thức duy vật biện chứng</w:t>
            </w:r>
          </w:p>
          <w:p w:rsidR="00F6363E" w:rsidRPr="000D7F6A" w:rsidRDefault="00F6363E" w:rsidP="00B25744">
            <w:pPr>
              <w:pStyle w:val="ListParagraph"/>
              <w:spacing w:after="0" w:line="264" w:lineRule="auto"/>
              <w:ind w:left="104"/>
              <w:contextualSpacing w:val="0"/>
              <w:rPr>
                <w:b/>
                <w:sz w:val="20"/>
                <w:szCs w:val="20"/>
              </w:rPr>
            </w:pPr>
            <w:r w:rsidRPr="000D7F6A">
              <w:rPr>
                <w:b/>
                <w:sz w:val="20"/>
                <w:szCs w:val="20"/>
              </w:rPr>
              <w:t>2.3.2. Khái niệm, bản chất của quá trình nhận thức</w:t>
            </w:r>
          </w:p>
          <w:p w:rsidR="00F6363E" w:rsidRDefault="00F6363E" w:rsidP="00B25744">
            <w:pPr>
              <w:pStyle w:val="ListParagraph"/>
              <w:spacing w:after="0" w:line="264" w:lineRule="auto"/>
              <w:ind w:left="104"/>
              <w:contextualSpacing w:val="0"/>
              <w:rPr>
                <w:b/>
                <w:sz w:val="20"/>
                <w:szCs w:val="20"/>
              </w:rPr>
            </w:pPr>
          </w:p>
          <w:p w:rsidR="00F6363E" w:rsidRPr="000D7F6A" w:rsidRDefault="00F6363E" w:rsidP="00B25744">
            <w:pPr>
              <w:pStyle w:val="ListParagraph"/>
              <w:spacing w:after="0" w:line="264" w:lineRule="auto"/>
              <w:ind w:left="104"/>
              <w:contextualSpacing w:val="0"/>
              <w:rPr>
                <w:b/>
                <w:sz w:val="20"/>
                <w:szCs w:val="20"/>
              </w:rPr>
            </w:pPr>
            <w:r w:rsidRPr="000D7F6A">
              <w:rPr>
                <w:b/>
                <w:sz w:val="20"/>
                <w:szCs w:val="20"/>
              </w:rPr>
              <w:t>2.3.3. Mối quan hệ biện chứng giữa các giai đoạn của quá trình nhận thức</w:t>
            </w:r>
          </w:p>
          <w:p w:rsidR="00F6363E" w:rsidRDefault="00F6363E" w:rsidP="00B25744">
            <w:pPr>
              <w:pStyle w:val="ListParagraph"/>
              <w:spacing w:after="0" w:line="264" w:lineRule="auto"/>
              <w:ind w:left="104"/>
              <w:contextualSpacing w:val="0"/>
              <w:rPr>
                <w:b/>
                <w:sz w:val="20"/>
                <w:szCs w:val="20"/>
              </w:rPr>
            </w:pPr>
          </w:p>
          <w:p w:rsidR="00F6363E" w:rsidRPr="000D7F6A" w:rsidRDefault="00F6363E" w:rsidP="00B25744">
            <w:pPr>
              <w:pStyle w:val="ListParagraph"/>
              <w:spacing w:after="0" w:line="264" w:lineRule="auto"/>
              <w:ind w:left="104"/>
              <w:contextualSpacing w:val="0"/>
              <w:rPr>
                <w:b/>
                <w:sz w:val="20"/>
                <w:szCs w:val="20"/>
              </w:rPr>
            </w:pPr>
            <w:r w:rsidRPr="000D7F6A">
              <w:rPr>
                <w:b/>
                <w:sz w:val="20"/>
                <w:szCs w:val="20"/>
              </w:rPr>
              <w:t>2.3.4. Mối quan hệ biện chứng giữa nhận thức với thực tiễn</w:t>
            </w:r>
          </w:p>
          <w:p w:rsidR="00F6363E" w:rsidRPr="000E1AD2" w:rsidRDefault="00F6363E" w:rsidP="00B25744">
            <w:pPr>
              <w:pStyle w:val="ListParagraph"/>
              <w:spacing w:after="0" w:line="264" w:lineRule="auto"/>
              <w:ind w:left="104"/>
              <w:contextualSpacing w:val="0"/>
              <w:rPr>
                <w:bCs/>
                <w:sz w:val="20"/>
                <w:szCs w:val="20"/>
              </w:rPr>
            </w:pPr>
            <w:r w:rsidRPr="000D7F6A">
              <w:rPr>
                <w:b/>
                <w:sz w:val="20"/>
                <w:szCs w:val="20"/>
              </w:rPr>
              <w:t>2.3.5. Tính chất của chân lý</w:t>
            </w:r>
          </w:p>
        </w:tc>
        <w:tc>
          <w:tcPr>
            <w:tcW w:w="2182" w:type="dxa"/>
            <w:tcBorders>
              <w:bottom w:val="single" w:sz="4" w:space="0" w:color="auto"/>
            </w:tcBorders>
          </w:tcPr>
          <w:p w:rsidR="00F6363E" w:rsidRDefault="00F6363E" w:rsidP="00B25744">
            <w:pPr>
              <w:spacing w:line="264" w:lineRule="auto"/>
              <w:rPr>
                <w:sz w:val="20"/>
                <w:szCs w:val="20"/>
              </w:rPr>
            </w:pPr>
            <w:r>
              <w:rPr>
                <w:sz w:val="20"/>
                <w:szCs w:val="20"/>
              </w:rPr>
              <w:t>- Hiểu được 3 nguyên tắc của nhận thức duy vật biện chứng.</w:t>
            </w:r>
          </w:p>
          <w:p w:rsidR="00F6363E" w:rsidRDefault="00F6363E" w:rsidP="00B25744">
            <w:pPr>
              <w:spacing w:line="264" w:lineRule="auto"/>
              <w:rPr>
                <w:sz w:val="20"/>
                <w:szCs w:val="20"/>
              </w:rPr>
            </w:pPr>
          </w:p>
          <w:p w:rsidR="00F6363E" w:rsidRDefault="00F6363E" w:rsidP="00B25744">
            <w:pPr>
              <w:spacing w:line="264" w:lineRule="auto"/>
              <w:rPr>
                <w:sz w:val="20"/>
                <w:szCs w:val="20"/>
              </w:rPr>
            </w:pPr>
            <w:r>
              <w:rPr>
                <w:sz w:val="20"/>
                <w:szCs w:val="20"/>
              </w:rPr>
              <w:t>- Hiểu được khái niệm, bản chất của quá trình nhận thức.</w:t>
            </w:r>
          </w:p>
          <w:p w:rsidR="00F6363E" w:rsidRDefault="00F6363E" w:rsidP="00B25744">
            <w:pPr>
              <w:spacing w:line="264" w:lineRule="auto"/>
              <w:rPr>
                <w:sz w:val="20"/>
                <w:szCs w:val="20"/>
              </w:rPr>
            </w:pPr>
            <w:r w:rsidRPr="00E278FA">
              <w:rPr>
                <w:sz w:val="20"/>
                <w:szCs w:val="20"/>
              </w:rPr>
              <w:sym w:font="Wingdings" w:char="F0E0"/>
            </w:r>
            <w:r>
              <w:rPr>
                <w:sz w:val="20"/>
                <w:szCs w:val="20"/>
              </w:rPr>
              <w:t xml:space="preserve"> Từ mục các nội dung trên, SV có thể so sánh, đánh giá ưu điểm của quan niệm DVBC về nhận thức so với các quan niệm duy tâm, duy vật siêu hình.</w:t>
            </w:r>
          </w:p>
          <w:p w:rsidR="00F6363E" w:rsidRDefault="00F6363E" w:rsidP="00B25744">
            <w:pPr>
              <w:spacing w:line="264" w:lineRule="auto"/>
              <w:rPr>
                <w:sz w:val="20"/>
                <w:szCs w:val="20"/>
              </w:rPr>
            </w:pPr>
            <w:r>
              <w:rPr>
                <w:sz w:val="20"/>
                <w:szCs w:val="20"/>
              </w:rPr>
              <w:t>- Hiểu được đặc điểm của các giai đoạn trong quá trình nhận thức và mối quan hệ biện chứng giữa các giai đoạn nhận thức đó.</w:t>
            </w:r>
          </w:p>
          <w:p w:rsidR="00F6363E" w:rsidRDefault="00F6363E" w:rsidP="00B25744">
            <w:pPr>
              <w:spacing w:line="264" w:lineRule="auto"/>
              <w:rPr>
                <w:sz w:val="20"/>
                <w:szCs w:val="20"/>
              </w:rPr>
            </w:pPr>
            <w:r w:rsidRPr="004F6334">
              <w:rPr>
                <w:sz w:val="20"/>
                <w:szCs w:val="20"/>
              </w:rPr>
              <w:sym w:font="Wingdings" w:char="F0E0"/>
            </w:r>
            <w:r>
              <w:rPr>
                <w:sz w:val="20"/>
                <w:szCs w:val="20"/>
              </w:rPr>
              <w:t xml:space="preserve"> SV có thể rút ra ưu điểm, hạn chế của các giai đoạn trong quá trình nhận thức.</w:t>
            </w:r>
          </w:p>
          <w:p w:rsidR="00F6363E" w:rsidRDefault="00F6363E" w:rsidP="00B25744">
            <w:pPr>
              <w:spacing w:line="264" w:lineRule="auto"/>
              <w:rPr>
                <w:sz w:val="20"/>
                <w:szCs w:val="20"/>
              </w:rPr>
            </w:pPr>
            <w:r w:rsidRPr="004F6334">
              <w:rPr>
                <w:sz w:val="20"/>
                <w:szCs w:val="20"/>
              </w:rPr>
              <w:sym w:font="Wingdings" w:char="F0E0"/>
            </w:r>
            <w:r>
              <w:rPr>
                <w:sz w:val="20"/>
                <w:szCs w:val="20"/>
              </w:rPr>
              <w:t xml:space="preserve"> Tìm ra mối liên hệ biện chứng giữa các giai đoạn</w:t>
            </w:r>
          </w:p>
          <w:p w:rsidR="00F6363E" w:rsidRDefault="00F6363E" w:rsidP="00B25744">
            <w:pPr>
              <w:spacing w:line="264" w:lineRule="auto"/>
              <w:rPr>
                <w:sz w:val="20"/>
                <w:szCs w:val="20"/>
              </w:rPr>
            </w:pPr>
            <w:r>
              <w:rPr>
                <w:sz w:val="20"/>
                <w:szCs w:val="20"/>
              </w:rPr>
              <w:lastRenderedPageBreak/>
              <w:t>- Hiểu được khái niệm thực tiễn, vai trò của thực tiễn với nhận thức và vai trò của nhận thức đối với quá trình cải tạo thực tiễn.</w:t>
            </w:r>
          </w:p>
          <w:p w:rsidR="00F6363E" w:rsidRPr="001A1BE7" w:rsidRDefault="00F6363E" w:rsidP="00B25744">
            <w:pPr>
              <w:spacing w:line="264" w:lineRule="auto"/>
              <w:ind w:left="317" w:hanging="317"/>
              <w:rPr>
                <w:sz w:val="20"/>
                <w:szCs w:val="20"/>
              </w:rPr>
            </w:pPr>
            <w:r w:rsidRPr="004F6334">
              <w:rPr>
                <w:sz w:val="20"/>
                <w:szCs w:val="20"/>
              </w:rPr>
              <w:sym w:font="Wingdings" w:char="F0E0"/>
            </w:r>
            <w:r>
              <w:rPr>
                <w:sz w:val="20"/>
                <w:szCs w:val="20"/>
              </w:rPr>
              <w:t xml:space="preserve"> SV có thể vận dụng cho quá trình học tập của bản, có thái độ đúng đắn hơn về việc trang bị nhận thức khoa học để cải tạo thực tiễn.</w:t>
            </w:r>
          </w:p>
        </w:tc>
        <w:tc>
          <w:tcPr>
            <w:tcW w:w="4316" w:type="dxa"/>
            <w:tcBorders>
              <w:bottom w:val="single" w:sz="4" w:space="0" w:color="auto"/>
            </w:tcBorders>
          </w:tcPr>
          <w:p w:rsidR="00F6363E" w:rsidRDefault="00F6363E" w:rsidP="00B25744">
            <w:pPr>
              <w:widowControl w:val="0"/>
              <w:numPr>
                <w:ilvl w:val="0"/>
                <w:numId w:val="118"/>
              </w:numPr>
              <w:spacing w:line="264" w:lineRule="auto"/>
              <w:ind w:left="360"/>
              <w:jc w:val="both"/>
              <w:rPr>
                <w:sz w:val="20"/>
                <w:szCs w:val="20"/>
              </w:rPr>
            </w:pPr>
            <w:r>
              <w:rPr>
                <w:sz w:val="20"/>
                <w:szCs w:val="20"/>
              </w:rPr>
              <w:lastRenderedPageBreak/>
              <w:t>Giáo viên:</w:t>
            </w:r>
          </w:p>
          <w:p w:rsidR="00F6363E"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0"/>
                <w:szCs w:val="20"/>
              </w:rPr>
            </w:pPr>
            <w:r w:rsidRPr="00960283">
              <w:rPr>
                <w:sz w:val="20"/>
                <w:szCs w:val="20"/>
              </w:rPr>
              <w:t>Phân tích về khái niệm, bản chất của quá trình nhận thức</w:t>
            </w:r>
          </w:p>
          <w:p w:rsidR="00F6363E"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0"/>
                <w:szCs w:val="20"/>
              </w:rPr>
            </w:pPr>
            <w:r>
              <w:rPr>
                <w:sz w:val="20"/>
                <w:szCs w:val="20"/>
              </w:rPr>
              <w:t xml:space="preserve">Làm rõ đặc điểm các giai đoạn của quá trình nhận thức, </w:t>
            </w:r>
            <w:r w:rsidRPr="00E278FA">
              <w:rPr>
                <w:sz w:val="20"/>
                <w:szCs w:val="20"/>
              </w:rPr>
              <w:sym w:font="Wingdings" w:char="F0E0"/>
            </w:r>
            <w:r>
              <w:rPr>
                <w:sz w:val="20"/>
                <w:szCs w:val="20"/>
              </w:rPr>
              <w:t xml:space="preserve"> Yêu cầu sinh viên tìm ra mối liên hệ, tác động của các giai đoạn trong quá trình nhận thức</w:t>
            </w:r>
          </w:p>
          <w:p w:rsidR="00F6363E"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0"/>
                <w:szCs w:val="20"/>
              </w:rPr>
            </w:pPr>
            <w:r>
              <w:rPr>
                <w:sz w:val="20"/>
                <w:szCs w:val="20"/>
              </w:rPr>
              <w:t xml:space="preserve">Giảng về thực tiễn, vai trò của thực tiễn với quá trình nhận thức. </w:t>
            </w:r>
          </w:p>
          <w:p w:rsidR="00F6363E"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0"/>
                <w:szCs w:val="20"/>
              </w:rPr>
            </w:pPr>
            <w:r w:rsidRPr="00E278FA">
              <w:rPr>
                <w:sz w:val="20"/>
                <w:szCs w:val="20"/>
              </w:rPr>
              <w:t>Hướng dẫn sinh viên phân tích vai trò của nhận thức với thực tiễn</w:t>
            </w:r>
          </w:p>
          <w:p w:rsidR="00F6363E" w:rsidRDefault="00F6363E" w:rsidP="00B25744">
            <w:pPr>
              <w:widowControl w:val="0"/>
              <w:numPr>
                <w:ilvl w:val="0"/>
                <w:numId w:val="118"/>
              </w:numPr>
              <w:spacing w:line="264" w:lineRule="auto"/>
              <w:ind w:left="360"/>
              <w:jc w:val="both"/>
              <w:rPr>
                <w:sz w:val="20"/>
                <w:szCs w:val="20"/>
              </w:rPr>
            </w:pPr>
            <w:r>
              <w:rPr>
                <w:sz w:val="20"/>
                <w:szCs w:val="20"/>
              </w:rPr>
              <w:t>Sinh viên:</w:t>
            </w:r>
          </w:p>
          <w:p w:rsidR="00F6363E" w:rsidRDefault="00F6363E" w:rsidP="00B25744">
            <w:pPr>
              <w:spacing w:line="264" w:lineRule="auto"/>
              <w:ind w:firstLine="47"/>
              <w:rPr>
                <w:sz w:val="20"/>
                <w:szCs w:val="20"/>
              </w:rPr>
            </w:pPr>
            <w:r>
              <w:rPr>
                <w:sz w:val="20"/>
                <w:szCs w:val="20"/>
              </w:rPr>
              <w:t>+ Ghi nhớ các khái niệm cơ bản của nhận thức</w:t>
            </w:r>
          </w:p>
          <w:p w:rsidR="00F6363E" w:rsidRDefault="00F6363E" w:rsidP="00B25744">
            <w:pPr>
              <w:spacing w:line="264" w:lineRule="auto"/>
              <w:ind w:firstLine="47"/>
              <w:rPr>
                <w:sz w:val="20"/>
                <w:szCs w:val="20"/>
              </w:rPr>
            </w:pPr>
            <w:r>
              <w:rPr>
                <w:sz w:val="20"/>
                <w:szCs w:val="20"/>
              </w:rPr>
              <w:t>+ Rút ra ý nghĩa phương pháp luận từ việc nghiên cứu mối quan hệ giữa các giai đoạn của quá trình nhận thức và mối quan hệ biện chứng giữa nhận thức với thực tiễn</w:t>
            </w:r>
          </w:p>
          <w:p w:rsidR="00F6363E" w:rsidRDefault="00F6363E" w:rsidP="00B25744">
            <w:pPr>
              <w:spacing w:line="264" w:lineRule="auto"/>
              <w:rPr>
                <w:sz w:val="20"/>
                <w:szCs w:val="20"/>
                <w:u w:val="single"/>
              </w:rPr>
            </w:pPr>
            <w:r>
              <w:rPr>
                <w:sz w:val="20"/>
                <w:szCs w:val="20"/>
                <w:u w:val="single"/>
              </w:rPr>
              <w:t>NỘI DUNG TỰ NGHIÊN CỨU CỦA SINH VIÊN:</w:t>
            </w:r>
          </w:p>
          <w:p w:rsidR="00F6363E" w:rsidRDefault="00F6363E" w:rsidP="00B25744">
            <w:pPr>
              <w:spacing w:line="264" w:lineRule="auto"/>
              <w:rPr>
                <w:sz w:val="20"/>
                <w:szCs w:val="20"/>
              </w:rPr>
            </w:pPr>
            <w:r>
              <w:rPr>
                <w:sz w:val="20"/>
                <w:szCs w:val="20"/>
              </w:rPr>
              <w:t>+ Tác động trở lại của nhận thức với thực tiễn. Chú ý vai trò của nhận thức lý luận đúng đắn đối với việc cải tạo thực tiễn</w:t>
            </w:r>
          </w:p>
          <w:p w:rsidR="00F6363E" w:rsidRDefault="00F6363E" w:rsidP="00B25744">
            <w:pPr>
              <w:spacing w:line="264" w:lineRule="auto"/>
              <w:rPr>
                <w:sz w:val="20"/>
                <w:szCs w:val="20"/>
              </w:rPr>
            </w:pPr>
            <w:r>
              <w:rPr>
                <w:sz w:val="20"/>
                <w:szCs w:val="20"/>
              </w:rPr>
              <w:t>+ Chân lý và tính chất của chân lý (</w:t>
            </w:r>
            <w:r w:rsidRPr="0000269E">
              <w:rPr>
                <w:i/>
                <w:sz w:val="20"/>
                <w:szCs w:val="20"/>
              </w:rPr>
              <w:t>tr.310-314</w:t>
            </w:r>
            <w:r>
              <w:rPr>
                <w:sz w:val="20"/>
                <w:szCs w:val="20"/>
              </w:rPr>
              <w:t>)</w:t>
            </w:r>
          </w:p>
          <w:p w:rsidR="00F6363E" w:rsidRDefault="00F6363E" w:rsidP="00B25744">
            <w:pPr>
              <w:spacing w:line="264" w:lineRule="auto"/>
              <w:rPr>
                <w:sz w:val="20"/>
                <w:szCs w:val="20"/>
                <w:u w:val="single"/>
              </w:rPr>
            </w:pPr>
            <w:r>
              <w:rPr>
                <w:sz w:val="20"/>
                <w:szCs w:val="20"/>
                <w:u w:val="single"/>
              </w:rPr>
              <w:t>NỘI DUNG SV CẦN CHUẨN BỊ CHO BUỔI TIẾP THEO:</w:t>
            </w:r>
          </w:p>
          <w:p w:rsidR="00F6363E" w:rsidRDefault="00F6363E" w:rsidP="00B25744">
            <w:pPr>
              <w:spacing w:line="264" w:lineRule="auto"/>
              <w:ind w:firstLine="47"/>
              <w:rPr>
                <w:sz w:val="20"/>
                <w:szCs w:val="20"/>
              </w:rPr>
            </w:pPr>
            <w:r>
              <w:rPr>
                <w:sz w:val="20"/>
                <w:szCs w:val="20"/>
              </w:rPr>
              <w:t>+ Sản xuất vật chất – vai trò của sản xuất vật chất</w:t>
            </w:r>
          </w:p>
          <w:p w:rsidR="00F6363E" w:rsidRDefault="00F6363E" w:rsidP="00B25744">
            <w:pPr>
              <w:spacing w:line="264" w:lineRule="auto"/>
              <w:ind w:firstLine="47"/>
              <w:rPr>
                <w:sz w:val="20"/>
                <w:szCs w:val="20"/>
              </w:rPr>
            </w:pPr>
            <w:r>
              <w:rPr>
                <w:sz w:val="20"/>
                <w:szCs w:val="20"/>
              </w:rPr>
              <w:t>+ Các khái niệm cơ bản của quy luật giữa lực lượng sản xuất với quan hệ sản xuất; cơ sở hạ tầng và kiến trúc thượng tầng</w:t>
            </w:r>
          </w:p>
          <w:p w:rsidR="00F6363E" w:rsidRPr="001A1BE7" w:rsidRDefault="00F6363E" w:rsidP="00B25744">
            <w:pPr>
              <w:spacing w:line="264" w:lineRule="auto"/>
              <w:rPr>
                <w:sz w:val="20"/>
                <w:szCs w:val="20"/>
              </w:rPr>
            </w:pPr>
            <w:r>
              <w:rPr>
                <w:sz w:val="20"/>
                <w:szCs w:val="20"/>
              </w:rPr>
              <w:lastRenderedPageBreak/>
              <w:t xml:space="preserve">+ Chuẩn bị câu hỏi thảo luận: </w:t>
            </w:r>
            <w:r w:rsidRPr="006210A6">
              <w:rPr>
                <w:bCs/>
                <w:i/>
                <w:sz w:val="20"/>
                <w:szCs w:val="26"/>
              </w:rPr>
              <w:t>Vai tr</w:t>
            </w:r>
            <w:r>
              <w:rPr>
                <w:bCs/>
                <w:i/>
                <w:sz w:val="20"/>
                <w:szCs w:val="26"/>
              </w:rPr>
              <w:t>ò của nhận thức lý luận KH</w:t>
            </w:r>
            <w:r w:rsidRPr="006210A6">
              <w:rPr>
                <w:bCs/>
                <w:i/>
                <w:sz w:val="20"/>
                <w:szCs w:val="26"/>
              </w:rPr>
              <w:t xml:space="preserve"> đối với thực tiễn là gì? Ý nghĩa phương pháp luận rút ra từ đó.</w:t>
            </w:r>
            <w:r>
              <w:rPr>
                <w:sz w:val="20"/>
                <w:szCs w:val="20"/>
              </w:rPr>
              <w:t xml:space="preserve"> </w:t>
            </w:r>
          </w:p>
        </w:tc>
        <w:tc>
          <w:tcPr>
            <w:tcW w:w="1347" w:type="dxa"/>
            <w:tcBorders>
              <w:bottom w:val="single" w:sz="4" w:space="0" w:color="auto"/>
            </w:tcBorders>
          </w:tcPr>
          <w:p w:rsidR="00F6363E" w:rsidRDefault="00F6363E" w:rsidP="00B25744">
            <w:pPr>
              <w:spacing w:line="264" w:lineRule="auto"/>
              <w:rPr>
                <w:sz w:val="20"/>
                <w:szCs w:val="20"/>
              </w:rPr>
            </w:pPr>
            <w:r>
              <w:rPr>
                <w:sz w:val="20"/>
                <w:szCs w:val="20"/>
              </w:rPr>
              <w:lastRenderedPageBreak/>
              <w:t>+ Kiểm tra nội dung tự nghiên cứu về các nguyên tắc nhận thức DVBC, chân lý và tính chất của chân lý</w:t>
            </w:r>
          </w:p>
          <w:p w:rsidR="00F6363E" w:rsidRDefault="00F6363E" w:rsidP="00B25744">
            <w:pPr>
              <w:spacing w:line="264" w:lineRule="auto"/>
              <w:rPr>
                <w:sz w:val="20"/>
                <w:szCs w:val="20"/>
              </w:rPr>
            </w:pPr>
            <w:r>
              <w:rPr>
                <w:sz w:val="20"/>
                <w:szCs w:val="20"/>
              </w:rPr>
              <w:t>+ Kiểm tra khả năng tiếp thu nội dung bài giảng trên lớp</w:t>
            </w:r>
          </w:p>
          <w:p w:rsidR="00F6363E" w:rsidRDefault="00F6363E" w:rsidP="00B25744">
            <w:pPr>
              <w:pStyle w:val="ListParagraph"/>
              <w:widowControl w:val="0"/>
              <w:numPr>
                <w:ilvl w:val="0"/>
                <w:numId w:val="124"/>
              </w:numPr>
              <w:tabs>
                <w:tab w:val="left" w:pos="150"/>
              </w:tabs>
              <w:spacing w:after="0" w:line="264" w:lineRule="auto"/>
              <w:ind w:left="0" w:firstLine="0"/>
              <w:contextualSpacing w:val="0"/>
              <w:jc w:val="both"/>
              <w:rPr>
                <w:sz w:val="20"/>
                <w:szCs w:val="20"/>
              </w:rPr>
            </w:pPr>
            <w:r w:rsidRPr="001A50F3">
              <w:rPr>
                <w:sz w:val="20"/>
                <w:szCs w:val="20"/>
              </w:rPr>
              <w:t xml:space="preserve">Kiểm tra </w:t>
            </w:r>
            <w:r>
              <w:rPr>
                <w:sz w:val="20"/>
                <w:szCs w:val="20"/>
              </w:rPr>
              <w:t>khả năng khái quát ý nghĩa phương pháp luận</w:t>
            </w:r>
          </w:p>
          <w:p w:rsidR="00F6363E" w:rsidRPr="00023B6D" w:rsidRDefault="00F6363E" w:rsidP="00B25744">
            <w:pPr>
              <w:pStyle w:val="ListParagraph"/>
              <w:widowControl w:val="0"/>
              <w:numPr>
                <w:ilvl w:val="0"/>
                <w:numId w:val="124"/>
              </w:numPr>
              <w:tabs>
                <w:tab w:val="left" w:pos="195"/>
              </w:tabs>
              <w:spacing w:after="0" w:line="264" w:lineRule="auto"/>
              <w:ind w:left="0" w:firstLine="0"/>
              <w:contextualSpacing w:val="0"/>
              <w:jc w:val="both"/>
              <w:rPr>
                <w:sz w:val="20"/>
                <w:szCs w:val="20"/>
              </w:rPr>
            </w:pPr>
            <w:r w:rsidRPr="00023B6D">
              <w:rPr>
                <w:sz w:val="20"/>
                <w:szCs w:val="20"/>
              </w:rPr>
              <w:t>Kiểm tra việc vận dụng lấy ví dụ về giai đoạn nhận thức cảm tính, lý tính, sự tác động qua lại giữa các giai đoạn;</w:t>
            </w:r>
            <w:r>
              <w:rPr>
                <w:sz w:val="20"/>
                <w:szCs w:val="20"/>
              </w:rPr>
              <w:t xml:space="preserve"> </w:t>
            </w:r>
            <w:r w:rsidRPr="00023B6D">
              <w:rPr>
                <w:sz w:val="20"/>
                <w:szCs w:val="20"/>
              </w:rPr>
              <w:t xml:space="preserve">Ví dụ về thực tiễn, vai </w:t>
            </w:r>
            <w:r w:rsidRPr="00023B6D">
              <w:rPr>
                <w:sz w:val="20"/>
                <w:szCs w:val="20"/>
              </w:rPr>
              <w:lastRenderedPageBreak/>
              <w:t>trò của thực tiễn với nhận thức</w:t>
            </w:r>
          </w:p>
          <w:p w:rsidR="00F6363E" w:rsidRPr="001A1BE7" w:rsidRDefault="00F6363E" w:rsidP="00B25744">
            <w:pPr>
              <w:pStyle w:val="ListParagraph"/>
              <w:spacing w:after="0" w:line="264" w:lineRule="auto"/>
              <w:ind w:left="0"/>
              <w:contextualSpacing w:val="0"/>
              <w:rPr>
                <w:sz w:val="20"/>
                <w:szCs w:val="20"/>
              </w:rPr>
            </w:pPr>
            <w:r>
              <w:rPr>
                <w:sz w:val="20"/>
                <w:szCs w:val="20"/>
              </w:rPr>
              <w:t>- Kiểm tra việc vận dụng của sinh viên trong quá trình học tập của bản thân</w:t>
            </w:r>
          </w:p>
        </w:tc>
      </w:tr>
      <w:tr w:rsidR="00F6363E" w:rsidRPr="004F3ADE" w:rsidTr="00DD256F">
        <w:trPr>
          <w:trHeight w:val="253"/>
          <w:jc w:val="center"/>
        </w:trPr>
        <w:tc>
          <w:tcPr>
            <w:tcW w:w="873" w:type="dxa"/>
            <w:shd w:val="pct12" w:color="auto" w:fill="auto"/>
          </w:tcPr>
          <w:p w:rsidR="00F6363E" w:rsidRPr="001A1BE7" w:rsidRDefault="00F6363E" w:rsidP="00B25744">
            <w:pPr>
              <w:spacing w:line="264" w:lineRule="auto"/>
              <w:jc w:val="center"/>
            </w:pPr>
          </w:p>
        </w:tc>
        <w:tc>
          <w:tcPr>
            <w:tcW w:w="1592" w:type="dxa"/>
            <w:shd w:val="pct12" w:color="auto" w:fill="auto"/>
          </w:tcPr>
          <w:p w:rsidR="00F6363E" w:rsidRDefault="00F6363E" w:rsidP="00B25744">
            <w:pPr>
              <w:spacing w:line="264" w:lineRule="auto"/>
              <w:ind w:right="-110"/>
              <w:rPr>
                <w:b/>
                <w:sz w:val="20"/>
                <w:szCs w:val="20"/>
              </w:rPr>
            </w:pPr>
            <w:r>
              <w:rPr>
                <w:b/>
                <w:sz w:val="20"/>
                <w:szCs w:val="20"/>
              </w:rPr>
              <w:t>CHƯƠN</w:t>
            </w:r>
            <w:r w:rsidR="00A6280B">
              <w:rPr>
                <w:b/>
                <w:sz w:val="20"/>
                <w:szCs w:val="20"/>
              </w:rPr>
              <w:t>G</w:t>
            </w:r>
            <w:r>
              <w:rPr>
                <w:b/>
                <w:sz w:val="20"/>
                <w:szCs w:val="20"/>
              </w:rPr>
              <w:t xml:space="preserve"> 3</w:t>
            </w:r>
          </w:p>
        </w:tc>
        <w:tc>
          <w:tcPr>
            <w:tcW w:w="2182" w:type="dxa"/>
            <w:shd w:val="pct12" w:color="auto" w:fill="auto"/>
          </w:tcPr>
          <w:p w:rsidR="00F6363E" w:rsidRPr="0040158A" w:rsidRDefault="00F6363E" w:rsidP="00B25744">
            <w:pPr>
              <w:spacing w:line="264" w:lineRule="auto"/>
              <w:rPr>
                <w:sz w:val="20"/>
                <w:szCs w:val="20"/>
              </w:rPr>
            </w:pPr>
          </w:p>
        </w:tc>
        <w:tc>
          <w:tcPr>
            <w:tcW w:w="4316" w:type="dxa"/>
            <w:shd w:val="pct12" w:color="auto" w:fill="auto"/>
          </w:tcPr>
          <w:p w:rsidR="00F6363E" w:rsidRPr="004F3ADE" w:rsidRDefault="00F6363E" w:rsidP="00B25744">
            <w:pPr>
              <w:spacing w:line="264" w:lineRule="auto"/>
              <w:rPr>
                <w:sz w:val="20"/>
                <w:szCs w:val="20"/>
              </w:rPr>
            </w:pPr>
          </w:p>
        </w:tc>
        <w:tc>
          <w:tcPr>
            <w:tcW w:w="1347" w:type="dxa"/>
            <w:shd w:val="pct12" w:color="auto" w:fill="auto"/>
          </w:tcPr>
          <w:p w:rsidR="00F6363E" w:rsidRDefault="00F6363E" w:rsidP="00B25744">
            <w:pPr>
              <w:spacing w:line="264" w:lineRule="auto"/>
              <w:rPr>
                <w:sz w:val="20"/>
                <w:szCs w:val="20"/>
              </w:rPr>
            </w:pPr>
          </w:p>
        </w:tc>
      </w:tr>
      <w:tr w:rsidR="00F6363E" w:rsidRPr="004F3ADE" w:rsidTr="00DD256F">
        <w:trPr>
          <w:trHeight w:val="1587"/>
          <w:jc w:val="center"/>
        </w:trPr>
        <w:tc>
          <w:tcPr>
            <w:tcW w:w="873" w:type="dxa"/>
          </w:tcPr>
          <w:p w:rsidR="00F6363E" w:rsidRPr="001A1BE7" w:rsidRDefault="00F6363E" w:rsidP="00B25744">
            <w:pPr>
              <w:spacing w:line="264" w:lineRule="auto"/>
              <w:jc w:val="center"/>
            </w:pPr>
          </w:p>
        </w:tc>
        <w:tc>
          <w:tcPr>
            <w:tcW w:w="1592" w:type="dxa"/>
          </w:tcPr>
          <w:p w:rsidR="00F6363E" w:rsidRDefault="00F6363E" w:rsidP="00B25744">
            <w:pPr>
              <w:spacing w:line="264" w:lineRule="auto"/>
              <w:rPr>
                <w:b/>
                <w:sz w:val="20"/>
                <w:szCs w:val="20"/>
              </w:rPr>
            </w:pPr>
            <w:r>
              <w:rPr>
                <w:b/>
                <w:sz w:val="20"/>
                <w:szCs w:val="20"/>
              </w:rPr>
              <w:t>3.1. HỌC THUYẾT HÌNH THÁI KINH TẾ - XÃ HỘI</w:t>
            </w:r>
          </w:p>
          <w:p w:rsidR="00F6363E" w:rsidRPr="000E1AD2" w:rsidRDefault="00F6363E" w:rsidP="00B25744">
            <w:pPr>
              <w:spacing w:line="264" w:lineRule="auto"/>
              <w:rPr>
                <w:bCs/>
                <w:sz w:val="20"/>
                <w:szCs w:val="20"/>
              </w:rPr>
            </w:pPr>
          </w:p>
        </w:tc>
        <w:tc>
          <w:tcPr>
            <w:tcW w:w="2182" w:type="dxa"/>
          </w:tcPr>
          <w:p w:rsidR="00F6363E" w:rsidRPr="0040158A" w:rsidRDefault="00F6363E" w:rsidP="00B25744">
            <w:pPr>
              <w:spacing w:line="264" w:lineRule="auto"/>
              <w:rPr>
                <w:sz w:val="20"/>
                <w:szCs w:val="20"/>
              </w:rPr>
            </w:pPr>
            <w:r>
              <w:rPr>
                <w:sz w:val="20"/>
                <w:szCs w:val="20"/>
              </w:rPr>
              <w:t>-</w:t>
            </w:r>
            <w:r w:rsidRPr="0040158A">
              <w:rPr>
                <w:sz w:val="20"/>
                <w:szCs w:val="20"/>
              </w:rPr>
              <w:t xml:space="preserve"> Hiểu được khái niệm sản xuất; sản xuất vật chất; </w:t>
            </w:r>
          </w:p>
          <w:p w:rsidR="00F6363E" w:rsidRPr="0040158A" w:rsidRDefault="00F6363E" w:rsidP="00B25744">
            <w:pPr>
              <w:spacing w:line="264" w:lineRule="auto"/>
              <w:rPr>
                <w:sz w:val="20"/>
                <w:szCs w:val="20"/>
              </w:rPr>
            </w:pPr>
            <w:r w:rsidRPr="0040158A">
              <w:rPr>
                <w:sz w:val="20"/>
                <w:szCs w:val="20"/>
              </w:rPr>
              <w:t>- Nắm vững được vai trò của sản xuất vật chất và ý nghĩa của nó;</w:t>
            </w:r>
          </w:p>
          <w:p w:rsidR="00F6363E" w:rsidRPr="0040158A" w:rsidRDefault="00F6363E" w:rsidP="00B25744">
            <w:pPr>
              <w:spacing w:line="264" w:lineRule="auto"/>
              <w:rPr>
                <w:sz w:val="20"/>
                <w:szCs w:val="20"/>
              </w:rPr>
            </w:pPr>
            <w:r w:rsidRPr="0040158A">
              <w:rPr>
                <w:sz w:val="20"/>
                <w:szCs w:val="20"/>
              </w:rPr>
              <w:t>- Rút ra được ý nghĩa và vận dụng vào việc giải thích các hiện tượng xã hội.</w:t>
            </w:r>
          </w:p>
          <w:p w:rsidR="00F6363E" w:rsidRPr="0040158A" w:rsidRDefault="00F6363E" w:rsidP="00B25744">
            <w:pPr>
              <w:spacing w:line="264" w:lineRule="auto"/>
              <w:rPr>
                <w:sz w:val="20"/>
                <w:szCs w:val="20"/>
              </w:rPr>
            </w:pPr>
            <w:r>
              <w:rPr>
                <w:sz w:val="20"/>
                <w:szCs w:val="20"/>
              </w:rPr>
              <w:t>-</w:t>
            </w:r>
            <w:r w:rsidRPr="0040158A">
              <w:rPr>
                <w:sz w:val="20"/>
                <w:szCs w:val="20"/>
              </w:rPr>
              <w:t xml:space="preserve"> Hiểu được khái niệm và kết cấu phương thức sản xuất, lực lượng sản xuất, quan hệ sản xuất;</w:t>
            </w:r>
          </w:p>
          <w:p w:rsidR="00F6363E" w:rsidRPr="0040158A" w:rsidRDefault="00F6363E" w:rsidP="00B25744">
            <w:pPr>
              <w:spacing w:line="264" w:lineRule="auto"/>
              <w:rPr>
                <w:sz w:val="20"/>
                <w:szCs w:val="20"/>
              </w:rPr>
            </w:pPr>
            <w:r w:rsidRPr="0040158A">
              <w:rPr>
                <w:sz w:val="20"/>
                <w:szCs w:val="20"/>
              </w:rPr>
              <w:t>- Nắm được quy luật quan hệ sản xuất phù hợp với trình độ của lực lượng sản xuất</w:t>
            </w:r>
          </w:p>
          <w:p w:rsidR="00F6363E" w:rsidRPr="0040158A" w:rsidRDefault="00F6363E" w:rsidP="00B25744">
            <w:pPr>
              <w:spacing w:line="264" w:lineRule="auto"/>
              <w:rPr>
                <w:sz w:val="20"/>
                <w:szCs w:val="20"/>
              </w:rPr>
            </w:pPr>
            <w:r w:rsidRPr="0040158A">
              <w:rPr>
                <w:sz w:val="20"/>
                <w:szCs w:val="20"/>
              </w:rPr>
              <w:t>- Rút ra ý nghĩa phương pháp luận và thực tiễn.</w:t>
            </w:r>
          </w:p>
          <w:p w:rsidR="00F6363E" w:rsidRPr="0040158A" w:rsidRDefault="00F6363E" w:rsidP="00B25744">
            <w:pPr>
              <w:spacing w:line="264" w:lineRule="auto"/>
              <w:rPr>
                <w:sz w:val="20"/>
                <w:szCs w:val="20"/>
              </w:rPr>
            </w:pPr>
            <w:r>
              <w:rPr>
                <w:sz w:val="20"/>
                <w:szCs w:val="20"/>
              </w:rPr>
              <w:t>-</w:t>
            </w:r>
            <w:r w:rsidRPr="0040158A">
              <w:rPr>
                <w:sz w:val="20"/>
                <w:szCs w:val="20"/>
              </w:rPr>
              <w:t xml:space="preserve"> Hiểu được khái niệm và kết cấu của cơ sở hạ tầng và kiến trúc thượng tầng;</w:t>
            </w:r>
          </w:p>
          <w:p w:rsidR="00F6363E" w:rsidRPr="0040158A" w:rsidRDefault="00F6363E" w:rsidP="00B25744">
            <w:pPr>
              <w:spacing w:line="264" w:lineRule="auto"/>
              <w:rPr>
                <w:sz w:val="20"/>
                <w:szCs w:val="20"/>
              </w:rPr>
            </w:pPr>
            <w:r w:rsidRPr="0040158A">
              <w:rPr>
                <w:sz w:val="20"/>
                <w:szCs w:val="20"/>
              </w:rPr>
              <w:t>- Nắm được quy luật về mối quan hệ biện chứng giữa cơ sở hạ tầng và kiến trúc thượng tầng;</w:t>
            </w:r>
          </w:p>
          <w:p w:rsidR="00F6363E" w:rsidRPr="0040158A" w:rsidRDefault="00F6363E" w:rsidP="00B25744">
            <w:pPr>
              <w:spacing w:line="264" w:lineRule="auto"/>
              <w:rPr>
                <w:sz w:val="20"/>
                <w:szCs w:val="20"/>
              </w:rPr>
            </w:pPr>
            <w:r w:rsidRPr="0040158A">
              <w:rPr>
                <w:sz w:val="20"/>
                <w:szCs w:val="20"/>
              </w:rPr>
              <w:t>- Rút ra ý nghĩa phương pháp luận và thực tiễn.</w:t>
            </w:r>
          </w:p>
          <w:p w:rsidR="00F6363E" w:rsidRPr="0040158A" w:rsidRDefault="00F6363E" w:rsidP="00B25744">
            <w:pPr>
              <w:spacing w:line="264" w:lineRule="auto"/>
              <w:rPr>
                <w:sz w:val="20"/>
                <w:szCs w:val="20"/>
              </w:rPr>
            </w:pPr>
            <w:r>
              <w:rPr>
                <w:sz w:val="20"/>
                <w:szCs w:val="20"/>
              </w:rPr>
              <w:t>-</w:t>
            </w:r>
            <w:r w:rsidRPr="0040158A">
              <w:rPr>
                <w:sz w:val="20"/>
                <w:szCs w:val="20"/>
              </w:rPr>
              <w:t xml:space="preserve"> Hiểu được khái niệm và kết cấu của hình thái kinh tế - xã hội;</w:t>
            </w:r>
          </w:p>
          <w:p w:rsidR="00F6363E" w:rsidRPr="0040158A" w:rsidRDefault="00F6363E" w:rsidP="00B25744">
            <w:pPr>
              <w:spacing w:line="264" w:lineRule="auto"/>
              <w:rPr>
                <w:sz w:val="20"/>
                <w:szCs w:val="20"/>
              </w:rPr>
            </w:pPr>
            <w:r w:rsidRPr="0040158A">
              <w:rPr>
                <w:sz w:val="20"/>
                <w:szCs w:val="20"/>
              </w:rPr>
              <w:t>- Hiểu được quá trình lịch sử - tự nhiên của</w:t>
            </w:r>
            <w:r>
              <w:rPr>
                <w:sz w:val="20"/>
                <w:szCs w:val="20"/>
              </w:rPr>
              <w:t xml:space="preserve"> các hình thái kinh tế - xã hội.</w:t>
            </w:r>
          </w:p>
          <w:p w:rsidR="00F6363E" w:rsidRPr="001A1BE7" w:rsidRDefault="00F6363E" w:rsidP="00B25744">
            <w:pPr>
              <w:spacing w:line="264" w:lineRule="auto"/>
              <w:rPr>
                <w:sz w:val="20"/>
                <w:szCs w:val="20"/>
              </w:rPr>
            </w:pPr>
            <w:r w:rsidRPr="0040158A">
              <w:rPr>
                <w:sz w:val="20"/>
                <w:szCs w:val="20"/>
              </w:rPr>
              <w:t>- Nắm vững được giá trị khoa học bền vững và ý nghĩa cách mạng của học thuyết hình thái kinh tế - xã hội.</w:t>
            </w:r>
          </w:p>
        </w:tc>
        <w:tc>
          <w:tcPr>
            <w:tcW w:w="4316" w:type="dxa"/>
          </w:tcPr>
          <w:p w:rsidR="00F6363E" w:rsidRDefault="00F6363E" w:rsidP="00B25744">
            <w:pPr>
              <w:widowControl w:val="0"/>
              <w:numPr>
                <w:ilvl w:val="0"/>
                <w:numId w:val="118"/>
              </w:numPr>
              <w:spacing w:line="264" w:lineRule="auto"/>
              <w:ind w:left="360"/>
              <w:jc w:val="both"/>
              <w:rPr>
                <w:sz w:val="20"/>
                <w:szCs w:val="20"/>
              </w:rPr>
            </w:pPr>
            <w:r>
              <w:rPr>
                <w:sz w:val="20"/>
                <w:szCs w:val="20"/>
              </w:rPr>
              <w:t>Giảng viên:</w:t>
            </w:r>
          </w:p>
          <w:p w:rsidR="00F6363E" w:rsidRDefault="00F6363E" w:rsidP="00B25744">
            <w:pPr>
              <w:spacing w:line="264" w:lineRule="auto"/>
              <w:rPr>
                <w:sz w:val="20"/>
                <w:szCs w:val="20"/>
              </w:rPr>
            </w:pPr>
            <w:r w:rsidRPr="00CB762D">
              <w:rPr>
                <w:sz w:val="20"/>
                <w:szCs w:val="20"/>
              </w:rPr>
              <w:t>-Giới thiệu khái quát về nội dung của chương 3</w:t>
            </w:r>
            <w:r>
              <w:rPr>
                <w:sz w:val="20"/>
                <w:szCs w:val="20"/>
              </w:rPr>
              <w:t>, ý nghĩa của chương.</w:t>
            </w:r>
          </w:p>
          <w:p w:rsidR="00F6363E" w:rsidRDefault="00F6363E" w:rsidP="00B25744">
            <w:pPr>
              <w:spacing w:line="264" w:lineRule="auto"/>
              <w:rPr>
                <w:sz w:val="20"/>
                <w:szCs w:val="20"/>
              </w:rPr>
            </w:pPr>
            <w:r>
              <w:rPr>
                <w:sz w:val="20"/>
                <w:szCs w:val="20"/>
              </w:rPr>
              <w:t>- Phương pháp sử dụng: thuyết giảng, phát vấn, nêu vấn đề…</w:t>
            </w:r>
          </w:p>
          <w:p w:rsidR="00F6363E" w:rsidRDefault="00F6363E" w:rsidP="00B25744">
            <w:pPr>
              <w:spacing w:line="264" w:lineRule="auto"/>
              <w:rPr>
                <w:sz w:val="20"/>
                <w:szCs w:val="20"/>
              </w:rPr>
            </w:pPr>
            <w:r>
              <w:rPr>
                <w:sz w:val="20"/>
                <w:szCs w:val="20"/>
              </w:rPr>
              <w:t>- Kỹ thuật dạy học: Bảng, phấn, powpoint.</w:t>
            </w:r>
          </w:p>
          <w:p w:rsidR="00F6363E" w:rsidRDefault="00F6363E" w:rsidP="00B25744">
            <w:pPr>
              <w:spacing w:line="264" w:lineRule="auto"/>
              <w:rPr>
                <w:sz w:val="20"/>
                <w:szCs w:val="20"/>
              </w:rPr>
            </w:pPr>
            <w:r>
              <w:rPr>
                <w:sz w:val="20"/>
                <w:szCs w:val="20"/>
              </w:rPr>
              <w:t xml:space="preserve">- Nêu và phân tích các khái niệm sản xuất; sản xuất vật chất; lực lượng sản xuất; quan hệ sản xuất; cơ sở hạ tầng; kiến trúc tượng tầng; hình thái kinh tế - xã hội. </w:t>
            </w:r>
          </w:p>
          <w:p w:rsidR="00F6363E" w:rsidRDefault="00F6363E" w:rsidP="00B25744">
            <w:pPr>
              <w:spacing w:line="264" w:lineRule="auto"/>
              <w:rPr>
                <w:sz w:val="20"/>
                <w:szCs w:val="20"/>
              </w:rPr>
            </w:pPr>
            <w:r>
              <w:rPr>
                <w:sz w:val="20"/>
                <w:szCs w:val="20"/>
              </w:rPr>
              <w:t>- Phân tích vai trò của sản xuất vật chất đối với sự tồn tại và phát triển của xã hội.</w:t>
            </w:r>
          </w:p>
          <w:p w:rsidR="00F6363E" w:rsidRDefault="00F6363E" w:rsidP="00B25744">
            <w:pPr>
              <w:spacing w:line="264" w:lineRule="auto"/>
              <w:rPr>
                <w:sz w:val="20"/>
                <w:szCs w:val="20"/>
              </w:rPr>
            </w:pPr>
            <w:r>
              <w:rPr>
                <w:sz w:val="20"/>
                <w:szCs w:val="20"/>
              </w:rPr>
              <w:t>- Phân tích 2 quy luật cơ bản: Lực lượng sản xuất quyết định quan hệ sản xuất; Cơ sở hạ tầng quyết định kiến trúc thượng tầng.</w:t>
            </w:r>
          </w:p>
          <w:p w:rsidR="00F6363E" w:rsidRDefault="00F6363E" w:rsidP="00B25744">
            <w:pPr>
              <w:spacing w:line="264" w:lineRule="auto"/>
              <w:rPr>
                <w:sz w:val="20"/>
                <w:szCs w:val="20"/>
              </w:rPr>
            </w:pPr>
            <w:r>
              <w:rPr>
                <w:sz w:val="20"/>
                <w:szCs w:val="20"/>
              </w:rPr>
              <w:t>- Luận giải vấn đề hình thái kinh tế - xã hội.</w:t>
            </w:r>
          </w:p>
          <w:p w:rsidR="00F6363E" w:rsidRDefault="00F6363E" w:rsidP="00B25744">
            <w:pPr>
              <w:spacing w:line="264" w:lineRule="auto"/>
              <w:rPr>
                <w:sz w:val="20"/>
                <w:szCs w:val="20"/>
              </w:rPr>
            </w:pPr>
            <w:r>
              <w:rPr>
                <w:sz w:val="20"/>
                <w:szCs w:val="20"/>
              </w:rPr>
              <w:t>- Rút ra ý nghĩa phương pháp luận và ý nghĩa thực tiễn của từng nội dung của bài học.</w:t>
            </w:r>
          </w:p>
          <w:p w:rsidR="00F6363E" w:rsidRDefault="00F6363E" w:rsidP="00B25744">
            <w:pPr>
              <w:spacing w:line="264" w:lineRule="auto"/>
              <w:rPr>
                <w:color w:val="000000" w:themeColor="text1"/>
                <w:sz w:val="20"/>
                <w:szCs w:val="20"/>
              </w:rPr>
            </w:pPr>
            <w:r w:rsidRPr="0015533F">
              <w:rPr>
                <w:color w:val="000000" w:themeColor="text1"/>
                <w:sz w:val="20"/>
                <w:szCs w:val="20"/>
              </w:rPr>
              <w:t>- Yêu cầu sinh viên nghiên cứu giá trị khoa học bền vững và ý nghĩa cách mạng của học thuyết hình thái kinh tế - xã hội</w:t>
            </w:r>
            <w:r>
              <w:rPr>
                <w:color w:val="000000" w:themeColor="text1"/>
                <w:sz w:val="20"/>
                <w:szCs w:val="20"/>
              </w:rPr>
              <w:t>. (</w:t>
            </w:r>
            <w:r w:rsidRPr="0000269E">
              <w:rPr>
                <w:i/>
                <w:color w:val="000000" w:themeColor="text1"/>
                <w:sz w:val="20"/>
                <w:szCs w:val="20"/>
              </w:rPr>
              <w:t>tr.366</w:t>
            </w:r>
            <w:r>
              <w:rPr>
                <w:color w:val="000000" w:themeColor="text1"/>
                <w:sz w:val="20"/>
                <w:szCs w:val="20"/>
              </w:rPr>
              <w:t>)</w:t>
            </w:r>
          </w:p>
          <w:p w:rsidR="00F6363E" w:rsidRPr="00C67F89" w:rsidRDefault="00F6363E" w:rsidP="00B25744">
            <w:pPr>
              <w:pStyle w:val="ListParagraph"/>
              <w:tabs>
                <w:tab w:val="left" w:pos="159"/>
              </w:tabs>
              <w:spacing w:after="0" w:line="264" w:lineRule="auto"/>
              <w:ind w:left="0"/>
              <w:contextualSpacing w:val="0"/>
              <w:rPr>
                <w:sz w:val="20"/>
                <w:szCs w:val="20"/>
                <w:u w:val="single"/>
              </w:rPr>
            </w:pPr>
            <w:r w:rsidRPr="00C67F89">
              <w:rPr>
                <w:sz w:val="20"/>
                <w:szCs w:val="20"/>
                <w:u w:val="single"/>
              </w:rPr>
              <w:t>LƯU Ý:</w:t>
            </w:r>
          </w:p>
          <w:p w:rsidR="00F6363E" w:rsidRPr="00C47E66" w:rsidRDefault="00F6363E" w:rsidP="00B25744">
            <w:pPr>
              <w:spacing w:line="264" w:lineRule="auto"/>
              <w:rPr>
                <w:sz w:val="20"/>
                <w:szCs w:val="20"/>
              </w:rPr>
            </w:pPr>
            <w:r>
              <w:rPr>
                <w:sz w:val="20"/>
                <w:szCs w:val="20"/>
              </w:rPr>
              <w:t>Giao cho sinh viên nội dung tự nghiên cứu của bài tiếp theo về giai cấp, dân tộc</w:t>
            </w:r>
          </w:p>
          <w:p w:rsidR="00F6363E" w:rsidRPr="004F3ADE" w:rsidRDefault="00F6363E" w:rsidP="00B25744">
            <w:pPr>
              <w:widowControl w:val="0"/>
              <w:numPr>
                <w:ilvl w:val="0"/>
                <w:numId w:val="118"/>
              </w:numPr>
              <w:spacing w:line="264" w:lineRule="auto"/>
              <w:ind w:left="360"/>
              <w:jc w:val="both"/>
              <w:rPr>
                <w:sz w:val="20"/>
                <w:szCs w:val="20"/>
              </w:rPr>
            </w:pPr>
            <w:r w:rsidRPr="004F3ADE">
              <w:rPr>
                <w:sz w:val="20"/>
                <w:szCs w:val="20"/>
              </w:rPr>
              <w:t xml:space="preserve">Sinh viên:  </w:t>
            </w:r>
          </w:p>
          <w:p w:rsidR="00F6363E" w:rsidRDefault="00F6363E" w:rsidP="00B25744">
            <w:pPr>
              <w:spacing w:line="264" w:lineRule="auto"/>
              <w:rPr>
                <w:sz w:val="20"/>
                <w:szCs w:val="20"/>
              </w:rPr>
            </w:pPr>
            <w:r w:rsidRPr="009A2F71">
              <w:rPr>
                <w:sz w:val="20"/>
                <w:szCs w:val="20"/>
              </w:rPr>
              <w:t>-Đ</w:t>
            </w:r>
            <w:r>
              <w:rPr>
                <w:sz w:val="20"/>
                <w:szCs w:val="20"/>
              </w:rPr>
              <w:t>ọc, nghiên cứu tài liệu liên quan đến học thuyết hình thái kinh tế - xã hội đã giới thiệu. (</w:t>
            </w:r>
            <w:r w:rsidRPr="0000269E">
              <w:rPr>
                <w:i/>
                <w:sz w:val="20"/>
                <w:szCs w:val="20"/>
              </w:rPr>
              <w:t>tr.349-tr.375</w:t>
            </w:r>
            <w:r>
              <w:rPr>
                <w:sz w:val="20"/>
                <w:szCs w:val="20"/>
              </w:rPr>
              <w:t>)</w:t>
            </w:r>
          </w:p>
          <w:p w:rsidR="00F6363E" w:rsidRDefault="00F6363E" w:rsidP="00B25744">
            <w:pPr>
              <w:spacing w:line="264" w:lineRule="auto"/>
              <w:rPr>
                <w:sz w:val="20"/>
                <w:szCs w:val="20"/>
              </w:rPr>
            </w:pPr>
            <w:r>
              <w:rPr>
                <w:sz w:val="20"/>
                <w:szCs w:val="20"/>
              </w:rPr>
              <w:t>- Nghe giảng, ghi chép, chuẩn bị kiến thức phát biểu trên lớp:</w:t>
            </w:r>
          </w:p>
          <w:p w:rsidR="00F6363E" w:rsidRDefault="00F6363E" w:rsidP="00B25744">
            <w:pPr>
              <w:spacing w:line="264" w:lineRule="auto"/>
              <w:rPr>
                <w:sz w:val="20"/>
                <w:szCs w:val="20"/>
              </w:rPr>
            </w:pPr>
            <w:r>
              <w:rPr>
                <w:sz w:val="20"/>
                <w:szCs w:val="20"/>
              </w:rPr>
              <w:t>+ Chép các khái niệm: sản xuất vật chất (</w:t>
            </w:r>
            <w:r w:rsidRPr="0000269E">
              <w:rPr>
                <w:i/>
                <w:sz w:val="20"/>
                <w:szCs w:val="20"/>
              </w:rPr>
              <w:t>tr.349</w:t>
            </w:r>
            <w:r>
              <w:rPr>
                <w:sz w:val="20"/>
                <w:szCs w:val="20"/>
              </w:rPr>
              <w:t>); phương thức sản xuất (</w:t>
            </w:r>
            <w:r w:rsidRPr="0000269E">
              <w:rPr>
                <w:i/>
                <w:sz w:val="20"/>
                <w:szCs w:val="20"/>
              </w:rPr>
              <w:t>tr.351</w:t>
            </w:r>
            <w:r>
              <w:rPr>
                <w:sz w:val="20"/>
                <w:szCs w:val="20"/>
              </w:rPr>
              <w:t>), lực lượng sản xuất (</w:t>
            </w:r>
            <w:r w:rsidRPr="0000269E">
              <w:rPr>
                <w:i/>
                <w:sz w:val="20"/>
                <w:szCs w:val="20"/>
              </w:rPr>
              <w:t>tr.351</w:t>
            </w:r>
            <w:r>
              <w:rPr>
                <w:sz w:val="20"/>
                <w:szCs w:val="20"/>
              </w:rPr>
              <w:t>); quan hệ sản xuất (</w:t>
            </w:r>
            <w:r w:rsidRPr="0000269E">
              <w:rPr>
                <w:i/>
                <w:sz w:val="20"/>
                <w:szCs w:val="20"/>
              </w:rPr>
              <w:t>tr.353</w:t>
            </w:r>
            <w:r>
              <w:rPr>
                <w:sz w:val="20"/>
                <w:szCs w:val="20"/>
              </w:rPr>
              <w:t>); cơ sở hạ tầng (</w:t>
            </w:r>
            <w:r w:rsidRPr="0000269E">
              <w:rPr>
                <w:i/>
                <w:sz w:val="20"/>
                <w:szCs w:val="20"/>
              </w:rPr>
              <w:t>tr.359</w:t>
            </w:r>
            <w:r>
              <w:rPr>
                <w:sz w:val="20"/>
                <w:szCs w:val="20"/>
              </w:rPr>
              <w:t>); kiến trúc tượng tầng (</w:t>
            </w:r>
            <w:r w:rsidRPr="0000269E">
              <w:rPr>
                <w:i/>
                <w:sz w:val="20"/>
                <w:szCs w:val="20"/>
              </w:rPr>
              <w:t>tr.359</w:t>
            </w:r>
            <w:r>
              <w:rPr>
                <w:sz w:val="20"/>
                <w:szCs w:val="20"/>
              </w:rPr>
              <w:t>); hình thái kinh tế - xã hội (</w:t>
            </w:r>
            <w:r w:rsidRPr="0000269E">
              <w:rPr>
                <w:i/>
                <w:sz w:val="20"/>
                <w:szCs w:val="20"/>
              </w:rPr>
              <w:t>tr.363</w:t>
            </w:r>
            <w:r>
              <w:rPr>
                <w:sz w:val="20"/>
                <w:szCs w:val="20"/>
              </w:rPr>
              <w:t xml:space="preserve">). </w:t>
            </w:r>
          </w:p>
          <w:p w:rsidR="00F6363E" w:rsidRDefault="00F6363E" w:rsidP="00B25744">
            <w:pPr>
              <w:spacing w:line="264" w:lineRule="auto"/>
              <w:rPr>
                <w:sz w:val="20"/>
                <w:szCs w:val="20"/>
              </w:rPr>
            </w:pPr>
            <w:r>
              <w:rPr>
                <w:sz w:val="20"/>
                <w:szCs w:val="20"/>
              </w:rPr>
              <w:t>+ Vai trò của sản xuất vật chất đối với sự tồn tại và phát triển của xã hội (</w:t>
            </w:r>
            <w:r w:rsidRPr="0000269E">
              <w:rPr>
                <w:i/>
                <w:sz w:val="20"/>
                <w:szCs w:val="20"/>
              </w:rPr>
              <w:t>tr.350</w:t>
            </w:r>
            <w:r>
              <w:rPr>
                <w:sz w:val="20"/>
                <w:szCs w:val="20"/>
              </w:rPr>
              <w:t>)</w:t>
            </w:r>
          </w:p>
          <w:p w:rsidR="00F6363E" w:rsidRDefault="00F6363E" w:rsidP="00B25744">
            <w:pPr>
              <w:spacing w:line="264" w:lineRule="auto"/>
              <w:rPr>
                <w:sz w:val="20"/>
                <w:szCs w:val="20"/>
              </w:rPr>
            </w:pPr>
            <w:r>
              <w:rPr>
                <w:sz w:val="20"/>
                <w:szCs w:val="20"/>
              </w:rPr>
              <w:t>+ Hai quy luật cơ bản: Lực lượng sản xuất quyết định quan hệ sản xuất (</w:t>
            </w:r>
            <w:r w:rsidRPr="0000269E">
              <w:rPr>
                <w:i/>
                <w:sz w:val="20"/>
                <w:szCs w:val="20"/>
              </w:rPr>
              <w:t>tr.355-tr.358</w:t>
            </w:r>
            <w:r>
              <w:rPr>
                <w:sz w:val="20"/>
                <w:szCs w:val="20"/>
              </w:rPr>
              <w:t>); Cơ sở hạ tầng quyết định kiến trúc thượng tầng (</w:t>
            </w:r>
            <w:r w:rsidRPr="0000269E">
              <w:rPr>
                <w:i/>
                <w:sz w:val="20"/>
                <w:szCs w:val="20"/>
              </w:rPr>
              <w:t>tr.360-363</w:t>
            </w:r>
            <w:r>
              <w:rPr>
                <w:sz w:val="20"/>
                <w:szCs w:val="20"/>
              </w:rPr>
              <w:t>).</w:t>
            </w:r>
          </w:p>
          <w:p w:rsidR="00F6363E" w:rsidRDefault="00F6363E" w:rsidP="00B25744">
            <w:pPr>
              <w:spacing w:line="264" w:lineRule="auto"/>
              <w:rPr>
                <w:sz w:val="20"/>
                <w:szCs w:val="20"/>
              </w:rPr>
            </w:pPr>
            <w:r>
              <w:rPr>
                <w:sz w:val="20"/>
                <w:szCs w:val="20"/>
              </w:rPr>
              <w:t>+ Q</w:t>
            </w:r>
            <w:r w:rsidRPr="0040158A">
              <w:rPr>
                <w:sz w:val="20"/>
                <w:szCs w:val="20"/>
              </w:rPr>
              <w:t>uá trình lịch sử - tự nhiên của</w:t>
            </w:r>
            <w:r>
              <w:rPr>
                <w:sz w:val="20"/>
                <w:szCs w:val="20"/>
              </w:rPr>
              <w:t xml:space="preserve"> các hình thái kinh tế - xã hội. (</w:t>
            </w:r>
            <w:r w:rsidRPr="0000269E">
              <w:rPr>
                <w:i/>
                <w:sz w:val="20"/>
                <w:szCs w:val="20"/>
              </w:rPr>
              <w:t>tr.365-tr.366</w:t>
            </w:r>
            <w:r>
              <w:rPr>
                <w:sz w:val="20"/>
                <w:szCs w:val="20"/>
              </w:rPr>
              <w:t>)</w:t>
            </w:r>
          </w:p>
          <w:p w:rsidR="00F6363E" w:rsidRDefault="00F6363E" w:rsidP="00B25744">
            <w:pPr>
              <w:spacing w:line="264" w:lineRule="auto"/>
              <w:rPr>
                <w:sz w:val="20"/>
                <w:szCs w:val="20"/>
              </w:rPr>
            </w:pPr>
            <w:r>
              <w:rPr>
                <w:sz w:val="20"/>
                <w:szCs w:val="20"/>
              </w:rPr>
              <w:t>- Củng cố kiến thức, kĩ năng, thái độ theo yêu cầu môn học:</w:t>
            </w:r>
          </w:p>
          <w:p w:rsidR="00F6363E" w:rsidRDefault="00F6363E" w:rsidP="00B25744">
            <w:pPr>
              <w:spacing w:line="264" w:lineRule="auto"/>
              <w:rPr>
                <w:sz w:val="20"/>
                <w:szCs w:val="20"/>
              </w:rPr>
            </w:pPr>
            <w:r>
              <w:rPr>
                <w:sz w:val="20"/>
                <w:szCs w:val="20"/>
              </w:rPr>
              <w:lastRenderedPageBreak/>
              <w:t xml:space="preserve">+ Chuẩn bị đề cương thảo luận chuyên đề: </w:t>
            </w:r>
            <w:r w:rsidRPr="0065742B">
              <w:rPr>
                <w:b/>
                <w:color w:val="000000" w:themeColor="text1"/>
                <w:sz w:val="20"/>
                <w:szCs w:val="20"/>
              </w:rPr>
              <w:t>“Sự phát triển của lực lượng sản xuất trong cách mạng công nghiệp 4.0”.</w:t>
            </w:r>
          </w:p>
          <w:p w:rsidR="00F6363E" w:rsidRPr="001A1BE7" w:rsidRDefault="00F6363E" w:rsidP="00B25744">
            <w:pPr>
              <w:spacing w:line="264" w:lineRule="auto"/>
              <w:rPr>
                <w:sz w:val="20"/>
                <w:szCs w:val="20"/>
              </w:rPr>
            </w:pPr>
            <w:r>
              <w:rPr>
                <w:sz w:val="20"/>
                <w:szCs w:val="20"/>
              </w:rPr>
              <w:t>+ Hiểu và ủng hộ việc lựa chọn con đường đi lên chủ nghĩa xã hội, bỏ qua chủ nghĩa tư bản của Đảng ta.</w:t>
            </w:r>
          </w:p>
        </w:tc>
        <w:tc>
          <w:tcPr>
            <w:tcW w:w="1347" w:type="dxa"/>
          </w:tcPr>
          <w:p w:rsidR="00F6363E" w:rsidRPr="0015533F" w:rsidRDefault="00F6363E" w:rsidP="00B25744">
            <w:pPr>
              <w:spacing w:line="264" w:lineRule="auto"/>
              <w:rPr>
                <w:color w:val="000000" w:themeColor="text1"/>
                <w:sz w:val="20"/>
                <w:szCs w:val="20"/>
              </w:rPr>
            </w:pPr>
            <w:r w:rsidRPr="0015533F">
              <w:rPr>
                <w:color w:val="000000" w:themeColor="text1"/>
                <w:sz w:val="20"/>
                <w:szCs w:val="20"/>
              </w:rPr>
              <w:lastRenderedPageBreak/>
              <w:t xml:space="preserve">- Kiểm tra việc tự nghiên cứu của sinh viên.  </w:t>
            </w: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Đặt câu hỏi kiểm tra, phát vấn đánh giá khả năng lĩnh hội của sinh viên đối với nội dung bài học.</w:t>
            </w:r>
          </w:p>
          <w:p w:rsidR="00F6363E" w:rsidRPr="001A1BE7" w:rsidRDefault="00F6363E" w:rsidP="00B25744">
            <w:pPr>
              <w:spacing w:line="264" w:lineRule="auto"/>
              <w:rPr>
                <w:sz w:val="20"/>
                <w:szCs w:val="20"/>
              </w:rPr>
            </w:pPr>
            <w:r w:rsidRPr="0015533F">
              <w:rPr>
                <w:color w:val="000000" w:themeColor="text1"/>
                <w:sz w:val="20"/>
                <w:szCs w:val="20"/>
              </w:rPr>
              <w:t xml:space="preserve">- Đánh giá </w:t>
            </w:r>
            <w:r>
              <w:rPr>
                <w:color w:val="000000" w:themeColor="text1"/>
                <w:sz w:val="20"/>
                <w:szCs w:val="20"/>
              </w:rPr>
              <w:t>đề cương thảo luận của sinh viên.</w:t>
            </w:r>
          </w:p>
        </w:tc>
      </w:tr>
      <w:tr w:rsidR="00F6363E" w:rsidRPr="004F3ADE" w:rsidTr="00DD256F">
        <w:trPr>
          <w:trHeight w:val="416"/>
          <w:jc w:val="center"/>
        </w:trPr>
        <w:tc>
          <w:tcPr>
            <w:tcW w:w="873" w:type="dxa"/>
          </w:tcPr>
          <w:p w:rsidR="00F6363E" w:rsidRPr="001A1BE7" w:rsidRDefault="00F6363E" w:rsidP="00B25744">
            <w:pPr>
              <w:spacing w:line="264" w:lineRule="auto"/>
              <w:jc w:val="center"/>
            </w:pPr>
          </w:p>
        </w:tc>
        <w:tc>
          <w:tcPr>
            <w:tcW w:w="1592" w:type="dxa"/>
          </w:tcPr>
          <w:p w:rsidR="00F6363E" w:rsidRPr="001A46CE" w:rsidRDefault="00F6363E" w:rsidP="00B25744">
            <w:pPr>
              <w:spacing w:line="264" w:lineRule="auto"/>
              <w:rPr>
                <w:b/>
                <w:sz w:val="20"/>
                <w:szCs w:val="20"/>
              </w:rPr>
            </w:pPr>
            <w:r w:rsidRPr="001A46CE">
              <w:rPr>
                <w:b/>
                <w:sz w:val="20"/>
                <w:szCs w:val="20"/>
              </w:rPr>
              <w:t xml:space="preserve">3.2. </w:t>
            </w:r>
            <w:r>
              <w:rPr>
                <w:b/>
                <w:sz w:val="20"/>
                <w:szCs w:val="20"/>
              </w:rPr>
              <w:t>GIAI CẤP VÀ XÃ HỘI</w:t>
            </w:r>
          </w:p>
          <w:p w:rsidR="00F6363E" w:rsidRPr="000E1AD2" w:rsidRDefault="00F6363E" w:rsidP="00B25744">
            <w:pPr>
              <w:pStyle w:val="ListParagraph"/>
              <w:spacing w:after="0" w:line="264" w:lineRule="auto"/>
              <w:ind w:left="104"/>
              <w:contextualSpacing w:val="0"/>
              <w:rPr>
                <w:bCs/>
                <w:sz w:val="20"/>
                <w:szCs w:val="20"/>
              </w:rPr>
            </w:pPr>
          </w:p>
        </w:tc>
        <w:tc>
          <w:tcPr>
            <w:tcW w:w="2182" w:type="dxa"/>
          </w:tcPr>
          <w:p w:rsidR="00F6363E" w:rsidRPr="00BF0886" w:rsidRDefault="00F6363E" w:rsidP="00B25744">
            <w:pPr>
              <w:spacing w:line="264" w:lineRule="auto"/>
              <w:rPr>
                <w:sz w:val="20"/>
                <w:szCs w:val="20"/>
              </w:rPr>
            </w:pPr>
            <w:r>
              <w:rPr>
                <w:sz w:val="20"/>
                <w:szCs w:val="20"/>
              </w:rPr>
              <w:t xml:space="preserve">- </w:t>
            </w:r>
            <w:r w:rsidRPr="00BF0886">
              <w:rPr>
                <w:sz w:val="20"/>
                <w:szCs w:val="20"/>
              </w:rPr>
              <w:t>Hiểu được định nghĩa giai cấp, nguồn gốc giai cấp, kết cấu xã hội – giai cấp</w:t>
            </w:r>
            <w:r>
              <w:rPr>
                <w:sz w:val="20"/>
                <w:szCs w:val="20"/>
              </w:rPr>
              <w:t>.</w:t>
            </w:r>
          </w:p>
          <w:p w:rsidR="00F6363E" w:rsidRDefault="00F6363E" w:rsidP="00B25744">
            <w:pPr>
              <w:spacing w:line="264" w:lineRule="auto"/>
              <w:rPr>
                <w:sz w:val="20"/>
                <w:szCs w:val="20"/>
              </w:rPr>
            </w:pPr>
            <w:r>
              <w:rPr>
                <w:sz w:val="20"/>
                <w:szCs w:val="20"/>
              </w:rPr>
              <w:t xml:space="preserve">- </w:t>
            </w:r>
            <w:r w:rsidRPr="00BF0886">
              <w:rPr>
                <w:sz w:val="20"/>
                <w:szCs w:val="20"/>
              </w:rPr>
              <w:t>Nắm vững được tính tất yếu và thực chất của đấu tranh giai cấp, vai trò của đấu tranh giai cấp trong sự phát triển của xã hội có giai cấp</w:t>
            </w:r>
            <w:r>
              <w:rPr>
                <w:sz w:val="20"/>
                <w:szCs w:val="20"/>
              </w:rPr>
              <w:t>.</w:t>
            </w:r>
          </w:p>
          <w:p w:rsidR="00F6363E" w:rsidRPr="00ED3274" w:rsidRDefault="00F6363E" w:rsidP="00B25744">
            <w:pPr>
              <w:spacing w:line="264" w:lineRule="auto"/>
              <w:rPr>
                <w:color w:val="000000" w:themeColor="text1"/>
                <w:sz w:val="20"/>
                <w:szCs w:val="20"/>
              </w:rPr>
            </w:pPr>
            <w:r w:rsidRPr="00ED3274">
              <w:rPr>
                <w:color w:val="000000" w:themeColor="text1"/>
                <w:sz w:val="20"/>
                <w:szCs w:val="20"/>
              </w:rPr>
              <w:t>=&gt; ý nghĩa của đấu tranh giai cấp?</w:t>
            </w:r>
          </w:p>
          <w:p w:rsidR="00F6363E" w:rsidRDefault="00F6363E" w:rsidP="00B25744">
            <w:pPr>
              <w:spacing w:line="264" w:lineRule="auto"/>
              <w:rPr>
                <w:sz w:val="20"/>
                <w:szCs w:val="20"/>
              </w:rPr>
            </w:pPr>
            <w:r>
              <w:rPr>
                <w:sz w:val="20"/>
                <w:szCs w:val="20"/>
              </w:rPr>
              <w:t xml:space="preserve">- </w:t>
            </w:r>
            <w:r w:rsidRPr="00BF0886">
              <w:rPr>
                <w:sz w:val="20"/>
                <w:szCs w:val="20"/>
              </w:rPr>
              <w:t>Nắm vững được đấu tranh giai cấp của giai cấp vô sản: đấu tranh giai cấp của giai cấp vô sản khi chưa có chính quyền; đấu tranh giai cấp trong thời kỳ quá độ từ chủ nghĩa tư bản lên chủ nghĩa xã hội; đặc điểm đấu tranh giai cấp trong thời kỳ quá độ lên chủ nghĩa xã hội ở Việt Nam hiện nay</w:t>
            </w:r>
            <w:r w:rsidRPr="004E0F27">
              <w:rPr>
                <w:sz w:val="26"/>
                <w:szCs w:val="26"/>
              </w:rPr>
              <w:t>.</w:t>
            </w:r>
          </w:p>
          <w:p w:rsidR="00F6363E" w:rsidRPr="00BF0886" w:rsidRDefault="00F6363E" w:rsidP="00B25744">
            <w:pPr>
              <w:spacing w:line="264" w:lineRule="auto"/>
              <w:rPr>
                <w:sz w:val="20"/>
                <w:szCs w:val="20"/>
              </w:rPr>
            </w:pPr>
            <w:r>
              <w:rPr>
                <w:sz w:val="20"/>
                <w:szCs w:val="20"/>
              </w:rPr>
              <w:t xml:space="preserve">- </w:t>
            </w:r>
            <w:r w:rsidRPr="00BF0886">
              <w:rPr>
                <w:sz w:val="20"/>
                <w:szCs w:val="20"/>
              </w:rPr>
              <w:t>Hiểu được các hình thức cộng đồng người trước khi hình thành dân tộc như: thị tộc, bộ lạc, bộ tộc</w:t>
            </w:r>
            <w:r>
              <w:rPr>
                <w:sz w:val="20"/>
                <w:szCs w:val="20"/>
              </w:rPr>
              <w:t>.</w:t>
            </w:r>
          </w:p>
          <w:p w:rsidR="00F6363E" w:rsidRDefault="00F6363E" w:rsidP="00B25744">
            <w:pPr>
              <w:spacing w:line="264" w:lineRule="auto"/>
              <w:rPr>
                <w:i/>
                <w:sz w:val="20"/>
                <w:szCs w:val="20"/>
              </w:rPr>
            </w:pPr>
            <w:r>
              <w:rPr>
                <w:sz w:val="20"/>
                <w:szCs w:val="20"/>
              </w:rPr>
              <w:t xml:space="preserve">- </w:t>
            </w:r>
            <w:r w:rsidRPr="00BF0886">
              <w:rPr>
                <w:sz w:val="20"/>
                <w:szCs w:val="20"/>
              </w:rPr>
              <w:t>Nắm vững được dân tộc – hình thức cộng đồng người phổ biến hiện nay thông qua: khái niệm dân tộc, quá trình hình thành các dân tộc ở châu Âu và đặc thù</w:t>
            </w:r>
            <w:r>
              <w:rPr>
                <w:sz w:val="20"/>
                <w:szCs w:val="20"/>
              </w:rPr>
              <w:t xml:space="preserve"> sự hình thành dân tộc ở châu Á</w:t>
            </w:r>
            <w:r w:rsidRPr="00D858F7">
              <w:rPr>
                <w:i/>
                <w:sz w:val="20"/>
                <w:szCs w:val="20"/>
              </w:rPr>
              <w:t>)</w:t>
            </w:r>
            <w:r>
              <w:rPr>
                <w:i/>
                <w:sz w:val="20"/>
                <w:szCs w:val="20"/>
              </w:rPr>
              <w:t>.</w:t>
            </w:r>
          </w:p>
          <w:p w:rsidR="00F6363E" w:rsidRPr="00ED3274" w:rsidRDefault="00F6363E" w:rsidP="00B25744">
            <w:pPr>
              <w:spacing w:line="264" w:lineRule="auto"/>
              <w:rPr>
                <w:color w:val="000000" w:themeColor="text1"/>
                <w:sz w:val="20"/>
                <w:szCs w:val="20"/>
              </w:rPr>
            </w:pPr>
            <w:r w:rsidRPr="00ED3274">
              <w:rPr>
                <w:i/>
                <w:color w:val="000000" w:themeColor="text1"/>
                <w:sz w:val="20"/>
                <w:szCs w:val="20"/>
              </w:rPr>
              <w:t>=&gt; Ý nghĩa của việc nghiên cứu vấn đề dân tộc</w:t>
            </w:r>
          </w:p>
          <w:p w:rsidR="00F6363E" w:rsidRPr="001A1BE7" w:rsidRDefault="00F6363E" w:rsidP="00B25744">
            <w:pPr>
              <w:spacing w:line="264" w:lineRule="auto"/>
              <w:rPr>
                <w:sz w:val="20"/>
                <w:szCs w:val="20"/>
              </w:rPr>
            </w:pPr>
            <w:r>
              <w:rPr>
                <w:sz w:val="20"/>
                <w:szCs w:val="20"/>
              </w:rPr>
              <w:t xml:space="preserve">- Hiểu được quan hệ giai cấp – dân tộc; quan hệ giai cấp, dân tộc với nhân loại </w:t>
            </w:r>
          </w:p>
        </w:tc>
        <w:tc>
          <w:tcPr>
            <w:tcW w:w="4316" w:type="dxa"/>
          </w:tcPr>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t>Giảng viên:</w:t>
            </w:r>
          </w:p>
          <w:p w:rsidR="00F6363E" w:rsidRDefault="00F6363E" w:rsidP="00B25744">
            <w:pPr>
              <w:spacing w:line="264" w:lineRule="auto"/>
              <w:rPr>
                <w:sz w:val="20"/>
                <w:szCs w:val="20"/>
              </w:rPr>
            </w:pPr>
            <w:r>
              <w:rPr>
                <w:sz w:val="20"/>
                <w:szCs w:val="20"/>
              </w:rPr>
              <w:t xml:space="preserve">- Giới thiệu nội dung bài học về vấn đề giai cấp và dân tộc. </w:t>
            </w:r>
          </w:p>
          <w:p w:rsidR="00F6363E" w:rsidRDefault="00F6363E" w:rsidP="00B25744">
            <w:pPr>
              <w:spacing w:line="264" w:lineRule="auto"/>
              <w:rPr>
                <w:sz w:val="20"/>
                <w:szCs w:val="20"/>
              </w:rPr>
            </w:pPr>
            <w:r>
              <w:rPr>
                <w:sz w:val="20"/>
                <w:szCs w:val="20"/>
              </w:rPr>
              <w:t>- Phương pháp sử dụng: thuyết giảng, phát vấn, nêu vấn đề…</w:t>
            </w:r>
          </w:p>
          <w:p w:rsidR="00F6363E" w:rsidRDefault="00F6363E" w:rsidP="00B25744">
            <w:pPr>
              <w:spacing w:line="264" w:lineRule="auto"/>
              <w:rPr>
                <w:sz w:val="20"/>
                <w:szCs w:val="20"/>
              </w:rPr>
            </w:pPr>
            <w:r>
              <w:rPr>
                <w:sz w:val="20"/>
                <w:szCs w:val="20"/>
              </w:rPr>
              <w:t>- Kỹ thuật dạy học: bảng, phấn, powpoint.</w:t>
            </w:r>
          </w:p>
          <w:p w:rsidR="00F6363E" w:rsidRDefault="00F6363E" w:rsidP="00B25744">
            <w:pPr>
              <w:spacing w:line="264" w:lineRule="auto"/>
              <w:rPr>
                <w:sz w:val="20"/>
                <w:szCs w:val="20"/>
              </w:rPr>
            </w:pPr>
            <w:r>
              <w:rPr>
                <w:sz w:val="20"/>
                <w:szCs w:val="20"/>
              </w:rPr>
              <w:t>- Nêu và phân tích các vấn đề về giai cấp: định nghĩa giai cấp, nguồn gốc giai cấp, kết, cấu xã hội – giai cấp.</w:t>
            </w:r>
          </w:p>
          <w:p w:rsidR="00F6363E" w:rsidRDefault="00F6363E" w:rsidP="00B25744">
            <w:pPr>
              <w:spacing w:line="264" w:lineRule="auto"/>
              <w:rPr>
                <w:sz w:val="20"/>
                <w:szCs w:val="20"/>
              </w:rPr>
            </w:pPr>
            <w:r>
              <w:rPr>
                <w:sz w:val="20"/>
                <w:szCs w:val="20"/>
              </w:rPr>
              <w:t>- Nêu và phân tích vấn đề đấu tranh giai cấp, vai trò của đấu tranh giai cấp trong sự phát triển của xã hội có giai cấp.</w:t>
            </w:r>
          </w:p>
          <w:p w:rsidR="00F6363E" w:rsidRDefault="00F6363E" w:rsidP="00B25744">
            <w:pPr>
              <w:spacing w:line="264" w:lineRule="auto"/>
              <w:rPr>
                <w:sz w:val="20"/>
                <w:szCs w:val="20"/>
              </w:rPr>
            </w:pPr>
            <w:r>
              <w:rPr>
                <w:sz w:val="20"/>
                <w:szCs w:val="20"/>
              </w:rPr>
              <w:t xml:space="preserve">- Phân tích </w:t>
            </w:r>
            <w:r w:rsidRPr="00BF0886">
              <w:rPr>
                <w:sz w:val="20"/>
                <w:szCs w:val="20"/>
              </w:rPr>
              <w:t>đấu tranh giai cấp của giai cấp vô sản</w:t>
            </w:r>
            <w:r>
              <w:rPr>
                <w:sz w:val="20"/>
                <w:szCs w:val="20"/>
              </w:rPr>
              <w:t xml:space="preserve"> cụ thể qua</w:t>
            </w:r>
            <w:r w:rsidRPr="00BF0886">
              <w:rPr>
                <w:sz w:val="20"/>
                <w:szCs w:val="20"/>
              </w:rPr>
              <w:t xml:space="preserve">: đấu tranh giai cấp của giai cấp vô sản khi chưa có chính quyền; đấu tranh giai cấp trong thời kỳ quá độ từ chủ nghĩa tư bản lên chủ nghĩa xã hội; </w:t>
            </w:r>
            <w:r>
              <w:rPr>
                <w:sz w:val="20"/>
                <w:szCs w:val="20"/>
              </w:rPr>
              <w:t xml:space="preserve">từ đó, chỉ ra </w:t>
            </w:r>
            <w:r w:rsidRPr="00BF0886">
              <w:rPr>
                <w:sz w:val="20"/>
                <w:szCs w:val="20"/>
              </w:rPr>
              <w:t xml:space="preserve">đặc điểm đấu tranh giai cấp trong thời kỳ quá độ lên chủ nghĩa xã hội ở Việt Nam </w:t>
            </w:r>
            <w:r w:rsidRPr="00C30259">
              <w:rPr>
                <w:sz w:val="20"/>
                <w:szCs w:val="20"/>
              </w:rPr>
              <w:t>hiện nay.</w:t>
            </w:r>
          </w:p>
          <w:p w:rsidR="00F6363E" w:rsidRPr="00BF0886" w:rsidRDefault="00F6363E" w:rsidP="00B25744">
            <w:pPr>
              <w:spacing w:line="264" w:lineRule="auto"/>
              <w:rPr>
                <w:sz w:val="20"/>
                <w:szCs w:val="20"/>
              </w:rPr>
            </w:pPr>
            <w:r>
              <w:rPr>
                <w:sz w:val="20"/>
                <w:szCs w:val="20"/>
              </w:rPr>
              <w:t>- Nêu và phân tích các h</w:t>
            </w:r>
            <w:r w:rsidRPr="00BF0886">
              <w:rPr>
                <w:sz w:val="20"/>
                <w:szCs w:val="20"/>
              </w:rPr>
              <w:t>ình thức cộng đồng người trước khi hình thành dân tộc như: thị tộc, bộ lạc, bộ tộc</w:t>
            </w:r>
            <w:r>
              <w:rPr>
                <w:sz w:val="20"/>
                <w:szCs w:val="20"/>
              </w:rPr>
              <w:t>.</w:t>
            </w:r>
          </w:p>
          <w:p w:rsidR="00F6363E" w:rsidRDefault="00F6363E" w:rsidP="00B25744">
            <w:pPr>
              <w:spacing w:line="264" w:lineRule="auto"/>
              <w:rPr>
                <w:sz w:val="20"/>
                <w:szCs w:val="20"/>
              </w:rPr>
            </w:pPr>
            <w:r>
              <w:rPr>
                <w:sz w:val="20"/>
                <w:szCs w:val="20"/>
              </w:rPr>
              <w:t>- Nêu và phân tích vấn đề</w:t>
            </w:r>
            <w:r w:rsidRPr="00BF0886">
              <w:rPr>
                <w:sz w:val="20"/>
                <w:szCs w:val="20"/>
              </w:rPr>
              <w:t xml:space="preserve"> dân tộc – hình thức cộng đồng người phổ biến hiện nay thông qua: khái niệm dân tộc, quá trình hình thành các dân tộc ở châu Âu và đặc thù sự hình thành dân tộc ở châu Á.</w:t>
            </w:r>
          </w:p>
          <w:p w:rsidR="00F6363E" w:rsidRDefault="00F6363E" w:rsidP="00B25744">
            <w:pPr>
              <w:spacing w:line="264" w:lineRule="auto"/>
              <w:rPr>
                <w:sz w:val="20"/>
                <w:szCs w:val="20"/>
              </w:rPr>
            </w:pPr>
            <w:r>
              <w:rPr>
                <w:sz w:val="20"/>
                <w:szCs w:val="20"/>
              </w:rPr>
              <w:t>- Nêu và phân tích mối quan hệ giai cấp – dân tộc; quan hệ giai cấp, dân tộc với nhân loại.</w:t>
            </w:r>
          </w:p>
          <w:p w:rsidR="00F6363E" w:rsidRDefault="00F6363E" w:rsidP="00B25744">
            <w:pPr>
              <w:spacing w:line="264" w:lineRule="auto"/>
              <w:rPr>
                <w:sz w:val="20"/>
                <w:szCs w:val="20"/>
              </w:rPr>
            </w:pPr>
            <w:r>
              <w:rPr>
                <w:sz w:val="20"/>
                <w:szCs w:val="20"/>
              </w:rPr>
              <w:t>- Hướng dẫn sinh viên đi thực tế, dã ngoại tìm hiểu vấn đề về dân tộc, mối quan hệ giai cấp – dân tộc và nhân loại:</w:t>
            </w:r>
          </w:p>
          <w:p w:rsidR="00F6363E" w:rsidRPr="00BF0886" w:rsidRDefault="00F6363E" w:rsidP="00B25744">
            <w:pPr>
              <w:spacing w:line="264" w:lineRule="auto"/>
              <w:rPr>
                <w:sz w:val="20"/>
                <w:szCs w:val="20"/>
              </w:rPr>
            </w:pPr>
            <w:r>
              <w:rPr>
                <w:sz w:val="20"/>
                <w:szCs w:val="20"/>
              </w:rPr>
              <w:t>+ Tìm hiểu h</w:t>
            </w:r>
            <w:r w:rsidRPr="00BF0886">
              <w:rPr>
                <w:sz w:val="20"/>
                <w:szCs w:val="20"/>
              </w:rPr>
              <w:t>ình thức cộng đồng người trước khi hình thành dân tộc như: thị tộc, bộ lạc, bộ tộc</w:t>
            </w:r>
            <w:r>
              <w:rPr>
                <w:sz w:val="20"/>
                <w:szCs w:val="20"/>
              </w:rPr>
              <w:t>.</w:t>
            </w:r>
          </w:p>
          <w:p w:rsidR="00F6363E" w:rsidRDefault="00F6363E" w:rsidP="00B25744">
            <w:pPr>
              <w:spacing w:line="264" w:lineRule="auto"/>
              <w:rPr>
                <w:sz w:val="20"/>
                <w:szCs w:val="20"/>
              </w:rPr>
            </w:pPr>
            <w:r>
              <w:rPr>
                <w:sz w:val="20"/>
                <w:szCs w:val="20"/>
              </w:rPr>
              <w:t>+ Tìm hiểu vấn đề</w:t>
            </w:r>
            <w:r w:rsidRPr="00BF0886">
              <w:rPr>
                <w:sz w:val="20"/>
                <w:szCs w:val="20"/>
              </w:rPr>
              <w:t xml:space="preserve"> dân tộc – hình thức cộng đồng người phổ biến hiện nay thông qua: khái niệm dân tộc, quá trình hình thành các dân tộc ở châu Âu và đặc thù sự hình thành dân tộc ở châu Á.</w:t>
            </w:r>
          </w:p>
          <w:p w:rsidR="00F6363E" w:rsidRDefault="00F6363E" w:rsidP="00B25744">
            <w:pPr>
              <w:spacing w:line="264" w:lineRule="auto"/>
              <w:rPr>
                <w:sz w:val="20"/>
                <w:szCs w:val="20"/>
              </w:rPr>
            </w:pPr>
            <w:r>
              <w:rPr>
                <w:sz w:val="20"/>
                <w:szCs w:val="20"/>
              </w:rPr>
              <w:t>+ Tìm hiểu mối quan hệ giai cấp – dân tộc; quan hệ giai cấp, dân tộc với nhân loại.</w:t>
            </w:r>
          </w:p>
          <w:p w:rsidR="00F6363E" w:rsidRPr="00C67F89" w:rsidRDefault="00F6363E" w:rsidP="00B25744">
            <w:pPr>
              <w:pStyle w:val="ListParagraph"/>
              <w:tabs>
                <w:tab w:val="left" w:pos="159"/>
              </w:tabs>
              <w:spacing w:after="0" w:line="264" w:lineRule="auto"/>
              <w:ind w:left="0"/>
              <w:contextualSpacing w:val="0"/>
              <w:rPr>
                <w:sz w:val="20"/>
                <w:szCs w:val="20"/>
                <w:u w:val="single"/>
              </w:rPr>
            </w:pPr>
            <w:r w:rsidRPr="00C67F89">
              <w:rPr>
                <w:sz w:val="20"/>
                <w:szCs w:val="20"/>
                <w:u w:val="single"/>
              </w:rPr>
              <w:t>LƯU Ý:</w:t>
            </w:r>
          </w:p>
          <w:p w:rsidR="00F6363E" w:rsidRDefault="00F6363E" w:rsidP="00B25744">
            <w:pPr>
              <w:spacing w:line="264" w:lineRule="auto"/>
              <w:rPr>
                <w:sz w:val="20"/>
                <w:szCs w:val="20"/>
              </w:rPr>
            </w:pPr>
            <w:r>
              <w:rPr>
                <w:sz w:val="20"/>
                <w:szCs w:val="20"/>
              </w:rPr>
              <w:t>Giao cho sinh viên nội dung tự nghiên cứu của bài tiếp theo về nhà nước và cách mạng xã hội.</w:t>
            </w:r>
          </w:p>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t>Sinh viên:</w:t>
            </w:r>
          </w:p>
          <w:p w:rsidR="00F6363E" w:rsidRDefault="00F6363E" w:rsidP="00B25744">
            <w:pPr>
              <w:spacing w:line="264" w:lineRule="auto"/>
              <w:rPr>
                <w:sz w:val="20"/>
                <w:szCs w:val="20"/>
              </w:rPr>
            </w:pPr>
            <w:r>
              <w:rPr>
                <w:sz w:val="20"/>
                <w:szCs w:val="20"/>
              </w:rPr>
              <w:t>- Đọc, nghiên cứu tài liệu liên quan đến vấn đề giai cấp, đấu tranh giai cấp; dân tộc, quan hệ giai cấp – dân tộc và nhân loại. (</w:t>
            </w:r>
            <w:r w:rsidRPr="0000269E">
              <w:rPr>
                <w:i/>
                <w:sz w:val="20"/>
                <w:szCs w:val="20"/>
              </w:rPr>
              <w:t>tr.376-tr.392</w:t>
            </w:r>
            <w:r>
              <w:rPr>
                <w:sz w:val="20"/>
                <w:szCs w:val="20"/>
              </w:rPr>
              <w:t>)</w:t>
            </w:r>
          </w:p>
          <w:p w:rsidR="00F6363E" w:rsidRDefault="00F6363E" w:rsidP="00B25744">
            <w:pPr>
              <w:spacing w:line="264" w:lineRule="auto"/>
              <w:rPr>
                <w:sz w:val="20"/>
                <w:szCs w:val="20"/>
              </w:rPr>
            </w:pPr>
            <w:r>
              <w:rPr>
                <w:sz w:val="20"/>
                <w:szCs w:val="20"/>
              </w:rPr>
              <w:t>- Nghe giảng, ghi chép, chuẩn bị kiến thức, tình huống, phát biểu trên lớp:</w:t>
            </w:r>
          </w:p>
          <w:p w:rsidR="00F6363E" w:rsidRDefault="00F6363E" w:rsidP="00B25744">
            <w:pPr>
              <w:spacing w:line="264" w:lineRule="auto"/>
              <w:rPr>
                <w:sz w:val="20"/>
                <w:szCs w:val="20"/>
              </w:rPr>
            </w:pPr>
            <w:r>
              <w:rPr>
                <w:sz w:val="20"/>
                <w:szCs w:val="20"/>
              </w:rPr>
              <w:t>+ Chép định nghĩa giai cấp (</w:t>
            </w:r>
            <w:r w:rsidRPr="0000269E">
              <w:rPr>
                <w:i/>
                <w:sz w:val="20"/>
                <w:szCs w:val="20"/>
              </w:rPr>
              <w:t>tr.383-tr.384</w:t>
            </w:r>
            <w:r>
              <w:rPr>
                <w:sz w:val="20"/>
                <w:szCs w:val="20"/>
              </w:rPr>
              <w:t>), nguồn gốc giai cấp (</w:t>
            </w:r>
            <w:r w:rsidRPr="0000269E">
              <w:rPr>
                <w:i/>
                <w:sz w:val="20"/>
                <w:szCs w:val="20"/>
              </w:rPr>
              <w:t>tr.384-385</w:t>
            </w:r>
            <w:r>
              <w:rPr>
                <w:sz w:val="20"/>
                <w:szCs w:val="20"/>
              </w:rPr>
              <w:t>), kết cấu xã hội – giai cấp (</w:t>
            </w:r>
            <w:r w:rsidRPr="0000269E">
              <w:rPr>
                <w:i/>
                <w:sz w:val="20"/>
                <w:szCs w:val="20"/>
              </w:rPr>
              <w:t>tr.386-tr.387</w:t>
            </w:r>
            <w:r>
              <w:rPr>
                <w:sz w:val="20"/>
                <w:szCs w:val="20"/>
              </w:rPr>
              <w:t>).</w:t>
            </w:r>
          </w:p>
          <w:p w:rsidR="00F6363E" w:rsidRDefault="00F6363E" w:rsidP="00B25744">
            <w:pPr>
              <w:spacing w:line="264" w:lineRule="auto"/>
              <w:rPr>
                <w:sz w:val="20"/>
                <w:szCs w:val="20"/>
              </w:rPr>
            </w:pPr>
            <w:r>
              <w:rPr>
                <w:sz w:val="20"/>
                <w:szCs w:val="20"/>
              </w:rPr>
              <w:t>+ Chép khái niệm đấu tranh giai cấp (</w:t>
            </w:r>
            <w:r w:rsidRPr="0000269E">
              <w:rPr>
                <w:i/>
                <w:sz w:val="20"/>
                <w:szCs w:val="20"/>
              </w:rPr>
              <w:t>tr.387</w:t>
            </w:r>
            <w:r>
              <w:rPr>
                <w:sz w:val="20"/>
                <w:szCs w:val="20"/>
              </w:rPr>
              <w:t xml:space="preserve">), vai trò </w:t>
            </w:r>
            <w:r>
              <w:rPr>
                <w:sz w:val="20"/>
                <w:szCs w:val="20"/>
              </w:rPr>
              <w:lastRenderedPageBreak/>
              <w:t>của đấu tranh giai cấp trong sự phát triển của xã hội có giai cấp (</w:t>
            </w:r>
            <w:r w:rsidRPr="0000269E">
              <w:rPr>
                <w:i/>
                <w:sz w:val="20"/>
                <w:szCs w:val="20"/>
              </w:rPr>
              <w:t>tr.387-tr.388</w:t>
            </w:r>
            <w:r>
              <w:rPr>
                <w:sz w:val="20"/>
                <w:szCs w:val="20"/>
              </w:rPr>
              <w:t>)</w:t>
            </w:r>
          </w:p>
          <w:p w:rsidR="00F6363E" w:rsidRDefault="00F6363E" w:rsidP="00B25744">
            <w:pPr>
              <w:spacing w:line="264" w:lineRule="auto"/>
              <w:rPr>
                <w:sz w:val="20"/>
                <w:szCs w:val="20"/>
              </w:rPr>
            </w:pPr>
            <w:r>
              <w:rPr>
                <w:sz w:val="20"/>
                <w:szCs w:val="20"/>
              </w:rPr>
              <w:t>+ Đ</w:t>
            </w:r>
            <w:r w:rsidRPr="00BF0886">
              <w:rPr>
                <w:sz w:val="20"/>
                <w:szCs w:val="20"/>
              </w:rPr>
              <w:t xml:space="preserve">ấu tranh giai cấp của giai cấp vô sản: đấu tranh giai cấp của giai cấp vô sản khi chưa có chính quyền; đấu tranh giai cấp trong thời kỳ quá độ từ chủ nghĩa tư bản lên chủ nghĩa xã hội; đặc điểm đấu tranh giai cấp trong thời kỳ quá độ lên chủ nghĩa xã hội ở Việt Nam </w:t>
            </w:r>
            <w:r w:rsidRPr="00C30259">
              <w:rPr>
                <w:sz w:val="20"/>
                <w:szCs w:val="20"/>
              </w:rPr>
              <w:t>hiện nay</w:t>
            </w:r>
            <w:r>
              <w:rPr>
                <w:sz w:val="20"/>
                <w:szCs w:val="20"/>
              </w:rPr>
              <w:t xml:space="preserve"> (</w:t>
            </w:r>
            <w:r w:rsidRPr="0000269E">
              <w:rPr>
                <w:i/>
                <w:sz w:val="20"/>
                <w:szCs w:val="20"/>
              </w:rPr>
              <w:t>tr.388-tr.391</w:t>
            </w:r>
            <w:r>
              <w:rPr>
                <w:sz w:val="20"/>
                <w:szCs w:val="20"/>
              </w:rPr>
              <w:t>)</w:t>
            </w:r>
            <w:r w:rsidRPr="00C30259">
              <w:rPr>
                <w:sz w:val="20"/>
                <w:szCs w:val="20"/>
              </w:rPr>
              <w:t>.</w:t>
            </w:r>
          </w:p>
          <w:p w:rsidR="00F6363E" w:rsidRPr="00BF0886" w:rsidRDefault="00F6363E" w:rsidP="00B25744">
            <w:pPr>
              <w:spacing w:line="264" w:lineRule="auto"/>
              <w:rPr>
                <w:sz w:val="20"/>
                <w:szCs w:val="20"/>
              </w:rPr>
            </w:pPr>
            <w:r>
              <w:rPr>
                <w:sz w:val="20"/>
                <w:szCs w:val="20"/>
              </w:rPr>
              <w:t>+ Các h</w:t>
            </w:r>
            <w:r w:rsidRPr="00BF0886">
              <w:rPr>
                <w:sz w:val="20"/>
                <w:szCs w:val="20"/>
              </w:rPr>
              <w:t>ình thức cộng đồng người trước khi hình thành dân tộc như: thị tộc, bộ lạc, bộ tộc</w:t>
            </w:r>
            <w:r>
              <w:rPr>
                <w:sz w:val="20"/>
                <w:szCs w:val="20"/>
              </w:rPr>
              <w:t>. (</w:t>
            </w:r>
            <w:r w:rsidRPr="0000269E">
              <w:rPr>
                <w:i/>
                <w:sz w:val="20"/>
                <w:szCs w:val="20"/>
              </w:rPr>
              <w:t>tr.376-tr.379</w:t>
            </w:r>
            <w:r>
              <w:rPr>
                <w:sz w:val="20"/>
                <w:szCs w:val="20"/>
              </w:rPr>
              <w:t>)</w:t>
            </w:r>
          </w:p>
          <w:p w:rsidR="00F6363E" w:rsidRDefault="00F6363E" w:rsidP="00B25744">
            <w:pPr>
              <w:spacing w:line="264" w:lineRule="auto"/>
              <w:rPr>
                <w:sz w:val="20"/>
                <w:szCs w:val="20"/>
              </w:rPr>
            </w:pPr>
            <w:r>
              <w:rPr>
                <w:sz w:val="20"/>
                <w:szCs w:val="20"/>
              </w:rPr>
              <w:t>+ D</w:t>
            </w:r>
            <w:r w:rsidRPr="00BF0886">
              <w:rPr>
                <w:sz w:val="20"/>
                <w:szCs w:val="20"/>
              </w:rPr>
              <w:t xml:space="preserve">ân tộc – hình thức cộng đồng người phổ biến hiện nay </w:t>
            </w:r>
            <w:r>
              <w:rPr>
                <w:sz w:val="20"/>
                <w:szCs w:val="20"/>
              </w:rPr>
              <w:t>(</w:t>
            </w:r>
            <w:r w:rsidRPr="0000269E">
              <w:rPr>
                <w:i/>
                <w:sz w:val="20"/>
                <w:szCs w:val="20"/>
              </w:rPr>
              <w:t>tr.379-tr.382</w:t>
            </w:r>
            <w:r>
              <w:rPr>
                <w:sz w:val="20"/>
                <w:szCs w:val="20"/>
              </w:rPr>
              <w:t>)</w:t>
            </w:r>
          </w:p>
          <w:p w:rsidR="00F6363E" w:rsidRDefault="00F6363E" w:rsidP="00B25744">
            <w:pPr>
              <w:spacing w:line="264" w:lineRule="auto"/>
              <w:rPr>
                <w:sz w:val="20"/>
                <w:szCs w:val="20"/>
              </w:rPr>
            </w:pPr>
            <w:r>
              <w:rPr>
                <w:sz w:val="20"/>
                <w:szCs w:val="20"/>
              </w:rPr>
              <w:t>+ Quan hệ giai cấp – dân tộc; quan hệ giai cấp, dân tộc với nhân loại. (</w:t>
            </w:r>
            <w:r w:rsidRPr="0000269E">
              <w:rPr>
                <w:i/>
                <w:sz w:val="20"/>
                <w:szCs w:val="20"/>
              </w:rPr>
              <w:t>tr.391-tr.330</w:t>
            </w:r>
            <w:r>
              <w:rPr>
                <w:sz w:val="20"/>
                <w:szCs w:val="20"/>
              </w:rPr>
              <w:t>)</w:t>
            </w:r>
          </w:p>
          <w:p w:rsidR="00F6363E" w:rsidRDefault="00F6363E" w:rsidP="00B25744">
            <w:pPr>
              <w:spacing w:line="264" w:lineRule="auto"/>
              <w:rPr>
                <w:sz w:val="20"/>
                <w:szCs w:val="20"/>
              </w:rPr>
            </w:pPr>
            <w:r>
              <w:rPr>
                <w:sz w:val="20"/>
                <w:szCs w:val="20"/>
              </w:rPr>
              <w:t>- Củng cố kiến thức, kỹ năng theo yêu cầu môn học.</w:t>
            </w:r>
          </w:p>
          <w:p w:rsidR="00F6363E" w:rsidRPr="001A1BE7" w:rsidRDefault="00F6363E" w:rsidP="00B25744">
            <w:pPr>
              <w:spacing w:line="264" w:lineRule="auto"/>
              <w:rPr>
                <w:sz w:val="20"/>
                <w:szCs w:val="20"/>
              </w:rPr>
            </w:pPr>
            <w:r>
              <w:rPr>
                <w:sz w:val="20"/>
                <w:szCs w:val="20"/>
              </w:rPr>
              <w:t>- Viết thu hoạch sau buổi đi thực tế tìm hiểu về vấn đề dân tộc, quan hệ giai cấp – dân tộc và nhân loại.</w:t>
            </w:r>
          </w:p>
        </w:tc>
        <w:tc>
          <w:tcPr>
            <w:tcW w:w="1347" w:type="dxa"/>
          </w:tcPr>
          <w:p w:rsidR="00F6363E" w:rsidRPr="0015533F" w:rsidRDefault="00F6363E" w:rsidP="00B25744">
            <w:pPr>
              <w:spacing w:line="264" w:lineRule="auto"/>
              <w:rPr>
                <w:color w:val="000000" w:themeColor="text1"/>
                <w:sz w:val="20"/>
                <w:szCs w:val="20"/>
              </w:rPr>
            </w:pPr>
            <w:r w:rsidRPr="0015533F">
              <w:rPr>
                <w:color w:val="000000" w:themeColor="text1"/>
                <w:sz w:val="20"/>
                <w:szCs w:val="20"/>
              </w:rPr>
              <w:lastRenderedPageBreak/>
              <w:t xml:space="preserve">- Kiểm tra việc tự nghiên cứu của sinh viên.  </w:t>
            </w: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Đặt câu hỏi kiểm tra, phát vấn đánh giá khả năng lĩnh hội của sinh viên đối với nội dung bài học.</w:t>
            </w: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Đánh giá bài thu hoạch của sinh viên sau khi đi thực tế.</w:t>
            </w:r>
          </w:p>
          <w:p w:rsidR="00F6363E" w:rsidRPr="001A1BE7" w:rsidRDefault="00F6363E" w:rsidP="00B25744">
            <w:pPr>
              <w:spacing w:line="264" w:lineRule="auto"/>
              <w:rPr>
                <w:sz w:val="20"/>
                <w:szCs w:val="20"/>
              </w:rPr>
            </w:pPr>
          </w:p>
        </w:tc>
      </w:tr>
      <w:tr w:rsidR="00F6363E" w:rsidRPr="004F3ADE" w:rsidTr="00DD256F">
        <w:trPr>
          <w:trHeight w:val="1587"/>
          <w:jc w:val="center"/>
        </w:trPr>
        <w:tc>
          <w:tcPr>
            <w:tcW w:w="873" w:type="dxa"/>
          </w:tcPr>
          <w:p w:rsidR="00F6363E" w:rsidRPr="001A1BE7" w:rsidRDefault="00F6363E" w:rsidP="00B25744">
            <w:pPr>
              <w:spacing w:line="264" w:lineRule="auto"/>
              <w:jc w:val="center"/>
            </w:pPr>
          </w:p>
        </w:tc>
        <w:tc>
          <w:tcPr>
            <w:tcW w:w="1592" w:type="dxa"/>
          </w:tcPr>
          <w:p w:rsidR="00F6363E" w:rsidRPr="001A46CE" w:rsidRDefault="00F6363E" w:rsidP="00B25744">
            <w:pPr>
              <w:spacing w:line="264" w:lineRule="auto"/>
              <w:rPr>
                <w:b/>
                <w:sz w:val="20"/>
                <w:szCs w:val="20"/>
              </w:rPr>
            </w:pPr>
            <w:r w:rsidRPr="001A46CE">
              <w:rPr>
                <w:b/>
                <w:sz w:val="20"/>
                <w:szCs w:val="20"/>
              </w:rPr>
              <w:t xml:space="preserve">3.3. </w:t>
            </w:r>
            <w:r>
              <w:rPr>
                <w:b/>
                <w:sz w:val="20"/>
                <w:szCs w:val="20"/>
              </w:rPr>
              <w:t>NHÀ NƯỚC VÀ CÁCH MẠNG XÃ HỘI</w:t>
            </w:r>
          </w:p>
          <w:p w:rsidR="00F6363E" w:rsidRDefault="00F6363E" w:rsidP="00B25744">
            <w:pPr>
              <w:spacing w:line="264" w:lineRule="auto"/>
              <w:rPr>
                <w:b/>
                <w:sz w:val="20"/>
                <w:szCs w:val="20"/>
              </w:rPr>
            </w:pPr>
            <w:r w:rsidRPr="00B225F5">
              <w:rPr>
                <w:b/>
                <w:sz w:val="20"/>
                <w:szCs w:val="20"/>
              </w:rPr>
              <w:t>3.3.1. Nhà nước</w:t>
            </w:r>
          </w:p>
          <w:p w:rsidR="00F6363E" w:rsidRPr="00B225F5" w:rsidRDefault="00F6363E" w:rsidP="00B25744">
            <w:pPr>
              <w:spacing w:line="264" w:lineRule="auto"/>
              <w:rPr>
                <w:b/>
                <w:sz w:val="20"/>
                <w:szCs w:val="20"/>
              </w:rPr>
            </w:pPr>
          </w:p>
          <w:p w:rsidR="00F6363E" w:rsidRPr="00B225F5" w:rsidRDefault="00F6363E" w:rsidP="00B25744">
            <w:pPr>
              <w:spacing w:line="264" w:lineRule="auto"/>
              <w:rPr>
                <w:b/>
                <w:sz w:val="20"/>
                <w:szCs w:val="20"/>
              </w:rPr>
            </w:pPr>
            <w:r w:rsidRPr="00B225F5">
              <w:rPr>
                <w:b/>
                <w:sz w:val="20"/>
                <w:szCs w:val="20"/>
              </w:rPr>
              <w:t>3.3.2. Cách mạng xã hội</w:t>
            </w:r>
          </w:p>
          <w:p w:rsidR="00F6363E" w:rsidRPr="000E1AD2" w:rsidRDefault="00F6363E" w:rsidP="00B25744">
            <w:pPr>
              <w:pStyle w:val="ListParagraph"/>
              <w:spacing w:after="0" w:line="264" w:lineRule="auto"/>
              <w:ind w:left="104"/>
              <w:contextualSpacing w:val="0"/>
              <w:rPr>
                <w:bCs/>
                <w:sz w:val="20"/>
                <w:szCs w:val="20"/>
              </w:rPr>
            </w:pPr>
          </w:p>
        </w:tc>
        <w:tc>
          <w:tcPr>
            <w:tcW w:w="2182" w:type="dxa"/>
          </w:tcPr>
          <w:p w:rsidR="00F6363E" w:rsidRDefault="00F6363E" w:rsidP="00B25744">
            <w:pPr>
              <w:spacing w:line="264" w:lineRule="auto"/>
              <w:rPr>
                <w:sz w:val="20"/>
                <w:szCs w:val="20"/>
              </w:rPr>
            </w:pPr>
            <w:r>
              <w:rPr>
                <w:sz w:val="20"/>
                <w:szCs w:val="20"/>
              </w:rPr>
              <w:t>-</w:t>
            </w:r>
            <w:r w:rsidRPr="001A46CE">
              <w:rPr>
                <w:sz w:val="20"/>
                <w:szCs w:val="20"/>
              </w:rPr>
              <w:t xml:space="preserve"> Hiểu được nguồn gốc, bản chất, đặc trưng,</w:t>
            </w:r>
            <w:r>
              <w:rPr>
                <w:sz w:val="20"/>
                <w:szCs w:val="20"/>
              </w:rPr>
              <w:t xml:space="preserve"> chức năng cơ bản của nhà nước</w:t>
            </w:r>
          </w:p>
          <w:p w:rsidR="00F6363E" w:rsidRPr="001A46CE" w:rsidRDefault="00F6363E" w:rsidP="00B25744">
            <w:pPr>
              <w:spacing w:line="264" w:lineRule="auto"/>
              <w:rPr>
                <w:sz w:val="20"/>
                <w:szCs w:val="20"/>
              </w:rPr>
            </w:pPr>
            <w:r>
              <w:rPr>
                <w:sz w:val="20"/>
                <w:szCs w:val="20"/>
              </w:rPr>
              <w:t xml:space="preserve">- Hiểu được </w:t>
            </w:r>
            <w:r w:rsidRPr="001A46CE">
              <w:rPr>
                <w:sz w:val="20"/>
                <w:szCs w:val="20"/>
              </w:rPr>
              <w:t>các kiểu và hình thức nhà nước</w:t>
            </w:r>
            <w:r>
              <w:rPr>
                <w:i/>
                <w:sz w:val="20"/>
                <w:szCs w:val="20"/>
              </w:rPr>
              <w:t>.</w:t>
            </w:r>
          </w:p>
          <w:p w:rsidR="00F6363E" w:rsidRDefault="00F6363E" w:rsidP="00B25744">
            <w:pPr>
              <w:spacing w:line="264" w:lineRule="auto"/>
              <w:rPr>
                <w:sz w:val="20"/>
                <w:szCs w:val="20"/>
              </w:rPr>
            </w:pPr>
            <w:r>
              <w:rPr>
                <w:sz w:val="20"/>
                <w:szCs w:val="20"/>
              </w:rPr>
              <w:t>-</w:t>
            </w:r>
            <w:r w:rsidRPr="001A46CE">
              <w:rPr>
                <w:sz w:val="20"/>
                <w:szCs w:val="20"/>
              </w:rPr>
              <w:t xml:space="preserve"> Hiểu được nguồn gốc,</w:t>
            </w:r>
            <w:r>
              <w:rPr>
                <w:sz w:val="20"/>
                <w:szCs w:val="20"/>
              </w:rPr>
              <w:t xml:space="preserve"> bản chất của cách mạng xã hội và </w:t>
            </w:r>
            <w:r w:rsidRPr="001A46CE">
              <w:rPr>
                <w:sz w:val="20"/>
                <w:szCs w:val="20"/>
              </w:rPr>
              <w:t>phương pháp cách mạng</w:t>
            </w:r>
            <w:r>
              <w:rPr>
                <w:sz w:val="20"/>
                <w:szCs w:val="20"/>
              </w:rPr>
              <w:t>.</w:t>
            </w:r>
          </w:p>
          <w:p w:rsidR="00F6363E" w:rsidRPr="00ED3274" w:rsidRDefault="00F6363E" w:rsidP="00B25744">
            <w:pPr>
              <w:spacing w:line="264" w:lineRule="auto"/>
              <w:rPr>
                <w:color w:val="000000" w:themeColor="text1"/>
                <w:sz w:val="20"/>
                <w:szCs w:val="20"/>
              </w:rPr>
            </w:pPr>
            <w:r w:rsidRPr="00ED3274">
              <w:rPr>
                <w:color w:val="000000" w:themeColor="text1"/>
                <w:sz w:val="20"/>
                <w:szCs w:val="20"/>
              </w:rPr>
              <w:t>=&gt; ý nghĩa của việc nghiên cứu cách mạng xã hội?</w:t>
            </w:r>
          </w:p>
          <w:p w:rsidR="00F6363E" w:rsidRPr="001A1BE7" w:rsidRDefault="00F6363E" w:rsidP="00B25744">
            <w:pPr>
              <w:spacing w:line="264" w:lineRule="auto"/>
              <w:rPr>
                <w:sz w:val="20"/>
                <w:szCs w:val="20"/>
              </w:rPr>
            </w:pPr>
            <w:r>
              <w:rPr>
                <w:sz w:val="20"/>
                <w:szCs w:val="20"/>
              </w:rPr>
              <w:t xml:space="preserve">- Hiểu được </w:t>
            </w:r>
            <w:r w:rsidRPr="001A46CE">
              <w:rPr>
                <w:sz w:val="20"/>
                <w:szCs w:val="20"/>
              </w:rPr>
              <w:t>vấn đề cách mạn</w:t>
            </w:r>
            <w:r>
              <w:rPr>
                <w:sz w:val="20"/>
                <w:szCs w:val="20"/>
              </w:rPr>
              <w:t>g xã hội trên thế giới hiện nay.</w:t>
            </w:r>
          </w:p>
        </w:tc>
        <w:tc>
          <w:tcPr>
            <w:tcW w:w="4316" w:type="dxa"/>
          </w:tcPr>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t xml:space="preserve">Giảng viên:  </w:t>
            </w:r>
          </w:p>
          <w:p w:rsidR="00F6363E" w:rsidRPr="001A46CE" w:rsidRDefault="00F6363E" w:rsidP="00B25744">
            <w:pPr>
              <w:spacing w:line="264" w:lineRule="auto"/>
              <w:rPr>
                <w:sz w:val="20"/>
                <w:szCs w:val="20"/>
              </w:rPr>
            </w:pPr>
            <w:r>
              <w:rPr>
                <w:sz w:val="20"/>
                <w:szCs w:val="20"/>
              </w:rPr>
              <w:t xml:space="preserve">- Giới thiệu </w:t>
            </w:r>
            <w:r w:rsidRPr="001A46CE">
              <w:rPr>
                <w:sz w:val="20"/>
                <w:szCs w:val="20"/>
              </w:rPr>
              <w:t>nội dung bài học</w:t>
            </w:r>
            <w:r>
              <w:rPr>
                <w:sz w:val="20"/>
                <w:szCs w:val="20"/>
              </w:rPr>
              <w:t xml:space="preserve"> về vấn đề nhà nước và cách mạng xã hội.</w:t>
            </w:r>
          </w:p>
          <w:p w:rsidR="00F6363E" w:rsidRPr="001A46CE" w:rsidRDefault="00F6363E" w:rsidP="00B25744">
            <w:pPr>
              <w:spacing w:line="264" w:lineRule="auto"/>
              <w:rPr>
                <w:sz w:val="20"/>
                <w:szCs w:val="20"/>
              </w:rPr>
            </w:pPr>
            <w:r w:rsidRPr="001A46CE">
              <w:rPr>
                <w:sz w:val="20"/>
                <w:szCs w:val="20"/>
              </w:rPr>
              <w:t xml:space="preserve">- Phương pháp sử dụng: thuyết giảng, phát vấn, </w:t>
            </w:r>
            <w:r>
              <w:rPr>
                <w:sz w:val="20"/>
                <w:szCs w:val="20"/>
              </w:rPr>
              <w:t>nêu vấn đề</w:t>
            </w:r>
            <w:r w:rsidRPr="001A46CE">
              <w:rPr>
                <w:sz w:val="20"/>
                <w:szCs w:val="20"/>
              </w:rPr>
              <w:t>…</w:t>
            </w:r>
          </w:p>
          <w:p w:rsidR="00F6363E" w:rsidRPr="001A46CE" w:rsidRDefault="00F6363E" w:rsidP="00B25744">
            <w:pPr>
              <w:spacing w:line="264" w:lineRule="auto"/>
              <w:rPr>
                <w:sz w:val="20"/>
                <w:szCs w:val="20"/>
              </w:rPr>
            </w:pPr>
            <w:r>
              <w:rPr>
                <w:sz w:val="20"/>
                <w:szCs w:val="20"/>
              </w:rPr>
              <w:t>- Kỹ thuật dạy học: b</w:t>
            </w:r>
            <w:r w:rsidRPr="001A46CE">
              <w:rPr>
                <w:sz w:val="20"/>
                <w:szCs w:val="20"/>
              </w:rPr>
              <w:t>ảng, phấn, powpoint.</w:t>
            </w:r>
          </w:p>
          <w:p w:rsidR="00F6363E" w:rsidRPr="001A46CE" w:rsidRDefault="00F6363E" w:rsidP="00B25744">
            <w:pPr>
              <w:spacing w:line="264" w:lineRule="auto"/>
              <w:rPr>
                <w:sz w:val="20"/>
                <w:szCs w:val="20"/>
              </w:rPr>
            </w:pPr>
            <w:r w:rsidRPr="001A46CE">
              <w:rPr>
                <w:sz w:val="20"/>
                <w:szCs w:val="20"/>
              </w:rPr>
              <w:t xml:space="preserve">- Nêu và phân tích </w:t>
            </w:r>
            <w:r>
              <w:rPr>
                <w:sz w:val="20"/>
                <w:szCs w:val="20"/>
              </w:rPr>
              <w:t xml:space="preserve">các </w:t>
            </w:r>
            <w:r w:rsidRPr="001A46CE">
              <w:rPr>
                <w:sz w:val="20"/>
                <w:szCs w:val="20"/>
              </w:rPr>
              <w:t>nội dung về nhà nước: nguồn gốc, bản chất, đặc trưng</w:t>
            </w:r>
            <w:r>
              <w:rPr>
                <w:sz w:val="20"/>
                <w:szCs w:val="20"/>
              </w:rPr>
              <w:t>, chức năng cơ bản của nhà nước.</w:t>
            </w:r>
          </w:p>
          <w:p w:rsidR="00F6363E" w:rsidRDefault="00F6363E" w:rsidP="00B25744">
            <w:pPr>
              <w:spacing w:line="264" w:lineRule="auto"/>
              <w:rPr>
                <w:sz w:val="20"/>
                <w:szCs w:val="20"/>
              </w:rPr>
            </w:pPr>
            <w:r w:rsidRPr="001A46CE">
              <w:rPr>
                <w:sz w:val="20"/>
                <w:szCs w:val="20"/>
              </w:rPr>
              <w:t xml:space="preserve">- Nêu và phân tích </w:t>
            </w:r>
            <w:r>
              <w:rPr>
                <w:sz w:val="20"/>
                <w:szCs w:val="20"/>
              </w:rPr>
              <w:t xml:space="preserve">các </w:t>
            </w:r>
            <w:r w:rsidRPr="001A46CE">
              <w:rPr>
                <w:sz w:val="20"/>
                <w:szCs w:val="20"/>
              </w:rPr>
              <w:t>nội dung về cách mạng xã hội: nguồn gốc</w:t>
            </w:r>
            <w:r>
              <w:rPr>
                <w:sz w:val="20"/>
                <w:szCs w:val="20"/>
              </w:rPr>
              <w:t>, bản chất của cách mạng xã hội và</w:t>
            </w:r>
            <w:r w:rsidRPr="001A46CE">
              <w:rPr>
                <w:sz w:val="20"/>
                <w:szCs w:val="20"/>
              </w:rPr>
              <w:t xml:space="preserve"> phương pháp cách mạng</w:t>
            </w:r>
            <w:r>
              <w:rPr>
                <w:sz w:val="20"/>
                <w:szCs w:val="20"/>
              </w:rPr>
              <w:t>. Liên hệ với thực tiễn vấn đề cách mạng xã hội trên thế giới hiện nay.</w:t>
            </w:r>
          </w:p>
          <w:p w:rsidR="00F6363E" w:rsidRPr="0015533F" w:rsidRDefault="00F6363E" w:rsidP="00B25744">
            <w:pPr>
              <w:spacing w:line="264" w:lineRule="auto"/>
              <w:rPr>
                <w:color w:val="000000" w:themeColor="text1"/>
                <w:sz w:val="20"/>
                <w:szCs w:val="20"/>
              </w:rPr>
            </w:pPr>
            <w:r>
              <w:rPr>
                <w:color w:val="000000" w:themeColor="text1"/>
                <w:sz w:val="20"/>
                <w:szCs w:val="20"/>
              </w:rPr>
              <w:t xml:space="preserve">- </w:t>
            </w:r>
            <w:r w:rsidRPr="0015533F">
              <w:rPr>
                <w:color w:val="000000" w:themeColor="text1"/>
                <w:sz w:val="20"/>
                <w:szCs w:val="20"/>
              </w:rPr>
              <w:t xml:space="preserve">Yêu cầu sinh viên nghiên cứu các vấn đề: </w:t>
            </w: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xml:space="preserve">+ </w:t>
            </w:r>
            <w:r>
              <w:rPr>
                <w:color w:val="000000" w:themeColor="text1"/>
                <w:sz w:val="20"/>
                <w:szCs w:val="20"/>
              </w:rPr>
              <w:t>Các kiểu và hình thức nhà nước. (</w:t>
            </w:r>
            <w:r w:rsidRPr="0000269E">
              <w:rPr>
                <w:i/>
                <w:color w:val="000000" w:themeColor="text1"/>
                <w:sz w:val="20"/>
                <w:szCs w:val="20"/>
              </w:rPr>
              <w:t>tr.399-tr.402</w:t>
            </w:r>
            <w:r>
              <w:rPr>
                <w:color w:val="000000" w:themeColor="text1"/>
                <w:sz w:val="20"/>
                <w:szCs w:val="20"/>
              </w:rPr>
              <w:t>)</w:t>
            </w:r>
          </w:p>
          <w:p w:rsidR="00F6363E" w:rsidRDefault="00F6363E" w:rsidP="00B25744">
            <w:pPr>
              <w:spacing w:line="264" w:lineRule="auto"/>
              <w:rPr>
                <w:color w:val="000000" w:themeColor="text1"/>
                <w:sz w:val="20"/>
                <w:szCs w:val="20"/>
              </w:rPr>
            </w:pPr>
            <w:r w:rsidRPr="0015533F">
              <w:rPr>
                <w:color w:val="000000" w:themeColor="text1"/>
                <w:sz w:val="20"/>
                <w:szCs w:val="20"/>
              </w:rPr>
              <w:t>+ Vấn đề cách mạng xã hội trên thế giới hiện nay.</w:t>
            </w:r>
            <w:r>
              <w:rPr>
                <w:color w:val="000000" w:themeColor="text1"/>
                <w:sz w:val="20"/>
                <w:szCs w:val="20"/>
              </w:rPr>
              <w:t xml:space="preserve"> (</w:t>
            </w:r>
            <w:r w:rsidRPr="0000269E">
              <w:rPr>
                <w:i/>
                <w:color w:val="000000" w:themeColor="text1"/>
                <w:sz w:val="20"/>
                <w:szCs w:val="20"/>
              </w:rPr>
              <w:t>tr.418-tr.421</w:t>
            </w:r>
            <w:r>
              <w:rPr>
                <w:color w:val="000000" w:themeColor="text1"/>
                <w:sz w:val="20"/>
                <w:szCs w:val="20"/>
              </w:rPr>
              <w:t>)</w:t>
            </w:r>
          </w:p>
          <w:p w:rsidR="00F6363E" w:rsidRPr="00C67F89" w:rsidRDefault="00F6363E" w:rsidP="00B25744">
            <w:pPr>
              <w:pStyle w:val="ListParagraph"/>
              <w:tabs>
                <w:tab w:val="left" w:pos="159"/>
              </w:tabs>
              <w:spacing w:after="0" w:line="264" w:lineRule="auto"/>
              <w:ind w:left="0"/>
              <w:contextualSpacing w:val="0"/>
              <w:rPr>
                <w:sz w:val="20"/>
                <w:szCs w:val="20"/>
                <w:u w:val="single"/>
              </w:rPr>
            </w:pPr>
            <w:r w:rsidRPr="00C67F89">
              <w:rPr>
                <w:sz w:val="20"/>
                <w:szCs w:val="20"/>
                <w:u w:val="single"/>
              </w:rPr>
              <w:t>LƯU Ý:</w:t>
            </w:r>
          </w:p>
          <w:p w:rsidR="00F6363E" w:rsidRPr="00C47E66" w:rsidRDefault="00F6363E" w:rsidP="00B25744">
            <w:pPr>
              <w:spacing w:line="264" w:lineRule="auto"/>
              <w:rPr>
                <w:sz w:val="20"/>
                <w:szCs w:val="20"/>
              </w:rPr>
            </w:pPr>
            <w:r>
              <w:rPr>
                <w:sz w:val="20"/>
                <w:szCs w:val="20"/>
              </w:rPr>
              <w:t>Giao cho sinh viên nội dung tự nghiên cứu của bài tiếp theo về ý thức xã hội.</w:t>
            </w:r>
          </w:p>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t xml:space="preserve">Sinh viên:  </w:t>
            </w:r>
          </w:p>
          <w:p w:rsidR="00F6363E" w:rsidRPr="001A46CE" w:rsidRDefault="00F6363E" w:rsidP="00B25744">
            <w:pPr>
              <w:spacing w:line="264" w:lineRule="auto"/>
              <w:rPr>
                <w:sz w:val="20"/>
                <w:szCs w:val="20"/>
              </w:rPr>
            </w:pPr>
            <w:r w:rsidRPr="001A46CE">
              <w:rPr>
                <w:sz w:val="20"/>
                <w:szCs w:val="20"/>
              </w:rPr>
              <w:t>- Đọc, nghiên cứu tài liệu</w:t>
            </w:r>
            <w:r>
              <w:rPr>
                <w:sz w:val="20"/>
                <w:szCs w:val="20"/>
              </w:rPr>
              <w:t xml:space="preserve"> liên quan đến vấn đề nhà nước và cách mạng xã hội. (</w:t>
            </w:r>
            <w:r w:rsidRPr="007D15FE">
              <w:rPr>
                <w:i/>
                <w:sz w:val="20"/>
                <w:szCs w:val="20"/>
              </w:rPr>
              <w:t>tr.393-tr.421</w:t>
            </w:r>
            <w:r>
              <w:rPr>
                <w:sz w:val="20"/>
                <w:szCs w:val="20"/>
              </w:rPr>
              <w:t>)</w:t>
            </w:r>
          </w:p>
          <w:p w:rsidR="00F6363E" w:rsidRDefault="00F6363E" w:rsidP="00B25744">
            <w:pPr>
              <w:spacing w:line="264" w:lineRule="auto"/>
              <w:rPr>
                <w:sz w:val="20"/>
                <w:szCs w:val="20"/>
              </w:rPr>
            </w:pPr>
            <w:r w:rsidRPr="001A46CE">
              <w:rPr>
                <w:sz w:val="20"/>
                <w:szCs w:val="20"/>
              </w:rPr>
              <w:t>- Nghe giảng, ghi chép, chuẩn bị kiến thức, tình huống, phát biểu trên lớp</w:t>
            </w:r>
            <w:r>
              <w:rPr>
                <w:sz w:val="20"/>
                <w:szCs w:val="20"/>
              </w:rPr>
              <w:t>:</w:t>
            </w:r>
          </w:p>
          <w:p w:rsidR="00F6363E" w:rsidRPr="001A46CE" w:rsidRDefault="00F6363E" w:rsidP="00B25744">
            <w:pPr>
              <w:spacing w:line="264" w:lineRule="auto"/>
              <w:rPr>
                <w:sz w:val="20"/>
                <w:szCs w:val="20"/>
              </w:rPr>
            </w:pPr>
            <w:r>
              <w:rPr>
                <w:sz w:val="20"/>
                <w:szCs w:val="20"/>
              </w:rPr>
              <w:t>+ N</w:t>
            </w:r>
            <w:r w:rsidRPr="001A46CE">
              <w:rPr>
                <w:sz w:val="20"/>
                <w:szCs w:val="20"/>
              </w:rPr>
              <w:t>guồn gốc</w:t>
            </w:r>
            <w:r>
              <w:rPr>
                <w:sz w:val="20"/>
                <w:szCs w:val="20"/>
              </w:rPr>
              <w:t xml:space="preserve"> của nhà nước (</w:t>
            </w:r>
            <w:r w:rsidRPr="007D15FE">
              <w:rPr>
                <w:i/>
                <w:sz w:val="20"/>
                <w:szCs w:val="20"/>
              </w:rPr>
              <w:t>tr.393-tr.394</w:t>
            </w:r>
            <w:r>
              <w:rPr>
                <w:sz w:val="20"/>
                <w:szCs w:val="20"/>
              </w:rPr>
              <w:t>)</w:t>
            </w:r>
            <w:r w:rsidRPr="001A46CE">
              <w:rPr>
                <w:sz w:val="20"/>
                <w:szCs w:val="20"/>
              </w:rPr>
              <w:t>, bản chất</w:t>
            </w:r>
            <w:r>
              <w:rPr>
                <w:sz w:val="20"/>
                <w:szCs w:val="20"/>
              </w:rPr>
              <w:t xml:space="preserve"> của nhà nước (</w:t>
            </w:r>
            <w:r w:rsidRPr="007D15FE">
              <w:rPr>
                <w:i/>
                <w:sz w:val="20"/>
                <w:szCs w:val="20"/>
              </w:rPr>
              <w:t>tr.394-tr.395</w:t>
            </w:r>
            <w:r>
              <w:rPr>
                <w:sz w:val="20"/>
                <w:szCs w:val="20"/>
              </w:rPr>
              <w:t>)</w:t>
            </w:r>
            <w:r w:rsidRPr="001A46CE">
              <w:rPr>
                <w:sz w:val="20"/>
                <w:szCs w:val="20"/>
              </w:rPr>
              <w:t>, đặc trưng</w:t>
            </w:r>
            <w:r>
              <w:rPr>
                <w:sz w:val="20"/>
                <w:szCs w:val="20"/>
              </w:rPr>
              <w:t xml:space="preserve"> của nhà nước (</w:t>
            </w:r>
            <w:r w:rsidRPr="007D15FE">
              <w:rPr>
                <w:i/>
                <w:sz w:val="20"/>
                <w:szCs w:val="20"/>
              </w:rPr>
              <w:t>tr.396-tr.397</w:t>
            </w:r>
            <w:r>
              <w:rPr>
                <w:sz w:val="20"/>
                <w:szCs w:val="20"/>
              </w:rPr>
              <w:t>), chức năng cơ bản của nhà nước. (</w:t>
            </w:r>
            <w:r w:rsidRPr="007D15FE">
              <w:rPr>
                <w:i/>
                <w:sz w:val="20"/>
                <w:szCs w:val="20"/>
              </w:rPr>
              <w:t>tr.397-tr.399</w:t>
            </w:r>
            <w:r>
              <w:rPr>
                <w:sz w:val="20"/>
                <w:szCs w:val="20"/>
              </w:rPr>
              <w:t>)</w:t>
            </w:r>
          </w:p>
          <w:p w:rsidR="00F6363E" w:rsidRPr="001A46CE" w:rsidRDefault="00F6363E" w:rsidP="00B25744">
            <w:pPr>
              <w:spacing w:line="264" w:lineRule="auto"/>
              <w:rPr>
                <w:sz w:val="20"/>
                <w:szCs w:val="20"/>
              </w:rPr>
            </w:pPr>
            <w:r>
              <w:rPr>
                <w:sz w:val="20"/>
                <w:szCs w:val="20"/>
              </w:rPr>
              <w:t>+ Chép khái niệm cách mạng xã hội (</w:t>
            </w:r>
            <w:r w:rsidRPr="007D15FE">
              <w:rPr>
                <w:i/>
                <w:sz w:val="20"/>
                <w:szCs w:val="20"/>
              </w:rPr>
              <w:t>tr.410</w:t>
            </w:r>
            <w:r>
              <w:rPr>
                <w:sz w:val="20"/>
                <w:szCs w:val="20"/>
              </w:rPr>
              <w:t xml:space="preserve">); </w:t>
            </w:r>
            <w:r w:rsidRPr="001A46CE">
              <w:rPr>
                <w:sz w:val="20"/>
                <w:szCs w:val="20"/>
              </w:rPr>
              <w:t xml:space="preserve"> </w:t>
            </w:r>
            <w:r>
              <w:rPr>
                <w:sz w:val="20"/>
                <w:szCs w:val="20"/>
              </w:rPr>
              <w:t>nguyên nhân, vai trò của cách mạng xã hội (</w:t>
            </w:r>
            <w:r w:rsidRPr="007D15FE">
              <w:rPr>
                <w:i/>
                <w:sz w:val="20"/>
                <w:szCs w:val="20"/>
              </w:rPr>
              <w:t>tr.411-tr.413</w:t>
            </w:r>
            <w:r>
              <w:rPr>
                <w:sz w:val="20"/>
                <w:szCs w:val="20"/>
              </w:rPr>
              <w:t xml:space="preserve">); </w:t>
            </w:r>
            <w:r w:rsidRPr="001A46CE">
              <w:rPr>
                <w:sz w:val="20"/>
                <w:szCs w:val="20"/>
              </w:rPr>
              <w:t>phương pháp cách mạng</w:t>
            </w:r>
            <w:r>
              <w:rPr>
                <w:sz w:val="20"/>
                <w:szCs w:val="20"/>
              </w:rPr>
              <w:t>. (</w:t>
            </w:r>
            <w:r w:rsidRPr="007D15FE">
              <w:rPr>
                <w:i/>
                <w:sz w:val="20"/>
                <w:szCs w:val="20"/>
              </w:rPr>
              <w:t>tr.417-tr.418</w:t>
            </w:r>
            <w:r>
              <w:rPr>
                <w:sz w:val="20"/>
                <w:szCs w:val="20"/>
              </w:rPr>
              <w:t xml:space="preserve">) </w:t>
            </w:r>
          </w:p>
          <w:p w:rsidR="00F6363E" w:rsidRPr="001A1BE7" w:rsidRDefault="00F6363E" w:rsidP="00B25744">
            <w:pPr>
              <w:spacing w:line="264" w:lineRule="auto"/>
              <w:rPr>
                <w:sz w:val="20"/>
                <w:szCs w:val="20"/>
              </w:rPr>
            </w:pPr>
            <w:r w:rsidRPr="001A46CE">
              <w:rPr>
                <w:sz w:val="20"/>
                <w:szCs w:val="20"/>
              </w:rPr>
              <w:t>- Củng cố kiến thứ</w:t>
            </w:r>
            <w:r>
              <w:rPr>
                <w:sz w:val="20"/>
                <w:szCs w:val="20"/>
              </w:rPr>
              <w:t>c, kỹ năng theo yêu cầu môn học.</w:t>
            </w:r>
          </w:p>
        </w:tc>
        <w:tc>
          <w:tcPr>
            <w:tcW w:w="1347" w:type="dxa"/>
          </w:tcPr>
          <w:p w:rsidR="00F6363E" w:rsidRPr="00E12C4E" w:rsidRDefault="00F6363E" w:rsidP="00B25744">
            <w:pPr>
              <w:spacing w:line="264" w:lineRule="auto"/>
              <w:rPr>
                <w:sz w:val="20"/>
                <w:szCs w:val="20"/>
                <w:highlight w:val="yellow"/>
              </w:rPr>
            </w:pP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xml:space="preserve">- Kiểm tra việc tự nghiên cứu của sinh viên.  </w:t>
            </w: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Đặt câu hỏi kiểm tra, phát vấn đánh giá khả năng lĩnh hội của sinh viên đối với nội dung bài học.</w:t>
            </w:r>
          </w:p>
          <w:p w:rsidR="00F6363E" w:rsidRPr="001A1BE7" w:rsidRDefault="00F6363E" w:rsidP="00B25744">
            <w:pPr>
              <w:spacing w:line="264" w:lineRule="auto"/>
              <w:rPr>
                <w:sz w:val="20"/>
                <w:szCs w:val="20"/>
              </w:rPr>
            </w:pPr>
          </w:p>
        </w:tc>
      </w:tr>
      <w:tr w:rsidR="00F6363E" w:rsidRPr="004F3ADE" w:rsidTr="00DD256F">
        <w:trPr>
          <w:trHeight w:val="1587"/>
          <w:jc w:val="center"/>
        </w:trPr>
        <w:tc>
          <w:tcPr>
            <w:tcW w:w="873" w:type="dxa"/>
          </w:tcPr>
          <w:p w:rsidR="00F6363E" w:rsidRPr="001A1BE7" w:rsidRDefault="00F6363E" w:rsidP="00B25744">
            <w:pPr>
              <w:spacing w:line="264" w:lineRule="auto"/>
              <w:jc w:val="center"/>
            </w:pPr>
          </w:p>
        </w:tc>
        <w:tc>
          <w:tcPr>
            <w:tcW w:w="1592" w:type="dxa"/>
          </w:tcPr>
          <w:p w:rsidR="00F6363E" w:rsidRDefault="00F6363E" w:rsidP="00B25744">
            <w:pPr>
              <w:tabs>
                <w:tab w:val="left" w:pos="245"/>
              </w:tabs>
              <w:spacing w:line="264" w:lineRule="auto"/>
              <w:rPr>
                <w:b/>
                <w:sz w:val="20"/>
                <w:szCs w:val="20"/>
              </w:rPr>
            </w:pPr>
            <w:r>
              <w:rPr>
                <w:b/>
                <w:sz w:val="20"/>
                <w:szCs w:val="20"/>
              </w:rPr>
              <w:t>3.4.  Ý THỨC XÃ HỘI</w:t>
            </w:r>
          </w:p>
          <w:p w:rsidR="00F6363E" w:rsidRDefault="00F6363E" w:rsidP="00B25744">
            <w:pPr>
              <w:tabs>
                <w:tab w:val="left" w:pos="387"/>
              </w:tabs>
              <w:spacing w:line="264" w:lineRule="auto"/>
              <w:rPr>
                <w:b/>
                <w:sz w:val="20"/>
                <w:szCs w:val="20"/>
              </w:rPr>
            </w:pPr>
            <w:r w:rsidRPr="00B225F5">
              <w:rPr>
                <w:b/>
                <w:sz w:val="20"/>
                <w:szCs w:val="20"/>
              </w:rPr>
              <w:t>3.4.1.Khái niệm tồn tại xã hội và các yếu tố cơ bản của tồn tại xã hội</w:t>
            </w:r>
          </w:p>
          <w:p w:rsidR="00F6363E" w:rsidRPr="00B225F5" w:rsidRDefault="00F6363E" w:rsidP="00B25744">
            <w:pPr>
              <w:tabs>
                <w:tab w:val="left" w:pos="387"/>
              </w:tabs>
              <w:spacing w:line="264" w:lineRule="auto"/>
              <w:rPr>
                <w:b/>
                <w:sz w:val="20"/>
                <w:szCs w:val="20"/>
              </w:rPr>
            </w:pPr>
          </w:p>
          <w:p w:rsidR="00F6363E" w:rsidRPr="00F07C26" w:rsidRDefault="00F6363E" w:rsidP="00B25744">
            <w:pPr>
              <w:spacing w:line="264" w:lineRule="auto"/>
              <w:rPr>
                <w:bCs/>
                <w:sz w:val="20"/>
                <w:szCs w:val="20"/>
              </w:rPr>
            </w:pPr>
            <w:r w:rsidRPr="00B225F5">
              <w:rPr>
                <w:b/>
                <w:sz w:val="20"/>
                <w:szCs w:val="20"/>
              </w:rPr>
              <w:t>3.4.2. Ý thức xã hội và kết cấu của ý thức xã hội</w:t>
            </w:r>
          </w:p>
        </w:tc>
        <w:tc>
          <w:tcPr>
            <w:tcW w:w="2182" w:type="dxa"/>
          </w:tcPr>
          <w:p w:rsidR="00F6363E" w:rsidRDefault="00F6363E" w:rsidP="00B25744">
            <w:pPr>
              <w:spacing w:line="264" w:lineRule="auto"/>
              <w:rPr>
                <w:sz w:val="20"/>
                <w:szCs w:val="20"/>
              </w:rPr>
            </w:pPr>
            <w:r>
              <w:rPr>
                <w:sz w:val="20"/>
                <w:szCs w:val="20"/>
              </w:rPr>
              <w:lastRenderedPageBreak/>
              <w:t>- Hiểu được khái niệm tồn tại xã hội, các yếu tố cơ bản của tồn tại xã hội</w:t>
            </w:r>
          </w:p>
          <w:p w:rsidR="00F6363E" w:rsidRDefault="00F6363E" w:rsidP="00B25744">
            <w:pPr>
              <w:spacing w:line="264" w:lineRule="auto"/>
              <w:rPr>
                <w:sz w:val="20"/>
                <w:szCs w:val="20"/>
              </w:rPr>
            </w:pPr>
            <w:r>
              <w:rPr>
                <w:sz w:val="20"/>
                <w:szCs w:val="20"/>
              </w:rPr>
              <w:t xml:space="preserve">- Hiểu được ý thức xã hội và kết cấu của ý thức xã hội, tính giai cấp của ý </w:t>
            </w:r>
            <w:r>
              <w:rPr>
                <w:sz w:val="20"/>
                <w:szCs w:val="20"/>
              </w:rPr>
              <w:lastRenderedPageBreak/>
              <w:t>thức xã hội, quan hệ biện chứng giữa tồn tại xã hội và ý thức xã hội, các hình thái ý thức xã hội, tính độc lập tương đối của ý thức xã hội</w:t>
            </w:r>
          </w:p>
          <w:p w:rsidR="00F6363E" w:rsidRPr="001A1BE7" w:rsidRDefault="00F6363E" w:rsidP="00B25744">
            <w:pPr>
              <w:spacing w:line="264" w:lineRule="auto"/>
              <w:rPr>
                <w:sz w:val="20"/>
                <w:szCs w:val="20"/>
              </w:rPr>
            </w:pPr>
            <w:r>
              <w:rPr>
                <w:sz w:val="20"/>
                <w:szCs w:val="20"/>
              </w:rPr>
              <w:t>- Rút ra ý nghĩa phương pháp luận và thực tiễn</w:t>
            </w:r>
          </w:p>
        </w:tc>
        <w:tc>
          <w:tcPr>
            <w:tcW w:w="4316" w:type="dxa"/>
          </w:tcPr>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lastRenderedPageBreak/>
              <w:t>Giảng viên:</w:t>
            </w:r>
          </w:p>
          <w:p w:rsidR="00F6363E" w:rsidRDefault="00F6363E" w:rsidP="00B25744">
            <w:pPr>
              <w:spacing w:line="264" w:lineRule="auto"/>
              <w:rPr>
                <w:sz w:val="20"/>
                <w:szCs w:val="20"/>
              </w:rPr>
            </w:pPr>
            <w:r w:rsidRPr="00097E27">
              <w:rPr>
                <w:sz w:val="20"/>
                <w:szCs w:val="20"/>
              </w:rPr>
              <w:t>-</w:t>
            </w:r>
            <w:r>
              <w:rPr>
                <w:sz w:val="20"/>
                <w:szCs w:val="20"/>
              </w:rPr>
              <w:t xml:space="preserve"> Giới thiệu các yêu cầu đối với nội dung bài học </w:t>
            </w:r>
          </w:p>
          <w:p w:rsidR="00F6363E" w:rsidRDefault="00F6363E" w:rsidP="00B25744">
            <w:pPr>
              <w:spacing w:line="264" w:lineRule="auto"/>
              <w:rPr>
                <w:sz w:val="20"/>
                <w:szCs w:val="20"/>
              </w:rPr>
            </w:pPr>
            <w:r>
              <w:rPr>
                <w:sz w:val="20"/>
                <w:szCs w:val="20"/>
              </w:rPr>
              <w:t>- Sử dụng phương pháp thuyết trình giảng giải, phát vấn, nêu vấn đề làm rõ khái niệm tồn tại xã hội và các yếu tố cơ bản của tồn tại xã hội; ý thức xã hội và kết cấu của ý thức xã hội.</w:t>
            </w:r>
          </w:p>
          <w:p w:rsidR="00F6363E" w:rsidRDefault="00F6363E" w:rsidP="00B25744">
            <w:pPr>
              <w:spacing w:line="264" w:lineRule="auto"/>
              <w:rPr>
                <w:sz w:val="20"/>
                <w:szCs w:val="20"/>
              </w:rPr>
            </w:pPr>
            <w:r>
              <w:rPr>
                <w:sz w:val="20"/>
                <w:szCs w:val="20"/>
              </w:rPr>
              <w:lastRenderedPageBreak/>
              <w:t>- Kỹ thuật dạy học: b</w:t>
            </w:r>
            <w:r w:rsidRPr="001A46CE">
              <w:rPr>
                <w:sz w:val="20"/>
                <w:szCs w:val="20"/>
              </w:rPr>
              <w:t xml:space="preserve">ảng, phấn, </w:t>
            </w:r>
          </w:p>
          <w:p w:rsidR="00F6363E" w:rsidRDefault="00F6363E" w:rsidP="00B25744">
            <w:pPr>
              <w:spacing w:line="264" w:lineRule="auto"/>
              <w:rPr>
                <w:sz w:val="20"/>
                <w:szCs w:val="20"/>
              </w:rPr>
            </w:pPr>
            <w:r>
              <w:rPr>
                <w:sz w:val="20"/>
                <w:szCs w:val="20"/>
              </w:rPr>
              <w:t>sử dụng CNTT trình chiếu ppt bài giảng</w:t>
            </w:r>
          </w:p>
          <w:p w:rsidR="00F6363E" w:rsidRDefault="00F6363E" w:rsidP="00B25744">
            <w:pPr>
              <w:spacing w:line="264" w:lineRule="auto"/>
              <w:rPr>
                <w:sz w:val="20"/>
                <w:szCs w:val="20"/>
              </w:rPr>
            </w:pPr>
            <w:r>
              <w:rPr>
                <w:sz w:val="20"/>
                <w:szCs w:val="20"/>
              </w:rPr>
              <w:t>- Yêu cầu sinh viên đọc, nghiên cứu tài liệu</w:t>
            </w:r>
          </w:p>
          <w:p w:rsidR="00F6363E" w:rsidRDefault="00F6363E" w:rsidP="00B25744">
            <w:pPr>
              <w:spacing w:line="264" w:lineRule="auto"/>
              <w:rPr>
                <w:sz w:val="20"/>
                <w:szCs w:val="20"/>
              </w:rPr>
            </w:pPr>
            <w:r>
              <w:rPr>
                <w:sz w:val="20"/>
                <w:szCs w:val="20"/>
              </w:rPr>
              <w:t xml:space="preserve">- Phát vấn sinh viên, nêu và phân tích các nội dung về khái niệm tồn tại xã hội và các yếu tố cơ bản của tồn tại xã hội, ý thức xã hội và kết cấu của ý thức xã </w:t>
            </w:r>
            <w:r w:rsidRPr="00F33407">
              <w:rPr>
                <w:sz w:val="20"/>
                <w:szCs w:val="20"/>
              </w:rPr>
              <w:t xml:space="preserve">hội </w:t>
            </w:r>
            <w:r>
              <w:rPr>
                <w:sz w:val="20"/>
                <w:szCs w:val="20"/>
              </w:rPr>
              <w:t>(</w:t>
            </w:r>
            <w:r w:rsidRPr="007D15FE">
              <w:rPr>
                <w:i/>
                <w:sz w:val="20"/>
                <w:szCs w:val="20"/>
              </w:rPr>
              <w:t>tr.422- tr.426</w:t>
            </w:r>
            <w:r w:rsidRPr="00F33407">
              <w:rPr>
                <w:sz w:val="20"/>
                <w:szCs w:val="20"/>
              </w:rPr>
              <w:t>)</w:t>
            </w:r>
          </w:p>
          <w:p w:rsidR="00F6363E" w:rsidRDefault="00F6363E" w:rsidP="00B25744">
            <w:pPr>
              <w:spacing w:line="264" w:lineRule="auto"/>
              <w:rPr>
                <w:sz w:val="20"/>
                <w:szCs w:val="20"/>
              </w:rPr>
            </w:pPr>
            <w:r>
              <w:rPr>
                <w:sz w:val="20"/>
                <w:szCs w:val="20"/>
              </w:rPr>
              <w:t>- Yêu cầu sinh viên về nhà chuẩn bị đề cương thảo luận về  vấn đề  tính độc lập tương đối của ý thức xã hội và liên hệ đến việc xây dựng đời sống văn hóa mới.</w:t>
            </w:r>
          </w:p>
          <w:p w:rsidR="00F6363E" w:rsidRPr="00C67F89" w:rsidRDefault="00F6363E" w:rsidP="00B25744">
            <w:pPr>
              <w:pStyle w:val="ListParagraph"/>
              <w:tabs>
                <w:tab w:val="left" w:pos="159"/>
              </w:tabs>
              <w:spacing w:after="0" w:line="264" w:lineRule="auto"/>
              <w:ind w:left="0"/>
              <w:contextualSpacing w:val="0"/>
              <w:rPr>
                <w:sz w:val="20"/>
                <w:szCs w:val="20"/>
                <w:u w:val="single"/>
              </w:rPr>
            </w:pPr>
            <w:r w:rsidRPr="00C67F89">
              <w:rPr>
                <w:sz w:val="20"/>
                <w:szCs w:val="20"/>
                <w:u w:val="single"/>
              </w:rPr>
              <w:t>LƯU Ý:</w:t>
            </w:r>
          </w:p>
          <w:p w:rsidR="00F6363E" w:rsidRDefault="00F6363E" w:rsidP="00B25744">
            <w:pPr>
              <w:spacing w:line="264" w:lineRule="auto"/>
              <w:rPr>
                <w:sz w:val="20"/>
                <w:szCs w:val="20"/>
              </w:rPr>
            </w:pPr>
            <w:r>
              <w:rPr>
                <w:sz w:val="20"/>
                <w:szCs w:val="20"/>
              </w:rPr>
              <w:t>Giao cho sinh viên nội dung tự nghiên cứu của bài tiếp theo về vấn đề triết học về con người.</w:t>
            </w:r>
          </w:p>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t xml:space="preserve">Sinh viên:  </w:t>
            </w:r>
          </w:p>
          <w:p w:rsidR="00F6363E" w:rsidRPr="001A46CE" w:rsidRDefault="00F6363E" w:rsidP="00B25744">
            <w:pPr>
              <w:spacing w:line="264" w:lineRule="auto"/>
              <w:rPr>
                <w:sz w:val="20"/>
                <w:szCs w:val="20"/>
              </w:rPr>
            </w:pPr>
            <w:r w:rsidRPr="001A46CE">
              <w:rPr>
                <w:sz w:val="20"/>
                <w:szCs w:val="20"/>
              </w:rPr>
              <w:t>Đọc, nghiên cứu tài liệu</w:t>
            </w:r>
            <w:r>
              <w:rPr>
                <w:sz w:val="20"/>
                <w:szCs w:val="20"/>
              </w:rPr>
              <w:t xml:space="preserve"> đã giới thiệu về vấn đề ý thức xã hội trước khi đến lớp (</w:t>
            </w:r>
            <w:r w:rsidRPr="007D15FE">
              <w:rPr>
                <w:i/>
                <w:sz w:val="20"/>
                <w:szCs w:val="20"/>
              </w:rPr>
              <w:t>tr.423-tr.426</w:t>
            </w:r>
            <w:r>
              <w:rPr>
                <w:sz w:val="20"/>
                <w:szCs w:val="20"/>
              </w:rPr>
              <w:t>)</w:t>
            </w:r>
          </w:p>
          <w:p w:rsidR="00F6363E" w:rsidRDefault="00F6363E" w:rsidP="00B25744">
            <w:pPr>
              <w:spacing w:line="264" w:lineRule="auto"/>
              <w:rPr>
                <w:sz w:val="20"/>
                <w:szCs w:val="20"/>
              </w:rPr>
            </w:pPr>
            <w:r w:rsidRPr="001A46CE">
              <w:rPr>
                <w:sz w:val="20"/>
                <w:szCs w:val="20"/>
              </w:rPr>
              <w:t>- Nghe giảng</w:t>
            </w:r>
            <w:r>
              <w:rPr>
                <w:sz w:val="20"/>
                <w:szCs w:val="20"/>
              </w:rPr>
              <w:t>, ghi chép, chuẩn bị kiến thức,</w:t>
            </w:r>
          </w:p>
          <w:p w:rsidR="00F6363E" w:rsidRDefault="00F6363E" w:rsidP="00B25744">
            <w:pPr>
              <w:spacing w:line="264" w:lineRule="auto"/>
              <w:rPr>
                <w:sz w:val="20"/>
                <w:szCs w:val="20"/>
              </w:rPr>
            </w:pPr>
            <w:r>
              <w:rPr>
                <w:sz w:val="20"/>
                <w:szCs w:val="20"/>
              </w:rPr>
              <w:t>+ Chép khái niệm tồn tại xã hội, các yếu tố cơ bản của tồn tại xã hội (</w:t>
            </w:r>
            <w:r w:rsidRPr="007D15FE">
              <w:rPr>
                <w:i/>
                <w:sz w:val="20"/>
                <w:szCs w:val="20"/>
              </w:rPr>
              <w:t>tr.422</w:t>
            </w:r>
            <w:r>
              <w:rPr>
                <w:sz w:val="20"/>
                <w:szCs w:val="20"/>
              </w:rPr>
              <w:t>); khái niệm ý thức xã hội và kết cấu của ý thức xã hội. (</w:t>
            </w:r>
            <w:r w:rsidRPr="007D15FE">
              <w:rPr>
                <w:i/>
                <w:sz w:val="20"/>
                <w:szCs w:val="20"/>
              </w:rPr>
              <w:t>tr.423-tr. 426</w:t>
            </w:r>
            <w:r>
              <w:rPr>
                <w:sz w:val="20"/>
                <w:szCs w:val="20"/>
              </w:rPr>
              <w:t>); tính giai cấp của ý thức xã hội (</w:t>
            </w:r>
            <w:r w:rsidRPr="007D15FE">
              <w:rPr>
                <w:i/>
                <w:sz w:val="20"/>
                <w:szCs w:val="20"/>
              </w:rPr>
              <w:t>tr. 427- tr.430</w:t>
            </w:r>
            <w:r>
              <w:rPr>
                <w:sz w:val="20"/>
                <w:szCs w:val="20"/>
              </w:rPr>
              <w:t>)</w:t>
            </w:r>
          </w:p>
          <w:p w:rsidR="00F6363E" w:rsidRDefault="00F6363E" w:rsidP="00B25744">
            <w:pPr>
              <w:spacing w:line="264" w:lineRule="auto"/>
              <w:rPr>
                <w:sz w:val="20"/>
                <w:szCs w:val="20"/>
              </w:rPr>
            </w:pPr>
            <w:r>
              <w:rPr>
                <w:sz w:val="20"/>
                <w:szCs w:val="20"/>
              </w:rPr>
              <w:t xml:space="preserve">+ Mối quan hệ biện chứng giữa tồn tại xã hội và ý thức xã hội </w:t>
            </w:r>
          </w:p>
          <w:p w:rsidR="00F6363E" w:rsidRPr="001A46CE" w:rsidRDefault="00F6363E" w:rsidP="00B25744">
            <w:pPr>
              <w:spacing w:line="264" w:lineRule="auto"/>
              <w:rPr>
                <w:sz w:val="20"/>
                <w:szCs w:val="20"/>
              </w:rPr>
            </w:pPr>
            <w:r>
              <w:rPr>
                <w:sz w:val="20"/>
                <w:szCs w:val="20"/>
              </w:rPr>
              <w:t>(</w:t>
            </w:r>
            <w:r w:rsidRPr="007D15FE">
              <w:rPr>
                <w:i/>
                <w:sz w:val="20"/>
                <w:szCs w:val="20"/>
              </w:rPr>
              <w:t>tr. 430-tr. 440</w:t>
            </w:r>
            <w:r>
              <w:rPr>
                <w:sz w:val="20"/>
                <w:szCs w:val="20"/>
              </w:rPr>
              <w:t>); các hình thái ý thức xã hội (</w:t>
            </w:r>
            <w:r w:rsidRPr="007D15FE">
              <w:rPr>
                <w:i/>
                <w:sz w:val="20"/>
                <w:szCs w:val="20"/>
              </w:rPr>
              <w:t>tr.440-tr. 461</w:t>
            </w:r>
            <w:r>
              <w:rPr>
                <w:sz w:val="20"/>
                <w:szCs w:val="20"/>
              </w:rPr>
              <w:t>)</w:t>
            </w:r>
          </w:p>
          <w:p w:rsidR="00F6363E" w:rsidRDefault="00F6363E" w:rsidP="00B25744">
            <w:pPr>
              <w:spacing w:line="264" w:lineRule="auto"/>
              <w:rPr>
                <w:sz w:val="20"/>
                <w:szCs w:val="20"/>
              </w:rPr>
            </w:pPr>
            <w:r>
              <w:rPr>
                <w:sz w:val="20"/>
                <w:szCs w:val="20"/>
              </w:rPr>
              <w:t>-</w:t>
            </w:r>
            <w:r w:rsidRPr="001A46CE">
              <w:rPr>
                <w:sz w:val="20"/>
                <w:szCs w:val="20"/>
              </w:rPr>
              <w:t xml:space="preserve"> Củng cố kiến thứ</w:t>
            </w:r>
            <w:r>
              <w:rPr>
                <w:sz w:val="20"/>
                <w:szCs w:val="20"/>
              </w:rPr>
              <w:t>c, kỹ năng theo yêu cầu môn học.</w:t>
            </w:r>
          </w:p>
          <w:p w:rsidR="00F6363E" w:rsidRPr="001A1BE7" w:rsidRDefault="00F6363E" w:rsidP="00B25744">
            <w:pPr>
              <w:spacing w:line="264" w:lineRule="auto"/>
              <w:rPr>
                <w:sz w:val="20"/>
                <w:szCs w:val="20"/>
              </w:rPr>
            </w:pPr>
            <w:r>
              <w:rPr>
                <w:sz w:val="20"/>
                <w:szCs w:val="20"/>
              </w:rPr>
              <w:t xml:space="preserve">- Chuẩn bị đề cương thảo luận, tích cực  tham gia thảo luận về vấn đề: </w:t>
            </w:r>
            <w:r w:rsidRPr="00C47E66">
              <w:rPr>
                <w:b/>
                <w:sz w:val="20"/>
                <w:szCs w:val="20"/>
              </w:rPr>
              <w:t>Tính độc lập tương đối của ý thức xã hội và liên hệ đến việc xây dựng đời sống văn hóa mới ở nước ta hiện nay.</w:t>
            </w:r>
          </w:p>
        </w:tc>
        <w:tc>
          <w:tcPr>
            <w:tcW w:w="1347" w:type="dxa"/>
          </w:tcPr>
          <w:p w:rsidR="00F6363E" w:rsidRPr="0015533F" w:rsidRDefault="00F6363E" w:rsidP="00B25744">
            <w:pPr>
              <w:spacing w:line="264" w:lineRule="auto"/>
              <w:rPr>
                <w:color w:val="000000" w:themeColor="text1"/>
                <w:sz w:val="20"/>
                <w:szCs w:val="20"/>
              </w:rPr>
            </w:pPr>
            <w:r w:rsidRPr="0015533F">
              <w:rPr>
                <w:color w:val="000000" w:themeColor="text1"/>
                <w:sz w:val="20"/>
                <w:szCs w:val="20"/>
              </w:rPr>
              <w:lastRenderedPageBreak/>
              <w:t xml:space="preserve">- Kiểm tra việc tự nghiên cứu của sinh viên.  </w:t>
            </w: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xml:space="preserve">- Đặt câu hỏi kiểm tra, phát vấn đánh giá </w:t>
            </w:r>
            <w:r w:rsidRPr="0015533F">
              <w:rPr>
                <w:color w:val="000000" w:themeColor="text1"/>
                <w:sz w:val="20"/>
                <w:szCs w:val="20"/>
              </w:rPr>
              <w:lastRenderedPageBreak/>
              <w:t>khả năng lĩnh hội của sinh viên đối với nội dung bài học.</w:t>
            </w:r>
          </w:p>
          <w:p w:rsidR="00F6363E" w:rsidRPr="001A1BE7" w:rsidRDefault="00F6363E" w:rsidP="00B25744">
            <w:pPr>
              <w:spacing w:line="264" w:lineRule="auto"/>
              <w:rPr>
                <w:sz w:val="20"/>
                <w:szCs w:val="20"/>
              </w:rPr>
            </w:pPr>
            <w:r w:rsidRPr="0015533F">
              <w:rPr>
                <w:color w:val="000000" w:themeColor="text1"/>
                <w:sz w:val="20"/>
                <w:szCs w:val="20"/>
              </w:rPr>
              <w:t>- Đánh giá đề cương thảo luận của sinh viên</w:t>
            </w:r>
          </w:p>
        </w:tc>
      </w:tr>
      <w:tr w:rsidR="00F6363E" w:rsidRPr="004F3ADE" w:rsidTr="00DD256F">
        <w:trPr>
          <w:trHeight w:val="983"/>
          <w:jc w:val="center"/>
        </w:trPr>
        <w:tc>
          <w:tcPr>
            <w:tcW w:w="873" w:type="dxa"/>
          </w:tcPr>
          <w:p w:rsidR="00F6363E" w:rsidRPr="001A1BE7" w:rsidRDefault="00F6363E" w:rsidP="00B25744">
            <w:pPr>
              <w:spacing w:line="264" w:lineRule="auto"/>
              <w:jc w:val="center"/>
            </w:pPr>
          </w:p>
        </w:tc>
        <w:tc>
          <w:tcPr>
            <w:tcW w:w="1592" w:type="dxa"/>
          </w:tcPr>
          <w:p w:rsidR="00F6363E" w:rsidRDefault="00F6363E" w:rsidP="00B25744">
            <w:pPr>
              <w:spacing w:line="264" w:lineRule="auto"/>
              <w:rPr>
                <w:b/>
                <w:sz w:val="20"/>
                <w:szCs w:val="20"/>
              </w:rPr>
            </w:pPr>
            <w:r>
              <w:rPr>
                <w:b/>
                <w:sz w:val="20"/>
                <w:szCs w:val="20"/>
              </w:rPr>
              <w:t>3.5. TRIẾT HỌC VỀ CON NGƯỜI</w:t>
            </w:r>
          </w:p>
          <w:p w:rsidR="00F6363E" w:rsidRDefault="00F6363E" w:rsidP="00B25744">
            <w:pPr>
              <w:tabs>
                <w:tab w:val="left" w:pos="529"/>
              </w:tabs>
              <w:spacing w:line="264" w:lineRule="auto"/>
              <w:rPr>
                <w:b/>
                <w:sz w:val="20"/>
                <w:szCs w:val="20"/>
              </w:rPr>
            </w:pPr>
            <w:r w:rsidRPr="00B225F5">
              <w:rPr>
                <w:b/>
                <w:sz w:val="20"/>
                <w:szCs w:val="20"/>
              </w:rPr>
              <w:t>3.5.1.</w:t>
            </w:r>
            <w:r>
              <w:rPr>
                <w:b/>
                <w:sz w:val="20"/>
                <w:szCs w:val="20"/>
              </w:rPr>
              <w:t xml:space="preserve"> </w:t>
            </w:r>
            <w:r w:rsidRPr="00B225F5">
              <w:rPr>
                <w:b/>
                <w:sz w:val="20"/>
                <w:szCs w:val="20"/>
              </w:rPr>
              <w:t>Khái niệm con người và bản chất con người</w:t>
            </w:r>
          </w:p>
          <w:p w:rsidR="00F6363E" w:rsidRDefault="00F6363E" w:rsidP="00B25744">
            <w:pPr>
              <w:spacing w:line="264" w:lineRule="auto"/>
              <w:rPr>
                <w:b/>
                <w:sz w:val="20"/>
                <w:szCs w:val="20"/>
              </w:rPr>
            </w:pPr>
            <w:r w:rsidRPr="00B225F5">
              <w:rPr>
                <w:b/>
                <w:sz w:val="20"/>
                <w:szCs w:val="20"/>
              </w:rPr>
              <w:t>3.5.2.</w:t>
            </w:r>
            <w:r>
              <w:rPr>
                <w:b/>
                <w:sz w:val="20"/>
                <w:szCs w:val="20"/>
              </w:rPr>
              <w:t xml:space="preserve"> </w:t>
            </w:r>
            <w:r w:rsidRPr="00B225F5">
              <w:rPr>
                <w:b/>
                <w:sz w:val="20"/>
                <w:szCs w:val="20"/>
              </w:rPr>
              <w:t>Hiện tượng tha hóa con người và vấn đề giải phóng con người</w:t>
            </w:r>
          </w:p>
          <w:p w:rsidR="00F6363E" w:rsidRDefault="00F6363E" w:rsidP="00B25744">
            <w:pPr>
              <w:tabs>
                <w:tab w:val="left" w:pos="529"/>
              </w:tabs>
              <w:spacing w:line="264" w:lineRule="auto"/>
              <w:rPr>
                <w:b/>
                <w:sz w:val="20"/>
                <w:szCs w:val="20"/>
              </w:rPr>
            </w:pPr>
            <w:r w:rsidRPr="00B225F5">
              <w:rPr>
                <w:b/>
                <w:sz w:val="20"/>
                <w:szCs w:val="20"/>
              </w:rPr>
              <w:t>3.5.3.</w:t>
            </w:r>
            <w:r>
              <w:rPr>
                <w:b/>
                <w:sz w:val="20"/>
                <w:szCs w:val="20"/>
              </w:rPr>
              <w:t xml:space="preserve"> </w:t>
            </w:r>
            <w:r w:rsidRPr="00B225F5">
              <w:rPr>
                <w:b/>
                <w:sz w:val="20"/>
                <w:szCs w:val="20"/>
              </w:rPr>
              <w:t>Quan điểm của triết học Mác – Lênin về quan hệ cá nhân và xã hội, về vai trò của quần chúng nhân dân và lãnh tụ trong lịch sử</w:t>
            </w:r>
          </w:p>
          <w:p w:rsidR="00F6363E" w:rsidRPr="00F07C26" w:rsidRDefault="00F6363E" w:rsidP="00B25744">
            <w:pPr>
              <w:spacing w:line="264" w:lineRule="auto"/>
              <w:rPr>
                <w:bCs/>
                <w:sz w:val="20"/>
                <w:szCs w:val="20"/>
              </w:rPr>
            </w:pPr>
            <w:r w:rsidRPr="00B225F5">
              <w:rPr>
                <w:b/>
                <w:sz w:val="20"/>
                <w:szCs w:val="20"/>
              </w:rPr>
              <w:t>3.5.4.</w:t>
            </w:r>
            <w:r>
              <w:rPr>
                <w:b/>
                <w:sz w:val="20"/>
                <w:szCs w:val="20"/>
              </w:rPr>
              <w:t xml:space="preserve"> </w:t>
            </w:r>
            <w:r w:rsidRPr="00B225F5">
              <w:rPr>
                <w:b/>
                <w:sz w:val="20"/>
                <w:szCs w:val="20"/>
              </w:rPr>
              <w:t>Vấn đề con người trong sự nghiệp cách  mạng ở Việt Nam</w:t>
            </w:r>
          </w:p>
        </w:tc>
        <w:tc>
          <w:tcPr>
            <w:tcW w:w="2182" w:type="dxa"/>
          </w:tcPr>
          <w:p w:rsidR="00F6363E" w:rsidRDefault="00F6363E" w:rsidP="00B25744">
            <w:pPr>
              <w:spacing w:line="264" w:lineRule="auto"/>
              <w:rPr>
                <w:sz w:val="20"/>
                <w:szCs w:val="20"/>
              </w:rPr>
            </w:pPr>
            <w:r>
              <w:rPr>
                <w:sz w:val="20"/>
                <w:szCs w:val="20"/>
              </w:rPr>
              <w:t>- Hiểu được khái niệm về con người và bản chất con người</w:t>
            </w:r>
          </w:p>
          <w:p w:rsidR="00F6363E" w:rsidRPr="007E439C" w:rsidRDefault="00F6363E" w:rsidP="00B25744">
            <w:pPr>
              <w:spacing w:line="264" w:lineRule="auto"/>
              <w:rPr>
                <w:color w:val="000000" w:themeColor="text1"/>
                <w:sz w:val="20"/>
                <w:szCs w:val="20"/>
              </w:rPr>
            </w:pPr>
            <w:r w:rsidRPr="007E439C">
              <w:rPr>
                <w:color w:val="000000" w:themeColor="text1"/>
                <w:sz w:val="20"/>
                <w:szCs w:val="20"/>
              </w:rPr>
              <w:t>=&gt; Ý nghĩa?</w:t>
            </w:r>
          </w:p>
          <w:p w:rsidR="00F6363E" w:rsidRPr="007E439C" w:rsidRDefault="00F6363E" w:rsidP="00B25744">
            <w:pPr>
              <w:spacing w:line="264" w:lineRule="auto"/>
              <w:rPr>
                <w:color w:val="000000" w:themeColor="text1"/>
                <w:sz w:val="20"/>
                <w:szCs w:val="20"/>
              </w:rPr>
            </w:pPr>
            <w:r>
              <w:rPr>
                <w:color w:val="000000" w:themeColor="text1"/>
                <w:sz w:val="20"/>
                <w:szCs w:val="20"/>
              </w:rPr>
              <w:t>-</w:t>
            </w:r>
            <w:r w:rsidRPr="007E439C">
              <w:rPr>
                <w:color w:val="000000" w:themeColor="text1"/>
                <w:sz w:val="20"/>
                <w:szCs w:val="20"/>
              </w:rPr>
              <w:t xml:space="preserve"> Hiểu được hiện tượng tha hóa con người và vấn đề giải phóng con người</w:t>
            </w:r>
          </w:p>
          <w:p w:rsidR="00F6363E" w:rsidRPr="007E439C" w:rsidRDefault="00F6363E" w:rsidP="00B25744">
            <w:pPr>
              <w:spacing w:line="264" w:lineRule="auto"/>
              <w:rPr>
                <w:color w:val="000000" w:themeColor="text1"/>
                <w:sz w:val="20"/>
                <w:szCs w:val="20"/>
              </w:rPr>
            </w:pPr>
            <w:r>
              <w:rPr>
                <w:color w:val="000000" w:themeColor="text1"/>
                <w:sz w:val="20"/>
                <w:szCs w:val="20"/>
              </w:rPr>
              <w:t>-</w:t>
            </w:r>
            <w:r w:rsidRPr="007E439C">
              <w:rPr>
                <w:color w:val="000000" w:themeColor="text1"/>
                <w:sz w:val="20"/>
                <w:szCs w:val="20"/>
              </w:rPr>
              <w:t xml:space="preserve"> Quan điểm của triết học Mác – Lênin về quan hệ hệ cá nhân và xã hội, về vai trò của quần chúng nhân dân và lãnh tụ trong lịch sử</w:t>
            </w:r>
          </w:p>
          <w:p w:rsidR="00F6363E" w:rsidRPr="007E439C" w:rsidRDefault="00F6363E" w:rsidP="00B25744">
            <w:pPr>
              <w:spacing w:line="264" w:lineRule="auto"/>
              <w:rPr>
                <w:color w:val="000000" w:themeColor="text1"/>
                <w:sz w:val="20"/>
                <w:szCs w:val="20"/>
              </w:rPr>
            </w:pPr>
            <w:r w:rsidRPr="007E439C">
              <w:rPr>
                <w:color w:val="000000" w:themeColor="text1"/>
                <w:sz w:val="20"/>
                <w:szCs w:val="20"/>
              </w:rPr>
              <w:t>=&gt; ý nghĩa?</w:t>
            </w:r>
          </w:p>
          <w:p w:rsidR="00F6363E" w:rsidRDefault="00F6363E" w:rsidP="00B25744">
            <w:pPr>
              <w:spacing w:line="264" w:lineRule="auto"/>
              <w:rPr>
                <w:sz w:val="20"/>
                <w:szCs w:val="20"/>
              </w:rPr>
            </w:pPr>
            <w:r>
              <w:rPr>
                <w:sz w:val="20"/>
                <w:szCs w:val="20"/>
              </w:rPr>
              <w:t>- Vấn đề con người trong sự nghiệp cách mạng ở Việt Nam. Rút ra ý nghĩa phương pháp luận và thực tiễn.</w:t>
            </w:r>
          </w:p>
          <w:p w:rsidR="00F6363E" w:rsidRPr="001A1BE7" w:rsidRDefault="00F6363E" w:rsidP="00B25744">
            <w:pPr>
              <w:spacing w:line="264" w:lineRule="auto"/>
              <w:ind w:left="317" w:hanging="317"/>
              <w:rPr>
                <w:sz w:val="20"/>
                <w:szCs w:val="20"/>
              </w:rPr>
            </w:pPr>
          </w:p>
        </w:tc>
        <w:tc>
          <w:tcPr>
            <w:tcW w:w="4316" w:type="dxa"/>
          </w:tcPr>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t>Giảng viên</w:t>
            </w:r>
          </w:p>
          <w:p w:rsidR="00F6363E" w:rsidRPr="00033DD2" w:rsidRDefault="00F6363E" w:rsidP="00B25744">
            <w:pPr>
              <w:spacing w:line="264" w:lineRule="auto"/>
              <w:rPr>
                <w:sz w:val="20"/>
                <w:szCs w:val="20"/>
              </w:rPr>
            </w:pPr>
            <w:r w:rsidRPr="00033DD2">
              <w:rPr>
                <w:sz w:val="20"/>
                <w:szCs w:val="20"/>
              </w:rPr>
              <w:t xml:space="preserve">- Giới thiệu các yêu cầu </w:t>
            </w:r>
            <w:r>
              <w:rPr>
                <w:sz w:val="20"/>
                <w:szCs w:val="20"/>
              </w:rPr>
              <w:t>đối với</w:t>
            </w:r>
            <w:r w:rsidRPr="00033DD2">
              <w:rPr>
                <w:sz w:val="20"/>
                <w:szCs w:val="20"/>
              </w:rPr>
              <w:t xml:space="preserve"> nội dung bài học</w:t>
            </w:r>
          </w:p>
          <w:p w:rsidR="00F6363E" w:rsidRPr="00033DD2" w:rsidRDefault="00F6363E" w:rsidP="00B25744">
            <w:pPr>
              <w:spacing w:line="264" w:lineRule="auto"/>
              <w:rPr>
                <w:sz w:val="20"/>
                <w:szCs w:val="20"/>
              </w:rPr>
            </w:pPr>
            <w:r w:rsidRPr="00033DD2">
              <w:rPr>
                <w:sz w:val="20"/>
                <w:szCs w:val="20"/>
              </w:rPr>
              <w:t>- Sử dụng phương pháp thuyết trình giảng giải làm rõ khái niệm con người và bản chất con người ; hiện tượng tha hóa con người và vấn đề giải phóng con người; quan điểm của triết học Mác – Lênin về quan hệ cá nhân và xã hội, về vai trò của quần chúng nhân dân và lãnh tụ trong lịch sử; Liên hệ đến vấn đề con người trong sự nghiệp cách mạng ở Việt Nam</w:t>
            </w:r>
          </w:p>
          <w:p w:rsidR="00F6363E" w:rsidRPr="00033DD2" w:rsidRDefault="00F6363E" w:rsidP="00B25744">
            <w:pPr>
              <w:spacing w:line="264" w:lineRule="auto"/>
              <w:rPr>
                <w:sz w:val="20"/>
                <w:szCs w:val="20"/>
              </w:rPr>
            </w:pPr>
            <w:r w:rsidRPr="00033DD2">
              <w:rPr>
                <w:sz w:val="20"/>
                <w:szCs w:val="20"/>
              </w:rPr>
              <w:t>- Kỹ thuật dạy học: bảng, phấn, sử dụn</w:t>
            </w:r>
            <w:r>
              <w:rPr>
                <w:sz w:val="20"/>
                <w:szCs w:val="20"/>
              </w:rPr>
              <w:t>g CNTT trình chiếu ppt</w:t>
            </w:r>
            <w:r w:rsidRPr="00033DD2">
              <w:rPr>
                <w:sz w:val="20"/>
                <w:szCs w:val="20"/>
              </w:rPr>
              <w:t xml:space="preserve"> bài giảng</w:t>
            </w:r>
          </w:p>
          <w:p w:rsidR="00F6363E" w:rsidRDefault="00F6363E" w:rsidP="00B25744">
            <w:pPr>
              <w:spacing w:line="264" w:lineRule="auto"/>
              <w:rPr>
                <w:sz w:val="20"/>
                <w:szCs w:val="20"/>
              </w:rPr>
            </w:pPr>
            <w:r w:rsidRPr="00033DD2">
              <w:rPr>
                <w:sz w:val="20"/>
                <w:szCs w:val="20"/>
              </w:rPr>
              <w:t xml:space="preserve">- </w:t>
            </w:r>
            <w:r>
              <w:rPr>
                <w:sz w:val="20"/>
                <w:szCs w:val="20"/>
              </w:rPr>
              <w:t>Nêu và</w:t>
            </w:r>
            <w:r w:rsidRPr="00033DD2">
              <w:rPr>
                <w:sz w:val="20"/>
                <w:szCs w:val="20"/>
              </w:rPr>
              <w:t xml:space="preserve"> phân tích các nội dung về</w:t>
            </w:r>
            <w:r>
              <w:rPr>
                <w:sz w:val="20"/>
                <w:szCs w:val="20"/>
              </w:rPr>
              <w:t xml:space="preserve"> các vấn đề: K</w:t>
            </w:r>
            <w:r w:rsidRPr="00033DD2">
              <w:rPr>
                <w:sz w:val="20"/>
                <w:szCs w:val="20"/>
              </w:rPr>
              <w:t>hái niệm con người, bản chất con ngư</w:t>
            </w:r>
            <w:r>
              <w:rPr>
                <w:sz w:val="20"/>
                <w:szCs w:val="20"/>
              </w:rPr>
              <w:t>ời, vấn đề giải phóng con người;</w:t>
            </w:r>
            <w:r w:rsidRPr="00033DD2">
              <w:rPr>
                <w:sz w:val="20"/>
                <w:szCs w:val="20"/>
              </w:rPr>
              <w:t xml:space="preserve"> vai trò của</w:t>
            </w:r>
            <w:r>
              <w:rPr>
                <w:sz w:val="20"/>
                <w:szCs w:val="20"/>
              </w:rPr>
              <w:t xml:space="preserve"> quần chúng nhân dân và lãnh tụ;</w:t>
            </w:r>
            <w:r w:rsidRPr="00033DD2">
              <w:rPr>
                <w:sz w:val="20"/>
                <w:szCs w:val="20"/>
              </w:rPr>
              <w:t xml:space="preserve"> quan điểm của Đảng về phát huy nguồn lực con người trong thời kỳ đổi mới.</w:t>
            </w:r>
            <w:r>
              <w:rPr>
                <w:sz w:val="20"/>
                <w:szCs w:val="20"/>
              </w:rPr>
              <w:t xml:space="preserve"> (</w:t>
            </w:r>
            <w:r w:rsidRPr="007D15FE">
              <w:rPr>
                <w:i/>
                <w:sz w:val="20"/>
                <w:szCs w:val="20"/>
              </w:rPr>
              <w:t>tr.462- tr.491</w:t>
            </w:r>
            <w:r>
              <w:rPr>
                <w:sz w:val="20"/>
                <w:szCs w:val="20"/>
              </w:rPr>
              <w:t>)</w:t>
            </w:r>
          </w:p>
          <w:p w:rsidR="00F6363E" w:rsidRPr="004E6A11" w:rsidRDefault="00F6363E" w:rsidP="00B25744">
            <w:pPr>
              <w:spacing w:line="264" w:lineRule="auto"/>
              <w:rPr>
                <w:color w:val="FF0000"/>
                <w:sz w:val="20"/>
                <w:szCs w:val="20"/>
              </w:rPr>
            </w:pPr>
            <w:r w:rsidRPr="004E6A11">
              <w:rPr>
                <w:color w:val="000000" w:themeColor="text1"/>
                <w:sz w:val="20"/>
                <w:szCs w:val="20"/>
              </w:rPr>
              <w:t>- Yêu cầu sinh viên về nhà chuẩn bị đề cương thảo luận về  vấn đề:</w:t>
            </w:r>
            <w:r w:rsidRPr="004E6A11">
              <w:rPr>
                <w:color w:val="FF0000"/>
                <w:sz w:val="20"/>
                <w:szCs w:val="20"/>
              </w:rPr>
              <w:t xml:space="preserve">  </w:t>
            </w:r>
            <w:r w:rsidRPr="004E6A11">
              <w:rPr>
                <w:bCs/>
                <w:color w:val="000000" w:themeColor="text1"/>
                <w:sz w:val="20"/>
                <w:szCs w:val="20"/>
              </w:rPr>
              <w:t>Từ quan điểm của chủ nghĩa Mác – L</w:t>
            </w:r>
            <w:r>
              <w:rPr>
                <w:bCs/>
                <w:color w:val="000000" w:themeColor="text1"/>
                <w:sz w:val="20"/>
                <w:szCs w:val="20"/>
              </w:rPr>
              <w:t>ênin về con người,</w:t>
            </w:r>
            <w:r w:rsidRPr="004E6A11">
              <w:rPr>
                <w:bCs/>
                <w:color w:val="000000" w:themeColor="text1"/>
                <w:sz w:val="20"/>
                <w:szCs w:val="20"/>
              </w:rPr>
              <w:t xml:space="preserve"> liên hệ tới việc xây dựng con người trong thời đại công nghiệp 4.0 hiện nay.</w:t>
            </w:r>
          </w:p>
          <w:p w:rsidR="00F6363E" w:rsidRPr="00D60972" w:rsidRDefault="00F6363E" w:rsidP="00B25744">
            <w:pPr>
              <w:widowControl w:val="0"/>
              <w:numPr>
                <w:ilvl w:val="0"/>
                <w:numId w:val="118"/>
              </w:numPr>
              <w:spacing w:line="264" w:lineRule="auto"/>
              <w:ind w:left="360"/>
              <w:jc w:val="both"/>
              <w:rPr>
                <w:b/>
                <w:sz w:val="20"/>
                <w:szCs w:val="20"/>
              </w:rPr>
            </w:pPr>
            <w:r w:rsidRPr="00D60972">
              <w:rPr>
                <w:b/>
                <w:sz w:val="20"/>
                <w:szCs w:val="20"/>
              </w:rPr>
              <w:t>Sinh viên</w:t>
            </w:r>
          </w:p>
          <w:p w:rsidR="00F6363E" w:rsidRPr="001A46CE" w:rsidRDefault="00F6363E" w:rsidP="00B25744">
            <w:pPr>
              <w:spacing w:line="264" w:lineRule="auto"/>
              <w:rPr>
                <w:sz w:val="20"/>
                <w:szCs w:val="20"/>
              </w:rPr>
            </w:pPr>
            <w:r>
              <w:rPr>
                <w:sz w:val="20"/>
                <w:szCs w:val="20"/>
              </w:rPr>
              <w:t xml:space="preserve">- </w:t>
            </w:r>
            <w:r w:rsidRPr="001A46CE">
              <w:rPr>
                <w:sz w:val="20"/>
                <w:szCs w:val="20"/>
              </w:rPr>
              <w:t xml:space="preserve">Đọc, nghiên cứu </w:t>
            </w:r>
            <w:r>
              <w:rPr>
                <w:sz w:val="20"/>
                <w:szCs w:val="20"/>
              </w:rPr>
              <w:t xml:space="preserve">trước </w:t>
            </w:r>
            <w:r w:rsidRPr="001A46CE">
              <w:rPr>
                <w:sz w:val="20"/>
                <w:szCs w:val="20"/>
              </w:rPr>
              <w:t>tài liệu</w:t>
            </w:r>
            <w:r>
              <w:rPr>
                <w:sz w:val="20"/>
                <w:szCs w:val="20"/>
              </w:rPr>
              <w:t xml:space="preserve"> về các nội dung: K</w:t>
            </w:r>
            <w:r w:rsidRPr="00033DD2">
              <w:rPr>
                <w:sz w:val="20"/>
                <w:szCs w:val="20"/>
              </w:rPr>
              <w:t xml:space="preserve">hái niệm </w:t>
            </w:r>
            <w:r>
              <w:rPr>
                <w:sz w:val="20"/>
                <w:szCs w:val="20"/>
              </w:rPr>
              <w:t>con người và bản chất con người</w:t>
            </w:r>
            <w:r w:rsidRPr="00033DD2">
              <w:rPr>
                <w:sz w:val="20"/>
                <w:szCs w:val="20"/>
              </w:rPr>
              <w:t xml:space="preserve">; hiện tượng tha hóa con người và vấn đề giải phóng con người; quan điểm của triết học Mác – Lênin về quan hệ cá nhân và xã hội, về vai trò của quần chúng nhân dân và lãnh tụ </w:t>
            </w:r>
            <w:r w:rsidRPr="00033DD2">
              <w:rPr>
                <w:sz w:val="20"/>
                <w:szCs w:val="20"/>
              </w:rPr>
              <w:lastRenderedPageBreak/>
              <w:t>trong lịch sử; Liên hệ đến vấn đề con người trong sự nghiệp cách mạng ở Việt Nam</w:t>
            </w:r>
          </w:p>
          <w:p w:rsidR="00F6363E" w:rsidRDefault="00F6363E" w:rsidP="00B25744">
            <w:pPr>
              <w:spacing w:line="264" w:lineRule="auto"/>
              <w:rPr>
                <w:sz w:val="20"/>
                <w:szCs w:val="20"/>
              </w:rPr>
            </w:pPr>
            <w:r w:rsidRPr="001A46CE">
              <w:rPr>
                <w:sz w:val="20"/>
                <w:szCs w:val="20"/>
              </w:rPr>
              <w:t>- Nghe giảng, ghi chép,</w:t>
            </w:r>
            <w:r>
              <w:rPr>
                <w:sz w:val="20"/>
                <w:szCs w:val="20"/>
              </w:rPr>
              <w:t xml:space="preserve"> chuẩn bị kiến thức để </w:t>
            </w:r>
            <w:r w:rsidRPr="001A46CE">
              <w:rPr>
                <w:sz w:val="20"/>
                <w:szCs w:val="20"/>
              </w:rPr>
              <w:t xml:space="preserve"> phát biểu trên lớp</w:t>
            </w:r>
            <w:r>
              <w:rPr>
                <w:sz w:val="20"/>
                <w:szCs w:val="20"/>
              </w:rPr>
              <w:t xml:space="preserve">. </w:t>
            </w:r>
          </w:p>
          <w:p w:rsidR="00F6363E" w:rsidRDefault="00F6363E" w:rsidP="00B25744">
            <w:pPr>
              <w:spacing w:line="264" w:lineRule="auto"/>
              <w:rPr>
                <w:sz w:val="20"/>
                <w:szCs w:val="20"/>
              </w:rPr>
            </w:pPr>
            <w:r>
              <w:rPr>
                <w:sz w:val="20"/>
                <w:szCs w:val="20"/>
              </w:rPr>
              <w:t>+ Ghi chép quan niệm của chủ nghĩa Mác – Lênin về bản chất con người (</w:t>
            </w:r>
            <w:r w:rsidRPr="007D15FE">
              <w:rPr>
                <w:i/>
                <w:sz w:val="20"/>
                <w:szCs w:val="20"/>
              </w:rPr>
              <w:t>tr.467-tr. 474</w:t>
            </w:r>
            <w:r>
              <w:rPr>
                <w:sz w:val="20"/>
                <w:szCs w:val="20"/>
              </w:rPr>
              <w:t>); quan hệ giữa cá nhân và xã hội (</w:t>
            </w:r>
            <w:r w:rsidRPr="007D15FE">
              <w:rPr>
                <w:i/>
                <w:sz w:val="20"/>
                <w:szCs w:val="20"/>
              </w:rPr>
              <w:t>tr.474-tr.482</w:t>
            </w:r>
            <w:r>
              <w:rPr>
                <w:sz w:val="20"/>
                <w:szCs w:val="20"/>
              </w:rPr>
              <w:t>);</w:t>
            </w:r>
          </w:p>
          <w:p w:rsidR="00F6363E" w:rsidRPr="001A46CE" w:rsidRDefault="00F6363E" w:rsidP="00B25744">
            <w:pPr>
              <w:spacing w:line="264" w:lineRule="auto"/>
              <w:rPr>
                <w:sz w:val="20"/>
                <w:szCs w:val="20"/>
              </w:rPr>
            </w:pPr>
            <w:r>
              <w:rPr>
                <w:sz w:val="20"/>
                <w:szCs w:val="20"/>
              </w:rPr>
              <w:t>+  Chép khái niệm quần chúng nhân dân và vai trò của quần chúng nhân dân trong lịch sử (</w:t>
            </w:r>
            <w:r w:rsidRPr="007D15FE">
              <w:rPr>
                <w:i/>
                <w:sz w:val="20"/>
                <w:szCs w:val="20"/>
              </w:rPr>
              <w:t>tr.483-tr.486</w:t>
            </w:r>
            <w:r>
              <w:rPr>
                <w:sz w:val="20"/>
                <w:szCs w:val="20"/>
              </w:rPr>
              <w:t>); khái niệm lãnh tụ và vai trò của lãnh tụ (</w:t>
            </w:r>
            <w:r w:rsidRPr="007D15FE">
              <w:rPr>
                <w:i/>
                <w:sz w:val="20"/>
                <w:szCs w:val="20"/>
              </w:rPr>
              <w:t>tr.487-tr.488</w:t>
            </w:r>
            <w:r>
              <w:rPr>
                <w:sz w:val="20"/>
                <w:szCs w:val="20"/>
              </w:rPr>
              <w:t>); quan hệ giữa quần chúng nhân dân và lãnh tụ (</w:t>
            </w:r>
            <w:r w:rsidRPr="007D15FE">
              <w:rPr>
                <w:i/>
                <w:sz w:val="20"/>
                <w:szCs w:val="20"/>
              </w:rPr>
              <w:t>tr.489-tr.491</w:t>
            </w:r>
            <w:r>
              <w:rPr>
                <w:sz w:val="20"/>
                <w:szCs w:val="20"/>
              </w:rPr>
              <w:t xml:space="preserve">); đọc thêm vấn đề con người trong sự nghiệp cách mạng ở Việt Nam </w:t>
            </w:r>
          </w:p>
          <w:p w:rsidR="00F6363E" w:rsidRDefault="00F6363E" w:rsidP="00B25744">
            <w:pPr>
              <w:spacing w:line="264" w:lineRule="auto"/>
              <w:ind w:left="18"/>
              <w:rPr>
                <w:sz w:val="20"/>
                <w:szCs w:val="20"/>
              </w:rPr>
            </w:pPr>
            <w:r>
              <w:rPr>
                <w:sz w:val="20"/>
                <w:szCs w:val="20"/>
              </w:rPr>
              <w:t>-</w:t>
            </w:r>
            <w:r w:rsidRPr="001A46CE">
              <w:rPr>
                <w:sz w:val="20"/>
                <w:szCs w:val="20"/>
              </w:rPr>
              <w:t xml:space="preserve"> Củng cố kiến thứ</w:t>
            </w:r>
            <w:r>
              <w:rPr>
                <w:sz w:val="20"/>
                <w:szCs w:val="20"/>
              </w:rPr>
              <w:t xml:space="preserve">c, kỹ năng theo yêu cầu môn học: </w:t>
            </w:r>
          </w:p>
          <w:p w:rsidR="00F6363E" w:rsidRPr="00CC77EF" w:rsidRDefault="00F6363E" w:rsidP="00B25744">
            <w:pPr>
              <w:spacing w:line="264" w:lineRule="auto"/>
              <w:rPr>
                <w:color w:val="FF0000"/>
                <w:sz w:val="20"/>
                <w:szCs w:val="20"/>
              </w:rPr>
            </w:pPr>
            <w:r>
              <w:rPr>
                <w:sz w:val="20"/>
                <w:szCs w:val="20"/>
              </w:rPr>
              <w:t xml:space="preserve">- Chuẩn bị đề cương thảo luận và tham gia thảo luận về vấn đề: </w:t>
            </w:r>
            <w:r w:rsidRPr="00F33407">
              <w:rPr>
                <w:b/>
                <w:bCs/>
                <w:color w:val="000000" w:themeColor="text1"/>
                <w:sz w:val="20"/>
                <w:szCs w:val="20"/>
              </w:rPr>
              <w:t>Từ quan điểm của chủ nghĩa Mác – Lênin về con người, liên hệ tới việc xây dựng con người trong thời đại công nghiệp 4.0 hiện nay</w:t>
            </w:r>
            <w:r w:rsidRPr="004E6A11">
              <w:rPr>
                <w:bCs/>
                <w:color w:val="000000" w:themeColor="text1"/>
                <w:sz w:val="20"/>
                <w:szCs w:val="20"/>
              </w:rPr>
              <w:t>.</w:t>
            </w:r>
          </w:p>
        </w:tc>
        <w:tc>
          <w:tcPr>
            <w:tcW w:w="1347" w:type="dxa"/>
          </w:tcPr>
          <w:p w:rsidR="00F6363E" w:rsidRPr="0015533F" w:rsidRDefault="00F6363E" w:rsidP="00B25744">
            <w:pPr>
              <w:spacing w:line="264" w:lineRule="auto"/>
              <w:rPr>
                <w:color w:val="000000" w:themeColor="text1"/>
                <w:sz w:val="20"/>
                <w:szCs w:val="20"/>
              </w:rPr>
            </w:pPr>
            <w:r w:rsidRPr="0015533F">
              <w:rPr>
                <w:color w:val="000000" w:themeColor="text1"/>
                <w:sz w:val="20"/>
                <w:szCs w:val="20"/>
              </w:rPr>
              <w:lastRenderedPageBreak/>
              <w:t xml:space="preserve">- Kiểm tra việc tự nghiên cứu của sinh viên.  </w:t>
            </w:r>
          </w:p>
          <w:p w:rsidR="00F6363E" w:rsidRPr="0015533F" w:rsidRDefault="00F6363E" w:rsidP="00B25744">
            <w:pPr>
              <w:spacing w:line="264" w:lineRule="auto"/>
              <w:rPr>
                <w:color w:val="000000" w:themeColor="text1"/>
                <w:sz w:val="20"/>
                <w:szCs w:val="20"/>
              </w:rPr>
            </w:pPr>
            <w:r w:rsidRPr="0015533F">
              <w:rPr>
                <w:color w:val="000000" w:themeColor="text1"/>
                <w:sz w:val="20"/>
                <w:szCs w:val="20"/>
              </w:rPr>
              <w:t>- Đặt câu hỏi kiểm tra, phát vấn đánh giá khả năng lĩnh hội của sinh viên đối với nội dung bài học.</w:t>
            </w:r>
          </w:p>
          <w:p w:rsidR="00F6363E" w:rsidRPr="001A1BE7" w:rsidRDefault="00F6363E" w:rsidP="00B25744">
            <w:pPr>
              <w:spacing w:line="264" w:lineRule="auto"/>
              <w:rPr>
                <w:sz w:val="20"/>
                <w:szCs w:val="20"/>
              </w:rPr>
            </w:pPr>
            <w:r w:rsidRPr="0015533F">
              <w:rPr>
                <w:color w:val="000000" w:themeColor="text1"/>
                <w:sz w:val="20"/>
                <w:szCs w:val="20"/>
              </w:rPr>
              <w:t>- Đánh giá đề cương thảo luận của sinh viên</w:t>
            </w:r>
          </w:p>
        </w:tc>
      </w:tr>
    </w:tbl>
    <w:p w:rsidR="00F6363E" w:rsidRPr="004F3ADE" w:rsidRDefault="00F6363E" w:rsidP="00B25744">
      <w:pPr>
        <w:pStyle w:val="MHH2"/>
        <w:spacing w:line="264" w:lineRule="auto"/>
      </w:pPr>
      <w:r w:rsidRPr="004F3ADE">
        <w:lastRenderedPageBreak/>
        <w:t>Thông tin liên hệ</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7559"/>
      </w:tblGrid>
      <w:tr w:rsidR="00F6363E" w:rsidRPr="004F3ADE" w:rsidTr="00B25744">
        <w:tc>
          <w:tcPr>
            <w:tcW w:w="2701" w:type="dxa"/>
          </w:tcPr>
          <w:p w:rsidR="00F6363E" w:rsidRPr="004F3ADE" w:rsidRDefault="00F6363E" w:rsidP="00B25744">
            <w:pPr>
              <w:spacing w:line="264" w:lineRule="auto"/>
            </w:pPr>
            <w:r w:rsidRPr="004F3ADE">
              <w:t>Bộ môn phụ trách</w:t>
            </w:r>
            <w:r>
              <w:t>:</w:t>
            </w:r>
          </w:p>
        </w:tc>
        <w:tc>
          <w:tcPr>
            <w:tcW w:w="7559" w:type="dxa"/>
          </w:tcPr>
          <w:p w:rsidR="00F6363E" w:rsidRPr="004F3ADE" w:rsidRDefault="00F6363E" w:rsidP="00B25744">
            <w:pPr>
              <w:spacing w:line="264" w:lineRule="auto"/>
            </w:pPr>
            <w:r>
              <w:t>Bộ môn Những Nguyên lý cơ bản của Chủ nghĩa Mác – Lênin</w:t>
            </w:r>
          </w:p>
        </w:tc>
      </w:tr>
      <w:tr w:rsidR="00F6363E" w:rsidRPr="004F3ADE" w:rsidTr="00B25744">
        <w:tc>
          <w:tcPr>
            <w:tcW w:w="2701" w:type="dxa"/>
          </w:tcPr>
          <w:p w:rsidR="00F6363E" w:rsidRPr="004F3ADE" w:rsidRDefault="00F6363E" w:rsidP="00B25744">
            <w:pPr>
              <w:spacing w:line="264" w:lineRule="auto"/>
            </w:pPr>
            <w:r w:rsidRPr="004F3ADE">
              <w:t>Văn phòng</w:t>
            </w:r>
            <w:r>
              <w:t>:</w:t>
            </w:r>
          </w:p>
        </w:tc>
        <w:tc>
          <w:tcPr>
            <w:tcW w:w="7559" w:type="dxa"/>
          </w:tcPr>
          <w:p w:rsidR="00F6363E" w:rsidRPr="004F3ADE" w:rsidRDefault="00F6363E" w:rsidP="00B25744">
            <w:pPr>
              <w:spacing w:line="264" w:lineRule="auto"/>
            </w:pPr>
            <w:r>
              <w:t>Phòng 419 – Nhà A1</w:t>
            </w:r>
          </w:p>
        </w:tc>
      </w:tr>
      <w:tr w:rsidR="00F6363E" w:rsidRPr="004F3ADE" w:rsidTr="00B25744">
        <w:tc>
          <w:tcPr>
            <w:tcW w:w="2701" w:type="dxa"/>
            <w:hideMark/>
          </w:tcPr>
          <w:p w:rsidR="00F6363E" w:rsidRPr="004F3ADE" w:rsidRDefault="00F6363E" w:rsidP="00B25744">
            <w:pPr>
              <w:spacing w:line="264" w:lineRule="auto"/>
            </w:pPr>
            <w:r>
              <w:t>Trưởng Bộ môn:</w:t>
            </w:r>
          </w:p>
        </w:tc>
        <w:tc>
          <w:tcPr>
            <w:tcW w:w="7559" w:type="dxa"/>
          </w:tcPr>
          <w:p w:rsidR="00F6363E" w:rsidRPr="004F3ADE" w:rsidRDefault="00F6363E" w:rsidP="00B25744">
            <w:pPr>
              <w:spacing w:line="264" w:lineRule="auto"/>
            </w:pPr>
            <w:r>
              <w:t>Tô Mạnh Cường/ 0983809699/ tomanhcuong@tlu.edu.vn</w:t>
            </w:r>
          </w:p>
        </w:tc>
      </w:tr>
    </w:tbl>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B25744" w:rsidRDefault="00B25744" w:rsidP="00B25744">
      <w:pPr>
        <w:pStyle w:val="NoSpacing"/>
        <w:spacing w:line="264" w:lineRule="auto"/>
        <w:jc w:val="center"/>
        <w:rPr>
          <w:b/>
          <w:sz w:val="26"/>
          <w:szCs w:val="26"/>
        </w:rPr>
      </w:pPr>
    </w:p>
    <w:p w:rsidR="00444F03" w:rsidRPr="001C0233" w:rsidRDefault="00444F03" w:rsidP="00B25744">
      <w:pPr>
        <w:pStyle w:val="NoSpacing"/>
        <w:spacing w:line="264" w:lineRule="auto"/>
        <w:jc w:val="center"/>
        <w:rPr>
          <w:b/>
          <w:sz w:val="26"/>
          <w:szCs w:val="26"/>
          <w:lang w:val="vi-VN"/>
        </w:rPr>
      </w:pPr>
      <w:r w:rsidRPr="001C0233">
        <w:rPr>
          <w:b/>
          <w:sz w:val="26"/>
          <w:szCs w:val="26"/>
          <w:lang w:val="vi-VN"/>
        </w:rPr>
        <w:lastRenderedPageBreak/>
        <w:t>ĐỀ CƯƠNG MÔN HỌC</w:t>
      </w:r>
    </w:p>
    <w:p w:rsidR="00444F03" w:rsidRPr="001D2CB9" w:rsidRDefault="00D0152F" w:rsidP="00B25744">
      <w:pPr>
        <w:pStyle w:val="Heading1"/>
        <w:spacing w:line="264" w:lineRule="auto"/>
      </w:pPr>
      <w:bookmarkStart w:id="8" w:name="_Toc59399903"/>
      <w:r>
        <w:t>KINH TẾ CHÍNH TRỊ MÁC-LÊNIN</w:t>
      </w:r>
      <w:bookmarkEnd w:id="8"/>
    </w:p>
    <w:p w:rsidR="001511FA" w:rsidRPr="00D0152F" w:rsidRDefault="00D0152F" w:rsidP="00B25744">
      <w:pPr>
        <w:spacing w:line="264" w:lineRule="auto"/>
        <w:jc w:val="center"/>
        <w:rPr>
          <w:b/>
          <w:color w:val="000000"/>
          <w:sz w:val="26"/>
          <w:szCs w:val="26"/>
          <w:lang w:eastAsia="vi-VN"/>
        </w:rPr>
      </w:pPr>
      <w:r w:rsidRPr="00D0152F">
        <w:rPr>
          <w:b/>
          <w:color w:val="000000"/>
          <w:sz w:val="26"/>
          <w:szCs w:val="26"/>
          <w:lang w:val="vi-VN" w:eastAsia="vi-VN"/>
        </w:rPr>
        <w:t>Marxist-Leninist Political Economy</w:t>
      </w:r>
    </w:p>
    <w:p w:rsidR="00F6363E" w:rsidRPr="00E470C4" w:rsidRDefault="00F6363E" w:rsidP="00B25744">
      <w:pPr>
        <w:spacing w:line="264" w:lineRule="auto"/>
        <w:jc w:val="right"/>
        <w:rPr>
          <w:b/>
          <w:sz w:val="22"/>
          <w:szCs w:val="22"/>
        </w:rPr>
      </w:pPr>
    </w:p>
    <w:tbl>
      <w:tblPr>
        <w:tblW w:w="493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298"/>
        <w:gridCol w:w="1147"/>
        <w:gridCol w:w="931"/>
        <w:gridCol w:w="518"/>
        <w:gridCol w:w="1031"/>
        <w:gridCol w:w="1526"/>
      </w:tblGrid>
      <w:tr w:rsidR="00F6363E" w:rsidRPr="00E470C4" w:rsidTr="00DD256F">
        <w:tc>
          <w:tcPr>
            <w:tcW w:w="3380" w:type="dxa"/>
            <w:shd w:val="clear" w:color="auto" w:fill="auto"/>
          </w:tcPr>
          <w:p w:rsidR="00F6363E" w:rsidRPr="00E470C4" w:rsidRDefault="00F6363E" w:rsidP="00B25744">
            <w:pPr>
              <w:tabs>
                <w:tab w:val="right" w:pos="2214"/>
              </w:tabs>
              <w:spacing w:line="264" w:lineRule="auto"/>
              <w:ind w:right="-108"/>
              <w:rPr>
                <w:sz w:val="22"/>
                <w:szCs w:val="22"/>
              </w:rPr>
            </w:pPr>
            <w:r w:rsidRPr="00E470C4">
              <w:rPr>
                <w:sz w:val="22"/>
                <w:szCs w:val="22"/>
              </w:rPr>
              <w:t>Sốtínchỉ:2</w:t>
            </w:r>
            <w:r w:rsidRPr="00E470C4">
              <w:rPr>
                <w:sz w:val="22"/>
                <w:szCs w:val="22"/>
              </w:rPr>
              <w:tab/>
            </w:r>
          </w:p>
        </w:tc>
        <w:tc>
          <w:tcPr>
            <w:tcW w:w="3206" w:type="dxa"/>
            <w:gridSpan w:val="3"/>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30 (24-6-0)</w:t>
            </w:r>
          </w:p>
        </w:tc>
        <w:tc>
          <w:tcPr>
            <w:tcW w:w="1471" w:type="dxa"/>
            <w:gridSpan w:val="2"/>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Mã học phần</w:t>
            </w:r>
          </w:p>
        </w:tc>
        <w:tc>
          <w:tcPr>
            <w:tcW w:w="1446" w:type="dxa"/>
            <w:shd w:val="clear" w:color="auto" w:fill="auto"/>
          </w:tcPr>
          <w:p w:rsidR="00F6363E" w:rsidRPr="00E470C4" w:rsidRDefault="00F6363E" w:rsidP="00B25744">
            <w:pPr>
              <w:tabs>
                <w:tab w:val="left" w:pos="3161"/>
              </w:tabs>
              <w:spacing w:line="264" w:lineRule="auto"/>
              <w:jc w:val="center"/>
              <w:rPr>
                <w:sz w:val="22"/>
                <w:szCs w:val="22"/>
              </w:rPr>
            </w:pPr>
            <w:r w:rsidRPr="00E470C4">
              <w:rPr>
                <w:b/>
                <w:sz w:val="22"/>
                <w:szCs w:val="22"/>
                <w:lang w:val="vi-VN"/>
              </w:rPr>
              <w:t>MLPE 222</w:t>
            </w:r>
          </w:p>
        </w:tc>
      </w:tr>
      <w:tr w:rsidR="00F6363E" w:rsidRPr="00E470C4" w:rsidTr="00DD256F">
        <w:tc>
          <w:tcPr>
            <w:tcW w:w="3380" w:type="dxa"/>
            <w:shd w:val="clear" w:color="auto" w:fill="auto"/>
          </w:tcPr>
          <w:p w:rsidR="00F6363E" w:rsidRPr="00E470C4" w:rsidRDefault="00F6363E" w:rsidP="00B25744">
            <w:pPr>
              <w:tabs>
                <w:tab w:val="right" w:pos="2214"/>
              </w:tabs>
              <w:spacing w:line="264" w:lineRule="auto"/>
              <w:ind w:right="-108"/>
              <w:rPr>
                <w:b/>
                <w:sz w:val="22"/>
                <w:szCs w:val="22"/>
              </w:rPr>
            </w:pPr>
            <w:r w:rsidRPr="00E470C4">
              <w:rPr>
                <w:sz w:val="22"/>
                <w:szCs w:val="22"/>
              </w:rPr>
              <w:t>Số tiết: 30</w:t>
            </w:r>
            <w:r w:rsidRPr="00E470C4">
              <w:rPr>
                <w:sz w:val="22"/>
                <w:szCs w:val="22"/>
              </w:rPr>
              <w:tab/>
            </w:r>
          </w:p>
        </w:tc>
        <w:tc>
          <w:tcPr>
            <w:tcW w:w="1233" w:type="dxa"/>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Tổng: 30</w:t>
            </w:r>
          </w:p>
        </w:tc>
        <w:tc>
          <w:tcPr>
            <w:tcW w:w="1089" w:type="dxa"/>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LT: 24</w:t>
            </w:r>
          </w:p>
        </w:tc>
        <w:tc>
          <w:tcPr>
            <w:tcW w:w="1376" w:type="dxa"/>
            <w:gridSpan w:val="2"/>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TL: 5</w:t>
            </w:r>
          </w:p>
        </w:tc>
        <w:tc>
          <w:tcPr>
            <w:tcW w:w="979" w:type="dxa"/>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TQ: 0</w:t>
            </w:r>
          </w:p>
        </w:tc>
        <w:tc>
          <w:tcPr>
            <w:tcW w:w="1446" w:type="dxa"/>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KT: 1</w:t>
            </w:r>
          </w:p>
        </w:tc>
      </w:tr>
      <w:tr w:rsidR="00F6363E" w:rsidRPr="00E470C4" w:rsidTr="00DD256F">
        <w:tc>
          <w:tcPr>
            <w:tcW w:w="3380" w:type="dxa"/>
            <w:shd w:val="clear" w:color="auto" w:fill="auto"/>
          </w:tcPr>
          <w:p w:rsidR="00F6363E" w:rsidRPr="00E470C4" w:rsidRDefault="00F6363E" w:rsidP="00B25744">
            <w:pPr>
              <w:tabs>
                <w:tab w:val="right" w:pos="2214"/>
              </w:tabs>
              <w:spacing w:line="264" w:lineRule="auto"/>
              <w:ind w:right="-108"/>
              <w:rPr>
                <w:sz w:val="22"/>
                <w:szCs w:val="22"/>
              </w:rPr>
            </w:pPr>
            <w:r w:rsidRPr="00E470C4">
              <w:rPr>
                <w:sz w:val="22"/>
                <w:szCs w:val="22"/>
              </w:rPr>
              <w:t>Học phần tiên quyết:</w:t>
            </w:r>
            <w:r w:rsidRPr="00E470C4">
              <w:rPr>
                <w:sz w:val="22"/>
                <w:szCs w:val="22"/>
              </w:rPr>
              <w:tab/>
            </w:r>
          </w:p>
        </w:tc>
        <w:tc>
          <w:tcPr>
            <w:tcW w:w="6126" w:type="dxa"/>
            <w:gridSpan w:val="6"/>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Triết học Mác – Lê nin</w:t>
            </w:r>
          </w:p>
        </w:tc>
      </w:tr>
      <w:tr w:rsidR="00F6363E" w:rsidRPr="00E470C4" w:rsidTr="00DD256F">
        <w:tc>
          <w:tcPr>
            <w:tcW w:w="3380" w:type="dxa"/>
            <w:shd w:val="clear" w:color="auto" w:fill="auto"/>
          </w:tcPr>
          <w:p w:rsidR="00F6363E" w:rsidRPr="00E470C4" w:rsidRDefault="00F6363E" w:rsidP="00B25744">
            <w:pPr>
              <w:tabs>
                <w:tab w:val="right" w:pos="2214"/>
              </w:tabs>
              <w:spacing w:line="264" w:lineRule="auto"/>
              <w:ind w:right="-108"/>
              <w:rPr>
                <w:sz w:val="22"/>
                <w:szCs w:val="22"/>
              </w:rPr>
            </w:pPr>
            <w:r w:rsidRPr="00E470C4">
              <w:rPr>
                <w:sz w:val="22"/>
                <w:szCs w:val="22"/>
              </w:rPr>
              <w:t>Học phần học trước:</w:t>
            </w:r>
            <w:r w:rsidRPr="00E470C4">
              <w:rPr>
                <w:sz w:val="22"/>
                <w:szCs w:val="22"/>
              </w:rPr>
              <w:tab/>
            </w:r>
          </w:p>
        </w:tc>
        <w:tc>
          <w:tcPr>
            <w:tcW w:w="6126" w:type="dxa"/>
            <w:gridSpan w:val="6"/>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 xml:space="preserve">Triết học Mác – Lê nin </w:t>
            </w:r>
          </w:p>
        </w:tc>
      </w:tr>
      <w:tr w:rsidR="00F6363E" w:rsidRPr="00E470C4" w:rsidTr="00DD256F">
        <w:tc>
          <w:tcPr>
            <w:tcW w:w="3380" w:type="dxa"/>
            <w:shd w:val="clear" w:color="auto" w:fill="auto"/>
          </w:tcPr>
          <w:p w:rsidR="00F6363E" w:rsidRPr="00E470C4" w:rsidRDefault="00F6363E" w:rsidP="00B25744">
            <w:pPr>
              <w:tabs>
                <w:tab w:val="right" w:pos="2214"/>
              </w:tabs>
              <w:spacing w:line="264" w:lineRule="auto"/>
              <w:ind w:right="-108"/>
              <w:rPr>
                <w:sz w:val="22"/>
                <w:szCs w:val="22"/>
              </w:rPr>
            </w:pPr>
            <w:r w:rsidRPr="00E470C4">
              <w:rPr>
                <w:sz w:val="22"/>
                <w:szCs w:val="22"/>
              </w:rPr>
              <w:t>Học phần song hành:</w:t>
            </w:r>
            <w:r w:rsidRPr="00E470C4">
              <w:rPr>
                <w:sz w:val="22"/>
                <w:szCs w:val="22"/>
              </w:rPr>
              <w:tab/>
            </w:r>
          </w:p>
        </w:tc>
        <w:tc>
          <w:tcPr>
            <w:tcW w:w="6126" w:type="dxa"/>
            <w:gridSpan w:val="6"/>
            <w:shd w:val="clear" w:color="auto" w:fill="auto"/>
          </w:tcPr>
          <w:p w:rsidR="00F6363E" w:rsidRPr="00E470C4" w:rsidRDefault="00F6363E" w:rsidP="00B25744">
            <w:pPr>
              <w:pStyle w:val="MHNum"/>
              <w:spacing w:before="0" w:after="0" w:line="264" w:lineRule="auto"/>
              <w:rPr>
                <w:sz w:val="22"/>
                <w:szCs w:val="22"/>
              </w:rPr>
            </w:pPr>
            <w:r w:rsidRPr="00E470C4">
              <w:rPr>
                <w:sz w:val="22"/>
                <w:szCs w:val="22"/>
              </w:rPr>
              <w:t>Không</w:t>
            </w:r>
          </w:p>
        </w:tc>
      </w:tr>
      <w:tr w:rsidR="00F6363E" w:rsidRPr="00E470C4" w:rsidTr="00DD256F">
        <w:tc>
          <w:tcPr>
            <w:tcW w:w="3380" w:type="dxa"/>
            <w:shd w:val="clear" w:color="auto" w:fill="auto"/>
          </w:tcPr>
          <w:p w:rsidR="00F6363E" w:rsidRPr="00E470C4" w:rsidRDefault="00F6363E" w:rsidP="00B25744">
            <w:pPr>
              <w:tabs>
                <w:tab w:val="right" w:pos="2214"/>
              </w:tabs>
              <w:spacing w:line="264" w:lineRule="auto"/>
              <w:ind w:right="-108"/>
              <w:rPr>
                <w:sz w:val="22"/>
                <w:szCs w:val="22"/>
              </w:rPr>
            </w:pPr>
            <w:r w:rsidRPr="00E470C4">
              <w:rPr>
                <w:sz w:val="22"/>
                <w:szCs w:val="22"/>
              </w:rPr>
              <w:t>L</w:t>
            </w:r>
            <w:r>
              <w:rPr>
                <w:sz w:val="22"/>
                <w:szCs w:val="22"/>
              </w:rPr>
              <w:t>à học phần bắt buộc cho  ngành:</w:t>
            </w:r>
          </w:p>
        </w:tc>
        <w:tc>
          <w:tcPr>
            <w:tcW w:w="6126" w:type="dxa"/>
            <w:gridSpan w:val="6"/>
            <w:shd w:val="clear" w:color="auto" w:fill="auto"/>
          </w:tcPr>
          <w:p w:rsidR="00F6363E" w:rsidRPr="00E470C4" w:rsidRDefault="00F6363E" w:rsidP="00B25744">
            <w:pPr>
              <w:tabs>
                <w:tab w:val="left" w:pos="188"/>
              </w:tabs>
              <w:spacing w:line="264" w:lineRule="auto"/>
              <w:rPr>
                <w:sz w:val="22"/>
                <w:szCs w:val="22"/>
              </w:rPr>
            </w:pPr>
            <w:r w:rsidRPr="00E470C4">
              <w:rPr>
                <w:sz w:val="22"/>
                <w:szCs w:val="22"/>
              </w:rPr>
              <w:t>Tất cả các ngành</w:t>
            </w:r>
          </w:p>
        </w:tc>
      </w:tr>
      <w:tr w:rsidR="00F6363E" w:rsidRPr="00E470C4" w:rsidTr="00DD256F">
        <w:tc>
          <w:tcPr>
            <w:tcW w:w="3380" w:type="dxa"/>
            <w:shd w:val="clear" w:color="auto" w:fill="auto"/>
          </w:tcPr>
          <w:p w:rsidR="00F6363E" w:rsidRPr="00E470C4" w:rsidRDefault="00F6363E" w:rsidP="00B25744">
            <w:pPr>
              <w:tabs>
                <w:tab w:val="right" w:pos="2214"/>
              </w:tabs>
              <w:spacing w:line="264" w:lineRule="auto"/>
              <w:ind w:right="-108"/>
              <w:rPr>
                <w:sz w:val="22"/>
                <w:szCs w:val="22"/>
              </w:rPr>
            </w:pPr>
            <w:r w:rsidRPr="00E470C4">
              <w:rPr>
                <w:sz w:val="22"/>
                <w:szCs w:val="22"/>
              </w:rPr>
              <w:t>Là học phần tự chọn cho  ngành:</w:t>
            </w:r>
          </w:p>
        </w:tc>
        <w:tc>
          <w:tcPr>
            <w:tcW w:w="6126" w:type="dxa"/>
            <w:gridSpan w:val="6"/>
            <w:shd w:val="clear" w:color="auto" w:fill="auto"/>
          </w:tcPr>
          <w:p w:rsidR="00F6363E" w:rsidRPr="00E470C4" w:rsidRDefault="00F6363E" w:rsidP="00B25744">
            <w:pPr>
              <w:tabs>
                <w:tab w:val="left" w:pos="188"/>
              </w:tabs>
              <w:spacing w:line="264" w:lineRule="auto"/>
              <w:rPr>
                <w:sz w:val="22"/>
                <w:szCs w:val="22"/>
              </w:rPr>
            </w:pPr>
            <w:r w:rsidRPr="00E470C4">
              <w:rPr>
                <w:sz w:val="22"/>
                <w:szCs w:val="22"/>
              </w:rPr>
              <w:t>Không</w:t>
            </w:r>
          </w:p>
        </w:tc>
      </w:tr>
    </w:tbl>
    <w:p w:rsidR="00F6363E" w:rsidRPr="00E470C4" w:rsidRDefault="00F6363E" w:rsidP="00B25744">
      <w:pPr>
        <w:tabs>
          <w:tab w:val="left" w:pos="450"/>
        </w:tabs>
        <w:spacing w:line="264" w:lineRule="auto"/>
        <w:ind w:left="90"/>
        <w:rPr>
          <w:bCs/>
          <w:i/>
          <w:sz w:val="22"/>
          <w:szCs w:val="22"/>
          <w:lang w:val="pt-BR"/>
        </w:rPr>
      </w:pPr>
      <w:r w:rsidRPr="00E470C4">
        <w:rPr>
          <w:bCs/>
          <w:i/>
          <w:sz w:val="22"/>
          <w:szCs w:val="22"/>
          <w:lang w:val="pt-BR"/>
        </w:rPr>
        <w:t>(Ghi chú: LT: Lý thuyết, TL: Thảo luận, KT: Kiểm tra).</w:t>
      </w:r>
    </w:p>
    <w:p w:rsidR="00F6363E" w:rsidRPr="00E951BC" w:rsidRDefault="00A6280B" w:rsidP="00B25744">
      <w:pPr>
        <w:pStyle w:val="MHH2"/>
        <w:numPr>
          <w:ilvl w:val="0"/>
          <w:numId w:val="0"/>
        </w:numPr>
        <w:spacing w:line="264" w:lineRule="auto"/>
        <w:ind w:left="360"/>
        <w:rPr>
          <w:sz w:val="22"/>
          <w:szCs w:val="22"/>
          <w:lang w:val="pt-BR"/>
        </w:rPr>
      </w:pPr>
      <w:r w:rsidRPr="00E951BC">
        <w:rPr>
          <w:sz w:val="22"/>
          <w:szCs w:val="22"/>
          <w:lang w:val="pt-BR"/>
        </w:rPr>
        <w:t xml:space="preserve">1. </w:t>
      </w:r>
      <w:r w:rsidR="00F6363E" w:rsidRPr="00E951BC">
        <w:rPr>
          <w:sz w:val="22"/>
          <w:szCs w:val="22"/>
          <w:lang w:val="pt-BR"/>
        </w:rPr>
        <w:t>Mục tiêu của học phần</w:t>
      </w:r>
    </w:p>
    <w:p w:rsidR="00F6363E" w:rsidRPr="00E951BC" w:rsidRDefault="00F6363E" w:rsidP="00B25744">
      <w:pPr>
        <w:tabs>
          <w:tab w:val="left" w:leader="dot" w:pos="8931"/>
        </w:tabs>
        <w:spacing w:line="264" w:lineRule="auto"/>
        <w:ind w:firstLine="432"/>
        <w:jc w:val="both"/>
        <w:rPr>
          <w:bCs/>
          <w:sz w:val="22"/>
          <w:szCs w:val="22"/>
          <w:lang w:val="vi-VN"/>
        </w:rPr>
      </w:pPr>
      <w:r w:rsidRPr="00E951BC">
        <w:rPr>
          <w:sz w:val="22"/>
          <w:szCs w:val="22"/>
          <w:lang w:val="pt-BR"/>
        </w:rPr>
        <w:t xml:space="preserve">- </w:t>
      </w:r>
      <w:r w:rsidRPr="00E470C4">
        <w:rPr>
          <w:bCs/>
          <w:sz w:val="22"/>
          <w:szCs w:val="22"/>
          <w:lang w:val="vi-VN"/>
        </w:rPr>
        <w:t xml:space="preserve">Trang bị cho sinh viên những tri thức căn bản, cốt lõi của </w:t>
      </w:r>
      <w:r w:rsidRPr="00E951BC">
        <w:rPr>
          <w:bCs/>
          <w:sz w:val="22"/>
          <w:szCs w:val="22"/>
          <w:lang w:val="pt-BR"/>
        </w:rPr>
        <w:t xml:space="preserve">môn học </w:t>
      </w:r>
      <w:r w:rsidRPr="00E470C4">
        <w:rPr>
          <w:bCs/>
          <w:sz w:val="22"/>
          <w:szCs w:val="22"/>
          <w:lang w:val="vi-VN"/>
        </w:rPr>
        <w:t>Kinh tế chính trị Mác - Lênin trong bối cảnh phát triển kinh tế của đất nước và thế giới hiện nay. Các phạm trù kinh tế cơ bản như: Hàng hóa, thị trường và vai trò của các chủ thể trong nền kinh tế thị trường; Sản xuất giá trị thặng dư trong nền kinh tế thị trường; Cạnh tranh và độc quyền trong nền kinh tế thị trường; Kinh tế thị trường định hướng xã hội chủ nghĩa và các quan hệ lợi ích kinh tế ở Việt Nam; Công nghiệp hóa, hiện đại hóa và hội nhập kinh tế quốc tế của Việt Nam.</w:t>
      </w:r>
      <w:r w:rsidRPr="00E951BC">
        <w:rPr>
          <w:bCs/>
          <w:sz w:val="22"/>
          <w:szCs w:val="22"/>
          <w:lang w:val="vi-VN"/>
        </w:rPr>
        <w:t xml:space="preserve"> Trên cơ sở đó tiếp cận lý giải các vấn đề kinh tế - xã hội của đất nước cũng như hiểu đường lối chính sách của Đảng về </w:t>
      </w:r>
      <w:r w:rsidRPr="00E951BC">
        <w:rPr>
          <w:sz w:val="22"/>
          <w:szCs w:val="22"/>
          <w:lang w:val="vi-VN"/>
        </w:rPr>
        <w:t>p</w:t>
      </w:r>
      <w:r w:rsidRPr="00E951BC">
        <w:rPr>
          <w:bCs/>
          <w:sz w:val="22"/>
          <w:szCs w:val="22"/>
          <w:lang w:val="vi-VN"/>
        </w:rPr>
        <w:t>hát triển kinh tế xã hội của Việt Nam.</w:t>
      </w:r>
    </w:p>
    <w:p w:rsidR="00F6363E" w:rsidRPr="00E951BC" w:rsidRDefault="00F6363E" w:rsidP="00B25744">
      <w:pPr>
        <w:spacing w:line="264" w:lineRule="auto"/>
        <w:jc w:val="both"/>
        <w:rPr>
          <w:sz w:val="22"/>
          <w:szCs w:val="22"/>
          <w:lang w:val="vi-VN"/>
        </w:rPr>
      </w:pPr>
      <w:r w:rsidRPr="00E951BC">
        <w:rPr>
          <w:b/>
          <w:sz w:val="22"/>
          <w:szCs w:val="22"/>
          <w:lang w:val="vi-VN"/>
        </w:rPr>
        <w:t xml:space="preserve">- </w:t>
      </w:r>
      <w:r w:rsidRPr="00E951BC">
        <w:rPr>
          <w:sz w:val="22"/>
          <w:szCs w:val="22"/>
          <w:lang w:val="vi-VN"/>
        </w:rPr>
        <w:t>Xây dựng củng cố, niềm tin cho sinh viên vào sự lãnh đạo của Đảng Cộng sản Việt Nam đối với các vấn đề kinh tế, xã hội.</w:t>
      </w:r>
    </w:p>
    <w:p w:rsidR="00F6363E" w:rsidRPr="00E951BC" w:rsidRDefault="00A6280B" w:rsidP="00B25744">
      <w:pPr>
        <w:pStyle w:val="MHH2"/>
        <w:numPr>
          <w:ilvl w:val="0"/>
          <w:numId w:val="0"/>
        </w:numPr>
        <w:spacing w:line="264" w:lineRule="auto"/>
        <w:ind w:left="284"/>
        <w:rPr>
          <w:sz w:val="22"/>
          <w:szCs w:val="22"/>
          <w:lang w:val="vi-VN"/>
        </w:rPr>
      </w:pPr>
      <w:r w:rsidRPr="00E951BC">
        <w:rPr>
          <w:sz w:val="22"/>
          <w:szCs w:val="22"/>
          <w:lang w:val="vi-VN"/>
        </w:rPr>
        <w:t xml:space="preserve">2. </w:t>
      </w:r>
      <w:r w:rsidR="00F6363E" w:rsidRPr="00E951BC">
        <w:rPr>
          <w:sz w:val="22"/>
          <w:szCs w:val="22"/>
          <w:lang w:val="vi-VN"/>
        </w:rPr>
        <w:t>Nội dung tóm tắt học phần</w:t>
      </w:r>
    </w:p>
    <w:p w:rsidR="00F6363E" w:rsidRPr="00E951BC" w:rsidRDefault="00F6363E" w:rsidP="00B25744">
      <w:pPr>
        <w:spacing w:line="264" w:lineRule="auto"/>
        <w:rPr>
          <w:sz w:val="22"/>
          <w:szCs w:val="22"/>
          <w:lang w:val="vi-VN"/>
        </w:rPr>
      </w:pPr>
      <w:r w:rsidRPr="00E951BC">
        <w:rPr>
          <w:b/>
          <w:sz w:val="22"/>
          <w:szCs w:val="22"/>
          <w:lang w:val="vi-VN"/>
        </w:rPr>
        <w:t>TiếngViệt</w:t>
      </w:r>
      <w:r w:rsidRPr="00E951BC">
        <w:rPr>
          <w:sz w:val="22"/>
          <w:szCs w:val="22"/>
          <w:lang w:val="vi-VN"/>
        </w:rPr>
        <w:t>:</w:t>
      </w:r>
    </w:p>
    <w:p w:rsidR="00F6363E" w:rsidRPr="00E470C4" w:rsidRDefault="00F6363E" w:rsidP="00B25744">
      <w:pPr>
        <w:spacing w:line="264" w:lineRule="auto"/>
        <w:jc w:val="both"/>
        <w:rPr>
          <w:bCs/>
          <w:sz w:val="22"/>
          <w:szCs w:val="22"/>
          <w:lang w:val="vi-VN"/>
        </w:rPr>
      </w:pPr>
      <w:r w:rsidRPr="00E470C4">
        <w:rPr>
          <w:bCs/>
          <w:sz w:val="22"/>
          <w:szCs w:val="22"/>
          <w:lang w:val="vi-VN"/>
        </w:rPr>
        <w:t>Học phần gồm có 6 chương những nội dung chính sau:</w:t>
      </w:r>
    </w:p>
    <w:p w:rsidR="00F6363E" w:rsidRPr="00E470C4" w:rsidRDefault="00F6363E" w:rsidP="00B25744">
      <w:pPr>
        <w:spacing w:line="264" w:lineRule="auto"/>
        <w:jc w:val="both"/>
        <w:rPr>
          <w:bCs/>
          <w:sz w:val="22"/>
          <w:szCs w:val="22"/>
          <w:lang w:val="vi-VN"/>
        </w:rPr>
      </w:pPr>
      <w:r w:rsidRPr="00E470C4">
        <w:rPr>
          <w:bCs/>
          <w:sz w:val="22"/>
          <w:szCs w:val="22"/>
          <w:lang w:val="vi-VN"/>
        </w:rPr>
        <w:t>Chương 1 giới thiệu khái quát sự ra đời cũng như đối tượng, phương pháp nghiên cứu và chức năng của kinh tế chính trị Mác - Lênin.</w:t>
      </w:r>
    </w:p>
    <w:p w:rsidR="00F6363E" w:rsidRPr="00E470C4" w:rsidRDefault="00F6363E" w:rsidP="00B25744">
      <w:pPr>
        <w:spacing w:line="264" w:lineRule="auto"/>
        <w:jc w:val="both"/>
        <w:rPr>
          <w:bCs/>
          <w:sz w:val="22"/>
          <w:szCs w:val="22"/>
          <w:lang w:val="vi-VN"/>
        </w:rPr>
      </w:pPr>
      <w:r w:rsidRPr="00E470C4">
        <w:rPr>
          <w:bCs/>
          <w:sz w:val="22"/>
          <w:szCs w:val="22"/>
          <w:lang w:val="vi-VN"/>
        </w:rPr>
        <w:t>Chương 2 giới thiệu những nội dung cơ bản của Các Mác về hàng hóa, sản xuất hàng hóa, về thị trường và các quy luật của kinh tế thị trường.</w:t>
      </w:r>
    </w:p>
    <w:p w:rsidR="00F6363E" w:rsidRPr="00E470C4" w:rsidRDefault="00F6363E" w:rsidP="00B25744">
      <w:pPr>
        <w:spacing w:line="264" w:lineRule="auto"/>
        <w:jc w:val="both"/>
        <w:rPr>
          <w:bCs/>
          <w:sz w:val="22"/>
          <w:szCs w:val="22"/>
          <w:lang w:val="vi-VN"/>
        </w:rPr>
      </w:pPr>
      <w:r w:rsidRPr="00E470C4">
        <w:rPr>
          <w:bCs/>
          <w:sz w:val="22"/>
          <w:szCs w:val="22"/>
          <w:lang w:val="vi-VN"/>
        </w:rPr>
        <w:t>Chương 3 giới thiệu những nội dung cơ bản của Các Mác về giá trị thặng dư, tư bản, tích lũy tư bản cũng như các hình thức biểu hiện của giá trị thặng dư trong chủ nghĩa tư bản.</w:t>
      </w:r>
    </w:p>
    <w:p w:rsidR="00F6363E" w:rsidRPr="00E470C4" w:rsidRDefault="00F6363E" w:rsidP="00B25744">
      <w:pPr>
        <w:spacing w:line="264" w:lineRule="auto"/>
        <w:jc w:val="both"/>
        <w:rPr>
          <w:bCs/>
          <w:sz w:val="22"/>
          <w:szCs w:val="22"/>
          <w:lang w:val="vi-VN"/>
        </w:rPr>
      </w:pPr>
      <w:r w:rsidRPr="00E470C4">
        <w:rPr>
          <w:bCs/>
          <w:sz w:val="22"/>
          <w:szCs w:val="22"/>
          <w:lang w:val="vi-VN"/>
        </w:rPr>
        <w:t>Chương 4 giới thiệu học thuyết của Lê nin về chủ nghĩa tư bản độc quyền và chủ nghĩa tư bản độc quyền nhà nước</w:t>
      </w:r>
    </w:p>
    <w:p w:rsidR="00F6363E" w:rsidRPr="00E470C4" w:rsidRDefault="00F6363E" w:rsidP="00B25744">
      <w:pPr>
        <w:spacing w:line="264" w:lineRule="auto"/>
        <w:jc w:val="both"/>
        <w:rPr>
          <w:bCs/>
          <w:sz w:val="22"/>
          <w:szCs w:val="22"/>
          <w:lang w:val="vi-VN"/>
        </w:rPr>
      </w:pPr>
      <w:r w:rsidRPr="00E470C4">
        <w:rPr>
          <w:bCs/>
          <w:sz w:val="22"/>
          <w:szCs w:val="22"/>
          <w:lang w:val="vi-VN"/>
        </w:rPr>
        <w:t>Chương 5 giới thiệu về kinh tế thị trường định hướng xã hội chủ nghĩa ở Việt Nam.</w:t>
      </w:r>
    </w:p>
    <w:p w:rsidR="00F6363E" w:rsidRPr="00E470C4" w:rsidRDefault="00F6363E" w:rsidP="00B25744">
      <w:pPr>
        <w:spacing w:line="264" w:lineRule="auto"/>
        <w:jc w:val="both"/>
        <w:rPr>
          <w:bCs/>
          <w:sz w:val="22"/>
          <w:szCs w:val="22"/>
          <w:lang w:val="vi-VN"/>
        </w:rPr>
      </w:pPr>
      <w:r w:rsidRPr="00E470C4">
        <w:rPr>
          <w:bCs/>
          <w:sz w:val="22"/>
          <w:szCs w:val="22"/>
          <w:lang w:val="vi-VN"/>
        </w:rPr>
        <w:t>Chương 6 giới thiệu khái quát về công nghiệp hóa, hiện đại hóa và hội nhậ kinh tế quốc tế ở Việt Nam.</w:t>
      </w:r>
    </w:p>
    <w:p w:rsidR="00F6363E" w:rsidRPr="00E470C4" w:rsidRDefault="00F6363E" w:rsidP="00B25744">
      <w:pPr>
        <w:spacing w:line="264" w:lineRule="auto"/>
        <w:jc w:val="both"/>
        <w:rPr>
          <w:sz w:val="22"/>
          <w:szCs w:val="22"/>
        </w:rPr>
      </w:pPr>
      <w:r w:rsidRPr="00E470C4">
        <w:rPr>
          <w:b/>
          <w:sz w:val="22"/>
          <w:szCs w:val="22"/>
        </w:rPr>
        <w:t>Tiếng Anh</w:t>
      </w:r>
      <w:r w:rsidRPr="00E470C4">
        <w:rPr>
          <w:sz w:val="22"/>
          <w:szCs w:val="22"/>
        </w:rPr>
        <w:t>:</w:t>
      </w:r>
      <w:r w:rsidRPr="00E470C4">
        <w:rPr>
          <w:sz w:val="22"/>
          <w:szCs w:val="22"/>
        </w:rPr>
        <w:tab/>
      </w:r>
    </w:p>
    <w:p w:rsidR="00F6363E" w:rsidRPr="00E470C4" w:rsidRDefault="00F6363E" w:rsidP="00B25744">
      <w:pPr>
        <w:spacing w:line="264" w:lineRule="auto"/>
        <w:jc w:val="both"/>
        <w:rPr>
          <w:sz w:val="22"/>
          <w:szCs w:val="22"/>
        </w:rPr>
      </w:pPr>
      <w:r w:rsidRPr="00E470C4">
        <w:rPr>
          <w:sz w:val="22"/>
          <w:szCs w:val="22"/>
        </w:rPr>
        <w:t>The module consists of 6 chapters with the following main contents:</w:t>
      </w:r>
    </w:p>
    <w:p w:rsidR="00F6363E" w:rsidRPr="00E470C4" w:rsidRDefault="00F6363E" w:rsidP="00B25744">
      <w:pPr>
        <w:spacing w:line="264" w:lineRule="auto"/>
        <w:jc w:val="both"/>
        <w:rPr>
          <w:sz w:val="22"/>
          <w:szCs w:val="22"/>
        </w:rPr>
      </w:pPr>
      <w:r w:rsidRPr="00E470C4">
        <w:rPr>
          <w:sz w:val="22"/>
          <w:szCs w:val="22"/>
        </w:rPr>
        <w:t>Chapter 1 briefly introduces the birth as well as the objects, research methods and functions of Marxist - Lenin political economy.</w:t>
      </w:r>
    </w:p>
    <w:p w:rsidR="00F6363E" w:rsidRPr="00E470C4" w:rsidRDefault="00F6363E" w:rsidP="00B25744">
      <w:pPr>
        <w:spacing w:line="264" w:lineRule="auto"/>
        <w:jc w:val="both"/>
        <w:rPr>
          <w:sz w:val="22"/>
          <w:szCs w:val="22"/>
        </w:rPr>
      </w:pPr>
      <w:r w:rsidRPr="00E470C4">
        <w:rPr>
          <w:sz w:val="22"/>
          <w:szCs w:val="22"/>
        </w:rPr>
        <w:t>Chapter 2 introduces the basic contents of Marx on goods, goods production, market and the rules of market economy.</w:t>
      </w:r>
    </w:p>
    <w:p w:rsidR="00F6363E" w:rsidRPr="00E470C4" w:rsidRDefault="00F6363E" w:rsidP="00B25744">
      <w:pPr>
        <w:spacing w:line="264" w:lineRule="auto"/>
        <w:jc w:val="both"/>
        <w:rPr>
          <w:sz w:val="22"/>
          <w:szCs w:val="22"/>
        </w:rPr>
      </w:pPr>
      <w:r w:rsidRPr="00E470C4">
        <w:rPr>
          <w:sz w:val="22"/>
          <w:szCs w:val="22"/>
        </w:rPr>
        <w:t>Chapter 3 introduces the basic contents of Marx on surplus value, capital, capital accumulation as well as forms of expression of surplus value in capitalism.</w:t>
      </w:r>
    </w:p>
    <w:p w:rsidR="00F6363E" w:rsidRPr="00E470C4" w:rsidRDefault="00F6363E" w:rsidP="00B25744">
      <w:pPr>
        <w:spacing w:line="264" w:lineRule="auto"/>
        <w:jc w:val="both"/>
        <w:rPr>
          <w:sz w:val="22"/>
          <w:szCs w:val="22"/>
        </w:rPr>
      </w:pPr>
      <w:r w:rsidRPr="00E470C4">
        <w:rPr>
          <w:sz w:val="22"/>
          <w:szCs w:val="22"/>
        </w:rPr>
        <w:t>Chapter 4 introduces Lenin's theory of monopoly capitalism and state monopoly capitalism</w:t>
      </w:r>
    </w:p>
    <w:p w:rsidR="00F6363E" w:rsidRPr="00E470C4" w:rsidRDefault="00F6363E" w:rsidP="00B25744">
      <w:pPr>
        <w:spacing w:line="264" w:lineRule="auto"/>
        <w:jc w:val="both"/>
        <w:rPr>
          <w:sz w:val="22"/>
          <w:szCs w:val="22"/>
        </w:rPr>
      </w:pPr>
      <w:r w:rsidRPr="00E470C4">
        <w:rPr>
          <w:sz w:val="22"/>
          <w:szCs w:val="22"/>
        </w:rPr>
        <w:t>Chapter 5 introduces the socialist-oriented market economy in Vietnam.</w:t>
      </w:r>
    </w:p>
    <w:p w:rsidR="00F6363E" w:rsidRPr="00E470C4" w:rsidRDefault="00F6363E" w:rsidP="00B25744">
      <w:pPr>
        <w:spacing w:line="264" w:lineRule="auto"/>
        <w:jc w:val="both"/>
        <w:rPr>
          <w:sz w:val="22"/>
          <w:szCs w:val="22"/>
        </w:rPr>
      </w:pPr>
      <w:r w:rsidRPr="00E470C4">
        <w:rPr>
          <w:sz w:val="22"/>
          <w:szCs w:val="22"/>
        </w:rPr>
        <w:t>Chapter 6 gives an overview of industrialization, modernization and international economic integration in Vietnam.</w:t>
      </w:r>
    </w:p>
    <w:p w:rsidR="00F6363E" w:rsidRPr="00E470C4" w:rsidRDefault="00A6280B" w:rsidP="00B25744">
      <w:pPr>
        <w:pStyle w:val="MHH2"/>
        <w:numPr>
          <w:ilvl w:val="0"/>
          <w:numId w:val="0"/>
        </w:numPr>
        <w:spacing w:line="264" w:lineRule="auto"/>
        <w:ind w:left="284"/>
        <w:rPr>
          <w:sz w:val="22"/>
          <w:szCs w:val="22"/>
        </w:rPr>
      </w:pPr>
      <w:r>
        <w:rPr>
          <w:sz w:val="22"/>
          <w:szCs w:val="22"/>
        </w:rPr>
        <w:t xml:space="preserve">3. </w:t>
      </w:r>
      <w:r w:rsidR="00F6363E" w:rsidRPr="00E470C4">
        <w:rPr>
          <w:sz w:val="22"/>
          <w:szCs w:val="22"/>
        </w:rPr>
        <w:t>Giáo trình, tài liệu tham khảo</w:t>
      </w:r>
    </w:p>
    <w:p w:rsidR="00F6363E" w:rsidRPr="00E470C4" w:rsidRDefault="00F6363E" w:rsidP="00B25744">
      <w:pPr>
        <w:tabs>
          <w:tab w:val="left" w:leader="dot" w:pos="8931"/>
        </w:tabs>
        <w:spacing w:line="264" w:lineRule="auto"/>
        <w:rPr>
          <w:bCs/>
          <w:sz w:val="22"/>
          <w:szCs w:val="22"/>
          <w:lang w:val="pt-BR"/>
        </w:rPr>
      </w:pPr>
      <w:r w:rsidRPr="00E470C4">
        <w:rPr>
          <w:b/>
          <w:bCs/>
          <w:i/>
          <w:sz w:val="22"/>
          <w:szCs w:val="22"/>
          <w:lang w:val="pt-BR"/>
        </w:rPr>
        <w:t>Giáotrình:</w:t>
      </w:r>
    </w:p>
    <w:p w:rsidR="00F6363E" w:rsidRPr="00E470C4" w:rsidRDefault="00F6363E" w:rsidP="00B25744">
      <w:pPr>
        <w:pStyle w:val="BodyText"/>
        <w:numPr>
          <w:ilvl w:val="0"/>
          <w:numId w:val="119"/>
        </w:numPr>
        <w:tabs>
          <w:tab w:val="left" w:pos="1021"/>
        </w:tabs>
        <w:spacing w:after="0" w:line="264" w:lineRule="auto"/>
        <w:jc w:val="both"/>
        <w:rPr>
          <w:noProof/>
          <w:color w:val="FF0000"/>
          <w:sz w:val="22"/>
          <w:szCs w:val="22"/>
        </w:rPr>
      </w:pPr>
      <w:r w:rsidRPr="00E470C4">
        <w:rPr>
          <w:color w:val="000000"/>
          <w:sz w:val="22"/>
          <w:szCs w:val="22"/>
        </w:rPr>
        <w:t>Giáo</w:t>
      </w:r>
      <w:r>
        <w:rPr>
          <w:color w:val="000000"/>
          <w:sz w:val="22"/>
          <w:szCs w:val="22"/>
        </w:rPr>
        <w:t xml:space="preserve"> </w:t>
      </w:r>
      <w:r w:rsidRPr="00E470C4">
        <w:rPr>
          <w:color w:val="000000"/>
          <w:sz w:val="22"/>
          <w:szCs w:val="22"/>
        </w:rPr>
        <w:t>trình</w:t>
      </w:r>
      <w:r>
        <w:rPr>
          <w:color w:val="000000"/>
          <w:sz w:val="22"/>
          <w:szCs w:val="22"/>
        </w:rPr>
        <w:t xml:space="preserve"> </w:t>
      </w:r>
      <w:r w:rsidRPr="00E470C4">
        <w:rPr>
          <w:b/>
          <w:i/>
          <w:color w:val="000000"/>
          <w:sz w:val="22"/>
          <w:szCs w:val="22"/>
        </w:rPr>
        <w:t>Kinh</w:t>
      </w:r>
      <w:r>
        <w:rPr>
          <w:b/>
          <w:i/>
          <w:color w:val="000000"/>
          <w:sz w:val="22"/>
          <w:szCs w:val="22"/>
        </w:rPr>
        <w:t xml:space="preserve"> </w:t>
      </w:r>
      <w:r w:rsidRPr="00E470C4">
        <w:rPr>
          <w:b/>
          <w:i/>
          <w:color w:val="000000"/>
          <w:sz w:val="22"/>
          <w:szCs w:val="22"/>
        </w:rPr>
        <w:t>tế</w:t>
      </w:r>
      <w:r>
        <w:rPr>
          <w:b/>
          <w:i/>
          <w:color w:val="000000"/>
          <w:sz w:val="22"/>
          <w:szCs w:val="22"/>
        </w:rPr>
        <w:t xml:space="preserve"> </w:t>
      </w:r>
      <w:r w:rsidRPr="00E470C4">
        <w:rPr>
          <w:b/>
          <w:i/>
          <w:color w:val="000000"/>
          <w:sz w:val="22"/>
          <w:szCs w:val="22"/>
        </w:rPr>
        <w:t>chính</w:t>
      </w:r>
      <w:r>
        <w:rPr>
          <w:b/>
          <w:i/>
          <w:color w:val="000000"/>
          <w:sz w:val="22"/>
          <w:szCs w:val="22"/>
        </w:rPr>
        <w:t xml:space="preserve"> </w:t>
      </w:r>
      <w:r w:rsidRPr="00E470C4">
        <w:rPr>
          <w:b/>
          <w:i/>
          <w:color w:val="000000"/>
          <w:sz w:val="22"/>
          <w:szCs w:val="22"/>
        </w:rPr>
        <w:t>trị</w:t>
      </w:r>
      <w:r>
        <w:rPr>
          <w:b/>
          <w:i/>
          <w:color w:val="000000"/>
          <w:sz w:val="22"/>
          <w:szCs w:val="22"/>
        </w:rPr>
        <w:t xml:space="preserve"> </w:t>
      </w:r>
      <w:r w:rsidRPr="00E470C4">
        <w:rPr>
          <w:b/>
          <w:i/>
          <w:color w:val="000000"/>
          <w:sz w:val="22"/>
          <w:szCs w:val="22"/>
        </w:rPr>
        <w:t>Mác-Lênin</w:t>
      </w:r>
      <w:r w:rsidRPr="00E470C4">
        <w:rPr>
          <w:color w:val="000000"/>
          <w:sz w:val="22"/>
          <w:szCs w:val="22"/>
        </w:rPr>
        <w:t>,</w:t>
      </w:r>
      <w:r>
        <w:rPr>
          <w:color w:val="000000"/>
          <w:sz w:val="22"/>
          <w:szCs w:val="22"/>
        </w:rPr>
        <w:t xml:space="preserve"> </w:t>
      </w:r>
      <w:r w:rsidRPr="00E470C4">
        <w:rPr>
          <w:color w:val="000000"/>
          <w:sz w:val="22"/>
          <w:szCs w:val="22"/>
        </w:rPr>
        <w:t>Bộ</w:t>
      </w:r>
      <w:r>
        <w:rPr>
          <w:color w:val="000000"/>
          <w:sz w:val="22"/>
          <w:szCs w:val="22"/>
        </w:rPr>
        <w:t xml:space="preserve"> </w:t>
      </w:r>
      <w:r w:rsidRPr="00E470C4">
        <w:rPr>
          <w:color w:val="000000"/>
          <w:sz w:val="22"/>
          <w:szCs w:val="22"/>
        </w:rPr>
        <w:t>Giáo</w:t>
      </w:r>
      <w:r>
        <w:rPr>
          <w:color w:val="000000"/>
          <w:sz w:val="22"/>
          <w:szCs w:val="22"/>
        </w:rPr>
        <w:t xml:space="preserve"> </w:t>
      </w:r>
      <w:r w:rsidRPr="00E470C4">
        <w:rPr>
          <w:color w:val="000000"/>
          <w:sz w:val="22"/>
          <w:szCs w:val="22"/>
        </w:rPr>
        <w:t>dục</w:t>
      </w:r>
      <w:r>
        <w:rPr>
          <w:color w:val="000000"/>
          <w:sz w:val="22"/>
          <w:szCs w:val="22"/>
        </w:rPr>
        <w:t xml:space="preserve"> </w:t>
      </w:r>
      <w:r w:rsidRPr="00E470C4">
        <w:rPr>
          <w:color w:val="000000"/>
          <w:sz w:val="22"/>
          <w:szCs w:val="22"/>
        </w:rPr>
        <w:t>và</w:t>
      </w:r>
      <w:r>
        <w:rPr>
          <w:color w:val="000000"/>
          <w:sz w:val="22"/>
          <w:szCs w:val="22"/>
        </w:rPr>
        <w:t xml:space="preserve"> </w:t>
      </w:r>
      <w:r w:rsidRPr="00E470C4">
        <w:rPr>
          <w:color w:val="000000"/>
          <w:sz w:val="22"/>
          <w:szCs w:val="22"/>
        </w:rPr>
        <w:t>Ðào</w:t>
      </w:r>
      <w:r>
        <w:rPr>
          <w:color w:val="000000"/>
          <w:sz w:val="22"/>
          <w:szCs w:val="22"/>
        </w:rPr>
        <w:t xml:space="preserve"> </w:t>
      </w:r>
      <w:r w:rsidRPr="00E470C4">
        <w:rPr>
          <w:color w:val="000000"/>
          <w:sz w:val="22"/>
          <w:szCs w:val="22"/>
        </w:rPr>
        <w:t>tạo,</w:t>
      </w:r>
      <w:r>
        <w:rPr>
          <w:color w:val="000000"/>
          <w:sz w:val="22"/>
          <w:szCs w:val="22"/>
        </w:rPr>
        <w:t xml:space="preserve"> </w:t>
      </w:r>
      <w:r w:rsidRPr="00E470C4">
        <w:rPr>
          <w:color w:val="000000"/>
          <w:sz w:val="22"/>
          <w:szCs w:val="22"/>
        </w:rPr>
        <w:t>Nhà</w:t>
      </w:r>
      <w:r>
        <w:rPr>
          <w:color w:val="000000"/>
          <w:sz w:val="22"/>
          <w:szCs w:val="22"/>
        </w:rPr>
        <w:t xml:space="preserve"> </w:t>
      </w:r>
      <w:r w:rsidRPr="00E470C4">
        <w:rPr>
          <w:color w:val="000000"/>
          <w:sz w:val="22"/>
          <w:szCs w:val="22"/>
        </w:rPr>
        <w:t>xuất</w:t>
      </w:r>
      <w:r>
        <w:rPr>
          <w:color w:val="000000"/>
          <w:sz w:val="22"/>
          <w:szCs w:val="22"/>
        </w:rPr>
        <w:t xml:space="preserve"> </w:t>
      </w:r>
      <w:r w:rsidRPr="00E470C4">
        <w:rPr>
          <w:color w:val="000000"/>
          <w:sz w:val="22"/>
          <w:szCs w:val="22"/>
        </w:rPr>
        <w:t>bản</w:t>
      </w:r>
      <w:r>
        <w:rPr>
          <w:color w:val="000000"/>
          <w:sz w:val="22"/>
          <w:szCs w:val="22"/>
        </w:rPr>
        <w:t xml:space="preserve"> </w:t>
      </w:r>
      <w:r w:rsidRPr="00E470C4">
        <w:rPr>
          <w:color w:val="000000"/>
          <w:sz w:val="22"/>
          <w:szCs w:val="22"/>
        </w:rPr>
        <w:t>Chính</w:t>
      </w:r>
      <w:r>
        <w:rPr>
          <w:color w:val="000000"/>
          <w:sz w:val="22"/>
          <w:szCs w:val="22"/>
        </w:rPr>
        <w:t xml:space="preserve"> </w:t>
      </w:r>
      <w:r w:rsidRPr="00E470C4">
        <w:rPr>
          <w:color w:val="000000"/>
          <w:sz w:val="22"/>
          <w:szCs w:val="22"/>
        </w:rPr>
        <w:t>trị</w:t>
      </w:r>
      <w:r>
        <w:rPr>
          <w:color w:val="000000"/>
          <w:sz w:val="22"/>
          <w:szCs w:val="22"/>
        </w:rPr>
        <w:t xml:space="preserve"> </w:t>
      </w:r>
      <w:r w:rsidRPr="00E470C4">
        <w:rPr>
          <w:color w:val="000000"/>
          <w:sz w:val="22"/>
          <w:szCs w:val="22"/>
        </w:rPr>
        <w:t>quốc</w:t>
      </w:r>
      <w:r>
        <w:rPr>
          <w:color w:val="000000"/>
          <w:sz w:val="22"/>
          <w:szCs w:val="22"/>
        </w:rPr>
        <w:t xml:space="preserve"> </w:t>
      </w:r>
      <w:r w:rsidRPr="00E470C4">
        <w:rPr>
          <w:color w:val="000000"/>
          <w:sz w:val="22"/>
          <w:szCs w:val="22"/>
        </w:rPr>
        <w:t>gia,</w:t>
      </w:r>
      <w:r>
        <w:rPr>
          <w:color w:val="000000"/>
          <w:sz w:val="22"/>
          <w:szCs w:val="22"/>
        </w:rPr>
        <w:t xml:space="preserve"> </w:t>
      </w:r>
      <w:r w:rsidRPr="00E470C4">
        <w:rPr>
          <w:color w:val="000000"/>
          <w:sz w:val="22"/>
          <w:szCs w:val="22"/>
        </w:rPr>
        <w:t>Hà</w:t>
      </w:r>
      <w:r>
        <w:rPr>
          <w:color w:val="000000"/>
          <w:sz w:val="22"/>
          <w:szCs w:val="22"/>
        </w:rPr>
        <w:t xml:space="preserve"> </w:t>
      </w:r>
      <w:r w:rsidRPr="00E470C4">
        <w:rPr>
          <w:color w:val="000000"/>
          <w:sz w:val="22"/>
          <w:szCs w:val="22"/>
        </w:rPr>
        <w:t>Nội</w:t>
      </w:r>
      <w:r>
        <w:rPr>
          <w:spacing w:val="-6"/>
          <w:sz w:val="22"/>
          <w:szCs w:val="22"/>
        </w:rPr>
        <w:t>.</w:t>
      </w:r>
    </w:p>
    <w:p w:rsidR="00F6363E" w:rsidRPr="00E470C4" w:rsidRDefault="00F6363E" w:rsidP="00B25744">
      <w:pPr>
        <w:tabs>
          <w:tab w:val="left" w:leader="dot" w:pos="8931"/>
        </w:tabs>
        <w:spacing w:line="264" w:lineRule="auto"/>
        <w:rPr>
          <w:bCs/>
          <w:sz w:val="22"/>
          <w:szCs w:val="22"/>
          <w:lang w:val="pt-BR"/>
        </w:rPr>
      </w:pPr>
      <w:r w:rsidRPr="00E470C4">
        <w:rPr>
          <w:b/>
          <w:bCs/>
          <w:i/>
          <w:sz w:val="22"/>
          <w:szCs w:val="22"/>
          <w:lang w:val="pt-BR"/>
        </w:rPr>
        <w:t>Các tài liệu tham khảo:</w:t>
      </w:r>
    </w:p>
    <w:p w:rsidR="00F6363E" w:rsidRPr="00E470C4" w:rsidRDefault="00F6363E" w:rsidP="00B25744">
      <w:pPr>
        <w:pStyle w:val="BodyText"/>
        <w:tabs>
          <w:tab w:val="left" w:pos="1021"/>
        </w:tabs>
        <w:spacing w:after="0" w:line="264" w:lineRule="auto"/>
        <w:ind w:left="284"/>
        <w:rPr>
          <w:color w:val="000000"/>
          <w:sz w:val="22"/>
          <w:szCs w:val="22"/>
        </w:rPr>
      </w:pPr>
      <w:r w:rsidRPr="00E470C4">
        <w:rPr>
          <w:color w:val="000000"/>
          <w:sz w:val="22"/>
          <w:szCs w:val="22"/>
        </w:rPr>
        <w:lastRenderedPageBreak/>
        <w:t>[1]</w:t>
      </w:r>
      <w:r>
        <w:rPr>
          <w:color w:val="000000"/>
          <w:sz w:val="22"/>
          <w:szCs w:val="22"/>
        </w:rPr>
        <w:t xml:space="preserve"> </w:t>
      </w:r>
      <w:r w:rsidRPr="00E470C4">
        <w:rPr>
          <w:color w:val="000000"/>
          <w:sz w:val="22"/>
          <w:szCs w:val="22"/>
        </w:rPr>
        <w:t>Giáo</w:t>
      </w:r>
      <w:r>
        <w:rPr>
          <w:color w:val="000000"/>
          <w:sz w:val="22"/>
          <w:szCs w:val="22"/>
        </w:rPr>
        <w:t xml:space="preserve"> </w:t>
      </w:r>
      <w:r w:rsidRPr="00E470C4">
        <w:rPr>
          <w:color w:val="000000"/>
          <w:sz w:val="22"/>
          <w:szCs w:val="22"/>
        </w:rPr>
        <w:t>trình</w:t>
      </w:r>
      <w:r>
        <w:rPr>
          <w:color w:val="000000"/>
          <w:sz w:val="22"/>
          <w:szCs w:val="22"/>
        </w:rPr>
        <w:t xml:space="preserve"> </w:t>
      </w:r>
      <w:r w:rsidRPr="00E470C4">
        <w:rPr>
          <w:b/>
          <w:i/>
          <w:color w:val="000000"/>
          <w:sz w:val="22"/>
          <w:szCs w:val="22"/>
        </w:rPr>
        <w:t>Những</w:t>
      </w:r>
      <w:r>
        <w:rPr>
          <w:b/>
          <w:i/>
          <w:color w:val="000000"/>
          <w:sz w:val="22"/>
          <w:szCs w:val="22"/>
        </w:rPr>
        <w:t xml:space="preserve"> </w:t>
      </w:r>
      <w:r w:rsidRPr="00E470C4">
        <w:rPr>
          <w:b/>
          <w:i/>
          <w:color w:val="000000"/>
          <w:sz w:val="22"/>
          <w:szCs w:val="22"/>
        </w:rPr>
        <w:t>nguyên</w:t>
      </w:r>
      <w:r>
        <w:rPr>
          <w:b/>
          <w:i/>
          <w:color w:val="000000"/>
          <w:sz w:val="22"/>
          <w:szCs w:val="22"/>
        </w:rPr>
        <w:t xml:space="preserve"> </w:t>
      </w:r>
      <w:r w:rsidRPr="00E470C4">
        <w:rPr>
          <w:b/>
          <w:i/>
          <w:color w:val="000000"/>
          <w:sz w:val="22"/>
          <w:szCs w:val="22"/>
        </w:rPr>
        <w:t>lý</w:t>
      </w:r>
      <w:r>
        <w:rPr>
          <w:b/>
          <w:i/>
          <w:color w:val="000000"/>
          <w:sz w:val="22"/>
          <w:szCs w:val="22"/>
        </w:rPr>
        <w:t xml:space="preserve"> </w:t>
      </w:r>
      <w:r w:rsidRPr="00E470C4">
        <w:rPr>
          <w:b/>
          <w:i/>
          <w:color w:val="000000"/>
          <w:sz w:val="22"/>
          <w:szCs w:val="22"/>
        </w:rPr>
        <w:t>cơ</w:t>
      </w:r>
      <w:r>
        <w:rPr>
          <w:b/>
          <w:i/>
          <w:color w:val="000000"/>
          <w:sz w:val="22"/>
          <w:szCs w:val="22"/>
        </w:rPr>
        <w:t xml:space="preserve"> </w:t>
      </w:r>
      <w:r w:rsidRPr="00E470C4">
        <w:rPr>
          <w:b/>
          <w:i/>
          <w:color w:val="000000"/>
          <w:sz w:val="22"/>
          <w:szCs w:val="22"/>
        </w:rPr>
        <w:t>bản</w:t>
      </w:r>
      <w:r>
        <w:rPr>
          <w:b/>
          <w:i/>
          <w:color w:val="000000"/>
          <w:sz w:val="22"/>
          <w:szCs w:val="22"/>
        </w:rPr>
        <w:t xml:space="preserve"> </w:t>
      </w:r>
      <w:r w:rsidRPr="00E470C4">
        <w:rPr>
          <w:b/>
          <w:i/>
          <w:color w:val="000000"/>
          <w:sz w:val="22"/>
          <w:szCs w:val="22"/>
        </w:rPr>
        <w:t>của</w:t>
      </w:r>
      <w:r>
        <w:rPr>
          <w:b/>
          <w:i/>
          <w:color w:val="000000"/>
          <w:sz w:val="22"/>
          <w:szCs w:val="22"/>
        </w:rPr>
        <w:t xml:space="preserve"> </w:t>
      </w:r>
      <w:r w:rsidRPr="00E470C4">
        <w:rPr>
          <w:b/>
          <w:i/>
          <w:color w:val="000000"/>
          <w:sz w:val="22"/>
          <w:szCs w:val="22"/>
        </w:rPr>
        <w:t>chủ</w:t>
      </w:r>
      <w:r>
        <w:rPr>
          <w:b/>
          <w:i/>
          <w:color w:val="000000"/>
          <w:sz w:val="22"/>
          <w:szCs w:val="22"/>
        </w:rPr>
        <w:t xml:space="preserve"> </w:t>
      </w:r>
      <w:r w:rsidRPr="00E470C4">
        <w:rPr>
          <w:b/>
          <w:i/>
          <w:color w:val="000000"/>
          <w:sz w:val="22"/>
          <w:szCs w:val="22"/>
        </w:rPr>
        <w:t>nghĩa</w:t>
      </w:r>
      <w:r>
        <w:rPr>
          <w:b/>
          <w:i/>
          <w:color w:val="000000"/>
          <w:sz w:val="22"/>
          <w:szCs w:val="22"/>
        </w:rPr>
        <w:t xml:space="preserve"> </w:t>
      </w:r>
      <w:r w:rsidRPr="00E470C4">
        <w:rPr>
          <w:b/>
          <w:i/>
          <w:color w:val="000000"/>
          <w:sz w:val="22"/>
          <w:szCs w:val="22"/>
        </w:rPr>
        <w:t>Mác-Lênin</w:t>
      </w:r>
      <w:r w:rsidRPr="00E470C4">
        <w:rPr>
          <w:color w:val="000000"/>
          <w:sz w:val="22"/>
          <w:szCs w:val="22"/>
        </w:rPr>
        <w:t>,</w:t>
      </w:r>
      <w:r>
        <w:rPr>
          <w:color w:val="000000"/>
          <w:sz w:val="22"/>
          <w:szCs w:val="22"/>
        </w:rPr>
        <w:t xml:space="preserve"> </w:t>
      </w:r>
      <w:r w:rsidRPr="00E470C4">
        <w:rPr>
          <w:color w:val="000000"/>
          <w:sz w:val="22"/>
          <w:szCs w:val="22"/>
        </w:rPr>
        <w:t>Bộ</w:t>
      </w:r>
      <w:r>
        <w:rPr>
          <w:color w:val="000000"/>
          <w:sz w:val="22"/>
          <w:szCs w:val="22"/>
        </w:rPr>
        <w:t xml:space="preserve"> </w:t>
      </w:r>
      <w:r w:rsidRPr="00E470C4">
        <w:rPr>
          <w:color w:val="000000"/>
          <w:sz w:val="22"/>
          <w:szCs w:val="22"/>
        </w:rPr>
        <w:t>Giáo</w:t>
      </w:r>
      <w:r>
        <w:rPr>
          <w:color w:val="000000"/>
          <w:sz w:val="22"/>
          <w:szCs w:val="22"/>
        </w:rPr>
        <w:t xml:space="preserve"> </w:t>
      </w:r>
      <w:r w:rsidRPr="00E470C4">
        <w:rPr>
          <w:color w:val="000000"/>
          <w:sz w:val="22"/>
          <w:szCs w:val="22"/>
        </w:rPr>
        <w:t>dục</w:t>
      </w:r>
      <w:r>
        <w:rPr>
          <w:color w:val="000000"/>
          <w:sz w:val="22"/>
          <w:szCs w:val="22"/>
        </w:rPr>
        <w:t xml:space="preserve"> </w:t>
      </w:r>
      <w:r w:rsidRPr="00E470C4">
        <w:rPr>
          <w:color w:val="000000"/>
          <w:sz w:val="22"/>
          <w:szCs w:val="22"/>
        </w:rPr>
        <w:t>và</w:t>
      </w:r>
      <w:r>
        <w:rPr>
          <w:color w:val="000000"/>
          <w:sz w:val="22"/>
          <w:szCs w:val="22"/>
        </w:rPr>
        <w:t xml:space="preserve"> </w:t>
      </w:r>
      <w:r w:rsidRPr="00E470C4">
        <w:rPr>
          <w:color w:val="000000"/>
          <w:sz w:val="22"/>
          <w:szCs w:val="22"/>
        </w:rPr>
        <w:t>Ðào</w:t>
      </w:r>
      <w:r>
        <w:rPr>
          <w:color w:val="000000"/>
          <w:sz w:val="22"/>
          <w:szCs w:val="22"/>
        </w:rPr>
        <w:t xml:space="preserve"> </w:t>
      </w:r>
      <w:r w:rsidRPr="00E470C4">
        <w:rPr>
          <w:color w:val="000000"/>
          <w:sz w:val="22"/>
          <w:szCs w:val="22"/>
        </w:rPr>
        <w:t>tạo,</w:t>
      </w:r>
      <w:r>
        <w:rPr>
          <w:color w:val="000000"/>
          <w:sz w:val="22"/>
          <w:szCs w:val="22"/>
        </w:rPr>
        <w:t xml:space="preserve"> </w:t>
      </w:r>
      <w:r w:rsidRPr="00E470C4">
        <w:rPr>
          <w:color w:val="000000"/>
          <w:sz w:val="22"/>
          <w:szCs w:val="22"/>
        </w:rPr>
        <w:t>Nhà</w:t>
      </w:r>
      <w:r>
        <w:rPr>
          <w:color w:val="000000"/>
          <w:sz w:val="22"/>
          <w:szCs w:val="22"/>
        </w:rPr>
        <w:t xml:space="preserve"> </w:t>
      </w:r>
      <w:r w:rsidRPr="00E470C4">
        <w:rPr>
          <w:color w:val="000000"/>
          <w:sz w:val="22"/>
          <w:szCs w:val="22"/>
        </w:rPr>
        <w:t>xuất</w:t>
      </w:r>
      <w:r>
        <w:rPr>
          <w:color w:val="000000"/>
          <w:sz w:val="22"/>
          <w:szCs w:val="22"/>
        </w:rPr>
        <w:t xml:space="preserve"> </w:t>
      </w:r>
      <w:r w:rsidRPr="00E470C4">
        <w:rPr>
          <w:color w:val="000000"/>
          <w:sz w:val="22"/>
          <w:szCs w:val="22"/>
        </w:rPr>
        <w:t>bản</w:t>
      </w:r>
      <w:r>
        <w:rPr>
          <w:color w:val="000000"/>
          <w:sz w:val="22"/>
          <w:szCs w:val="22"/>
        </w:rPr>
        <w:t xml:space="preserve"> </w:t>
      </w:r>
      <w:r w:rsidRPr="00E470C4">
        <w:rPr>
          <w:color w:val="000000"/>
          <w:sz w:val="22"/>
          <w:szCs w:val="22"/>
        </w:rPr>
        <w:t>Chính</w:t>
      </w:r>
      <w:r>
        <w:rPr>
          <w:color w:val="000000"/>
          <w:sz w:val="22"/>
          <w:szCs w:val="22"/>
        </w:rPr>
        <w:t xml:space="preserve"> </w:t>
      </w:r>
      <w:r w:rsidRPr="00E470C4">
        <w:rPr>
          <w:color w:val="000000"/>
          <w:sz w:val="22"/>
          <w:szCs w:val="22"/>
        </w:rPr>
        <w:t>trị</w:t>
      </w:r>
      <w:r>
        <w:rPr>
          <w:color w:val="000000"/>
          <w:sz w:val="22"/>
          <w:szCs w:val="22"/>
        </w:rPr>
        <w:t xml:space="preserve"> </w:t>
      </w:r>
      <w:r w:rsidRPr="00E470C4">
        <w:rPr>
          <w:color w:val="000000"/>
          <w:sz w:val="22"/>
          <w:szCs w:val="22"/>
        </w:rPr>
        <w:t>quốc</w:t>
      </w:r>
      <w:r>
        <w:rPr>
          <w:color w:val="000000"/>
          <w:sz w:val="22"/>
          <w:szCs w:val="22"/>
        </w:rPr>
        <w:t xml:space="preserve"> </w:t>
      </w:r>
      <w:r w:rsidRPr="00E470C4">
        <w:rPr>
          <w:color w:val="000000"/>
          <w:sz w:val="22"/>
          <w:szCs w:val="22"/>
        </w:rPr>
        <w:t>gia</w:t>
      </w:r>
      <w:r>
        <w:rPr>
          <w:color w:val="000000"/>
          <w:sz w:val="22"/>
          <w:szCs w:val="22"/>
        </w:rPr>
        <w:t xml:space="preserve"> </w:t>
      </w:r>
      <w:r w:rsidRPr="00E470C4">
        <w:rPr>
          <w:color w:val="000000"/>
          <w:sz w:val="22"/>
          <w:szCs w:val="22"/>
        </w:rPr>
        <w:t>-</w:t>
      </w:r>
      <w:r>
        <w:rPr>
          <w:color w:val="000000"/>
          <w:sz w:val="22"/>
          <w:szCs w:val="22"/>
        </w:rPr>
        <w:t xml:space="preserve"> </w:t>
      </w:r>
      <w:r w:rsidRPr="00E470C4">
        <w:rPr>
          <w:color w:val="000000"/>
          <w:sz w:val="22"/>
          <w:szCs w:val="22"/>
        </w:rPr>
        <w:t>Sự</w:t>
      </w:r>
      <w:r>
        <w:rPr>
          <w:color w:val="000000"/>
          <w:sz w:val="22"/>
          <w:szCs w:val="22"/>
        </w:rPr>
        <w:t xml:space="preserve"> </w:t>
      </w:r>
      <w:r w:rsidRPr="00E470C4">
        <w:rPr>
          <w:color w:val="000000"/>
          <w:sz w:val="22"/>
          <w:szCs w:val="22"/>
        </w:rPr>
        <w:t>thật,</w:t>
      </w:r>
      <w:r>
        <w:rPr>
          <w:color w:val="000000"/>
          <w:sz w:val="22"/>
          <w:szCs w:val="22"/>
        </w:rPr>
        <w:t xml:space="preserve"> </w:t>
      </w:r>
      <w:r w:rsidRPr="00E470C4">
        <w:rPr>
          <w:color w:val="000000"/>
          <w:sz w:val="22"/>
          <w:szCs w:val="22"/>
        </w:rPr>
        <w:t>Hà</w:t>
      </w:r>
      <w:r>
        <w:rPr>
          <w:color w:val="000000"/>
          <w:sz w:val="22"/>
          <w:szCs w:val="22"/>
        </w:rPr>
        <w:t xml:space="preserve"> </w:t>
      </w:r>
      <w:r w:rsidRPr="00E470C4">
        <w:rPr>
          <w:color w:val="000000"/>
          <w:sz w:val="22"/>
          <w:szCs w:val="22"/>
        </w:rPr>
        <w:t>Nội</w:t>
      </w:r>
      <w:r>
        <w:rPr>
          <w:color w:val="000000"/>
          <w:sz w:val="22"/>
          <w:szCs w:val="22"/>
        </w:rPr>
        <w:t xml:space="preserve"> </w:t>
      </w:r>
      <w:r w:rsidRPr="00E470C4">
        <w:rPr>
          <w:color w:val="000000"/>
          <w:sz w:val="22"/>
          <w:szCs w:val="22"/>
        </w:rPr>
        <w:t>năm</w:t>
      </w:r>
      <w:r>
        <w:rPr>
          <w:color w:val="000000"/>
          <w:sz w:val="22"/>
          <w:szCs w:val="22"/>
        </w:rPr>
        <w:t xml:space="preserve"> </w:t>
      </w:r>
      <w:r w:rsidRPr="00E470C4">
        <w:rPr>
          <w:color w:val="000000"/>
          <w:sz w:val="22"/>
          <w:szCs w:val="22"/>
        </w:rPr>
        <w:t>2016.</w:t>
      </w:r>
    </w:p>
    <w:p w:rsidR="00F6363E" w:rsidRPr="00E470C4" w:rsidRDefault="00F6363E" w:rsidP="00B25744">
      <w:pPr>
        <w:pStyle w:val="BodyText"/>
        <w:tabs>
          <w:tab w:val="left" w:pos="1021"/>
        </w:tabs>
        <w:spacing w:after="0" w:line="264" w:lineRule="auto"/>
        <w:ind w:left="284"/>
        <w:rPr>
          <w:noProof/>
          <w:sz w:val="22"/>
          <w:szCs w:val="22"/>
        </w:rPr>
      </w:pPr>
      <w:r w:rsidRPr="00E470C4">
        <w:rPr>
          <w:color w:val="000000"/>
          <w:sz w:val="22"/>
          <w:szCs w:val="22"/>
        </w:rPr>
        <w:t>[2]Hội</w:t>
      </w:r>
      <w:r>
        <w:rPr>
          <w:color w:val="000000"/>
          <w:sz w:val="22"/>
          <w:szCs w:val="22"/>
        </w:rPr>
        <w:t xml:space="preserve"> </w:t>
      </w:r>
      <w:r w:rsidRPr="00E470C4">
        <w:rPr>
          <w:color w:val="000000"/>
          <w:sz w:val="22"/>
          <w:szCs w:val="22"/>
        </w:rPr>
        <w:t>đồng</w:t>
      </w:r>
      <w:r>
        <w:rPr>
          <w:color w:val="000000"/>
          <w:sz w:val="22"/>
          <w:szCs w:val="22"/>
        </w:rPr>
        <w:t xml:space="preserve"> </w:t>
      </w:r>
      <w:r w:rsidRPr="00E470C4">
        <w:rPr>
          <w:color w:val="000000"/>
          <w:sz w:val="22"/>
          <w:szCs w:val="22"/>
        </w:rPr>
        <w:t>Trung</w:t>
      </w:r>
      <w:r>
        <w:rPr>
          <w:color w:val="000000"/>
          <w:sz w:val="22"/>
          <w:szCs w:val="22"/>
        </w:rPr>
        <w:t xml:space="preserve"> </w:t>
      </w:r>
      <w:r w:rsidRPr="00E470C4">
        <w:rPr>
          <w:color w:val="000000"/>
          <w:sz w:val="22"/>
          <w:szCs w:val="22"/>
        </w:rPr>
        <w:t>ương</w:t>
      </w:r>
      <w:r>
        <w:rPr>
          <w:color w:val="000000"/>
          <w:sz w:val="22"/>
          <w:szCs w:val="22"/>
        </w:rPr>
        <w:t xml:space="preserve"> </w:t>
      </w:r>
      <w:r w:rsidRPr="00E470C4">
        <w:rPr>
          <w:color w:val="000000"/>
          <w:sz w:val="22"/>
          <w:szCs w:val="22"/>
        </w:rPr>
        <w:t>chỉ</w:t>
      </w:r>
      <w:r>
        <w:rPr>
          <w:color w:val="000000"/>
          <w:sz w:val="22"/>
          <w:szCs w:val="22"/>
        </w:rPr>
        <w:t xml:space="preserve"> </w:t>
      </w:r>
      <w:r w:rsidRPr="00E470C4">
        <w:rPr>
          <w:color w:val="000000"/>
          <w:sz w:val="22"/>
          <w:szCs w:val="22"/>
        </w:rPr>
        <w:t>đạo</w:t>
      </w:r>
      <w:r>
        <w:rPr>
          <w:color w:val="000000"/>
          <w:sz w:val="22"/>
          <w:szCs w:val="22"/>
        </w:rPr>
        <w:t xml:space="preserve"> </w:t>
      </w:r>
      <w:r w:rsidRPr="00E470C4">
        <w:rPr>
          <w:color w:val="000000"/>
          <w:sz w:val="22"/>
          <w:szCs w:val="22"/>
        </w:rPr>
        <w:t>biên</w:t>
      </w:r>
      <w:r>
        <w:rPr>
          <w:color w:val="000000"/>
          <w:sz w:val="22"/>
          <w:szCs w:val="22"/>
        </w:rPr>
        <w:t xml:space="preserve"> </w:t>
      </w:r>
      <w:r w:rsidRPr="00E470C4">
        <w:rPr>
          <w:color w:val="000000"/>
          <w:sz w:val="22"/>
          <w:szCs w:val="22"/>
        </w:rPr>
        <w:t>soạn</w:t>
      </w:r>
      <w:r>
        <w:rPr>
          <w:color w:val="000000"/>
          <w:sz w:val="22"/>
          <w:szCs w:val="22"/>
        </w:rPr>
        <w:t xml:space="preserve"> </w:t>
      </w:r>
      <w:r w:rsidRPr="00E470C4">
        <w:rPr>
          <w:color w:val="000000"/>
          <w:sz w:val="22"/>
          <w:szCs w:val="22"/>
        </w:rPr>
        <w:t>giáo</w:t>
      </w:r>
      <w:r>
        <w:rPr>
          <w:color w:val="000000"/>
          <w:sz w:val="22"/>
          <w:szCs w:val="22"/>
        </w:rPr>
        <w:t xml:space="preserve"> </w:t>
      </w:r>
      <w:r w:rsidRPr="00E470C4">
        <w:rPr>
          <w:color w:val="000000"/>
          <w:sz w:val="22"/>
          <w:szCs w:val="22"/>
        </w:rPr>
        <w:t>trình</w:t>
      </w:r>
      <w:r>
        <w:rPr>
          <w:color w:val="000000"/>
          <w:sz w:val="22"/>
          <w:szCs w:val="22"/>
        </w:rPr>
        <w:t xml:space="preserve"> </w:t>
      </w:r>
      <w:r w:rsidRPr="00E470C4">
        <w:rPr>
          <w:color w:val="000000"/>
          <w:sz w:val="22"/>
          <w:szCs w:val="22"/>
        </w:rPr>
        <w:t>quốc</w:t>
      </w:r>
      <w:r>
        <w:rPr>
          <w:color w:val="000000"/>
          <w:sz w:val="22"/>
          <w:szCs w:val="22"/>
        </w:rPr>
        <w:t xml:space="preserve"> </w:t>
      </w:r>
      <w:r w:rsidRPr="00E470C4">
        <w:rPr>
          <w:color w:val="000000"/>
          <w:sz w:val="22"/>
          <w:szCs w:val="22"/>
        </w:rPr>
        <w:t>gia</w:t>
      </w:r>
      <w:r>
        <w:rPr>
          <w:color w:val="000000"/>
          <w:sz w:val="22"/>
          <w:szCs w:val="22"/>
        </w:rPr>
        <w:t xml:space="preserve"> </w:t>
      </w:r>
      <w:r w:rsidRPr="00E470C4">
        <w:rPr>
          <w:color w:val="000000"/>
          <w:sz w:val="22"/>
          <w:szCs w:val="22"/>
        </w:rPr>
        <w:t>các</w:t>
      </w:r>
      <w:r>
        <w:rPr>
          <w:color w:val="000000"/>
          <w:sz w:val="22"/>
          <w:szCs w:val="22"/>
        </w:rPr>
        <w:t xml:space="preserve"> </w:t>
      </w:r>
      <w:r w:rsidRPr="00E470C4">
        <w:rPr>
          <w:color w:val="000000"/>
          <w:sz w:val="22"/>
          <w:szCs w:val="22"/>
        </w:rPr>
        <w:t>bộ</w:t>
      </w:r>
      <w:r>
        <w:rPr>
          <w:color w:val="000000"/>
          <w:sz w:val="22"/>
          <w:szCs w:val="22"/>
        </w:rPr>
        <w:t xml:space="preserve"> </w:t>
      </w:r>
      <w:r w:rsidRPr="00E470C4">
        <w:rPr>
          <w:color w:val="000000"/>
          <w:sz w:val="22"/>
          <w:szCs w:val="22"/>
        </w:rPr>
        <w:t>môn</w:t>
      </w:r>
      <w:r>
        <w:rPr>
          <w:color w:val="000000"/>
          <w:sz w:val="22"/>
          <w:szCs w:val="22"/>
        </w:rPr>
        <w:t xml:space="preserve"> </w:t>
      </w:r>
      <w:r w:rsidRPr="00E470C4">
        <w:rPr>
          <w:color w:val="000000"/>
          <w:sz w:val="22"/>
          <w:szCs w:val="22"/>
        </w:rPr>
        <w:t>khoa</w:t>
      </w:r>
      <w:r>
        <w:rPr>
          <w:color w:val="000000"/>
          <w:sz w:val="22"/>
          <w:szCs w:val="22"/>
        </w:rPr>
        <w:t xml:space="preserve"> </w:t>
      </w:r>
      <w:r w:rsidRPr="00E470C4">
        <w:rPr>
          <w:color w:val="000000"/>
          <w:sz w:val="22"/>
          <w:szCs w:val="22"/>
        </w:rPr>
        <w:t>học</w:t>
      </w:r>
      <w:r>
        <w:rPr>
          <w:color w:val="000000"/>
          <w:sz w:val="22"/>
          <w:szCs w:val="22"/>
        </w:rPr>
        <w:t xml:space="preserve"> </w:t>
      </w:r>
      <w:r w:rsidRPr="00E470C4">
        <w:rPr>
          <w:color w:val="000000"/>
          <w:sz w:val="22"/>
          <w:szCs w:val="22"/>
        </w:rPr>
        <w:t>Mác-Lênin,</w:t>
      </w:r>
      <w:r>
        <w:rPr>
          <w:color w:val="000000"/>
          <w:sz w:val="22"/>
          <w:szCs w:val="22"/>
        </w:rPr>
        <w:t xml:space="preserve"> </w:t>
      </w:r>
      <w:r w:rsidRPr="00E470C4">
        <w:rPr>
          <w:color w:val="000000"/>
          <w:sz w:val="22"/>
          <w:szCs w:val="22"/>
        </w:rPr>
        <w:t>tư</w:t>
      </w:r>
      <w:r>
        <w:rPr>
          <w:color w:val="000000"/>
          <w:sz w:val="22"/>
          <w:szCs w:val="22"/>
        </w:rPr>
        <w:t xml:space="preserve"> </w:t>
      </w:r>
      <w:r w:rsidRPr="00E470C4">
        <w:rPr>
          <w:color w:val="000000"/>
          <w:sz w:val="22"/>
          <w:szCs w:val="22"/>
        </w:rPr>
        <w:t>tưởng</w:t>
      </w:r>
      <w:r>
        <w:rPr>
          <w:color w:val="000000"/>
          <w:sz w:val="22"/>
          <w:szCs w:val="22"/>
        </w:rPr>
        <w:t xml:space="preserve"> </w:t>
      </w:r>
      <w:r w:rsidRPr="00E470C4">
        <w:rPr>
          <w:color w:val="000000"/>
          <w:sz w:val="22"/>
          <w:szCs w:val="22"/>
        </w:rPr>
        <w:t>Hồ</w:t>
      </w:r>
      <w:r>
        <w:rPr>
          <w:color w:val="000000"/>
          <w:sz w:val="22"/>
          <w:szCs w:val="22"/>
        </w:rPr>
        <w:t xml:space="preserve"> </w:t>
      </w:r>
      <w:r w:rsidRPr="00E470C4">
        <w:rPr>
          <w:color w:val="000000"/>
          <w:sz w:val="22"/>
          <w:szCs w:val="22"/>
        </w:rPr>
        <w:t>Chí</w:t>
      </w:r>
      <w:r>
        <w:rPr>
          <w:color w:val="000000"/>
          <w:sz w:val="22"/>
          <w:szCs w:val="22"/>
        </w:rPr>
        <w:t xml:space="preserve">  </w:t>
      </w:r>
      <w:r w:rsidRPr="00E470C4">
        <w:rPr>
          <w:color w:val="000000"/>
          <w:sz w:val="22"/>
          <w:szCs w:val="22"/>
        </w:rPr>
        <w:t>Minh,</w:t>
      </w:r>
      <w:r>
        <w:rPr>
          <w:color w:val="000000"/>
          <w:sz w:val="22"/>
          <w:szCs w:val="22"/>
        </w:rPr>
        <w:t xml:space="preserve"> </w:t>
      </w:r>
      <w:r w:rsidRPr="00E470C4">
        <w:rPr>
          <w:b/>
          <w:i/>
          <w:color w:val="000000"/>
          <w:sz w:val="22"/>
          <w:szCs w:val="22"/>
        </w:rPr>
        <w:t>Giáo</w:t>
      </w:r>
      <w:r>
        <w:rPr>
          <w:b/>
          <w:i/>
          <w:color w:val="000000"/>
          <w:sz w:val="22"/>
          <w:szCs w:val="22"/>
        </w:rPr>
        <w:t xml:space="preserve"> </w:t>
      </w:r>
      <w:r w:rsidRPr="00E470C4">
        <w:rPr>
          <w:b/>
          <w:i/>
          <w:color w:val="000000"/>
          <w:sz w:val="22"/>
          <w:szCs w:val="22"/>
        </w:rPr>
        <w:t>trình</w:t>
      </w:r>
      <w:r>
        <w:rPr>
          <w:b/>
          <w:i/>
          <w:color w:val="000000"/>
          <w:sz w:val="22"/>
          <w:szCs w:val="22"/>
        </w:rPr>
        <w:t xml:space="preserve"> </w:t>
      </w:r>
      <w:r w:rsidRPr="00E470C4">
        <w:rPr>
          <w:b/>
          <w:i/>
          <w:color w:val="000000"/>
          <w:sz w:val="22"/>
          <w:szCs w:val="22"/>
        </w:rPr>
        <w:t>kinh</w:t>
      </w:r>
      <w:r>
        <w:rPr>
          <w:b/>
          <w:i/>
          <w:color w:val="000000"/>
          <w:sz w:val="22"/>
          <w:szCs w:val="22"/>
        </w:rPr>
        <w:t xml:space="preserve"> </w:t>
      </w:r>
      <w:r w:rsidRPr="00E470C4">
        <w:rPr>
          <w:b/>
          <w:i/>
          <w:color w:val="000000"/>
          <w:sz w:val="22"/>
          <w:szCs w:val="22"/>
        </w:rPr>
        <w:t>tế</w:t>
      </w:r>
      <w:r>
        <w:rPr>
          <w:b/>
          <w:i/>
          <w:color w:val="000000"/>
          <w:sz w:val="22"/>
          <w:szCs w:val="22"/>
        </w:rPr>
        <w:t xml:space="preserve"> </w:t>
      </w:r>
      <w:r w:rsidRPr="00E470C4">
        <w:rPr>
          <w:b/>
          <w:i/>
          <w:color w:val="000000"/>
          <w:sz w:val="22"/>
          <w:szCs w:val="22"/>
        </w:rPr>
        <w:t>chính</w:t>
      </w:r>
      <w:r>
        <w:rPr>
          <w:b/>
          <w:i/>
          <w:color w:val="000000"/>
          <w:sz w:val="22"/>
          <w:szCs w:val="22"/>
        </w:rPr>
        <w:t xml:space="preserve"> </w:t>
      </w:r>
      <w:r w:rsidRPr="00E470C4">
        <w:rPr>
          <w:b/>
          <w:i/>
          <w:color w:val="000000"/>
          <w:sz w:val="22"/>
          <w:szCs w:val="22"/>
        </w:rPr>
        <w:t>trị</w:t>
      </w:r>
      <w:r>
        <w:rPr>
          <w:b/>
          <w:i/>
          <w:color w:val="000000"/>
          <w:sz w:val="22"/>
          <w:szCs w:val="22"/>
        </w:rPr>
        <w:t xml:space="preserve"> </w:t>
      </w:r>
      <w:r w:rsidRPr="00E470C4">
        <w:rPr>
          <w:b/>
          <w:i/>
          <w:color w:val="000000"/>
          <w:sz w:val="22"/>
          <w:szCs w:val="22"/>
        </w:rPr>
        <w:t>Mác-Lênin</w:t>
      </w:r>
      <w:r w:rsidRPr="00E470C4">
        <w:rPr>
          <w:color w:val="000000"/>
          <w:sz w:val="22"/>
          <w:szCs w:val="22"/>
        </w:rPr>
        <w:t>,</w:t>
      </w:r>
      <w:r>
        <w:rPr>
          <w:color w:val="000000"/>
          <w:sz w:val="22"/>
          <w:szCs w:val="22"/>
        </w:rPr>
        <w:t xml:space="preserve"> </w:t>
      </w:r>
      <w:r w:rsidRPr="00E470C4">
        <w:rPr>
          <w:color w:val="000000"/>
          <w:sz w:val="22"/>
          <w:szCs w:val="22"/>
        </w:rPr>
        <w:t>NXB</w:t>
      </w:r>
      <w:r>
        <w:rPr>
          <w:color w:val="000000"/>
          <w:sz w:val="22"/>
          <w:szCs w:val="22"/>
        </w:rPr>
        <w:t xml:space="preserve"> </w:t>
      </w:r>
      <w:r w:rsidRPr="00E470C4">
        <w:rPr>
          <w:color w:val="000000"/>
          <w:sz w:val="22"/>
          <w:szCs w:val="22"/>
        </w:rPr>
        <w:t>Chính</w:t>
      </w:r>
      <w:r>
        <w:rPr>
          <w:color w:val="000000"/>
          <w:sz w:val="22"/>
          <w:szCs w:val="22"/>
        </w:rPr>
        <w:t xml:space="preserve"> </w:t>
      </w:r>
      <w:r w:rsidRPr="00E470C4">
        <w:rPr>
          <w:color w:val="000000"/>
          <w:sz w:val="22"/>
          <w:szCs w:val="22"/>
        </w:rPr>
        <w:t>trị</w:t>
      </w:r>
      <w:r>
        <w:rPr>
          <w:color w:val="000000"/>
          <w:sz w:val="22"/>
          <w:szCs w:val="22"/>
        </w:rPr>
        <w:t xml:space="preserve"> </w:t>
      </w:r>
      <w:r w:rsidRPr="00E470C4">
        <w:rPr>
          <w:color w:val="000000"/>
          <w:sz w:val="22"/>
          <w:szCs w:val="22"/>
        </w:rPr>
        <w:t>Quốc</w:t>
      </w:r>
      <w:r>
        <w:rPr>
          <w:color w:val="000000"/>
          <w:sz w:val="22"/>
          <w:szCs w:val="22"/>
        </w:rPr>
        <w:t xml:space="preserve"> </w:t>
      </w:r>
      <w:r w:rsidRPr="00E470C4">
        <w:rPr>
          <w:color w:val="000000"/>
          <w:sz w:val="22"/>
          <w:szCs w:val="22"/>
        </w:rPr>
        <w:t>gia</w:t>
      </w:r>
      <w:r>
        <w:rPr>
          <w:color w:val="000000"/>
          <w:sz w:val="22"/>
          <w:szCs w:val="22"/>
        </w:rPr>
        <w:t xml:space="preserve"> </w:t>
      </w:r>
      <w:r w:rsidRPr="00E470C4">
        <w:rPr>
          <w:color w:val="000000"/>
          <w:sz w:val="22"/>
          <w:szCs w:val="22"/>
        </w:rPr>
        <w:t>-</w:t>
      </w:r>
      <w:r>
        <w:rPr>
          <w:color w:val="000000"/>
          <w:sz w:val="22"/>
          <w:szCs w:val="22"/>
        </w:rPr>
        <w:t xml:space="preserve"> </w:t>
      </w:r>
      <w:r w:rsidRPr="00E470C4">
        <w:rPr>
          <w:color w:val="000000"/>
          <w:sz w:val="22"/>
          <w:szCs w:val="22"/>
        </w:rPr>
        <w:t>Sự</w:t>
      </w:r>
      <w:r>
        <w:rPr>
          <w:color w:val="000000"/>
          <w:sz w:val="22"/>
          <w:szCs w:val="22"/>
        </w:rPr>
        <w:t xml:space="preserve"> </w:t>
      </w:r>
      <w:r w:rsidRPr="00E470C4">
        <w:rPr>
          <w:color w:val="000000"/>
          <w:sz w:val="22"/>
          <w:szCs w:val="22"/>
        </w:rPr>
        <w:t>thật,</w:t>
      </w:r>
      <w:r>
        <w:rPr>
          <w:color w:val="000000"/>
          <w:sz w:val="22"/>
          <w:szCs w:val="22"/>
        </w:rPr>
        <w:t xml:space="preserve"> </w:t>
      </w:r>
      <w:r w:rsidRPr="00E470C4">
        <w:rPr>
          <w:color w:val="000000"/>
          <w:sz w:val="22"/>
          <w:szCs w:val="22"/>
        </w:rPr>
        <w:t>Hà</w:t>
      </w:r>
      <w:r>
        <w:rPr>
          <w:color w:val="000000"/>
          <w:sz w:val="22"/>
          <w:szCs w:val="22"/>
        </w:rPr>
        <w:t xml:space="preserve"> </w:t>
      </w:r>
      <w:r w:rsidRPr="00E470C4">
        <w:rPr>
          <w:color w:val="000000"/>
          <w:sz w:val="22"/>
          <w:szCs w:val="22"/>
        </w:rPr>
        <w:t>Nội</w:t>
      </w:r>
      <w:r>
        <w:rPr>
          <w:color w:val="000000"/>
          <w:sz w:val="22"/>
          <w:szCs w:val="22"/>
        </w:rPr>
        <w:t xml:space="preserve"> </w:t>
      </w:r>
      <w:r w:rsidRPr="00E470C4">
        <w:rPr>
          <w:color w:val="000000"/>
          <w:spacing w:val="-2"/>
          <w:sz w:val="22"/>
          <w:szCs w:val="22"/>
        </w:rPr>
        <w:t>năm</w:t>
      </w:r>
      <w:r>
        <w:rPr>
          <w:color w:val="000000"/>
          <w:spacing w:val="-2"/>
          <w:sz w:val="22"/>
          <w:szCs w:val="22"/>
        </w:rPr>
        <w:t xml:space="preserve"> </w:t>
      </w:r>
      <w:r w:rsidRPr="00E470C4">
        <w:rPr>
          <w:color w:val="000000"/>
          <w:spacing w:val="-2"/>
          <w:sz w:val="22"/>
          <w:szCs w:val="22"/>
        </w:rPr>
        <w:t>2014</w:t>
      </w:r>
      <w:r w:rsidRPr="00E470C4">
        <w:rPr>
          <w:color w:val="000000"/>
          <w:spacing w:val="-1"/>
          <w:sz w:val="22"/>
          <w:szCs w:val="22"/>
        </w:rPr>
        <w:t>.</w:t>
      </w:r>
    </w:p>
    <w:p w:rsidR="00F6363E" w:rsidRDefault="00931A3A" w:rsidP="00B25744">
      <w:pPr>
        <w:pStyle w:val="MHH2"/>
        <w:numPr>
          <w:ilvl w:val="0"/>
          <w:numId w:val="0"/>
        </w:numPr>
        <w:spacing w:line="264" w:lineRule="auto"/>
        <w:ind w:left="360"/>
        <w:rPr>
          <w:sz w:val="22"/>
          <w:szCs w:val="22"/>
        </w:rPr>
      </w:pPr>
      <w:r>
        <w:rPr>
          <w:sz w:val="22"/>
          <w:szCs w:val="22"/>
        </w:rPr>
        <w:t xml:space="preserve">4. </w:t>
      </w:r>
      <w:r w:rsidR="00F6363E" w:rsidRPr="00E470C4">
        <w:rPr>
          <w:sz w:val="22"/>
          <w:szCs w:val="22"/>
        </w:rPr>
        <w:t>Chuẩn đầu ra của học phần</w:t>
      </w:r>
    </w:p>
    <w:p w:rsidR="00F6363E" w:rsidRPr="00E470C4" w:rsidRDefault="00F6363E" w:rsidP="00B25744">
      <w:pPr>
        <w:spacing w:line="264" w:lineRule="auto"/>
        <w:rPr>
          <w:sz w:val="22"/>
          <w:szCs w:val="22"/>
        </w:rPr>
      </w:pPr>
    </w:p>
    <w:tbl>
      <w:tblPr>
        <w:tblW w:w="5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1"/>
        <w:gridCol w:w="8219"/>
        <w:gridCol w:w="1196"/>
      </w:tblGrid>
      <w:tr w:rsidR="00F6363E" w:rsidRPr="00E470C4" w:rsidTr="00F6363E">
        <w:trPr>
          <w:jc w:val="center"/>
        </w:trPr>
        <w:tc>
          <w:tcPr>
            <w:tcW w:w="1068" w:type="dxa"/>
            <w:tcBorders>
              <w:bottom w:val="single" w:sz="4" w:space="0" w:color="auto"/>
            </w:tcBorders>
          </w:tcPr>
          <w:p w:rsidR="00F6363E" w:rsidRPr="00E470C4" w:rsidRDefault="00F6363E" w:rsidP="00B25744">
            <w:pPr>
              <w:spacing w:line="264" w:lineRule="auto"/>
              <w:jc w:val="center"/>
              <w:rPr>
                <w:b/>
                <w:sz w:val="22"/>
                <w:szCs w:val="22"/>
              </w:rPr>
            </w:pPr>
            <w:r w:rsidRPr="00E470C4">
              <w:rPr>
                <w:b/>
                <w:sz w:val="22"/>
                <w:szCs w:val="22"/>
              </w:rPr>
              <w:t>STT</w:t>
            </w:r>
          </w:p>
        </w:tc>
        <w:tc>
          <w:tcPr>
            <w:tcW w:w="7759" w:type="dxa"/>
            <w:tcBorders>
              <w:bottom w:val="single" w:sz="4" w:space="0" w:color="auto"/>
            </w:tcBorders>
          </w:tcPr>
          <w:p w:rsidR="00F6363E" w:rsidRPr="00E470C4" w:rsidRDefault="00F6363E" w:rsidP="00B25744">
            <w:pPr>
              <w:spacing w:line="264" w:lineRule="auto"/>
              <w:jc w:val="center"/>
              <w:rPr>
                <w:b/>
                <w:sz w:val="22"/>
                <w:szCs w:val="22"/>
              </w:rPr>
            </w:pPr>
            <w:r w:rsidRPr="00E470C4">
              <w:rPr>
                <w:b/>
                <w:sz w:val="22"/>
                <w:szCs w:val="22"/>
              </w:rPr>
              <w:t>Chuẩnđầu ra học phần</w:t>
            </w:r>
          </w:p>
          <w:p w:rsidR="00F6363E" w:rsidRPr="00E470C4" w:rsidRDefault="00F6363E" w:rsidP="00B25744">
            <w:pPr>
              <w:spacing w:line="264" w:lineRule="auto"/>
              <w:rPr>
                <w:i/>
                <w:sz w:val="22"/>
                <w:szCs w:val="22"/>
              </w:rPr>
            </w:pPr>
          </w:p>
        </w:tc>
        <w:tc>
          <w:tcPr>
            <w:tcW w:w="1129" w:type="dxa"/>
            <w:tcBorders>
              <w:bottom w:val="single" w:sz="4" w:space="0" w:color="auto"/>
            </w:tcBorders>
          </w:tcPr>
          <w:p w:rsidR="00F6363E" w:rsidRPr="00E470C4" w:rsidRDefault="00F6363E" w:rsidP="00B25744">
            <w:pPr>
              <w:spacing w:line="264" w:lineRule="auto"/>
              <w:jc w:val="center"/>
              <w:rPr>
                <w:b/>
                <w:sz w:val="22"/>
                <w:szCs w:val="22"/>
              </w:rPr>
            </w:pPr>
            <w:r w:rsidRPr="00E470C4">
              <w:rPr>
                <w:b/>
                <w:sz w:val="22"/>
                <w:szCs w:val="22"/>
              </w:rPr>
              <w:t>CĐR của CTĐT</w:t>
            </w:r>
          </w:p>
        </w:tc>
      </w:tr>
      <w:tr w:rsidR="00F6363E" w:rsidRPr="00E470C4" w:rsidTr="00F6363E">
        <w:trPr>
          <w:trHeight w:val="1035"/>
          <w:jc w:val="center"/>
        </w:trPr>
        <w:tc>
          <w:tcPr>
            <w:tcW w:w="1068" w:type="dxa"/>
            <w:vMerge w:val="restart"/>
            <w:vAlign w:val="center"/>
          </w:tcPr>
          <w:p w:rsidR="00F6363E" w:rsidRPr="00E470C4" w:rsidRDefault="00F6363E" w:rsidP="00B25744">
            <w:pPr>
              <w:spacing w:line="264" w:lineRule="auto"/>
              <w:jc w:val="center"/>
              <w:rPr>
                <w:sz w:val="22"/>
                <w:szCs w:val="22"/>
              </w:rPr>
            </w:pPr>
            <w:r w:rsidRPr="00E470C4">
              <w:rPr>
                <w:sz w:val="22"/>
                <w:szCs w:val="22"/>
              </w:rPr>
              <w:t>Kiến thức</w:t>
            </w:r>
          </w:p>
        </w:tc>
        <w:tc>
          <w:tcPr>
            <w:tcW w:w="7759" w:type="dxa"/>
          </w:tcPr>
          <w:p w:rsidR="00F6363E" w:rsidRPr="00E470C4" w:rsidRDefault="00F6363E" w:rsidP="00B25744">
            <w:pPr>
              <w:autoSpaceDE w:val="0"/>
              <w:autoSpaceDN w:val="0"/>
              <w:adjustRightInd w:val="0"/>
              <w:spacing w:line="264" w:lineRule="auto"/>
              <w:rPr>
                <w:sz w:val="22"/>
                <w:szCs w:val="22"/>
                <w:lang w:val="vi-VN"/>
              </w:rPr>
            </w:pPr>
            <w:r w:rsidRPr="00E470C4">
              <w:rPr>
                <w:sz w:val="22"/>
                <w:szCs w:val="22"/>
                <w:lang w:val="vi-VN"/>
              </w:rPr>
              <w:t>Trang bị cho sinh viên những kiến thức cơ bản, cốt lõi của Kinh tế chính trị Mác - Lênin trong bối cảnh đất nước đang tiến hành công nghiệp hóa, hiện đại hóa và xây dựng nền kinh tế thị trường định hướng xã hội chủ nghĩa, gắn liền với hội nhập quốc tế và cách mạng công nghiệp lần thứ tư.</w:t>
            </w:r>
          </w:p>
        </w:tc>
        <w:tc>
          <w:tcPr>
            <w:tcW w:w="1129" w:type="dxa"/>
          </w:tcPr>
          <w:p w:rsidR="00F6363E" w:rsidRPr="00E470C4" w:rsidRDefault="00F6363E" w:rsidP="00B25744">
            <w:pPr>
              <w:spacing w:line="264" w:lineRule="auto"/>
              <w:jc w:val="center"/>
              <w:rPr>
                <w:sz w:val="22"/>
                <w:szCs w:val="22"/>
              </w:rPr>
            </w:pPr>
          </w:p>
        </w:tc>
      </w:tr>
      <w:tr w:rsidR="00F6363E" w:rsidRPr="00E470C4" w:rsidTr="00F6363E">
        <w:trPr>
          <w:trHeight w:val="251"/>
          <w:jc w:val="center"/>
        </w:trPr>
        <w:tc>
          <w:tcPr>
            <w:tcW w:w="1068" w:type="dxa"/>
            <w:vMerge/>
          </w:tcPr>
          <w:p w:rsidR="00F6363E" w:rsidRPr="00E470C4" w:rsidRDefault="00F6363E" w:rsidP="00B25744">
            <w:pPr>
              <w:spacing w:line="264" w:lineRule="auto"/>
              <w:jc w:val="center"/>
              <w:rPr>
                <w:sz w:val="22"/>
                <w:szCs w:val="22"/>
              </w:rPr>
            </w:pPr>
          </w:p>
        </w:tc>
        <w:tc>
          <w:tcPr>
            <w:tcW w:w="7759" w:type="dxa"/>
          </w:tcPr>
          <w:p w:rsidR="00F6363E" w:rsidRPr="00E470C4" w:rsidRDefault="00F6363E" w:rsidP="00B25744">
            <w:pPr>
              <w:spacing w:line="264" w:lineRule="auto"/>
              <w:rPr>
                <w:sz w:val="22"/>
                <w:szCs w:val="22"/>
                <w:lang w:val="vi-VN"/>
              </w:rPr>
            </w:pPr>
            <w:r w:rsidRPr="00E470C4">
              <w:rPr>
                <w:sz w:val="22"/>
                <w:szCs w:val="22"/>
                <w:lang w:val="vi-VN"/>
              </w:rPr>
              <w:t>Nắm được những nội dung lý luận cơ bản về sản xuất hàng hóa, tiền tệ, giá cả, thị trường, giá trị thặng dư trong nền kinh tế thị trường, các hình thái biểu hiện của giá trị thặng dư trong nền kinh tế thị trường.</w:t>
            </w:r>
          </w:p>
        </w:tc>
        <w:tc>
          <w:tcPr>
            <w:tcW w:w="1129" w:type="dxa"/>
          </w:tcPr>
          <w:p w:rsidR="00F6363E" w:rsidRPr="00E470C4" w:rsidRDefault="00F6363E" w:rsidP="00B25744">
            <w:pPr>
              <w:spacing w:line="264" w:lineRule="auto"/>
              <w:jc w:val="center"/>
              <w:rPr>
                <w:sz w:val="22"/>
                <w:szCs w:val="22"/>
              </w:rPr>
            </w:pPr>
          </w:p>
        </w:tc>
      </w:tr>
      <w:tr w:rsidR="00F6363E" w:rsidRPr="00E470C4" w:rsidTr="00F6363E">
        <w:trPr>
          <w:trHeight w:val="251"/>
          <w:jc w:val="center"/>
        </w:trPr>
        <w:tc>
          <w:tcPr>
            <w:tcW w:w="1068" w:type="dxa"/>
            <w:vMerge/>
          </w:tcPr>
          <w:p w:rsidR="00F6363E" w:rsidRPr="00E470C4" w:rsidRDefault="00F6363E" w:rsidP="00B25744">
            <w:pPr>
              <w:spacing w:line="264" w:lineRule="auto"/>
              <w:jc w:val="center"/>
              <w:rPr>
                <w:sz w:val="22"/>
                <w:szCs w:val="22"/>
              </w:rPr>
            </w:pPr>
          </w:p>
        </w:tc>
        <w:tc>
          <w:tcPr>
            <w:tcW w:w="7759" w:type="dxa"/>
          </w:tcPr>
          <w:p w:rsidR="00F6363E" w:rsidRPr="00E470C4" w:rsidRDefault="00F6363E" w:rsidP="00B25744">
            <w:pPr>
              <w:spacing w:line="264" w:lineRule="auto"/>
              <w:rPr>
                <w:sz w:val="22"/>
                <w:szCs w:val="22"/>
              </w:rPr>
            </w:pPr>
            <w:r w:rsidRPr="00E470C4">
              <w:rPr>
                <w:sz w:val="22"/>
                <w:szCs w:val="22"/>
              </w:rPr>
              <w:t>Hiểu được các thuật ngữ công nghiệp hóa, hiện đại hóa, hội nhập kinh tế quốc tế của Việt Nam.</w:t>
            </w:r>
          </w:p>
        </w:tc>
        <w:tc>
          <w:tcPr>
            <w:tcW w:w="1129" w:type="dxa"/>
          </w:tcPr>
          <w:p w:rsidR="00F6363E" w:rsidRPr="00E470C4" w:rsidRDefault="00F6363E" w:rsidP="00B25744">
            <w:pPr>
              <w:spacing w:line="264" w:lineRule="auto"/>
              <w:jc w:val="center"/>
              <w:rPr>
                <w:sz w:val="22"/>
                <w:szCs w:val="22"/>
              </w:rPr>
            </w:pPr>
          </w:p>
        </w:tc>
      </w:tr>
      <w:tr w:rsidR="00F6363E" w:rsidRPr="00E470C4" w:rsidTr="00F6363E">
        <w:trPr>
          <w:trHeight w:val="251"/>
          <w:jc w:val="center"/>
        </w:trPr>
        <w:tc>
          <w:tcPr>
            <w:tcW w:w="1068" w:type="dxa"/>
            <w:vMerge w:val="restart"/>
            <w:vAlign w:val="center"/>
          </w:tcPr>
          <w:p w:rsidR="00F6363E" w:rsidRPr="00E470C4" w:rsidRDefault="00F6363E" w:rsidP="00B25744">
            <w:pPr>
              <w:spacing w:line="264" w:lineRule="auto"/>
              <w:jc w:val="center"/>
              <w:rPr>
                <w:sz w:val="22"/>
                <w:szCs w:val="22"/>
              </w:rPr>
            </w:pPr>
            <w:r w:rsidRPr="00E470C4">
              <w:rPr>
                <w:sz w:val="22"/>
                <w:szCs w:val="22"/>
              </w:rPr>
              <w:t>Kỹ năng</w:t>
            </w:r>
          </w:p>
        </w:tc>
        <w:tc>
          <w:tcPr>
            <w:tcW w:w="7759" w:type="dxa"/>
          </w:tcPr>
          <w:p w:rsidR="00F6363E" w:rsidRPr="00E470C4" w:rsidRDefault="00F6363E" w:rsidP="00B25744">
            <w:pPr>
              <w:autoSpaceDE w:val="0"/>
              <w:autoSpaceDN w:val="0"/>
              <w:adjustRightInd w:val="0"/>
              <w:spacing w:line="264" w:lineRule="auto"/>
              <w:rPr>
                <w:sz w:val="22"/>
                <w:szCs w:val="22"/>
                <w:lang w:val="vi-VN"/>
              </w:rPr>
            </w:pPr>
            <w:r w:rsidRPr="00E470C4">
              <w:rPr>
                <w:sz w:val="22"/>
                <w:szCs w:val="22"/>
                <w:lang w:val="vi-VN"/>
              </w:rPr>
              <w:t>Hình thành nên tư duy, kỹ năng phân tích, đánh giá và nhận diện những vấn đề kinh tế - xã hội và bản chất của các quan hệ lợi ích kinh tế trong phát triển kinh tế - xã hội của đất nước.</w:t>
            </w:r>
          </w:p>
        </w:tc>
        <w:tc>
          <w:tcPr>
            <w:tcW w:w="1129" w:type="dxa"/>
          </w:tcPr>
          <w:p w:rsidR="00F6363E" w:rsidRPr="00E470C4" w:rsidRDefault="00F6363E" w:rsidP="00B25744">
            <w:pPr>
              <w:spacing w:line="264" w:lineRule="auto"/>
              <w:jc w:val="center"/>
              <w:rPr>
                <w:sz w:val="22"/>
                <w:szCs w:val="22"/>
              </w:rPr>
            </w:pPr>
          </w:p>
        </w:tc>
      </w:tr>
      <w:tr w:rsidR="00F6363E" w:rsidRPr="00E470C4" w:rsidTr="00F6363E">
        <w:trPr>
          <w:trHeight w:val="251"/>
          <w:jc w:val="center"/>
        </w:trPr>
        <w:tc>
          <w:tcPr>
            <w:tcW w:w="1068" w:type="dxa"/>
            <w:vMerge/>
            <w:vAlign w:val="center"/>
          </w:tcPr>
          <w:p w:rsidR="00F6363E" w:rsidRPr="00E470C4" w:rsidRDefault="00F6363E" w:rsidP="00B25744">
            <w:pPr>
              <w:spacing w:line="264" w:lineRule="auto"/>
              <w:jc w:val="center"/>
              <w:rPr>
                <w:sz w:val="22"/>
                <w:szCs w:val="22"/>
              </w:rPr>
            </w:pPr>
          </w:p>
        </w:tc>
        <w:tc>
          <w:tcPr>
            <w:tcW w:w="7759" w:type="dxa"/>
          </w:tcPr>
          <w:p w:rsidR="00F6363E" w:rsidRPr="00E470C4" w:rsidRDefault="00F6363E" w:rsidP="00B25744">
            <w:pPr>
              <w:autoSpaceDE w:val="0"/>
              <w:autoSpaceDN w:val="0"/>
              <w:adjustRightInd w:val="0"/>
              <w:spacing w:line="264" w:lineRule="auto"/>
              <w:rPr>
                <w:sz w:val="22"/>
                <w:szCs w:val="22"/>
                <w:lang w:val="vi-VN"/>
              </w:rPr>
            </w:pPr>
            <w:r w:rsidRPr="00E470C4">
              <w:rPr>
                <w:sz w:val="22"/>
                <w:szCs w:val="22"/>
              </w:rPr>
              <w:t>Năng lực tự chủ và trách nhiệm</w:t>
            </w:r>
            <w:r w:rsidRPr="00E470C4">
              <w:rPr>
                <w:sz w:val="22"/>
                <w:szCs w:val="22"/>
                <w:lang w:val="vi-VN"/>
              </w:rPr>
              <w:t>: Xây dựng trách nhiệm xã hội phù hợp trong vị trí việc làm và cuộc sống của sinh viên sau khi ra trường.</w:t>
            </w:r>
          </w:p>
        </w:tc>
        <w:tc>
          <w:tcPr>
            <w:tcW w:w="1129" w:type="dxa"/>
          </w:tcPr>
          <w:p w:rsidR="00F6363E" w:rsidRPr="00E470C4" w:rsidRDefault="00F6363E" w:rsidP="00B25744">
            <w:pPr>
              <w:spacing w:line="264" w:lineRule="auto"/>
              <w:jc w:val="center"/>
              <w:rPr>
                <w:sz w:val="22"/>
                <w:szCs w:val="22"/>
              </w:rPr>
            </w:pPr>
          </w:p>
        </w:tc>
      </w:tr>
      <w:tr w:rsidR="00F6363E" w:rsidRPr="00E470C4" w:rsidTr="00F6363E">
        <w:trPr>
          <w:trHeight w:val="460"/>
          <w:jc w:val="center"/>
        </w:trPr>
        <w:tc>
          <w:tcPr>
            <w:tcW w:w="1068" w:type="dxa"/>
            <w:vMerge/>
            <w:tcBorders>
              <w:bottom w:val="single" w:sz="4" w:space="0" w:color="auto"/>
            </w:tcBorders>
          </w:tcPr>
          <w:p w:rsidR="00F6363E" w:rsidRPr="00E470C4" w:rsidRDefault="00F6363E" w:rsidP="00B25744">
            <w:pPr>
              <w:spacing w:line="264" w:lineRule="auto"/>
              <w:jc w:val="center"/>
              <w:rPr>
                <w:sz w:val="22"/>
                <w:szCs w:val="22"/>
              </w:rPr>
            </w:pPr>
          </w:p>
        </w:tc>
        <w:tc>
          <w:tcPr>
            <w:tcW w:w="7759" w:type="dxa"/>
            <w:tcBorders>
              <w:bottom w:val="single" w:sz="4" w:space="0" w:color="auto"/>
            </w:tcBorders>
          </w:tcPr>
          <w:p w:rsidR="00F6363E" w:rsidRPr="00E470C4" w:rsidRDefault="00F6363E" w:rsidP="00B25744">
            <w:pPr>
              <w:spacing w:line="264" w:lineRule="auto"/>
              <w:rPr>
                <w:bCs/>
                <w:color w:val="000000" w:themeColor="text1"/>
                <w:sz w:val="22"/>
                <w:szCs w:val="22"/>
              </w:rPr>
            </w:pPr>
            <w:r w:rsidRPr="00E470C4">
              <w:rPr>
                <w:bCs/>
                <w:color w:val="000000" w:themeColor="text1"/>
                <w:sz w:val="22"/>
                <w:szCs w:val="22"/>
              </w:rPr>
              <w:t xml:space="preserve">Kỹ năng mềm: </w:t>
            </w:r>
          </w:p>
          <w:p w:rsidR="00F6363E" w:rsidRPr="00E470C4" w:rsidRDefault="00F6363E" w:rsidP="00B25744">
            <w:pPr>
              <w:spacing w:line="264" w:lineRule="auto"/>
              <w:rPr>
                <w:bCs/>
                <w:color w:val="000000" w:themeColor="text1"/>
                <w:sz w:val="22"/>
                <w:szCs w:val="22"/>
              </w:rPr>
            </w:pPr>
            <w:r w:rsidRPr="00E470C4">
              <w:rPr>
                <w:bCs/>
                <w:color w:val="000000" w:themeColor="text1"/>
                <w:sz w:val="22"/>
                <w:szCs w:val="22"/>
              </w:rPr>
              <w:t>+ Thuyết trình, làm việc nhóm, quản lý thời gian, lập kế hoạch,...</w:t>
            </w:r>
          </w:p>
          <w:p w:rsidR="00F6363E" w:rsidRPr="00E470C4" w:rsidRDefault="00F6363E" w:rsidP="00B25744">
            <w:pPr>
              <w:spacing w:line="264" w:lineRule="auto"/>
              <w:ind w:right="65"/>
              <w:rPr>
                <w:spacing w:val="5"/>
                <w:sz w:val="22"/>
                <w:szCs w:val="22"/>
              </w:rPr>
            </w:pPr>
            <w:r w:rsidRPr="00E470C4">
              <w:rPr>
                <w:bCs/>
                <w:color w:val="000000" w:themeColor="text1"/>
                <w:sz w:val="22"/>
                <w:szCs w:val="22"/>
              </w:rPr>
              <w:t>+  Kỹ năng tự học, tự nghiên cứu.</w:t>
            </w:r>
          </w:p>
        </w:tc>
        <w:tc>
          <w:tcPr>
            <w:tcW w:w="1129"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trHeight w:val="251"/>
          <w:jc w:val="center"/>
        </w:trPr>
        <w:tc>
          <w:tcPr>
            <w:tcW w:w="1068" w:type="dxa"/>
            <w:vMerge w:val="restart"/>
            <w:vAlign w:val="center"/>
          </w:tcPr>
          <w:p w:rsidR="00F6363E" w:rsidRPr="00E470C4" w:rsidRDefault="00F6363E" w:rsidP="00B25744">
            <w:pPr>
              <w:spacing w:line="264" w:lineRule="auto"/>
              <w:jc w:val="center"/>
              <w:rPr>
                <w:sz w:val="22"/>
                <w:szCs w:val="22"/>
              </w:rPr>
            </w:pPr>
            <w:r w:rsidRPr="00E470C4">
              <w:rPr>
                <w:sz w:val="22"/>
                <w:szCs w:val="22"/>
              </w:rPr>
              <w:t>Thái độ</w:t>
            </w:r>
          </w:p>
        </w:tc>
        <w:tc>
          <w:tcPr>
            <w:tcW w:w="7759" w:type="dxa"/>
          </w:tcPr>
          <w:p w:rsidR="00F6363E" w:rsidRPr="00E470C4" w:rsidRDefault="00F6363E" w:rsidP="00B25744">
            <w:pPr>
              <w:spacing w:line="264" w:lineRule="auto"/>
              <w:rPr>
                <w:sz w:val="22"/>
                <w:szCs w:val="22"/>
              </w:rPr>
            </w:pPr>
            <w:r w:rsidRPr="00E470C4">
              <w:rPr>
                <w:color w:val="000000" w:themeColor="text1"/>
                <w:sz w:val="22"/>
                <w:szCs w:val="22"/>
              </w:rPr>
              <w:t>Có niềm tin vững chắc vào chủ nghĩa Mác – Lênin, tư tưởng Hồ Chí Minh và con đường XHCN mà Đảng và nhân dân ta lựa chọn.</w:t>
            </w:r>
          </w:p>
        </w:tc>
        <w:tc>
          <w:tcPr>
            <w:tcW w:w="1129" w:type="dxa"/>
          </w:tcPr>
          <w:p w:rsidR="00F6363E" w:rsidRPr="00E470C4" w:rsidRDefault="00F6363E" w:rsidP="00B25744">
            <w:pPr>
              <w:spacing w:line="264" w:lineRule="auto"/>
              <w:jc w:val="center"/>
              <w:rPr>
                <w:sz w:val="22"/>
                <w:szCs w:val="22"/>
              </w:rPr>
            </w:pPr>
          </w:p>
        </w:tc>
      </w:tr>
      <w:tr w:rsidR="00F6363E" w:rsidRPr="00B65064" w:rsidTr="00F6363E">
        <w:trPr>
          <w:trHeight w:val="251"/>
          <w:jc w:val="center"/>
        </w:trPr>
        <w:tc>
          <w:tcPr>
            <w:tcW w:w="1068" w:type="dxa"/>
            <w:vMerge/>
            <w:vAlign w:val="center"/>
          </w:tcPr>
          <w:p w:rsidR="00F6363E" w:rsidRPr="00E470C4" w:rsidRDefault="00F6363E" w:rsidP="00B25744">
            <w:pPr>
              <w:spacing w:line="264" w:lineRule="auto"/>
              <w:jc w:val="center"/>
              <w:rPr>
                <w:sz w:val="22"/>
                <w:szCs w:val="22"/>
              </w:rPr>
            </w:pPr>
          </w:p>
        </w:tc>
        <w:tc>
          <w:tcPr>
            <w:tcW w:w="7759" w:type="dxa"/>
          </w:tcPr>
          <w:p w:rsidR="00F6363E" w:rsidRPr="00E470C4" w:rsidRDefault="00F6363E" w:rsidP="00B25744">
            <w:pPr>
              <w:autoSpaceDE w:val="0"/>
              <w:autoSpaceDN w:val="0"/>
              <w:adjustRightInd w:val="0"/>
              <w:spacing w:line="264" w:lineRule="auto"/>
              <w:rPr>
                <w:sz w:val="22"/>
                <w:szCs w:val="22"/>
                <w:lang w:val="vi-VN"/>
              </w:rPr>
            </w:pPr>
            <w:r w:rsidRPr="00E470C4">
              <w:rPr>
                <w:sz w:val="22"/>
                <w:szCs w:val="22"/>
              </w:rPr>
              <w:t>Phẩm</w:t>
            </w:r>
            <w:r>
              <w:rPr>
                <w:sz w:val="22"/>
                <w:szCs w:val="22"/>
              </w:rPr>
              <w:t xml:space="preserve"> </w:t>
            </w:r>
            <w:r w:rsidRPr="00E470C4">
              <w:rPr>
                <w:sz w:val="22"/>
                <w:szCs w:val="22"/>
              </w:rPr>
              <w:t>chất</w:t>
            </w:r>
            <w:r>
              <w:rPr>
                <w:sz w:val="22"/>
                <w:szCs w:val="22"/>
              </w:rPr>
              <w:t xml:space="preserve"> </w:t>
            </w:r>
            <w:r w:rsidRPr="00E470C4">
              <w:rPr>
                <w:sz w:val="22"/>
                <w:szCs w:val="22"/>
              </w:rPr>
              <w:t>đạo</w:t>
            </w:r>
            <w:r>
              <w:rPr>
                <w:sz w:val="22"/>
                <w:szCs w:val="22"/>
              </w:rPr>
              <w:t xml:space="preserve"> </w:t>
            </w:r>
            <w:r w:rsidRPr="00E470C4">
              <w:rPr>
                <w:sz w:val="22"/>
                <w:szCs w:val="22"/>
              </w:rPr>
              <w:t>đức</w:t>
            </w:r>
            <w:r>
              <w:rPr>
                <w:sz w:val="22"/>
                <w:szCs w:val="22"/>
              </w:rPr>
              <w:t xml:space="preserve"> </w:t>
            </w:r>
            <w:r w:rsidRPr="00E470C4">
              <w:rPr>
                <w:sz w:val="22"/>
                <w:szCs w:val="22"/>
              </w:rPr>
              <w:t>cá</w:t>
            </w:r>
            <w:r>
              <w:rPr>
                <w:sz w:val="22"/>
                <w:szCs w:val="22"/>
              </w:rPr>
              <w:t xml:space="preserve"> </w:t>
            </w:r>
            <w:r w:rsidRPr="00E470C4">
              <w:rPr>
                <w:sz w:val="22"/>
                <w:szCs w:val="22"/>
              </w:rPr>
              <w:t>nhân, nghề</w:t>
            </w:r>
            <w:r>
              <w:rPr>
                <w:sz w:val="22"/>
                <w:szCs w:val="22"/>
              </w:rPr>
              <w:t xml:space="preserve"> </w:t>
            </w:r>
            <w:r w:rsidRPr="00E470C4">
              <w:rPr>
                <w:sz w:val="22"/>
                <w:szCs w:val="22"/>
              </w:rPr>
              <w:t>nghiệp, xã</w:t>
            </w:r>
            <w:r>
              <w:rPr>
                <w:sz w:val="22"/>
                <w:szCs w:val="22"/>
              </w:rPr>
              <w:t xml:space="preserve"> </w:t>
            </w:r>
            <w:r w:rsidRPr="00E470C4">
              <w:rPr>
                <w:sz w:val="22"/>
                <w:szCs w:val="22"/>
              </w:rPr>
              <w:t>hội</w:t>
            </w:r>
            <w:r w:rsidRPr="00E470C4">
              <w:rPr>
                <w:sz w:val="22"/>
                <w:szCs w:val="22"/>
                <w:lang w:val="vi-VN"/>
              </w:rPr>
              <w:t>:</w:t>
            </w:r>
            <w:r>
              <w:rPr>
                <w:sz w:val="22"/>
                <w:szCs w:val="22"/>
              </w:rPr>
              <w:t xml:space="preserve"> </w:t>
            </w:r>
            <w:r w:rsidRPr="00E470C4">
              <w:rPr>
                <w:sz w:val="22"/>
                <w:szCs w:val="22"/>
                <w:lang w:val="vi-VN"/>
              </w:rPr>
              <w:t xml:space="preserve">Góp phần xây dựng lập trường, ý thức hệ Mác - Lênin đối với sinh viên. </w:t>
            </w:r>
            <w:r w:rsidRPr="00E470C4">
              <w:rPr>
                <w:sz w:val="22"/>
                <w:szCs w:val="22"/>
                <w:lang w:val="pt-BR"/>
              </w:rPr>
              <w:t>Giáo dục tư tưởng chính trị vững vàng</w:t>
            </w:r>
            <w:r w:rsidRPr="00E470C4">
              <w:rPr>
                <w:sz w:val="22"/>
                <w:szCs w:val="22"/>
                <w:lang w:val="vi-VN"/>
              </w:rPr>
              <w:t>, tin tưởng tuyệt đối vào đường lối, chủ trương chính sách của Đảng và Nhà nước.</w:t>
            </w:r>
          </w:p>
        </w:tc>
        <w:tc>
          <w:tcPr>
            <w:tcW w:w="1129" w:type="dxa"/>
          </w:tcPr>
          <w:p w:rsidR="00F6363E" w:rsidRPr="00E951BC" w:rsidRDefault="00F6363E" w:rsidP="00B25744">
            <w:pPr>
              <w:spacing w:line="264" w:lineRule="auto"/>
              <w:jc w:val="center"/>
              <w:rPr>
                <w:sz w:val="22"/>
                <w:szCs w:val="22"/>
                <w:lang w:val="vi-VN"/>
              </w:rPr>
            </w:pPr>
          </w:p>
        </w:tc>
      </w:tr>
      <w:tr w:rsidR="00F6363E" w:rsidRPr="00B65064" w:rsidTr="00F6363E">
        <w:trPr>
          <w:trHeight w:val="251"/>
          <w:jc w:val="center"/>
        </w:trPr>
        <w:tc>
          <w:tcPr>
            <w:tcW w:w="1068" w:type="dxa"/>
            <w:vMerge/>
            <w:tcBorders>
              <w:bottom w:val="single" w:sz="4" w:space="0" w:color="auto"/>
            </w:tcBorders>
          </w:tcPr>
          <w:p w:rsidR="00F6363E" w:rsidRPr="00E951BC" w:rsidRDefault="00F6363E" w:rsidP="00B25744">
            <w:pPr>
              <w:spacing w:line="264" w:lineRule="auto"/>
              <w:jc w:val="center"/>
              <w:rPr>
                <w:color w:val="FF0000"/>
                <w:sz w:val="22"/>
                <w:szCs w:val="22"/>
                <w:lang w:val="vi-VN"/>
              </w:rPr>
            </w:pPr>
          </w:p>
        </w:tc>
        <w:tc>
          <w:tcPr>
            <w:tcW w:w="7759" w:type="dxa"/>
            <w:tcBorders>
              <w:bottom w:val="single" w:sz="4" w:space="0" w:color="auto"/>
            </w:tcBorders>
          </w:tcPr>
          <w:p w:rsidR="00F6363E" w:rsidRPr="00E951BC" w:rsidRDefault="00F6363E" w:rsidP="00B25744">
            <w:pPr>
              <w:spacing w:line="264" w:lineRule="auto"/>
              <w:ind w:right="68"/>
              <w:rPr>
                <w:sz w:val="22"/>
                <w:szCs w:val="22"/>
                <w:lang w:val="vi-VN"/>
              </w:rPr>
            </w:pPr>
            <w:r w:rsidRPr="00E951BC">
              <w:rPr>
                <w:color w:val="000000"/>
                <w:spacing w:val="6"/>
                <w:sz w:val="22"/>
                <w:szCs w:val="22"/>
                <w:lang w:val="vi-VN"/>
              </w:rPr>
              <w:t xml:space="preserve">Có  </w:t>
            </w:r>
            <w:r w:rsidRPr="00E951BC">
              <w:rPr>
                <w:color w:val="000000"/>
                <w:spacing w:val="4"/>
                <w:sz w:val="22"/>
                <w:szCs w:val="22"/>
                <w:lang w:val="vi-VN"/>
              </w:rPr>
              <w:t xml:space="preserve">tinh </w:t>
            </w:r>
            <w:r w:rsidRPr="00E951BC">
              <w:rPr>
                <w:color w:val="000000"/>
                <w:spacing w:val="5"/>
                <w:sz w:val="22"/>
                <w:szCs w:val="22"/>
                <w:lang w:val="vi-VN"/>
              </w:rPr>
              <w:t xml:space="preserve">thần </w:t>
            </w:r>
            <w:r w:rsidRPr="00E951BC">
              <w:rPr>
                <w:color w:val="000000"/>
                <w:spacing w:val="4"/>
                <w:sz w:val="22"/>
                <w:szCs w:val="22"/>
                <w:lang w:val="vi-VN"/>
              </w:rPr>
              <w:t xml:space="preserve">trách </w:t>
            </w:r>
            <w:r w:rsidRPr="00E951BC">
              <w:rPr>
                <w:color w:val="000000"/>
                <w:spacing w:val="5"/>
                <w:sz w:val="22"/>
                <w:szCs w:val="22"/>
                <w:lang w:val="vi-VN"/>
              </w:rPr>
              <w:t xml:space="preserve">nhiệm </w:t>
            </w:r>
            <w:r w:rsidRPr="00E951BC">
              <w:rPr>
                <w:color w:val="000000"/>
                <w:spacing w:val="6"/>
                <w:sz w:val="22"/>
                <w:szCs w:val="22"/>
                <w:lang w:val="vi-VN"/>
              </w:rPr>
              <w:t xml:space="preserve">với </w:t>
            </w:r>
            <w:r w:rsidRPr="00E951BC">
              <w:rPr>
                <w:color w:val="000000"/>
                <w:spacing w:val="5"/>
                <w:sz w:val="22"/>
                <w:szCs w:val="22"/>
                <w:lang w:val="vi-VN"/>
              </w:rPr>
              <w:t xml:space="preserve">cộng đồng, </w:t>
            </w:r>
            <w:r w:rsidRPr="00E951BC">
              <w:rPr>
                <w:color w:val="000000"/>
                <w:spacing w:val="6"/>
                <w:sz w:val="22"/>
                <w:szCs w:val="22"/>
                <w:lang w:val="vi-VN"/>
              </w:rPr>
              <w:t>x</w:t>
            </w:r>
            <w:r w:rsidRPr="00E951BC">
              <w:rPr>
                <w:color w:val="000000"/>
                <w:spacing w:val="5"/>
                <w:sz w:val="22"/>
                <w:szCs w:val="22"/>
                <w:lang w:val="vi-VN"/>
              </w:rPr>
              <w:t>ã h</w:t>
            </w:r>
            <w:r w:rsidRPr="00E951BC">
              <w:rPr>
                <w:color w:val="000000"/>
                <w:spacing w:val="3"/>
                <w:sz w:val="22"/>
                <w:szCs w:val="22"/>
                <w:lang w:val="vi-VN"/>
              </w:rPr>
              <w:t xml:space="preserve">ội. </w:t>
            </w:r>
            <w:r w:rsidRPr="00E951BC">
              <w:rPr>
                <w:color w:val="000000"/>
                <w:spacing w:val="6"/>
                <w:sz w:val="22"/>
                <w:szCs w:val="22"/>
                <w:lang w:val="vi-VN"/>
              </w:rPr>
              <w:t>Chấp h</w:t>
            </w:r>
            <w:r w:rsidRPr="00E951BC">
              <w:rPr>
                <w:color w:val="000000"/>
                <w:spacing w:val="5"/>
                <w:sz w:val="22"/>
                <w:szCs w:val="22"/>
                <w:lang w:val="vi-VN"/>
              </w:rPr>
              <w:t xml:space="preserve">ành </w:t>
            </w:r>
            <w:r w:rsidRPr="00E951BC">
              <w:rPr>
                <w:color w:val="000000"/>
                <w:spacing w:val="4"/>
                <w:sz w:val="22"/>
                <w:szCs w:val="22"/>
                <w:lang w:val="vi-VN"/>
              </w:rPr>
              <w:t xml:space="preserve">tốt </w:t>
            </w:r>
            <w:r w:rsidRPr="00E951BC">
              <w:rPr>
                <w:color w:val="000000"/>
                <w:spacing w:val="6"/>
                <w:sz w:val="22"/>
                <w:szCs w:val="22"/>
                <w:lang w:val="vi-VN"/>
              </w:rPr>
              <w:t>đư</w:t>
            </w:r>
            <w:r w:rsidRPr="00E951BC">
              <w:rPr>
                <w:color w:val="000000"/>
                <w:spacing w:val="5"/>
                <w:sz w:val="22"/>
                <w:szCs w:val="22"/>
                <w:lang w:val="vi-VN"/>
              </w:rPr>
              <w:t xml:space="preserve">ờng </w:t>
            </w:r>
            <w:r w:rsidRPr="00E951BC">
              <w:rPr>
                <w:color w:val="000000"/>
                <w:spacing w:val="3"/>
                <w:sz w:val="22"/>
                <w:szCs w:val="22"/>
                <w:lang w:val="vi-VN"/>
              </w:rPr>
              <w:t xml:space="preserve">lối, </w:t>
            </w:r>
            <w:r w:rsidRPr="00E951BC">
              <w:rPr>
                <w:color w:val="000000"/>
                <w:sz w:val="22"/>
                <w:szCs w:val="22"/>
                <w:lang w:val="vi-VN"/>
              </w:rPr>
              <w:t>chính sách, pháp luật của Đảng và Nhà nước.</w:t>
            </w:r>
          </w:p>
        </w:tc>
        <w:tc>
          <w:tcPr>
            <w:tcW w:w="1129" w:type="dxa"/>
            <w:tcBorders>
              <w:bottom w:val="single" w:sz="4" w:space="0" w:color="auto"/>
            </w:tcBorders>
          </w:tcPr>
          <w:p w:rsidR="00F6363E" w:rsidRPr="00E951BC" w:rsidRDefault="00F6363E" w:rsidP="00B25744">
            <w:pPr>
              <w:spacing w:line="264" w:lineRule="auto"/>
              <w:jc w:val="center"/>
              <w:rPr>
                <w:color w:val="FF0000"/>
                <w:sz w:val="22"/>
                <w:szCs w:val="22"/>
                <w:lang w:val="vi-VN"/>
              </w:rPr>
            </w:pPr>
          </w:p>
        </w:tc>
      </w:tr>
    </w:tbl>
    <w:p w:rsidR="00F6363E" w:rsidRPr="00E951BC" w:rsidRDefault="00931A3A" w:rsidP="00B25744">
      <w:pPr>
        <w:pStyle w:val="MHH2"/>
        <w:numPr>
          <w:ilvl w:val="0"/>
          <w:numId w:val="0"/>
        </w:numPr>
        <w:spacing w:line="264" w:lineRule="auto"/>
        <w:ind w:left="360"/>
        <w:rPr>
          <w:sz w:val="22"/>
          <w:szCs w:val="22"/>
          <w:lang w:val="vi-VN"/>
        </w:rPr>
      </w:pPr>
      <w:r w:rsidRPr="00E951BC">
        <w:rPr>
          <w:sz w:val="22"/>
          <w:szCs w:val="22"/>
          <w:lang w:val="vi-VN"/>
        </w:rPr>
        <w:t xml:space="preserve">5. </w:t>
      </w:r>
      <w:r w:rsidR="00F6363E" w:rsidRPr="00E951BC">
        <w:rPr>
          <w:sz w:val="22"/>
          <w:szCs w:val="22"/>
          <w:lang w:val="vi-VN"/>
        </w:rPr>
        <w:t>Phương pháp đánh giá học phần</w:t>
      </w:r>
    </w:p>
    <w:tbl>
      <w:tblPr>
        <w:tblW w:w="5089" w:type="pct"/>
        <w:tblLook w:val="04A0" w:firstRow="1" w:lastRow="0" w:firstColumn="1" w:lastColumn="0" w:noHBand="0" w:noVBand="1"/>
      </w:tblPr>
      <w:tblGrid>
        <w:gridCol w:w="2532"/>
        <w:gridCol w:w="1193"/>
        <w:gridCol w:w="2769"/>
        <w:gridCol w:w="2629"/>
        <w:gridCol w:w="1195"/>
      </w:tblGrid>
      <w:tr w:rsidR="00F6363E" w:rsidRPr="00E470C4" w:rsidTr="00F6363E">
        <w:trPr>
          <w:trHeight w:val="450"/>
        </w:trPr>
        <w:tc>
          <w:tcPr>
            <w:tcW w:w="12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363E" w:rsidRPr="00E470C4" w:rsidRDefault="00F6363E" w:rsidP="00B25744">
            <w:pPr>
              <w:spacing w:line="264" w:lineRule="auto"/>
              <w:jc w:val="center"/>
              <w:rPr>
                <w:b/>
                <w:bCs/>
                <w:sz w:val="22"/>
                <w:szCs w:val="22"/>
              </w:rPr>
            </w:pPr>
            <w:r w:rsidRPr="00E470C4">
              <w:rPr>
                <w:b/>
                <w:bCs/>
                <w:sz w:val="22"/>
                <w:szCs w:val="22"/>
              </w:rPr>
              <w:t xml:space="preserve">Hình thức </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rsidR="00F6363E" w:rsidRPr="00E470C4" w:rsidRDefault="00F6363E" w:rsidP="00B25744">
            <w:pPr>
              <w:spacing w:line="264" w:lineRule="auto"/>
              <w:jc w:val="center"/>
              <w:rPr>
                <w:b/>
                <w:bCs/>
                <w:sz w:val="22"/>
                <w:szCs w:val="22"/>
              </w:rPr>
            </w:pPr>
            <w:r w:rsidRPr="00E470C4">
              <w:rPr>
                <w:b/>
                <w:bCs/>
                <w:sz w:val="22"/>
                <w:szCs w:val="22"/>
              </w:rPr>
              <w:t>Số lần</w:t>
            </w:r>
          </w:p>
        </w:tc>
        <w:tc>
          <w:tcPr>
            <w:tcW w:w="1342" w:type="pct"/>
            <w:tcBorders>
              <w:top w:val="single" w:sz="4" w:space="0" w:color="auto"/>
              <w:left w:val="nil"/>
              <w:bottom w:val="single" w:sz="4" w:space="0" w:color="auto"/>
              <w:right w:val="single" w:sz="4" w:space="0" w:color="auto"/>
            </w:tcBorders>
            <w:shd w:val="clear" w:color="auto" w:fill="auto"/>
            <w:noWrap/>
            <w:vAlign w:val="center"/>
            <w:hideMark/>
          </w:tcPr>
          <w:p w:rsidR="00F6363E" w:rsidRPr="00E470C4" w:rsidRDefault="00F6363E" w:rsidP="00B25744">
            <w:pPr>
              <w:spacing w:line="264" w:lineRule="auto"/>
              <w:jc w:val="center"/>
              <w:rPr>
                <w:b/>
                <w:bCs/>
                <w:sz w:val="22"/>
                <w:szCs w:val="22"/>
              </w:rPr>
            </w:pPr>
            <w:r w:rsidRPr="00E470C4">
              <w:rPr>
                <w:b/>
                <w:bCs/>
                <w:sz w:val="22"/>
                <w:szCs w:val="22"/>
              </w:rPr>
              <w:t>Mô tả</w:t>
            </w:r>
          </w:p>
        </w:tc>
        <w:tc>
          <w:tcPr>
            <w:tcW w:w="1273" w:type="pct"/>
            <w:tcBorders>
              <w:top w:val="single" w:sz="4" w:space="0" w:color="auto"/>
              <w:left w:val="nil"/>
              <w:bottom w:val="single" w:sz="4" w:space="0" w:color="auto"/>
              <w:right w:val="single" w:sz="4" w:space="0" w:color="auto"/>
            </w:tcBorders>
            <w:shd w:val="clear" w:color="auto" w:fill="auto"/>
            <w:noWrap/>
            <w:vAlign w:val="center"/>
            <w:hideMark/>
          </w:tcPr>
          <w:p w:rsidR="00F6363E" w:rsidRPr="00E470C4" w:rsidRDefault="00F6363E" w:rsidP="00B25744">
            <w:pPr>
              <w:spacing w:line="264" w:lineRule="auto"/>
              <w:jc w:val="center"/>
              <w:rPr>
                <w:b/>
                <w:bCs/>
                <w:sz w:val="22"/>
                <w:szCs w:val="22"/>
              </w:rPr>
            </w:pPr>
            <w:r w:rsidRPr="00E470C4">
              <w:rPr>
                <w:b/>
                <w:bCs/>
                <w:sz w:val="22"/>
                <w:szCs w:val="22"/>
              </w:rPr>
              <w:t>Thời gian</w:t>
            </w:r>
          </w:p>
        </w:tc>
        <w:tc>
          <w:tcPr>
            <w:tcW w:w="579" w:type="pct"/>
            <w:tcBorders>
              <w:top w:val="single" w:sz="4" w:space="0" w:color="auto"/>
              <w:left w:val="nil"/>
              <w:bottom w:val="single" w:sz="4" w:space="0" w:color="auto"/>
              <w:right w:val="single" w:sz="4" w:space="0" w:color="auto"/>
            </w:tcBorders>
            <w:shd w:val="clear" w:color="auto" w:fill="auto"/>
            <w:noWrap/>
            <w:vAlign w:val="center"/>
            <w:hideMark/>
          </w:tcPr>
          <w:p w:rsidR="00F6363E" w:rsidRPr="00E470C4" w:rsidRDefault="00F6363E" w:rsidP="00B25744">
            <w:pPr>
              <w:spacing w:line="264" w:lineRule="auto"/>
              <w:jc w:val="center"/>
              <w:rPr>
                <w:b/>
                <w:bCs/>
                <w:sz w:val="22"/>
                <w:szCs w:val="22"/>
              </w:rPr>
            </w:pPr>
            <w:r w:rsidRPr="00E470C4">
              <w:rPr>
                <w:b/>
                <w:bCs/>
                <w:sz w:val="22"/>
                <w:szCs w:val="22"/>
              </w:rPr>
              <w:t>Trọng số</w:t>
            </w:r>
          </w:p>
        </w:tc>
      </w:tr>
      <w:tr w:rsidR="00F6363E" w:rsidRPr="00E470C4" w:rsidTr="00F6363E">
        <w:trPr>
          <w:trHeight w:val="355"/>
        </w:trPr>
        <w:tc>
          <w:tcPr>
            <w:tcW w:w="1227" w:type="pct"/>
            <w:tcBorders>
              <w:top w:val="nil"/>
              <w:left w:val="single" w:sz="4" w:space="0" w:color="auto"/>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r w:rsidRPr="00E470C4">
              <w:rPr>
                <w:sz w:val="22"/>
                <w:szCs w:val="22"/>
              </w:rPr>
              <w:t>Chuyên cần</w:t>
            </w:r>
          </w:p>
        </w:tc>
        <w:tc>
          <w:tcPr>
            <w:tcW w:w="578"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1342"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1273"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r w:rsidRPr="00E470C4">
              <w:rPr>
                <w:sz w:val="22"/>
                <w:szCs w:val="22"/>
              </w:rPr>
              <w:t>Thường xuyên</w:t>
            </w:r>
          </w:p>
        </w:tc>
        <w:tc>
          <w:tcPr>
            <w:tcW w:w="579"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r w:rsidRPr="00E470C4">
              <w:rPr>
                <w:sz w:val="22"/>
                <w:szCs w:val="22"/>
              </w:rPr>
              <w:t>5%</w:t>
            </w:r>
          </w:p>
        </w:tc>
      </w:tr>
      <w:tr w:rsidR="00F6363E" w:rsidRPr="00E470C4" w:rsidTr="00F6363E">
        <w:trPr>
          <w:trHeight w:val="403"/>
        </w:trPr>
        <w:tc>
          <w:tcPr>
            <w:tcW w:w="1227" w:type="pct"/>
            <w:tcBorders>
              <w:top w:val="nil"/>
              <w:left w:val="single" w:sz="4" w:space="0" w:color="auto"/>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r w:rsidRPr="00E470C4">
              <w:rPr>
                <w:sz w:val="22"/>
                <w:szCs w:val="22"/>
              </w:rPr>
              <w:t>Chuẩn bị bài</w:t>
            </w:r>
          </w:p>
        </w:tc>
        <w:tc>
          <w:tcPr>
            <w:tcW w:w="578"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1342"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1273"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579"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r w:rsidRPr="00E470C4">
              <w:rPr>
                <w:sz w:val="22"/>
                <w:szCs w:val="22"/>
              </w:rPr>
              <w:t>3%</w:t>
            </w:r>
          </w:p>
        </w:tc>
      </w:tr>
      <w:tr w:rsidR="00F6363E" w:rsidRPr="00E470C4" w:rsidTr="00F6363E">
        <w:trPr>
          <w:trHeight w:val="343"/>
        </w:trPr>
        <w:tc>
          <w:tcPr>
            <w:tcW w:w="1227" w:type="pct"/>
            <w:tcBorders>
              <w:top w:val="nil"/>
              <w:left w:val="single" w:sz="4" w:space="0" w:color="auto"/>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Thái độ học tập tích cực</w:t>
            </w:r>
          </w:p>
        </w:tc>
        <w:tc>
          <w:tcPr>
            <w:tcW w:w="578"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1342"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1273" w:type="pct"/>
            <w:tcBorders>
              <w:top w:val="nil"/>
              <w:left w:val="nil"/>
              <w:bottom w:val="single" w:sz="4" w:space="0" w:color="auto"/>
              <w:right w:val="single" w:sz="4" w:space="0" w:color="auto"/>
            </w:tcBorders>
            <w:shd w:val="clear" w:color="auto" w:fill="auto"/>
          </w:tcPr>
          <w:p w:rsidR="00F6363E" w:rsidRPr="00E470C4" w:rsidRDefault="00F6363E" w:rsidP="00B25744">
            <w:pPr>
              <w:spacing w:line="264" w:lineRule="auto"/>
              <w:rPr>
                <w:sz w:val="22"/>
                <w:szCs w:val="22"/>
              </w:rPr>
            </w:pPr>
          </w:p>
        </w:tc>
        <w:tc>
          <w:tcPr>
            <w:tcW w:w="579"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2%</w:t>
            </w:r>
          </w:p>
        </w:tc>
      </w:tr>
      <w:tr w:rsidR="00F6363E" w:rsidRPr="00E470C4" w:rsidTr="00F6363E">
        <w:trPr>
          <w:trHeight w:val="779"/>
        </w:trPr>
        <w:tc>
          <w:tcPr>
            <w:tcW w:w="1227" w:type="pct"/>
            <w:tcBorders>
              <w:top w:val="nil"/>
              <w:left w:val="single" w:sz="4" w:space="0" w:color="auto"/>
              <w:bottom w:val="single" w:sz="4" w:space="0" w:color="auto"/>
              <w:right w:val="single" w:sz="4" w:space="0" w:color="auto"/>
            </w:tcBorders>
            <w:shd w:val="clear" w:color="auto" w:fill="auto"/>
            <w:hideMark/>
          </w:tcPr>
          <w:p w:rsidR="00F6363E" w:rsidRPr="00E951BC" w:rsidRDefault="00F6363E" w:rsidP="00B25744">
            <w:pPr>
              <w:spacing w:line="264" w:lineRule="auto"/>
              <w:rPr>
                <w:sz w:val="22"/>
                <w:szCs w:val="22"/>
                <w:lang w:val="fr-FR"/>
              </w:rPr>
            </w:pPr>
            <w:r w:rsidRPr="00E951BC">
              <w:rPr>
                <w:sz w:val="22"/>
                <w:szCs w:val="22"/>
                <w:lang w:val="fr-FR"/>
              </w:rPr>
              <w:t>Bài kiểm tra trên lớp</w:t>
            </w:r>
          </w:p>
        </w:tc>
        <w:tc>
          <w:tcPr>
            <w:tcW w:w="578"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2 lần kiểm tra</w:t>
            </w:r>
          </w:p>
        </w:tc>
        <w:tc>
          <w:tcPr>
            <w:tcW w:w="1342"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- 30 phút/bài</w:t>
            </w:r>
            <w:r w:rsidRPr="00E470C4">
              <w:rPr>
                <w:sz w:val="22"/>
                <w:szCs w:val="22"/>
              </w:rPr>
              <w:br/>
              <w:t>- 1 câu trắc nghiệm, 1 câu tự luận trên giấy tại lớp.</w:t>
            </w:r>
          </w:p>
        </w:tc>
        <w:tc>
          <w:tcPr>
            <w:tcW w:w="1273"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 Sau khi kết thúc chương 3</w:t>
            </w:r>
          </w:p>
          <w:p w:rsidR="00F6363E" w:rsidRPr="00E470C4" w:rsidRDefault="00F6363E" w:rsidP="00B25744">
            <w:pPr>
              <w:spacing w:line="264" w:lineRule="auto"/>
              <w:rPr>
                <w:sz w:val="22"/>
                <w:szCs w:val="22"/>
              </w:rPr>
            </w:pPr>
            <w:r w:rsidRPr="00E470C4">
              <w:rPr>
                <w:sz w:val="22"/>
                <w:szCs w:val="22"/>
              </w:rPr>
              <w:t>- Sau khi kết thúc chương 5</w:t>
            </w:r>
          </w:p>
        </w:tc>
        <w:tc>
          <w:tcPr>
            <w:tcW w:w="579"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20%</w:t>
            </w:r>
          </w:p>
          <w:p w:rsidR="00F6363E" w:rsidRPr="00E470C4" w:rsidRDefault="00F6363E" w:rsidP="00B25744">
            <w:pPr>
              <w:spacing w:line="264" w:lineRule="auto"/>
              <w:rPr>
                <w:sz w:val="22"/>
                <w:szCs w:val="22"/>
              </w:rPr>
            </w:pPr>
          </w:p>
        </w:tc>
      </w:tr>
      <w:tr w:rsidR="00F6363E" w:rsidRPr="00E470C4" w:rsidTr="00F6363E">
        <w:trPr>
          <w:trHeight w:val="330"/>
        </w:trPr>
        <w:tc>
          <w:tcPr>
            <w:tcW w:w="4421" w:type="pct"/>
            <w:gridSpan w:val="4"/>
            <w:tcBorders>
              <w:top w:val="nil"/>
              <w:left w:val="single" w:sz="4" w:space="0" w:color="auto"/>
              <w:bottom w:val="single" w:sz="4" w:space="0" w:color="auto"/>
              <w:right w:val="single" w:sz="4" w:space="0" w:color="auto"/>
            </w:tcBorders>
            <w:shd w:val="clear" w:color="auto" w:fill="auto"/>
            <w:vAlign w:val="center"/>
          </w:tcPr>
          <w:p w:rsidR="00F6363E" w:rsidRPr="00E470C4" w:rsidRDefault="00F6363E" w:rsidP="00B25744">
            <w:pPr>
              <w:spacing w:line="264" w:lineRule="auto"/>
              <w:rPr>
                <w:b/>
                <w:sz w:val="22"/>
                <w:szCs w:val="22"/>
              </w:rPr>
            </w:pPr>
            <w:r w:rsidRPr="00E470C4">
              <w:rPr>
                <w:b/>
                <w:sz w:val="22"/>
                <w:szCs w:val="22"/>
              </w:rPr>
              <w:t>Tổng điểm quá trình</w:t>
            </w:r>
          </w:p>
        </w:tc>
        <w:tc>
          <w:tcPr>
            <w:tcW w:w="579" w:type="pct"/>
            <w:tcBorders>
              <w:top w:val="nil"/>
              <w:left w:val="nil"/>
              <w:bottom w:val="single" w:sz="4" w:space="0" w:color="auto"/>
              <w:right w:val="single" w:sz="4" w:space="0" w:color="auto"/>
            </w:tcBorders>
            <w:shd w:val="clear" w:color="auto" w:fill="auto"/>
            <w:vAlign w:val="center"/>
          </w:tcPr>
          <w:p w:rsidR="00F6363E" w:rsidRPr="00E470C4" w:rsidRDefault="00F6363E" w:rsidP="00B25744">
            <w:pPr>
              <w:spacing w:line="264" w:lineRule="auto"/>
              <w:rPr>
                <w:sz w:val="22"/>
                <w:szCs w:val="22"/>
              </w:rPr>
            </w:pPr>
            <w:r w:rsidRPr="00E470C4">
              <w:rPr>
                <w:sz w:val="22"/>
                <w:szCs w:val="22"/>
              </w:rPr>
              <w:t>30%</w:t>
            </w:r>
          </w:p>
        </w:tc>
      </w:tr>
      <w:tr w:rsidR="00F6363E" w:rsidRPr="00E470C4" w:rsidTr="00F6363E">
        <w:trPr>
          <w:trHeight w:val="866"/>
        </w:trPr>
        <w:tc>
          <w:tcPr>
            <w:tcW w:w="1227" w:type="pct"/>
            <w:tcBorders>
              <w:top w:val="nil"/>
              <w:left w:val="single" w:sz="4" w:space="0" w:color="auto"/>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Thi kết thúc học phần</w:t>
            </w:r>
          </w:p>
        </w:tc>
        <w:tc>
          <w:tcPr>
            <w:tcW w:w="578"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1</w:t>
            </w:r>
          </w:p>
        </w:tc>
        <w:tc>
          <w:tcPr>
            <w:tcW w:w="1342"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 xml:space="preserve">- 60 phút </w:t>
            </w:r>
            <w:r w:rsidRPr="00E470C4">
              <w:rPr>
                <w:sz w:val="22"/>
                <w:szCs w:val="22"/>
              </w:rPr>
              <w:br/>
              <w:t>- 1 câu trắc nghiệm, 2 câu tự luận làm bài trên giấy</w:t>
            </w:r>
          </w:p>
        </w:tc>
        <w:tc>
          <w:tcPr>
            <w:tcW w:w="1273"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1-2 tuần sau khi kết thúc môn học</w:t>
            </w:r>
          </w:p>
        </w:tc>
        <w:tc>
          <w:tcPr>
            <w:tcW w:w="579" w:type="pct"/>
            <w:tcBorders>
              <w:top w:val="nil"/>
              <w:left w:val="nil"/>
              <w:bottom w:val="single" w:sz="4" w:space="0" w:color="auto"/>
              <w:right w:val="single" w:sz="4" w:space="0" w:color="auto"/>
            </w:tcBorders>
            <w:shd w:val="clear" w:color="auto" w:fill="auto"/>
            <w:hideMark/>
          </w:tcPr>
          <w:p w:rsidR="00F6363E" w:rsidRPr="00E470C4" w:rsidRDefault="00F6363E" w:rsidP="00B25744">
            <w:pPr>
              <w:spacing w:line="264" w:lineRule="auto"/>
              <w:rPr>
                <w:sz w:val="22"/>
                <w:szCs w:val="22"/>
              </w:rPr>
            </w:pPr>
            <w:r w:rsidRPr="00E470C4">
              <w:rPr>
                <w:sz w:val="22"/>
                <w:szCs w:val="22"/>
              </w:rPr>
              <w:t>70%</w:t>
            </w:r>
          </w:p>
        </w:tc>
      </w:tr>
    </w:tbl>
    <w:p w:rsidR="00F6363E" w:rsidRPr="00E470C4" w:rsidRDefault="00931A3A" w:rsidP="00B25744">
      <w:pPr>
        <w:pStyle w:val="MHH2"/>
        <w:numPr>
          <w:ilvl w:val="0"/>
          <w:numId w:val="0"/>
        </w:numPr>
        <w:spacing w:line="264" w:lineRule="auto"/>
        <w:ind w:left="360"/>
        <w:rPr>
          <w:sz w:val="22"/>
          <w:szCs w:val="22"/>
        </w:rPr>
      </w:pPr>
      <w:r>
        <w:rPr>
          <w:sz w:val="22"/>
          <w:szCs w:val="22"/>
        </w:rPr>
        <w:t xml:space="preserve">6. </w:t>
      </w:r>
      <w:r w:rsidR="00F6363E" w:rsidRPr="00E470C4">
        <w:rPr>
          <w:sz w:val="22"/>
          <w:szCs w:val="22"/>
        </w:rPr>
        <w:t>Danh sách giảng viên tham gia giảng dạy</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972"/>
        <w:gridCol w:w="966"/>
        <w:gridCol w:w="1528"/>
        <w:gridCol w:w="2892"/>
        <w:gridCol w:w="1845"/>
      </w:tblGrid>
      <w:tr w:rsidR="00F6363E" w:rsidRPr="00E470C4" w:rsidTr="00DD256F">
        <w:tc>
          <w:tcPr>
            <w:tcW w:w="575" w:type="dxa"/>
            <w:shd w:val="clear" w:color="auto" w:fill="auto"/>
            <w:vAlign w:val="center"/>
          </w:tcPr>
          <w:p w:rsidR="00F6363E" w:rsidRPr="00E470C4" w:rsidRDefault="00F6363E" w:rsidP="00B25744">
            <w:pPr>
              <w:tabs>
                <w:tab w:val="left" w:pos="3161"/>
              </w:tabs>
              <w:spacing w:line="264" w:lineRule="auto"/>
              <w:jc w:val="center"/>
              <w:rPr>
                <w:b/>
                <w:sz w:val="22"/>
                <w:szCs w:val="22"/>
                <w:lang w:val="pt-BR"/>
              </w:rPr>
            </w:pPr>
            <w:r w:rsidRPr="00E470C4">
              <w:rPr>
                <w:b/>
                <w:sz w:val="22"/>
                <w:szCs w:val="22"/>
                <w:lang w:val="pt-BR"/>
              </w:rPr>
              <w:t>TT</w:t>
            </w:r>
          </w:p>
        </w:tc>
        <w:tc>
          <w:tcPr>
            <w:tcW w:w="1972" w:type="dxa"/>
            <w:shd w:val="clear" w:color="auto" w:fill="auto"/>
            <w:vAlign w:val="center"/>
          </w:tcPr>
          <w:p w:rsidR="00F6363E" w:rsidRPr="00E470C4" w:rsidRDefault="00F6363E" w:rsidP="00B25744">
            <w:pPr>
              <w:tabs>
                <w:tab w:val="left" w:pos="3161"/>
              </w:tabs>
              <w:spacing w:line="264" w:lineRule="auto"/>
              <w:jc w:val="center"/>
              <w:rPr>
                <w:b/>
                <w:sz w:val="22"/>
                <w:szCs w:val="22"/>
                <w:lang w:val="pt-BR"/>
              </w:rPr>
            </w:pPr>
            <w:r w:rsidRPr="00E470C4">
              <w:rPr>
                <w:b/>
                <w:sz w:val="22"/>
                <w:szCs w:val="22"/>
                <w:lang w:val="pt-BR"/>
              </w:rPr>
              <w:t>Họ và tên</w:t>
            </w:r>
          </w:p>
        </w:tc>
        <w:tc>
          <w:tcPr>
            <w:tcW w:w="966" w:type="dxa"/>
            <w:shd w:val="clear" w:color="auto" w:fill="auto"/>
            <w:vAlign w:val="center"/>
          </w:tcPr>
          <w:p w:rsidR="00F6363E" w:rsidRPr="00E470C4" w:rsidRDefault="00F6363E" w:rsidP="00B25744">
            <w:pPr>
              <w:tabs>
                <w:tab w:val="left" w:pos="3161"/>
              </w:tabs>
              <w:spacing w:line="264" w:lineRule="auto"/>
              <w:jc w:val="center"/>
              <w:rPr>
                <w:b/>
                <w:sz w:val="22"/>
                <w:szCs w:val="22"/>
                <w:lang w:val="pt-BR"/>
              </w:rPr>
            </w:pPr>
            <w:r w:rsidRPr="00E470C4">
              <w:rPr>
                <w:b/>
                <w:sz w:val="22"/>
                <w:szCs w:val="22"/>
                <w:lang w:val="pt-BR"/>
              </w:rPr>
              <w:t>Học hàm, học vị</w:t>
            </w:r>
          </w:p>
        </w:tc>
        <w:tc>
          <w:tcPr>
            <w:tcW w:w="1528" w:type="dxa"/>
            <w:shd w:val="clear" w:color="auto" w:fill="auto"/>
            <w:vAlign w:val="center"/>
          </w:tcPr>
          <w:p w:rsidR="00F6363E" w:rsidRPr="00E470C4" w:rsidRDefault="00F6363E" w:rsidP="00B25744">
            <w:pPr>
              <w:tabs>
                <w:tab w:val="left" w:pos="3161"/>
              </w:tabs>
              <w:spacing w:line="264" w:lineRule="auto"/>
              <w:jc w:val="center"/>
              <w:rPr>
                <w:b/>
                <w:sz w:val="22"/>
                <w:szCs w:val="22"/>
                <w:lang w:val="pt-BR"/>
              </w:rPr>
            </w:pPr>
            <w:r w:rsidRPr="00E470C4">
              <w:rPr>
                <w:b/>
                <w:sz w:val="22"/>
                <w:szCs w:val="22"/>
                <w:lang w:val="pt-BR"/>
              </w:rPr>
              <w:t>Điện thoại liên hệ</w:t>
            </w:r>
          </w:p>
        </w:tc>
        <w:tc>
          <w:tcPr>
            <w:tcW w:w="2892" w:type="dxa"/>
            <w:shd w:val="clear" w:color="auto" w:fill="auto"/>
            <w:vAlign w:val="center"/>
          </w:tcPr>
          <w:p w:rsidR="00F6363E" w:rsidRPr="00E470C4" w:rsidRDefault="00F6363E" w:rsidP="00B25744">
            <w:pPr>
              <w:tabs>
                <w:tab w:val="left" w:pos="3161"/>
              </w:tabs>
              <w:spacing w:line="264" w:lineRule="auto"/>
              <w:jc w:val="center"/>
              <w:rPr>
                <w:b/>
                <w:sz w:val="22"/>
                <w:szCs w:val="22"/>
                <w:lang w:val="pt-BR"/>
              </w:rPr>
            </w:pPr>
            <w:r w:rsidRPr="00E470C4">
              <w:rPr>
                <w:b/>
                <w:sz w:val="22"/>
                <w:szCs w:val="22"/>
                <w:lang w:val="pt-BR"/>
              </w:rPr>
              <w:t>Email</w:t>
            </w:r>
          </w:p>
        </w:tc>
        <w:tc>
          <w:tcPr>
            <w:tcW w:w="1845" w:type="dxa"/>
            <w:shd w:val="clear" w:color="auto" w:fill="auto"/>
            <w:vAlign w:val="center"/>
          </w:tcPr>
          <w:p w:rsidR="00F6363E" w:rsidRPr="00E470C4" w:rsidRDefault="00F6363E" w:rsidP="00B25744">
            <w:pPr>
              <w:tabs>
                <w:tab w:val="left" w:pos="3161"/>
              </w:tabs>
              <w:spacing w:line="264" w:lineRule="auto"/>
              <w:jc w:val="center"/>
              <w:rPr>
                <w:b/>
                <w:sz w:val="22"/>
                <w:szCs w:val="22"/>
                <w:lang w:val="pt-BR"/>
              </w:rPr>
            </w:pPr>
            <w:r w:rsidRPr="00E470C4">
              <w:rPr>
                <w:b/>
                <w:sz w:val="22"/>
                <w:szCs w:val="22"/>
                <w:lang w:val="pt-BR"/>
              </w:rPr>
              <w:t>Chức danh, chức vụ</w:t>
            </w:r>
          </w:p>
        </w:tc>
      </w:tr>
      <w:tr w:rsidR="00F6363E" w:rsidRPr="00E470C4" w:rsidTr="00DD256F">
        <w:tc>
          <w:tcPr>
            <w:tcW w:w="575" w:type="dxa"/>
            <w:shd w:val="clear" w:color="auto" w:fill="auto"/>
            <w:vAlign w:val="center"/>
          </w:tcPr>
          <w:p w:rsidR="00F6363E" w:rsidRPr="00E470C4" w:rsidRDefault="00F6363E" w:rsidP="00B25744">
            <w:pPr>
              <w:tabs>
                <w:tab w:val="left" w:pos="3161"/>
              </w:tabs>
              <w:spacing w:line="264" w:lineRule="auto"/>
              <w:jc w:val="center"/>
              <w:rPr>
                <w:sz w:val="22"/>
                <w:szCs w:val="22"/>
                <w:lang w:val="pt-BR"/>
              </w:rPr>
            </w:pPr>
            <w:r w:rsidRPr="00E470C4">
              <w:rPr>
                <w:sz w:val="22"/>
                <w:szCs w:val="22"/>
                <w:lang w:val="pt-BR"/>
              </w:rPr>
              <w:t>1</w:t>
            </w:r>
          </w:p>
        </w:tc>
        <w:tc>
          <w:tcPr>
            <w:tcW w:w="1972" w:type="dxa"/>
            <w:shd w:val="clear" w:color="auto" w:fill="auto"/>
            <w:vAlign w:val="center"/>
          </w:tcPr>
          <w:p w:rsidR="00F6363E" w:rsidRPr="00E470C4" w:rsidRDefault="00F6363E" w:rsidP="00B25744">
            <w:pPr>
              <w:tabs>
                <w:tab w:val="left" w:pos="3161"/>
              </w:tabs>
              <w:spacing w:line="264" w:lineRule="auto"/>
              <w:rPr>
                <w:sz w:val="22"/>
                <w:szCs w:val="22"/>
                <w:lang w:val="vi-VN"/>
              </w:rPr>
            </w:pPr>
            <w:r w:rsidRPr="00E470C4">
              <w:rPr>
                <w:sz w:val="22"/>
                <w:szCs w:val="22"/>
                <w:lang w:val="vi-VN"/>
              </w:rPr>
              <w:t>Lê Văn Thơi</w:t>
            </w:r>
          </w:p>
        </w:tc>
        <w:tc>
          <w:tcPr>
            <w:tcW w:w="966" w:type="dxa"/>
            <w:shd w:val="clear" w:color="auto" w:fill="auto"/>
          </w:tcPr>
          <w:p w:rsidR="00F6363E" w:rsidRPr="00E470C4" w:rsidRDefault="00F6363E" w:rsidP="00B25744">
            <w:pPr>
              <w:tabs>
                <w:tab w:val="left" w:pos="3161"/>
              </w:tabs>
              <w:spacing w:line="264" w:lineRule="auto"/>
              <w:jc w:val="center"/>
              <w:rPr>
                <w:sz w:val="22"/>
                <w:szCs w:val="22"/>
                <w:lang w:val="pt-BR"/>
              </w:rPr>
            </w:pPr>
            <w:r>
              <w:rPr>
                <w:sz w:val="22"/>
                <w:szCs w:val="22"/>
                <w:lang w:val="pt-BR"/>
              </w:rPr>
              <w:t>Th</w:t>
            </w:r>
            <w:r w:rsidRPr="00E470C4">
              <w:rPr>
                <w:sz w:val="22"/>
                <w:szCs w:val="22"/>
                <w:lang w:val="pt-BR"/>
              </w:rPr>
              <w:t>S</w:t>
            </w:r>
          </w:p>
        </w:tc>
        <w:tc>
          <w:tcPr>
            <w:tcW w:w="1528" w:type="dxa"/>
            <w:shd w:val="clear" w:color="auto" w:fill="auto"/>
          </w:tcPr>
          <w:p w:rsidR="00F6363E" w:rsidRPr="00E470C4" w:rsidRDefault="00F6363E" w:rsidP="00B25744">
            <w:pPr>
              <w:tabs>
                <w:tab w:val="left" w:pos="3161"/>
              </w:tabs>
              <w:spacing w:line="264" w:lineRule="auto"/>
              <w:jc w:val="center"/>
              <w:rPr>
                <w:sz w:val="22"/>
                <w:szCs w:val="22"/>
                <w:lang w:val="pt-BR"/>
              </w:rPr>
            </w:pPr>
            <w:r w:rsidRPr="00E470C4">
              <w:rPr>
                <w:sz w:val="22"/>
                <w:szCs w:val="22"/>
                <w:lang w:val="pt-BR"/>
              </w:rPr>
              <w:t>0915531481</w:t>
            </w:r>
          </w:p>
        </w:tc>
        <w:tc>
          <w:tcPr>
            <w:tcW w:w="2892" w:type="dxa"/>
            <w:shd w:val="clear" w:color="auto" w:fill="auto"/>
            <w:vAlign w:val="center"/>
          </w:tcPr>
          <w:p w:rsidR="00F6363E" w:rsidRPr="00E470C4" w:rsidRDefault="00F6363E" w:rsidP="00B25744">
            <w:pPr>
              <w:tabs>
                <w:tab w:val="left" w:pos="3161"/>
              </w:tabs>
              <w:spacing w:line="264" w:lineRule="auto"/>
              <w:rPr>
                <w:sz w:val="22"/>
                <w:szCs w:val="22"/>
                <w:lang w:val="vi-VN"/>
              </w:rPr>
            </w:pPr>
            <w:r w:rsidRPr="00E470C4">
              <w:rPr>
                <w:sz w:val="22"/>
                <w:szCs w:val="22"/>
              </w:rPr>
              <w:t>l</w:t>
            </w:r>
            <w:r w:rsidRPr="00E470C4">
              <w:rPr>
                <w:sz w:val="22"/>
                <w:szCs w:val="22"/>
                <w:lang w:val="vi-VN"/>
              </w:rPr>
              <w:t>evanthoi@tlu.edu.vn</w:t>
            </w:r>
          </w:p>
        </w:tc>
        <w:tc>
          <w:tcPr>
            <w:tcW w:w="1845" w:type="dxa"/>
            <w:shd w:val="clear" w:color="auto" w:fill="auto"/>
            <w:vAlign w:val="center"/>
          </w:tcPr>
          <w:p w:rsidR="00F6363E" w:rsidRPr="00E470C4" w:rsidRDefault="00F6363E" w:rsidP="00B25744">
            <w:pPr>
              <w:tabs>
                <w:tab w:val="left" w:pos="3161"/>
              </w:tabs>
              <w:spacing w:line="264" w:lineRule="auto"/>
              <w:rPr>
                <w:sz w:val="22"/>
                <w:szCs w:val="22"/>
                <w:lang w:val="pt-BR"/>
              </w:rPr>
            </w:pPr>
            <w:r w:rsidRPr="00E470C4">
              <w:rPr>
                <w:sz w:val="22"/>
                <w:szCs w:val="22"/>
                <w:lang w:val="pt-BR"/>
              </w:rPr>
              <w:t xml:space="preserve">GVC, </w:t>
            </w:r>
            <w:r w:rsidRPr="00E470C4">
              <w:rPr>
                <w:sz w:val="22"/>
                <w:szCs w:val="22"/>
                <w:lang w:val="vi-VN"/>
              </w:rPr>
              <w:t xml:space="preserve">Phó </w:t>
            </w:r>
            <w:r>
              <w:rPr>
                <w:sz w:val="22"/>
                <w:szCs w:val="22"/>
              </w:rPr>
              <w:t>TBM</w:t>
            </w:r>
          </w:p>
        </w:tc>
      </w:tr>
      <w:tr w:rsidR="00F6363E" w:rsidRPr="00E470C4" w:rsidTr="00DD256F">
        <w:tc>
          <w:tcPr>
            <w:tcW w:w="575" w:type="dxa"/>
            <w:shd w:val="clear" w:color="auto" w:fill="auto"/>
            <w:vAlign w:val="center"/>
          </w:tcPr>
          <w:p w:rsidR="00F6363E" w:rsidRPr="00E470C4" w:rsidRDefault="00F6363E" w:rsidP="00B25744">
            <w:pPr>
              <w:tabs>
                <w:tab w:val="left" w:pos="3161"/>
              </w:tabs>
              <w:spacing w:line="264" w:lineRule="auto"/>
              <w:jc w:val="center"/>
              <w:rPr>
                <w:sz w:val="22"/>
                <w:szCs w:val="22"/>
                <w:lang w:val="pt-BR"/>
              </w:rPr>
            </w:pPr>
            <w:r w:rsidRPr="00E470C4">
              <w:rPr>
                <w:sz w:val="22"/>
                <w:szCs w:val="22"/>
                <w:lang w:val="pt-BR"/>
              </w:rPr>
              <w:t>2</w:t>
            </w:r>
          </w:p>
        </w:tc>
        <w:tc>
          <w:tcPr>
            <w:tcW w:w="1972" w:type="dxa"/>
            <w:shd w:val="clear" w:color="auto" w:fill="auto"/>
            <w:vAlign w:val="center"/>
          </w:tcPr>
          <w:p w:rsidR="00F6363E" w:rsidRPr="00E470C4" w:rsidRDefault="00F6363E" w:rsidP="00B25744">
            <w:pPr>
              <w:tabs>
                <w:tab w:val="left" w:pos="3161"/>
              </w:tabs>
              <w:spacing w:line="264" w:lineRule="auto"/>
              <w:rPr>
                <w:sz w:val="22"/>
                <w:szCs w:val="22"/>
                <w:lang w:val="vi-VN"/>
              </w:rPr>
            </w:pPr>
            <w:r w:rsidRPr="00E470C4">
              <w:rPr>
                <w:sz w:val="22"/>
                <w:szCs w:val="22"/>
                <w:lang w:val="vi-VN"/>
              </w:rPr>
              <w:t xml:space="preserve">Nguyễn Như </w:t>
            </w:r>
            <w:r w:rsidRPr="00E470C4">
              <w:rPr>
                <w:sz w:val="22"/>
                <w:szCs w:val="22"/>
                <w:lang w:val="vi-VN"/>
              </w:rPr>
              <w:lastRenderedPageBreak/>
              <w:t>Quảng</w:t>
            </w:r>
          </w:p>
        </w:tc>
        <w:tc>
          <w:tcPr>
            <w:tcW w:w="966" w:type="dxa"/>
            <w:shd w:val="clear" w:color="auto" w:fill="auto"/>
          </w:tcPr>
          <w:p w:rsidR="00F6363E" w:rsidRPr="00E470C4" w:rsidRDefault="00F6363E" w:rsidP="00B25744">
            <w:pPr>
              <w:tabs>
                <w:tab w:val="left" w:pos="3161"/>
              </w:tabs>
              <w:spacing w:line="264" w:lineRule="auto"/>
              <w:jc w:val="center"/>
              <w:rPr>
                <w:iCs/>
                <w:sz w:val="22"/>
                <w:szCs w:val="22"/>
              </w:rPr>
            </w:pPr>
            <w:r>
              <w:rPr>
                <w:iCs/>
                <w:sz w:val="22"/>
                <w:szCs w:val="22"/>
              </w:rPr>
              <w:lastRenderedPageBreak/>
              <w:t>Th</w:t>
            </w:r>
            <w:r w:rsidRPr="00E470C4">
              <w:rPr>
                <w:iCs/>
                <w:sz w:val="22"/>
                <w:szCs w:val="22"/>
              </w:rPr>
              <w:t>S</w:t>
            </w:r>
          </w:p>
        </w:tc>
        <w:tc>
          <w:tcPr>
            <w:tcW w:w="1528" w:type="dxa"/>
            <w:shd w:val="clear" w:color="auto" w:fill="auto"/>
            <w:vAlign w:val="center"/>
          </w:tcPr>
          <w:p w:rsidR="00F6363E" w:rsidRPr="00E470C4" w:rsidRDefault="00F6363E" w:rsidP="00B25744">
            <w:pPr>
              <w:tabs>
                <w:tab w:val="left" w:pos="3161"/>
              </w:tabs>
              <w:spacing w:line="264" w:lineRule="auto"/>
              <w:rPr>
                <w:sz w:val="22"/>
                <w:szCs w:val="22"/>
                <w:lang w:val="vi-VN"/>
              </w:rPr>
            </w:pPr>
            <w:r w:rsidRPr="00E470C4">
              <w:rPr>
                <w:sz w:val="22"/>
                <w:szCs w:val="22"/>
                <w:lang w:val="vi-VN"/>
              </w:rPr>
              <w:t>0948713468</w:t>
            </w:r>
          </w:p>
        </w:tc>
        <w:tc>
          <w:tcPr>
            <w:tcW w:w="2892" w:type="dxa"/>
            <w:shd w:val="clear" w:color="auto" w:fill="auto"/>
            <w:vAlign w:val="center"/>
          </w:tcPr>
          <w:p w:rsidR="00F6363E" w:rsidRPr="00E470C4" w:rsidRDefault="00F6363E" w:rsidP="00B25744">
            <w:pPr>
              <w:tabs>
                <w:tab w:val="left" w:pos="3161"/>
              </w:tabs>
              <w:spacing w:line="264" w:lineRule="auto"/>
              <w:rPr>
                <w:sz w:val="22"/>
                <w:szCs w:val="22"/>
                <w:lang w:val="vi-VN"/>
              </w:rPr>
            </w:pPr>
            <w:r w:rsidRPr="00E470C4">
              <w:rPr>
                <w:sz w:val="22"/>
                <w:szCs w:val="22"/>
              </w:rPr>
              <w:t>n</w:t>
            </w:r>
            <w:r w:rsidRPr="00E470C4">
              <w:rPr>
                <w:sz w:val="22"/>
                <w:szCs w:val="22"/>
                <w:lang w:val="vi-VN"/>
              </w:rPr>
              <w:t>guyennhuquang@tlu.edu.vn</w:t>
            </w:r>
          </w:p>
        </w:tc>
        <w:tc>
          <w:tcPr>
            <w:tcW w:w="1845" w:type="dxa"/>
            <w:shd w:val="clear" w:color="auto" w:fill="auto"/>
          </w:tcPr>
          <w:p w:rsidR="00F6363E" w:rsidRPr="00E470C4" w:rsidRDefault="00F6363E" w:rsidP="00B25744">
            <w:pPr>
              <w:tabs>
                <w:tab w:val="left" w:pos="3161"/>
              </w:tabs>
              <w:spacing w:line="264" w:lineRule="auto"/>
              <w:rPr>
                <w:sz w:val="22"/>
                <w:szCs w:val="22"/>
                <w:lang w:val="pt-BR"/>
              </w:rPr>
            </w:pPr>
            <w:r w:rsidRPr="00E470C4">
              <w:rPr>
                <w:sz w:val="22"/>
                <w:szCs w:val="22"/>
                <w:lang w:val="pt-BR"/>
              </w:rPr>
              <w:t>Giảng viên</w:t>
            </w:r>
          </w:p>
        </w:tc>
      </w:tr>
      <w:tr w:rsidR="00F6363E" w:rsidRPr="00E470C4" w:rsidTr="00DD256F">
        <w:tc>
          <w:tcPr>
            <w:tcW w:w="575" w:type="dxa"/>
            <w:shd w:val="clear" w:color="auto" w:fill="auto"/>
            <w:vAlign w:val="center"/>
          </w:tcPr>
          <w:p w:rsidR="00F6363E" w:rsidRPr="00E470C4" w:rsidRDefault="00F6363E" w:rsidP="00B25744">
            <w:pPr>
              <w:tabs>
                <w:tab w:val="left" w:pos="3161"/>
              </w:tabs>
              <w:spacing w:line="264" w:lineRule="auto"/>
              <w:jc w:val="center"/>
              <w:rPr>
                <w:sz w:val="22"/>
                <w:szCs w:val="22"/>
                <w:lang w:val="pt-BR"/>
              </w:rPr>
            </w:pPr>
            <w:r w:rsidRPr="00E470C4">
              <w:rPr>
                <w:sz w:val="22"/>
                <w:szCs w:val="22"/>
                <w:lang w:val="pt-BR"/>
              </w:rPr>
              <w:lastRenderedPageBreak/>
              <w:t>3</w:t>
            </w:r>
          </w:p>
        </w:tc>
        <w:tc>
          <w:tcPr>
            <w:tcW w:w="1972" w:type="dxa"/>
            <w:shd w:val="clear" w:color="auto" w:fill="auto"/>
          </w:tcPr>
          <w:p w:rsidR="00F6363E" w:rsidRPr="00E470C4" w:rsidRDefault="00F6363E" w:rsidP="00B25744">
            <w:pPr>
              <w:tabs>
                <w:tab w:val="left" w:pos="3161"/>
              </w:tabs>
              <w:spacing w:line="264" w:lineRule="auto"/>
              <w:rPr>
                <w:sz w:val="22"/>
                <w:szCs w:val="22"/>
              </w:rPr>
            </w:pPr>
            <w:r w:rsidRPr="00E470C4">
              <w:rPr>
                <w:sz w:val="22"/>
                <w:szCs w:val="22"/>
              </w:rPr>
              <w:t>Đào Mộng Anh</w:t>
            </w:r>
          </w:p>
        </w:tc>
        <w:tc>
          <w:tcPr>
            <w:tcW w:w="966" w:type="dxa"/>
            <w:shd w:val="clear" w:color="auto" w:fill="auto"/>
          </w:tcPr>
          <w:p w:rsidR="00F6363E" w:rsidRPr="00E470C4" w:rsidRDefault="00F6363E" w:rsidP="00B25744">
            <w:pPr>
              <w:tabs>
                <w:tab w:val="left" w:pos="3161"/>
              </w:tabs>
              <w:spacing w:line="264" w:lineRule="auto"/>
              <w:jc w:val="center"/>
              <w:rPr>
                <w:iCs/>
                <w:sz w:val="22"/>
                <w:szCs w:val="22"/>
              </w:rPr>
            </w:pPr>
            <w:r>
              <w:rPr>
                <w:iCs/>
                <w:sz w:val="22"/>
                <w:szCs w:val="22"/>
              </w:rPr>
              <w:t>Th</w:t>
            </w:r>
            <w:r w:rsidRPr="00E470C4">
              <w:rPr>
                <w:iCs/>
                <w:sz w:val="22"/>
                <w:szCs w:val="22"/>
              </w:rPr>
              <w:t>S</w:t>
            </w:r>
          </w:p>
        </w:tc>
        <w:tc>
          <w:tcPr>
            <w:tcW w:w="1528" w:type="dxa"/>
            <w:shd w:val="clear" w:color="auto" w:fill="auto"/>
          </w:tcPr>
          <w:p w:rsidR="00F6363E" w:rsidRPr="00E470C4" w:rsidRDefault="00F6363E" w:rsidP="00B25744">
            <w:pPr>
              <w:tabs>
                <w:tab w:val="left" w:pos="3161"/>
              </w:tabs>
              <w:spacing w:line="264" w:lineRule="auto"/>
              <w:jc w:val="center"/>
              <w:rPr>
                <w:sz w:val="22"/>
                <w:szCs w:val="22"/>
                <w:lang w:val="pt-BR"/>
              </w:rPr>
            </w:pPr>
            <w:r w:rsidRPr="00E470C4">
              <w:rPr>
                <w:sz w:val="22"/>
                <w:szCs w:val="22"/>
                <w:lang w:val="pt-BR"/>
              </w:rPr>
              <w:t>0389354804</w:t>
            </w:r>
          </w:p>
        </w:tc>
        <w:tc>
          <w:tcPr>
            <w:tcW w:w="2892" w:type="dxa"/>
            <w:shd w:val="clear" w:color="auto" w:fill="auto"/>
          </w:tcPr>
          <w:p w:rsidR="00F6363E" w:rsidRPr="00E470C4" w:rsidRDefault="00F6363E" w:rsidP="00B25744">
            <w:pPr>
              <w:tabs>
                <w:tab w:val="left" w:pos="3161"/>
              </w:tabs>
              <w:spacing w:line="264" w:lineRule="auto"/>
              <w:rPr>
                <w:sz w:val="22"/>
                <w:szCs w:val="22"/>
                <w:lang w:val="pt-BR"/>
              </w:rPr>
            </w:pPr>
            <w:r w:rsidRPr="00E470C4">
              <w:rPr>
                <w:sz w:val="22"/>
                <w:szCs w:val="22"/>
                <w:lang w:val="pt-BR"/>
              </w:rPr>
              <w:t>daoanh@tlu.edu.vn</w:t>
            </w:r>
          </w:p>
        </w:tc>
        <w:tc>
          <w:tcPr>
            <w:tcW w:w="1845" w:type="dxa"/>
            <w:shd w:val="clear" w:color="auto" w:fill="auto"/>
          </w:tcPr>
          <w:p w:rsidR="00F6363E" w:rsidRPr="00E470C4" w:rsidRDefault="00F6363E" w:rsidP="00B25744">
            <w:pPr>
              <w:tabs>
                <w:tab w:val="left" w:pos="3161"/>
              </w:tabs>
              <w:spacing w:line="264" w:lineRule="auto"/>
              <w:rPr>
                <w:sz w:val="22"/>
                <w:szCs w:val="22"/>
                <w:lang w:val="pt-BR"/>
              </w:rPr>
            </w:pPr>
            <w:r w:rsidRPr="00E470C4">
              <w:rPr>
                <w:sz w:val="22"/>
                <w:szCs w:val="22"/>
                <w:lang w:val="pt-BR"/>
              </w:rPr>
              <w:t>Giảng viên</w:t>
            </w:r>
          </w:p>
        </w:tc>
      </w:tr>
    </w:tbl>
    <w:p w:rsidR="00F6363E" w:rsidRPr="00E470C4" w:rsidRDefault="00931A3A" w:rsidP="00B25744">
      <w:pPr>
        <w:pStyle w:val="MHH2"/>
        <w:numPr>
          <w:ilvl w:val="0"/>
          <w:numId w:val="0"/>
        </w:numPr>
        <w:spacing w:line="264" w:lineRule="auto"/>
        <w:ind w:left="360"/>
        <w:rPr>
          <w:sz w:val="22"/>
          <w:szCs w:val="22"/>
        </w:rPr>
      </w:pPr>
      <w:r>
        <w:rPr>
          <w:sz w:val="22"/>
          <w:szCs w:val="22"/>
          <w:lang w:val="nl-NL"/>
        </w:rPr>
        <w:t xml:space="preserve">7. </w:t>
      </w:r>
      <w:r w:rsidR="00F6363E" w:rsidRPr="00E470C4">
        <w:rPr>
          <w:sz w:val="22"/>
          <w:szCs w:val="22"/>
          <w:lang w:val="nl-NL"/>
        </w:rPr>
        <w:t>Nội dung, phương pháp dạy - học và đánh giá</w:t>
      </w:r>
    </w:p>
    <w:p w:rsidR="00F6363E" w:rsidRPr="00931A3A" w:rsidRDefault="00931A3A" w:rsidP="00B25744">
      <w:pPr>
        <w:widowControl w:val="0"/>
        <w:spacing w:line="264" w:lineRule="auto"/>
        <w:ind w:left="360"/>
        <w:jc w:val="both"/>
        <w:rPr>
          <w:b/>
          <w:bCs/>
          <w:i/>
          <w:iCs/>
          <w:sz w:val="22"/>
          <w:szCs w:val="22"/>
          <w:lang w:val="pt-BR"/>
        </w:rPr>
      </w:pPr>
      <w:r>
        <w:rPr>
          <w:b/>
          <w:bCs/>
          <w:i/>
          <w:iCs/>
          <w:sz w:val="22"/>
          <w:szCs w:val="22"/>
          <w:lang w:val="pt-BR"/>
        </w:rPr>
        <w:t xml:space="preserve">7.1 </w:t>
      </w:r>
      <w:r w:rsidR="00F6363E" w:rsidRPr="00931A3A">
        <w:rPr>
          <w:b/>
          <w:bCs/>
          <w:i/>
          <w:iCs/>
          <w:sz w:val="22"/>
          <w:szCs w:val="22"/>
          <w:lang w:val="pt-BR"/>
        </w:rPr>
        <w:t>Nội dung tổng quát và phân phối thời gian</w:t>
      </w:r>
    </w:p>
    <w:tbl>
      <w:tblPr>
        <w:tblW w:w="10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4"/>
        <w:gridCol w:w="1131"/>
        <w:gridCol w:w="944"/>
        <w:gridCol w:w="1182"/>
        <w:gridCol w:w="1276"/>
        <w:gridCol w:w="1134"/>
        <w:gridCol w:w="854"/>
        <w:gridCol w:w="16"/>
        <w:gridCol w:w="13"/>
      </w:tblGrid>
      <w:tr w:rsidR="00F6363E" w:rsidRPr="00E470C4" w:rsidTr="00F6363E">
        <w:trPr>
          <w:gridAfter w:val="1"/>
          <w:wAfter w:w="13" w:type="dxa"/>
          <w:trHeight w:val="276"/>
          <w:tblHeader/>
          <w:jc w:val="center"/>
        </w:trPr>
        <w:tc>
          <w:tcPr>
            <w:tcW w:w="4264" w:type="dxa"/>
            <w:vMerge w:val="restart"/>
            <w:shd w:val="clear" w:color="auto" w:fill="FFF2CC"/>
            <w:vAlign w:val="center"/>
          </w:tcPr>
          <w:p w:rsidR="00F6363E" w:rsidRPr="00E470C4" w:rsidRDefault="00F6363E" w:rsidP="00B25744">
            <w:pPr>
              <w:spacing w:line="264" w:lineRule="auto"/>
              <w:jc w:val="center"/>
              <w:rPr>
                <w:b/>
                <w:bCs/>
                <w:sz w:val="22"/>
                <w:szCs w:val="22"/>
              </w:rPr>
            </w:pPr>
            <w:r w:rsidRPr="00E470C4">
              <w:rPr>
                <w:b/>
                <w:bCs/>
                <w:sz w:val="22"/>
                <w:szCs w:val="22"/>
                <w:lang w:val="pt-BR"/>
              </w:rPr>
              <w:t>Nội dung</w:t>
            </w:r>
          </w:p>
        </w:tc>
        <w:tc>
          <w:tcPr>
            <w:tcW w:w="1131" w:type="dxa"/>
            <w:vMerge w:val="restart"/>
            <w:shd w:val="clear" w:color="auto" w:fill="FFF2CC"/>
            <w:vAlign w:val="center"/>
          </w:tcPr>
          <w:p w:rsidR="00F6363E" w:rsidRPr="00E470C4" w:rsidRDefault="00F6363E" w:rsidP="00B25744">
            <w:pPr>
              <w:spacing w:line="264" w:lineRule="auto"/>
              <w:jc w:val="center"/>
              <w:rPr>
                <w:b/>
                <w:bCs/>
                <w:sz w:val="22"/>
                <w:szCs w:val="22"/>
                <w:lang w:val="pt-BR"/>
              </w:rPr>
            </w:pPr>
            <w:r w:rsidRPr="00E470C4">
              <w:rPr>
                <w:b/>
                <w:bCs/>
                <w:sz w:val="22"/>
                <w:szCs w:val="22"/>
                <w:lang w:val="pt-BR"/>
              </w:rPr>
              <w:t>Thời gian tự học</w:t>
            </w:r>
          </w:p>
          <w:p w:rsidR="00F6363E" w:rsidRPr="00E470C4" w:rsidRDefault="00F6363E" w:rsidP="00B25744">
            <w:pPr>
              <w:spacing w:line="264" w:lineRule="auto"/>
              <w:jc w:val="center"/>
              <w:rPr>
                <w:b/>
                <w:bCs/>
                <w:sz w:val="22"/>
                <w:szCs w:val="22"/>
                <w:lang w:val="pt-BR"/>
              </w:rPr>
            </w:pPr>
            <w:r w:rsidRPr="00E470C4">
              <w:rPr>
                <w:b/>
                <w:bCs/>
                <w:sz w:val="22"/>
                <w:szCs w:val="22"/>
                <w:lang w:val="pt-BR"/>
              </w:rPr>
              <w:t>của SV</w:t>
            </w:r>
          </w:p>
          <w:p w:rsidR="00F6363E" w:rsidRPr="00E470C4" w:rsidRDefault="00F6363E" w:rsidP="00B25744">
            <w:pPr>
              <w:spacing w:line="264" w:lineRule="auto"/>
              <w:jc w:val="center"/>
              <w:rPr>
                <w:b/>
                <w:bCs/>
                <w:sz w:val="22"/>
                <w:szCs w:val="22"/>
                <w:lang w:val="pt-BR"/>
              </w:rPr>
            </w:pPr>
            <w:r w:rsidRPr="00E470C4">
              <w:rPr>
                <w:b/>
                <w:bCs/>
                <w:sz w:val="22"/>
                <w:szCs w:val="22"/>
              </w:rPr>
              <w:t>(giờ)</w:t>
            </w:r>
          </w:p>
        </w:tc>
        <w:tc>
          <w:tcPr>
            <w:tcW w:w="5406" w:type="dxa"/>
            <w:gridSpan w:val="6"/>
            <w:shd w:val="clear" w:color="auto" w:fill="FFF2CC"/>
          </w:tcPr>
          <w:p w:rsidR="00F6363E" w:rsidRPr="00E470C4" w:rsidRDefault="00F6363E" w:rsidP="00B25744">
            <w:pPr>
              <w:spacing w:line="264" w:lineRule="auto"/>
              <w:jc w:val="center"/>
              <w:rPr>
                <w:b/>
                <w:bCs/>
                <w:sz w:val="22"/>
                <w:szCs w:val="22"/>
              </w:rPr>
            </w:pPr>
            <w:r w:rsidRPr="00E470C4">
              <w:rPr>
                <w:b/>
                <w:bCs/>
                <w:sz w:val="22"/>
                <w:szCs w:val="22"/>
              </w:rPr>
              <w:t>Thời gian của học phần</w:t>
            </w:r>
          </w:p>
        </w:tc>
      </w:tr>
      <w:tr w:rsidR="00F6363E" w:rsidRPr="00E470C4" w:rsidTr="00F6363E">
        <w:trPr>
          <w:gridAfter w:val="2"/>
          <w:wAfter w:w="29" w:type="dxa"/>
          <w:trHeight w:val="310"/>
          <w:tblHeader/>
          <w:jc w:val="center"/>
        </w:trPr>
        <w:tc>
          <w:tcPr>
            <w:tcW w:w="4264" w:type="dxa"/>
            <w:vMerge/>
            <w:shd w:val="clear" w:color="auto" w:fill="FFF2CC"/>
            <w:vAlign w:val="center"/>
          </w:tcPr>
          <w:p w:rsidR="00F6363E" w:rsidRPr="00E470C4" w:rsidRDefault="00F6363E" w:rsidP="00B25744">
            <w:pPr>
              <w:spacing w:line="264" w:lineRule="auto"/>
              <w:jc w:val="center"/>
              <w:rPr>
                <w:b/>
                <w:bCs/>
                <w:sz w:val="22"/>
                <w:szCs w:val="22"/>
              </w:rPr>
            </w:pPr>
          </w:p>
        </w:tc>
        <w:tc>
          <w:tcPr>
            <w:tcW w:w="1131" w:type="dxa"/>
            <w:vMerge/>
            <w:shd w:val="clear" w:color="auto" w:fill="FFF2CC"/>
            <w:vAlign w:val="center"/>
          </w:tcPr>
          <w:p w:rsidR="00F6363E" w:rsidRPr="00E470C4" w:rsidRDefault="00F6363E" w:rsidP="00B25744">
            <w:pPr>
              <w:spacing w:line="264" w:lineRule="auto"/>
              <w:jc w:val="center"/>
              <w:rPr>
                <w:b/>
                <w:bCs/>
                <w:sz w:val="22"/>
                <w:szCs w:val="22"/>
              </w:rPr>
            </w:pPr>
          </w:p>
        </w:tc>
        <w:tc>
          <w:tcPr>
            <w:tcW w:w="2126" w:type="dxa"/>
            <w:gridSpan w:val="2"/>
            <w:shd w:val="clear" w:color="auto" w:fill="FFF2CC"/>
            <w:vAlign w:val="center"/>
          </w:tcPr>
          <w:p w:rsidR="00F6363E" w:rsidRPr="00E470C4" w:rsidRDefault="00F6363E" w:rsidP="00B25744">
            <w:pPr>
              <w:spacing w:line="264" w:lineRule="auto"/>
              <w:jc w:val="center"/>
              <w:rPr>
                <w:b/>
                <w:sz w:val="22"/>
                <w:szCs w:val="22"/>
                <w:lang w:val="pt-BR"/>
              </w:rPr>
            </w:pPr>
            <w:r w:rsidRPr="00E470C4">
              <w:rPr>
                <w:b/>
                <w:sz w:val="22"/>
                <w:szCs w:val="22"/>
                <w:lang w:val="pt-BR"/>
              </w:rPr>
              <w:t>Lý thuyết</w:t>
            </w:r>
            <w:r>
              <w:rPr>
                <w:b/>
                <w:sz w:val="22"/>
                <w:szCs w:val="22"/>
                <w:lang w:val="pt-BR"/>
              </w:rPr>
              <w:t xml:space="preserve"> </w:t>
            </w:r>
            <w:r w:rsidRPr="00E470C4">
              <w:rPr>
                <w:b/>
                <w:bCs/>
                <w:sz w:val="22"/>
                <w:szCs w:val="22"/>
              </w:rPr>
              <w:t>(giờ)</w:t>
            </w:r>
          </w:p>
        </w:tc>
        <w:tc>
          <w:tcPr>
            <w:tcW w:w="1276" w:type="dxa"/>
            <w:vMerge w:val="restart"/>
            <w:shd w:val="clear" w:color="auto" w:fill="FFF2CC"/>
            <w:vAlign w:val="center"/>
          </w:tcPr>
          <w:p w:rsidR="00F6363E" w:rsidRPr="00E470C4" w:rsidRDefault="00F6363E" w:rsidP="00B25744">
            <w:pPr>
              <w:spacing w:line="264" w:lineRule="auto"/>
              <w:jc w:val="center"/>
              <w:rPr>
                <w:b/>
                <w:sz w:val="22"/>
                <w:szCs w:val="22"/>
                <w:lang w:val="pt-BR"/>
              </w:rPr>
            </w:pPr>
            <w:r w:rsidRPr="00E470C4">
              <w:rPr>
                <w:b/>
                <w:sz w:val="22"/>
                <w:szCs w:val="22"/>
                <w:lang w:val="pt-BR"/>
              </w:rPr>
              <w:t>Thảo luận/ Tham quan</w:t>
            </w:r>
          </w:p>
          <w:p w:rsidR="00F6363E" w:rsidRPr="00E470C4" w:rsidRDefault="00F6363E" w:rsidP="00B25744">
            <w:pPr>
              <w:spacing w:line="264" w:lineRule="auto"/>
              <w:jc w:val="center"/>
              <w:rPr>
                <w:b/>
                <w:sz w:val="22"/>
                <w:szCs w:val="22"/>
                <w:lang w:val="pt-BR"/>
              </w:rPr>
            </w:pPr>
            <w:r w:rsidRPr="00E470C4">
              <w:rPr>
                <w:b/>
                <w:bCs/>
                <w:sz w:val="22"/>
                <w:szCs w:val="22"/>
                <w:lang w:val="pt-BR"/>
              </w:rPr>
              <w:t>(giờ)</w:t>
            </w:r>
          </w:p>
        </w:tc>
        <w:tc>
          <w:tcPr>
            <w:tcW w:w="1134" w:type="dxa"/>
            <w:vMerge w:val="restart"/>
            <w:shd w:val="clear" w:color="auto" w:fill="FFF2CC"/>
            <w:vAlign w:val="center"/>
          </w:tcPr>
          <w:p w:rsidR="00F6363E" w:rsidRPr="00E470C4" w:rsidRDefault="00F6363E" w:rsidP="00B25744">
            <w:pPr>
              <w:spacing w:line="264" w:lineRule="auto"/>
              <w:jc w:val="center"/>
              <w:rPr>
                <w:b/>
                <w:sz w:val="22"/>
                <w:szCs w:val="22"/>
                <w:lang w:val="pt-BR"/>
              </w:rPr>
            </w:pPr>
          </w:p>
          <w:p w:rsidR="00F6363E" w:rsidRPr="00E470C4" w:rsidRDefault="00F6363E" w:rsidP="00B25744">
            <w:pPr>
              <w:spacing w:line="264" w:lineRule="auto"/>
              <w:jc w:val="center"/>
              <w:rPr>
                <w:b/>
                <w:sz w:val="22"/>
                <w:szCs w:val="22"/>
                <w:lang w:val="pt-BR"/>
              </w:rPr>
            </w:pPr>
            <w:r w:rsidRPr="00E470C4">
              <w:rPr>
                <w:b/>
                <w:sz w:val="22"/>
                <w:szCs w:val="22"/>
                <w:lang w:val="pt-BR"/>
              </w:rPr>
              <w:t>Kiểm tra</w:t>
            </w:r>
          </w:p>
          <w:p w:rsidR="00F6363E" w:rsidRPr="00E470C4" w:rsidRDefault="00F6363E" w:rsidP="00B25744">
            <w:pPr>
              <w:spacing w:line="264" w:lineRule="auto"/>
              <w:jc w:val="center"/>
              <w:rPr>
                <w:b/>
                <w:sz w:val="22"/>
                <w:szCs w:val="22"/>
                <w:lang w:val="pt-BR"/>
              </w:rPr>
            </w:pPr>
          </w:p>
        </w:tc>
        <w:tc>
          <w:tcPr>
            <w:tcW w:w="854" w:type="dxa"/>
            <w:vMerge w:val="restart"/>
            <w:shd w:val="clear" w:color="auto" w:fill="FFF2CC"/>
            <w:vAlign w:val="center"/>
          </w:tcPr>
          <w:p w:rsidR="00F6363E" w:rsidRPr="00E470C4" w:rsidRDefault="00F6363E" w:rsidP="00B25744">
            <w:pPr>
              <w:spacing w:line="264" w:lineRule="auto"/>
              <w:jc w:val="center"/>
              <w:rPr>
                <w:b/>
                <w:bCs/>
                <w:sz w:val="22"/>
                <w:szCs w:val="22"/>
                <w:lang w:val="pt-BR"/>
              </w:rPr>
            </w:pPr>
          </w:p>
          <w:p w:rsidR="00F6363E" w:rsidRPr="00E470C4" w:rsidRDefault="00F6363E" w:rsidP="00B25744">
            <w:pPr>
              <w:spacing w:line="264" w:lineRule="auto"/>
              <w:jc w:val="center"/>
              <w:rPr>
                <w:b/>
                <w:bCs/>
                <w:sz w:val="22"/>
                <w:szCs w:val="22"/>
                <w:lang w:val="pt-BR"/>
              </w:rPr>
            </w:pPr>
            <w:r w:rsidRPr="00E470C4">
              <w:rPr>
                <w:b/>
                <w:bCs/>
                <w:sz w:val="22"/>
                <w:szCs w:val="22"/>
                <w:lang w:val="pt-BR"/>
              </w:rPr>
              <w:t>Tổng</w:t>
            </w:r>
          </w:p>
          <w:p w:rsidR="00F6363E" w:rsidRPr="00E470C4" w:rsidRDefault="00F6363E" w:rsidP="00B25744">
            <w:pPr>
              <w:spacing w:line="264" w:lineRule="auto"/>
              <w:jc w:val="center"/>
              <w:rPr>
                <w:b/>
                <w:bCs/>
                <w:sz w:val="22"/>
                <w:szCs w:val="22"/>
                <w:lang w:val="pt-BR"/>
              </w:rPr>
            </w:pPr>
            <w:r w:rsidRPr="00E470C4">
              <w:rPr>
                <w:b/>
                <w:bCs/>
                <w:sz w:val="22"/>
                <w:szCs w:val="22"/>
                <w:lang w:val="pt-BR"/>
              </w:rPr>
              <w:t>số</w:t>
            </w:r>
          </w:p>
          <w:p w:rsidR="00F6363E" w:rsidRPr="00E470C4" w:rsidRDefault="00F6363E" w:rsidP="00B25744">
            <w:pPr>
              <w:spacing w:line="264" w:lineRule="auto"/>
              <w:jc w:val="center"/>
              <w:rPr>
                <w:b/>
                <w:bCs/>
                <w:sz w:val="22"/>
                <w:szCs w:val="22"/>
                <w:lang w:val="pt-BR"/>
              </w:rPr>
            </w:pPr>
            <w:r w:rsidRPr="00E470C4">
              <w:rPr>
                <w:b/>
                <w:bCs/>
                <w:sz w:val="22"/>
                <w:szCs w:val="22"/>
              </w:rPr>
              <w:t>(giờ)</w:t>
            </w:r>
          </w:p>
        </w:tc>
      </w:tr>
      <w:tr w:rsidR="00F6363E" w:rsidRPr="00E470C4" w:rsidTr="00F6363E">
        <w:trPr>
          <w:gridAfter w:val="2"/>
          <w:wAfter w:w="29" w:type="dxa"/>
          <w:trHeight w:val="367"/>
          <w:tblHeader/>
          <w:jc w:val="center"/>
        </w:trPr>
        <w:tc>
          <w:tcPr>
            <w:tcW w:w="4264" w:type="dxa"/>
            <w:vMerge/>
            <w:shd w:val="clear" w:color="auto" w:fill="FFF2CC"/>
            <w:vAlign w:val="center"/>
          </w:tcPr>
          <w:p w:rsidR="00F6363E" w:rsidRPr="00E470C4" w:rsidRDefault="00F6363E" w:rsidP="00B25744">
            <w:pPr>
              <w:spacing w:line="264" w:lineRule="auto"/>
              <w:jc w:val="center"/>
              <w:rPr>
                <w:b/>
                <w:bCs/>
                <w:sz w:val="22"/>
                <w:szCs w:val="22"/>
                <w:lang w:val="pt-BR"/>
              </w:rPr>
            </w:pPr>
          </w:p>
        </w:tc>
        <w:tc>
          <w:tcPr>
            <w:tcW w:w="1131" w:type="dxa"/>
            <w:vMerge/>
            <w:shd w:val="clear" w:color="auto" w:fill="FFF2CC"/>
            <w:vAlign w:val="center"/>
          </w:tcPr>
          <w:p w:rsidR="00F6363E" w:rsidRPr="00E470C4" w:rsidRDefault="00F6363E" w:rsidP="00B25744">
            <w:pPr>
              <w:spacing w:line="264" w:lineRule="auto"/>
              <w:jc w:val="center"/>
              <w:rPr>
                <w:b/>
                <w:bCs/>
                <w:sz w:val="22"/>
                <w:szCs w:val="22"/>
                <w:lang w:val="pt-BR"/>
              </w:rPr>
            </w:pPr>
          </w:p>
        </w:tc>
        <w:tc>
          <w:tcPr>
            <w:tcW w:w="944" w:type="dxa"/>
            <w:shd w:val="clear" w:color="auto" w:fill="FFF2CC"/>
            <w:vAlign w:val="center"/>
          </w:tcPr>
          <w:p w:rsidR="00F6363E" w:rsidRPr="00E470C4" w:rsidRDefault="00F6363E" w:rsidP="00B25744">
            <w:pPr>
              <w:spacing w:line="264" w:lineRule="auto"/>
              <w:jc w:val="center"/>
              <w:rPr>
                <w:b/>
                <w:sz w:val="22"/>
                <w:szCs w:val="22"/>
              </w:rPr>
            </w:pPr>
            <w:r w:rsidRPr="00E470C4">
              <w:rPr>
                <w:b/>
                <w:sz w:val="22"/>
                <w:szCs w:val="22"/>
                <w:lang w:val="pt-BR"/>
              </w:rPr>
              <w:t>Trên lớp</w:t>
            </w:r>
            <w:r>
              <w:rPr>
                <w:b/>
                <w:sz w:val="22"/>
                <w:szCs w:val="22"/>
                <w:lang w:val="pt-BR"/>
              </w:rPr>
              <w:t xml:space="preserve"> </w:t>
            </w:r>
            <w:r w:rsidRPr="00E470C4">
              <w:rPr>
                <w:b/>
                <w:bCs/>
                <w:sz w:val="22"/>
                <w:szCs w:val="22"/>
              </w:rPr>
              <w:t>(giờ)</w:t>
            </w:r>
          </w:p>
        </w:tc>
        <w:tc>
          <w:tcPr>
            <w:tcW w:w="1182" w:type="dxa"/>
            <w:shd w:val="clear" w:color="auto" w:fill="FFF2CC"/>
            <w:vAlign w:val="center"/>
          </w:tcPr>
          <w:p w:rsidR="00F6363E" w:rsidRPr="00E470C4" w:rsidRDefault="00F6363E" w:rsidP="00B25744">
            <w:pPr>
              <w:spacing w:line="264" w:lineRule="auto"/>
              <w:jc w:val="center"/>
              <w:rPr>
                <w:b/>
                <w:sz w:val="22"/>
                <w:szCs w:val="22"/>
                <w:lang w:val="pt-BR"/>
              </w:rPr>
            </w:pPr>
            <w:r w:rsidRPr="00E470C4">
              <w:rPr>
                <w:b/>
                <w:sz w:val="22"/>
                <w:szCs w:val="22"/>
                <w:lang w:val="pt-BR"/>
              </w:rPr>
              <w:t>Học trực tuyến</w:t>
            </w:r>
          </w:p>
          <w:p w:rsidR="00F6363E" w:rsidRPr="00E470C4" w:rsidRDefault="00F6363E" w:rsidP="00B25744">
            <w:pPr>
              <w:spacing w:line="264" w:lineRule="auto"/>
              <w:jc w:val="center"/>
              <w:rPr>
                <w:b/>
                <w:sz w:val="22"/>
                <w:szCs w:val="22"/>
                <w:lang w:val="pt-BR"/>
              </w:rPr>
            </w:pPr>
            <w:r w:rsidRPr="00E470C4">
              <w:rPr>
                <w:b/>
                <w:sz w:val="22"/>
                <w:szCs w:val="22"/>
                <w:lang w:val="pt-BR"/>
              </w:rPr>
              <w:t>(giờ)</w:t>
            </w:r>
          </w:p>
        </w:tc>
        <w:tc>
          <w:tcPr>
            <w:tcW w:w="1276" w:type="dxa"/>
            <w:vMerge/>
            <w:shd w:val="clear" w:color="auto" w:fill="FFF2CC"/>
            <w:vAlign w:val="center"/>
          </w:tcPr>
          <w:p w:rsidR="00F6363E" w:rsidRPr="00E470C4" w:rsidRDefault="00F6363E" w:rsidP="00B25744">
            <w:pPr>
              <w:spacing w:line="264" w:lineRule="auto"/>
              <w:jc w:val="center"/>
              <w:rPr>
                <w:b/>
                <w:sz w:val="22"/>
                <w:szCs w:val="22"/>
                <w:lang w:val="pt-BR"/>
              </w:rPr>
            </w:pPr>
          </w:p>
        </w:tc>
        <w:tc>
          <w:tcPr>
            <w:tcW w:w="1134" w:type="dxa"/>
            <w:vMerge/>
            <w:shd w:val="clear" w:color="auto" w:fill="FFF2CC"/>
            <w:vAlign w:val="center"/>
          </w:tcPr>
          <w:p w:rsidR="00F6363E" w:rsidRPr="00E470C4" w:rsidRDefault="00F6363E" w:rsidP="00B25744">
            <w:pPr>
              <w:spacing w:line="264" w:lineRule="auto"/>
              <w:jc w:val="center"/>
              <w:rPr>
                <w:b/>
                <w:sz w:val="22"/>
                <w:szCs w:val="22"/>
                <w:lang w:val="pt-BR"/>
              </w:rPr>
            </w:pPr>
          </w:p>
        </w:tc>
        <w:tc>
          <w:tcPr>
            <w:tcW w:w="854" w:type="dxa"/>
            <w:vMerge/>
            <w:shd w:val="clear" w:color="auto" w:fill="FFF2CC"/>
            <w:vAlign w:val="center"/>
          </w:tcPr>
          <w:p w:rsidR="00F6363E" w:rsidRPr="00E470C4" w:rsidRDefault="00F6363E" w:rsidP="00B25744">
            <w:pPr>
              <w:spacing w:line="264" w:lineRule="auto"/>
              <w:jc w:val="center"/>
              <w:rPr>
                <w:b/>
                <w:sz w:val="22"/>
                <w:szCs w:val="22"/>
                <w:lang w:val="pt-BR"/>
              </w:rPr>
            </w:pPr>
          </w:p>
        </w:tc>
      </w:tr>
      <w:tr w:rsidR="00F6363E" w:rsidRPr="00E470C4" w:rsidTr="00F6363E">
        <w:trPr>
          <w:trHeight w:val="340"/>
          <w:jc w:val="center"/>
        </w:trPr>
        <w:tc>
          <w:tcPr>
            <w:tcW w:w="10814" w:type="dxa"/>
            <w:gridSpan w:val="9"/>
            <w:tcBorders>
              <w:bottom w:val="single" w:sz="4" w:space="0" w:color="auto"/>
            </w:tcBorders>
            <w:vAlign w:val="center"/>
          </w:tcPr>
          <w:p w:rsidR="00F6363E" w:rsidRPr="00E470C4" w:rsidRDefault="00F6363E" w:rsidP="00B25744">
            <w:pPr>
              <w:spacing w:line="264" w:lineRule="auto"/>
              <w:jc w:val="center"/>
              <w:rPr>
                <w:bCs/>
                <w:sz w:val="22"/>
                <w:szCs w:val="22"/>
              </w:rPr>
            </w:pPr>
            <w:r w:rsidRPr="00E470C4">
              <w:rPr>
                <w:b/>
                <w:bCs/>
                <w:sz w:val="22"/>
                <w:szCs w:val="22"/>
              </w:rPr>
              <w:t>Phần lý thuyết</w:t>
            </w:r>
          </w:p>
        </w:tc>
      </w:tr>
      <w:tr w:rsidR="00F6363E" w:rsidRPr="00E470C4" w:rsidTr="00F6363E">
        <w:trPr>
          <w:gridAfter w:val="2"/>
          <w:wAfter w:w="29" w:type="dxa"/>
          <w:trHeight w:val="340"/>
          <w:jc w:val="center"/>
        </w:trPr>
        <w:tc>
          <w:tcPr>
            <w:tcW w:w="4264" w:type="dxa"/>
            <w:shd w:val="pct20" w:color="auto" w:fill="auto"/>
          </w:tcPr>
          <w:p w:rsidR="00F6363E" w:rsidRPr="00720B9D" w:rsidRDefault="00F6363E" w:rsidP="00B25744">
            <w:pPr>
              <w:spacing w:line="264" w:lineRule="auto"/>
              <w:rPr>
                <w:b/>
                <w:color w:val="000000" w:themeColor="text1"/>
                <w:sz w:val="22"/>
                <w:szCs w:val="22"/>
                <w:lang w:val="vi-VN"/>
              </w:rPr>
            </w:pPr>
            <w:r w:rsidRPr="00E470C4">
              <w:rPr>
                <w:b/>
                <w:color w:val="000000" w:themeColor="text1"/>
                <w:sz w:val="22"/>
                <w:szCs w:val="22"/>
              </w:rPr>
              <w:t>Chương1: ĐỐI TƯỢNG, PHƯƠNG PHÁP NGHIÊN CỨU VÀ CHỨC NĂNG CỦA KINH TẾ CHÍNH TRỊ MÁC – LÊ NIN</w:t>
            </w:r>
          </w:p>
        </w:tc>
        <w:tc>
          <w:tcPr>
            <w:tcW w:w="1131" w:type="dxa"/>
            <w:shd w:val="pct20" w:color="auto" w:fill="auto"/>
          </w:tcPr>
          <w:p w:rsidR="00F6363E" w:rsidRPr="00E470C4" w:rsidRDefault="00F6363E" w:rsidP="00B25744">
            <w:pPr>
              <w:spacing w:line="264" w:lineRule="auto"/>
              <w:rPr>
                <w:bCs/>
                <w:sz w:val="22"/>
                <w:szCs w:val="22"/>
              </w:rPr>
            </w:pPr>
          </w:p>
        </w:tc>
        <w:tc>
          <w:tcPr>
            <w:tcW w:w="944" w:type="dxa"/>
            <w:shd w:val="pct20"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1 tiết</w:t>
            </w:r>
          </w:p>
        </w:tc>
        <w:tc>
          <w:tcPr>
            <w:tcW w:w="1182" w:type="dxa"/>
            <w:shd w:val="pct20" w:color="auto" w:fill="auto"/>
            <w:vAlign w:val="center"/>
          </w:tcPr>
          <w:p w:rsidR="00F6363E" w:rsidRPr="00E470C4" w:rsidRDefault="00F6363E" w:rsidP="00B25744">
            <w:pPr>
              <w:spacing w:line="264" w:lineRule="auto"/>
              <w:jc w:val="center"/>
              <w:rPr>
                <w:b/>
                <w:bCs/>
                <w:sz w:val="22"/>
                <w:szCs w:val="22"/>
              </w:rPr>
            </w:pPr>
          </w:p>
        </w:tc>
        <w:tc>
          <w:tcPr>
            <w:tcW w:w="1276" w:type="dxa"/>
            <w:shd w:val="pct20"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0</w:t>
            </w:r>
          </w:p>
        </w:tc>
        <w:tc>
          <w:tcPr>
            <w:tcW w:w="1134" w:type="dxa"/>
            <w:shd w:val="pct20"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0</w:t>
            </w:r>
          </w:p>
        </w:tc>
        <w:tc>
          <w:tcPr>
            <w:tcW w:w="854" w:type="dxa"/>
            <w:shd w:val="pct20"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1</w:t>
            </w:r>
          </w:p>
        </w:tc>
      </w:tr>
      <w:tr w:rsidR="00F6363E" w:rsidRPr="00E470C4" w:rsidTr="00F6363E">
        <w:trPr>
          <w:gridAfter w:val="2"/>
          <w:wAfter w:w="29" w:type="dxa"/>
          <w:trHeight w:val="340"/>
          <w:jc w:val="center"/>
        </w:trPr>
        <w:tc>
          <w:tcPr>
            <w:tcW w:w="4264" w:type="dxa"/>
          </w:tcPr>
          <w:p w:rsidR="00F6363E" w:rsidRPr="00E470C4" w:rsidRDefault="00F6363E" w:rsidP="00B25744">
            <w:pPr>
              <w:spacing w:line="264" w:lineRule="auto"/>
              <w:rPr>
                <w:b/>
                <w:bCs/>
                <w:color w:val="FF0000"/>
                <w:sz w:val="22"/>
                <w:szCs w:val="22"/>
              </w:rPr>
            </w:pPr>
            <w:r w:rsidRPr="00E470C4">
              <w:rPr>
                <w:b/>
                <w:color w:val="000000" w:themeColor="text1"/>
                <w:sz w:val="22"/>
                <w:szCs w:val="22"/>
                <w:lang w:val="vi-VN"/>
              </w:rPr>
              <w:t xml:space="preserve">1.1. </w:t>
            </w:r>
            <w:r w:rsidRPr="00E470C4">
              <w:rPr>
                <w:b/>
                <w:color w:val="000000" w:themeColor="text1"/>
                <w:sz w:val="22"/>
                <w:szCs w:val="22"/>
              </w:rPr>
              <w:t>KHÁI QUÁT SỰ HÌNH THÀNH VÀ PHÁT TRIỂN CỦA KINH TẾ CHÍNH TRỊ MÁC – LÊ NIN</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b/>
                <w:bCs/>
                <w:i/>
                <w:sz w:val="22"/>
                <w:szCs w:val="22"/>
              </w:rPr>
            </w:pP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Cs/>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tcPr>
          <w:p w:rsidR="00F6363E" w:rsidRPr="00E470C4" w:rsidRDefault="00F6363E" w:rsidP="00B25744">
            <w:pPr>
              <w:spacing w:line="264" w:lineRule="auto"/>
              <w:jc w:val="center"/>
              <w:rPr>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bCs/>
                <w:sz w:val="22"/>
                <w:szCs w:val="22"/>
              </w:rPr>
              <w:t xml:space="preserve">1.2. ĐÔI TƯỢNG VÀ </w:t>
            </w:r>
            <w:r w:rsidRPr="00E470C4">
              <w:rPr>
                <w:b/>
                <w:color w:val="000000" w:themeColor="text1"/>
                <w:sz w:val="22"/>
                <w:szCs w:val="22"/>
              </w:rPr>
              <w:t>PHƯƠNG PHÁP NGHIÊN CƯU CỦA KINH TẾ CHÍNH TRỊ MÁC – LÊ NIN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vAlign w:val="center"/>
          </w:tcPr>
          <w:p w:rsidR="00F6363E" w:rsidRPr="00E470C4" w:rsidRDefault="00F6363E" w:rsidP="00B25744">
            <w:pPr>
              <w:spacing w:line="264" w:lineRule="auto"/>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bCs/>
                <w:sz w:val="22"/>
                <w:szCs w:val="22"/>
              </w:rPr>
              <w:t xml:space="preserve">1.2.1. </w:t>
            </w:r>
            <w:r w:rsidRPr="00E470C4">
              <w:rPr>
                <w:b/>
                <w:color w:val="000000" w:themeColor="text1"/>
                <w:sz w:val="22"/>
                <w:szCs w:val="22"/>
                <w:lang w:val="vi-VN"/>
              </w:rPr>
              <w:t>Đối tượng nghiên cứu của kinh tế chính trị Mác – Lênin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color w:val="000000" w:themeColor="text1"/>
                <w:sz w:val="22"/>
                <w:szCs w:val="22"/>
                <w:lang w:val="vi-VN"/>
              </w:rPr>
              <w:t>1.2.2. Phương pháp nghiên cứu kinh tế chính trị Mác – Lênin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color w:val="000000" w:themeColor="text1"/>
                <w:sz w:val="22"/>
                <w:szCs w:val="22"/>
                <w:lang w:val="vi-VN"/>
              </w:rPr>
              <w:t xml:space="preserve">1.3. </w:t>
            </w:r>
            <w:r w:rsidRPr="00E470C4">
              <w:rPr>
                <w:b/>
                <w:color w:val="000000" w:themeColor="text1"/>
                <w:sz w:val="22"/>
                <w:szCs w:val="22"/>
              </w:rPr>
              <w:t>CHỨC NĂNG CỦAKINH TẾ CHÍNH TRỊ MÁC – LÊ NIN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color w:val="000000" w:themeColor="text1"/>
                <w:sz w:val="22"/>
                <w:szCs w:val="22"/>
                <w:lang w:val="vi-VN"/>
              </w:rPr>
              <w:t>1.3.1. Chức năng nhận thức</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color w:val="000000" w:themeColor="text1"/>
                <w:sz w:val="22"/>
                <w:szCs w:val="22"/>
                <w:lang w:val="vi-VN"/>
              </w:rPr>
              <w:t>1.3.2. Chức năng thực tiễn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color w:val="000000" w:themeColor="text1"/>
                <w:sz w:val="22"/>
                <w:szCs w:val="22"/>
                <w:lang w:val="vi-VN"/>
              </w:rPr>
              <w:t>1.3.3. Chức năng tư tưởng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color w:val="000000" w:themeColor="text1"/>
                <w:sz w:val="22"/>
                <w:szCs w:val="22"/>
                <w:lang w:val="vi-VN"/>
              </w:rPr>
              <w:t>1.3.4. Chức năng phương pháp luận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r w:rsidRPr="00E470C4">
              <w:rPr>
                <w:sz w:val="22"/>
                <w:szCs w:val="22"/>
              </w:rPr>
              <w:t>7</w:t>
            </w:r>
          </w:p>
        </w:tc>
      </w:tr>
      <w:tr w:rsidR="00F6363E" w:rsidRPr="00E470C4" w:rsidTr="00F6363E">
        <w:trPr>
          <w:gridAfter w:val="2"/>
          <w:wAfter w:w="29" w:type="dxa"/>
          <w:trHeight w:val="340"/>
          <w:jc w:val="center"/>
        </w:trPr>
        <w:tc>
          <w:tcPr>
            <w:tcW w:w="4264" w:type="dxa"/>
            <w:shd w:val="pct15" w:color="auto" w:fill="auto"/>
          </w:tcPr>
          <w:p w:rsidR="00F6363E" w:rsidRPr="00E470C4" w:rsidRDefault="00F6363E" w:rsidP="00B25744">
            <w:pPr>
              <w:spacing w:line="264" w:lineRule="auto"/>
              <w:rPr>
                <w:b/>
                <w:bCs/>
                <w:sz w:val="22"/>
                <w:szCs w:val="22"/>
              </w:rPr>
            </w:pPr>
            <w:r w:rsidRPr="00E470C4">
              <w:rPr>
                <w:b/>
                <w:bCs/>
                <w:sz w:val="22"/>
                <w:szCs w:val="22"/>
              </w:rPr>
              <w:t>CHƯƠNG 2:</w:t>
            </w:r>
            <w:r w:rsidRPr="00E470C4">
              <w:rPr>
                <w:b/>
                <w:color w:val="000000" w:themeColor="text1"/>
                <w:sz w:val="22"/>
                <w:szCs w:val="22"/>
              </w:rPr>
              <w:t>HÀNG HÓA, THỊ TRƯỜNG VÀ VAI TRÒ CỦA CHỦ THỂ THAM GIA THỊ TRƯỜNG</w:t>
            </w:r>
          </w:p>
        </w:tc>
        <w:tc>
          <w:tcPr>
            <w:tcW w:w="1131" w:type="dxa"/>
            <w:shd w:val="pct15" w:color="auto" w:fill="auto"/>
          </w:tcPr>
          <w:p w:rsidR="00F6363E" w:rsidRPr="00E470C4" w:rsidRDefault="00F6363E" w:rsidP="00B25744">
            <w:pPr>
              <w:spacing w:line="264" w:lineRule="auto"/>
              <w:rPr>
                <w:b/>
                <w:bCs/>
                <w:sz w:val="22"/>
                <w:szCs w:val="22"/>
              </w:rPr>
            </w:pPr>
          </w:p>
        </w:tc>
        <w:tc>
          <w:tcPr>
            <w:tcW w:w="944" w:type="dxa"/>
            <w:shd w:val="pct15"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6 tiết</w:t>
            </w:r>
          </w:p>
        </w:tc>
        <w:tc>
          <w:tcPr>
            <w:tcW w:w="1182" w:type="dxa"/>
            <w:shd w:val="pct15" w:color="auto" w:fill="auto"/>
          </w:tcPr>
          <w:p w:rsidR="00F6363E" w:rsidRPr="00E470C4" w:rsidRDefault="00F6363E" w:rsidP="00B25744">
            <w:pPr>
              <w:spacing w:line="264" w:lineRule="auto"/>
              <w:jc w:val="center"/>
              <w:rPr>
                <w:b/>
                <w:bCs/>
                <w:sz w:val="22"/>
                <w:szCs w:val="22"/>
              </w:rPr>
            </w:pPr>
          </w:p>
        </w:tc>
        <w:tc>
          <w:tcPr>
            <w:tcW w:w="1276" w:type="dxa"/>
            <w:shd w:val="pct15"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1</w:t>
            </w:r>
          </w:p>
        </w:tc>
        <w:tc>
          <w:tcPr>
            <w:tcW w:w="1134" w:type="dxa"/>
            <w:shd w:val="pct15" w:color="auto" w:fill="auto"/>
            <w:vAlign w:val="center"/>
          </w:tcPr>
          <w:p w:rsidR="00F6363E" w:rsidRPr="00E470C4" w:rsidRDefault="00F6363E" w:rsidP="00B25744">
            <w:pPr>
              <w:spacing w:line="264" w:lineRule="auto"/>
              <w:jc w:val="center"/>
              <w:rPr>
                <w:b/>
                <w:bCs/>
                <w:sz w:val="22"/>
                <w:szCs w:val="22"/>
              </w:rPr>
            </w:pPr>
          </w:p>
        </w:tc>
        <w:tc>
          <w:tcPr>
            <w:tcW w:w="854" w:type="dxa"/>
            <w:shd w:val="pct15"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7</w:t>
            </w:r>
          </w:p>
        </w:tc>
      </w:tr>
      <w:tr w:rsidR="00F6363E" w:rsidRPr="00E470C4" w:rsidTr="00F6363E">
        <w:trPr>
          <w:gridAfter w:val="2"/>
          <w:wAfter w:w="29" w:type="dxa"/>
          <w:trHeight w:val="340"/>
          <w:jc w:val="center"/>
        </w:trPr>
        <w:tc>
          <w:tcPr>
            <w:tcW w:w="4264" w:type="dxa"/>
          </w:tcPr>
          <w:p w:rsidR="00F6363E" w:rsidRPr="00E470C4" w:rsidRDefault="00F6363E" w:rsidP="00B25744">
            <w:pPr>
              <w:spacing w:line="264" w:lineRule="auto"/>
              <w:rPr>
                <w:b/>
                <w:bCs/>
                <w:color w:val="FF0000"/>
                <w:sz w:val="22"/>
                <w:szCs w:val="22"/>
              </w:rPr>
            </w:pPr>
            <w:r w:rsidRPr="00E470C4">
              <w:rPr>
                <w:b/>
                <w:bCs/>
                <w:sz w:val="22"/>
                <w:szCs w:val="22"/>
              </w:rPr>
              <w:t>2.1. LÝ LUẬN CỦA C.MÁC VỀ SẢN XUẤT HÀNG HÓA VÀ HÀNG HÓA</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b/>
                <w:bCs/>
                <w:i/>
                <w:sz w:val="22"/>
                <w:szCs w:val="22"/>
              </w:rPr>
            </w:pPr>
            <w:r w:rsidRPr="00E470C4">
              <w:rPr>
                <w:b/>
                <w:bCs/>
                <w:i/>
                <w:sz w:val="22"/>
                <w:szCs w:val="22"/>
              </w:rPr>
              <w:t>4 tiết</w:t>
            </w:r>
          </w:p>
        </w:tc>
        <w:tc>
          <w:tcPr>
            <w:tcW w:w="1182" w:type="dxa"/>
          </w:tcPr>
          <w:p w:rsidR="00F6363E" w:rsidRPr="00E470C4" w:rsidRDefault="00F6363E" w:rsidP="00B25744">
            <w:pPr>
              <w:spacing w:line="264" w:lineRule="auto"/>
              <w:jc w:val="center"/>
              <w:rPr>
                <w:b/>
                <w:bCs/>
                <w:i/>
                <w:sz w:val="22"/>
                <w:szCs w:val="22"/>
              </w:rPr>
            </w:pPr>
          </w:p>
        </w:tc>
        <w:tc>
          <w:tcPr>
            <w:tcW w:w="1276" w:type="dxa"/>
            <w:shd w:val="clear" w:color="auto" w:fill="auto"/>
            <w:vAlign w:val="center"/>
          </w:tcPr>
          <w:p w:rsidR="00F6363E" w:rsidRPr="00E470C4" w:rsidRDefault="00F6363E" w:rsidP="00B25744">
            <w:pPr>
              <w:spacing w:line="264" w:lineRule="auto"/>
              <w:jc w:val="center"/>
              <w:rPr>
                <w:b/>
                <w:bCs/>
                <w:i/>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tcPr>
          <w:p w:rsidR="00F6363E" w:rsidRPr="00E470C4" w:rsidRDefault="00F6363E" w:rsidP="00B25744">
            <w:pPr>
              <w:spacing w:line="264" w:lineRule="auto"/>
              <w:jc w:val="center"/>
              <w:rPr>
                <w:bCs/>
                <w:sz w:val="22"/>
                <w:szCs w:val="22"/>
              </w:rPr>
            </w:pPr>
            <w:r w:rsidRPr="00E470C4">
              <w:rPr>
                <w:bCs/>
                <w:sz w:val="22"/>
                <w:szCs w:val="22"/>
              </w:rPr>
              <w:t>8</w:t>
            </w: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
                <w:bCs/>
                <w:sz w:val="22"/>
                <w:szCs w:val="22"/>
              </w:rPr>
            </w:pPr>
            <w:r w:rsidRPr="00E470C4">
              <w:rPr>
                <w:b/>
                <w:bCs/>
                <w:sz w:val="22"/>
                <w:szCs w:val="22"/>
              </w:rPr>
              <w:t xml:space="preserve">2.1.1. </w:t>
            </w:r>
            <w:r w:rsidRPr="00E470C4">
              <w:rPr>
                <w:b/>
                <w:color w:val="000000" w:themeColor="text1"/>
                <w:sz w:val="22"/>
                <w:szCs w:val="22"/>
                <w:lang w:val="vi-VN"/>
              </w:rPr>
              <w:t>Sản xuất hàng hóa</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0,5 tiết</w:t>
            </w:r>
          </w:p>
        </w:tc>
        <w:tc>
          <w:tcPr>
            <w:tcW w:w="1182" w:type="dxa"/>
          </w:tcPr>
          <w:p w:rsidR="00F6363E" w:rsidRPr="00E470C4" w:rsidRDefault="00F6363E" w:rsidP="00B25744">
            <w:pPr>
              <w:spacing w:line="264" w:lineRule="auto"/>
              <w:jc w:val="center"/>
              <w:rPr>
                <w:sz w:val="22"/>
                <w:szCs w:val="22"/>
              </w:rPr>
            </w:pPr>
          </w:p>
        </w:tc>
        <w:tc>
          <w:tcPr>
            <w:tcW w:w="1276" w:type="dxa"/>
            <w:shd w:val="clear" w:color="auto" w:fill="auto"/>
            <w:vAlign w:val="center"/>
          </w:tcPr>
          <w:p w:rsidR="00F6363E" w:rsidRPr="00E470C4" w:rsidRDefault="00F6363E" w:rsidP="00B25744">
            <w:pPr>
              <w:spacing w:line="264" w:lineRule="auto"/>
              <w:jc w:val="center"/>
              <w:rPr>
                <w:sz w:val="22"/>
                <w:szCs w:val="22"/>
              </w:rPr>
            </w:pPr>
          </w:p>
        </w:tc>
        <w:tc>
          <w:tcPr>
            <w:tcW w:w="1134" w:type="dxa"/>
            <w:shd w:val="clear" w:color="auto" w:fill="auto"/>
            <w:vAlign w:val="center"/>
          </w:tcPr>
          <w:p w:rsidR="00F6363E" w:rsidRPr="00E470C4" w:rsidRDefault="00F6363E" w:rsidP="00B25744">
            <w:pPr>
              <w:spacing w:line="264" w:lineRule="auto"/>
              <w:jc w:val="center"/>
              <w:rPr>
                <w:sz w:val="22"/>
                <w:szCs w:val="22"/>
              </w:rPr>
            </w:pPr>
          </w:p>
        </w:tc>
        <w:tc>
          <w:tcPr>
            <w:tcW w:w="854" w:type="dxa"/>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spacing w:line="264" w:lineRule="auto"/>
              <w:rPr>
                <w:bCs/>
                <w:sz w:val="22"/>
                <w:szCs w:val="22"/>
              </w:rPr>
            </w:pPr>
            <w:r w:rsidRPr="00E470C4">
              <w:rPr>
                <w:bCs/>
                <w:sz w:val="22"/>
                <w:szCs w:val="22"/>
              </w:rPr>
              <w:t>2.1.1.1. Khái niệm sản xuât hàng hóa</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i/>
                <w:sz w:val="22"/>
                <w:szCs w:val="22"/>
              </w:rPr>
            </w:pPr>
          </w:p>
        </w:tc>
        <w:tc>
          <w:tcPr>
            <w:tcW w:w="1182" w:type="dxa"/>
          </w:tcPr>
          <w:p w:rsidR="00F6363E" w:rsidRPr="00E470C4" w:rsidRDefault="00F6363E" w:rsidP="00B25744">
            <w:pPr>
              <w:spacing w:line="264" w:lineRule="auto"/>
              <w:jc w:val="center"/>
              <w:rPr>
                <w:sz w:val="22"/>
                <w:szCs w:val="22"/>
              </w:rPr>
            </w:pPr>
          </w:p>
        </w:tc>
        <w:tc>
          <w:tcPr>
            <w:tcW w:w="1276" w:type="dxa"/>
            <w:shd w:val="clear" w:color="auto" w:fill="auto"/>
            <w:vAlign w:val="center"/>
          </w:tcPr>
          <w:p w:rsidR="00F6363E" w:rsidRPr="00E470C4" w:rsidRDefault="00F6363E" w:rsidP="00B25744">
            <w:pPr>
              <w:spacing w:line="264" w:lineRule="auto"/>
              <w:jc w:val="center"/>
              <w:rPr>
                <w:sz w:val="22"/>
                <w:szCs w:val="22"/>
              </w:rPr>
            </w:pPr>
          </w:p>
        </w:tc>
        <w:tc>
          <w:tcPr>
            <w:tcW w:w="1134" w:type="dxa"/>
            <w:shd w:val="clear" w:color="auto" w:fill="auto"/>
            <w:vAlign w:val="center"/>
          </w:tcPr>
          <w:p w:rsidR="00F6363E" w:rsidRPr="00E470C4" w:rsidRDefault="00F6363E" w:rsidP="00B25744">
            <w:pPr>
              <w:spacing w:line="264" w:lineRule="auto"/>
              <w:jc w:val="center"/>
              <w:rPr>
                <w:sz w:val="22"/>
                <w:szCs w:val="22"/>
              </w:rPr>
            </w:pPr>
          </w:p>
        </w:tc>
        <w:tc>
          <w:tcPr>
            <w:tcW w:w="854" w:type="dxa"/>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Cs/>
                <w:sz w:val="22"/>
                <w:szCs w:val="22"/>
              </w:rPr>
            </w:pPr>
            <w:r w:rsidRPr="00E470C4">
              <w:rPr>
                <w:bCs/>
                <w:sz w:val="22"/>
                <w:szCs w:val="22"/>
              </w:rPr>
              <w:t>2.1.1.2. Điều kiện ra đời của sản xuất hàng hóa</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bCs/>
                <w:sz w:val="22"/>
                <w:szCs w:val="22"/>
              </w:rPr>
              <w:t>2.1.2. Hàng hóa</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2 tiết</w:t>
            </w: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2.1.2.1. </w:t>
            </w:r>
            <w:r w:rsidRPr="00E470C4">
              <w:rPr>
                <w:color w:val="000000" w:themeColor="text1"/>
                <w:sz w:val="22"/>
                <w:szCs w:val="22"/>
              </w:rPr>
              <w:t>Khái niệm HH</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Cs/>
                <w:sz w:val="22"/>
                <w:szCs w:val="22"/>
              </w:rPr>
            </w:pPr>
            <w:r w:rsidRPr="00E470C4">
              <w:rPr>
                <w:bCs/>
                <w:sz w:val="22"/>
                <w:szCs w:val="22"/>
              </w:rPr>
              <w:t>2.1.2.2. Thuộc tính của hàng hóa</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2.1.2.3. </w:t>
            </w:r>
            <w:r w:rsidRPr="00E470C4">
              <w:rPr>
                <w:color w:val="000000" w:themeColor="text1"/>
                <w:sz w:val="22"/>
                <w:szCs w:val="22"/>
              </w:rPr>
              <w:t>Lượng giá trị của HH, Các nhân tố ảnh hưởng đến lượng giá trị HH</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2.1.2.4.</w:t>
            </w:r>
            <w:r w:rsidRPr="00E470C4">
              <w:rPr>
                <w:color w:val="000000" w:themeColor="text1"/>
                <w:sz w:val="22"/>
                <w:szCs w:val="22"/>
              </w:rPr>
              <w:t>Tính hai mặt của lao động</w:t>
            </w:r>
            <w:r w:rsidRPr="00E470C4">
              <w:rPr>
                <w:bCs/>
                <w:sz w:val="22"/>
                <w:szCs w:val="22"/>
              </w:rPr>
              <w:t xml:space="preserve"> sản xuât hàng hóa</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bCs/>
                <w:sz w:val="22"/>
                <w:szCs w:val="22"/>
              </w:rPr>
              <w:t>2.1.3. Tiền tệ</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rPr>
            </w:pPr>
            <w:r w:rsidRPr="00E470C4">
              <w:rPr>
                <w:b/>
                <w:sz w:val="22"/>
                <w:szCs w:val="22"/>
              </w:rPr>
              <w:t>1 tiết</w:t>
            </w: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2.1.3.1. </w:t>
            </w:r>
            <w:r w:rsidRPr="00E470C4">
              <w:rPr>
                <w:color w:val="000000" w:themeColor="text1"/>
                <w:sz w:val="22"/>
                <w:szCs w:val="22"/>
              </w:rPr>
              <w:t>Nguồn gốc và bản chất của tiền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sz w:val="22"/>
                <w:szCs w:val="22"/>
              </w:rPr>
            </w:pPr>
            <w:r w:rsidRPr="00E470C4">
              <w:rPr>
                <w:bCs/>
                <w:sz w:val="22"/>
                <w:szCs w:val="22"/>
              </w:rPr>
              <w:t xml:space="preserve">2.1.3.2. </w:t>
            </w:r>
            <w:r w:rsidRPr="00E470C4">
              <w:rPr>
                <w:color w:val="000000" w:themeColor="text1"/>
                <w:sz w:val="22"/>
                <w:szCs w:val="22"/>
              </w:rPr>
              <w:t>Các chức năng của tiền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bCs/>
                <w:sz w:val="22"/>
                <w:szCs w:val="22"/>
              </w:rPr>
            </w:pPr>
            <w:r w:rsidRPr="00E470C4">
              <w:rPr>
                <w:b/>
                <w:bCs/>
                <w:sz w:val="22"/>
                <w:szCs w:val="22"/>
              </w:rPr>
              <w:t xml:space="preserve">2.1.4. </w:t>
            </w:r>
            <w:r w:rsidRPr="00E470C4">
              <w:rPr>
                <w:b/>
                <w:color w:val="000000" w:themeColor="text1"/>
                <w:sz w:val="22"/>
                <w:szCs w:val="22"/>
                <w:lang w:val="vi-VN"/>
              </w:rPr>
              <w:t>Dịch vụ và một số hàng hóa đặc biệt</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0,5 tiết</w:t>
            </w: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lastRenderedPageBreak/>
              <w:t>2.1.4.1. Dịch vụ</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2.1.4.2. </w:t>
            </w:r>
            <w:r w:rsidRPr="00E470C4">
              <w:rPr>
                <w:color w:val="000000" w:themeColor="text1"/>
                <w:sz w:val="22"/>
                <w:szCs w:val="22"/>
              </w:rPr>
              <w:t>Một số hàng hóa đặc biệt</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bCs/>
                <w:sz w:val="22"/>
                <w:szCs w:val="22"/>
              </w:rPr>
              <w:t>2.2. THỊ TRƯỜNG VÀ VAI TRÒ  CỦA CÁC CHỦ THỂ THAM GIA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rPr>
            </w:pPr>
            <w:r w:rsidRPr="00E470C4">
              <w:rPr>
                <w:b/>
                <w:sz w:val="22"/>
                <w:szCs w:val="22"/>
              </w:rPr>
              <w:t>2 tiết</w:t>
            </w:r>
          </w:p>
        </w:tc>
        <w:tc>
          <w:tcPr>
            <w:tcW w:w="1182" w:type="dxa"/>
            <w:tcBorders>
              <w:bottom w:val="single" w:sz="4" w:space="0" w:color="auto"/>
            </w:tcBorders>
          </w:tcPr>
          <w:p w:rsidR="00F6363E" w:rsidRPr="00E470C4" w:rsidRDefault="00F6363E" w:rsidP="00B25744">
            <w:pPr>
              <w:spacing w:line="264" w:lineRule="auto"/>
              <w:jc w:val="center"/>
              <w:rPr>
                <w:b/>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bCs/>
                <w:sz w:val="22"/>
                <w:szCs w:val="22"/>
              </w:rPr>
              <w:t>2.2.1.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2.2.1.1. </w:t>
            </w:r>
            <w:r w:rsidRPr="00E470C4">
              <w:rPr>
                <w:color w:val="000000" w:themeColor="text1"/>
                <w:sz w:val="22"/>
                <w:szCs w:val="22"/>
              </w:rPr>
              <w:t>Khái niệm và vai trò của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2.2.1.2. </w:t>
            </w:r>
            <w:r w:rsidRPr="00E470C4">
              <w:rPr>
                <w:color w:val="000000" w:themeColor="text1"/>
                <w:sz w:val="22"/>
                <w:szCs w:val="22"/>
              </w:rPr>
              <w:t>Cơ chế thị trường và nền kinh tế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2.2.1.3. Một số quy luật kinh tế chủ yếu của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1 tiết</w:t>
            </w: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bCs/>
                <w:sz w:val="22"/>
                <w:szCs w:val="22"/>
              </w:rPr>
            </w:pPr>
            <w:r w:rsidRPr="00E470C4">
              <w:rPr>
                <w:b/>
                <w:bCs/>
                <w:sz w:val="22"/>
                <w:szCs w:val="22"/>
              </w:rPr>
              <w:t xml:space="preserve">2.2.2. </w:t>
            </w:r>
            <w:r w:rsidRPr="00E470C4">
              <w:rPr>
                <w:b/>
                <w:color w:val="000000" w:themeColor="text1"/>
                <w:sz w:val="22"/>
                <w:szCs w:val="22"/>
                <w:lang w:val="vi-VN"/>
              </w:rPr>
              <w:t>Vai trò của một số chủ thể chính tham gia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0,5 tiết</w:t>
            </w:r>
          </w:p>
        </w:tc>
        <w:tc>
          <w:tcPr>
            <w:tcW w:w="1182" w:type="dxa"/>
            <w:tcBorders>
              <w:bottom w:val="single" w:sz="4" w:space="0" w:color="auto"/>
            </w:tcBorders>
          </w:tcPr>
          <w:p w:rsidR="00F6363E" w:rsidRPr="00E470C4" w:rsidRDefault="00F6363E" w:rsidP="00B25744">
            <w:pPr>
              <w:spacing w:line="264" w:lineRule="auto"/>
              <w:jc w:val="center"/>
              <w:rPr>
                <w:b/>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2.2.2.1. </w:t>
            </w:r>
            <w:r w:rsidRPr="00E470C4">
              <w:rPr>
                <w:color w:val="000000" w:themeColor="text1"/>
                <w:sz w:val="22"/>
                <w:szCs w:val="22"/>
              </w:rPr>
              <w:t>Người SX</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2.2.2.2. </w:t>
            </w:r>
            <w:r w:rsidRPr="00E470C4">
              <w:rPr>
                <w:color w:val="000000" w:themeColor="text1"/>
                <w:sz w:val="22"/>
                <w:szCs w:val="22"/>
              </w:rPr>
              <w:t>Người tiêu dùng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 xml:space="preserve">2.2.2.3. </w:t>
            </w:r>
            <w:r w:rsidRPr="00E470C4">
              <w:rPr>
                <w:color w:val="000000" w:themeColor="text1"/>
                <w:sz w:val="22"/>
                <w:szCs w:val="22"/>
              </w:rPr>
              <w:t>Các chủ thể trung gian trong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rPr>
            </w:pPr>
            <w:r w:rsidRPr="00E470C4">
              <w:rPr>
                <w:bCs/>
                <w:sz w:val="22"/>
                <w:szCs w:val="22"/>
              </w:rPr>
              <w:t>2.2.2.4.</w:t>
            </w:r>
            <w:r w:rsidRPr="00E470C4">
              <w:rPr>
                <w:color w:val="000000" w:themeColor="text1"/>
                <w:sz w:val="22"/>
                <w:szCs w:val="22"/>
              </w:rPr>
              <w:t xml:space="preserve"> Nhà nước</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shd w:val="pct12"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CHƯƠNG 3: GIÁ TRỊ  THẶNG DƯ  TRONG NỀN KINH TẾ THỊ TRƯỜNG</w:t>
            </w:r>
          </w:p>
        </w:tc>
        <w:tc>
          <w:tcPr>
            <w:tcW w:w="1131" w:type="dxa"/>
            <w:shd w:val="pct12" w:color="auto" w:fill="auto"/>
            <w:vAlign w:val="center"/>
          </w:tcPr>
          <w:p w:rsidR="00F6363E" w:rsidRPr="00E470C4" w:rsidRDefault="00F6363E" w:rsidP="00B25744">
            <w:pPr>
              <w:spacing w:line="264" w:lineRule="auto"/>
              <w:jc w:val="center"/>
              <w:rPr>
                <w:bCs/>
                <w:sz w:val="22"/>
                <w:szCs w:val="22"/>
              </w:rPr>
            </w:pPr>
          </w:p>
        </w:tc>
        <w:tc>
          <w:tcPr>
            <w:tcW w:w="944" w:type="dxa"/>
            <w:shd w:val="pct12" w:color="auto" w:fill="auto"/>
            <w:vAlign w:val="center"/>
          </w:tcPr>
          <w:p w:rsidR="00F6363E" w:rsidRPr="00E470C4" w:rsidRDefault="00F6363E" w:rsidP="00B25744">
            <w:pPr>
              <w:spacing w:line="264" w:lineRule="auto"/>
              <w:jc w:val="center"/>
              <w:rPr>
                <w:b/>
                <w:sz w:val="22"/>
                <w:szCs w:val="22"/>
              </w:rPr>
            </w:pPr>
            <w:r w:rsidRPr="00E470C4">
              <w:rPr>
                <w:b/>
                <w:sz w:val="22"/>
                <w:szCs w:val="22"/>
              </w:rPr>
              <w:t>6 tiết</w:t>
            </w:r>
          </w:p>
        </w:tc>
        <w:tc>
          <w:tcPr>
            <w:tcW w:w="1182" w:type="dxa"/>
            <w:shd w:val="pct12" w:color="auto" w:fill="auto"/>
            <w:vAlign w:val="center"/>
          </w:tcPr>
          <w:p w:rsidR="00F6363E" w:rsidRPr="00E470C4" w:rsidRDefault="00F6363E" w:rsidP="00B25744">
            <w:pPr>
              <w:spacing w:line="264" w:lineRule="auto"/>
              <w:jc w:val="center"/>
              <w:rPr>
                <w:bCs/>
                <w:sz w:val="22"/>
                <w:szCs w:val="22"/>
              </w:rPr>
            </w:pPr>
          </w:p>
        </w:tc>
        <w:tc>
          <w:tcPr>
            <w:tcW w:w="1276" w:type="dxa"/>
            <w:shd w:val="pct12" w:color="auto" w:fill="auto"/>
            <w:vAlign w:val="center"/>
          </w:tcPr>
          <w:p w:rsidR="00F6363E" w:rsidRPr="00E470C4" w:rsidRDefault="00F6363E" w:rsidP="00B25744">
            <w:pPr>
              <w:spacing w:line="264" w:lineRule="auto"/>
              <w:jc w:val="center"/>
              <w:rPr>
                <w:b/>
                <w:sz w:val="22"/>
                <w:szCs w:val="22"/>
              </w:rPr>
            </w:pPr>
          </w:p>
        </w:tc>
        <w:tc>
          <w:tcPr>
            <w:tcW w:w="1134" w:type="dxa"/>
            <w:shd w:val="pct12" w:color="auto" w:fill="auto"/>
            <w:vAlign w:val="center"/>
          </w:tcPr>
          <w:p w:rsidR="00F6363E" w:rsidRPr="00E470C4" w:rsidRDefault="00F6363E" w:rsidP="00B25744">
            <w:pPr>
              <w:spacing w:line="264" w:lineRule="auto"/>
              <w:jc w:val="center"/>
              <w:rPr>
                <w:b/>
                <w:bCs/>
                <w:sz w:val="22"/>
                <w:szCs w:val="22"/>
              </w:rPr>
            </w:pPr>
          </w:p>
        </w:tc>
        <w:tc>
          <w:tcPr>
            <w:tcW w:w="854" w:type="dxa"/>
            <w:shd w:val="pct12" w:color="auto" w:fill="auto"/>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spacing w:line="264" w:lineRule="auto"/>
              <w:rPr>
                <w:b/>
                <w:bCs/>
                <w:sz w:val="22"/>
                <w:szCs w:val="22"/>
              </w:rPr>
            </w:pPr>
            <w:r w:rsidRPr="00E470C4">
              <w:rPr>
                <w:b/>
                <w:bCs/>
                <w:sz w:val="22"/>
                <w:szCs w:val="22"/>
              </w:rPr>
              <w:t>3.1. LÝ LUẬN CỦA C.MÁC VỀ GIÁ TRỊ  THẶNG DƯ</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4 tiết</w:t>
            </w: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
                <w:bCs/>
                <w:sz w:val="22"/>
                <w:szCs w:val="22"/>
              </w:rPr>
            </w:pPr>
            <w:r w:rsidRPr="00E470C4">
              <w:rPr>
                <w:b/>
                <w:bCs/>
                <w:sz w:val="22"/>
                <w:szCs w:val="22"/>
              </w:rPr>
              <w:t xml:space="preserve">3.1.1. Nguồn gốc </w:t>
            </w:r>
            <w:r w:rsidRPr="00E470C4">
              <w:rPr>
                <w:b/>
                <w:color w:val="000000" w:themeColor="text1"/>
                <w:sz w:val="22"/>
                <w:szCs w:val="22"/>
                <w:lang w:val="vi-VN"/>
              </w:rPr>
              <w:t>của giá trị thặng dư</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3 tiết</w:t>
            </w: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Cs/>
                <w:sz w:val="22"/>
                <w:szCs w:val="22"/>
              </w:rPr>
            </w:pPr>
            <w:r w:rsidRPr="00E470C4">
              <w:rPr>
                <w:bCs/>
                <w:sz w:val="22"/>
                <w:szCs w:val="22"/>
              </w:rPr>
              <w:t xml:space="preserve">3.1.1.1. </w:t>
            </w:r>
            <w:r w:rsidRPr="00E470C4">
              <w:rPr>
                <w:color w:val="000000" w:themeColor="text1"/>
                <w:sz w:val="22"/>
                <w:szCs w:val="22"/>
              </w:rPr>
              <w:t>Công thức chung của tư bản</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i/>
                <w:sz w:val="22"/>
                <w:szCs w:val="22"/>
              </w:rPr>
            </w:pP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
                <w:bCs/>
                <w:sz w:val="22"/>
                <w:szCs w:val="22"/>
              </w:rPr>
            </w:pPr>
            <w:r w:rsidRPr="00E470C4">
              <w:rPr>
                <w:bCs/>
                <w:sz w:val="22"/>
                <w:szCs w:val="22"/>
              </w:rPr>
              <w:t>3.1.1.2.</w:t>
            </w:r>
            <w:r w:rsidRPr="00E470C4">
              <w:rPr>
                <w:color w:val="000000" w:themeColor="text1"/>
                <w:sz w:val="22"/>
                <w:szCs w:val="22"/>
              </w:rPr>
              <w:t xml:space="preserve"> Hàng hóa sức lao động</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i/>
                <w:sz w:val="22"/>
                <w:szCs w:val="22"/>
              </w:rPr>
            </w:pP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
                <w:bCs/>
                <w:sz w:val="22"/>
                <w:szCs w:val="22"/>
              </w:rPr>
            </w:pPr>
            <w:r w:rsidRPr="00E470C4">
              <w:rPr>
                <w:bCs/>
                <w:sz w:val="22"/>
                <w:szCs w:val="22"/>
              </w:rPr>
              <w:t>3.1.1.3.</w:t>
            </w:r>
            <w:r w:rsidRPr="00E470C4">
              <w:rPr>
                <w:color w:val="000000" w:themeColor="text1"/>
                <w:sz w:val="22"/>
                <w:szCs w:val="22"/>
              </w:rPr>
              <w:t xml:space="preserve"> Sự sản xuất giá trị thặng dư</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1 tiết</w:t>
            </w: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Cs/>
                <w:sz w:val="22"/>
                <w:szCs w:val="22"/>
              </w:rPr>
            </w:pPr>
            <w:r w:rsidRPr="00E470C4">
              <w:rPr>
                <w:bCs/>
                <w:sz w:val="22"/>
                <w:szCs w:val="22"/>
              </w:rPr>
              <w:t>3.1.1.4.</w:t>
            </w:r>
            <w:r w:rsidRPr="00E470C4">
              <w:rPr>
                <w:color w:val="000000" w:themeColor="text1"/>
                <w:sz w:val="22"/>
                <w:szCs w:val="22"/>
              </w:rPr>
              <w:t xml:space="preserve"> Tư bản bất biến và tư bản khả biến</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i/>
                <w:sz w:val="22"/>
                <w:szCs w:val="22"/>
              </w:rPr>
            </w:pP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Cs/>
                <w:sz w:val="22"/>
                <w:szCs w:val="22"/>
              </w:rPr>
            </w:pPr>
            <w:r w:rsidRPr="00E470C4">
              <w:rPr>
                <w:bCs/>
                <w:sz w:val="22"/>
                <w:szCs w:val="22"/>
              </w:rPr>
              <w:t>3.1.1.5.</w:t>
            </w:r>
            <w:r w:rsidRPr="00E470C4">
              <w:rPr>
                <w:color w:val="000000" w:themeColor="text1"/>
                <w:sz w:val="22"/>
                <w:szCs w:val="22"/>
              </w:rPr>
              <w:t xml:space="preserve"> Tiền công</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i/>
                <w:sz w:val="22"/>
                <w:szCs w:val="22"/>
              </w:rPr>
            </w:pP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Cs/>
                <w:sz w:val="22"/>
                <w:szCs w:val="22"/>
              </w:rPr>
            </w:pPr>
            <w:r w:rsidRPr="00E470C4">
              <w:rPr>
                <w:bCs/>
                <w:sz w:val="22"/>
                <w:szCs w:val="22"/>
              </w:rPr>
              <w:t>3.1.1.6.</w:t>
            </w:r>
            <w:r w:rsidRPr="00E470C4">
              <w:rPr>
                <w:color w:val="000000" w:themeColor="text1"/>
                <w:sz w:val="22"/>
                <w:szCs w:val="22"/>
              </w:rPr>
              <w:t xml:space="preserve"> Tuần hoàn của tư bản</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i/>
                <w:sz w:val="22"/>
                <w:szCs w:val="22"/>
              </w:rPr>
            </w:pP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Cs/>
                <w:sz w:val="22"/>
                <w:szCs w:val="22"/>
              </w:rPr>
            </w:pPr>
            <w:r w:rsidRPr="00E470C4">
              <w:rPr>
                <w:bCs/>
                <w:sz w:val="22"/>
                <w:szCs w:val="22"/>
              </w:rPr>
              <w:t>3.1.1.7.</w:t>
            </w:r>
            <w:r w:rsidRPr="00E470C4">
              <w:rPr>
                <w:color w:val="000000" w:themeColor="text1"/>
                <w:sz w:val="22"/>
                <w:szCs w:val="22"/>
              </w:rPr>
              <w:t xml:space="preserve"> Chu chuyển của tư bản</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i/>
                <w:sz w:val="22"/>
                <w:szCs w:val="22"/>
              </w:rPr>
            </w:pPr>
          </w:p>
        </w:tc>
        <w:tc>
          <w:tcPr>
            <w:tcW w:w="1182" w:type="dxa"/>
          </w:tcPr>
          <w:p w:rsidR="00F6363E" w:rsidRPr="00E470C4" w:rsidRDefault="00F6363E" w:rsidP="00B25744">
            <w:pPr>
              <w:spacing w:line="264" w:lineRule="auto"/>
              <w:jc w:val="center"/>
              <w:rPr>
                <w:bCs/>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bCs/>
                <w:sz w:val="22"/>
                <w:szCs w:val="22"/>
              </w:rPr>
            </w:pPr>
          </w:p>
        </w:tc>
        <w:tc>
          <w:tcPr>
            <w:tcW w:w="854" w:type="dxa"/>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tabs>
                <w:tab w:val="left" w:pos="405"/>
              </w:tabs>
              <w:spacing w:line="264" w:lineRule="auto"/>
              <w:rPr>
                <w:b/>
                <w:bCs/>
                <w:sz w:val="22"/>
                <w:szCs w:val="22"/>
              </w:rPr>
            </w:pPr>
            <w:r w:rsidRPr="00E470C4">
              <w:rPr>
                <w:b/>
                <w:bCs/>
                <w:sz w:val="22"/>
                <w:szCs w:val="22"/>
              </w:rPr>
              <w:t xml:space="preserve">3.1.2. </w:t>
            </w:r>
            <w:r w:rsidRPr="00E470C4">
              <w:rPr>
                <w:b/>
                <w:color w:val="000000" w:themeColor="text1"/>
                <w:sz w:val="22"/>
                <w:szCs w:val="22"/>
                <w:lang w:val="vi-VN"/>
              </w:rPr>
              <w:t>Bản chất của giá trị thặng dư</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b/>
                <w:sz w:val="22"/>
                <w:szCs w:val="22"/>
              </w:rPr>
            </w:pPr>
            <w:r w:rsidRPr="00E470C4">
              <w:rPr>
                <w:b/>
                <w:sz w:val="22"/>
                <w:szCs w:val="22"/>
              </w:rPr>
              <w:t>0,5 tiết</w:t>
            </w:r>
          </w:p>
        </w:tc>
        <w:tc>
          <w:tcPr>
            <w:tcW w:w="1182" w:type="dxa"/>
          </w:tcPr>
          <w:p w:rsidR="00F6363E" w:rsidRPr="00E470C4" w:rsidRDefault="00F6363E" w:rsidP="00B25744">
            <w:pPr>
              <w:spacing w:line="264" w:lineRule="auto"/>
              <w:jc w:val="center"/>
              <w:rPr>
                <w:sz w:val="22"/>
                <w:szCs w:val="22"/>
              </w:rPr>
            </w:pPr>
          </w:p>
        </w:tc>
        <w:tc>
          <w:tcPr>
            <w:tcW w:w="1276" w:type="dxa"/>
            <w:shd w:val="clear" w:color="auto" w:fill="auto"/>
            <w:vAlign w:val="center"/>
          </w:tcPr>
          <w:p w:rsidR="00F6363E" w:rsidRPr="00E470C4" w:rsidRDefault="00F6363E" w:rsidP="00B25744">
            <w:pPr>
              <w:spacing w:line="264" w:lineRule="auto"/>
              <w:jc w:val="center"/>
              <w:rPr>
                <w:b/>
                <w:sz w:val="22"/>
                <w:szCs w:val="22"/>
              </w:rPr>
            </w:pPr>
          </w:p>
        </w:tc>
        <w:tc>
          <w:tcPr>
            <w:tcW w:w="1134" w:type="dxa"/>
            <w:shd w:val="clear" w:color="auto" w:fill="auto"/>
            <w:vAlign w:val="center"/>
          </w:tcPr>
          <w:p w:rsidR="00F6363E" w:rsidRPr="00E470C4" w:rsidRDefault="00F6363E" w:rsidP="00B25744">
            <w:pPr>
              <w:spacing w:line="264" w:lineRule="auto"/>
              <w:jc w:val="center"/>
              <w:rPr>
                <w:sz w:val="22"/>
                <w:szCs w:val="22"/>
              </w:rPr>
            </w:pPr>
          </w:p>
        </w:tc>
        <w:tc>
          <w:tcPr>
            <w:tcW w:w="854" w:type="dxa"/>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bCs/>
                <w:sz w:val="22"/>
                <w:szCs w:val="22"/>
              </w:rPr>
            </w:pPr>
            <w:r w:rsidRPr="00E470C4">
              <w:rPr>
                <w:b/>
                <w:bCs/>
                <w:sz w:val="22"/>
                <w:szCs w:val="22"/>
              </w:rPr>
              <w:t xml:space="preserve">3.1.3. </w:t>
            </w:r>
            <w:r w:rsidRPr="00E470C4">
              <w:rPr>
                <w:b/>
                <w:color w:val="000000" w:themeColor="text1"/>
                <w:sz w:val="22"/>
                <w:szCs w:val="22"/>
                <w:lang w:val="vi-VN"/>
              </w:rPr>
              <w:t>Các phương pháp sản xuất giá trị thặng dư trong nền kinh tế thị trường tư bản chủ nghĩa</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0,5 tiết</w:t>
            </w: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Cs/>
                <w:sz w:val="22"/>
                <w:szCs w:val="22"/>
              </w:rPr>
            </w:pPr>
            <w:r w:rsidRPr="00E470C4">
              <w:rPr>
                <w:bCs/>
                <w:sz w:val="22"/>
                <w:szCs w:val="22"/>
              </w:rPr>
              <w:t>3.1.3.1.</w:t>
            </w:r>
            <w:r w:rsidRPr="00E470C4">
              <w:rPr>
                <w:color w:val="000000" w:themeColor="text1"/>
                <w:sz w:val="22"/>
                <w:szCs w:val="22"/>
                <w:lang w:val="vi-VN"/>
              </w:rPr>
              <w:t>Sản xuất giá trị thặng dư</w:t>
            </w:r>
            <w:r w:rsidRPr="00E470C4">
              <w:rPr>
                <w:color w:val="000000" w:themeColor="text1"/>
                <w:sz w:val="22"/>
                <w:szCs w:val="22"/>
              </w:rPr>
              <w:t xml:space="preserve"> tuyệt đối</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Cs/>
                <w:sz w:val="22"/>
                <w:szCs w:val="22"/>
              </w:rPr>
            </w:pPr>
            <w:r w:rsidRPr="00E470C4">
              <w:rPr>
                <w:bCs/>
                <w:sz w:val="22"/>
                <w:szCs w:val="22"/>
              </w:rPr>
              <w:t xml:space="preserve">3.1.3.2. </w:t>
            </w:r>
            <w:r w:rsidRPr="00E470C4">
              <w:rPr>
                <w:color w:val="000000" w:themeColor="text1"/>
                <w:sz w:val="22"/>
                <w:szCs w:val="22"/>
                <w:lang w:val="vi-VN"/>
              </w:rPr>
              <w:t>Sản xuất giá trị thặng dư</w:t>
            </w:r>
            <w:r w:rsidRPr="00E470C4">
              <w:rPr>
                <w:color w:val="000000" w:themeColor="text1"/>
                <w:sz w:val="22"/>
                <w:szCs w:val="22"/>
              </w:rPr>
              <w:t xml:space="preserve"> tương đối</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rPr>
            </w:pPr>
            <w:r w:rsidRPr="00E470C4">
              <w:rPr>
                <w:b/>
                <w:bCs/>
                <w:sz w:val="22"/>
                <w:szCs w:val="22"/>
              </w:rPr>
              <w:t>3.2.TÍCH LŨY TƯ BẢN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r w:rsidRPr="00E470C4">
              <w:rPr>
                <w:b/>
                <w:i/>
                <w:sz w:val="22"/>
                <w:szCs w:val="22"/>
              </w:rPr>
              <w:t>0,5 tiết</w:t>
            </w: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bCs/>
                <w:sz w:val="22"/>
                <w:szCs w:val="22"/>
              </w:rPr>
            </w:pPr>
            <w:r w:rsidRPr="00E470C4">
              <w:rPr>
                <w:b/>
                <w:bCs/>
                <w:sz w:val="22"/>
                <w:szCs w:val="22"/>
              </w:rPr>
              <w:t xml:space="preserve">3.2.1. </w:t>
            </w:r>
            <w:r w:rsidRPr="00E470C4">
              <w:rPr>
                <w:b/>
                <w:color w:val="000000" w:themeColor="text1"/>
                <w:sz w:val="22"/>
                <w:szCs w:val="22"/>
                <w:lang w:val="vi-VN"/>
              </w:rPr>
              <w:t>Bản chất của tích lũy tư bản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tabs>
                <w:tab w:val="left" w:pos="405"/>
              </w:tabs>
              <w:spacing w:line="264" w:lineRule="auto"/>
              <w:rPr>
                <w:b/>
                <w:bCs/>
                <w:sz w:val="22"/>
                <w:szCs w:val="22"/>
              </w:rPr>
            </w:pPr>
            <w:r w:rsidRPr="00E951BC">
              <w:rPr>
                <w:b/>
                <w:bCs/>
                <w:sz w:val="22"/>
                <w:szCs w:val="22"/>
              </w:rPr>
              <w:t xml:space="preserve">3.2.2. </w:t>
            </w:r>
            <w:r w:rsidRPr="00E470C4">
              <w:rPr>
                <w:b/>
                <w:color w:val="000000" w:themeColor="text1"/>
                <w:sz w:val="22"/>
                <w:szCs w:val="22"/>
                <w:lang w:val="vi-VN"/>
              </w:rPr>
              <w:t>Những nhân tố góp phần làm tăng quy mô tích lũy</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spacing w:line="264" w:lineRule="auto"/>
              <w:rPr>
                <w:b/>
                <w:bCs/>
                <w:sz w:val="22"/>
                <w:szCs w:val="22"/>
              </w:rPr>
            </w:pPr>
            <w:r w:rsidRPr="00E951BC">
              <w:rPr>
                <w:b/>
                <w:bCs/>
                <w:sz w:val="22"/>
                <w:szCs w:val="22"/>
              </w:rPr>
              <w:t>3.3. CÁC HÌNH THÁI BIỂU HIỆN CỦA GIÁ TRỊ THẶNG DƯ TRONG  NỀN KINH TẾ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r w:rsidRPr="00E470C4">
              <w:rPr>
                <w:b/>
                <w:i/>
                <w:sz w:val="22"/>
                <w:szCs w:val="22"/>
                <w:lang w:val="fr-FR"/>
              </w:rPr>
              <w:t>1,5 tiết</w:t>
            </w: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lang w:val="fr-FR"/>
              </w:rPr>
            </w:pPr>
            <w:r w:rsidRPr="00E470C4">
              <w:rPr>
                <w:b/>
                <w:bCs/>
                <w:sz w:val="22"/>
                <w:szCs w:val="22"/>
                <w:lang w:val="fr-FR"/>
              </w:rPr>
              <w:lastRenderedPageBreak/>
              <w:t xml:space="preserve">3.3.1. </w:t>
            </w:r>
            <w:r w:rsidRPr="00E470C4">
              <w:rPr>
                <w:b/>
                <w:color w:val="000000" w:themeColor="text1"/>
                <w:sz w:val="22"/>
                <w:szCs w:val="22"/>
                <w:lang w:val="vi-VN"/>
              </w:rPr>
              <w:t>Lợi nhuận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i/>
                <w:color w:val="000000" w:themeColor="text1"/>
                <w:sz w:val="22"/>
                <w:szCs w:val="22"/>
              </w:rPr>
            </w:pPr>
            <w:r w:rsidRPr="00E470C4">
              <w:rPr>
                <w:bCs/>
                <w:sz w:val="22"/>
                <w:szCs w:val="22"/>
                <w:lang w:val="fr-FR"/>
              </w:rPr>
              <w:t xml:space="preserve">3.3.1.1. </w:t>
            </w:r>
            <w:r w:rsidRPr="00E470C4">
              <w:rPr>
                <w:i/>
                <w:color w:val="000000" w:themeColor="text1"/>
                <w:sz w:val="22"/>
                <w:szCs w:val="22"/>
              </w:rPr>
              <w:t>Chi phí sản xuất TBCN</w:t>
            </w:r>
          </w:p>
          <w:p w:rsidR="00F6363E" w:rsidRPr="00E470C4" w:rsidRDefault="00F6363E" w:rsidP="00B25744">
            <w:pPr>
              <w:spacing w:line="264" w:lineRule="auto"/>
              <w:rPr>
                <w:bCs/>
                <w:sz w:val="22"/>
                <w:szCs w:val="22"/>
                <w:lang w:val="fr-FR"/>
              </w:rPr>
            </w:pP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tabs>
                <w:tab w:val="left" w:pos="405"/>
              </w:tabs>
              <w:spacing w:line="264" w:lineRule="auto"/>
              <w:rPr>
                <w:bCs/>
                <w:sz w:val="22"/>
                <w:szCs w:val="22"/>
              </w:rPr>
            </w:pPr>
            <w:r w:rsidRPr="00E951BC">
              <w:rPr>
                <w:bCs/>
                <w:sz w:val="22"/>
                <w:szCs w:val="22"/>
              </w:rPr>
              <w:t xml:space="preserve">3.3.1.2. </w:t>
            </w:r>
            <w:r w:rsidRPr="00E470C4">
              <w:rPr>
                <w:i/>
                <w:color w:val="000000" w:themeColor="text1"/>
                <w:sz w:val="22"/>
                <w:szCs w:val="22"/>
              </w:rPr>
              <w:t>Bản chất của lợi nhuận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951BC"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lang w:val="fr-FR"/>
              </w:rPr>
            </w:pPr>
            <w:r w:rsidRPr="00E470C4">
              <w:rPr>
                <w:bCs/>
                <w:sz w:val="22"/>
                <w:szCs w:val="22"/>
                <w:lang w:val="fr-FR"/>
              </w:rPr>
              <w:t xml:space="preserve">3.3.1.3. </w:t>
            </w:r>
            <w:r w:rsidRPr="00E470C4">
              <w:rPr>
                <w:i/>
                <w:color w:val="000000" w:themeColor="text1"/>
                <w:sz w:val="22"/>
                <w:szCs w:val="22"/>
              </w:rPr>
              <w:t>Tỷ suất lợi nhuận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tabs>
                <w:tab w:val="left" w:pos="405"/>
              </w:tabs>
              <w:spacing w:line="264" w:lineRule="auto"/>
              <w:rPr>
                <w:bCs/>
                <w:sz w:val="22"/>
                <w:szCs w:val="22"/>
              </w:rPr>
            </w:pPr>
            <w:r w:rsidRPr="00E951BC">
              <w:rPr>
                <w:bCs/>
                <w:sz w:val="22"/>
                <w:szCs w:val="22"/>
              </w:rPr>
              <w:t xml:space="preserve">3.3.1.4. </w:t>
            </w:r>
            <w:r w:rsidRPr="00E470C4">
              <w:rPr>
                <w:i/>
                <w:color w:val="000000" w:themeColor="text1"/>
                <w:sz w:val="22"/>
                <w:szCs w:val="22"/>
              </w:rPr>
              <w:t>Các nhân tố ảnh hưởng tới tỷ suất lợi nhuận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951BC"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lang w:val="fr-FR"/>
              </w:rPr>
            </w:pPr>
            <w:r w:rsidRPr="00E470C4">
              <w:rPr>
                <w:bCs/>
                <w:sz w:val="22"/>
                <w:szCs w:val="22"/>
                <w:lang w:val="fr-FR"/>
              </w:rPr>
              <w:t xml:space="preserve">3.3.1.5. </w:t>
            </w:r>
            <w:r w:rsidRPr="00E470C4">
              <w:rPr>
                <w:i/>
                <w:color w:val="000000" w:themeColor="text1"/>
                <w:sz w:val="22"/>
                <w:szCs w:val="22"/>
              </w:rPr>
              <w:t>Lợi nhuận bình quân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Cs/>
                <w:sz w:val="22"/>
                <w:szCs w:val="22"/>
                <w:lang w:val="fr-FR"/>
              </w:rPr>
            </w:pPr>
            <w:r w:rsidRPr="00E470C4">
              <w:rPr>
                <w:bCs/>
                <w:sz w:val="22"/>
                <w:szCs w:val="22"/>
                <w:lang w:val="fr-FR"/>
              </w:rPr>
              <w:t>3.3.1.6.</w:t>
            </w:r>
            <w:r w:rsidRPr="00E470C4">
              <w:rPr>
                <w:i/>
                <w:color w:val="000000" w:themeColor="text1"/>
                <w:sz w:val="22"/>
                <w:szCs w:val="22"/>
              </w:rPr>
              <w:t>Lợi nhuận thương nghiệp</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sz w:val="22"/>
                <w:szCs w:val="22"/>
                <w:lang w:val="fr-FR"/>
              </w:rPr>
            </w:pPr>
            <w:r w:rsidRPr="00E470C4">
              <w:rPr>
                <w:b/>
                <w:bCs/>
                <w:sz w:val="22"/>
                <w:szCs w:val="22"/>
                <w:lang w:val="fr-FR"/>
              </w:rPr>
              <w:t>3.3.2. Lợi tức</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r w:rsidRPr="00E470C4">
              <w:rPr>
                <w:i/>
                <w:sz w:val="22"/>
                <w:szCs w:val="22"/>
                <w:lang w:val="fr-FR"/>
              </w:rPr>
              <w:t xml:space="preserve">Sv tự nghiên cứu </w:t>
            </w:r>
          </w:p>
        </w:tc>
        <w:tc>
          <w:tcPr>
            <w:tcW w:w="1182" w:type="dxa"/>
            <w:tcBorders>
              <w:bottom w:val="single" w:sz="4" w:space="0" w:color="auto"/>
            </w:tcBorders>
          </w:tcPr>
          <w:p w:rsidR="00F6363E" w:rsidRPr="00E470C4" w:rsidRDefault="00F6363E" w:rsidP="00B25744">
            <w:pPr>
              <w:spacing w:line="264" w:lineRule="auto"/>
              <w:jc w:val="center"/>
              <w:rPr>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spacing w:line="264" w:lineRule="auto"/>
              <w:rPr>
                <w:b/>
                <w:bCs/>
                <w:color w:val="000000" w:themeColor="text1"/>
                <w:sz w:val="22"/>
                <w:szCs w:val="22"/>
              </w:rPr>
            </w:pPr>
            <w:r w:rsidRPr="00E470C4">
              <w:rPr>
                <w:b/>
                <w:color w:val="000000" w:themeColor="text1"/>
                <w:sz w:val="22"/>
                <w:szCs w:val="22"/>
                <w:lang w:val="vi-VN"/>
              </w:rPr>
              <w:t>3.3.3.</w:t>
            </w:r>
            <w:r w:rsidRPr="00E470C4">
              <w:rPr>
                <w:b/>
                <w:color w:val="000000" w:themeColor="text1"/>
                <w:sz w:val="22"/>
                <w:szCs w:val="22"/>
              </w:rPr>
              <w:t xml:space="preserve"> </w:t>
            </w:r>
            <w:r w:rsidRPr="00E470C4">
              <w:rPr>
                <w:b/>
                <w:color w:val="000000" w:themeColor="text1"/>
                <w:sz w:val="22"/>
                <w:szCs w:val="22"/>
                <w:lang w:val="vi-VN"/>
              </w:rPr>
              <w:t>Địa tô tư bản chủ nghĩa</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r w:rsidRPr="00E951BC">
              <w:rPr>
                <w:i/>
                <w:sz w:val="22"/>
                <w:szCs w:val="22"/>
              </w:rPr>
              <w:t>Sinh viên tự nghiên cứu</w:t>
            </w: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color w:val="000000" w:themeColor="text1"/>
                <w:sz w:val="22"/>
                <w:szCs w:val="22"/>
              </w:rPr>
            </w:pPr>
            <w:r w:rsidRPr="00E470C4">
              <w:rPr>
                <w:b/>
                <w:color w:val="000000" w:themeColor="text1"/>
                <w:sz w:val="22"/>
                <w:szCs w:val="22"/>
              </w:rPr>
              <w:t>Chương 4. CẠNH TRANH VÀ ĐỘC QUYỀN TRONG NỀN KINH TẾ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r w:rsidRPr="00E470C4">
              <w:rPr>
                <w:i/>
                <w:sz w:val="22"/>
                <w:szCs w:val="22"/>
                <w:lang w:val="fr-FR"/>
              </w:rPr>
              <w:t>3 tiết</w:t>
            </w: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color w:val="000000" w:themeColor="text1"/>
                <w:sz w:val="22"/>
                <w:szCs w:val="22"/>
              </w:rPr>
            </w:pPr>
            <w:r w:rsidRPr="00E470C4">
              <w:rPr>
                <w:b/>
                <w:color w:val="000000" w:themeColor="text1"/>
                <w:sz w:val="22"/>
                <w:szCs w:val="22"/>
              </w:rPr>
              <w:t>4.1. QUAN HỆ GIỮA CẠNH TRANH VÀ ĐỘC QUYỀN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color w:val="000000" w:themeColor="text1"/>
                <w:sz w:val="22"/>
                <w:szCs w:val="22"/>
              </w:rPr>
            </w:pPr>
            <w:r w:rsidRPr="00E470C4">
              <w:rPr>
                <w:b/>
                <w:color w:val="000000" w:themeColor="text1"/>
                <w:sz w:val="22"/>
                <w:szCs w:val="22"/>
              </w:rPr>
              <w:t>4.2. ĐỘC QUYỀNVÀ ĐỘC QUYỀN NHÀ NƯỚC TRONG NỀN KINH TẾ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r w:rsidRPr="00E470C4">
              <w:rPr>
                <w:b/>
                <w:i/>
                <w:sz w:val="22"/>
                <w:szCs w:val="22"/>
                <w:lang w:val="fr-FR"/>
              </w:rPr>
              <w:t>2,5 tiết</w:t>
            </w: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color w:val="000000" w:themeColor="text1"/>
                <w:sz w:val="22"/>
                <w:szCs w:val="22"/>
              </w:rPr>
            </w:pPr>
            <w:r w:rsidRPr="00E470C4">
              <w:rPr>
                <w:b/>
                <w:color w:val="000000" w:themeColor="text1"/>
                <w:sz w:val="22"/>
                <w:szCs w:val="22"/>
              </w:rPr>
              <w:t>4.2.1.</w:t>
            </w:r>
            <w:r w:rsidRPr="00E470C4">
              <w:rPr>
                <w:b/>
                <w:color w:val="000000" w:themeColor="text1"/>
                <w:sz w:val="22"/>
                <w:szCs w:val="22"/>
                <w:lang w:val="vi-VN"/>
              </w:rPr>
              <w:t>Lý luận của V.I. Lênin về độc quyền trong nền kinh tế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r w:rsidRPr="00E470C4">
              <w:rPr>
                <w:b/>
                <w:i/>
                <w:sz w:val="22"/>
                <w:szCs w:val="22"/>
                <w:lang w:val="fr-FR"/>
              </w:rPr>
              <w:t>1,5 tiết</w:t>
            </w: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color w:val="000000" w:themeColor="text1"/>
                <w:sz w:val="22"/>
                <w:szCs w:val="22"/>
              </w:rPr>
            </w:pPr>
            <w:r w:rsidRPr="00E470C4">
              <w:rPr>
                <w:color w:val="000000" w:themeColor="text1"/>
                <w:sz w:val="22"/>
                <w:szCs w:val="22"/>
              </w:rPr>
              <w:t>4.2.1.1. Nguyên nhân hình thành và tác động của độc quyền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i/>
                <w:sz w:val="22"/>
                <w:szCs w:val="22"/>
              </w:rPr>
            </w:pP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4.2.1.2. Đặc điểm của độc quyền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i/>
                <w:sz w:val="22"/>
                <w:szCs w:val="22"/>
              </w:rPr>
            </w:pP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color w:val="000000" w:themeColor="text1"/>
                <w:sz w:val="22"/>
                <w:szCs w:val="22"/>
              </w:rPr>
            </w:pPr>
            <w:r w:rsidRPr="00E470C4">
              <w:rPr>
                <w:b/>
                <w:color w:val="000000" w:themeColor="text1"/>
                <w:sz w:val="22"/>
                <w:szCs w:val="22"/>
              </w:rPr>
              <w:t>4.2.2.</w:t>
            </w:r>
            <w:r w:rsidRPr="00E470C4">
              <w:rPr>
                <w:b/>
                <w:color w:val="000000" w:themeColor="text1"/>
                <w:sz w:val="22"/>
                <w:szCs w:val="22"/>
                <w:lang w:val="vi-VN"/>
              </w:rPr>
              <w:t>Lý luận của V.I. Lênin về độc quyền nhà nước trong chủ nghĩa tư bản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r w:rsidRPr="00E470C4">
              <w:rPr>
                <w:b/>
                <w:i/>
                <w:sz w:val="22"/>
                <w:szCs w:val="22"/>
                <w:lang w:val="fr-FR"/>
              </w:rPr>
              <w:t>1 tiết</w:t>
            </w: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lang w:val="fr-FR"/>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470C4" w:rsidRDefault="00F6363E" w:rsidP="00B25744">
            <w:pPr>
              <w:spacing w:line="264" w:lineRule="auto"/>
              <w:jc w:val="center"/>
              <w:rPr>
                <w:b/>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720B9D" w:rsidRDefault="00F6363E" w:rsidP="00B25744">
            <w:pPr>
              <w:tabs>
                <w:tab w:val="left" w:pos="405"/>
              </w:tabs>
              <w:spacing w:line="264" w:lineRule="auto"/>
              <w:rPr>
                <w:i/>
                <w:color w:val="000000" w:themeColor="text1"/>
                <w:sz w:val="22"/>
                <w:szCs w:val="22"/>
              </w:rPr>
            </w:pPr>
            <w:r w:rsidRPr="00E470C4">
              <w:rPr>
                <w:i/>
                <w:color w:val="000000" w:themeColor="text1"/>
                <w:sz w:val="22"/>
                <w:szCs w:val="22"/>
              </w:rPr>
              <w:t xml:space="preserve">4.2.2.1. Nguyên nhân ra đời và phát triển của chủ </w:t>
            </w:r>
            <w:r>
              <w:rPr>
                <w:i/>
                <w:color w:val="000000" w:themeColor="text1"/>
                <w:sz w:val="22"/>
                <w:szCs w:val="22"/>
              </w:rPr>
              <w:t>nghĩa tư bản độc quyền nhà nước</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color w:val="000000" w:themeColor="text1"/>
                <w:sz w:val="22"/>
                <w:szCs w:val="22"/>
              </w:rPr>
            </w:pPr>
            <w:r w:rsidRPr="00E470C4">
              <w:rPr>
                <w:i/>
                <w:color w:val="000000" w:themeColor="text1"/>
                <w:sz w:val="22"/>
                <w:szCs w:val="22"/>
              </w:rPr>
              <w:t>4.2.2.2. Bản chất của độc quyền nhà nước trong CNTB</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tabs>
                <w:tab w:val="left" w:pos="405"/>
              </w:tabs>
              <w:spacing w:line="264" w:lineRule="auto"/>
              <w:rPr>
                <w:b/>
                <w:color w:val="000000" w:themeColor="text1"/>
                <w:sz w:val="22"/>
                <w:szCs w:val="22"/>
              </w:rPr>
            </w:pPr>
            <w:r w:rsidRPr="00E470C4">
              <w:rPr>
                <w:i/>
                <w:color w:val="000000" w:themeColor="text1"/>
                <w:sz w:val="22"/>
                <w:szCs w:val="22"/>
              </w:rPr>
              <w:t>4.2.2.3. Những biểu hiện chủ yếu của độc quyền nhà nước trong CNTB</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color w:val="000000" w:themeColor="text1"/>
                <w:sz w:val="22"/>
                <w:szCs w:val="22"/>
              </w:rPr>
            </w:pPr>
            <w:r w:rsidRPr="00E470C4">
              <w:rPr>
                <w:b/>
                <w:color w:val="000000" w:themeColor="text1"/>
                <w:sz w:val="22"/>
                <w:szCs w:val="22"/>
              </w:rPr>
              <w:t>4.3. VAI TRÒ LỊCH SỬ CỦA CNTB</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82" w:type="dxa"/>
            <w:tcBorders>
              <w:bottom w:val="single" w:sz="4" w:space="0" w:color="auto"/>
            </w:tcBorders>
          </w:tcPr>
          <w:p w:rsidR="00F6363E" w:rsidRPr="00E470C4" w:rsidRDefault="00F6363E" w:rsidP="00B25744">
            <w:pPr>
              <w:spacing w:line="264" w:lineRule="auto"/>
              <w:jc w:val="center"/>
              <w:rPr>
                <w:bCs/>
                <w:i/>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951BC" w:rsidRDefault="00F6363E" w:rsidP="00B25744">
            <w:pPr>
              <w:spacing w:line="264" w:lineRule="auto"/>
              <w:jc w:val="center"/>
              <w:rPr>
                <w:b/>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951BC" w:rsidRDefault="00F6363E" w:rsidP="00B25744">
            <w:pPr>
              <w:tabs>
                <w:tab w:val="left" w:pos="405"/>
              </w:tabs>
              <w:spacing w:line="264" w:lineRule="auto"/>
              <w:rPr>
                <w:b/>
                <w:bCs/>
                <w:color w:val="000000" w:themeColor="text1"/>
                <w:sz w:val="22"/>
                <w:szCs w:val="22"/>
              </w:rPr>
            </w:pPr>
            <w:r w:rsidRPr="00E470C4">
              <w:rPr>
                <w:b/>
                <w:color w:val="000000" w:themeColor="text1"/>
                <w:sz w:val="22"/>
                <w:szCs w:val="22"/>
                <w:lang w:val="vi-VN"/>
              </w:rPr>
              <w:t xml:space="preserve">Chương 5: </w:t>
            </w:r>
            <w:r w:rsidRPr="00E470C4">
              <w:rPr>
                <w:b/>
                <w:color w:val="000000" w:themeColor="text1"/>
                <w:sz w:val="22"/>
                <w:szCs w:val="22"/>
              </w:rPr>
              <w:t>KINH TẾ THỊ TRƯỜNG ĐỊNH HƯỚNG XHCN VÀ QUAN HỆ LỢI ÍCH KINH TẾ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4 tiết</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951BC" w:rsidRDefault="00F6363E" w:rsidP="00B25744">
            <w:pPr>
              <w:spacing w:line="264" w:lineRule="auto"/>
              <w:rPr>
                <w:b/>
                <w:bCs/>
                <w:color w:val="000000" w:themeColor="text1"/>
                <w:sz w:val="22"/>
                <w:szCs w:val="22"/>
              </w:rPr>
            </w:pPr>
            <w:r w:rsidRPr="00E951BC">
              <w:rPr>
                <w:b/>
                <w:bCs/>
                <w:color w:val="000000" w:themeColor="text1"/>
                <w:sz w:val="22"/>
                <w:szCs w:val="22"/>
              </w:rPr>
              <w:t xml:space="preserve">5.1. </w:t>
            </w:r>
            <w:r w:rsidRPr="00E470C4">
              <w:rPr>
                <w:b/>
                <w:color w:val="000000" w:themeColor="text1"/>
                <w:sz w:val="22"/>
                <w:szCs w:val="22"/>
              </w:rPr>
              <w:t>KINH TẾ THỊ TRƯỜNG ĐỊNH HƯỚNG XHCN</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 xml:space="preserve">1 tiết </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951BC" w:rsidRDefault="00F6363E" w:rsidP="00B25744">
            <w:pPr>
              <w:tabs>
                <w:tab w:val="left" w:pos="405"/>
              </w:tabs>
              <w:spacing w:line="264" w:lineRule="auto"/>
              <w:rPr>
                <w:b/>
                <w:bCs/>
                <w:color w:val="000000" w:themeColor="text1"/>
                <w:sz w:val="22"/>
                <w:szCs w:val="22"/>
              </w:rPr>
            </w:pPr>
            <w:r w:rsidRPr="00E951BC">
              <w:rPr>
                <w:b/>
                <w:bCs/>
                <w:color w:val="000000" w:themeColor="text1"/>
                <w:sz w:val="22"/>
                <w:szCs w:val="22"/>
              </w:rPr>
              <w:t xml:space="preserve">5.1.1. </w:t>
            </w:r>
            <w:r w:rsidRPr="00E470C4">
              <w:rPr>
                <w:b/>
                <w:color w:val="000000" w:themeColor="text1"/>
                <w:sz w:val="22"/>
                <w:szCs w:val="22"/>
                <w:lang w:val="vi-VN"/>
              </w:rPr>
              <w:t>Khái niệm kinh tế thị trường định hướng xã hội chủ nghĩa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951BC" w:rsidRDefault="00F6363E" w:rsidP="00B25744">
            <w:pPr>
              <w:tabs>
                <w:tab w:val="left" w:pos="405"/>
              </w:tabs>
              <w:spacing w:line="264" w:lineRule="auto"/>
              <w:rPr>
                <w:b/>
                <w:bCs/>
                <w:color w:val="000000" w:themeColor="text1"/>
                <w:sz w:val="22"/>
                <w:szCs w:val="22"/>
              </w:rPr>
            </w:pPr>
            <w:r w:rsidRPr="00E470C4">
              <w:rPr>
                <w:b/>
                <w:color w:val="000000" w:themeColor="text1"/>
                <w:sz w:val="22"/>
                <w:szCs w:val="22"/>
                <w:lang w:val="vi-VN"/>
              </w:rPr>
              <w:t xml:space="preserve">5.1.2. Tính tất yếu khách quan của việc </w:t>
            </w:r>
            <w:r w:rsidRPr="00E470C4">
              <w:rPr>
                <w:b/>
                <w:color w:val="000000" w:themeColor="text1"/>
                <w:sz w:val="22"/>
                <w:szCs w:val="22"/>
                <w:lang w:val="vi-VN"/>
              </w:rPr>
              <w:lastRenderedPageBreak/>
              <w:t>phát triển kinh tế thị trường định hướng xã hội chủ nghĩa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951BC" w:rsidRDefault="00F6363E" w:rsidP="00B25744">
            <w:pPr>
              <w:tabs>
                <w:tab w:val="left" w:pos="405"/>
              </w:tabs>
              <w:spacing w:line="264" w:lineRule="auto"/>
              <w:rPr>
                <w:b/>
                <w:bCs/>
                <w:color w:val="000000" w:themeColor="text1"/>
                <w:sz w:val="22"/>
                <w:szCs w:val="22"/>
              </w:rPr>
            </w:pPr>
            <w:r w:rsidRPr="00E470C4">
              <w:rPr>
                <w:b/>
                <w:color w:val="000000" w:themeColor="text1"/>
                <w:sz w:val="22"/>
                <w:szCs w:val="22"/>
                <w:lang w:val="vi-VN"/>
              </w:rPr>
              <w:lastRenderedPageBreak/>
              <w:t>5.1.3. Đặc trưng kinh tế thị trường định hướng xã hội chủ nghĩa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bCs/>
                <w:color w:val="000000" w:themeColor="text1"/>
                <w:sz w:val="22"/>
                <w:szCs w:val="22"/>
              </w:rPr>
            </w:pPr>
            <w:r w:rsidRPr="00E470C4">
              <w:rPr>
                <w:color w:val="000000" w:themeColor="text1"/>
                <w:sz w:val="22"/>
                <w:szCs w:val="22"/>
                <w:lang w:val="vi-VN"/>
              </w:rPr>
              <w:t>5.1.3.</w:t>
            </w:r>
            <w:r w:rsidRPr="00E470C4">
              <w:rPr>
                <w:color w:val="000000" w:themeColor="text1"/>
                <w:sz w:val="22"/>
                <w:szCs w:val="22"/>
              </w:rPr>
              <w:t xml:space="preserve">1. Mục tiêu </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bCs/>
                <w:color w:val="000000" w:themeColor="text1"/>
                <w:sz w:val="22"/>
                <w:szCs w:val="22"/>
              </w:rPr>
            </w:pPr>
            <w:r w:rsidRPr="00E470C4">
              <w:rPr>
                <w:color w:val="000000" w:themeColor="text1"/>
                <w:sz w:val="22"/>
                <w:szCs w:val="22"/>
                <w:lang w:val="vi-VN"/>
              </w:rPr>
              <w:t>5.1.3.</w:t>
            </w:r>
            <w:r w:rsidRPr="00E470C4">
              <w:rPr>
                <w:color w:val="000000" w:themeColor="text1"/>
                <w:sz w:val="22"/>
                <w:szCs w:val="22"/>
              </w:rPr>
              <w:t>2. Quan hệ sở hữu và thành phần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lang w:val="vi-VN"/>
              </w:rPr>
              <w:t>5.1.3.</w:t>
            </w:r>
            <w:r w:rsidRPr="00E470C4">
              <w:rPr>
                <w:color w:val="000000" w:themeColor="text1"/>
                <w:sz w:val="22"/>
                <w:szCs w:val="22"/>
              </w:rPr>
              <w:t>3. Gắn tăng trưởng kinh tế với công bằng xã hội</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b/>
                <w:i/>
                <w:color w:val="000000" w:themeColor="text1"/>
                <w:sz w:val="22"/>
                <w:szCs w:val="22"/>
                <w:lang w:val="vi-VN"/>
              </w:rPr>
              <w:t>5</w:t>
            </w:r>
            <w:r w:rsidRPr="00E470C4">
              <w:rPr>
                <w:b/>
                <w:color w:val="000000" w:themeColor="text1"/>
                <w:sz w:val="22"/>
                <w:szCs w:val="22"/>
                <w:lang w:val="vi-VN"/>
              </w:rPr>
              <w:t>.2. H</w:t>
            </w:r>
            <w:r w:rsidRPr="00E470C4">
              <w:rPr>
                <w:b/>
                <w:color w:val="000000" w:themeColor="text1"/>
                <w:sz w:val="22"/>
                <w:szCs w:val="22"/>
              </w:rPr>
              <w:t>OÀN THIỆN THỂ CHẾ KINH TẾ THỊ TRƯỜNG ĐỊNH HƯỚNG XHCNỞ VIỆT NAM (2,0)</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2 tiết</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b/>
                <w:color w:val="000000" w:themeColor="text1"/>
                <w:sz w:val="22"/>
                <w:szCs w:val="22"/>
                <w:lang w:val="vi-VN"/>
              </w:rPr>
              <w:t>5.2.1. Sự cần thiết phải hoàn thiện thể chế kinh tế thị trường định hướng xã hội chủ nghĩa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b/>
                <w:color w:val="000000" w:themeColor="text1"/>
                <w:sz w:val="22"/>
                <w:szCs w:val="22"/>
                <w:lang w:val="vi-VN"/>
              </w:rPr>
              <w:t>5.2.2. Nội dung hoàn thiện thể chế kinh tế thị trường định hướng xã hội chủ nghĩa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b/>
                <w:color w:val="000000" w:themeColor="text1"/>
                <w:sz w:val="22"/>
                <w:szCs w:val="22"/>
                <w:lang w:val="vi-VN"/>
              </w:rPr>
              <w:t>5.2.2.</w:t>
            </w:r>
            <w:r w:rsidRPr="00E470C4">
              <w:rPr>
                <w:b/>
                <w:color w:val="000000" w:themeColor="text1"/>
                <w:sz w:val="22"/>
                <w:szCs w:val="22"/>
              </w:rPr>
              <w:t>1.</w:t>
            </w:r>
            <w:r w:rsidRPr="00E470C4">
              <w:rPr>
                <w:i/>
                <w:color w:val="000000" w:themeColor="text1"/>
                <w:sz w:val="22"/>
                <w:szCs w:val="22"/>
              </w:rPr>
              <w:t>Hoàn thiện thể chế về sở hữu và phát triển các thành phần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b/>
                <w:color w:val="000000" w:themeColor="text1"/>
                <w:sz w:val="22"/>
                <w:szCs w:val="22"/>
                <w:lang w:val="vi-VN"/>
              </w:rPr>
              <w:t>5.2.2.</w:t>
            </w:r>
            <w:r w:rsidRPr="00E470C4">
              <w:rPr>
                <w:b/>
                <w:color w:val="000000" w:themeColor="text1"/>
                <w:sz w:val="22"/>
                <w:szCs w:val="22"/>
              </w:rPr>
              <w:t>2.</w:t>
            </w:r>
            <w:r w:rsidRPr="00E470C4">
              <w:rPr>
                <w:i/>
                <w:color w:val="000000" w:themeColor="text1"/>
                <w:sz w:val="22"/>
                <w:szCs w:val="22"/>
              </w:rPr>
              <w:t>Hoàn thiện thể chế để phát triển đồng bộ các yếu tố thị trường và các loại thị trường</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b/>
                <w:color w:val="000000" w:themeColor="text1"/>
                <w:sz w:val="22"/>
                <w:szCs w:val="22"/>
                <w:lang w:val="vi-VN"/>
              </w:rPr>
              <w:t>5.2.2.</w:t>
            </w:r>
            <w:r w:rsidRPr="00E470C4">
              <w:rPr>
                <w:b/>
                <w:color w:val="000000" w:themeColor="text1"/>
                <w:sz w:val="22"/>
                <w:szCs w:val="22"/>
              </w:rPr>
              <w:t>3.</w:t>
            </w:r>
            <w:r w:rsidRPr="00E470C4">
              <w:rPr>
                <w:i/>
                <w:color w:val="000000" w:themeColor="text1"/>
                <w:sz w:val="22"/>
                <w:szCs w:val="22"/>
              </w:rPr>
              <w:t>Hoàn thiện thể chế để đảm bảo gắn tăng trưởng kinh tế với tiến bộ và công bằng xã hội</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b/>
                <w:color w:val="000000" w:themeColor="text1"/>
                <w:sz w:val="22"/>
                <w:szCs w:val="22"/>
                <w:lang w:val="vi-VN"/>
              </w:rPr>
              <w:t>5.2.2.</w:t>
            </w:r>
            <w:r w:rsidRPr="00E470C4">
              <w:rPr>
                <w:b/>
                <w:color w:val="000000" w:themeColor="text1"/>
                <w:sz w:val="22"/>
                <w:szCs w:val="22"/>
              </w:rPr>
              <w:t>4.</w:t>
            </w:r>
            <w:r w:rsidRPr="00E470C4">
              <w:rPr>
                <w:i/>
                <w:color w:val="000000" w:themeColor="text1"/>
                <w:sz w:val="22"/>
                <w:szCs w:val="22"/>
              </w:rPr>
              <w:t>Hoàn thiện thể chế để thúc đẩy hội nhập kinh tế quốc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b/>
                <w:color w:val="000000" w:themeColor="text1"/>
                <w:sz w:val="22"/>
                <w:szCs w:val="22"/>
                <w:lang w:val="vi-VN"/>
              </w:rPr>
              <w:t>5.2.2.</w:t>
            </w:r>
            <w:r w:rsidRPr="00E470C4">
              <w:rPr>
                <w:b/>
                <w:color w:val="000000" w:themeColor="text1"/>
                <w:sz w:val="22"/>
                <w:szCs w:val="22"/>
              </w:rPr>
              <w:t>5.</w:t>
            </w:r>
            <w:r w:rsidRPr="00E470C4">
              <w:rPr>
                <w:i/>
                <w:color w:val="000000" w:themeColor="text1"/>
                <w:sz w:val="22"/>
                <w:szCs w:val="22"/>
              </w:rPr>
              <w:t>Hoàn thiện thể chế để nâng cao năng lực hệ thống chính trị</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b/>
                <w:color w:val="000000" w:themeColor="text1"/>
                <w:sz w:val="22"/>
                <w:szCs w:val="22"/>
                <w:lang w:val="vi-VN"/>
              </w:rPr>
              <w:t>5.3. C</w:t>
            </w:r>
            <w:r w:rsidRPr="00E470C4">
              <w:rPr>
                <w:b/>
                <w:color w:val="000000" w:themeColor="text1"/>
                <w:sz w:val="22"/>
                <w:szCs w:val="22"/>
              </w:rPr>
              <w:t>ÁC QUAN  HỆ LỢI ÍCH KINH TẾ Ở VIỆT NAM (1,0)</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r w:rsidRPr="00E470C4">
              <w:rPr>
                <w:b/>
                <w:i/>
                <w:sz w:val="22"/>
                <w:szCs w:val="22"/>
                <w:lang w:val="fr-FR"/>
              </w:rPr>
              <w:t>1 tiết</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b/>
                <w:color w:val="000000" w:themeColor="text1"/>
                <w:sz w:val="22"/>
                <w:szCs w:val="22"/>
                <w:lang w:val="vi-VN"/>
              </w:rPr>
              <w:t>5.3.1. Lợi ích kinh tế và quan hệ lợi ích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t>5.3.1.1. Lợi ích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t>5.3.1.2. Quan hệ lợi ích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rPr>
            </w:pPr>
            <w:r w:rsidRPr="00E470C4">
              <w:rPr>
                <w:b/>
                <w:color w:val="000000" w:themeColor="text1"/>
                <w:sz w:val="22"/>
                <w:szCs w:val="22"/>
                <w:lang w:val="vi-VN"/>
              </w:rPr>
              <w:t>5.3.2. Vai trò nhà nước trong bảo đảm hài hòa các quan hệ lợi ích</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5.3.2.1. Bảo vệ lợi ích hợp pháp, tạo môi trường cho hoạt động tìm kiếm lợi ích của các chủ thể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5.3.2.2. Điều hòa lợi ích kinh tế giữa cá nhân – doanh nghiệp và xã hội</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5.3.2.3. Kiểm soát ngăn ngừa các quan hệ lợi ích có ảnh hưởng tiêu cực đối với sự phát triển xã hội</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 xml:space="preserve">5.3.2.4. Giải quyết những mâu thuẫn trong </w:t>
            </w:r>
            <w:r w:rsidRPr="00E470C4">
              <w:rPr>
                <w:color w:val="000000" w:themeColor="text1"/>
                <w:sz w:val="22"/>
                <w:szCs w:val="22"/>
              </w:rPr>
              <w:lastRenderedPageBreak/>
              <w:t>quan hệ lợi ích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b/>
                <w:color w:val="000000" w:themeColor="text1"/>
                <w:sz w:val="22"/>
                <w:szCs w:val="22"/>
                <w:lang w:val="vi-VN"/>
              </w:rPr>
              <w:lastRenderedPageBreak/>
              <w:t xml:space="preserve">Chương 6: </w:t>
            </w:r>
            <w:r w:rsidRPr="00E470C4">
              <w:rPr>
                <w:b/>
                <w:color w:val="000000" w:themeColor="text1"/>
                <w:sz w:val="22"/>
                <w:szCs w:val="22"/>
              </w:rPr>
              <w:t>CÔNG NGHIỆP HÓA, HIỆN ĐẠI HÓA VÀ HỘI NHẬP KINH TẾ QUỐC TẾ CỦA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r w:rsidRPr="00E470C4">
              <w:rPr>
                <w:b/>
                <w:i/>
                <w:sz w:val="22"/>
                <w:szCs w:val="22"/>
                <w:lang w:val="fr-FR"/>
              </w:rPr>
              <w:t>4 tiết</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rPr>
            </w:pPr>
            <w:r w:rsidRPr="00E470C4">
              <w:rPr>
                <w:b/>
                <w:color w:val="000000" w:themeColor="text1"/>
                <w:sz w:val="22"/>
                <w:szCs w:val="22"/>
                <w:lang w:val="vi-VN"/>
              </w:rPr>
              <w:t>6.1. C</w:t>
            </w:r>
            <w:r w:rsidRPr="00E470C4">
              <w:rPr>
                <w:b/>
                <w:color w:val="000000" w:themeColor="text1"/>
                <w:sz w:val="22"/>
                <w:szCs w:val="22"/>
              </w:rPr>
              <w:t>ÔNG NGHIỆP HÓA, HIỆN ĐẠI HÓA Ở VIỆT NAM(2,0)</w:t>
            </w:r>
          </w:p>
          <w:p w:rsidR="00F6363E" w:rsidRPr="00E470C4" w:rsidRDefault="00F6363E" w:rsidP="00B25744">
            <w:pPr>
              <w:tabs>
                <w:tab w:val="left" w:pos="405"/>
              </w:tabs>
              <w:spacing w:line="264" w:lineRule="auto"/>
              <w:rPr>
                <w:b/>
                <w:color w:val="000000" w:themeColor="text1"/>
                <w:sz w:val="22"/>
                <w:szCs w:val="22"/>
              </w:rPr>
            </w:pPr>
            <w:r w:rsidRPr="00E470C4">
              <w:rPr>
                <w:b/>
                <w:color w:val="000000" w:themeColor="text1"/>
                <w:sz w:val="22"/>
                <w:szCs w:val="22"/>
                <w:lang w:val="vi-VN"/>
              </w:rPr>
              <w:t>6.1.1. Khái quát cách mạng công nghiệp và công nghiệp hóa</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i/>
                <w:sz w:val="22"/>
                <w:szCs w:val="22"/>
                <w:lang w:val="fr-FR"/>
              </w:rPr>
            </w:pPr>
            <w:r w:rsidRPr="00E470C4">
              <w:rPr>
                <w:b/>
                <w:i/>
                <w:sz w:val="22"/>
                <w:szCs w:val="22"/>
                <w:lang w:val="fr-FR"/>
              </w:rPr>
              <w:t>2 tiết</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color w:val="000000" w:themeColor="text1"/>
                <w:sz w:val="22"/>
                <w:szCs w:val="22"/>
              </w:rPr>
              <w:t>6.1.1.1. Khái quát cách mạng công nghiệp</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color w:val="000000" w:themeColor="text1"/>
                <w:sz w:val="22"/>
                <w:szCs w:val="22"/>
              </w:rPr>
              <w:t>6.1.1.2. Công nghiệp hóa và các mô hình công nghiệp hóa trên thế giới</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b/>
                <w:color w:val="000000" w:themeColor="text1"/>
                <w:sz w:val="22"/>
                <w:szCs w:val="22"/>
                <w:lang w:val="vi-VN"/>
              </w:rPr>
              <w:t>6.1.2. Tính tất yếu khách quan và nội dung của công nghiệp hóa, hiện đại hóa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i/>
                <w:color w:val="000000" w:themeColor="text1"/>
                <w:sz w:val="22"/>
                <w:szCs w:val="22"/>
              </w:rPr>
              <w:t>6.1.2.1. Tính tất yếu của CNH,HĐH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i/>
                <w:color w:val="000000" w:themeColor="text1"/>
                <w:sz w:val="22"/>
                <w:szCs w:val="22"/>
              </w:rPr>
              <w:t>6.1.2.2. Nội dung CNH,HĐH ở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i/>
                <w:color w:val="000000" w:themeColor="text1"/>
                <w:sz w:val="22"/>
                <w:szCs w:val="22"/>
                <w:lang w:val="vi-VN"/>
              </w:rPr>
              <w:t>6.1.3. Công nghiệp hóa, hiện đại hóa ở Việt Nam trong bối cảnh cách mạng công nghiệp lần thứ tư</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i/>
                <w:color w:val="000000" w:themeColor="text1"/>
                <w:sz w:val="22"/>
                <w:szCs w:val="22"/>
              </w:rPr>
              <w:t>6.1.3.1. Quan điểm của Đảng về CNH,HĐH ở VN trong bối cảnh cách mạng công nghiệp lần thư tư</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i/>
                <w:color w:val="000000" w:themeColor="text1"/>
                <w:sz w:val="22"/>
                <w:szCs w:val="22"/>
              </w:rPr>
              <w:t>6.1.3.2. CNH, HĐH ở Việt Nam thích ứng với cuộc cách mạng công nghiệp lần thứ tư</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lang w:val="vi-VN"/>
              </w:rPr>
            </w:pPr>
            <w:r w:rsidRPr="00E470C4">
              <w:rPr>
                <w:b/>
                <w:color w:val="000000" w:themeColor="text1"/>
                <w:sz w:val="22"/>
                <w:szCs w:val="22"/>
                <w:lang w:val="vi-VN"/>
              </w:rPr>
              <w:t xml:space="preserve">6.2. </w:t>
            </w:r>
            <w:r w:rsidRPr="00E470C4">
              <w:rPr>
                <w:b/>
                <w:color w:val="000000" w:themeColor="text1"/>
                <w:sz w:val="22"/>
                <w:szCs w:val="22"/>
              </w:rPr>
              <w:t>HỘI NHẬP KINH TẾ QUỐC TẾ CỦA VIỆT NAM (2,0)</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2 tiết</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rPr>
            </w:pPr>
            <w:r w:rsidRPr="00E470C4">
              <w:rPr>
                <w:b/>
                <w:color w:val="000000" w:themeColor="text1"/>
                <w:sz w:val="22"/>
                <w:szCs w:val="22"/>
                <w:lang w:val="vi-VN"/>
              </w:rPr>
              <w:t>6.2.1. Khái niệm và nội dung hội nhập kinh tế quốc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6.2.1.1 Khái niệm và sự cần thiết khách quan của hội nhập kinh tế quốc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6.2.1.2. Nội dung hội nhập kinh tế quốc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rPr>
            </w:pPr>
            <w:r w:rsidRPr="00E470C4">
              <w:rPr>
                <w:b/>
                <w:color w:val="000000" w:themeColor="text1"/>
                <w:sz w:val="22"/>
                <w:szCs w:val="22"/>
                <w:lang w:val="vi-VN"/>
              </w:rPr>
              <w:t>6.2.2. Tác động của hội nhập quốc tế đến phát triến của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6.2.2.1. Tác động tích cực</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color w:val="000000" w:themeColor="text1"/>
                <w:sz w:val="22"/>
                <w:szCs w:val="22"/>
              </w:rPr>
              <w:t>6.2.2.2. Tác động tiêu cực</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b/>
                <w:color w:val="000000" w:themeColor="text1"/>
                <w:sz w:val="22"/>
                <w:szCs w:val="22"/>
              </w:rPr>
            </w:pPr>
            <w:r w:rsidRPr="00E470C4">
              <w:rPr>
                <w:b/>
                <w:color w:val="000000" w:themeColor="text1"/>
                <w:sz w:val="22"/>
                <w:szCs w:val="22"/>
                <w:lang w:val="vi-VN"/>
              </w:rPr>
              <w:t>6.2.3. Phương pháp nâng cao hiệu quả hội nhập kinh tế quốc tế trong phát triển của Việt Nam</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1 tiết</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t>6.2.3.1. Nhận thức sâu sắc về thời cơ và thách thức do hội nhập kinh tế quốc tế mang lại</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t>6.2.3.2. Xây dựng chiến lược và lộ trình hội nhập kinh tế phù hợp</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t>6.2.3.3. Tích cực, chủ động tham gia vào các liên kết kinh tế quốc tế và thực hiện đầy đủ các cam kết của VN trong các liên kết quốc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lastRenderedPageBreak/>
              <w:t>6.2.3.4. Hoàn thiện thể chế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t>6.2.3.5. Nâng cao năng lực cạnh tranh quốc tế của nền kinh tế</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lang w:val="vi-VN"/>
              </w:rPr>
            </w:pPr>
            <w:r w:rsidRPr="00E470C4">
              <w:rPr>
                <w:color w:val="000000" w:themeColor="text1"/>
                <w:sz w:val="22"/>
                <w:szCs w:val="22"/>
              </w:rPr>
              <w:t>6.2.3.6. Xây dựng nền kinh tế độc lập tự chủ của VN</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951BC"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spacing w:line="264" w:lineRule="auto"/>
              <w:jc w:val="center"/>
              <w:rPr>
                <w:b/>
                <w:bCs/>
                <w:color w:val="000000" w:themeColor="text1"/>
                <w:sz w:val="22"/>
                <w:szCs w:val="22"/>
                <w:lang w:val="fr-FR"/>
              </w:rPr>
            </w:pPr>
            <w:r w:rsidRPr="00E470C4">
              <w:rPr>
                <w:b/>
                <w:bCs/>
                <w:color w:val="000000" w:themeColor="text1"/>
                <w:sz w:val="22"/>
                <w:szCs w:val="22"/>
                <w:lang w:val="fr-FR"/>
              </w:rPr>
              <w:t>TỔNG</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24</w:t>
            </w:r>
          </w:p>
        </w:tc>
        <w:tc>
          <w:tcPr>
            <w:tcW w:w="1182"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5</w:t>
            </w: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1</w:t>
            </w:r>
          </w:p>
        </w:tc>
        <w:tc>
          <w:tcPr>
            <w:tcW w:w="854" w:type="dxa"/>
            <w:tcBorders>
              <w:bottom w:val="single" w:sz="4" w:space="0" w:color="auto"/>
            </w:tcBorders>
            <w:vAlign w:val="center"/>
          </w:tcPr>
          <w:p w:rsidR="00F6363E" w:rsidRPr="00E470C4" w:rsidRDefault="00F6363E" w:rsidP="00B25744">
            <w:pPr>
              <w:spacing w:line="264" w:lineRule="auto"/>
              <w:jc w:val="center"/>
              <w:rPr>
                <w:b/>
                <w:bCs/>
                <w:sz w:val="22"/>
                <w:szCs w:val="22"/>
              </w:rPr>
            </w:pPr>
            <w:r w:rsidRPr="00E470C4">
              <w:rPr>
                <w:b/>
                <w:bCs/>
                <w:sz w:val="22"/>
                <w:szCs w:val="22"/>
              </w:rPr>
              <w:t>30</w:t>
            </w:r>
          </w:p>
        </w:tc>
      </w:tr>
      <w:tr w:rsidR="00F6363E" w:rsidRPr="00E470C4" w:rsidTr="00F6363E">
        <w:trPr>
          <w:trHeight w:val="340"/>
          <w:jc w:val="center"/>
        </w:trPr>
        <w:tc>
          <w:tcPr>
            <w:tcW w:w="10814" w:type="dxa"/>
            <w:gridSpan w:val="9"/>
            <w:tcBorders>
              <w:bottom w:val="single" w:sz="4" w:space="0" w:color="auto"/>
            </w:tcBorders>
          </w:tcPr>
          <w:p w:rsidR="00F6363E" w:rsidRPr="00E470C4" w:rsidRDefault="00F6363E" w:rsidP="00B25744">
            <w:pPr>
              <w:spacing w:line="264" w:lineRule="auto"/>
              <w:jc w:val="center"/>
              <w:rPr>
                <w:b/>
                <w:bCs/>
                <w:sz w:val="22"/>
                <w:szCs w:val="22"/>
              </w:rPr>
            </w:pPr>
            <w:r w:rsidRPr="00E470C4">
              <w:rPr>
                <w:b/>
                <w:bCs/>
                <w:sz w:val="22"/>
                <w:szCs w:val="22"/>
              </w:rPr>
              <w:t>Định hướng nội dung phần thảo luận</w:t>
            </w: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color w:val="000000" w:themeColor="text1"/>
                <w:sz w:val="22"/>
                <w:szCs w:val="22"/>
                <w:lang w:val="fr-FR"/>
              </w:rPr>
            </w:pPr>
            <w:r w:rsidRPr="00E470C4">
              <w:rPr>
                <w:b/>
                <w:bCs/>
                <w:color w:val="000000" w:themeColor="text1"/>
                <w:sz w:val="22"/>
                <w:szCs w:val="22"/>
                <w:lang w:val="fr-FR"/>
              </w:rPr>
              <w:t>Chương 1 :</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lang w:val="fr-FR"/>
              </w:rPr>
            </w:pPr>
          </w:p>
        </w:tc>
        <w:tc>
          <w:tcPr>
            <w:tcW w:w="1182" w:type="dxa"/>
            <w:tcBorders>
              <w:bottom w:val="single" w:sz="4" w:space="0" w:color="auto"/>
            </w:tcBorders>
          </w:tcPr>
          <w:p w:rsidR="00F6363E" w:rsidRPr="00E470C4" w:rsidRDefault="00F6363E" w:rsidP="00B25744">
            <w:pPr>
              <w:spacing w:line="264" w:lineRule="auto"/>
              <w:jc w:val="center"/>
              <w:rPr>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0</w:t>
            </w: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470C4" w:rsidRDefault="00F6363E" w:rsidP="00B25744">
            <w:pPr>
              <w:spacing w:line="264" w:lineRule="auto"/>
              <w:jc w:val="center"/>
              <w:rPr>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470C4" w:rsidRDefault="00F6363E" w:rsidP="00B25744">
            <w:pPr>
              <w:spacing w:line="264" w:lineRule="auto"/>
              <w:rPr>
                <w:b/>
                <w:bCs/>
                <w:color w:val="000000" w:themeColor="text1"/>
                <w:sz w:val="22"/>
                <w:szCs w:val="22"/>
                <w:lang w:val="fr-FR"/>
              </w:rPr>
            </w:pPr>
            <w:r w:rsidRPr="00E470C4">
              <w:rPr>
                <w:b/>
                <w:bCs/>
                <w:color w:val="000000" w:themeColor="text1"/>
                <w:sz w:val="22"/>
                <w:szCs w:val="22"/>
                <w:lang w:val="fr-FR"/>
              </w:rPr>
              <w:t xml:space="preserve">Chương 2 : </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lang w:val="fr-FR"/>
              </w:rPr>
            </w:pPr>
          </w:p>
        </w:tc>
        <w:tc>
          <w:tcPr>
            <w:tcW w:w="1182" w:type="dxa"/>
            <w:tcBorders>
              <w:bottom w:val="single" w:sz="4" w:space="0" w:color="auto"/>
            </w:tcBorders>
          </w:tcPr>
          <w:p w:rsidR="00F6363E" w:rsidRPr="00E470C4" w:rsidRDefault="00F6363E" w:rsidP="00B25744">
            <w:pPr>
              <w:spacing w:line="264" w:lineRule="auto"/>
              <w:jc w:val="center"/>
              <w:rPr>
                <w:bCs/>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1</w:t>
            </w: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Cs/>
                <w:sz w:val="22"/>
                <w:szCs w:val="22"/>
              </w:rPr>
            </w:pPr>
          </w:p>
        </w:tc>
        <w:tc>
          <w:tcPr>
            <w:tcW w:w="854" w:type="dxa"/>
            <w:tcBorders>
              <w:bottom w:val="single" w:sz="4" w:space="0" w:color="auto"/>
            </w:tcBorders>
          </w:tcPr>
          <w:p w:rsidR="00F6363E" w:rsidRPr="00E470C4" w:rsidRDefault="00F6363E" w:rsidP="00B25744">
            <w:pPr>
              <w:spacing w:line="264" w:lineRule="auto"/>
              <w:jc w:val="center"/>
              <w:rPr>
                <w:bCs/>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spacing w:line="264" w:lineRule="auto"/>
              <w:rPr>
                <w:bCs/>
                <w:sz w:val="22"/>
                <w:szCs w:val="22"/>
              </w:rPr>
            </w:pPr>
            <w:r w:rsidRPr="00E470C4">
              <w:rPr>
                <w:bCs/>
                <w:sz w:val="22"/>
                <w:szCs w:val="22"/>
              </w:rPr>
              <w:t xml:space="preserve">- </w:t>
            </w:r>
            <w:r w:rsidRPr="00E470C4">
              <w:rPr>
                <w:b/>
                <w:bCs/>
                <w:sz w:val="22"/>
                <w:szCs w:val="22"/>
              </w:rPr>
              <w:t>Nội dung 1</w:t>
            </w:r>
            <w:r w:rsidRPr="00E470C4">
              <w:rPr>
                <w:bCs/>
                <w:sz w:val="22"/>
                <w:szCs w:val="22"/>
              </w:rPr>
              <w:t xml:space="preserve">: </w:t>
            </w:r>
            <w:r w:rsidRPr="00E470C4">
              <w:rPr>
                <w:bCs/>
                <w:i/>
                <w:sz w:val="22"/>
                <w:szCs w:val="22"/>
              </w:rPr>
              <w:t xml:space="preserve">Trên cơ sở  nắm chắc  các khái niệm hàng hóa, tiền tệ,  thị trường, hướng dẫn sinh viên tìm hiểu thị trường hàng hóa VN, đường lối của Đảng về </w:t>
            </w:r>
            <w:r w:rsidRPr="00E470C4">
              <w:rPr>
                <w:i/>
                <w:sz w:val="22"/>
                <w:szCs w:val="22"/>
              </w:rPr>
              <w:t>p</w:t>
            </w:r>
            <w:r w:rsidRPr="00E470C4">
              <w:rPr>
                <w:bCs/>
                <w:i/>
                <w:sz w:val="22"/>
                <w:szCs w:val="22"/>
              </w:rPr>
              <w:t>hát triển kinh tế thị trường ở VN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i/>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vAlign w:val="center"/>
          </w:tcPr>
          <w:p w:rsidR="00F6363E" w:rsidRPr="00E470C4" w:rsidRDefault="00F6363E" w:rsidP="00B25744">
            <w:pPr>
              <w:spacing w:line="264" w:lineRule="auto"/>
              <w:rPr>
                <w:b/>
                <w:bCs/>
                <w:sz w:val="22"/>
                <w:szCs w:val="22"/>
              </w:rPr>
            </w:pPr>
            <w:r w:rsidRPr="00E470C4">
              <w:rPr>
                <w:b/>
                <w:bCs/>
                <w:sz w:val="22"/>
                <w:szCs w:val="22"/>
              </w:rPr>
              <w:t>Chương 3: GIÁ TRỊ  THẶNG DƯ  TRONG NỀN KINH TẾ THỊ TRƯỜNG</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sz w:val="22"/>
                <w:szCs w:val="22"/>
              </w:rPr>
            </w:pPr>
          </w:p>
        </w:tc>
        <w:tc>
          <w:tcPr>
            <w:tcW w:w="1182" w:type="dxa"/>
          </w:tcPr>
          <w:p w:rsidR="00F6363E" w:rsidRPr="00E470C4" w:rsidRDefault="00F6363E" w:rsidP="00B25744">
            <w:pPr>
              <w:spacing w:line="264" w:lineRule="auto"/>
              <w:jc w:val="center"/>
              <w:rPr>
                <w:sz w:val="22"/>
                <w:szCs w:val="22"/>
              </w:rPr>
            </w:pPr>
          </w:p>
        </w:tc>
        <w:tc>
          <w:tcPr>
            <w:tcW w:w="1276" w:type="dxa"/>
            <w:shd w:val="clear" w:color="auto" w:fill="auto"/>
            <w:vAlign w:val="center"/>
          </w:tcPr>
          <w:p w:rsidR="00F6363E" w:rsidRPr="00E470C4" w:rsidRDefault="00F6363E" w:rsidP="00B25744">
            <w:pPr>
              <w:spacing w:line="264" w:lineRule="auto"/>
              <w:jc w:val="center"/>
              <w:rPr>
                <w:b/>
                <w:bCs/>
                <w:sz w:val="22"/>
                <w:szCs w:val="22"/>
              </w:rPr>
            </w:pPr>
            <w:r w:rsidRPr="00E470C4">
              <w:rPr>
                <w:b/>
                <w:bCs/>
                <w:sz w:val="22"/>
                <w:szCs w:val="22"/>
              </w:rPr>
              <w:t>1</w:t>
            </w:r>
          </w:p>
        </w:tc>
        <w:tc>
          <w:tcPr>
            <w:tcW w:w="1134" w:type="dxa"/>
            <w:shd w:val="clear" w:color="auto" w:fill="auto"/>
            <w:vAlign w:val="center"/>
          </w:tcPr>
          <w:p w:rsidR="00F6363E" w:rsidRPr="00E470C4" w:rsidRDefault="00F6363E" w:rsidP="00B25744">
            <w:pPr>
              <w:spacing w:line="264" w:lineRule="auto"/>
              <w:jc w:val="center"/>
              <w:rPr>
                <w:sz w:val="22"/>
                <w:szCs w:val="22"/>
              </w:rPr>
            </w:pPr>
          </w:p>
        </w:tc>
        <w:tc>
          <w:tcPr>
            <w:tcW w:w="854" w:type="dxa"/>
          </w:tcPr>
          <w:p w:rsidR="00F6363E" w:rsidRPr="00E470C4"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spacing w:line="264" w:lineRule="auto"/>
              <w:rPr>
                <w:bCs/>
                <w:sz w:val="22"/>
                <w:szCs w:val="22"/>
              </w:rPr>
            </w:pPr>
            <w:r w:rsidRPr="00E951BC">
              <w:rPr>
                <w:bCs/>
                <w:sz w:val="22"/>
                <w:szCs w:val="22"/>
              </w:rPr>
              <w:t xml:space="preserve">- </w:t>
            </w:r>
            <w:r w:rsidRPr="00E951BC">
              <w:rPr>
                <w:b/>
                <w:bCs/>
                <w:sz w:val="22"/>
                <w:szCs w:val="22"/>
              </w:rPr>
              <w:t>Nội dung 1</w:t>
            </w:r>
            <w:r w:rsidRPr="00E951BC">
              <w:rPr>
                <w:bCs/>
                <w:sz w:val="22"/>
                <w:szCs w:val="22"/>
              </w:rPr>
              <w:t xml:space="preserve">: </w:t>
            </w:r>
            <w:r w:rsidRPr="00E470C4">
              <w:rPr>
                <w:bCs/>
                <w:i/>
                <w:sz w:val="22"/>
                <w:szCs w:val="22"/>
              </w:rPr>
              <w:t>Trên cơ sở  nắm vững các khái niệm của chương, giảng viên hướng dẫn sinh viên tìm hiểu các loại vốn và việc sản xuất giá trị gia tăng, tich lũy trong nền kinh tế thị trường hàng hóa VN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951BC"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spacing w:line="264" w:lineRule="auto"/>
              <w:rPr>
                <w:bCs/>
                <w:sz w:val="22"/>
                <w:szCs w:val="22"/>
              </w:rPr>
            </w:pPr>
            <w:r w:rsidRPr="00E470C4">
              <w:rPr>
                <w:b/>
                <w:color w:val="000000" w:themeColor="text1"/>
                <w:sz w:val="22"/>
                <w:szCs w:val="22"/>
              </w:rPr>
              <w:t>Chương 4. CẠNH TRANH VÀ ĐỘC QUYỀN TRONG NỀN KINH TẾ THỊ TRƯỜNG</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sz w:val="22"/>
                <w:szCs w:val="22"/>
              </w:rPr>
            </w:pPr>
          </w:p>
          <w:p w:rsidR="00F6363E" w:rsidRPr="00E470C4" w:rsidRDefault="00F6363E" w:rsidP="00B25744">
            <w:pPr>
              <w:spacing w:line="264" w:lineRule="auto"/>
              <w:jc w:val="center"/>
              <w:rPr>
                <w:sz w:val="22"/>
                <w:szCs w:val="22"/>
                <w:lang w:val="fr-FR"/>
              </w:rPr>
            </w:pPr>
            <w:r w:rsidRPr="00E470C4">
              <w:rPr>
                <w:sz w:val="22"/>
                <w:szCs w:val="22"/>
                <w:lang w:val="fr-FR"/>
              </w:rPr>
              <w:t>1</w:t>
            </w: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spacing w:line="264" w:lineRule="auto"/>
              <w:rPr>
                <w:bCs/>
                <w:sz w:val="22"/>
                <w:szCs w:val="22"/>
              </w:rPr>
            </w:pPr>
            <w:r w:rsidRPr="00E951BC">
              <w:rPr>
                <w:b/>
                <w:bCs/>
                <w:sz w:val="22"/>
                <w:szCs w:val="22"/>
              </w:rPr>
              <w:t>Nội dung</w:t>
            </w:r>
          </w:p>
          <w:p w:rsidR="00F6363E" w:rsidRPr="00E951BC" w:rsidRDefault="00F6363E" w:rsidP="00B25744">
            <w:pPr>
              <w:spacing w:line="264" w:lineRule="auto"/>
              <w:rPr>
                <w:bCs/>
                <w:sz w:val="22"/>
                <w:szCs w:val="22"/>
              </w:rPr>
            </w:pPr>
            <w:r w:rsidRPr="00E470C4">
              <w:rPr>
                <w:bCs/>
                <w:i/>
                <w:sz w:val="22"/>
                <w:szCs w:val="22"/>
              </w:rPr>
              <w:t>Trên cơ sở  nắm vững các khái niệm của chương, giảng viên hướng dẫn sinh viên tìm hiểu các loại cạnh tranh và tác động của cạnh tranh đối với nền kinh tế thị trường hàng hóa VN</w:t>
            </w:r>
            <w:r w:rsidRPr="00E470C4">
              <w:rPr>
                <w:bCs/>
                <w:i/>
                <w:color w:val="000000" w:themeColor="text1"/>
                <w:sz w:val="22"/>
                <w:szCs w:val="22"/>
              </w:rPr>
              <w:t xml:space="preserve">, tìm hiểu vai trò Chính </w:t>
            </w:r>
            <w:r w:rsidRPr="00E470C4">
              <w:rPr>
                <w:i/>
                <w:sz w:val="22"/>
                <w:szCs w:val="22"/>
              </w:rPr>
              <w:t>p</w:t>
            </w:r>
            <w:r w:rsidRPr="00E470C4">
              <w:rPr>
                <w:bCs/>
                <w:i/>
                <w:color w:val="000000" w:themeColor="text1"/>
                <w:sz w:val="22"/>
                <w:szCs w:val="22"/>
              </w:rPr>
              <w:t>hủ VN trong việc đảm bảo cạnh tranh tích cực và hạn chế mặt trái của  cạnh tranh</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951BC"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951BC" w:rsidRDefault="00F6363E" w:rsidP="00B25744">
            <w:pPr>
              <w:tabs>
                <w:tab w:val="left" w:pos="405"/>
              </w:tabs>
              <w:spacing w:line="264" w:lineRule="auto"/>
              <w:rPr>
                <w:b/>
                <w:bCs/>
                <w:color w:val="000000" w:themeColor="text1"/>
                <w:sz w:val="22"/>
                <w:szCs w:val="22"/>
              </w:rPr>
            </w:pPr>
            <w:r w:rsidRPr="00E470C4">
              <w:rPr>
                <w:b/>
                <w:color w:val="000000" w:themeColor="text1"/>
                <w:sz w:val="22"/>
                <w:szCs w:val="22"/>
                <w:lang w:val="vi-VN"/>
              </w:rPr>
              <w:t xml:space="preserve">Chương 5: </w:t>
            </w:r>
            <w:r w:rsidRPr="00E470C4">
              <w:rPr>
                <w:b/>
                <w:color w:val="000000" w:themeColor="text1"/>
                <w:sz w:val="22"/>
                <w:szCs w:val="22"/>
              </w:rPr>
              <w:t>KINH TẾ THỊ TRƯỜNG ĐỊNH HƯỚNG XHCN VÀ QUAN HỆ LỢI ÍCH KINH TẾ Ở VIỆT NAM</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sz w:val="22"/>
                <w:szCs w:val="22"/>
              </w:rPr>
            </w:pPr>
          </w:p>
          <w:p w:rsidR="00F6363E" w:rsidRPr="00E470C4" w:rsidRDefault="00F6363E" w:rsidP="00B25744">
            <w:pPr>
              <w:spacing w:line="264" w:lineRule="auto"/>
              <w:jc w:val="center"/>
              <w:rPr>
                <w:sz w:val="22"/>
                <w:szCs w:val="22"/>
                <w:lang w:val="fr-FR"/>
              </w:rPr>
            </w:pPr>
            <w:r w:rsidRPr="00E470C4">
              <w:rPr>
                <w:sz w:val="22"/>
                <w:szCs w:val="22"/>
                <w:lang w:val="fr-FR"/>
              </w:rPr>
              <w:t>1</w:t>
            </w: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spacing w:line="264" w:lineRule="auto"/>
              <w:rPr>
                <w:bCs/>
                <w:sz w:val="22"/>
                <w:szCs w:val="22"/>
              </w:rPr>
            </w:pPr>
            <w:r w:rsidRPr="00E951BC">
              <w:rPr>
                <w:b/>
                <w:bCs/>
                <w:sz w:val="22"/>
                <w:szCs w:val="22"/>
              </w:rPr>
              <w:t>Nội dung</w:t>
            </w:r>
          </w:p>
          <w:p w:rsidR="00F6363E" w:rsidRPr="00E951BC" w:rsidRDefault="00F6363E" w:rsidP="00B25744">
            <w:pPr>
              <w:spacing w:line="264" w:lineRule="auto"/>
              <w:rPr>
                <w:bCs/>
                <w:sz w:val="22"/>
                <w:szCs w:val="22"/>
              </w:rPr>
            </w:pPr>
            <w:r w:rsidRPr="00E951BC">
              <w:rPr>
                <w:bCs/>
                <w:i/>
                <w:sz w:val="22"/>
                <w:szCs w:val="22"/>
              </w:rPr>
              <w:t xml:space="preserve">Giảng viên hướng dẫn sinh viên tìm hiểu  vai trò của </w:t>
            </w:r>
            <w:r w:rsidRPr="00E470C4">
              <w:rPr>
                <w:bCs/>
                <w:i/>
                <w:color w:val="000000" w:themeColor="text1"/>
                <w:sz w:val="22"/>
                <w:szCs w:val="22"/>
              </w:rPr>
              <w:t xml:space="preserve">Chính </w:t>
            </w:r>
            <w:r w:rsidRPr="00E470C4">
              <w:rPr>
                <w:i/>
                <w:sz w:val="22"/>
                <w:szCs w:val="22"/>
              </w:rPr>
              <w:t>p</w:t>
            </w:r>
            <w:r w:rsidRPr="00E470C4">
              <w:rPr>
                <w:bCs/>
                <w:i/>
                <w:color w:val="000000" w:themeColor="text1"/>
                <w:sz w:val="22"/>
                <w:szCs w:val="22"/>
              </w:rPr>
              <w:t xml:space="preserve">hủ VN trong việc đảm tính định hướng XHCN của nền kinh tế </w:t>
            </w:r>
            <w:r w:rsidRPr="00E470C4">
              <w:rPr>
                <w:bCs/>
                <w:i/>
                <w:sz w:val="22"/>
                <w:szCs w:val="22"/>
              </w:rPr>
              <w:t xml:space="preserve">thị trườngVN và cac công cụ để </w:t>
            </w:r>
            <w:r w:rsidRPr="00E470C4">
              <w:rPr>
                <w:bCs/>
                <w:i/>
                <w:color w:val="000000" w:themeColor="text1"/>
                <w:sz w:val="22"/>
                <w:szCs w:val="22"/>
              </w:rPr>
              <w:t xml:space="preserve">đảm tính định hướng XHCN của nền kinh tế </w:t>
            </w:r>
            <w:r w:rsidRPr="00E470C4">
              <w:rPr>
                <w:bCs/>
                <w:i/>
                <w:sz w:val="22"/>
                <w:szCs w:val="22"/>
              </w:rPr>
              <w:t>thị trường VN</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951BC"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tabs>
                <w:tab w:val="left" w:pos="405"/>
              </w:tabs>
              <w:spacing w:line="264" w:lineRule="auto"/>
              <w:rPr>
                <w:color w:val="000000" w:themeColor="text1"/>
                <w:sz w:val="22"/>
                <w:szCs w:val="22"/>
              </w:rPr>
            </w:pPr>
            <w:r w:rsidRPr="00E470C4">
              <w:rPr>
                <w:b/>
                <w:color w:val="000000" w:themeColor="text1"/>
                <w:sz w:val="22"/>
                <w:szCs w:val="22"/>
                <w:lang w:val="vi-VN"/>
              </w:rPr>
              <w:t xml:space="preserve">Chương 6: </w:t>
            </w:r>
            <w:r w:rsidRPr="00E470C4">
              <w:rPr>
                <w:b/>
                <w:color w:val="000000" w:themeColor="text1"/>
                <w:sz w:val="22"/>
                <w:szCs w:val="22"/>
              </w:rPr>
              <w:t>CÔNG NGHIỆP HÓA, HIỆN ĐẠI HÓA VÀ HỘI NHẬP KINH TẾ QUỐC TẾ CỦA VIỆT NAM</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lang w:val="fr-FR"/>
              </w:rPr>
            </w:pPr>
            <w:r w:rsidRPr="00E470C4">
              <w:rPr>
                <w:sz w:val="22"/>
                <w:szCs w:val="22"/>
                <w:lang w:val="fr-FR"/>
              </w:rPr>
              <w:t>1</w:t>
            </w: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tcPr>
          <w:p w:rsidR="00F6363E" w:rsidRPr="00E951BC" w:rsidRDefault="00F6363E" w:rsidP="00B25744">
            <w:pPr>
              <w:spacing w:line="264" w:lineRule="auto"/>
              <w:rPr>
                <w:bCs/>
                <w:sz w:val="22"/>
                <w:szCs w:val="22"/>
              </w:rPr>
            </w:pPr>
            <w:r w:rsidRPr="00E951BC">
              <w:rPr>
                <w:b/>
                <w:bCs/>
                <w:sz w:val="22"/>
                <w:szCs w:val="22"/>
              </w:rPr>
              <w:t>Nội dung</w:t>
            </w:r>
          </w:p>
          <w:p w:rsidR="00F6363E" w:rsidRPr="00E951BC" w:rsidRDefault="00F6363E" w:rsidP="00B25744">
            <w:pPr>
              <w:spacing w:line="264" w:lineRule="auto"/>
              <w:rPr>
                <w:bCs/>
                <w:sz w:val="22"/>
                <w:szCs w:val="22"/>
              </w:rPr>
            </w:pPr>
            <w:r w:rsidRPr="00E951BC">
              <w:rPr>
                <w:bCs/>
                <w:i/>
                <w:sz w:val="22"/>
                <w:szCs w:val="22"/>
              </w:rPr>
              <w:t xml:space="preserve">Giảng viên hướng dẫn sinh viên tìm hiểu  đường  </w:t>
            </w:r>
            <w:r w:rsidRPr="00E470C4">
              <w:rPr>
                <w:bCs/>
                <w:i/>
                <w:sz w:val="22"/>
                <w:szCs w:val="22"/>
              </w:rPr>
              <w:t xml:space="preserve">lối của Đảng và  </w:t>
            </w:r>
            <w:r w:rsidRPr="00E951BC">
              <w:rPr>
                <w:bCs/>
                <w:i/>
                <w:sz w:val="22"/>
                <w:szCs w:val="22"/>
              </w:rPr>
              <w:t xml:space="preserve">vai trò của </w:t>
            </w:r>
            <w:r w:rsidRPr="00E470C4">
              <w:rPr>
                <w:bCs/>
                <w:i/>
                <w:color w:val="000000" w:themeColor="text1"/>
                <w:sz w:val="22"/>
                <w:szCs w:val="22"/>
              </w:rPr>
              <w:t xml:space="preserve">Chính </w:t>
            </w:r>
            <w:r w:rsidRPr="00E470C4">
              <w:rPr>
                <w:i/>
                <w:sz w:val="22"/>
                <w:szCs w:val="22"/>
              </w:rPr>
              <w:lastRenderedPageBreak/>
              <w:t>p</w:t>
            </w:r>
            <w:r w:rsidRPr="00E470C4">
              <w:rPr>
                <w:bCs/>
                <w:i/>
                <w:color w:val="000000" w:themeColor="text1"/>
                <w:sz w:val="22"/>
                <w:szCs w:val="22"/>
              </w:rPr>
              <w:t>hủ VN trong trong việc thực hiện công nghiệ hóa, hiện đại hóa, tăng cường hội nhậ kinh tế quốc tê</w:t>
            </w:r>
          </w:p>
        </w:tc>
        <w:tc>
          <w:tcPr>
            <w:tcW w:w="1131" w:type="dxa"/>
            <w:tcBorders>
              <w:bottom w:val="single" w:sz="4" w:space="0" w:color="auto"/>
            </w:tcBorders>
          </w:tcPr>
          <w:p w:rsidR="00F6363E" w:rsidRPr="00E470C4" w:rsidRDefault="00F6363E" w:rsidP="00B25744">
            <w:pPr>
              <w:spacing w:line="264" w:lineRule="auto"/>
              <w:rPr>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1182" w:type="dxa"/>
            <w:tcBorders>
              <w:bottom w:val="single" w:sz="4" w:space="0" w:color="auto"/>
            </w:tcBorders>
          </w:tcPr>
          <w:p w:rsidR="00F6363E" w:rsidRPr="00E470C4" w:rsidRDefault="00F6363E" w:rsidP="00B25744">
            <w:pPr>
              <w:spacing w:line="264" w:lineRule="auto"/>
              <w:jc w:val="center"/>
              <w:rPr>
                <w:sz w:val="22"/>
                <w:szCs w:val="22"/>
              </w:rPr>
            </w:pPr>
          </w:p>
        </w:tc>
        <w:tc>
          <w:tcPr>
            <w:tcW w:w="1276" w:type="dxa"/>
            <w:tcBorders>
              <w:bottom w:val="single" w:sz="4" w:space="0" w:color="auto"/>
            </w:tcBorders>
            <w:shd w:val="clear" w:color="auto" w:fill="auto"/>
            <w:vAlign w:val="center"/>
          </w:tcPr>
          <w:p w:rsidR="00F6363E" w:rsidRPr="00E951BC" w:rsidRDefault="00F6363E" w:rsidP="00B25744">
            <w:pPr>
              <w:spacing w:line="264" w:lineRule="auto"/>
              <w:jc w:val="center"/>
              <w:rPr>
                <w:sz w:val="22"/>
                <w:szCs w:val="22"/>
              </w:rPr>
            </w:pP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sz w:val="22"/>
                <w:szCs w:val="22"/>
              </w:rPr>
            </w:pPr>
          </w:p>
        </w:tc>
        <w:tc>
          <w:tcPr>
            <w:tcW w:w="854" w:type="dxa"/>
            <w:tcBorders>
              <w:bottom w:val="single" w:sz="4" w:space="0" w:color="auto"/>
            </w:tcBorders>
          </w:tcPr>
          <w:p w:rsidR="00F6363E" w:rsidRPr="00E951BC" w:rsidRDefault="00F6363E" w:rsidP="00B25744">
            <w:pPr>
              <w:spacing w:line="264" w:lineRule="auto"/>
              <w:jc w:val="center"/>
              <w:rPr>
                <w:sz w:val="22"/>
                <w:szCs w:val="22"/>
              </w:rPr>
            </w:pPr>
          </w:p>
        </w:tc>
      </w:tr>
      <w:tr w:rsidR="00F6363E" w:rsidRPr="00E470C4" w:rsidTr="00F6363E">
        <w:trPr>
          <w:gridAfter w:val="2"/>
          <w:wAfter w:w="29" w:type="dxa"/>
          <w:trHeight w:val="340"/>
          <w:jc w:val="center"/>
        </w:trPr>
        <w:tc>
          <w:tcPr>
            <w:tcW w:w="4264" w:type="dxa"/>
          </w:tcPr>
          <w:p w:rsidR="00F6363E" w:rsidRPr="00E470C4" w:rsidRDefault="00F6363E" w:rsidP="00B25744">
            <w:pPr>
              <w:spacing w:line="264" w:lineRule="auto"/>
              <w:rPr>
                <w:bCs/>
                <w:sz w:val="22"/>
                <w:szCs w:val="22"/>
                <w:lang w:val="fr-FR"/>
              </w:rPr>
            </w:pPr>
            <w:r w:rsidRPr="00E470C4">
              <w:rPr>
                <w:bCs/>
                <w:sz w:val="22"/>
                <w:szCs w:val="22"/>
                <w:lang w:val="fr-FR"/>
              </w:rPr>
              <w:lastRenderedPageBreak/>
              <w:t>KIỂM TRA 1</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sz w:val="22"/>
                <w:szCs w:val="22"/>
              </w:rPr>
            </w:pPr>
          </w:p>
        </w:tc>
        <w:tc>
          <w:tcPr>
            <w:tcW w:w="1182" w:type="dxa"/>
          </w:tcPr>
          <w:p w:rsidR="00F6363E" w:rsidRPr="00E470C4" w:rsidRDefault="00F6363E" w:rsidP="00B25744">
            <w:pPr>
              <w:spacing w:line="264" w:lineRule="auto"/>
              <w:jc w:val="center"/>
              <w:rPr>
                <w:sz w:val="22"/>
                <w:szCs w:val="22"/>
              </w:rPr>
            </w:pPr>
          </w:p>
        </w:tc>
        <w:tc>
          <w:tcPr>
            <w:tcW w:w="1276" w:type="dxa"/>
            <w:shd w:val="clear" w:color="auto" w:fill="auto"/>
            <w:vAlign w:val="center"/>
          </w:tcPr>
          <w:p w:rsidR="00F6363E" w:rsidRPr="00E470C4" w:rsidRDefault="00F6363E" w:rsidP="00B25744">
            <w:pPr>
              <w:spacing w:line="264" w:lineRule="auto"/>
              <w:jc w:val="center"/>
              <w:rPr>
                <w:sz w:val="22"/>
                <w:szCs w:val="22"/>
                <w:lang w:val="fr-FR"/>
              </w:rPr>
            </w:pPr>
          </w:p>
        </w:tc>
        <w:tc>
          <w:tcPr>
            <w:tcW w:w="1134" w:type="dxa"/>
            <w:shd w:val="clear" w:color="auto" w:fill="auto"/>
            <w:vAlign w:val="center"/>
          </w:tcPr>
          <w:p w:rsidR="00F6363E" w:rsidRPr="00E470C4" w:rsidRDefault="00F6363E" w:rsidP="00B25744">
            <w:pPr>
              <w:spacing w:line="264" w:lineRule="auto"/>
              <w:jc w:val="center"/>
              <w:rPr>
                <w:b/>
                <w:sz w:val="22"/>
                <w:szCs w:val="22"/>
              </w:rPr>
            </w:pPr>
          </w:p>
        </w:tc>
        <w:tc>
          <w:tcPr>
            <w:tcW w:w="854" w:type="dxa"/>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Pr>
          <w:p w:rsidR="00F6363E" w:rsidRPr="00E470C4" w:rsidRDefault="00F6363E" w:rsidP="00B25744">
            <w:pPr>
              <w:spacing w:line="264" w:lineRule="auto"/>
              <w:rPr>
                <w:bCs/>
                <w:sz w:val="22"/>
                <w:szCs w:val="22"/>
                <w:lang w:val="fr-FR"/>
              </w:rPr>
            </w:pPr>
            <w:r w:rsidRPr="00E470C4">
              <w:rPr>
                <w:bCs/>
                <w:sz w:val="22"/>
                <w:szCs w:val="22"/>
                <w:lang w:val="fr-FR"/>
              </w:rPr>
              <w:t>KIỂM TRA 2</w:t>
            </w:r>
          </w:p>
        </w:tc>
        <w:tc>
          <w:tcPr>
            <w:tcW w:w="1131" w:type="dxa"/>
          </w:tcPr>
          <w:p w:rsidR="00F6363E" w:rsidRPr="00E470C4" w:rsidRDefault="00F6363E" w:rsidP="00B25744">
            <w:pPr>
              <w:spacing w:line="264" w:lineRule="auto"/>
              <w:rPr>
                <w:bCs/>
                <w:sz w:val="22"/>
                <w:szCs w:val="22"/>
              </w:rPr>
            </w:pPr>
          </w:p>
        </w:tc>
        <w:tc>
          <w:tcPr>
            <w:tcW w:w="944" w:type="dxa"/>
            <w:shd w:val="clear" w:color="auto" w:fill="auto"/>
            <w:vAlign w:val="center"/>
          </w:tcPr>
          <w:p w:rsidR="00F6363E" w:rsidRPr="00E470C4" w:rsidRDefault="00F6363E" w:rsidP="00B25744">
            <w:pPr>
              <w:spacing w:line="264" w:lineRule="auto"/>
              <w:jc w:val="center"/>
              <w:rPr>
                <w:sz w:val="22"/>
                <w:szCs w:val="22"/>
              </w:rPr>
            </w:pPr>
          </w:p>
        </w:tc>
        <w:tc>
          <w:tcPr>
            <w:tcW w:w="1182" w:type="dxa"/>
          </w:tcPr>
          <w:p w:rsidR="00F6363E" w:rsidRPr="00E470C4" w:rsidRDefault="00F6363E" w:rsidP="00B25744">
            <w:pPr>
              <w:spacing w:line="264" w:lineRule="auto"/>
              <w:jc w:val="center"/>
              <w:rPr>
                <w:sz w:val="22"/>
                <w:szCs w:val="22"/>
              </w:rPr>
            </w:pPr>
          </w:p>
        </w:tc>
        <w:tc>
          <w:tcPr>
            <w:tcW w:w="1276" w:type="dxa"/>
            <w:shd w:val="clear" w:color="auto" w:fill="auto"/>
            <w:vAlign w:val="center"/>
          </w:tcPr>
          <w:p w:rsidR="00F6363E" w:rsidRPr="00E470C4" w:rsidRDefault="00F6363E" w:rsidP="00B25744">
            <w:pPr>
              <w:spacing w:line="264" w:lineRule="auto"/>
              <w:jc w:val="center"/>
              <w:rPr>
                <w:sz w:val="22"/>
                <w:szCs w:val="22"/>
                <w:lang w:val="fr-FR"/>
              </w:rPr>
            </w:pPr>
          </w:p>
        </w:tc>
        <w:tc>
          <w:tcPr>
            <w:tcW w:w="1134" w:type="dxa"/>
            <w:shd w:val="clear" w:color="auto" w:fill="auto"/>
            <w:vAlign w:val="center"/>
          </w:tcPr>
          <w:p w:rsidR="00F6363E" w:rsidRPr="00E470C4" w:rsidRDefault="00F6363E" w:rsidP="00B25744">
            <w:pPr>
              <w:spacing w:line="264" w:lineRule="auto"/>
              <w:jc w:val="center"/>
              <w:rPr>
                <w:b/>
                <w:sz w:val="22"/>
                <w:szCs w:val="22"/>
              </w:rPr>
            </w:pPr>
          </w:p>
        </w:tc>
        <w:tc>
          <w:tcPr>
            <w:tcW w:w="854" w:type="dxa"/>
          </w:tcPr>
          <w:p w:rsidR="00F6363E" w:rsidRPr="00E470C4" w:rsidRDefault="00F6363E" w:rsidP="00B25744">
            <w:pPr>
              <w:spacing w:line="264" w:lineRule="auto"/>
              <w:jc w:val="center"/>
              <w:rPr>
                <w:sz w:val="22"/>
                <w:szCs w:val="22"/>
                <w:lang w:val="fr-FR"/>
              </w:rPr>
            </w:pPr>
          </w:p>
        </w:tc>
      </w:tr>
      <w:tr w:rsidR="00F6363E" w:rsidRPr="00E470C4" w:rsidTr="00F6363E">
        <w:trPr>
          <w:gridAfter w:val="2"/>
          <w:wAfter w:w="29" w:type="dxa"/>
          <w:trHeight w:val="340"/>
          <w:jc w:val="center"/>
        </w:trPr>
        <w:tc>
          <w:tcPr>
            <w:tcW w:w="4264" w:type="dxa"/>
            <w:tcBorders>
              <w:bottom w:val="single" w:sz="4" w:space="0" w:color="auto"/>
            </w:tcBorders>
            <w:vAlign w:val="center"/>
          </w:tcPr>
          <w:p w:rsidR="00F6363E" w:rsidRPr="00E470C4" w:rsidRDefault="00F6363E" w:rsidP="00B25744">
            <w:pPr>
              <w:spacing w:line="264" w:lineRule="auto"/>
              <w:jc w:val="center"/>
              <w:rPr>
                <w:b/>
                <w:bCs/>
                <w:sz w:val="22"/>
                <w:szCs w:val="22"/>
                <w:lang w:val="fr-FR"/>
              </w:rPr>
            </w:pPr>
            <w:r w:rsidRPr="00E470C4">
              <w:rPr>
                <w:b/>
                <w:bCs/>
                <w:sz w:val="22"/>
                <w:szCs w:val="22"/>
                <w:lang w:val="fr-FR"/>
              </w:rPr>
              <w:t>Tổng (TL + KT)</w:t>
            </w:r>
          </w:p>
        </w:tc>
        <w:tc>
          <w:tcPr>
            <w:tcW w:w="1131" w:type="dxa"/>
            <w:tcBorders>
              <w:bottom w:val="single" w:sz="4" w:space="0" w:color="auto"/>
            </w:tcBorders>
            <w:vAlign w:val="center"/>
          </w:tcPr>
          <w:p w:rsidR="00F6363E" w:rsidRPr="00E470C4" w:rsidRDefault="00F6363E" w:rsidP="00B25744">
            <w:pPr>
              <w:spacing w:line="264" w:lineRule="auto"/>
              <w:jc w:val="center"/>
              <w:rPr>
                <w:b/>
                <w:bCs/>
                <w:sz w:val="22"/>
                <w:szCs w:val="22"/>
              </w:rPr>
            </w:pPr>
          </w:p>
        </w:tc>
        <w:tc>
          <w:tcPr>
            <w:tcW w:w="94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rPr>
            </w:pPr>
          </w:p>
        </w:tc>
        <w:tc>
          <w:tcPr>
            <w:tcW w:w="1182" w:type="dxa"/>
            <w:tcBorders>
              <w:bottom w:val="single" w:sz="4" w:space="0" w:color="auto"/>
            </w:tcBorders>
            <w:vAlign w:val="center"/>
          </w:tcPr>
          <w:p w:rsidR="00F6363E" w:rsidRPr="00E470C4" w:rsidRDefault="00F6363E" w:rsidP="00B25744">
            <w:pPr>
              <w:spacing w:line="264" w:lineRule="auto"/>
              <w:jc w:val="center"/>
              <w:rPr>
                <w:b/>
                <w:sz w:val="22"/>
                <w:szCs w:val="22"/>
              </w:rPr>
            </w:pPr>
          </w:p>
        </w:tc>
        <w:tc>
          <w:tcPr>
            <w:tcW w:w="1276"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5</w:t>
            </w:r>
          </w:p>
        </w:tc>
        <w:tc>
          <w:tcPr>
            <w:tcW w:w="1134" w:type="dxa"/>
            <w:tcBorders>
              <w:bottom w:val="single" w:sz="4" w:space="0" w:color="auto"/>
            </w:tcBorders>
            <w:shd w:val="clear" w:color="auto" w:fill="auto"/>
            <w:vAlign w:val="center"/>
          </w:tcPr>
          <w:p w:rsidR="00F6363E" w:rsidRPr="00E470C4" w:rsidRDefault="00F6363E" w:rsidP="00B25744">
            <w:pPr>
              <w:spacing w:line="264" w:lineRule="auto"/>
              <w:jc w:val="center"/>
              <w:rPr>
                <w:b/>
                <w:sz w:val="22"/>
                <w:szCs w:val="22"/>
              </w:rPr>
            </w:pPr>
            <w:r w:rsidRPr="00E470C4">
              <w:rPr>
                <w:b/>
                <w:sz w:val="22"/>
                <w:szCs w:val="22"/>
              </w:rPr>
              <w:t>1</w:t>
            </w:r>
          </w:p>
        </w:tc>
        <w:tc>
          <w:tcPr>
            <w:tcW w:w="854" w:type="dxa"/>
            <w:tcBorders>
              <w:bottom w:val="single" w:sz="4" w:space="0" w:color="auto"/>
            </w:tcBorders>
            <w:vAlign w:val="center"/>
          </w:tcPr>
          <w:p w:rsidR="00F6363E" w:rsidRPr="00E470C4" w:rsidRDefault="00F6363E" w:rsidP="00B25744">
            <w:pPr>
              <w:spacing w:line="264" w:lineRule="auto"/>
              <w:jc w:val="center"/>
              <w:rPr>
                <w:b/>
                <w:sz w:val="22"/>
                <w:szCs w:val="22"/>
                <w:lang w:val="fr-FR"/>
              </w:rPr>
            </w:pPr>
            <w:r w:rsidRPr="00E470C4">
              <w:rPr>
                <w:b/>
                <w:sz w:val="22"/>
                <w:szCs w:val="22"/>
                <w:lang w:val="fr-FR"/>
              </w:rPr>
              <w:t>6</w:t>
            </w:r>
          </w:p>
        </w:tc>
      </w:tr>
    </w:tbl>
    <w:p w:rsidR="00F6363E" w:rsidRPr="00E470C4" w:rsidRDefault="00F6363E" w:rsidP="00B25744">
      <w:pPr>
        <w:spacing w:line="264" w:lineRule="auto"/>
        <w:rPr>
          <w:sz w:val="22"/>
          <w:szCs w:val="22"/>
        </w:rPr>
      </w:pPr>
    </w:p>
    <w:p w:rsidR="00F6363E" w:rsidRPr="00E470C4" w:rsidRDefault="00931A3A" w:rsidP="00B25744">
      <w:pPr>
        <w:spacing w:line="264" w:lineRule="auto"/>
        <w:rPr>
          <w:b/>
          <w:i/>
          <w:color w:val="000000"/>
          <w:sz w:val="22"/>
          <w:szCs w:val="22"/>
          <w:lang w:val="pt-BR"/>
        </w:rPr>
      </w:pPr>
      <w:r>
        <w:rPr>
          <w:b/>
          <w:i/>
          <w:color w:val="000000"/>
          <w:sz w:val="22"/>
          <w:szCs w:val="22"/>
          <w:lang w:val="pt-BR"/>
        </w:rPr>
        <w:t>7.2</w:t>
      </w:r>
      <w:r w:rsidR="00F6363E" w:rsidRPr="00E470C4">
        <w:rPr>
          <w:b/>
          <w:i/>
          <w:color w:val="000000"/>
          <w:sz w:val="22"/>
          <w:szCs w:val="22"/>
          <w:lang w:val="pt-BR"/>
        </w:rPr>
        <w:t>. Nội dung, hoạt động dạy - học và đánh giá</w:t>
      </w:r>
    </w:p>
    <w:p w:rsidR="00F6363E" w:rsidRPr="00E470C4" w:rsidRDefault="00F6363E" w:rsidP="00B25744">
      <w:pPr>
        <w:spacing w:line="264" w:lineRule="auto"/>
        <w:rPr>
          <w:sz w:val="22"/>
          <w:szCs w:val="22"/>
        </w:rPr>
      </w:pPr>
    </w:p>
    <w:tbl>
      <w:tblPr>
        <w:tblW w:w="5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2958"/>
        <w:gridCol w:w="2536"/>
        <w:gridCol w:w="3135"/>
        <w:gridCol w:w="1642"/>
      </w:tblGrid>
      <w:tr w:rsidR="00F6363E" w:rsidRPr="00E470C4" w:rsidTr="00DD256F">
        <w:trPr>
          <w:tblHeader/>
          <w:jc w:val="center"/>
        </w:trPr>
        <w:tc>
          <w:tcPr>
            <w:tcW w:w="729" w:type="dxa"/>
            <w:tcBorders>
              <w:bottom w:val="single" w:sz="4" w:space="0" w:color="auto"/>
            </w:tcBorders>
          </w:tcPr>
          <w:p w:rsidR="00F6363E" w:rsidRPr="00E470C4" w:rsidRDefault="00F6363E" w:rsidP="00B25744">
            <w:pPr>
              <w:spacing w:line="264" w:lineRule="auto"/>
              <w:ind w:left="-142" w:right="-108"/>
              <w:jc w:val="center"/>
              <w:rPr>
                <w:b/>
                <w:sz w:val="22"/>
                <w:szCs w:val="22"/>
              </w:rPr>
            </w:pPr>
            <w:r w:rsidRPr="00E470C4">
              <w:rPr>
                <w:b/>
                <w:sz w:val="22"/>
                <w:szCs w:val="22"/>
              </w:rPr>
              <w:t xml:space="preserve">Tuần </w:t>
            </w:r>
          </w:p>
        </w:tc>
        <w:tc>
          <w:tcPr>
            <w:tcW w:w="2810" w:type="dxa"/>
            <w:tcBorders>
              <w:bottom w:val="single" w:sz="4" w:space="0" w:color="auto"/>
            </w:tcBorders>
          </w:tcPr>
          <w:p w:rsidR="00F6363E" w:rsidRPr="00E470C4" w:rsidRDefault="00F6363E" w:rsidP="00B25744">
            <w:pPr>
              <w:spacing w:line="264" w:lineRule="auto"/>
              <w:jc w:val="center"/>
              <w:rPr>
                <w:b/>
                <w:sz w:val="22"/>
                <w:szCs w:val="22"/>
              </w:rPr>
            </w:pPr>
            <w:r w:rsidRPr="00E470C4">
              <w:rPr>
                <w:b/>
                <w:sz w:val="22"/>
                <w:szCs w:val="22"/>
              </w:rPr>
              <w:t>Nội dung</w:t>
            </w:r>
          </w:p>
        </w:tc>
        <w:tc>
          <w:tcPr>
            <w:tcW w:w="2409" w:type="dxa"/>
            <w:tcBorders>
              <w:bottom w:val="single" w:sz="4" w:space="0" w:color="auto"/>
            </w:tcBorders>
          </w:tcPr>
          <w:p w:rsidR="00F6363E" w:rsidRPr="00E951BC" w:rsidRDefault="00F6363E" w:rsidP="00B25744">
            <w:pPr>
              <w:spacing w:line="264" w:lineRule="auto"/>
              <w:jc w:val="center"/>
              <w:rPr>
                <w:b/>
                <w:sz w:val="22"/>
                <w:szCs w:val="22"/>
                <w:lang w:val="fr-FR"/>
              </w:rPr>
            </w:pPr>
            <w:r w:rsidRPr="00E951BC">
              <w:rPr>
                <w:b/>
                <w:sz w:val="22"/>
                <w:szCs w:val="22"/>
                <w:lang w:val="fr-FR"/>
              </w:rPr>
              <w:t xml:space="preserve">Chuẩn đầu ra </w:t>
            </w:r>
            <w:r w:rsidRPr="00E951BC">
              <w:rPr>
                <w:b/>
                <w:sz w:val="22"/>
                <w:szCs w:val="22"/>
                <w:lang w:val="fr-FR"/>
              </w:rPr>
              <w:br/>
              <w:t>chi tiết</w:t>
            </w:r>
          </w:p>
        </w:tc>
        <w:tc>
          <w:tcPr>
            <w:tcW w:w="2978" w:type="dxa"/>
            <w:tcBorders>
              <w:bottom w:val="single" w:sz="4" w:space="0" w:color="auto"/>
            </w:tcBorders>
          </w:tcPr>
          <w:p w:rsidR="00F6363E" w:rsidRPr="00E951BC" w:rsidRDefault="00F6363E" w:rsidP="00B25744">
            <w:pPr>
              <w:spacing w:line="264" w:lineRule="auto"/>
              <w:jc w:val="center"/>
              <w:rPr>
                <w:b/>
                <w:sz w:val="22"/>
                <w:szCs w:val="22"/>
                <w:lang w:val="fr-FR"/>
              </w:rPr>
            </w:pPr>
            <w:r w:rsidRPr="00E951BC">
              <w:rPr>
                <w:b/>
                <w:sz w:val="22"/>
                <w:szCs w:val="22"/>
                <w:lang w:val="fr-FR"/>
              </w:rPr>
              <w:t xml:space="preserve">PP giảng dạy, hoạtđộng </w:t>
            </w:r>
            <w:r w:rsidRPr="00E951BC">
              <w:rPr>
                <w:b/>
                <w:sz w:val="22"/>
                <w:szCs w:val="22"/>
                <w:lang w:val="fr-FR"/>
              </w:rPr>
              <w:br/>
              <w:t>dạy và học</w:t>
            </w:r>
          </w:p>
        </w:tc>
        <w:tc>
          <w:tcPr>
            <w:tcW w:w="1560" w:type="dxa"/>
            <w:tcBorders>
              <w:bottom w:val="single" w:sz="4" w:space="0" w:color="auto"/>
            </w:tcBorders>
          </w:tcPr>
          <w:p w:rsidR="00F6363E" w:rsidRPr="00E470C4" w:rsidRDefault="00F6363E" w:rsidP="00B25744">
            <w:pPr>
              <w:spacing w:line="264" w:lineRule="auto"/>
              <w:jc w:val="center"/>
              <w:rPr>
                <w:b/>
                <w:sz w:val="22"/>
                <w:szCs w:val="22"/>
              </w:rPr>
            </w:pPr>
            <w:r w:rsidRPr="00E470C4">
              <w:rPr>
                <w:b/>
                <w:sz w:val="22"/>
                <w:szCs w:val="22"/>
              </w:rPr>
              <w:t xml:space="preserve">Hoạt động </w:t>
            </w:r>
            <w:r w:rsidRPr="00E470C4">
              <w:rPr>
                <w:b/>
                <w:sz w:val="22"/>
                <w:szCs w:val="22"/>
              </w:rPr>
              <w:br/>
              <w:t>đánh giá</w:t>
            </w:r>
          </w:p>
        </w:tc>
      </w:tr>
      <w:tr w:rsidR="00F6363E" w:rsidRPr="00E470C4" w:rsidTr="00DD256F">
        <w:trPr>
          <w:jc w:val="center"/>
        </w:trPr>
        <w:tc>
          <w:tcPr>
            <w:tcW w:w="729" w:type="dxa"/>
            <w:shd w:val="pct12" w:color="auto" w:fill="auto"/>
          </w:tcPr>
          <w:p w:rsidR="00F6363E" w:rsidRPr="00E470C4" w:rsidRDefault="00F6363E" w:rsidP="00B25744">
            <w:pPr>
              <w:spacing w:line="264" w:lineRule="auto"/>
              <w:jc w:val="center"/>
              <w:rPr>
                <w:sz w:val="22"/>
                <w:szCs w:val="22"/>
              </w:rPr>
            </w:pPr>
          </w:p>
        </w:tc>
        <w:tc>
          <w:tcPr>
            <w:tcW w:w="2810" w:type="dxa"/>
            <w:shd w:val="pct12" w:color="auto" w:fill="auto"/>
          </w:tcPr>
          <w:p w:rsidR="00F6363E" w:rsidRPr="00E470C4" w:rsidRDefault="00F6363E" w:rsidP="00B25744">
            <w:pPr>
              <w:spacing w:line="264" w:lineRule="auto"/>
              <w:rPr>
                <w:b/>
                <w:sz w:val="22"/>
                <w:szCs w:val="22"/>
              </w:rPr>
            </w:pPr>
            <w:r w:rsidRPr="00E470C4">
              <w:rPr>
                <w:b/>
                <w:sz w:val="22"/>
                <w:szCs w:val="22"/>
              </w:rPr>
              <w:t xml:space="preserve">CHƯƠNG 1: </w:t>
            </w:r>
          </w:p>
        </w:tc>
        <w:tc>
          <w:tcPr>
            <w:tcW w:w="2409" w:type="dxa"/>
            <w:shd w:val="pct12" w:color="auto" w:fill="auto"/>
          </w:tcPr>
          <w:p w:rsidR="00F6363E" w:rsidRPr="00E470C4" w:rsidRDefault="00F6363E" w:rsidP="00B25744">
            <w:pPr>
              <w:spacing w:line="264" w:lineRule="auto"/>
              <w:rPr>
                <w:bCs/>
                <w:sz w:val="22"/>
                <w:szCs w:val="22"/>
              </w:rPr>
            </w:pPr>
          </w:p>
        </w:tc>
        <w:tc>
          <w:tcPr>
            <w:tcW w:w="2978" w:type="dxa"/>
            <w:shd w:val="pct12" w:color="auto" w:fill="auto"/>
          </w:tcPr>
          <w:p w:rsidR="00F6363E" w:rsidRPr="00E470C4" w:rsidRDefault="00F6363E" w:rsidP="00B25744">
            <w:pPr>
              <w:spacing w:line="264" w:lineRule="auto"/>
              <w:ind w:left="720"/>
              <w:rPr>
                <w:b/>
                <w:sz w:val="22"/>
                <w:szCs w:val="22"/>
              </w:rPr>
            </w:pPr>
          </w:p>
        </w:tc>
        <w:tc>
          <w:tcPr>
            <w:tcW w:w="1560" w:type="dxa"/>
            <w:shd w:val="pct12" w:color="auto" w:fill="auto"/>
          </w:tcPr>
          <w:p w:rsidR="00F6363E" w:rsidRPr="00E470C4" w:rsidRDefault="00F6363E" w:rsidP="00B25744">
            <w:pPr>
              <w:spacing w:line="264" w:lineRule="auto"/>
              <w:jc w:val="center"/>
              <w:rPr>
                <w:sz w:val="22"/>
                <w:szCs w:val="22"/>
              </w:rPr>
            </w:pPr>
          </w:p>
        </w:tc>
      </w:tr>
      <w:tr w:rsidR="00F6363E" w:rsidRPr="00E470C4" w:rsidTr="00DD256F">
        <w:trPr>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spacing w:line="264" w:lineRule="auto"/>
              <w:rPr>
                <w:b/>
                <w:bCs/>
                <w:color w:val="FF0000"/>
                <w:sz w:val="22"/>
                <w:szCs w:val="22"/>
              </w:rPr>
            </w:pPr>
            <w:r w:rsidRPr="00E470C4">
              <w:rPr>
                <w:b/>
                <w:color w:val="000000" w:themeColor="text1"/>
                <w:sz w:val="22"/>
                <w:szCs w:val="22"/>
                <w:lang w:val="vi-VN"/>
              </w:rPr>
              <w:t xml:space="preserve">1.1. </w:t>
            </w:r>
            <w:r w:rsidRPr="00E470C4">
              <w:rPr>
                <w:b/>
                <w:color w:val="000000" w:themeColor="text1"/>
                <w:sz w:val="22"/>
                <w:szCs w:val="22"/>
              </w:rPr>
              <w:t>KHÁI QUÁT SỰ HÌNH THÀNH VÀ PHÁT TRIỂN CỦA KINH TẾ CHÍNH TRỊ MÁC – LÊ NIN</w:t>
            </w:r>
          </w:p>
        </w:tc>
        <w:tc>
          <w:tcPr>
            <w:tcW w:w="2409" w:type="dxa"/>
          </w:tcPr>
          <w:p w:rsidR="00F6363E" w:rsidRPr="00E470C4" w:rsidRDefault="00F6363E" w:rsidP="00B25744">
            <w:pPr>
              <w:spacing w:line="264" w:lineRule="auto"/>
              <w:rPr>
                <w:bCs/>
                <w:sz w:val="22"/>
                <w:szCs w:val="22"/>
              </w:rPr>
            </w:pPr>
            <w:r w:rsidRPr="00E470C4">
              <w:rPr>
                <w:bCs/>
                <w:sz w:val="22"/>
                <w:szCs w:val="22"/>
              </w:rPr>
              <w:t xml:space="preserve">- Nắm được quan niệm khác nhau của các trương phái kinh tế: trọng thương, trọng nông, kinh tế chinhs trị cổ điển Anh… về thuật ngữ kinh tế chính trị. </w:t>
            </w:r>
          </w:p>
          <w:p w:rsidR="00F6363E" w:rsidRPr="00E470C4" w:rsidRDefault="00F6363E" w:rsidP="00B25744">
            <w:pPr>
              <w:spacing w:line="264" w:lineRule="auto"/>
              <w:rPr>
                <w:sz w:val="22"/>
                <w:szCs w:val="22"/>
              </w:rPr>
            </w:pPr>
            <w:r w:rsidRPr="00E470C4">
              <w:rPr>
                <w:bCs/>
                <w:sz w:val="22"/>
                <w:szCs w:val="22"/>
              </w:rPr>
              <w:t>- Nắm được một các khái quát sự ra đời, phát triển của môn học Kinh tế chính trị Mác – Lê nin</w:t>
            </w:r>
            <w:r w:rsidRPr="00E470C4">
              <w:rPr>
                <w:sz w:val="22"/>
                <w:szCs w:val="22"/>
              </w:rPr>
              <w:t xml:space="preserve"> </w:t>
            </w:r>
          </w:p>
          <w:p w:rsidR="00F6363E" w:rsidRPr="00E470C4" w:rsidRDefault="00F6363E" w:rsidP="00B25744">
            <w:pPr>
              <w:spacing w:line="264" w:lineRule="auto"/>
              <w:rPr>
                <w:sz w:val="22"/>
                <w:szCs w:val="22"/>
              </w:rPr>
            </w:pPr>
          </w:p>
          <w:p w:rsidR="00F6363E" w:rsidRPr="00E470C4" w:rsidRDefault="00F6363E" w:rsidP="00B25744">
            <w:pPr>
              <w:spacing w:line="264" w:lineRule="auto"/>
              <w:rPr>
                <w:sz w:val="22"/>
                <w:szCs w:val="22"/>
              </w:rPr>
            </w:pPr>
          </w:p>
        </w:tc>
        <w:tc>
          <w:tcPr>
            <w:tcW w:w="2978" w:type="dxa"/>
          </w:tcPr>
          <w:p w:rsidR="00F6363E" w:rsidRPr="00E470C4" w:rsidRDefault="00F6363E" w:rsidP="00B25744">
            <w:pPr>
              <w:spacing w:line="264" w:lineRule="auto"/>
              <w:rPr>
                <w:b/>
                <w:sz w:val="22"/>
                <w:szCs w:val="22"/>
              </w:rPr>
            </w:pPr>
            <w:r w:rsidRPr="00E470C4">
              <w:rPr>
                <w:b/>
                <w:sz w:val="22"/>
                <w:szCs w:val="22"/>
              </w:rPr>
              <w:t xml:space="preserve">- Giảng viên:  </w:t>
            </w:r>
          </w:p>
          <w:p w:rsidR="00F6363E" w:rsidRPr="00E470C4" w:rsidRDefault="00F6363E" w:rsidP="00B25744">
            <w:pPr>
              <w:spacing w:line="264" w:lineRule="auto"/>
              <w:rPr>
                <w:sz w:val="22"/>
                <w:szCs w:val="22"/>
              </w:rPr>
            </w:pPr>
            <w:r w:rsidRPr="00E470C4">
              <w:rPr>
                <w:sz w:val="22"/>
                <w:szCs w:val="22"/>
              </w:rPr>
              <w:t>+ Giới thiệu đề cương môn học và các yêu cầu của môn học.</w:t>
            </w:r>
          </w:p>
          <w:p w:rsidR="00F6363E" w:rsidRPr="00E470C4" w:rsidRDefault="00F6363E" w:rsidP="00B25744">
            <w:pPr>
              <w:spacing w:line="264" w:lineRule="auto"/>
              <w:rPr>
                <w:sz w:val="22"/>
                <w:szCs w:val="22"/>
              </w:rPr>
            </w:pPr>
            <w:r w:rsidRPr="00E470C4">
              <w:rPr>
                <w:sz w:val="22"/>
                <w:szCs w:val="22"/>
              </w:rPr>
              <w:t>+Giới thiệu sở lược lịch sử ra đời của thuật ngữ kinh tế chính trị.</w:t>
            </w:r>
          </w:p>
          <w:p w:rsidR="00F6363E" w:rsidRPr="00E470C4" w:rsidRDefault="00F6363E" w:rsidP="00B25744">
            <w:pPr>
              <w:spacing w:line="264" w:lineRule="auto"/>
              <w:rPr>
                <w:sz w:val="22"/>
                <w:szCs w:val="22"/>
              </w:rPr>
            </w:pPr>
            <w:r w:rsidRPr="00E470C4">
              <w:rPr>
                <w:sz w:val="22"/>
                <w:szCs w:val="22"/>
              </w:rPr>
              <w:t>+ Trình bày khái quát lịch sử hình thành và phát triển của kinh tế chính trị Mác – lê nin.</w:t>
            </w:r>
          </w:p>
          <w:p w:rsidR="00F6363E" w:rsidRPr="00E470C4" w:rsidRDefault="00F6363E" w:rsidP="00B25744">
            <w:pPr>
              <w:spacing w:line="264" w:lineRule="auto"/>
              <w:rPr>
                <w:b/>
                <w:sz w:val="22"/>
                <w:szCs w:val="22"/>
              </w:rPr>
            </w:pPr>
            <w:r w:rsidRPr="00E470C4">
              <w:rPr>
                <w:b/>
                <w:sz w:val="22"/>
                <w:szCs w:val="22"/>
              </w:rPr>
              <w:t xml:space="preserve">+Yêu cầu sinh viên nghiên cứu trước các nội dung sau: </w:t>
            </w:r>
          </w:p>
          <w:p w:rsidR="00F6363E" w:rsidRPr="00E470C4" w:rsidRDefault="00F6363E" w:rsidP="00B25744">
            <w:pPr>
              <w:spacing w:line="264" w:lineRule="auto"/>
              <w:rPr>
                <w:sz w:val="22"/>
                <w:szCs w:val="22"/>
              </w:rPr>
            </w:pPr>
            <w:r w:rsidRPr="00E470C4">
              <w:rPr>
                <w:sz w:val="22"/>
                <w:szCs w:val="22"/>
              </w:rPr>
              <w:t>+) Quan niệm của các trường phái kinh tế về thuật ngữ kinh tế chính trị.</w:t>
            </w:r>
          </w:p>
          <w:p w:rsidR="00F6363E" w:rsidRPr="00E470C4" w:rsidRDefault="00F6363E" w:rsidP="00B25744">
            <w:pPr>
              <w:spacing w:line="264" w:lineRule="auto"/>
              <w:rPr>
                <w:bCs/>
                <w:sz w:val="22"/>
                <w:szCs w:val="22"/>
              </w:rPr>
            </w:pPr>
            <w:r w:rsidRPr="00E470C4">
              <w:rPr>
                <w:sz w:val="22"/>
                <w:szCs w:val="22"/>
              </w:rPr>
              <w:t>+ Quá trình hình thành và phát triển của kinh tế chính trị Mác – Lê nin.</w:t>
            </w:r>
          </w:p>
          <w:p w:rsidR="00F6363E" w:rsidRPr="00E470C4" w:rsidRDefault="00F6363E" w:rsidP="00B25744">
            <w:pPr>
              <w:spacing w:line="264" w:lineRule="auto"/>
              <w:rPr>
                <w:sz w:val="22"/>
                <w:szCs w:val="22"/>
              </w:rPr>
            </w:pPr>
            <w:r w:rsidRPr="00E470C4">
              <w:rPr>
                <w:sz w:val="22"/>
                <w:szCs w:val="22"/>
              </w:rPr>
              <w:t xml:space="preserve">+ Ghi chép các khái niệm nội dung giảng viên trình bày; </w:t>
            </w:r>
          </w:p>
          <w:p w:rsidR="00F6363E" w:rsidRPr="00E470C4" w:rsidRDefault="00F6363E" w:rsidP="00B25744">
            <w:pPr>
              <w:spacing w:line="264" w:lineRule="auto"/>
              <w:rPr>
                <w:sz w:val="22"/>
                <w:szCs w:val="22"/>
              </w:rPr>
            </w:pPr>
            <w:r w:rsidRPr="00E470C4">
              <w:rPr>
                <w:sz w:val="22"/>
                <w:szCs w:val="22"/>
              </w:rPr>
              <w:t>+ Trả lời những ván đề mà giảng viên nêu ra;</w:t>
            </w:r>
          </w:p>
          <w:p w:rsidR="00F6363E" w:rsidRPr="00E470C4" w:rsidRDefault="00F6363E" w:rsidP="00B25744">
            <w:pPr>
              <w:spacing w:line="264" w:lineRule="auto"/>
              <w:rPr>
                <w:sz w:val="22"/>
                <w:szCs w:val="22"/>
              </w:rPr>
            </w:pPr>
            <w:r w:rsidRPr="00E470C4">
              <w:rPr>
                <w:sz w:val="22"/>
                <w:szCs w:val="22"/>
              </w:rPr>
              <w:t>+ Trao đổi cùng giảng viên những vấn đề mình chưa hiểu, hoặc cần làm rõ thêm…</w:t>
            </w:r>
          </w:p>
        </w:tc>
        <w:tc>
          <w:tcPr>
            <w:tcW w:w="1560" w:type="dxa"/>
          </w:tcPr>
          <w:p w:rsidR="00F6363E" w:rsidRPr="00E470C4" w:rsidRDefault="00F6363E" w:rsidP="00B25744">
            <w:pPr>
              <w:spacing w:line="264" w:lineRule="auto"/>
              <w:jc w:val="center"/>
              <w:rPr>
                <w:sz w:val="22"/>
                <w:szCs w:val="22"/>
              </w:rPr>
            </w:pPr>
          </w:p>
          <w:p w:rsidR="00F6363E" w:rsidRPr="00E470C4" w:rsidRDefault="00F6363E" w:rsidP="00B25744">
            <w:pPr>
              <w:spacing w:line="264" w:lineRule="auto"/>
              <w:rPr>
                <w:sz w:val="22"/>
                <w:szCs w:val="22"/>
              </w:rPr>
            </w:pPr>
            <w:r w:rsidRPr="00E470C4">
              <w:rPr>
                <w:sz w:val="22"/>
                <w:szCs w:val="22"/>
              </w:rPr>
              <w:t>+ Kiểm tra việc tự nghiên cứu của sinh viên với những nội dung được yêu cầu.</w:t>
            </w:r>
          </w:p>
          <w:p w:rsidR="00F6363E" w:rsidRPr="00E470C4" w:rsidRDefault="00F6363E" w:rsidP="00B25744">
            <w:pPr>
              <w:spacing w:line="264" w:lineRule="auto"/>
              <w:rPr>
                <w:sz w:val="22"/>
                <w:szCs w:val="22"/>
              </w:rPr>
            </w:pPr>
            <w:r w:rsidRPr="00E470C4">
              <w:rPr>
                <w:sz w:val="22"/>
                <w:szCs w:val="22"/>
              </w:rPr>
              <w:t>+ Đặt các câu hỏi để đánh giá sự tiếp thu bài của sinh viên.</w:t>
            </w:r>
          </w:p>
          <w:p w:rsidR="00F6363E" w:rsidRPr="00E470C4" w:rsidRDefault="00F6363E" w:rsidP="00B25744">
            <w:pPr>
              <w:spacing w:line="264" w:lineRule="auto"/>
              <w:rPr>
                <w:sz w:val="22"/>
                <w:szCs w:val="22"/>
              </w:rPr>
            </w:pPr>
            <w:r w:rsidRPr="00E470C4">
              <w:rPr>
                <w:sz w:val="22"/>
                <w:szCs w:val="22"/>
              </w:rPr>
              <w:t>+ Đặt các câu hỏi để đánh giá sự hiểu biết của sinh viên về những vấn đề của bài giảng.</w:t>
            </w:r>
          </w:p>
        </w:tc>
      </w:tr>
      <w:tr w:rsidR="00F6363E" w:rsidRPr="00E470C4" w:rsidTr="00DD256F">
        <w:trPr>
          <w:trHeight w:val="276"/>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color w:val="000000" w:themeColor="text1"/>
                <w:sz w:val="22"/>
                <w:szCs w:val="22"/>
              </w:rPr>
            </w:pPr>
            <w:r w:rsidRPr="00E470C4">
              <w:rPr>
                <w:b/>
                <w:bCs/>
                <w:sz w:val="22"/>
                <w:szCs w:val="22"/>
              </w:rPr>
              <w:t xml:space="preserve">1.2. ĐÔI TƯỢNG VÀ </w:t>
            </w:r>
            <w:r w:rsidRPr="00E470C4">
              <w:rPr>
                <w:b/>
                <w:color w:val="000000" w:themeColor="text1"/>
                <w:sz w:val="22"/>
                <w:szCs w:val="22"/>
              </w:rPr>
              <w:t>PHƯƠNG PHÁP NGHIÊN CƯU CỦA KINH TẾ CHÍNH TRỊ MÁC – LÊ NIN</w:t>
            </w:r>
          </w:p>
          <w:p w:rsidR="00F6363E" w:rsidRPr="00E470C4" w:rsidRDefault="00F6363E" w:rsidP="00B25744">
            <w:pPr>
              <w:pStyle w:val="ListParagraph"/>
              <w:spacing w:after="0" w:line="264" w:lineRule="auto"/>
              <w:ind w:left="104"/>
              <w:contextualSpacing w:val="0"/>
              <w:rPr>
                <w:b/>
                <w:color w:val="000000" w:themeColor="text1"/>
                <w:sz w:val="22"/>
                <w:szCs w:val="22"/>
              </w:rPr>
            </w:pPr>
            <w:r w:rsidRPr="00E470C4">
              <w:rPr>
                <w:b/>
                <w:bCs/>
                <w:sz w:val="22"/>
                <w:szCs w:val="22"/>
              </w:rPr>
              <w:t xml:space="preserve">1.2.1. </w:t>
            </w:r>
            <w:r w:rsidRPr="00E470C4">
              <w:rPr>
                <w:b/>
                <w:color w:val="000000" w:themeColor="text1"/>
                <w:sz w:val="22"/>
                <w:szCs w:val="22"/>
                <w:lang w:val="vi-VN"/>
              </w:rPr>
              <w:t>Đối tượng nghiên cứu của kinh tế chính trị Mác – Lênin</w:t>
            </w:r>
          </w:p>
          <w:p w:rsidR="00F6363E" w:rsidRPr="00E470C4" w:rsidRDefault="00F6363E" w:rsidP="00B25744">
            <w:pPr>
              <w:pStyle w:val="ListParagraph"/>
              <w:spacing w:after="0" w:line="264" w:lineRule="auto"/>
              <w:ind w:left="104"/>
              <w:contextualSpacing w:val="0"/>
              <w:rPr>
                <w:b/>
                <w:color w:val="000000" w:themeColor="text1"/>
                <w:sz w:val="22"/>
                <w:szCs w:val="22"/>
              </w:rPr>
            </w:pPr>
            <w:r w:rsidRPr="00E470C4">
              <w:rPr>
                <w:b/>
                <w:color w:val="000000" w:themeColor="text1"/>
                <w:sz w:val="22"/>
                <w:szCs w:val="22"/>
                <w:lang w:val="vi-VN"/>
              </w:rPr>
              <w:t>1.2.2. Phương pháp nghiên cứu kinh tế chính trị Mác – Lênin</w:t>
            </w:r>
          </w:p>
          <w:p w:rsidR="00F6363E" w:rsidRPr="00E470C4" w:rsidRDefault="00F6363E" w:rsidP="00B25744">
            <w:pPr>
              <w:pStyle w:val="ListParagraph"/>
              <w:spacing w:after="0" w:line="264" w:lineRule="auto"/>
              <w:ind w:left="104"/>
              <w:contextualSpacing w:val="0"/>
              <w:rPr>
                <w:bCs/>
                <w:sz w:val="22"/>
                <w:szCs w:val="22"/>
              </w:rPr>
            </w:pPr>
          </w:p>
        </w:tc>
        <w:tc>
          <w:tcPr>
            <w:tcW w:w="2409" w:type="dxa"/>
            <w:tcBorders>
              <w:bottom w:val="single" w:sz="4" w:space="0" w:color="auto"/>
            </w:tcBorders>
          </w:tcPr>
          <w:p w:rsidR="00F6363E" w:rsidRPr="00E470C4" w:rsidRDefault="00F6363E" w:rsidP="00B25744">
            <w:pPr>
              <w:spacing w:line="264" w:lineRule="auto"/>
              <w:rPr>
                <w:bCs/>
                <w:sz w:val="22"/>
                <w:szCs w:val="22"/>
              </w:rPr>
            </w:pPr>
            <w:r w:rsidRPr="00E470C4">
              <w:rPr>
                <w:bCs/>
                <w:sz w:val="22"/>
                <w:szCs w:val="22"/>
              </w:rPr>
              <w:t>- Hiểu được đối tượng nghiên cứu của kinh tế chính trị Mác – Lê nin.</w:t>
            </w:r>
          </w:p>
          <w:p w:rsidR="00F6363E" w:rsidRPr="00E470C4" w:rsidRDefault="00F6363E" w:rsidP="00B25744">
            <w:pPr>
              <w:spacing w:line="264" w:lineRule="auto"/>
              <w:rPr>
                <w:bCs/>
                <w:sz w:val="22"/>
                <w:szCs w:val="22"/>
              </w:rPr>
            </w:pPr>
            <w:r w:rsidRPr="00E470C4">
              <w:rPr>
                <w:bCs/>
                <w:sz w:val="22"/>
                <w:szCs w:val="22"/>
              </w:rPr>
              <w:t>- Chỉ ra mục đích nghiên cứu kinh tế chính trị. Phân biệt quy luật kinh tế với chính sách kinh tế?</w:t>
            </w:r>
          </w:p>
          <w:p w:rsidR="00F6363E" w:rsidRPr="00E470C4" w:rsidRDefault="00F6363E" w:rsidP="00B25744">
            <w:pPr>
              <w:spacing w:line="264" w:lineRule="auto"/>
              <w:rPr>
                <w:sz w:val="22"/>
                <w:szCs w:val="22"/>
              </w:rPr>
            </w:pPr>
            <w:r w:rsidRPr="00E470C4">
              <w:rPr>
                <w:bCs/>
                <w:sz w:val="22"/>
                <w:szCs w:val="22"/>
              </w:rPr>
              <w:t xml:space="preserve">- Nắm được các phương pháp nghiên cứu của kinh tế chính trị, đặc biệt hiểu được bản chất của phương pháp trừu tượng </w:t>
            </w:r>
            <w:r w:rsidRPr="00E470C4">
              <w:rPr>
                <w:bCs/>
                <w:sz w:val="22"/>
                <w:szCs w:val="22"/>
              </w:rPr>
              <w:lastRenderedPageBreak/>
              <w:t>hóa khoa học là gì? Giải thích được vì sao nó là phương pháp đặc trưng sử dụng trong nghiên cứu kinh tế chính trị?</w:t>
            </w:r>
          </w:p>
        </w:tc>
        <w:tc>
          <w:tcPr>
            <w:tcW w:w="2978" w:type="dxa"/>
            <w:tcBorders>
              <w:bottom w:val="single" w:sz="4" w:space="0" w:color="auto"/>
            </w:tcBorders>
          </w:tcPr>
          <w:p w:rsidR="00F6363E" w:rsidRPr="00E470C4" w:rsidRDefault="00F6363E" w:rsidP="00B25744">
            <w:pPr>
              <w:spacing w:line="264" w:lineRule="auto"/>
              <w:rPr>
                <w:b/>
                <w:sz w:val="22"/>
                <w:szCs w:val="22"/>
              </w:rPr>
            </w:pPr>
            <w:r w:rsidRPr="00E470C4">
              <w:rPr>
                <w:b/>
                <w:sz w:val="22"/>
                <w:szCs w:val="22"/>
              </w:rPr>
              <w:lastRenderedPageBreak/>
              <w:t>-  Giảng viên:</w:t>
            </w:r>
          </w:p>
          <w:p w:rsidR="00F6363E" w:rsidRPr="00E470C4" w:rsidRDefault="00F6363E" w:rsidP="00B25744">
            <w:pPr>
              <w:spacing w:line="264" w:lineRule="auto"/>
              <w:rPr>
                <w:sz w:val="22"/>
                <w:szCs w:val="22"/>
              </w:rPr>
            </w:pPr>
            <w:r w:rsidRPr="00E470C4">
              <w:rPr>
                <w:sz w:val="22"/>
                <w:szCs w:val="22"/>
              </w:rPr>
              <w:t>+ Trình bày đối tượng, chức năng và phương pháp nghiên cứu môn kinh tế chính trị Mác- Lênin.</w:t>
            </w:r>
          </w:p>
          <w:p w:rsidR="00F6363E" w:rsidRPr="00E470C4" w:rsidRDefault="00F6363E" w:rsidP="00B25744">
            <w:pPr>
              <w:spacing w:line="264" w:lineRule="auto"/>
              <w:rPr>
                <w:sz w:val="22"/>
                <w:szCs w:val="22"/>
              </w:rPr>
            </w:pPr>
            <w:r w:rsidRPr="00E470C4">
              <w:rPr>
                <w:sz w:val="22"/>
                <w:szCs w:val="22"/>
              </w:rPr>
              <w:t>+ Đặt ra những vấn đề, câu hỏi để trao đổi cùng sinh viên.</w:t>
            </w:r>
          </w:p>
          <w:p w:rsidR="00F6363E" w:rsidRPr="00E470C4" w:rsidRDefault="00F6363E" w:rsidP="00B25744">
            <w:pPr>
              <w:spacing w:line="264" w:lineRule="auto"/>
              <w:rPr>
                <w:b/>
                <w:sz w:val="22"/>
                <w:szCs w:val="22"/>
              </w:rPr>
            </w:pPr>
            <w:r w:rsidRPr="00E470C4">
              <w:rPr>
                <w:b/>
                <w:sz w:val="22"/>
                <w:szCs w:val="22"/>
              </w:rPr>
              <w:t>-  Sinh viên:</w:t>
            </w:r>
          </w:p>
          <w:p w:rsidR="00F6363E" w:rsidRPr="00E470C4" w:rsidRDefault="00F6363E" w:rsidP="00B25744">
            <w:pPr>
              <w:spacing w:line="264" w:lineRule="auto"/>
              <w:rPr>
                <w:sz w:val="22"/>
                <w:szCs w:val="22"/>
              </w:rPr>
            </w:pPr>
            <w:r w:rsidRPr="00E470C4">
              <w:rPr>
                <w:sz w:val="22"/>
                <w:szCs w:val="22"/>
              </w:rPr>
              <w:t>+ Chuẩn bị, nghiên cứu những vấn đề mà giảng viên đã yêu cầu</w:t>
            </w:r>
          </w:p>
          <w:p w:rsidR="00F6363E" w:rsidRPr="00E470C4" w:rsidRDefault="00F6363E" w:rsidP="00B25744">
            <w:pPr>
              <w:spacing w:line="264" w:lineRule="auto"/>
              <w:rPr>
                <w:sz w:val="22"/>
                <w:szCs w:val="22"/>
              </w:rPr>
            </w:pPr>
            <w:r w:rsidRPr="00E470C4">
              <w:rPr>
                <w:sz w:val="22"/>
                <w:szCs w:val="22"/>
              </w:rPr>
              <w:t>+ Nghe, ghi những nội dung giảng viên trình bày</w:t>
            </w:r>
          </w:p>
          <w:p w:rsidR="00F6363E" w:rsidRPr="00E470C4" w:rsidRDefault="00F6363E" w:rsidP="00B25744">
            <w:pPr>
              <w:spacing w:line="264" w:lineRule="auto"/>
              <w:rPr>
                <w:sz w:val="22"/>
                <w:szCs w:val="22"/>
              </w:rPr>
            </w:pPr>
            <w:r w:rsidRPr="00E470C4">
              <w:rPr>
                <w:sz w:val="22"/>
                <w:szCs w:val="22"/>
              </w:rPr>
              <w:lastRenderedPageBreak/>
              <w:t xml:space="preserve">+ Trả lời những câu hỏi, những vấn đề mà giảng viên đặt ra </w:t>
            </w:r>
          </w:p>
          <w:p w:rsidR="00F6363E" w:rsidRPr="00E470C4" w:rsidRDefault="00F6363E" w:rsidP="00B25744">
            <w:pPr>
              <w:spacing w:line="264" w:lineRule="auto"/>
              <w:rPr>
                <w:sz w:val="22"/>
                <w:szCs w:val="22"/>
              </w:rPr>
            </w:pPr>
            <w:r w:rsidRPr="00E470C4">
              <w:rPr>
                <w:sz w:val="22"/>
                <w:szCs w:val="22"/>
              </w:rPr>
              <w:t>+ Nghiên cứu các liệu liên quan</w:t>
            </w:r>
          </w:p>
          <w:p w:rsidR="00F6363E" w:rsidRPr="00E470C4" w:rsidRDefault="00F6363E" w:rsidP="00B25744">
            <w:pPr>
              <w:spacing w:line="264" w:lineRule="auto"/>
              <w:rPr>
                <w:sz w:val="22"/>
                <w:szCs w:val="22"/>
              </w:rPr>
            </w:pPr>
            <w:r w:rsidRPr="00E470C4">
              <w:rPr>
                <w:sz w:val="22"/>
                <w:szCs w:val="22"/>
              </w:rPr>
              <w:t xml:space="preserve">+ Trao đổi với giảng viên những vấn đề chưa hiểu hoặc những vấn đề mới của thực tiễn cần đặt ra. </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1587"/>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color w:val="000000" w:themeColor="text1"/>
                <w:sz w:val="22"/>
                <w:szCs w:val="22"/>
              </w:rPr>
            </w:pPr>
            <w:r w:rsidRPr="00E470C4">
              <w:rPr>
                <w:b/>
                <w:color w:val="000000" w:themeColor="text1"/>
                <w:sz w:val="22"/>
                <w:szCs w:val="22"/>
                <w:lang w:val="vi-VN"/>
              </w:rPr>
              <w:t xml:space="preserve">1.3. </w:t>
            </w:r>
            <w:r w:rsidRPr="00E470C4">
              <w:rPr>
                <w:b/>
                <w:color w:val="000000" w:themeColor="text1"/>
                <w:sz w:val="22"/>
                <w:szCs w:val="22"/>
              </w:rPr>
              <w:t>CHỨC NĂNG CỦAKINH TẾ CHÍNH TRỊ MÁC – LÊ NIN</w:t>
            </w:r>
          </w:p>
          <w:p w:rsidR="00F6363E" w:rsidRPr="00E470C4" w:rsidRDefault="00F6363E" w:rsidP="00B25744">
            <w:pPr>
              <w:pStyle w:val="ListParagraph"/>
              <w:spacing w:after="0" w:line="264" w:lineRule="auto"/>
              <w:ind w:left="104"/>
              <w:contextualSpacing w:val="0"/>
              <w:rPr>
                <w:b/>
                <w:color w:val="000000" w:themeColor="text1"/>
                <w:sz w:val="22"/>
                <w:szCs w:val="22"/>
              </w:rPr>
            </w:pPr>
            <w:r w:rsidRPr="00E470C4">
              <w:rPr>
                <w:b/>
                <w:color w:val="000000" w:themeColor="text1"/>
                <w:sz w:val="22"/>
                <w:szCs w:val="22"/>
                <w:lang w:val="vi-VN"/>
              </w:rPr>
              <w:t>1.3.1. Chức năng nhận thức</w:t>
            </w:r>
          </w:p>
          <w:p w:rsidR="00F6363E" w:rsidRPr="00E470C4" w:rsidRDefault="00F6363E" w:rsidP="00B25744">
            <w:pPr>
              <w:pStyle w:val="ListParagraph"/>
              <w:spacing w:after="0" w:line="264" w:lineRule="auto"/>
              <w:ind w:left="104"/>
              <w:contextualSpacing w:val="0"/>
              <w:rPr>
                <w:b/>
                <w:color w:val="000000" w:themeColor="text1"/>
                <w:sz w:val="22"/>
                <w:szCs w:val="22"/>
              </w:rPr>
            </w:pPr>
            <w:r w:rsidRPr="00E470C4">
              <w:rPr>
                <w:b/>
                <w:color w:val="000000" w:themeColor="text1"/>
                <w:sz w:val="22"/>
                <w:szCs w:val="22"/>
              </w:rPr>
              <w:t>1.3.2. Chức năng tư tưởng</w:t>
            </w:r>
          </w:p>
          <w:p w:rsidR="00F6363E" w:rsidRPr="00E470C4" w:rsidRDefault="00F6363E" w:rsidP="00B25744">
            <w:pPr>
              <w:pStyle w:val="ListParagraph"/>
              <w:spacing w:after="0" w:line="264" w:lineRule="auto"/>
              <w:ind w:left="104"/>
              <w:contextualSpacing w:val="0"/>
              <w:rPr>
                <w:b/>
                <w:color w:val="000000" w:themeColor="text1"/>
                <w:sz w:val="22"/>
                <w:szCs w:val="22"/>
              </w:rPr>
            </w:pPr>
            <w:r w:rsidRPr="00E470C4">
              <w:rPr>
                <w:b/>
                <w:color w:val="000000" w:themeColor="text1"/>
                <w:sz w:val="22"/>
                <w:szCs w:val="22"/>
              </w:rPr>
              <w:t>1.3.3. Chức năng thực tiễn</w:t>
            </w:r>
          </w:p>
          <w:p w:rsidR="00F6363E" w:rsidRPr="00E470C4" w:rsidRDefault="00F6363E" w:rsidP="00B25744">
            <w:pPr>
              <w:pStyle w:val="ListParagraph"/>
              <w:spacing w:after="0" w:line="264" w:lineRule="auto"/>
              <w:ind w:left="104"/>
              <w:contextualSpacing w:val="0"/>
              <w:rPr>
                <w:b/>
                <w:bCs/>
                <w:sz w:val="22"/>
                <w:szCs w:val="22"/>
              </w:rPr>
            </w:pPr>
            <w:r w:rsidRPr="00E470C4">
              <w:rPr>
                <w:b/>
                <w:color w:val="000000" w:themeColor="text1"/>
                <w:sz w:val="22"/>
                <w:szCs w:val="22"/>
              </w:rPr>
              <w:t>1.3.4. Chức năng phương pháp luận</w:t>
            </w:r>
          </w:p>
        </w:tc>
        <w:tc>
          <w:tcPr>
            <w:tcW w:w="2409" w:type="dxa"/>
            <w:tcBorders>
              <w:bottom w:val="single" w:sz="4" w:space="0" w:color="auto"/>
            </w:tcBorders>
          </w:tcPr>
          <w:p w:rsidR="00F6363E" w:rsidRPr="00E470C4" w:rsidRDefault="00F6363E" w:rsidP="00B25744">
            <w:pPr>
              <w:spacing w:line="264" w:lineRule="auto"/>
              <w:rPr>
                <w:bCs/>
                <w:sz w:val="22"/>
                <w:szCs w:val="22"/>
              </w:rPr>
            </w:pPr>
            <w:r w:rsidRPr="00E470C4">
              <w:rPr>
                <w:bCs/>
                <w:sz w:val="22"/>
                <w:szCs w:val="22"/>
              </w:rPr>
              <w:t>- Sinh viên nắm được các chức năng của kinh tế chính trị</w:t>
            </w:r>
          </w:p>
        </w:tc>
        <w:tc>
          <w:tcPr>
            <w:tcW w:w="2978"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Nội dung sinh viên tự nghiên cứu.</w:t>
            </w:r>
          </w:p>
          <w:p w:rsidR="00F6363E" w:rsidRPr="00E470C4" w:rsidRDefault="00F6363E" w:rsidP="00B25744">
            <w:pPr>
              <w:spacing w:line="264" w:lineRule="auto"/>
              <w:rPr>
                <w:sz w:val="22"/>
                <w:szCs w:val="22"/>
              </w:rPr>
            </w:pPr>
            <w:r w:rsidRPr="00E470C4">
              <w:rPr>
                <w:sz w:val="22"/>
                <w:szCs w:val="22"/>
              </w:rPr>
              <w:t>- Trao đổi với giảng viên vấn đề chưa hiểu, hoặc vấn đề sinh viên quan tâm đến nội dung học</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298"/>
          <w:jc w:val="center"/>
        </w:trPr>
        <w:tc>
          <w:tcPr>
            <w:tcW w:w="729" w:type="dxa"/>
            <w:shd w:val="pct12" w:color="auto" w:fill="auto"/>
          </w:tcPr>
          <w:p w:rsidR="00F6363E" w:rsidRPr="00E470C4" w:rsidRDefault="00F6363E" w:rsidP="00B25744">
            <w:pPr>
              <w:spacing w:line="264" w:lineRule="auto"/>
              <w:jc w:val="center"/>
              <w:rPr>
                <w:sz w:val="22"/>
                <w:szCs w:val="22"/>
              </w:rPr>
            </w:pPr>
          </w:p>
        </w:tc>
        <w:tc>
          <w:tcPr>
            <w:tcW w:w="2810" w:type="dxa"/>
            <w:shd w:val="pct12" w:color="auto" w:fill="auto"/>
          </w:tcPr>
          <w:p w:rsidR="00F6363E" w:rsidRPr="00E470C4" w:rsidRDefault="00F6363E" w:rsidP="00B25744">
            <w:pPr>
              <w:spacing w:line="264" w:lineRule="auto"/>
              <w:rPr>
                <w:b/>
                <w:sz w:val="22"/>
                <w:szCs w:val="22"/>
              </w:rPr>
            </w:pPr>
            <w:r w:rsidRPr="00E470C4">
              <w:rPr>
                <w:b/>
                <w:sz w:val="22"/>
                <w:szCs w:val="22"/>
              </w:rPr>
              <w:t>CHƯƠNG 2: HÀNG HÓA, THỊ TRƯỜNG VÀ VAI TRÒ CỦA CÁC CHỦ THỂ THAM GIA THỊ TRƯỜNG</w:t>
            </w:r>
          </w:p>
        </w:tc>
        <w:tc>
          <w:tcPr>
            <w:tcW w:w="2409" w:type="dxa"/>
            <w:shd w:val="pct12" w:color="auto" w:fill="auto"/>
          </w:tcPr>
          <w:p w:rsidR="00F6363E" w:rsidRPr="00E470C4" w:rsidRDefault="00F6363E" w:rsidP="00B25744">
            <w:pPr>
              <w:spacing w:line="264" w:lineRule="auto"/>
              <w:rPr>
                <w:sz w:val="22"/>
                <w:szCs w:val="22"/>
              </w:rPr>
            </w:pPr>
          </w:p>
        </w:tc>
        <w:tc>
          <w:tcPr>
            <w:tcW w:w="2978" w:type="dxa"/>
            <w:shd w:val="pct12" w:color="auto" w:fill="auto"/>
          </w:tcPr>
          <w:p w:rsidR="00F6363E" w:rsidRPr="00E470C4" w:rsidRDefault="00F6363E" w:rsidP="00B25744">
            <w:pPr>
              <w:spacing w:line="264" w:lineRule="auto"/>
              <w:rPr>
                <w:b/>
                <w:sz w:val="22"/>
                <w:szCs w:val="22"/>
                <w:u w:val="single"/>
              </w:rPr>
            </w:pPr>
          </w:p>
        </w:tc>
        <w:tc>
          <w:tcPr>
            <w:tcW w:w="1560" w:type="dxa"/>
            <w:shd w:val="pct12" w:color="auto" w:fill="auto"/>
          </w:tcPr>
          <w:p w:rsidR="00F6363E" w:rsidRPr="00E470C4" w:rsidRDefault="00F6363E" w:rsidP="00B25744">
            <w:pPr>
              <w:tabs>
                <w:tab w:val="left" w:pos="255"/>
              </w:tabs>
              <w:spacing w:line="264" w:lineRule="auto"/>
              <w:rPr>
                <w:sz w:val="22"/>
                <w:szCs w:val="22"/>
              </w:rPr>
            </w:pPr>
          </w:p>
        </w:tc>
      </w:tr>
      <w:tr w:rsidR="00F6363E" w:rsidRPr="00E470C4" w:rsidTr="00DD256F">
        <w:trPr>
          <w:trHeight w:val="1587"/>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spacing w:line="264" w:lineRule="auto"/>
              <w:rPr>
                <w:b/>
                <w:bCs/>
                <w:sz w:val="22"/>
                <w:szCs w:val="22"/>
              </w:rPr>
            </w:pPr>
            <w:r w:rsidRPr="00E470C4">
              <w:rPr>
                <w:b/>
                <w:bCs/>
                <w:sz w:val="22"/>
                <w:szCs w:val="22"/>
              </w:rPr>
              <w:t>2.1. LÝ LUẬN CỦA C.MÁC VỀ SẢN XUẤT HÀNG HÓA VÀ HÀNG HÓA</w:t>
            </w:r>
          </w:p>
          <w:p w:rsidR="00F6363E" w:rsidRPr="00E470C4" w:rsidRDefault="00F6363E" w:rsidP="00B25744">
            <w:pPr>
              <w:spacing w:line="264" w:lineRule="auto"/>
              <w:rPr>
                <w:b/>
                <w:color w:val="000000" w:themeColor="text1"/>
                <w:sz w:val="22"/>
                <w:szCs w:val="22"/>
              </w:rPr>
            </w:pPr>
            <w:r w:rsidRPr="00E470C4">
              <w:rPr>
                <w:b/>
                <w:bCs/>
                <w:sz w:val="22"/>
                <w:szCs w:val="22"/>
              </w:rPr>
              <w:t xml:space="preserve">2.1.1. </w:t>
            </w:r>
            <w:r w:rsidRPr="00E470C4">
              <w:rPr>
                <w:b/>
                <w:color w:val="000000" w:themeColor="text1"/>
                <w:sz w:val="22"/>
                <w:szCs w:val="22"/>
                <w:lang w:val="vi-VN"/>
              </w:rPr>
              <w:t>Sản xuất hàng hóa</w:t>
            </w:r>
          </w:p>
          <w:p w:rsidR="00F6363E" w:rsidRPr="00E470C4" w:rsidRDefault="00F6363E" w:rsidP="00B25744">
            <w:pPr>
              <w:spacing w:line="264" w:lineRule="auto"/>
              <w:rPr>
                <w:bCs/>
                <w:sz w:val="22"/>
                <w:szCs w:val="22"/>
              </w:rPr>
            </w:pPr>
            <w:r w:rsidRPr="00E470C4">
              <w:rPr>
                <w:bCs/>
                <w:sz w:val="22"/>
                <w:szCs w:val="22"/>
              </w:rPr>
              <w:t>2.1.1.1. Khái niệm sản xuât hàng hóa</w:t>
            </w:r>
          </w:p>
          <w:p w:rsidR="00F6363E" w:rsidRPr="00E470C4" w:rsidRDefault="00F6363E" w:rsidP="00B25744">
            <w:pPr>
              <w:spacing w:line="264" w:lineRule="auto"/>
              <w:rPr>
                <w:b/>
                <w:bCs/>
                <w:color w:val="FF0000"/>
                <w:sz w:val="22"/>
                <w:szCs w:val="22"/>
              </w:rPr>
            </w:pPr>
            <w:r w:rsidRPr="00E470C4">
              <w:rPr>
                <w:bCs/>
                <w:sz w:val="22"/>
                <w:szCs w:val="22"/>
              </w:rPr>
              <w:t>2.1.1.2. Điều kiện ra đời của sản xuất hàng hóa</w:t>
            </w:r>
          </w:p>
        </w:tc>
        <w:tc>
          <w:tcPr>
            <w:tcW w:w="2409" w:type="dxa"/>
          </w:tcPr>
          <w:p w:rsidR="00F6363E" w:rsidRPr="00E470C4" w:rsidRDefault="00F6363E" w:rsidP="00B25744">
            <w:pPr>
              <w:spacing w:line="264" w:lineRule="auto"/>
              <w:rPr>
                <w:sz w:val="22"/>
                <w:szCs w:val="22"/>
              </w:rPr>
            </w:pPr>
            <w:r w:rsidRPr="00E470C4">
              <w:rPr>
                <w:sz w:val="22"/>
                <w:szCs w:val="22"/>
              </w:rPr>
              <w:t>- Hiểu được hai điều kiện ra đời của sản xuất hàng hóa, đặc trưng cơ bản của sản xuất hàng hóa, phân biệt được sản xuất hàng hóa với sản xuất tự nhiên.</w:t>
            </w:r>
          </w:p>
          <w:p w:rsidR="00F6363E" w:rsidRPr="00E470C4" w:rsidRDefault="00F6363E" w:rsidP="00B25744">
            <w:pPr>
              <w:spacing w:line="264" w:lineRule="auto"/>
              <w:rPr>
                <w:sz w:val="22"/>
                <w:szCs w:val="22"/>
              </w:rPr>
            </w:pPr>
          </w:p>
        </w:tc>
        <w:tc>
          <w:tcPr>
            <w:tcW w:w="2978" w:type="dxa"/>
          </w:tcPr>
          <w:p w:rsidR="00F6363E" w:rsidRPr="00E470C4" w:rsidRDefault="00F6363E" w:rsidP="00B25744">
            <w:pPr>
              <w:pStyle w:val="ListParagraph"/>
              <w:widowControl w:val="0"/>
              <w:numPr>
                <w:ilvl w:val="0"/>
                <w:numId w:val="121"/>
              </w:numPr>
              <w:spacing w:after="0" w:line="264" w:lineRule="auto"/>
              <w:ind w:left="429" w:hanging="270"/>
              <w:contextualSpacing w:val="0"/>
              <w:jc w:val="both"/>
              <w:rPr>
                <w:sz w:val="22"/>
                <w:szCs w:val="22"/>
              </w:rPr>
            </w:pPr>
            <w:r w:rsidRPr="00E470C4">
              <w:rPr>
                <w:sz w:val="22"/>
                <w:szCs w:val="22"/>
              </w:rPr>
              <w:t xml:space="preserve">Giáng viên:  </w:t>
            </w:r>
          </w:p>
          <w:p w:rsidR="00F6363E" w:rsidRPr="00E470C4" w:rsidRDefault="00F6363E" w:rsidP="00B25744">
            <w:pPr>
              <w:spacing w:line="264" w:lineRule="auto"/>
              <w:rPr>
                <w:sz w:val="22"/>
                <w:szCs w:val="22"/>
              </w:rPr>
            </w:pPr>
            <w:r w:rsidRPr="00E470C4">
              <w:rPr>
                <w:sz w:val="22"/>
                <w:szCs w:val="22"/>
              </w:rPr>
              <w:t>+ Trình bày nội dung khái niệm hàng hóa.</w:t>
            </w:r>
          </w:p>
          <w:p w:rsidR="00F6363E" w:rsidRPr="00E470C4" w:rsidRDefault="00F6363E" w:rsidP="00B25744">
            <w:pPr>
              <w:spacing w:line="264" w:lineRule="auto"/>
              <w:rPr>
                <w:sz w:val="22"/>
                <w:szCs w:val="22"/>
              </w:rPr>
            </w:pPr>
            <w:r w:rsidRPr="00E470C4">
              <w:rPr>
                <w:sz w:val="22"/>
                <w:szCs w:val="22"/>
              </w:rPr>
              <w:t>+ Phân tích hai điều kiện ra đời của sản xuất hàng hóa</w:t>
            </w:r>
          </w:p>
          <w:p w:rsidR="00F6363E" w:rsidRPr="00E470C4" w:rsidRDefault="00F6363E" w:rsidP="00B25744">
            <w:pPr>
              <w:pStyle w:val="ListParagraph"/>
              <w:widowControl w:val="0"/>
              <w:numPr>
                <w:ilvl w:val="0"/>
                <w:numId w:val="121"/>
              </w:numPr>
              <w:spacing w:after="0" w:line="264" w:lineRule="auto"/>
              <w:ind w:left="429" w:hanging="270"/>
              <w:contextualSpacing w:val="0"/>
              <w:jc w:val="both"/>
              <w:rPr>
                <w:sz w:val="22"/>
                <w:szCs w:val="22"/>
              </w:rPr>
            </w:pPr>
            <w:r w:rsidRPr="00E470C4">
              <w:rPr>
                <w:sz w:val="22"/>
                <w:szCs w:val="22"/>
              </w:rPr>
              <w:t>Sinh viên:</w:t>
            </w:r>
          </w:p>
          <w:p w:rsidR="00F6363E" w:rsidRPr="00E470C4" w:rsidRDefault="00F6363E" w:rsidP="00B25744">
            <w:pPr>
              <w:spacing w:line="264" w:lineRule="auto"/>
              <w:rPr>
                <w:sz w:val="22"/>
                <w:szCs w:val="22"/>
              </w:rPr>
            </w:pPr>
            <w:r w:rsidRPr="00E470C4">
              <w:rPr>
                <w:sz w:val="22"/>
                <w:szCs w:val="22"/>
              </w:rPr>
              <w:t>+ SV chú ý ghi chép các nội dung trọng tâm được giảng trên lớp</w:t>
            </w:r>
          </w:p>
          <w:p w:rsidR="00F6363E" w:rsidRPr="00E470C4" w:rsidRDefault="00F6363E" w:rsidP="00B25744">
            <w:pPr>
              <w:spacing w:line="264" w:lineRule="auto"/>
              <w:rPr>
                <w:sz w:val="22"/>
                <w:szCs w:val="22"/>
              </w:rPr>
            </w:pPr>
          </w:p>
        </w:tc>
        <w:tc>
          <w:tcPr>
            <w:tcW w:w="1560" w:type="dxa"/>
          </w:tcPr>
          <w:p w:rsidR="00F6363E" w:rsidRPr="00E470C4" w:rsidRDefault="00F6363E" w:rsidP="00B25744">
            <w:pPr>
              <w:pStyle w:val="ListParagraph"/>
              <w:widowControl w:val="0"/>
              <w:numPr>
                <w:ilvl w:val="0"/>
                <w:numId w:val="123"/>
              </w:numPr>
              <w:tabs>
                <w:tab w:val="left" w:pos="255"/>
              </w:tabs>
              <w:spacing w:after="0" w:line="264" w:lineRule="auto"/>
              <w:ind w:left="-15" w:firstLine="90"/>
              <w:jc w:val="both"/>
              <w:rPr>
                <w:sz w:val="22"/>
                <w:szCs w:val="22"/>
              </w:rPr>
            </w:pPr>
            <w:r w:rsidRPr="00E470C4">
              <w:rPr>
                <w:sz w:val="22"/>
                <w:szCs w:val="22"/>
              </w:rPr>
              <w:t xml:space="preserve"> Kiểm tra phần sinh viên chuẩn bị trước ở nhà đã giao buổi trước</w:t>
            </w:r>
          </w:p>
          <w:p w:rsidR="00F6363E" w:rsidRPr="00E470C4" w:rsidRDefault="00F6363E" w:rsidP="00B25744">
            <w:pPr>
              <w:spacing w:line="264" w:lineRule="auto"/>
              <w:rPr>
                <w:sz w:val="22"/>
                <w:szCs w:val="22"/>
              </w:rPr>
            </w:pPr>
            <w:r w:rsidRPr="00E470C4">
              <w:rPr>
                <w:sz w:val="22"/>
                <w:szCs w:val="22"/>
              </w:rPr>
              <w:t>-Kiểm tra khả năng lĩnh hội tri thức của SV</w:t>
            </w:r>
            <w:r w:rsidR="00931A3A">
              <w:rPr>
                <w:sz w:val="22"/>
                <w:szCs w:val="22"/>
              </w:rPr>
              <w:t xml:space="preserve"> trên lớp trong quá trình giảng</w:t>
            </w:r>
          </w:p>
        </w:tc>
      </w:tr>
      <w:tr w:rsidR="00F6363E" w:rsidRPr="00E470C4" w:rsidTr="00DD256F">
        <w:trPr>
          <w:trHeight w:val="1587"/>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spacing w:line="264" w:lineRule="auto"/>
              <w:rPr>
                <w:b/>
                <w:bCs/>
                <w:sz w:val="22"/>
                <w:szCs w:val="22"/>
              </w:rPr>
            </w:pPr>
            <w:r w:rsidRPr="00E470C4">
              <w:rPr>
                <w:b/>
                <w:bCs/>
                <w:sz w:val="22"/>
                <w:szCs w:val="22"/>
              </w:rPr>
              <w:t>2.1.2. Hàng hóa</w:t>
            </w:r>
          </w:p>
          <w:p w:rsidR="00F6363E" w:rsidRPr="00E470C4" w:rsidRDefault="00F6363E" w:rsidP="00B25744">
            <w:pPr>
              <w:spacing w:line="264" w:lineRule="auto"/>
              <w:rPr>
                <w:bCs/>
                <w:sz w:val="22"/>
                <w:szCs w:val="22"/>
              </w:rPr>
            </w:pPr>
            <w:r w:rsidRPr="00E470C4">
              <w:rPr>
                <w:bCs/>
                <w:sz w:val="22"/>
                <w:szCs w:val="22"/>
              </w:rPr>
              <w:t>2.1.2.1. Khái niệm hàng hóa</w:t>
            </w:r>
          </w:p>
          <w:p w:rsidR="00F6363E" w:rsidRPr="00E470C4" w:rsidRDefault="00F6363E" w:rsidP="00B25744">
            <w:pPr>
              <w:spacing w:line="264" w:lineRule="auto"/>
              <w:rPr>
                <w:bCs/>
                <w:sz w:val="22"/>
                <w:szCs w:val="22"/>
              </w:rPr>
            </w:pPr>
            <w:r w:rsidRPr="00E470C4">
              <w:rPr>
                <w:bCs/>
                <w:sz w:val="22"/>
                <w:szCs w:val="22"/>
              </w:rPr>
              <w:t>2.1.2.2. Thuộc tính của hàng hóa</w:t>
            </w:r>
          </w:p>
          <w:p w:rsidR="00F6363E" w:rsidRPr="00E470C4" w:rsidRDefault="00F6363E" w:rsidP="00B25744">
            <w:pPr>
              <w:spacing w:line="264" w:lineRule="auto"/>
              <w:rPr>
                <w:bCs/>
                <w:sz w:val="22"/>
                <w:szCs w:val="22"/>
              </w:rPr>
            </w:pPr>
            <w:r w:rsidRPr="00E470C4">
              <w:rPr>
                <w:bCs/>
                <w:sz w:val="22"/>
                <w:szCs w:val="22"/>
              </w:rPr>
              <w:t>2.1.2.3. Lượng giá trị và các nhân tố ảnh hưởng đến lượng giá trị hàng hóa</w:t>
            </w:r>
          </w:p>
          <w:p w:rsidR="00F6363E" w:rsidRPr="00E470C4" w:rsidRDefault="00F6363E" w:rsidP="00B25744">
            <w:pPr>
              <w:spacing w:line="264" w:lineRule="auto"/>
              <w:rPr>
                <w:bCs/>
                <w:sz w:val="22"/>
                <w:szCs w:val="22"/>
              </w:rPr>
            </w:pPr>
            <w:r w:rsidRPr="00E470C4">
              <w:rPr>
                <w:bCs/>
                <w:sz w:val="22"/>
                <w:szCs w:val="22"/>
              </w:rPr>
              <w:t>2.1.2.4. Tính hai mặt của lao động sản xuất hàng hóa</w:t>
            </w:r>
          </w:p>
        </w:tc>
        <w:tc>
          <w:tcPr>
            <w:tcW w:w="2409" w:type="dxa"/>
          </w:tcPr>
          <w:p w:rsidR="00F6363E" w:rsidRPr="00E470C4" w:rsidRDefault="00F6363E" w:rsidP="00B25744">
            <w:pPr>
              <w:spacing w:line="264" w:lineRule="auto"/>
              <w:rPr>
                <w:sz w:val="22"/>
                <w:szCs w:val="22"/>
              </w:rPr>
            </w:pPr>
            <w:r w:rsidRPr="00E470C4">
              <w:rPr>
                <w:sz w:val="22"/>
                <w:szCs w:val="22"/>
              </w:rPr>
              <w:t>- Sinh viên nắm được khái niệm hàng hóa, sản xuất hàng hóa, thuộc tính hàng hóa, lượng giá trị hàng hóa và các nhân tố ảnh hưởng đến lượng giá trị hàng hóa; tính hai mặt của lao động sản xuất hàng hóa -&gt; giải thích được mâu t</w:t>
            </w:r>
            <w:r w:rsidR="00931A3A">
              <w:rPr>
                <w:sz w:val="22"/>
                <w:szCs w:val="22"/>
              </w:rPr>
              <w:t>huẫn của nền sản xuất hàng hóa?</w:t>
            </w:r>
          </w:p>
        </w:tc>
        <w:tc>
          <w:tcPr>
            <w:tcW w:w="2978" w:type="dxa"/>
          </w:tcPr>
          <w:p w:rsidR="00F6363E" w:rsidRPr="00E470C4" w:rsidRDefault="00F6363E" w:rsidP="00B25744">
            <w:pPr>
              <w:pStyle w:val="ListParagraph"/>
              <w:widowControl w:val="0"/>
              <w:numPr>
                <w:ilvl w:val="0"/>
                <w:numId w:val="121"/>
              </w:numPr>
              <w:spacing w:after="0" w:line="264" w:lineRule="auto"/>
              <w:ind w:left="429" w:hanging="270"/>
              <w:contextualSpacing w:val="0"/>
              <w:jc w:val="both"/>
              <w:rPr>
                <w:sz w:val="22"/>
                <w:szCs w:val="22"/>
              </w:rPr>
            </w:pPr>
            <w:r w:rsidRPr="00E470C4">
              <w:rPr>
                <w:sz w:val="22"/>
                <w:szCs w:val="22"/>
              </w:rPr>
              <w:t>Giảng viên:</w:t>
            </w:r>
          </w:p>
          <w:p w:rsidR="00F6363E" w:rsidRPr="00E470C4" w:rsidRDefault="00F6363E" w:rsidP="00B25744">
            <w:pPr>
              <w:pStyle w:val="ListParagraph"/>
              <w:spacing w:after="0" w:line="264" w:lineRule="auto"/>
              <w:ind w:left="429"/>
              <w:contextualSpacing w:val="0"/>
              <w:rPr>
                <w:sz w:val="22"/>
                <w:szCs w:val="22"/>
              </w:rPr>
            </w:pPr>
            <w:r w:rsidRPr="00E470C4">
              <w:rPr>
                <w:sz w:val="22"/>
                <w:szCs w:val="22"/>
              </w:rPr>
              <w:t>Trình bày nội dung: Khái niệm hàng hóa, hai thuộc tính của hàng hóa, lượng giá trị hàng hóa và các nhân tố ảnh hướng đến lượng.</w:t>
            </w:r>
          </w:p>
          <w:p w:rsidR="00F6363E" w:rsidRPr="00E470C4" w:rsidRDefault="00F6363E" w:rsidP="00B25744">
            <w:pPr>
              <w:pStyle w:val="ListParagraph"/>
              <w:widowControl w:val="0"/>
              <w:numPr>
                <w:ilvl w:val="0"/>
                <w:numId w:val="121"/>
              </w:numPr>
              <w:spacing w:after="0" w:line="264" w:lineRule="auto"/>
              <w:ind w:left="429" w:hanging="270"/>
              <w:contextualSpacing w:val="0"/>
              <w:jc w:val="both"/>
              <w:rPr>
                <w:sz w:val="22"/>
                <w:szCs w:val="22"/>
              </w:rPr>
            </w:pPr>
            <w:r w:rsidRPr="00E470C4">
              <w:rPr>
                <w:sz w:val="22"/>
                <w:szCs w:val="22"/>
              </w:rPr>
              <w:t>Sinh viên:</w:t>
            </w:r>
          </w:p>
          <w:p w:rsidR="00F6363E" w:rsidRPr="00931A3A" w:rsidRDefault="00F6363E" w:rsidP="00B25744">
            <w:pPr>
              <w:spacing w:line="264" w:lineRule="auto"/>
              <w:rPr>
                <w:sz w:val="22"/>
                <w:szCs w:val="22"/>
              </w:rPr>
            </w:pPr>
            <w:r w:rsidRPr="00E470C4">
              <w:rPr>
                <w:sz w:val="22"/>
                <w:szCs w:val="22"/>
              </w:rPr>
              <w:t>+ SV chú ý ghi chép các nội dun</w:t>
            </w:r>
            <w:r w:rsidR="00931A3A">
              <w:rPr>
                <w:sz w:val="22"/>
                <w:szCs w:val="22"/>
              </w:rPr>
              <w:t>g trọng tâm được giảng trên lớp</w:t>
            </w:r>
          </w:p>
        </w:tc>
        <w:tc>
          <w:tcPr>
            <w:tcW w:w="1560" w:type="dxa"/>
          </w:tcPr>
          <w:p w:rsidR="00F6363E" w:rsidRPr="00E470C4" w:rsidRDefault="00F6363E" w:rsidP="00B25744">
            <w:pPr>
              <w:pStyle w:val="ListParagraph"/>
              <w:widowControl w:val="0"/>
              <w:numPr>
                <w:ilvl w:val="0"/>
                <w:numId w:val="123"/>
              </w:numPr>
              <w:tabs>
                <w:tab w:val="left" w:pos="255"/>
              </w:tabs>
              <w:spacing w:after="0" w:line="264" w:lineRule="auto"/>
              <w:ind w:left="-15" w:firstLine="90"/>
              <w:jc w:val="both"/>
              <w:rPr>
                <w:sz w:val="22"/>
                <w:szCs w:val="22"/>
              </w:rPr>
            </w:pPr>
            <w:r w:rsidRPr="00E470C4">
              <w:rPr>
                <w:sz w:val="22"/>
                <w:szCs w:val="22"/>
              </w:rPr>
              <w:t>Kiểm tra phần sinh viên chuẩn bị trước ở nhà đã giao buổi trước</w:t>
            </w:r>
          </w:p>
          <w:p w:rsidR="00F6363E" w:rsidRPr="00E470C4" w:rsidRDefault="00F6363E" w:rsidP="00B25744">
            <w:pPr>
              <w:spacing w:line="264" w:lineRule="auto"/>
              <w:rPr>
                <w:sz w:val="22"/>
                <w:szCs w:val="22"/>
              </w:rPr>
            </w:pPr>
            <w:r w:rsidRPr="00E470C4">
              <w:rPr>
                <w:sz w:val="22"/>
                <w:szCs w:val="22"/>
              </w:rPr>
              <w:t>-Kiểm tra khả năng lĩnh hội tri thức của SV</w:t>
            </w:r>
            <w:r w:rsidR="00931A3A">
              <w:rPr>
                <w:sz w:val="22"/>
                <w:szCs w:val="22"/>
              </w:rPr>
              <w:t xml:space="preserve"> trên lớp trong quá trình giảng</w:t>
            </w:r>
          </w:p>
        </w:tc>
      </w:tr>
      <w:tr w:rsidR="00F6363E" w:rsidRPr="00E470C4" w:rsidTr="00DD256F">
        <w:trPr>
          <w:trHeight w:val="1587"/>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spacing w:line="264" w:lineRule="auto"/>
              <w:rPr>
                <w:b/>
                <w:bCs/>
                <w:sz w:val="22"/>
                <w:szCs w:val="22"/>
              </w:rPr>
            </w:pPr>
            <w:r w:rsidRPr="00E470C4">
              <w:rPr>
                <w:b/>
                <w:bCs/>
                <w:sz w:val="22"/>
                <w:szCs w:val="22"/>
              </w:rPr>
              <w:t>2.1.3. Tiền tệ</w:t>
            </w:r>
          </w:p>
          <w:p w:rsidR="00F6363E" w:rsidRPr="00E470C4" w:rsidRDefault="00F6363E" w:rsidP="00B25744">
            <w:pPr>
              <w:spacing w:line="264" w:lineRule="auto"/>
              <w:rPr>
                <w:bCs/>
                <w:sz w:val="22"/>
                <w:szCs w:val="22"/>
              </w:rPr>
            </w:pPr>
            <w:r w:rsidRPr="00E470C4">
              <w:rPr>
                <w:bCs/>
                <w:sz w:val="22"/>
                <w:szCs w:val="22"/>
              </w:rPr>
              <w:t>2.1.3.1. Nguồn gốc và bản chất của tiền tệ</w:t>
            </w:r>
          </w:p>
          <w:p w:rsidR="00F6363E" w:rsidRPr="00E470C4" w:rsidRDefault="00F6363E" w:rsidP="00B25744">
            <w:pPr>
              <w:spacing w:line="264" w:lineRule="auto"/>
              <w:rPr>
                <w:b/>
                <w:bCs/>
                <w:sz w:val="22"/>
                <w:szCs w:val="22"/>
              </w:rPr>
            </w:pPr>
            <w:r w:rsidRPr="00E470C4">
              <w:rPr>
                <w:bCs/>
                <w:sz w:val="22"/>
                <w:szCs w:val="22"/>
              </w:rPr>
              <w:t>2.1.3.2. Chức năng của tiền tệ</w:t>
            </w:r>
          </w:p>
        </w:tc>
        <w:tc>
          <w:tcPr>
            <w:tcW w:w="2409" w:type="dxa"/>
          </w:tcPr>
          <w:p w:rsidR="00F6363E" w:rsidRPr="00E470C4" w:rsidRDefault="00F6363E" w:rsidP="00B25744">
            <w:pPr>
              <w:spacing w:line="264" w:lineRule="auto"/>
              <w:rPr>
                <w:sz w:val="22"/>
                <w:szCs w:val="22"/>
              </w:rPr>
            </w:pPr>
            <w:r w:rsidRPr="00E470C4">
              <w:rPr>
                <w:sz w:val="22"/>
                <w:szCs w:val="22"/>
              </w:rPr>
              <w:t>- Nắm được các hình thái giá trị, từ đó hiểu nguồn gốc, bản chất của tiền tệ.</w:t>
            </w:r>
          </w:p>
          <w:p w:rsidR="00F6363E" w:rsidRPr="00E470C4" w:rsidRDefault="00F6363E" w:rsidP="00B25744">
            <w:pPr>
              <w:spacing w:line="264" w:lineRule="auto"/>
              <w:rPr>
                <w:sz w:val="22"/>
                <w:szCs w:val="22"/>
              </w:rPr>
            </w:pPr>
            <w:r w:rsidRPr="00E470C4">
              <w:rPr>
                <w:sz w:val="22"/>
                <w:szCs w:val="22"/>
              </w:rPr>
              <w:t>- Nắm được năm chức năng của tiền tệ.</w:t>
            </w:r>
          </w:p>
          <w:p w:rsidR="00F6363E" w:rsidRPr="00E470C4" w:rsidRDefault="00F6363E" w:rsidP="00B25744">
            <w:pPr>
              <w:spacing w:line="264" w:lineRule="auto"/>
              <w:rPr>
                <w:sz w:val="22"/>
                <w:szCs w:val="22"/>
              </w:rPr>
            </w:pPr>
          </w:p>
        </w:tc>
        <w:tc>
          <w:tcPr>
            <w:tcW w:w="2978" w:type="dxa"/>
          </w:tcPr>
          <w:p w:rsidR="00F6363E" w:rsidRPr="00E470C4" w:rsidRDefault="00F6363E" w:rsidP="00B25744">
            <w:pPr>
              <w:pStyle w:val="ListParagraph"/>
              <w:widowControl w:val="0"/>
              <w:numPr>
                <w:ilvl w:val="0"/>
                <w:numId w:val="121"/>
              </w:numPr>
              <w:spacing w:after="0" w:line="264" w:lineRule="auto"/>
              <w:ind w:left="429" w:hanging="270"/>
              <w:contextualSpacing w:val="0"/>
              <w:jc w:val="both"/>
              <w:rPr>
                <w:sz w:val="22"/>
                <w:szCs w:val="22"/>
              </w:rPr>
            </w:pPr>
            <w:r w:rsidRPr="00E470C4">
              <w:rPr>
                <w:sz w:val="22"/>
                <w:szCs w:val="22"/>
              </w:rPr>
              <w:t>Giảng viên: Trình bày nội dung tiết giảng nguồn gốc bản chất, chức năng của tiền tệ</w:t>
            </w:r>
          </w:p>
          <w:p w:rsidR="00F6363E" w:rsidRPr="00E470C4" w:rsidRDefault="00F6363E" w:rsidP="00B25744">
            <w:pPr>
              <w:pStyle w:val="ListParagraph"/>
              <w:widowControl w:val="0"/>
              <w:numPr>
                <w:ilvl w:val="0"/>
                <w:numId w:val="121"/>
              </w:numPr>
              <w:spacing w:after="0" w:line="264" w:lineRule="auto"/>
              <w:ind w:left="429" w:hanging="270"/>
              <w:contextualSpacing w:val="0"/>
              <w:jc w:val="both"/>
              <w:rPr>
                <w:sz w:val="22"/>
                <w:szCs w:val="22"/>
              </w:rPr>
            </w:pPr>
            <w:r w:rsidRPr="00E470C4">
              <w:rPr>
                <w:sz w:val="22"/>
                <w:szCs w:val="22"/>
              </w:rPr>
              <w:t>Sinh viên:</w:t>
            </w:r>
          </w:p>
          <w:p w:rsidR="00F6363E" w:rsidRPr="00E470C4" w:rsidRDefault="00F6363E" w:rsidP="00B25744">
            <w:pPr>
              <w:spacing w:line="264" w:lineRule="auto"/>
              <w:rPr>
                <w:sz w:val="22"/>
                <w:szCs w:val="22"/>
              </w:rPr>
            </w:pPr>
            <w:r w:rsidRPr="00E470C4">
              <w:rPr>
                <w:sz w:val="22"/>
                <w:szCs w:val="22"/>
              </w:rPr>
              <w:t>+ SV chú ý ghi chép các nội dung trọng tâm được giảng trên lớp</w:t>
            </w:r>
          </w:p>
        </w:tc>
        <w:tc>
          <w:tcPr>
            <w:tcW w:w="1560" w:type="dxa"/>
          </w:tcPr>
          <w:p w:rsidR="00F6363E" w:rsidRPr="00E470C4" w:rsidRDefault="00F6363E" w:rsidP="00B25744">
            <w:pPr>
              <w:pStyle w:val="ListParagraph"/>
              <w:widowControl w:val="0"/>
              <w:numPr>
                <w:ilvl w:val="0"/>
                <w:numId w:val="123"/>
              </w:numPr>
              <w:tabs>
                <w:tab w:val="left" w:pos="255"/>
              </w:tabs>
              <w:spacing w:after="0" w:line="264" w:lineRule="auto"/>
              <w:ind w:left="-15" w:firstLine="90"/>
              <w:jc w:val="both"/>
              <w:rPr>
                <w:sz w:val="22"/>
                <w:szCs w:val="22"/>
              </w:rPr>
            </w:pPr>
            <w:r w:rsidRPr="00E470C4">
              <w:rPr>
                <w:sz w:val="22"/>
                <w:szCs w:val="22"/>
              </w:rPr>
              <w:t>Đặt câu hỏi kiểm tra nhận thức nội dung bài giảng đối với sinh viên</w:t>
            </w:r>
          </w:p>
        </w:tc>
      </w:tr>
      <w:tr w:rsidR="00F6363E" w:rsidRPr="00E470C4" w:rsidTr="00DD256F">
        <w:trPr>
          <w:trHeight w:val="1587"/>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spacing w:line="264" w:lineRule="auto"/>
              <w:rPr>
                <w:b/>
                <w:bCs/>
                <w:sz w:val="22"/>
                <w:szCs w:val="22"/>
              </w:rPr>
            </w:pPr>
            <w:r w:rsidRPr="00E470C4">
              <w:rPr>
                <w:b/>
                <w:bCs/>
                <w:sz w:val="22"/>
                <w:szCs w:val="22"/>
              </w:rPr>
              <w:t>2.1.4. Dịch vụ và một số hàng hóa đặc biệt</w:t>
            </w:r>
          </w:p>
          <w:p w:rsidR="00F6363E" w:rsidRPr="00E470C4" w:rsidRDefault="00F6363E" w:rsidP="00B25744">
            <w:pPr>
              <w:spacing w:line="264" w:lineRule="auto"/>
              <w:rPr>
                <w:bCs/>
                <w:sz w:val="22"/>
                <w:szCs w:val="22"/>
              </w:rPr>
            </w:pPr>
            <w:r w:rsidRPr="00E470C4">
              <w:rPr>
                <w:bCs/>
                <w:sz w:val="22"/>
                <w:szCs w:val="22"/>
              </w:rPr>
              <w:t>2.1.4.1. Dịch vụ</w:t>
            </w:r>
          </w:p>
          <w:p w:rsidR="00F6363E" w:rsidRPr="00E470C4" w:rsidRDefault="00F6363E" w:rsidP="00B25744">
            <w:pPr>
              <w:spacing w:line="264" w:lineRule="auto"/>
              <w:rPr>
                <w:bCs/>
                <w:sz w:val="22"/>
                <w:szCs w:val="22"/>
              </w:rPr>
            </w:pPr>
            <w:r w:rsidRPr="00E470C4">
              <w:rPr>
                <w:bCs/>
                <w:sz w:val="22"/>
                <w:szCs w:val="22"/>
              </w:rPr>
              <w:t>2,1,4,2, Một số hàng hóa đặc biệt</w:t>
            </w:r>
          </w:p>
        </w:tc>
        <w:tc>
          <w:tcPr>
            <w:tcW w:w="2409" w:type="dxa"/>
          </w:tcPr>
          <w:p w:rsidR="00F6363E" w:rsidRPr="00E470C4" w:rsidRDefault="00F6363E" w:rsidP="00B25744">
            <w:pPr>
              <w:pStyle w:val="ListParagraph"/>
              <w:widowControl w:val="0"/>
              <w:numPr>
                <w:ilvl w:val="0"/>
                <w:numId w:val="123"/>
              </w:numPr>
              <w:tabs>
                <w:tab w:val="left" w:pos="241"/>
              </w:tabs>
              <w:spacing w:after="0" w:line="264" w:lineRule="auto"/>
              <w:ind w:left="4" w:firstLine="0"/>
              <w:jc w:val="both"/>
              <w:rPr>
                <w:sz w:val="22"/>
                <w:szCs w:val="22"/>
              </w:rPr>
            </w:pPr>
            <w:r w:rsidRPr="00E470C4">
              <w:rPr>
                <w:sz w:val="22"/>
                <w:szCs w:val="22"/>
              </w:rPr>
              <w:t>Nắm được khái niệm dịch vụ</w:t>
            </w:r>
          </w:p>
          <w:p w:rsidR="00F6363E" w:rsidRPr="00E470C4" w:rsidRDefault="00F6363E" w:rsidP="00B25744">
            <w:pPr>
              <w:pStyle w:val="ListParagraph"/>
              <w:widowControl w:val="0"/>
              <w:numPr>
                <w:ilvl w:val="0"/>
                <w:numId w:val="123"/>
              </w:numPr>
              <w:tabs>
                <w:tab w:val="left" w:pos="241"/>
              </w:tabs>
              <w:spacing w:after="0" w:line="264" w:lineRule="auto"/>
              <w:ind w:left="4" w:firstLine="0"/>
              <w:jc w:val="both"/>
              <w:rPr>
                <w:sz w:val="22"/>
                <w:szCs w:val="22"/>
              </w:rPr>
            </w:pPr>
            <w:r w:rsidRPr="00E470C4">
              <w:rPr>
                <w:sz w:val="22"/>
                <w:szCs w:val="22"/>
              </w:rPr>
              <w:t>Giải thích được tại sao: Đất đai, cổ phiếu, thương hiệu là hàng hóa đặc biệt.</w:t>
            </w:r>
          </w:p>
        </w:tc>
        <w:tc>
          <w:tcPr>
            <w:tcW w:w="2978" w:type="dxa"/>
          </w:tcPr>
          <w:p w:rsidR="00F6363E" w:rsidRPr="00E470C4" w:rsidRDefault="00F6363E" w:rsidP="00B25744">
            <w:pPr>
              <w:pStyle w:val="ListParagraph"/>
              <w:widowControl w:val="0"/>
              <w:numPr>
                <w:ilvl w:val="0"/>
                <w:numId w:val="121"/>
              </w:numPr>
              <w:spacing w:after="0" w:line="264" w:lineRule="auto"/>
              <w:ind w:left="429" w:hanging="270"/>
              <w:contextualSpacing w:val="0"/>
              <w:jc w:val="both"/>
              <w:rPr>
                <w:sz w:val="22"/>
                <w:szCs w:val="22"/>
              </w:rPr>
            </w:pPr>
            <w:r w:rsidRPr="00E470C4">
              <w:rPr>
                <w:sz w:val="22"/>
                <w:szCs w:val="22"/>
              </w:rPr>
              <w:t>Giảng viên trình bày dịch vụ và các loại hàng hóa đặc biệt</w:t>
            </w:r>
          </w:p>
        </w:tc>
        <w:tc>
          <w:tcPr>
            <w:tcW w:w="1560" w:type="dxa"/>
          </w:tcPr>
          <w:p w:rsidR="00F6363E" w:rsidRPr="00E470C4" w:rsidRDefault="00F6363E" w:rsidP="00B25744">
            <w:pPr>
              <w:tabs>
                <w:tab w:val="left" w:pos="255"/>
              </w:tabs>
              <w:spacing w:line="264" w:lineRule="auto"/>
              <w:rPr>
                <w:sz w:val="22"/>
                <w:szCs w:val="22"/>
              </w:rPr>
            </w:pPr>
          </w:p>
        </w:tc>
      </w:tr>
      <w:tr w:rsidR="00F6363E" w:rsidRPr="00E470C4" w:rsidTr="00931A3A">
        <w:trPr>
          <w:trHeight w:val="610"/>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 xml:space="preserve">2.2. THỊ TRƯỜNG VÀ VAI TRÒ CỦA CÁC CHỦ THỂ THAM GIA THỊ TRƯỜNG </w:t>
            </w:r>
          </w:p>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2.2.1.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2.2.1.1. Thị trường và vai trò của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2.2.1.2. Cơ chế thị trường và nền kinh tế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2.2.1.3. Một số quy luật kinh tế chủ yếu của thị trường</w:t>
            </w:r>
          </w:p>
          <w:p w:rsidR="00F6363E" w:rsidRPr="00E470C4" w:rsidRDefault="00F6363E" w:rsidP="00B25744">
            <w:pPr>
              <w:pStyle w:val="ListParagraph"/>
              <w:spacing w:after="0" w:line="264" w:lineRule="auto"/>
              <w:ind w:left="104"/>
              <w:contextualSpacing w:val="0"/>
              <w:rPr>
                <w:bCs/>
                <w:sz w:val="22"/>
                <w:szCs w:val="22"/>
              </w:rPr>
            </w:pPr>
          </w:p>
        </w:tc>
        <w:tc>
          <w:tcPr>
            <w:tcW w:w="2409" w:type="dxa"/>
          </w:tcPr>
          <w:p w:rsidR="00F6363E" w:rsidRPr="00E470C4" w:rsidRDefault="00F6363E" w:rsidP="00B25744">
            <w:pPr>
              <w:spacing w:line="264" w:lineRule="auto"/>
              <w:rPr>
                <w:sz w:val="22"/>
                <w:szCs w:val="22"/>
              </w:rPr>
            </w:pPr>
            <w:r w:rsidRPr="00E470C4">
              <w:rPr>
                <w:sz w:val="22"/>
                <w:szCs w:val="22"/>
              </w:rPr>
              <w:t>- Nắm được khái niệm thị trường, vai trò của thị trường đối với sản xuất hàng hóa.</w:t>
            </w:r>
          </w:p>
          <w:p w:rsidR="00F6363E" w:rsidRPr="00E470C4" w:rsidRDefault="00F6363E" w:rsidP="00B25744">
            <w:pPr>
              <w:spacing w:line="264" w:lineRule="auto"/>
              <w:rPr>
                <w:sz w:val="22"/>
                <w:szCs w:val="22"/>
              </w:rPr>
            </w:pPr>
            <w:r w:rsidRPr="00E470C4">
              <w:rPr>
                <w:sz w:val="22"/>
                <w:szCs w:val="22"/>
              </w:rPr>
              <w:t>- Hiểu được khái niệm cơ chế thị trường và nền kinh tế thị trường.</w:t>
            </w:r>
          </w:p>
          <w:p w:rsidR="00F6363E" w:rsidRPr="00E470C4" w:rsidRDefault="00F6363E" w:rsidP="00B25744">
            <w:pPr>
              <w:spacing w:line="264" w:lineRule="auto"/>
              <w:rPr>
                <w:sz w:val="22"/>
                <w:szCs w:val="22"/>
              </w:rPr>
            </w:pPr>
            <w:r w:rsidRPr="00E470C4">
              <w:rPr>
                <w:sz w:val="22"/>
                <w:szCs w:val="22"/>
              </w:rPr>
              <w:t>- Hiểu được các quy luật của kinh tế thị trường -&gt; Từ đó giải thích các hiện tượng biến động của thị trường ở các thời điểm khác nhau và có ảnh hưởng như thế nào đến hành vi sản xuất và tiêu dùng?</w:t>
            </w:r>
          </w:p>
        </w:tc>
        <w:tc>
          <w:tcPr>
            <w:tcW w:w="2978" w:type="dxa"/>
          </w:tcPr>
          <w:p w:rsidR="00F6363E" w:rsidRPr="00E470C4" w:rsidRDefault="00F6363E" w:rsidP="00B25744">
            <w:pPr>
              <w:widowControl w:val="0"/>
              <w:numPr>
                <w:ilvl w:val="0"/>
                <w:numId w:val="118"/>
              </w:numPr>
              <w:spacing w:line="264" w:lineRule="auto"/>
              <w:ind w:left="360"/>
              <w:jc w:val="both"/>
              <w:rPr>
                <w:sz w:val="22"/>
                <w:szCs w:val="22"/>
              </w:rPr>
            </w:pPr>
            <w:r w:rsidRPr="00E470C4">
              <w:rPr>
                <w:sz w:val="22"/>
                <w:szCs w:val="22"/>
              </w:rPr>
              <w:t xml:space="preserve">Giáng viên:  </w:t>
            </w:r>
          </w:p>
          <w:p w:rsidR="00F6363E" w:rsidRPr="00E470C4" w:rsidRDefault="00F6363E" w:rsidP="00B25744">
            <w:pPr>
              <w:spacing w:line="264" w:lineRule="auto"/>
              <w:rPr>
                <w:sz w:val="22"/>
                <w:szCs w:val="22"/>
              </w:rPr>
            </w:pPr>
            <w:r w:rsidRPr="00E470C4">
              <w:rPr>
                <w:sz w:val="22"/>
                <w:szCs w:val="22"/>
              </w:rPr>
              <w:t>+ Giảng giải thuật ngữ thị trường, cơ chế thị trường</w:t>
            </w:r>
          </w:p>
          <w:p w:rsidR="00F6363E" w:rsidRPr="00E470C4" w:rsidRDefault="00F6363E" w:rsidP="00B25744">
            <w:pPr>
              <w:spacing w:line="264" w:lineRule="auto"/>
              <w:rPr>
                <w:sz w:val="22"/>
                <w:szCs w:val="22"/>
              </w:rPr>
            </w:pPr>
            <w:r w:rsidRPr="00E470C4">
              <w:rPr>
                <w:sz w:val="22"/>
                <w:szCs w:val="22"/>
              </w:rPr>
              <w:t>+ Giới thiệu các quy luật giá trị, cạnh tranh, cung cầu, lưu thông tiền tệ…. tác động của các quy luật kinh tế đến nền kinh tế thị trường như thế nào?</w:t>
            </w:r>
          </w:p>
          <w:p w:rsidR="00F6363E" w:rsidRPr="00E470C4" w:rsidRDefault="00F6363E" w:rsidP="00B25744">
            <w:pPr>
              <w:spacing w:line="264" w:lineRule="auto"/>
              <w:rPr>
                <w:sz w:val="22"/>
                <w:szCs w:val="22"/>
              </w:rPr>
            </w:pPr>
            <w:r w:rsidRPr="00E470C4">
              <w:rPr>
                <w:sz w:val="22"/>
                <w:szCs w:val="22"/>
              </w:rPr>
              <w:t xml:space="preserve">+ Sinh viên:  </w:t>
            </w:r>
          </w:p>
          <w:p w:rsidR="00F6363E" w:rsidRPr="00E470C4" w:rsidRDefault="00F6363E" w:rsidP="00B25744">
            <w:pPr>
              <w:spacing w:line="264" w:lineRule="auto"/>
              <w:rPr>
                <w:sz w:val="22"/>
                <w:szCs w:val="22"/>
              </w:rPr>
            </w:pPr>
            <w:r w:rsidRPr="00E470C4">
              <w:rPr>
                <w:sz w:val="22"/>
                <w:szCs w:val="22"/>
              </w:rPr>
              <w:t>+ Ghi nhớ bài giảng trên lớp về các khái niệm, phạm trù, nguyên lý, quy luật của phép biện chứng duy vật</w:t>
            </w:r>
          </w:p>
          <w:p w:rsidR="00F6363E" w:rsidRPr="00E470C4" w:rsidRDefault="00F6363E" w:rsidP="00B25744">
            <w:pPr>
              <w:spacing w:line="264" w:lineRule="auto"/>
              <w:rPr>
                <w:sz w:val="22"/>
                <w:szCs w:val="22"/>
              </w:rPr>
            </w:pPr>
            <w:r w:rsidRPr="00E470C4">
              <w:rPr>
                <w:sz w:val="22"/>
                <w:szCs w:val="22"/>
              </w:rPr>
              <w:t>+ Lấy ví dụ về tác động của quy luật giá trị, cạnh tranh, cung cầu trong nền kinh tế hàng hóa để minh họa.</w:t>
            </w:r>
          </w:p>
          <w:p w:rsidR="00F6363E" w:rsidRPr="00E470C4" w:rsidRDefault="00F6363E" w:rsidP="00B25744">
            <w:pPr>
              <w:pStyle w:val="ListParagraph"/>
              <w:tabs>
                <w:tab w:val="left" w:pos="159"/>
              </w:tabs>
              <w:spacing w:after="0" w:line="264" w:lineRule="auto"/>
              <w:ind w:left="0"/>
              <w:contextualSpacing w:val="0"/>
              <w:rPr>
                <w:i/>
                <w:sz w:val="22"/>
                <w:szCs w:val="22"/>
                <w:u w:val="single"/>
              </w:rPr>
            </w:pPr>
            <w:r w:rsidRPr="00E470C4">
              <w:rPr>
                <w:i/>
                <w:sz w:val="22"/>
                <w:szCs w:val="22"/>
                <w:u w:val="single"/>
              </w:rPr>
              <w:t>Giao cho sinh viên nội dung nghiên cứu trước của buổi học tiếp theo</w:t>
            </w:r>
          </w:p>
        </w:tc>
        <w:tc>
          <w:tcPr>
            <w:tcW w:w="1560" w:type="dxa"/>
          </w:tcPr>
          <w:p w:rsidR="00F6363E" w:rsidRPr="00E470C4" w:rsidRDefault="00F6363E" w:rsidP="00B25744">
            <w:pPr>
              <w:spacing w:line="264" w:lineRule="auto"/>
              <w:rPr>
                <w:sz w:val="22"/>
                <w:szCs w:val="22"/>
              </w:rPr>
            </w:pPr>
          </w:p>
        </w:tc>
      </w:tr>
      <w:tr w:rsidR="00F6363E" w:rsidRPr="00E470C4" w:rsidTr="00DD256F">
        <w:trPr>
          <w:trHeight w:val="1587"/>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2.2.2. Vai trò của một số chủ thể chính tham gia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2.2.2.1. Người sản xuất</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2.2.2.2. Người tiêu dùng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2.2.2.3. Các chủ thể trung gian trong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2.2.2.4. Nhà nước</w:t>
            </w:r>
          </w:p>
        </w:tc>
        <w:tc>
          <w:tcPr>
            <w:tcW w:w="2409" w:type="dxa"/>
          </w:tcPr>
          <w:p w:rsidR="00F6363E" w:rsidRPr="00E470C4" w:rsidRDefault="00F6363E" w:rsidP="00B25744">
            <w:pPr>
              <w:spacing w:line="264" w:lineRule="auto"/>
              <w:rPr>
                <w:sz w:val="22"/>
                <w:szCs w:val="22"/>
              </w:rPr>
            </w:pPr>
            <w:r w:rsidRPr="00E470C4">
              <w:rPr>
                <w:sz w:val="22"/>
                <w:szCs w:val="22"/>
              </w:rPr>
              <w:t>- Nắm được các chủ thể chủ yếu tham gia vào kinh tế thị trường và vai trò của các chủ thể khi tham gia thị trường.</w:t>
            </w:r>
          </w:p>
        </w:tc>
        <w:tc>
          <w:tcPr>
            <w:tcW w:w="2978" w:type="dxa"/>
          </w:tcPr>
          <w:p w:rsidR="00F6363E" w:rsidRPr="00E470C4" w:rsidRDefault="00F6363E" w:rsidP="00B25744">
            <w:pPr>
              <w:spacing w:line="264" w:lineRule="auto"/>
              <w:ind w:left="360"/>
              <w:rPr>
                <w:sz w:val="22"/>
                <w:szCs w:val="22"/>
              </w:rPr>
            </w:pPr>
          </w:p>
        </w:tc>
        <w:tc>
          <w:tcPr>
            <w:tcW w:w="1560" w:type="dxa"/>
          </w:tcPr>
          <w:p w:rsidR="00F6363E" w:rsidRPr="00E470C4" w:rsidRDefault="00F6363E" w:rsidP="00B25744">
            <w:pPr>
              <w:spacing w:line="264" w:lineRule="auto"/>
              <w:rPr>
                <w:sz w:val="22"/>
                <w:szCs w:val="22"/>
              </w:rPr>
            </w:pPr>
          </w:p>
        </w:tc>
      </w:tr>
      <w:tr w:rsidR="00F6363E" w:rsidRPr="00E470C4" w:rsidTr="00DD256F">
        <w:trPr>
          <w:trHeight w:val="377"/>
          <w:jc w:val="center"/>
        </w:trPr>
        <w:tc>
          <w:tcPr>
            <w:tcW w:w="729" w:type="dxa"/>
          </w:tcPr>
          <w:p w:rsidR="00F6363E" w:rsidRPr="00E470C4" w:rsidRDefault="00F6363E" w:rsidP="00B25744">
            <w:pPr>
              <w:spacing w:line="264" w:lineRule="auto"/>
              <w:jc w:val="center"/>
              <w:rPr>
                <w:sz w:val="22"/>
                <w:szCs w:val="22"/>
              </w:rPr>
            </w:pPr>
          </w:p>
        </w:tc>
        <w:tc>
          <w:tcPr>
            <w:tcW w:w="2810" w:type="dxa"/>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Chương 3:  GIÁ TRỊ THẶNG DƯ TRONG NỀN KINH TẾ THỊ TRƯỜNG</w:t>
            </w:r>
          </w:p>
        </w:tc>
        <w:tc>
          <w:tcPr>
            <w:tcW w:w="2409" w:type="dxa"/>
          </w:tcPr>
          <w:p w:rsidR="00F6363E" w:rsidRPr="00E470C4" w:rsidRDefault="00F6363E" w:rsidP="00B25744">
            <w:pPr>
              <w:spacing w:line="264" w:lineRule="auto"/>
              <w:rPr>
                <w:sz w:val="22"/>
                <w:szCs w:val="22"/>
              </w:rPr>
            </w:pPr>
          </w:p>
        </w:tc>
        <w:tc>
          <w:tcPr>
            <w:tcW w:w="2978" w:type="dxa"/>
          </w:tcPr>
          <w:p w:rsidR="00F6363E" w:rsidRPr="00E470C4" w:rsidRDefault="00F6363E" w:rsidP="00B25744">
            <w:pPr>
              <w:spacing w:line="264" w:lineRule="auto"/>
              <w:ind w:left="360"/>
              <w:rPr>
                <w:sz w:val="22"/>
                <w:szCs w:val="22"/>
              </w:rPr>
            </w:pPr>
          </w:p>
        </w:tc>
        <w:tc>
          <w:tcPr>
            <w:tcW w:w="1560" w:type="dxa"/>
          </w:tcPr>
          <w:p w:rsidR="00F6363E" w:rsidRPr="00E470C4" w:rsidRDefault="00F6363E" w:rsidP="00B25744">
            <w:pPr>
              <w:spacing w:line="264" w:lineRule="auto"/>
              <w:rPr>
                <w:sz w:val="22"/>
                <w:szCs w:val="22"/>
              </w:rPr>
            </w:pPr>
          </w:p>
        </w:tc>
      </w:tr>
      <w:tr w:rsidR="00F6363E" w:rsidRPr="00E470C4" w:rsidTr="00DD256F">
        <w:trPr>
          <w:trHeight w:val="1587"/>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3.1 LÝ LUẬN CỦA CÁC MÁC VỀ GIÁ TRỊ THẶNG DƯ</w:t>
            </w:r>
          </w:p>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3.1.1. Nguồn gốc của giá trị thặng dư</w:t>
            </w:r>
          </w:p>
          <w:p w:rsidR="00F6363E" w:rsidRPr="00E470C4" w:rsidRDefault="00F6363E" w:rsidP="00B25744">
            <w:pPr>
              <w:pStyle w:val="ListParagraph"/>
              <w:spacing w:after="0" w:line="264" w:lineRule="auto"/>
              <w:ind w:left="104"/>
              <w:contextualSpacing w:val="0"/>
              <w:rPr>
                <w:bCs/>
                <w:sz w:val="22"/>
                <w:szCs w:val="22"/>
              </w:rPr>
            </w:pPr>
            <w:r w:rsidRPr="00E470C4">
              <w:rPr>
                <w:bCs/>
                <w:sz w:val="22"/>
                <w:szCs w:val="22"/>
              </w:rPr>
              <w:t>3.1.1.1. Công thức chung của tư bản</w:t>
            </w:r>
          </w:p>
          <w:p w:rsidR="00F6363E" w:rsidRPr="00E470C4" w:rsidRDefault="00F6363E" w:rsidP="00B25744">
            <w:pPr>
              <w:pStyle w:val="ListParagraph"/>
              <w:spacing w:after="0" w:line="264" w:lineRule="auto"/>
              <w:ind w:left="104"/>
              <w:contextualSpacing w:val="0"/>
              <w:rPr>
                <w:color w:val="000000" w:themeColor="text1"/>
                <w:sz w:val="22"/>
                <w:szCs w:val="22"/>
              </w:rPr>
            </w:pPr>
            <w:r w:rsidRPr="00E470C4">
              <w:rPr>
                <w:bCs/>
                <w:sz w:val="22"/>
                <w:szCs w:val="22"/>
              </w:rPr>
              <w:t>3.1.1.2.</w:t>
            </w:r>
            <w:r w:rsidRPr="00E470C4">
              <w:rPr>
                <w:color w:val="000000" w:themeColor="text1"/>
                <w:sz w:val="22"/>
                <w:szCs w:val="22"/>
              </w:rPr>
              <w:t xml:space="preserve"> Hàng hóa sức lao động</w:t>
            </w:r>
          </w:p>
          <w:p w:rsidR="00F6363E" w:rsidRPr="00E470C4" w:rsidRDefault="00F6363E" w:rsidP="00B25744">
            <w:pPr>
              <w:pStyle w:val="ListParagraph"/>
              <w:spacing w:after="0" w:line="264" w:lineRule="auto"/>
              <w:ind w:left="104"/>
              <w:contextualSpacing w:val="0"/>
              <w:rPr>
                <w:bCs/>
                <w:sz w:val="22"/>
                <w:szCs w:val="22"/>
              </w:rPr>
            </w:pPr>
            <w:r w:rsidRPr="00E470C4">
              <w:rPr>
                <w:bCs/>
                <w:sz w:val="22"/>
                <w:szCs w:val="22"/>
              </w:rPr>
              <w:t>3.1.1.3. Quá trình sản xuất giá trị thặng dư</w:t>
            </w:r>
          </w:p>
          <w:p w:rsidR="00F6363E" w:rsidRPr="00E470C4" w:rsidRDefault="00F6363E" w:rsidP="00B25744">
            <w:pPr>
              <w:pStyle w:val="ListParagraph"/>
              <w:spacing w:after="0" w:line="264" w:lineRule="auto"/>
              <w:ind w:left="104"/>
              <w:contextualSpacing w:val="0"/>
              <w:rPr>
                <w:bCs/>
                <w:sz w:val="22"/>
                <w:szCs w:val="22"/>
              </w:rPr>
            </w:pPr>
            <w:r w:rsidRPr="00E470C4">
              <w:rPr>
                <w:bCs/>
                <w:sz w:val="22"/>
                <w:szCs w:val="22"/>
              </w:rPr>
              <w:t>3.1.1.4. Tư bản bất biến và tư bản khả biến</w:t>
            </w:r>
          </w:p>
          <w:p w:rsidR="00F6363E" w:rsidRPr="00E470C4" w:rsidRDefault="00F6363E" w:rsidP="00B25744">
            <w:pPr>
              <w:pStyle w:val="ListParagraph"/>
              <w:spacing w:after="0" w:line="264" w:lineRule="auto"/>
              <w:ind w:left="104"/>
              <w:contextualSpacing w:val="0"/>
              <w:rPr>
                <w:bCs/>
                <w:sz w:val="22"/>
                <w:szCs w:val="22"/>
              </w:rPr>
            </w:pPr>
            <w:r w:rsidRPr="00E470C4">
              <w:rPr>
                <w:bCs/>
                <w:sz w:val="22"/>
                <w:szCs w:val="22"/>
              </w:rPr>
              <w:t>3.1.1.5. Tiền công</w:t>
            </w:r>
          </w:p>
          <w:p w:rsidR="00F6363E" w:rsidRPr="00E470C4" w:rsidRDefault="00F6363E" w:rsidP="00B25744">
            <w:pPr>
              <w:pStyle w:val="ListParagraph"/>
              <w:spacing w:after="0" w:line="264" w:lineRule="auto"/>
              <w:ind w:left="104"/>
              <w:contextualSpacing w:val="0"/>
              <w:rPr>
                <w:bCs/>
                <w:sz w:val="22"/>
                <w:szCs w:val="22"/>
              </w:rPr>
            </w:pPr>
            <w:r w:rsidRPr="00E470C4">
              <w:rPr>
                <w:bCs/>
                <w:sz w:val="22"/>
                <w:szCs w:val="22"/>
              </w:rPr>
              <w:t>3.1.1.6. Tuần hoàn của tư bản</w:t>
            </w:r>
          </w:p>
          <w:p w:rsidR="00F6363E" w:rsidRPr="00E470C4" w:rsidRDefault="00F6363E" w:rsidP="00B25744">
            <w:pPr>
              <w:pStyle w:val="ListParagraph"/>
              <w:spacing w:after="0" w:line="264" w:lineRule="auto"/>
              <w:ind w:left="104"/>
              <w:contextualSpacing w:val="0"/>
              <w:rPr>
                <w:bCs/>
                <w:sz w:val="22"/>
                <w:szCs w:val="22"/>
              </w:rPr>
            </w:pPr>
            <w:r w:rsidRPr="00E470C4">
              <w:rPr>
                <w:bCs/>
                <w:sz w:val="22"/>
                <w:szCs w:val="22"/>
              </w:rPr>
              <w:lastRenderedPageBreak/>
              <w:t>3.1.1.7. Chu chuyển của tư bản</w:t>
            </w:r>
          </w:p>
          <w:p w:rsidR="00F6363E" w:rsidRPr="00E470C4" w:rsidRDefault="00F6363E" w:rsidP="00B25744">
            <w:pPr>
              <w:pStyle w:val="ListParagraph"/>
              <w:spacing w:after="0" w:line="264" w:lineRule="auto"/>
              <w:ind w:left="104"/>
              <w:contextualSpacing w:val="0"/>
              <w:rPr>
                <w:bCs/>
                <w:sz w:val="22"/>
                <w:szCs w:val="22"/>
              </w:rPr>
            </w:pP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lastRenderedPageBreak/>
              <w:t>- Hiểu được công thức lưu thông chung của tư bản.</w:t>
            </w:r>
          </w:p>
          <w:p w:rsidR="00F6363E" w:rsidRPr="00E470C4" w:rsidRDefault="00F6363E" w:rsidP="00B25744">
            <w:pPr>
              <w:spacing w:line="264" w:lineRule="auto"/>
              <w:rPr>
                <w:sz w:val="22"/>
                <w:szCs w:val="22"/>
              </w:rPr>
            </w:pPr>
            <w:r w:rsidRPr="00E470C4">
              <w:rPr>
                <w:sz w:val="22"/>
                <w:szCs w:val="22"/>
              </w:rPr>
              <w:t>- Nắm được khái niệm hàng hóa sức lao động; thuộc tính của hàng hóa sức lao động và giải thích được vì sao sức lao động là chìa khóa giải thích mâu thuẫn công thức chung của tư bản</w:t>
            </w:r>
          </w:p>
          <w:p w:rsidR="00F6363E" w:rsidRPr="00E470C4" w:rsidRDefault="00F6363E" w:rsidP="00B25744">
            <w:pPr>
              <w:spacing w:line="264" w:lineRule="auto"/>
              <w:rPr>
                <w:sz w:val="22"/>
                <w:szCs w:val="22"/>
              </w:rPr>
            </w:pPr>
            <w:r w:rsidRPr="00E470C4">
              <w:rPr>
                <w:sz w:val="22"/>
                <w:szCs w:val="22"/>
              </w:rPr>
              <w:t>- Bản chất của giá trị thặng dư, phân  biệt các khái niệm: tư bản, tư bản bất biến, tư bản khả biến.</w:t>
            </w:r>
          </w:p>
          <w:p w:rsidR="00F6363E" w:rsidRPr="00E470C4" w:rsidRDefault="00F6363E" w:rsidP="00B25744">
            <w:pPr>
              <w:spacing w:line="264" w:lineRule="auto"/>
              <w:rPr>
                <w:sz w:val="22"/>
                <w:szCs w:val="22"/>
              </w:rPr>
            </w:pPr>
            <w:r w:rsidRPr="00E470C4">
              <w:rPr>
                <w:sz w:val="22"/>
                <w:szCs w:val="22"/>
              </w:rPr>
              <w:lastRenderedPageBreak/>
              <w:t>- Hiểu được tiền công trong chủ nghĩa tư bản, các hình thức trả công.</w:t>
            </w:r>
          </w:p>
          <w:p w:rsidR="00F6363E" w:rsidRPr="00E470C4" w:rsidRDefault="00F6363E" w:rsidP="00B25744">
            <w:pPr>
              <w:spacing w:line="264" w:lineRule="auto"/>
              <w:rPr>
                <w:sz w:val="22"/>
                <w:szCs w:val="22"/>
              </w:rPr>
            </w:pPr>
            <w:r w:rsidRPr="00E470C4">
              <w:rPr>
                <w:sz w:val="22"/>
                <w:szCs w:val="22"/>
              </w:rPr>
              <w:t xml:space="preserve">- Hiểu được tuần hoàn và chu chuyển của tư bản, các nhân tố ảnh hưởng đến chu chuyển -&gt; Vận dụng các nhân tố làm tăng vòng chu chuyển, ý nghĩa </w:t>
            </w:r>
            <w:r>
              <w:rPr>
                <w:sz w:val="22"/>
                <w:szCs w:val="22"/>
              </w:rPr>
              <w:t>tăng vòng chu chuyển của tư bản</w:t>
            </w: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sz w:val="22"/>
                <w:szCs w:val="22"/>
              </w:rPr>
            </w:pPr>
            <w:r w:rsidRPr="00E470C4">
              <w:rPr>
                <w:sz w:val="22"/>
                <w:szCs w:val="22"/>
              </w:rPr>
              <w:lastRenderedPageBreak/>
              <w:t>Giảng viên:</w:t>
            </w:r>
          </w:p>
          <w:p w:rsidR="00F6363E" w:rsidRPr="00E470C4"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2"/>
                <w:szCs w:val="22"/>
              </w:rPr>
            </w:pPr>
            <w:r w:rsidRPr="00E470C4">
              <w:rPr>
                <w:sz w:val="22"/>
                <w:szCs w:val="22"/>
              </w:rPr>
              <w:t>Trình bày nội dung tiết giảng: Công thức chung của tư bản.</w:t>
            </w:r>
          </w:p>
          <w:p w:rsidR="00F6363E" w:rsidRPr="00E470C4"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2"/>
                <w:szCs w:val="22"/>
              </w:rPr>
            </w:pPr>
            <w:r w:rsidRPr="00E470C4">
              <w:rPr>
                <w:sz w:val="22"/>
                <w:szCs w:val="22"/>
              </w:rPr>
              <w:t>Phân tích mâu thuẫn của công thức chung và cách giải quyết mâu thuẫn.</w:t>
            </w:r>
          </w:p>
          <w:p w:rsidR="00F6363E" w:rsidRPr="00E470C4"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2"/>
                <w:szCs w:val="22"/>
              </w:rPr>
            </w:pPr>
            <w:r w:rsidRPr="00E470C4">
              <w:rPr>
                <w:sz w:val="22"/>
                <w:szCs w:val="22"/>
              </w:rPr>
              <w:t xml:space="preserve">Làm rõ điều kiện ra đời, đặc điểm của hàng hóa sức lao động </w:t>
            </w:r>
            <w:r w:rsidRPr="00E470C4">
              <w:rPr>
                <w:sz w:val="22"/>
                <w:szCs w:val="22"/>
              </w:rPr>
              <w:sym w:font="Wingdings" w:char="F0E0"/>
            </w:r>
            <w:r w:rsidRPr="00E470C4">
              <w:rPr>
                <w:sz w:val="22"/>
                <w:szCs w:val="22"/>
              </w:rPr>
              <w:t xml:space="preserve"> Yêu cầu sinh viên giải thích vì sao sức lao động là hàng hóa đặc biệt?</w:t>
            </w:r>
          </w:p>
          <w:p w:rsidR="00F6363E" w:rsidRPr="00E470C4"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2"/>
                <w:szCs w:val="22"/>
              </w:rPr>
            </w:pPr>
            <w:r w:rsidRPr="00E470C4">
              <w:rPr>
                <w:sz w:val="22"/>
                <w:szCs w:val="22"/>
              </w:rPr>
              <w:t xml:space="preserve">Phân biệt tư bản bất biến với tư bản khả biến: giống nhau, khác nhau? </w:t>
            </w:r>
          </w:p>
          <w:p w:rsidR="00F6363E" w:rsidRPr="00E470C4" w:rsidRDefault="00F6363E" w:rsidP="00B25744">
            <w:pPr>
              <w:pStyle w:val="ListParagraph"/>
              <w:widowControl w:val="0"/>
              <w:numPr>
                <w:ilvl w:val="0"/>
                <w:numId w:val="124"/>
              </w:numPr>
              <w:tabs>
                <w:tab w:val="left" w:pos="339"/>
              </w:tabs>
              <w:spacing w:after="0" w:line="264" w:lineRule="auto"/>
              <w:ind w:left="0" w:firstLine="69"/>
              <w:contextualSpacing w:val="0"/>
              <w:jc w:val="both"/>
              <w:rPr>
                <w:sz w:val="22"/>
                <w:szCs w:val="22"/>
              </w:rPr>
            </w:pPr>
            <w:r w:rsidRPr="00E470C4">
              <w:rPr>
                <w:sz w:val="22"/>
                <w:szCs w:val="22"/>
              </w:rPr>
              <w:lastRenderedPageBreak/>
              <w:t>Hướng dẫn sinh viên nghiên cứu tiền công trong chủ nghĩa tư bản</w:t>
            </w:r>
          </w:p>
          <w:p w:rsidR="00F6363E" w:rsidRPr="00E470C4" w:rsidRDefault="00F6363E" w:rsidP="00B25744">
            <w:pPr>
              <w:widowControl w:val="0"/>
              <w:numPr>
                <w:ilvl w:val="0"/>
                <w:numId w:val="118"/>
              </w:numPr>
              <w:spacing w:line="264" w:lineRule="auto"/>
              <w:ind w:left="360"/>
              <w:jc w:val="both"/>
              <w:rPr>
                <w:sz w:val="22"/>
                <w:szCs w:val="22"/>
              </w:rPr>
            </w:pPr>
            <w:r w:rsidRPr="00E470C4">
              <w:rPr>
                <w:sz w:val="22"/>
                <w:szCs w:val="22"/>
              </w:rPr>
              <w:t>Sinh viên:</w:t>
            </w:r>
          </w:p>
          <w:p w:rsidR="00F6363E" w:rsidRPr="00E470C4" w:rsidRDefault="00F6363E" w:rsidP="00B25744">
            <w:pPr>
              <w:spacing w:line="264" w:lineRule="auto"/>
              <w:ind w:firstLine="47"/>
              <w:rPr>
                <w:sz w:val="22"/>
                <w:szCs w:val="22"/>
              </w:rPr>
            </w:pPr>
            <w:r w:rsidRPr="00E470C4">
              <w:rPr>
                <w:sz w:val="22"/>
                <w:szCs w:val="22"/>
              </w:rPr>
              <w:t>+ Ghi nhớ các khái niệm cơ bản của nhận thức</w:t>
            </w:r>
          </w:p>
          <w:p w:rsidR="00F6363E" w:rsidRPr="00E470C4" w:rsidRDefault="00F6363E" w:rsidP="00B25744">
            <w:pPr>
              <w:spacing w:line="264" w:lineRule="auto"/>
              <w:rPr>
                <w:sz w:val="22"/>
                <w:szCs w:val="22"/>
              </w:rPr>
            </w:pP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lastRenderedPageBreak/>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r w:rsidRPr="00E470C4">
              <w:rPr>
                <w:color w:val="000000" w:themeColor="text1"/>
                <w:sz w:val="22"/>
                <w:szCs w:val="22"/>
              </w:rPr>
              <w:t>- Đánh giá đề cương thảo luận của sinh viên.</w:t>
            </w:r>
          </w:p>
        </w:tc>
      </w:tr>
      <w:tr w:rsidR="00F6363E" w:rsidRPr="00E470C4" w:rsidTr="00DD256F">
        <w:trPr>
          <w:trHeight w:val="962"/>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3.1.2. Bản chất của giá trị thặng dư</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Hiểu được bản chất của giá trị thặng dư, nguồn gốc của giá trị thặng dư.</w:t>
            </w: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1587"/>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3.1.3. Các phương pháp sản xuất giá trị thặng dư trong nền kinh tế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3.1.3.1. Sản xuất giá trị thặng dư tuyệt đối</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3.1.3.2. Sản xuất giá trị thặng dư tương đối</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xml:space="preserve">- Sinh viên nắm được hai phương pháp sản xuất giá trị thặng dư, hiểu về giá trị thặng dư siêu ngạch. </w:t>
            </w:r>
          </w:p>
          <w:p w:rsidR="00F6363E" w:rsidRPr="00E470C4" w:rsidRDefault="00F6363E" w:rsidP="00B25744">
            <w:pPr>
              <w:spacing w:line="264" w:lineRule="auto"/>
              <w:rPr>
                <w:sz w:val="22"/>
                <w:szCs w:val="22"/>
              </w:rPr>
            </w:pPr>
            <w:r w:rsidRPr="00E470C4">
              <w:rPr>
                <w:sz w:val="22"/>
                <w:szCs w:val="22"/>
              </w:rPr>
              <w:t>- So sánh được hai phương pháp</w:t>
            </w:r>
          </w:p>
        </w:tc>
        <w:tc>
          <w:tcPr>
            <w:tcW w:w="2978"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w:t>
            </w:r>
            <w:r w:rsidRPr="00E470C4">
              <w:rPr>
                <w:color w:val="000000" w:themeColor="text1"/>
                <w:sz w:val="22"/>
                <w:szCs w:val="22"/>
                <w:u w:val="single"/>
              </w:rPr>
              <w:t>Giảngviên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Thuyết giảng nội dung bài giảng chuẩn bị</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lang w:val="vi-VN"/>
              </w:rPr>
              <w:t xml:space="preserve">Lấy ví dụ thực tế </w:t>
            </w:r>
            <w:r w:rsidRPr="00E470C4">
              <w:rPr>
                <w:color w:val="000000" w:themeColor="text1"/>
                <w:sz w:val="22"/>
                <w:szCs w:val="22"/>
              </w:rPr>
              <w:t>về hai phương pháp sản xuất giá trị thặng dư</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Truy vấn để xem khả năng lĩnh hội kiến thức.</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w:t>
            </w:r>
            <w:r w:rsidRPr="00E470C4">
              <w:rPr>
                <w:color w:val="000000" w:themeColor="text1"/>
                <w:sz w:val="22"/>
                <w:szCs w:val="22"/>
                <w:u w:val="single"/>
              </w:rPr>
              <w:t>Sinhviên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lang w:val="vi-VN"/>
              </w:rPr>
              <w:t>Đọc giáo trình, chuẩn bị bài ở nhà</w:t>
            </w:r>
            <w:r w:rsidRPr="00E470C4">
              <w:rPr>
                <w:color w:val="000000" w:themeColor="text1"/>
                <w:sz w:val="22"/>
                <w:szCs w:val="22"/>
              </w:rPr>
              <w:t xml:space="preserve"> </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Trả lời các câu hỏi truy vấn</w:t>
            </w:r>
            <w:r w:rsidRPr="00E470C4">
              <w:rPr>
                <w:color w:val="000000" w:themeColor="text1"/>
                <w:sz w:val="22"/>
                <w:szCs w:val="22"/>
                <w:lang w:val="vi-VN"/>
              </w:rPr>
              <w:t xml:space="preserve"> của giáo viên</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Giải quyết tình huống</w:t>
            </w:r>
            <w:r w:rsidRPr="00E470C4">
              <w:rPr>
                <w:color w:val="000000" w:themeColor="text1"/>
                <w:sz w:val="22"/>
                <w:szCs w:val="22"/>
                <w:lang w:val="vi-VN"/>
              </w:rPr>
              <w:t>,</w:t>
            </w:r>
          </w:p>
          <w:p w:rsidR="00F6363E" w:rsidRPr="00E470C4" w:rsidRDefault="00F6363E" w:rsidP="00B25744">
            <w:pPr>
              <w:tabs>
                <w:tab w:val="left" w:pos="170"/>
              </w:tabs>
              <w:spacing w:line="264" w:lineRule="auto"/>
              <w:rPr>
                <w:i/>
                <w:color w:val="000000" w:themeColor="text1"/>
                <w:sz w:val="22"/>
                <w:szCs w:val="22"/>
              </w:rPr>
            </w:pPr>
            <w:r w:rsidRPr="00E470C4">
              <w:rPr>
                <w:color w:val="000000" w:themeColor="text1"/>
                <w:sz w:val="22"/>
                <w:szCs w:val="22"/>
                <w:lang w:val="vi-VN"/>
              </w:rPr>
              <w:t>đ</w:t>
            </w:r>
            <w:r w:rsidRPr="00E470C4">
              <w:rPr>
                <w:color w:val="000000" w:themeColor="text1"/>
                <w:sz w:val="22"/>
                <w:szCs w:val="22"/>
              </w:rPr>
              <w:t xml:space="preserve">ặt câu hỏi về </w:t>
            </w:r>
            <w:r w:rsidRPr="00E470C4">
              <w:rPr>
                <w:color w:val="000000" w:themeColor="text1"/>
                <w:sz w:val="22"/>
                <w:szCs w:val="22"/>
                <w:lang w:val="vi-VN"/>
              </w:rPr>
              <w:t xml:space="preserve">những nội dung </w:t>
            </w:r>
            <w:r w:rsidRPr="00E470C4">
              <w:rPr>
                <w:color w:val="000000" w:themeColor="text1"/>
                <w:sz w:val="22"/>
                <w:szCs w:val="22"/>
              </w:rPr>
              <w:t>bài học</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1587"/>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3.2. TÍCH LŨY TƯ BẢN</w:t>
            </w:r>
          </w:p>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3.2.1. Bản chất của tích lũy tư bản</w:t>
            </w:r>
          </w:p>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3.2.2. Các nhân tố làm tăng quy mô tích lũy</w:t>
            </w:r>
          </w:p>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3.2.3. Một số hệ quả của tích lũy tư bản</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Hiểu được tích lũy tư bản là gì?</w:t>
            </w:r>
          </w:p>
          <w:p w:rsidR="00F6363E" w:rsidRPr="00E470C4" w:rsidRDefault="00F6363E" w:rsidP="00B25744">
            <w:pPr>
              <w:spacing w:line="264" w:lineRule="auto"/>
              <w:rPr>
                <w:sz w:val="22"/>
                <w:szCs w:val="22"/>
              </w:rPr>
            </w:pPr>
            <w:r w:rsidRPr="00E470C4">
              <w:rPr>
                <w:sz w:val="22"/>
                <w:szCs w:val="22"/>
              </w:rPr>
              <w:t>- Các nhân tố tác động làm tăng quy mô tích lũy tư bản.</w:t>
            </w:r>
          </w:p>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sz w:val="22"/>
                <w:szCs w:val="22"/>
              </w:rPr>
            </w:pPr>
            <w:r w:rsidRPr="00E470C4">
              <w:rPr>
                <w:sz w:val="22"/>
                <w:szCs w:val="22"/>
              </w:rPr>
              <w:t>Giảng viên: Trình bày ví dụ về tích lũy.</w:t>
            </w:r>
          </w:p>
          <w:p w:rsidR="00F6363E" w:rsidRPr="00E470C4" w:rsidRDefault="00F6363E" w:rsidP="00B25744">
            <w:pPr>
              <w:spacing w:line="264" w:lineRule="auto"/>
              <w:rPr>
                <w:sz w:val="22"/>
                <w:szCs w:val="22"/>
              </w:rPr>
            </w:pPr>
            <w:r w:rsidRPr="00E470C4">
              <w:rPr>
                <w:sz w:val="22"/>
                <w:szCs w:val="22"/>
              </w:rPr>
              <w:t>+ Các nhân tố tác động quy mô tích lũy.</w:t>
            </w:r>
          </w:p>
          <w:p w:rsidR="00F6363E" w:rsidRPr="00E470C4" w:rsidRDefault="00F6363E" w:rsidP="00B25744">
            <w:pPr>
              <w:spacing w:line="264" w:lineRule="auto"/>
              <w:rPr>
                <w:sz w:val="22"/>
                <w:szCs w:val="22"/>
              </w:rPr>
            </w:pPr>
            <w:r w:rsidRPr="00E470C4">
              <w:rPr>
                <w:sz w:val="22"/>
                <w:szCs w:val="22"/>
              </w:rPr>
              <w:t>+ Hướng dẫn sinh viên nghiên cứu hệ quả của tích lũy tư bản</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1587"/>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3.3. HÌNH THỨC BIỂU HIỆN CỦA GIÁ TRỊ THẶNG DƯ TRONG NỀN KINH TẾ THỊ TRƯỜNG</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6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3.3.1. Lợi nhuận</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3.3.1.1. Chi phí sản xuất tư bản chủ nghĩa</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3.3.1.2. Bản chất của lợi nhuận</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3.3.1.3. Tỷ suất lợi nhuận</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3.3.1.4. Các nhân tố ảnh hưởng đến tỷ suất lợi nhuận</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lastRenderedPageBreak/>
              <w:t>3.3.1.5. Lợi nhuận bình quân</w:t>
            </w:r>
          </w:p>
          <w:p w:rsidR="00F6363E" w:rsidRPr="00720B9D" w:rsidRDefault="00F6363E" w:rsidP="00B25744">
            <w:pPr>
              <w:pStyle w:val="ListParagraph"/>
              <w:spacing w:after="0" w:line="264" w:lineRule="auto"/>
              <w:ind w:left="104"/>
              <w:contextualSpacing w:val="0"/>
              <w:rPr>
                <w:sz w:val="22"/>
                <w:szCs w:val="22"/>
              </w:rPr>
            </w:pPr>
            <w:r w:rsidRPr="00E470C4">
              <w:rPr>
                <w:sz w:val="22"/>
                <w:szCs w:val="22"/>
              </w:rPr>
              <w:t xml:space="preserve">3.3.1.6. Lợi nhuận thương nghiệp </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lastRenderedPageBreak/>
              <w:t>-Sinh viên nắm được các khái niệm: Chi phí sản xuất TBCN, lợi nhuận và tỷ suất lợi nhuận cũng như các nhân tố ảnh hưởng tới nó.</w:t>
            </w:r>
          </w:p>
          <w:p w:rsidR="00F6363E" w:rsidRPr="00E470C4" w:rsidRDefault="00F6363E" w:rsidP="00B25744">
            <w:pPr>
              <w:spacing w:line="264" w:lineRule="auto"/>
              <w:rPr>
                <w:sz w:val="22"/>
                <w:szCs w:val="22"/>
              </w:rPr>
            </w:pPr>
            <w:r w:rsidRPr="00E470C4">
              <w:rPr>
                <w:sz w:val="22"/>
                <w:szCs w:val="22"/>
              </w:rPr>
              <w:t xml:space="preserve">- Phân tích sự hình thành tỷ suất lợi nhuận bình </w:t>
            </w:r>
            <w:r w:rsidRPr="00E470C4">
              <w:rPr>
                <w:sz w:val="22"/>
                <w:szCs w:val="22"/>
              </w:rPr>
              <w:lastRenderedPageBreak/>
              <w:t>quân, chỉ rõ nguyên nhân hình thành lợi nhuận bình quân</w:t>
            </w: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413"/>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3.3.2. Lợi tức</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Hiểu được bản chất của lợi tức và các nhân tố ảnh hưởng đến nó</w:t>
            </w: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3.3.3. Địa tô tư bản chủ nghĩa</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Nắm được bản chất của địa tô và các loại địa tô</w:t>
            </w: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476"/>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Chương 4 CẠNH TRANH VÀ ĐỘC QUYỀN TRONG NỀN KINH TẾ THỊ TRƯỜNG</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rPr>
                <w:sz w:val="22"/>
                <w:szCs w:val="22"/>
                <w:u w:val="single"/>
              </w:rPr>
            </w:pPr>
            <w:r w:rsidRPr="00E470C4">
              <w:rPr>
                <w:sz w:val="22"/>
                <w:szCs w:val="22"/>
                <w:u w:val="single"/>
              </w:rPr>
              <w:t>Giảng viên:</w:t>
            </w:r>
          </w:p>
          <w:p w:rsidR="00F6363E" w:rsidRPr="00E470C4" w:rsidRDefault="00F6363E" w:rsidP="00B25744">
            <w:pPr>
              <w:spacing w:line="264" w:lineRule="auto"/>
              <w:rPr>
                <w:sz w:val="22"/>
                <w:szCs w:val="22"/>
              </w:rPr>
            </w:pPr>
            <w:r w:rsidRPr="00E470C4">
              <w:rPr>
                <w:sz w:val="22"/>
                <w:szCs w:val="22"/>
              </w:rPr>
              <w:t>-Giới thiệu khái quát nội dung chương 4, ý nghĩa của chương.</w:t>
            </w:r>
          </w:p>
          <w:p w:rsidR="00F6363E" w:rsidRPr="00E470C4" w:rsidRDefault="00F6363E" w:rsidP="00B25744">
            <w:pPr>
              <w:spacing w:line="264" w:lineRule="auto"/>
              <w:rPr>
                <w:sz w:val="22"/>
                <w:szCs w:val="22"/>
              </w:rPr>
            </w:pPr>
            <w:r w:rsidRPr="00E470C4">
              <w:rPr>
                <w:sz w:val="22"/>
                <w:szCs w:val="22"/>
              </w:rPr>
              <w:t>- Phương pháp sử dụng: thuyết giảng, phát vấn, nêu vấn đề…</w:t>
            </w:r>
          </w:p>
          <w:p w:rsidR="00F6363E" w:rsidRPr="00E470C4" w:rsidRDefault="00F6363E" w:rsidP="00B25744">
            <w:pPr>
              <w:spacing w:line="264" w:lineRule="auto"/>
              <w:rPr>
                <w:sz w:val="22"/>
                <w:szCs w:val="22"/>
              </w:rPr>
            </w:pPr>
            <w:r w:rsidRPr="00E470C4">
              <w:rPr>
                <w:sz w:val="22"/>
                <w:szCs w:val="22"/>
              </w:rPr>
              <w:t>- Kỹ thuật dạy học: Bảng, phấn, powpoint.</w:t>
            </w:r>
          </w:p>
          <w:p w:rsidR="00F6363E" w:rsidRPr="00E470C4" w:rsidRDefault="00F6363E" w:rsidP="00B25744">
            <w:pPr>
              <w:spacing w:line="264" w:lineRule="auto"/>
              <w:rPr>
                <w:sz w:val="22"/>
                <w:szCs w:val="22"/>
                <w:u w:val="single"/>
              </w:rPr>
            </w:pPr>
            <w:r w:rsidRPr="00E470C4">
              <w:rPr>
                <w:sz w:val="22"/>
                <w:szCs w:val="22"/>
                <w:u w:val="single"/>
              </w:rPr>
              <w:t xml:space="preserve">Sinh viên:  </w:t>
            </w:r>
          </w:p>
          <w:p w:rsidR="00F6363E" w:rsidRPr="00E470C4" w:rsidRDefault="00F6363E" w:rsidP="00B25744">
            <w:pPr>
              <w:spacing w:line="264" w:lineRule="auto"/>
              <w:rPr>
                <w:sz w:val="22"/>
                <w:szCs w:val="22"/>
              </w:rPr>
            </w:pPr>
            <w:r w:rsidRPr="00E470C4">
              <w:rPr>
                <w:sz w:val="22"/>
                <w:szCs w:val="22"/>
              </w:rPr>
              <w:t xml:space="preserve">- Nghiên cứu nội dung bài học trong giáo trình và các tài liệu liên quan đến nội dung bài học. </w:t>
            </w:r>
          </w:p>
          <w:p w:rsidR="00F6363E" w:rsidRPr="00E470C4" w:rsidRDefault="00F6363E" w:rsidP="00B25744">
            <w:pPr>
              <w:spacing w:line="264" w:lineRule="auto"/>
              <w:rPr>
                <w:sz w:val="22"/>
                <w:szCs w:val="22"/>
              </w:rPr>
            </w:pPr>
            <w:r w:rsidRPr="00E470C4">
              <w:rPr>
                <w:sz w:val="22"/>
                <w:szCs w:val="22"/>
              </w:rPr>
              <w:t>- Nghe giảng, ghi chép, chuẩn bị kiến thức phát biểu trên lớp.</w:t>
            </w:r>
          </w:p>
          <w:p w:rsidR="00F6363E" w:rsidRPr="00E470C4" w:rsidRDefault="00F6363E" w:rsidP="00B25744">
            <w:pPr>
              <w:spacing w:line="264" w:lineRule="auto"/>
              <w:rPr>
                <w:sz w:val="22"/>
                <w:szCs w:val="22"/>
              </w:rPr>
            </w:pPr>
            <w:r w:rsidRPr="00E470C4">
              <w:rPr>
                <w:sz w:val="22"/>
                <w:szCs w:val="22"/>
              </w:rPr>
              <w:t>- Củng cố kiến thức, kĩ năng, thái độ theo yêu cầu môn học:</w:t>
            </w:r>
          </w:p>
          <w:p w:rsidR="00F6363E" w:rsidRPr="00E470C4" w:rsidRDefault="00F6363E" w:rsidP="00B25744">
            <w:pPr>
              <w:spacing w:line="264" w:lineRule="auto"/>
              <w:rPr>
                <w:sz w:val="22"/>
                <w:szCs w:val="22"/>
              </w:rPr>
            </w:pPr>
            <w:r w:rsidRPr="00E470C4">
              <w:rPr>
                <w:sz w:val="22"/>
                <w:szCs w:val="22"/>
              </w:rPr>
              <w:t>+ Chuẩn bị đề cương thảo luận theo nội dung của Bộ môn</w:t>
            </w: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r w:rsidRPr="00E470C4">
              <w:rPr>
                <w:color w:val="000000" w:themeColor="text1"/>
                <w:sz w:val="22"/>
                <w:szCs w:val="22"/>
              </w:rPr>
              <w:t>- Đánh giá đề cương thảo luận của sinh viên.</w:t>
            </w: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4.1. QUAN HỆ GIỮA CẠNH TRANH VÀ ĐỘC QUYỀN TRONG NỀN KINH TẾ THỊ TRƯỜNG</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Phân biệt được cạnh tranh tư do với độc quyền.</w:t>
            </w:r>
          </w:p>
          <w:p w:rsidR="00F6363E" w:rsidRPr="00E470C4" w:rsidRDefault="00F6363E" w:rsidP="00B25744">
            <w:pPr>
              <w:spacing w:line="264" w:lineRule="auto"/>
              <w:rPr>
                <w:sz w:val="22"/>
                <w:szCs w:val="22"/>
              </w:rPr>
            </w:pPr>
            <w:r w:rsidRPr="00E470C4">
              <w:rPr>
                <w:sz w:val="22"/>
                <w:szCs w:val="22"/>
              </w:rPr>
              <w:t>- Quan hệ giữa cạnh tranh với độc quyền</w:t>
            </w: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sz w:val="22"/>
                <w:szCs w:val="22"/>
              </w:rPr>
            </w:pPr>
            <w:r w:rsidRPr="00E470C4">
              <w:rPr>
                <w:sz w:val="22"/>
                <w:szCs w:val="22"/>
              </w:rPr>
              <w:t>Giảng viên:</w:t>
            </w:r>
          </w:p>
          <w:p w:rsidR="00F6363E" w:rsidRPr="00E470C4" w:rsidRDefault="00F6363E" w:rsidP="00B25744">
            <w:pPr>
              <w:spacing w:line="264" w:lineRule="auto"/>
              <w:rPr>
                <w:sz w:val="22"/>
                <w:szCs w:val="22"/>
              </w:rPr>
            </w:pPr>
            <w:r w:rsidRPr="00E470C4">
              <w:rPr>
                <w:sz w:val="22"/>
                <w:szCs w:val="22"/>
              </w:rPr>
              <w:t>-Giới thiệu khái quát về nội dung của chương 4, ý nghĩa của chương.</w:t>
            </w:r>
          </w:p>
          <w:p w:rsidR="00F6363E" w:rsidRPr="00E470C4" w:rsidRDefault="00F6363E" w:rsidP="00B25744">
            <w:pPr>
              <w:spacing w:line="264" w:lineRule="auto"/>
              <w:rPr>
                <w:sz w:val="22"/>
                <w:szCs w:val="22"/>
              </w:rPr>
            </w:pPr>
            <w:r w:rsidRPr="00E470C4">
              <w:rPr>
                <w:sz w:val="22"/>
                <w:szCs w:val="22"/>
              </w:rPr>
              <w:t>- Phương pháp sử dụng: thuyết giảng, phát vấn, nêu vấn đề…</w:t>
            </w:r>
          </w:p>
          <w:p w:rsidR="00F6363E" w:rsidRPr="00E470C4" w:rsidRDefault="00F6363E" w:rsidP="00B25744">
            <w:pPr>
              <w:spacing w:line="264" w:lineRule="auto"/>
              <w:rPr>
                <w:sz w:val="22"/>
                <w:szCs w:val="22"/>
              </w:rPr>
            </w:pPr>
            <w:r w:rsidRPr="00E470C4">
              <w:rPr>
                <w:sz w:val="22"/>
                <w:szCs w:val="22"/>
              </w:rPr>
              <w:t>- Kỹ thuật dạy học: Bảng, phấn, powpoint.</w:t>
            </w:r>
          </w:p>
          <w:p w:rsidR="00F6363E" w:rsidRPr="00E470C4" w:rsidRDefault="00F6363E" w:rsidP="00B25744">
            <w:pPr>
              <w:widowControl w:val="0"/>
              <w:numPr>
                <w:ilvl w:val="0"/>
                <w:numId w:val="118"/>
              </w:numPr>
              <w:spacing w:line="264" w:lineRule="auto"/>
              <w:ind w:left="360"/>
              <w:jc w:val="both"/>
              <w:rPr>
                <w:sz w:val="22"/>
                <w:szCs w:val="22"/>
              </w:rPr>
            </w:pPr>
            <w:r w:rsidRPr="00E470C4">
              <w:rPr>
                <w:sz w:val="22"/>
                <w:szCs w:val="22"/>
              </w:rPr>
              <w:t xml:space="preserve">Sinh viên:  </w:t>
            </w:r>
          </w:p>
          <w:p w:rsidR="00F6363E" w:rsidRPr="00E470C4" w:rsidRDefault="00F6363E" w:rsidP="00B25744">
            <w:pPr>
              <w:spacing w:line="264" w:lineRule="auto"/>
              <w:rPr>
                <w:sz w:val="22"/>
                <w:szCs w:val="22"/>
              </w:rPr>
            </w:pPr>
            <w:r w:rsidRPr="00E470C4">
              <w:rPr>
                <w:sz w:val="22"/>
                <w:szCs w:val="22"/>
              </w:rPr>
              <w:t xml:space="preserve">-Đọc, nghiên cứu tài liệu liên quan đến học thuyết hình thái kinh tế - xã hội đã giới thiệu. </w:t>
            </w:r>
          </w:p>
          <w:p w:rsidR="00F6363E" w:rsidRPr="00E470C4" w:rsidRDefault="00F6363E" w:rsidP="00B25744">
            <w:pPr>
              <w:spacing w:line="264" w:lineRule="auto"/>
              <w:rPr>
                <w:sz w:val="22"/>
                <w:szCs w:val="22"/>
              </w:rPr>
            </w:pPr>
            <w:r w:rsidRPr="00E470C4">
              <w:rPr>
                <w:sz w:val="22"/>
                <w:szCs w:val="22"/>
              </w:rPr>
              <w:t>- Nghe giảng, ghi chép, chuẩn bị kiến thức phát biểu trên lớp</w:t>
            </w: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r w:rsidRPr="00E470C4">
              <w:rPr>
                <w:color w:val="000000" w:themeColor="text1"/>
                <w:sz w:val="22"/>
                <w:szCs w:val="22"/>
              </w:rPr>
              <w:t>- Đánh giá đề cương thảo luận của sinh viên.</w:t>
            </w: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4.2. ĐỘC QUYỀN VÀ ĐỘC QUYỀN NHÀ NƯỚC TRONG NỀN KINH TẾ THỊ TRƯỜNG</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44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4.2.1. Lý luận của Lê nin về độc quyền trong nền kinh tế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4.2.1.1. Nguyên nhân hình thành và tác động của độc quyền</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 xml:space="preserve">4.2.1.2. Những đặc điểm của độc quyền trong chủ nghĩa tư </w:t>
            </w:r>
            <w:r w:rsidRPr="00E470C4">
              <w:rPr>
                <w:sz w:val="22"/>
                <w:szCs w:val="22"/>
              </w:rPr>
              <w:lastRenderedPageBreak/>
              <w:t>bản</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lastRenderedPageBreak/>
              <w:t>- Nắm được khái niệm độc quyền.</w:t>
            </w:r>
          </w:p>
          <w:p w:rsidR="00F6363E" w:rsidRPr="00E470C4" w:rsidRDefault="00F6363E" w:rsidP="00B25744">
            <w:pPr>
              <w:spacing w:line="264" w:lineRule="auto"/>
              <w:rPr>
                <w:sz w:val="22"/>
                <w:szCs w:val="22"/>
              </w:rPr>
            </w:pPr>
            <w:r w:rsidRPr="00E470C4">
              <w:rPr>
                <w:sz w:val="22"/>
                <w:szCs w:val="22"/>
              </w:rPr>
              <w:t>- Nguyên nhân hình thành độc quyền và 5 đặc điểm của độc quyền</w:t>
            </w: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b/>
                <w:sz w:val="22"/>
                <w:szCs w:val="22"/>
                <w:u w:val="single"/>
              </w:rPr>
            </w:pPr>
            <w:r w:rsidRPr="00E470C4">
              <w:rPr>
                <w:b/>
                <w:sz w:val="22"/>
                <w:szCs w:val="22"/>
                <w:u w:val="single"/>
              </w:rPr>
              <w:t xml:space="preserve">Giảng viên:  </w:t>
            </w:r>
          </w:p>
          <w:p w:rsidR="00F6363E" w:rsidRPr="00E470C4" w:rsidRDefault="00F6363E" w:rsidP="00B25744">
            <w:pPr>
              <w:spacing w:line="264" w:lineRule="auto"/>
              <w:rPr>
                <w:sz w:val="22"/>
                <w:szCs w:val="22"/>
              </w:rPr>
            </w:pPr>
            <w:r w:rsidRPr="00E470C4">
              <w:rPr>
                <w:sz w:val="22"/>
                <w:szCs w:val="22"/>
              </w:rPr>
              <w:t>- Giới thiệu các nội dung: Nguyên nhân hình thành độc quyền và các đặc điểm của độc quyền.</w:t>
            </w:r>
          </w:p>
          <w:p w:rsidR="00F6363E" w:rsidRPr="00E470C4" w:rsidRDefault="00F6363E" w:rsidP="00B25744">
            <w:pPr>
              <w:spacing w:line="264" w:lineRule="auto"/>
              <w:rPr>
                <w:sz w:val="22"/>
                <w:szCs w:val="22"/>
              </w:rPr>
            </w:pPr>
            <w:r w:rsidRPr="00E470C4">
              <w:rPr>
                <w:sz w:val="22"/>
                <w:szCs w:val="22"/>
              </w:rPr>
              <w:t>- Phương pháp sử dụng: thuyết giảng, phát vấn, nêu vấn đề…</w:t>
            </w:r>
          </w:p>
          <w:p w:rsidR="00F6363E" w:rsidRPr="00E470C4" w:rsidRDefault="00F6363E" w:rsidP="00B25744">
            <w:pPr>
              <w:spacing w:line="264" w:lineRule="auto"/>
              <w:rPr>
                <w:sz w:val="22"/>
                <w:szCs w:val="22"/>
              </w:rPr>
            </w:pPr>
            <w:r w:rsidRPr="00E470C4">
              <w:rPr>
                <w:sz w:val="22"/>
                <w:szCs w:val="22"/>
              </w:rPr>
              <w:t xml:space="preserve">- Kỹ thuật dạy học: bảng, phấn, </w:t>
            </w:r>
            <w:r w:rsidRPr="00E470C4">
              <w:rPr>
                <w:sz w:val="22"/>
                <w:szCs w:val="22"/>
              </w:rPr>
              <w:lastRenderedPageBreak/>
              <w:t>powpoint.</w:t>
            </w:r>
          </w:p>
          <w:p w:rsidR="00F6363E" w:rsidRPr="00E470C4" w:rsidRDefault="00F6363E" w:rsidP="00B25744">
            <w:pPr>
              <w:spacing w:line="264" w:lineRule="auto"/>
              <w:rPr>
                <w:b/>
                <w:sz w:val="22"/>
                <w:szCs w:val="22"/>
                <w:u w:val="single"/>
              </w:rPr>
            </w:pPr>
            <w:r w:rsidRPr="00E470C4">
              <w:rPr>
                <w:sz w:val="22"/>
                <w:szCs w:val="22"/>
                <w:u w:val="single"/>
              </w:rPr>
              <w:t xml:space="preserve">- </w:t>
            </w:r>
            <w:r w:rsidRPr="00E470C4">
              <w:rPr>
                <w:b/>
                <w:sz w:val="22"/>
                <w:szCs w:val="22"/>
                <w:u w:val="single"/>
              </w:rPr>
              <w:t xml:space="preserve">Sinh viên:  </w:t>
            </w:r>
          </w:p>
          <w:p w:rsidR="00F6363E" w:rsidRPr="00E470C4" w:rsidRDefault="00F6363E" w:rsidP="00B25744">
            <w:pPr>
              <w:spacing w:line="264" w:lineRule="auto"/>
              <w:rPr>
                <w:sz w:val="22"/>
                <w:szCs w:val="22"/>
              </w:rPr>
            </w:pPr>
            <w:r w:rsidRPr="00E470C4">
              <w:rPr>
                <w:sz w:val="22"/>
                <w:szCs w:val="22"/>
              </w:rPr>
              <w:t>- Đọc, nghiên cứu trước giáo trình và tài liệu liên quan nội dung bài giảng.</w:t>
            </w:r>
          </w:p>
          <w:p w:rsidR="00F6363E" w:rsidRPr="00E470C4" w:rsidRDefault="00F6363E" w:rsidP="00B25744">
            <w:pPr>
              <w:spacing w:line="264" w:lineRule="auto"/>
              <w:rPr>
                <w:sz w:val="22"/>
                <w:szCs w:val="22"/>
              </w:rPr>
            </w:pPr>
            <w:r w:rsidRPr="00E470C4">
              <w:rPr>
                <w:sz w:val="22"/>
                <w:szCs w:val="22"/>
              </w:rPr>
              <w:t>- Nghe giảng, ghi chép, chuẩn bị kiến thức, tình huống, phát biểu trên lớp:</w:t>
            </w:r>
          </w:p>
          <w:p w:rsidR="00F6363E" w:rsidRPr="00E470C4" w:rsidRDefault="00F6363E" w:rsidP="00B25744">
            <w:pPr>
              <w:spacing w:line="264" w:lineRule="auto"/>
              <w:rPr>
                <w:sz w:val="22"/>
                <w:szCs w:val="22"/>
              </w:rPr>
            </w:pPr>
            <w:r w:rsidRPr="00E470C4">
              <w:rPr>
                <w:sz w:val="22"/>
                <w:szCs w:val="22"/>
              </w:rPr>
              <w:t>+ Củng cố kiến thức, kỹ năng theo yêu cầu môn học.</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35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4.2.2. Lý luận của Lê nin về độc quyền nhà nước trong chủ nghĩa tư bản</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4.2.2.1. Nguyên nhân ra đời và phát triển của độc quyền nhà nước trong CNTB</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4.2.2.2. Bản chất của độc quyền nhà nước trong CNTB</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4.2.2.3. Những biểu hiện chủ yếu của độc quyền nhà nước trong CNTB</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4.2.2.4. Vai trò lịch sử của CNTB</w:t>
            </w:r>
          </w:p>
          <w:p w:rsidR="00F6363E" w:rsidRPr="00E470C4" w:rsidRDefault="00F6363E" w:rsidP="00B25744">
            <w:pPr>
              <w:pStyle w:val="ListParagraph"/>
              <w:spacing w:after="0" w:line="264" w:lineRule="auto"/>
              <w:ind w:left="104"/>
              <w:contextualSpacing w:val="0"/>
              <w:rPr>
                <w:sz w:val="22"/>
                <w:szCs w:val="22"/>
              </w:rPr>
            </w:pP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-Hiểu được nguyên nhân hình thành độc quyền nhà nước.</w:t>
            </w:r>
          </w:p>
          <w:p w:rsidR="00F6363E" w:rsidRPr="00E470C4" w:rsidRDefault="00F6363E" w:rsidP="00B25744">
            <w:pPr>
              <w:spacing w:line="264" w:lineRule="auto"/>
              <w:rPr>
                <w:sz w:val="22"/>
                <w:szCs w:val="22"/>
              </w:rPr>
            </w:pPr>
            <w:r w:rsidRPr="00E470C4">
              <w:rPr>
                <w:sz w:val="22"/>
                <w:szCs w:val="22"/>
              </w:rPr>
              <w:t>- Bản chất của chủ nghĩa tư bản độc quyền nhà nước là gì?</w:t>
            </w:r>
          </w:p>
          <w:p w:rsidR="00F6363E" w:rsidRPr="00E470C4" w:rsidRDefault="00F6363E" w:rsidP="00B25744">
            <w:pPr>
              <w:spacing w:line="264" w:lineRule="auto"/>
              <w:rPr>
                <w:sz w:val="22"/>
                <w:szCs w:val="22"/>
              </w:rPr>
            </w:pPr>
            <w:r w:rsidRPr="00E470C4">
              <w:rPr>
                <w:sz w:val="22"/>
                <w:szCs w:val="22"/>
              </w:rPr>
              <w:t>- Phân biệt được độc quyền với độc quyền nhà nước và biểu hiện chủ yếu của CNTB độc quyền nhà nước.</w:t>
            </w:r>
          </w:p>
          <w:p w:rsidR="00F6363E" w:rsidRPr="00E470C4" w:rsidRDefault="00F6363E" w:rsidP="00B25744">
            <w:pPr>
              <w:spacing w:line="264" w:lineRule="auto"/>
              <w:rPr>
                <w:sz w:val="22"/>
                <w:szCs w:val="22"/>
              </w:rPr>
            </w:pPr>
            <w:r w:rsidRPr="00E470C4">
              <w:rPr>
                <w:sz w:val="22"/>
                <w:szCs w:val="22"/>
              </w:rPr>
              <w:t xml:space="preserve">- Chủ nghĩa tư bản đã có vai trò như thế nào đối với sự phát triển của nhân loại? </w:t>
            </w: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b/>
                <w:sz w:val="22"/>
                <w:szCs w:val="22"/>
              </w:rPr>
            </w:pPr>
            <w:r w:rsidRPr="00E470C4">
              <w:rPr>
                <w:b/>
                <w:sz w:val="22"/>
                <w:szCs w:val="22"/>
              </w:rPr>
              <w:t>Giảng viên:</w:t>
            </w:r>
          </w:p>
          <w:p w:rsidR="00F6363E" w:rsidRPr="00E470C4" w:rsidRDefault="00F6363E" w:rsidP="00B25744">
            <w:pPr>
              <w:spacing w:line="264" w:lineRule="auto"/>
              <w:rPr>
                <w:sz w:val="22"/>
                <w:szCs w:val="22"/>
              </w:rPr>
            </w:pPr>
            <w:r w:rsidRPr="00E470C4">
              <w:rPr>
                <w:sz w:val="22"/>
                <w:szCs w:val="22"/>
              </w:rPr>
              <w:t xml:space="preserve">- Giới thiệu các yêu cầu đối với nội dung bài học </w:t>
            </w:r>
          </w:p>
          <w:p w:rsidR="00F6363E" w:rsidRPr="00E470C4" w:rsidRDefault="00F6363E" w:rsidP="00B25744">
            <w:pPr>
              <w:spacing w:line="264" w:lineRule="auto"/>
              <w:rPr>
                <w:sz w:val="22"/>
                <w:szCs w:val="22"/>
              </w:rPr>
            </w:pPr>
            <w:r w:rsidRPr="00E470C4">
              <w:rPr>
                <w:sz w:val="22"/>
                <w:szCs w:val="22"/>
              </w:rPr>
              <w:t>- Sử dụng phương pháp thuyết trình giảng giải, phát vấn, nêu vấn đề làm rõ nguyên nhân ra đời của CNTB độc quyền nhà nước, biểu hiện của nó và vai trò lịch sử của CNTB.</w:t>
            </w:r>
          </w:p>
          <w:p w:rsidR="00F6363E" w:rsidRPr="00E470C4" w:rsidRDefault="00F6363E" w:rsidP="00B25744">
            <w:pPr>
              <w:spacing w:line="264" w:lineRule="auto"/>
              <w:rPr>
                <w:sz w:val="22"/>
                <w:szCs w:val="22"/>
              </w:rPr>
            </w:pPr>
            <w:r w:rsidRPr="00E470C4">
              <w:rPr>
                <w:sz w:val="22"/>
                <w:szCs w:val="22"/>
              </w:rPr>
              <w:t xml:space="preserve">- Kỹ thuật dạy học: bảng, phấn, </w:t>
            </w:r>
          </w:p>
          <w:p w:rsidR="00F6363E" w:rsidRPr="00E470C4" w:rsidRDefault="00F6363E" w:rsidP="00B25744">
            <w:pPr>
              <w:spacing w:line="264" w:lineRule="auto"/>
              <w:rPr>
                <w:sz w:val="22"/>
                <w:szCs w:val="22"/>
              </w:rPr>
            </w:pPr>
            <w:r w:rsidRPr="00E470C4">
              <w:rPr>
                <w:sz w:val="22"/>
                <w:szCs w:val="22"/>
              </w:rPr>
              <w:t>sử dụng CNTT trình chiếu ppt bài giảng</w:t>
            </w:r>
          </w:p>
          <w:p w:rsidR="00F6363E" w:rsidRPr="00E470C4" w:rsidRDefault="00F6363E" w:rsidP="00B25744">
            <w:pPr>
              <w:spacing w:line="264" w:lineRule="auto"/>
              <w:rPr>
                <w:sz w:val="22"/>
                <w:szCs w:val="22"/>
              </w:rPr>
            </w:pPr>
            <w:r w:rsidRPr="00E470C4">
              <w:rPr>
                <w:sz w:val="22"/>
                <w:szCs w:val="22"/>
              </w:rPr>
              <w:t>- Yêu cầu sinh viên đọc, nghiên cứu tài liệu</w:t>
            </w:r>
          </w:p>
          <w:p w:rsidR="00F6363E" w:rsidRPr="00E470C4" w:rsidRDefault="00F6363E" w:rsidP="00B25744">
            <w:pPr>
              <w:spacing w:line="264" w:lineRule="auto"/>
              <w:rPr>
                <w:sz w:val="22"/>
                <w:szCs w:val="22"/>
                <w:u w:val="single"/>
              </w:rPr>
            </w:pPr>
            <w:r w:rsidRPr="00E470C4">
              <w:rPr>
                <w:sz w:val="22"/>
                <w:szCs w:val="22"/>
              </w:rPr>
              <w:t>- Phát vấn sinh viên, nêu và phân tích các nội dung.</w:t>
            </w:r>
          </w:p>
          <w:p w:rsidR="00F6363E" w:rsidRPr="00E470C4" w:rsidRDefault="00F6363E" w:rsidP="00B25744">
            <w:pPr>
              <w:spacing w:line="264" w:lineRule="auto"/>
              <w:rPr>
                <w:sz w:val="22"/>
                <w:szCs w:val="22"/>
              </w:rPr>
            </w:pPr>
            <w:r w:rsidRPr="00E470C4">
              <w:rPr>
                <w:sz w:val="22"/>
                <w:szCs w:val="22"/>
              </w:rPr>
              <w:t>Giao cho sinh viên nội dung tự nghiên cứu.</w:t>
            </w: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r w:rsidRPr="00E470C4">
              <w:rPr>
                <w:color w:val="000000" w:themeColor="text1"/>
                <w:sz w:val="22"/>
                <w:szCs w:val="22"/>
              </w:rPr>
              <w:t>- Đánh giá đề cương thảo luận của sinh viên.</w:t>
            </w: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Chương 5  KINH TẾ THỊ TRƯỜNG     ĐỊNH HƯỚNG XHCN VÀ CÁC QUAN HỆ LỢI ÍCH KINH TẾ Ở VIỆT NAM</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widowControl w:val="0"/>
              <w:numPr>
                <w:ilvl w:val="0"/>
                <w:numId w:val="118"/>
              </w:numPr>
              <w:spacing w:line="264" w:lineRule="auto"/>
              <w:ind w:left="360"/>
              <w:jc w:val="both"/>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5.1. KINH TẾ THỊ TRƯỜNG     ĐỊNH HƯỚNG XHCN Ở VIỆT NAM</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sz w:val="22"/>
                <w:szCs w:val="22"/>
              </w:rPr>
            </w:pPr>
            <w:r w:rsidRPr="00E470C4">
              <w:rPr>
                <w:b/>
                <w:sz w:val="22"/>
                <w:szCs w:val="22"/>
              </w:rPr>
              <w:t>5.1.1. Khái niệm kinh tế thị trường định hướng XHCN ở Việt Nam</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Nắm được khái niệm kinh tế thị trưởng định hướng XHCN ở Việt Nam.</w:t>
            </w:r>
          </w:p>
        </w:tc>
        <w:tc>
          <w:tcPr>
            <w:tcW w:w="2978"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w:t>
            </w:r>
            <w:r w:rsidRPr="00E470C4">
              <w:rPr>
                <w:color w:val="000000" w:themeColor="text1"/>
                <w:sz w:val="22"/>
                <w:szCs w:val="22"/>
                <w:u w:val="single"/>
              </w:rPr>
              <w:t>Giảngviên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Thuyết giảng nội dung các khái niệm kinh tế thị trường là gì?</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lang w:val="vi-VN"/>
              </w:rPr>
              <w:t xml:space="preserve">Lấy ví dụ thực tế liên hệ </w:t>
            </w:r>
            <w:r w:rsidRPr="00E470C4">
              <w:rPr>
                <w:color w:val="000000" w:themeColor="text1"/>
                <w:sz w:val="22"/>
                <w:szCs w:val="22"/>
              </w:rPr>
              <w:t>thực tế về nền kinh tế thị trường</w:t>
            </w:r>
          </w:p>
        </w:tc>
        <w:tc>
          <w:tcPr>
            <w:tcW w:w="1560" w:type="dxa"/>
            <w:tcBorders>
              <w:bottom w:val="single" w:sz="4" w:space="0" w:color="auto"/>
            </w:tcBorders>
          </w:tcPr>
          <w:p w:rsidR="00F6363E" w:rsidRPr="00E470C4" w:rsidRDefault="00F6363E" w:rsidP="00B25744">
            <w:pPr>
              <w:spacing w:line="264" w:lineRule="auto"/>
              <w:rPr>
                <w:sz w:val="22"/>
                <w:szCs w:val="22"/>
              </w:rPr>
            </w:pPr>
            <w:r w:rsidRPr="00E470C4">
              <w:rPr>
                <w:color w:val="000000" w:themeColor="text1"/>
                <w:sz w:val="22"/>
                <w:szCs w:val="22"/>
              </w:rPr>
              <w:t>Đánh giá đề cương thảo luận của sinh viên.</w:t>
            </w: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5.1.2 Tính tất yếu khách quan của việc phát triển kinh tế thị trường định hướng XHCN ở Việt Nam</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xml:space="preserve">- Hiểu được tại sao phải xây dựng và phát triển nền kinh tế thị trường định hướng XHCN ở Việt Nam </w:t>
            </w:r>
          </w:p>
        </w:tc>
        <w:tc>
          <w:tcPr>
            <w:tcW w:w="2978"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w:t>
            </w:r>
            <w:r w:rsidRPr="00E470C4">
              <w:rPr>
                <w:color w:val="000000" w:themeColor="text1"/>
                <w:sz w:val="22"/>
                <w:szCs w:val="22"/>
                <w:u w:val="single"/>
              </w:rPr>
              <w:t>Giảng viên:</w:t>
            </w:r>
            <w:r w:rsidRPr="00E470C4">
              <w:rPr>
                <w:color w:val="000000" w:themeColor="text1"/>
                <w:sz w:val="22"/>
                <w:szCs w:val="22"/>
              </w:rPr>
              <w:t xml:space="preserve"> giới thiệu cho sinh viên tự nghiên cứu nội dung</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w:t>
            </w:r>
            <w:r w:rsidRPr="00E470C4">
              <w:rPr>
                <w:color w:val="000000" w:themeColor="text1"/>
                <w:sz w:val="22"/>
                <w:szCs w:val="22"/>
                <w:u w:val="single"/>
              </w:rPr>
              <w:t>Sinhviên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lang w:val="vi-VN"/>
              </w:rPr>
              <w:t>Đọc giáo trình, chuẩn bị bài ở nhà.</w:t>
            </w:r>
          </w:p>
          <w:p w:rsidR="00F6363E" w:rsidRPr="00E470C4" w:rsidRDefault="00F6363E" w:rsidP="00B25744">
            <w:pPr>
              <w:numPr>
                <w:ilvl w:val="0"/>
                <w:numId w:val="107"/>
              </w:numPr>
              <w:tabs>
                <w:tab w:val="left" w:pos="170"/>
              </w:tabs>
              <w:spacing w:line="264" w:lineRule="auto"/>
              <w:ind w:left="0" w:firstLine="0"/>
              <w:jc w:val="both"/>
              <w:rPr>
                <w:sz w:val="22"/>
                <w:szCs w:val="22"/>
              </w:rPr>
            </w:pPr>
            <w:r w:rsidRPr="00E470C4">
              <w:rPr>
                <w:color w:val="000000" w:themeColor="text1"/>
                <w:sz w:val="22"/>
                <w:szCs w:val="22"/>
              </w:rPr>
              <w:t>Trao đổi với sinh viên về nội dung nghiên cứu.</w:t>
            </w: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720B9D"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w:t>
            </w:r>
            <w:r>
              <w:rPr>
                <w:color w:val="000000" w:themeColor="text1"/>
                <w:sz w:val="22"/>
                <w:szCs w:val="22"/>
              </w:rPr>
              <w:t xml:space="preserve"> viên đối với nội </w:t>
            </w:r>
            <w:r>
              <w:rPr>
                <w:color w:val="000000" w:themeColor="text1"/>
                <w:sz w:val="22"/>
                <w:szCs w:val="22"/>
              </w:rPr>
              <w:lastRenderedPageBreak/>
              <w:t>dung bài học.</w:t>
            </w: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5.2.3. Đặc trưng của kinh tế thị trường định hướng XHCN ở Việt nam</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5.2.3.1. Về mục tiêu</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5.2.3.2. Về quan hệ sở hữu và thành phần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5.2.3.3. Về quan hệ quản lý nền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5.2.3.4. Về quan hệ phân phối</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5.2.3.5. Về quan hệ giữa gắn tăng trưởng kinh tế với công bằng xã hội</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Nắm được những đặc trung cơ bản của kinh tế thị trường định hướng XHCN ở Việt Nam: Mục tiêu phát triển, quan hệ sở hữu, cách thức quản lý, quan hệ phân phối…</w:t>
            </w:r>
          </w:p>
        </w:tc>
        <w:tc>
          <w:tcPr>
            <w:tcW w:w="2978"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w:t>
            </w:r>
            <w:r w:rsidRPr="00E470C4">
              <w:rPr>
                <w:color w:val="000000" w:themeColor="text1"/>
                <w:sz w:val="22"/>
                <w:szCs w:val="22"/>
                <w:u w:val="single"/>
              </w:rPr>
              <w:t>Giảng viên:</w:t>
            </w:r>
            <w:r w:rsidRPr="00E470C4">
              <w:rPr>
                <w:color w:val="000000" w:themeColor="text1"/>
                <w:sz w:val="22"/>
                <w:szCs w:val="22"/>
              </w:rPr>
              <w:t xml:space="preserve"> giới thiệu các nội dung: mục tiêu, quan hệ sở hữu, quan hệ phân phối, quan hệ quản lý…kinh tế thị trường.</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w:t>
            </w:r>
            <w:r w:rsidRPr="00E470C4">
              <w:rPr>
                <w:color w:val="000000" w:themeColor="text1"/>
                <w:sz w:val="22"/>
                <w:szCs w:val="22"/>
                <w:u w:val="single"/>
              </w:rPr>
              <w:t>Sinhviên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Ghi nhớ nội dung giảng giải</w:t>
            </w:r>
            <w:r w:rsidRPr="00E470C4">
              <w:rPr>
                <w:color w:val="000000" w:themeColor="text1"/>
                <w:sz w:val="22"/>
                <w:szCs w:val="22"/>
                <w:lang w:val="vi-VN"/>
              </w:rPr>
              <w:t>.</w:t>
            </w:r>
          </w:p>
          <w:p w:rsidR="00F6363E" w:rsidRPr="00E470C4" w:rsidRDefault="00F6363E" w:rsidP="00B25744">
            <w:pPr>
              <w:numPr>
                <w:ilvl w:val="0"/>
                <w:numId w:val="107"/>
              </w:numPr>
              <w:tabs>
                <w:tab w:val="left" w:pos="170"/>
              </w:tabs>
              <w:spacing w:line="264" w:lineRule="auto"/>
              <w:ind w:left="0" w:firstLine="0"/>
              <w:jc w:val="both"/>
              <w:rPr>
                <w:sz w:val="22"/>
                <w:szCs w:val="22"/>
              </w:rPr>
            </w:pPr>
            <w:r w:rsidRPr="00E470C4">
              <w:rPr>
                <w:color w:val="000000" w:themeColor="text1"/>
                <w:sz w:val="22"/>
                <w:szCs w:val="22"/>
              </w:rPr>
              <w:t>Trao đổi với sinh viên  về mục tiêu, quan hệ sở hữu… trong nền kinh tế thị trường Việt Nam.</w:t>
            </w: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5.2. HOÀN THIỆN THỂ CHẾ KINH TẾ THỊ TRƯỜNG ĐỊNH HƯỚNG XHCN Ở VIỆT NAM</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5.2.1. Sự cần thiết phải hoàn thiện thể chế kinh tế thị trường định hướng XHCN ở Việt Nam</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Hiểu được khái niệm thể chế.</w:t>
            </w:r>
          </w:p>
          <w:p w:rsidR="00F6363E" w:rsidRPr="00E470C4" w:rsidRDefault="00F6363E" w:rsidP="00B25744">
            <w:pPr>
              <w:spacing w:line="264" w:lineRule="auto"/>
              <w:rPr>
                <w:sz w:val="22"/>
                <w:szCs w:val="22"/>
              </w:rPr>
            </w:pPr>
            <w:r w:rsidRPr="00E470C4">
              <w:rPr>
                <w:sz w:val="22"/>
                <w:szCs w:val="22"/>
              </w:rPr>
              <w:t>- Thể chế kinh  tế thị trường là gì?</w:t>
            </w:r>
          </w:p>
          <w:p w:rsidR="00F6363E" w:rsidRPr="00E470C4" w:rsidRDefault="00F6363E" w:rsidP="00B25744">
            <w:pPr>
              <w:spacing w:line="264" w:lineRule="auto"/>
              <w:rPr>
                <w:sz w:val="22"/>
                <w:szCs w:val="22"/>
              </w:rPr>
            </w:pPr>
            <w:r w:rsidRPr="00E470C4">
              <w:rPr>
                <w:sz w:val="22"/>
                <w:szCs w:val="22"/>
              </w:rPr>
              <w:t>- Vì sao phải hoàn thiện thể chế kinh tế thị trường định hướng XHCN ở Việt Nam?</w:t>
            </w:r>
          </w:p>
        </w:tc>
        <w:tc>
          <w:tcPr>
            <w:tcW w:w="2978"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Giảng viên trình bày nội dung bài giảng qua trình chiếu powerpoint.</w:t>
            </w:r>
          </w:p>
          <w:p w:rsidR="00F6363E" w:rsidRPr="00E470C4" w:rsidRDefault="00F6363E" w:rsidP="00B25744">
            <w:pPr>
              <w:spacing w:line="264" w:lineRule="auto"/>
              <w:rPr>
                <w:sz w:val="22"/>
                <w:szCs w:val="22"/>
              </w:rPr>
            </w:pPr>
            <w:r w:rsidRPr="00E470C4">
              <w:rPr>
                <w:sz w:val="22"/>
                <w:szCs w:val="22"/>
              </w:rPr>
              <w:t>* Sinh viên ghi chép nội dung chính cần nhớ.</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5.2.2. Nội dung hoàn thiện thể chế kinh tế thị trường định hướng XHCN ở Việt Nam</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5.2.2.1. Hoàn thiện thể chế về sở hữu và phát triển các thành phần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5.2.2.2. Hoàn thiện thể chế về phát triển đồng bộ các yếu tố thị trường và các loại thị trường</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5.2.2.3. Hoàn thiện thể chế đảm bảo gắn tăng trưởng kinh tế với tiến bộ xã hội và công bằng xã hội</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5.2.2.4. Hoàn thiện thể chế để thúc đẩy hội nhập kinh tế quốc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5.2.2.5. Hoàn thiện thể chế để nâng cao năng lực hệ thống chính trị</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Sinh viên nắm được nội dung hoàn thiện thể chế kinh tế thị trường định hướng xã hội chủ nghĩa ở Việt Nam?</w:t>
            </w:r>
          </w:p>
        </w:tc>
        <w:tc>
          <w:tcPr>
            <w:tcW w:w="2978" w:type="dxa"/>
            <w:tcBorders>
              <w:bottom w:val="single" w:sz="4" w:space="0" w:color="auto"/>
            </w:tcBorders>
          </w:tcPr>
          <w:p w:rsidR="00F6363E" w:rsidRPr="00E470C4" w:rsidRDefault="00F6363E" w:rsidP="00B25744">
            <w:pPr>
              <w:spacing w:line="264" w:lineRule="auto"/>
              <w:rPr>
                <w:sz w:val="22"/>
                <w:szCs w:val="22"/>
                <w:u w:val="single"/>
              </w:rPr>
            </w:pPr>
            <w:r w:rsidRPr="00E470C4">
              <w:rPr>
                <w:sz w:val="22"/>
                <w:szCs w:val="22"/>
              </w:rPr>
              <w:t>*</w:t>
            </w:r>
            <w:r w:rsidRPr="00E470C4">
              <w:rPr>
                <w:sz w:val="22"/>
                <w:szCs w:val="22"/>
                <w:u w:val="single"/>
              </w:rPr>
              <w:t xml:space="preserve"> Giảng viên:</w:t>
            </w:r>
          </w:p>
          <w:p w:rsidR="00F6363E" w:rsidRPr="00E470C4" w:rsidRDefault="00F6363E" w:rsidP="00B25744">
            <w:pPr>
              <w:spacing w:line="264" w:lineRule="auto"/>
              <w:rPr>
                <w:sz w:val="22"/>
                <w:szCs w:val="22"/>
              </w:rPr>
            </w:pPr>
            <w:r w:rsidRPr="00E470C4">
              <w:rPr>
                <w:sz w:val="22"/>
                <w:szCs w:val="22"/>
              </w:rPr>
              <w:t>- Trình bày 5 nội dung hoàn thiện thể chế kinh tế thị trường định hướng XHCN ở Việt Nam.</w:t>
            </w:r>
          </w:p>
          <w:p w:rsidR="00F6363E" w:rsidRPr="00E470C4" w:rsidRDefault="00F6363E" w:rsidP="00B25744">
            <w:pPr>
              <w:spacing w:line="264" w:lineRule="auto"/>
              <w:rPr>
                <w:sz w:val="22"/>
                <w:szCs w:val="22"/>
              </w:rPr>
            </w:pPr>
            <w:r w:rsidRPr="00E470C4">
              <w:rPr>
                <w:sz w:val="22"/>
                <w:szCs w:val="22"/>
              </w:rPr>
              <w:t>- Gợi ý cho sinh viên tìm hiểu quá trình hoàn thiện thể chế kinh tế thị trường ở Việt Nam.</w:t>
            </w:r>
          </w:p>
          <w:p w:rsidR="00F6363E" w:rsidRPr="00E470C4" w:rsidRDefault="00F6363E" w:rsidP="00B25744">
            <w:pPr>
              <w:spacing w:line="264" w:lineRule="auto"/>
              <w:rPr>
                <w:sz w:val="22"/>
                <w:szCs w:val="22"/>
              </w:rPr>
            </w:pPr>
            <w:r w:rsidRPr="00E470C4">
              <w:rPr>
                <w:sz w:val="22"/>
                <w:szCs w:val="22"/>
              </w:rPr>
              <w:t>* Sinh viên ghi nhớ nội dung cơ bản.</w:t>
            </w:r>
          </w:p>
          <w:p w:rsidR="00F6363E" w:rsidRPr="00E470C4" w:rsidRDefault="00F6363E" w:rsidP="00B25744">
            <w:pPr>
              <w:spacing w:line="264" w:lineRule="auto"/>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5.3. CÁC QUAN HỆ LỢI ÍCH KINH TẾ Ở VIỆT NAM</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5.3.1. Lợi ích kinh tế và quan hệ lợi ích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5.3.1.1. Lợi ích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5.3.1.2. Quan hệ lợi ích kinh tế</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Nắm được khái niệm lợi ích kinh tế.</w:t>
            </w:r>
          </w:p>
          <w:p w:rsidR="00F6363E" w:rsidRPr="00E470C4" w:rsidRDefault="00F6363E" w:rsidP="00B25744">
            <w:pPr>
              <w:spacing w:line="264" w:lineRule="auto"/>
              <w:rPr>
                <w:sz w:val="22"/>
                <w:szCs w:val="22"/>
              </w:rPr>
            </w:pPr>
            <w:r w:rsidRPr="00E470C4">
              <w:rPr>
                <w:sz w:val="22"/>
                <w:szCs w:val="22"/>
              </w:rPr>
              <w:t>- Hiểu được quan hệ lợi ích kinh tế trong nền kinh tế thị trường.</w:t>
            </w: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5.3.2. Vai trò của nhà nước trong việc đảm bảo hài hòa các quan hệ lợi ích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5.3.2.1. Bảo vệ lợi ích hợp pháp, tạo môi trường thuận lợi cho tìm kiếm lợi ích của các chủ thể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5.3.2.2. Điều hòa lợi ích giữa cá nhân, doanh nghiệp, xã hội</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5.3.2.3. Kiểm soát, ngăn ngừa các quan hệ lợi ích có ảnh hưởng tiêu cực đối với sự phát triển xã hội</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5.3.2.4. Giải quyết những mâu thuẫn trong quan hệ lợi ích kinh tế</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Hiểu được vai trò của nhà nước trong việc đảm bảo hài hòa các quan hệ lợi ích như thế nào?</w:t>
            </w:r>
          </w:p>
          <w:p w:rsidR="00F6363E" w:rsidRPr="00E470C4" w:rsidRDefault="00F6363E" w:rsidP="00B25744">
            <w:pPr>
              <w:spacing w:line="264" w:lineRule="auto"/>
              <w:rPr>
                <w:sz w:val="22"/>
                <w:szCs w:val="22"/>
              </w:rPr>
            </w:pPr>
            <w:r w:rsidRPr="00E470C4">
              <w:rPr>
                <w:sz w:val="22"/>
                <w:szCs w:val="22"/>
              </w:rPr>
              <w:t>- Vận dụng tập tìm hiểu, giải thích các loại lợi ích kinh tế và xung đột các loại lợi ích tring nền kinh tế thị trường Việt Nam</w:t>
            </w:r>
          </w:p>
        </w:tc>
        <w:tc>
          <w:tcPr>
            <w:tcW w:w="2978"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w:t>
            </w:r>
            <w:r w:rsidRPr="00E470C4">
              <w:rPr>
                <w:color w:val="000000" w:themeColor="text1"/>
                <w:sz w:val="22"/>
                <w:szCs w:val="22"/>
                <w:u w:val="single"/>
              </w:rPr>
              <w:t>Giảngviên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Thuyết giảng nội dung tiết giảng</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Truy vấn</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lang w:val="vi-VN"/>
              </w:rPr>
              <w:t>Lấy ví dụ thực tế liên hệ với môn học</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 xml:space="preserve">Câu hỏi </w:t>
            </w:r>
            <w:r w:rsidRPr="00E470C4">
              <w:rPr>
                <w:color w:val="000000" w:themeColor="text1"/>
                <w:sz w:val="22"/>
                <w:szCs w:val="22"/>
                <w:lang w:val="vi-VN"/>
              </w:rPr>
              <w:t>thảo luận, ôn tập</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w:t>
            </w:r>
            <w:r w:rsidRPr="00E470C4">
              <w:rPr>
                <w:color w:val="000000" w:themeColor="text1"/>
                <w:sz w:val="22"/>
                <w:szCs w:val="22"/>
                <w:u w:val="single"/>
              </w:rPr>
              <w:t>Sinhviên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lang w:val="vi-VN"/>
              </w:rPr>
              <w:t>Đọc giáo trình, chuẩn bị bài ở nhà.</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Trảlờicáccâuhỏitruyvấn</w:t>
            </w:r>
            <w:r w:rsidRPr="00E470C4">
              <w:rPr>
                <w:color w:val="000000" w:themeColor="text1"/>
                <w:sz w:val="22"/>
                <w:szCs w:val="22"/>
                <w:lang w:val="vi-VN"/>
              </w:rPr>
              <w:t xml:space="preserve"> của giáo viên</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Giảiquyếttìnhhuống</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Chương 6 CÔNG NGHIỆP HÓA, HIỆN ĐẠI HÓA VÀ HỘI NHẬP KINH TẾ QUỐC TẾ CỦA VIỆT NAM</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Giới thiệu khái quát về nội dung của chương 3, ý nghĩa của chương.</w:t>
            </w:r>
          </w:p>
          <w:p w:rsidR="00F6363E" w:rsidRPr="00E470C4" w:rsidRDefault="00F6363E" w:rsidP="00B25744">
            <w:pPr>
              <w:spacing w:line="264" w:lineRule="auto"/>
              <w:rPr>
                <w:sz w:val="22"/>
                <w:szCs w:val="22"/>
              </w:rPr>
            </w:pPr>
            <w:r w:rsidRPr="00E470C4">
              <w:rPr>
                <w:sz w:val="22"/>
                <w:szCs w:val="22"/>
              </w:rPr>
              <w:t>- Phương pháp sử dụng: thuyết giảng, phát vấn, nêu vấn đề…</w:t>
            </w:r>
          </w:p>
          <w:p w:rsidR="00F6363E" w:rsidRPr="00E470C4" w:rsidRDefault="00F6363E" w:rsidP="00B25744">
            <w:pPr>
              <w:spacing w:line="264" w:lineRule="auto"/>
              <w:rPr>
                <w:sz w:val="22"/>
                <w:szCs w:val="22"/>
              </w:rPr>
            </w:pPr>
            <w:r w:rsidRPr="00E470C4">
              <w:rPr>
                <w:sz w:val="22"/>
                <w:szCs w:val="22"/>
              </w:rPr>
              <w:t>- Kỹ thuật dạy học: Bảng, phấn, powpoint.</w:t>
            </w: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6.1. CÔNG NGHIỆP HÓA, HIỆN ĐẠI HÓA Ở VIỆT NAM</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6.1.1.Khái quát cách mạng công nghiệp và công nghiệp hóa</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6.1.1.1. Khái quát cách mạng công nghiệp</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6.1.1.2. Công nghiệp hóa và mô hình công nghiệp hóa trên thế giới</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Nắm được khái niệm công nghiệp hóa, hiện đại hóa.</w:t>
            </w:r>
          </w:p>
          <w:p w:rsidR="00F6363E" w:rsidRPr="00E470C4" w:rsidRDefault="00F6363E" w:rsidP="00B25744">
            <w:pPr>
              <w:spacing w:line="264" w:lineRule="auto"/>
              <w:rPr>
                <w:sz w:val="22"/>
                <w:szCs w:val="22"/>
              </w:rPr>
            </w:pPr>
            <w:r w:rsidRPr="00E470C4">
              <w:rPr>
                <w:sz w:val="22"/>
                <w:szCs w:val="22"/>
              </w:rPr>
              <w:t>- Các mô hình công nghiệp hóa trên thế giới.</w:t>
            </w:r>
          </w:p>
        </w:tc>
        <w:tc>
          <w:tcPr>
            <w:tcW w:w="2978"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w:t>
            </w:r>
            <w:r w:rsidRPr="00E470C4">
              <w:rPr>
                <w:color w:val="000000" w:themeColor="text1"/>
                <w:sz w:val="22"/>
                <w:szCs w:val="22"/>
                <w:u w:val="single"/>
              </w:rPr>
              <w:t>Giảngviên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Thuyết giảng nội dung trình chiếu powerpoint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lang w:val="vi-VN"/>
              </w:rPr>
              <w:t xml:space="preserve">Lấy ví dụ thực tế </w:t>
            </w:r>
            <w:r w:rsidRPr="00E470C4">
              <w:rPr>
                <w:color w:val="000000" w:themeColor="text1"/>
                <w:sz w:val="22"/>
                <w:szCs w:val="22"/>
              </w:rPr>
              <w:t>công nghiệp hóa một số nước trên thế giới đã làm.</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w:t>
            </w:r>
            <w:r w:rsidRPr="00E470C4">
              <w:rPr>
                <w:color w:val="000000" w:themeColor="text1"/>
                <w:sz w:val="22"/>
                <w:szCs w:val="22"/>
                <w:u w:val="single"/>
              </w:rPr>
              <w:t>Sinhviên</w:t>
            </w:r>
            <w:r w:rsidRPr="00E470C4">
              <w:rPr>
                <w:color w:val="000000" w:themeColor="text1"/>
                <w:sz w:val="22"/>
                <w:szCs w:val="22"/>
              </w:rPr>
              <w:t>:</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Nghiên cứu trước nội dung chương 6 giáo trình.</w:t>
            </w:r>
          </w:p>
          <w:p w:rsidR="00F6363E" w:rsidRPr="00E470C4" w:rsidRDefault="00F6363E" w:rsidP="00B25744">
            <w:pPr>
              <w:numPr>
                <w:ilvl w:val="0"/>
                <w:numId w:val="107"/>
              </w:numPr>
              <w:tabs>
                <w:tab w:val="left" w:pos="170"/>
              </w:tabs>
              <w:spacing w:line="264" w:lineRule="auto"/>
              <w:ind w:left="0" w:firstLine="0"/>
              <w:jc w:val="both"/>
              <w:rPr>
                <w:color w:val="000000" w:themeColor="text1"/>
                <w:sz w:val="22"/>
                <w:szCs w:val="22"/>
              </w:rPr>
            </w:pPr>
            <w:r w:rsidRPr="00E470C4">
              <w:rPr>
                <w:color w:val="000000" w:themeColor="text1"/>
                <w:sz w:val="22"/>
                <w:szCs w:val="22"/>
              </w:rPr>
              <w:t>Tìm mô hình công nghiệp hóa của các nước công nghiệp G7</w:t>
            </w: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r w:rsidRPr="00E470C4">
              <w:rPr>
                <w:color w:val="000000" w:themeColor="text1"/>
                <w:sz w:val="22"/>
                <w:szCs w:val="22"/>
              </w:rPr>
              <w:t>- Đánh giá đề cương thảo luận của sinh viên.</w:t>
            </w: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6.1.2 Tính tất yếu khách quan và nội dung của công nghiệp hóa, hiện đại hóa ở Việt Nam</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6.1.2.1. Tính tất yếu của công nghiệp hóa, hiện đại hóa ở Việt Nam</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 xml:space="preserve">6.1.2.2. Nội dung công nhiệp </w:t>
            </w:r>
            <w:r w:rsidRPr="00E470C4">
              <w:rPr>
                <w:sz w:val="22"/>
                <w:szCs w:val="22"/>
              </w:rPr>
              <w:lastRenderedPageBreak/>
              <w:t>hóa hiện đại hóa ở Việt Nam</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lastRenderedPageBreak/>
              <w:t>- Sinh viên hiểu được vì sao Việt Nam phải công nghiệp hoắ, hiện đại hóa?</w:t>
            </w:r>
          </w:p>
          <w:p w:rsidR="00F6363E" w:rsidRPr="00E470C4" w:rsidRDefault="00F6363E" w:rsidP="00B25744">
            <w:pPr>
              <w:spacing w:line="264" w:lineRule="auto"/>
              <w:rPr>
                <w:sz w:val="22"/>
                <w:szCs w:val="22"/>
              </w:rPr>
            </w:pPr>
            <w:r w:rsidRPr="00E470C4">
              <w:rPr>
                <w:sz w:val="22"/>
                <w:szCs w:val="22"/>
              </w:rPr>
              <w:t>- Nắm được nội dung công nghiệp hóa, hiện đại hóa ở Việt Nam.</w:t>
            </w: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6.1.3. Công nghiệp hóa hiện đại hóa ở Việt Nam trong bối cảnh cách mạng công nghiệp lần thứ tư</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6.1.3.1. Quan điểm của Đảng về công nghiệp hóa, hiện đại hóa ở Việt nam trong bối cảnh của cuộc cách mạng công nghiệp lần thứ tư</w:t>
            </w:r>
          </w:p>
          <w:p w:rsidR="00F6363E" w:rsidRPr="00720B9D" w:rsidRDefault="00F6363E" w:rsidP="00B25744">
            <w:pPr>
              <w:pStyle w:val="ListParagraph"/>
              <w:spacing w:after="0" w:line="264" w:lineRule="auto"/>
              <w:ind w:left="104"/>
              <w:contextualSpacing w:val="0"/>
              <w:rPr>
                <w:sz w:val="22"/>
                <w:szCs w:val="22"/>
              </w:rPr>
            </w:pPr>
            <w:r w:rsidRPr="00E470C4">
              <w:rPr>
                <w:sz w:val="22"/>
                <w:szCs w:val="22"/>
              </w:rPr>
              <w:t>6.1.3.2. Công nghiệp hóa, hiện đại hóa ở Việt Nam thích ứng với cuộc cách mạng công nghiệp lần thứ tư</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-Nắm được quan điểm của Đảng về công nghiệp hóa, hiện đại hóa trong bối cảnh của cuộc cách mạng công nghiệp lần thứ tư.</w:t>
            </w: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r w:rsidRPr="00E470C4">
              <w:rPr>
                <w:color w:val="000000" w:themeColor="text1"/>
                <w:sz w:val="22"/>
                <w:szCs w:val="22"/>
              </w:rPr>
              <w:t>- Đánh giá đề cương thảo luận của sinh viên.</w:t>
            </w: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6.2. HỘI NHẬP KINH TẾ QUỐC TẾ CỦA VIỆT NAM</w:t>
            </w:r>
          </w:p>
        </w:tc>
        <w:tc>
          <w:tcPr>
            <w:tcW w:w="2409" w:type="dxa"/>
            <w:tcBorders>
              <w:bottom w:val="single" w:sz="4" w:space="0" w:color="auto"/>
            </w:tcBorders>
          </w:tcPr>
          <w:p w:rsidR="00F6363E" w:rsidRPr="00E470C4" w:rsidRDefault="00F6363E" w:rsidP="00B25744">
            <w:pPr>
              <w:spacing w:line="264" w:lineRule="auto"/>
              <w:rPr>
                <w:sz w:val="22"/>
                <w:szCs w:val="22"/>
              </w:rPr>
            </w:pP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931A3A">
        <w:trPr>
          <w:trHeight w:val="326"/>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6.2.1. Khái niệm và nội dung hội nhập kinh tế quốc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6.2.1.1. Khái niệm và sự cần thiết khách quan hội nhập kinh tế quốc tế</w:t>
            </w:r>
          </w:p>
          <w:p w:rsidR="00F6363E" w:rsidRPr="00931A3A" w:rsidRDefault="00F6363E" w:rsidP="00B25744">
            <w:pPr>
              <w:pStyle w:val="ListParagraph"/>
              <w:spacing w:after="0" w:line="264" w:lineRule="auto"/>
              <w:ind w:left="104"/>
              <w:contextualSpacing w:val="0"/>
              <w:rPr>
                <w:sz w:val="22"/>
                <w:szCs w:val="22"/>
              </w:rPr>
            </w:pPr>
            <w:r w:rsidRPr="00E470C4">
              <w:rPr>
                <w:sz w:val="22"/>
                <w:szCs w:val="22"/>
              </w:rPr>
              <w:t>6.2.1.2. Nội dung hội nhập kinh tế quốc tế</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-Nắm được khái niệm hội nhập kinh tế quốc tế.</w:t>
            </w:r>
          </w:p>
          <w:p w:rsidR="00F6363E" w:rsidRPr="00E470C4" w:rsidRDefault="00F6363E" w:rsidP="00B25744">
            <w:pPr>
              <w:spacing w:line="264" w:lineRule="auto"/>
              <w:rPr>
                <w:sz w:val="22"/>
                <w:szCs w:val="22"/>
              </w:rPr>
            </w:pPr>
            <w:r w:rsidRPr="00E470C4">
              <w:rPr>
                <w:sz w:val="22"/>
                <w:szCs w:val="22"/>
              </w:rPr>
              <w:t>- Hiểu được vì sao Việt Nam cần thiết phải hội nhập kinh tế?</w:t>
            </w:r>
          </w:p>
          <w:p w:rsidR="00F6363E" w:rsidRPr="00E470C4" w:rsidRDefault="00F6363E" w:rsidP="00B25744">
            <w:pPr>
              <w:spacing w:line="264" w:lineRule="auto"/>
              <w:rPr>
                <w:sz w:val="22"/>
                <w:szCs w:val="22"/>
              </w:rPr>
            </w:pPr>
            <w:r w:rsidRPr="00E470C4">
              <w:rPr>
                <w:sz w:val="22"/>
                <w:szCs w:val="22"/>
              </w:rPr>
              <w:t>- Nội dung của hội nhập là gì?</w:t>
            </w: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6.2.2. Tác động của hội nhập kinh tế quốc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6.2.2.1. Tác động tích cực của hội nhập kinh tế quốc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6.2.2.2. Tác động tiêu cực của hội nhập kinh tế quốc tế</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 Phân tích được các tác động của hội nhập tích cực và tiêu cực.</w:t>
            </w:r>
          </w:p>
          <w:p w:rsidR="00F6363E" w:rsidRPr="00E470C4" w:rsidRDefault="00F6363E" w:rsidP="00B25744">
            <w:pPr>
              <w:spacing w:line="264" w:lineRule="auto"/>
              <w:rPr>
                <w:sz w:val="22"/>
                <w:szCs w:val="22"/>
              </w:rPr>
            </w:pPr>
            <w:r w:rsidRPr="00E470C4">
              <w:rPr>
                <w:sz w:val="22"/>
                <w:szCs w:val="22"/>
              </w:rPr>
              <w:t>- Lấy ví dụ liên hệ thực tiễn tác động tích cực và tiêu cực đối với nền kinh tế Việt Nam</w:t>
            </w:r>
          </w:p>
        </w:tc>
        <w:tc>
          <w:tcPr>
            <w:tcW w:w="2978" w:type="dxa"/>
            <w:tcBorders>
              <w:bottom w:val="single" w:sz="4" w:space="0" w:color="auto"/>
            </w:tcBorders>
          </w:tcPr>
          <w:p w:rsidR="00F6363E" w:rsidRPr="00E470C4" w:rsidRDefault="00F6363E" w:rsidP="00B25744">
            <w:pPr>
              <w:spacing w:line="264" w:lineRule="auto"/>
              <w:ind w:left="360"/>
              <w:rPr>
                <w:sz w:val="22"/>
                <w:szCs w:val="22"/>
              </w:rPr>
            </w:pPr>
          </w:p>
        </w:tc>
        <w:tc>
          <w:tcPr>
            <w:tcW w:w="1560" w:type="dxa"/>
            <w:tcBorders>
              <w:bottom w:val="single" w:sz="4" w:space="0" w:color="auto"/>
            </w:tcBorders>
          </w:tcPr>
          <w:p w:rsidR="00F6363E" w:rsidRPr="00E470C4" w:rsidRDefault="00F6363E" w:rsidP="00B25744">
            <w:pPr>
              <w:spacing w:line="264" w:lineRule="auto"/>
              <w:rPr>
                <w:sz w:val="22"/>
                <w:szCs w:val="22"/>
              </w:rPr>
            </w:pPr>
          </w:p>
        </w:tc>
      </w:tr>
      <w:tr w:rsidR="00F6363E" w:rsidRPr="00E470C4" w:rsidTr="00DD256F">
        <w:trPr>
          <w:trHeight w:val="710"/>
          <w:jc w:val="center"/>
        </w:trPr>
        <w:tc>
          <w:tcPr>
            <w:tcW w:w="729" w:type="dxa"/>
            <w:tcBorders>
              <w:bottom w:val="single" w:sz="4" w:space="0" w:color="auto"/>
            </w:tcBorders>
          </w:tcPr>
          <w:p w:rsidR="00F6363E" w:rsidRPr="00E470C4" w:rsidRDefault="00F6363E" w:rsidP="00B25744">
            <w:pPr>
              <w:spacing w:line="264" w:lineRule="auto"/>
              <w:jc w:val="center"/>
              <w:rPr>
                <w:sz w:val="22"/>
                <w:szCs w:val="22"/>
              </w:rPr>
            </w:pPr>
          </w:p>
        </w:tc>
        <w:tc>
          <w:tcPr>
            <w:tcW w:w="2810" w:type="dxa"/>
            <w:tcBorders>
              <w:bottom w:val="single" w:sz="4" w:space="0" w:color="auto"/>
            </w:tcBorders>
          </w:tcPr>
          <w:p w:rsidR="00F6363E" w:rsidRPr="00E470C4" w:rsidRDefault="00F6363E" w:rsidP="00B25744">
            <w:pPr>
              <w:pStyle w:val="ListParagraph"/>
              <w:spacing w:after="0" w:line="264" w:lineRule="auto"/>
              <w:ind w:left="104"/>
              <w:contextualSpacing w:val="0"/>
              <w:rPr>
                <w:b/>
                <w:sz w:val="22"/>
                <w:szCs w:val="22"/>
              </w:rPr>
            </w:pPr>
            <w:r w:rsidRPr="00E470C4">
              <w:rPr>
                <w:b/>
                <w:sz w:val="22"/>
                <w:szCs w:val="22"/>
              </w:rPr>
              <w:t>6.2.3 Phương hướng nâng cao hiệu quả của hội nhập kinh tế quốc tế trong phát triển của Việt Nam</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6.2.3.1. Nhận thức sâu sắc về thời cơ và thách thức do hội nhập kinh tế quốc tế mang lại</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6.2.3.2. Xây dựng chiến lược và lộ trình hội nhập kinh tế phù hợp</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6.2.3.2. Tích cực chủ động tham gia vào các liên kết kinh tế quốc tế và thực hiện đầy đủ các cam kết của Việt Nam trong các liên kết kinh tế quốc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6.2.3.4. Hoàn thiện thể chế kinh tế và luật pháp</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lastRenderedPageBreak/>
              <w:t>6.2.3.5. Nâng cao năng lực cạnh tranh quốc tế của nền kinh tế</w:t>
            </w:r>
          </w:p>
          <w:p w:rsidR="00F6363E" w:rsidRPr="00E470C4" w:rsidRDefault="00F6363E" w:rsidP="00B25744">
            <w:pPr>
              <w:pStyle w:val="ListParagraph"/>
              <w:spacing w:after="0" w:line="264" w:lineRule="auto"/>
              <w:ind w:left="104"/>
              <w:contextualSpacing w:val="0"/>
              <w:rPr>
                <w:sz w:val="22"/>
                <w:szCs w:val="22"/>
              </w:rPr>
            </w:pPr>
            <w:r w:rsidRPr="00E470C4">
              <w:rPr>
                <w:sz w:val="22"/>
                <w:szCs w:val="22"/>
              </w:rPr>
              <w:t>6.2.3.6. Xây dựng nền kinh tế độc lập tự chủ của Việt Nam</w:t>
            </w:r>
          </w:p>
        </w:tc>
        <w:tc>
          <w:tcPr>
            <w:tcW w:w="2409"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lastRenderedPageBreak/>
              <w:t>- Nắm được phương hướng cơ bản nâng cao hiêu quả hội nhập kinh tế quốc tế của Việt Nam.</w:t>
            </w:r>
          </w:p>
          <w:p w:rsidR="00F6363E" w:rsidRPr="00E470C4" w:rsidRDefault="00F6363E" w:rsidP="00B25744">
            <w:pPr>
              <w:spacing w:line="264" w:lineRule="auto"/>
              <w:rPr>
                <w:sz w:val="22"/>
                <w:szCs w:val="22"/>
              </w:rPr>
            </w:pPr>
            <w:r w:rsidRPr="00E470C4">
              <w:rPr>
                <w:sz w:val="22"/>
                <w:szCs w:val="22"/>
              </w:rPr>
              <w:t>- Tìm hiểu các giải pháp nâng cao chất lượng hội nhập kinh tế quốc tế của Việt Nam</w:t>
            </w:r>
          </w:p>
        </w:tc>
        <w:tc>
          <w:tcPr>
            <w:tcW w:w="2978" w:type="dxa"/>
            <w:tcBorders>
              <w:bottom w:val="single" w:sz="4" w:space="0" w:color="auto"/>
            </w:tcBorders>
          </w:tcPr>
          <w:p w:rsidR="00F6363E" w:rsidRPr="00E470C4" w:rsidRDefault="00F6363E" w:rsidP="00B25744">
            <w:pPr>
              <w:spacing w:line="264" w:lineRule="auto"/>
              <w:rPr>
                <w:sz w:val="22"/>
                <w:szCs w:val="22"/>
              </w:rPr>
            </w:pPr>
            <w:r w:rsidRPr="00E470C4">
              <w:rPr>
                <w:sz w:val="22"/>
                <w:szCs w:val="22"/>
              </w:rPr>
              <w:t>Giảng viên:</w:t>
            </w:r>
          </w:p>
          <w:p w:rsidR="00F6363E" w:rsidRPr="00E470C4" w:rsidRDefault="00F6363E" w:rsidP="00B25744">
            <w:pPr>
              <w:spacing w:line="264" w:lineRule="auto"/>
              <w:rPr>
                <w:sz w:val="22"/>
                <w:szCs w:val="22"/>
              </w:rPr>
            </w:pPr>
            <w:r w:rsidRPr="00E470C4">
              <w:rPr>
                <w:sz w:val="22"/>
                <w:szCs w:val="22"/>
              </w:rPr>
              <w:t>+ Trình bày các phương hướng cơ bản nâng cao hiêu quả hội nhập kinh tế quốc tế của Việt Nam.</w:t>
            </w:r>
          </w:p>
          <w:p w:rsidR="00F6363E" w:rsidRPr="00E470C4" w:rsidRDefault="00F6363E" w:rsidP="00B25744">
            <w:pPr>
              <w:spacing w:line="264" w:lineRule="auto"/>
              <w:rPr>
                <w:sz w:val="22"/>
                <w:szCs w:val="22"/>
              </w:rPr>
            </w:pPr>
            <w:r w:rsidRPr="00E470C4">
              <w:rPr>
                <w:sz w:val="22"/>
                <w:szCs w:val="22"/>
              </w:rPr>
              <w:t>+ Hướng dẫn sinh viên tìm hiểu các giải pháp nâng cao chất lượng hội nhập kinh tế quốc tế.</w:t>
            </w:r>
          </w:p>
          <w:p w:rsidR="00F6363E" w:rsidRPr="00E470C4" w:rsidRDefault="00F6363E" w:rsidP="00B25744">
            <w:pPr>
              <w:spacing w:line="264" w:lineRule="auto"/>
              <w:rPr>
                <w:sz w:val="22"/>
                <w:szCs w:val="22"/>
              </w:rPr>
            </w:pPr>
            <w:r w:rsidRPr="00E470C4">
              <w:rPr>
                <w:sz w:val="22"/>
                <w:szCs w:val="22"/>
              </w:rPr>
              <w:t>Sinh viên:</w:t>
            </w:r>
          </w:p>
          <w:p w:rsidR="00F6363E" w:rsidRPr="00E470C4" w:rsidRDefault="00F6363E" w:rsidP="00B25744">
            <w:pPr>
              <w:spacing w:line="264" w:lineRule="auto"/>
              <w:rPr>
                <w:sz w:val="22"/>
                <w:szCs w:val="22"/>
              </w:rPr>
            </w:pPr>
            <w:r w:rsidRPr="00E470C4">
              <w:rPr>
                <w:sz w:val="22"/>
                <w:szCs w:val="22"/>
              </w:rPr>
              <w:t>+ Ghi nhớ phương hướng cơ bản năng cao hiệu quả nhập kinh tế quốc tế</w:t>
            </w:r>
          </w:p>
        </w:tc>
        <w:tc>
          <w:tcPr>
            <w:tcW w:w="1560" w:type="dxa"/>
            <w:tcBorders>
              <w:bottom w:val="single" w:sz="4" w:space="0" w:color="auto"/>
            </w:tcBorders>
          </w:tcPr>
          <w:p w:rsidR="00F6363E" w:rsidRPr="00E470C4" w:rsidRDefault="00F6363E" w:rsidP="00B25744">
            <w:pPr>
              <w:spacing w:line="264" w:lineRule="auto"/>
              <w:rPr>
                <w:color w:val="000000" w:themeColor="text1"/>
                <w:sz w:val="22"/>
                <w:szCs w:val="22"/>
              </w:rPr>
            </w:pPr>
            <w:r w:rsidRPr="00E470C4">
              <w:rPr>
                <w:color w:val="000000" w:themeColor="text1"/>
                <w:sz w:val="22"/>
                <w:szCs w:val="22"/>
              </w:rPr>
              <w:t xml:space="preserve">- Kiểm tra việc tự nghiên cứu của sinh viên.  </w:t>
            </w:r>
          </w:p>
          <w:p w:rsidR="00F6363E" w:rsidRPr="00E470C4" w:rsidRDefault="00F6363E" w:rsidP="00B25744">
            <w:pPr>
              <w:spacing w:line="264" w:lineRule="auto"/>
              <w:rPr>
                <w:color w:val="000000" w:themeColor="text1"/>
                <w:sz w:val="22"/>
                <w:szCs w:val="22"/>
              </w:rPr>
            </w:pPr>
            <w:r w:rsidRPr="00E470C4">
              <w:rPr>
                <w:color w:val="000000" w:themeColor="text1"/>
                <w:sz w:val="22"/>
                <w:szCs w:val="22"/>
              </w:rPr>
              <w:t>- Đặt câu hỏi kiểm tra, phát vấn đánh giá khả năng lĩnh hội của sinh viên đối với nội dung bài học.</w:t>
            </w:r>
          </w:p>
          <w:p w:rsidR="00F6363E" w:rsidRPr="00E470C4" w:rsidRDefault="00F6363E" w:rsidP="00B25744">
            <w:pPr>
              <w:spacing w:line="264" w:lineRule="auto"/>
              <w:rPr>
                <w:sz w:val="22"/>
                <w:szCs w:val="22"/>
              </w:rPr>
            </w:pPr>
            <w:r w:rsidRPr="00E470C4">
              <w:rPr>
                <w:color w:val="000000" w:themeColor="text1"/>
                <w:sz w:val="22"/>
                <w:szCs w:val="22"/>
              </w:rPr>
              <w:t>- Đánh giá đề cương thảo luận của sinh viên.</w:t>
            </w:r>
          </w:p>
        </w:tc>
      </w:tr>
    </w:tbl>
    <w:p w:rsidR="00F6363E" w:rsidRPr="00E470C4" w:rsidRDefault="00F6363E" w:rsidP="00B25744">
      <w:pPr>
        <w:pStyle w:val="MHH2"/>
        <w:spacing w:line="264" w:lineRule="auto"/>
        <w:rPr>
          <w:sz w:val="22"/>
          <w:szCs w:val="22"/>
        </w:rPr>
      </w:pPr>
      <w:r w:rsidRPr="00E470C4">
        <w:rPr>
          <w:sz w:val="22"/>
          <w:szCs w:val="22"/>
        </w:rPr>
        <w:lastRenderedPageBreak/>
        <w:t>Thông tin liên hệ</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556"/>
      </w:tblGrid>
      <w:tr w:rsidR="00F6363E" w:rsidRPr="00E470C4" w:rsidTr="00DD256F">
        <w:tc>
          <w:tcPr>
            <w:tcW w:w="2568" w:type="dxa"/>
          </w:tcPr>
          <w:p w:rsidR="00F6363E" w:rsidRPr="00E470C4" w:rsidRDefault="00F6363E" w:rsidP="00B25744">
            <w:pPr>
              <w:spacing w:line="264" w:lineRule="auto"/>
              <w:rPr>
                <w:sz w:val="22"/>
                <w:szCs w:val="22"/>
              </w:rPr>
            </w:pPr>
            <w:r w:rsidRPr="00E470C4">
              <w:rPr>
                <w:sz w:val="22"/>
                <w:szCs w:val="22"/>
              </w:rPr>
              <w:t>Bộ môn phụ trách:</w:t>
            </w:r>
          </w:p>
        </w:tc>
        <w:tc>
          <w:tcPr>
            <w:tcW w:w="7177" w:type="dxa"/>
          </w:tcPr>
          <w:p w:rsidR="00F6363E" w:rsidRPr="00E470C4" w:rsidRDefault="00F6363E" w:rsidP="00B25744">
            <w:pPr>
              <w:spacing w:line="264" w:lineRule="auto"/>
              <w:rPr>
                <w:sz w:val="22"/>
                <w:szCs w:val="22"/>
              </w:rPr>
            </w:pPr>
            <w:r w:rsidRPr="00E470C4">
              <w:rPr>
                <w:sz w:val="22"/>
                <w:szCs w:val="22"/>
              </w:rPr>
              <w:t>Bộ môn Những Nguyên lý cơ bản của Chủ nghĩa Mác – Lênin</w:t>
            </w:r>
          </w:p>
        </w:tc>
      </w:tr>
      <w:tr w:rsidR="00F6363E" w:rsidRPr="00E470C4" w:rsidTr="00DD256F">
        <w:tc>
          <w:tcPr>
            <w:tcW w:w="2568" w:type="dxa"/>
          </w:tcPr>
          <w:p w:rsidR="00F6363E" w:rsidRPr="00E470C4" w:rsidRDefault="00F6363E" w:rsidP="00B25744">
            <w:pPr>
              <w:spacing w:line="264" w:lineRule="auto"/>
              <w:rPr>
                <w:sz w:val="22"/>
                <w:szCs w:val="22"/>
              </w:rPr>
            </w:pPr>
            <w:r w:rsidRPr="00E470C4">
              <w:rPr>
                <w:sz w:val="22"/>
                <w:szCs w:val="22"/>
              </w:rPr>
              <w:t>Văn phòng:</w:t>
            </w:r>
          </w:p>
        </w:tc>
        <w:tc>
          <w:tcPr>
            <w:tcW w:w="7177" w:type="dxa"/>
          </w:tcPr>
          <w:p w:rsidR="00F6363E" w:rsidRPr="00E470C4" w:rsidRDefault="00F6363E" w:rsidP="00B25744">
            <w:pPr>
              <w:spacing w:line="264" w:lineRule="auto"/>
              <w:rPr>
                <w:sz w:val="22"/>
                <w:szCs w:val="22"/>
              </w:rPr>
            </w:pPr>
            <w:r w:rsidRPr="00E470C4">
              <w:rPr>
                <w:sz w:val="22"/>
                <w:szCs w:val="22"/>
              </w:rPr>
              <w:t>Phòng 419 – Nhà A1</w:t>
            </w:r>
          </w:p>
        </w:tc>
      </w:tr>
      <w:tr w:rsidR="00F6363E" w:rsidRPr="00E470C4" w:rsidTr="00DD256F">
        <w:tc>
          <w:tcPr>
            <w:tcW w:w="2568" w:type="dxa"/>
          </w:tcPr>
          <w:p w:rsidR="00F6363E" w:rsidRPr="00E470C4" w:rsidRDefault="00F6363E" w:rsidP="00B25744">
            <w:pPr>
              <w:spacing w:line="264" w:lineRule="auto"/>
              <w:rPr>
                <w:sz w:val="22"/>
                <w:szCs w:val="22"/>
              </w:rPr>
            </w:pPr>
            <w:r w:rsidRPr="00E470C4">
              <w:rPr>
                <w:sz w:val="22"/>
                <w:szCs w:val="22"/>
              </w:rPr>
              <w:t>Điện thoại:</w:t>
            </w:r>
          </w:p>
        </w:tc>
        <w:tc>
          <w:tcPr>
            <w:tcW w:w="7177" w:type="dxa"/>
          </w:tcPr>
          <w:p w:rsidR="00F6363E" w:rsidRPr="00E470C4" w:rsidRDefault="00F6363E" w:rsidP="00B25744">
            <w:pPr>
              <w:spacing w:line="264" w:lineRule="auto"/>
              <w:rPr>
                <w:sz w:val="22"/>
                <w:szCs w:val="22"/>
              </w:rPr>
            </w:pPr>
          </w:p>
        </w:tc>
      </w:tr>
      <w:tr w:rsidR="00F6363E" w:rsidRPr="00E470C4" w:rsidTr="00DD256F">
        <w:tc>
          <w:tcPr>
            <w:tcW w:w="2568" w:type="dxa"/>
            <w:hideMark/>
          </w:tcPr>
          <w:p w:rsidR="00F6363E" w:rsidRPr="00E470C4" w:rsidRDefault="00F6363E" w:rsidP="00B25744">
            <w:pPr>
              <w:spacing w:line="264" w:lineRule="auto"/>
              <w:rPr>
                <w:sz w:val="22"/>
                <w:szCs w:val="22"/>
              </w:rPr>
            </w:pPr>
            <w:r w:rsidRPr="00E470C4">
              <w:rPr>
                <w:sz w:val="22"/>
                <w:szCs w:val="22"/>
              </w:rPr>
              <w:t>Trưởng Bộ môn:</w:t>
            </w:r>
          </w:p>
        </w:tc>
        <w:tc>
          <w:tcPr>
            <w:tcW w:w="7177" w:type="dxa"/>
          </w:tcPr>
          <w:p w:rsidR="00F6363E" w:rsidRPr="00E470C4" w:rsidRDefault="00F6363E" w:rsidP="00B25744">
            <w:pPr>
              <w:spacing w:line="264" w:lineRule="auto"/>
              <w:rPr>
                <w:sz w:val="22"/>
                <w:szCs w:val="22"/>
              </w:rPr>
            </w:pPr>
            <w:r w:rsidRPr="00E470C4">
              <w:rPr>
                <w:sz w:val="22"/>
                <w:szCs w:val="22"/>
              </w:rPr>
              <w:t>Tô Mạnh Cường/ 0983809699/ tomanhcuong@tlu.edu.vn</w:t>
            </w:r>
          </w:p>
        </w:tc>
      </w:tr>
      <w:tr w:rsidR="00F6363E" w:rsidRPr="00E470C4" w:rsidTr="00DD256F">
        <w:tc>
          <w:tcPr>
            <w:tcW w:w="2568" w:type="dxa"/>
            <w:hideMark/>
          </w:tcPr>
          <w:p w:rsidR="00F6363E" w:rsidRPr="00E470C4" w:rsidRDefault="00F6363E" w:rsidP="00B25744">
            <w:pPr>
              <w:spacing w:line="264" w:lineRule="auto"/>
              <w:rPr>
                <w:sz w:val="22"/>
                <w:szCs w:val="22"/>
              </w:rPr>
            </w:pPr>
            <w:r w:rsidRPr="00E470C4">
              <w:rPr>
                <w:sz w:val="22"/>
                <w:szCs w:val="22"/>
              </w:rPr>
              <w:t>Email:</w:t>
            </w:r>
          </w:p>
        </w:tc>
        <w:tc>
          <w:tcPr>
            <w:tcW w:w="7177" w:type="dxa"/>
            <w:hideMark/>
          </w:tcPr>
          <w:p w:rsidR="00F6363E" w:rsidRPr="00E470C4" w:rsidRDefault="00F6363E" w:rsidP="00B25744">
            <w:pPr>
              <w:spacing w:line="264" w:lineRule="auto"/>
              <w:rPr>
                <w:sz w:val="22"/>
                <w:szCs w:val="22"/>
              </w:rPr>
            </w:pPr>
          </w:p>
        </w:tc>
      </w:tr>
    </w:tbl>
    <w:p w:rsidR="00F6363E" w:rsidRPr="00E470C4" w:rsidRDefault="00F6363E" w:rsidP="00B25744">
      <w:pPr>
        <w:spacing w:line="264" w:lineRule="auto"/>
        <w:rPr>
          <w:i/>
          <w:iCs/>
          <w:sz w:val="22"/>
          <w:szCs w:val="22"/>
        </w:rPr>
      </w:pPr>
    </w:p>
    <w:p w:rsidR="00D0152F" w:rsidRPr="00D0152F" w:rsidRDefault="00D0152F" w:rsidP="00B25744">
      <w:pPr>
        <w:spacing w:line="264" w:lineRule="auto"/>
        <w:jc w:val="center"/>
        <w:rPr>
          <w:sz w:val="26"/>
          <w:szCs w:val="26"/>
        </w:rPr>
      </w:pPr>
    </w:p>
    <w:p w:rsidR="00D0152F" w:rsidRDefault="00D0152F" w:rsidP="00B25744">
      <w:pPr>
        <w:spacing w:line="264" w:lineRule="auto"/>
        <w:ind w:firstLine="567"/>
        <w:jc w:val="both"/>
        <w:rPr>
          <w:b/>
          <w:sz w:val="26"/>
          <w:szCs w:val="26"/>
        </w:rPr>
      </w:pPr>
      <w:r>
        <w:rPr>
          <w:b/>
          <w:sz w:val="26"/>
          <w:szCs w:val="26"/>
        </w:rPr>
        <w:br w:type="page"/>
      </w:r>
    </w:p>
    <w:p w:rsidR="00043DB7" w:rsidRPr="001C0233" w:rsidRDefault="00043DB7" w:rsidP="00B25744">
      <w:pPr>
        <w:pStyle w:val="NoSpacing"/>
        <w:spacing w:line="264" w:lineRule="auto"/>
        <w:jc w:val="center"/>
        <w:rPr>
          <w:b/>
          <w:sz w:val="26"/>
          <w:szCs w:val="26"/>
          <w:lang w:val="fr-FR"/>
        </w:rPr>
      </w:pPr>
      <w:r w:rsidRPr="001C0233">
        <w:rPr>
          <w:b/>
          <w:sz w:val="26"/>
          <w:szCs w:val="26"/>
          <w:lang w:val="fr-FR"/>
        </w:rPr>
        <w:lastRenderedPageBreak/>
        <w:t>ĐỀ CƯƠNG MÔN HỌC</w:t>
      </w:r>
    </w:p>
    <w:p w:rsidR="00043DB7" w:rsidRPr="001D2CB9" w:rsidRDefault="003018EB" w:rsidP="00B25744">
      <w:pPr>
        <w:pStyle w:val="Heading1"/>
        <w:spacing w:line="264" w:lineRule="auto"/>
      </w:pPr>
      <w:bookmarkStart w:id="9" w:name="_Toc59399904"/>
      <w:r>
        <w:t>4</w:t>
      </w:r>
      <w:r w:rsidR="00D0152F">
        <w:t xml:space="preserve">. LỊCH SỬ </w:t>
      </w:r>
      <w:r w:rsidR="00043DB7" w:rsidRPr="001D2CB9">
        <w:t>ĐẢNG CỘNG SẢN VIỆT NAM</w:t>
      </w:r>
      <w:bookmarkEnd w:id="9"/>
    </w:p>
    <w:p w:rsidR="00C904C2" w:rsidRPr="00D0152F" w:rsidRDefault="00D0152F" w:rsidP="00B25744">
      <w:pPr>
        <w:spacing w:line="264" w:lineRule="auto"/>
        <w:jc w:val="center"/>
        <w:rPr>
          <w:b/>
          <w:sz w:val="26"/>
          <w:szCs w:val="26"/>
          <w:lang w:val="it-IT"/>
        </w:rPr>
      </w:pPr>
      <w:r w:rsidRPr="00D0152F">
        <w:rPr>
          <w:b/>
          <w:color w:val="000000"/>
          <w:sz w:val="26"/>
          <w:szCs w:val="26"/>
          <w:lang w:val="vi-VN" w:eastAsia="vi-VN"/>
        </w:rPr>
        <w:t>History of the Communist Party of Vietnam</w:t>
      </w:r>
    </w:p>
    <w:p w:rsidR="00005B1B" w:rsidRPr="00931A3A" w:rsidRDefault="00005B1B" w:rsidP="00B25744">
      <w:pPr>
        <w:tabs>
          <w:tab w:val="left" w:pos="3161"/>
        </w:tabs>
        <w:spacing w:line="264" w:lineRule="auto"/>
        <w:rPr>
          <w:b/>
          <w:lang w:val="pt-BR"/>
        </w:rPr>
      </w:pPr>
      <w:r w:rsidRPr="00931A3A">
        <w:rPr>
          <w:b/>
          <w:bCs/>
          <w:lang w:val="pt-BR"/>
        </w:rPr>
        <w:t>1. Số tín chỉ</w:t>
      </w:r>
      <w:r w:rsidRPr="00931A3A">
        <w:rPr>
          <w:lang w:val="pt-BR"/>
        </w:rPr>
        <w:t>: 2 (1.4-0.6)</w:t>
      </w:r>
    </w:p>
    <w:p w:rsidR="00005B1B" w:rsidRPr="00931A3A" w:rsidRDefault="00005B1B" w:rsidP="00B25744">
      <w:pPr>
        <w:tabs>
          <w:tab w:val="left" w:pos="3161"/>
        </w:tabs>
        <w:spacing w:line="264" w:lineRule="auto"/>
        <w:jc w:val="both"/>
        <w:rPr>
          <w:b/>
          <w:spacing w:val="-6"/>
          <w:lang w:val="pt-BR"/>
        </w:rPr>
      </w:pPr>
      <w:r w:rsidRPr="00931A3A">
        <w:rPr>
          <w:b/>
          <w:bCs/>
          <w:lang w:val="pt-BR"/>
        </w:rPr>
        <w:t xml:space="preserve">2. </w:t>
      </w:r>
      <w:r w:rsidRPr="00931A3A">
        <w:rPr>
          <w:b/>
          <w:bCs/>
          <w:spacing w:val="-6"/>
          <w:lang w:val="pt-BR"/>
        </w:rPr>
        <w:t>Số tiết</w:t>
      </w:r>
      <w:r w:rsidRPr="00931A3A">
        <w:rPr>
          <w:b/>
          <w:spacing w:val="-6"/>
          <w:lang w:val="pt-BR"/>
        </w:rPr>
        <w:t xml:space="preserve">: </w:t>
      </w:r>
      <w:r w:rsidRPr="00931A3A">
        <w:rPr>
          <w:spacing w:val="-6"/>
          <w:lang w:val="pt-BR"/>
        </w:rPr>
        <w:t>Tổng: 30;   Lý thuyết (LT): 20;  Thực hành, kiểm tra (TH): 06;  Tham quan (TQ): 04.</w:t>
      </w:r>
    </w:p>
    <w:p w:rsidR="00005B1B" w:rsidRPr="00931A3A" w:rsidRDefault="00005B1B" w:rsidP="00B25744">
      <w:pPr>
        <w:pStyle w:val="ListParagraph"/>
        <w:numPr>
          <w:ilvl w:val="0"/>
          <w:numId w:val="144"/>
        </w:numPr>
        <w:tabs>
          <w:tab w:val="left" w:pos="284"/>
          <w:tab w:val="left" w:pos="450"/>
          <w:tab w:val="left" w:leader="dot" w:pos="9072"/>
        </w:tabs>
        <w:spacing w:after="0" w:line="264" w:lineRule="auto"/>
        <w:ind w:left="0" w:firstLine="0"/>
        <w:contextualSpacing w:val="0"/>
        <w:rPr>
          <w:spacing w:val="-6"/>
          <w:lang w:val="pt-BR"/>
        </w:rPr>
      </w:pPr>
      <w:r w:rsidRPr="00931A3A">
        <w:rPr>
          <w:b/>
          <w:bCs/>
          <w:spacing w:val="-6"/>
          <w:lang w:val="pt-BR"/>
        </w:rPr>
        <w:t xml:space="preserve">Thuộc chương trình đào tạo ngành: </w:t>
      </w:r>
      <w:r w:rsidRPr="00931A3A">
        <w:rPr>
          <w:bCs/>
          <w:spacing w:val="-6"/>
          <w:lang w:val="pt-BR"/>
        </w:rPr>
        <w:t>Học phần bắt buộc cho</w:t>
      </w:r>
      <w:r w:rsidRPr="00931A3A">
        <w:rPr>
          <w:spacing w:val="-6"/>
          <w:lang w:val="pt-BR"/>
        </w:rPr>
        <w:t xml:space="preserve"> các ngành thuộc hệ đào tạo đại học.</w:t>
      </w:r>
    </w:p>
    <w:p w:rsidR="00005B1B" w:rsidRPr="00931A3A" w:rsidRDefault="00005B1B" w:rsidP="00B25744">
      <w:pPr>
        <w:tabs>
          <w:tab w:val="left" w:pos="450"/>
        </w:tabs>
        <w:spacing w:line="264" w:lineRule="auto"/>
        <w:rPr>
          <w:i/>
          <w:iCs/>
          <w:lang w:val="pt-BR"/>
        </w:rPr>
      </w:pPr>
      <w:r w:rsidRPr="00931A3A">
        <w:rPr>
          <w:b/>
          <w:bCs/>
          <w:lang w:val="pt-BR"/>
        </w:rPr>
        <w:t>4.  Phương pháp đánh giá</w:t>
      </w:r>
      <w:r w:rsidRPr="00931A3A">
        <w:rPr>
          <w:lang w:val="pt-BR"/>
        </w:rPr>
        <w:t xml:space="preserve">: </w:t>
      </w:r>
    </w:p>
    <w:tbl>
      <w:tblPr>
        <w:tblW w:w="5000" w:type="pct"/>
        <w:tblLook w:val="04A0" w:firstRow="1" w:lastRow="0" w:firstColumn="1" w:lastColumn="0" w:noHBand="0" w:noVBand="1"/>
      </w:tblPr>
      <w:tblGrid>
        <w:gridCol w:w="2679"/>
        <w:gridCol w:w="1629"/>
        <w:gridCol w:w="2236"/>
        <w:gridCol w:w="2058"/>
        <w:gridCol w:w="16"/>
        <w:gridCol w:w="1504"/>
        <w:gridCol w:w="16"/>
      </w:tblGrid>
      <w:tr w:rsidR="00005B1B" w:rsidRPr="00931A3A" w:rsidTr="00DD256F">
        <w:trPr>
          <w:gridAfter w:val="1"/>
          <w:wAfter w:w="8" w:type="pct"/>
          <w:trHeight w:val="450"/>
        </w:trPr>
        <w:tc>
          <w:tcPr>
            <w:tcW w:w="13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B1B" w:rsidRPr="00931A3A" w:rsidRDefault="00005B1B" w:rsidP="00B25744">
            <w:pPr>
              <w:spacing w:line="264" w:lineRule="auto"/>
              <w:jc w:val="center"/>
              <w:rPr>
                <w:b/>
                <w:bCs/>
              </w:rPr>
            </w:pPr>
            <w:r w:rsidRPr="00931A3A">
              <w:rPr>
                <w:b/>
                <w:bCs/>
              </w:rPr>
              <w:t xml:space="preserve">Hình thức </w:t>
            </w:r>
          </w:p>
        </w:tc>
        <w:tc>
          <w:tcPr>
            <w:tcW w:w="803" w:type="pct"/>
            <w:tcBorders>
              <w:top w:val="single" w:sz="4" w:space="0" w:color="auto"/>
              <w:left w:val="nil"/>
              <w:bottom w:val="single" w:sz="4" w:space="0" w:color="auto"/>
              <w:right w:val="single" w:sz="4" w:space="0" w:color="auto"/>
            </w:tcBorders>
            <w:shd w:val="clear" w:color="auto" w:fill="auto"/>
            <w:noWrap/>
            <w:vAlign w:val="center"/>
            <w:hideMark/>
          </w:tcPr>
          <w:p w:rsidR="00005B1B" w:rsidRPr="00931A3A" w:rsidRDefault="00005B1B" w:rsidP="00B25744">
            <w:pPr>
              <w:spacing w:line="264" w:lineRule="auto"/>
              <w:jc w:val="center"/>
              <w:rPr>
                <w:b/>
                <w:bCs/>
              </w:rPr>
            </w:pPr>
            <w:r w:rsidRPr="00931A3A">
              <w:rPr>
                <w:b/>
                <w:bCs/>
              </w:rPr>
              <w:t>Số lần</w:t>
            </w:r>
          </w:p>
        </w:tc>
        <w:tc>
          <w:tcPr>
            <w:tcW w:w="1103" w:type="pct"/>
            <w:tcBorders>
              <w:top w:val="single" w:sz="4" w:space="0" w:color="auto"/>
              <w:left w:val="nil"/>
              <w:bottom w:val="single" w:sz="4" w:space="0" w:color="auto"/>
              <w:right w:val="single" w:sz="4" w:space="0" w:color="auto"/>
            </w:tcBorders>
            <w:shd w:val="clear" w:color="auto" w:fill="auto"/>
            <w:noWrap/>
            <w:vAlign w:val="center"/>
            <w:hideMark/>
          </w:tcPr>
          <w:p w:rsidR="00005B1B" w:rsidRPr="00931A3A" w:rsidRDefault="00005B1B" w:rsidP="00B25744">
            <w:pPr>
              <w:spacing w:line="264" w:lineRule="auto"/>
              <w:jc w:val="center"/>
              <w:rPr>
                <w:b/>
                <w:bCs/>
              </w:rPr>
            </w:pPr>
            <w:r w:rsidRPr="00931A3A">
              <w:rPr>
                <w:b/>
                <w:bCs/>
              </w:rPr>
              <w:t>Mô tả</w:t>
            </w:r>
          </w:p>
        </w:tc>
        <w:tc>
          <w:tcPr>
            <w:tcW w:w="1015" w:type="pct"/>
            <w:tcBorders>
              <w:top w:val="single" w:sz="4" w:space="0" w:color="auto"/>
              <w:left w:val="nil"/>
              <w:bottom w:val="single" w:sz="4" w:space="0" w:color="auto"/>
              <w:right w:val="single" w:sz="4" w:space="0" w:color="auto"/>
            </w:tcBorders>
            <w:shd w:val="clear" w:color="auto" w:fill="auto"/>
            <w:noWrap/>
            <w:vAlign w:val="center"/>
            <w:hideMark/>
          </w:tcPr>
          <w:p w:rsidR="00005B1B" w:rsidRPr="00931A3A" w:rsidRDefault="00005B1B" w:rsidP="00B25744">
            <w:pPr>
              <w:spacing w:line="264" w:lineRule="auto"/>
              <w:jc w:val="center"/>
              <w:rPr>
                <w:b/>
                <w:bCs/>
              </w:rPr>
            </w:pPr>
            <w:r w:rsidRPr="00931A3A">
              <w:rPr>
                <w:b/>
                <w:bCs/>
              </w:rPr>
              <w:t>Thời gian</w:t>
            </w:r>
          </w:p>
        </w:tc>
        <w:tc>
          <w:tcPr>
            <w:tcW w:w="750" w:type="pct"/>
            <w:gridSpan w:val="2"/>
            <w:tcBorders>
              <w:top w:val="single" w:sz="4" w:space="0" w:color="auto"/>
              <w:left w:val="nil"/>
              <w:bottom w:val="single" w:sz="4" w:space="0" w:color="auto"/>
              <w:right w:val="single" w:sz="4" w:space="0" w:color="auto"/>
            </w:tcBorders>
            <w:shd w:val="clear" w:color="auto" w:fill="auto"/>
            <w:noWrap/>
            <w:vAlign w:val="center"/>
            <w:hideMark/>
          </w:tcPr>
          <w:p w:rsidR="00005B1B" w:rsidRPr="00931A3A" w:rsidRDefault="00005B1B" w:rsidP="00B25744">
            <w:pPr>
              <w:spacing w:line="264" w:lineRule="auto"/>
              <w:jc w:val="center"/>
              <w:rPr>
                <w:b/>
                <w:bCs/>
              </w:rPr>
            </w:pPr>
            <w:r w:rsidRPr="00931A3A">
              <w:rPr>
                <w:b/>
                <w:bCs/>
              </w:rPr>
              <w:t>Trọng số</w:t>
            </w:r>
          </w:p>
        </w:tc>
      </w:tr>
      <w:tr w:rsidR="00005B1B" w:rsidRPr="00931A3A" w:rsidTr="00DD256F">
        <w:trPr>
          <w:gridAfter w:val="1"/>
          <w:wAfter w:w="8" w:type="pct"/>
          <w:trHeight w:val="331"/>
        </w:trPr>
        <w:tc>
          <w:tcPr>
            <w:tcW w:w="1321" w:type="pct"/>
            <w:tcBorders>
              <w:top w:val="nil"/>
              <w:left w:val="single" w:sz="4" w:space="0" w:color="auto"/>
              <w:bottom w:val="single" w:sz="4" w:space="0" w:color="auto"/>
              <w:right w:val="single" w:sz="4" w:space="0" w:color="auto"/>
            </w:tcBorders>
            <w:shd w:val="clear" w:color="auto" w:fill="auto"/>
            <w:hideMark/>
          </w:tcPr>
          <w:p w:rsidR="00005B1B" w:rsidRPr="00931A3A" w:rsidRDefault="00005B1B" w:rsidP="00B25744">
            <w:pPr>
              <w:spacing w:line="264" w:lineRule="auto"/>
              <w:jc w:val="both"/>
            </w:pPr>
            <w:r w:rsidRPr="00931A3A">
              <w:rPr>
                <w:lang w:val="it-IT"/>
              </w:rPr>
              <w:t xml:space="preserve">Điểm chuyên cần </w:t>
            </w:r>
          </w:p>
        </w:tc>
        <w:tc>
          <w:tcPr>
            <w:tcW w:w="803"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p>
        </w:tc>
        <w:tc>
          <w:tcPr>
            <w:tcW w:w="1103"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r w:rsidRPr="00931A3A">
              <w:t xml:space="preserve">Đi học đầy đủ </w:t>
            </w:r>
          </w:p>
        </w:tc>
        <w:tc>
          <w:tcPr>
            <w:tcW w:w="1015"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p>
        </w:tc>
        <w:tc>
          <w:tcPr>
            <w:tcW w:w="750" w:type="pct"/>
            <w:gridSpan w:val="2"/>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jc w:val="center"/>
            </w:pPr>
            <w:r w:rsidRPr="00931A3A">
              <w:t>30%</w:t>
            </w:r>
          </w:p>
        </w:tc>
      </w:tr>
      <w:tr w:rsidR="00005B1B" w:rsidRPr="00931A3A" w:rsidTr="00DD256F">
        <w:trPr>
          <w:gridAfter w:val="1"/>
          <w:wAfter w:w="8" w:type="pct"/>
          <w:trHeight w:val="574"/>
        </w:trPr>
        <w:tc>
          <w:tcPr>
            <w:tcW w:w="1321" w:type="pct"/>
            <w:tcBorders>
              <w:top w:val="nil"/>
              <w:left w:val="single" w:sz="4" w:space="0" w:color="auto"/>
              <w:bottom w:val="single" w:sz="4" w:space="0" w:color="auto"/>
              <w:right w:val="single" w:sz="4" w:space="0" w:color="auto"/>
            </w:tcBorders>
            <w:shd w:val="clear" w:color="auto" w:fill="auto"/>
            <w:hideMark/>
          </w:tcPr>
          <w:p w:rsidR="00005B1B" w:rsidRPr="00931A3A" w:rsidRDefault="00005B1B" w:rsidP="00B25744">
            <w:pPr>
              <w:spacing w:line="264" w:lineRule="auto"/>
              <w:jc w:val="both"/>
              <w:rPr>
                <w:lang w:val="fr-FR"/>
              </w:rPr>
            </w:pPr>
            <w:r w:rsidRPr="00931A3A">
              <w:rPr>
                <w:lang w:val="fr-FR"/>
              </w:rPr>
              <w:t>Bài kiểm tra trên lớp</w:t>
            </w:r>
          </w:p>
        </w:tc>
        <w:tc>
          <w:tcPr>
            <w:tcW w:w="803"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r w:rsidRPr="00931A3A">
              <w:t>1 lần lấy điểm</w:t>
            </w:r>
          </w:p>
        </w:tc>
        <w:tc>
          <w:tcPr>
            <w:tcW w:w="1103"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r w:rsidRPr="00931A3A">
              <w:t>- 60 phút</w:t>
            </w:r>
            <w:r w:rsidRPr="00931A3A">
              <w:br/>
              <w:t>- 80 câu trắc nghiệm</w:t>
            </w:r>
          </w:p>
        </w:tc>
        <w:tc>
          <w:tcPr>
            <w:tcW w:w="1015"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r w:rsidRPr="00931A3A">
              <w:t>- Tuần 6</w:t>
            </w:r>
          </w:p>
        </w:tc>
        <w:tc>
          <w:tcPr>
            <w:tcW w:w="750" w:type="pct"/>
            <w:gridSpan w:val="2"/>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jc w:val="center"/>
            </w:pPr>
            <w:r w:rsidRPr="00931A3A">
              <w:t>30 %</w:t>
            </w:r>
          </w:p>
          <w:p w:rsidR="00005B1B" w:rsidRPr="00931A3A" w:rsidRDefault="00005B1B" w:rsidP="00B25744">
            <w:pPr>
              <w:spacing w:line="264" w:lineRule="auto"/>
              <w:jc w:val="center"/>
            </w:pPr>
          </w:p>
        </w:tc>
      </w:tr>
      <w:tr w:rsidR="00005B1B" w:rsidRPr="00931A3A" w:rsidTr="00DD256F">
        <w:trPr>
          <w:gridAfter w:val="1"/>
          <w:wAfter w:w="8" w:type="pct"/>
          <w:trHeight w:val="554"/>
        </w:trPr>
        <w:tc>
          <w:tcPr>
            <w:tcW w:w="1321" w:type="pct"/>
            <w:tcBorders>
              <w:top w:val="nil"/>
              <w:left w:val="single" w:sz="4" w:space="0" w:color="auto"/>
              <w:bottom w:val="single" w:sz="4" w:space="0" w:color="auto"/>
              <w:right w:val="single" w:sz="4" w:space="0" w:color="auto"/>
            </w:tcBorders>
            <w:shd w:val="clear" w:color="auto" w:fill="auto"/>
          </w:tcPr>
          <w:p w:rsidR="00005B1B" w:rsidRPr="00931A3A" w:rsidRDefault="00005B1B" w:rsidP="00B25744">
            <w:pPr>
              <w:spacing w:line="264" w:lineRule="auto"/>
              <w:jc w:val="both"/>
            </w:pPr>
            <w:r w:rsidRPr="00931A3A">
              <w:t>Bài tiểu luận tham quan bảo tàng</w:t>
            </w:r>
          </w:p>
        </w:tc>
        <w:tc>
          <w:tcPr>
            <w:tcW w:w="803" w:type="pct"/>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jc w:val="center"/>
            </w:pPr>
            <w:r w:rsidRPr="00931A3A">
              <w:t>1 lần lấy điểm</w:t>
            </w:r>
          </w:p>
        </w:tc>
        <w:tc>
          <w:tcPr>
            <w:tcW w:w="1103" w:type="pct"/>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pPr>
            <w:r w:rsidRPr="00931A3A">
              <w:t>- 90 phút</w:t>
            </w:r>
          </w:p>
        </w:tc>
        <w:tc>
          <w:tcPr>
            <w:tcW w:w="1015" w:type="pct"/>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pPr>
            <w:r w:rsidRPr="00931A3A">
              <w:t>- Tuần 4, hoặc 5</w:t>
            </w:r>
          </w:p>
          <w:p w:rsidR="00005B1B" w:rsidRPr="00931A3A" w:rsidRDefault="00005B1B" w:rsidP="00B25744">
            <w:pPr>
              <w:spacing w:line="264" w:lineRule="auto"/>
              <w:jc w:val="center"/>
            </w:pPr>
          </w:p>
        </w:tc>
        <w:tc>
          <w:tcPr>
            <w:tcW w:w="750" w:type="pct"/>
            <w:gridSpan w:val="2"/>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jc w:val="center"/>
            </w:pPr>
            <w:r w:rsidRPr="00931A3A">
              <w:t>20 %</w:t>
            </w:r>
          </w:p>
          <w:p w:rsidR="00005B1B" w:rsidRPr="00931A3A" w:rsidRDefault="00005B1B" w:rsidP="00B25744">
            <w:pPr>
              <w:spacing w:line="264" w:lineRule="auto"/>
              <w:jc w:val="center"/>
            </w:pPr>
          </w:p>
        </w:tc>
      </w:tr>
      <w:tr w:rsidR="00005B1B" w:rsidRPr="00931A3A" w:rsidTr="00DD256F">
        <w:trPr>
          <w:gridAfter w:val="1"/>
          <w:wAfter w:w="8" w:type="pct"/>
          <w:trHeight w:val="408"/>
        </w:trPr>
        <w:tc>
          <w:tcPr>
            <w:tcW w:w="1321" w:type="pct"/>
            <w:tcBorders>
              <w:top w:val="nil"/>
              <w:left w:val="single" w:sz="4" w:space="0" w:color="auto"/>
              <w:bottom w:val="single" w:sz="4" w:space="0" w:color="auto"/>
              <w:right w:val="single" w:sz="4" w:space="0" w:color="auto"/>
            </w:tcBorders>
            <w:shd w:val="clear" w:color="auto" w:fill="auto"/>
          </w:tcPr>
          <w:p w:rsidR="00005B1B" w:rsidRPr="00931A3A" w:rsidRDefault="00005B1B" w:rsidP="00B25744">
            <w:pPr>
              <w:spacing w:line="264" w:lineRule="auto"/>
              <w:jc w:val="both"/>
            </w:pPr>
            <w:r w:rsidRPr="00931A3A">
              <w:t>Thảo luận và phát biểu</w:t>
            </w:r>
          </w:p>
        </w:tc>
        <w:tc>
          <w:tcPr>
            <w:tcW w:w="803" w:type="pct"/>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jc w:val="center"/>
            </w:pPr>
          </w:p>
        </w:tc>
        <w:tc>
          <w:tcPr>
            <w:tcW w:w="1103" w:type="pct"/>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pPr>
            <w:r w:rsidRPr="00931A3A">
              <w:t>Tích cực phát biểu</w:t>
            </w:r>
          </w:p>
        </w:tc>
        <w:tc>
          <w:tcPr>
            <w:tcW w:w="1015" w:type="pct"/>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pPr>
          </w:p>
        </w:tc>
        <w:tc>
          <w:tcPr>
            <w:tcW w:w="750" w:type="pct"/>
            <w:gridSpan w:val="2"/>
            <w:tcBorders>
              <w:top w:val="nil"/>
              <w:left w:val="nil"/>
              <w:bottom w:val="single" w:sz="4" w:space="0" w:color="auto"/>
              <w:right w:val="single" w:sz="4" w:space="0" w:color="auto"/>
            </w:tcBorders>
            <w:shd w:val="clear" w:color="auto" w:fill="auto"/>
          </w:tcPr>
          <w:p w:rsidR="00005B1B" w:rsidRPr="00931A3A" w:rsidRDefault="00005B1B" w:rsidP="00B25744">
            <w:pPr>
              <w:spacing w:line="264" w:lineRule="auto"/>
              <w:jc w:val="center"/>
            </w:pPr>
            <w:r w:rsidRPr="00931A3A">
              <w:t>20%</w:t>
            </w:r>
          </w:p>
        </w:tc>
      </w:tr>
      <w:tr w:rsidR="00005B1B" w:rsidRPr="00931A3A" w:rsidTr="00DD256F">
        <w:trPr>
          <w:trHeight w:val="329"/>
        </w:trPr>
        <w:tc>
          <w:tcPr>
            <w:tcW w:w="4250" w:type="pct"/>
            <w:gridSpan w:val="5"/>
            <w:tcBorders>
              <w:top w:val="nil"/>
              <w:left w:val="single" w:sz="4" w:space="0" w:color="auto"/>
              <w:bottom w:val="single" w:sz="4" w:space="0" w:color="auto"/>
              <w:right w:val="single" w:sz="4" w:space="0" w:color="auto"/>
            </w:tcBorders>
            <w:shd w:val="clear" w:color="auto" w:fill="auto"/>
            <w:vAlign w:val="center"/>
          </w:tcPr>
          <w:p w:rsidR="00005B1B" w:rsidRPr="00931A3A" w:rsidRDefault="00005B1B" w:rsidP="00B25744">
            <w:pPr>
              <w:spacing w:line="264" w:lineRule="auto"/>
              <w:jc w:val="center"/>
              <w:rPr>
                <w:b/>
              </w:rPr>
            </w:pPr>
            <w:r w:rsidRPr="00931A3A">
              <w:rPr>
                <w:b/>
              </w:rPr>
              <w:t>Tổng điểm quá trình</w:t>
            </w:r>
          </w:p>
        </w:tc>
        <w:tc>
          <w:tcPr>
            <w:tcW w:w="750" w:type="pct"/>
            <w:gridSpan w:val="2"/>
            <w:tcBorders>
              <w:top w:val="nil"/>
              <w:left w:val="nil"/>
              <w:bottom w:val="single" w:sz="4" w:space="0" w:color="auto"/>
              <w:right w:val="single" w:sz="4" w:space="0" w:color="auto"/>
            </w:tcBorders>
            <w:shd w:val="clear" w:color="auto" w:fill="auto"/>
            <w:vAlign w:val="center"/>
          </w:tcPr>
          <w:p w:rsidR="00005B1B" w:rsidRPr="00931A3A" w:rsidRDefault="00005B1B" w:rsidP="00B25744">
            <w:pPr>
              <w:spacing w:line="264" w:lineRule="auto"/>
              <w:jc w:val="center"/>
            </w:pPr>
            <w:r w:rsidRPr="00931A3A">
              <w:t>30 %</w:t>
            </w:r>
          </w:p>
        </w:tc>
      </w:tr>
      <w:tr w:rsidR="00005B1B" w:rsidRPr="00931A3A" w:rsidTr="00DD256F">
        <w:trPr>
          <w:gridAfter w:val="1"/>
          <w:wAfter w:w="8" w:type="pct"/>
          <w:trHeight w:val="831"/>
        </w:trPr>
        <w:tc>
          <w:tcPr>
            <w:tcW w:w="1321" w:type="pct"/>
            <w:tcBorders>
              <w:top w:val="nil"/>
              <w:left w:val="single" w:sz="4" w:space="0" w:color="auto"/>
              <w:bottom w:val="single" w:sz="4" w:space="0" w:color="auto"/>
              <w:right w:val="single" w:sz="4" w:space="0" w:color="auto"/>
            </w:tcBorders>
            <w:shd w:val="clear" w:color="auto" w:fill="auto"/>
            <w:hideMark/>
          </w:tcPr>
          <w:p w:rsidR="00005B1B" w:rsidRPr="00931A3A" w:rsidRDefault="00005B1B" w:rsidP="00B25744">
            <w:pPr>
              <w:spacing w:line="264" w:lineRule="auto"/>
            </w:pPr>
            <w:r w:rsidRPr="00931A3A">
              <w:t>Thi cuối kỳ</w:t>
            </w:r>
          </w:p>
        </w:tc>
        <w:tc>
          <w:tcPr>
            <w:tcW w:w="803"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jc w:val="center"/>
            </w:pPr>
            <w:r w:rsidRPr="00931A3A">
              <w:t>1</w:t>
            </w:r>
          </w:p>
        </w:tc>
        <w:tc>
          <w:tcPr>
            <w:tcW w:w="1103"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r w:rsidRPr="00931A3A">
              <w:t xml:space="preserve">- 60 phút </w:t>
            </w:r>
            <w:r w:rsidRPr="00931A3A">
              <w:br/>
              <w:t>- 80 câu trắc nghiệm</w:t>
            </w:r>
          </w:p>
          <w:p w:rsidR="00005B1B" w:rsidRPr="00931A3A" w:rsidRDefault="00005B1B" w:rsidP="00B25744">
            <w:pPr>
              <w:spacing w:line="264" w:lineRule="auto"/>
            </w:pPr>
            <w:r w:rsidRPr="00931A3A">
              <w:t>- Thi trên máy tính</w:t>
            </w:r>
          </w:p>
        </w:tc>
        <w:tc>
          <w:tcPr>
            <w:tcW w:w="1015" w:type="pct"/>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pPr>
            <w:r w:rsidRPr="00931A3A">
              <w:t>1-2 tuần sau khi kết thúc môn học</w:t>
            </w:r>
          </w:p>
        </w:tc>
        <w:tc>
          <w:tcPr>
            <w:tcW w:w="750" w:type="pct"/>
            <w:gridSpan w:val="2"/>
            <w:tcBorders>
              <w:top w:val="nil"/>
              <w:left w:val="nil"/>
              <w:bottom w:val="single" w:sz="4" w:space="0" w:color="auto"/>
              <w:right w:val="single" w:sz="4" w:space="0" w:color="auto"/>
            </w:tcBorders>
            <w:shd w:val="clear" w:color="auto" w:fill="auto"/>
            <w:hideMark/>
          </w:tcPr>
          <w:p w:rsidR="00005B1B" w:rsidRPr="00931A3A" w:rsidRDefault="00005B1B" w:rsidP="00B25744">
            <w:pPr>
              <w:spacing w:line="264" w:lineRule="auto"/>
              <w:jc w:val="center"/>
            </w:pPr>
            <w:r w:rsidRPr="00931A3A">
              <w:t>70 %</w:t>
            </w:r>
          </w:p>
        </w:tc>
      </w:tr>
    </w:tbl>
    <w:p w:rsidR="00005B1B" w:rsidRPr="00931A3A" w:rsidRDefault="00005B1B" w:rsidP="00B25744">
      <w:pPr>
        <w:tabs>
          <w:tab w:val="left" w:pos="3161"/>
        </w:tabs>
        <w:spacing w:line="264" w:lineRule="auto"/>
        <w:rPr>
          <w:b/>
          <w:bCs/>
          <w:lang w:val="pt-BR"/>
        </w:rPr>
      </w:pPr>
      <w:r w:rsidRPr="00931A3A">
        <w:rPr>
          <w:b/>
          <w:bCs/>
          <w:lang w:val="pt-BR"/>
        </w:rPr>
        <w:t>5. Điều kiện ràng buộc môn học</w:t>
      </w:r>
    </w:p>
    <w:p w:rsidR="00005B1B" w:rsidRPr="00931A3A" w:rsidRDefault="00005B1B" w:rsidP="00B25744">
      <w:pPr>
        <w:tabs>
          <w:tab w:val="left" w:pos="3161"/>
        </w:tabs>
        <w:spacing w:line="264" w:lineRule="auto"/>
        <w:rPr>
          <w:spacing w:val="-6"/>
          <w:lang w:val="pt-BR"/>
        </w:rPr>
      </w:pPr>
      <w:r w:rsidRPr="00931A3A">
        <w:rPr>
          <w:b/>
          <w:bCs/>
          <w:spacing w:val="-6"/>
          <w:lang w:val="pt-BR"/>
        </w:rPr>
        <w:t>- Môn tiên quyết</w:t>
      </w:r>
      <w:r w:rsidRPr="00931A3A">
        <w:rPr>
          <w:spacing w:val="-6"/>
          <w:lang w:val="pt-BR"/>
        </w:rPr>
        <w:t xml:space="preserve"> : Triết học Mác - Lênin, Kinh tế chính trị Mác – Lênin, Chủ nghĩa xã hội khoa học.</w:t>
      </w:r>
    </w:p>
    <w:p w:rsidR="00005B1B" w:rsidRPr="00931A3A" w:rsidRDefault="00005B1B" w:rsidP="00B25744">
      <w:pPr>
        <w:tabs>
          <w:tab w:val="left" w:pos="3161"/>
        </w:tabs>
        <w:spacing w:line="264" w:lineRule="auto"/>
        <w:rPr>
          <w:spacing w:val="-6"/>
          <w:lang w:val="pt-BR"/>
        </w:rPr>
      </w:pPr>
      <w:r w:rsidRPr="00931A3A">
        <w:rPr>
          <w:b/>
          <w:bCs/>
          <w:spacing w:val="-6"/>
          <w:lang w:val="pt-BR"/>
        </w:rPr>
        <w:t>- Môn học trước</w:t>
      </w:r>
      <w:r w:rsidRPr="00931A3A">
        <w:rPr>
          <w:spacing w:val="-6"/>
          <w:lang w:val="pt-BR"/>
        </w:rPr>
        <w:t xml:space="preserve"> : Triết học Mác - Lênin, Kinh tế chính trị Mác – Lênin, Chủ nghĩa xã hội khoa học.</w:t>
      </w:r>
    </w:p>
    <w:p w:rsidR="00005B1B" w:rsidRPr="00931A3A" w:rsidRDefault="00005B1B" w:rsidP="00B25744">
      <w:pPr>
        <w:tabs>
          <w:tab w:val="left" w:pos="3161"/>
        </w:tabs>
        <w:spacing w:line="264" w:lineRule="auto"/>
        <w:rPr>
          <w:b/>
          <w:bCs/>
          <w:lang w:val="pt-BR"/>
        </w:rPr>
      </w:pPr>
      <w:r w:rsidRPr="00931A3A">
        <w:rPr>
          <w:b/>
          <w:bCs/>
          <w:lang w:val="pt-BR"/>
        </w:rPr>
        <w:t>- Môn học song hành:</w:t>
      </w:r>
      <w:r w:rsidRPr="00931A3A">
        <w:rPr>
          <w:lang w:val="pt-BR"/>
        </w:rPr>
        <w:t xml:space="preserve">  Tư tưởng Hồ Chí Minh.</w:t>
      </w:r>
    </w:p>
    <w:p w:rsidR="00005B1B" w:rsidRPr="00931A3A" w:rsidRDefault="00005B1B" w:rsidP="00B25744">
      <w:pPr>
        <w:tabs>
          <w:tab w:val="left" w:pos="3161"/>
        </w:tabs>
        <w:spacing w:line="264" w:lineRule="auto"/>
        <w:rPr>
          <w:b/>
          <w:bCs/>
          <w:lang w:val="pt-BR"/>
        </w:rPr>
      </w:pPr>
      <w:r w:rsidRPr="00931A3A">
        <w:rPr>
          <w:b/>
          <w:bCs/>
          <w:lang w:val="pt-BR"/>
        </w:rPr>
        <w:t xml:space="preserve">6. Nội dung tóm tắt môn học </w:t>
      </w:r>
    </w:p>
    <w:p w:rsidR="00005B1B" w:rsidRPr="00931A3A" w:rsidRDefault="00005B1B" w:rsidP="00B25744">
      <w:pPr>
        <w:spacing w:line="264" w:lineRule="auto"/>
        <w:ind w:firstLine="567"/>
        <w:jc w:val="both"/>
        <w:rPr>
          <w:b/>
          <w:bCs/>
          <w:lang w:val="pt-BR"/>
        </w:rPr>
      </w:pPr>
      <w:r w:rsidRPr="00931A3A">
        <w:rPr>
          <w:b/>
          <w:bCs/>
          <w:lang w:val="pt-BR"/>
        </w:rPr>
        <w:t xml:space="preserve">Tiếng Việt: </w:t>
      </w:r>
    </w:p>
    <w:p w:rsidR="00005B1B" w:rsidRPr="00E951BC" w:rsidRDefault="00005B1B" w:rsidP="00B25744">
      <w:pPr>
        <w:spacing w:line="264" w:lineRule="auto"/>
        <w:ind w:firstLine="567"/>
        <w:jc w:val="both"/>
        <w:rPr>
          <w:lang w:val="it-IT"/>
        </w:rPr>
      </w:pPr>
      <w:r w:rsidRPr="00931A3A">
        <w:rPr>
          <w:lang w:val="it-IT"/>
        </w:rPr>
        <w:t xml:space="preserve">Lịch sử Đảng Cộng sản Việt Nam là môn học nghiên cứu về lịch sử hình thành và phát triển của Đảng Cộng sản Việt Nam, quá trình Đảng lãnh đạo cách mạng qua các thời kỳ, các giai đoạn và những bài học kinh nghiệm rút ra từ trong quá trình lãnh đạo cách mạng. </w:t>
      </w:r>
      <w:r w:rsidRPr="00E951BC">
        <w:rPr>
          <w:lang w:val="it-IT"/>
        </w:rPr>
        <w:t xml:space="preserve">Nội dung môn học bao gồm: giới thiệu về đối tượng, chức năng, nhiệm vụ, phương pháp nghiên cứu Lịch sử Đảng Cộng sản Việt Nam; điều kiện lịch sử, quá trình ra đời của Đảng Cộng sản Việt Nam; </w:t>
      </w:r>
      <w:r w:rsidRPr="00E951BC">
        <w:rPr>
          <w:spacing w:val="-6"/>
          <w:lang w:val="it-IT"/>
        </w:rPr>
        <w:t xml:space="preserve">quá trình hoạt động lãnh đạo cách mạng của Đảng qua các thời kỳ, các giai đoạn cách mạng (từ cách mạng dân tộc dân chủ nhân dân và cách mạng xã hội chủ nghĩa), thể hiện trong các </w:t>
      </w:r>
      <w:r w:rsidRPr="00931A3A">
        <w:rPr>
          <w:i/>
          <w:iCs/>
          <w:lang w:val="pt-BR"/>
        </w:rPr>
        <w:t xml:space="preserve">Cương lĩnh, đường lối, chủ trương của Đảng; </w:t>
      </w:r>
      <w:r w:rsidRPr="00E951BC">
        <w:rPr>
          <w:lang w:val="it-IT"/>
        </w:rPr>
        <w:t>các phong trào cách mạng của quần chúng do Đảng tổ chức và lãnh đạo thực hiện; tổng kết những thắng lợi và kinh nghiệm lịch sử trong quá trình lãnh đạo cách mạng của Đảng trong hơn 80 năm qua (1930-2018).</w:t>
      </w:r>
    </w:p>
    <w:p w:rsidR="00005B1B" w:rsidRPr="00931A3A" w:rsidRDefault="00005B1B" w:rsidP="00B25744">
      <w:pPr>
        <w:tabs>
          <w:tab w:val="left" w:pos="3161"/>
        </w:tabs>
        <w:spacing w:line="264" w:lineRule="auto"/>
        <w:ind w:firstLine="567"/>
        <w:jc w:val="both"/>
        <w:rPr>
          <w:b/>
          <w:bCs/>
          <w:lang w:val="pt-BR"/>
        </w:rPr>
      </w:pPr>
      <w:r w:rsidRPr="00931A3A">
        <w:rPr>
          <w:b/>
          <w:bCs/>
          <w:lang w:val="pt-BR"/>
        </w:rPr>
        <w:t>Tiếng Anh:</w:t>
      </w:r>
    </w:p>
    <w:p w:rsidR="00005B1B" w:rsidRPr="00931A3A" w:rsidRDefault="00005B1B" w:rsidP="00B25744">
      <w:pPr>
        <w:tabs>
          <w:tab w:val="left" w:pos="3161"/>
        </w:tabs>
        <w:spacing w:line="264" w:lineRule="auto"/>
        <w:ind w:firstLine="567"/>
        <w:jc w:val="both"/>
        <w:rPr>
          <w:spacing w:val="-6"/>
        </w:rPr>
      </w:pPr>
      <w:r w:rsidRPr="00931A3A">
        <w:rPr>
          <w:spacing w:val="-6"/>
        </w:rPr>
        <w:t>The history of the Communist Party of Vietnam is a subject studying about the history of formation and development of the Communist Party of Vietnam, the process of leading the Party through the revolution periods, stages and lessons learned from the revolutionary leadership process. The content of the course includes: introduction of the subjects, functions, tasks and methods of studying the History of the Communist Party of Vietnam; historical conditions, the establishment process of the Communist Party of Vietnam; the process of revolutionary leadership of the Party through periods, revolutionary periods (from the People's Democratic Revolution and the Socialist Revolution), reflected in the Platforms, guidelines and directions Party's charter; revolutionary movements of the mass organized and led by the Party; summarizing historical victories and experiences in the Party's revolutionary leadership over the past 80 years (1930-2018).</w:t>
      </w:r>
    </w:p>
    <w:p w:rsidR="00005B1B" w:rsidRPr="00931A3A" w:rsidRDefault="00005B1B" w:rsidP="00B25744">
      <w:pPr>
        <w:tabs>
          <w:tab w:val="left" w:pos="3161"/>
        </w:tabs>
        <w:spacing w:line="264" w:lineRule="auto"/>
        <w:rPr>
          <w:lang w:val="pt-BR"/>
        </w:rPr>
      </w:pPr>
      <w:r w:rsidRPr="00931A3A">
        <w:rPr>
          <w:b/>
          <w:bCs/>
          <w:lang w:val="pt-BR"/>
        </w:rPr>
        <w:t>7. Cán bộ tham gia giảng dạy:</w:t>
      </w:r>
      <w:r w:rsidRPr="00931A3A">
        <w:rPr>
          <w:lang w:val="pt-BR"/>
        </w:rPr>
        <w:t xml:space="preserve"> </w:t>
      </w:r>
    </w:p>
    <w:tbl>
      <w:tblPr>
        <w:tblW w:w="99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394"/>
        <w:gridCol w:w="1097"/>
        <w:gridCol w:w="1416"/>
        <w:gridCol w:w="2704"/>
        <w:gridCol w:w="1777"/>
      </w:tblGrid>
      <w:tr w:rsidR="00005B1B" w:rsidRPr="00931A3A" w:rsidTr="00DD256F">
        <w:trPr>
          <w:tblHeader/>
        </w:trPr>
        <w:tc>
          <w:tcPr>
            <w:tcW w:w="580" w:type="dxa"/>
            <w:shd w:val="clear" w:color="auto" w:fill="auto"/>
            <w:vAlign w:val="center"/>
          </w:tcPr>
          <w:p w:rsidR="00005B1B" w:rsidRPr="00931A3A" w:rsidRDefault="00005B1B" w:rsidP="00B25744">
            <w:pPr>
              <w:tabs>
                <w:tab w:val="left" w:pos="3161"/>
              </w:tabs>
              <w:spacing w:line="264" w:lineRule="auto"/>
              <w:jc w:val="center"/>
              <w:rPr>
                <w:b/>
                <w:lang w:val="pt-BR"/>
              </w:rPr>
            </w:pPr>
            <w:r w:rsidRPr="00931A3A">
              <w:rPr>
                <w:b/>
                <w:lang w:val="pt-BR"/>
              </w:rPr>
              <w:t>TT</w:t>
            </w:r>
          </w:p>
        </w:tc>
        <w:tc>
          <w:tcPr>
            <w:tcW w:w="2513" w:type="dxa"/>
            <w:shd w:val="clear" w:color="auto" w:fill="auto"/>
            <w:vAlign w:val="center"/>
          </w:tcPr>
          <w:p w:rsidR="00005B1B" w:rsidRPr="00931A3A" w:rsidRDefault="00005B1B" w:rsidP="00B25744">
            <w:pPr>
              <w:tabs>
                <w:tab w:val="left" w:pos="3161"/>
              </w:tabs>
              <w:spacing w:line="264" w:lineRule="auto"/>
              <w:jc w:val="center"/>
              <w:rPr>
                <w:b/>
                <w:lang w:val="pt-BR"/>
              </w:rPr>
            </w:pPr>
            <w:r w:rsidRPr="00931A3A">
              <w:rPr>
                <w:b/>
                <w:lang w:val="pt-BR"/>
              </w:rPr>
              <w:t>Họ và tên</w:t>
            </w:r>
          </w:p>
        </w:tc>
        <w:tc>
          <w:tcPr>
            <w:tcW w:w="1128" w:type="dxa"/>
            <w:shd w:val="clear" w:color="auto" w:fill="auto"/>
            <w:vAlign w:val="center"/>
          </w:tcPr>
          <w:p w:rsidR="00005B1B" w:rsidRPr="00931A3A" w:rsidRDefault="00005B1B" w:rsidP="00B25744">
            <w:pPr>
              <w:tabs>
                <w:tab w:val="left" w:pos="3161"/>
              </w:tabs>
              <w:spacing w:line="264" w:lineRule="auto"/>
              <w:jc w:val="center"/>
              <w:rPr>
                <w:b/>
                <w:lang w:val="pt-BR"/>
              </w:rPr>
            </w:pPr>
            <w:r w:rsidRPr="00931A3A">
              <w:rPr>
                <w:b/>
                <w:lang w:val="pt-BR"/>
              </w:rPr>
              <w:t>Học hàm, học vị</w:t>
            </w:r>
          </w:p>
        </w:tc>
        <w:tc>
          <w:tcPr>
            <w:tcW w:w="1316" w:type="dxa"/>
            <w:shd w:val="clear" w:color="auto" w:fill="auto"/>
            <w:vAlign w:val="center"/>
          </w:tcPr>
          <w:p w:rsidR="00005B1B" w:rsidRPr="00931A3A" w:rsidRDefault="00005B1B" w:rsidP="00B25744">
            <w:pPr>
              <w:tabs>
                <w:tab w:val="left" w:pos="3161"/>
              </w:tabs>
              <w:spacing w:line="264" w:lineRule="auto"/>
              <w:jc w:val="center"/>
              <w:rPr>
                <w:b/>
                <w:lang w:val="pt-BR"/>
              </w:rPr>
            </w:pPr>
            <w:r w:rsidRPr="00931A3A">
              <w:rPr>
                <w:b/>
                <w:lang w:val="pt-BR"/>
              </w:rPr>
              <w:t>Điện thoại liên hệ</w:t>
            </w:r>
          </w:p>
        </w:tc>
        <w:tc>
          <w:tcPr>
            <w:tcW w:w="2579" w:type="dxa"/>
            <w:shd w:val="clear" w:color="auto" w:fill="auto"/>
            <w:vAlign w:val="center"/>
          </w:tcPr>
          <w:p w:rsidR="00005B1B" w:rsidRPr="00931A3A" w:rsidRDefault="00005B1B" w:rsidP="00B25744">
            <w:pPr>
              <w:tabs>
                <w:tab w:val="left" w:pos="3161"/>
              </w:tabs>
              <w:spacing w:line="264" w:lineRule="auto"/>
              <w:jc w:val="center"/>
              <w:rPr>
                <w:b/>
                <w:lang w:val="pt-BR"/>
              </w:rPr>
            </w:pPr>
            <w:r w:rsidRPr="00931A3A">
              <w:rPr>
                <w:b/>
                <w:lang w:val="pt-BR"/>
              </w:rPr>
              <w:t>Email</w:t>
            </w:r>
          </w:p>
        </w:tc>
        <w:tc>
          <w:tcPr>
            <w:tcW w:w="1848" w:type="dxa"/>
            <w:shd w:val="clear" w:color="auto" w:fill="auto"/>
            <w:vAlign w:val="center"/>
          </w:tcPr>
          <w:p w:rsidR="00005B1B" w:rsidRPr="00931A3A" w:rsidRDefault="00005B1B" w:rsidP="00B25744">
            <w:pPr>
              <w:tabs>
                <w:tab w:val="left" w:pos="3161"/>
              </w:tabs>
              <w:spacing w:line="264" w:lineRule="auto"/>
              <w:jc w:val="center"/>
              <w:rPr>
                <w:b/>
                <w:lang w:val="pt-BR"/>
              </w:rPr>
            </w:pPr>
            <w:r w:rsidRPr="00931A3A">
              <w:rPr>
                <w:b/>
                <w:lang w:val="pt-BR"/>
              </w:rPr>
              <w:t>Chức danh, chức vụ</w:t>
            </w:r>
          </w:p>
        </w:tc>
      </w:tr>
      <w:tr w:rsidR="00005B1B" w:rsidRPr="00B65064" w:rsidTr="00DD256F">
        <w:tc>
          <w:tcPr>
            <w:tcW w:w="580" w:type="dxa"/>
            <w:shd w:val="clear" w:color="auto" w:fill="auto"/>
            <w:vAlign w:val="center"/>
          </w:tcPr>
          <w:p w:rsidR="00005B1B" w:rsidRPr="00931A3A" w:rsidRDefault="00005B1B" w:rsidP="00B25744">
            <w:pPr>
              <w:tabs>
                <w:tab w:val="left" w:pos="3161"/>
              </w:tabs>
              <w:spacing w:line="264" w:lineRule="auto"/>
              <w:jc w:val="center"/>
              <w:rPr>
                <w:lang w:val="pt-BR"/>
              </w:rPr>
            </w:pPr>
            <w:r w:rsidRPr="00931A3A">
              <w:rPr>
                <w:lang w:val="pt-BR"/>
              </w:rPr>
              <w:t>1</w:t>
            </w:r>
          </w:p>
        </w:tc>
        <w:tc>
          <w:tcPr>
            <w:tcW w:w="2513" w:type="dxa"/>
            <w:shd w:val="clear" w:color="auto" w:fill="auto"/>
          </w:tcPr>
          <w:p w:rsidR="00005B1B" w:rsidRPr="00931A3A" w:rsidRDefault="00005B1B" w:rsidP="00B25744">
            <w:pPr>
              <w:tabs>
                <w:tab w:val="left" w:pos="3161"/>
              </w:tabs>
              <w:spacing w:line="264" w:lineRule="auto"/>
              <w:rPr>
                <w:b/>
                <w:lang w:val="pt-BR"/>
              </w:rPr>
            </w:pPr>
            <w:r w:rsidRPr="00931A3A">
              <w:rPr>
                <w:lang w:val="pt-BR"/>
              </w:rPr>
              <w:t>Trần Thị Ngọc Thúy</w:t>
            </w:r>
          </w:p>
        </w:tc>
        <w:tc>
          <w:tcPr>
            <w:tcW w:w="1128" w:type="dxa"/>
            <w:shd w:val="clear" w:color="auto" w:fill="auto"/>
          </w:tcPr>
          <w:p w:rsidR="00005B1B" w:rsidRPr="00931A3A" w:rsidRDefault="00005B1B" w:rsidP="00B25744">
            <w:pPr>
              <w:tabs>
                <w:tab w:val="left" w:pos="3161"/>
              </w:tabs>
              <w:spacing w:line="264" w:lineRule="auto"/>
              <w:rPr>
                <w:lang w:val="pt-BR"/>
              </w:rPr>
            </w:pPr>
            <w:r w:rsidRPr="00931A3A">
              <w:rPr>
                <w:lang w:val="pt-BR"/>
              </w:rPr>
              <w:t>TS</w:t>
            </w:r>
          </w:p>
        </w:tc>
        <w:tc>
          <w:tcPr>
            <w:tcW w:w="1316" w:type="dxa"/>
            <w:shd w:val="clear" w:color="auto" w:fill="auto"/>
          </w:tcPr>
          <w:p w:rsidR="00005B1B" w:rsidRPr="00931A3A" w:rsidRDefault="00005B1B" w:rsidP="00B25744">
            <w:pPr>
              <w:tabs>
                <w:tab w:val="left" w:pos="3161"/>
              </w:tabs>
              <w:spacing w:line="264" w:lineRule="auto"/>
              <w:rPr>
                <w:lang w:val="pt-BR"/>
              </w:rPr>
            </w:pPr>
            <w:r w:rsidRPr="00931A3A">
              <w:rPr>
                <w:lang w:val="pt-BR"/>
              </w:rPr>
              <w:t>0982501981</w:t>
            </w:r>
          </w:p>
        </w:tc>
        <w:tc>
          <w:tcPr>
            <w:tcW w:w="2579" w:type="dxa"/>
            <w:shd w:val="clear" w:color="auto" w:fill="auto"/>
          </w:tcPr>
          <w:p w:rsidR="00005B1B" w:rsidRPr="00931A3A" w:rsidRDefault="00005B1B" w:rsidP="00B25744">
            <w:pPr>
              <w:tabs>
                <w:tab w:val="left" w:pos="3161"/>
              </w:tabs>
              <w:spacing w:line="264" w:lineRule="auto"/>
              <w:rPr>
                <w:lang w:val="pt-BR"/>
              </w:rPr>
            </w:pPr>
            <w:r w:rsidRPr="00931A3A">
              <w:rPr>
                <w:lang w:val="pt-BR"/>
              </w:rPr>
              <w:t>tranngocthuy@tlu.edu.vn</w:t>
            </w:r>
          </w:p>
        </w:tc>
        <w:tc>
          <w:tcPr>
            <w:tcW w:w="1848" w:type="dxa"/>
            <w:shd w:val="clear" w:color="auto" w:fill="auto"/>
          </w:tcPr>
          <w:p w:rsidR="00005B1B" w:rsidRPr="00931A3A" w:rsidRDefault="00005B1B" w:rsidP="00B25744">
            <w:pPr>
              <w:tabs>
                <w:tab w:val="left" w:pos="3161"/>
              </w:tabs>
              <w:spacing w:line="264" w:lineRule="auto"/>
              <w:rPr>
                <w:lang w:val="pt-BR"/>
              </w:rPr>
            </w:pPr>
            <w:r w:rsidRPr="00931A3A">
              <w:rPr>
                <w:lang w:val="pt-BR"/>
              </w:rPr>
              <w:t xml:space="preserve">Phó trưởng </w:t>
            </w:r>
            <w:r w:rsidRPr="00931A3A">
              <w:rPr>
                <w:lang w:val="pt-BR"/>
              </w:rPr>
              <w:lastRenderedPageBreak/>
              <w:t>Khoa, Trưởng bộ môn</w:t>
            </w:r>
          </w:p>
        </w:tc>
      </w:tr>
      <w:tr w:rsidR="00005B1B" w:rsidRPr="00931A3A" w:rsidTr="00DD256F">
        <w:trPr>
          <w:trHeight w:val="398"/>
        </w:trPr>
        <w:tc>
          <w:tcPr>
            <w:tcW w:w="580" w:type="dxa"/>
            <w:shd w:val="clear" w:color="auto" w:fill="auto"/>
            <w:vAlign w:val="center"/>
          </w:tcPr>
          <w:p w:rsidR="00005B1B" w:rsidRPr="00931A3A" w:rsidRDefault="00005B1B" w:rsidP="00B25744">
            <w:pPr>
              <w:tabs>
                <w:tab w:val="left" w:pos="3161"/>
              </w:tabs>
              <w:spacing w:line="264" w:lineRule="auto"/>
              <w:jc w:val="center"/>
              <w:rPr>
                <w:lang w:val="pt-BR"/>
              </w:rPr>
            </w:pPr>
            <w:r w:rsidRPr="00931A3A">
              <w:rPr>
                <w:lang w:val="pt-BR"/>
              </w:rPr>
              <w:lastRenderedPageBreak/>
              <w:t>2</w:t>
            </w:r>
          </w:p>
        </w:tc>
        <w:tc>
          <w:tcPr>
            <w:tcW w:w="2513" w:type="dxa"/>
            <w:shd w:val="clear" w:color="auto" w:fill="auto"/>
          </w:tcPr>
          <w:p w:rsidR="00005B1B" w:rsidRPr="00931A3A" w:rsidRDefault="00005B1B" w:rsidP="00B25744">
            <w:pPr>
              <w:tabs>
                <w:tab w:val="left" w:pos="3161"/>
              </w:tabs>
              <w:spacing w:line="264" w:lineRule="auto"/>
              <w:rPr>
                <w:lang w:val="pt-BR"/>
              </w:rPr>
            </w:pPr>
            <w:r w:rsidRPr="00931A3A">
              <w:rPr>
                <w:spacing w:val="4"/>
                <w:lang w:val="pt-BR"/>
              </w:rPr>
              <w:t>Nguyễn Thị Anh</w:t>
            </w:r>
          </w:p>
        </w:tc>
        <w:tc>
          <w:tcPr>
            <w:tcW w:w="1128" w:type="dxa"/>
            <w:shd w:val="clear" w:color="auto" w:fill="auto"/>
          </w:tcPr>
          <w:p w:rsidR="00005B1B" w:rsidRPr="00931A3A" w:rsidRDefault="00005B1B" w:rsidP="00B25744">
            <w:pPr>
              <w:tabs>
                <w:tab w:val="left" w:pos="3161"/>
              </w:tabs>
              <w:spacing w:line="264" w:lineRule="auto"/>
              <w:rPr>
                <w:lang w:val="pt-BR"/>
              </w:rPr>
            </w:pPr>
            <w:r w:rsidRPr="00931A3A">
              <w:rPr>
                <w:lang w:val="pt-BR"/>
              </w:rPr>
              <w:t>TS</w:t>
            </w:r>
          </w:p>
        </w:tc>
        <w:tc>
          <w:tcPr>
            <w:tcW w:w="1316" w:type="dxa"/>
            <w:shd w:val="clear" w:color="auto" w:fill="auto"/>
          </w:tcPr>
          <w:p w:rsidR="00005B1B" w:rsidRPr="00931A3A" w:rsidRDefault="00005B1B" w:rsidP="00B25744">
            <w:pPr>
              <w:tabs>
                <w:tab w:val="left" w:pos="3161"/>
              </w:tabs>
              <w:spacing w:line="264" w:lineRule="auto"/>
              <w:rPr>
                <w:lang w:val="pt-BR"/>
              </w:rPr>
            </w:pPr>
            <w:r w:rsidRPr="00931A3A">
              <w:rPr>
                <w:lang w:val="pt-BR"/>
              </w:rPr>
              <w:t>0906167274</w:t>
            </w:r>
          </w:p>
        </w:tc>
        <w:tc>
          <w:tcPr>
            <w:tcW w:w="2579" w:type="dxa"/>
            <w:shd w:val="clear" w:color="auto" w:fill="auto"/>
          </w:tcPr>
          <w:p w:rsidR="00005B1B" w:rsidRPr="00931A3A" w:rsidRDefault="00005B1B" w:rsidP="00B25744">
            <w:pPr>
              <w:spacing w:line="264" w:lineRule="auto"/>
            </w:pPr>
            <w:r w:rsidRPr="00931A3A">
              <w:rPr>
                <w:rStyle w:val="contentline-100"/>
              </w:rPr>
              <w:t>nguyenthianh@tlu.edu.vn</w:t>
            </w:r>
          </w:p>
        </w:tc>
        <w:tc>
          <w:tcPr>
            <w:tcW w:w="1848" w:type="dxa"/>
            <w:shd w:val="clear" w:color="auto" w:fill="auto"/>
          </w:tcPr>
          <w:p w:rsidR="00005B1B" w:rsidRPr="00931A3A" w:rsidRDefault="00005B1B" w:rsidP="00B25744">
            <w:pPr>
              <w:tabs>
                <w:tab w:val="left" w:pos="3161"/>
              </w:tabs>
              <w:spacing w:line="264" w:lineRule="auto"/>
              <w:rPr>
                <w:lang w:val="pt-BR"/>
              </w:rPr>
            </w:pPr>
            <w:r w:rsidRPr="00931A3A">
              <w:rPr>
                <w:lang w:val="pt-BR"/>
              </w:rPr>
              <w:t>Giảng viên chính</w:t>
            </w:r>
          </w:p>
        </w:tc>
      </w:tr>
      <w:tr w:rsidR="00005B1B" w:rsidRPr="00931A3A" w:rsidTr="00DD256F">
        <w:trPr>
          <w:trHeight w:val="320"/>
        </w:trPr>
        <w:tc>
          <w:tcPr>
            <w:tcW w:w="580" w:type="dxa"/>
            <w:shd w:val="clear" w:color="auto" w:fill="auto"/>
            <w:vAlign w:val="center"/>
          </w:tcPr>
          <w:p w:rsidR="00005B1B" w:rsidRPr="00931A3A" w:rsidRDefault="00005B1B" w:rsidP="00B25744">
            <w:pPr>
              <w:tabs>
                <w:tab w:val="left" w:pos="3161"/>
              </w:tabs>
              <w:spacing w:line="264" w:lineRule="auto"/>
              <w:jc w:val="center"/>
              <w:rPr>
                <w:lang w:val="pt-BR"/>
              </w:rPr>
            </w:pPr>
            <w:r w:rsidRPr="00931A3A">
              <w:rPr>
                <w:lang w:val="pt-BR"/>
              </w:rPr>
              <w:t>3</w:t>
            </w:r>
          </w:p>
        </w:tc>
        <w:tc>
          <w:tcPr>
            <w:tcW w:w="2513" w:type="dxa"/>
            <w:shd w:val="clear" w:color="auto" w:fill="auto"/>
          </w:tcPr>
          <w:p w:rsidR="00005B1B" w:rsidRPr="00931A3A" w:rsidRDefault="00005B1B" w:rsidP="00B25744">
            <w:pPr>
              <w:tabs>
                <w:tab w:val="left" w:pos="3161"/>
              </w:tabs>
              <w:spacing w:line="264" w:lineRule="auto"/>
              <w:rPr>
                <w:lang w:val="pt-BR"/>
              </w:rPr>
            </w:pPr>
            <w:r w:rsidRPr="00931A3A">
              <w:rPr>
                <w:spacing w:val="4"/>
                <w:lang w:val="pt-BR"/>
              </w:rPr>
              <w:t>Nguyễn Thị Nga</w:t>
            </w:r>
          </w:p>
        </w:tc>
        <w:tc>
          <w:tcPr>
            <w:tcW w:w="1128" w:type="dxa"/>
            <w:shd w:val="clear" w:color="auto" w:fill="auto"/>
          </w:tcPr>
          <w:p w:rsidR="00005B1B" w:rsidRPr="00931A3A" w:rsidRDefault="00005B1B" w:rsidP="00B25744">
            <w:pPr>
              <w:tabs>
                <w:tab w:val="left" w:pos="3161"/>
              </w:tabs>
              <w:spacing w:line="264" w:lineRule="auto"/>
              <w:rPr>
                <w:lang w:val="pt-BR"/>
              </w:rPr>
            </w:pPr>
            <w:r w:rsidRPr="00931A3A">
              <w:rPr>
                <w:lang w:val="pt-BR"/>
              </w:rPr>
              <w:t>TS</w:t>
            </w:r>
          </w:p>
        </w:tc>
        <w:tc>
          <w:tcPr>
            <w:tcW w:w="1316" w:type="dxa"/>
            <w:shd w:val="clear" w:color="auto" w:fill="auto"/>
          </w:tcPr>
          <w:p w:rsidR="00005B1B" w:rsidRPr="00931A3A" w:rsidRDefault="00005B1B" w:rsidP="00B25744">
            <w:pPr>
              <w:tabs>
                <w:tab w:val="left" w:pos="3161"/>
              </w:tabs>
              <w:spacing w:line="264" w:lineRule="auto"/>
              <w:rPr>
                <w:lang w:val="pt-BR"/>
              </w:rPr>
            </w:pPr>
            <w:r w:rsidRPr="00931A3A">
              <w:rPr>
                <w:lang w:val="pt-BR"/>
              </w:rPr>
              <w:t>0914600227</w:t>
            </w:r>
          </w:p>
        </w:tc>
        <w:tc>
          <w:tcPr>
            <w:tcW w:w="2579" w:type="dxa"/>
            <w:shd w:val="clear" w:color="auto" w:fill="auto"/>
          </w:tcPr>
          <w:p w:rsidR="00005B1B" w:rsidRPr="00931A3A" w:rsidRDefault="00005B1B" w:rsidP="00B25744">
            <w:pPr>
              <w:tabs>
                <w:tab w:val="left" w:pos="3161"/>
              </w:tabs>
              <w:spacing w:line="264" w:lineRule="auto"/>
              <w:rPr>
                <w:lang w:val="pt-BR"/>
              </w:rPr>
            </w:pPr>
            <w:r w:rsidRPr="00931A3A">
              <w:rPr>
                <w:rStyle w:val="contentline-100"/>
              </w:rPr>
              <w:t>nguyenthinga@tlu.edu.vn</w:t>
            </w:r>
          </w:p>
        </w:tc>
        <w:tc>
          <w:tcPr>
            <w:tcW w:w="1848" w:type="dxa"/>
            <w:shd w:val="clear" w:color="auto" w:fill="auto"/>
          </w:tcPr>
          <w:p w:rsidR="00005B1B" w:rsidRPr="00931A3A" w:rsidRDefault="00005B1B" w:rsidP="00B25744">
            <w:pPr>
              <w:tabs>
                <w:tab w:val="left" w:pos="3161"/>
              </w:tabs>
              <w:spacing w:line="264" w:lineRule="auto"/>
              <w:rPr>
                <w:lang w:val="pt-BR"/>
              </w:rPr>
            </w:pPr>
            <w:r w:rsidRPr="00931A3A">
              <w:rPr>
                <w:lang w:val="pt-BR"/>
              </w:rPr>
              <w:t>Giảng viên</w:t>
            </w:r>
          </w:p>
        </w:tc>
      </w:tr>
      <w:tr w:rsidR="00005B1B" w:rsidRPr="00931A3A" w:rsidTr="00DD256F">
        <w:tc>
          <w:tcPr>
            <w:tcW w:w="580" w:type="dxa"/>
            <w:shd w:val="clear" w:color="auto" w:fill="auto"/>
            <w:vAlign w:val="center"/>
          </w:tcPr>
          <w:p w:rsidR="00005B1B" w:rsidRPr="00931A3A" w:rsidRDefault="00005B1B" w:rsidP="00B25744">
            <w:pPr>
              <w:tabs>
                <w:tab w:val="left" w:pos="3161"/>
              </w:tabs>
              <w:spacing w:line="264" w:lineRule="auto"/>
              <w:jc w:val="center"/>
              <w:rPr>
                <w:lang w:val="pt-BR"/>
              </w:rPr>
            </w:pPr>
            <w:r w:rsidRPr="00931A3A">
              <w:rPr>
                <w:lang w:val="pt-BR"/>
              </w:rPr>
              <w:t>4</w:t>
            </w:r>
          </w:p>
        </w:tc>
        <w:tc>
          <w:tcPr>
            <w:tcW w:w="2513" w:type="dxa"/>
            <w:shd w:val="clear" w:color="auto" w:fill="auto"/>
          </w:tcPr>
          <w:p w:rsidR="00005B1B" w:rsidRPr="00931A3A" w:rsidRDefault="00005B1B" w:rsidP="00B25744">
            <w:pPr>
              <w:tabs>
                <w:tab w:val="left" w:pos="3161"/>
              </w:tabs>
              <w:spacing w:line="264" w:lineRule="auto"/>
              <w:rPr>
                <w:spacing w:val="4"/>
                <w:lang w:val="pt-BR"/>
              </w:rPr>
            </w:pPr>
            <w:r w:rsidRPr="00931A3A">
              <w:rPr>
                <w:spacing w:val="4"/>
                <w:lang w:val="pt-BR"/>
              </w:rPr>
              <w:t>Nguyễn Thị Ngọc Dung</w:t>
            </w:r>
          </w:p>
        </w:tc>
        <w:tc>
          <w:tcPr>
            <w:tcW w:w="1128" w:type="dxa"/>
            <w:shd w:val="clear" w:color="auto" w:fill="auto"/>
          </w:tcPr>
          <w:p w:rsidR="00005B1B" w:rsidRPr="00931A3A" w:rsidRDefault="00005B1B" w:rsidP="00B25744">
            <w:pPr>
              <w:tabs>
                <w:tab w:val="left" w:pos="3161"/>
              </w:tabs>
              <w:spacing w:line="264" w:lineRule="auto"/>
              <w:rPr>
                <w:lang w:val="pt-BR"/>
              </w:rPr>
            </w:pPr>
            <w:r w:rsidRPr="00931A3A">
              <w:rPr>
                <w:spacing w:val="4"/>
                <w:lang w:val="pt-BR"/>
              </w:rPr>
              <w:t>Th.S</w:t>
            </w:r>
          </w:p>
        </w:tc>
        <w:tc>
          <w:tcPr>
            <w:tcW w:w="1316" w:type="dxa"/>
            <w:shd w:val="clear" w:color="auto" w:fill="auto"/>
          </w:tcPr>
          <w:p w:rsidR="00005B1B" w:rsidRPr="00931A3A" w:rsidRDefault="00005B1B" w:rsidP="00B25744">
            <w:pPr>
              <w:tabs>
                <w:tab w:val="left" w:pos="3161"/>
              </w:tabs>
              <w:spacing w:line="264" w:lineRule="auto"/>
              <w:rPr>
                <w:lang w:val="pt-BR"/>
              </w:rPr>
            </w:pPr>
            <w:r w:rsidRPr="00931A3A">
              <w:rPr>
                <w:lang w:val="pt-BR"/>
              </w:rPr>
              <w:t>0916607981</w:t>
            </w:r>
          </w:p>
        </w:tc>
        <w:tc>
          <w:tcPr>
            <w:tcW w:w="2579" w:type="dxa"/>
            <w:shd w:val="clear" w:color="auto" w:fill="auto"/>
          </w:tcPr>
          <w:p w:rsidR="00005B1B" w:rsidRPr="00931A3A" w:rsidRDefault="00005B1B" w:rsidP="00B25744">
            <w:pPr>
              <w:tabs>
                <w:tab w:val="left" w:pos="3161"/>
              </w:tabs>
              <w:spacing w:line="264" w:lineRule="auto"/>
              <w:rPr>
                <w:lang w:val="pt-BR"/>
              </w:rPr>
            </w:pPr>
            <w:r w:rsidRPr="00931A3A">
              <w:rPr>
                <w:rStyle w:val="contentline-100"/>
              </w:rPr>
              <w:t>ngocdung@tlu.edu.vn</w:t>
            </w:r>
          </w:p>
        </w:tc>
        <w:tc>
          <w:tcPr>
            <w:tcW w:w="1848" w:type="dxa"/>
            <w:shd w:val="clear" w:color="auto" w:fill="auto"/>
          </w:tcPr>
          <w:p w:rsidR="00005B1B" w:rsidRPr="00931A3A" w:rsidRDefault="00005B1B" w:rsidP="00B25744">
            <w:pPr>
              <w:tabs>
                <w:tab w:val="left" w:pos="3161"/>
              </w:tabs>
              <w:spacing w:line="264" w:lineRule="auto"/>
              <w:rPr>
                <w:lang w:val="pt-BR"/>
              </w:rPr>
            </w:pPr>
            <w:r w:rsidRPr="00931A3A">
              <w:rPr>
                <w:lang w:val="pt-BR"/>
              </w:rPr>
              <w:t>Giảng viên</w:t>
            </w:r>
          </w:p>
        </w:tc>
      </w:tr>
      <w:tr w:rsidR="00005B1B" w:rsidRPr="00931A3A" w:rsidTr="00DD256F">
        <w:tc>
          <w:tcPr>
            <w:tcW w:w="580" w:type="dxa"/>
            <w:shd w:val="clear" w:color="auto" w:fill="auto"/>
            <w:vAlign w:val="center"/>
          </w:tcPr>
          <w:p w:rsidR="00005B1B" w:rsidRPr="00931A3A" w:rsidRDefault="00005B1B" w:rsidP="00B25744">
            <w:pPr>
              <w:tabs>
                <w:tab w:val="left" w:pos="3161"/>
              </w:tabs>
              <w:spacing w:line="264" w:lineRule="auto"/>
              <w:jc w:val="center"/>
              <w:rPr>
                <w:lang w:val="pt-BR"/>
              </w:rPr>
            </w:pPr>
            <w:r w:rsidRPr="00931A3A">
              <w:rPr>
                <w:lang w:val="pt-BR"/>
              </w:rPr>
              <w:t>5</w:t>
            </w:r>
          </w:p>
        </w:tc>
        <w:tc>
          <w:tcPr>
            <w:tcW w:w="2513" w:type="dxa"/>
            <w:shd w:val="clear" w:color="auto" w:fill="auto"/>
          </w:tcPr>
          <w:p w:rsidR="00005B1B" w:rsidRPr="00931A3A" w:rsidRDefault="00005B1B" w:rsidP="00B25744">
            <w:pPr>
              <w:tabs>
                <w:tab w:val="left" w:pos="3161"/>
              </w:tabs>
              <w:spacing w:line="264" w:lineRule="auto"/>
              <w:rPr>
                <w:spacing w:val="4"/>
                <w:lang w:val="pt-BR"/>
              </w:rPr>
            </w:pPr>
            <w:r w:rsidRPr="00931A3A">
              <w:rPr>
                <w:spacing w:val="4"/>
                <w:lang w:val="pt-BR"/>
              </w:rPr>
              <w:t>Vũ Kiến Quốc</w:t>
            </w:r>
          </w:p>
        </w:tc>
        <w:tc>
          <w:tcPr>
            <w:tcW w:w="1128" w:type="dxa"/>
            <w:shd w:val="clear" w:color="auto" w:fill="auto"/>
          </w:tcPr>
          <w:p w:rsidR="00005B1B" w:rsidRPr="00931A3A" w:rsidRDefault="00005B1B" w:rsidP="00B25744">
            <w:pPr>
              <w:tabs>
                <w:tab w:val="left" w:pos="3161"/>
              </w:tabs>
              <w:spacing w:line="264" w:lineRule="auto"/>
              <w:rPr>
                <w:lang w:val="pt-BR"/>
              </w:rPr>
            </w:pPr>
            <w:r w:rsidRPr="00931A3A">
              <w:rPr>
                <w:spacing w:val="4"/>
                <w:lang w:val="pt-BR"/>
              </w:rPr>
              <w:t>Th.S</w:t>
            </w:r>
          </w:p>
        </w:tc>
        <w:tc>
          <w:tcPr>
            <w:tcW w:w="1316" w:type="dxa"/>
            <w:shd w:val="clear" w:color="auto" w:fill="auto"/>
          </w:tcPr>
          <w:p w:rsidR="00005B1B" w:rsidRPr="00931A3A" w:rsidRDefault="00005B1B" w:rsidP="00B25744">
            <w:pPr>
              <w:tabs>
                <w:tab w:val="left" w:pos="3161"/>
              </w:tabs>
              <w:spacing w:line="264" w:lineRule="auto"/>
              <w:rPr>
                <w:lang w:val="pt-BR"/>
              </w:rPr>
            </w:pPr>
            <w:r w:rsidRPr="00931A3A">
              <w:rPr>
                <w:lang w:val="pt-BR"/>
              </w:rPr>
              <w:t>0915683288</w:t>
            </w:r>
          </w:p>
        </w:tc>
        <w:tc>
          <w:tcPr>
            <w:tcW w:w="2579" w:type="dxa"/>
            <w:shd w:val="clear" w:color="auto" w:fill="auto"/>
          </w:tcPr>
          <w:p w:rsidR="00005B1B" w:rsidRPr="00931A3A" w:rsidRDefault="00005B1B" w:rsidP="00B25744">
            <w:pPr>
              <w:tabs>
                <w:tab w:val="left" w:pos="3161"/>
              </w:tabs>
              <w:spacing w:line="264" w:lineRule="auto"/>
              <w:rPr>
                <w:lang w:val="pt-BR"/>
              </w:rPr>
            </w:pPr>
            <w:r w:rsidRPr="00931A3A">
              <w:rPr>
                <w:rStyle w:val="contentline-100"/>
              </w:rPr>
              <w:t>vukienquoc@tlu.edu.vn</w:t>
            </w:r>
          </w:p>
        </w:tc>
        <w:tc>
          <w:tcPr>
            <w:tcW w:w="1848" w:type="dxa"/>
            <w:shd w:val="clear" w:color="auto" w:fill="auto"/>
          </w:tcPr>
          <w:p w:rsidR="00005B1B" w:rsidRPr="00931A3A" w:rsidRDefault="00005B1B" w:rsidP="00B25744">
            <w:pPr>
              <w:tabs>
                <w:tab w:val="left" w:pos="3161"/>
              </w:tabs>
              <w:spacing w:line="264" w:lineRule="auto"/>
              <w:rPr>
                <w:lang w:val="pt-BR"/>
              </w:rPr>
            </w:pPr>
            <w:r w:rsidRPr="00931A3A">
              <w:rPr>
                <w:lang w:val="pt-BR"/>
              </w:rPr>
              <w:t>Giảng viên</w:t>
            </w:r>
          </w:p>
        </w:tc>
      </w:tr>
      <w:tr w:rsidR="00005B1B" w:rsidRPr="00931A3A" w:rsidTr="00DD256F">
        <w:tc>
          <w:tcPr>
            <w:tcW w:w="580" w:type="dxa"/>
            <w:shd w:val="clear" w:color="auto" w:fill="auto"/>
            <w:vAlign w:val="center"/>
          </w:tcPr>
          <w:p w:rsidR="00005B1B" w:rsidRPr="00931A3A" w:rsidRDefault="00005B1B" w:rsidP="00B25744">
            <w:pPr>
              <w:tabs>
                <w:tab w:val="left" w:pos="3161"/>
              </w:tabs>
              <w:spacing w:line="264" w:lineRule="auto"/>
              <w:jc w:val="center"/>
              <w:rPr>
                <w:lang w:val="pt-BR"/>
              </w:rPr>
            </w:pPr>
            <w:r w:rsidRPr="00931A3A">
              <w:rPr>
                <w:lang w:val="pt-BR"/>
              </w:rPr>
              <w:t>6</w:t>
            </w:r>
          </w:p>
        </w:tc>
        <w:tc>
          <w:tcPr>
            <w:tcW w:w="2513" w:type="dxa"/>
            <w:shd w:val="clear" w:color="auto" w:fill="auto"/>
          </w:tcPr>
          <w:p w:rsidR="00005B1B" w:rsidRPr="00931A3A" w:rsidRDefault="00005B1B" w:rsidP="00B25744">
            <w:pPr>
              <w:tabs>
                <w:tab w:val="left" w:pos="3161"/>
              </w:tabs>
              <w:spacing w:line="264" w:lineRule="auto"/>
              <w:rPr>
                <w:spacing w:val="4"/>
                <w:lang w:val="pt-BR"/>
              </w:rPr>
            </w:pPr>
            <w:r w:rsidRPr="00931A3A">
              <w:rPr>
                <w:spacing w:val="4"/>
                <w:lang w:val="pt-BR"/>
              </w:rPr>
              <w:t>Hà Thị Liên</w:t>
            </w:r>
          </w:p>
        </w:tc>
        <w:tc>
          <w:tcPr>
            <w:tcW w:w="1128" w:type="dxa"/>
            <w:shd w:val="clear" w:color="auto" w:fill="auto"/>
          </w:tcPr>
          <w:p w:rsidR="00005B1B" w:rsidRPr="00931A3A" w:rsidRDefault="00005B1B" w:rsidP="00B25744">
            <w:pPr>
              <w:tabs>
                <w:tab w:val="left" w:pos="3161"/>
              </w:tabs>
              <w:spacing w:line="264" w:lineRule="auto"/>
              <w:rPr>
                <w:lang w:val="pt-BR"/>
              </w:rPr>
            </w:pPr>
            <w:r w:rsidRPr="00931A3A">
              <w:rPr>
                <w:spacing w:val="4"/>
                <w:lang w:val="pt-BR"/>
              </w:rPr>
              <w:t>Th.S</w:t>
            </w:r>
          </w:p>
        </w:tc>
        <w:tc>
          <w:tcPr>
            <w:tcW w:w="1316" w:type="dxa"/>
            <w:shd w:val="clear" w:color="auto" w:fill="auto"/>
          </w:tcPr>
          <w:p w:rsidR="00005B1B" w:rsidRPr="00931A3A" w:rsidRDefault="00005B1B" w:rsidP="00B25744">
            <w:pPr>
              <w:tabs>
                <w:tab w:val="left" w:pos="3161"/>
              </w:tabs>
              <w:spacing w:line="264" w:lineRule="auto"/>
              <w:rPr>
                <w:lang w:val="pt-BR"/>
              </w:rPr>
            </w:pPr>
            <w:r w:rsidRPr="00931A3A">
              <w:rPr>
                <w:lang w:val="pt-BR"/>
              </w:rPr>
              <w:t>0972258817</w:t>
            </w:r>
          </w:p>
        </w:tc>
        <w:tc>
          <w:tcPr>
            <w:tcW w:w="2579" w:type="dxa"/>
            <w:shd w:val="clear" w:color="auto" w:fill="auto"/>
          </w:tcPr>
          <w:p w:rsidR="00005B1B" w:rsidRPr="00931A3A" w:rsidRDefault="00005B1B" w:rsidP="00B25744">
            <w:pPr>
              <w:tabs>
                <w:tab w:val="left" w:pos="3161"/>
              </w:tabs>
              <w:spacing w:line="264" w:lineRule="auto"/>
              <w:rPr>
                <w:lang w:val="pt-BR"/>
              </w:rPr>
            </w:pPr>
            <w:r w:rsidRPr="00931A3A">
              <w:rPr>
                <w:rStyle w:val="contentline-100"/>
              </w:rPr>
              <w:t>lienht@tlu.edu.vn</w:t>
            </w:r>
          </w:p>
        </w:tc>
        <w:tc>
          <w:tcPr>
            <w:tcW w:w="1848" w:type="dxa"/>
            <w:shd w:val="clear" w:color="auto" w:fill="auto"/>
          </w:tcPr>
          <w:p w:rsidR="00005B1B" w:rsidRPr="00931A3A" w:rsidRDefault="00005B1B" w:rsidP="00B25744">
            <w:pPr>
              <w:tabs>
                <w:tab w:val="left" w:pos="3161"/>
              </w:tabs>
              <w:spacing w:line="264" w:lineRule="auto"/>
              <w:rPr>
                <w:lang w:val="pt-BR"/>
              </w:rPr>
            </w:pPr>
            <w:r w:rsidRPr="00931A3A">
              <w:rPr>
                <w:lang w:val="pt-BR"/>
              </w:rPr>
              <w:t>Giảng viên</w:t>
            </w:r>
          </w:p>
        </w:tc>
      </w:tr>
      <w:tr w:rsidR="00005B1B" w:rsidRPr="00931A3A" w:rsidTr="00DD256F">
        <w:tc>
          <w:tcPr>
            <w:tcW w:w="580" w:type="dxa"/>
            <w:shd w:val="clear" w:color="auto" w:fill="auto"/>
            <w:vAlign w:val="center"/>
          </w:tcPr>
          <w:p w:rsidR="00005B1B" w:rsidRPr="00931A3A" w:rsidRDefault="00005B1B" w:rsidP="00B25744">
            <w:pPr>
              <w:tabs>
                <w:tab w:val="left" w:pos="3161"/>
              </w:tabs>
              <w:spacing w:line="264" w:lineRule="auto"/>
              <w:jc w:val="center"/>
              <w:rPr>
                <w:lang w:val="pt-BR"/>
              </w:rPr>
            </w:pPr>
            <w:r w:rsidRPr="00931A3A">
              <w:rPr>
                <w:lang w:val="pt-BR"/>
              </w:rPr>
              <w:t>7</w:t>
            </w:r>
          </w:p>
        </w:tc>
        <w:tc>
          <w:tcPr>
            <w:tcW w:w="2513" w:type="dxa"/>
            <w:shd w:val="clear" w:color="auto" w:fill="auto"/>
          </w:tcPr>
          <w:p w:rsidR="00005B1B" w:rsidRPr="00931A3A" w:rsidRDefault="00005B1B" w:rsidP="00B25744">
            <w:pPr>
              <w:tabs>
                <w:tab w:val="left" w:pos="3161"/>
              </w:tabs>
              <w:spacing w:line="264" w:lineRule="auto"/>
              <w:rPr>
                <w:spacing w:val="4"/>
                <w:lang w:val="pt-BR"/>
              </w:rPr>
            </w:pPr>
            <w:r w:rsidRPr="00931A3A">
              <w:rPr>
                <w:spacing w:val="4"/>
                <w:lang w:val="pt-BR"/>
              </w:rPr>
              <w:t>Mai Thị Xuân</w:t>
            </w:r>
          </w:p>
        </w:tc>
        <w:tc>
          <w:tcPr>
            <w:tcW w:w="1128" w:type="dxa"/>
            <w:shd w:val="clear" w:color="auto" w:fill="auto"/>
          </w:tcPr>
          <w:p w:rsidR="00005B1B" w:rsidRPr="00931A3A" w:rsidRDefault="00005B1B" w:rsidP="00B25744">
            <w:pPr>
              <w:tabs>
                <w:tab w:val="left" w:pos="3161"/>
              </w:tabs>
              <w:spacing w:line="264" w:lineRule="auto"/>
              <w:rPr>
                <w:lang w:val="pt-BR"/>
              </w:rPr>
            </w:pPr>
            <w:r w:rsidRPr="00931A3A">
              <w:rPr>
                <w:spacing w:val="4"/>
                <w:lang w:val="pt-BR"/>
              </w:rPr>
              <w:t>Th.S</w:t>
            </w:r>
          </w:p>
        </w:tc>
        <w:tc>
          <w:tcPr>
            <w:tcW w:w="1316" w:type="dxa"/>
            <w:shd w:val="clear" w:color="auto" w:fill="auto"/>
          </w:tcPr>
          <w:p w:rsidR="00005B1B" w:rsidRPr="00931A3A" w:rsidRDefault="00005B1B" w:rsidP="00B25744">
            <w:pPr>
              <w:tabs>
                <w:tab w:val="left" w:pos="3161"/>
              </w:tabs>
              <w:spacing w:line="264" w:lineRule="auto"/>
              <w:rPr>
                <w:lang w:val="pt-BR"/>
              </w:rPr>
            </w:pPr>
            <w:r w:rsidRPr="00931A3A">
              <w:rPr>
                <w:lang w:val="pt-BR"/>
              </w:rPr>
              <w:t>0968579589</w:t>
            </w:r>
          </w:p>
        </w:tc>
        <w:tc>
          <w:tcPr>
            <w:tcW w:w="2579" w:type="dxa"/>
            <w:shd w:val="clear" w:color="auto" w:fill="auto"/>
          </w:tcPr>
          <w:p w:rsidR="00005B1B" w:rsidRPr="00931A3A" w:rsidRDefault="00005B1B" w:rsidP="00B25744">
            <w:pPr>
              <w:spacing w:line="264" w:lineRule="auto"/>
            </w:pPr>
            <w:r w:rsidRPr="00931A3A">
              <w:rPr>
                <w:rStyle w:val="contentline-100"/>
              </w:rPr>
              <w:t>xuanmai@tlu.edu.vn</w:t>
            </w:r>
          </w:p>
        </w:tc>
        <w:tc>
          <w:tcPr>
            <w:tcW w:w="1848" w:type="dxa"/>
            <w:shd w:val="clear" w:color="auto" w:fill="auto"/>
          </w:tcPr>
          <w:p w:rsidR="00005B1B" w:rsidRPr="00931A3A" w:rsidRDefault="00005B1B" w:rsidP="00B25744">
            <w:pPr>
              <w:tabs>
                <w:tab w:val="left" w:pos="3161"/>
              </w:tabs>
              <w:spacing w:line="264" w:lineRule="auto"/>
              <w:rPr>
                <w:lang w:val="pt-BR"/>
              </w:rPr>
            </w:pPr>
            <w:r w:rsidRPr="00931A3A">
              <w:rPr>
                <w:lang w:val="pt-BR"/>
              </w:rPr>
              <w:t>Giảng viên</w:t>
            </w:r>
          </w:p>
        </w:tc>
      </w:tr>
    </w:tbl>
    <w:p w:rsidR="00005B1B" w:rsidRPr="00931A3A" w:rsidRDefault="00005B1B" w:rsidP="00B25744">
      <w:pPr>
        <w:tabs>
          <w:tab w:val="left" w:pos="3161"/>
        </w:tabs>
        <w:spacing w:line="264" w:lineRule="auto"/>
        <w:rPr>
          <w:b/>
          <w:bCs/>
          <w:lang w:val="pt-BR"/>
        </w:rPr>
      </w:pPr>
      <w:r w:rsidRPr="00931A3A">
        <w:rPr>
          <w:b/>
          <w:bCs/>
          <w:lang w:val="pt-BR"/>
        </w:rPr>
        <w:t>8. Giáo trình sử dụng, tài liệu tham khảo:</w:t>
      </w:r>
    </w:p>
    <w:p w:rsidR="00005B1B" w:rsidRPr="00931A3A" w:rsidRDefault="00005B1B" w:rsidP="00B25744">
      <w:pPr>
        <w:tabs>
          <w:tab w:val="left" w:leader="dot" w:pos="8931"/>
        </w:tabs>
        <w:spacing w:line="264" w:lineRule="auto"/>
        <w:rPr>
          <w:bCs/>
          <w:lang w:val="pt-BR"/>
        </w:rPr>
      </w:pPr>
      <w:r w:rsidRPr="00931A3A">
        <w:rPr>
          <w:b/>
          <w:bCs/>
          <w:i/>
          <w:lang w:val="pt-BR"/>
        </w:rPr>
        <w:t xml:space="preserve">Giáo trình bắt buộc: </w:t>
      </w:r>
    </w:p>
    <w:p w:rsidR="00005B1B" w:rsidRPr="00E951BC" w:rsidRDefault="00005B1B" w:rsidP="00B25744">
      <w:pPr>
        <w:spacing w:line="264" w:lineRule="auto"/>
        <w:jc w:val="both"/>
        <w:rPr>
          <w:lang w:val="pt-BR"/>
        </w:rPr>
      </w:pPr>
      <w:r w:rsidRPr="00931A3A">
        <w:rPr>
          <w:lang w:val="vi-VN"/>
        </w:rPr>
        <w:t>[</w:t>
      </w:r>
      <w:r w:rsidRPr="00931A3A">
        <w:rPr>
          <w:lang w:val="pt-BR"/>
        </w:rPr>
        <w:t>1</w:t>
      </w:r>
      <w:r w:rsidRPr="00931A3A">
        <w:rPr>
          <w:lang w:val="vi-VN"/>
        </w:rPr>
        <w:t>]</w:t>
      </w:r>
      <w:r w:rsidRPr="00931A3A">
        <w:rPr>
          <w:lang w:val="pt-BR"/>
        </w:rPr>
        <w:t xml:space="preserve"> </w:t>
      </w:r>
      <w:hyperlink r:id="rId13" w:history="1">
        <w:r w:rsidRPr="00E951BC">
          <w:rPr>
            <w:lang w:val="pt-BR"/>
          </w:rPr>
          <w:t>Trình Mưu (chủ biên)</w:t>
        </w:r>
      </w:hyperlink>
      <w:r w:rsidRPr="00E951BC">
        <w:rPr>
          <w:lang w:val="pt-BR"/>
        </w:rPr>
        <w:t xml:space="preserve">, </w:t>
      </w:r>
      <w:hyperlink r:id="rId14" w:history="1">
        <w:r w:rsidRPr="00E951BC">
          <w:rPr>
            <w:lang w:val="pt-BR"/>
          </w:rPr>
          <w:t>Lê Mậu Hãn</w:t>
        </w:r>
      </w:hyperlink>
      <w:r w:rsidRPr="00E951BC">
        <w:rPr>
          <w:lang w:val="pt-BR"/>
        </w:rPr>
        <w:t xml:space="preserve">, </w:t>
      </w:r>
      <w:hyperlink r:id="rId15" w:history="1">
        <w:r w:rsidRPr="00E951BC">
          <w:rPr>
            <w:lang w:val="pt-BR"/>
          </w:rPr>
          <w:t>Ngô Quang Định</w:t>
        </w:r>
      </w:hyperlink>
      <w:r w:rsidRPr="00E951BC">
        <w:rPr>
          <w:lang w:val="pt-BR"/>
        </w:rPr>
        <w:t xml:space="preserve">, Ngô Đình Quang, Lê Văn Thái, </w:t>
      </w:r>
      <w:r w:rsidRPr="00E951BC">
        <w:rPr>
          <w:i/>
          <w:iCs/>
          <w:lang w:val="pt-BR"/>
        </w:rPr>
        <w:t>Giáo trình lịch sử Đảng Cộng sản Việt Nam</w:t>
      </w:r>
      <w:r w:rsidRPr="00E951BC">
        <w:rPr>
          <w:lang w:val="pt-BR"/>
        </w:rPr>
        <w:t>, Nhà xuất bản Chính trị quốc gia, Hà Nội, 2004.</w:t>
      </w:r>
    </w:p>
    <w:p w:rsidR="00005B1B" w:rsidRPr="00E951BC" w:rsidRDefault="00005B1B" w:rsidP="00B25744">
      <w:pPr>
        <w:spacing w:line="264" w:lineRule="auto"/>
        <w:jc w:val="both"/>
        <w:rPr>
          <w:lang w:val="pt-BR"/>
        </w:rPr>
      </w:pPr>
      <w:r w:rsidRPr="00E951BC">
        <w:rPr>
          <w:color w:val="000000"/>
          <w:bdr w:val="none" w:sz="0" w:space="0" w:color="auto" w:frame="1"/>
          <w:shd w:val="clear" w:color="auto" w:fill="FFFFFF"/>
          <w:lang w:val="pt-BR"/>
        </w:rPr>
        <w:t xml:space="preserve">[2] Trần Trọng Phúc (chủ biên), </w:t>
      </w:r>
      <w:r w:rsidRPr="00E951BC">
        <w:rPr>
          <w:i/>
          <w:iCs/>
          <w:color w:val="000000"/>
          <w:bdr w:val="none" w:sz="0" w:space="0" w:color="auto" w:frame="1"/>
          <w:shd w:val="clear" w:color="auto" w:fill="FFFFFF"/>
          <w:lang w:val="pt-BR"/>
        </w:rPr>
        <w:t>giáo trình Lịch sử Đảng Cộng sản Việt Nam</w:t>
      </w:r>
      <w:r w:rsidRPr="00E951BC">
        <w:rPr>
          <w:color w:val="000000"/>
          <w:bdr w:val="none" w:sz="0" w:space="0" w:color="auto" w:frame="1"/>
          <w:shd w:val="clear" w:color="auto" w:fill="FFFFFF"/>
          <w:lang w:val="pt-BR"/>
        </w:rPr>
        <w:t>, Nhà xuất bản Lý luận chính trị, 2005.</w:t>
      </w:r>
    </w:p>
    <w:p w:rsidR="00005B1B" w:rsidRPr="00E951BC" w:rsidRDefault="00005B1B" w:rsidP="00B25744">
      <w:pPr>
        <w:spacing w:line="264" w:lineRule="auto"/>
        <w:jc w:val="both"/>
        <w:rPr>
          <w:lang w:val="pt-BR"/>
        </w:rPr>
      </w:pPr>
      <w:r w:rsidRPr="00E951BC">
        <w:rPr>
          <w:bdr w:val="none" w:sz="0" w:space="0" w:color="auto" w:frame="1"/>
          <w:shd w:val="clear" w:color="auto" w:fill="FFFFFF"/>
          <w:lang w:val="pt-BR"/>
        </w:rPr>
        <w:t xml:space="preserve">[3] Lê Mậu Hãn, Trình Mưu, Mạch Quang Thắng (đồng chủ biên), Vũ Quang Hiển, </w:t>
      </w:r>
      <w:r w:rsidRPr="00E951BC">
        <w:rPr>
          <w:i/>
          <w:iCs/>
          <w:bdr w:val="none" w:sz="0" w:space="0" w:color="auto" w:frame="1"/>
          <w:shd w:val="clear" w:color="auto" w:fill="FFFFFF"/>
          <w:lang w:val="pt-BR"/>
        </w:rPr>
        <w:t>Giáo trình lịch sử Đảng Cộng sản Việt Nam</w:t>
      </w:r>
      <w:r w:rsidRPr="00E951BC">
        <w:rPr>
          <w:bdr w:val="none" w:sz="0" w:space="0" w:color="auto" w:frame="1"/>
          <w:shd w:val="clear" w:color="auto" w:fill="FFFFFF"/>
          <w:lang w:val="pt-BR"/>
        </w:rPr>
        <w:t xml:space="preserve">, </w:t>
      </w:r>
      <w:r w:rsidRPr="00E951BC">
        <w:rPr>
          <w:lang w:val="pt-BR"/>
        </w:rPr>
        <w:t>Nhà xuất bản Chính trị quốc gia, Hà Nội, 2006.</w:t>
      </w:r>
    </w:p>
    <w:p w:rsidR="00005B1B" w:rsidRPr="00E951BC" w:rsidRDefault="00005B1B" w:rsidP="00B25744">
      <w:pPr>
        <w:spacing w:line="264" w:lineRule="auto"/>
        <w:jc w:val="both"/>
        <w:rPr>
          <w:color w:val="000000"/>
          <w:bdr w:val="none" w:sz="0" w:space="0" w:color="auto" w:frame="1"/>
          <w:shd w:val="clear" w:color="auto" w:fill="FFFFFF"/>
          <w:lang w:val="pt-BR"/>
        </w:rPr>
      </w:pPr>
      <w:r w:rsidRPr="00E951BC">
        <w:rPr>
          <w:color w:val="000000"/>
          <w:bdr w:val="none" w:sz="0" w:space="0" w:color="auto" w:frame="1"/>
          <w:shd w:val="clear" w:color="auto" w:fill="FFFFFF"/>
          <w:lang w:val="pt-BR"/>
        </w:rPr>
        <w:t xml:space="preserve">[4] </w:t>
      </w:r>
      <w:r w:rsidRPr="00E951BC">
        <w:rPr>
          <w:i/>
          <w:iCs/>
          <w:color w:val="000000"/>
          <w:bdr w:val="none" w:sz="0" w:space="0" w:color="auto" w:frame="1"/>
          <w:shd w:val="clear" w:color="auto" w:fill="FFFFFF"/>
          <w:lang w:val="pt-BR"/>
        </w:rPr>
        <w:t>Giáo trình Lịch sử Đảng Cộng sản Việt Nam</w:t>
      </w:r>
      <w:r w:rsidRPr="00E951BC">
        <w:rPr>
          <w:color w:val="000000"/>
          <w:bdr w:val="none" w:sz="0" w:space="0" w:color="auto" w:frame="1"/>
          <w:shd w:val="clear" w:color="auto" w:fill="FFFFFF"/>
          <w:lang w:val="pt-BR"/>
        </w:rPr>
        <w:t>, Hội đồng Lý luận Trung ương, Nhà xuất bản, Chính trị quốc gia Sự thật, 2018.</w:t>
      </w:r>
    </w:p>
    <w:p w:rsidR="00005B1B" w:rsidRPr="00931A3A" w:rsidRDefault="00005B1B" w:rsidP="00B25744">
      <w:pPr>
        <w:tabs>
          <w:tab w:val="left" w:leader="dot" w:pos="8931"/>
        </w:tabs>
        <w:spacing w:line="264" w:lineRule="auto"/>
        <w:rPr>
          <w:bCs/>
          <w:lang w:val="pt-BR"/>
        </w:rPr>
      </w:pPr>
      <w:r w:rsidRPr="00931A3A">
        <w:rPr>
          <w:b/>
          <w:bCs/>
          <w:i/>
          <w:lang w:val="pt-BR"/>
        </w:rPr>
        <w:t>Tài liệu tham khảo:</w:t>
      </w:r>
      <w:r w:rsidRPr="00931A3A">
        <w:rPr>
          <w:bCs/>
          <w:lang w:val="pt-BR"/>
        </w:rPr>
        <w:t xml:space="preserve"> </w:t>
      </w:r>
    </w:p>
    <w:p w:rsidR="00005B1B" w:rsidRPr="00E951BC" w:rsidRDefault="00005B1B" w:rsidP="00B25744">
      <w:pPr>
        <w:spacing w:line="264" w:lineRule="auto"/>
        <w:jc w:val="both"/>
        <w:rPr>
          <w:bdr w:val="none" w:sz="0" w:space="0" w:color="auto" w:frame="1"/>
          <w:shd w:val="clear" w:color="auto" w:fill="FFFFFF"/>
          <w:lang w:val="pt-BR"/>
        </w:rPr>
      </w:pPr>
      <w:r w:rsidRPr="00931A3A">
        <w:rPr>
          <w:lang w:val="pt-BR"/>
        </w:rPr>
        <w:t xml:space="preserve">[1] </w:t>
      </w:r>
      <w:r w:rsidRPr="00E951BC">
        <w:rPr>
          <w:bdr w:val="none" w:sz="0" w:space="0" w:color="auto" w:frame="1"/>
          <w:shd w:val="clear" w:color="auto" w:fill="FFFFFF"/>
          <w:lang w:val="pt-BR"/>
        </w:rPr>
        <w:t xml:space="preserve">Trịnh Nhu (chủ biên), Khổng Đức Thiêm, Đỗ Thị Oanh, </w:t>
      </w:r>
      <w:r w:rsidRPr="00E951BC">
        <w:rPr>
          <w:i/>
          <w:iCs/>
          <w:bdr w:val="none" w:sz="0" w:space="0" w:color="auto" w:frame="1"/>
          <w:shd w:val="clear" w:color="auto" w:fill="FFFFFF"/>
          <w:lang w:val="pt-BR"/>
        </w:rPr>
        <w:t xml:space="preserve">Lịch sử biên niên Đảng cộng sản Việt Nam (tập 1), Nguyễn Ái Quốc tìm đường giải phóng dân tộc và các tổ chức tiền thân của Đảng Cộng sản Việt Nam (1911 - 1929), </w:t>
      </w:r>
      <w:r w:rsidRPr="00E951BC">
        <w:rPr>
          <w:bdr w:val="none" w:sz="0" w:space="0" w:color="auto" w:frame="1"/>
          <w:shd w:val="clear" w:color="auto" w:fill="FFFFFF"/>
          <w:lang w:val="pt-BR"/>
        </w:rPr>
        <w:t>Nhà xuất bản Chính trị quốc gia, Hà Nội, 2007.</w:t>
      </w:r>
    </w:p>
    <w:p w:rsidR="00005B1B" w:rsidRPr="00E951BC" w:rsidRDefault="00005B1B" w:rsidP="00B25744">
      <w:pPr>
        <w:spacing w:line="264" w:lineRule="auto"/>
        <w:jc w:val="both"/>
        <w:rPr>
          <w:bdr w:val="none" w:sz="0" w:space="0" w:color="auto" w:frame="1"/>
          <w:shd w:val="clear" w:color="auto" w:fill="FFFFFF"/>
          <w:lang w:val="pt-BR"/>
        </w:rPr>
      </w:pPr>
      <w:r w:rsidRPr="00E951BC">
        <w:rPr>
          <w:bdr w:val="none" w:sz="0" w:space="0" w:color="auto" w:frame="1"/>
          <w:shd w:val="clear" w:color="auto" w:fill="FFFFFF"/>
          <w:lang w:val="pt-BR"/>
        </w:rPr>
        <w:t xml:space="preserve">[2] Trịnh Nhu (chủ biên), </w:t>
      </w:r>
      <w:r w:rsidRPr="00E951BC">
        <w:rPr>
          <w:i/>
          <w:iCs/>
          <w:bdr w:val="none" w:sz="0" w:space="0" w:color="auto" w:frame="1"/>
          <w:shd w:val="clear" w:color="auto" w:fill="FFFFFF"/>
          <w:lang w:val="pt-BR"/>
        </w:rPr>
        <w:t>Lịch sử biên niên Đảng cộng sản Việt Nam (tập 2), Đảng lãnh đạo sự nghiệp đấu tranh giành chính quyền và thành lập Nhà</w:t>
      </w:r>
      <w:r w:rsidRPr="00E951BC">
        <w:rPr>
          <w:i/>
          <w:iCs/>
          <w:lang w:val="pt-BR"/>
        </w:rPr>
        <w:t xml:space="preserve"> </w:t>
      </w:r>
      <w:r w:rsidRPr="00E951BC">
        <w:rPr>
          <w:i/>
          <w:iCs/>
          <w:bdr w:val="none" w:sz="0" w:space="0" w:color="auto" w:frame="1"/>
          <w:shd w:val="clear" w:color="auto" w:fill="FFFFFF"/>
          <w:lang w:val="pt-BR"/>
        </w:rPr>
        <w:t xml:space="preserve">nước Việt Nam Dân chủ Cộng hoà (1930 - 1945), </w:t>
      </w:r>
      <w:r w:rsidRPr="00E951BC">
        <w:rPr>
          <w:bdr w:val="none" w:sz="0" w:space="0" w:color="auto" w:frame="1"/>
          <w:shd w:val="clear" w:color="auto" w:fill="FFFFFF"/>
          <w:lang w:val="pt-BR"/>
        </w:rPr>
        <w:t>Nhà xuất bản Chính trị quốc gia, Hà Nội, 2008.</w:t>
      </w:r>
    </w:p>
    <w:p w:rsidR="00005B1B" w:rsidRPr="00E951BC" w:rsidRDefault="00005B1B" w:rsidP="00B25744">
      <w:pPr>
        <w:spacing w:line="264" w:lineRule="auto"/>
        <w:jc w:val="both"/>
        <w:rPr>
          <w:color w:val="000000"/>
          <w:bdr w:val="none" w:sz="0" w:space="0" w:color="auto" w:frame="1"/>
          <w:shd w:val="clear" w:color="auto" w:fill="FFFFFF"/>
          <w:lang w:val="pt-BR"/>
        </w:rPr>
      </w:pPr>
      <w:r w:rsidRPr="00E951BC">
        <w:rPr>
          <w:color w:val="000000"/>
          <w:bdr w:val="none" w:sz="0" w:space="0" w:color="auto" w:frame="1"/>
          <w:shd w:val="clear" w:color="auto" w:fill="FFFFFF"/>
          <w:lang w:val="pt-BR"/>
        </w:rPr>
        <w:t xml:space="preserve">[3] Đặng Kim Thành (chủ biên), Nguyễn Bá Linh, Nguyễn Trọng Phúc, </w:t>
      </w:r>
      <w:r w:rsidRPr="00E951BC">
        <w:rPr>
          <w:i/>
          <w:iCs/>
          <w:color w:val="000000"/>
          <w:bdr w:val="none" w:sz="0" w:space="0" w:color="auto" w:frame="1"/>
          <w:shd w:val="clear" w:color="auto" w:fill="FFFFFF"/>
          <w:lang w:val="pt-BR"/>
        </w:rPr>
        <w:t>Lịch sử Đảng Cộng sản Việt Nam (tập 1)</w:t>
      </w:r>
      <w:r w:rsidRPr="00E951BC">
        <w:rPr>
          <w:color w:val="000000"/>
          <w:bdr w:val="none" w:sz="0" w:space="0" w:color="auto" w:frame="1"/>
          <w:shd w:val="clear" w:color="auto" w:fill="FFFFFF"/>
          <w:lang w:val="pt-BR"/>
        </w:rPr>
        <w:t xml:space="preserve">, Nhà xuất bản Chính trị quốc gia, 1993. </w:t>
      </w:r>
    </w:p>
    <w:p w:rsidR="00005B1B" w:rsidRPr="00931A3A" w:rsidRDefault="00005B1B" w:rsidP="00B25744">
      <w:pPr>
        <w:spacing w:line="264" w:lineRule="auto"/>
        <w:jc w:val="both"/>
        <w:rPr>
          <w:lang w:val="pt-BR"/>
        </w:rPr>
      </w:pPr>
      <w:r w:rsidRPr="00931A3A">
        <w:rPr>
          <w:lang w:val="pt-BR"/>
        </w:rPr>
        <w:t>[4] Bộ Giáo dục và Đào tạo (2009), Giáo trình Đường lối cách mạng của Đảng Cộng sản Việt Nam, Nhà xuất bản Chính trị quốc gia, Hà Nội.</w:t>
      </w:r>
    </w:p>
    <w:p w:rsidR="00005B1B" w:rsidRPr="00931A3A" w:rsidRDefault="00005B1B" w:rsidP="00B25744">
      <w:pPr>
        <w:tabs>
          <w:tab w:val="left" w:pos="3161"/>
        </w:tabs>
        <w:spacing w:line="264" w:lineRule="auto"/>
        <w:rPr>
          <w:b/>
          <w:bCs/>
          <w:lang w:val="pt-BR"/>
        </w:rPr>
      </w:pPr>
      <w:r w:rsidRPr="00931A3A">
        <w:rPr>
          <w:b/>
          <w:bCs/>
          <w:lang w:val="pt-BR"/>
        </w:rPr>
        <w:t xml:space="preserve">9. Nội dung chi tiết: </w:t>
      </w:r>
    </w:p>
    <w:p w:rsidR="00005B1B" w:rsidRPr="00931A3A" w:rsidRDefault="00005B1B" w:rsidP="00B25744">
      <w:pPr>
        <w:pStyle w:val="MHH2"/>
        <w:numPr>
          <w:ilvl w:val="0"/>
          <w:numId w:val="0"/>
        </w:numPr>
        <w:spacing w:line="264" w:lineRule="auto"/>
        <w:ind w:left="284" w:hanging="284"/>
        <w:rPr>
          <w:sz w:val="24"/>
          <w:szCs w:val="24"/>
          <w:lang w:val="pt-BR"/>
        </w:rPr>
      </w:pPr>
      <w:r w:rsidRPr="00931A3A">
        <w:rPr>
          <w:sz w:val="24"/>
          <w:szCs w:val="24"/>
          <w:lang w:val="nl-NL"/>
        </w:rPr>
        <w:t>9.1. Nội dung, phương pháp dạy - học và đánh giá</w:t>
      </w:r>
    </w:p>
    <w:p w:rsidR="00005B1B" w:rsidRPr="00931A3A" w:rsidRDefault="00005B1B" w:rsidP="00B25744">
      <w:pPr>
        <w:pStyle w:val="ListParagraph"/>
        <w:widowControl w:val="0"/>
        <w:numPr>
          <w:ilvl w:val="2"/>
          <w:numId w:val="136"/>
        </w:numPr>
        <w:spacing w:after="0" w:line="264" w:lineRule="auto"/>
        <w:contextualSpacing w:val="0"/>
        <w:jc w:val="both"/>
        <w:rPr>
          <w:b/>
          <w:bCs/>
          <w:i/>
          <w:iCs/>
          <w:lang w:val="pt-BR"/>
        </w:rPr>
      </w:pPr>
      <w:r w:rsidRPr="00931A3A">
        <w:rPr>
          <w:b/>
          <w:bCs/>
          <w:i/>
          <w:iCs/>
          <w:lang w:val="pt-BR"/>
        </w:rPr>
        <w:t>Nội dung tổng quát và phân phối thời gian</w:t>
      </w:r>
    </w:p>
    <w:tbl>
      <w:tblPr>
        <w:tblW w:w="10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1"/>
        <w:gridCol w:w="390"/>
        <w:gridCol w:w="894"/>
        <w:gridCol w:w="100"/>
        <w:gridCol w:w="752"/>
        <w:gridCol w:w="99"/>
        <w:gridCol w:w="752"/>
        <w:gridCol w:w="376"/>
        <w:gridCol w:w="909"/>
        <w:gridCol w:w="361"/>
        <w:gridCol w:w="856"/>
        <w:gridCol w:w="197"/>
        <w:gridCol w:w="656"/>
        <w:gridCol w:w="31"/>
        <w:gridCol w:w="6"/>
      </w:tblGrid>
      <w:tr w:rsidR="00005B1B" w:rsidRPr="00931A3A" w:rsidTr="00DD256F">
        <w:trPr>
          <w:gridAfter w:val="1"/>
          <w:wAfter w:w="6" w:type="dxa"/>
          <w:trHeight w:val="240"/>
          <w:tblHeader/>
          <w:jc w:val="center"/>
        </w:trPr>
        <w:tc>
          <w:tcPr>
            <w:tcW w:w="4531" w:type="dxa"/>
            <w:gridSpan w:val="2"/>
            <w:vMerge w:val="restart"/>
            <w:tcBorders>
              <w:top w:val="single" w:sz="4" w:space="0" w:color="auto"/>
              <w:left w:val="single" w:sz="4" w:space="0" w:color="auto"/>
              <w:bottom w:val="single" w:sz="4" w:space="0" w:color="auto"/>
              <w:right w:val="single" w:sz="4" w:space="0" w:color="auto"/>
            </w:tcBorders>
            <w:shd w:val="clear" w:color="auto" w:fill="FFF2CC"/>
            <w:vAlign w:val="center"/>
            <w:hideMark/>
          </w:tcPr>
          <w:p w:rsidR="00005B1B" w:rsidRPr="00931A3A" w:rsidRDefault="00005B1B" w:rsidP="00B25744">
            <w:pPr>
              <w:spacing w:line="264" w:lineRule="auto"/>
              <w:jc w:val="center"/>
              <w:rPr>
                <w:b/>
                <w:bCs/>
              </w:rPr>
            </w:pPr>
            <w:r w:rsidRPr="00931A3A">
              <w:rPr>
                <w:bCs/>
                <w:i/>
                <w:lang w:val="pt-BR"/>
              </w:rPr>
              <w:t xml:space="preserve"> </w:t>
            </w:r>
            <w:r w:rsidRPr="00931A3A">
              <w:rPr>
                <w:b/>
                <w:bCs/>
                <w:lang w:val="pt-BR"/>
              </w:rPr>
              <w:t>Nội dung</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FFF2CC"/>
            <w:vAlign w:val="center"/>
            <w:hideMark/>
          </w:tcPr>
          <w:p w:rsidR="00005B1B" w:rsidRPr="00931A3A" w:rsidRDefault="00005B1B" w:rsidP="00B25744">
            <w:pPr>
              <w:spacing w:line="264" w:lineRule="auto"/>
              <w:jc w:val="center"/>
              <w:rPr>
                <w:b/>
                <w:bCs/>
                <w:lang w:val="pt-BR"/>
              </w:rPr>
            </w:pPr>
            <w:r w:rsidRPr="00931A3A">
              <w:rPr>
                <w:b/>
                <w:bCs/>
                <w:lang w:val="pt-BR"/>
              </w:rPr>
              <w:t>Thời gian tự học</w:t>
            </w:r>
          </w:p>
          <w:p w:rsidR="00005B1B" w:rsidRPr="00931A3A" w:rsidRDefault="00005B1B" w:rsidP="00B25744">
            <w:pPr>
              <w:spacing w:line="264" w:lineRule="auto"/>
              <w:jc w:val="center"/>
              <w:rPr>
                <w:b/>
                <w:bCs/>
                <w:lang w:val="pt-BR"/>
              </w:rPr>
            </w:pPr>
            <w:r w:rsidRPr="00931A3A">
              <w:rPr>
                <w:b/>
                <w:bCs/>
                <w:lang w:val="pt-BR"/>
              </w:rPr>
              <w:t>của SV</w:t>
            </w:r>
          </w:p>
          <w:p w:rsidR="00005B1B" w:rsidRPr="00931A3A" w:rsidRDefault="00005B1B" w:rsidP="00B25744">
            <w:pPr>
              <w:spacing w:line="264" w:lineRule="auto"/>
              <w:jc w:val="center"/>
              <w:rPr>
                <w:b/>
                <w:bCs/>
                <w:lang w:val="pt-BR"/>
              </w:rPr>
            </w:pPr>
            <w:r w:rsidRPr="00931A3A">
              <w:rPr>
                <w:b/>
                <w:bCs/>
              </w:rPr>
              <w:t>(giờ)</w:t>
            </w:r>
          </w:p>
        </w:tc>
        <w:tc>
          <w:tcPr>
            <w:tcW w:w="4989" w:type="dxa"/>
            <w:gridSpan w:val="10"/>
            <w:tcBorders>
              <w:top w:val="single" w:sz="4" w:space="0" w:color="auto"/>
              <w:left w:val="single" w:sz="4" w:space="0" w:color="auto"/>
              <w:bottom w:val="single" w:sz="4" w:space="0" w:color="auto"/>
              <w:right w:val="single" w:sz="4" w:space="0" w:color="auto"/>
            </w:tcBorders>
            <w:shd w:val="clear" w:color="auto" w:fill="FFF2CC"/>
            <w:hideMark/>
          </w:tcPr>
          <w:p w:rsidR="00005B1B" w:rsidRPr="00931A3A" w:rsidRDefault="00005B1B" w:rsidP="00B25744">
            <w:pPr>
              <w:spacing w:line="264" w:lineRule="auto"/>
              <w:jc w:val="center"/>
              <w:rPr>
                <w:b/>
                <w:bCs/>
              </w:rPr>
            </w:pPr>
            <w:r w:rsidRPr="00931A3A">
              <w:rPr>
                <w:b/>
                <w:bCs/>
              </w:rPr>
              <w:t>Thời gian của học phần</w:t>
            </w:r>
          </w:p>
        </w:tc>
      </w:tr>
      <w:tr w:rsidR="00005B1B" w:rsidRPr="00931A3A" w:rsidTr="00DD256F">
        <w:trPr>
          <w:gridAfter w:val="2"/>
          <w:wAfter w:w="37" w:type="dxa"/>
          <w:trHeight w:val="244"/>
          <w:tblHeader/>
          <w:jc w:val="center"/>
        </w:trPr>
        <w:tc>
          <w:tcPr>
            <w:tcW w:w="4531" w:type="dxa"/>
            <w:gridSpan w:val="2"/>
            <w:vMerge/>
            <w:tcBorders>
              <w:top w:val="single" w:sz="4" w:space="0" w:color="auto"/>
              <w:left w:val="single" w:sz="4" w:space="0" w:color="auto"/>
              <w:bottom w:val="single" w:sz="4" w:space="0" w:color="auto"/>
              <w:right w:val="single" w:sz="4" w:space="0" w:color="auto"/>
            </w:tcBorders>
            <w:vAlign w:val="center"/>
            <w:hideMark/>
          </w:tcPr>
          <w:p w:rsidR="00005B1B" w:rsidRPr="00931A3A" w:rsidRDefault="00005B1B" w:rsidP="00B25744">
            <w:pPr>
              <w:spacing w:line="264" w:lineRule="auto"/>
              <w:rPr>
                <w:b/>
                <w:bCs/>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005B1B" w:rsidRPr="00931A3A" w:rsidRDefault="00005B1B" w:rsidP="00B25744">
            <w:pPr>
              <w:spacing w:line="264" w:lineRule="auto"/>
              <w:rPr>
                <w:b/>
                <w:bCs/>
                <w:lang w:val="pt-BR"/>
              </w:rPr>
            </w:pPr>
          </w:p>
        </w:tc>
        <w:tc>
          <w:tcPr>
            <w:tcW w:w="1979" w:type="dxa"/>
            <w:gridSpan w:val="4"/>
            <w:tcBorders>
              <w:top w:val="single" w:sz="4" w:space="0" w:color="auto"/>
              <w:left w:val="single" w:sz="4" w:space="0" w:color="auto"/>
              <w:bottom w:val="single" w:sz="4" w:space="0" w:color="auto"/>
              <w:right w:val="single" w:sz="4" w:space="0" w:color="auto"/>
            </w:tcBorders>
            <w:shd w:val="clear" w:color="auto" w:fill="FFF2CC"/>
            <w:vAlign w:val="center"/>
            <w:hideMark/>
          </w:tcPr>
          <w:p w:rsidR="00005B1B" w:rsidRPr="00931A3A" w:rsidRDefault="00005B1B" w:rsidP="00B25744">
            <w:pPr>
              <w:spacing w:line="264" w:lineRule="auto"/>
              <w:jc w:val="center"/>
              <w:rPr>
                <w:b/>
                <w:lang w:val="pt-BR"/>
              </w:rPr>
            </w:pPr>
            <w:r w:rsidRPr="00931A3A">
              <w:rPr>
                <w:b/>
                <w:lang w:val="pt-BR"/>
              </w:rPr>
              <w:t xml:space="preserve">Lý thuyết </w:t>
            </w:r>
            <w:r w:rsidRPr="00931A3A">
              <w:rPr>
                <w:b/>
                <w:bCs/>
              </w:rPr>
              <w:t>(giờ)</w:t>
            </w:r>
          </w:p>
        </w:tc>
        <w:tc>
          <w:tcPr>
            <w:tcW w:w="1270" w:type="dxa"/>
            <w:gridSpan w:val="2"/>
            <w:vMerge w:val="restart"/>
            <w:tcBorders>
              <w:top w:val="single" w:sz="4" w:space="0" w:color="auto"/>
              <w:left w:val="single" w:sz="4" w:space="0" w:color="auto"/>
              <w:bottom w:val="single" w:sz="4" w:space="0" w:color="auto"/>
              <w:right w:val="single" w:sz="4" w:space="0" w:color="auto"/>
            </w:tcBorders>
            <w:shd w:val="clear" w:color="auto" w:fill="FFF2CC"/>
            <w:vAlign w:val="center"/>
            <w:hideMark/>
          </w:tcPr>
          <w:p w:rsidR="00005B1B" w:rsidRPr="00931A3A" w:rsidRDefault="00005B1B" w:rsidP="00B25744">
            <w:pPr>
              <w:spacing w:line="264" w:lineRule="auto"/>
              <w:jc w:val="center"/>
              <w:rPr>
                <w:b/>
                <w:lang w:val="pt-BR"/>
              </w:rPr>
            </w:pPr>
            <w:r w:rsidRPr="00931A3A">
              <w:rPr>
                <w:b/>
                <w:lang w:val="pt-BR"/>
              </w:rPr>
              <w:t>Thảo luận/ Tham quan</w:t>
            </w:r>
          </w:p>
          <w:p w:rsidR="00005B1B" w:rsidRPr="00931A3A" w:rsidRDefault="00005B1B" w:rsidP="00B25744">
            <w:pPr>
              <w:spacing w:line="264" w:lineRule="auto"/>
              <w:jc w:val="center"/>
              <w:rPr>
                <w:b/>
                <w:lang w:val="pt-BR"/>
              </w:rPr>
            </w:pPr>
            <w:r w:rsidRPr="00931A3A">
              <w:rPr>
                <w:b/>
                <w:bCs/>
                <w:lang w:val="pt-BR"/>
              </w:rPr>
              <w:t>(giờ)</w:t>
            </w:r>
          </w:p>
        </w:tc>
        <w:tc>
          <w:tcPr>
            <w:tcW w:w="856" w:type="dxa"/>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005B1B" w:rsidRPr="00931A3A" w:rsidRDefault="00005B1B" w:rsidP="00B25744">
            <w:pPr>
              <w:spacing w:line="264" w:lineRule="auto"/>
              <w:jc w:val="center"/>
              <w:rPr>
                <w:b/>
                <w:lang w:val="pt-BR"/>
              </w:rPr>
            </w:pPr>
          </w:p>
          <w:p w:rsidR="00005B1B" w:rsidRPr="00931A3A" w:rsidRDefault="00005B1B" w:rsidP="00B25744">
            <w:pPr>
              <w:spacing w:line="264" w:lineRule="auto"/>
              <w:jc w:val="center"/>
              <w:rPr>
                <w:b/>
                <w:lang w:val="pt-BR"/>
              </w:rPr>
            </w:pPr>
            <w:r w:rsidRPr="00931A3A">
              <w:rPr>
                <w:b/>
                <w:lang w:val="pt-BR"/>
              </w:rPr>
              <w:t>Kiểm tra</w:t>
            </w:r>
          </w:p>
          <w:p w:rsidR="00005B1B" w:rsidRPr="00931A3A" w:rsidRDefault="00005B1B" w:rsidP="00B25744">
            <w:pPr>
              <w:spacing w:line="264" w:lineRule="auto"/>
              <w:jc w:val="center"/>
              <w:rPr>
                <w:b/>
                <w:lang w:val="pt-BR"/>
              </w:rPr>
            </w:pPr>
          </w:p>
        </w:tc>
        <w:tc>
          <w:tcPr>
            <w:tcW w:w="853" w:type="dxa"/>
            <w:gridSpan w:val="2"/>
            <w:vMerge w:val="restart"/>
            <w:tcBorders>
              <w:top w:val="single" w:sz="4" w:space="0" w:color="auto"/>
              <w:left w:val="single" w:sz="4" w:space="0" w:color="auto"/>
              <w:bottom w:val="single" w:sz="4" w:space="0" w:color="auto"/>
              <w:right w:val="single" w:sz="4" w:space="0" w:color="auto"/>
            </w:tcBorders>
            <w:shd w:val="clear" w:color="auto" w:fill="FFF2CC"/>
            <w:vAlign w:val="center"/>
          </w:tcPr>
          <w:p w:rsidR="00005B1B" w:rsidRPr="00931A3A" w:rsidRDefault="00005B1B" w:rsidP="00B25744">
            <w:pPr>
              <w:spacing w:line="264" w:lineRule="auto"/>
              <w:jc w:val="center"/>
              <w:rPr>
                <w:b/>
                <w:bCs/>
                <w:lang w:val="pt-BR"/>
              </w:rPr>
            </w:pPr>
          </w:p>
          <w:p w:rsidR="00005B1B" w:rsidRPr="00931A3A" w:rsidRDefault="00005B1B" w:rsidP="00B25744">
            <w:pPr>
              <w:spacing w:line="264" w:lineRule="auto"/>
              <w:jc w:val="center"/>
              <w:rPr>
                <w:b/>
                <w:bCs/>
                <w:lang w:val="pt-BR"/>
              </w:rPr>
            </w:pPr>
            <w:r w:rsidRPr="00931A3A">
              <w:rPr>
                <w:b/>
                <w:bCs/>
                <w:lang w:val="pt-BR"/>
              </w:rPr>
              <w:t>Tổng</w:t>
            </w:r>
          </w:p>
          <w:p w:rsidR="00005B1B" w:rsidRPr="00931A3A" w:rsidRDefault="00005B1B" w:rsidP="00B25744">
            <w:pPr>
              <w:spacing w:line="264" w:lineRule="auto"/>
              <w:jc w:val="center"/>
              <w:rPr>
                <w:b/>
                <w:bCs/>
                <w:lang w:val="pt-BR"/>
              </w:rPr>
            </w:pPr>
            <w:r w:rsidRPr="00931A3A">
              <w:rPr>
                <w:b/>
                <w:bCs/>
                <w:lang w:val="pt-BR"/>
              </w:rPr>
              <w:t>số</w:t>
            </w:r>
          </w:p>
          <w:p w:rsidR="00005B1B" w:rsidRPr="00931A3A" w:rsidRDefault="00005B1B" w:rsidP="00B25744">
            <w:pPr>
              <w:spacing w:line="264" w:lineRule="auto"/>
              <w:jc w:val="center"/>
              <w:rPr>
                <w:b/>
                <w:bCs/>
                <w:lang w:val="pt-BR"/>
              </w:rPr>
            </w:pPr>
            <w:r w:rsidRPr="00931A3A">
              <w:rPr>
                <w:b/>
                <w:bCs/>
              </w:rPr>
              <w:t>(giờ)</w:t>
            </w:r>
          </w:p>
        </w:tc>
      </w:tr>
      <w:tr w:rsidR="00005B1B" w:rsidRPr="00931A3A" w:rsidTr="00DD256F">
        <w:trPr>
          <w:gridAfter w:val="2"/>
          <w:wAfter w:w="37" w:type="dxa"/>
          <w:trHeight w:val="843"/>
          <w:tblHeader/>
          <w:jc w:val="center"/>
        </w:trPr>
        <w:tc>
          <w:tcPr>
            <w:tcW w:w="4531" w:type="dxa"/>
            <w:gridSpan w:val="2"/>
            <w:vMerge/>
            <w:tcBorders>
              <w:top w:val="single" w:sz="4" w:space="0" w:color="auto"/>
              <w:left w:val="single" w:sz="4" w:space="0" w:color="auto"/>
              <w:bottom w:val="single" w:sz="4" w:space="0" w:color="auto"/>
              <w:right w:val="single" w:sz="4" w:space="0" w:color="auto"/>
            </w:tcBorders>
            <w:vAlign w:val="center"/>
            <w:hideMark/>
          </w:tcPr>
          <w:p w:rsidR="00005B1B" w:rsidRPr="00931A3A" w:rsidRDefault="00005B1B" w:rsidP="00B25744">
            <w:pPr>
              <w:spacing w:line="264" w:lineRule="auto"/>
              <w:rPr>
                <w:b/>
                <w:bCs/>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005B1B" w:rsidRPr="00931A3A" w:rsidRDefault="00005B1B" w:rsidP="00B25744">
            <w:pPr>
              <w:spacing w:line="264" w:lineRule="auto"/>
              <w:rPr>
                <w:b/>
                <w:bCs/>
                <w:lang w:val="pt-B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005B1B" w:rsidRPr="00931A3A" w:rsidRDefault="00005B1B" w:rsidP="00B25744">
            <w:pPr>
              <w:spacing w:line="264" w:lineRule="auto"/>
              <w:jc w:val="center"/>
              <w:rPr>
                <w:b/>
                <w:lang w:val="pt-BR"/>
              </w:rPr>
            </w:pPr>
            <w:r w:rsidRPr="00931A3A">
              <w:rPr>
                <w:b/>
                <w:lang w:val="pt-BR"/>
              </w:rPr>
              <w:t>Trên lớp</w:t>
            </w:r>
          </w:p>
          <w:p w:rsidR="00005B1B" w:rsidRPr="00931A3A" w:rsidRDefault="00005B1B" w:rsidP="00B25744">
            <w:pPr>
              <w:spacing w:line="264" w:lineRule="auto"/>
              <w:jc w:val="center"/>
              <w:rPr>
                <w:b/>
              </w:rPr>
            </w:pPr>
            <w:r w:rsidRPr="00931A3A">
              <w:rPr>
                <w:b/>
                <w:bCs/>
              </w:rPr>
              <w:t>(giờ)</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005B1B" w:rsidRPr="00931A3A" w:rsidRDefault="00005B1B" w:rsidP="00B25744">
            <w:pPr>
              <w:spacing w:line="264" w:lineRule="auto"/>
              <w:jc w:val="center"/>
              <w:rPr>
                <w:b/>
                <w:lang w:val="pt-BR"/>
              </w:rPr>
            </w:pPr>
            <w:r w:rsidRPr="00931A3A">
              <w:rPr>
                <w:b/>
                <w:lang w:val="pt-BR"/>
              </w:rPr>
              <w:t>Học trực tuyến</w:t>
            </w:r>
          </w:p>
          <w:p w:rsidR="00005B1B" w:rsidRPr="00931A3A" w:rsidRDefault="00005B1B" w:rsidP="00B25744">
            <w:pPr>
              <w:spacing w:line="264" w:lineRule="auto"/>
              <w:jc w:val="center"/>
              <w:rPr>
                <w:b/>
                <w:lang w:val="pt-BR"/>
              </w:rPr>
            </w:pPr>
            <w:r w:rsidRPr="00931A3A">
              <w:rPr>
                <w:b/>
                <w:lang w:val="pt-BR"/>
              </w:rPr>
              <w:t>(giờ)</w:t>
            </w:r>
          </w:p>
        </w:tc>
        <w:tc>
          <w:tcPr>
            <w:tcW w:w="1270" w:type="dxa"/>
            <w:gridSpan w:val="2"/>
            <w:vMerge/>
            <w:tcBorders>
              <w:top w:val="single" w:sz="4" w:space="0" w:color="auto"/>
              <w:left w:val="single" w:sz="4" w:space="0" w:color="auto"/>
              <w:bottom w:val="single" w:sz="4" w:space="0" w:color="auto"/>
              <w:right w:val="single" w:sz="4" w:space="0" w:color="auto"/>
            </w:tcBorders>
            <w:vAlign w:val="center"/>
            <w:hideMark/>
          </w:tcPr>
          <w:p w:rsidR="00005B1B" w:rsidRPr="00931A3A" w:rsidRDefault="00005B1B" w:rsidP="00B25744">
            <w:pPr>
              <w:spacing w:line="264" w:lineRule="auto"/>
              <w:rPr>
                <w:b/>
                <w:lang w:val="pt-BR"/>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005B1B" w:rsidRPr="00931A3A" w:rsidRDefault="00005B1B" w:rsidP="00B25744">
            <w:pPr>
              <w:spacing w:line="264" w:lineRule="auto"/>
              <w:rPr>
                <w:b/>
                <w:lang w:val="pt-BR"/>
              </w:rPr>
            </w:pPr>
          </w:p>
        </w:tc>
        <w:tc>
          <w:tcPr>
            <w:tcW w:w="853" w:type="dxa"/>
            <w:gridSpan w:val="2"/>
            <w:vMerge/>
            <w:tcBorders>
              <w:top w:val="single" w:sz="4" w:space="0" w:color="auto"/>
              <w:left w:val="single" w:sz="4" w:space="0" w:color="auto"/>
              <w:bottom w:val="single" w:sz="4" w:space="0" w:color="auto"/>
              <w:right w:val="single" w:sz="4" w:space="0" w:color="auto"/>
            </w:tcBorders>
            <w:vAlign w:val="center"/>
            <w:hideMark/>
          </w:tcPr>
          <w:p w:rsidR="00005B1B" w:rsidRPr="00931A3A" w:rsidRDefault="00005B1B" w:rsidP="00B25744">
            <w:pPr>
              <w:spacing w:line="264" w:lineRule="auto"/>
              <w:rPr>
                <w:b/>
                <w:bCs/>
                <w:lang w:val="pt-BR"/>
              </w:rPr>
            </w:pPr>
          </w:p>
        </w:tc>
      </w:tr>
      <w:tr w:rsidR="00005B1B" w:rsidRPr="00931A3A" w:rsidTr="00DD256F">
        <w:trPr>
          <w:trHeight w:val="320"/>
          <w:jc w:val="center"/>
        </w:trPr>
        <w:tc>
          <w:tcPr>
            <w:tcW w:w="10520" w:type="dxa"/>
            <w:gridSpan w:val="15"/>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bCs/>
              </w:rPr>
            </w:pPr>
            <w:r w:rsidRPr="00931A3A">
              <w:rPr>
                <w:b/>
                <w:bCs/>
              </w:rPr>
              <w:t>Phần lý thuyết</w:t>
            </w: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005B1B" w:rsidRPr="00931A3A" w:rsidRDefault="00005B1B" w:rsidP="00B25744">
            <w:pPr>
              <w:spacing w:line="264" w:lineRule="auto"/>
              <w:rPr>
                <w:b/>
                <w:bCs/>
              </w:rPr>
            </w:pPr>
            <w:r w:rsidRPr="00931A3A">
              <w:rPr>
                <w:b/>
                <w:bCs/>
              </w:rPr>
              <w:t>GIỚI THIỆU MÔN HỌC</w:t>
            </w:r>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5B1B" w:rsidRPr="00931A3A" w:rsidRDefault="00005B1B" w:rsidP="00B25744">
            <w:pPr>
              <w:spacing w:line="264" w:lineRule="auto"/>
              <w:jc w:val="center"/>
              <w:rPr>
                <w:b/>
                <w:bCs/>
              </w:rPr>
            </w:pPr>
            <w:r w:rsidRPr="00931A3A">
              <w:rPr>
                <w:b/>
                <w:bCs/>
              </w:rPr>
              <w:t>1</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bCs/>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bCs/>
              </w:rPr>
            </w:pPr>
            <w:r w:rsidRPr="00931A3A">
              <w:rPr>
                <w:b/>
                <w:bCs/>
              </w:rPr>
              <w:t>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bCs/>
              </w:rPr>
            </w:pPr>
            <w:r w:rsidRPr="00931A3A">
              <w:rPr>
                <w:b/>
                <w:bCs/>
              </w:rPr>
              <w:t>0</w:t>
            </w:r>
          </w:p>
        </w:tc>
        <w:tc>
          <w:tcPr>
            <w:tcW w:w="8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5B1B" w:rsidRPr="00931A3A" w:rsidRDefault="00005B1B" w:rsidP="00B25744">
            <w:pPr>
              <w:spacing w:line="264" w:lineRule="auto"/>
              <w:jc w:val="center"/>
              <w:rPr>
                <w:b/>
                <w:bCs/>
              </w:rPr>
            </w:pPr>
            <w:r w:rsidRPr="00931A3A">
              <w:rPr>
                <w:b/>
                <w:bCs/>
              </w:rPr>
              <w:t>1</w:t>
            </w: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005B1B" w:rsidRPr="00931A3A" w:rsidRDefault="00005B1B" w:rsidP="00B25744">
            <w:pPr>
              <w:spacing w:line="264" w:lineRule="auto"/>
              <w:jc w:val="both"/>
              <w:rPr>
                <w:b/>
                <w:bCs/>
              </w:rPr>
            </w:pPr>
            <w:r w:rsidRPr="00931A3A">
              <w:rPr>
                <w:b/>
                <w:lang w:val="pt-BR"/>
              </w:rPr>
              <w:t xml:space="preserve">CHƯƠNG NHẬP MÔN: ĐỐI TƯỢNG, CHỨC NĂNG, NHIỆM VỤ, NỘI DUNG VÀ PHƯƠNG PHÁP NGHIÊN CỨU, HỌC TẬP LỊCH ĐẢNG CỘNG SẢN </w:t>
            </w:r>
            <w:r w:rsidRPr="00931A3A">
              <w:rPr>
                <w:b/>
                <w:lang w:val="pt-BR"/>
              </w:rPr>
              <w:lastRenderedPageBreak/>
              <w:t>VIỆT NAM</w:t>
            </w:r>
            <w:r w:rsidRPr="00931A3A">
              <w:rPr>
                <w:b/>
                <w:bCs/>
              </w:rPr>
              <w:t xml:space="preserve"> TƯ TƯỞNG HỒ CHÍ MINH</w:t>
            </w:r>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5B1B" w:rsidRPr="00931A3A" w:rsidRDefault="00005B1B" w:rsidP="00B25744">
            <w:pPr>
              <w:spacing w:line="264" w:lineRule="auto"/>
              <w:jc w:val="center"/>
              <w:rPr>
                <w:b/>
                <w:bCs/>
              </w:rPr>
            </w:pPr>
            <w:r w:rsidRPr="00931A3A">
              <w:rPr>
                <w:b/>
                <w:bCs/>
              </w:rPr>
              <w:t>1</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bCs/>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5B1B" w:rsidRPr="00931A3A" w:rsidRDefault="00005B1B" w:rsidP="00B25744">
            <w:pPr>
              <w:spacing w:line="264" w:lineRule="auto"/>
              <w:jc w:val="center"/>
              <w:rPr>
                <w:b/>
                <w:bCs/>
              </w:rPr>
            </w:pPr>
            <w:r w:rsidRPr="00931A3A">
              <w:rPr>
                <w:b/>
                <w:bCs/>
              </w:rPr>
              <w:t>0</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5B1B" w:rsidRPr="00931A3A" w:rsidRDefault="00005B1B" w:rsidP="00B25744">
            <w:pPr>
              <w:spacing w:line="264" w:lineRule="auto"/>
              <w:jc w:val="center"/>
              <w:rPr>
                <w:b/>
                <w:bCs/>
              </w:rPr>
            </w:pPr>
            <w:r w:rsidRPr="00931A3A">
              <w:rPr>
                <w:b/>
                <w:bCs/>
              </w:rPr>
              <w:t>0</w:t>
            </w:r>
          </w:p>
        </w:tc>
        <w:tc>
          <w:tcPr>
            <w:tcW w:w="8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05B1B" w:rsidRPr="00931A3A" w:rsidRDefault="00005B1B" w:rsidP="00B25744">
            <w:pPr>
              <w:spacing w:line="264" w:lineRule="auto"/>
              <w:jc w:val="center"/>
              <w:rPr>
                <w:b/>
                <w:bCs/>
              </w:rPr>
            </w:pPr>
            <w:r w:rsidRPr="00931A3A">
              <w:rPr>
                <w:b/>
                <w:bCs/>
              </w:rPr>
              <w:t>1</w:t>
            </w: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numPr>
                <w:ilvl w:val="0"/>
                <w:numId w:val="137"/>
              </w:numPr>
              <w:tabs>
                <w:tab w:val="left" w:pos="301"/>
              </w:tabs>
              <w:spacing w:after="0" w:line="264" w:lineRule="auto"/>
              <w:ind w:left="0" w:firstLine="0"/>
              <w:contextualSpacing w:val="0"/>
              <w:jc w:val="both"/>
              <w:rPr>
                <w:bCs/>
                <w:lang w:val="pt-BR"/>
              </w:rPr>
            </w:pPr>
            <w:r w:rsidRPr="00931A3A">
              <w:rPr>
                <w:bCs/>
                <w:lang w:val="pt-BR"/>
              </w:rPr>
              <w:lastRenderedPageBreak/>
              <w:t>ĐỐI TƯỢNG NGHIÊN CỨU MÔN LỊCH SỬ ĐẢNG CỘNG SẢN VIỆT NAM</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r w:rsidRPr="00931A3A">
              <w:rPr>
                <w:bCs/>
              </w:rPr>
              <w:t>0.5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numPr>
                <w:ilvl w:val="0"/>
                <w:numId w:val="137"/>
              </w:numPr>
              <w:tabs>
                <w:tab w:val="left" w:pos="301"/>
              </w:tabs>
              <w:spacing w:after="0" w:line="264" w:lineRule="auto"/>
              <w:ind w:left="0" w:firstLine="0"/>
              <w:contextualSpacing w:val="0"/>
              <w:jc w:val="both"/>
              <w:rPr>
                <w:bCs/>
                <w:lang w:val="pt-BR"/>
              </w:rPr>
            </w:pPr>
            <w:r w:rsidRPr="00931A3A">
              <w:rPr>
                <w:bCs/>
                <w:lang w:val="pt-BR"/>
              </w:rPr>
              <w:t>CHỨC NĂNG, NHIỆM VỤ CỦA MÔN HỌC LỊCH SỬ ĐẢNG CỘNG SẢN VIỆT NAM</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spacing w:after="0" w:line="264" w:lineRule="auto"/>
              <w:ind w:left="0"/>
              <w:jc w:val="both"/>
              <w:rPr>
                <w:bCs/>
                <w:iCs/>
                <w:lang w:val="pt-BR"/>
              </w:rPr>
            </w:pPr>
            <w:r w:rsidRPr="00931A3A">
              <w:rPr>
                <w:bCs/>
                <w:iCs/>
                <w:lang w:val="pt-BR"/>
              </w:rPr>
              <w:t>1. Chức năng của khoa học Lịch sử Đảng</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Tự NC</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spacing w:after="0" w:line="264" w:lineRule="auto"/>
              <w:ind w:left="0"/>
              <w:jc w:val="both"/>
              <w:rPr>
                <w:bCs/>
                <w:iCs/>
                <w:lang w:val="pt-BR"/>
              </w:rPr>
            </w:pPr>
            <w:r w:rsidRPr="00931A3A">
              <w:rPr>
                <w:bCs/>
                <w:iCs/>
                <w:lang w:val="pt-BR"/>
              </w:rPr>
              <w:t>2. Nhiệm vụ của khoa học Lịch sử Đảng</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Tự NC</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spacing w:after="0" w:line="264" w:lineRule="auto"/>
              <w:ind w:left="0"/>
              <w:jc w:val="both"/>
              <w:rPr>
                <w:bCs/>
                <w:i/>
                <w:iCs/>
                <w:lang w:val="pt-BR"/>
              </w:rPr>
            </w:pPr>
            <w:r w:rsidRPr="00931A3A">
              <w:rPr>
                <w:bCs/>
                <w:iCs/>
                <w:lang w:val="pt-BR"/>
              </w:rPr>
              <w:t>III. PHƯƠNG PHÁP NGHIÊN CỨU, HỌC TẬP MÔN HỌC LỊCH</w:t>
            </w:r>
            <w:r w:rsidRPr="00931A3A">
              <w:rPr>
                <w:bCs/>
                <w:i/>
                <w:iCs/>
                <w:lang w:val="pt-BR"/>
              </w:rPr>
              <w:t xml:space="preserve"> </w:t>
            </w:r>
            <w:r w:rsidRPr="00931A3A">
              <w:rPr>
                <w:bCs/>
                <w:iCs/>
                <w:lang w:val="pt-BR"/>
              </w:rPr>
              <w:t>SỬ ĐẢNG CỘNG SẢN VIỆT NAM</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0.5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tabs>
                <w:tab w:val="left" w:pos="567"/>
              </w:tabs>
              <w:spacing w:line="264" w:lineRule="auto"/>
              <w:jc w:val="both"/>
              <w:rPr>
                <w:bCs/>
                <w:lang w:val="pt-BR"/>
              </w:rPr>
            </w:pPr>
            <w:r w:rsidRPr="00931A3A">
              <w:rPr>
                <w:bCs/>
                <w:lang w:val="pt-BR"/>
              </w:rPr>
              <w:t>1. Quán triệt phương pháp luận sử học</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bCs/>
              </w:rPr>
            </w:pPr>
            <w:r w:rsidRPr="00931A3A">
              <w:rPr>
                <w:bCs/>
                <w:lang w:val="pt-BR"/>
              </w:rPr>
              <w:t>2. Các phương pháp cụ thể</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05B1B" w:rsidRPr="00931A3A" w:rsidRDefault="00005B1B" w:rsidP="00B25744">
            <w:pPr>
              <w:spacing w:line="264" w:lineRule="auto"/>
              <w:jc w:val="both"/>
              <w:rPr>
                <w:b/>
                <w:lang w:val="pt-BR"/>
              </w:rPr>
            </w:pPr>
            <w:r w:rsidRPr="00931A3A">
              <w:rPr>
                <w:b/>
                <w:bCs/>
              </w:rPr>
              <w:t>Chương 1. ĐẢNG CỘNG SẢN VIỆT NAM RA ĐỜI VÀ LÃNH ĐẠO ĐẤU TRANH GIÀNH CHÍNH QUYỀN (1930-1945)</w:t>
            </w:r>
          </w:p>
        </w:tc>
        <w:tc>
          <w:tcPr>
            <w:tcW w:w="9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r w:rsidRPr="00931A3A">
              <w:rPr>
                <w:b/>
              </w:rPr>
              <w:t>5</w:t>
            </w:r>
          </w:p>
        </w:tc>
        <w:tc>
          <w:tcPr>
            <w:tcW w:w="11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jc w:val="center"/>
              <w:rPr>
                <w:b/>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r w:rsidRPr="00931A3A">
              <w:rPr>
                <w:b/>
              </w:rPr>
              <w:t>3</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p>
        </w:tc>
        <w:tc>
          <w:tcPr>
            <w:tcW w:w="8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r w:rsidRPr="00931A3A">
              <w:rPr>
                <w:b/>
              </w:rPr>
              <w:t>8</w:t>
            </w: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widowControl w:val="0"/>
              <w:tabs>
                <w:tab w:val="left" w:pos="405"/>
              </w:tabs>
              <w:spacing w:after="0" w:line="264" w:lineRule="auto"/>
              <w:ind w:left="0"/>
              <w:jc w:val="both"/>
              <w:rPr>
                <w:lang w:val="pt-BR"/>
              </w:rPr>
            </w:pPr>
            <w:r w:rsidRPr="00931A3A">
              <w:t>I. ĐẢNG CỘNG SẢN VIỆT NAM RA ĐỜI VÀ CƯƠNG LĨNH CHÍNH TRỊ ĐẦU TIÊN CỦA ĐẢNG (2-1930)</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pPr>
            <w:r w:rsidRPr="00931A3A">
              <w:t>1. Bối cảnh lịch sử</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0.5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pPr>
            <w:r w:rsidRPr="00931A3A">
              <w:t>2. Nguyễn Ái Quốc chuẩn bị các điều kiện để thành lập Đảng</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bCs/>
              </w:rPr>
            </w:pPr>
            <w:r w:rsidRPr="00931A3A">
              <w:rPr>
                <w:bCs/>
              </w:rPr>
              <w:t>3. Thành lập Đảng Cộng sản Việt Nam và Cương lĩnh chính trị đầu tiên của Đảng</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jc w:val="both"/>
              <w:rPr>
                <w:bCs/>
              </w:rPr>
            </w:pPr>
            <w:r w:rsidRPr="00931A3A">
              <w:rPr>
                <w:bCs/>
              </w:rPr>
              <w:t>4. Ý nghĩa lịch sử của việc thành lập Đảng Cộng sản Việt Nam</w:t>
            </w:r>
          </w:p>
        </w:tc>
        <w:tc>
          <w:tcPr>
            <w:tcW w:w="9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pPr>
            <w:r w:rsidRPr="00931A3A">
              <w:t>Tự NC</w:t>
            </w:r>
          </w:p>
        </w:tc>
        <w:tc>
          <w:tcPr>
            <w:tcW w:w="11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numPr>
                <w:ilvl w:val="0"/>
                <w:numId w:val="135"/>
              </w:numPr>
              <w:tabs>
                <w:tab w:val="left" w:pos="286"/>
              </w:tabs>
              <w:spacing w:after="0" w:line="264" w:lineRule="auto"/>
              <w:ind w:left="-81" w:firstLine="0"/>
              <w:contextualSpacing w:val="0"/>
              <w:jc w:val="both"/>
              <w:rPr>
                <w:bCs/>
              </w:rPr>
            </w:pPr>
            <w:r w:rsidRPr="00931A3A">
              <w:rPr>
                <w:lang w:val="pt-BR"/>
              </w:rPr>
              <w:t xml:space="preserve">II. </w:t>
            </w:r>
            <w:r w:rsidRPr="00931A3A">
              <w:rPr>
                <w:bCs/>
              </w:rPr>
              <w:t xml:space="preserve">ĐẢNG LÃNH ĐẠO QUÁ TRÌNH ĐẤU TRANH GIÀNH CHÍNH QUYỀN (1930-1945) </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41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bCs/>
              </w:rPr>
            </w:pPr>
            <w:r w:rsidRPr="00931A3A">
              <w:rPr>
                <w:bCs/>
              </w:rPr>
              <w:t>1. Phong trào cách mạng 1930-1931 và khôi phục phong trào 1932-1935</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BodyTextIndent3"/>
              <w:spacing w:after="0" w:line="264" w:lineRule="auto"/>
              <w:ind w:left="0"/>
              <w:jc w:val="both"/>
              <w:rPr>
                <w:sz w:val="24"/>
                <w:szCs w:val="24"/>
              </w:rPr>
            </w:pPr>
            <w:r w:rsidRPr="00931A3A">
              <w:rPr>
                <w:sz w:val="24"/>
                <w:szCs w:val="24"/>
              </w:rPr>
              <w:t>2. Đảng lãnh đạo phong trào dân chủ 1936-1939</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0.5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BodyTextIndent"/>
              <w:keepNext/>
              <w:widowControl w:val="0"/>
              <w:spacing w:after="0" w:line="264" w:lineRule="auto"/>
            </w:pPr>
            <w:r w:rsidRPr="00931A3A">
              <w:t>3. Phong trào giải phóng dân tộc 1939-1945</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widowControl w:val="0"/>
              <w:tabs>
                <w:tab w:val="left" w:pos="405"/>
              </w:tabs>
              <w:spacing w:line="264" w:lineRule="auto"/>
              <w:jc w:val="both"/>
              <w:rPr>
                <w:lang w:val="pt-BR"/>
              </w:rPr>
            </w:pPr>
            <w:r w:rsidRPr="00931A3A">
              <w:t>4. Tính chất, ý nghĩa và kinh nghiệm của Cách mạng Tháng Tám năm 1945.</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Tự NC</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b/>
              </w:rPr>
            </w:pPr>
            <w:r w:rsidRPr="00931A3A">
              <w:rPr>
                <w:b/>
              </w:rPr>
              <w:t xml:space="preserve">Chương 2. ĐẢNG LÃNH ĐẠO HAI CUỘC KHÁNG CHIẾN HOÀN THÀNH </w:t>
            </w:r>
            <w:r w:rsidRPr="00931A3A">
              <w:rPr>
                <w:b/>
              </w:rPr>
              <w:lastRenderedPageBreak/>
              <w:t>GIẢI PHÓNG DÂN TỘC, THỐNG NHẤT ĐẤT NƯỚC (1945 - 1975)</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r w:rsidRPr="00931A3A">
              <w:rPr>
                <w:b/>
              </w:rPr>
              <w:t>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r w:rsidRPr="00931A3A">
              <w:rPr>
                <w:b/>
              </w:rPr>
              <w:t>3</w:t>
            </w: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r w:rsidRPr="00931A3A">
              <w:rPr>
                <w:b/>
              </w:rPr>
              <w:t>8</w:t>
            </w: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tabs>
                <w:tab w:val="left" w:pos="1131"/>
              </w:tabs>
              <w:spacing w:line="264" w:lineRule="auto"/>
              <w:jc w:val="both"/>
            </w:pPr>
            <w:r w:rsidRPr="00931A3A">
              <w:lastRenderedPageBreak/>
              <w:t>I. LÃNH ĐẠO XÂY DỰNG, BẢO VỆ CHÍNH QUYỀN CÁCH MẠNG, KHÁNG CHIẾN CHỐNG THỰC DÂN PHÁP XÂM LƯỢC 1945 -</w:t>
            </w:r>
            <w:r w:rsidRPr="00931A3A">
              <w:rPr>
                <w:spacing w:val="-1"/>
              </w:rPr>
              <w:t xml:space="preserve"> </w:t>
            </w:r>
            <w:r w:rsidRPr="00931A3A">
              <w:t>1954</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bCs/>
              </w:rP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Heading2"/>
              <w:tabs>
                <w:tab w:val="left" w:pos="1364"/>
              </w:tabs>
              <w:spacing w:before="0" w:line="264" w:lineRule="auto"/>
              <w:jc w:val="both"/>
              <w:rPr>
                <w:rFonts w:ascii="Times New Roman" w:hAnsi="Times New Roman" w:cs="Times New Roman"/>
                <w:b w:val="0"/>
                <w:i/>
                <w:sz w:val="24"/>
                <w:szCs w:val="24"/>
              </w:rPr>
            </w:pPr>
            <w:r w:rsidRPr="00931A3A">
              <w:rPr>
                <w:rFonts w:ascii="Times New Roman" w:hAnsi="Times New Roman" w:cs="Times New Roman"/>
                <w:b w:val="0"/>
                <w:sz w:val="24"/>
                <w:szCs w:val="24"/>
              </w:rPr>
              <w:t>1. Xây dựng và bảo vệ chính quyền cách mạng sau Cách mạng Tháng Tám</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i/>
              </w:rPr>
            </w:pPr>
            <w:r w:rsidRPr="00931A3A">
              <w:t xml:space="preserve">2. Đường lối kháng chiến toàn quốc và quá trình tổ chức thực hiện từ năm 1946 đến năm 1950 </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0.5+ Tự NC</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pPr>
            <w:r w:rsidRPr="00931A3A">
              <w:t>3. Đẩy mạnh cuộc kháng chiến đến thắng lợi 1951-1954</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r w:rsidRPr="00931A3A">
              <w:rPr>
                <w:b/>
              </w:rPr>
              <w:t>1</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pPr>
            <w:r w:rsidRPr="00931A3A">
              <w:t>4. Ý nghĩa lịch sử và kinh nghiệm của Đảng trong lãnh đạo kháng chiến chống Pháp và can thiệp Mỹ</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Tự NC</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pStyle w:val="ListParagraph"/>
              <w:tabs>
                <w:tab w:val="left" w:pos="286"/>
              </w:tabs>
              <w:spacing w:after="0" w:line="264" w:lineRule="auto"/>
              <w:ind w:left="-81"/>
              <w:jc w:val="both"/>
            </w:pPr>
            <w:r w:rsidRPr="00931A3A">
              <w:t xml:space="preserve">II. LÃNH ĐẠO XÂY DỰNG CHỦ NGHĨA XÃ HỘI Ở MIỀN BẮC VÀ KHÁNG CHIẾN CHỐNG ĐẾ QUỐC MỸ XÂM LƯỢC, GIẢI PHÓNG MIỀN NAM, THỐNG NHẤT ĐẤT NƯỚC (1954-1975) </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pPr>
            <w:r w:rsidRPr="00931A3A">
              <w:t xml:space="preserve">1. Sự lãnh đạo của Đảng đối với cách mạng hai miền Nam – Bắc 1954-1964 </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pPr>
            <w:r w:rsidRPr="00931A3A">
              <w:t>2. Lãnh đạo cách mạng cả nước 1965 – 1975</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pPr>
            <w:r w:rsidRPr="00931A3A">
              <w:t>3. Ý nghĩa lịch sử và kinh nghiệm của Đảng thời kỳ 1954 – 1975</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r w:rsidRPr="00931A3A">
              <w:t>Tự NC</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both"/>
              <w:rPr>
                <w:b/>
                <w:bCs/>
              </w:rPr>
            </w:pPr>
            <w:r w:rsidRPr="00931A3A">
              <w:rPr>
                <w:b/>
                <w:bCs/>
                <w:kern w:val="32"/>
              </w:rPr>
              <w:t>CHƯƠNG III: ĐẢNG LÃNH ĐẠO CẢ NƯỚC QUÁ ĐỘ LÊN CHỦ NGHĨA XÃ HỘI VÀ TIẾN HÀNH CÔNG CUỘC ĐỔI MỚI (1975-2018)</w:t>
            </w:r>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rPr>
            </w:pPr>
            <w:r w:rsidRPr="00931A3A">
              <w:rPr>
                <w:b/>
              </w:rPr>
              <w:t>7</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Cs/>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rPr>
            </w:pPr>
            <w:r w:rsidRPr="00931A3A">
              <w:rPr>
                <w:b/>
              </w:rPr>
              <w:t>3</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bCs/>
              </w:rPr>
            </w:pPr>
          </w:p>
        </w:tc>
        <w:tc>
          <w:tcPr>
            <w:tcW w:w="8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05B1B" w:rsidRPr="00931A3A" w:rsidRDefault="00005B1B" w:rsidP="00B25744">
            <w:pPr>
              <w:spacing w:line="264" w:lineRule="auto"/>
              <w:jc w:val="center"/>
              <w:rPr>
                <w:b/>
              </w:rPr>
            </w:pPr>
            <w:r w:rsidRPr="00931A3A">
              <w:rPr>
                <w:b/>
              </w:rPr>
              <w:t>10</w:t>
            </w: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numPr>
                <w:ilvl w:val="0"/>
                <w:numId w:val="132"/>
              </w:numPr>
              <w:tabs>
                <w:tab w:val="left" w:pos="271"/>
                <w:tab w:val="left" w:pos="567"/>
                <w:tab w:val="left" w:pos="851"/>
              </w:tabs>
              <w:spacing w:line="264" w:lineRule="auto"/>
              <w:ind w:left="0" w:right="188" w:firstLine="0"/>
              <w:jc w:val="both"/>
              <w:rPr>
                <w:bCs/>
              </w:rPr>
            </w:pPr>
            <w:r w:rsidRPr="00931A3A">
              <w:rPr>
                <w:bCs/>
              </w:rPr>
              <w:t>ĐẢNG LÃNH ĐẠO CẢ NƯỚC QUÁ ĐỘ LÊN CHỦ NGHĨA XÃ HỘI VÀ BẢO VỆ TỔ QUỐC (1975-1986)</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r w:rsidRPr="00931A3A">
              <w:rPr>
                <w:b/>
              </w:rPr>
              <w:t>3</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tabs>
                <w:tab w:val="left" w:pos="567"/>
              </w:tabs>
              <w:spacing w:line="264" w:lineRule="auto"/>
              <w:ind w:right="188"/>
              <w:jc w:val="both"/>
            </w:pPr>
            <w:r w:rsidRPr="00931A3A">
              <w:t>1. Xây dựng chủ nghĩa xã hội và bảo vệ Tổ quốc từ 1975 đến 1981</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tabs>
                <w:tab w:val="left" w:pos="567"/>
              </w:tabs>
              <w:spacing w:line="264" w:lineRule="auto"/>
              <w:ind w:right="188"/>
              <w:jc w:val="both"/>
            </w:pPr>
            <w:r w:rsidRPr="00931A3A">
              <w:t>2. Đại hội đại biểu toàn quốc lần thứ V của Đảng và các bước đột phá tiếp tục đổi mới kinh tế 1982-1986</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1.5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lang w:val="pt-BR"/>
              </w:rPr>
            </w:pPr>
            <w:r w:rsidRPr="00931A3A">
              <w:rPr>
                <w:lang w:val="pt-BR"/>
              </w:rPr>
              <w:t>II. LÃNH ĐẠO CÔNG CUỘC ĐỔI MỚI, ĐẨY MẠNH CÔNG NGHIỆP HÓA, HIỆN ĐẠI HÓA VÀ HỘI NHẬP QUỐC TẾ (1986-2018)</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r w:rsidRPr="00931A3A">
              <w:rPr>
                <w:b/>
              </w:rPr>
              <w:t>4</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Cs/>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Cs/>
              </w:rP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lang w:val="pt-BR"/>
              </w:rPr>
            </w:pPr>
            <w:r w:rsidRPr="00931A3A">
              <w:rPr>
                <w:lang w:val="pt-BR"/>
              </w:rPr>
              <w:t xml:space="preserve">1. Đổi mới toàn diện, đưa đất nước ra khỏi </w:t>
            </w:r>
            <w:r w:rsidRPr="00931A3A">
              <w:rPr>
                <w:lang w:val="pt-BR"/>
              </w:rPr>
              <w:lastRenderedPageBreak/>
              <w:t xml:space="preserve">khủng hoảng kinh tế - xã hội 1986 – 1996 </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2</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i/>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i/>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b/>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pStyle w:val="Heading2"/>
              <w:tabs>
                <w:tab w:val="left" w:pos="1371"/>
              </w:tabs>
              <w:spacing w:before="0" w:line="264" w:lineRule="auto"/>
              <w:jc w:val="both"/>
              <w:rPr>
                <w:rFonts w:ascii="Times New Roman" w:hAnsi="Times New Roman" w:cs="Times New Roman"/>
                <w:b w:val="0"/>
                <w:sz w:val="24"/>
                <w:szCs w:val="24"/>
              </w:rPr>
            </w:pPr>
            <w:r w:rsidRPr="00931A3A">
              <w:rPr>
                <w:rFonts w:ascii="Times New Roman" w:hAnsi="Times New Roman" w:cs="Times New Roman"/>
                <w:b w:val="0"/>
                <w:sz w:val="24"/>
                <w:szCs w:val="24"/>
                <w:lang w:val="pt-BR"/>
              </w:rPr>
              <w:lastRenderedPageBreak/>
              <w:t>2. Tiếp tục công cuộc đổi mới,</w:t>
            </w:r>
            <w:r w:rsidRPr="00931A3A">
              <w:rPr>
                <w:rFonts w:ascii="Times New Roman" w:hAnsi="Times New Roman" w:cs="Times New Roman"/>
                <w:b w:val="0"/>
                <w:sz w:val="24"/>
                <w:szCs w:val="24"/>
              </w:rPr>
              <w:t xml:space="preserve"> đẩy mạnh công nghiệp hóa, hiện đại hóa và hội nhập quốc tế 1996 –</w:t>
            </w:r>
            <w:r w:rsidRPr="00931A3A">
              <w:rPr>
                <w:rFonts w:ascii="Times New Roman" w:hAnsi="Times New Roman" w:cs="Times New Roman"/>
                <w:b w:val="0"/>
                <w:spacing w:val="-3"/>
                <w:sz w:val="24"/>
                <w:szCs w:val="24"/>
              </w:rPr>
              <w:t xml:space="preserve"> </w:t>
            </w:r>
            <w:r w:rsidRPr="00931A3A">
              <w:rPr>
                <w:rFonts w:ascii="Times New Roman" w:hAnsi="Times New Roman" w:cs="Times New Roman"/>
                <w:b w:val="0"/>
                <w:sz w:val="24"/>
                <w:szCs w:val="24"/>
              </w:rPr>
              <w:t xml:space="preserve">2018 </w:t>
            </w:r>
          </w:p>
        </w:tc>
        <w:tc>
          <w:tcPr>
            <w:tcW w:w="9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170"/>
              </w:tabs>
              <w:spacing w:line="264" w:lineRule="auto"/>
              <w:jc w:val="both"/>
              <w:rPr>
                <w:lang w:val="pt-B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p>
          <w:p w:rsidR="00005B1B" w:rsidRPr="00931A3A" w:rsidRDefault="00005B1B" w:rsidP="00B25744">
            <w:pPr>
              <w:tabs>
                <w:tab w:val="left" w:pos="3161"/>
              </w:tabs>
              <w:spacing w:line="264" w:lineRule="auto"/>
              <w:jc w:val="center"/>
              <w:rPr>
                <w:lang w:val="pt-BR"/>
              </w:rPr>
            </w:pPr>
            <w:r w:rsidRPr="00931A3A">
              <w:rPr>
                <w:lang w:val="pt-BR"/>
              </w:rPr>
              <w:t>2</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spacing w:line="264" w:lineRule="auto"/>
              <w:jc w:val="both"/>
              <w:rPr>
                <w:lang w:val="pt-BR"/>
              </w:rPr>
            </w:pP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170"/>
              </w:tabs>
              <w:spacing w:line="264" w:lineRule="auto"/>
              <w:jc w:val="both"/>
              <w:rPr>
                <w:lang w:val="pt-BR"/>
              </w:rPr>
            </w:pP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spacing w:line="264" w:lineRule="auto"/>
              <w:jc w:val="both"/>
              <w:rPr>
                <w:lang w:val="da-DK"/>
              </w:rPr>
            </w:pPr>
            <w:r w:rsidRPr="00931A3A">
              <w:rPr>
                <w:lang w:val="pt-BR"/>
              </w:rPr>
              <w:t>3. Thành tựu, kinh nghiệm của công cuộc đổi mới</w:t>
            </w:r>
          </w:p>
        </w:tc>
        <w:tc>
          <w:tcPr>
            <w:tcW w:w="9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170"/>
              </w:tabs>
              <w:spacing w:line="264" w:lineRule="auto"/>
              <w:jc w:val="both"/>
              <w:rPr>
                <w:lang w:val="pt-B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r w:rsidRPr="00931A3A">
              <w:t>Tự NC</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spacing w:line="264" w:lineRule="auto"/>
              <w:jc w:val="both"/>
              <w:rPr>
                <w:lang w:val="pt-BR"/>
              </w:rPr>
            </w:pP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170"/>
              </w:tabs>
              <w:spacing w:line="264" w:lineRule="auto"/>
              <w:jc w:val="both"/>
              <w:rPr>
                <w:lang w:val="pt-BR"/>
              </w:rPr>
            </w:pP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spacing w:line="264" w:lineRule="auto"/>
              <w:jc w:val="center"/>
              <w:rPr>
                <w:lang w:val="pt-BR"/>
              </w:rPr>
            </w:pPr>
            <w:r w:rsidRPr="00931A3A">
              <w:rPr>
                <w:b/>
                <w:lang w:val="da-DK"/>
              </w:rPr>
              <w:t>KẾT LUẬN</w:t>
            </w:r>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tabs>
                <w:tab w:val="left" w:pos="170"/>
              </w:tabs>
              <w:spacing w:line="264" w:lineRule="auto"/>
              <w:jc w:val="both"/>
              <w:rPr>
                <w:lang w:val="pt-B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tabs>
                <w:tab w:val="left" w:pos="3161"/>
              </w:tabs>
              <w:spacing w:line="264" w:lineRule="auto"/>
              <w:jc w:val="center"/>
              <w:rPr>
                <w:lang w:val="pt-BR"/>
              </w:rPr>
            </w:pPr>
            <w:r w:rsidRPr="00931A3A">
              <w:rPr>
                <w:lang w:val="pt-BR"/>
              </w:rPr>
              <w:t>1</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tabs>
                <w:tab w:val="left" w:pos="3161"/>
              </w:tabs>
              <w:spacing w:line="264" w:lineRule="auto"/>
              <w:jc w:val="center"/>
              <w:rPr>
                <w:lang w:val="pt-BR"/>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spacing w:line="264" w:lineRule="auto"/>
              <w:jc w:val="both"/>
              <w:rPr>
                <w:lang w:val="pt-BR"/>
              </w:rPr>
            </w:pPr>
            <w:r w:rsidRPr="00931A3A">
              <w:rPr>
                <w:lang w:val="pt-BR"/>
              </w:rPr>
              <w:t xml:space="preserve"> </w:t>
            </w:r>
          </w:p>
        </w:tc>
        <w:tc>
          <w:tcPr>
            <w:tcW w:w="8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tabs>
                <w:tab w:val="left" w:pos="170"/>
              </w:tabs>
              <w:spacing w:line="264" w:lineRule="auto"/>
              <w:jc w:val="center"/>
              <w:rPr>
                <w:lang w:val="pt-BR"/>
              </w:rPr>
            </w:pPr>
            <w:r w:rsidRPr="00931A3A">
              <w:rPr>
                <w:lang w:val="pt-BR"/>
              </w:rPr>
              <w:t>1</w:t>
            </w:r>
          </w:p>
        </w:tc>
        <w:tc>
          <w:tcPr>
            <w:tcW w:w="8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5B1B" w:rsidRPr="00931A3A" w:rsidRDefault="00005B1B" w:rsidP="00B25744">
            <w:pPr>
              <w:tabs>
                <w:tab w:val="left" w:pos="3161"/>
              </w:tabs>
              <w:spacing w:line="264" w:lineRule="auto"/>
              <w:jc w:val="center"/>
              <w:rPr>
                <w:lang w:val="pt-BR"/>
              </w:rPr>
            </w:pPr>
            <w:r w:rsidRPr="00931A3A">
              <w:rPr>
                <w:lang w:val="pt-BR"/>
              </w:rPr>
              <w:t>2</w:t>
            </w: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pStyle w:val="ListParagraph"/>
              <w:numPr>
                <w:ilvl w:val="0"/>
                <w:numId w:val="134"/>
              </w:numPr>
              <w:tabs>
                <w:tab w:val="left" w:pos="301"/>
              </w:tabs>
              <w:spacing w:after="0" w:line="264" w:lineRule="auto"/>
              <w:ind w:left="0" w:firstLine="0"/>
              <w:contextualSpacing w:val="0"/>
              <w:jc w:val="both"/>
              <w:rPr>
                <w:lang w:val="da-DK"/>
              </w:rPr>
            </w:pPr>
            <w:r w:rsidRPr="00931A3A">
              <w:rPr>
                <w:lang w:val="da-DK"/>
              </w:rPr>
              <w:t xml:space="preserve">NHỮNG THẮNG LỢI VĨ ĐẠI CỦA CÁCH MẠNG VIỆT NAM  </w:t>
            </w:r>
          </w:p>
        </w:tc>
        <w:tc>
          <w:tcPr>
            <w:tcW w:w="9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170"/>
              </w:tabs>
              <w:spacing w:line="264" w:lineRule="auto"/>
              <w:jc w:val="both"/>
              <w:rPr>
                <w:lang w:val="pt-B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r w:rsidRPr="00931A3A">
              <w:rPr>
                <w:lang w:val="pt-BR"/>
              </w:rPr>
              <w:t>0.25</w:t>
            </w:r>
          </w:p>
        </w:tc>
        <w:tc>
          <w:tcPr>
            <w:tcW w:w="11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spacing w:line="264" w:lineRule="auto"/>
              <w:jc w:val="both"/>
              <w:rPr>
                <w:lang w:val="pt-BR"/>
              </w:rPr>
            </w:pPr>
          </w:p>
        </w:tc>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170"/>
              </w:tabs>
              <w:spacing w:line="264" w:lineRule="auto"/>
              <w:jc w:val="both"/>
              <w:rPr>
                <w:lang w:val="pt-BR"/>
              </w:rPr>
            </w:pP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05B1B" w:rsidRPr="00931A3A" w:rsidRDefault="00005B1B" w:rsidP="00B25744">
            <w:pPr>
              <w:tabs>
                <w:tab w:val="left" w:pos="3161"/>
              </w:tabs>
              <w:spacing w:line="264" w:lineRule="auto"/>
              <w:jc w:val="center"/>
              <w:rPr>
                <w:lang w:val="pt-BR"/>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lang w:val="da-DK"/>
              </w:rPr>
            </w:pPr>
            <w:r w:rsidRPr="00931A3A">
              <w:rPr>
                <w:lang w:val="da-DK"/>
              </w:rPr>
              <w:t xml:space="preserve">II. NHỮNG BÀI HỌC LỚN VỀ SỰ LÃNH ĐẠO CỦA ĐẢNG </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r w:rsidRPr="00931A3A">
              <w:t>0.75</w:t>
            </w: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i/>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i/>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both"/>
              <w:rPr>
                <w:bCs/>
              </w:rPr>
            </w:pPr>
            <w:r w:rsidRPr="00931A3A">
              <w:rPr>
                <w:lang w:val="da-DK"/>
              </w:rPr>
              <w:t>III. NHỮNG TRUYỀN THỐNG VẺ VANG CỦA ĐẢNG CỘNG SẢN VIỆT NAM</w:t>
            </w:r>
          </w:p>
        </w:tc>
        <w:tc>
          <w:tcPr>
            <w:tcW w:w="994"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1128" w:type="dxa"/>
            <w:gridSpan w:val="2"/>
            <w:tcBorders>
              <w:top w:val="single" w:sz="4" w:space="0" w:color="auto"/>
              <w:left w:val="single" w:sz="4" w:space="0" w:color="auto"/>
              <w:bottom w:val="single" w:sz="4" w:space="0" w:color="auto"/>
              <w:right w:val="single" w:sz="4" w:space="0" w:color="auto"/>
            </w:tcBorders>
          </w:tcPr>
          <w:p w:rsidR="00005B1B" w:rsidRPr="00931A3A" w:rsidRDefault="00005B1B" w:rsidP="00B25744">
            <w:pPr>
              <w:spacing w:line="264" w:lineRule="auto"/>
              <w:jc w:val="center"/>
              <w:rPr>
                <w:i/>
              </w:rPr>
            </w:pPr>
          </w:p>
        </w:tc>
        <w:tc>
          <w:tcPr>
            <w:tcW w:w="1270"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i/>
              </w:rPr>
            </w:pPr>
          </w:p>
        </w:tc>
        <w:tc>
          <w:tcPr>
            <w:tcW w:w="856" w:type="dxa"/>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pPr>
          </w:p>
        </w:tc>
        <w:tc>
          <w:tcPr>
            <w:tcW w:w="853" w:type="dxa"/>
            <w:gridSpan w:val="2"/>
            <w:tcBorders>
              <w:top w:val="single" w:sz="4" w:space="0" w:color="auto"/>
              <w:left w:val="single" w:sz="4" w:space="0" w:color="auto"/>
              <w:bottom w:val="single" w:sz="4" w:space="0" w:color="auto"/>
              <w:right w:val="single" w:sz="4" w:space="0" w:color="auto"/>
            </w:tcBorders>
            <w:vAlign w:val="center"/>
          </w:tcPr>
          <w:p w:rsidR="00005B1B" w:rsidRPr="00931A3A" w:rsidRDefault="00005B1B" w:rsidP="00B25744">
            <w:pPr>
              <w:spacing w:line="264" w:lineRule="auto"/>
              <w:jc w:val="center"/>
              <w:rPr>
                <w:b/>
              </w:rPr>
            </w:pPr>
          </w:p>
        </w:tc>
      </w:tr>
      <w:tr w:rsidR="00005B1B" w:rsidRPr="00931A3A" w:rsidTr="00DD256F">
        <w:trPr>
          <w:gridAfter w:val="2"/>
          <w:wAfter w:w="37" w:type="dxa"/>
          <w:trHeight w:val="340"/>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jc w:val="center"/>
              <w:rPr>
                <w:b/>
                <w:bCs/>
              </w:rPr>
            </w:pPr>
            <w:r w:rsidRPr="00931A3A">
              <w:rPr>
                <w:b/>
                <w:bCs/>
              </w:rPr>
              <w:t>TỔNG</w:t>
            </w:r>
          </w:p>
        </w:tc>
        <w:tc>
          <w:tcPr>
            <w:tcW w:w="99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rPr>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r w:rsidRPr="00931A3A">
              <w:rPr>
                <w:b/>
              </w:rPr>
              <w:t>20</w:t>
            </w:r>
          </w:p>
        </w:tc>
        <w:tc>
          <w:tcPr>
            <w:tcW w:w="11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jc w:val="center"/>
              <w:rPr>
                <w:b/>
              </w:rPr>
            </w:pPr>
          </w:p>
        </w:tc>
        <w:tc>
          <w:tcPr>
            <w:tcW w:w="12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r w:rsidRPr="00931A3A">
              <w:rPr>
                <w:b/>
              </w:rPr>
              <w:t>9</w:t>
            </w:r>
          </w:p>
        </w:tc>
        <w:tc>
          <w:tcPr>
            <w:tcW w:w="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r w:rsidRPr="00931A3A">
              <w:rPr>
                <w:b/>
              </w:rPr>
              <w:t>1</w:t>
            </w:r>
          </w:p>
        </w:tc>
        <w:tc>
          <w:tcPr>
            <w:tcW w:w="8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5B1B" w:rsidRPr="00931A3A" w:rsidRDefault="00005B1B" w:rsidP="00B25744">
            <w:pPr>
              <w:spacing w:line="264" w:lineRule="auto"/>
              <w:jc w:val="center"/>
            </w:pPr>
            <w:r w:rsidRPr="00931A3A">
              <w:t>30</w:t>
            </w:r>
          </w:p>
        </w:tc>
      </w:tr>
      <w:tr w:rsidR="00005B1B" w:rsidRPr="00931A3A" w:rsidTr="00DD256F">
        <w:tblPrEx>
          <w:tblLook w:val="0000" w:firstRow="0" w:lastRow="0" w:firstColumn="0" w:lastColumn="0" w:noHBand="0" w:noVBand="0"/>
        </w:tblPrEx>
        <w:trPr>
          <w:trHeight w:val="340"/>
          <w:jc w:val="center"/>
        </w:trPr>
        <w:tc>
          <w:tcPr>
            <w:tcW w:w="10520" w:type="dxa"/>
            <w:gridSpan w:val="15"/>
            <w:tcBorders>
              <w:bottom w:val="single" w:sz="4" w:space="0" w:color="auto"/>
            </w:tcBorders>
          </w:tcPr>
          <w:p w:rsidR="00005B1B" w:rsidRPr="00931A3A" w:rsidRDefault="00005B1B" w:rsidP="00B25744">
            <w:pPr>
              <w:spacing w:line="264" w:lineRule="auto"/>
              <w:jc w:val="both"/>
              <w:rPr>
                <w:b/>
              </w:rPr>
            </w:pPr>
            <w:r w:rsidRPr="00931A3A">
              <w:rPr>
                <w:b/>
                <w:bCs/>
              </w:rPr>
              <w:t>Phần thảo luận:</w:t>
            </w:r>
          </w:p>
        </w:tc>
      </w:tr>
      <w:tr w:rsidR="00005B1B" w:rsidRPr="00931A3A" w:rsidTr="00DD256F">
        <w:tblPrEx>
          <w:tblLook w:val="0000" w:firstRow="0" w:lastRow="0" w:firstColumn="0" w:lastColumn="0" w:noHBand="0" w:noVBand="0"/>
        </w:tblPrEx>
        <w:trPr>
          <w:trHeight w:val="340"/>
          <w:jc w:val="center"/>
        </w:trPr>
        <w:tc>
          <w:tcPr>
            <w:tcW w:w="4141" w:type="dxa"/>
            <w:tcBorders>
              <w:bottom w:val="single" w:sz="4" w:space="0" w:color="auto"/>
            </w:tcBorders>
          </w:tcPr>
          <w:p w:rsidR="00005B1B" w:rsidRPr="00931A3A" w:rsidRDefault="00005B1B" w:rsidP="00B25744">
            <w:pPr>
              <w:spacing w:line="264" w:lineRule="auto"/>
              <w:jc w:val="both"/>
            </w:pPr>
            <w:r w:rsidRPr="00931A3A">
              <w:rPr>
                <w:bCs/>
              </w:rPr>
              <w:t xml:space="preserve">- Nội dung 1: </w:t>
            </w:r>
            <w:r w:rsidRPr="00931A3A">
              <w:t>So sánh những điểm thống nhất và khác biệt giữa Cương lĩnh chính trị đầu tiên của Đảng và Luận cương chính trị, nguyên nhân của sự khác biệt.</w:t>
            </w:r>
          </w:p>
        </w:tc>
        <w:tc>
          <w:tcPr>
            <w:tcW w:w="1284" w:type="dxa"/>
            <w:gridSpan w:val="2"/>
            <w:tcBorders>
              <w:bottom w:val="single" w:sz="4" w:space="0" w:color="auto"/>
            </w:tcBorders>
          </w:tcPr>
          <w:p w:rsidR="00005B1B" w:rsidRPr="00931A3A" w:rsidRDefault="00005B1B" w:rsidP="00B25744">
            <w:pPr>
              <w:spacing w:line="264" w:lineRule="auto"/>
              <w:rPr>
                <w:bCs/>
              </w:rPr>
            </w:pPr>
          </w:p>
        </w:tc>
        <w:tc>
          <w:tcPr>
            <w:tcW w:w="852" w:type="dxa"/>
            <w:gridSpan w:val="2"/>
            <w:tcBorders>
              <w:bottom w:val="single" w:sz="4" w:space="0" w:color="auto"/>
            </w:tcBorders>
            <w:shd w:val="clear" w:color="auto" w:fill="auto"/>
            <w:vAlign w:val="center"/>
          </w:tcPr>
          <w:p w:rsidR="00005B1B" w:rsidRPr="00931A3A" w:rsidRDefault="00005B1B" w:rsidP="00B25744">
            <w:pPr>
              <w:spacing w:line="264" w:lineRule="auto"/>
              <w:jc w:val="center"/>
            </w:pPr>
          </w:p>
        </w:tc>
        <w:tc>
          <w:tcPr>
            <w:tcW w:w="851" w:type="dxa"/>
            <w:gridSpan w:val="2"/>
            <w:tcBorders>
              <w:bottom w:val="single" w:sz="4" w:space="0" w:color="auto"/>
            </w:tcBorders>
          </w:tcPr>
          <w:p w:rsidR="00005B1B" w:rsidRPr="00931A3A" w:rsidRDefault="00005B1B" w:rsidP="00B25744">
            <w:pPr>
              <w:spacing w:line="264" w:lineRule="auto"/>
              <w:jc w:val="center"/>
            </w:pPr>
          </w:p>
        </w:tc>
        <w:tc>
          <w:tcPr>
            <w:tcW w:w="1285" w:type="dxa"/>
            <w:gridSpan w:val="2"/>
            <w:tcBorders>
              <w:bottom w:val="single" w:sz="4" w:space="0" w:color="auto"/>
            </w:tcBorders>
            <w:shd w:val="clear" w:color="auto" w:fill="auto"/>
            <w:vAlign w:val="center"/>
          </w:tcPr>
          <w:p w:rsidR="00005B1B" w:rsidRPr="00931A3A" w:rsidRDefault="00005B1B" w:rsidP="00B25744">
            <w:pPr>
              <w:spacing w:line="264" w:lineRule="auto"/>
              <w:jc w:val="center"/>
              <w:rPr>
                <w:lang w:val="fr-FR"/>
              </w:rPr>
            </w:pPr>
            <w:r w:rsidRPr="00931A3A">
              <w:rPr>
                <w:lang w:val="fr-FR"/>
              </w:rPr>
              <w:t>2</w:t>
            </w:r>
          </w:p>
        </w:tc>
        <w:tc>
          <w:tcPr>
            <w:tcW w:w="1414" w:type="dxa"/>
            <w:gridSpan w:val="3"/>
            <w:tcBorders>
              <w:bottom w:val="single" w:sz="4" w:space="0" w:color="auto"/>
            </w:tcBorders>
            <w:shd w:val="clear" w:color="auto" w:fill="auto"/>
            <w:vAlign w:val="center"/>
          </w:tcPr>
          <w:p w:rsidR="00005B1B" w:rsidRPr="00931A3A" w:rsidRDefault="00005B1B" w:rsidP="00B25744">
            <w:pPr>
              <w:spacing w:line="264" w:lineRule="auto"/>
              <w:jc w:val="center"/>
            </w:pPr>
          </w:p>
        </w:tc>
        <w:tc>
          <w:tcPr>
            <w:tcW w:w="693" w:type="dxa"/>
            <w:gridSpan w:val="3"/>
            <w:tcBorders>
              <w:bottom w:val="single" w:sz="4" w:space="0" w:color="auto"/>
            </w:tcBorders>
          </w:tcPr>
          <w:p w:rsidR="00005B1B" w:rsidRPr="00931A3A" w:rsidRDefault="00005B1B" w:rsidP="00B25744">
            <w:pPr>
              <w:spacing w:line="264" w:lineRule="auto"/>
              <w:jc w:val="center"/>
              <w:rPr>
                <w:lang w:val="fr-FR"/>
              </w:rPr>
            </w:pPr>
          </w:p>
        </w:tc>
      </w:tr>
      <w:tr w:rsidR="00005B1B" w:rsidRPr="00931A3A" w:rsidTr="00DD256F">
        <w:tblPrEx>
          <w:tblLook w:val="0000" w:firstRow="0" w:lastRow="0" w:firstColumn="0" w:lastColumn="0" w:noHBand="0" w:noVBand="0"/>
        </w:tblPrEx>
        <w:trPr>
          <w:trHeight w:val="340"/>
          <w:jc w:val="center"/>
        </w:trPr>
        <w:tc>
          <w:tcPr>
            <w:tcW w:w="4141" w:type="dxa"/>
            <w:tcBorders>
              <w:bottom w:val="single" w:sz="4" w:space="0" w:color="auto"/>
            </w:tcBorders>
          </w:tcPr>
          <w:p w:rsidR="00005B1B" w:rsidRPr="00931A3A" w:rsidRDefault="00005B1B" w:rsidP="00B25744">
            <w:pPr>
              <w:tabs>
                <w:tab w:val="left" w:pos="3161"/>
              </w:tabs>
              <w:spacing w:line="264" w:lineRule="auto"/>
              <w:jc w:val="both"/>
            </w:pPr>
            <w:r w:rsidRPr="00931A3A">
              <w:rPr>
                <w:bCs/>
              </w:rPr>
              <w:t xml:space="preserve">Nội dung 2: </w:t>
            </w:r>
            <w:r w:rsidRPr="00931A3A">
              <w:t>Nhận thức của Đảng trong việc giải quyết hai nhiệm vụ dân tộc, dân chủ, chống đế quốc và chống phong kiến trong thời kỳ 1930-1945.</w:t>
            </w:r>
          </w:p>
        </w:tc>
        <w:tc>
          <w:tcPr>
            <w:tcW w:w="1284" w:type="dxa"/>
            <w:gridSpan w:val="2"/>
            <w:tcBorders>
              <w:bottom w:val="single" w:sz="4" w:space="0" w:color="auto"/>
            </w:tcBorders>
          </w:tcPr>
          <w:p w:rsidR="00005B1B" w:rsidRPr="00931A3A" w:rsidRDefault="00005B1B" w:rsidP="00B25744">
            <w:pPr>
              <w:spacing w:line="264" w:lineRule="auto"/>
              <w:rPr>
                <w:bCs/>
              </w:rPr>
            </w:pPr>
          </w:p>
        </w:tc>
        <w:tc>
          <w:tcPr>
            <w:tcW w:w="852" w:type="dxa"/>
            <w:gridSpan w:val="2"/>
            <w:tcBorders>
              <w:bottom w:val="single" w:sz="4" w:space="0" w:color="auto"/>
            </w:tcBorders>
            <w:shd w:val="clear" w:color="auto" w:fill="auto"/>
            <w:vAlign w:val="center"/>
          </w:tcPr>
          <w:p w:rsidR="00005B1B" w:rsidRPr="00931A3A" w:rsidRDefault="00005B1B" w:rsidP="00B25744">
            <w:pPr>
              <w:spacing w:line="264" w:lineRule="auto"/>
              <w:jc w:val="center"/>
            </w:pPr>
          </w:p>
        </w:tc>
        <w:tc>
          <w:tcPr>
            <w:tcW w:w="851" w:type="dxa"/>
            <w:gridSpan w:val="2"/>
            <w:tcBorders>
              <w:bottom w:val="single" w:sz="4" w:space="0" w:color="auto"/>
            </w:tcBorders>
          </w:tcPr>
          <w:p w:rsidR="00005B1B" w:rsidRPr="00931A3A" w:rsidRDefault="00005B1B" w:rsidP="00B25744">
            <w:pPr>
              <w:spacing w:line="264" w:lineRule="auto"/>
              <w:jc w:val="center"/>
            </w:pPr>
          </w:p>
        </w:tc>
        <w:tc>
          <w:tcPr>
            <w:tcW w:w="1285" w:type="dxa"/>
            <w:gridSpan w:val="2"/>
            <w:tcBorders>
              <w:bottom w:val="single" w:sz="4" w:space="0" w:color="auto"/>
            </w:tcBorders>
            <w:shd w:val="clear" w:color="auto" w:fill="auto"/>
            <w:vAlign w:val="center"/>
          </w:tcPr>
          <w:p w:rsidR="00005B1B" w:rsidRPr="00931A3A" w:rsidRDefault="00005B1B" w:rsidP="00B25744">
            <w:pPr>
              <w:spacing w:line="264" w:lineRule="auto"/>
              <w:jc w:val="center"/>
              <w:rPr>
                <w:lang w:val="fr-FR"/>
              </w:rPr>
            </w:pPr>
            <w:r w:rsidRPr="00931A3A">
              <w:rPr>
                <w:lang w:val="fr-FR"/>
              </w:rPr>
              <w:t>2</w:t>
            </w:r>
          </w:p>
        </w:tc>
        <w:tc>
          <w:tcPr>
            <w:tcW w:w="1414" w:type="dxa"/>
            <w:gridSpan w:val="3"/>
            <w:tcBorders>
              <w:bottom w:val="single" w:sz="4" w:space="0" w:color="auto"/>
            </w:tcBorders>
            <w:shd w:val="clear" w:color="auto" w:fill="auto"/>
            <w:vAlign w:val="center"/>
          </w:tcPr>
          <w:p w:rsidR="00005B1B" w:rsidRPr="00931A3A" w:rsidRDefault="00005B1B" w:rsidP="00B25744">
            <w:pPr>
              <w:spacing w:line="264" w:lineRule="auto"/>
              <w:jc w:val="center"/>
              <w:rPr>
                <w:b/>
              </w:rPr>
            </w:pPr>
          </w:p>
        </w:tc>
        <w:tc>
          <w:tcPr>
            <w:tcW w:w="693" w:type="dxa"/>
            <w:gridSpan w:val="3"/>
            <w:tcBorders>
              <w:bottom w:val="single" w:sz="4" w:space="0" w:color="auto"/>
            </w:tcBorders>
          </w:tcPr>
          <w:p w:rsidR="00005B1B" w:rsidRPr="00931A3A" w:rsidRDefault="00005B1B" w:rsidP="00B25744">
            <w:pPr>
              <w:spacing w:line="264" w:lineRule="auto"/>
              <w:jc w:val="center"/>
              <w:rPr>
                <w:lang w:val="fr-FR"/>
              </w:rPr>
            </w:pPr>
          </w:p>
        </w:tc>
      </w:tr>
      <w:tr w:rsidR="00005B1B" w:rsidRPr="00931A3A" w:rsidTr="00DD256F">
        <w:tblPrEx>
          <w:tblLook w:val="0000" w:firstRow="0" w:lastRow="0" w:firstColumn="0" w:lastColumn="0" w:noHBand="0" w:noVBand="0"/>
        </w:tblPrEx>
        <w:trPr>
          <w:trHeight w:val="340"/>
          <w:jc w:val="center"/>
        </w:trPr>
        <w:tc>
          <w:tcPr>
            <w:tcW w:w="4141" w:type="dxa"/>
            <w:tcBorders>
              <w:bottom w:val="single" w:sz="4" w:space="0" w:color="auto"/>
            </w:tcBorders>
          </w:tcPr>
          <w:p w:rsidR="00005B1B" w:rsidRPr="00931A3A" w:rsidRDefault="00005B1B" w:rsidP="00B25744">
            <w:pPr>
              <w:spacing w:line="264" w:lineRule="auto"/>
              <w:jc w:val="both"/>
              <w:rPr>
                <w:bCs/>
              </w:rPr>
            </w:pPr>
            <w:r w:rsidRPr="00931A3A">
              <w:rPr>
                <w:bCs/>
              </w:rPr>
              <w:t xml:space="preserve">- Nội dung 3: </w:t>
            </w:r>
            <w:r w:rsidRPr="00931A3A">
              <w:t>Phân tích các bước đột phá trong quá trình đổi mới tư duy kinh tế của Đảng thời kỳ 1975-1985.</w:t>
            </w:r>
          </w:p>
        </w:tc>
        <w:tc>
          <w:tcPr>
            <w:tcW w:w="1284" w:type="dxa"/>
            <w:gridSpan w:val="2"/>
            <w:tcBorders>
              <w:bottom w:val="single" w:sz="4" w:space="0" w:color="auto"/>
            </w:tcBorders>
          </w:tcPr>
          <w:p w:rsidR="00005B1B" w:rsidRPr="00931A3A" w:rsidRDefault="00005B1B" w:rsidP="00B25744">
            <w:pPr>
              <w:spacing w:line="264" w:lineRule="auto"/>
              <w:rPr>
                <w:bCs/>
              </w:rPr>
            </w:pPr>
          </w:p>
        </w:tc>
        <w:tc>
          <w:tcPr>
            <w:tcW w:w="852" w:type="dxa"/>
            <w:gridSpan w:val="2"/>
            <w:tcBorders>
              <w:bottom w:val="single" w:sz="4" w:space="0" w:color="auto"/>
            </w:tcBorders>
            <w:shd w:val="clear" w:color="auto" w:fill="auto"/>
            <w:vAlign w:val="center"/>
          </w:tcPr>
          <w:p w:rsidR="00005B1B" w:rsidRPr="00931A3A" w:rsidRDefault="00005B1B" w:rsidP="00B25744">
            <w:pPr>
              <w:spacing w:line="264" w:lineRule="auto"/>
              <w:jc w:val="center"/>
            </w:pPr>
          </w:p>
        </w:tc>
        <w:tc>
          <w:tcPr>
            <w:tcW w:w="851" w:type="dxa"/>
            <w:gridSpan w:val="2"/>
            <w:tcBorders>
              <w:bottom w:val="single" w:sz="4" w:space="0" w:color="auto"/>
            </w:tcBorders>
          </w:tcPr>
          <w:p w:rsidR="00005B1B" w:rsidRPr="00931A3A" w:rsidRDefault="00005B1B" w:rsidP="00B25744">
            <w:pPr>
              <w:spacing w:line="264" w:lineRule="auto"/>
              <w:jc w:val="center"/>
            </w:pPr>
          </w:p>
        </w:tc>
        <w:tc>
          <w:tcPr>
            <w:tcW w:w="1285" w:type="dxa"/>
            <w:gridSpan w:val="2"/>
            <w:tcBorders>
              <w:bottom w:val="single" w:sz="4" w:space="0" w:color="auto"/>
            </w:tcBorders>
            <w:shd w:val="clear" w:color="auto" w:fill="auto"/>
            <w:vAlign w:val="center"/>
          </w:tcPr>
          <w:p w:rsidR="00005B1B" w:rsidRPr="00931A3A" w:rsidRDefault="00005B1B" w:rsidP="00B25744">
            <w:pPr>
              <w:spacing w:line="264" w:lineRule="auto"/>
              <w:jc w:val="center"/>
            </w:pPr>
            <w:r w:rsidRPr="00931A3A">
              <w:t>1</w:t>
            </w:r>
          </w:p>
        </w:tc>
        <w:tc>
          <w:tcPr>
            <w:tcW w:w="1414" w:type="dxa"/>
            <w:gridSpan w:val="3"/>
            <w:tcBorders>
              <w:bottom w:val="single" w:sz="4" w:space="0" w:color="auto"/>
            </w:tcBorders>
            <w:shd w:val="clear" w:color="auto" w:fill="auto"/>
            <w:vAlign w:val="center"/>
          </w:tcPr>
          <w:p w:rsidR="00005B1B" w:rsidRPr="00931A3A" w:rsidRDefault="00005B1B" w:rsidP="00B25744">
            <w:pPr>
              <w:spacing w:line="264" w:lineRule="auto"/>
              <w:jc w:val="center"/>
              <w:rPr>
                <w:b/>
              </w:rPr>
            </w:pPr>
          </w:p>
        </w:tc>
        <w:tc>
          <w:tcPr>
            <w:tcW w:w="693" w:type="dxa"/>
            <w:gridSpan w:val="3"/>
            <w:tcBorders>
              <w:bottom w:val="single" w:sz="4" w:space="0" w:color="auto"/>
            </w:tcBorders>
          </w:tcPr>
          <w:p w:rsidR="00005B1B" w:rsidRPr="00931A3A" w:rsidRDefault="00005B1B" w:rsidP="00B25744">
            <w:pPr>
              <w:spacing w:line="264" w:lineRule="auto"/>
              <w:jc w:val="center"/>
            </w:pPr>
          </w:p>
        </w:tc>
      </w:tr>
      <w:tr w:rsidR="00005B1B" w:rsidRPr="00931A3A" w:rsidTr="00DD256F">
        <w:tblPrEx>
          <w:tblLook w:val="0000" w:firstRow="0" w:lastRow="0" w:firstColumn="0" w:lastColumn="0" w:noHBand="0" w:noVBand="0"/>
        </w:tblPrEx>
        <w:trPr>
          <w:trHeight w:val="340"/>
          <w:jc w:val="center"/>
        </w:trPr>
        <w:tc>
          <w:tcPr>
            <w:tcW w:w="4141" w:type="dxa"/>
            <w:tcBorders>
              <w:bottom w:val="single" w:sz="4" w:space="0" w:color="auto"/>
            </w:tcBorders>
          </w:tcPr>
          <w:p w:rsidR="00005B1B" w:rsidRPr="00931A3A" w:rsidRDefault="00005B1B" w:rsidP="00B25744">
            <w:pPr>
              <w:spacing w:line="264" w:lineRule="auto"/>
              <w:jc w:val="both"/>
              <w:rPr>
                <w:b/>
                <w:bCs/>
                <w:lang w:val="fr-FR"/>
              </w:rPr>
            </w:pPr>
            <w:r w:rsidRPr="00931A3A">
              <w:rPr>
                <w:b/>
                <w:bCs/>
                <w:lang w:val="fr-FR"/>
              </w:rPr>
              <w:t xml:space="preserve">Kiểm tra </w:t>
            </w:r>
          </w:p>
        </w:tc>
        <w:tc>
          <w:tcPr>
            <w:tcW w:w="1284" w:type="dxa"/>
            <w:gridSpan w:val="2"/>
            <w:tcBorders>
              <w:bottom w:val="single" w:sz="4" w:space="0" w:color="auto"/>
            </w:tcBorders>
          </w:tcPr>
          <w:p w:rsidR="00005B1B" w:rsidRPr="00931A3A" w:rsidRDefault="00005B1B" w:rsidP="00B25744">
            <w:pPr>
              <w:spacing w:line="264" w:lineRule="auto"/>
              <w:rPr>
                <w:bCs/>
              </w:rPr>
            </w:pPr>
          </w:p>
        </w:tc>
        <w:tc>
          <w:tcPr>
            <w:tcW w:w="852" w:type="dxa"/>
            <w:gridSpan w:val="2"/>
            <w:tcBorders>
              <w:bottom w:val="single" w:sz="4" w:space="0" w:color="auto"/>
            </w:tcBorders>
            <w:shd w:val="clear" w:color="auto" w:fill="auto"/>
            <w:vAlign w:val="center"/>
          </w:tcPr>
          <w:p w:rsidR="00005B1B" w:rsidRPr="00931A3A" w:rsidRDefault="00005B1B" w:rsidP="00B25744">
            <w:pPr>
              <w:spacing w:line="264" w:lineRule="auto"/>
              <w:jc w:val="center"/>
            </w:pPr>
          </w:p>
        </w:tc>
        <w:tc>
          <w:tcPr>
            <w:tcW w:w="851" w:type="dxa"/>
            <w:gridSpan w:val="2"/>
            <w:tcBorders>
              <w:bottom w:val="single" w:sz="4" w:space="0" w:color="auto"/>
            </w:tcBorders>
          </w:tcPr>
          <w:p w:rsidR="00005B1B" w:rsidRPr="00931A3A" w:rsidRDefault="00005B1B" w:rsidP="00B25744">
            <w:pPr>
              <w:spacing w:line="264" w:lineRule="auto"/>
              <w:jc w:val="center"/>
            </w:pPr>
          </w:p>
        </w:tc>
        <w:tc>
          <w:tcPr>
            <w:tcW w:w="1285" w:type="dxa"/>
            <w:gridSpan w:val="2"/>
            <w:tcBorders>
              <w:bottom w:val="single" w:sz="4" w:space="0" w:color="auto"/>
            </w:tcBorders>
            <w:shd w:val="clear" w:color="auto" w:fill="auto"/>
            <w:vAlign w:val="center"/>
          </w:tcPr>
          <w:p w:rsidR="00005B1B" w:rsidRPr="00931A3A" w:rsidRDefault="00005B1B" w:rsidP="00B25744">
            <w:pPr>
              <w:spacing w:line="264" w:lineRule="auto"/>
              <w:jc w:val="center"/>
              <w:rPr>
                <w:lang w:val="fr-FR"/>
              </w:rPr>
            </w:pPr>
          </w:p>
        </w:tc>
        <w:tc>
          <w:tcPr>
            <w:tcW w:w="1414" w:type="dxa"/>
            <w:gridSpan w:val="3"/>
            <w:tcBorders>
              <w:bottom w:val="single" w:sz="4" w:space="0" w:color="auto"/>
            </w:tcBorders>
            <w:shd w:val="clear" w:color="auto" w:fill="auto"/>
            <w:vAlign w:val="center"/>
          </w:tcPr>
          <w:p w:rsidR="00005B1B" w:rsidRPr="00931A3A" w:rsidRDefault="00005B1B" w:rsidP="00B25744">
            <w:pPr>
              <w:spacing w:line="264" w:lineRule="auto"/>
              <w:jc w:val="center"/>
            </w:pPr>
            <w:r w:rsidRPr="00931A3A">
              <w:t>1</w:t>
            </w:r>
          </w:p>
        </w:tc>
        <w:tc>
          <w:tcPr>
            <w:tcW w:w="693" w:type="dxa"/>
            <w:gridSpan w:val="3"/>
            <w:tcBorders>
              <w:bottom w:val="single" w:sz="4" w:space="0" w:color="auto"/>
            </w:tcBorders>
          </w:tcPr>
          <w:p w:rsidR="00005B1B" w:rsidRPr="00931A3A" w:rsidRDefault="00005B1B" w:rsidP="00B25744">
            <w:pPr>
              <w:spacing w:line="264" w:lineRule="auto"/>
              <w:jc w:val="center"/>
              <w:rPr>
                <w:lang w:val="fr-FR"/>
              </w:rPr>
            </w:pPr>
          </w:p>
        </w:tc>
      </w:tr>
      <w:tr w:rsidR="00005B1B" w:rsidRPr="00931A3A" w:rsidTr="00DD256F">
        <w:tblPrEx>
          <w:tblLook w:val="0000" w:firstRow="0" w:lastRow="0" w:firstColumn="0" w:lastColumn="0" w:noHBand="0" w:noVBand="0"/>
        </w:tblPrEx>
        <w:trPr>
          <w:trHeight w:val="340"/>
          <w:jc w:val="center"/>
        </w:trPr>
        <w:tc>
          <w:tcPr>
            <w:tcW w:w="4141" w:type="dxa"/>
            <w:tcBorders>
              <w:bottom w:val="single" w:sz="4" w:space="0" w:color="auto"/>
            </w:tcBorders>
          </w:tcPr>
          <w:p w:rsidR="00005B1B" w:rsidRPr="00931A3A" w:rsidRDefault="00005B1B" w:rsidP="00B25744">
            <w:pPr>
              <w:spacing w:line="264" w:lineRule="auto"/>
              <w:jc w:val="both"/>
              <w:rPr>
                <w:b/>
                <w:bCs/>
              </w:rPr>
            </w:pPr>
            <w:r w:rsidRPr="00931A3A">
              <w:rPr>
                <w:b/>
                <w:bCs/>
              </w:rPr>
              <w:t>Thăm quan bảo tàng Hồ Chí Minh</w:t>
            </w:r>
          </w:p>
        </w:tc>
        <w:tc>
          <w:tcPr>
            <w:tcW w:w="1284" w:type="dxa"/>
            <w:gridSpan w:val="2"/>
            <w:tcBorders>
              <w:bottom w:val="single" w:sz="4" w:space="0" w:color="auto"/>
            </w:tcBorders>
          </w:tcPr>
          <w:p w:rsidR="00005B1B" w:rsidRPr="00931A3A" w:rsidRDefault="00005B1B" w:rsidP="00B25744">
            <w:pPr>
              <w:spacing w:line="264" w:lineRule="auto"/>
              <w:rPr>
                <w:bCs/>
              </w:rPr>
            </w:pPr>
          </w:p>
        </w:tc>
        <w:tc>
          <w:tcPr>
            <w:tcW w:w="852" w:type="dxa"/>
            <w:gridSpan w:val="2"/>
            <w:tcBorders>
              <w:bottom w:val="single" w:sz="4" w:space="0" w:color="auto"/>
            </w:tcBorders>
            <w:shd w:val="clear" w:color="auto" w:fill="auto"/>
            <w:vAlign w:val="center"/>
          </w:tcPr>
          <w:p w:rsidR="00005B1B" w:rsidRPr="00931A3A" w:rsidRDefault="00005B1B" w:rsidP="00B25744">
            <w:pPr>
              <w:spacing w:line="264" w:lineRule="auto"/>
              <w:jc w:val="center"/>
            </w:pPr>
          </w:p>
        </w:tc>
        <w:tc>
          <w:tcPr>
            <w:tcW w:w="851" w:type="dxa"/>
            <w:gridSpan w:val="2"/>
            <w:tcBorders>
              <w:bottom w:val="single" w:sz="4" w:space="0" w:color="auto"/>
            </w:tcBorders>
          </w:tcPr>
          <w:p w:rsidR="00005B1B" w:rsidRPr="00931A3A" w:rsidRDefault="00005B1B" w:rsidP="00B25744">
            <w:pPr>
              <w:spacing w:line="264" w:lineRule="auto"/>
              <w:jc w:val="center"/>
            </w:pPr>
          </w:p>
        </w:tc>
        <w:tc>
          <w:tcPr>
            <w:tcW w:w="1285" w:type="dxa"/>
            <w:gridSpan w:val="2"/>
            <w:tcBorders>
              <w:bottom w:val="single" w:sz="4" w:space="0" w:color="auto"/>
            </w:tcBorders>
            <w:shd w:val="clear" w:color="auto" w:fill="auto"/>
            <w:vAlign w:val="center"/>
          </w:tcPr>
          <w:p w:rsidR="00005B1B" w:rsidRPr="00931A3A" w:rsidRDefault="00005B1B" w:rsidP="00B25744">
            <w:pPr>
              <w:spacing w:line="264" w:lineRule="auto"/>
              <w:jc w:val="center"/>
            </w:pPr>
            <w:r w:rsidRPr="00931A3A">
              <w:t>4</w:t>
            </w:r>
          </w:p>
        </w:tc>
        <w:tc>
          <w:tcPr>
            <w:tcW w:w="1414" w:type="dxa"/>
            <w:gridSpan w:val="3"/>
            <w:tcBorders>
              <w:bottom w:val="single" w:sz="4" w:space="0" w:color="auto"/>
            </w:tcBorders>
            <w:shd w:val="clear" w:color="auto" w:fill="auto"/>
            <w:vAlign w:val="center"/>
          </w:tcPr>
          <w:p w:rsidR="00005B1B" w:rsidRPr="00931A3A" w:rsidRDefault="00005B1B" w:rsidP="00B25744">
            <w:pPr>
              <w:spacing w:line="264" w:lineRule="auto"/>
              <w:jc w:val="center"/>
            </w:pPr>
          </w:p>
        </w:tc>
        <w:tc>
          <w:tcPr>
            <w:tcW w:w="693" w:type="dxa"/>
            <w:gridSpan w:val="3"/>
            <w:tcBorders>
              <w:bottom w:val="single" w:sz="4" w:space="0" w:color="auto"/>
            </w:tcBorders>
          </w:tcPr>
          <w:p w:rsidR="00005B1B" w:rsidRPr="00931A3A" w:rsidRDefault="00005B1B" w:rsidP="00B25744">
            <w:pPr>
              <w:spacing w:line="264" w:lineRule="auto"/>
              <w:jc w:val="center"/>
            </w:pPr>
          </w:p>
        </w:tc>
      </w:tr>
      <w:tr w:rsidR="00005B1B" w:rsidRPr="00931A3A" w:rsidTr="00DD256F">
        <w:tblPrEx>
          <w:tblLook w:val="0000" w:firstRow="0" w:lastRow="0" w:firstColumn="0" w:lastColumn="0" w:noHBand="0" w:noVBand="0"/>
        </w:tblPrEx>
        <w:trPr>
          <w:trHeight w:val="340"/>
          <w:jc w:val="center"/>
        </w:trPr>
        <w:tc>
          <w:tcPr>
            <w:tcW w:w="4141" w:type="dxa"/>
            <w:tcBorders>
              <w:bottom w:val="single" w:sz="4" w:space="0" w:color="auto"/>
            </w:tcBorders>
            <w:shd w:val="clear" w:color="auto" w:fill="D9D9D9" w:themeFill="background1" w:themeFillShade="D9"/>
            <w:vAlign w:val="center"/>
          </w:tcPr>
          <w:p w:rsidR="00005B1B" w:rsidRPr="00931A3A" w:rsidRDefault="00005B1B" w:rsidP="00B25744">
            <w:pPr>
              <w:spacing w:line="264" w:lineRule="auto"/>
              <w:jc w:val="both"/>
              <w:rPr>
                <w:b/>
                <w:bCs/>
                <w:lang w:val="fr-FR"/>
              </w:rPr>
            </w:pPr>
            <w:r w:rsidRPr="00931A3A">
              <w:rPr>
                <w:b/>
                <w:bCs/>
                <w:lang w:val="fr-FR"/>
              </w:rPr>
              <w:t>Tổng (TL + TQ + KT)</w:t>
            </w:r>
          </w:p>
        </w:tc>
        <w:tc>
          <w:tcPr>
            <w:tcW w:w="1284" w:type="dxa"/>
            <w:gridSpan w:val="2"/>
            <w:tcBorders>
              <w:bottom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bCs/>
              </w:rPr>
            </w:pPr>
          </w:p>
        </w:tc>
        <w:tc>
          <w:tcPr>
            <w:tcW w:w="852" w:type="dxa"/>
            <w:gridSpan w:val="2"/>
            <w:tcBorders>
              <w:bottom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p>
        </w:tc>
        <w:tc>
          <w:tcPr>
            <w:tcW w:w="851" w:type="dxa"/>
            <w:gridSpan w:val="2"/>
            <w:tcBorders>
              <w:bottom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p>
        </w:tc>
        <w:tc>
          <w:tcPr>
            <w:tcW w:w="2699" w:type="dxa"/>
            <w:gridSpan w:val="5"/>
            <w:tcBorders>
              <w:bottom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rPr>
            </w:pPr>
            <w:r w:rsidRPr="00931A3A">
              <w:rPr>
                <w:b/>
                <w:lang w:val="fr-FR"/>
              </w:rPr>
              <w:t>10</w:t>
            </w:r>
          </w:p>
        </w:tc>
        <w:tc>
          <w:tcPr>
            <w:tcW w:w="693" w:type="dxa"/>
            <w:gridSpan w:val="3"/>
            <w:tcBorders>
              <w:bottom w:val="single" w:sz="4" w:space="0" w:color="auto"/>
            </w:tcBorders>
            <w:shd w:val="clear" w:color="auto" w:fill="D9D9D9" w:themeFill="background1" w:themeFillShade="D9"/>
            <w:vAlign w:val="center"/>
          </w:tcPr>
          <w:p w:rsidR="00005B1B" w:rsidRPr="00931A3A" w:rsidRDefault="00005B1B" w:rsidP="00B25744">
            <w:pPr>
              <w:spacing w:line="264" w:lineRule="auto"/>
              <w:jc w:val="center"/>
              <w:rPr>
                <w:b/>
                <w:lang w:val="fr-FR"/>
              </w:rPr>
            </w:pPr>
          </w:p>
        </w:tc>
      </w:tr>
    </w:tbl>
    <w:p w:rsidR="00005B1B" w:rsidRPr="00931A3A" w:rsidRDefault="00005B1B" w:rsidP="00B25744">
      <w:pPr>
        <w:spacing w:line="264" w:lineRule="auto"/>
        <w:rPr>
          <w:b/>
          <w:i/>
          <w:lang w:val="pt-BR"/>
        </w:rPr>
      </w:pPr>
      <w:r w:rsidRPr="00931A3A">
        <w:rPr>
          <w:b/>
          <w:i/>
          <w:lang w:val="pt-BR"/>
        </w:rPr>
        <w:t>9.1.2. Nội dung, hoạt động dạy - học và đánh giá</w:t>
      </w:r>
    </w:p>
    <w:tbl>
      <w:tblPr>
        <w:tblW w:w="53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2398"/>
        <w:gridCol w:w="2766"/>
        <w:gridCol w:w="3192"/>
        <w:gridCol w:w="1836"/>
      </w:tblGrid>
      <w:tr w:rsidR="00005B1B" w:rsidRPr="00931A3A" w:rsidTr="00DD256F">
        <w:trPr>
          <w:tblHeader/>
          <w:jc w:val="center"/>
        </w:trPr>
        <w:tc>
          <w:tcPr>
            <w:tcW w:w="699" w:type="dxa"/>
            <w:tcBorders>
              <w:bottom w:val="single" w:sz="4" w:space="0" w:color="auto"/>
            </w:tcBorders>
          </w:tcPr>
          <w:p w:rsidR="00005B1B" w:rsidRPr="00931A3A" w:rsidRDefault="00005B1B" w:rsidP="00B25744">
            <w:pPr>
              <w:spacing w:line="264" w:lineRule="auto"/>
              <w:ind w:left="-142" w:right="-108"/>
              <w:jc w:val="center"/>
              <w:rPr>
                <w:b/>
              </w:rPr>
            </w:pPr>
            <w:r w:rsidRPr="00931A3A">
              <w:rPr>
                <w:b/>
              </w:rPr>
              <w:t xml:space="preserve">Tuần </w:t>
            </w:r>
          </w:p>
        </w:tc>
        <w:tc>
          <w:tcPr>
            <w:tcW w:w="2239" w:type="dxa"/>
            <w:tcBorders>
              <w:bottom w:val="single" w:sz="4" w:space="0" w:color="auto"/>
            </w:tcBorders>
          </w:tcPr>
          <w:p w:rsidR="00005B1B" w:rsidRPr="00931A3A" w:rsidRDefault="00005B1B" w:rsidP="00B25744">
            <w:pPr>
              <w:spacing w:line="264" w:lineRule="auto"/>
              <w:jc w:val="center"/>
              <w:rPr>
                <w:b/>
              </w:rPr>
            </w:pPr>
            <w:r w:rsidRPr="00931A3A">
              <w:rPr>
                <w:b/>
              </w:rPr>
              <w:t>Nội dung</w:t>
            </w:r>
          </w:p>
        </w:tc>
        <w:tc>
          <w:tcPr>
            <w:tcW w:w="2582" w:type="dxa"/>
            <w:tcBorders>
              <w:bottom w:val="single" w:sz="4" w:space="0" w:color="auto"/>
            </w:tcBorders>
          </w:tcPr>
          <w:p w:rsidR="00005B1B" w:rsidRPr="00931A3A" w:rsidRDefault="00005B1B" w:rsidP="00B25744">
            <w:pPr>
              <w:spacing w:line="264" w:lineRule="auto"/>
              <w:jc w:val="center"/>
              <w:rPr>
                <w:b/>
                <w:lang w:val="fr-FR"/>
              </w:rPr>
            </w:pPr>
            <w:r w:rsidRPr="00931A3A">
              <w:rPr>
                <w:b/>
                <w:lang w:val="fr-FR"/>
              </w:rPr>
              <w:t xml:space="preserve">Chuẩn đầu ra </w:t>
            </w:r>
            <w:r w:rsidRPr="00931A3A">
              <w:rPr>
                <w:b/>
                <w:lang w:val="fr-FR"/>
              </w:rPr>
              <w:br/>
              <w:t>chi tiết</w:t>
            </w:r>
          </w:p>
        </w:tc>
        <w:tc>
          <w:tcPr>
            <w:tcW w:w="2980" w:type="dxa"/>
            <w:tcBorders>
              <w:bottom w:val="single" w:sz="4" w:space="0" w:color="auto"/>
            </w:tcBorders>
          </w:tcPr>
          <w:p w:rsidR="00005B1B" w:rsidRPr="00931A3A" w:rsidRDefault="00005B1B" w:rsidP="00B25744">
            <w:pPr>
              <w:spacing w:line="264" w:lineRule="auto"/>
              <w:jc w:val="center"/>
              <w:rPr>
                <w:b/>
                <w:lang w:val="fr-FR"/>
              </w:rPr>
            </w:pPr>
            <w:r w:rsidRPr="00931A3A">
              <w:rPr>
                <w:b/>
                <w:lang w:val="fr-FR"/>
              </w:rPr>
              <w:t xml:space="preserve">PP giảng dạy, hoạt động </w:t>
            </w:r>
            <w:r w:rsidRPr="00931A3A">
              <w:rPr>
                <w:b/>
                <w:lang w:val="fr-FR"/>
              </w:rPr>
              <w:br/>
              <w:t>dạy và học</w:t>
            </w:r>
          </w:p>
        </w:tc>
        <w:tc>
          <w:tcPr>
            <w:tcW w:w="1714" w:type="dxa"/>
            <w:tcBorders>
              <w:bottom w:val="single" w:sz="4" w:space="0" w:color="auto"/>
            </w:tcBorders>
          </w:tcPr>
          <w:p w:rsidR="00005B1B" w:rsidRPr="00931A3A" w:rsidRDefault="00005B1B" w:rsidP="00B25744">
            <w:pPr>
              <w:spacing w:line="264" w:lineRule="auto"/>
              <w:jc w:val="center"/>
              <w:rPr>
                <w:b/>
              </w:rPr>
            </w:pPr>
            <w:r w:rsidRPr="00931A3A">
              <w:rPr>
                <w:b/>
              </w:rPr>
              <w:t xml:space="preserve">Hoạt động </w:t>
            </w:r>
            <w:r w:rsidRPr="00931A3A">
              <w:rPr>
                <w:b/>
              </w:rPr>
              <w:br/>
              <w:t>đánh giá</w:t>
            </w:r>
          </w:p>
        </w:tc>
      </w:tr>
      <w:tr w:rsidR="00005B1B" w:rsidRPr="00931A3A" w:rsidTr="00DD256F">
        <w:trPr>
          <w:jc w:val="center"/>
        </w:trPr>
        <w:tc>
          <w:tcPr>
            <w:tcW w:w="699" w:type="dxa"/>
            <w:shd w:val="pct12" w:color="auto" w:fill="auto"/>
          </w:tcPr>
          <w:p w:rsidR="00005B1B" w:rsidRPr="00931A3A" w:rsidRDefault="00005B1B" w:rsidP="00B25744">
            <w:pPr>
              <w:spacing w:line="264" w:lineRule="auto"/>
              <w:jc w:val="center"/>
            </w:pPr>
          </w:p>
        </w:tc>
        <w:tc>
          <w:tcPr>
            <w:tcW w:w="2239" w:type="dxa"/>
            <w:shd w:val="pct12" w:color="auto" w:fill="auto"/>
          </w:tcPr>
          <w:p w:rsidR="00005B1B" w:rsidRPr="00931A3A" w:rsidRDefault="00005B1B" w:rsidP="00B25744">
            <w:pPr>
              <w:spacing w:line="264" w:lineRule="auto"/>
              <w:rPr>
                <w:b/>
              </w:rPr>
            </w:pPr>
            <w:r w:rsidRPr="00931A3A">
              <w:rPr>
                <w:b/>
              </w:rPr>
              <w:t xml:space="preserve">CHƯƠNG NHẬP MÔN </w:t>
            </w:r>
          </w:p>
        </w:tc>
        <w:tc>
          <w:tcPr>
            <w:tcW w:w="2582" w:type="dxa"/>
            <w:shd w:val="pct12" w:color="auto" w:fill="auto"/>
          </w:tcPr>
          <w:p w:rsidR="00005B1B" w:rsidRPr="00931A3A" w:rsidRDefault="00005B1B" w:rsidP="00B25744">
            <w:pPr>
              <w:spacing w:line="264" w:lineRule="auto"/>
              <w:rPr>
                <w:bCs/>
              </w:rPr>
            </w:pPr>
          </w:p>
        </w:tc>
        <w:tc>
          <w:tcPr>
            <w:tcW w:w="2980" w:type="dxa"/>
            <w:shd w:val="pct12" w:color="auto" w:fill="auto"/>
          </w:tcPr>
          <w:p w:rsidR="00005B1B" w:rsidRPr="00931A3A" w:rsidRDefault="00005B1B" w:rsidP="00B25744">
            <w:pPr>
              <w:spacing w:line="264" w:lineRule="auto"/>
              <w:ind w:left="720"/>
              <w:rPr>
                <w:b/>
              </w:rPr>
            </w:pPr>
          </w:p>
        </w:tc>
        <w:tc>
          <w:tcPr>
            <w:tcW w:w="1714" w:type="dxa"/>
            <w:shd w:val="pct12" w:color="auto" w:fill="auto"/>
          </w:tcPr>
          <w:p w:rsidR="00005B1B" w:rsidRPr="00931A3A" w:rsidRDefault="00005B1B" w:rsidP="00B25744">
            <w:pPr>
              <w:spacing w:line="264" w:lineRule="auto"/>
              <w:jc w:val="center"/>
            </w:pPr>
          </w:p>
        </w:tc>
      </w:tr>
      <w:tr w:rsidR="00005B1B" w:rsidRPr="00B65064" w:rsidTr="00DD256F">
        <w:trPr>
          <w:trHeight w:val="126"/>
          <w:jc w:val="center"/>
        </w:trPr>
        <w:tc>
          <w:tcPr>
            <w:tcW w:w="699" w:type="dxa"/>
          </w:tcPr>
          <w:p w:rsidR="00005B1B" w:rsidRPr="00931A3A" w:rsidRDefault="00005B1B" w:rsidP="00B25744">
            <w:pPr>
              <w:spacing w:line="264" w:lineRule="auto"/>
              <w:jc w:val="center"/>
            </w:pPr>
          </w:p>
        </w:tc>
        <w:tc>
          <w:tcPr>
            <w:tcW w:w="2239" w:type="dxa"/>
          </w:tcPr>
          <w:p w:rsidR="00005B1B" w:rsidRPr="00931A3A" w:rsidRDefault="00005B1B" w:rsidP="00B25744">
            <w:pPr>
              <w:pStyle w:val="ListParagraph"/>
              <w:numPr>
                <w:ilvl w:val="0"/>
                <w:numId w:val="133"/>
              </w:numPr>
              <w:tabs>
                <w:tab w:val="left" w:pos="301"/>
              </w:tabs>
              <w:spacing w:after="0" w:line="264" w:lineRule="auto"/>
              <w:ind w:left="0" w:firstLine="0"/>
              <w:contextualSpacing w:val="0"/>
              <w:jc w:val="both"/>
              <w:rPr>
                <w:bCs/>
                <w:lang w:val="pt-BR"/>
              </w:rPr>
            </w:pPr>
            <w:r w:rsidRPr="00931A3A">
              <w:rPr>
                <w:bCs/>
                <w:lang w:val="pt-BR"/>
              </w:rPr>
              <w:t>ĐỐI TƯỢNG NGHIÊN CỨU MÔN LỊCH SỬ ĐẢNG CỘNG SẢN VIỆT NAM</w:t>
            </w:r>
          </w:p>
          <w:p w:rsidR="00005B1B" w:rsidRPr="00931A3A" w:rsidRDefault="00005B1B" w:rsidP="00B25744">
            <w:pPr>
              <w:pStyle w:val="ListParagraph"/>
              <w:spacing w:after="0" w:line="264" w:lineRule="auto"/>
              <w:ind w:left="0"/>
              <w:jc w:val="both"/>
            </w:pPr>
          </w:p>
        </w:tc>
        <w:tc>
          <w:tcPr>
            <w:tcW w:w="2582" w:type="dxa"/>
          </w:tcPr>
          <w:p w:rsidR="00005B1B" w:rsidRPr="00931A3A" w:rsidRDefault="00005B1B" w:rsidP="00B25744">
            <w:pPr>
              <w:spacing w:line="264" w:lineRule="auto"/>
              <w:jc w:val="both"/>
            </w:pPr>
            <w:r w:rsidRPr="00931A3A">
              <w:t xml:space="preserve">- Hiểu được đối tượng, nghiên cứu của môn Lịch sử Đảng Cộng sản Việt Nam. </w:t>
            </w:r>
          </w:p>
          <w:p w:rsidR="00005B1B" w:rsidRPr="00931A3A" w:rsidRDefault="00005B1B" w:rsidP="00B25744">
            <w:pPr>
              <w:widowControl w:val="0"/>
              <w:spacing w:line="264" w:lineRule="auto"/>
              <w:jc w:val="both"/>
              <w:rPr>
                <w:lang w:val="pt-BR"/>
              </w:rPr>
            </w:pPr>
            <w:r w:rsidRPr="00931A3A">
              <w:sym w:font="Wingdings" w:char="F0E0"/>
            </w:r>
            <w:r w:rsidRPr="00931A3A">
              <w:rPr>
                <w:lang w:val="pt-BR"/>
              </w:rPr>
              <w:t xml:space="preserve"> Phân biệt được sự </w:t>
            </w:r>
            <w:r w:rsidRPr="00931A3A">
              <w:t xml:space="preserve">khác nhau giữa đối tượng nghiên cứu của môn học Lịch sử Đảng Cộng sản </w:t>
            </w:r>
            <w:r w:rsidRPr="00931A3A">
              <w:lastRenderedPageBreak/>
              <w:t>Việt Nam với môn khoa học Lịch sử và các môn học thuộc khoa học xã hội nhân văn.</w:t>
            </w:r>
          </w:p>
          <w:p w:rsidR="00005B1B" w:rsidRPr="00931A3A" w:rsidRDefault="00005B1B" w:rsidP="00B25744">
            <w:pPr>
              <w:spacing w:line="264" w:lineRule="auto"/>
              <w:jc w:val="both"/>
            </w:pPr>
          </w:p>
        </w:tc>
        <w:tc>
          <w:tcPr>
            <w:tcW w:w="2980" w:type="dxa"/>
          </w:tcPr>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lastRenderedPageBreak/>
              <w:t xml:space="preserve">Giảng viên:  </w:t>
            </w:r>
          </w:p>
          <w:p w:rsidR="00005B1B" w:rsidRPr="00931A3A" w:rsidRDefault="00005B1B" w:rsidP="00B25744">
            <w:pPr>
              <w:widowControl w:val="0"/>
              <w:spacing w:line="264" w:lineRule="auto"/>
              <w:jc w:val="both"/>
            </w:pPr>
            <w:r w:rsidRPr="00931A3A">
              <w:t>- Phân tích làm cho sinh viên hiểu rõ đối tượng nghiên cứu của môn Lịch sử Đảng Cộng sản Việt Nam tập trung vào các vấn đề sau đây:</w:t>
            </w:r>
          </w:p>
          <w:p w:rsidR="00005B1B" w:rsidRPr="00931A3A" w:rsidRDefault="00005B1B" w:rsidP="00B25744">
            <w:pPr>
              <w:widowControl w:val="0"/>
              <w:spacing w:line="264" w:lineRule="auto"/>
              <w:jc w:val="both"/>
              <w:rPr>
                <w:lang w:val="pt-BR"/>
              </w:rPr>
            </w:pPr>
            <w:r w:rsidRPr="00931A3A">
              <w:t>+ C</w:t>
            </w:r>
            <w:r w:rsidRPr="00931A3A">
              <w:rPr>
                <w:lang w:val="pt-BR"/>
              </w:rPr>
              <w:t xml:space="preserve">ác sự kiện về quá trình Đảng ra đời và phát triển; </w:t>
            </w:r>
          </w:p>
          <w:p w:rsidR="00005B1B" w:rsidRPr="00931A3A" w:rsidRDefault="00005B1B" w:rsidP="00B25744">
            <w:pPr>
              <w:widowControl w:val="0"/>
              <w:spacing w:line="264" w:lineRule="auto"/>
              <w:jc w:val="both"/>
              <w:rPr>
                <w:lang w:val="pt-BR"/>
              </w:rPr>
            </w:pPr>
            <w:r w:rsidRPr="00931A3A">
              <w:rPr>
                <w:lang w:val="pt-BR"/>
              </w:rPr>
              <w:lastRenderedPageBreak/>
              <w:t>+ Quá trình Đảng lãnh đạo cách mạng giải phóng dân tộc, xây dựng và phát triển đất nước trên các lĩnh vực, thể hiện qua các Cương lĩnh, văn kiện mà Đảng ban hành;</w:t>
            </w:r>
          </w:p>
          <w:p w:rsidR="00005B1B" w:rsidRPr="00931A3A" w:rsidRDefault="00005B1B" w:rsidP="00B25744">
            <w:pPr>
              <w:widowControl w:val="0"/>
              <w:spacing w:line="264" w:lineRule="auto"/>
              <w:jc w:val="both"/>
              <w:rPr>
                <w:lang w:val="pt-BR"/>
              </w:rPr>
            </w:pPr>
            <w:r w:rsidRPr="00931A3A">
              <w:rPr>
                <w:lang w:val="pt-BR"/>
              </w:rPr>
              <w:t xml:space="preserve">+ Quá trình Đảng </w:t>
            </w:r>
            <w:r w:rsidRPr="00931A3A">
              <w:rPr>
                <w:iCs/>
                <w:lang w:val="pt-BR"/>
              </w:rPr>
              <w:t>chỉ đạo, tổ chức</w:t>
            </w:r>
            <w:r w:rsidRPr="00931A3A">
              <w:rPr>
                <w:lang w:val="pt-BR"/>
              </w:rPr>
              <w:t xml:space="preserve"> thực hiện đường lối trong suốt tiến trình cách mạng;</w:t>
            </w:r>
          </w:p>
          <w:p w:rsidR="00005B1B" w:rsidRPr="00931A3A" w:rsidRDefault="00005B1B" w:rsidP="00B25744">
            <w:pPr>
              <w:widowControl w:val="0"/>
              <w:spacing w:line="264" w:lineRule="auto"/>
              <w:jc w:val="both"/>
              <w:rPr>
                <w:lang w:val="pt-BR"/>
              </w:rPr>
            </w:pPr>
            <w:r w:rsidRPr="00931A3A">
              <w:rPr>
                <w:lang w:val="pt-BR"/>
              </w:rPr>
              <w:t>+ Những thắng lợi và bài học kinh nghiệm của Đảng trong lãnh đạo cách mạng.</w:t>
            </w:r>
          </w:p>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Sinh viên:</w:t>
            </w:r>
          </w:p>
          <w:p w:rsidR="00005B1B" w:rsidRPr="00931A3A" w:rsidRDefault="00005B1B" w:rsidP="00B25744">
            <w:pPr>
              <w:spacing w:line="264" w:lineRule="auto"/>
              <w:jc w:val="both"/>
              <w:rPr>
                <w:lang w:val="pt-BR"/>
              </w:rPr>
            </w:pPr>
            <w:r w:rsidRPr="00931A3A">
              <w:rPr>
                <w:lang w:val="pt-BR"/>
              </w:rPr>
              <w:t xml:space="preserve">- Ghi chép các nội dung trọng tâm được giảng dạy trên lớp và tham gia xây dựng bài theo yêu cầu của giảng viên. </w:t>
            </w:r>
          </w:p>
        </w:tc>
        <w:tc>
          <w:tcPr>
            <w:tcW w:w="1714" w:type="dxa"/>
          </w:tcPr>
          <w:p w:rsidR="00005B1B" w:rsidRPr="00E951BC" w:rsidRDefault="00005B1B" w:rsidP="00B25744">
            <w:pPr>
              <w:spacing w:line="264" w:lineRule="auto"/>
              <w:jc w:val="both"/>
              <w:rPr>
                <w:lang w:val="pt-BR"/>
              </w:rPr>
            </w:pPr>
            <w:r w:rsidRPr="00E951BC">
              <w:rPr>
                <w:lang w:val="pt-BR"/>
              </w:rPr>
              <w:lastRenderedPageBreak/>
              <w:t>- Đánh giá sự tiếp thu bài của sinh viên thông qua hệ thống câu hỏi phát vấn.</w:t>
            </w:r>
          </w:p>
          <w:p w:rsidR="00005B1B" w:rsidRPr="00E951BC" w:rsidRDefault="00005B1B" w:rsidP="00B25744">
            <w:pPr>
              <w:spacing w:line="264" w:lineRule="auto"/>
              <w:contextualSpacing/>
              <w:jc w:val="both"/>
              <w:rPr>
                <w:lang w:val="pt-BR"/>
              </w:rPr>
            </w:pPr>
          </w:p>
        </w:tc>
      </w:tr>
      <w:tr w:rsidR="00005B1B" w:rsidRPr="00931A3A" w:rsidTr="00DD256F">
        <w:trPr>
          <w:trHeight w:val="274"/>
          <w:jc w:val="center"/>
        </w:trPr>
        <w:tc>
          <w:tcPr>
            <w:tcW w:w="699" w:type="dxa"/>
          </w:tcPr>
          <w:p w:rsidR="00005B1B" w:rsidRPr="00E951BC" w:rsidRDefault="00005B1B" w:rsidP="00B25744">
            <w:pPr>
              <w:spacing w:line="264" w:lineRule="auto"/>
              <w:jc w:val="center"/>
              <w:rPr>
                <w:lang w:val="pt-BR"/>
              </w:rPr>
            </w:pPr>
          </w:p>
        </w:tc>
        <w:tc>
          <w:tcPr>
            <w:tcW w:w="2239" w:type="dxa"/>
          </w:tcPr>
          <w:p w:rsidR="00005B1B" w:rsidRPr="00931A3A" w:rsidRDefault="00005B1B" w:rsidP="00B25744">
            <w:pPr>
              <w:pStyle w:val="ListParagraph"/>
              <w:numPr>
                <w:ilvl w:val="0"/>
                <w:numId w:val="133"/>
              </w:numPr>
              <w:tabs>
                <w:tab w:val="left" w:pos="301"/>
              </w:tabs>
              <w:spacing w:after="0" w:line="264" w:lineRule="auto"/>
              <w:ind w:left="0" w:firstLine="0"/>
              <w:contextualSpacing w:val="0"/>
              <w:jc w:val="both"/>
              <w:rPr>
                <w:bCs/>
                <w:lang w:val="pt-BR"/>
              </w:rPr>
            </w:pPr>
            <w:r w:rsidRPr="00931A3A">
              <w:rPr>
                <w:bCs/>
                <w:lang w:val="pt-BR"/>
              </w:rPr>
              <w:t>CHỨC NĂNG, NHIỆM VỤ CỦA MÔN HỌC LỊCH SỬ ĐẢNG CỘNG SẢN</w:t>
            </w:r>
            <w:r w:rsidRPr="00931A3A">
              <w:rPr>
                <w:b/>
                <w:bCs/>
                <w:lang w:val="pt-BR"/>
              </w:rPr>
              <w:t xml:space="preserve"> </w:t>
            </w:r>
            <w:r w:rsidRPr="00931A3A">
              <w:rPr>
                <w:bCs/>
                <w:lang w:val="pt-BR"/>
              </w:rPr>
              <w:t>VIỆT NAM</w:t>
            </w:r>
          </w:p>
          <w:p w:rsidR="00005B1B" w:rsidRPr="00931A3A" w:rsidRDefault="00005B1B" w:rsidP="00B25744">
            <w:pPr>
              <w:pStyle w:val="ListParagraph"/>
              <w:numPr>
                <w:ilvl w:val="0"/>
                <w:numId w:val="138"/>
              </w:numPr>
              <w:tabs>
                <w:tab w:val="left" w:pos="301"/>
              </w:tabs>
              <w:spacing w:after="0" w:line="264" w:lineRule="auto"/>
              <w:ind w:left="0" w:firstLine="0"/>
              <w:contextualSpacing w:val="0"/>
              <w:jc w:val="both"/>
              <w:rPr>
                <w:bCs/>
                <w:iCs/>
                <w:lang w:val="pt-BR"/>
              </w:rPr>
            </w:pPr>
            <w:r w:rsidRPr="00931A3A">
              <w:rPr>
                <w:bCs/>
                <w:iCs/>
                <w:lang w:val="pt-BR"/>
              </w:rPr>
              <w:t>Chức năng của khoa học Lịch sử Đảng</w:t>
            </w:r>
          </w:p>
          <w:p w:rsidR="00005B1B" w:rsidRPr="00931A3A" w:rsidRDefault="00005B1B" w:rsidP="00B25744">
            <w:pPr>
              <w:pStyle w:val="ListParagraph"/>
              <w:spacing w:after="0" w:line="264" w:lineRule="auto"/>
              <w:ind w:left="0"/>
              <w:jc w:val="both"/>
              <w:rPr>
                <w:bCs/>
                <w:iCs/>
                <w:lang w:val="pt-BR"/>
              </w:rPr>
            </w:pPr>
            <w:r w:rsidRPr="00931A3A">
              <w:rPr>
                <w:bCs/>
                <w:iCs/>
                <w:lang w:val="pt-BR"/>
              </w:rPr>
              <w:t>2. Nhiệm vụ của khoa học Lịch sử Đảng</w:t>
            </w:r>
          </w:p>
        </w:tc>
        <w:tc>
          <w:tcPr>
            <w:tcW w:w="2582" w:type="dxa"/>
          </w:tcPr>
          <w:p w:rsidR="00005B1B" w:rsidRPr="00931A3A" w:rsidRDefault="00005B1B" w:rsidP="00B25744">
            <w:pPr>
              <w:pStyle w:val="ListParagraph"/>
              <w:numPr>
                <w:ilvl w:val="0"/>
                <w:numId w:val="143"/>
              </w:numPr>
              <w:tabs>
                <w:tab w:val="left" w:pos="241"/>
              </w:tabs>
              <w:spacing w:after="0" w:line="264" w:lineRule="auto"/>
              <w:ind w:left="-27" w:firstLine="0"/>
              <w:contextualSpacing w:val="0"/>
              <w:jc w:val="both"/>
            </w:pPr>
            <w:r w:rsidRPr="00931A3A">
              <w:t>Sinh viên hiểu được chức năng, nhiệm vụ cơ bản của khoa học Lịch sử Đảng Cộng sản Việt Nam.</w:t>
            </w:r>
          </w:p>
          <w:p w:rsidR="00005B1B" w:rsidRPr="00931A3A" w:rsidRDefault="00005B1B" w:rsidP="00B25744">
            <w:pPr>
              <w:pStyle w:val="ListParagraph"/>
              <w:tabs>
                <w:tab w:val="left" w:pos="211"/>
              </w:tabs>
              <w:spacing w:after="0" w:line="264" w:lineRule="auto"/>
              <w:ind w:left="0"/>
              <w:jc w:val="both"/>
            </w:pPr>
            <w:r w:rsidRPr="00931A3A">
              <w:sym w:font="Wingdings" w:char="F0E0"/>
            </w:r>
            <w:r w:rsidRPr="00931A3A">
              <w:t xml:space="preserve"> Rút ra được những điểm khác biệt trong chức năng, nhiệm vụ của khoa học lịch sử Đảng so với khoa học lịch sử. </w:t>
            </w:r>
          </w:p>
          <w:p w:rsidR="00005B1B" w:rsidRPr="00931A3A" w:rsidRDefault="00005B1B" w:rsidP="00B25744">
            <w:pPr>
              <w:spacing w:line="264" w:lineRule="auto"/>
              <w:jc w:val="both"/>
            </w:pPr>
          </w:p>
        </w:tc>
        <w:tc>
          <w:tcPr>
            <w:tcW w:w="2980" w:type="dxa"/>
          </w:tcPr>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Sinh viên:</w:t>
            </w:r>
          </w:p>
          <w:p w:rsidR="00005B1B" w:rsidRPr="00931A3A" w:rsidRDefault="00005B1B" w:rsidP="00B25744">
            <w:pPr>
              <w:spacing w:line="264" w:lineRule="auto"/>
              <w:jc w:val="both"/>
            </w:pPr>
            <w:r w:rsidRPr="00931A3A">
              <w:t>- Tự nghiên cứu và khái quát được những chức năng, nhiệm vụ của khoa học lịch sử Đảng như: chức năng nhận thức, chức năng giáo dục; nhiệm vụ khẳng định, chứng minh giá trị khoa học và hiện thực của những mục tiêu chiến lược, sách lược cách mạng mà Đảng đề ra; nhiệm vụ tái hiện tiến trình lịch sử lãnh đạo, đấu tranh của Đảng; nhiệm vụ tổng kết lịch sử Đảng...</w:t>
            </w:r>
          </w:p>
        </w:tc>
        <w:tc>
          <w:tcPr>
            <w:tcW w:w="1714" w:type="dxa"/>
          </w:tcPr>
          <w:p w:rsidR="00005B1B" w:rsidRPr="00931A3A" w:rsidRDefault="00005B1B" w:rsidP="00B25744">
            <w:pPr>
              <w:spacing w:line="264" w:lineRule="auto"/>
              <w:jc w:val="both"/>
            </w:pPr>
            <w:r w:rsidRPr="00931A3A">
              <w:t>- Kiểm tra việc tự nghiên cứu của sinh viên với những nội dung được yêu cầu.</w:t>
            </w:r>
          </w:p>
        </w:tc>
      </w:tr>
      <w:tr w:rsidR="00005B1B" w:rsidRPr="00931A3A" w:rsidTr="00DD256F">
        <w:trPr>
          <w:trHeight w:val="693"/>
          <w:jc w:val="center"/>
        </w:trPr>
        <w:tc>
          <w:tcPr>
            <w:tcW w:w="699" w:type="dxa"/>
          </w:tcPr>
          <w:p w:rsidR="00005B1B" w:rsidRPr="00931A3A" w:rsidRDefault="00005B1B" w:rsidP="00B25744">
            <w:pPr>
              <w:spacing w:line="264" w:lineRule="auto"/>
              <w:jc w:val="center"/>
            </w:pPr>
          </w:p>
        </w:tc>
        <w:tc>
          <w:tcPr>
            <w:tcW w:w="2239" w:type="dxa"/>
          </w:tcPr>
          <w:p w:rsidR="00005B1B" w:rsidRPr="00931A3A" w:rsidRDefault="00005B1B" w:rsidP="00B25744">
            <w:pPr>
              <w:pStyle w:val="ListParagraph"/>
              <w:numPr>
                <w:ilvl w:val="0"/>
                <w:numId w:val="133"/>
              </w:numPr>
              <w:tabs>
                <w:tab w:val="left" w:pos="406"/>
              </w:tabs>
              <w:spacing w:after="0" w:line="264" w:lineRule="auto"/>
              <w:ind w:left="0" w:firstLine="0"/>
              <w:contextualSpacing w:val="0"/>
              <w:jc w:val="both"/>
              <w:rPr>
                <w:bCs/>
                <w:iCs/>
                <w:lang w:val="pt-BR"/>
              </w:rPr>
            </w:pPr>
            <w:r w:rsidRPr="00931A3A">
              <w:rPr>
                <w:bCs/>
                <w:iCs/>
                <w:lang w:val="pt-BR"/>
              </w:rPr>
              <w:t>PHƯƠNGPHÁP NGHIÊN CỨU, HỌC TẬP MÔN HỌC LỊCH</w:t>
            </w:r>
            <w:r w:rsidRPr="00931A3A">
              <w:rPr>
                <w:bCs/>
                <w:i/>
                <w:iCs/>
                <w:lang w:val="pt-BR"/>
              </w:rPr>
              <w:t xml:space="preserve"> </w:t>
            </w:r>
            <w:r w:rsidRPr="00931A3A">
              <w:rPr>
                <w:bCs/>
                <w:iCs/>
                <w:lang w:val="pt-BR"/>
              </w:rPr>
              <w:t>SỬ ĐẢNG CỘNG SẢN VIỆT NAM</w:t>
            </w:r>
          </w:p>
          <w:p w:rsidR="00005B1B" w:rsidRPr="00931A3A" w:rsidRDefault="00005B1B" w:rsidP="00B25744">
            <w:pPr>
              <w:pStyle w:val="ListParagraph"/>
              <w:numPr>
                <w:ilvl w:val="0"/>
                <w:numId w:val="139"/>
              </w:numPr>
              <w:tabs>
                <w:tab w:val="left" w:pos="121"/>
                <w:tab w:val="left" w:pos="376"/>
              </w:tabs>
              <w:spacing w:after="0" w:line="264" w:lineRule="auto"/>
              <w:ind w:left="0" w:firstLine="0"/>
              <w:contextualSpacing w:val="0"/>
              <w:jc w:val="both"/>
              <w:rPr>
                <w:bCs/>
                <w:lang w:val="pt-BR"/>
              </w:rPr>
            </w:pPr>
            <w:r w:rsidRPr="00931A3A">
              <w:rPr>
                <w:bCs/>
                <w:lang w:val="pt-BR"/>
              </w:rPr>
              <w:t>Quán triệt phương pháp luận sử học</w:t>
            </w:r>
          </w:p>
          <w:p w:rsidR="00005B1B" w:rsidRPr="00931A3A" w:rsidRDefault="00005B1B" w:rsidP="00B25744">
            <w:pPr>
              <w:tabs>
                <w:tab w:val="left" w:pos="106"/>
              </w:tabs>
              <w:spacing w:line="264" w:lineRule="auto"/>
              <w:ind w:left="-81"/>
              <w:jc w:val="both"/>
              <w:rPr>
                <w:b/>
                <w:bCs/>
                <w:i/>
                <w:iCs/>
                <w:lang w:val="pt-BR"/>
              </w:rPr>
            </w:pPr>
            <w:r w:rsidRPr="00931A3A">
              <w:rPr>
                <w:bCs/>
                <w:lang w:val="pt-BR"/>
              </w:rPr>
              <w:t xml:space="preserve"> 2. Các phương pháp cụ thể</w:t>
            </w:r>
          </w:p>
        </w:tc>
        <w:tc>
          <w:tcPr>
            <w:tcW w:w="2582" w:type="dxa"/>
          </w:tcPr>
          <w:p w:rsidR="00005B1B" w:rsidRPr="00E951BC" w:rsidRDefault="00005B1B" w:rsidP="00B25744">
            <w:pPr>
              <w:spacing w:line="264" w:lineRule="auto"/>
              <w:jc w:val="both"/>
              <w:rPr>
                <w:lang w:val="pt-BR"/>
              </w:rPr>
            </w:pPr>
            <w:r w:rsidRPr="00E951BC">
              <w:rPr>
                <w:lang w:val="pt-BR"/>
              </w:rPr>
              <w:t>- Hiểu được phương pháp luận và các phương pháp cụ thể, đặc thù trong nghiên cứu Lịch sử Đảng Cộng sản Việt Nam.</w:t>
            </w:r>
          </w:p>
          <w:p w:rsidR="00005B1B" w:rsidRPr="00E951BC" w:rsidRDefault="00005B1B" w:rsidP="00B25744">
            <w:pPr>
              <w:spacing w:line="264" w:lineRule="auto"/>
              <w:jc w:val="both"/>
              <w:rPr>
                <w:lang w:val="pt-BR"/>
              </w:rPr>
            </w:pPr>
            <w:r w:rsidRPr="00931A3A">
              <w:sym w:font="Wingdings" w:char="F0E0"/>
            </w:r>
            <w:r w:rsidRPr="00E951BC">
              <w:rPr>
                <w:lang w:val="pt-BR"/>
              </w:rPr>
              <w:t xml:space="preserve"> Từ đó, sinh viên nhận thức đúng bản chất của các vấn đề, sự kiện lịch sử Đảng, và xác định được  phương pháp nghiên cứu, học tập Lịch sử Đảng một cách hiệu quả, với tư cách là một môn khoa học.</w:t>
            </w:r>
          </w:p>
        </w:tc>
        <w:tc>
          <w:tcPr>
            <w:tcW w:w="2980" w:type="dxa"/>
          </w:tcPr>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Giảng viên:</w:t>
            </w:r>
          </w:p>
          <w:p w:rsidR="00005B1B" w:rsidRPr="00931A3A" w:rsidRDefault="00005B1B" w:rsidP="00B25744">
            <w:pPr>
              <w:widowControl w:val="0"/>
              <w:spacing w:line="264" w:lineRule="auto"/>
              <w:ind w:hanging="26"/>
              <w:jc w:val="both"/>
            </w:pPr>
            <w:r w:rsidRPr="00931A3A">
              <w:rPr>
                <w:b/>
              </w:rPr>
              <w:t xml:space="preserve">- </w:t>
            </w:r>
            <w:r w:rsidRPr="00931A3A">
              <w:t>Khái quát làm rõ cơ sở phương pháp luận nghiên cứu lịch sử Đảng Cộng sản Việt Nam là chủ nghĩa duy vật biện chứng và chủ nghĩa duy vật lịch sử, cùng với đó là tư tưởng, tư duy, phong cách khoa học của Hồ Chí Minh. Đây là cơ sở và định hướng về phương pháp nghiên cứu, học tập Lịch sử Đảng Cộng sản Việt Nam.</w:t>
            </w:r>
          </w:p>
          <w:p w:rsidR="00005B1B" w:rsidRPr="00931A3A" w:rsidRDefault="00005B1B" w:rsidP="00B25744">
            <w:pPr>
              <w:spacing w:line="264" w:lineRule="auto"/>
              <w:jc w:val="both"/>
            </w:pPr>
            <w:r w:rsidRPr="00931A3A">
              <w:t>- Phân tích những phương pháp nghiên cứu cụ thể, đặc thù của khoa học lịch sử Đảng như: phương pháp lịch sử, logic, tổng kết thực tiễn, phân tích, so sánh các sự kiện lịch sử Đảng, vận dụng lý luận vào thực tiễn... Khẳng định, c</w:t>
            </w:r>
            <w:r w:rsidRPr="00931A3A">
              <w:rPr>
                <w:lang w:val="pt-BR"/>
              </w:rPr>
              <w:t>ác phương pháp đó không tách rời mà luôn kết hợp chặt chẽ với nhau, gắn với nguyên tắc tính khoa học và tính đảng trong khoa học lịch sử, và trong chuyên ngành Lịch sử Đảng Cộng sản Việt Nam.</w:t>
            </w:r>
          </w:p>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Sinh viên:</w:t>
            </w:r>
          </w:p>
          <w:p w:rsidR="00005B1B" w:rsidRPr="00931A3A" w:rsidRDefault="00005B1B" w:rsidP="00B25744">
            <w:pPr>
              <w:spacing w:line="264" w:lineRule="auto"/>
              <w:jc w:val="both"/>
            </w:pPr>
            <w:r w:rsidRPr="00931A3A">
              <w:t>- Chú ý nghe giảng, ghi chép các nội dung trọng tâm được giảng trên lớp.</w:t>
            </w:r>
          </w:p>
          <w:p w:rsidR="00005B1B" w:rsidRPr="00931A3A" w:rsidRDefault="00005B1B" w:rsidP="00B25744">
            <w:pPr>
              <w:spacing w:line="264" w:lineRule="auto"/>
              <w:jc w:val="both"/>
            </w:pPr>
            <w:r w:rsidRPr="00931A3A">
              <w:t>- Thảo luận, trao đổi những vấn đề giảng viên đặt ra.</w:t>
            </w:r>
          </w:p>
          <w:p w:rsidR="00005B1B" w:rsidRPr="00931A3A" w:rsidRDefault="00005B1B" w:rsidP="00B25744">
            <w:pPr>
              <w:spacing w:line="264" w:lineRule="auto"/>
              <w:jc w:val="both"/>
            </w:pPr>
            <w:r w:rsidRPr="00931A3A">
              <w:t>NỘI DUNG SV CHUẨN BỊ CHO BUỔI TIẾP THEO</w:t>
            </w:r>
          </w:p>
          <w:p w:rsidR="00005B1B" w:rsidRPr="00931A3A" w:rsidRDefault="00005B1B" w:rsidP="00B25744">
            <w:pPr>
              <w:spacing w:line="264" w:lineRule="auto"/>
              <w:contextualSpacing/>
              <w:jc w:val="both"/>
            </w:pPr>
            <w:r w:rsidRPr="00931A3A">
              <w:t xml:space="preserve">- Nghiên cứu Bối cảnh lịch sử ra đời của Đảng Cộng sản Việt Nam (Thế giới và trong nước cuối thế kỷ XIX, đầu thế kỷ XX).  </w:t>
            </w:r>
          </w:p>
        </w:tc>
        <w:tc>
          <w:tcPr>
            <w:tcW w:w="1714" w:type="dxa"/>
          </w:tcPr>
          <w:p w:rsidR="00005B1B" w:rsidRPr="00931A3A" w:rsidRDefault="00005B1B" w:rsidP="00B25744">
            <w:pPr>
              <w:spacing w:line="264" w:lineRule="auto"/>
              <w:jc w:val="both"/>
            </w:pPr>
            <w:r w:rsidRPr="00931A3A">
              <w:t>- Kiểm tra việc tự nghiên cứu của sinh viên với những nội dung được yêu cầu.</w:t>
            </w:r>
          </w:p>
          <w:p w:rsidR="00005B1B" w:rsidRPr="00931A3A" w:rsidRDefault="00005B1B" w:rsidP="00B25744">
            <w:pPr>
              <w:spacing w:line="264" w:lineRule="auto"/>
              <w:jc w:val="both"/>
            </w:pPr>
            <w:r w:rsidRPr="00931A3A">
              <w:t>- Đặt các câu hỏi để đánh giá sự tiếp thu bài của sinh viên và những vấn đề liên quan đến bài giảng.</w:t>
            </w:r>
          </w:p>
          <w:p w:rsidR="00005B1B" w:rsidRPr="00931A3A" w:rsidRDefault="00005B1B" w:rsidP="00B25744">
            <w:pPr>
              <w:spacing w:line="264" w:lineRule="auto"/>
              <w:jc w:val="both"/>
            </w:pPr>
          </w:p>
        </w:tc>
      </w:tr>
      <w:tr w:rsidR="00005B1B" w:rsidRPr="00931A3A" w:rsidTr="00DD256F">
        <w:trPr>
          <w:trHeight w:val="305"/>
          <w:jc w:val="center"/>
        </w:trPr>
        <w:tc>
          <w:tcPr>
            <w:tcW w:w="699" w:type="dxa"/>
            <w:shd w:val="clear" w:color="auto" w:fill="A6A6A6" w:themeFill="background1" w:themeFillShade="A6"/>
          </w:tcPr>
          <w:p w:rsidR="00005B1B" w:rsidRPr="00931A3A" w:rsidRDefault="00005B1B" w:rsidP="00B25744">
            <w:pPr>
              <w:spacing w:line="264" w:lineRule="auto"/>
              <w:jc w:val="center"/>
              <w:rPr>
                <w:highlight w:val="lightGray"/>
              </w:rPr>
            </w:pPr>
          </w:p>
        </w:tc>
        <w:tc>
          <w:tcPr>
            <w:tcW w:w="2239" w:type="dxa"/>
            <w:shd w:val="clear" w:color="auto" w:fill="A6A6A6" w:themeFill="background1" w:themeFillShade="A6"/>
          </w:tcPr>
          <w:p w:rsidR="00005B1B" w:rsidRPr="00931A3A" w:rsidRDefault="00005B1B" w:rsidP="00B25744">
            <w:pPr>
              <w:spacing w:line="264" w:lineRule="auto"/>
              <w:rPr>
                <w:b/>
                <w:highlight w:val="lightGray"/>
              </w:rPr>
            </w:pPr>
            <w:r w:rsidRPr="00931A3A">
              <w:rPr>
                <w:b/>
                <w:highlight w:val="lightGray"/>
              </w:rPr>
              <w:t xml:space="preserve">CHƯƠNG 1: </w:t>
            </w:r>
          </w:p>
        </w:tc>
        <w:tc>
          <w:tcPr>
            <w:tcW w:w="2582" w:type="dxa"/>
            <w:shd w:val="clear" w:color="auto" w:fill="A6A6A6" w:themeFill="background1" w:themeFillShade="A6"/>
          </w:tcPr>
          <w:p w:rsidR="00005B1B" w:rsidRPr="00931A3A" w:rsidRDefault="00005B1B" w:rsidP="00B25744">
            <w:pPr>
              <w:spacing w:line="264" w:lineRule="auto"/>
              <w:rPr>
                <w:bCs/>
                <w:highlight w:val="lightGray"/>
              </w:rPr>
            </w:pPr>
          </w:p>
        </w:tc>
        <w:tc>
          <w:tcPr>
            <w:tcW w:w="2980" w:type="dxa"/>
            <w:shd w:val="clear" w:color="auto" w:fill="A6A6A6" w:themeFill="background1" w:themeFillShade="A6"/>
          </w:tcPr>
          <w:p w:rsidR="00005B1B" w:rsidRPr="00931A3A" w:rsidRDefault="00005B1B" w:rsidP="00B25744">
            <w:pPr>
              <w:spacing w:line="264" w:lineRule="auto"/>
              <w:ind w:left="720"/>
              <w:rPr>
                <w:b/>
                <w:highlight w:val="lightGray"/>
              </w:rPr>
            </w:pPr>
          </w:p>
        </w:tc>
        <w:tc>
          <w:tcPr>
            <w:tcW w:w="1714" w:type="dxa"/>
            <w:shd w:val="clear" w:color="auto" w:fill="A6A6A6" w:themeFill="background1" w:themeFillShade="A6"/>
          </w:tcPr>
          <w:p w:rsidR="00005B1B" w:rsidRPr="00931A3A" w:rsidRDefault="00005B1B" w:rsidP="00B25744">
            <w:pPr>
              <w:spacing w:line="264" w:lineRule="auto"/>
              <w:jc w:val="center"/>
              <w:rPr>
                <w:highlight w:val="lightGray"/>
              </w:rPr>
            </w:pPr>
          </w:p>
        </w:tc>
      </w:tr>
      <w:tr w:rsidR="00005B1B" w:rsidRPr="00B65064" w:rsidTr="00DD256F">
        <w:trPr>
          <w:trHeight w:val="693"/>
          <w:jc w:val="center"/>
        </w:trPr>
        <w:tc>
          <w:tcPr>
            <w:tcW w:w="699" w:type="dxa"/>
          </w:tcPr>
          <w:p w:rsidR="00005B1B" w:rsidRPr="00931A3A" w:rsidRDefault="00005B1B" w:rsidP="00B25744">
            <w:pPr>
              <w:spacing w:line="264" w:lineRule="auto"/>
              <w:jc w:val="both"/>
            </w:pPr>
          </w:p>
        </w:tc>
        <w:tc>
          <w:tcPr>
            <w:tcW w:w="2239" w:type="dxa"/>
          </w:tcPr>
          <w:p w:rsidR="00005B1B" w:rsidRPr="00931A3A" w:rsidRDefault="00005B1B" w:rsidP="00B25744">
            <w:pPr>
              <w:pStyle w:val="ListParagraph"/>
              <w:tabs>
                <w:tab w:val="left" w:pos="271"/>
              </w:tabs>
              <w:spacing w:after="0" w:line="264" w:lineRule="auto"/>
              <w:ind w:left="0"/>
              <w:jc w:val="both"/>
            </w:pPr>
            <w:r w:rsidRPr="00931A3A">
              <w:t>I. ĐẢNG CỘNG SẢN VIỆT NAM RA ĐỜI VÀ CƯƠNG LĨNH CHÍNH TRỊ ĐẦU TIÊN CỦA ĐẢNG (2-1930)</w:t>
            </w:r>
          </w:p>
          <w:p w:rsidR="00005B1B" w:rsidRPr="00931A3A" w:rsidRDefault="00005B1B" w:rsidP="00B25744">
            <w:pPr>
              <w:spacing w:line="264" w:lineRule="auto"/>
              <w:jc w:val="both"/>
            </w:pPr>
            <w:r w:rsidRPr="00931A3A">
              <w:t>1. Bối cảnh lịch sử</w:t>
            </w:r>
          </w:p>
          <w:p w:rsidR="00005B1B" w:rsidRPr="00931A3A" w:rsidRDefault="00005B1B" w:rsidP="00B25744">
            <w:pPr>
              <w:spacing w:line="264" w:lineRule="auto"/>
              <w:jc w:val="both"/>
            </w:pPr>
            <w:r w:rsidRPr="00931A3A">
              <w:t>a. Bối cảnh thế giới</w:t>
            </w:r>
          </w:p>
          <w:p w:rsidR="00005B1B" w:rsidRPr="00931A3A" w:rsidRDefault="00005B1B" w:rsidP="00B25744">
            <w:pPr>
              <w:spacing w:line="264" w:lineRule="auto"/>
              <w:jc w:val="both"/>
              <w:rPr>
                <w:lang w:val="pt-BR"/>
              </w:rPr>
            </w:pPr>
            <w:r w:rsidRPr="00931A3A">
              <w:rPr>
                <w:lang w:val="pt-BR"/>
              </w:rPr>
              <w:t>b. Hoàn cảnh trong nước</w:t>
            </w:r>
          </w:p>
          <w:p w:rsidR="00005B1B" w:rsidRPr="00931A3A" w:rsidRDefault="00005B1B" w:rsidP="00B25744">
            <w:pPr>
              <w:spacing w:line="264" w:lineRule="auto"/>
              <w:jc w:val="both"/>
            </w:pPr>
            <w:r w:rsidRPr="00931A3A">
              <w:t>2. Nguyễn Ái Quốc chuẩn bị các điều kiện để thành lập Đảng</w:t>
            </w:r>
          </w:p>
          <w:p w:rsidR="00005B1B" w:rsidRPr="00931A3A" w:rsidRDefault="00005B1B" w:rsidP="00B25744">
            <w:pPr>
              <w:spacing w:line="264" w:lineRule="auto"/>
              <w:jc w:val="both"/>
            </w:pPr>
            <w:r w:rsidRPr="00931A3A">
              <w:t xml:space="preserve">a. </w:t>
            </w:r>
            <w:r w:rsidRPr="00931A3A">
              <w:rPr>
                <w:bCs/>
              </w:rPr>
              <w:t>Nguyễn Ái Quốc</w:t>
            </w:r>
            <w:r w:rsidRPr="00931A3A">
              <w:t xml:space="preserve"> ra đi tìm đường cứu nước</w:t>
            </w:r>
          </w:p>
          <w:p w:rsidR="00005B1B" w:rsidRPr="00931A3A" w:rsidRDefault="00005B1B" w:rsidP="00B25744">
            <w:pPr>
              <w:spacing w:line="264" w:lineRule="auto"/>
              <w:jc w:val="both"/>
              <w:rPr>
                <w:bCs/>
              </w:rPr>
            </w:pPr>
            <w:r w:rsidRPr="00931A3A">
              <w:rPr>
                <w:bCs/>
              </w:rPr>
              <w:t>b. Nguyễn Ái Quốc chuẩn bị về tư tưởng, chính trị và tổ chức cho sự ra đời của Đảng</w:t>
            </w:r>
          </w:p>
          <w:p w:rsidR="00005B1B" w:rsidRPr="00931A3A" w:rsidRDefault="00005B1B" w:rsidP="00B25744">
            <w:pPr>
              <w:spacing w:line="264" w:lineRule="auto"/>
              <w:jc w:val="both"/>
              <w:rPr>
                <w:bCs/>
              </w:rPr>
            </w:pPr>
            <w:r w:rsidRPr="00931A3A">
              <w:rPr>
                <w:bCs/>
              </w:rPr>
              <w:t>c. Sự phát triển của phong trào công nhân Việt Nam</w:t>
            </w:r>
          </w:p>
          <w:p w:rsidR="00005B1B" w:rsidRPr="00931A3A" w:rsidRDefault="00005B1B" w:rsidP="00B25744">
            <w:pPr>
              <w:spacing w:line="264" w:lineRule="auto"/>
              <w:jc w:val="both"/>
              <w:rPr>
                <w:bCs/>
              </w:rPr>
            </w:pPr>
            <w:r w:rsidRPr="00931A3A">
              <w:rPr>
                <w:bCs/>
              </w:rPr>
              <w:t>3. Thành lập Đảng Cộng sản Việt Nam và Cương lĩnh chính trị đầu tiên của Đảng</w:t>
            </w:r>
          </w:p>
          <w:p w:rsidR="00005B1B" w:rsidRPr="00931A3A" w:rsidRDefault="00005B1B" w:rsidP="00B25744">
            <w:pPr>
              <w:spacing w:line="264" w:lineRule="auto"/>
              <w:jc w:val="both"/>
              <w:rPr>
                <w:bCs/>
              </w:rPr>
            </w:pPr>
            <w:r w:rsidRPr="00931A3A">
              <w:rPr>
                <w:bCs/>
              </w:rPr>
              <w:t>a. Các tổ chức cộng sản ra đời</w:t>
            </w:r>
          </w:p>
          <w:p w:rsidR="00005B1B" w:rsidRPr="00931A3A" w:rsidRDefault="00005B1B" w:rsidP="00B25744">
            <w:pPr>
              <w:spacing w:line="264" w:lineRule="auto"/>
              <w:jc w:val="both"/>
              <w:rPr>
                <w:bCs/>
              </w:rPr>
            </w:pPr>
            <w:r w:rsidRPr="00931A3A">
              <w:rPr>
                <w:bCs/>
              </w:rPr>
              <w:t>b. Hội nghị thành lập Đảng Cộng sản Việt Nam</w:t>
            </w:r>
          </w:p>
          <w:p w:rsidR="00005B1B" w:rsidRPr="00931A3A" w:rsidRDefault="00005B1B" w:rsidP="00B25744">
            <w:pPr>
              <w:spacing w:line="264" w:lineRule="auto"/>
              <w:jc w:val="both"/>
              <w:rPr>
                <w:bCs/>
              </w:rPr>
            </w:pPr>
            <w:r w:rsidRPr="00931A3A">
              <w:rPr>
                <w:bCs/>
              </w:rPr>
              <w:t>c. Nội dung cơ bản của Cương lĩnh chính trị đầu tiên của Đảng</w:t>
            </w:r>
          </w:p>
          <w:p w:rsidR="00005B1B" w:rsidRPr="00931A3A" w:rsidRDefault="00005B1B" w:rsidP="00B25744">
            <w:pPr>
              <w:pStyle w:val="ListParagraph"/>
              <w:widowControl w:val="0"/>
              <w:tabs>
                <w:tab w:val="left" w:pos="405"/>
              </w:tabs>
              <w:spacing w:after="0" w:line="264" w:lineRule="auto"/>
              <w:ind w:left="0"/>
              <w:jc w:val="both"/>
              <w:rPr>
                <w:lang w:val="pt-BR"/>
              </w:rPr>
            </w:pPr>
            <w:r w:rsidRPr="00931A3A">
              <w:rPr>
                <w:bCs/>
              </w:rPr>
              <w:t>4. Ý nghĩa lịch sử của việc thành lập Đảng Cộng sản Việt Nam</w:t>
            </w:r>
          </w:p>
        </w:tc>
        <w:tc>
          <w:tcPr>
            <w:tcW w:w="2582" w:type="dxa"/>
          </w:tcPr>
          <w:p w:rsidR="00005B1B" w:rsidRPr="00931A3A" w:rsidRDefault="00005B1B" w:rsidP="00B25744">
            <w:pPr>
              <w:spacing w:line="264" w:lineRule="auto"/>
              <w:jc w:val="both"/>
              <w:rPr>
                <w:lang w:val="pt-BR"/>
              </w:rPr>
            </w:pPr>
            <w:r w:rsidRPr="00931A3A">
              <w:rPr>
                <w:lang w:val="pt-BR"/>
              </w:rPr>
              <w:t>- Hiểu và khái quát bối cảnh lịch sử - xã hội Việt Nam và thế giới cuối thế kỷ XIX, đầu thế kỷ XX.</w:t>
            </w:r>
          </w:p>
          <w:p w:rsidR="00005B1B" w:rsidRPr="00E951BC" w:rsidRDefault="00005B1B" w:rsidP="00B25744">
            <w:pPr>
              <w:spacing w:line="264" w:lineRule="auto"/>
              <w:jc w:val="both"/>
              <w:rPr>
                <w:bCs/>
                <w:lang w:val="pt-BR"/>
              </w:rPr>
            </w:pPr>
            <w:r w:rsidRPr="00931A3A">
              <w:rPr>
                <w:lang w:val="pt-BR"/>
              </w:rPr>
              <w:t xml:space="preserve">- Hiểu và phân tích quá trình </w:t>
            </w:r>
            <w:r w:rsidRPr="00E951BC">
              <w:rPr>
                <w:bCs/>
                <w:lang w:val="pt-BR"/>
              </w:rPr>
              <w:t>Nguyễn Ái Quốc</w:t>
            </w:r>
            <w:r w:rsidRPr="00E951BC">
              <w:rPr>
                <w:lang w:val="pt-BR"/>
              </w:rPr>
              <w:t xml:space="preserve"> ra đi tìm đường cứu nước, </w:t>
            </w:r>
            <w:r w:rsidRPr="00E951BC">
              <w:rPr>
                <w:bCs/>
                <w:lang w:val="pt-BR"/>
              </w:rPr>
              <w:t>chuẩn bị về tư tưởng, chính trị và tổ chức cho sự ra đời của Đảng; về sự phát triển của phong trào công nhân Việt Nam.</w:t>
            </w:r>
          </w:p>
          <w:p w:rsidR="00005B1B" w:rsidRPr="00E951BC" w:rsidRDefault="00005B1B" w:rsidP="00B25744">
            <w:pPr>
              <w:spacing w:line="264" w:lineRule="auto"/>
              <w:jc w:val="both"/>
              <w:rPr>
                <w:lang w:val="pt-BR"/>
              </w:rPr>
            </w:pPr>
            <w:r w:rsidRPr="00931A3A">
              <w:rPr>
                <w:lang w:val="pt-BR"/>
              </w:rPr>
              <w:t>- Hiểu được sự ra đời của c</w:t>
            </w:r>
            <w:r w:rsidRPr="00E951BC">
              <w:rPr>
                <w:bCs/>
                <w:lang w:val="pt-BR"/>
              </w:rPr>
              <w:t>ác tổ chức cộng sản,</w:t>
            </w:r>
            <w:r w:rsidRPr="00E951BC">
              <w:rPr>
                <w:lang w:val="pt-BR"/>
              </w:rPr>
              <w:t xml:space="preserve"> nội dung cơ bản, giá trị lịch sử của Cương lĩnh chính trị đầu tiên của Đảng.</w:t>
            </w:r>
          </w:p>
          <w:p w:rsidR="00005B1B" w:rsidRPr="00931A3A" w:rsidRDefault="00005B1B" w:rsidP="00B25744">
            <w:pPr>
              <w:spacing w:line="264" w:lineRule="auto"/>
              <w:jc w:val="both"/>
              <w:rPr>
                <w:lang w:val="pt-BR"/>
              </w:rPr>
            </w:pPr>
            <w:r w:rsidRPr="00931A3A">
              <w:sym w:font="Wingdings" w:char="F0E0"/>
            </w:r>
            <w:r w:rsidRPr="00E951BC">
              <w:rPr>
                <w:lang w:val="pt-BR"/>
              </w:rPr>
              <w:t xml:space="preserve"> </w:t>
            </w:r>
            <w:r w:rsidRPr="00931A3A">
              <w:rPr>
                <w:lang w:val="pt-BR"/>
              </w:rPr>
              <w:t xml:space="preserve">Rút ra được nhận xét: </w:t>
            </w:r>
            <w:r w:rsidRPr="00E951BC">
              <w:rPr>
                <w:bCs/>
                <w:lang w:val="pt-BR"/>
              </w:rPr>
              <w:t xml:space="preserve">Sự ra đời của Đảng Cộng sản Việt Nam với Cương lĩnh chính trị đầu tiên đã khẳng định sự lựa chọn con đường cách mạng cho dân tộc Việt Nam – con đường cách mạng vô sản. </w:t>
            </w:r>
          </w:p>
        </w:tc>
        <w:tc>
          <w:tcPr>
            <w:tcW w:w="2980" w:type="dxa"/>
          </w:tcPr>
          <w:p w:rsidR="00005B1B" w:rsidRPr="00931A3A" w:rsidRDefault="00005B1B" w:rsidP="00B25744">
            <w:pPr>
              <w:tabs>
                <w:tab w:val="left" w:pos="170"/>
              </w:tabs>
              <w:spacing w:line="264" w:lineRule="auto"/>
              <w:jc w:val="both"/>
              <w:rPr>
                <w:lang w:val="pt-BR"/>
              </w:rPr>
            </w:pPr>
            <w:r w:rsidRPr="00931A3A">
              <w:rPr>
                <w:lang w:val="pt-BR"/>
              </w:rPr>
              <w:t>* Giảng viên:</w:t>
            </w:r>
          </w:p>
          <w:p w:rsidR="00005B1B" w:rsidRPr="00931A3A" w:rsidRDefault="00005B1B" w:rsidP="00B25744">
            <w:pPr>
              <w:spacing w:line="264" w:lineRule="auto"/>
              <w:jc w:val="both"/>
              <w:rPr>
                <w:lang w:val="pt-BR"/>
              </w:rPr>
            </w:pPr>
            <w:r w:rsidRPr="00931A3A">
              <w:rPr>
                <w:lang w:val="pt-BR"/>
              </w:rPr>
              <w:t xml:space="preserve">- Thuyết trình, giảng giải làm rõ hoàn cảnh lịch sử trong nước và thế giới những năm cuối thế kỳ XIX đầu thế kỷ XX, quá trình </w:t>
            </w:r>
            <w:r w:rsidRPr="00E951BC">
              <w:rPr>
                <w:lang w:val="pt-BR"/>
              </w:rPr>
              <w:t>Nguyễn Ái Quốc chuẩn bị các điều kiện để thành lập Đảng</w:t>
            </w:r>
            <w:r w:rsidRPr="00931A3A">
              <w:rPr>
                <w:lang w:val="pt-BR"/>
              </w:rPr>
              <w:t xml:space="preserve"> Cộng sản Việt Nam và hoàn cảnh, nội dung, ý nghĩa của Cương lĩnh chính trị đầu tiên của Đảng.</w:t>
            </w:r>
          </w:p>
          <w:p w:rsidR="00005B1B" w:rsidRPr="00931A3A" w:rsidRDefault="00005B1B" w:rsidP="00B25744">
            <w:pPr>
              <w:spacing w:line="264" w:lineRule="auto"/>
              <w:jc w:val="both"/>
              <w:rPr>
                <w:lang w:val="pt-BR"/>
              </w:rPr>
            </w:pPr>
            <w:r w:rsidRPr="00931A3A">
              <w:rPr>
                <w:lang w:val="pt-BR"/>
              </w:rPr>
              <w:t>- Phát vấn sinh viên về các vấn đề liên quan đến bối cảnh lịch sử - xã hội Việt Nam và thế giới cuối thế kỷ XIX, đầu thế kỷ XX; về các phong trào yêu nước, sự phát triển của phong trào công nhân, nội dung, ý nghĩa của Cương lĩnh chính trị đầu tiên...</w:t>
            </w:r>
          </w:p>
          <w:p w:rsidR="00005B1B" w:rsidRPr="00931A3A" w:rsidRDefault="00005B1B" w:rsidP="00B25744">
            <w:pPr>
              <w:spacing w:line="264" w:lineRule="auto"/>
              <w:jc w:val="both"/>
              <w:rPr>
                <w:lang w:val="pt-BR"/>
              </w:rPr>
            </w:pPr>
            <w:r w:rsidRPr="00931A3A">
              <w:rPr>
                <w:lang w:val="pt-BR"/>
              </w:rPr>
              <w:t>- Phương pháp kể chuyện để cung cấp thêm thông tin về các phong trào yêu nước ở Việt Nam.</w:t>
            </w:r>
          </w:p>
          <w:p w:rsidR="00005B1B" w:rsidRPr="00931A3A" w:rsidRDefault="00005B1B" w:rsidP="00B25744">
            <w:pPr>
              <w:spacing w:line="264" w:lineRule="auto"/>
              <w:jc w:val="both"/>
              <w:rPr>
                <w:lang w:val="pt-BR"/>
              </w:rPr>
            </w:pPr>
            <w:r w:rsidRPr="00931A3A">
              <w:rPr>
                <w:lang w:val="pt-BR"/>
              </w:rPr>
              <w:t>- Sử dụng CNTT trình chiếu powerpoint bài giảng.</w:t>
            </w:r>
          </w:p>
          <w:p w:rsidR="00005B1B" w:rsidRPr="00931A3A" w:rsidRDefault="00005B1B" w:rsidP="00B25744">
            <w:pPr>
              <w:spacing w:line="264" w:lineRule="auto"/>
              <w:jc w:val="both"/>
              <w:rPr>
                <w:lang w:val="pt-BR"/>
              </w:rPr>
            </w:pPr>
            <w:r w:rsidRPr="00931A3A">
              <w:rPr>
                <w:lang w:val="pt-BR"/>
              </w:rPr>
              <w:t>* Sinh viên:</w:t>
            </w:r>
          </w:p>
          <w:p w:rsidR="00005B1B" w:rsidRPr="00931A3A" w:rsidRDefault="00005B1B" w:rsidP="00B25744">
            <w:pPr>
              <w:spacing w:line="264" w:lineRule="auto"/>
              <w:jc w:val="both"/>
              <w:rPr>
                <w:lang w:val="pt-BR"/>
              </w:rPr>
            </w:pPr>
            <w:r w:rsidRPr="00931A3A">
              <w:rPr>
                <w:lang w:val="pt-BR"/>
              </w:rPr>
              <w:t>- Nghe giảng, trả lời các câu hỏi của giảng viên; trình bày những hiểu biết về tình hình xã hội Việt Nam và thế giới cuối thế kỷ XIX, đầu thế kỷ XX; về các khuynh hướng cứu nước ở Việt Nam, về sự chuẩn bị của Nguyễn Ái Quốc cho sự thành lập Đảng... theo gợi ý của giảng viên.</w:t>
            </w:r>
          </w:p>
          <w:p w:rsidR="00005B1B" w:rsidRPr="00931A3A" w:rsidRDefault="00005B1B" w:rsidP="00B25744">
            <w:pPr>
              <w:spacing w:line="264" w:lineRule="auto"/>
              <w:jc w:val="both"/>
              <w:rPr>
                <w:lang w:val="pt-BR"/>
              </w:rPr>
            </w:pPr>
            <w:r w:rsidRPr="00931A3A">
              <w:rPr>
                <w:lang w:val="pt-BR"/>
              </w:rPr>
              <w:t>- Nghiên cứu các câu hỏi để làm rõ nguyên nhân thất bại của các phong trào yêu nước theo khuynh hướng phong kiến và dân chủ tư sản, lý do Nguyễn Ái Quốc lựa chọn con đường cách mạng vô sản...</w:t>
            </w:r>
          </w:p>
        </w:tc>
        <w:tc>
          <w:tcPr>
            <w:tcW w:w="1714" w:type="dxa"/>
          </w:tcPr>
          <w:p w:rsidR="00005B1B" w:rsidRPr="00931A3A" w:rsidRDefault="00005B1B" w:rsidP="00B25744">
            <w:pPr>
              <w:spacing w:line="264" w:lineRule="auto"/>
              <w:jc w:val="both"/>
              <w:rPr>
                <w:lang w:val="pt-BR"/>
              </w:rPr>
            </w:pPr>
            <w:r w:rsidRPr="00931A3A">
              <w:rPr>
                <w:lang w:val="pt-BR"/>
              </w:rPr>
              <w:t>- Đặt các câu hỏi để đánh giá sự tiếp thu bài của sinh viên.</w:t>
            </w:r>
          </w:p>
          <w:p w:rsidR="00005B1B" w:rsidRPr="00931A3A" w:rsidRDefault="00005B1B" w:rsidP="00B25744">
            <w:pPr>
              <w:spacing w:line="264" w:lineRule="auto"/>
              <w:jc w:val="both"/>
              <w:rPr>
                <w:lang w:val="pt-BR"/>
              </w:rPr>
            </w:pPr>
            <w:r w:rsidRPr="00931A3A">
              <w:rPr>
                <w:lang w:val="pt-BR"/>
              </w:rPr>
              <w:t>- Kiểm tra việc tự nghiên cứu của sinh viên với những nội dung được yêu cầu.</w:t>
            </w:r>
          </w:p>
          <w:p w:rsidR="00005B1B" w:rsidRPr="00E951BC" w:rsidRDefault="00005B1B" w:rsidP="00B25744">
            <w:pPr>
              <w:spacing w:line="264" w:lineRule="auto"/>
              <w:jc w:val="both"/>
              <w:rPr>
                <w:lang w:val="pt-BR"/>
              </w:rPr>
            </w:pPr>
          </w:p>
          <w:p w:rsidR="00005B1B" w:rsidRPr="00E951BC" w:rsidRDefault="00005B1B" w:rsidP="00B25744">
            <w:pPr>
              <w:spacing w:line="264" w:lineRule="auto"/>
              <w:jc w:val="both"/>
              <w:rPr>
                <w:lang w:val="pt-BR"/>
              </w:rPr>
            </w:pPr>
          </w:p>
        </w:tc>
      </w:tr>
      <w:tr w:rsidR="00005B1B" w:rsidRPr="00931A3A" w:rsidTr="00DD256F">
        <w:trPr>
          <w:trHeight w:val="693"/>
          <w:jc w:val="center"/>
        </w:trPr>
        <w:tc>
          <w:tcPr>
            <w:tcW w:w="699" w:type="dxa"/>
          </w:tcPr>
          <w:p w:rsidR="00005B1B" w:rsidRPr="00E951BC" w:rsidRDefault="00005B1B" w:rsidP="00B25744">
            <w:pPr>
              <w:spacing w:line="264" w:lineRule="auto"/>
              <w:jc w:val="both"/>
              <w:rPr>
                <w:lang w:val="pt-BR"/>
              </w:rPr>
            </w:pPr>
          </w:p>
        </w:tc>
        <w:tc>
          <w:tcPr>
            <w:tcW w:w="2239" w:type="dxa"/>
          </w:tcPr>
          <w:p w:rsidR="00005B1B" w:rsidRPr="00931A3A" w:rsidRDefault="00005B1B" w:rsidP="00B25744">
            <w:pPr>
              <w:pStyle w:val="ListParagraph"/>
              <w:numPr>
                <w:ilvl w:val="0"/>
                <w:numId w:val="135"/>
              </w:numPr>
              <w:tabs>
                <w:tab w:val="left" w:pos="286"/>
              </w:tabs>
              <w:spacing w:after="0" w:line="264" w:lineRule="auto"/>
              <w:ind w:left="-81" w:firstLine="0"/>
              <w:contextualSpacing w:val="0"/>
              <w:jc w:val="both"/>
              <w:rPr>
                <w:bCs/>
              </w:rPr>
            </w:pPr>
            <w:r w:rsidRPr="00931A3A">
              <w:rPr>
                <w:bCs/>
              </w:rPr>
              <w:t xml:space="preserve">ĐẢNG LÃNH ĐẠO QUÁ TRÌNH ĐẤU TRANH GIÀNH CHÍNH QUYỀN (1930-1945) </w:t>
            </w:r>
          </w:p>
          <w:p w:rsidR="00005B1B" w:rsidRPr="00931A3A" w:rsidRDefault="00005B1B" w:rsidP="00B25744">
            <w:pPr>
              <w:spacing w:line="264" w:lineRule="auto"/>
              <w:jc w:val="both"/>
              <w:rPr>
                <w:bCs/>
              </w:rPr>
            </w:pPr>
            <w:r w:rsidRPr="00931A3A">
              <w:rPr>
                <w:bCs/>
              </w:rPr>
              <w:t>1. Phong trào cách mạng 1930-1931 và khôi phục phong trào 1932-1935</w:t>
            </w:r>
          </w:p>
          <w:p w:rsidR="00005B1B" w:rsidRPr="00931A3A" w:rsidRDefault="00005B1B" w:rsidP="00B25744">
            <w:pPr>
              <w:spacing w:line="264" w:lineRule="auto"/>
              <w:jc w:val="both"/>
              <w:rPr>
                <w:bCs/>
              </w:rPr>
            </w:pPr>
            <w:r w:rsidRPr="00931A3A">
              <w:rPr>
                <w:bCs/>
              </w:rPr>
              <w:t>a. Phong trào cách mạng 1930-1931 và Luận cương chính trị (10-1930)</w:t>
            </w:r>
          </w:p>
          <w:p w:rsidR="00005B1B" w:rsidRPr="00931A3A" w:rsidRDefault="00005B1B" w:rsidP="00B25744">
            <w:pPr>
              <w:pStyle w:val="BodyTextIndent"/>
              <w:keepNext/>
              <w:widowControl w:val="0"/>
              <w:spacing w:after="0" w:line="264" w:lineRule="auto"/>
            </w:pPr>
            <w:r w:rsidRPr="00931A3A">
              <w:t>b. Cuộc đấu tranh khôi phục tổ chức và phong trào cách mạng (1932-1935). Đại hội Đảng lần thứ nhất (tháng 3-1935)</w:t>
            </w:r>
          </w:p>
          <w:p w:rsidR="00005B1B" w:rsidRPr="00931A3A" w:rsidRDefault="00005B1B" w:rsidP="00B25744">
            <w:pPr>
              <w:pStyle w:val="BodyTextIndent3"/>
              <w:spacing w:after="0" w:line="264" w:lineRule="auto"/>
              <w:ind w:left="0"/>
              <w:jc w:val="both"/>
              <w:rPr>
                <w:sz w:val="24"/>
                <w:szCs w:val="24"/>
              </w:rPr>
            </w:pPr>
            <w:r w:rsidRPr="00931A3A">
              <w:rPr>
                <w:sz w:val="24"/>
                <w:szCs w:val="24"/>
              </w:rPr>
              <w:t>2. Đảng lãnh đạo phong trào dân chủ 1936-1939</w:t>
            </w:r>
          </w:p>
          <w:p w:rsidR="00005B1B" w:rsidRPr="00931A3A" w:rsidRDefault="00005B1B" w:rsidP="00B25744">
            <w:pPr>
              <w:pStyle w:val="BodyTextIndent3"/>
              <w:spacing w:after="0" w:line="264" w:lineRule="auto"/>
              <w:ind w:left="0"/>
              <w:jc w:val="both"/>
              <w:rPr>
                <w:sz w:val="24"/>
                <w:szCs w:val="24"/>
              </w:rPr>
            </w:pPr>
            <w:r w:rsidRPr="00931A3A">
              <w:rPr>
                <w:sz w:val="24"/>
                <w:szCs w:val="24"/>
              </w:rPr>
              <w:t>a. Hoàn cảnh lịch sử</w:t>
            </w:r>
          </w:p>
          <w:p w:rsidR="00005B1B" w:rsidRPr="00931A3A" w:rsidRDefault="00005B1B" w:rsidP="00B25744">
            <w:pPr>
              <w:pStyle w:val="BodyTextIndent3"/>
              <w:spacing w:after="0" w:line="264" w:lineRule="auto"/>
              <w:ind w:left="0"/>
              <w:jc w:val="both"/>
              <w:rPr>
                <w:sz w:val="24"/>
                <w:szCs w:val="24"/>
              </w:rPr>
            </w:pPr>
            <w:r w:rsidRPr="00931A3A">
              <w:rPr>
                <w:sz w:val="24"/>
                <w:szCs w:val="24"/>
              </w:rPr>
              <w:t>b. Chủ trương mới của Đảng</w:t>
            </w:r>
          </w:p>
          <w:p w:rsidR="00005B1B" w:rsidRPr="00931A3A" w:rsidRDefault="00005B1B" w:rsidP="00B25744">
            <w:pPr>
              <w:pStyle w:val="BodyTextIndent3"/>
              <w:spacing w:after="0" w:line="264" w:lineRule="auto"/>
              <w:ind w:left="0"/>
              <w:jc w:val="both"/>
              <w:rPr>
                <w:sz w:val="24"/>
                <w:szCs w:val="24"/>
              </w:rPr>
            </w:pPr>
            <w:r w:rsidRPr="00931A3A">
              <w:rPr>
                <w:sz w:val="24"/>
                <w:szCs w:val="24"/>
              </w:rPr>
              <w:t>c. Phong trào đấu tranh đòi tự do, dân chủ, cơm áo, hòa bình</w:t>
            </w:r>
          </w:p>
          <w:p w:rsidR="00005B1B" w:rsidRPr="00931A3A" w:rsidRDefault="00005B1B" w:rsidP="00B25744">
            <w:pPr>
              <w:pStyle w:val="BodyTextIndent"/>
              <w:keepNext/>
              <w:widowControl w:val="0"/>
              <w:spacing w:after="0" w:line="264" w:lineRule="auto"/>
            </w:pPr>
            <w:r w:rsidRPr="00931A3A">
              <w:t>3. Phong trào giải phóng dân tộc 1939-1945</w:t>
            </w:r>
          </w:p>
          <w:p w:rsidR="00005B1B" w:rsidRPr="00931A3A" w:rsidRDefault="00005B1B" w:rsidP="00B25744">
            <w:pPr>
              <w:pStyle w:val="BodyTextIndent3"/>
              <w:spacing w:after="0" w:line="264" w:lineRule="auto"/>
              <w:ind w:left="0"/>
              <w:jc w:val="both"/>
              <w:rPr>
                <w:sz w:val="24"/>
                <w:szCs w:val="24"/>
              </w:rPr>
            </w:pPr>
            <w:r w:rsidRPr="00931A3A">
              <w:rPr>
                <w:sz w:val="24"/>
                <w:szCs w:val="24"/>
              </w:rPr>
              <w:t xml:space="preserve">a. Bối cảnh lịch sử </w:t>
            </w:r>
          </w:p>
          <w:p w:rsidR="00005B1B" w:rsidRPr="00931A3A" w:rsidRDefault="00005B1B" w:rsidP="00B25744">
            <w:pPr>
              <w:pStyle w:val="BodyTextIndent3"/>
              <w:spacing w:after="0" w:line="264" w:lineRule="auto"/>
              <w:ind w:left="0"/>
              <w:jc w:val="both"/>
              <w:rPr>
                <w:sz w:val="24"/>
                <w:szCs w:val="24"/>
              </w:rPr>
            </w:pPr>
            <w:r w:rsidRPr="00931A3A">
              <w:rPr>
                <w:i/>
                <w:sz w:val="24"/>
                <w:szCs w:val="24"/>
              </w:rPr>
              <w:t>b</w:t>
            </w:r>
            <w:r w:rsidRPr="00931A3A">
              <w:rPr>
                <w:sz w:val="24"/>
                <w:szCs w:val="24"/>
              </w:rPr>
              <w:t>. Chủ trương chiến lược mới của Đảng</w:t>
            </w:r>
          </w:p>
          <w:p w:rsidR="00005B1B" w:rsidRPr="00931A3A" w:rsidRDefault="00005B1B" w:rsidP="00B25744">
            <w:pPr>
              <w:pStyle w:val="BodyTextIndent3"/>
              <w:spacing w:after="0" w:line="264" w:lineRule="auto"/>
              <w:ind w:left="0"/>
              <w:jc w:val="both"/>
              <w:rPr>
                <w:spacing w:val="8"/>
                <w:sz w:val="24"/>
                <w:szCs w:val="24"/>
              </w:rPr>
            </w:pPr>
            <w:r w:rsidRPr="00931A3A">
              <w:rPr>
                <w:spacing w:val="8"/>
                <w:sz w:val="24"/>
                <w:szCs w:val="24"/>
              </w:rPr>
              <w:t>c. Phong trào chống Pháp – Nhật, đẩy mạnh chuẩn bị lực lượng cho cuộc khởi nghĩa vũ trang</w:t>
            </w:r>
          </w:p>
          <w:p w:rsidR="00005B1B" w:rsidRPr="00931A3A" w:rsidRDefault="00005B1B" w:rsidP="00B25744">
            <w:pPr>
              <w:spacing w:line="264" w:lineRule="auto"/>
              <w:jc w:val="both"/>
            </w:pPr>
            <w:r w:rsidRPr="00931A3A">
              <w:t>d. Cao trào kháng Nhật cứu nước</w:t>
            </w:r>
          </w:p>
          <w:p w:rsidR="00005B1B" w:rsidRPr="00931A3A" w:rsidRDefault="00005B1B" w:rsidP="00B25744">
            <w:pPr>
              <w:pStyle w:val="BodyTextIndent"/>
              <w:keepNext/>
              <w:widowControl w:val="0"/>
              <w:spacing w:after="0" w:line="264" w:lineRule="auto"/>
            </w:pPr>
            <w:r w:rsidRPr="00931A3A">
              <w:t>e. Tổng khởi nghĩa giành chính quyền</w:t>
            </w:r>
          </w:p>
          <w:p w:rsidR="00005B1B" w:rsidRPr="00931A3A" w:rsidRDefault="00005B1B" w:rsidP="00B25744">
            <w:pPr>
              <w:widowControl w:val="0"/>
              <w:tabs>
                <w:tab w:val="left" w:pos="405"/>
              </w:tabs>
              <w:spacing w:line="264" w:lineRule="auto"/>
              <w:jc w:val="both"/>
              <w:rPr>
                <w:lang w:val="pt-BR"/>
              </w:rPr>
            </w:pPr>
            <w:r w:rsidRPr="00931A3A">
              <w:t>4. Tính chất, ý nghĩa và kinh nghiệm của Cách mạng Tháng Tám năm 1945.</w:t>
            </w:r>
          </w:p>
        </w:tc>
        <w:tc>
          <w:tcPr>
            <w:tcW w:w="2582" w:type="dxa"/>
          </w:tcPr>
          <w:p w:rsidR="00005B1B" w:rsidRPr="00E951BC" w:rsidRDefault="00005B1B" w:rsidP="00B25744">
            <w:pPr>
              <w:spacing w:line="264" w:lineRule="auto"/>
              <w:jc w:val="both"/>
              <w:rPr>
                <w:lang w:val="pt-BR"/>
              </w:rPr>
            </w:pPr>
            <w:r w:rsidRPr="00931A3A">
              <w:rPr>
                <w:lang w:val="pt-BR"/>
              </w:rPr>
              <w:t>- Hiểu và khái quát được</w:t>
            </w:r>
            <w:r w:rsidRPr="00E951BC">
              <w:rPr>
                <w:lang w:val="pt-BR"/>
              </w:rPr>
              <w:t xml:space="preserve"> quá trình Đảng lãnh đạo đấu tranh giành chính quyền (1930-1945).</w:t>
            </w:r>
            <w:r w:rsidRPr="00931A3A">
              <w:rPr>
                <w:lang w:val="pt-BR"/>
              </w:rPr>
              <w:t xml:space="preserve"> </w:t>
            </w:r>
          </w:p>
          <w:p w:rsidR="00005B1B" w:rsidRPr="00E951BC" w:rsidRDefault="00005B1B" w:rsidP="00B25744">
            <w:pPr>
              <w:pStyle w:val="BodyTextIndent3"/>
              <w:spacing w:after="0" w:line="264" w:lineRule="auto"/>
              <w:ind w:left="0"/>
              <w:jc w:val="both"/>
              <w:rPr>
                <w:sz w:val="24"/>
                <w:szCs w:val="24"/>
                <w:lang w:val="pt-BR"/>
              </w:rPr>
            </w:pPr>
            <w:r w:rsidRPr="00931A3A">
              <w:rPr>
                <w:sz w:val="24"/>
                <w:szCs w:val="24"/>
                <w:lang w:val="pt-BR"/>
              </w:rPr>
              <w:t>- Hiểu và khái quát quá trình Đảng</w:t>
            </w:r>
            <w:r w:rsidRPr="00E951BC">
              <w:rPr>
                <w:sz w:val="24"/>
                <w:szCs w:val="24"/>
                <w:lang w:val="pt-BR"/>
              </w:rPr>
              <w:t xml:space="preserve"> lãnh đạo phong trào đấu tranh dân chủ (1936-1939); phong trào giải phóng dân tộc 1939-1945.</w:t>
            </w:r>
          </w:p>
          <w:p w:rsidR="00005B1B" w:rsidRPr="00931A3A" w:rsidRDefault="00005B1B" w:rsidP="00B25744">
            <w:pPr>
              <w:spacing w:line="264" w:lineRule="auto"/>
              <w:jc w:val="both"/>
              <w:rPr>
                <w:lang w:val="pt-BR"/>
              </w:rPr>
            </w:pPr>
            <w:r w:rsidRPr="00931A3A">
              <w:sym w:font="Wingdings" w:char="F0E0"/>
            </w:r>
            <w:r w:rsidRPr="00E951BC">
              <w:rPr>
                <w:lang w:val="pt-BR"/>
              </w:rPr>
              <w:t xml:space="preserve"> </w:t>
            </w:r>
            <w:r w:rsidRPr="00931A3A">
              <w:rPr>
                <w:lang w:val="pt-BR"/>
              </w:rPr>
              <w:t>Rút ra nhận xét về n</w:t>
            </w:r>
            <w:r w:rsidRPr="00E951BC">
              <w:rPr>
                <w:lang w:val="pt-BR"/>
              </w:rPr>
              <w:t>hận thức của Đảng trong việc giải quyết hai nhiệm vụ dân tộc, dân chủ, chống đế quốc và chống phong kiến từ năm 1930 đến năm 1945, giương cao ngọn cờ đấu tranh giải phóng dân tộc, lãnh đạo cách mạng Tháng Tám thành công và thành lập Nhà nước VNDCCH.</w:t>
            </w:r>
          </w:p>
        </w:tc>
        <w:tc>
          <w:tcPr>
            <w:tcW w:w="2980" w:type="dxa"/>
          </w:tcPr>
          <w:p w:rsidR="00005B1B" w:rsidRPr="00E951BC" w:rsidRDefault="00005B1B" w:rsidP="00B25744">
            <w:pPr>
              <w:tabs>
                <w:tab w:val="left" w:pos="170"/>
              </w:tabs>
              <w:spacing w:line="264" w:lineRule="auto"/>
              <w:jc w:val="both"/>
              <w:rPr>
                <w:lang w:val="pt-BR"/>
              </w:rPr>
            </w:pPr>
            <w:r w:rsidRPr="00E951BC">
              <w:rPr>
                <w:lang w:val="pt-BR"/>
              </w:rPr>
              <w:t>* Giảng viên:</w:t>
            </w:r>
          </w:p>
          <w:p w:rsidR="00005B1B" w:rsidRPr="00E951BC" w:rsidRDefault="00005B1B" w:rsidP="00B25744">
            <w:pPr>
              <w:spacing w:line="264" w:lineRule="auto"/>
              <w:jc w:val="both"/>
              <w:rPr>
                <w:lang w:val="pt-BR"/>
              </w:rPr>
            </w:pPr>
            <w:r w:rsidRPr="00E951BC">
              <w:rPr>
                <w:lang w:val="pt-BR"/>
              </w:rPr>
              <w:t>- Thuyết giảng làm rõ nội dung về quá trình Đảng lãnh đạo phong trào cách mạng 1930-1931; nội dung, Luận cương chính trị (10-1930); cuộc đấu tranh khôi phục tổ chức và phong trào cách mạng (1932-1935) và nội dung Đại hội Đảng lần thứ nhất (tháng 3-1935).</w:t>
            </w:r>
          </w:p>
          <w:p w:rsidR="00005B1B" w:rsidRPr="00E951BC" w:rsidRDefault="00005B1B" w:rsidP="00B25744">
            <w:pPr>
              <w:spacing w:line="264" w:lineRule="auto"/>
              <w:jc w:val="both"/>
              <w:rPr>
                <w:lang w:val="pt-BR"/>
              </w:rPr>
            </w:pPr>
            <w:r w:rsidRPr="00E951BC">
              <w:rPr>
                <w:lang w:val="pt-BR"/>
              </w:rPr>
              <w:t>- Hướng dẫn sinh viên tiến hành thảo luận nhóm: so sánh những điểm thống nhất và khác biệt giữa Cương lĩnh chính trị đầu tiên của Đảng và Luận cương chính trị, nguyên nhân của sự khác biệt.</w:t>
            </w:r>
          </w:p>
          <w:p w:rsidR="00005B1B" w:rsidRPr="00E951BC" w:rsidRDefault="00005B1B" w:rsidP="00B25744">
            <w:pPr>
              <w:spacing w:line="264" w:lineRule="auto"/>
              <w:jc w:val="both"/>
              <w:rPr>
                <w:lang w:val="pt-BR"/>
              </w:rPr>
            </w:pPr>
            <w:r w:rsidRPr="00E951BC">
              <w:rPr>
                <w:lang w:val="pt-BR"/>
              </w:rPr>
              <w:t>- Phân tích sự lãnh đạo của Đảng đối với phong trào đấu tranh đòi tự do, dân chủ, cơm áo, hòa bình (1936-1939); Phát vấn nội dung về chủ trương nhận thức mới của Đảng khi chủ nghĩa phát xít xuất hiện.</w:t>
            </w:r>
          </w:p>
          <w:p w:rsidR="00005B1B" w:rsidRPr="00E951BC" w:rsidRDefault="00005B1B" w:rsidP="00B25744">
            <w:pPr>
              <w:spacing w:line="264" w:lineRule="auto"/>
              <w:jc w:val="both"/>
              <w:rPr>
                <w:lang w:val="pt-BR"/>
              </w:rPr>
            </w:pPr>
            <w:r w:rsidRPr="00E951BC">
              <w:rPr>
                <w:lang w:val="pt-BR"/>
              </w:rPr>
              <w:t>- Phân tích làm rõ sự chuyển hướng chỉ đạo chiến lược của Đảng khi chiến tranh thế giới thứ II bùng nổ; khái quát chủ trương phát động Tổng khởi nghĩa giành chính quyền vào tháng Tám năm 1945.</w:t>
            </w:r>
          </w:p>
          <w:p w:rsidR="00005B1B" w:rsidRPr="00E951BC" w:rsidRDefault="00005B1B" w:rsidP="00B25744">
            <w:pPr>
              <w:widowControl w:val="0"/>
              <w:tabs>
                <w:tab w:val="left" w:pos="170"/>
              </w:tabs>
              <w:spacing w:line="264" w:lineRule="auto"/>
              <w:jc w:val="both"/>
              <w:rPr>
                <w:lang w:val="pt-BR"/>
              </w:rPr>
            </w:pPr>
            <w:r w:rsidRPr="00E951BC">
              <w:rPr>
                <w:lang w:val="pt-BR"/>
              </w:rPr>
              <w:t>+ Sử dụng CNTT trình chiếu powerpoint bài giảng.</w:t>
            </w:r>
          </w:p>
          <w:p w:rsidR="00005B1B" w:rsidRPr="00931A3A" w:rsidRDefault="00005B1B" w:rsidP="00B25744">
            <w:pPr>
              <w:widowControl w:val="0"/>
              <w:tabs>
                <w:tab w:val="left" w:pos="170"/>
              </w:tabs>
              <w:spacing w:line="264" w:lineRule="auto"/>
              <w:jc w:val="both"/>
            </w:pPr>
            <w:r w:rsidRPr="00931A3A">
              <w:t>* Sinh viên:</w:t>
            </w:r>
          </w:p>
          <w:p w:rsidR="00005B1B" w:rsidRPr="00931A3A" w:rsidRDefault="00005B1B" w:rsidP="00B25744">
            <w:pPr>
              <w:numPr>
                <w:ilvl w:val="0"/>
                <w:numId w:val="107"/>
              </w:numPr>
              <w:tabs>
                <w:tab w:val="left" w:pos="170"/>
              </w:tabs>
              <w:spacing w:line="264" w:lineRule="auto"/>
              <w:ind w:left="0" w:firstLine="0"/>
              <w:jc w:val="both"/>
            </w:pPr>
            <w:r w:rsidRPr="00931A3A">
              <w:t>Nghiên cứu trước tài liệu ở nhà.</w:t>
            </w:r>
          </w:p>
          <w:p w:rsidR="00005B1B" w:rsidRPr="00931A3A"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31A3A">
              <w:t>Nghe giảng, trả lời các câu hỏi của giảng viên và tham gia vào các tình huống thảo luận, đàm thoại về so sánh Cương lĩnh chính trị đầu tiên của Đảng và Luận cương chính trị và các câu hỏi của giảng viên.</w:t>
            </w:r>
          </w:p>
          <w:p w:rsidR="00005B1B" w:rsidRPr="00931A3A" w:rsidRDefault="00005B1B" w:rsidP="00B25744">
            <w:pPr>
              <w:tabs>
                <w:tab w:val="left" w:pos="3161"/>
              </w:tabs>
              <w:spacing w:line="264" w:lineRule="auto"/>
              <w:jc w:val="both"/>
            </w:pPr>
            <w:r w:rsidRPr="00931A3A">
              <w:t>- Thảo luận nội dung: Nhận thức của Đảng trong việc giải quyết hai nhiệm vụ dân tộc, dân chủ, chống đế quốc và chống phong kiến trong thời kỳ 1930-1945.</w:t>
            </w:r>
          </w:p>
          <w:p w:rsidR="00005B1B" w:rsidRPr="00931A3A" w:rsidRDefault="00005B1B" w:rsidP="00B25744">
            <w:pPr>
              <w:widowControl w:val="0"/>
              <w:tabs>
                <w:tab w:val="left" w:pos="170"/>
              </w:tabs>
              <w:spacing w:line="264" w:lineRule="auto"/>
              <w:jc w:val="both"/>
            </w:pPr>
            <w:r w:rsidRPr="00931A3A">
              <w:t xml:space="preserve">* </w:t>
            </w:r>
            <w:r w:rsidRPr="00931A3A">
              <w:rPr>
                <w:u w:val="single"/>
              </w:rPr>
              <w:t>Sinh viên tự nghiên cứu:</w:t>
            </w:r>
            <w:r w:rsidRPr="00931A3A">
              <w:t xml:space="preserve"> </w:t>
            </w:r>
            <w:r w:rsidRPr="00931A3A">
              <w:rPr>
                <w:bCs/>
              </w:rPr>
              <w:t>Ý nghĩa lịch sử của việc thành lập Đảng Cộng sản Việt Nam</w:t>
            </w:r>
            <w:r w:rsidRPr="00931A3A">
              <w:t xml:space="preserve"> và tính chất, ý nghĩa và kinh nghiệm của Cách mạng Tháng Tám năm 1945.</w:t>
            </w:r>
          </w:p>
          <w:p w:rsidR="00005B1B" w:rsidRPr="00931A3A" w:rsidRDefault="00005B1B" w:rsidP="00B25744">
            <w:pPr>
              <w:pStyle w:val="ListParagraph"/>
              <w:tabs>
                <w:tab w:val="left" w:pos="159"/>
              </w:tabs>
              <w:spacing w:after="0" w:line="264" w:lineRule="auto"/>
              <w:ind w:left="-102"/>
              <w:jc w:val="both"/>
            </w:pPr>
            <w:r w:rsidRPr="00931A3A">
              <w:t>NỘI DUNG SV CẦN CHUẨN BỊ CHO BUỔI TIẾP THEO:</w:t>
            </w:r>
          </w:p>
          <w:p w:rsidR="00005B1B" w:rsidRPr="00931A3A" w:rsidRDefault="00005B1B" w:rsidP="00B25744">
            <w:pPr>
              <w:widowControl w:val="0"/>
              <w:tabs>
                <w:tab w:val="left" w:pos="170"/>
              </w:tabs>
              <w:spacing w:line="264" w:lineRule="auto"/>
              <w:jc w:val="both"/>
            </w:pPr>
            <w:r w:rsidRPr="00931A3A">
              <w:t>- Hoàn cảnh nước ta sau Cách mạng Tháng Tám năm 1945.</w:t>
            </w:r>
          </w:p>
          <w:p w:rsidR="00005B1B" w:rsidRPr="00931A3A" w:rsidRDefault="00005B1B" w:rsidP="00B25744">
            <w:pPr>
              <w:widowControl w:val="0"/>
              <w:tabs>
                <w:tab w:val="left" w:pos="170"/>
              </w:tabs>
              <w:spacing w:line="264" w:lineRule="auto"/>
              <w:jc w:val="both"/>
            </w:pPr>
            <w:r w:rsidRPr="00931A3A">
              <w:t>- Nội dung cơ bản của Chính cương Đảng Lao động Việt Nam.</w:t>
            </w:r>
          </w:p>
        </w:tc>
        <w:tc>
          <w:tcPr>
            <w:tcW w:w="1714" w:type="dxa"/>
          </w:tcPr>
          <w:p w:rsidR="00005B1B" w:rsidRPr="00931A3A" w:rsidRDefault="00005B1B" w:rsidP="00B25744">
            <w:pPr>
              <w:spacing w:line="264" w:lineRule="auto"/>
              <w:jc w:val="both"/>
            </w:pPr>
            <w:r w:rsidRPr="00931A3A">
              <w:t>- Kiểm tra việc tự nghiên cứu và chuẩn bị bài trước ở nhà của sinh viên với những nội dung được yêu cầu.</w:t>
            </w:r>
          </w:p>
          <w:p w:rsidR="00005B1B" w:rsidRPr="00931A3A" w:rsidRDefault="00005B1B" w:rsidP="00B25744">
            <w:pPr>
              <w:spacing w:line="264" w:lineRule="auto"/>
              <w:jc w:val="both"/>
            </w:pPr>
            <w:r w:rsidRPr="00931A3A">
              <w:t>- Đặt các câu hỏi để đánh giá sự hiểu biết của sinh viên về những vấn đề của bài giảng.</w:t>
            </w:r>
          </w:p>
          <w:p w:rsidR="00005B1B" w:rsidRPr="00931A3A" w:rsidRDefault="00005B1B" w:rsidP="00B25744">
            <w:pPr>
              <w:spacing w:line="264" w:lineRule="auto"/>
              <w:jc w:val="both"/>
            </w:pPr>
          </w:p>
        </w:tc>
      </w:tr>
      <w:tr w:rsidR="00005B1B" w:rsidRPr="00931A3A" w:rsidTr="00DD256F">
        <w:trPr>
          <w:trHeight w:val="380"/>
          <w:jc w:val="center"/>
        </w:trPr>
        <w:tc>
          <w:tcPr>
            <w:tcW w:w="699" w:type="dxa"/>
            <w:shd w:val="clear" w:color="auto" w:fill="A6A6A6" w:themeFill="background1" w:themeFillShade="A6"/>
          </w:tcPr>
          <w:p w:rsidR="00005B1B" w:rsidRPr="00931A3A" w:rsidRDefault="00005B1B" w:rsidP="00B25744">
            <w:pPr>
              <w:spacing w:line="264" w:lineRule="auto"/>
              <w:jc w:val="center"/>
              <w:rPr>
                <w:lang w:val="pt-BR"/>
              </w:rPr>
            </w:pPr>
          </w:p>
        </w:tc>
        <w:tc>
          <w:tcPr>
            <w:tcW w:w="2239" w:type="dxa"/>
            <w:shd w:val="clear" w:color="auto" w:fill="A6A6A6" w:themeFill="background1" w:themeFillShade="A6"/>
          </w:tcPr>
          <w:p w:rsidR="00005B1B" w:rsidRPr="00931A3A" w:rsidRDefault="00005B1B" w:rsidP="00B25744">
            <w:pPr>
              <w:spacing w:line="264" w:lineRule="auto"/>
              <w:rPr>
                <w:b/>
              </w:rPr>
            </w:pPr>
            <w:r w:rsidRPr="00931A3A">
              <w:rPr>
                <w:b/>
              </w:rPr>
              <w:t xml:space="preserve">CHƯƠNG 2: </w:t>
            </w:r>
          </w:p>
        </w:tc>
        <w:tc>
          <w:tcPr>
            <w:tcW w:w="2582" w:type="dxa"/>
            <w:shd w:val="clear" w:color="auto" w:fill="A6A6A6" w:themeFill="background1" w:themeFillShade="A6"/>
          </w:tcPr>
          <w:p w:rsidR="00005B1B" w:rsidRPr="00931A3A" w:rsidRDefault="00005B1B" w:rsidP="00B25744">
            <w:pPr>
              <w:spacing w:line="264" w:lineRule="auto"/>
              <w:rPr>
                <w:bCs/>
              </w:rPr>
            </w:pPr>
          </w:p>
        </w:tc>
        <w:tc>
          <w:tcPr>
            <w:tcW w:w="2980" w:type="dxa"/>
            <w:shd w:val="clear" w:color="auto" w:fill="A6A6A6" w:themeFill="background1" w:themeFillShade="A6"/>
          </w:tcPr>
          <w:p w:rsidR="00005B1B" w:rsidRPr="00931A3A" w:rsidRDefault="00005B1B" w:rsidP="00B25744">
            <w:pPr>
              <w:tabs>
                <w:tab w:val="left" w:pos="170"/>
                <w:tab w:val="left" w:pos="376"/>
              </w:tabs>
              <w:spacing w:line="264" w:lineRule="auto"/>
              <w:jc w:val="both"/>
            </w:pPr>
          </w:p>
        </w:tc>
        <w:tc>
          <w:tcPr>
            <w:tcW w:w="1714" w:type="dxa"/>
            <w:shd w:val="clear" w:color="auto" w:fill="A6A6A6" w:themeFill="background1" w:themeFillShade="A6"/>
          </w:tcPr>
          <w:p w:rsidR="00005B1B" w:rsidRPr="00931A3A" w:rsidRDefault="00005B1B" w:rsidP="00B25744">
            <w:pPr>
              <w:spacing w:line="264" w:lineRule="auto"/>
              <w:jc w:val="center"/>
              <w:rPr>
                <w:lang w:val="pt-BR"/>
              </w:rPr>
            </w:pPr>
          </w:p>
        </w:tc>
      </w:tr>
      <w:tr w:rsidR="00005B1B" w:rsidRPr="00B65064" w:rsidTr="00DD256F">
        <w:trPr>
          <w:trHeight w:val="693"/>
          <w:jc w:val="center"/>
        </w:trPr>
        <w:tc>
          <w:tcPr>
            <w:tcW w:w="699" w:type="dxa"/>
          </w:tcPr>
          <w:p w:rsidR="00005B1B" w:rsidRPr="00931A3A" w:rsidRDefault="00005B1B" w:rsidP="00B25744">
            <w:pPr>
              <w:spacing w:line="264" w:lineRule="auto"/>
              <w:jc w:val="both"/>
            </w:pPr>
          </w:p>
        </w:tc>
        <w:tc>
          <w:tcPr>
            <w:tcW w:w="2239" w:type="dxa"/>
          </w:tcPr>
          <w:p w:rsidR="00005B1B" w:rsidRPr="00931A3A" w:rsidRDefault="00005B1B" w:rsidP="00B25744">
            <w:pPr>
              <w:tabs>
                <w:tab w:val="left" w:pos="1131"/>
              </w:tabs>
              <w:spacing w:line="264" w:lineRule="auto"/>
              <w:jc w:val="both"/>
            </w:pPr>
            <w:r w:rsidRPr="00931A3A">
              <w:t>I. LÃNH ĐẠO XÂY DỰNG, BẢO VỆ CHÍNH QUYỀN CÁCH MẠNG, KHÁNG CHIẾN CHỐNG THỰC DÂN PHÁP XÂM LƯỢC 1945 -</w:t>
            </w:r>
            <w:r w:rsidRPr="00931A3A">
              <w:rPr>
                <w:spacing w:val="-1"/>
              </w:rPr>
              <w:t xml:space="preserve"> </w:t>
            </w:r>
            <w:r w:rsidRPr="00931A3A">
              <w:t>1954</w:t>
            </w:r>
          </w:p>
          <w:p w:rsidR="00005B1B" w:rsidRPr="00931A3A" w:rsidRDefault="00005B1B" w:rsidP="00B25744">
            <w:pPr>
              <w:pStyle w:val="Heading2"/>
              <w:tabs>
                <w:tab w:val="left" w:pos="1364"/>
              </w:tabs>
              <w:spacing w:before="0" w:line="264" w:lineRule="auto"/>
              <w:jc w:val="both"/>
              <w:rPr>
                <w:rFonts w:ascii="Times New Roman" w:hAnsi="Times New Roman" w:cs="Times New Roman"/>
                <w:b w:val="0"/>
                <w:i/>
                <w:sz w:val="24"/>
                <w:szCs w:val="24"/>
              </w:rPr>
            </w:pPr>
            <w:r w:rsidRPr="00931A3A">
              <w:rPr>
                <w:rFonts w:ascii="Times New Roman" w:hAnsi="Times New Roman" w:cs="Times New Roman"/>
                <w:b w:val="0"/>
                <w:sz w:val="24"/>
                <w:szCs w:val="24"/>
              </w:rPr>
              <w:t>1. Xây dựng và bảo vệ chính quyền cách mạng sau Cách mạng Tháng Tám</w:t>
            </w:r>
          </w:p>
          <w:p w:rsidR="00005B1B" w:rsidRPr="00931A3A" w:rsidRDefault="00005B1B" w:rsidP="00B25744">
            <w:pPr>
              <w:pStyle w:val="Heading2"/>
              <w:tabs>
                <w:tab w:val="left" w:pos="1364"/>
              </w:tabs>
              <w:spacing w:before="0" w:line="264" w:lineRule="auto"/>
              <w:jc w:val="both"/>
              <w:rPr>
                <w:rFonts w:ascii="Times New Roman" w:hAnsi="Times New Roman" w:cs="Times New Roman"/>
                <w:b w:val="0"/>
                <w:sz w:val="24"/>
                <w:szCs w:val="24"/>
              </w:rPr>
            </w:pPr>
            <w:r w:rsidRPr="00931A3A">
              <w:rPr>
                <w:rFonts w:ascii="Times New Roman" w:hAnsi="Times New Roman" w:cs="Times New Roman"/>
                <w:b w:val="0"/>
                <w:sz w:val="24"/>
                <w:szCs w:val="24"/>
              </w:rPr>
              <w:t xml:space="preserve">a. Tình hình Việt Nam sau cách mạng Tháng Tám </w:t>
            </w:r>
          </w:p>
          <w:p w:rsidR="00005B1B" w:rsidRPr="00931A3A" w:rsidRDefault="00005B1B" w:rsidP="00B25744">
            <w:pPr>
              <w:spacing w:line="264" w:lineRule="auto"/>
            </w:pPr>
            <w:r w:rsidRPr="00931A3A">
              <w:t>b. Tổ chức, chỉ đạo cuộc kháng chiến từ năm 1947 đến năm 1950</w:t>
            </w:r>
          </w:p>
          <w:p w:rsidR="00005B1B" w:rsidRPr="00931A3A" w:rsidRDefault="00005B1B" w:rsidP="00B25744">
            <w:pPr>
              <w:spacing w:line="264" w:lineRule="auto"/>
              <w:jc w:val="both"/>
              <w:rPr>
                <w:i/>
              </w:rPr>
            </w:pPr>
            <w:r w:rsidRPr="00931A3A">
              <w:t xml:space="preserve">2. Đường lối kháng chiến toàn quốc và quá trình tổ chức thực hiện từ năm 1946 đến năm 1950 </w:t>
            </w:r>
          </w:p>
          <w:p w:rsidR="00005B1B" w:rsidRPr="00931A3A" w:rsidRDefault="00005B1B" w:rsidP="00B25744">
            <w:pPr>
              <w:spacing w:line="264" w:lineRule="auto"/>
              <w:jc w:val="both"/>
            </w:pPr>
            <w:r w:rsidRPr="00931A3A">
              <w:t xml:space="preserve">a. Cuộc kháng chiến toàn quốc bùng nổ và đường lối kháng chiến của Đảng </w:t>
            </w:r>
          </w:p>
          <w:p w:rsidR="00005B1B" w:rsidRPr="00931A3A" w:rsidRDefault="00005B1B" w:rsidP="00B25744">
            <w:pPr>
              <w:spacing w:line="264" w:lineRule="auto"/>
              <w:jc w:val="both"/>
            </w:pPr>
            <w:r w:rsidRPr="00931A3A">
              <w:t>b. Tổ chức, chỉ đạo cuộc kháng chiến từ năm 1947 đến năm 1950</w:t>
            </w:r>
          </w:p>
          <w:p w:rsidR="00005B1B" w:rsidRPr="00931A3A" w:rsidRDefault="00005B1B" w:rsidP="00B25744">
            <w:pPr>
              <w:spacing w:line="264" w:lineRule="auto"/>
              <w:jc w:val="both"/>
            </w:pPr>
            <w:r w:rsidRPr="00931A3A">
              <w:t>3. Đẩy mạnh cuộc kháng chiến đến thắng lợi 1951-1954</w:t>
            </w:r>
          </w:p>
          <w:p w:rsidR="00005B1B" w:rsidRPr="00931A3A" w:rsidRDefault="00005B1B" w:rsidP="00B25744">
            <w:pPr>
              <w:spacing w:line="264" w:lineRule="auto"/>
              <w:jc w:val="both"/>
            </w:pPr>
            <w:r w:rsidRPr="00931A3A">
              <w:t xml:space="preserve">a. Đại hội đại biểu toàn quốc lần thứ II và Chính cương của Đảng (2-1951) </w:t>
            </w:r>
          </w:p>
          <w:p w:rsidR="00005B1B" w:rsidRPr="00931A3A" w:rsidRDefault="00005B1B" w:rsidP="00B25744">
            <w:pPr>
              <w:spacing w:line="264" w:lineRule="auto"/>
              <w:jc w:val="both"/>
            </w:pPr>
            <w:r w:rsidRPr="00931A3A">
              <w:t xml:space="preserve">b. Đẩy mạnh cuộc kháng chiến về mọi mặt, kết hợp đấu tranh quân sự và ngoại giao kết thúc thắng lợi cuộc kháng chiến </w:t>
            </w:r>
          </w:p>
          <w:p w:rsidR="00005B1B" w:rsidRPr="00931A3A" w:rsidRDefault="00005B1B" w:rsidP="00B25744">
            <w:pPr>
              <w:spacing w:line="264" w:lineRule="auto"/>
              <w:jc w:val="both"/>
            </w:pPr>
            <w:r w:rsidRPr="00931A3A">
              <w:t>4. Ý nghĩa lịch sử và kinh nghiệm của Đảng trong lãnh đạo kháng chiến chống Pháp và can thiệp Mỹ</w:t>
            </w:r>
          </w:p>
        </w:tc>
        <w:tc>
          <w:tcPr>
            <w:tcW w:w="2582" w:type="dxa"/>
          </w:tcPr>
          <w:p w:rsidR="00005B1B" w:rsidRPr="00931A3A" w:rsidRDefault="00005B1B" w:rsidP="00B25744">
            <w:pPr>
              <w:pStyle w:val="Caption"/>
              <w:spacing w:line="264" w:lineRule="auto"/>
              <w:jc w:val="both"/>
              <w:rPr>
                <w:rFonts w:ascii="Times New Roman" w:hAnsi="Times New Roman"/>
                <w:b w:val="0"/>
                <w:szCs w:val="24"/>
                <w:lang w:val="pt-BR"/>
              </w:rPr>
            </w:pPr>
            <w:r w:rsidRPr="00931A3A">
              <w:rPr>
                <w:rFonts w:ascii="Times New Roman" w:hAnsi="Times New Roman"/>
                <w:b w:val="0"/>
                <w:szCs w:val="24"/>
                <w:lang w:val="pt-BR"/>
              </w:rPr>
              <w:t>- Hiểu được những đặc điểm và tình hình nước ta sau  cách mạng Tháng Tám năm 1945 và quá trình tổ chức, chỉ đạo cuộc kháng chiến từ năm 1947 đến năm 1950.</w:t>
            </w:r>
          </w:p>
          <w:p w:rsidR="00005B1B" w:rsidRPr="00931A3A" w:rsidRDefault="00005B1B" w:rsidP="00B25744">
            <w:pPr>
              <w:spacing w:line="264" w:lineRule="auto"/>
              <w:jc w:val="both"/>
              <w:rPr>
                <w:lang w:val="pt-BR"/>
              </w:rPr>
            </w:pPr>
            <w:r w:rsidRPr="00931A3A">
              <w:rPr>
                <w:lang w:val="pt-BR"/>
              </w:rPr>
              <w:t xml:space="preserve">- Hiểu được quá trình Đảng lãnh đạo cuộc kháng chiến chống thực dân Pháp xâm lược (1946-1954)  và </w:t>
            </w:r>
            <w:r w:rsidRPr="00E951BC">
              <w:rPr>
                <w:lang w:val="pt-BR"/>
              </w:rPr>
              <w:t>ý nghĩa lịch sử và kinh nghiệm của Đảng trong lãnh đạo kháng chiến chống Pháp và can thiệp Mỹ.</w:t>
            </w:r>
          </w:p>
          <w:p w:rsidR="00005B1B" w:rsidRPr="00931A3A" w:rsidRDefault="00005B1B" w:rsidP="00B25744">
            <w:pPr>
              <w:pStyle w:val="BodyText"/>
              <w:spacing w:after="0" w:line="264" w:lineRule="auto"/>
            </w:pPr>
            <w:r w:rsidRPr="00931A3A">
              <w:sym w:font="Wingdings" w:char="F0E0"/>
            </w:r>
            <w:r w:rsidRPr="00931A3A">
              <w:rPr>
                <w:lang w:val="pt-BR"/>
              </w:rPr>
              <w:t xml:space="preserve"> Rút ra nhận xét: Với </w:t>
            </w:r>
            <w:r w:rsidRPr="00931A3A">
              <w:t xml:space="preserve">đường lối đúng đắn, sang tạo, kháng chiến chống thực dân Pháp xâm lược (1945 – 1954) đã giải phóng hoàn toàn miền Bắc, tạo ra tiền đề về chính trị - xã hội vững chắc để miền Bắc phát triển mạnh mẽ, trở thành hậu phương lớn chi viện cho tiền tuyến lớn miền Nam sau này và là nhân tố quyết định nhất đối với công cuộc đấu tranh giải phóng miền Nam, thống nhất đất nước. </w:t>
            </w:r>
          </w:p>
          <w:p w:rsidR="00005B1B" w:rsidRPr="00931A3A" w:rsidRDefault="00005B1B" w:rsidP="00B25744">
            <w:pPr>
              <w:spacing w:line="264" w:lineRule="auto"/>
              <w:jc w:val="both"/>
              <w:rPr>
                <w:lang w:val="pt-BR"/>
              </w:rPr>
            </w:pPr>
          </w:p>
          <w:p w:rsidR="00005B1B" w:rsidRPr="00931A3A" w:rsidRDefault="00005B1B" w:rsidP="00B25744">
            <w:pPr>
              <w:pStyle w:val="a0"/>
              <w:spacing w:before="0" w:after="0" w:line="264" w:lineRule="auto"/>
              <w:ind w:left="-45" w:firstLine="45"/>
              <w:outlineLvl w:val="9"/>
              <w:rPr>
                <w:rFonts w:ascii="Times New Roman" w:hAnsi="Times New Roman" w:cs="Times New Roman"/>
                <w:b w:val="0"/>
                <w:bCs w:val="0"/>
                <w:i w:val="0"/>
                <w:sz w:val="24"/>
                <w:szCs w:val="24"/>
                <w:lang w:val="pt-BR"/>
              </w:rPr>
            </w:pPr>
          </w:p>
        </w:tc>
        <w:tc>
          <w:tcPr>
            <w:tcW w:w="2980" w:type="dxa"/>
          </w:tcPr>
          <w:p w:rsidR="00005B1B" w:rsidRPr="00E951BC" w:rsidRDefault="00005B1B" w:rsidP="00B25744">
            <w:pPr>
              <w:tabs>
                <w:tab w:val="left" w:pos="170"/>
              </w:tabs>
              <w:spacing w:line="264" w:lineRule="auto"/>
              <w:jc w:val="both"/>
              <w:rPr>
                <w:lang w:val="pt-BR"/>
              </w:rPr>
            </w:pPr>
            <w:r w:rsidRPr="00E951BC">
              <w:rPr>
                <w:lang w:val="pt-BR"/>
              </w:rPr>
              <w:t>* Giảng viên:</w:t>
            </w:r>
          </w:p>
          <w:p w:rsidR="00005B1B" w:rsidRPr="00E951BC" w:rsidRDefault="00005B1B" w:rsidP="00B25744">
            <w:pPr>
              <w:widowControl w:val="0"/>
              <w:tabs>
                <w:tab w:val="left" w:pos="170"/>
              </w:tabs>
              <w:spacing w:line="264" w:lineRule="auto"/>
              <w:jc w:val="both"/>
              <w:rPr>
                <w:lang w:val="pt-BR"/>
              </w:rPr>
            </w:pPr>
            <w:r w:rsidRPr="00E951BC">
              <w:rPr>
                <w:lang w:val="pt-BR"/>
              </w:rPr>
              <w:t>- Thuyết trình làm rõ hoàn cảnh nước ta sau Cách mạng Tháng Tám năm 1945 và chủ trương kháng chiến kiến quốc của Đảng.</w:t>
            </w:r>
          </w:p>
          <w:p w:rsidR="00005B1B" w:rsidRPr="00E951BC" w:rsidRDefault="00005B1B" w:rsidP="00B25744">
            <w:pPr>
              <w:widowControl w:val="0"/>
              <w:tabs>
                <w:tab w:val="left" w:pos="170"/>
              </w:tabs>
              <w:spacing w:line="264" w:lineRule="auto"/>
              <w:jc w:val="both"/>
              <w:rPr>
                <w:lang w:val="pt-BR"/>
              </w:rPr>
            </w:pPr>
            <w:r w:rsidRPr="00E951BC">
              <w:rPr>
                <w:lang w:val="pt-BR"/>
              </w:rPr>
              <w:t xml:space="preserve">- Phân tích hoàn cảnh lịch sử, đường lối kháng chiến chống thực dân Pháp của Đảng (1946-1954). Phân tích nội dung Chính cương Đảng Lao động Việt Nam. =&gt; Đây là bước phát triển quan trọng về đường lối của Đảng so với Cương lĩnh thứ nhất và thứ hai. </w:t>
            </w:r>
          </w:p>
          <w:p w:rsidR="00005B1B" w:rsidRPr="00E951BC" w:rsidRDefault="00005B1B" w:rsidP="00B25744">
            <w:pPr>
              <w:spacing w:line="264" w:lineRule="auto"/>
              <w:jc w:val="both"/>
              <w:rPr>
                <w:i/>
                <w:lang w:val="pt-BR"/>
              </w:rPr>
            </w:pPr>
            <w:r w:rsidRPr="00E951BC">
              <w:rPr>
                <w:lang w:val="pt-BR"/>
              </w:rPr>
              <w:t>- Hướng dẫn sinh viên nghiên cứu sách giáo trình và trả lời các câu hỏi về vấn đề “</w:t>
            </w:r>
            <w:r w:rsidRPr="00E951BC">
              <w:rPr>
                <w:i/>
                <w:lang w:val="pt-BR"/>
              </w:rPr>
              <w:t>Đẩy mạnh cuộc kháng chiến về mọi mặt, kết hợp đấu tranh quân sự và ngoại giao kết thúc thắng lợi cuộc kháng chiến chống thực dân Pháp xâm lược”.</w:t>
            </w:r>
          </w:p>
          <w:p w:rsidR="00005B1B" w:rsidRPr="00E951BC" w:rsidRDefault="00005B1B" w:rsidP="00B25744">
            <w:pPr>
              <w:spacing w:line="264" w:lineRule="auto"/>
              <w:jc w:val="both"/>
              <w:rPr>
                <w:lang w:val="pt-BR"/>
              </w:rPr>
            </w:pPr>
            <w:r w:rsidRPr="00E951BC">
              <w:rPr>
                <w:i/>
                <w:lang w:val="pt-BR"/>
              </w:rPr>
              <w:t xml:space="preserve">- </w:t>
            </w:r>
            <w:r w:rsidRPr="00E951BC">
              <w:rPr>
                <w:lang w:val="pt-BR"/>
              </w:rPr>
              <w:t>Hướng dẫn sinh viên tự nghiên cứu ý nghĩa lịch sử và bài học kinh nghiệm rút ra trong quá trình Đảng lãnh đạo cuộc kháng chiến chống thực dân Pháp.</w:t>
            </w:r>
          </w:p>
          <w:p w:rsidR="00005B1B" w:rsidRPr="00E951BC" w:rsidRDefault="00005B1B" w:rsidP="00B25744">
            <w:pPr>
              <w:widowControl w:val="0"/>
              <w:tabs>
                <w:tab w:val="left" w:pos="170"/>
              </w:tabs>
              <w:spacing w:line="264" w:lineRule="auto"/>
              <w:jc w:val="both"/>
              <w:rPr>
                <w:lang w:val="pt-BR"/>
              </w:rPr>
            </w:pPr>
            <w:r w:rsidRPr="00E951BC">
              <w:rPr>
                <w:lang w:val="pt-BR"/>
              </w:rPr>
              <w:t>-  Sử dụng CNTT trình chiếu powerpoint bài giảng.</w:t>
            </w:r>
          </w:p>
          <w:p w:rsidR="00005B1B" w:rsidRPr="00E951BC" w:rsidRDefault="00005B1B" w:rsidP="00B25744">
            <w:pPr>
              <w:widowControl w:val="0"/>
              <w:numPr>
                <w:ilvl w:val="0"/>
                <w:numId w:val="107"/>
              </w:numPr>
              <w:tabs>
                <w:tab w:val="left" w:pos="170"/>
              </w:tabs>
              <w:spacing w:line="264" w:lineRule="auto"/>
              <w:ind w:left="0" w:firstLine="0"/>
              <w:jc w:val="both"/>
              <w:rPr>
                <w:lang w:val="pt-BR"/>
              </w:rPr>
            </w:pPr>
            <w:r w:rsidRPr="00E951BC">
              <w:rPr>
                <w:lang w:val="pt-BR"/>
              </w:rPr>
              <w:t>Hướng dẫn sinh viên ôn tập và làm bài các câu hỏi trắc nghiệm của chương.</w:t>
            </w:r>
          </w:p>
          <w:p w:rsidR="00005B1B" w:rsidRPr="00931A3A" w:rsidRDefault="00005B1B" w:rsidP="00B25744">
            <w:pPr>
              <w:widowControl w:val="0"/>
              <w:tabs>
                <w:tab w:val="left" w:pos="170"/>
              </w:tabs>
              <w:spacing w:line="264" w:lineRule="auto"/>
              <w:jc w:val="both"/>
            </w:pPr>
            <w:r w:rsidRPr="00931A3A">
              <w:t xml:space="preserve">* </w:t>
            </w:r>
            <w:r w:rsidRPr="00931A3A">
              <w:rPr>
                <w:u w:val="single"/>
              </w:rPr>
              <w:t>Sinh viên</w:t>
            </w:r>
            <w:r w:rsidRPr="00931A3A">
              <w:t>:</w:t>
            </w:r>
          </w:p>
          <w:p w:rsidR="00005B1B" w:rsidRPr="00931A3A" w:rsidRDefault="00005B1B" w:rsidP="00B25744">
            <w:pPr>
              <w:numPr>
                <w:ilvl w:val="0"/>
                <w:numId w:val="107"/>
              </w:numPr>
              <w:tabs>
                <w:tab w:val="left" w:pos="170"/>
              </w:tabs>
              <w:spacing w:line="264" w:lineRule="auto"/>
              <w:ind w:left="0" w:firstLine="0"/>
              <w:jc w:val="both"/>
            </w:pPr>
            <w:r w:rsidRPr="00931A3A">
              <w:t>Nghiên cứu trước tài liệu ở nhà.</w:t>
            </w:r>
          </w:p>
          <w:p w:rsidR="00005B1B" w:rsidRPr="00931A3A" w:rsidRDefault="00005B1B" w:rsidP="00B25744">
            <w:pPr>
              <w:pStyle w:val="ListParagraph"/>
              <w:tabs>
                <w:tab w:val="left" w:pos="159"/>
              </w:tabs>
              <w:spacing w:after="0" w:line="264" w:lineRule="auto"/>
              <w:ind w:left="-102"/>
              <w:jc w:val="both"/>
            </w:pPr>
            <w:r w:rsidRPr="00931A3A">
              <w:t xml:space="preserve">Nghe giảng, trả lời các câu hỏi của giảng viên về chủ trương của Đảng trong cuộc kháng </w:t>
            </w:r>
            <w:r w:rsidRPr="00931A3A">
              <w:rPr>
                <w:lang w:val="pt-BR"/>
              </w:rPr>
              <w:t>chiến chống thực dân Pháp và đế quốc Mỹ</w:t>
            </w:r>
            <w:r w:rsidRPr="00931A3A">
              <w:t xml:space="preserve"> trên cơ sở tài liệu đã nghiên cứu.</w:t>
            </w:r>
            <w:r w:rsidRPr="00931A3A">
              <w:rPr>
                <w:vertAlign w:val="subscript"/>
              </w:rPr>
              <w:t xml:space="preserve"> </w:t>
            </w:r>
            <w:r w:rsidRPr="00931A3A">
              <w:t>NỘI DUNG SV CẦN CHUẨN BỊ CHO BUỔI TIẾP THEO:</w:t>
            </w:r>
          </w:p>
          <w:p w:rsidR="00005B1B" w:rsidRPr="00931A3A" w:rsidRDefault="00005B1B" w:rsidP="00B25744">
            <w:pPr>
              <w:tabs>
                <w:tab w:val="left" w:pos="170"/>
              </w:tabs>
              <w:spacing w:line="264" w:lineRule="auto"/>
              <w:jc w:val="both"/>
            </w:pPr>
            <w:r w:rsidRPr="00931A3A">
              <w:t>- Những thành tựu của công cuộc xây dựng XHCN ở miền Bắc từ 1954-1964.</w:t>
            </w:r>
          </w:p>
          <w:p w:rsidR="00005B1B" w:rsidRPr="00931A3A" w:rsidRDefault="00005B1B" w:rsidP="00B25744">
            <w:pPr>
              <w:tabs>
                <w:tab w:val="left" w:pos="170"/>
              </w:tabs>
              <w:spacing w:line="264" w:lineRule="auto"/>
              <w:jc w:val="both"/>
            </w:pPr>
            <w:r w:rsidRPr="00931A3A">
              <w:t>- Khái quát những thắng lợi trên lĩnh vực quân sự của quân và dân miền Nam trong những năm 1965 – 1975.</w:t>
            </w:r>
          </w:p>
        </w:tc>
        <w:tc>
          <w:tcPr>
            <w:tcW w:w="1714" w:type="dxa"/>
          </w:tcPr>
          <w:p w:rsidR="00005B1B" w:rsidRPr="00931A3A" w:rsidRDefault="00005B1B" w:rsidP="00B25744">
            <w:pPr>
              <w:spacing w:line="264" w:lineRule="auto"/>
              <w:jc w:val="both"/>
              <w:rPr>
                <w:lang w:val="pt-BR"/>
              </w:rPr>
            </w:pPr>
            <w:r w:rsidRPr="00931A3A">
              <w:rPr>
                <w:lang w:val="pt-BR"/>
              </w:rPr>
              <w:t>- Đặt các câu hỏi để đánh giá sự tiếp thu bài của sinh viên.</w:t>
            </w:r>
          </w:p>
          <w:p w:rsidR="00005B1B" w:rsidRPr="00931A3A" w:rsidRDefault="00005B1B" w:rsidP="00B25744">
            <w:pPr>
              <w:spacing w:line="264" w:lineRule="auto"/>
              <w:jc w:val="both"/>
              <w:rPr>
                <w:lang w:val="pt-BR"/>
              </w:rPr>
            </w:pPr>
            <w:r w:rsidRPr="00931A3A">
              <w:rPr>
                <w:lang w:val="pt-BR"/>
              </w:rPr>
              <w:t>- Kiểm tra việc tự nghiên cứu của sinh viên với những nội dung được yêu cầu.</w:t>
            </w:r>
          </w:p>
          <w:p w:rsidR="00005B1B" w:rsidRPr="00E951BC" w:rsidRDefault="00005B1B" w:rsidP="00B25744">
            <w:pPr>
              <w:spacing w:line="264" w:lineRule="auto"/>
              <w:jc w:val="both"/>
              <w:rPr>
                <w:lang w:val="pt-BR"/>
              </w:rPr>
            </w:pPr>
          </w:p>
        </w:tc>
      </w:tr>
      <w:tr w:rsidR="00005B1B" w:rsidRPr="00931A3A" w:rsidTr="00DD256F">
        <w:trPr>
          <w:trHeight w:val="693"/>
          <w:jc w:val="center"/>
        </w:trPr>
        <w:tc>
          <w:tcPr>
            <w:tcW w:w="699" w:type="dxa"/>
          </w:tcPr>
          <w:p w:rsidR="00005B1B" w:rsidRPr="00931A3A" w:rsidRDefault="00005B1B" w:rsidP="00B25744">
            <w:pPr>
              <w:spacing w:line="264" w:lineRule="auto"/>
              <w:jc w:val="both"/>
              <w:rPr>
                <w:lang w:val="pt-BR"/>
              </w:rPr>
            </w:pPr>
          </w:p>
        </w:tc>
        <w:tc>
          <w:tcPr>
            <w:tcW w:w="2239" w:type="dxa"/>
          </w:tcPr>
          <w:p w:rsidR="00005B1B" w:rsidRPr="00931A3A" w:rsidRDefault="00005B1B" w:rsidP="00B25744">
            <w:pPr>
              <w:pStyle w:val="ListParagraph"/>
              <w:tabs>
                <w:tab w:val="left" w:pos="286"/>
              </w:tabs>
              <w:spacing w:after="0" w:line="264" w:lineRule="auto"/>
              <w:ind w:left="-81"/>
              <w:jc w:val="both"/>
            </w:pPr>
            <w:r w:rsidRPr="00931A3A">
              <w:t xml:space="preserve">II. LÃNH ĐẠO XÂY DỰNG CHỦ NGHĨA XÃ HỘI Ở MIỀN BẮC VÀ KHÁNG CHIẾN CHỐNG ĐẾ QUỐC MỸ XÂM LƯỢC, GIẢI PHÓNG MIỀN NAM, THỐNG NHẤT ĐẤT NƯỚC (1954-1975) </w:t>
            </w:r>
          </w:p>
          <w:p w:rsidR="00005B1B" w:rsidRPr="00931A3A" w:rsidRDefault="00005B1B" w:rsidP="00B25744">
            <w:pPr>
              <w:spacing w:line="264" w:lineRule="auto"/>
              <w:jc w:val="both"/>
            </w:pPr>
            <w:r w:rsidRPr="00931A3A">
              <w:t xml:space="preserve">1. Sự lãnh đạo của Đảng đối với cách mạng hai miền Nam – Bắc 1954-1964 </w:t>
            </w:r>
          </w:p>
          <w:p w:rsidR="00005B1B" w:rsidRPr="00931A3A" w:rsidRDefault="00005B1B" w:rsidP="00B25744">
            <w:pPr>
              <w:spacing w:line="264" w:lineRule="auto"/>
              <w:jc w:val="both"/>
            </w:pPr>
            <w:r w:rsidRPr="00931A3A">
              <w:t>a. Khôi phục kinh tế, cải tạo xã hội chủ nghĩa ở miền Bắc, chuyển cách mạng miền Nam từ thế giữ gìn lực lượng sang thế tiến công 1954 – 1960</w:t>
            </w:r>
          </w:p>
          <w:p w:rsidR="00005B1B" w:rsidRPr="00931A3A" w:rsidRDefault="00005B1B" w:rsidP="00B25744">
            <w:pPr>
              <w:spacing w:line="264" w:lineRule="auto"/>
              <w:jc w:val="both"/>
            </w:pPr>
            <w:r w:rsidRPr="00931A3A">
              <w:t>b. Xây dựng chủ nghĩa xã hội ở miền Bắc, phát triển thế tiến công của cách mạng miền Nam 1961 – 1965</w:t>
            </w:r>
          </w:p>
          <w:p w:rsidR="00005B1B" w:rsidRPr="00931A3A" w:rsidRDefault="00005B1B" w:rsidP="00B25744">
            <w:pPr>
              <w:spacing w:line="264" w:lineRule="auto"/>
              <w:jc w:val="both"/>
            </w:pPr>
            <w:r w:rsidRPr="00931A3A">
              <w:t>2. Lãnh đạo cách mạng cả nước 1965 – 1975</w:t>
            </w:r>
          </w:p>
          <w:p w:rsidR="00005B1B" w:rsidRPr="00931A3A" w:rsidRDefault="00005B1B" w:rsidP="00B25744">
            <w:pPr>
              <w:spacing w:line="264" w:lineRule="auto"/>
              <w:jc w:val="both"/>
            </w:pPr>
            <w:r w:rsidRPr="00931A3A">
              <w:t xml:space="preserve">a. Đường lối kháng chiến chống Mỹ, cứu nước của Đảng </w:t>
            </w:r>
          </w:p>
          <w:p w:rsidR="00005B1B" w:rsidRPr="00931A3A" w:rsidRDefault="00005B1B" w:rsidP="00B25744">
            <w:pPr>
              <w:spacing w:line="264" w:lineRule="auto"/>
              <w:jc w:val="both"/>
            </w:pPr>
            <w:r w:rsidRPr="00931A3A">
              <w:t xml:space="preserve">c. Khôi phục kinh tế, bảo vệ miền Bắc, đẩy mạnh cuộc chiến đấu giải phóng miền Nam, thống nhất Tổ quốc 1969 – 1975 </w:t>
            </w:r>
          </w:p>
          <w:p w:rsidR="00005B1B" w:rsidRPr="00931A3A" w:rsidRDefault="00005B1B" w:rsidP="00B25744">
            <w:pPr>
              <w:spacing w:line="264" w:lineRule="auto"/>
              <w:jc w:val="both"/>
              <w:rPr>
                <w:i/>
                <w:lang w:val="pt-BR"/>
              </w:rPr>
            </w:pPr>
            <w:r w:rsidRPr="00931A3A">
              <w:t>3. Ý nghĩa lịch sử và kinh nghiệm của Đảng thời kỳ 1954 – 1975</w:t>
            </w:r>
          </w:p>
        </w:tc>
        <w:tc>
          <w:tcPr>
            <w:tcW w:w="2582" w:type="dxa"/>
          </w:tcPr>
          <w:p w:rsidR="00005B1B" w:rsidRPr="00E951BC" w:rsidRDefault="00005B1B" w:rsidP="00B25744">
            <w:pPr>
              <w:spacing w:line="264" w:lineRule="auto"/>
              <w:jc w:val="both"/>
              <w:rPr>
                <w:lang w:val="pt-BR"/>
              </w:rPr>
            </w:pPr>
            <w:r w:rsidRPr="00931A3A">
              <w:rPr>
                <w:lang w:val="pt-BR"/>
              </w:rPr>
              <w:t xml:space="preserve">- Hiểu được </w:t>
            </w:r>
            <w:r w:rsidRPr="00E951BC">
              <w:rPr>
                <w:lang w:val="pt-BR"/>
              </w:rPr>
              <w:t>quá trình Đảng lãnh đạo đồng thời công  cuộc cách mạng xã hội chủ nghĩa ở miền Bắc và cách mạng dân tộc dân chủ nhân dân ở miền Nam từ năm 1954-1964.</w:t>
            </w:r>
          </w:p>
          <w:p w:rsidR="00005B1B" w:rsidRPr="00931A3A" w:rsidRDefault="00005B1B" w:rsidP="00B25744">
            <w:pPr>
              <w:pStyle w:val="ListParagraph"/>
              <w:numPr>
                <w:ilvl w:val="0"/>
                <w:numId w:val="107"/>
              </w:numPr>
              <w:tabs>
                <w:tab w:val="left" w:pos="170"/>
              </w:tabs>
              <w:spacing w:after="0" w:line="264" w:lineRule="auto"/>
              <w:ind w:left="0" w:firstLine="0"/>
              <w:contextualSpacing w:val="0"/>
              <w:jc w:val="both"/>
            </w:pPr>
            <w:r w:rsidRPr="00931A3A">
              <w:rPr>
                <w:lang w:val="pt-BR"/>
              </w:rPr>
              <w:t xml:space="preserve">Hiểu được </w:t>
            </w:r>
            <w:r w:rsidRPr="00931A3A">
              <w:t>hoàn cảnh lịch sử và nội dung đường lối kháng chiến chống Mỹ của Đảng, những thành tựu của nhân dân hai miền Nam Bắc đã đạt được trong những năm 1954-1975.</w:t>
            </w:r>
          </w:p>
          <w:p w:rsidR="00005B1B" w:rsidRPr="00931A3A" w:rsidRDefault="00005B1B" w:rsidP="00B25744">
            <w:pPr>
              <w:pStyle w:val="BodyText"/>
              <w:spacing w:after="0" w:line="264" w:lineRule="auto"/>
            </w:pPr>
            <w:r w:rsidRPr="00931A3A">
              <w:sym w:font="Wingdings" w:char="F0E0"/>
            </w:r>
            <w:r w:rsidRPr="00931A3A">
              <w:rPr>
                <w:lang w:val="pt-BR"/>
              </w:rPr>
              <w:t xml:space="preserve"> Giúp sinh viên hiểu rõ những </w:t>
            </w:r>
            <w:r w:rsidRPr="00931A3A">
              <w:t xml:space="preserve">vấn đề lý luận và thực tiễn về nội dung đường lối và quá trình chỉ đạo thực hiện đường lối kháng chiến chống Mỹ, cứu nước, giải phóng miền Nam, thống nhất đất nước, xây dựng và bảo vệ miền Bắc XHCN của Đảng từ năm 1954 đến năm 1975. </w:t>
            </w:r>
          </w:p>
          <w:p w:rsidR="00005B1B" w:rsidRPr="00931A3A" w:rsidRDefault="00005B1B" w:rsidP="00B25744">
            <w:pPr>
              <w:pStyle w:val="BodyText"/>
              <w:spacing w:after="0" w:line="264" w:lineRule="auto"/>
              <w:ind w:firstLine="426"/>
            </w:pPr>
            <w:r w:rsidRPr="00931A3A">
              <w:sym w:font="Wingdings" w:char="F0E0"/>
            </w:r>
            <w:r w:rsidRPr="00931A3A">
              <w:t>Nhận thức đúng đắn giá trị lịch sử và kinh nghiệm rút ra từ quá trình Đảng lãnh đạo hai cuộc kháng chiến, từ đó góp phần tăng cường lòng tin vào sự lãnh đạo của Đảng, sức mạnh đoàn kết của toàn dân trong sự nghiệp cách mạng của dân tộc.</w:t>
            </w:r>
          </w:p>
          <w:p w:rsidR="00005B1B" w:rsidRPr="00931A3A" w:rsidRDefault="00005B1B" w:rsidP="00B25744">
            <w:pPr>
              <w:spacing w:line="264" w:lineRule="auto"/>
              <w:jc w:val="both"/>
              <w:rPr>
                <w:b/>
                <w:bCs/>
                <w:i/>
                <w:lang w:val="pt-BR"/>
              </w:rPr>
            </w:pPr>
          </w:p>
        </w:tc>
        <w:tc>
          <w:tcPr>
            <w:tcW w:w="2980" w:type="dxa"/>
          </w:tcPr>
          <w:p w:rsidR="00005B1B" w:rsidRPr="00E951BC" w:rsidRDefault="00005B1B" w:rsidP="00B25744">
            <w:pPr>
              <w:tabs>
                <w:tab w:val="left" w:pos="170"/>
              </w:tabs>
              <w:spacing w:line="264" w:lineRule="auto"/>
              <w:jc w:val="both"/>
              <w:rPr>
                <w:u w:val="single"/>
                <w:lang w:val="pt-BR"/>
              </w:rPr>
            </w:pPr>
            <w:r w:rsidRPr="00E951BC">
              <w:rPr>
                <w:lang w:val="pt-BR"/>
              </w:rPr>
              <w:t xml:space="preserve">* </w:t>
            </w:r>
            <w:r w:rsidRPr="00E951BC">
              <w:rPr>
                <w:u w:val="single"/>
                <w:lang w:val="pt-BR"/>
              </w:rPr>
              <w:t>Giảng viên:</w:t>
            </w:r>
          </w:p>
          <w:p w:rsidR="00005B1B" w:rsidRPr="00931A3A" w:rsidRDefault="00005B1B" w:rsidP="00B25744">
            <w:pPr>
              <w:widowControl w:val="0"/>
              <w:tabs>
                <w:tab w:val="left" w:pos="170"/>
              </w:tabs>
              <w:spacing w:line="264" w:lineRule="auto"/>
              <w:jc w:val="both"/>
              <w:rPr>
                <w:lang w:val="pt-BR"/>
              </w:rPr>
            </w:pPr>
            <w:r w:rsidRPr="00931A3A">
              <w:rPr>
                <w:lang w:val="pt-BR"/>
              </w:rPr>
              <w:t>- Sử dụng CNTT trình chiếu powerpoint bài giảng.</w:t>
            </w:r>
          </w:p>
          <w:p w:rsidR="00005B1B" w:rsidRPr="00931A3A" w:rsidRDefault="00005B1B" w:rsidP="00B25744">
            <w:pPr>
              <w:pStyle w:val="ListParagraph"/>
              <w:numPr>
                <w:ilvl w:val="0"/>
                <w:numId w:val="107"/>
              </w:numPr>
              <w:tabs>
                <w:tab w:val="left" w:pos="170"/>
              </w:tabs>
              <w:spacing w:after="0" w:line="264" w:lineRule="auto"/>
              <w:ind w:left="0" w:firstLine="0"/>
              <w:contextualSpacing w:val="0"/>
              <w:jc w:val="both"/>
            </w:pPr>
            <w:r w:rsidRPr="00931A3A">
              <w:t>Phân tích làm rõ hoàn cảnh nước ta sau tháng 7-1954 và chủ trương lãnh đạo đồng thời hai chiến lược cách mạng khác nhau ở hai miền đất nước (từ năm 1954-1964).</w:t>
            </w:r>
          </w:p>
          <w:p w:rsidR="00005B1B" w:rsidRPr="00931A3A" w:rsidRDefault="00005B1B" w:rsidP="00B25744">
            <w:pPr>
              <w:pStyle w:val="ListParagraph"/>
              <w:numPr>
                <w:ilvl w:val="0"/>
                <w:numId w:val="107"/>
              </w:numPr>
              <w:tabs>
                <w:tab w:val="left" w:pos="170"/>
              </w:tabs>
              <w:spacing w:after="0" w:line="264" w:lineRule="auto"/>
              <w:ind w:left="0" w:firstLine="0"/>
              <w:contextualSpacing w:val="0"/>
              <w:jc w:val="both"/>
            </w:pPr>
            <w:r w:rsidRPr="00931A3A">
              <w:t>Hướng dẫn sinh viên nghiên cứu tài liệu và trả lời các câu hỏi:</w:t>
            </w:r>
          </w:p>
          <w:p w:rsidR="00005B1B" w:rsidRPr="00931A3A" w:rsidRDefault="00005B1B" w:rsidP="00B25744">
            <w:pPr>
              <w:pStyle w:val="ListParagraph"/>
              <w:tabs>
                <w:tab w:val="left" w:pos="170"/>
              </w:tabs>
              <w:spacing w:after="0" w:line="264" w:lineRule="auto"/>
              <w:ind w:left="0"/>
              <w:jc w:val="both"/>
            </w:pPr>
            <w:r w:rsidRPr="00931A3A">
              <w:t>+ Thành tựu của công cuộc khôi phục kinh tế, khắc phục hậu quả chiến tranh, bước đầu phát triển kinh tế - văn hóa và cải tạo XHCN ở miền Bắc?</w:t>
            </w:r>
          </w:p>
          <w:p w:rsidR="00005B1B" w:rsidRPr="00931A3A" w:rsidRDefault="00005B1B" w:rsidP="00B25744">
            <w:pPr>
              <w:pStyle w:val="ListParagraph"/>
              <w:tabs>
                <w:tab w:val="left" w:pos="170"/>
              </w:tabs>
              <w:spacing w:after="0" w:line="264" w:lineRule="auto"/>
              <w:ind w:left="0"/>
              <w:jc w:val="both"/>
            </w:pPr>
            <w:r w:rsidRPr="00931A3A">
              <w:t>+ Sự phát triển của cuộc cách mạng dân tộc dân chủ nhân dân ở miền Nam từ năm 1954 đến 1964 dưới sự lãnh đạo của Đảng?</w:t>
            </w:r>
          </w:p>
          <w:p w:rsidR="00005B1B" w:rsidRPr="00931A3A" w:rsidRDefault="00005B1B" w:rsidP="00B25744">
            <w:pPr>
              <w:pStyle w:val="ListParagraph"/>
              <w:numPr>
                <w:ilvl w:val="0"/>
                <w:numId w:val="107"/>
              </w:numPr>
              <w:tabs>
                <w:tab w:val="left" w:pos="170"/>
              </w:tabs>
              <w:spacing w:after="0" w:line="264" w:lineRule="auto"/>
              <w:ind w:left="0" w:firstLine="0"/>
              <w:contextualSpacing w:val="0"/>
              <w:jc w:val="both"/>
            </w:pPr>
            <w:r w:rsidRPr="00931A3A">
              <w:t>Giảng viên phân tích làm rõ hoàn cảnh lịch sử và nội dung đường lối kháng chiến chống Mỹ của Đảng (1965-1975).</w:t>
            </w:r>
          </w:p>
          <w:p w:rsidR="00005B1B" w:rsidRPr="00931A3A" w:rsidRDefault="00005B1B" w:rsidP="00B25744">
            <w:pPr>
              <w:pStyle w:val="ListParagraph"/>
              <w:numPr>
                <w:ilvl w:val="0"/>
                <w:numId w:val="107"/>
              </w:numPr>
              <w:tabs>
                <w:tab w:val="left" w:pos="170"/>
              </w:tabs>
              <w:spacing w:after="0" w:line="264" w:lineRule="auto"/>
              <w:ind w:left="0" w:firstLine="0"/>
              <w:contextualSpacing w:val="0"/>
              <w:jc w:val="both"/>
            </w:pPr>
            <w:r w:rsidRPr="00931A3A">
              <w:t>Phát vấn sinh viên về công cuộc phát triển kinh tế, bảo vệ miền Bắc trước các cuộc chiến tranh phá hoại miền Bắc của đế quốc Mỹ và tay sai. Những thành quả mà nhân dân ta đạt được trong cuộc kháng chiến chống Mỹ cứu nước trên các mặt trận...</w:t>
            </w:r>
          </w:p>
          <w:p w:rsidR="00005B1B" w:rsidRPr="00931A3A" w:rsidRDefault="00005B1B" w:rsidP="00B25744">
            <w:pPr>
              <w:pStyle w:val="ListParagraph"/>
              <w:numPr>
                <w:ilvl w:val="0"/>
                <w:numId w:val="107"/>
              </w:numPr>
              <w:tabs>
                <w:tab w:val="left" w:pos="170"/>
              </w:tabs>
              <w:spacing w:after="0" w:line="264" w:lineRule="auto"/>
              <w:ind w:left="0" w:firstLine="0"/>
              <w:contextualSpacing w:val="0"/>
              <w:jc w:val="both"/>
            </w:pPr>
            <w:r w:rsidRPr="00931A3A">
              <w:t xml:space="preserve">Đánh giá ý nghĩa lịch sử của cuộc kháng chiến chống Mỹ cứu nước và bài học kinh nghiệm rút ra. </w:t>
            </w:r>
          </w:p>
          <w:p w:rsidR="00005B1B" w:rsidRPr="00931A3A" w:rsidRDefault="00005B1B" w:rsidP="00B25744">
            <w:pPr>
              <w:widowControl w:val="0"/>
              <w:tabs>
                <w:tab w:val="left" w:pos="170"/>
              </w:tabs>
              <w:spacing w:line="264" w:lineRule="auto"/>
              <w:jc w:val="both"/>
            </w:pPr>
            <w:r w:rsidRPr="00931A3A">
              <w:t>*</w:t>
            </w:r>
            <w:r w:rsidRPr="00931A3A">
              <w:rPr>
                <w:u w:val="single"/>
              </w:rPr>
              <w:t xml:space="preserve"> Sinh viên</w:t>
            </w:r>
            <w:r w:rsidRPr="00931A3A">
              <w:t>:</w:t>
            </w:r>
          </w:p>
          <w:p w:rsidR="00005B1B" w:rsidRPr="00931A3A" w:rsidRDefault="00005B1B" w:rsidP="00B25744">
            <w:pPr>
              <w:numPr>
                <w:ilvl w:val="0"/>
                <w:numId w:val="107"/>
              </w:numPr>
              <w:tabs>
                <w:tab w:val="left" w:pos="170"/>
              </w:tabs>
              <w:spacing w:line="264" w:lineRule="auto"/>
              <w:ind w:left="0" w:firstLine="0"/>
              <w:jc w:val="both"/>
            </w:pPr>
            <w:r w:rsidRPr="00931A3A">
              <w:t>Nghiên cứu trước tài liệu ở nhà.</w:t>
            </w:r>
          </w:p>
          <w:p w:rsidR="00005B1B" w:rsidRPr="00931A3A"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31A3A">
              <w:t>Nghe giảng, trả lời các câu hỏi liên quan đến bài giảng, thảo luận, trao đổi theo yêu cầu của giảng viên.</w:t>
            </w:r>
          </w:p>
          <w:p w:rsidR="00005B1B" w:rsidRPr="00931A3A" w:rsidRDefault="00005B1B" w:rsidP="00B25744">
            <w:pPr>
              <w:spacing w:line="264" w:lineRule="auto"/>
              <w:jc w:val="both"/>
            </w:pPr>
            <w:r w:rsidRPr="00931A3A">
              <w:t>Xem phim tư liệu về chiến dịch Điện Biên Phủ, một số hình ảnh về cuộc kháng chiến chống Mỹ, cứu nước…</w:t>
            </w:r>
          </w:p>
        </w:tc>
        <w:tc>
          <w:tcPr>
            <w:tcW w:w="1714" w:type="dxa"/>
          </w:tcPr>
          <w:p w:rsidR="00005B1B" w:rsidRPr="00931A3A" w:rsidRDefault="00005B1B" w:rsidP="00B25744">
            <w:pPr>
              <w:spacing w:line="264" w:lineRule="auto"/>
              <w:jc w:val="both"/>
            </w:pPr>
            <w:r w:rsidRPr="00931A3A">
              <w:t>- Kiểm tra việc tự nghiên cứu và chuẩn bị bài trước ở nhà của sinh viên với những nội dung được yêu cầu.</w:t>
            </w:r>
          </w:p>
          <w:p w:rsidR="00005B1B" w:rsidRPr="00931A3A" w:rsidRDefault="00005B1B" w:rsidP="00B25744">
            <w:pPr>
              <w:spacing w:line="264" w:lineRule="auto"/>
              <w:jc w:val="both"/>
            </w:pPr>
            <w:r w:rsidRPr="00931A3A">
              <w:t>- Đặt các câu hỏi để đánh giá sự hiểu biết của sinh viên về những vấn đề của bài giảng.</w:t>
            </w:r>
          </w:p>
          <w:p w:rsidR="00005B1B" w:rsidRPr="00931A3A" w:rsidRDefault="00005B1B" w:rsidP="00B25744">
            <w:pPr>
              <w:spacing w:line="264" w:lineRule="auto"/>
              <w:jc w:val="both"/>
              <w:rPr>
                <w:lang w:val="pt-BR"/>
              </w:rPr>
            </w:pPr>
          </w:p>
        </w:tc>
      </w:tr>
      <w:tr w:rsidR="00005B1B" w:rsidRPr="00931A3A" w:rsidTr="00DD256F">
        <w:trPr>
          <w:jc w:val="center"/>
        </w:trPr>
        <w:tc>
          <w:tcPr>
            <w:tcW w:w="699" w:type="dxa"/>
            <w:shd w:val="pct12" w:color="auto" w:fill="auto"/>
          </w:tcPr>
          <w:p w:rsidR="00005B1B" w:rsidRPr="00931A3A" w:rsidRDefault="00005B1B" w:rsidP="00B25744">
            <w:pPr>
              <w:spacing w:line="264" w:lineRule="auto"/>
              <w:jc w:val="center"/>
            </w:pPr>
          </w:p>
        </w:tc>
        <w:tc>
          <w:tcPr>
            <w:tcW w:w="2239" w:type="dxa"/>
            <w:shd w:val="pct12" w:color="auto" w:fill="auto"/>
          </w:tcPr>
          <w:p w:rsidR="00005B1B" w:rsidRPr="00931A3A" w:rsidRDefault="00005B1B" w:rsidP="00B25744">
            <w:pPr>
              <w:tabs>
                <w:tab w:val="left" w:pos="567"/>
              </w:tabs>
              <w:spacing w:line="264" w:lineRule="auto"/>
              <w:jc w:val="both"/>
              <w:rPr>
                <w:bCs/>
                <w:lang w:val="pt-BR"/>
              </w:rPr>
            </w:pPr>
            <w:r w:rsidRPr="00931A3A">
              <w:rPr>
                <w:b/>
                <w:bCs/>
                <w:kern w:val="32"/>
              </w:rPr>
              <w:t>CHƯƠNG III</w:t>
            </w:r>
          </w:p>
        </w:tc>
        <w:tc>
          <w:tcPr>
            <w:tcW w:w="2582" w:type="dxa"/>
            <w:shd w:val="pct12" w:color="auto" w:fill="auto"/>
          </w:tcPr>
          <w:p w:rsidR="00005B1B" w:rsidRPr="00931A3A" w:rsidRDefault="00005B1B" w:rsidP="00B25744">
            <w:pPr>
              <w:spacing w:line="264" w:lineRule="auto"/>
              <w:rPr>
                <w:bCs/>
              </w:rPr>
            </w:pPr>
          </w:p>
        </w:tc>
        <w:tc>
          <w:tcPr>
            <w:tcW w:w="2980" w:type="dxa"/>
            <w:shd w:val="pct12" w:color="auto" w:fill="auto"/>
          </w:tcPr>
          <w:p w:rsidR="00005B1B" w:rsidRPr="00931A3A" w:rsidRDefault="00005B1B" w:rsidP="00B25744">
            <w:pPr>
              <w:spacing w:line="264" w:lineRule="auto"/>
              <w:ind w:left="720"/>
              <w:rPr>
                <w:b/>
              </w:rPr>
            </w:pPr>
          </w:p>
        </w:tc>
        <w:tc>
          <w:tcPr>
            <w:tcW w:w="1714" w:type="dxa"/>
            <w:shd w:val="pct12" w:color="auto" w:fill="auto"/>
          </w:tcPr>
          <w:p w:rsidR="00005B1B" w:rsidRPr="00931A3A" w:rsidRDefault="00005B1B" w:rsidP="00B25744">
            <w:pPr>
              <w:spacing w:line="264" w:lineRule="auto"/>
              <w:jc w:val="center"/>
            </w:pPr>
          </w:p>
        </w:tc>
      </w:tr>
      <w:tr w:rsidR="00005B1B" w:rsidRPr="00931A3A" w:rsidTr="00DD256F">
        <w:trPr>
          <w:jc w:val="center"/>
        </w:trPr>
        <w:tc>
          <w:tcPr>
            <w:tcW w:w="699" w:type="dxa"/>
          </w:tcPr>
          <w:p w:rsidR="00005B1B" w:rsidRPr="00931A3A" w:rsidRDefault="00005B1B" w:rsidP="00B25744">
            <w:pPr>
              <w:spacing w:line="264" w:lineRule="auto"/>
              <w:jc w:val="both"/>
            </w:pPr>
          </w:p>
        </w:tc>
        <w:tc>
          <w:tcPr>
            <w:tcW w:w="2239" w:type="dxa"/>
          </w:tcPr>
          <w:p w:rsidR="00005B1B" w:rsidRPr="00931A3A" w:rsidRDefault="00005B1B" w:rsidP="00B25744">
            <w:pPr>
              <w:pStyle w:val="ListParagraph"/>
              <w:numPr>
                <w:ilvl w:val="0"/>
                <w:numId w:val="140"/>
              </w:numPr>
              <w:tabs>
                <w:tab w:val="left" w:pos="271"/>
                <w:tab w:val="left" w:pos="567"/>
                <w:tab w:val="left" w:pos="851"/>
              </w:tabs>
              <w:spacing w:after="0" w:line="264" w:lineRule="auto"/>
              <w:ind w:left="-38" w:firstLine="0"/>
              <w:contextualSpacing w:val="0"/>
              <w:jc w:val="both"/>
              <w:rPr>
                <w:bCs/>
              </w:rPr>
            </w:pPr>
            <w:r w:rsidRPr="00931A3A">
              <w:rPr>
                <w:bCs/>
              </w:rPr>
              <w:t>ĐẢNG LÃNH ĐẠO CẢ NƯỚC QUÁ ĐỘ LÊN CHỦ NGHĨA XÃ HỘI VÀ BẢO VỆ TỔ QUỐC (1975-1986)</w:t>
            </w:r>
          </w:p>
          <w:p w:rsidR="00005B1B" w:rsidRPr="00931A3A" w:rsidRDefault="00005B1B" w:rsidP="00B25744">
            <w:pPr>
              <w:tabs>
                <w:tab w:val="left" w:pos="567"/>
              </w:tabs>
              <w:spacing w:line="264" w:lineRule="auto"/>
              <w:jc w:val="both"/>
            </w:pPr>
            <w:r w:rsidRPr="00931A3A">
              <w:t>1. Xây dựng chủ nghĩa xã hội và bảo vệ Tổ quốc từ 1975 đến 1981</w:t>
            </w:r>
          </w:p>
          <w:p w:rsidR="00005B1B" w:rsidRPr="00931A3A" w:rsidRDefault="00005B1B" w:rsidP="00B25744">
            <w:pPr>
              <w:spacing w:line="264" w:lineRule="auto"/>
              <w:jc w:val="both"/>
            </w:pPr>
            <w:r w:rsidRPr="00931A3A">
              <w:t>2. Đại hội đại biểu toàn quốc lần thứ V của Đảng và các bước đột phá tiếp tục đổi mới kinh tế 1982-1986</w:t>
            </w:r>
          </w:p>
        </w:tc>
        <w:tc>
          <w:tcPr>
            <w:tcW w:w="2582" w:type="dxa"/>
          </w:tcPr>
          <w:p w:rsidR="00005B1B" w:rsidRPr="00931A3A" w:rsidRDefault="00005B1B" w:rsidP="00B25744">
            <w:pPr>
              <w:spacing w:line="264" w:lineRule="auto"/>
              <w:jc w:val="both"/>
              <w:rPr>
                <w:lang w:val="pt-BR"/>
              </w:rPr>
            </w:pPr>
            <w:r w:rsidRPr="00931A3A">
              <w:rPr>
                <w:lang w:val="pt-BR"/>
              </w:rPr>
              <w:t>- Hiểu được nhiệm vụ cấp bách của nước ta sau khi miền Nam được hoàn toàn giải phóng, đó là phải nhanh chóng thống nhất đất nước về mặt Nhà nước.</w:t>
            </w:r>
          </w:p>
          <w:p w:rsidR="00005B1B" w:rsidRPr="00931A3A" w:rsidRDefault="00005B1B" w:rsidP="00B25744">
            <w:pPr>
              <w:spacing w:line="264" w:lineRule="auto"/>
              <w:jc w:val="both"/>
              <w:rPr>
                <w:lang w:val="pt-BR"/>
              </w:rPr>
            </w:pPr>
            <w:r w:rsidRPr="00931A3A">
              <w:rPr>
                <w:lang w:val="pt-BR"/>
              </w:rPr>
              <w:t>- Hiểu được hoàn cảnh lịch sử, nội dung và ý nghĩa đường lối cách mạng xã hội chủ nghĩa mà Đảng đề ra qua các kỳ Đại hội IV và Đại hội V. Quá trình Đảng từng bước tìm tòi, khảo nghiệm hình thành đường lối đổi mới qua các bước đột phá.</w:t>
            </w:r>
          </w:p>
          <w:p w:rsidR="00005B1B" w:rsidRPr="00931A3A" w:rsidRDefault="00005B1B" w:rsidP="00B25744">
            <w:pPr>
              <w:spacing w:line="264" w:lineRule="auto"/>
              <w:jc w:val="both"/>
              <w:rPr>
                <w:lang w:val="pt-BR"/>
              </w:rPr>
            </w:pPr>
            <w:r w:rsidRPr="00931A3A">
              <w:sym w:font="Wingdings" w:char="F0E0"/>
            </w:r>
            <w:r w:rsidRPr="00E951BC">
              <w:rPr>
                <w:lang w:val="pt-BR"/>
              </w:rPr>
              <w:t xml:space="preserve"> Rút ra được cơ sở khoa học và thực tiễn của đường lối cách mạng mà Đảng đề ra trong 10 năm đầu cả nước quá độ lên chủ nghĩa xã hội. Sự cần thiết phải đổi mới tư duy, nhất là đổi mới tư duy kinh tế trong thời kỳ mới.</w:t>
            </w:r>
          </w:p>
        </w:tc>
        <w:tc>
          <w:tcPr>
            <w:tcW w:w="2980" w:type="dxa"/>
          </w:tcPr>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Giảng viên:</w:t>
            </w:r>
          </w:p>
          <w:p w:rsidR="00005B1B" w:rsidRPr="00931A3A" w:rsidRDefault="00005B1B" w:rsidP="00B25744">
            <w:pPr>
              <w:tabs>
                <w:tab w:val="left" w:pos="211"/>
              </w:tabs>
              <w:spacing w:line="264" w:lineRule="auto"/>
              <w:jc w:val="both"/>
              <w:rPr>
                <w:lang w:val="pt-BR"/>
              </w:rPr>
            </w:pPr>
            <w:r w:rsidRPr="00931A3A">
              <w:rPr>
                <w:lang w:val="pt-BR"/>
              </w:rPr>
              <w:t>- Khái quát hoàn cảnh nước ta sau khi miền Nam được hoàn toàn giải phóng và phân tích chủ trương của Đảng về hoàn thành thống nhất đất nước về mặt Nhà nước.</w:t>
            </w:r>
          </w:p>
          <w:p w:rsidR="00005B1B" w:rsidRPr="00931A3A" w:rsidRDefault="00005B1B" w:rsidP="00B25744">
            <w:pPr>
              <w:spacing w:line="264" w:lineRule="auto"/>
              <w:jc w:val="both"/>
              <w:rPr>
                <w:lang w:val="pt-BR"/>
              </w:rPr>
            </w:pPr>
            <w:r w:rsidRPr="00931A3A">
              <w:rPr>
                <w:lang w:val="pt-BR"/>
              </w:rPr>
              <w:t>- Phân tích và làm rõ hoàn cảnh lịch sử, nội dung và ý nghĩa của Đại hội đại biểu toàn quốc lần thứ IV (12/1976) và Đại hội đại biểu toàn quốc lần thứ V (3/1982).</w:t>
            </w:r>
          </w:p>
          <w:p w:rsidR="00005B1B" w:rsidRPr="00E951BC" w:rsidRDefault="00005B1B" w:rsidP="00B25744">
            <w:pPr>
              <w:widowControl w:val="0"/>
              <w:tabs>
                <w:tab w:val="left" w:pos="170"/>
              </w:tabs>
              <w:spacing w:line="264" w:lineRule="auto"/>
              <w:jc w:val="both"/>
              <w:rPr>
                <w:lang w:val="pt-BR"/>
              </w:rPr>
            </w:pPr>
            <w:r w:rsidRPr="00931A3A">
              <w:rPr>
                <w:lang w:val="pt-BR"/>
              </w:rPr>
              <w:t xml:space="preserve">- Trao đổi với sinh viên để làm rõ những </w:t>
            </w:r>
            <w:r w:rsidRPr="00E951BC">
              <w:rPr>
                <w:lang w:val="pt-BR"/>
              </w:rPr>
              <w:t>đặc trưng cơ bản của mô hình xã hội xã hội chủ nghĩa ở nước ta được nêu ra tại Đại hội đại biểu toàn quốc lần thứ IV (12/1976) của Đảng.</w:t>
            </w:r>
          </w:p>
          <w:p w:rsidR="00005B1B" w:rsidRPr="00931A3A" w:rsidRDefault="00005B1B" w:rsidP="00B25744">
            <w:pPr>
              <w:spacing w:line="264" w:lineRule="auto"/>
              <w:jc w:val="both"/>
              <w:rPr>
                <w:lang w:val="pt-BR"/>
              </w:rPr>
            </w:pPr>
            <w:r w:rsidRPr="00931A3A">
              <w:rPr>
                <w:lang w:val="pt-BR"/>
              </w:rPr>
              <w:t xml:space="preserve">- Phân tích các bước đột phá mới trong tư duy kinh tế của Đảng thể hiện qua Hội nghị TW 6 (8/1979), Chỉ thị 100 của Ban Bí thư, Quyết định 25, 26 CP </w:t>
            </w:r>
            <w:r w:rsidRPr="00931A3A">
              <w:sym w:font="Wingdings" w:char="F0E0"/>
            </w:r>
            <w:r w:rsidRPr="00931A3A">
              <w:rPr>
                <w:lang w:val="pt-BR"/>
              </w:rPr>
              <w:t xml:space="preserve"> Đây là quá trình Đảng tìm tòi, khảo nghiệm từng bước hình thành đường lối đổi mới.</w:t>
            </w:r>
          </w:p>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Sinh viên:</w:t>
            </w:r>
          </w:p>
          <w:p w:rsidR="00005B1B" w:rsidRPr="00931A3A" w:rsidRDefault="00005B1B" w:rsidP="00B25744">
            <w:pPr>
              <w:pStyle w:val="ListParagraph"/>
              <w:widowControl w:val="0"/>
              <w:tabs>
                <w:tab w:val="left" w:pos="-26"/>
                <w:tab w:val="left" w:pos="0"/>
              </w:tabs>
              <w:spacing w:after="0" w:line="264" w:lineRule="auto"/>
              <w:ind w:left="0" w:hanging="26"/>
              <w:jc w:val="both"/>
            </w:pPr>
            <w:r w:rsidRPr="00931A3A">
              <w:t>- Nghe giảng, thực hiện các yêu cầu của giảng viên, ghi chép những nội dung cơ bản của bài học.</w:t>
            </w:r>
          </w:p>
          <w:p w:rsidR="00005B1B" w:rsidRPr="00931A3A" w:rsidRDefault="00005B1B" w:rsidP="00B25744">
            <w:pPr>
              <w:pStyle w:val="ListParagraph"/>
              <w:spacing w:after="0" w:line="264" w:lineRule="auto"/>
              <w:ind w:left="0"/>
              <w:jc w:val="both"/>
            </w:pPr>
            <w:r w:rsidRPr="00931A3A">
              <w:t>- Thảo luận câu hỏi: Phân tích các bước đột phá trong quá trình đổi mới tư duy kinh tế của Đảng thời kỳ 1975-1985.</w:t>
            </w:r>
          </w:p>
        </w:tc>
        <w:tc>
          <w:tcPr>
            <w:tcW w:w="1714" w:type="dxa"/>
          </w:tcPr>
          <w:p w:rsidR="00005B1B" w:rsidRPr="00931A3A" w:rsidRDefault="00005B1B" w:rsidP="00B25744">
            <w:pPr>
              <w:spacing w:line="264" w:lineRule="auto"/>
              <w:jc w:val="both"/>
            </w:pPr>
            <w:r w:rsidRPr="00931A3A">
              <w:t>- Kiểm tra việc tự nghiên cứu và chuẩn bị bài trước ở nhà của sinh viên với những nội dung được yêu cầu.</w:t>
            </w:r>
          </w:p>
          <w:p w:rsidR="00005B1B" w:rsidRPr="00931A3A" w:rsidRDefault="00005B1B" w:rsidP="00B25744">
            <w:pPr>
              <w:spacing w:line="264" w:lineRule="auto"/>
              <w:jc w:val="both"/>
            </w:pPr>
            <w:r w:rsidRPr="00931A3A">
              <w:t>- Đặt các câu hỏi để đánh giá sự hiểu biết của sinh viên về những vấn đề của bài giảng.</w:t>
            </w:r>
          </w:p>
          <w:p w:rsidR="00005B1B" w:rsidRPr="00931A3A" w:rsidRDefault="00005B1B" w:rsidP="00B25744">
            <w:pPr>
              <w:spacing w:line="264" w:lineRule="auto"/>
              <w:jc w:val="both"/>
            </w:pPr>
            <w:r w:rsidRPr="00931A3A">
              <w:t>- Đánh giá thông qua kết quả trình bày của các nhóm trong quá trình thảo luận.</w:t>
            </w:r>
          </w:p>
          <w:p w:rsidR="00005B1B" w:rsidRPr="00931A3A" w:rsidRDefault="00005B1B" w:rsidP="00B25744">
            <w:pPr>
              <w:spacing w:line="264" w:lineRule="auto"/>
              <w:jc w:val="both"/>
            </w:pPr>
          </w:p>
        </w:tc>
      </w:tr>
      <w:tr w:rsidR="00005B1B" w:rsidRPr="00931A3A" w:rsidTr="00DD256F">
        <w:trPr>
          <w:trHeight w:val="841"/>
          <w:jc w:val="center"/>
        </w:trPr>
        <w:tc>
          <w:tcPr>
            <w:tcW w:w="699" w:type="dxa"/>
          </w:tcPr>
          <w:p w:rsidR="00005B1B" w:rsidRPr="00931A3A" w:rsidRDefault="00005B1B" w:rsidP="00B25744">
            <w:pPr>
              <w:spacing w:line="264" w:lineRule="auto"/>
              <w:jc w:val="both"/>
            </w:pPr>
          </w:p>
        </w:tc>
        <w:tc>
          <w:tcPr>
            <w:tcW w:w="2239" w:type="dxa"/>
          </w:tcPr>
          <w:p w:rsidR="00005B1B" w:rsidRPr="00931A3A" w:rsidRDefault="00005B1B" w:rsidP="00B25744">
            <w:pPr>
              <w:spacing w:line="264" w:lineRule="auto"/>
              <w:jc w:val="both"/>
              <w:rPr>
                <w:lang w:val="pt-BR"/>
              </w:rPr>
            </w:pPr>
            <w:r w:rsidRPr="00931A3A">
              <w:rPr>
                <w:lang w:val="pt-BR"/>
              </w:rPr>
              <w:t>II. LÃNH ĐẠO CÔNG CUỘC ĐỔI MỚI, ĐẨY MẠNH CÔNG NGHIỆP HÓA, HIỆN ĐẠI HÓA VÀ HỘI NHẬP QUỐC TẾ (1986-2018)</w:t>
            </w:r>
          </w:p>
          <w:p w:rsidR="00005B1B" w:rsidRPr="00931A3A" w:rsidRDefault="00005B1B" w:rsidP="00B25744">
            <w:pPr>
              <w:spacing w:line="264" w:lineRule="auto"/>
              <w:jc w:val="both"/>
              <w:rPr>
                <w:lang w:val="pt-BR"/>
              </w:rPr>
            </w:pPr>
            <w:r w:rsidRPr="00931A3A">
              <w:rPr>
                <w:lang w:val="pt-BR"/>
              </w:rPr>
              <w:t xml:space="preserve">1. Đổi mới toàn diện, đưa đất nước ra khỏi khủng hoảng kinh tế - xã hội 1986 – 1996 </w:t>
            </w:r>
          </w:p>
          <w:p w:rsidR="00005B1B" w:rsidRPr="00E951BC" w:rsidRDefault="00005B1B" w:rsidP="00B25744">
            <w:pPr>
              <w:pStyle w:val="Heading2"/>
              <w:tabs>
                <w:tab w:val="left" w:pos="1371"/>
              </w:tabs>
              <w:spacing w:before="0" w:line="264" w:lineRule="auto"/>
              <w:jc w:val="both"/>
              <w:rPr>
                <w:rFonts w:ascii="Times New Roman" w:hAnsi="Times New Roman" w:cs="Times New Roman"/>
                <w:b w:val="0"/>
                <w:sz w:val="24"/>
                <w:szCs w:val="24"/>
                <w:lang w:val="pt-BR"/>
              </w:rPr>
            </w:pPr>
            <w:r w:rsidRPr="00931A3A">
              <w:rPr>
                <w:rFonts w:ascii="Times New Roman" w:hAnsi="Times New Roman" w:cs="Times New Roman"/>
                <w:b w:val="0"/>
                <w:sz w:val="24"/>
                <w:szCs w:val="24"/>
                <w:lang w:val="pt-BR"/>
              </w:rPr>
              <w:t>2. Tiếp tục công cuộc đổi mới,</w:t>
            </w:r>
            <w:r w:rsidRPr="00E951BC">
              <w:rPr>
                <w:rFonts w:ascii="Times New Roman" w:hAnsi="Times New Roman" w:cs="Times New Roman"/>
                <w:b w:val="0"/>
                <w:sz w:val="24"/>
                <w:szCs w:val="24"/>
                <w:lang w:val="pt-BR"/>
              </w:rPr>
              <w:t xml:space="preserve"> đẩy mạnh công nghiệp hóa, hiện đại hóa và hội nhập quốc tế 1996 –</w:t>
            </w:r>
            <w:r w:rsidRPr="00E951BC">
              <w:rPr>
                <w:rFonts w:ascii="Times New Roman" w:hAnsi="Times New Roman" w:cs="Times New Roman"/>
                <w:b w:val="0"/>
                <w:spacing w:val="-3"/>
                <w:sz w:val="24"/>
                <w:szCs w:val="24"/>
                <w:lang w:val="pt-BR"/>
              </w:rPr>
              <w:t xml:space="preserve"> </w:t>
            </w:r>
            <w:r w:rsidRPr="00E951BC">
              <w:rPr>
                <w:rFonts w:ascii="Times New Roman" w:hAnsi="Times New Roman" w:cs="Times New Roman"/>
                <w:b w:val="0"/>
                <w:sz w:val="24"/>
                <w:szCs w:val="24"/>
                <w:lang w:val="pt-BR"/>
              </w:rPr>
              <w:t xml:space="preserve">2018 </w:t>
            </w:r>
          </w:p>
          <w:p w:rsidR="00005B1B" w:rsidRPr="00931A3A" w:rsidRDefault="00005B1B" w:rsidP="00B25744">
            <w:pPr>
              <w:tabs>
                <w:tab w:val="left" w:pos="567"/>
              </w:tabs>
              <w:spacing w:line="264" w:lineRule="auto"/>
              <w:jc w:val="both"/>
              <w:rPr>
                <w:lang w:val="pt-BR"/>
              </w:rPr>
            </w:pPr>
            <w:r w:rsidRPr="00931A3A">
              <w:rPr>
                <w:lang w:val="pt-BR"/>
              </w:rPr>
              <w:t>3. Thành tựu, kinh nghiệm của công cuộc đổi mới</w:t>
            </w:r>
          </w:p>
        </w:tc>
        <w:tc>
          <w:tcPr>
            <w:tcW w:w="2582" w:type="dxa"/>
          </w:tcPr>
          <w:p w:rsidR="00005B1B" w:rsidRPr="00931A3A" w:rsidRDefault="00005B1B" w:rsidP="00B25744">
            <w:pPr>
              <w:spacing w:line="264" w:lineRule="auto"/>
              <w:jc w:val="both"/>
              <w:rPr>
                <w:lang w:val="pt-BR"/>
              </w:rPr>
            </w:pPr>
            <w:r w:rsidRPr="00931A3A">
              <w:rPr>
                <w:lang w:val="pt-BR"/>
              </w:rPr>
              <w:t>- Hiểu được nội dung đường lối đổi mới Đảng đề ra tại Đại hội VI (12/1986), quá trình Đảng bổ sung, phát triển đường lối đổi mới qua các kỳ đại hội, những thành tựu cơ bản của đất nước sau 30 năm thực hiện đường lối đỏi mới.</w:t>
            </w:r>
          </w:p>
          <w:p w:rsidR="00005B1B" w:rsidRPr="00E951BC" w:rsidRDefault="00005B1B" w:rsidP="00B25744">
            <w:pPr>
              <w:spacing w:line="264" w:lineRule="auto"/>
              <w:jc w:val="both"/>
              <w:rPr>
                <w:lang w:val="pt-BR"/>
              </w:rPr>
            </w:pPr>
            <w:r w:rsidRPr="00931A3A">
              <w:sym w:font="Wingdings" w:char="F0E0"/>
            </w:r>
            <w:r w:rsidRPr="00E951BC">
              <w:rPr>
                <w:lang w:val="pt-BR"/>
              </w:rPr>
              <w:t xml:space="preserve"> Nhận thức được việc Đảng đề ra đường lối đổi mới, chỉ đạo nhân dân thực hiện thắng lợi đường lối đổi mới là đúng đắn và cần thiết, đáp ứng yêu cầu sự nghiệp xây dựng và phát triển đất nước trong giai đoạn hiện nay.</w:t>
            </w:r>
          </w:p>
          <w:p w:rsidR="00005B1B" w:rsidRPr="00931A3A" w:rsidRDefault="00005B1B" w:rsidP="00B25744">
            <w:pPr>
              <w:spacing w:line="264" w:lineRule="auto"/>
              <w:jc w:val="both"/>
              <w:rPr>
                <w:lang w:val="pt-BR"/>
              </w:rPr>
            </w:pPr>
            <w:r w:rsidRPr="00E951BC">
              <w:rPr>
                <w:lang w:val="pt-BR"/>
              </w:rPr>
              <w:t xml:space="preserve"> </w:t>
            </w:r>
          </w:p>
        </w:tc>
        <w:tc>
          <w:tcPr>
            <w:tcW w:w="2980" w:type="dxa"/>
          </w:tcPr>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Giảng viên:</w:t>
            </w:r>
          </w:p>
          <w:p w:rsidR="00005B1B" w:rsidRPr="00931A3A" w:rsidRDefault="00005B1B" w:rsidP="00B25744">
            <w:pPr>
              <w:spacing w:line="264" w:lineRule="auto"/>
              <w:jc w:val="both"/>
              <w:rPr>
                <w:lang w:val="pt-BR"/>
              </w:rPr>
            </w:pPr>
            <w:r w:rsidRPr="00931A3A">
              <w:rPr>
                <w:lang w:val="pt-BR"/>
              </w:rPr>
              <w:t>- Giảng viên phân tích làm rõ hoàn cảnh nước ta sau 10 năm đầu cả nước quá độ lên CNXH, những thành tựu và hạn chế, những bài học rút ra.</w:t>
            </w:r>
          </w:p>
          <w:p w:rsidR="00005B1B" w:rsidRPr="00931A3A" w:rsidRDefault="00005B1B" w:rsidP="00B25744">
            <w:pPr>
              <w:spacing w:line="264" w:lineRule="auto"/>
              <w:jc w:val="both"/>
              <w:rPr>
                <w:lang w:val="pt-BR"/>
              </w:rPr>
            </w:pPr>
            <w:r w:rsidRPr="00931A3A">
              <w:rPr>
                <w:lang w:val="pt-BR"/>
              </w:rPr>
              <w:t>- Phân tích nội dung đường lối đổi mới toàn diện do Đại hội đại biểu toàn quốc lần thứ VI (12/1986) của Đảng đề ra. Đánh giá ý nghĩa của Đại hội.</w:t>
            </w:r>
          </w:p>
          <w:p w:rsidR="00005B1B" w:rsidRPr="00931A3A" w:rsidRDefault="00005B1B" w:rsidP="00B25744">
            <w:pPr>
              <w:spacing w:line="264" w:lineRule="auto"/>
              <w:jc w:val="both"/>
              <w:rPr>
                <w:lang w:val="pt-BR"/>
              </w:rPr>
            </w:pPr>
            <w:r w:rsidRPr="00931A3A">
              <w:rPr>
                <w:lang w:val="pt-BR"/>
              </w:rPr>
              <w:t>- Phân tích quá trình bổ sung, phát triển đường lối đổi mới trên các lĩnh vực; quá trình Đảng lãnh đạo đẩy mạnh công nghiệp hóa, hiện đại hóa đất nước, được thể hiện qua các kỳ Đại hội VII (6/1991), Đại hội VIII (6/1996), Đại hội IX (4/2001), Đại hội X (4/2006), Đại hội XI (2011), Đại hội XII (2016) và các Hội nghị Trung ương của Đảng.</w:t>
            </w:r>
          </w:p>
          <w:p w:rsidR="00005B1B" w:rsidRPr="00E951BC" w:rsidRDefault="00005B1B" w:rsidP="00B25744">
            <w:pPr>
              <w:widowControl w:val="0"/>
              <w:numPr>
                <w:ilvl w:val="0"/>
                <w:numId w:val="107"/>
              </w:numPr>
              <w:tabs>
                <w:tab w:val="left" w:pos="170"/>
              </w:tabs>
              <w:spacing w:line="264" w:lineRule="auto"/>
              <w:ind w:left="0" w:firstLine="0"/>
              <w:jc w:val="both"/>
              <w:rPr>
                <w:lang w:val="pt-BR"/>
              </w:rPr>
            </w:pPr>
            <w:r w:rsidRPr="00931A3A">
              <w:rPr>
                <w:lang w:val="pt-BR"/>
              </w:rPr>
              <w:t>Khái quát những thành tựu đạt được, những hạn chế còn tồn tại và những kinh nghiệm trong quá trình lãnh đạo thực hiện đường lối đổi mới của Đảng...</w:t>
            </w:r>
          </w:p>
          <w:p w:rsidR="00005B1B" w:rsidRPr="00E951BC" w:rsidRDefault="00005B1B" w:rsidP="00B25744">
            <w:pPr>
              <w:widowControl w:val="0"/>
              <w:numPr>
                <w:ilvl w:val="0"/>
                <w:numId w:val="107"/>
              </w:numPr>
              <w:tabs>
                <w:tab w:val="left" w:pos="170"/>
              </w:tabs>
              <w:spacing w:line="264" w:lineRule="auto"/>
              <w:ind w:left="0" w:firstLine="0"/>
              <w:jc w:val="both"/>
              <w:rPr>
                <w:lang w:val="pt-BR"/>
              </w:rPr>
            </w:pPr>
            <w:r w:rsidRPr="00931A3A">
              <w:rPr>
                <w:lang w:val="pt-BR"/>
              </w:rPr>
              <w:t>Sử dụng phương pháp nêu vấn đề phát huy tính chủ động của sinh viên trong quá trình học tập, nghiên cứu tài liệu.</w:t>
            </w:r>
          </w:p>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Sinh viên:</w:t>
            </w:r>
          </w:p>
          <w:p w:rsidR="00005B1B" w:rsidRPr="00931A3A" w:rsidRDefault="00005B1B" w:rsidP="00B25744">
            <w:pPr>
              <w:numPr>
                <w:ilvl w:val="0"/>
                <w:numId w:val="107"/>
              </w:numPr>
              <w:tabs>
                <w:tab w:val="left" w:pos="170"/>
              </w:tabs>
              <w:spacing w:line="264" w:lineRule="auto"/>
              <w:ind w:left="0" w:firstLine="0"/>
              <w:jc w:val="both"/>
            </w:pPr>
            <w:r w:rsidRPr="00931A3A">
              <w:t xml:space="preserve">Chú ý ghi chép các nội dung trọng tâm được giảng trên lớp. </w:t>
            </w:r>
          </w:p>
          <w:p w:rsidR="00005B1B" w:rsidRPr="00931A3A" w:rsidRDefault="00005B1B" w:rsidP="00B25744">
            <w:pPr>
              <w:numPr>
                <w:ilvl w:val="0"/>
                <w:numId w:val="107"/>
              </w:numPr>
              <w:tabs>
                <w:tab w:val="left" w:pos="170"/>
              </w:tabs>
              <w:spacing w:line="264" w:lineRule="auto"/>
              <w:ind w:left="0" w:firstLine="0"/>
              <w:jc w:val="both"/>
            </w:pPr>
            <w:r w:rsidRPr="00931A3A">
              <w:t xml:space="preserve">Tự nghiên cứu các nội dung: Đảng chỉ đạo thực hiện Nghị quyết các kỳ Đại hội VI, VII, VIII, IX, X, XI, XII. Thành tựu, kinh nghiệm của công cuộc đổi mới </w:t>
            </w:r>
            <w:r w:rsidRPr="00931A3A">
              <w:sym w:font="Wingdings" w:char="F0E0"/>
            </w:r>
            <w:r w:rsidRPr="00931A3A">
              <w:t xml:space="preserve"> Rút ra nhận xét về quá trình Đảng lãnh đạo công cuộc đổi mới đất nước từ năm 1986 đến năm 2018..</w:t>
            </w:r>
          </w:p>
        </w:tc>
        <w:tc>
          <w:tcPr>
            <w:tcW w:w="1714" w:type="dxa"/>
          </w:tcPr>
          <w:p w:rsidR="00005B1B" w:rsidRPr="00931A3A" w:rsidRDefault="00005B1B" w:rsidP="00B25744">
            <w:pPr>
              <w:spacing w:line="264" w:lineRule="auto"/>
              <w:jc w:val="both"/>
            </w:pPr>
            <w:r w:rsidRPr="00931A3A">
              <w:t>- Đặt các câu hỏi để đánh giá sự hiểu biết của sinh viên về những vấn đề của bài giảng.</w:t>
            </w:r>
          </w:p>
          <w:p w:rsidR="00005B1B" w:rsidRPr="00931A3A" w:rsidRDefault="00005B1B" w:rsidP="00B25744">
            <w:pPr>
              <w:spacing w:line="264" w:lineRule="auto"/>
              <w:jc w:val="both"/>
            </w:pPr>
            <w:r w:rsidRPr="00931A3A">
              <w:t>- Kiểm tra việc tự nghiên cứu và chuẩn bị bài trước ở nhà của sinh viên với những nội dung được yêu cầu.</w:t>
            </w:r>
          </w:p>
          <w:p w:rsidR="00005B1B" w:rsidRPr="00931A3A" w:rsidRDefault="00005B1B" w:rsidP="00B25744">
            <w:pPr>
              <w:spacing w:line="264" w:lineRule="auto"/>
              <w:jc w:val="both"/>
            </w:pPr>
          </w:p>
          <w:p w:rsidR="00005B1B" w:rsidRPr="00931A3A" w:rsidRDefault="00005B1B" w:rsidP="00B25744">
            <w:pPr>
              <w:spacing w:line="264" w:lineRule="auto"/>
              <w:jc w:val="both"/>
            </w:pPr>
          </w:p>
          <w:p w:rsidR="00005B1B" w:rsidRPr="00931A3A" w:rsidRDefault="00005B1B" w:rsidP="00B25744">
            <w:pPr>
              <w:spacing w:line="264" w:lineRule="auto"/>
              <w:jc w:val="both"/>
            </w:pPr>
          </w:p>
          <w:p w:rsidR="00005B1B" w:rsidRPr="00931A3A" w:rsidRDefault="00005B1B" w:rsidP="00B25744">
            <w:pPr>
              <w:spacing w:line="264" w:lineRule="auto"/>
              <w:jc w:val="both"/>
            </w:pPr>
          </w:p>
        </w:tc>
      </w:tr>
      <w:tr w:rsidR="00005B1B" w:rsidRPr="00931A3A" w:rsidTr="00DD256F">
        <w:trPr>
          <w:trHeight w:val="380"/>
          <w:jc w:val="center"/>
        </w:trPr>
        <w:tc>
          <w:tcPr>
            <w:tcW w:w="699" w:type="dxa"/>
            <w:shd w:val="clear" w:color="auto" w:fill="F2F2F2" w:themeFill="background1" w:themeFillShade="F2"/>
          </w:tcPr>
          <w:p w:rsidR="00005B1B" w:rsidRPr="00931A3A" w:rsidRDefault="00005B1B" w:rsidP="00B25744">
            <w:pPr>
              <w:spacing w:line="264" w:lineRule="auto"/>
              <w:jc w:val="both"/>
            </w:pPr>
          </w:p>
        </w:tc>
        <w:tc>
          <w:tcPr>
            <w:tcW w:w="2239" w:type="dxa"/>
            <w:shd w:val="clear" w:color="auto" w:fill="F2F2F2" w:themeFill="background1" w:themeFillShade="F2"/>
          </w:tcPr>
          <w:p w:rsidR="00005B1B" w:rsidRPr="00931A3A" w:rsidRDefault="00005B1B" w:rsidP="00B25744">
            <w:pPr>
              <w:spacing w:line="264" w:lineRule="auto"/>
              <w:jc w:val="both"/>
              <w:rPr>
                <w:b/>
                <w:lang w:val="pt-BR"/>
              </w:rPr>
            </w:pPr>
            <w:r w:rsidRPr="00931A3A">
              <w:rPr>
                <w:b/>
                <w:lang w:val="da-DK"/>
              </w:rPr>
              <w:t>KẾT LUẬN</w:t>
            </w:r>
          </w:p>
        </w:tc>
        <w:tc>
          <w:tcPr>
            <w:tcW w:w="2582" w:type="dxa"/>
            <w:shd w:val="clear" w:color="auto" w:fill="F2F2F2" w:themeFill="background1" w:themeFillShade="F2"/>
          </w:tcPr>
          <w:p w:rsidR="00005B1B" w:rsidRPr="00931A3A" w:rsidRDefault="00005B1B" w:rsidP="00B25744">
            <w:pPr>
              <w:spacing w:line="264" w:lineRule="auto"/>
              <w:jc w:val="both"/>
              <w:rPr>
                <w:lang w:val="pt-BR"/>
              </w:rPr>
            </w:pPr>
          </w:p>
        </w:tc>
        <w:tc>
          <w:tcPr>
            <w:tcW w:w="2980" w:type="dxa"/>
            <w:shd w:val="clear" w:color="auto" w:fill="F2F2F2" w:themeFill="background1" w:themeFillShade="F2"/>
          </w:tcPr>
          <w:p w:rsidR="00005B1B" w:rsidRPr="00931A3A" w:rsidRDefault="00005B1B" w:rsidP="00B25744">
            <w:pPr>
              <w:widowControl w:val="0"/>
              <w:spacing w:line="264" w:lineRule="auto"/>
              <w:ind w:left="720"/>
              <w:jc w:val="both"/>
              <w:rPr>
                <w:b/>
              </w:rPr>
            </w:pPr>
          </w:p>
        </w:tc>
        <w:tc>
          <w:tcPr>
            <w:tcW w:w="1714" w:type="dxa"/>
            <w:shd w:val="clear" w:color="auto" w:fill="F2F2F2" w:themeFill="background1" w:themeFillShade="F2"/>
          </w:tcPr>
          <w:p w:rsidR="00005B1B" w:rsidRPr="00931A3A" w:rsidRDefault="00005B1B" w:rsidP="00B25744">
            <w:pPr>
              <w:spacing w:line="264" w:lineRule="auto"/>
              <w:jc w:val="both"/>
            </w:pPr>
          </w:p>
        </w:tc>
      </w:tr>
      <w:tr w:rsidR="00005B1B" w:rsidRPr="00B65064" w:rsidTr="00DD256F">
        <w:trPr>
          <w:trHeight w:val="558"/>
          <w:jc w:val="center"/>
        </w:trPr>
        <w:tc>
          <w:tcPr>
            <w:tcW w:w="699" w:type="dxa"/>
          </w:tcPr>
          <w:p w:rsidR="00005B1B" w:rsidRPr="00931A3A" w:rsidRDefault="00005B1B" w:rsidP="00B25744">
            <w:pPr>
              <w:spacing w:line="264" w:lineRule="auto"/>
              <w:jc w:val="both"/>
            </w:pPr>
          </w:p>
        </w:tc>
        <w:tc>
          <w:tcPr>
            <w:tcW w:w="2239" w:type="dxa"/>
          </w:tcPr>
          <w:p w:rsidR="00005B1B" w:rsidRPr="00931A3A" w:rsidRDefault="00005B1B" w:rsidP="00B25744">
            <w:pPr>
              <w:pStyle w:val="ListParagraph"/>
              <w:numPr>
                <w:ilvl w:val="0"/>
                <w:numId w:val="141"/>
              </w:numPr>
              <w:tabs>
                <w:tab w:val="left" w:pos="301"/>
              </w:tabs>
              <w:spacing w:after="0" w:line="264" w:lineRule="auto"/>
              <w:ind w:left="-38" w:firstLine="0"/>
              <w:contextualSpacing w:val="0"/>
              <w:jc w:val="both"/>
              <w:rPr>
                <w:lang w:val="da-DK"/>
              </w:rPr>
            </w:pPr>
            <w:r w:rsidRPr="00931A3A">
              <w:rPr>
                <w:lang w:val="da-DK"/>
              </w:rPr>
              <w:t xml:space="preserve">NHỮNG THẮNG LỢI VĨ ĐẠI CỦA CÁCH MẠNG VIỆT NAM </w:t>
            </w:r>
          </w:p>
          <w:p w:rsidR="00005B1B" w:rsidRPr="00931A3A" w:rsidRDefault="00005B1B" w:rsidP="00B25744">
            <w:pPr>
              <w:pStyle w:val="ListParagraph"/>
              <w:numPr>
                <w:ilvl w:val="0"/>
                <w:numId w:val="141"/>
              </w:numPr>
              <w:tabs>
                <w:tab w:val="left" w:pos="241"/>
              </w:tabs>
              <w:spacing w:after="0" w:line="264" w:lineRule="auto"/>
              <w:ind w:left="-38" w:firstLine="0"/>
              <w:contextualSpacing w:val="0"/>
              <w:jc w:val="both"/>
              <w:rPr>
                <w:lang w:val="da-DK"/>
              </w:rPr>
            </w:pPr>
            <w:r w:rsidRPr="00931A3A">
              <w:rPr>
                <w:lang w:val="da-DK"/>
              </w:rPr>
              <w:t xml:space="preserve">NHỮNG BÀI HỌC LỚN VỀ SỰ LÃNH ĐẠO CỦA ĐẢNG </w:t>
            </w:r>
          </w:p>
          <w:p w:rsidR="00005B1B" w:rsidRPr="00931A3A" w:rsidRDefault="00005B1B" w:rsidP="00B25744">
            <w:pPr>
              <w:pStyle w:val="ListParagraph"/>
              <w:spacing w:after="0" w:line="264" w:lineRule="auto"/>
              <w:ind w:left="-38"/>
              <w:jc w:val="both"/>
              <w:rPr>
                <w:i/>
                <w:lang w:val="pt-BR"/>
              </w:rPr>
            </w:pPr>
            <w:r w:rsidRPr="00931A3A">
              <w:rPr>
                <w:lang w:val="da-DK"/>
              </w:rPr>
              <w:t>III. NHỮNG TRUYỀN THỐNG VẺ VANG CỦA ĐẢNG CỘNG SẢN VIỆT NAM</w:t>
            </w:r>
          </w:p>
        </w:tc>
        <w:tc>
          <w:tcPr>
            <w:tcW w:w="2582" w:type="dxa"/>
          </w:tcPr>
          <w:p w:rsidR="00005B1B" w:rsidRPr="00931A3A" w:rsidRDefault="00005B1B" w:rsidP="00B25744">
            <w:pPr>
              <w:pStyle w:val="a0"/>
              <w:spacing w:before="0" w:after="0" w:line="264" w:lineRule="auto"/>
              <w:ind w:firstLine="0"/>
              <w:rPr>
                <w:rFonts w:ascii="Times New Roman" w:hAnsi="Times New Roman" w:cs="Times New Roman"/>
                <w:b w:val="0"/>
                <w:bCs w:val="0"/>
                <w:i w:val="0"/>
                <w:sz w:val="24"/>
                <w:szCs w:val="24"/>
                <w:lang w:val="pt-BR"/>
              </w:rPr>
            </w:pPr>
            <w:r w:rsidRPr="00931A3A">
              <w:rPr>
                <w:rFonts w:ascii="Times New Roman" w:hAnsi="Times New Roman" w:cs="Times New Roman"/>
                <w:b w:val="0"/>
                <w:bCs w:val="0"/>
                <w:i w:val="0"/>
                <w:sz w:val="24"/>
                <w:szCs w:val="24"/>
                <w:lang w:val="pt-BR"/>
              </w:rPr>
              <w:t>- Nhận thức được những thắng lợi vĩ đại của cách mạng Việt Nam dưới sự lãnh đạo của Đảng trong hơn 80 năm (1930-2018), những bài học kinh nghiệm rút ra từ trong quá trình lãnh đạo cách mạng của Đảng và những truyền thống cách mạng vẻ vang của Đảng Cộng sản Việt Nam.</w:t>
            </w:r>
          </w:p>
          <w:p w:rsidR="00005B1B" w:rsidRPr="00E951BC" w:rsidRDefault="00005B1B" w:rsidP="00B25744">
            <w:pPr>
              <w:pStyle w:val="a0"/>
              <w:spacing w:before="0" w:after="0" w:line="264" w:lineRule="auto"/>
              <w:ind w:firstLine="0"/>
              <w:rPr>
                <w:rFonts w:ascii="Times New Roman" w:hAnsi="Times New Roman" w:cs="Times New Roman"/>
                <w:b w:val="0"/>
                <w:i w:val="0"/>
                <w:sz w:val="24"/>
                <w:szCs w:val="24"/>
                <w:lang w:val="pt-BR"/>
              </w:rPr>
            </w:pPr>
            <w:r w:rsidRPr="00931A3A">
              <w:rPr>
                <w:rFonts w:ascii="Times New Roman" w:hAnsi="Times New Roman" w:cs="Times New Roman"/>
                <w:b w:val="0"/>
                <w:i w:val="0"/>
                <w:sz w:val="24"/>
                <w:szCs w:val="24"/>
              </w:rPr>
              <w:sym w:font="Wingdings" w:char="F0E0"/>
            </w:r>
            <w:r w:rsidRPr="00E951BC">
              <w:rPr>
                <w:rFonts w:ascii="Times New Roman" w:hAnsi="Times New Roman" w:cs="Times New Roman"/>
                <w:b w:val="0"/>
                <w:i w:val="0"/>
                <w:sz w:val="24"/>
                <w:szCs w:val="24"/>
                <w:lang w:val="pt-BR"/>
              </w:rPr>
              <w:t xml:space="preserve"> Tin tưởng vào sự lãnh đạo đúng đắn, tài tình của Đảng, quyết tâm đi theo Đảng, theo cách mạng, thực hiện tốt mọi đường lối, chủ trương mà Đảng đề ra.</w:t>
            </w:r>
          </w:p>
          <w:p w:rsidR="00005B1B" w:rsidRPr="00931A3A" w:rsidRDefault="00005B1B" w:rsidP="00B25744">
            <w:pPr>
              <w:pStyle w:val="a0"/>
              <w:spacing w:before="0" w:after="0" w:line="264" w:lineRule="auto"/>
              <w:ind w:firstLine="0"/>
              <w:rPr>
                <w:rFonts w:ascii="Times New Roman" w:hAnsi="Times New Roman" w:cs="Times New Roman"/>
                <w:b w:val="0"/>
                <w:bCs w:val="0"/>
                <w:i w:val="0"/>
                <w:sz w:val="24"/>
                <w:szCs w:val="24"/>
                <w:lang w:val="pt-BR"/>
              </w:rPr>
            </w:pPr>
            <w:r w:rsidRPr="00931A3A">
              <w:rPr>
                <w:rFonts w:ascii="Times New Roman" w:hAnsi="Times New Roman" w:cs="Times New Roman"/>
                <w:b w:val="0"/>
                <w:i w:val="0"/>
                <w:sz w:val="24"/>
                <w:szCs w:val="24"/>
              </w:rPr>
              <w:sym w:font="Wingdings" w:char="F0E0"/>
            </w:r>
            <w:r w:rsidRPr="00E951BC">
              <w:rPr>
                <w:rFonts w:ascii="Times New Roman" w:hAnsi="Times New Roman" w:cs="Times New Roman"/>
                <w:b w:val="0"/>
                <w:i w:val="0"/>
                <w:sz w:val="24"/>
                <w:szCs w:val="24"/>
                <w:lang w:val="pt-BR"/>
              </w:rPr>
              <w:t xml:space="preserve"> Đấu tranh bảo vệ Đảng, bảo vệ thành quả cách mạng dưới sự lãnh đạo của Đảng trước những hành động chống phá của các thế lực thù địch. </w:t>
            </w:r>
          </w:p>
        </w:tc>
        <w:tc>
          <w:tcPr>
            <w:tcW w:w="2980" w:type="dxa"/>
          </w:tcPr>
          <w:p w:rsidR="00005B1B" w:rsidRPr="00931A3A" w:rsidRDefault="00005B1B" w:rsidP="00B25744">
            <w:pPr>
              <w:tabs>
                <w:tab w:val="left" w:pos="170"/>
              </w:tabs>
              <w:spacing w:line="264" w:lineRule="auto"/>
              <w:jc w:val="both"/>
              <w:rPr>
                <w:lang w:val="pt-BR"/>
              </w:rPr>
            </w:pPr>
            <w:r w:rsidRPr="00931A3A">
              <w:rPr>
                <w:lang w:val="pt-BR"/>
              </w:rPr>
              <w:t>- Khái quát những thành tựu mà nhân dân ta đạt được duới sự lãnh đạo của Đảng trong hơn 80 năm (1930-2018) như: Thắng lợi của Cách mạng Tháng Tám. Thắng lợi của hai cuộc kháng chiến chống thực dân Pháp và đế quốc Mỹ xâm lược, thắng lợi của hai cuộc chiến tranh biên giới phía Bắc và phía Tây Nam Tổ quốc. Thắng lợi của hơn 30 năm đổi mới, đưa nước ta ra khỏi khủng hoảng kinh tế - xã hội, vững bước trên con đường đã lựa chọn độc lập dân tộc và chủ nghĩa xã hội.</w:t>
            </w:r>
          </w:p>
          <w:p w:rsidR="00005B1B" w:rsidRPr="00931A3A" w:rsidRDefault="00005B1B" w:rsidP="00B25744">
            <w:pPr>
              <w:tabs>
                <w:tab w:val="left" w:pos="170"/>
              </w:tabs>
              <w:spacing w:line="264" w:lineRule="auto"/>
              <w:jc w:val="both"/>
              <w:rPr>
                <w:lang w:val="pt-BR"/>
              </w:rPr>
            </w:pPr>
            <w:r w:rsidRPr="00931A3A">
              <w:rPr>
                <w:lang w:val="pt-BR"/>
              </w:rPr>
              <w:t xml:space="preserve">- Phân tích những bài học kinh nghiệm của Đảng rút ra trong quá trình lãnh đạo cách mạng, đặc biệt là bài học </w:t>
            </w:r>
            <w:r w:rsidRPr="00931A3A">
              <w:rPr>
                <w:i/>
                <w:lang w:val="pt-BR"/>
              </w:rPr>
              <w:t xml:space="preserve">nắm vững ngọn cờ độc lập dân tộc và chủ nghĩa xã hội. </w:t>
            </w:r>
            <w:r w:rsidRPr="00931A3A">
              <w:rPr>
                <w:lang w:val="pt-BR"/>
              </w:rPr>
              <w:t>Giảng viên giảng giải, phân tích, chứng minh:</w:t>
            </w:r>
          </w:p>
          <w:p w:rsidR="00005B1B" w:rsidRPr="00931A3A" w:rsidRDefault="00005B1B" w:rsidP="00B25744">
            <w:pPr>
              <w:tabs>
                <w:tab w:val="left" w:pos="170"/>
              </w:tabs>
              <w:spacing w:line="264" w:lineRule="auto"/>
              <w:jc w:val="both"/>
              <w:rPr>
                <w:lang w:val="pt-BR"/>
              </w:rPr>
            </w:pPr>
            <w:r w:rsidRPr="00931A3A">
              <w:rPr>
                <w:lang w:val="pt-BR"/>
              </w:rPr>
              <w:t xml:space="preserve">+ Đây là bài học xuyên suốt tiến trình lịch sử cách mạng Việt Nam từ khi có Đảng, là ngọn cờ bách chiến, bách thắng của cách mạng Việt Nam. </w:t>
            </w:r>
          </w:p>
          <w:p w:rsidR="00005B1B" w:rsidRPr="00931A3A" w:rsidRDefault="00005B1B" w:rsidP="00B25744">
            <w:pPr>
              <w:tabs>
                <w:tab w:val="left" w:pos="170"/>
              </w:tabs>
              <w:spacing w:line="264" w:lineRule="auto"/>
              <w:jc w:val="both"/>
              <w:rPr>
                <w:lang w:val="pt-BR"/>
              </w:rPr>
            </w:pPr>
            <w:r w:rsidRPr="00931A3A">
              <w:rPr>
                <w:lang w:val="pt-BR"/>
              </w:rPr>
              <w:t>+ Độc lập dân tộc là cơ sở, là tiền đề để tiến lên chủ nghĩa xã hội; chủ nghĩa xã hội là điều kiện, là nhân tố tạo nên chất mới của độc lập dân tộc.</w:t>
            </w:r>
          </w:p>
          <w:p w:rsidR="00005B1B" w:rsidRPr="00931A3A" w:rsidRDefault="00005B1B" w:rsidP="00B25744">
            <w:pPr>
              <w:pStyle w:val="ListParagraph"/>
              <w:widowControl w:val="0"/>
              <w:tabs>
                <w:tab w:val="left" w:pos="159"/>
              </w:tabs>
              <w:spacing w:after="0" w:line="264" w:lineRule="auto"/>
              <w:ind w:left="0"/>
              <w:jc w:val="both"/>
              <w:rPr>
                <w:lang w:val="da-DK"/>
              </w:rPr>
            </w:pPr>
            <w:r w:rsidRPr="00931A3A">
              <w:rPr>
                <w:lang w:val="pt-BR"/>
              </w:rPr>
              <w:t xml:space="preserve">- Khái quát những truyền thống vẻ vang của Đảng: </w:t>
            </w:r>
            <w:r w:rsidRPr="00931A3A">
              <w:rPr>
                <w:lang w:val="da-DK"/>
              </w:rPr>
              <w:t>truyền thống đấu tranh kiên cường, bất khuất; truyền thống đoàn kết, thống nhất trong Đảng; truyền thống tự phê bình, phê bình; truyền thống gắn bó mật thiết với giai cấp công nhân, nhân dân lao động và toàn dân tộc; truyền thống rèn luyện phẩm chất, đạo đức, nâng cao bản lĩnh tự vượt qua mọi khó khăn, thách thức; truyền thống đoàn kết quốc tế trong sáng.</w:t>
            </w:r>
          </w:p>
          <w:p w:rsidR="00005B1B" w:rsidRPr="00931A3A" w:rsidRDefault="00005B1B" w:rsidP="00B25744">
            <w:pPr>
              <w:pStyle w:val="ListParagraph"/>
              <w:widowControl w:val="0"/>
              <w:numPr>
                <w:ilvl w:val="0"/>
                <w:numId w:val="121"/>
              </w:numPr>
              <w:spacing w:after="0" w:line="264" w:lineRule="auto"/>
              <w:ind w:left="429" w:hanging="270"/>
              <w:contextualSpacing w:val="0"/>
              <w:jc w:val="both"/>
              <w:rPr>
                <w:b/>
              </w:rPr>
            </w:pPr>
            <w:r w:rsidRPr="00931A3A">
              <w:rPr>
                <w:b/>
              </w:rPr>
              <w:t>Sinh viên:</w:t>
            </w:r>
          </w:p>
          <w:p w:rsidR="00005B1B" w:rsidRPr="00931A3A" w:rsidRDefault="00005B1B" w:rsidP="00B25744">
            <w:pPr>
              <w:pStyle w:val="ListParagraph"/>
              <w:widowControl w:val="0"/>
              <w:tabs>
                <w:tab w:val="left" w:pos="159"/>
              </w:tabs>
              <w:spacing w:after="0" w:line="264" w:lineRule="auto"/>
              <w:ind w:left="0"/>
              <w:jc w:val="both"/>
            </w:pPr>
            <w:r w:rsidRPr="00931A3A">
              <w:t>- SV chú ý ghi chép các nội dung trọng tâm được giảng trên lớp.</w:t>
            </w:r>
          </w:p>
          <w:p w:rsidR="00005B1B" w:rsidRPr="00931A3A" w:rsidRDefault="00005B1B" w:rsidP="00B25744">
            <w:pPr>
              <w:pStyle w:val="ListParagraph"/>
              <w:widowControl w:val="0"/>
              <w:tabs>
                <w:tab w:val="left" w:pos="159"/>
              </w:tabs>
              <w:spacing w:after="0" w:line="264" w:lineRule="auto"/>
              <w:ind w:left="0"/>
              <w:jc w:val="both"/>
            </w:pPr>
            <w:r w:rsidRPr="00931A3A">
              <w:t>- Nghiên cứu trước tài liệu, chuận bị những nội dung giảng viên yêu cầu.</w:t>
            </w:r>
          </w:p>
          <w:p w:rsidR="00005B1B" w:rsidRPr="00931A3A" w:rsidRDefault="00005B1B" w:rsidP="00B25744">
            <w:pPr>
              <w:pStyle w:val="ListParagraph"/>
              <w:numPr>
                <w:ilvl w:val="0"/>
                <w:numId w:val="142"/>
              </w:numPr>
              <w:tabs>
                <w:tab w:val="left" w:pos="115"/>
                <w:tab w:val="left" w:pos="159"/>
              </w:tabs>
              <w:spacing w:after="0" w:line="264" w:lineRule="auto"/>
              <w:ind w:left="-27" w:firstLine="0"/>
              <w:contextualSpacing w:val="0"/>
              <w:jc w:val="both"/>
              <w:rPr>
                <w:lang w:val="pt-BR"/>
              </w:rPr>
            </w:pPr>
            <w:r w:rsidRPr="00931A3A">
              <w:rPr>
                <w:lang w:val="pt-BR"/>
              </w:rPr>
              <w:t>Ôn tập thi hết học phần.</w:t>
            </w:r>
          </w:p>
        </w:tc>
        <w:tc>
          <w:tcPr>
            <w:tcW w:w="1714" w:type="dxa"/>
          </w:tcPr>
          <w:p w:rsidR="00005B1B" w:rsidRPr="00931A3A" w:rsidRDefault="00005B1B" w:rsidP="00B25744">
            <w:pPr>
              <w:spacing w:line="264" w:lineRule="auto"/>
              <w:jc w:val="both"/>
              <w:rPr>
                <w:lang w:val="pt-BR"/>
              </w:rPr>
            </w:pPr>
            <w:r w:rsidRPr="00931A3A">
              <w:rPr>
                <w:lang w:val="pt-BR"/>
              </w:rPr>
              <w:t>- Kiểm tra việc tự nghiên cứu của sinh viên với những nội dung được yêu cầu.</w:t>
            </w:r>
          </w:p>
          <w:p w:rsidR="00005B1B" w:rsidRPr="00931A3A" w:rsidRDefault="00005B1B" w:rsidP="00B25744">
            <w:pPr>
              <w:spacing w:line="264" w:lineRule="auto"/>
              <w:jc w:val="both"/>
              <w:rPr>
                <w:lang w:val="pt-BR"/>
              </w:rPr>
            </w:pPr>
            <w:r w:rsidRPr="00E951BC">
              <w:rPr>
                <w:lang w:val="pt-BR"/>
              </w:rPr>
              <w:t>- Đặt các câu hỏi để đánh giá sự hiểu biết của sinh viên về những vấn đề của bài giảng.</w:t>
            </w:r>
          </w:p>
          <w:p w:rsidR="00005B1B" w:rsidRPr="00931A3A" w:rsidRDefault="00005B1B" w:rsidP="00B25744">
            <w:pPr>
              <w:spacing w:line="264" w:lineRule="auto"/>
              <w:jc w:val="both"/>
              <w:rPr>
                <w:lang w:val="pt-BR"/>
              </w:rPr>
            </w:pPr>
            <w:r w:rsidRPr="00931A3A">
              <w:rPr>
                <w:lang w:val="pt-BR"/>
              </w:rPr>
              <w:t>- Cho sinh viên làm bài kiểm tra trắc nghiệm tại lớp (60 phút, 70 câu hỏi).</w:t>
            </w:r>
          </w:p>
          <w:p w:rsidR="00005B1B" w:rsidRPr="00931A3A" w:rsidRDefault="00005B1B" w:rsidP="00B25744">
            <w:pPr>
              <w:spacing w:line="264" w:lineRule="auto"/>
              <w:jc w:val="both"/>
              <w:rPr>
                <w:lang w:val="pt-BR"/>
              </w:rPr>
            </w:pPr>
          </w:p>
        </w:tc>
      </w:tr>
    </w:tbl>
    <w:p w:rsidR="00005B1B" w:rsidRPr="00931A3A" w:rsidRDefault="00005B1B" w:rsidP="00B25744">
      <w:pPr>
        <w:tabs>
          <w:tab w:val="left" w:pos="3161"/>
        </w:tabs>
        <w:spacing w:line="264" w:lineRule="auto"/>
        <w:rPr>
          <w:b/>
          <w:lang w:val="pt-BR"/>
        </w:rPr>
      </w:pPr>
      <w:r w:rsidRPr="00931A3A">
        <w:rPr>
          <w:b/>
          <w:lang w:val="pt-BR"/>
        </w:rPr>
        <w:t>10. Chuẩn đầu ra (CĐR) của học phần:</w:t>
      </w:r>
    </w:p>
    <w:tbl>
      <w:tblPr>
        <w:tblW w:w="53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
        <w:gridCol w:w="8446"/>
        <w:gridCol w:w="1516"/>
      </w:tblGrid>
      <w:tr w:rsidR="00005B1B" w:rsidRPr="00931A3A" w:rsidTr="00DD256F">
        <w:trPr>
          <w:trHeight w:val="942"/>
          <w:tblHeader/>
        </w:trPr>
        <w:tc>
          <w:tcPr>
            <w:tcW w:w="393" w:type="pct"/>
            <w:vAlign w:val="center"/>
          </w:tcPr>
          <w:p w:rsidR="00005B1B" w:rsidRPr="00931A3A" w:rsidRDefault="00005B1B" w:rsidP="00B25744">
            <w:pPr>
              <w:spacing w:line="264" w:lineRule="auto"/>
              <w:jc w:val="center"/>
              <w:rPr>
                <w:b/>
              </w:rPr>
            </w:pPr>
            <w:r w:rsidRPr="00931A3A">
              <w:rPr>
                <w:b/>
              </w:rPr>
              <w:t>STT</w:t>
            </w:r>
          </w:p>
        </w:tc>
        <w:tc>
          <w:tcPr>
            <w:tcW w:w="3906" w:type="pct"/>
            <w:vAlign w:val="center"/>
          </w:tcPr>
          <w:p w:rsidR="00005B1B" w:rsidRPr="00931A3A" w:rsidRDefault="00005B1B" w:rsidP="00B25744">
            <w:pPr>
              <w:spacing w:line="264" w:lineRule="auto"/>
              <w:jc w:val="center"/>
              <w:rPr>
                <w:b/>
                <w:i/>
              </w:rPr>
            </w:pPr>
            <w:r w:rsidRPr="00931A3A">
              <w:rPr>
                <w:b/>
              </w:rPr>
              <w:t>CĐR của học phần</w:t>
            </w:r>
            <w:r w:rsidRPr="00931A3A">
              <w:rPr>
                <w:i/>
                <w:lang w:val="pt-BR"/>
              </w:rPr>
              <w:t xml:space="preserve"> </w:t>
            </w:r>
            <w:r w:rsidRPr="00931A3A">
              <w:rPr>
                <w:b/>
                <w:i/>
              </w:rPr>
              <w:t xml:space="preserve"> </w:t>
            </w:r>
          </w:p>
        </w:tc>
        <w:tc>
          <w:tcPr>
            <w:tcW w:w="701" w:type="pct"/>
            <w:vAlign w:val="center"/>
          </w:tcPr>
          <w:p w:rsidR="00005B1B" w:rsidRPr="00931A3A" w:rsidRDefault="00005B1B" w:rsidP="00B25744">
            <w:pPr>
              <w:spacing w:line="264" w:lineRule="auto"/>
              <w:jc w:val="center"/>
            </w:pPr>
            <w:r w:rsidRPr="00931A3A">
              <w:rPr>
                <w:b/>
              </w:rPr>
              <w:t xml:space="preserve">CĐR của CTĐT tương ứng </w:t>
            </w:r>
            <w:r w:rsidRPr="00931A3A">
              <w:rPr>
                <w:b/>
                <w:vertAlign w:val="superscript"/>
              </w:rPr>
              <w:t>(3)</w:t>
            </w:r>
          </w:p>
        </w:tc>
      </w:tr>
      <w:tr w:rsidR="00005B1B" w:rsidRPr="00931A3A" w:rsidTr="00DD256F">
        <w:trPr>
          <w:trHeight w:val="251"/>
        </w:trPr>
        <w:tc>
          <w:tcPr>
            <w:tcW w:w="393" w:type="pct"/>
          </w:tcPr>
          <w:p w:rsidR="00005B1B" w:rsidRPr="00931A3A" w:rsidRDefault="00005B1B" w:rsidP="00B25744">
            <w:pPr>
              <w:autoSpaceDE w:val="0"/>
              <w:autoSpaceDN w:val="0"/>
              <w:adjustRightInd w:val="0"/>
              <w:spacing w:line="264" w:lineRule="auto"/>
              <w:jc w:val="center"/>
              <w:rPr>
                <w:rFonts w:eastAsia="SymbolMT"/>
              </w:rPr>
            </w:pPr>
            <w:r w:rsidRPr="00931A3A">
              <w:rPr>
                <w:rFonts w:eastAsia="SymbolMT"/>
              </w:rPr>
              <w:t>1</w:t>
            </w:r>
          </w:p>
        </w:tc>
        <w:tc>
          <w:tcPr>
            <w:tcW w:w="3906" w:type="pct"/>
          </w:tcPr>
          <w:p w:rsidR="00005B1B" w:rsidRPr="00931A3A" w:rsidRDefault="00005B1B" w:rsidP="00B25744">
            <w:pPr>
              <w:tabs>
                <w:tab w:val="left" w:pos="3161"/>
              </w:tabs>
              <w:spacing w:line="264" w:lineRule="auto"/>
              <w:jc w:val="both"/>
              <w:rPr>
                <w:lang w:val="pt-BR"/>
              </w:rPr>
            </w:pPr>
            <w:r w:rsidRPr="00931A3A">
              <w:t>Kiến thức:</w:t>
            </w:r>
            <w:r w:rsidRPr="00931A3A">
              <w:rPr>
                <w:lang w:val="pt-BR"/>
              </w:rPr>
              <w:t xml:space="preserve"> </w:t>
            </w:r>
          </w:p>
          <w:p w:rsidR="00005B1B" w:rsidRPr="00931A3A" w:rsidRDefault="00005B1B" w:rsidP="00B25744">
            <w:pPr>
              <w:spacing w:line="264" w:lineRule="auto"/>
              <w:jc w:val="both"/>
              <w:rPr>
                <w:lang w:val="it-IT"/>
              </w:rPr>
            </w:pPr>
            <w:r w:rsidRPr="00931A3A">
              <w:rPr>
                <w:lang w:val="pt-BR"/>
              </w:rPr>
              <w:t xml:space="preserve">- </w:t>
            </w:r>
            <w:r w:rsidRPr="00931A3A">
              <w:t>Sinh viên hiểu được quá trình ra đời và phát triển của Đảng Cộng sản Việt Nam, quá trình tổ chức và lãnh đạo cách mạng của Đảng (từ cách mạng dân tộc dân chủ nhân dân đến cách mạng xã hội chủ nghĩa) và các phong trào cách mạng của quần chúng diễn ra dưới sự lãnh đạo của Đảng. Những thắng lợi đạt được và một số kinh nghiệm lịch sử rút ra trong quá trình Đảng lãnh đạo cách mạng từ năm 1930 đến năm 2018, góp phần phục vụ sự nghiệp xây dựng và bảo vệ Tổ quốc hiện nay.</w:t>
            </w:r>
          </w:p>
        </w:tc>
        <w:tc>
          <w:tcPr>
            <w:tcW w:w="701" w:type="pct"/>
            <w:vAlign w:val="center"/>
          </w:tcPr>
          <w:p w:rsidR="00005B1B" w:rsidRPr="00931A3A" w:rsidRDefault="00005B1B" w:rsidP="00B25744">
            <w:pPr>
              <w:spacing w:line="264" w:lineRule="auto"/>
              <w:jc w:val="center"/>
            </w:pPr>
            <w:r w:rsidRPr="00931A3A">
              <w:t>….</w:t>
            </w:r>
          </w:p>
        </w:tc>
      </w:tr>
      <w:tr w:rsidR="00005B1B" w:rsidRPr="00931A3A" w:rsidTr="00DD256F">
        <w:trPr>
          <w:trHeight w:val="251"/>
        </w:trPr>
        <w:tc>
          <w:tcPr>
            <w:tcW w:w="393" w:type="pct"/>
          </w:tcPr>
          <w:p w:rsidR="00005B1B" w:rsidRPr="00931A3A" w:rsidRDefault="00005B1B" w:rsidP="00B25744">
            <w:pPr>
              <w:autoSpaceDE w:val="0"/>
              <w:autoSpaceDN w:val="0"/>
              <w:adjustRightInd w:val="0"/>
              <w:spacing w:line="264" w:lineRule="auto"/>
              <w:jc w:val="center"/>
            </w:pPr>
            <w:r w:rsidRPr="00931A3A">
              <w:t>2</w:t>
            </w:r>
          </w:p>
        </w:tc>
        <w:tc>
          <w:tcPr>
            <w:tcW w:w="3906" w:type="pct"/>
          </w:tcPr>
          <w:p w:rsidR="00005B1B" w:rsidRPr="00931A3A" w:rsidRDefault="00005B1B" w:rsidP="00B25744">
            <w:pPr>
              <w:autoSpaceDE w:val="0"/>
              <w:autoSpaceDN w:val="0"/>
              <w:adjustRightInd w:val="0"/>
              <w:spacing w:line="264" w:lineRule="auto"/>
            </w:pPr>
            <w:r w:rsidRPr="00931A3A">
              <w:t>Kỹ năng:</w:t>
            </w:r>
          </w:p>
          <w:p w:rsidR="00005B1B" w:rsidRPr="00931A3A" w:rsidRDefault="00005B1B" w:rsidP="00B25744">
            <w:pPr>
              <w:pStyle w:val="ListParagraph"/>
              <w:numPr>
                <w:ilvl w:val="0"/>
                <w:numId w:val="107"/>
              </w:numPr>
              <w:tabs>
                <w:tab w:val="left" w:pos="196"/>
                <w:tab w:val="left" w:pos="436"/>
              </w:tabs>
              <w:spacing w:after="0" w:line="264" w:lineRule="auto"/>
              <w:ind w:left="0" w:firstLine="0"/>
              <w:contextualSpacing w:val="0"/>
              <w:jc w:val="both"/>
              <w:rPr>
                <w:b/>
                <w:lang w:val="it-IT"/>
              </w:rPr>
            </w:pPr>
            <w:r w:rsidRPr="00931A3A">
              <w:t>Qua quá trình nghiên cứu, học tập Lịch sử Đảng Cộng sản Việt Nam, sinh viên rèn luyện kỹ năng phân tích, đánh giá quan điểm, chủ trương đường lối của Đảng. Vận dụng linh hoạt, sáng tạo các phương pháp của khoa học lịch sử, các phương pháp đặc thù của khoa học Lịch sử Đảng vào việc nghiên cứu, đánh giá hiện tượng lịch sử Đảng. Vận dụng kiến thức đã học để giải quyết những vấn đề mới của thực tiễn xây dựng, phát triển đất nước trong giai đoạn hiện nay.</w:t>
            </w:r>
          </w:p>
        </w:tc>
        <w:tc>
          <w:tcPr>
            <w:tcW w:w="701" w:type="pct"/>
            <w:vAlign w:val="center"/>
          </w:tcPr>
          <w:p w:rsidR="00005B1B" w:rsidRPr="00931A3A" w:rsidRDefault="00005B1B" w:rsidP="00B25744">
            <w:pPr>
              <w:spacing w:line="264" w:lineRule="auto"/>
              <w:jc w:val="center"/>
            </w:pPr>
            <w:r w:rsidRPr="00931A3A">
              <w:t>….</w:t>
            </w:r>
          </w:p>
        </w:tc>
      </w:tr>
      <w:tr w:rsidR="00005B1B" w:rsidRPr="00931A3A" w:rsidTr="00DD256F">
        <w:trPr>
          <w:trHeight w:val="251"/>
        </w:trPr>
        <w:tc>
          <w:tcPr>
            <w:tcW w:w="393" w:type="pct"/>
          </w:tcPr>
          <w:p w:rsidR="00005B1B" w:rsidRPr="00931A3A" w:rsidRDefault="00005B1B" w:rsidP="00B25744">
            <w:pPr>
              <w:autoSpaceDE w:val="0"/>
              <w:autoSpaceDN w:val="0"/>
              <w:adjustRightInd w:val="0"/>
              <w:spacing w:line="264" w:lineRule="auto"/>
              <w:jc w:val="center"/>
            </w:pPr>
            <w:r w:rsidRPr="00931A3A">
              <w:t>3</w:t>
            </w:r>
          </w:p>
        </w:tc>
        <w:tc>
          <w:tcPr>
            <w:tcW w:w="3906" w:type="pct"/>
          </w:tcPr>
          <w:p w:rsidR="00005B1B" w:rsidRPr="00931A3A" w:rsidRDefault="00005B1B" w:rsidP="00B25744">
            <w:pPr>
              <w:autoSpaceDE w:val="0"/>
              <w:autoSpaceDN w:val="0"/>
              <w:adjustRightInd w:val="0"/>
              <w:spacing w:line="264" w:lineRule="auto"/>
              <w:jc w:val="both"/>
            </w:pPr>
            <w:r w:rsidRPr="00931A3A">
              <w:t>Năng lực tự chủ và trách nhiệm:</w:t>
            </w:r>
          </w:p>
          <w:p w:rsidR="00005B1B" w:rsidRPr="00931A3A" w:rsidRDefault="00005B1B" w:rsidP="00B25744">
            <w:pPr>
              <w:autoSpaceDE w:val="0"/>
              <w:autoSpaceDN w:val="0"/>
              <w:adjustRightInd w:val="0"/>
              <w:spacing w:line="264" w:lineRule="auto"/>
              <w:jc w:val="both"/>
              <w:rPr>
                <w:lang w:val="pt-BR"/>
              </w:rPr>
            </w:pPr>
            <w:r w:rsidRPr="00931A3A">
              <w:rPr>
                <w:lang w:val="pt-BR"/>
              </w:rPr>
              <w:t>- Môn học cung cấp những luận cứ quan trọng giúp sinh viên chủ động, linh hoạt, sáng tạo trong việc vận dụng kiến thức chuyên ngành vào thực tiễn cuộc sống, giải quyết những vấn đề kinh tế, chính trị, xã hội… theo đúng đường lối, chủ trương của Đảng, chính sách pháp luật của Nhà nước.</w:t>
            </w:r>
          </w:p>
          <w:p w:rsidR="00005B1B" w:rsidRPr="00E951BC" w:rsidRDefault="00005B1B" w:rsidP="00B25744">
            <w:pPr>
              <w:autoSpaceDE w:val="0"/>
              <w:autoSpaceDN w:val="0"/>
              <w:adjustRightInd w:val="0"/>
              <w:spacing w:line="264" w:lineRule="auto"/>
              <w:jc w:val="both"/>
              <w:rPr>
                <w:lang w:val="pt-BR"/>
              </w:rPr>
            </w:pPr>
            <w:r w:rsidRPr="00931A3A">
              <w:rPr>
                <w:lang w:val="pt-BR"/>
              </w:rPr>
              <w:t xml:space="preserve">- </w:t>
            </w:r>
            <w:r w:rsidRPr="00E951BC">
              <w:rPr>
                <w:lang w:val="pt-BR"/>
              </w:rPr>
              <w:t>Sinh viên có khả năng làm việc độc lập hoặc làm việc theo nhóm, có khả năng trình bày và bảo vệ quan điểm của mình trong sinh hoạt nhóm, tổ, trong việc giải quyết các vấn đề xã hội.</w:t>
            </w:r>
          </w:p>
        </w:tc>
        <w:tc>
          <w:tcPr>
            <w:tcW w:w="701" w:type="pct"/>
            <w:vAlign w:val="center"/>
          </w:tcPr>
          <w:p w:rsidR="00005B1B" w:rsidRPr="00931A3A" w:rsidRDefault="00005B1B" w:rsidP="00B25744">
            <w:pPr>
              <w:spacing w:line="264" w:lineRule="auto"/>
              <w:jc w:val="center"/>
            </w:pPr>
            <w:r w:rsidRPr="00931A3A">
              <w:t>…</w:t>
            </w:r>
          </w:p>
        </w:tc>
      </w:tr>
      <w:tr w:rsidR="00005B1B" w:rsidRPr="00931A3A" w:rsidTr="00DD256F">
        <w:trPr>
          <w:trHeight w:val="251"/>
        </w:trPr>
        <w:tc>
          <w:tcPr>
            <w:tcW w:w="393" w:type="pct"/>
          </w:tcPr>
          <w:p w:rsidR="00005B1B" w:rsidRPr="00931A3A" w:rsidRDefault="00005B1B" w:rsidP="00B25744">
            <w:pPr>
              <w:autoSpaceDE w:val="0"/>
              <w:autoSpaceDN w:val="0"/>
              <w:adjustRightInd w:val="0"/>
              <w:spacing w:line="264" w:lineRule="auto"/>
              <w:jc w:val="center"/>
            </w:pPr>
            <w:r w:rsidRPr="00931A3A">
              <w:t>4</w:t>
            </w:r>
          </w:p>
        </w:tc>
        <w:tc>
          <w:tcPr>
            <w:tcW w:w="3906" w:type="pct"/>
          </w:tcPr>
          <w:p w:rsidR="00005B1B" w:rsidRPr="00931A3A" w:rsidRDefault="00005B1B" w:rsidP="00B25744">
            <w:pPr>
              <w:autoSpaceDE w:val="0"/>
              <w:autoSpaceDN w:val="0"/>
              <w:adjustRightInd w:val="0"/>
              <w:spacing w:line="264" w:lineRule="auto"/>
            </w:pPr>
            <w:r w:rsidRPr="00931A3A">
              <w:t>Phẩm chất đạo đức cá nhân, nghề nghiệp, xã hội:</w:t>
            </w:r>
          </w:p>
          <w:p w:rsidR="00005B1B" w:rsidRPr="00931A3A" w:rsidRDefault="00005B1B" w:rsidP="00B25744">
            <w:pPr>
              <w:spacing w:line="264" w:lineRule="auto"/>
              <w:jc w:val="both"/>
              <w:rPr>
                <w:lang w:val="pt-BR"/>
              </w:rPr>
            </w:pPr>
            <w:r w:rsidRPr="00931A3A">
              <w:rPr>
                <w:lang w:val="pt-BR"/>
              </w:rPr>
              <w:t>- Kiến thức môn học góp phần quan trọng vào việc bồi dưỡng, hình thành ở sinh viên những phẩm chất đạo đức quan trọng người công dân mới như: tin tưởng tuyết đối vào sự lãnh đạo của Đảng, của cách mạng; trung thành với mục tiêu, lý tưởng của Đảng; nâng cao ý thức trách nhiệm công dân trước những nhiệm vụ trọng đại của đất nước, sống có trách nhiệm với bản thân, gia đình và xã hội...</w:t>
            </w:r>
          </w:p>
        </w:tc>
        <w:tc>
          <w:tcPr>
            <w:tcW w:w="701" w:type="pct"/>
            <w:vAlign w:val="center"/>
          </w:tcPr>
          <w:p w:rsidR="00005B1B" w:rsidRPr="00931A3A" w:rsidRDefault="00005B1B" w:rsidP="00B25744">
            <w:pPr>
              <w:spacing w:line="264" w:lineRule="auto"/>
              <w:jc w:val="center"/>
              <w:rPr>
                <w:lang w:val="pt-BR"/>
              </w:rPr>
            </w:pPr>
          </w:p>
        </w:tc>
      </w:tr>
    </w:tbl>
    <w:p w:rsidR="00005B1B" w:rsidRPr="00931A3A" w:rsidRDefault="00005B1B" w:rsidP="00B25744">
      <w:pPr>
        <w:tabs>
          <w:tab w:val="left" w:pos="3161"/>
        </w:tabs>
        <w:spacing w:line="264" w:lineRule="auto"/>
        <w:rPr>
          <w:b/>
          <w:lang w:val="pt-BR"/>
        </w:rPr>
      </w:pPr>
      <w:r w:rsidRPr="00931A3A">
        <w:rPr>
          <w:b/>
          <w:lang w:val="pt-BR"/>
        </w:rPr>
        <w:t>11.Thông tin liên hệ của Bộ môn</w:t>
      </w:r>
    </w:p>
    <w:p w:rsidR="00005B1B" w:rsidRPr="00931A3A" w:rsidRDefault="00005B1B" w:rsidP="00B25744">
      <w:pPr>
        <w:tabs>
          <w:tab w:val="left" w:pos="3161"/>
        </w:tabs>
        <w:spacing w:line="264" w:lineRule="auto"/>
        <w:rPr>
          <w:lang w:val="pt-BR"/>
        </w:rPr>
      </w:pPr>
      <w:r w:rsidRPr="00931A3A">
        <w:rPr>
          <w:lang w:val="pt-BR"/>
        </w:rPr>
        <w:t>A. Địa chỉ bộ môn: Phòng 419 – Nhà A1, Trường Đại học Thủy lợi</w:t>
      </w:r>
    </w:p>
    <w:p w:rsidR="00005B1B" w:rsidRPr="00931A3A" w:rsidRDefault="00005B1B" w:rsidP="00B25744">
      <w:pPr>
        <w:tabs>
          <w:tab w:val="left" w:pos="3161"/>
        </w:tabs>
        <w:spacing w:line="264" w:lineRule="auto"/>
        <w:rPr>
          <w:i/>
          <w:lang w:val="pt-BR"/>
        </w:rPr>
      </w:pPr>
      <w:r w:rsidRPr="00931A3A">
        <w:rPr>
          <w:lang w:val="pt-BR"/>
        </w:rPr>
        <w:t>B. Trưởng bộ môn:</w:t>
      </w:r>
      <w:r w:rsidRPr="00931A3A">
        <w:rPr>
          <w:i/>
          <w:lang w:val="pt-BR"/>
        </w:rPr>
        <w:t>(có trách nhiệm trả lời thắc mắc của sinh viên và các bên liên quan)</w:t>
      </w:r>
    </w:p>
    <w:p w:rsidR="00005B1B" w:rsidRPr="00931A3A" w:rsidRDefault="00005B1B" w:rsidP="00B25744">
      <w:pPr>
        <w:tabs>
          <w:tab w:val="left" w:pos="3161"/>
        </w:tabs>
        <w:spacing w:line="264" w:lineRule="auto"/>
        <w:rPr>
          <w:lang w:val="pt-BR"/>
        </w:rPr>
      </w:pPr>
      <w:r w:rsidRPr="00931A3A">
        <w:rPr>
          <w:lang w:val="pt-BR"/>
        </w:rPr>
        <w:t>- Họ và tên:  TS. Trần Thị Ngọc Thúy</w:t>
      </w:r>
    </w:p>
    <w:p w:rsidR="00005B1B" w:rsidRPr="00931A3A" w:rsidRDefault="00005B1B" w:rsidP="00B25744">
      <w:pPr>
        <w:tabs>
          <w:tab w:val="left" w:pos="3161"/>
        </w:tabs>
        <w:spacing w:line="264" w:lineRule="auto"/>
        <w:rPr>
          <w:lang w:val="pt-BR"/>
        </w:rPr>
      </w:pPr>
      <w:r w:rsidRPr="00931A3A">
        <w:rPr>
          <w:lang w:val="pt-BR"/>
        </w:rPr>
        <w:t>- Số điện thoại:0982501981</w:t>
      </w:r>
    </w:p>
    <w:p w:rsidR="00005B1B" w:rsidRPr="00931A3A" w:rsidRDefault="00005B1B" w:rsidP="00B25744">
      <w:pPr>
        <w:tabs>
          <w:tab w:val="left" w:pos="3161"/>
        </w:tabs>
        <w:spacing w:line="264" w:lineRule="auto"/>
        <w:rPr>
          <w:lang w:val="pt-BR"/>
        </w:rPr>
      </w:pPr>
      <w:r w:rsidRPr="00931A3A">
        <w:rPr>
          <w:lang w:val="pt-BR"/>
        </w:rPr>
        <w:t>- Email: tranthingocthuy@tlu.edu.vn</w:t>
      </w:r>
    </w:p>
    <w:p w:rsidR="00D0152F" w:rsidRPr="001D2CB9" w:rsidRDefault="00D0152F" w:rsidP="00B25744">
      <w:pPr>
        <w:pStyle w:val="NoSpacing"/>
        <w:spacing w:line="264" w:lineRule="auto"/>
        <w:jc w:val="center"/>
        <w:rPr>
          <w:b/>
          <w:sz w:val="26"/>
          <w:szCs w:val="26"/>
        </w:rPr>
      </w:pPr>
      <w:r w:rsidRPr="001D2CB9">
        <w:rPr>
          <w:b/>
          <w:sz w:val="26"/>
          <w:szCs w:val="26"/>
        </w:rPr>
        <w:t>ĐỀ CƯƠNG MÔN HỌC</w:t>
      </w:r>
    </w:p>
    <w:p w:rsidR="00D0152F" w:rsidRPr="001D2CB9" w:rsidRDefault="003018EB" w:rsidP="00B25744">
      <w:pPr>
        <w:pStyle w:val="Heading1"/>
        <w:spacing w:line="264" w:lineRule="auto"/>
      </w:pPr>
      <w:bookmarkStart w:id="10" w:name="_Toc59399905"/>
      <w:r>
        <w:t>5</w:t>
      </w:r>
      <w:r w:rsidR="00D0152F">
        <w:t>. TƯ TƯỞNG HỒ CHÍ MINH</w:t>
      </w:r>
      <w:bookmarkEnd w:id="10"/>
    </w:p>
    <w:p w:rsidR="00D0152F" w:rsidRDefault="00D0152F" w:rsidP="00B25744">
      <w:pPr>
        <w:spacing w:line="264" w:lineRule="auto"/>
        <w:ind w:firstLine="567"/>
        <w:jc w:val="center"/>
        <w:rPr>
          <w:b/>
          <w:color w:val="000000"/>
          <w:sz w:val="26"/>
          <w:szCs w:val="26"/>
          <w:lang w:val="vi-VN" w:eastAsia="vi-VN"/>
        </w:rPr>
      </w:pPr>
      <w:r w:rsidRPr="00D0152F">
        <w:rPr>
          <w:b/>
          <w:color w:val="000000"/>
          <w:sz w:val="26"/>
          <w:szCs w:val="26"/>
          <w:lang w:val="vi-VN" w:eastAsia="vi-VN"/>
        </w:rPr>
        <w:t>Ho Chi Minh Thought</w:t>
      </w:r>
    </w:p>
    <w:p w:rsidR="00EC3D62" w:rsidRPr="007E62C8" w:rsidRDefault="00EC3D62" w:rsidP="00B25744">
      <w:pPr>
        <w:tabs>
          <w:tab w:val="left" w:pos="284"/>
          <w:tab w:val="left" w:pos="450"/>
        </w:tabs>
        <w:spacing w:line="264" w:lineRule="auto"/>
        <w:rPr>
          <w:lang w:val="pt-BR"/>
        </w:rPr>
      </w:pPr>
      <w:r>
        <w:rPr>
          <w:b/>
          <w:bCs/>
          <w:lang w:val="pt-BR"/>
        </w:rPr>
        <w:t xml:space="preserve">1. </w:t>
      </w:r>
      <w:r w:rsidRPr="007E62C8">
        <w:rPr>
          <w:b/>
          <w:bCs/>
          <w:lang w:val="pt-BR"/>
        </w:rPr>
        <w:t>Số tiết</w:t>
      </w:r>
      <w:r w:rsidRPr="007E62C8">
        <w:rPr>
          <w:lang w:val="pt-BR"/>
        </w:rPr>
        <w:t>:Tổng: 30;  Trong đó:LT: 20;   TH: 5; TQ: 4; KT:1.</w:t>
      </w:r>
    </w:p>
    <w:p w:rsidR="00EC3D62" w:rsidRPr="007E62C8" w:rsidRDefault="00EC3D62" w:rsidP="00B25744">
      <w:pPr>
        <w:tabs>
          <w:tab w:val="left" w:pos="284"/>
          <w:tab w:val="left" w:pos="450"/>
        </w:tabs>
        <w:spacing w:line="264" w:lineRule="auto"/>
        <w:rPr>
          <w:lang w:val="pt-BR"/>
        </w:rPr>
      </w:pPr>
      <w:r>
        <w:rPr>
          <w:b/>
          <w:bCs/>
          <w:lang w:val="pt-BR"/>
        </w:rPr>
        <w:t xml:space="preserve">2. </w:t>
      </w:r>
      <w:r w:rsidRPr="007E62C8">
        <w:rPr>
          <w:b/>
          <w:bCs/>
          <w:lang w:val="pt-BR"/>
        </w:rPr>
        <w:t>Thuộc chương trình đào tạo ngành:</w:t>
      </w:r>
    </w:p>
    <w:p w:rsidR="00EC3D62" w:rsidRDefault="00EC3D62" w:rsidP="00B25744">
      <w:pPr>
        <w:tabs>
          <w:tab w:val="left" w:pos="284"/>
          <w:tab w:val="left" w:leader="dot" w:pos="9072"/>
        </w:tabs>
        <w:spacing w:line="264" w:lineRule="auto"/>
        <w:rPr>
          <w:i/>
          <w:lang w:val="pt-BR"/>
        </w:rPr>
      </w:pPr>
      <w:r w:rsidRPr="007E62C8">
        <w:rPr>
          <w:bCs/>
          <w:i/>
          <w:lang w:val="pt-BR"/>
        </w:rPr>
        <w:t>- Học phần bắt buộc cho</w:t>
      </w:r>
      <w:r w:rsidRPr="007E62C8">
        <w:rPr>
          <w:i/>
          <w:lang w:val="pt-BR"/>
        </w:rPr>
        <w:t xml:space="preserve"> các ngành thuộc hệ đào tạo đại học </w:t>
      </w:r>
    </w:p>
    <w:p w:rsidR="00EC3D62" w:rsidRPr="00EC3D62" w:rsidRDefault="00EC3D62" w:rsidP="00B25744">
      <w:pPr>
        <w:tabs>
          <w:tab w:val="left" w:pos="284"/>
          <w:tab w:val="left" w:leader="dot" w:pos="9072"/>
        </w:tabs>
        <w:spacing w:line="264" w:lineRule="auto"/>
        <w:rPr>
          <w:i/>
          <w:lang w:val="pt-BR"/>
        </w:rPr>
      </w:pPr>
      <w:r w:rsidRPr="00EC3D62">
        <w:rPr>
          <w:b/>
          <w:i/>
          <w:lang w:val="pt-BR"/>
        </w:rPr>
        <w:t>3.</w:t>
      </w:r>
      <w:r>
        <w:rPr>
          <w:i/>
          <w:lang w:val="pt-BR"/>
        </w:rPr>
        <w:t xml:space="preserve"> </w:t>
      </w:r>
      <w:r w:rsidRPr="007E62C8">
        <w:rPr>
          <w:b/>
          <w:bCs/>
          <w:lang w:val="pt-BR"/>
        </w:rPr>
        <w:t>Phương pháp đánh giá</w:t>
      </w:r>
      <w:r w:rsidRPr="007E62C8">
        <w:rPr>
          <w:lang w:val="pt-BR"/>
        </w:rPr>
        <w:t xml:space="preserve">: </w:t>
      </w:r>
    </w:p>
    <w:tbl>
      <w:tblPr>
        <w:tblW w:w="4866" w:type="pct"/>
        <w:tblLook w:val="04A0" w:firstRow="1" w:lastRow="0" w:firstColumn="1" w:lastColumn="0" w:noHBand="0" w:noVBand="1"/>
      </w:tblPr>
      <w:tblGrid>
        <w:gridCol w:w="2066"/>
        <w:gridCol w:w="1804"/>
        <w:gridCol w:w="2101"/>
        <w:gridCol w:w="2348"/>
        <w:gridCol w:w="1547"/>
      </w:tblGrid>
      <w:tr w:rsidR="00EC3D62" w:rsidRPr="007E62C8" w:rsidTr="00EC3D62">
        <w:trPr>
          <w:trHeight w:val="450"/>
        </w:trPr>
        <w:tc>
          <w:tcPr>
            <w:tcW w:w="10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D62" w:rsidRPr="007E62C8" w:rsidRDefault="00EC3D62" w:rsidP="00B25744">
            <w:pPr>
              <w:spacing w:line="264" w:lineRule="auto"/>
              <w:jc w:val="center"/>
              <w:rPr>
                <w:b/>
                <w:bCs/>
              </w:rPr>
            </w:pPr>
            <w:r w:rsidRPr="007E62C8">
              <w:rPr>
                <w:b/>
                <w:bCs/>
              </w:rPr>
              <w:t>Hình thức</w:t>
            </w:r>
          </w:p>
        </w:tc>
        <w:tc>
          <w:tcPr>
            <w:tcW w:w="914" w:type="pct"/>
            <w:tcBorders>
              <w:top w:val="single" w:sz="4" w:space="0" w:color="auto"/>
              <w:left w:val="nil"/>
              <w:bottom w:val="single" w:sz="4" w:space="0" w:color="auto"/>
              <w:right w:val="single" w:sz="4" w:space="0" w:color="auto"/>
            </w:tcBorders>
            <w:shd w:val="clear" w:color="auto" w:fill="auto"/>
            <w:noWrap/>
            <w:vAlign w:val="center"/>
            <w:hideMark/>
          </w:tcPr>
          <w:p w:rsidR="00EC3D62" w:rsidRPr="007E62C8" w:rsidRDefault="00EC3D62" w:rsidP="00B25744">
            <w:pPr>
              <w:spacing w:line="264" w:lineRule="auto"/>
              <w:jc w:val="center"/>
              <w:rPr>
                <w:b/>
                <w:bCs/>
              </w:rPr>
            </w:pPr>
            <w:r w:rsidRPr="007E62C8">
              <w:rPr>
                <w:b/>
                <w:bCs/>
              </w:rPr>
              <w:t>Số lần</w:t>
            </w:r>
          </w:p>
        </w:tc>
        <w:tc>
          <w:tcPr>
            <w:tcW w:w="1065" w:type="pct"/>
            <w:tcBorders>
              <w:top w:val="single" w:sz="4" w:space="0" w:color="auto"/>
              <w:left w:val="nil"/>
              <w:bottom w:val="single" w:sz="4" w:space="0" w:color="auto"/>
              <w:right w:val="single" w:sz="4" w:space="0" w:color="auto"/>
            </w:tcBorders>
            <w:shd w:val="clear" w:color="auto" w:fill="auto"/>
            <w:noWrap/>
            <w:vAlign w:val="center"/>
            <w:hideMark/>
          </w:tcPr>
          <w:p w:rsidR="00EC3D62" w:rsidRPr="007E62C8" w:rsidRDefault="00EC3D62" w:rsidP="00B25744">
            <w:pPr>
              <w:spacing w:line="264" w:lineRule="auto"/>
              <w:jc w:val="center"/>
              <w:rPr>
                <w:b/>
                <w:bCs/>
              </w:rPr>
            </w:pPr>
            <w:r w:rsidRPr="007E62C8">
              <w:rPr>
                <w:b/>
                <w:bCs/>
              </w:rPr>
              <w:t>Mô tả</w:t>
            </w:r>
          </w:p>
        </w:tc>
        <w:tc>
          <w:tcPr>
            <w:tcW w:w="1190" w:type="pct"/>
            <w:tcBorders>
              <w:top w:val="single" w:sz="4" w:space="0" w:color="auto"/>
              <w:left w:val="nil"/>
              <w:bottom w:val="single" w:sz="4" w:space="0" w:color="auto"/>
              <w:right w:val="single" w:sz="4" w:space="0" w:color="auto"/>
            </w:tcBorders>
            <w:shd w:val="clear" w:color="auto" w:fill="auto"/>
            <w:noWrap/>
            <w:vAlign w:val="center"/>
            <w:hideMark/>
          </w:tcPr>
          <w:p w:rsidR="00EC3D62" w:rsidRPr="007E62C8" w:rsidRDefault="00EC3D62" w:rsidP="00B25744">
            <w:pPr>
              <w:spacing w:line="264" w:lineRule="auto"/>
              <w:jc w:val="center"/>
              <w:rPr>
                <w:b/>
                <w:bCs/>
              </w:rPr>
            </w:pPr>
            <w:r w:rsidRPr="007E62C8">
              <w:rPr>
                <w:b/>
                <w:bCs/>
              </w:rPr>
              <w:t>Thời gian</w:t>
            </w:r>
          </w:p>
        </w:tc>
        <w:tc>
          <w:tcPr>
            <w:tcW w:w="784" w:type="pct"/>
            <w:tcBorders>
              <w:top w:val="single" w:sz="4" w:space="0" w:color="auto"/>
              <w:left w:val="nil"/>
              <w:bottom w:val="single" w:sz="4" w:space="0" w:color="auto"/>
              <w:right w:val="single" w:sz="4" w:space="0" w:color="auto"/>
            </w:tcBorders>
            <w:shd w:val="clear" w:color="auto" w:fill="auto"/>
            <w:noWrap/>
            <w:vAlign w:val="center"/>
            <w:hideMark/>
          </w:tcPr>
          <w:p w:rsidR="00EC3D62" w:rsidRPr="007E62C8" w:rsidRDefault="00EC3D62" w:rsidP="00B25744">
            <w:pPr>
              <w:spacing w:line="264" w:lineRule="auto"/>
              <w:jc w:val="center"/>
              <w:rPr>
                <w:b/>
                <w:bCs/>
              </w:rPr>
            </w:pPr>
            <w:r w:rsidRPr="007E62C8">
              <w:rPr>
                <w:b/>
                <w:bCs/>
              </w:rPr>
              <w:t>Trọng số</w:t>
            </w:r>
          </w:p>
        </w:tc>
      </w:tr>
      <w:tr w:rsidR="00EC3D62" w:rsidRPr="007E62C8" w:rsidTr="00EC3D62">
        <w:trPr>
          <w:trHeight w:val="990"/>
        </w:trPr>
        <w:tc>
          <w:tcPr>
            <w:tcW w:w="1047" w:type="pct"/>
            <w:tcBorders>
              <w:top w:val="nil"/>
              <w:left w:val="single" w:sz="4" w:space="0" w:color="auto"/>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Điểm chuyên cần</w:t>
            </w:r>
            <w:r w:rsidRPr="007E62C8">
              <w:br/>
            </w:r>
          </w:p>
        </w:tc>
        <w:tc>
          <w:tcPr>
            <w:tcW w:w="914"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- 1 lần lấy điểm</w:t>
            </w:r>
          </w:p>
        </w:tc>
        <w:tc>
          <w:tcPr>
            <w:tcW w:w="1065"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 Tham gia học trên lớp</w:t>
            </w:r>
          </w:p>
          <w:p w:rsidR="00EC3D62" w:rsidRPr="007E62C8" w:rsidRDefault="00EC3D62" w:rsidP="00B25744">
            <w:pPr>
              <w:spacing w:line="264" w:lineRule="auto"/>
              <w:jc w:val="both"/>
            </w:pPr>
          </w:p>
          <w:p w:rsidR="00EC3D62" w:rsidRPr="007E62C8" w:rsidRDefault="00EC3D62" w:rsidP="00B25744">
            <w:pPr>
              <w:spacing w:line="264" w:lineRule="auto"/>
              <w:jc w:val="both"/>
            </w:pPr>
            <w:r w:rsidRPr="007E62C8">
              <w:t>- Đi tham quan</w:t>
            </w:r>
          </w:p>
        </w:tc>
        <w:tc>
          <w:tcPr>
            <w:tcW w:w="1190"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 Trong qúa trình học trên lớp (6,5 tuần)</w:t>
            </w:r>
          </w:p>
          <w:p w:rsidR="00EC3D62" w:rsidRPr="007E62C8" w:rsidRDefault="00EC3D62" w:rsidP="00B25744">
            <w:pPr>
              <w:spacing w:line="264" w:lineRule="auto"/>
              <w:jc w:val="both"/>
            </w:pPr>
            <w:r w:rsidRPr="007E62C8">
              <w:t>- Cuối tuần 4 (1 tuần)</w:t>
            </w:r>
          </w:p>
        </w:tc>
        <w:tc>
          <w:tcPr>
            <w:tcW w:w="784"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center"/>
            </w:pPr>
            <w:r w:rsidRPr="007E62C8">
              <w:t>20 %</w:t>
            </w:r>
          </w:p>
          <w:p w:rsidR="00EC3D62" w:rsidRPr="007E62C8" w:rsidRDefault="00EC3D62" w:rsidP="00B25744">
            <w:pPr>
              <w:spacing w:line="264" w:lineRule="auto"/>
              <w:jc w:val="center"/>
            </w:pPr>
          </w:p>
        </w:tc>
      </w:tr>
      <w:tr w:rsidR="00EC3D62" w:rsidRPr="007E62C8" w:rsidTr="00EC3D62">
        <w:trPr>
          <w:trHeight w:val="617"/>
        </w:trPr>
        <w:tc>
          <w:tcPr>
            <w:tcW w:w="1047" w:type="pct"/>
            <w:tcBorders>
              <w:top w:val="nil"/>
              <w:left w:val="single" w:sz="4" w:space="0" w:color="auto"/>
              <w:bottom w:val="single" w:sz="4" w:space="0" w:color="auto"/>
              <w:right w:val="single" w:sz="4" w:space="0" w:color="auto"/>
            </w:tcBorders>
            <w:shd w:val="clear" w:color="auto" w:fill="auto"/>
            <w:hideMark/>
          </w:tcPr>
          <w:p w:rsidR="00EC3D62" w:rsidRPr="007E62C8" w:rsidRDefault="00EC3D62" w:rsidP="00B25744">
            <w:pPr>
              <w:spacing w:line="264" w:lineRule="auto"/>
              <w:jc w:val="both"/>
              <w:rPr>
                <w:lang w:val="fr-FR"/>
              </w:rPr>
            </w:pPr>
            <w:r w:rsidRPr="007E62C8">
              <w:rPr>
                <w:lang w:val="fr-FR"/>
              </w:rPr>
              <w:t>Bài kiểm tra trên lớp</w:t>
            </w:r>
          </w:p>
        </w:tc>
        <w:tc>
          <w:tcPr>
            <w:tcW w:w="914"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- 1 lần lấy điểm</w:t>
            </w:r>
          </w:p>
        </w:tc>
        <w:tc>
          <w:tcPr>
            <w:tcW w:w="1065"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pPr>
            <w:r w:rsidRPr="007E62C8">
              <w:t>- 50 phút</w:t>
            </w:r>
            <w:r w:rsidRPr="007E62C8">
              <w:br/>
              <w:t>- 70 câu trắc nghiệm</w:t>
            </w:r>
          </w:p>
        </w:tc>
        <w:tc>
          <w:tcPr>
            <w:tcW w:w="1190" w:type="pct"/>
            <w:tcBorders>
              <w:top w:val="nil"/>
              <w:left w:val="nil"/>
              <w:bottom w:val="single" w:sz="4" w:space="0" w:color="auto"/>
              <w:right w:val="single" w:sz="4" w:space="0" w:color="auto"/>
            </w:tcBorders>
            <w:shd w:val="clear" w:color="auto" w:fill="auto"/>
            <w:hideMark/>
          </w:tcPr>
          <w:p w:rsidR="00EC3D62" w:rsidRPr="007E62C8" w:rsidRDefault="00EC3D62" w:rsidP="00B25744">
            <w:pPr>
              <w:tabs>
                <w:tab w:val="left" w:pos="151"/>
              </w:tabs>
              <w:spacing w:line="264" w:lineRule="auto"/>
              <w:jc w:val="both"/>
            </w:pPr>
            <w:r w:rsidRPr="007E62C8">
              <w:t>- Tuần 7</w:t>
            </w:r>
          </w:p>
        </w:tc>
        <w:tc>
          <w:tcPr>
            <w:tcW w:w="784"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center"/>
            </w:pPr>
            <w:r w:rsidRPr="007E62C8">
              <w:t>30%</w:t>
            </w:r>
          </w:p>
          <w:p w:rsidR="00EC3D62" w:rsidRPr="007E62C8" w:rsidRDefault="00EC3D62" w:rsidP="00B25744">
            <w:pPr>
              <w:spacing w:line="264" w:lineRule="auto"/>
              <w:jc w:val="center"/>
            </w:pPr>
          </w:p>
        </w:tc>
      </w:tr>
      <w:tr w:rsidR="00EC3D62" w:rsidRPr="007E62C8" w:rsidTr="00EC3D62">
        <w:trPr>
          <w:trHeight w:val="555"/>
        </w:trPr>
        <w:tc>
          <w:tcPr>
            <w:tcW w:w="1047" w:type="pct"/>
            <w:tcBorders>
              <w:top w:val="nil"/>
              <w:left w:val="single" w:sz="4" w:space="0" w:color="auto"/>
              <w:bottom w:val="single" w:sz="4" w:space="0" w:color="auto"/>
              <w:right w:val="single" w:sz="4" w:space="0" w:color="auto"/>
            </w:tcBorders>
            <w:shd w:val="clear" w:color="auto" w:fill="auto"/>
          </w:tcPr>
          <w:p w:rsidR="00EC3D62" w:rsidRPr="007E62C8" w:rsidRDefault="00EC3D62" w:rsidP="00B25744">
            <w:pPr>
              <w:spacing w:line="264" w:lineRule="auto"/>
              <w:rPr>
                <w:lang w:val="fr-FR"/>
              </w:rPr>
            </w:pPr>
            <w:r w:rsidRPr="007E62C8">
              <w:rPr>
                <w:lang w:val="fr-FR"/>
              </w:rPr>
              <w:t>Bài tập về nhà</w:t>
            </w:r>
          </w:p>
        </w:tc>
        <w:tc>
          <w:tcPr>
            <w:tcW w:w="914"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pPr>
            <w:r w:rsidRPr="007E62C8">
              <w:t>- 1 lần lấy điểm</w:t>
            </w:r>
          </w:p>
        </w:tc>
        <w:tc>
          <w:tcPr>
            <w:tcW w:w="1065"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pPr>
            <w:r w:rsidRPr="007E62C8">
              <w:t>- 1 câu tự luận</w:t>
            </w:r>
          </w:p>
        </w:tc>
        <w:tc>
          <w:tcPr>
            <w:tcW w:w="1190"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jc w:val="both"/>
            </w:pPr>
            <w:r w:rsidRPr="007E62C8">
              <w:t>- Tuần 3</w:t>
            </w:r>
          </w:p>
        </w:tc>
        <w:tc>
          <w:tcPr>
            <w:tcW w:w="784"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jc w:val="center"/>
            </w:pPr>
            <w:r w:rsidRPr="007E62C8">
              <w:t>10%</w:t>
            </w:r>
          </w:p>
        </w:tc>
      </w:tr>
      <w:tr w:rsidR="00EC3D62" w:rsidRPr="007E62C8" w:rsidTr="00EC3D62">
        <w:trPr>
          <w:trHeight w:val="663"/>
        </w:trPr>
        <w:tc>
          <w:tcPr>
            <w:tcW w:w="1047" w:type="pct"/>
            <w:tcBorders>
              <w:top w:val="nil"/>
              <w:left w:val="single" w:sz="4" w:space="0" w:color="auto"/>
              <w:bottom w:val="single" w:sz="4" w:space="0" w:color="auto"/>
              <w:right w:val="single" w:sz="4" w:space="0" w:color="auto"/>
            </w:tcBorders>
            <w:shd w:val="clear" w:color="auto" w:fill="auto"/>
          </w:tcPr>
          <w:p w:rsidR="00EC3D62" w:rsidRPr="007E62C8" w:rsidRDefault="00EC3D62" w:rsidP="00B25744">
            <w:pPr>
              <w:spacing w:line="264" w:lineRule="auto"/>
              <w:jc w:val="both"/>
            </w:pPr>
            <w:r w:rsidRPr="007E62C8">
              <w:t>Bài tiểu luận tham quan bảo tàng</w:t>
            </w:r>
          </w:p>
        </w:tc>
        <w:tc>
          <w:tcPr>
            <w:tcW w:w="914"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pPr>
            <w:r w:rsidRPr="007E62C8">
              <w:t>- 1 lần lấy điểm</w:t>
            </w:r>
          </w:p>
        </w:tc>
        <w:tc>
          <w:tcPr>
            <w:tcW w:w="1065"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pPr>
            <w:r w:rsidRPr="007E62C8">
              <w:t>- 10-15 trang</w:t>
            </w:r>
          </w:p>
        </w:tc>
        <w:tc>
          <w:tcPr>
            <w:tcW w:w="1190"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jc w:val="both"/>
            </w:pPr>
            <w:r w:rsidRPr="007E62C8">
              <w:t>- Tuần 4, hoặc 5</w:t>
            </w:r>
          </w:p>
          <w:p w:rsidR="00EC3D62" w:rsidRPr="007E62C8" w:rsidRDefault="00EC3D62" w:rsidP="00B25744">
            <w:pPr>
              <w:spacing w:line="264" w:lineRule="auto"/>
              <w:jc w:val="both"/>
            </w:pPr>
          </w:p>
        </w:tc>
        <w:tc>
          <w:tcPr>
            <w:tcW w:w="784"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jc w:val="center"/>
            </w:pPr>
            <w:r w:rsidRPr="007E62C8">
              <w:t>20 %</w:t>
            </w:r>
          </w:p>
          <w:p w:rsidR="00EC3D62" w:rsidRPr="007E62C8" w:rsidRDefault="00EC3D62" w:rsidP="00B25744">
            <w:pPr>
              <w:spacing w:line="264" w:lineRule="auto"/>
              <w:jc w:val="center"/>
            </w:pPr>
          </w:p>
        </w:tc>
      </w:tr>
      <w:tr w:rsidR="00EC3D62" w:rsidRPr="007E62C8" w:rsidTr="00EC3D62">
        <w:trPr>
          <w:trHeight w:val="990"/>
        </w:trPr>
        <w:tc>
          <w:tcPr>
            <w:tcW w:w="1047" w:type="pct"/>
            <w:tcBorders>
              <w:top w:val="nil"/>
              <w:left w:val="single" w:sz="4" w:space="0" w:color="auto"/>
              <w:bottom w:val="single" w:sz="4" w:space="0" w:color="auto"/>
              <w:right w:val="single" w:sz="4" w:space="0" w:color="auto"/>
            </w:tcBorders>
            <w:shd w:val="clear" w:color="auto" w:fill="auto"/>
          </w:tcPr>
          <w:p w:rsidR="00EC3D62" w:rsidRPr="007E62C8" w:rsidRDefault="00EC3D62" w:rsidP="00B25744">
            <w:pPr>
              <w:spacing w:line="264" w:lineRule="auto"/>
              <w:jc w:val="both"/>
            </w:pPr>
            <w:r w:rsidRPr="007E62C8">
              <w:t>Điểm đánh giá ý thức học tập của sinh viên trên lớp</w:t>
            </w:r>
          </w:p>
        </w:tc>
        <w:tc>
          <w:tcPr>
            <w:tcW w:w="914" w:type="pct"/>
            <w:tcBorders>
              <w:top w:val="nil"/>
              <w:left w:val="nil"/>
              <w:bottom w:val="single" w:sz="4" w:space="0" w:color="auto"/>
              <w:right w:val="single" w:sz="4" w:space="0" w:color="auto"/>
            </w:tcBorders>
            <w:shd w:val="clear" w:color="auto" w:fill="auto"/>
          </w:tcPr>
          <w:p w:rsidR="00EC3D62" w:rsidRPr="007E62C8" w:rsidRDefault="00EC3D62" w:rsidP="00B25744">
            <w:pPr>
              <w:pStyle w:val="ListParagraph"/>
              <w:numPr>
                <w:ilvl w:val="0"/>
                <w:numId w:val="131"/>
              </w:numPr>
              <w:tabs>
                <w:tab w:val="left" w:pos="316"/>
              </w:tabs>
              <w:spacing w:after="0" w:line="264" w:lineRule="auto"/>
              <w:ind w:left="0" w:firstLine="0"/>
              <w:contextualSpacing w:val="0"/>
              <w:jc w:val="both"/>
            </w:pPr>
            <w:r w:rsidRPr="007E62C8">
              <w:t>1 lần lấy điểm</w:t>
            </w:r>
          </w:p>
        </w:tc>
        <w:tc>
          <w:tcPr>
            <w:tcW w:w="1065" w:type="pct"/>
            <w:tcBorders>
              <w:top w:val="nil"/>
              <w:left w:val="nil"/>
              <w:bottom w:val="single" w:sz="4" w:space="0" w:color="auto"/>
              <w:right w:val="single" w:sz="4" w:space="0" w:color="auto"/>
            </w:tcBorders>
            <w:shd w:val="clear" w:color="auto" w:fill="auto"/>
          </w:tcPr>
          <w:p w:rsidR="00EC3D62" w:rsidRPr="007E62C8" w:rsidRDefault="00EC3D62" w:rsidP="00B25744">
            <w:pPr>
              <w:pStyle w:val="ListParagraph"/>
              <w:numPr>
                <w:ilvl w:val="0"/>
                <w:numId w:val="130"/>
              </w:numPr>
              <w:tabs>
                <w:tab w:val="left" w:pos="376"/>
              </w:tabs>
              <w:spacing w:after="0" w:line="264" w:lineRule="auto"/>
              <w:ind w:left="0" w:firstLine="0"/>
              <w:contextualSpacing w:val="0"/>
              <w:jc w:val="both"/>
            </w:pPr>
            <w:r w:rsidRPr="007E62C8">
              <w:t>Tham gia xây dựng bài, hoàn thành các bài tập giáo viên giao trên lớp</w:t>
            </w:r>
          </w:p>
        </w:tc>
        <w:tc>
          <w:tcPr>
            <w:tcW w:w="1190" w:type="pct"/>
            <w:tcBorders>
              <w:top w:val="nil"/>
              <w:left w:val="nil"/>
              <w:bottom w:val="single" w:sz="4" w:space="0" w:color="auto"/>
              <w:right w:val="single" w:sz="4" w:space="0" w:color="auto"/>
            </w:tcBorders>
            <w:shd w:val="clear" w:color="auto" w:fill="auto"/>
          </w:tcPr>
          <w:p w:rsidR="00EC3D62" w:rsidRPr="007E62C8" w:rsidRDefault="00EC3D62" w:rsidP="00B25744">
            <w:pPr>
              <w:pStyle w:val="ListParagraph"/>
              <w:numPr>
                <w:ilvl w:val="0"/>
                <w:numId w:val="130"/>
              </w:numPr>
              <w:tabs>
                <w:tab w:val="left" w:pos="346"/>
              </w:tabs>
              <w:spacing w:after="0" w:line="264" w:lineRule="auto"/>
              <w:ind w:left="0" w:firstLine="37"/>
              <w:contextualSpacing w:val="0"/>
              <w:jc w:val="both"/>
            </w:pPr>
            <w:r w:rsidRPr="007E62C8">
              <w:t>Trong quá trình học trên lớp</w:t>
            </w:r>
          </w:p>
        </w:tc>
        <w:tc>
          <w:tcPr>
            <w:tcW w:w="784" w:type="pct"/>
            <w:tcBorders>
              <w:top w:val="nil"/>
              <w:left w:val="nil"/>
              <w:bottom w:val="single" w:sz="4" w:space="0" w:color="auto"/>
              <w:right w:val="single" w:sz="4" w:space="0" w:color="auto"/>
            </w:tcBorders>
            <w:shd w:val="clear" w:color="auto" w:fill="auto"/>
          </w:tcPr>
          <w:p w:rsidR="00EC3D62" w:rsidRPr="007E62C8" w:rsidRDefault="00EC3D62" w:rsidP="00B25744">
            <w:pPr>
              <w:spacing w:line="264" w:lineRule="auto"/>
              <w:jc w:val="center"/>
            </w:pPr>
            <w:r w:rsidRPr="007E62C8">
              <w:t>20%</w:t>
            </w:r>
          </w:p>
        </w:tc>
      </w:tr>
      <w:tr w:rsidR="00EC3D62" w:rsidRPr="007E62C8" w:rsidTr="00EC3D62">
        <w:trPr>
          <w:trHeight w:val="589"/>
        </w:trPr>
        <w:tc>
          <w:tcPr>
            <w:tcW w:w="4216" w:type="pct"/>
            <w:gridSpan w:val="4"/>
            <w:tcBorders>
              <w:top w:val="nil"/>
              <w:left w:val="single" w:sz="4" w:space="0" w:color="auto"/>
              <w:bottom w:val="single" w:sz="4" w:space="0" w:color="auto"/>
              <w:right w:val="single" w:sz="4" w:space="0" w:color="auto"/>
            </w:tcBorders>
            <w:shd w:val="clear" w:color="auto" w:fill="auto"/>
            <w:vAlign w:val="center"/>
          </w:tcPr>
          <w:p w:rsidR="00EC3D62" w:rsidRPr="007E62C8" w:rsidRDefault="00EC3D62" w:rsidP="00B25744">
            <w:pPr>
              <w:spacing w:line="264" w:lineRule="auto"/>
              <w:jc w:val="both"/>
              <w:rPr>
                <w:b/>
              </w:rPr>
            </w:pPr>
            <w:r w:rsidRPr="007E62C8">
              <w:rPr>
                <w:b/>
              </w:rPr>
              <w:t>Tổngđiểm quá trình</w:t>
            </w:r>
          </w:p>
        </w:tc>
        <w:tc>
          <w:tcPr>
            <w:tcW w:w="784" w:type="pct"/>
            <w:tcBorders>
              <w:top w:val="nil"/>
              <w:left w:val="nil"/>
              <w:bottom w:val="single" w:sz="4" w:space="0" w:color="auto"/>
              <w:right w:val="single" w:sz="4" w:space="0" w:color="auto"/>
            </w:tcBorders>
            <w:shd w:val="clear" w:color="auto" w:fill="auto"/>
            <w:vAlign w:val="center"/>
          </w:tcPr>
          <w:p w:rsidR="00EC3D62" w:rsidRPr="007E62C8" w:rsidRDefault="00EC3D62" w:rsidP="00B25744">
            <w:pPr>
              <w:spacing w:line="264" w:lineRule="auto"/>
              <w:jc w:val="center"/>
            </w:pPr>
            <w:r w:rsidRPr="007E62C8">
              <w:t>40 %</w:t>
            </w:r>
          </w:p>
        </w:tc>
      </w:tr>
      <w:tr w:rsidR="00EC3D62" w:rsidRPr="007E62C8" w:rsidTr="00EC3D62">
        <w:trPr>
          <w:trHeight w:val="1191"/>
        </w:trPr>
        <w:tc>
          <w:tcPr>
            <w:tcW w:w="1047" w:type="pct"/>
            <w:tcBorders>
              <w:top w:val="nil"/>
              <w:left w:val="single" w:sz="4" w:space="0" w:color="auto"/>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Thi cuối kỳ</w:t>
            </w:r>
          </w:p>
        </w:tc>
        <w:tc>
          <w:tcPr>
            <w:tcW w:w="914"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center"/>
            </w:pPr>
            <w:r w:rsidRPr="007E62C8">
              <w:t>1</w:t>
            </w:r>
          </w:p>
        </w:tc>
        <w:tc>
          <w:tcPr>
            <w:tcW w:w="1065"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pPr>
            <w:r w:rsidRPr="007E62C8">
              <w:t xml:space="preserve">- 50 phút </w:t>
            </w:r>
            <w:r w:rsidRPr="007E62C8">
              <w:br/>
              <w:t>- 80 câu trắc nghiệm.</w:t>
            </w:r>
          </w:p>
        </w:tc>
        <w:tc>
          <w:tcPr>
            <w:tcW w:w="1190"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 Sau khi kết thúc môn học 1-2 tuần.</w:t>
            </w:r>
          </w:p>
        </w:tc>
        <w:tc>
          <w:tcPr>
            <w:tcW w:w="784" w:type="pct"/>
            <w:tcBorders>
              <w:top w:val="nil"/>
              <w:left w:val="nil"/>
              <w:bottom w:val="single" w:sz="4" w:space="0" w:color="auto"/>
              <w:right w:val="single" w:sz="4" w:space="0" w:color="auto"/>
            </w:tcBorders>
            <w:shd w:val="clear" w:color="auto" w:fill="auto"/>
            <w:hideMark/>
          </w:tcPr>
          <w:p w:rsidR="00EC3D62" w:rsidRPr="007E62C8" w:rsidRDefault="00EC3D62" w:rsidP="00B25744">
            <w:pPr>
              <w:spacing w:line="264" w:lineRule="auto"/>
              <w:jc w:val="both"/>
            </w:pPr>
            <w:r w:rsidRPr="007E62C8">
              <w:t>60 %</w:t>
            </w:r>
          </w:p>
        </w:tc>
      </w:tr>
    </w:tbl>
    <w:p w:rsidR="00EC3D62" w:rsidRPr="007E62C8" w:rsidRDefault="00DF43A6" w:rsidP="00B25744">
      <w:pPr>
        <w:tabs>
          <w:tab w:val="left" w:pos="3161"/>
        </w:tabs>
        <w:spacing w:line="264" w:lineRule="auto"/>
        <w:rPr>
          <w:b/>
          <w:bCs/>
          <w:lang w:val="pt-BR"/>
        </w:rPr>
      </w:pPr>
      <w:r>
        <w:rPr>
          <w:b/>
          <w:bCs/>
          <w:lang w:val="pt-BR"/>
        </w:rPr>
        <w:t>4</w:t>
      </w:r>
      <w:r w:rsidR="00EC3D62" w:rsidRPr="007E62C8">
        <w:rPr>
          <w:b/>
          <w:bCs/>
          <w:lang w:val="pt-BR"/>
        </w:rPr>
        <w:t>. Điều kiện ràng buộc học phần:</w:t>
      </w:r>
    </w:p>
    <w:p w:rsidR="00EC3D62" w:rsidRPr="007E62C8" w:rsidRDefault="00EC3D62" w:rsidP="00B25744">
      <w:pPr>
        <w:tabs>
          <w:tab w:val="left" w:leader="dot" w:pos="9072"/>
        </w:tabs>
        <w:spacing w:line="264" w:lineRule="auto"/>
        <w:rPr>
          <w:bCs/>
          <w:lang w:val="pt-BR"/>
        </w:rPr>
      </w:pPr>
      <w:r w:rsidRPr="007E62C8">
        <w:rPr>
          <w:bCs/>
          <w:i/>
          <w:lang w:val="pt-BR"/>
        </w:rPr>
        <w:t>- Học phần tiên quyết</w:t>
      </w:r>
      <w:r w:rsidRPr="007E62C8">
        <w:rPr>
          <w:lang w:val="pt-BR"/>
        </w:rPr>
        <w:t>: sinh viên đã học xong học phần Những nguyên lý cơ bản của chủ nghĩa Mác – Lênin.</w:t>
      </w:r>
    </w:p>
    <w:p w:rsidR="00EC3D62" w:rsidRPr="007E62C8" w:rsidRDefault="00EC3D62" w:rsidP="00B25744">
      <w:pPr>
        <w:tabs>
          <w:tab w:val="left" w:leader="dot" w:pos="9072"/>
        </w:tabs>
        <w:spacing w:line="264" w:lineRule="auto"/>
        <w:rPr>
          <w:bCs/>
          <w:lang w:val="pt-BR"/>
        </w:rPr>
      </w:pPr>
      <w:r w:rsidRPr="007E62C8">
        <w:rPr>
          <w:bCs/>
          <w:i/>
          <w:lang w:val="pt-BR"/>
        </w:rPr>
        <w:t>- Học phần học trước</w:t>
      </w:r>
      <w:r w:rsidRPr="007E62C8">
        <w:rPr>
          <w:lang w:val="pt-BR"/>
        </w:rPr>
        <w:t>:Những nguyên lý cơ bản của chủ nghĩa Mác – Lênin.</w:t>
      </w:r>
    </w:p>
    <w:p w:rsidR="00EC3D62" w:rsidRPr="007E62C8" w:rsidRDefault="00EC3D62" w:rsidP="00B25744">
      <w:pPr>
        <w:tabs>
          <w:tab w:val="left" w:leader="dot" w:pos="8931"/>
        </w:tabs>
        <w:spacing w:line="264" w:lineRule="auto"/>
        <w:rPr>
          <w:bCs/>
          <w:i/>
          <w:lang w:val="pt-BR"/>
        </w:rPr>
      </w:pPr>
      <w:r w:rsidRPr="007E62C8">
        <w:rPr>
          <w:bCs/>
          <w:i/>
          <w:lang w:val="pt-BR"/>
        </w:rPr>
        <w:t>- Học phần song hành:</w:t>
      </w:r>
      <w:r w:rsidRPr="007E62C8">
        <w:rPr>
          <w:lang w:val="pt-BR"/>
        </w:rPr>
        <w:t xml:space="preserve"> Đường lối cách mạng của Đảng Cộng sản Việt Nam  </w:t>
      </w:r>
    </w:p>
    <w:p w:rsidR="00EC3D62" w:rsidRPr="007E62C8" w:rsidRDefault="00EC3D62" w:rsidP="00B25744">
      <w:pPr>
        <w:tabs>
          <w:tab w:val="left" w:leader="dot" w:pos="8931"/>
        </w:tabs>
        <w:spacing w:line="264" w:lineRule="auto"/>
        <w:rPr>
          <w:lang w:val="pt-BR"/>
        </w:rPr>
      </w:pPr>
      <w:r w:rsidRPr="007E62C8">
        <w:rPr>
          <w:bCs/>
          <w:i/>
          <w:lang w:val="pt-BR"/>
        </w:rPr>
        <w:t>- Ghi chú khác</w:t>
      </w:r>
      <w:r w:rsidRPr="007E62C8">
        <w:rPr>
          <w:b/>
          <w:bCs/>
          <w:i/>
          <w:lang w:val="pt-BR"/>
        </w:rPr>
        <w:t>:</w:t>
      </w:r>
      <w:r w:rsidRPr="007E62C8">
        <w:rPr>
          <w:lang w:val="pt-BR"/>
        </w:rPr>
        <w:tab/>
      </w:r>
    </w:p>
    <w:p w:rsidR="00EC3D62" w:rsidRPr="007E62C8" w:rsidRDefault="00DF43A6" w:rsidP="00B25744">
      <w:pPr>
        <w:tabs>
          <w:tab w:val="left" w:pos="3161"/>
        </w:tabs>
        <w:spacing w:line="264" w:lineRule="auto"/>
        <w:rPr>
          <w:b/>
          <w:bCs/>
          <w:lang w:val="pt-BR"/>
        </w:rPr>
      </w:pPr>
      <w:r>
        <w:rPr>
          <w:b/>
          <w:bCs/>
          <w:lang w:val="pt-BR"/>
        </w:rPr>
        <w:t>5</w:t>
      </w:r>
      <w:r w:rsidR="00EC3D62" w:rsidRPr="007E62C8">
        <w:rPr>
          <w:b/>
          <w:bCs/>
          <w:lang w:val="pt-BR"/>
        </w:rPr>
        <w:t>. Nội dung tóm tắt học phần:</w:t>
      </w:r>
    </w:p>
    <w:p w:rsidR="00EC3D62" w:rsidRPr="007E62C8" w:rsidRDefault="00EC3D62" w:rsidP="00B25744">
      <w:pPr>
        <w:spacing w:line="264" w:lineRule="auto"/>
        <w:ind w:firstLine="720"/>
        <w:rPr>
          <w:bCs/>
          <w:lang w:val="pt-BR"/>
        </w:rPr>
      </w:pPr>
      <w:r w:rsidRPr="007E62C8">
        <w:rPr>
          <w:b/>
          <w:bCs/>
          <w:i/>
          <w:lang w:val="pt-BR"/>
        </w:rPr>
        <w:t xml:space="preserve">Tiếng Việt </w:t>
      </w:r>
      <w:r w:rsidRPr="007E62C8">
        <w:rPr>
          <w:bCs/>
          <w:lang w:val="pt-BR"/>
        </w:rPr>
        <w:t>:</w:t>
      </w:r>
    </w:p>
    <w:p w:rsidR="00EC3D62" w:rsidRPr="007E62C8" w:rsidRDefault="00EC3D62" w:rsidP="00B25744">
      <w:pPr>
        <w:spacing w:line="264" w:lineRule="auto"/>
        <w:ind w:firstLine="720"/>
        <w:jc w:val="both"/>
        <w:rPr>
          <w:bCs/>
          <w:lang w:val="pt-BR"/>
        </w:rPr>
      </w:pPr>
      <w:r w:rsidRPr="007E62C8">
        <w:rPr>
          <w:bCs/>
          <w:lang w:val="pt-BR"/>
        </w:rPr>
        <w:t>Tư tưởng Hồ Chí Minh là một học phần thuộc khối kiến thức đại cương trong chương trình đào tạo sinh viên hệ đại học chính quy và tại chức. Về nội dung, học phần giúp sinh viên nắm được nội dung cơ bản của tư tưởng Hồ Chí Minh về con đường cách mạngViệt Nam – độc lập dân tộc và chủ nghĩa xã hội; về xây dựng Đảng Cộng sản Việt Nam; về Nhà nước Việt Nam; về đại đoàn kết dân tộc, đoàn kết quốc tế; về văn hóa, đạo đức và xây dựng con người Việt Nam mới... Từ đó, giúp sinh viên nhận thức được ý nghĩa quan trọng của việc học tập và làm theo tư tưởng, đạo đức và phong cách Hồ Chí Minh đối với bản thân và đối với công cuộc xây dựng, phát triển đất nước hiện nay.</w:t>
      </w:r>
    </w:p>
    <w:p w:rsidR="00EC3D62" w:rsidRPr="007E62C8" w:rsidRDefault="00EC3D62" w:rsidP="00B25744">
      <w:pPr>
        <w:tabs>
          <w:tab w:val="left" w:leader="dot" w:pos="8931"/>
        </w:tabs>
        <w:spacing w:line="264" w:lineRule="auto"/>
        <w:ind w:firstLine="567"/>
        <w:jc w:val="both"/>
        <w:rPr>
          <w:rStyle w:val="tlid-translation"/>
          <w:lang w:val="vi-VN"/>
        </w:rPr>
      </w:pPr>
      <w:r w:rsidRPr="007E62C8">
        <w:rPr>
          <w:b/>
          <w:bCs/>
          <w:i/>
          <w:lang w:val="pt-BR"/>
        </w:rPr>
        <w:t>Tiếng Anh</w:t>
      </w:r>
      <w:r w:rsidRPr="007E62C8">
        <w:rPr>
          <w:bCs/>
          <w:lang w:val="pt-BR"/>
        </w:rPr>
        <w:t xml:space="preserve">: </w:t>
      </w:r>
      <w:r w:rsidRPr="007E62C8">
        <w:rPr>
          <w:bCs/>
          <w:lang w:val="vi-VN"/>
        </w:rPr>
        <w:t>H</w:t>
      </w:r>
      <w:r w:rsidRPr="007E62C8">
        <w:rPr>
          <w:rStyle w:val="tlid-translation"/>
        </w:rPr>
        <w:t xml:space="preserve">o Chi Minh's </w:t>
      </w:r>
      <w:r w:rsidRPr="007E62C8">
        <w:rPr>
          <w:rStyle w:val="tlid-translation"/>
          <w:lang w:val="vi-VN"/>
        </w:rPr>
        <w:t xml:space="preserve">ideology </w:t>
      </w:r>
      <w:r w:rsidRPr="007E62C8">
        <w:rPr>
          <w:rStyle w:val="tlid-translation"/>
        </w:rPr>
        <w:t xml:space="preserve">is a module of the general knowledge science subjects in the program of regular and in-service undergraduate students. In terms of content, the module helps students understand the basic contents of </w:t>
      </w:r>
      <w:r w:rsidRPr="007E62C8">
        <w:rPr>
          <w:bCs/>
          <w:lang w:val="vi-VN"/>
        </w:rPr>
        <w:t>H</w:t>
      </w:r>
      <w:r w:rsidRPr="007E62C8">
        <w:rPr>
          <w:rStyle w:val="tlid-translation"/>
        </w:rPr>
        <w:t xml:space="preserve">o Chi Minh's </w:t>
      </w:r>
      <w:r w:rsidRPr="007E62C8">
        <w:rPr>
          <w:rStyle w:val="tlid-translation"/>
          <w:lang w:val="vi-VN"/>
        </w:rPr>
        <w:t>ideology</w:t>
      </w:r>
      <w:r w:rsidRPr="007E62C8">
        <w:rPr>
          <w:rStyle w:val="tlid-translation"/>
        </w:rPr>
        <w:t xml:space="preserve"> about the revolutionary path of Vietnam - national independence and socialism; about building the Vietnam Communist Party; the Vietnamese state; great national unity, international solidarity; about culture, morality and building new Vietnamese people. Since then, helping students realize the significance and importance of studying and following Ho Chi Minh's ideology, morality and style for themselves and for the current construction and development of the countrynow on.</w:t>
      </w:r>
    </w:p>
    <w:p w:rsidR="00EC3D62" w:rsidRPr="00DF43A6" w:rsidRDefault="00DF43A6" w:rsidP="00B25744">
      <w:pPr>
        <w:tabs>
          <w:tab w:val="left" w:leader="dot" w:pos="8931"/>
        </w:tabs>
        <w:spacing w:line="264" w:lineRule="auto"/>
        <w:ind w:firstLine="567"/>
        <w:jc w:val="both"/>
        <w:rPr>
          <w:b/>
          <w:bCs/>
          <w:lang w:val="pt-BR"/>
        </w:rPr>
      </w:pPr>
      <w:r>
        <w:rPr>
          <w:b/>
          <w:bCs/>
          <w:lang w:val="pt-BR"/>
        </w:rPr>
        <w:t>6. Cán bộ tham gia giảng dạy:</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553"/>
        <w:gridCol w:w="992"/>
        <w:gridCol w:w="1417"/>
        <w:gridCol w:w="3402"/>
        <w:gridCol w:w="1418"/>
      </w:tblGrid>
      <w:tr w:rsidR="00EC3D62" w:rsidRPr="007E62C8" w:rsidTr="00DF43A6">
        <w:tc>
          <w:tcPr>
            <w:tcW w:w="566" w:type="dxa"/>
            <w:shd w:val="clear" w:color="auto" w:fill="auto"/>
            <w:vAlign w:val="center"/>
          </w:tcPr>
          <w:p w:rsidR="00EC3D62" w:rsidRPr="007E62C8" w:rsidRDefault="00EC3D62" w:rsidP="00B25744">
            <w:pPr>
              <w:tabs>
                <w:tab w:val="left" w:pos="3161"/>
              </w:tabs>
              <w:spacing w:line="264" w:lineRule="auto"/>
              <w:jc w:val="center"/>
              <w:rPr>
                <w:b/>
                <w:lang w:val="pt-BR"/>
              </w:rPr>
            </w:pPr>
            <w:r w:rsidRPr="007E62C8">
              <w:rPr>
                <w:b/>
                <w:lang w:val="pt-BR"/>
              </w:rPr>
              <w:t>TT</w:t>
            </w:r>
          </w:p>
        </w:tc>
        <w:tc>
          <w:tcPr>
            <w:tcW w:w="2553" w:type="dxa"/>
            <w:shd w:val="clear" w:color="auto" w:fill="auto"/>
            <w:vAlign w:val="center"/>
          </w:tcPr>
          <w:p w:rsidR="00EC3D62" w:rsidRPr="007E62C8" w:rsidRDefault="00EC3D62" w:rsidP="00B25744">
            <w:pPr>
              <w:tabs>
                <w:tab w:val="left" w:pos="3161"/>
              </w:tabs>
              <w:spacing w:line="264" w:lineRule="auto"/>
              <w:jc w:val="center"/>
              <w:rPr>
                <w:b/>
                <w:lang w:val="pt-BR"/>
              </w:rPr>
            </w:pPr>
            <w:r w:rsidRPr="007E62C8">
              <w:rPr>
                <w:b/>
                <w:lang w:val="pt-BR"/>
              </w:rPr>
              <w:t>Họ và tên</w:t>
            </w:r>
          </w:p>
        </w:tc>
        <w:tc>
          <w:tcPr>
            <w:tcW w:w="992" w:type="dxa"/>
            <w:shd w:val="clear" w:color="auto" w:fill="auto"/>
            <w:vAlign w:val="center"/>
          </w:tcPr>
          <w:p w:rsidR="00EC3D62" w:rsidRPr="007E62C8" w:rsidRDefault="00DF43A6" w:rsidP="00B25744">
            <w:pPr>
              <w:tabs>
                <w:tab w:val="left" w:pos="3161"/>
              </w:tabs>
              <w:spacing w:line="264" w:lineRule="auto"/>
              <w:jc w:val="center"/>
              <w:rPr>
                <w:b/>
                <w:lang w:val="pt-BR"/>
              </w:rPr>
            </w:pPr>
            <w:r>
              <w:rPr>
                <w:b/>
                <w:lang w:val="pt-BR"/>
              </w:rPr>
              <w:t>Học hàm</w:t>
            </w:r>
            <w:r w:rsidR="00EC3D62" w:rsidRPr="007E62C8">
              <w:rPr>
                <w:b/>
                <w:lang w:val="pt-BR"/>
              </w:rPr>
              <w:t>,</w:t>
            </w:r>
            <w:r>
              <w:rPr>
                <w:b/>
                <w:lang w:val="pt-BR"/>
              </w:rPr>
              <w:t xml:space="preserve"> </w:t>
            </w:r>
            <w:r w:rsidR="00EC3D62" w:rsidRPr="007E62C8">
              <w:rPr>
                <w:b/>
                <w:lang w:val="pt-BR"/>
              </w:rPr>
              <w:t>học</w:t>
            </w:r>
            <w:r>
              <w:rPr>
                <w:b/>
                <w:lang w:val="pt-BR"/>
              </w:rPr>
              <w:t xml:space="preserve"> </w:t>
            </w:r>
            <w:r w:rsidR="00EC3D62" w:rsidRPr="007E62C8">
              <w:rPr>
                <w:b/>
                <w:lang w:val="pt-BR"/>
              </w:rPr>
              <w:t>vị</w:t>
            </w:r>
          </w:p>
        </w:tc>
        <w:tc>
          <w:tcPr>
            <w:tcW w:w="1417" w:type="dxa"/>
            <w:shd w:val="clear" w:color="auto" w:fill="auto"/>
            <w:vAlign w:val="center"/>
          </w:tcPr>
          <w:p w:rsidR="00EC3D62" w:rsidRPr="007E62C8" w:rsidRDefault="00EC3D62" w:rsidP="00B25744">
            <w:pPr>
              <w:tabs>
                <w:tab w:val="left" w:pos="3161"/>
              </w:tabs>
              <w:spacing w:line="264" w:lineRule="auto"/>
              <w:jc w:val="center"/>
              <w:rPr>
                <w:b/>
                <w:lang w:val="pt-BR"/>
              </w:rPr>
            </w:pPr>
            <w:r w:rsidRPr="007E62C8">
              <w:rPr>
                <w:b/>
                <w:lang w:val="pt-BR"/>
              </w:rPr>
              <w:t>Điện</w:t>
            </w:r>
            <w:r w:rsidR="00DF43A6">
              <w:rPr>
                <w:b/>
                <w:lang w:val="pt-BR"/>
              </w:rPr>
              <w:t xml:space="preserve"> </w:t>
            </w:r>
            <w:r w:rsidRPr="007E62C8">
              <w:rPr>
                <w:b/>
                <w:lang w:val="pt-BR"/>
              </w:rPr>
              <w:t>thoại liên</w:t>
            </w:r>
            <w:r w:rsidR="00DF43A6">
              <w:rPr>
                <w:b/>
                <w:lang w:val="pt-BR"/>
              </w:rPr>
              <w:t xml:space="preserve"> </w:t>
            </w:r>
            <w:r w:rsidRPr="007E62C8">
              <w:rPr>
                <w:b/>
                <w:lang w:val="pt-BR"/>
              </w:rPr>
              <w:t>hệ</w:t>
            </w:r>
          </w:p>
        </w:tc>
        <w:tc>
          <w:tcPr>
            <w:tcW w:w="3402" w:type="dxa"/>
            <w:shd w:val="clear" w:color="auto" w:fill="auto"/>
            <w:vAlign w:val="center"/>
          </w:tcPr>
          <w:p w:rsidR="00EC3D62" w:rsidRPr="007E62C8" w:rsidRDefault="00EC3D62" w:rsidP="00B25744">
            <w:pPr>
              <w:tabs>
                <w:tab w:val="left" w:pos="3161"/>
              </w:tabs>
              <w:spacing w:line="264" w:lineRule="auto"/>
              <w:jc w:val="center"/>
              <w:rPr>
                <w:b/>
                <w:lang w:val="pt-BR"/>
              </w:rPr>
            </w:pPr>
            <w:r w:rsidRPr="007E62C8">
              <w:rPr>
                <w:b/>
                <w:lang w:val="pt-BR"/>
              </w:rPr>
              <w:t>Email</w:t>
            </w:r>
          </w:p>
        </w:tc>
        <w:tc>
          <w:tcPr>
            <w:tcW w:w="1418" w:type="dxa"/>
            <w:shd w:val="clear" w:color="auto" w:fill="auto"/>
            <w:vAlign w:val="center"/>
          </w:tcPr>
          <w:p w:rsidR="00EC3D62" w:rsidRPr="007E62C8" w:rsidRDefault="00EC3D62" w:rsidP="00B25744">
            <w:pPr>
              <w:tabs>
                <w:tab w:val="left" w:pos="3161"/>
              </w:tabs>
              <w:spacing w:line="264" w:lineRule="auto"/>
              <w:jc w:val="center"/>
              <w:rPr>
                <w:b/>
                <w:lang w:val="pt-BR"/>
              </w:rPr>
            </w:pPr>
            <w:r w:rsidRPr="007E62C8">
              <w:rPr>
                <w:b/>
                <w:lang w:val="pt-BR"/>
              </w:rPr>
              <w:t>Chức danh,chức vụ</w:t>
            </w:r>
          </w:p>
        </w:tc>
      </w:tr>
      <w:tr w:rsidR="00EC3D62" w:rsidRPr="007E62C8" w:rsidTr="00DF43A6">
        <w:tc>
          <w:tcPr>
            <w:tcW w:w="566" w:type="dxa"/>
            <w:shd w:val="clear" w:color="auto" w:fill="auto"/>
            <w:vAlign w:val="center"/>
          </w:tcPr>
          <w:p w:rsidR="00EC3D62" w:rsidRPr="007E62C8" w:rsidRDefault="00EC3D62" w:rsidP="00B25744">
            <w:pPr>
              <w:tabs>
                <w:tab w:val="left" w:pos="3161"/>
              </w:tabs>
              <w:spacing w:line="264" w:lineRule="auto"/>
              <w:jc w:val="center"/>
              <w:rPr>
                <w:lang w:val="pt-BR"/>
              </w:rPr>
            </w:pPr>
            <w:r w:rsidRPr="007E62C8">
              <w:rPr>
                <w:lang w:val="pt-BR"/>
              </w:rPr>
              <w:t>1</w:t>
            </w:r>
          </w:p>
        </w:tc>
        <w:tc>
          <w:tcPr>
            <w:tcW w:w="2553" w:type="dxa"/>
            <w:shd w:val="clear" w:color="auto" w:fill="auto"/>
          </w:tcPr>
          <w:p w:rsidR="00EC3D62" w:rsidRPr="007E62C8" w:rsidRDefault="00EC3D62" w:rsidP="00B25744">
            <w:pPr>
              <w:tabs>
                <w:tab w:val="left" w:pos="3161"/>
              </w:tabs>
              <w:spacing w:line="264" w:lineRule="auto"/>
              <w:rPr>
                <w:lang w:val="pt-BR"/>
              </w:rPr>
            </w:pPr>
            <w:r w:rsidRPr="007E62C8">
              <w:rPr>
                <w:lang w:val="pt-BR"/>
              </w:rPr>
              <w:t>Trần Thị Ngọc Thúy</w:t>
            </w:r>
          </w:p>
        </w:tc>
        <w:tc>
          <w:tcPr>
            <w:tcW w:w="992" w:type="dxa"/>
            <w:shd w:val="clear" w:color="auto" w:fill="auto"/>
          </w:tcPr>
          <w:p w:rsidR="00EC3D62" w:rsidRPr="007E62C8" w:rsidRDefault="00EC3D62" w:rsidP="00B25744">
            <w:pPr>
              <w:tabs>
                <w:tab w:val="left" w:pos="3161"/>
              </w:tabs>
              <w:spacing w:line="264" w:lineRule="auto"/>
              <w:rPr>
                <w:lang w:val="pt-BR"/>
              </w:rPr>
            </w:pPr>
            <w:r w:rsidRPr="007E62C8">
              <w:rPr>
                <w:lang w:val="pt-BR"/>
              </w:rPr>
              <w:t>TS</w:t>
            </w:r>
          </w:p>
        </w:tc>
        <w:tc>
          <w:tcPr>
            <w:tcW w:w="1417" w:type="dxa"/>
            <w:shd w:val="clear" w:color="auto" w:fill="auto"/>
          </w:tcPr>
          <w:p w:rsidR="00EC3D62" w:rsidRPr="007E62C8" w:rsidRDefault="00EC3D62" w:rsidP="00B25744">
            <w:pPr>
              <w:tabs>
                <w:tab w:val="left" w:pos="3161"/>
              </w:tabs>
              <w:spacing w:line="264" w:lineRule="auto"/>
              <w:rPr>
                <w:lang w:val="pt-BR"/>
              </w:rPr>
            </w:pPr>
            <w:r w:rsidRPr="007E62C8">
              <w:rPr>
                <w:lang w:val="pt-BR"/>
              </w:rPr>
              <w:t>0982501981</w:t>
            </w:r>
          </w:p>
        </w:tc>
        <w:tc>
          <w:tcPr>
            <w:tcW w:w="3402" w:type="dxa"/>
            <w:shd w:val="clear" w:color="auto" w:fill="auto"/>
          </w:tcPr>
          <w:p w:rsidR="00EC3D62" w:rsidRPr="007E62C8" w:rsidRDefault="00EC3D62" w:rsidP="00B25744">
            <w:pPr>
              <w:tabs>
                <w:tab w:val="left" w:pos="3161"/>
              </w:tabs>
              <w:spacing w:line="264" w:lineRule="auto"/>
              <w:rPr>
                <w:lang w:val="pt-BR"/>
              </w:rPr>
            </w:pPr>
            <w:r w:rsidRPr="007E62C8">
              <w:rPr>
                <w:lang w:val="pt-BR"/>
              </w:rPr>
              <w:t>tranthingocthuy@tlu.edu.vn</w:t>
            </w:r>
          </w:p>
        </w:tc>
        <w:tc>
          <w:tcPr>
            <w:tcW w:w="1418" w:type="dxa"/>
            <w:shd w:val="clear" w:color="auto" w:fill="auto"/>
          </w:tcPr>
          <w:p w:rsidR="00EC3D62" w:rsidRPr="007E62C8" w:rsidRDefault="00EC3D62" w:rsidP="00B25744">
            <w:pPr>
              <w:tabs>
                <w:tab w:val="left" w:pos="3161"/>
              </w:tabs>
              <w:spacing w:line="264" w:lineRule="auto"/>
              <w:rPr>
                <w:lang w:val="pt-BR"/>
              </w:rPr>
            </w:pPr>
            <w:r w:rsidRPr="007E62C8">
              <w:rPr>
                <w:lang w:val="pt-BR"/>
              </w:rPr>
              <w:t>Giảng viên, Trưởng bộmôn</w:t>
            </w:r>
          </w:p>
        </w:tc>
      </w:tr>
      <w:tr w:rsidR="00EC3D62" w:rsidRPr="007E62C8" w:rsidTr="00DF43A6">
        <w:tc>
          <w:tcPr>
            <w:tcW w:w="566" w:type="dxa"/>
            <w:shd w:val="clear" w:color="auto" w:fill="auto"/>
            <w:vAlign w:val="center"/>
          </w:tcPr>
          <w:p w:rsidR="00EC3D62" w:rsidRPr="007E62C8" w:rsidRDefault="00EC3D62" w:rsidP="00B25744">
            <w:pPr>
              <w:tabs>
                <w:tab w:val="left" w:pos="3161"/>
              </w:tabs>
              <w:spacing w:line="264" w:lineRule="auto"/>
              <w:jc w:val="center"/>
              <w:rPr>
                <w:lang w:val="pt-BR"/>
              </w:rPr>
            </w:pPr>
            <w:r w:rsidRPr="007E62C8">
              <w:rPr>
                <w:lang w:val="pt-BR"/>
              </w:rPr>
              <w:t>2</w:t>
            </w:r>
          </w:p>
        </w:tc>
        <w:tc>
          <w:tcPr>
            <w:tcW w:w="2553" w:type="dxa"/>
            <w:shd w:val="clear" w:color="auto" w:fill="auto"/>
          </w:tcPr>
          <w:p w:rsidR="00EC3D62" w:rsidRPr="007E62C8" w:rsidRDefault="00EC3D62" w:rsidP="00B25744">
            <w:pPr>
              <w:tabs>
                <w:tab w:val="left" w:pos="3161"/>
              </w:tabs>
              <w:spacing w:line="264" w:lineRule="auto"/>
              <w:rPr>
                <w:lang w:val="pt-BR"/>
              </w:rPr>
            </w:pPr>
            <w:r w:rsidRPr="007E62C8">
              <w:rPr>
                <w:lang w:val="pt-BR"/>
              </w:rPr>
              <w:t>Nguyễn Thị Nga</w:t>
            </w:r>
          </w:p>
        </w:tc>
        <w:tc>
          <w:tcPr>
            <w:tcW w:w="992" w:type="dxa"/>
            <w:shd w:val="clear" w:color="auto" w:fill="auto"/>
          </w:tcPr>
          <w:p w:rsidR="00EC3D62" w:rsidRPr="007E62C8" w:rsidRDefault="00EC3D62" w:rsidP="00B25744">
            <w:pPr>
              <w:tabs>
                <w:tab w:val="left" w:pos="3161"/>
              </w:tabs>
              <w:spacing w:line="264" w:lineRule="auto"/>
              <w:rPr>
                <w:lang w:val="pt-BR"/>
              </w:rPr>
            </w:pPr>
            <w:r w:rsidRPr="007E62C8">
              <w:rPr>
                <w:lang w:val="pt-BR"/>
              </w:rPr>
              <w:t>TS</w:t>
            </w:r>
          </w:p>
        </w:tc>
        <w:tc>
          <w:tcPr>
            <w:tcW w:w="1417" w:type="dxa"/>
            <w:shd w:val="clear" w:color="auto" w:fill="auto"/>
          </w:tcPr>
          <w:p w:rsidR="00EC3D62" w:rsidRPr="007E62C8" w:rsidRDefault="00EC3D62" w:rsidP="00B25744">
            <w:pPr>
              <w:tabs>
                <w:tab w:val="left" w:pos="3161"/>
              </w:tabs>
              <w:spacing w:line="264" w:lineRule="auto"/>
              <w:rPr>
                <w:lang w:val="pt-BR"/>
              </w:rPr>
            </w:pPr>
            <w:r w:rsidRPr="007E62C8">
              <w:rPr>
                <w:lang w:val="pt-BR"/>
              </w:rPr>
              <w:t>0914600227</w:t>
            </w:r>
          </w:p>
        </w:tc>
        <w:tc>
          <w:tcPr>
            <w:tcW w:w="3402" w:type="dxa"/>
            <w:shd w:val="clear" w:color="auto" w:fill="auto"/>
          </w:tcPr>
          <w:p w:rsidR="00EC3D62" w:rsidRPr="007E62C8" w:rsidRDefault="00EC3D62" w:rsidP="00B25744">
            <w:pPr>
              <w:tabs>
                <w:tab w:val="left" w:pos="3161"/>
              </w:tabs>
              <w:spacing w:line="264" w:lineRule="auto"/>
              <w:rPr>
                <w:lang w:val="pt-BR"/>
              </w:rPr>
            </w:pPr>
            <w:r w:rsidRPr="007E62C8">
              <w:rPr>
                <w:lang w:val="pt-BR"/>
              </w:rPr>
              <w:t>nguyenthinga@tlu.edu.vn</w:t>
            </w:r>
          </w:p>
        </w:tc>
        <w:tc>
          <w:tcPr>
            <w:tcW w:w="1418" w:type="dxa"/>
            <w:shd w:val="clear" w:color="auto" w:fill="auto"/>
          </w:tcPr>
          <w:p w:rsidR="00EC3D62" w:rsidRPr="007E62C8" w:rsidRDefault="00EC3D62" w:rsidP="00B25744">
            <w:pPr>
              <w:tabs>
                <w:tab w:val="left" w:pos="3161"/>
              </w:tabs>
              <w:spacing w:line="264" w:lineRule="auto"/>
              <w:rPr>
                <w:lang w:val="pt-BR"/>
              </w:rPr>
            </w:pPr>
            <w:r w:rsidRPr="007E62C8">
              <w:rPr>
                <w:lang w:val="pt-BR"/>
              </w:rPr>
              <w:t>Giảng viên</w:t>
            </w:r>
          </w:p>
        </w:tc>
      </w:tr>
      <w:tr w:rsidR="00EC3D62" w:rsidRPr="007E62C8" w:rsidTr="00DF43A6">
        <w:tc>
          <w:tcPr>
            <w:tcW w:w="566" w:type="dxa"/>
            <w:shd w:val="clear" w:color="auto" w:fill="auto"/>
            <w:vAlign w:val="center"/>
          </w:tcPr>
          <w:p w:rsidR="00EC3D62" w:rsidRPr="007E62C8" w:rsidRDefault="00EC3D62" w:rsidP="00B25744">
            <w:pPr>
              <w:tabs>
                <w:tab w:val="left" w:pos="3161"/>
              </w:tabs>
              <w:spacing w:line="264" w:lineRule="auto"/>
              <w:jc w:val="center"/>
              <w:rPr>
                <w:lang w:val="pt-BR"/>
              </w:rPr>
            </w:pPr>
            <w:r w:rsidRPr="007E62C8">
              <w:rPr>
                <w:lang w:val="pt-BR"/>
              </w:rPr>
              <w:t>3</w:t>
            </w:r>
          </w:p>
        </w:tc>
        <w:tc>
          <w:tcPr>
            <w:tcW w:w="2553" w:type="dxa"/>
            <w:shd w:val="clear" w:color="auto" w:fill="auto"/>
          </w:tcPr>
          <w:p w:rsidR="00EC3D62" w:rsidRPr="007E62C8" w:rsidRDefault="00EC3D62" w:rsidP="00B25744">
            <w:pPr>
              <w:tabs>
                <w:tab w:val="left" w:pos="3161"/>
              </w:tabs>
              <w:spacing w:line="264" w:lineRule="auto"/>
              <w:rPr>
                <w:lang w:val="pt-BR"/>
              </w:rPr>
            </w:pPr>
            <w:r w:rsidRPr="007E62C8">
              <w:rPr>
                <w:lang w:val="pt-BR"/>
              </w:rPr>
              <w:t>Nguyễn Thị Anh</w:t>
            </w:r>
          </w:p>
        </w:tc>
        <w:tc>
          <w:tcPr>
            <w:tcW w:w="992" w:type="dxa"/>
            <w:shd w:val="clear" w:color="auto" w:fill="auto"/>
          </w:tcPr>
          <w:p w:rsidR="00EC3D62" w:rsidRPr="007E62C8" w:rsidRDefault="00EC3D62" w:rsidP="00B25744">
            <w:pPr>
              <w:tabs>
                <w:tab w:val="left" w:pos="3161"/>
              </w:tabs>
              <w:spacing w:line="264" w:lineRule="auto"/>
              <w:rPr>
                <w:lang w:val="pt-BR"/>
              </w:rPr>
            </w:pPr>
            <w:r w:rsidRPr="007E62C8">
              <w:rPr>
                <w:lang w:val="pt-BR"/>
              </w:rPr>
              <w:t>TS</w:t>
            </w:r>
          </w:p>
        </w:tc>
        <w:tc>
          <w:tcPr>
            <w:tcW w:w="1417" w:type="dxa"/>
            <w:shd w:val="clear" w:color="auto" w:fill="auto"/>
          </w:tcPr>
          <w:p w:rsidR="00EC3D62" w:rsidRPr="007E62C8" w:rsidRDefault="00EC3D62" w:rsidP="00B25744">
            <w:pPr>
              <w:tabs>
                <w:tab w:val="left" w:pos="3161"/>
              </w:tabs>
              <w:spacing w:line="264" w:lineRule="auto"/>
              <w:rPr>
                <w:lang w:val="pt-BR"/>
              </w:rPr>
            </w:pPr>
            <w:r w:rsidRPr="007E62C8">
              <w:rPr>
                <w:lang w:val="pt-BR"/>
              </w:rPr>
              <w:t>0906167274</w:t>
            </w:r>
          </w:p>
        </w:tc>
        <w:tc>
          <w:tcPr>
            <w:tcW w:w="3402" w:type="dxa"/>
            <w:shd w:val="clear" w:color="auto" w:fill="auto"/>
          </w:tcPr>
          <w:p w:rsidR="00EC3D62" w:rsidRPr="007E62C8" w:rsidRDefault="00EC3D62" w:rsidP="00B25744">
            <w:pPr>
              <w:tabs>
                <w:tab w:val="left" w:pos="3161"/>
              </w:tabs>
              <w:spacing w:line="264" w:lineRule="auto"/>
              <w:rPr>
                <w:lang w:val="pt-BR"/>
              </w:rPr>
            </w:pPr>
            <w:r w:rsidRPr="007E62C8">
              <w:rPr>
                <w:lang w:val="pt-BR"/>
              </w:rPr>
              <w:t>nguyenthianh@tlu.edu.vn</w:t>
            </w:r>
          </w:p>
        </w:tc>
        <w:tc>
          <w:tcPr>
            <w:tcW w:w="1418" w:type="dxa"/>
            <w:shd w:val="clear" w:color="auto" w:fill="auto"/>
          </w:tcPr>
          <w:p w:rsidR="00EC3D62" w:rsidRPr="007E62C8" w:rsidRDefault="00EC3D62" w:rsidP="00B25744">
            <w:pPr>
              <w:tabs>
                <w:tab w:val="left" w:pos="3161"/>
              </w:tabs>
              <w:spacing w:line="264" w:lineRule="auto"/>
              <w:rPr>
                <w:lang w:val="pt-BR"/>
              </w:rPr>
            </w:pPr>
            <w:r w:rsidRPr="007E62C8">
              <w:rPr>
                <w:lang w:val="pt-BR"/>
              </w:rPr>
              <w:t>Giảng viên chính</w:t>
            </w:r>
          </w:p>
        </w:tc>
      </w:tr>
      <w:tr w:rsidR="00EC3D62" w:rsidRPr="007E62C8" w:rsidTr="00DF43A6">
        <w:tc>
          <w:tcPr>
            <w:tcW w:w="566" w:type="dxa"/>
            <w:shd w:val="clear" w:color="auto" w:fill="auto"/>
            <w:vAlign w:val="center"/>
          </w:tcPr>
          <w:p w:rsidR="00EC3D62" w:rsidRPr="007E62C8" w:rsidRDefault="00EC3D62" w:rsidP="00B25744">
            <w:pPr>
              <w:tabs>
                <w:tab w:val="left" w:pos="3161"/>
              </w:tabs>
              <w:spacing w:line="264" w:lineRule="auto"/>
              <w:jc w:val="center"/>
              <w:rPr>
                <w:lang w:val="pt-BR"/>
              </w:rPr>
            </w:pPr>
            <w:r w:rsidRPr="007E62C8">
              <w:rPr>
                <w:lang w:val="pt-BR"/>
              </w:rPr>
              <w:t>4</w:t>
            </w:r>
          </w:p>
        </w:tc>
        <w:tc>
          <w:tcPr>
            <w:tcW w:w="2553" w:type="dxa"/>
            <w:shd w:val="clear" w:color="auto" w:fill="auto"/>
          </w:tcPr>
          <w:p w:rsidR="00EC3D62" w:rsidRPr="007E62C8" w:rsidRDefault="00EC3D62" w:rsidP="00B25744">
            <w:pPr>
              <w:tabs>
                <w:tab w:val="left" w:pos="3161"/>
              </w:tabs>
              <w:spacing w:line="264" w:lineRule="auto"/>
              <w:rPr>
                <w:lang w:val="pt-BR"/>
              </w:rPr>
            </w:pPr>
            <w:r w:rsidRPr="007E62C8">
              <w:rPr>
                <w:lang w:val="pt-BR"/>
              </w:rPr>
              <w:t>Nguyễn Thị Ngọc Dung</w:t>
            </w:r>
          </w:p>
        </w:tc>
        <w:tc>
          <w:tcPr>
            <w:tcW w:w="992" w:type="dxa"/>
            <w:shd w:val="clear" w:color="auto" w:fill="auto"/>
          </w:tcPr>
          <w:p w:rsidR="00EC3D62" w:rsidRPr="007E62C8" w:rsidRDefault="00EC3D62" w:rsidP="00B25744">
            <w:pPr>
              <w:tabs>
                <w:tab w:val="left" w:pos="3161"/>
              </w:tabs>
              <w:spacing w:line="264" w:lineRule="auto"/>
              <w:rPr>
                <w:lang w:val="pt-BR"/>
              </w:rPr>
            </w:pPr>
            <w:r w:rsidRPr="007E62C8">
              <w:rPr>
                <w:lang w:val="pt-BR"/>
              </w:rPr>
              <w:t>Ths</w:t>
            </w:r>
          </w:p>
        </w:tc>
        <w:tc>
          <w:tcPr>
            <w:tcW w:w="1417" w:type="dxa"/>
            <w:shd w:val="clear" w:color="auto" w:fill="auto"/>
          </w:tcPr>
          <w:p w:rsidR="00EC3D62" w:rsidRPr="007E62C8" w:rsidRDefault="00EC3D62" w:rsidP="00B25744">
            <w:pPr>
              <w:tabs>
                <w:tab w:val="left" w:pos="3161"/>
              </w:tabs>
              <w:spacing w:line="264" w:lineRule="auto"/>
              <w:rPr>
                <w:lang w:val="pt-BR"/>
              </w:rPr>
            </w:pPr>
            <w:r w:rsidRPr="007E62C8">
              <w:rPr>
                <w:lang w:val="pt-BR"/>
              </w:rPr>
              <w:t>0916607981</w:t>
            </w:r>
          </w:p>
        </w:tc>
        <w:tc>
          <w:tcPr>
            <w:tcW w:w="3402" w:type="dxa"/>
            <w:shd w:val="clear" w:color="auto" w:fill="auto"/>
          </w:tcPr>
          <w:p w:rsidR="00EC3D62" w:rsidRPr="007E62C8" w:rsidRDefault="00EC3D62" w:rsidP="00B25744">
            <w:pPr>
              <w:tabs>
                <w:tab w:val="left" w:pos="3161"/>
              </w:tabs>
              <w:spacing w:line="264" w:lineRule="auto"/>
              <w:rPr>
                <w:lang w:val="pt-BR"/>
              </w:rPr>
            </w:pPr>
            <w:r w:rsidRPr="007E62C8">
              <w:rPr>
                <w:lang w:val="pt-BR"/>
              </w:rPr>
              <w:t>nguyenthingocdung@tlu.edu.vn</w:t>
            </w:r>
          </w:p>
        </w:tc>
        <w:tc>
          <w:tcPr>
            <w:tcW w:w="1418" w:type="dxa"/>
            <w:shd w:val="clear" w:color="auto" w:fill="auto"/>
          </w:tcPr>
          <w:p w:rsidR="00EC3D62" w:rsidRPr="007E62C8" w:rsidRDefault="00EC3D62" w:rsidP="00B25744">
            <w:pPr>
              <w:tabs>
                <w:tab w:val="left" w:pos="3161"/>
              </w:tabs>
              <w:spacing w:line="264" w:lineRule="auto"/>
              <w:rPr>
                <w:lang w:val="pt-BR"/>
              </w:rPr>
            </w:pPr>
            <w:r w:rsidRPr="007E62C8">
              <w:rPr>
                <w:lang w:val="pt-BR"/>
              </w:rPr>
              <w:t>Giảng viên</w:t>
            </w:r>
          </w:p>
        </w:tc>
      </w:tr>
      <w:tr w:rsidR="00EC3D62" w:rsidRPr="007E62C8" w:rsidTr="00DF43A6">
        <w:trPr>
          <w:trHeight w:val="498"/>
        </w:trPr>
        <w:tc>
          <w:tcPr>
            <w:tcW w:w="566" w:type="dxa"/>
            <w:shd w:val="clear" w:color="auto" w:fill="auto"/>
            <w:vAlign w:val="center"/>
          </w:tcPr>
          <w:p w:rsidR="00EC3D62" w:rsidRPr="007E62C8" w:rsidRDefault="00EC3D62" w:rsidP="00B25744">
            <w:pPr>
              <w:tabs>
                <w:tab w:val="left" w:pos="3161"/>
              </w:tabs>
              <w:spacing w:line="264" w:lineRule="auto"/>
              <w:jc w:val="center"/>
              <w:rPr>
                <w:lang w:val="pt-BR"/>
              </w:rPr>
            </w:pPr>
            <w:r w:rsidRPr="007E62C8">
              <w:rPr>
                <w:lang w:val="pt-BR"/>
              </w:rPr>
              <w:t>5</w:t>
            </w:r>
          </w:p>
        </w:tc>
        <w:tc>
          <w:tcPr>
            <w:tcW w:w="2553" w:type="dxa"/>
            <w:shd w:val="clear" w:color="auto" w:fill="auto"/>
          </w:tcPr>
          <w:p w:rsidR="00EC3D62" w:rsidRPr="007E62C8" w:rsidRDefault="00EC3D62" w:rsidP="00B25744">
            <w:pPr>
              <w:tabs>
                <w:tab w:val="left" w:pos="3161"/>
              </w:tabs>
              <w:spacing w:line="264" w:lineRule="auto"/>
              <w:rPr>
                <w:lang w:val="pt-BR"/>
              </w:rPr>
            </w:pPr>
            <w:r w:rsidRPr="007E62C8">
              <w:rPr>
                <w:lang w:val="pt-BR"/>
              </w:rPr>
              <w:t>Vũ Kiến Quốc</w:t>
            </w:r>
          </w:p>
        </w:tc>
        <w:tc>
          <w:tcPr>
            <w:tcW w:w="992" w:type="dxa"/>
            <w:shd w:val="clear" w:color="auto" w:fill="auto"/>
          </w:tcPr>
          <w:p w:rsidR="00EC3D62" w:rsidRPr="007E62C8" w:rsidRDefault="00EC3D62" w:rsidP="00B25744">
            <w:pPr>
              <w:tabs>
                <w:tab w:val="left" w:pos="3161"/>
              </w:tabs>
              <w:spacing w:line="264" w:lineRule="auto"/>
              <w:rPr>
                <w:lang w:val="pt-BR"/>
              </w:rPr>
            </w:pPr>
            <w:r w:rsidRPr="007E62C8">
              <w:rPr>
                <w:lang w:val="pt-BR"/>
              </w:rPr>
              <w:t>Ths</w:t>
            </w:r>
          </w:p>
        </w:tc>
        <w:tc>
          <w:tcPr>
            <w:tcW w:w="1417" w:type="dxa"/>
            <w:shd w:val="clear" w:color="auto" w:fill="auto"/>
          </w:tcPr>
          <w:p w:rsidR="00EC3D62" w:rsidRPr="007E62C8" w:rsidRDefault="00EC3D62" w:rsidP="00B25744">
            <w:pPr>
              <w:tabs>
                <w:tab w:val="left" w:pos="3161"/>
              </w:tabs>
              <w:spacing w:line="264" w:lineRule="auto"/>
              <w:rPr>
                <w:lang w:val="pt-BR"/>
              </w:rPr>
            </w:pPr>
            <w:r w:rsidRPr="007E62C8">
              <w:rPr>
                <w:lang w:val="pt-BR"/>
              </w:rPr>
              <w:t>0915683288</w:t>
            </w:r>
          </w:p>
        </w:tc>
        <w:tc>
          <w:tcPr>
            <w:tcW w:w="3402" w:type="dxa"/>
            <w:shd w:val="clear" w:color="auto" w:fill="auto"/>
          </w:tcPr>
          <w:p w:rsidR="00EC3D62" w:rsidRPr="007E62C8" w:rsidRDefault="00EC3D62" w:rsidP="00B25744">
            <w:pPr>
              <w:tabs>
                <w:tab w:val="left" w:pos="3161"/>
              </w:tabs>
              <w:spacing w:line="264" w:lineRule="auto"/>
              <w:rPr>
                <w:lang w:val="pt-BR"/>
              </w:rPr>
            </w:pPr>
            <w:r w:rsidRPr="007E62C8">
              <w:rPr>
                <w:lang w:val="pt-BR"/>
              </w:rPr>
              <w:t>vukienquoc@tlu.edu.vn</w:t>
            </w:r>
          </w:p>
        </w:tc>
        <w:tc>
          <w:tcPr>
            <w:tcW w:w="1418" w:type="dxa"/>
            <w:shd w:val="clear" w:color="auto" w:fill="auto"/>
          </w:tcPr>
          <w:p w:rsidR="00EC3D62" w:rsidRPr="007E62C8" w:rsidRDefault="00EC3D62" w:rsidP="00B25744">
            <w:pPr>
              <w:tabs>
                <w:tab w:val="left" w:pos="3161"/>
              </w:tabs>
              <w:spacing w:line="264" w:lineRule="auto"/>
              <w:rPr>
                <w:lang w:val="pt-BR"/>
              </w:rPr>
            </w:pPr>
            <w:r w:rsidRPr="007E62C8">
              <w:rPr>
                <w:lang w:val="pt-BR"/>
              </w:rPr>
              <w:t>Giảng viên</w:t>
            </w:r>
          </w:p>
        </w:tc>
      </w:tr>
      <w:tr w:rsidR="00EC3D62" w:rsidRPr="007E62C8" w:rsidTr="00DF43A6">
        <w:tc>
          <w:tcPr>
            <w:tcW w:w="566" w:type="dxa"/>
            <w:shd w:val="clear" w:color="auto" w:fill="auto"/>
            <w:vAlign w:val="center"/>
          </w:tcPr>
          <w:p w:rsidR="00EC3D62" w:rsidRPr="007E62C8" w:rsidRDefault="00EC3D62" w:rsidP="00B25744">
            <w:pPr>
              <w:tabs>
                <w:tab w:val="left" w:pos="3161"/>
              </w:tabs>
              <w:spacing w:line="264" w:lineRule="auto"/>
              <w:jc w:val="center"/>
              <w:rPr>
                <w:lang w:val="pt-BR"/>
              </w:rPr>
            </w:pPr>
            <w:r w:rsidRPr="007E62C8">
              <w:rPr>
                <w:lang w:val="pt-BR"/>
              </w:rPr>
              <w:t>6</w:t>
            </w:r>
          </w:p>
        </w:tc>
        <w:tc>
          <w:tcPr>
            <w:tcW w:w="2553" w:type="dxa"/>
            <w:shd w:val="clear" w:color="auto" w:fill="auto"/>
          </w:tcPr>
          <w:p w:rsidR="00EC3D62" w:rsidRPr="007E62C8" w:rsidRDefault="00EC3D62" w:rsidP="00B25744">
            <w:pPr>
              <w:tabs>
                <w:tab w:val="left" w:pos="3161"/>
              </w:tabs>
              <w:spacing w:line="264" w:lineRule="auto"/>
              <w:rPr>
                <w:lang w:val="pt-BR"/>
              </w:rPr>
            </w:pPr>
            <w:r w:rsidRPr="007E62C8">
              <w:rPr>
                <w:lang w:val="pt-BR"/>
              </w:rPr>
              <w:t>Hà Thị Liên</w:t>
            </w:r>
          </w:p>
        </w:tc>
        <w:tc>
          <w:tcPr>
            <w:tcW w:w="992" w:type="dxa"/>
            <w:shd w:val="clear" w:color="auto" w:fill="auto"/>
          </w:tcPr>
          <w:p w:rsidR="00EC3D62" w:rsidRPr="007E62C8" w:rsidRDefault="00EC3D62" w:rsidP="00B25744">
            <w:pPr>
              <w:tabs>
                <w:tab w:val="left" w:pos="3161"/>
              </w:tabs>
              <w:spacing w:line="264" w:lineRule="auto"/>
              <w:rPr>
                <w:lang w:val="pt-BR"/>
              </w:rPr>
            </w:pPr>
            <w:r w:rsidRPr="007E62C8">
              <w:rPr>
                <w:lang w:val="pt-BR"/>
              </w:rPr>
              <w:t>Ths</w:t>
            </w:r>
          </w:p>
        </w:tc>
        <w:tc>
          <w:tcPr>
            <w:tcW w:w="1417" w:type="dxa"/>
            <w:shd w:val="clear" w:color="auto" w:fill="auto"/>
          </w:tcPr>
          <w:p w:rsidR="00EC3D62" w:rsidRPr="007E62C8" w:rsidRDefault="00EC3D62" w:rsidP="00B25744">
            <w:pPr>
              <w:tabs>
                <w:tab w:val="left" w:pos="3161"/>
              </w:tabs>
              <w:spacing w:line="264" w:lineRule="auto"/>
              <w:rPr>
                <w:lang w:val="pt-BR"/>
              </w:rPr>
            </w:pPr>
            <w:r w:rsidRPr="007E62C8">
              <w:rPr>
                <w:lang w:val="pt-BR"/>
              </w:rPr>
              <w:t>0972258817</w:t>
            </w:r>
          </w:p>
        </w:tc>
        <w:tc>
          <w:tcPr>
            <w:tcW w:w="3402" w:type="dxa"/>
            <w:shd w:val="clear" w:color="auto" w:fill="auto"/>
          </w:tcPr>
          <w:p w:rsidR="00EC3D62" w:rsidRPr="007E62C8" w:rsidRDefault="00EC3D62" w:rsidP="00B25744">
            <w:pPr>
              <w:tabs>
                <w:tab w:val="left" w:pos="3161"/>
              </w:tabs>
              <w:spacing w:line="264" w:lineRule="auto"/>
              <w:rPr>
                <w:lang w:val="pt-BR"/>
              </w:rPr>
            </w:pPr>
            <w:r w:rsidRPr="007E62C8">
              <w:rPr>
                <w:lang w:val="pt-BR"/>
              </w:rPr>
              <w:t>hathilien@tlu.edu.vn</w:t>
            </w:r>
          </w:p>
        </w:tc>
        <w:tc>
          <w:tcPr>
            <w:tcW w:w="1418" w:type="dxa"/>
            <w:shd w:val="clear" w:color="auto" w:fill="auto"/>
          </w:tcPr>
          <w:p w:rsidR="00EC3D62" w:rsidRPr="007E62C8" w:rsidRDefault="00EC3D62" w:rsidP="00B25744">
            <w:pPr>
              <w:tabs>
                <w:tab w:val="left" w:pos="3161"/>
              </w:tabs>
              <w:spacing w:line="264" w:lineRule="auto"/>
              <w:rPr>
                <w:lang w:val="pt-BR"/>
              </w:rPr>
            </w:pPr>
            <w:r w:rsidRPr="007E62C8">
              <w:rPr>
                <w:lang w:val="pt-BR"/>
              </w:rPr>
              <w:t>Giảng viên</w:t>
            </w:r>
          </w:p>
        </w:tc>
      </w:tr>
      <w:tr w:rsidR="00EC3D62" w:rsidRPr="007E62C8" w:rsidTr="00DF43A6">
        <w:tc>
          <w:tcPr>
            <w:tcW w:w="566" w:type="dxa"/>
            <w:shd w:val="clear" w:color="auto" w:fill="auto"/>
            <w:vAlign w:val="center"/>
          </w:tcPr>
          <w:p w:rsidR="00EC3D62" w:rsidRPr="007E62C8" w:rsidRDefault="00EC3D62" w:rsidP="00B25744">
            <w:pPr>
              <w:tabs>
                <w:tab w:val="left" w:pos="3161"/>
              </w:tabs>
              <w:spacing w:line="264" w:lineRule="auto"/>
              <w:jc w:val="center"/>
              <w:rPr>
                <w:lang w:val="pt-BR"/>
              </w:rPr>
            </w:pPr>
            <w:r w:rsidRPr="007E62C8">
              <w:rPr>
                <w:lang w:val="pt-BR"/>
              </w:rPr>
              <w:t>7</w:t>
            </w:r>
          </w:p>
        </w:tc>
        <w:tc>
          <w:tcPr>
            <w:tcW w:w="2553" w:type="dxa"/>
            <w:shd w:val="clear" w:color="auto" w:fill="auto"/>
          </w:tcPr>
          <w:p w:rsidR="00EC3D62" w:rsidRPr="007E62C8" w:rsidRDefault="00EC3D62" w:rsidP="00B25744">
            <w:pPr>
              <w:tabs>
                <w:tab w:val="left" w:pos="3161"/>
              </w:tabs>
              <w:spacing w:line="264" w:lineRule="auto"/>
              <w:rPr>
                <w:spacing w:val="4"/>
                <w:lang w:val="pt-BR"/>
              </w:rPr>
            </w:pPr>
            <w:r w:rsidRPr="007E62C8">
              <w:rPr>
                <w:spacing w:val="4"/>
                <w:lang w:val="pt-BR"/>
              </w:rPr>
              <w:t>Mai Thị Xuân</w:t>
            </w:r>
          </w:p>
        </w:tc>
        <w:tc>
          <w:tcPr>
            <w:tcW w:w="992" w:type="dxa"/>
            <w:shd w:val="clear" w:color="auto" w:fill="auto"/>
          </w:tcPr>
          <w:p w:rsidR="00EC3D62" w:rsidRPr="007E62C8" w:rsidRDefault="00EC3D62" w:rsidP="00B25744">
            <w:pPr>
              <w:tabs>
                <w:tab w:val="left" w:pos="3161"/>
              </w:tabs>
              <w:spacing w:line="264" w:lineRule="auto"/>
              <w:rPr>
                <w:lang w:val="pt-BR"/>
              </w:rPr>
            </w:pPr>
            <w:r w:rsidRPr="007E62C8">
              <w:rPr>
                <w:spacing w:val="4"/>
                <w:lang w:val="pt-BR"/>
              </w:rPr>
              <w:t>Th.S</w:t>
            </w:r>
          </w:p>
        </w:tc>
        <w:tc>
          <w:tcPr>
            <w:tcW w:w="1417" w:type="dxa"/>
            <w:shd w:val="clear" w:color="auto" w:fill="auto"/>
          </w:tcPr>
          <w:p w:rsidR="00EC3D62" w:rsidRPr="007E62C8" w:rsidRDefault="00EC3D62" w:rsidP="00B25744">
            <w:pPr>
              <w:tabs>
                <w:tab w:val="left" w:pos="3161"/>
              </w:tabs>
              <w:spacing w:line="264" w:lineRule="auto"/>
              <w:rPr>
                <w:lang w:val="pt-BR"/>
              </w:rPr>
            </w:pPr>
            <w:r w:rsidRPr="007E62C8">
              <w:rPr>
                <w:lang w:val="pt-BR"/>
              </w:rPr>
              <w:t>0968579589</w:t>
            </w:r>
          </w:p>
        </w:tc>
        <w:tc>
          <w:tcPr>
            <w:tcW w:w="3402" w:type="dxa"/>
            <w:shd w:val="clear" w:color="auto" w:fill="auto"/>
          </w:tcPr>
          <w:p w:rsidR="00EC3D62" w:rsidRPr="007E62C8" w:rsidRDefault="00EC3D62" w:rsidP="00B25744">
            <w:pPr>
              <w:spacing w:line="264" w:lineRule="auto"/>
            </w:pPr>
            <w:r w:rsidRPr="007E62C8">
              <w:rPr>
                <w:rStyle w:val="contentline-100"/>
              </w:rPr>
              <w:t>xuanmai@tlu.edu.vn</w:t>
            </w:r>
          </w:p>
        </w:tc>
        <w:tc>
          <w:tcPr>
            <w:tcW w:w="1418" w:type="dxa"/>
            <w:shd w:val="clear" w:color="auto" w:fill="auto"/>
          </w:tcPr>
          <w:p w:rsidR="00EC3D62" w:rsidRPr="007E62C8" w:rsidRDefault="00EC3D62" w:rsidP="00B25744">
            <w:pPr>
              <w:tabs>
                <w:tab w:val="left" w:pos="3161"/>
              </w:tabs>
              <w:spacing w:line="264" w:lineRule="auto"/>
              <w:rPr>
                <w:lang w:val="pt-BR"/>
              </w:rPr>
            </w:pPr>
            <w:r w:rsidRPr="007E62C8">
              <w:rPr>
                <w:lang w:val="pt-BR"/>
              </w:rPr>
              <w:t>Giảng viên</w:t>
            </w:r>
          </w:p>
        </w:tc>
      </w:tr>
    </w:tbl>
    <w:p w:rsidR="00EC3D62" w:rsidRPr="007E62C8" w:rsidRDefault="00EC3D62" w:rsidP="00B25744">
      <w:pPr>
        <w:tabs>
          <w:tab w:val="left" w:pos="3161"/>
        </w:tabs>
        <w:spacing w:line="264" w:lineRule="auto"/>
        <w:rPr>
          <w:b/>
          <w:bCs/>
          <w:lang w:val="pt-BR"/>
        </w:rPr>
      </w:pPr>
      <w:r w:rsidRPr="007E62C8">
        <w:rPr>
          <w:b/>
          <w:bCs/>
          <w:lang w:val="pt-BR"/>
        </w:rPr>
        <w:t>8. Giáo trình sử dụng, tài liệu tham khảo:</w:t>
      </w:r>
    </w:p>
    <w:p w:rsidR="00EC3D62" w:rsidRPr="007E62C8" w:rsidRDefault="00EC3D62" w:rsidP="00B25744">
      <w:pPr>
        <w:tabs>
          <w:tab w:val="left" w:leader="dot" w:pos="8931"/>
        </w:tabs>
        <w:spacing w:line="264" w:lineRule="auto"/>
        <w:rPr>
          <w:b/>
          <w:bCs/>
          <w:i/>
          <w:lang w:val="pt-BR"/>
        </w:rPr>
      </w:pPr>
      <w:r w:rsidRPr="007E62C8">
        <w:rPr>
          <w:b/>
          <w:bCs/>
          <w:i/>
          <w:lang w:val="pt-BR"/>
        </w:rPr>
        <w:t>Giáo trình:</w:t>
      </w:r>
    </w:p>
    <w:p w:rsidR="00EC3D62" w:rsidRPr="007E62C8" w:rsidRDefault="00EC3D62" w:rsidP="00B25744">
      <w:pPr>
        <w:spacing w:line="264" w:lineRule="auto"/>
        <w:jc w:val="both"/>
        <w:rPr>
          <w:lang w:val="pt-BR"/>
        </w:rPr>
      </w:pPr>
      <w:r w:rsidRPr="007E62C8">
        <w:rPr>
          <w:lang w:val="pt-BR"/>
        </w:rPr>
        <w:t xml:space="preserve">[1] Mạch Quang Thắng (chủ biên), Lê Mẫu Hãn, </w:t>
      </w:r>
      <w:r w:rsidRPr="007E62C8">
        <w:rPr>
          <w:rStyle w:val="text3"/>
          <w:i/>
          <w:lang w:val="pt-BR"/>
        </w:rPr>
        <w:t>GiáotrìnhTưtưởngHồChíMinh</w:t>
      </w:r>
      <w:r w:rsidRPr="007E62C8">
        <w:rPr>
          <w:lang w:val="pt-BR"/>
        </w:rPr>
        <w:t xml:space="preserve">, </w:t>
      </w:r>
      <w:r w:rsidRPr="007E62C8">
        <w:rPr>
          <w:bCs/>
          <w:lang w:val="pt-BR"/>
        </w:rPr>
        <w:t>Nhà xuất bản</w:t>
      </w:r>
      <w:r w:rsidRPr="007E62C8">
        <w:rPr>
          <w:lang w:val="pt-BR"/>
        </w:rPr>
        <w:t xml:space="preserve"> Chính trị Quốc gia, Hà Nội, 2006.</w:t>
      </w:r>
    </w:p>
    <w:p w:rsidR="00EC3D62" w:rsidRPr="007E62C8" w:rsidRDefault="00EC3D62" w:rsidP="00B25744">
      <w:pPr>
        <w:spacing w:line="264" w:lineRule="auto"/>
        <w:jc w:val="both"/>
        <w:rPr>
          <w:lang w:val="pt-BR"/>
        </w:rPr>
      </w:pPr>
      <w:r w:rsidRPr="007E62C8">
        <w:rPr>
          <w:rStyle w:val="text3"/>
          <w:lang w:val="pt-BR"/>
        </w:rPr>
        <w:t>[2]</w:t>
      </w:r>
      <w:r w:rsidRPr="007E62C8">
        <w:rPr>
          <w:lang w:val="pt-BR"/>
        </w:rPr>
        <w:t xml:space="preserve"> Phạm Ngọc Anh (chủ biên), Mạch Quang Thắng, </w:t>
      </w:r>
      <w:r w:rsidRPr="007E62C8">
        <w:rPr>
          <w:i/>
          <w:lang w:val="pt-BR"/>
        </w:rPr>
        <w:t>Giáo trình Tư tưởng Hồ Chí Minh</w:t>
      </w:r>
      <w:r w:rsidRPr="007E62C8">
        <w:rPr>
          <w:lang w:val="pt-BR"/>
        </w:rPr>
        <w:t xml:space="preserve">, </w:t>
      </w:r>
      <w:r w:rsidRPr="007E62C8">
        <w:rPr>
          <w:bCs/>
          <w:lang w:val="pt-BR"/>
        </w:rPr>
        <w:t xml:space="preserve">Nhà xuất bản </w:t>
      </w:r>
      <w:r w:rsidRPr="007E62C8">
        <w:rPr>
          <w:lang w:val="pt-BR"/>
        </w:rPr>
        <w:t>Chính trị quốc gia, Hà Nội, 2009.</w:t>
      </w:r>
    </w:p>
    <w:p w:rsidR="00EC3D62" w:rsidRPr="007E62C8" w:rsidRDefault="00EC3D62" w:rsidP="00B25744">
      <w:pPr>
        <w:spacing w:line="264" w:lineRule="auto"/>
        <w:jc w:val="both"/>
        <w:rPr>
          <w:lang w:val="pt-BR"/>
        </w:rPr>
      </w:pPr>
      <w:r w:rsidRPr="007E62C8">
        <w:rPr>
          <w:lang w:val="pt-BR"/>
        </w:rPr>
        <w:t xml:space="preserve">[3] Phạm Ngọc Anh (chủ biên), Mạch Quang Thắng, </w:t>
      </w:r>
      <w:r w:rsidRPr="007E62C8">
        <w:rPr>
          <w:i/>
          <w:lang w:val="pt-BR"/>
        </w:rPr>
        <w:t>Giáo trình Tư tưởng Hồ Chí Minh</w:t>
      </w:r>
      <w:r w:rsidRPr="007E62C8">
        <w:rPr>
          <w:lang w:val="pt-BR"/>
        </w:rPr>
        <w:t xml:space="preserve">, </w:t>
      </w:r>
      <w:r w:rsidRPr="007E62C8">
        <w:rPr>
          <w:bCs/>
          <w:lang w:val="pt-BR"/>
        </w:rPr>
        <w:t xml:space="preserve">Nhà xuất bản </w:t>
      </w:r>
      <w:r w:rsidRPr="007E62C8">
        <w:rPr>
          <w:lang w:val="pt-BR"/>
        </w:rPr>
        <w:t>Chính trị quốc gia, Hà Nội, 2011.</w:t>
      </w:r>
    </w:p>
    <w:p w:rsidR="00EC3D62" w:rsidRPr="007E62C8" w:rsidRDefault="00EC3D62" w:rsidP="00B25744">
      <w:pPr>
        <w:spacing w:line="264" w:lineRule="auto"/>
        <w:jc w:val="both"/>
        <w:rPr>
          <w:lang w:val="pt-BR"/>
        </w:rPr>
      </w:pPr>
      <w:r w:rsidRPr="007E62C8">
        <w:rPr>
          <w:rStyle w:val="text3"/>
          <w:lang w:val="pt-BR"/>
        </w:rPr>
        <w:t xml:space="preserve">[4] </w:t>
      </w:r>
      <w:r w:rsidRPr="007E62C8">
        <w:rPr>
          <w:lang w:val="pt-BR"/>
        </w:rPr>
        <w:t xml:space="preserve">Trần Thị Ngọc Thúy (chủ biên), </w:t>
      </w:r>
      <w:r w:rsidRPr="007E62C8">
        <w:rPr>
          <w:i/>
          <w:lang w:val="pt-BR"/>
        </w:rPr>
        <w:t>Bài giảng Tư tưởng Hồ Chí Minh</w:t>
      </w:r>
      <w:r w:rsidRPr="007E62C8">
        <w:rPr>
          <w:lang w:val="pt-BR"/>
        </w:rPr>
        <w:t xml:space="preserve">, </w:t>
      </w:r>
      <w:r w:rsidRPr="007E62C8">
        <w:rPr>
          <w:bCs/>
          <w:lang w:val="pt-BR"/>
        </w:rPr>
        <w:t>Nhà xuất bản</w:t>
      </w:r>
      <w:r w:rsidRPr="007E62C8">
        <w:rPr>
          <w:lang w:val="pt-BR"/>
        </w:rPr>
        <w:t xml:space="preserve"> Bách Khoa, Hà Nội, 2018. </w:t>
      </w:r>
    </w:p>
    <w:p w:rsidR="00EC3D62" w:rsidRPr="007E62C8" w:rsidRDefault="00EC3D62" w:rsidP="00B25744">
      <w:pPr>
        <w:tabs>
          <w:tab w:val="left" w:leader="dot" w:pos="8931"/>
        </w:tabs>
        <w:spacing w:line="264" w:lineRule="auto"/>
        <w:rPr>
          <w:bCs/>
          <w:lang w:val="pt-BR"/>
        </w:rPr>
      </w:pPr>
      <w:r w:rsidRPr="007E62C8">
        <w:rPr>
          <w:b/>
          <w:bCs/>
          <w:i/>
          <w:lang w:val="pt-BR"/>
        </w:rPr>
        <w:t>Các tài liệu tham khảo:</w:t>
      </w:r>
      <w:r w:rsidRPr="007E62C8">
        <w:rPr>
          <w:bCs/>
          <w:lang w:val="pt-BR"/>
        </w:rPr>
        <w:tab/>
      </w:r>
    </w:p>
    <w:p w:rsidR="00EC3D62" w:rsidRPr="007E62C8" w:rsidRDefault="00EC3D62" w:rsidP="00B25744">
      <w:pPr>
        <w:spacing w:line="264" w:lineRule="auto"/>
        <w:jc w:val="both"/>
        <w:rPr>
          <w:lang w:val="pt-BR"/>
        </w:rPr>
      </w:pPr>
      <w:r w:rsidRPr="007E62C8">
        <w:rPr>
          <w:lang w:val="pt-BR"/>
        </w:rPr>
        <w:t>[1] Đỗ Quang Hưng (chủ biên), Lê Huy Hoà, Nguyễn Đăng Vinh,</w:t>
      </w:r>
      <w:r w:rsidRPr="007E62C8">
        <w:rPr>
          <w:rStyle w:val="text3"/>
          <w:i/>
          <w:lang w:val="pt-BR"/>
        </w:rPr>
        <w:t xml:space="preserve"> Tư tưởng Hồ Chí Minh</w:t>
      </w:r>
      <w:r w:rsidRPr="007E62C8">
        <w:rPr>
          <w:i/>
          <w:lang w:val="pt-BR"/>
        </w:rPr>
        <w:t xml:space="preserve"> về Dân tộc, Tôn giáo và Đại đoàn kết trong Cách mạng Việt Nam</w:t>
      </w:r>
      <w:r w:rsidRPr="007E62C8">
        <w:rPr>
          <w:lang w:val="pt-BR"/>
        </w:rPr>
        <w:t xml:space="preserve">, </w:t>
      </w:r>
      <w:r w:rsidRPr="007E62C8">
        <w:rPr>
          <w:bCs/>
          <w:lang w:val="pt-BR"/>
        </w:rPr>
        <w:t>Nhà xuất bản</w:t>
      </w:r>
      <w:r w:rsidRPr="007E62C8">
        <w:rPr>
          <w:lang w:val="pt-BR"/>
        </w:rPr>
        <w:t xml:space="preserve"> Quân đội Nhân dân, Hà Nội, 2003.</w:t>
      </w:r>
    </w:p>
    <w:p w:rsidR="00EC3D62" w:rsidRPr="007E62C8" w:rsidRDefault="00EC3D62" w:rsidP="00B25744">
      <w:pPr>
        <w:spacing w:line="264" w:lineRule="auto"/>
        <w:jc w:val="both"/>
        <w:rPr>
          <w:lang w:val="pt-BR"/>
        </w:rPr>
      </w:pPr>
      <w:r w:rsidRPr="007E62C8">
        <w:rPr>
          <w:rStyle w:val="text3"/>
          <w:lang w:val="pt-BR"/>
        </w:rPr>
        <w:t xml:space="preserve">[2] </w:t>
      </w:r>
      <w:r w:rsidRPr="007E62C8">
        <w:rPr>
          <w:lang w:val="pt-BR"/>
        </w:rPr>
        <w:t>Triệu Quang Tiến (chủ biên),Phạm Hồng Chương, Nguyễn Thanh Tâm</w:t>
      </w:r>
      <w:r w:rsidRPr="007E62C8">
        <w:rPr>
          <w:rStyle w:val="text3"/>
          <w:i/>
          <w:lang w:val="pt-BR"/>
        </w:rPr>
        <w:t>, Tư tưởng Hồ Chí Minh</w:t>
      </w:r>
      <w:r w:rsidRPr="007E62C8">
        <w:rPr>
          <w:i/>
          <w:lang w:val="pt-BR"/>
        </w:rPr>
        <w:t xml:space="preserve"> về xây dựng Đản</w:t>
      </w:r>
      <w:r w:rsidRPr="007E62C8">
        <w:rPr>
          <w:lang w:val="pt-BR"/>
        </w:rPr>
        <w:t xml:space="preserve">g, </w:t>
      </w:r>
      <w:r w:rsidRPr="007E62C8">
        <w:rPr>
          <w:bCs/>
          <w:lang w:val="pt-BR"/>
        </w:rPr>
        <w:t>Nhà xuất bản</w:t>
      </w:r>
      <w:r w:rsidRPr="007E62C8">
        <w:rPr>
          <w:lang w:val="pt-BR"/>
        </w:rPr>
        <w:t> Lao động, Hà nội, 2004.</w:t>
      </w:r>
    </w:p>
    <w:p w:rsidR="00EC3D62" w:rsidRPr="007E62C8" w:rsidRDefault="00EC3D62" w:rsidP="00B25744">
      <w:pPr>
        <w:spacing w:line="264" w:lineRule="auto"/>
        <w:jc w:val="both"/>
        <w:rPr>
          <w:lang w:val="pt-BR"/>
        </w:rPr>
      </w:pPr>
      <w:r w:rsidRPr="007E62C8">
        <w:rPr>
          <w:rStyle w:val="text3"/>
          <w:lang w:val="pt-BR"/>
        </w:rPr>
        <w:t>[3]</w:t>
      </w:r>
      <w:r w:rsidRPr="007E62C8">
        <w:rPr>
          <w:lang w:val="pt-BR"/>
        </w:rPr>
        <w:t xml:space="preserve"> Lê Văn Yên (chủ biên),Vũ Văn Gầu</w:t>
      </w:r>
      <w:r w:rsidRPr="007E62C8">
        <w:rPr>
          <w:rStyle w:val="text3"/>
          <w:i/>
          <w:lang w:val="pt-BR"/>
        </w:rPr>
        <w:t>, Tư tưởng Hồ Chí Minh</w:t>
      </w:r>
      <w:r w:rsidRPr="007E62C8">
        <w:rPr>
          <w:i/>
          <w:lang w:val="pt-BR"/>
        </w:rPr>
        <w:t xml:space="preserve"> về giáo dục</w:t>
      </w:r>
      <w:r w:rsidRPr="007E62C8">
        <w:rPr>
          <w:lang w:val="pt-BR"/>
        </w:rPr>
        <w:t xml:space="preserve">, </w:t>
      </w:r>
      <w:r w:rsidRPr="007E62C8">
        <w:rPr>
          <w:bCs/>
          <w:lang w:val="pt-BR"/>
        </w:rPr>
        <w:t>Nhà xuất bản</w:t>
      </w:r>
      <w:r w:rsidRPr="007E62C8">
        <w:rPr>
          <w:lang w:val="pt-BR"/>
        </w:rPr>
        <w:t xml:space="preserve"> Lao động, Hà Nội, 2006.</w:t>
      </w:r>
    </w:p>
    <w:p w:rsidR="00EC3D62" w:rsidRPr="007E62C8" w:rsidRDefault="00EC3D62" w:rsidP="00B25744">
      <w:pPr>
        <w:spacing w:line="264" w:lineRule="auto"/>
        <w:jc w:val="both"/>
        <w:rPr>
          <w:lang w:val="pt-BR"/>
        </w:rPr>
      </w:pPr>
      <w:r w:rsidRPr="007E62C8">
        <w:rPr>
          <w:rStyle w:val="text3"/>
          <w:lang w:val="pt-BR"/>
        </w:rPr>
        <w:t xml:space="preserve">[4] </w:t>
      </w:r>
      <w:r w:rsidRPr="007E62C8">
        <w:rPr>
          <w:lang w:val="pt-BR"/>
        </w:rPr>
        <w:t>Nguyễn Duy Hùng,</w:t>
      </w:r>
      <w:r w:rsidRPr="007E62C8">
        <w:rPr>
          <w:rStyle w:val="text3"/>
          <w:i/>
          <w:lang w:val="pt-BR"/>
        </w:rPr>
        <w:t>Tư tưởng Hồ Chí Minh</w:t>
      </w:r>
      <w:r w:rsidRPr="007E62C8">
        <w:rPr>
          <w:i/>
          <w:lang w:val="pt-BR"/>
        </w:rPr>
        <w:t xml:space="preserve"> về Đảng Cộng sản Việt Nam</w:t>
      </w:r>
      <w:r w:rsidRPr="007E62C8">
        <w:rPr>
          <w:lang w:val="pt-BR"/>
        </w:rPr>
        <w:t>, </w:t>
      </w:r>
      <w:r w:rsidRPr="007E62C8">
        <w:rPr>
          <w:bCs/>
          <w:lang w:val="pt-BR"/>
        </w:rPr>
        <w:t>Nhà xuất bản</w:t>
      </w:r>
      <w:r w:rsidRPr="007E62C8">
        <w:rPr>
          <w:lang w:val="pt-BR"/>
        </w:rPr>
        <w:t xml:space="preserve"> Chính trị quốc gia, Hà Nội, 2008.</w:t>
      </w:r>
    </w:p>
    <w:p w:rsidR="00EC3D62" w:rsidRPr="007E62C8" w:rsidRDefault="00EC3D62" w:rsidP="00B25744">
      <w:pPr>
        <w:spacing w:line="264" w:lineRule="auto"/>
        <w:jc w:val="both"/>
        <w:rPr>
          <w:lang w:val="pt-BR"/>
        </w:rPr>
      </w:pPr>
      <w:r w:rsidRPr="007E62C8">
        <w:rPr>
          <w:rStyle w:val="text3"/>
          <w:lang w:val="pt-BR"/>
        </w:rPr>
        <w:t xml:space="preserve">[5] </w:t>
      </w:r>
      <w:r w:rsidRPr="007E62C8">
        <w:rPr>
          <w:lang w:val="pt-BR"/>
        </w:rPr>
        <w:t>Phạm Ngọc Anh (chủ biên), Bùi Đình Phong, Phạm Văn Bính</w:t>
      </w:r>
      <w:r w:rsidRPr="007E62C8">
        <w:rPr>
          <w:i/>
          <w:lang w:val="pt-BR"/>
        </w:rPr>
        <w:t xml:space="preserve">, Hỏi và đáp môn học </w:t>
      </w:r>
      <w:r w:rsidRPr="007E62C8">
        <w:rPr>
          <w:rStyle w:val="text3"/>
          <w:i/>
          <w:lang w:val="pt-BR"/>
        </w:rPr>
        <w:t>Tư tưởng Hồ Chí Minh,</w:t>
      </w:r>
      <w:r w:rsidRPr="007E62C8">
        <w:rPr>
          <w:bCs/>
          <w:lang w:val="pt-BR"/>
        </w:rPr>
        <w:t>Nhà xuất bản</w:t>
      </w:r>
      <w:r w:rsidRPr="007E62C8">
        <w:rPr>
          <w:lang w:val="pt-BR"/>
        </w:rPr>
        <w:t xml:space="preserve"> Chính trị quốc gia, Hà Nội, 2011.</w:t>
      </w:r>
    </w:p>
    <w:p w:rsidR="00EC3D62" w:rsidRPr="007E62C8" w:rsidRDefault="00EC3D62" w:rsidP="00B25744">
      <w:pPr>
        <w:tabs>
          <w:tab w:val="left" w:pos="3161"/>
        </w:tabs>
        <w:spacing w:line="264" w:lineRule="auto"/>
        <w:rPr>
          <w:bCs/>
          <w:i/>
          <w:lang w:val="pt-BR"/>
        </w:rPr>
      </w:pPr>
      <w:r w:rsidRPr="007E62C8">
        <w:rPr>
          <w:b/>
          <w:bCs/>
          <w:lang w:val="pt-BR"/>
        </w:rPr>
        <w:t>9.Nội dung chi tiết:</w:t>
      </w:r>
    </w:p>
    <w:p w:rsidR="00EC3D62" w:rsidRPr="007E62C8" w:rsidRDefault="00EC3D62" w:rsidP="00B25744">
      <w:pPr>
        <w:pStyle w:val="MHH2"/>
        <w:numPr>
          <w:ilvl w:val="0"/>
          <w:numId w:val="0"/>
        </w:numPr>
        <w:spacing w:line="264" w:lineRule="auto"/>
        <w:ind w:left="284" w:hanging="284"/>
        <w:rPr>
          <w:sz w:val="24"/>
          <w:szCs w:val="24"/>
          <w:lang w:val="pt-BR"/>
        </w:rPr>
      </w:pPr>
      <w:r w:rsidRPr="007E62C8">
        <w:rPr>
          <w:sz w:val="24"/>
          <w:szCs w:val="24"/>
          <w:lang w:val="nl-NL"/>
        </w:rPr>
        <w:t>9.1. Nội dung, phương pháp dạy - học và đánh giá</w:t>
      </w:r>
    </w:p>
    <w:p w:rsidR="00EC3D62" w:rsidRPr="007E62C8" w:rsidRDefault="00EC3D62" w:rsidP="00B25744">
      <w:pPr>
        <w:pStyle w:val="ListParagraph"/>
        <w:widowControl w:val="0"/>
        <w:numPr>
          <w:ilvl w:val="2"/>
          <w:numId w:val="145"/>
        </w:numPr>
        <w:spacing w:after="0" w:line="264" w:lineRule="auto"/>
        <w:jc w:val="both"/>
        <w:rPr>
          <w:b/>
          <w:bCs/>
          <w:i/>
          <w:iCs/>
          <w:lang w:val="pt-BR"/>
        </w:rPr>
      </w:pPr>
      <w:r w:rsidRPr="007E62C8">
        <w:rPr>
          <w:b/>
          <w:bCs/>
          <w:i/>
          <w:iCs/>
          <w:lang w:val="pt-BR"/>
        </w:rPr>
        <w:t>Nội dung tổng quát và phân phối thời gian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994"/>
        <w:gridCol w:w="852"/>
        <w:gridCol w:w="851"/>
        <w:gridCol w:w="992"/>
        <w:gridCol w:w="1134"/>
        <w:gridCol w:w="850"/>
      </w:tblGrid>
      <w:tr w:rsidR="00EC3D62" w:rsidRPr="00DF43A6" w:rsidTr="00EC3D62">
        <w:trPr>
          <w:trHeight w:val="365"/>
          <w:tblHeader/>
          <w:jc w:val="center"/>
        </w:trPr>
        <w:tc>
          <w:tcPr>
            <w:tcW w:w="4249" w:type="dxa"/>
            <w:vMerge w:val="restart"/>
            <w:shd w:val="clear" w:color="auto" w:fill="FFF2CC"/>
            <w:vAlign w:val="center"/>
          </w:tcPr>
          <w:p w:rsidR="00EC3D62" w:rsidRPr="00DF43A6" w:rsidRDefault="00EC3D62" w:rsidP="00B25744">
            <w:pPr>
              <w:spacing w:line="264" w:lineRule="auto"/>
              <w:jc w:val="center"/>
              <w:rPr>
                <w:b/>
                <w:bCs/>
              </w:rPr>
            </w:pPr>
            <w:r w:rsidRPr="00DF43A6">
              <w:rPr>
                <w:b/>
                <w:bCs/>
                <w:lang w:val="pt-BR"/>
              </w:rPr>
              <w:t>Nội dung</w:t>
            </w:r>
          </w:p>
        </w:tc>
        <w:tc>
          <w:tcPr>
            <w:tcW w:w="994" w:type="dxa"/>
            <w:vMerge w:val="restart"/>
            <w:shd w:val="clear" w:color="auto" w:fill="FFF2CC"/>
            <w:vAlign w:val="center"/>
          </w:tcPr>
          <w:p w:rsidR="00EC3D62" w:rsidRPr="00DF43A6" w:rsidRDefault="00EC3D62" w:rsidP="00B25744">
            <w:pPr>
              <w:spacing w:line="264" w:lineRule="auto"/>
              <w:jc w:val="center"/>
              <w:rPr>
                <w:b/>
                <w:bCs/>
                <w:lang w:val="pt-BR"/>
              </w:rPr>
            </w:pPr>
            <w:r w:rsidRPr="00DF43A6">
              <w:rPr>
                <w:b/>
                <w:bCs/>
                <w:lang w:val="pt-BR"/>
              </w:rPr>
              <w:t>Thời gian tự học</w:t>
            </w:r>
          </w:p>
          <w:p w:rsidR="00EC3D62" w:rsidRPr="00DF43A6" w:rsidRDefault="00EC3D62" w:rsidP="00B25744">
            <w:pPr>
              <w:spacing w:line="264" w:lineRule="auto"/>
              <w:jc w:val="center"/>
              <w:rPr>
                <w:b/>
                <w:bCs/>
                <w:lang w:val="pt-BR"/>
              </w:rPr>
            </w:pPr>
            <w:r w:rsidRPr="00DF43A6">
              <w:rPr>
                <w:b/>
                <w:bCs/>
                <w:lang w:val="pt-BR"/>
              </w:rPr>
              <w:t>của SV</w:t>
            </w:r>
          </w:p>
          <w:p w:rsidR="00EC3D62" w:rsidRPr="00DF43A6" w:rsidRDefault="00EC3D62" w:rsidP="00B25744">
            <w:pPr>
              <w:spacing w:line="264" w:lineRule="auto"/>
              <w:jc w:val="center"/>
              <w:rPr>
                <w:b/>
                <w:bCs/>
                <w:lang w:val="pt-BR"/>
              </w:rPr>
            </w:pPr>
            <w:r w:rsidRPr="00DF43A6">
              <w:rPr>
                <w:b/>
                <w:bCs/>
              </w:rPr>
              <w:t>(giờ)</w:t>
            </w:r>
          </w:p>
        </w:tc>
        <w:tc>
          <w:tcPr>
            <w:tcW w:w="4679" w:type="dxa"/>
            <w:gridSpan w:val="5"/>
            <w:shd w:val="clear" w:color="auto" w:fill="FFF2CC"/>
          </w:tcPr>
          <w:p w:rsidR="00EC3D62" w:rsidRPr="00DF43A6" w:rsidRDefault="00EC3D62" w:rsidP="00B25744">
            <w:pPr>
              <w:spacing w:line="264" w:lineRule="auto"/>
              <w:jc w:val="center"/>
              <w:rPr>
                <w:b/>
                <w:bCs/>
              </w:rPr>
            </w:pPr>
            <w:r w:rsidRPr="00DF43A6">
              <w:rPr>
                <w:b/>
                <w:bCs/>
              </w:rPr>
              <w:t>Thời gian của học phần</w:t>
            </w:r>
          </w:p>
        </w:tc>
      </w:tr>
      <w:tr w:rsidR="00EC3D62" w:rsidRPr="00DF43A6" w:rsidTr="00EC3D62">
        <w:trPr>
          <w:trHeight w:val="533"/>
          <w:tblHeader/>
          <w:jc w:val="center"/>
        </w:trPr>
        <w:tc>
          <w:tcPr>
            <w:tcW w:w="4249" w:type="dxa"/>
            <w:vMerge/>
            <w:shd w:val="clear" w:color="auto" w:fill="FFF2CC"/>
            <w:vAlign w:val="center"/>
          </w:tcPr>
          <w:p w:rsidR="00EC3D62" w:rsidRPr="00DF43A6" w:rsidRDefault="00EC3D62" w:rsidP="00B25744">
            <w:pPr>
              <w:spacing w:line="264" w:lineRule="auto"/>
              <w:jc w:val="center"/>
              <w:rPr>
                <w:b/>
                <w:bCs/>
              </w:rPr>
            </w:pPr>
          </w:p>
        </w:tc>
        <w:tc>
          <w:tcPr>
            <w:tcW w:w="994" w:type="dxa"/>
            <w:vMerge/>
            <w:shd w:val="clear" w:color="auto" w:fill="FFF2CC"/>
            <w:vAlign w:val="center"/>
          </w:tcPr>
          <w:p w:rsidR="00EC3D62" w:rsidRPr="00DF43A6" w:rsidRDefault="00EC3D62" w:rsidP="00B25744">
            <w:pPr>
              <w:spacing w:line="264" w:lineRule="auto"/>
              <w:jc w:val="center"/>
              <w:rPr>
                <w:b/>
                <w:bCs/>
              </w:rPr>
            </w:pPr>
          </w:p>
        </w:tc>
        <w:tc>
          <w:tcPr>
            <w:tcW w:w="1703" w:type="dxa"/>
            <w:gridSpan w:val="2"/>
            <w:shd w:val="clear" w:color="auto" w:fill="FFF2CC"/>
            <w:vAlign w:val="center"/>
          </w:tcPr>
          <w:p w:rsidR="00EC3D62" w:rsidRPr="00DF43A6" w:rsidRDefault="00EC3D62" w:rsidP="00B25744">
            <w:pPr>
              <w:spacing w:line="264" w:lineRule="auto"/>
              <w:jc w:val="center"/>
              <w:rPr>
                <w:b/>
                <w:lang w:val="pt-BR"/>
              </w:rPr>
            </w:pPr>
            <w:r w:rsidRPr="00DF43A6">
              <w:rPr>
                <w:b/>
                <w:lang w:val="pt-BR"/>
              </w:rPr>
              <w:t>Lý thuyết (</w:t>
            </w:r>
            <w:r w:rsidRPr="00DF43A6">
              <w:rPr>
                <w:b/>
                <w:bCs/>
              </w:rPr>
              <w:t>giờ)</w:t>
            </w:r>
          </w:p>
        </w:tc>
        <w:tc>
          <w:tcPr>
            <w:tcW w:w="992" w:type="dxa"/>
            <w:vMerge w:val="restart"/>
            <w:shd w:val="clear" w:color="auto" w:fill="FFF2CC"/>
            <w:vAlign w:val="center"/>
          </w:tcPr>
          <w:p w:rsidR="00EC3D62" w:rsidRPr="00DF43A6" w:rsidRDefault="00EC3D62" w:rsidP="00B25744">
            <w:pPr>
              <w:spacing w:line="264" w:lineRule="auto"/>
              <w:jc w:val="center"/>
              <w:rPr>
                <w:b/>
                <w:lang w:val="pt-BR"/>
              </w:rPr>
            </w:pPr>
            <w:r w:rsidRPr="00DF43A6">
              <w:rPr>
                <w:b/>
                <w:lang w:val="pt-BR"/>
              </w:rPr>
              <w:t>Thảo luận/ Tham quan</w:t>
            </w:r>
          </w:p>
          <w:p w:rsidR="00EC3D62" w:rsidRPr="00DF43A6" w:rsidRDefault="00EC3D62" w:rsidP="00B25744">
            <w:pPr>
              <w:spacing w:line="264" w:lineRule="auto"/>
              <w:jc w:val="center"/>
              <w:rPr>
                <w:b/>
                <w:lang w:val="pt-BR"/>
              </w:rPr>
            </w:pPr>
            <w:r w:rsidRPr="00DF43A6">
              <w:rPr>
                <w:b/>
                <w:bCs/>
                <w:lang w:val="pt-BR"/>
              </w:rPr>
              <w:t>(giờ)</w:t>
            </w:r>
          </w:p>
        </w:tc>
        <w:tc>
          <w:tcPr>
            <w:tcW w:w="1134" w:type="dxa"/>
            <w:vMerge w:val="restart"/>
            <w:shd w:val="clear" w:color="auto" w:fill="FFF2CC"/>
            <w:vAlign w:val="center"/>
          </w:tcPr>
          <w:p w:rsidR="00EC3D62" w:rsidRPr="00DF43A6" w:rsidRDefault="00EC3D62" w:rsidP="00B25744">
            <w:pPr>
              <w:spacing w:line="264" w:lineRule="auto"/>
              <w:jc w:val="center"/>
              <w:rPr>
                <w:b/>
                <w:lang w:val="pt-BR"/>
              </w:rPr>
            </w:pPr>
          </w:p>
          <w:p w:rsidR="00EC3D62" w:rsidRPr="00DF43A6" w:rsidRDefault="00EC3D62" w:rsidP="00B25744">
            <w:pPr>
              <w:spacing w:line="264" w:lineRule="auto"/>
              <w:jc w:val="center"/>
              <w:rPr>
                <w:b/>
                <w:lang w:val="pt-BR"/>
              </w:rPr>
            </w:pPr>
            <w:r w:rsidRPr="00DF43A6">
              <w:rPr>
                <w:b/>
                <w:lang w:val="pt-BR"/>
              </w:rPr>
              <w:t>Kiểm tra</w:t>
            </w:r>
          </w:p>
          <w:p w:rsidR="00EC3D62" w:rsidRPr="00DF43A6" w:rsidRDefault="00EC3D62" w:rsidP="00B25744">
            <w:pPr>
              <w:spacing w:line="264" w:lineRule="auto"/>
              <w:jc w:val="center"/>
              <w:rPr>
                <w:b/>
                <w:lang w:val="pt-BR"/>
              </w:rPr>
            </w:pPr>
          </w:p>
        </w:tc>
        <w:tc>
          <w:tcPr>
            <w:tcW w:w="850" w:type="dxa"/>
            <w:vMerge w:val="restart"/>
            <w:shd w:val="clear" w:color="auto" w:fill="FFF2CC"/>
            <w:vAlign w:val="center"/>
          </w:tcPr>
          <w:p w:rsidR="00EC3D62" w:rsidRPr="00DF43A6" w:rsidRDefault="00EC3D62" w:rsidP="00B25744">
            <w:pPr>
              <w:spacing w:line="264" w:lineRule="auto"/>
              <w:jc w:val="center"/>
              <w:rPr>
                <w:b/>
                <w:bCs/>
                <w:lang w:val="pt-BR"/>
              </w:rPr>
            </w:pPr>
          </w:p>
          <w:p w:rsidR="00EC3D62" w:rsidRPr="00DF43A6" w:rsidRDefault="00EC3D62" w:rsidP="00B25744">
            <w:pPr>
              <w:spacing w:line="264" w:lineRule="auto"/>
              <w:jc w:val="center"/>
              <w:rPr>
                <w:b/>
                <w:bCs/>
                <w:lang w:val="pt-BR"/>
              </w:rPr>
            </w:pPr>
            <w:r w:rsidRPr="00DF43A6">
              <w:rPr>
                <w:b/>
                <w:bCs/>
                <w:lang w:val="pt-BR"/>
              </w:rPr>
              <w:t>Tổng</w:t>
            </w:r>
          </w:p>
          <w:p w:rsidR="00EC3D62" w:rsidRPr="00DF43A6" w:rsidRDefault="00EC3D62" w:rsidP="00B25744">
            <w:pPr>
              <w:spacing w:line="264" w:lineRule="auto"/>
              <w:jc w:val="center"/>
              <w:rPr>
                <w:b/>
                <w:bCs/>
                <w:lang w:val="pt-BR"/>
              </w:rPr>
            </w:pPr>
            <w:r w:rsidRPr="00DF43A6">
              <w:rPr>
                <w:b/>
                <w:bCs/>
                <w:lang w:val="pt-BR"/>
              </w:rPr>
              <w:t>số</w:t>
            </w:r>
          </w:p>
          <w:p w:rsidR="00EC3D62" w:rsidRPr="00DF43A6" w:rsidRDefault="00EC3D62" w:rsidP="00B25744">
            <w:pPr>
              <w:spacing w:line="264" w:lineRule="auto"/>
              <w:jc w:val="center"/>
              <w:rPr>
                <w:b/>
                <w:bCs/>
                <w:lang w:val="pt-BR"/>
              </w:rPr>
            </w:pPr>
            <w:r w:rsidRPr="00DF43A6">
              <w:rPr>
                <w:b/>
                <w:bCs/>
              </w:rPr>
              <w:t>(giờ)</w:t>
            </w:r>
          </w:p>
        </w:tc>
      </w:tr>
      <w:tr w:rsidR="00EC3D62" w:rsidRPr="00DF43A6" w:rsidTr="00EC3D62">
        <w:trPr>
          <w:trHeight w:val="1077"/>
          <w:tblHeader/>
          <w:jc w:val="center"/>
        </w:trPr>
        <w:tc>
          <w:tcPr>
            <w:tcW w:w="4249" w:type="dxa"/>
            <w:vMerge/>
            <w:shd w:val="clear" w:color="auto" w:fill="FFF2CC"/>
            <w:vAlign w:val="center"/>
          </w:tcPr>
          <w:p w:rsidR="00EC3D62" w:rsidRPr="00DF43A6" w:rsidRDefault="00EC3D62" w:rsidP="00B25744">
            <w:pPr>
              <w:spacing w:line="264" w:lineRule="auto"/>
              <w:jc w:val="center"/>
              <w:rPr>
                <w:b/>
                <w:bCs/>
                <w:lang w:val="pt-BR"/>
              </w:rPr>
            </w:pPr>
          </w:p>
        </w:tc>
        <w:tc>
          <w:tcPr>
            <w:tcW w:w="994" w:type="dxa"/>
            <w:vMerge/>
            <w:shd w:val="clear" w:color="auto" w:fill="FFF2CC"/>
            <w:vAlign w:val="center"/>
          </w:tcPr>
          <w:p w:rsidR="00EC3D62" w:rsidRPr="00DF43A6" w:rsidRDefault="00EC3D62" w:rsidP="00B25744">
            <w:pPr>
              <w:spacing w:line="264" w:lineRule="auto"/>
              <w:jc w:val="center"/>
              <w:rPr>
                <w:b/>
                <w:bCs/>
                <w:lang w:val="pt-BR"/>
              </w:rPr>
            </w:pPr>
          </w:p>
        </w:tc>
        <w:tc>
          <w:tcPr>
            <w:tcW w:w="852" w:type="dxa"/>
            <w:shd w:val="clear" w:color="auto" w:fill="FFF2CC"/>
            <w:vAlign w:val="center"/>
          </w:tcPr>
          <w:p w:rsidR="00EC3D62" w:rsidRPr="00DF43A6" w:rsidRDefault="00EC3D62" w:rsidP="00B25744">
            <w:pPr>
              <w:spacing w:line="264" w:lineRule="auto"/>
              <w:jc w:val="center"/>
              <w:rPr>
                <w:b/>
                <w:lang w:val="pt-BR"/>
              </w:rPr>
            </w:pPr>
            <w:r w:rsidRPr="00DF43A6">
              <w:rPr>
                <w:b/>
                <w:lang w:val="pt-BR"/>
              </w:rPr>
              <w:t>Trên lớp</w:t>
            </w:r>
          </w:p>
          <w:p w:rsidR="00EC3D62" w:rsidRPr="00DF43A6" w:rsidRDefault="00EC3D62" w:rsidP="00B25744">
            <w:pPr>
              <w:spacing w:line="264" w:lineRule="auto"/>
              <w:jc w:val="center"/>
              <w:rPr>
                <w:b/>
              </w:rPr>
            </w:pPr>
            <w:r w:rsidRPr="00DF43A6">
              <w:rPr>
                <w:b/>
                <w:bCs/>
              </w:rPr>
              <w:t>(giờ)</w:t>
            </w:r>
          </w:p>
        </w:tc>
        <w:tc>
          <w:tcPr>
            <w:tcW w:w="851" w:type="dxa"/>
            <w:shd w:val="clear" w:color="auto" w:fill="FFF2CC"/>
            <w:vAlign w:val="center"/>
          </w:tcPr>
          <w:p w:rsidR="00EC3D62" w:rsidRPr="00DF43A6" w:rsidRDefault="00EC3D62" w:rsidP="00B25744">
            <w:pPr>
              <w:spacing w:line="264" w:lineRule="auto"/>
              <w:jc w:val="center"/>
              <w:rPr>
                <w:b/>
                <w:lang w:val="pt-BR"/>
              </w:rPr>
            </w:pPr>
            <w:r w:rsidRPr="00DF43A6">
              <w:rPr>
                <w:b/>
                <w:lang w:val="pt-BR"/>
              </w:rPr>
              <w:t>Học trực tuyến</w:t>
            </w:r>
          </w:p>
          <w:p w:rsidR="00EC3D62" w:rsidRPr="00DF43A6" w:rsidRDefault="00EC3D62" w:rsidP="00B25744">
            <w:pPr>
              <w:spacing w:line="264" w:lineRule="auto"/>
              <w:jc w:val="center"/>
              <w:rPr>
                <w:b/>
                <w:lang w:val="pt-BR"/>
              </w:rPr>
            </w:pPr>
            <w:r w:rsidRPr="00DF43A6">
              <w:rPr>
                <w:b/>
                <w:lang w:val="pt-BR"/>
              </w:rPr>
              <w:t>(giờ)</w:t>
            </w:r>
          </w:p>
        </w:tc>
        <w:tc>
          <w:tcPr>
            <w:tcW w:w="992" w:type="dxa"/>
            <w:vMerge/>
            <w:shd w:val="clear" w:color="auto" w:fill="FFF2CC"/>
            <w:vAlign w:val="center"/>
          </w:tcPr>
          <w:p w:rsidR="00EC3D62" w:rsidRPr="00DF43A6" w:rsidRDefault="00EC3D62" w:rsidP="00B25744">
            <w:pPr>
              <w:spacing w:line="264" w:lineRule="auto"/>
              <w:jc w:val="center"/>
              <w:rPr>
                <w:b/>
                <w:lang w:val="pt-BR"/>
              </w:rPr>
            </w:pPr>
          </w:p>
        </w:tc>
        <w:tc>
          <w:tcPr>
            <w:tcW w:w="1134" w:type="dxa"/>
            <w:vMerge/>
            <w:shd w:val="clear" w:color="auto" w:fill="FFF2CC"/>
            <w:vAlign w:val="center"/>
          </w:tcPr>
          <w:p w:rsidR="00EC3D62" w:rsidRPr="00DF43A6" w:rsidRDefault="00EC3D62" w:rsidP="00B25744">
            <w:pPr>
              <w:spacing w:line="264" w:lineRule="auto"/>
              <w:jc w:val="center"/>
              <w:rPr>
                <w:b/>
                <w:lang w:val="pt-BR"/>
              </w:rPr>
            </w:pPr>
          </w:p>
        </w:tc>
        <w:tc>
          <w:tcPr>
            <w:tcW w:w="850" w:type="dxa"/>
            <w:vMerge/>
            <w:shd w:val="clear" w:color="auto" w:fill="FFF2CC"/>
            <w:vAlign w:val="center"/>
          </w:tcPr>
          <w:p w:rsidR="00EC3D62" w:rsidRPr="00DF43A6" w:rsidRDefault="00EC3D62" w:rsidP="00B25744">
            <w:pPr>
              <w:spacing w:line="264" w:lineRule="auto"/>
              <w:jc w:val="center"/>
              <w:rPr>
                <w:b/>
                <w:lang w:val="pt-BR"/>
              </w:rPr>
            </w:pPr>
          </w:p>
        </w:tc>
      </w:tr>
      <w:tr w:rsidR="00EC3D62" w:rsidRPr="00DF43A6" w:rsidTr="00EC3D62">
        <w:trPr>
          <w:trHeight w:val="259"/>
          <w:jc w:val="center"/>
        </w:trPr>
        <w:tc>
          <w:tcPr>
            <w:tcW w:w="9922" w:type="dxa"/>
            <w:gridSpan w:val="7"/>
            <w:tcBorders>
              <w:bottom w:val="single" w:sz="4" w:space="0" w:color="auto"/>
            </w:tcBorders>
            <w:vAlign w:val="center"/>
          </w:tcPr>
          <w:p w:rsidR="00EC3D62" w:rsidRPr="00DF43A6" w:rsidRDefault="00EC3D62" w:rsidP="00B25744">
            <w:pPr>
              <w:spacing w:line="264" w:lineRule="auto"/>
              <w:jc w:val="center"/>
              <w:rPr>
                <w:b/>
                <w:bCs/>
              </w:rPr>
            </w:pPr>
            <w:r w:rsidRPr="00DF43A6">
              <w:rPr>
                <w:b/>
                <w:bCs/>
              </w:rPr>
              <w:t>Phần lý thuyết</w:t>
            </w:r>
          </w:p>
        </w:tc>
      </w:tr>
      <w:tr w:rsidR="00EC3D62" w:rsidRPr="00DF43A6" w:rsidTr="00EC3D62">
        <w:trPr>
          <w:trHeight w:val="340"/>
          <w:jc w:val="center"/>
        </w:trPr>
        <w:tc>
          <w:tcPr>
            <w:tcW w:w="4249" w:type="dxa"/>
            <w:shd w:val="clear" w:color="auto" w:fill="D9D9D9" w:themeFill="background1" w:themeFillShade="D9"/>
          </w:tcPr>
          <w:p w:rsidR="00EC3D62" w:rsidRPr="00DF43A6" w:rsidRDefault="00EC3D62" w:rsidP="00B25744">
            <w:pPr>
              <w:spacing w:line="264" w:lineRule="auto"/>
              <w:rPr>
                <w:b/>
                <w:bCs/>
              </w:rPr>
            </w:pPr>
            <w:r w:rsidRPr="00DF43A6">
              <w:rPr>
                <w:b/>
                <w:bCs/>
              </w:rPr>
              <w:t>GIỚI THIỆU MÔN HỌC</w:t>
            </w:r>
          </w:p>
        </w:tc>
        <w:tc>
          <w:tcPr>
            <w:tcW w:w="994" w:type="dxa"/>
            <w:shd w:val="clear" w:color="auto" w:fill="D9D9D9" w:themeFill="background1" w:themeFillShade="D9"/>
          </w:tcPr>
          <w:p w:rsidR="00EC3D62" w:rsidRPr="00DF43A6" w:rsidRDefault="00EC3D62" w:rsidP="00B25744">
            <w:pPr>
              <w:spacing w:line="264" w:lineRule="auto"/>
              <w:rPr>
                <w:bCs/>
              </w:rPr>
            </w:pPr>
          </w:p>
        </w:tc>
        <w:tc>
          <w:tcPr>
            <w:tcW w:w="852"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1</w:t>
            </w:r>
          </w:p>
        </w:tc>
        <w:tc>
          <w:tcPr>
            <w:tcW w:w="851"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992"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1134"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850"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1</w:t>
            </w:r>
          </w:p>
        </w:tc>
      </w:tr>
      <w:tr w:rsidR="00EC3D62" w:rsidRPr="00DF43A6" w:rsidTr="00EC3D62">
        <w:trPr>
          <w:trHeight w:val="340"/>
          <w:jc w:val="center"/>
        </w:trPr>
        <w:tc>
          <w:tcPr>
            <w:tcW w:w="4249" w:type="dxa"/>
            <w:shd w:val="clear" w:color="auto" w:fill="D9D9D9" w:themeFill="background1" w:themeFillShade="D9"/>
          </w:tcPr>
          <w:p w:rsidR="00EC3D62" w:rsidRPr="00DF43A6" w:rsidRDefault="00EC3D62" w:rsidP="00B25744">
            <w:pPr>
              <w:spacing w:line="264" w:lineRule="auto"/>
              <w:jc w:val="both"/>
              <w:rPr>
                <w:b/>
                <w:bCs/>
              </w:rPr>
            </w:pPr>
            <w:r w:rsidRPr="00DF43A6">
              <w:rPr>
                <w:b/>
                <w:bCs/>
              </w:rPr>
              <w:t>CHƯƠNG 1: ĐỐI TƯỢNG, PHƯƠNG PHÁP NGHIÊN CỨU VÀ Ý NGHĨA HỌC TẬP MÔN TƯ TƯỞNG HỒ CHÍ MINH</w:t>
            </w:r>
          </w:p>
        </w:tc>
        <w:tc>
          <w:tcPr>
            <w:tcW w:w="994" w:type="dxa"/>
            <w:shd w:val="clear" w:color="auto" w:fill="D9D9D9" w:themeFill="background1" w:themeFillShade="D9"/>
          </w:tcPr>
          <w:p w:rsidR="00EC3D62" w:rsidRPr="00DF43A6" w:rsidRDefault="00EC3D62" w:rsidP="00B25744">
            <w:pPr>
              <w:spacing w:line="264" w:lineRule="auto"/>
              <w:rPr>
                <w:bCs/>
              </w:rPr>
            </w:pPr>
          </w:p>
        </w:tc>
        <w:tc>
          <w:tcPr>
            <w:tcW w:w="852"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1</w:t>
            </w:r>
          </w:p>
        </w:tc>
        <w:tc>
          <w:tcPr>
            <w:tcW w:w="851"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992"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0</w:t>
            </w:r>
          </w:p>
        </w:tc>
        <w:tc>
          <w:tcPr>
            <w:tcW w:w="1134"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0</w:t>
            </w:r>
          </w:p>
        </w:tc>
        <w:tc>
          <w:tcPr>
            <w:tcW w:w="850"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1</w:t>
            </w:r>
          </w:p>
        </w:tc>
      </w:tr>
      <w:tr w:rsidR="00EC3D62" w:rsidRPr="00DF43A6" w:rsidTr="00EC3D62">
        <w:trPr>
          <w:trHeight w:val="340"/>
          <w:jc w:val="center"/>
        </w:trPr>
        <w:tc>
          <w:tcPr>
            <w:tcW w:w="4249" w:type="dxa"/>
          </w:tcPr>
          <w:p w:rsidR="00EC3D62" w:rsidRPr="00DF43A6" w:rsidRDefault="00EC3D62" w:rsidP="00B25744">
            <w:pPr>
              <w:spacing w:line="264" w:lineRule="auto"/>
              <w:jc w:val="both"/>
              <w:rPr>
                <w:b/>
                <w:bCs/>
              </w:rPr>
            </w:pPr>
            <w:r w:rsidRPr="00DF43A6">
              <w:rPr>
                <w:b/>
                <w:bCs/>
              </w:rPr>
              <w:t>1.1.ĐỐI TƯỢNG NGHIÊN CỨU</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b/>
                <w:bCs/>
                <w:i/>
              </w:rPr>
            </w:pPr>
          </w:p>
        </w:tc>
        <w:tc>
          <w:tcPr>
            <w:tcW w:w="851" w:type="dxa"/>
          </w:tcPr>
          <w:p w:rsidR="00EC3D62" w:rsidRPr="00DF43A6" w:rsidRDefault="00EC3D62" w:rsidP="00B25744">
            <w:pPr>
              <w:spacing w:line="264" w:lineRule="auto"/>
              <w:jc w:val="center"/>
              <w:rPr>
                <w:bCs/>
              </w:rPr>
            </w:pPr>
          </w:p>
        </w:tc>
        <w:tc>
          <w:tcPr>
            <w:tcW w:w="992" w:type="dxa"/>
            <w:shd w:val="clear" w:color="auto" w:fill="auto"/>
            <w:vAlign w:val="center"/>
          </w:tcPr>
          <w:p w:rsidR="00EC3D62" w:rsidRPr="00DF43A6" w:rsidRDefault="00EC3D62" w:rsidP="00B25744">
            <w:pPr>
              <w:spacing w:line="264" w:lineRule="auto"/>
              <w:jc w:val="center"/>
              <w:rPr>
                <w:bCs/>
              </w:rPr>
            </w:pPr>
          </w:p>
        </w:tc>
        <w:tc>
          <w:tcPr>
            <w:tcW w:w="1134" w:type="dxa"/>
            <w:shd w:val="clear" w:color="auto" w:fill="auto"/>
            <w:vAlign w:val="center"/>
          </w:tcPr>
          <w:p w:rsidR="00EC3D62" w:rsidRPr="00DF43A6" w:rsidRDefault="00EC3D62" w:rsidP="00B25744">
            <w:pPr>
              <w:spacing w:line="264" w:lineRule="auto"/>
              <w:jc w:val="center"/>
              <w:rPr>
                <w:bCs/>
              </w:rPr>
            </w:pPr>
          </w:p>
        </w:tc>
        <w:tc>
          <w:tcPr>
            <w:tcW w:w="850" w:type="dxa"/>
          </w:tcPr>
          <w:p w:rsidR="00EC3D62" w:rsidRPr="00DF43A6" w:rsidRDefault="00EC3D62" w:rsidP="00B25744">
            <w:pPr>
              <w:spacing w:line="264" w:lineRule="auto"/>
              <w:jc w:val="center"/>
              <w:rPr>
                <w:bCs/>
              </w:rP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1.1.1. Khái niệm tư tưởng Hồ Chí Minh</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r w:rsidRPr="00DF43A6">
              <w:t>0.5</w:t>
            </w: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1.1.2. Đối tượng nghiên cứu môn Tư tưởng Hồ Chí Minh</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1.1.3. Vị trí của môn học Tư tưởng Hồ Chí Minh</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
                <w:bCs/>
              </w:rPr>
            </w:pPr>
            <w:r w:rsidRPr="00DF43A6">
              <w:rPr>
                <w:b/>
                <w:bCs/>
              </w:rPr>
              <w:t>1.2. PHƯƠNG PHÁP NGHIÊN CỨU</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r w:rsidRPr="00DF43A6">
              <w:t>0.3</w:t>
            </w: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1.2.1. Cơ sở phương pháp luận</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1.2.2. Các phương pháp cụ thể</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
                <w:bCs/>
              </w:rPr>
            </w:pPr>
            <w:r w:rsidRPr="00DF43A6">
              <w:rPr>
                <w:b/>
                <w:bCs/>
              </w:rPr>
              <w:t>1.3. Ý NGHĨA CỦA VIỆC HỌC TẬP MÔN HỌC ĐỐI VỚI SINH VIÊN</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r w:rsidRPr="00DF43A6">
              <w:t>0.2</w:t>
            </w: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pPr>
            <w:r w:rsidRPr="00DF43A6">
              <w:rPr>
                <w:bCs/>
              </w:rPr>
              <w:t>1.3.1. Nâng cao năng lực tư duy lý luận và phương pháp công tác</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i/>
              </w:rPr>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1.3.2. Bồi dưỡng phẩm chất đạo đức cách mạng và rèn luyện bản lĩnh chính trị</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b/>
                <w:i/>
              </w:rPr>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vAlign w:val="center"/>
          </w:tcPr>
          <w:p w:rsidR="00EC3D62" w:rsidRPr="00DF43A6" w:rsidRDefault="00EC3D62" w:rsidP="00B25744">
            <w:pPr>
              <w:spacing w:line="264" w:lineRule="auto"/>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1.3.3. Xây dựng, rèn luyện phương pháp và phong cách công tác</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i/>
              </w:rPr>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shd w:val="clear" w:color="auto" w:fill="D9D9D9" w:themeFill="background1" w:themeFillShade="D9"/>
          </w:tcPr>
          <w:p w:rsidR="00EC3D62" w:rsidRPr="00DF43A6" w:rsidRDefault="00EC3D62" w:rsidP="00B25744">
            <w:pPr>
              <w:spacing w:line="264" w:lineRule="auto"/>
              <w:jc w:val="both"/>
              <w:rPr>
                <w:b/>
                <w:lang w:val="pt-BR"/>
              </w:rPr>
            </w:pPr>
            <w:r w:rsidRPr="00DF43A6">
              <w:rPr>
                <w:b/>
                <w:lang w:val="pt-BR"/>
              </w:rPr>
              <w:t>CHƯƠNG 2: CƠ SỞ, QUÁ TRÌNH HÌNH THÀNH VÀ PHÁT TRIỂN TƯ TƯỞNG HỒ CHÍ MINH</w:t>
            </w:r>
          </w:p>
        </w:tc>
        <w:tc>
          <w:tcPr>
            <w:tcW w:w="994" w:type="dxa"/>
            <w:tcBorders>
              <w:bottom w:val="single" w:sz="4" w:space="0" w:color="auto"/>
            </w:tcBorders>
            <w:shd w:val="clear" w:color="auto" w:fill="D9D9D9" w:themeFill="background1" w:themeFillShade="D9"/>
          </w:tcPr>
          <w:p w:rsidR="00EC3D62" w:rsidRPr="00DF43A6" w:rsidRDefault="00EC3D62" w:rsidP="00B25744">
            <w:pPr>
              <w:spacing w:line="264" w:lineRule="auto"/>
              <w:rPr>
                <w:bCs/>
              </w:rPr>
            </w:pPr>
          </w:p>
        </w:tc>
        <w:tc>
          <w:tcPr>
            <w:tcW w:w="85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r w:rsidRPr="00DF43A6">
              <w:rPr>
                <w:b/>
              </w:rPr>
              <w:t>3</w:t>
            </w:r>
          </w:p>
        </w:tc>
        <w:tc>
          <w:tcPr>
            <w:tcW w:w="851" w:type="dxa"/>
            <w:tcBorders>
              <w:bottom w:val="single" w:sz="4" w:space="0" w:color="auto"/>
            </w:tcBorders>
            <w:shd w:val="clear" w:color="auto" w:fill="D9D9D9" w:themeFill="background1" w:themeFillShade="D9"/>
          </w:tcPr>
          <w:p w:rsidR="00EC3D62" w:rsidRPr="00DF43A6" w:rsidRDefault="00EC3D62" w:rsidP="00B25744">
            <w:pPr>
              <w:spacing w:line="264" w:lineRule="auto"/>
              <w:jc w:val="center"/>
              <w:rPr>
                <w:b/>
              </w:rPr>
            </w:pPr>
          </w:p>
        </w:tc>
        <w:tc>
          <w:tcPr>
            <w:tcW w:w="99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r w:rsidRPr="00DF43A6">
              <w:rPr>
                <w:b/>
              </w:rPr>
              <w:t>2</w:t>
            </w:r>
          </w:p>
        </w:tc>
        <w:tc>
          <w:tcPr>
            <w:tcW w:w="1134"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p>
        </w:tc>
        <w:tc>
          <w:tcPr>
            <w:tcW w:w="850"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r w:rsidRPr="00DF43A6">
              <w:rPr>
                <w:b/>
              </w:rPr>
              <w:t>5</w:t>
            </w: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ListParagraph"/>
              <w:widowControl w:val="0"/>
              <w:numPr>
                <w:ilvl w:val="1"/>
                <w:numId w:val="129"/>
              </w:numPr>
              <w:tabs>
                <w:tab w:val="left" w:pos="405"/>
              </w:tabs>
              <w:spacing w:after="0" w:line="264" w:lineRule="auto"/>
              <w:ind w:left="0" w:firstLine="0"/>
              <w:contextualSpacing w:val="0"/>
              <w:jc w:val="both"/>
              <w:rPr>
                <w:b/>
                <w:lang w:val="pt-BR"/>
              </w:rPr>
            </w:pPr>
            <w:r w:rsidRPr="00DF43A6">
              <w:rPr>
                <w:b/>
                <w:lang w:val="pt-BR"/>
              </w:rPr>
              <w:t>CƠ SỞ HÌNH THÀNH TƯ TƯỞNG HỒ CHÍ MINH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2</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111phuong"/>
              <w:spacing w:before="0" w:after="0" w:line="264" w:lineRule="auto"/>
              <w:ind w:firstLine="0"/>
              <w:rPr>
                <w:rFonts w:ascii="Times New Roman" w:hAnsi="Times New Roman" w:cs="Times New Roman"/>
                <w:i/>
                <w:sz w:val="24"/>
                <w:szCs w:val="24"/>
                <w:lang w:val="it-IT"/>
              </w:rPr>
            </w:pPr>
            <w:r w:rsidRPr="00DF43A6">
              <w:rPr>
                <w:rFonts w:ascii="Times New Roman" w:hAnsi="Times New Roman" w:cs="Times New Roman"/>
                <w:b w:val="0"/>
                <w:bCs w:val="0"/>
                <w:i/>
                <w:sz w:val="24"/>
                <w:szCs w:val="24"/>
                <w:lang w:val="pt-BR"/>
              </w:rPr>
              <w:t>2.1.1. Cơ sở khách quan</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a0"/>
              <w:spacing w:before="0" w:after="0" w:line="264" w:lineRule="auto"/>
              <w:ind w:firstLine="0"/>
              <w:rPr>
                <w:rFonts w:ascii="Times New Roman" w:hAnsi="Times New Roman" w:cs="Times New Roman"/>
                <w:b w:val="0"/>
                <w:i w:val="0"/>
                <w:sz w:val="24"/>
                <w:szCs w:val="24"/>
                <w:lang w:val="it-IT"/>
              </w:rPr>
            </w:pPr>
            <w:r w:rsidRPr="00DF43A6">
              <w:rPr>
                <w:rFonts w:ascii="Times New Roman" w:hAnsi="Times New Roman" w:cs="Times New Roman"/>
                <w:b w:val="0"/>
                <w:i w:val="0"/>
                <w:sz w:val="24"/>
                <w:szCs w:val="24"/>
                <w:lang w:val="it-IT"/>
              </w:rPr>
              <w:t>2.1.1.1. Bối cảnh lịch sử hình thành Tư tưởng Hồ Chí Minh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0. 5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a0"/>
              <w:spacing w:before="0" w:after="0" w:line="264" w:lineRule="auto"/>
              <w:ind w:firstLine="0"/>
              <w:rPr>
                <w:rFonts w:ascii="Times New Roman" w:hAnsi="Times New Roman" w:cs="Times New Roman"/>
                <w:b w:val="0"/>
                <w:i w:val="0"/>
                <w:sz w:val="24"/>
                <w:szCs w:val="24"/>
                <w:lang w:val="it-IT"/>
              </w:rPr>
            </w:pPr>
            <w:r w:rsidRPr="00DF43A6">
              <w:rPr>
                <w:rFonts w:ascii="Times New Roman" w:hAnsi="Times New Roman" w:cs="Times New Roman"/>
                <w:b w:val="0"/>
                <w:i w:val="0"/>
                <w:sz w:val="24"/>
                <w:szCs w:val="24"/>
                <w:lang w:val="it-IT"/>
              </w:rPr>
              <w:t>2.1.1.2. Những tiền đề tư tưởng - lý luận</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1</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ListParagraph"/>
              <w:widowControl w:val="0"/>
              <w:tabs>
                <w:tab w:val="left" w:pos="405"/>
              </w:tabs>
              <w:spacing w:after="0" w:line="264" w:lineRule="auto"/>
              <w:ind w:left="0"/>
              <w:jc w:val="both"/>
              <w:rPr>
                <w:bCs/>
                <w:i/>
                <w:lang w:val="it-IT"/>
              </w:rPr>
            </w:pPr>
            <w:r w:rsidRPr="00DF43A6">
              <w:rPr>
                <w:i/>
                <w:lang w:val="pt-BR"/>
              </w:rPr>
              <w:t>2.1.2. Nhân tố chủ quan</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0. 5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a0"/>
              <w:spacing w:before="0" w:after="0" w:line="264" w:lineRule="auto"/>
              <w:ind w:firstLine="0"/>
              <w:rPr>
                <w:rFonts w:ascii="Times New Roman" w:hAnsi="Times New Roman" w:cs="Times New Roman"/>
                <w:b w:val="0"/>
                <w:i w:val="0"/>
                <w:spacing w:val="-4"/>
                <w:sz w:val="24"/>
                <w:szCs w:val="24"/>
                <w:lang w:val="it-IT"/>
              </w:rPr>
            </w:pPr>
            <w:r w:rsidRPr="00DF43A6">
              <w:rPr>
                <w:rFonts w:ascii="Times New Roman" w:hAnsi="Times New Roman" w:cs="Times New Roman"/>
                <w:b w:val="0"/>
                <w:i w:val="0"/>
                <w:spacing w:val="-4"/>
                <w:sz w:val="24"/>
                <w:szCs w:val="24"/>
                <w:lang w:val="it-IT"/>
              </w:rPr>
              <w:t>2.1.2.1. Nhân cách, phẩm chất đạo đức, năng lực tư duy, trí tuệ Hồ Chí Minh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a0"/>
              <w:spacing w:before="0" w:after="0" w:line="264" w:lineRule="auto"/>
              <w:ind w:firstLine="0"/>
              <w:rPr>
                <w:rFonts w:ascii="Times New Roman" w:hAnsi="Times New Roman" w:cs="Times New Roman"/>
                <w:b w:val="0"/>
                <w:i w:val="0"/>
                <w:sz w:val="24"/>
                <w:szCs w:val="24"/>
                <w:lang w:val="it-IT"/>
              </w:rPr>
            </w:pPr>
            <w:r w:rsidRPr="00DF43A6">
              <w:rPr>
                <w:rFonts w:ascii="Times New Roman" w:hAnsi="Times New Roman" w:cs="Times New Roman"/>
                <w:b w:val="0"/>
                <w:i w:val="0"/>
                <w:sz w:val="24"/>
                <w:szCs w:val="24"/>
                <w:lang w:val="it-IT"/>
              </w:rPr>
              <w:t xml:space="preserve">2.1.2.2. Năng lực hoạt động thực tiễn </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widowControl w:val="0"/>
              <w:tabs>
                <w:tab w:val="left" w:pos="405"/>
              </w:tabs>
              <w:spacing w:line="264" w:lineRule="auto"/>
              <w:jc w:val="both"/>
              <w:rPr>
                <w:b/>
                <w:lang w:val="pt-BR"/>
              </w:rPr>
            </w:pPr>
            <w:r w:rsidRPr="00DF43A6">
              <w:rPr>
                <w:b/>
                <w:lang w:val="pt-BR"/>
              </w:rPr>
              <w:t>2.2. QUÁ TRÌNH HÌNH THÀNH VÀ PHÁT TRIỂN TƯ TƯỞNG HỒ CHÍ MINH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1</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111phuong"/>
              <w:spacing w:before="0" w:after="0" w:line="264" w:lineRule="auto"/>
              <w:ind w:firstLine="0"/>
              <w:rPr>
                <w:rFonts w:ascii="Times New Roman" w:hAnsi="Times New Roman" w:cs="Times New Roman"/>
                <w:i/>
                <w:sz w:val="24"/>
                <w:szCs w:val="24"/>
                <w:lang w:val="it-IT"/>
              </w:rPr>
            </w:pPr>
            <w:r w:rsidRPr="00DF43A6">
              <w:rPr>
                <w:rFonts w:ascii="Times New Roman" w:hAnsi="Times New Roman" w:cs="Times New Roman"/>
                <w:b w:val="0"/>
                <w:bCs w:val="0"/>
                <w:sz w:val="24"/>
                <w:szCs w:val="24"/>
                <w:lang w:val="pt-BR"/>
              </w:rPr>
              <w:t>2.2.1. Thời kỳ trước năm 1911: Hình thành tư tưởng yêu nước và chí hướng cứu nước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widowControl w:val="0"/>
              <w:tabs>
                <w:tab w:val="left" w:pos="405"/>
              </w:tabs>
              <w:spacing w:line="264" w:lineRule="auto"/>
              <w:jc w:val="both"/>
              <w:rPr>
                <w:lang w:val="pt-BR"/>
              </w:rPr>
            </w:pPr>
            <w:r w:rsidRPr="00DF43A6">
              <w:rPr>
                <w:lang w:val="pt-BR"/>
              </w:rPr>
              <w:t>2.2.2. Thời kỳ 1911-1920: Tìm thấy con đường cứu nước, giải phóng dân tộc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widowControl w:val="0"/>
              <w:tabs>
                <w:tab w:val="left" w:pos="405"/>
              </w:tabs>
              <w:spacing w:line="264" w:lineRule="auto"/>
              <w:jc w:val="both"/>
              <w:rPr>
                <w:lang w:val="pt-BR"/>
              </w:rPr>
            </w:pPr>
            <w:r w:rsidRPr="00DF43A6">
              <w:rPr>
                <w:lang w:val="pt-BR"/>
              </w:rPr>
              <w:t>2.2.3. Thời kỳ 1920-1930: Hình thành cơ bản tư tưởng về cách mạng Việt Nam</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widowControl w:val="0"/>
              <w:tabs>
                <w:tab w:val="left" w:pos="405"/>
              </w:tabs>
              <w:spacing w:line="264" w:lineRule="auto"/>
              <w:jc w:val="both"/>
              <w:rPr>
                <w:lang w:val="pt-BR"/>
              </w:rPr>
            </w:pPr>
            <w:r w:rsidRPr="00DF43A6">
              <w:rPr>
                <w:lang w:val="pt-BR"/>
              </w:rPr>
              <w:t>2.2.4. Thời kỳ 1930 – 1041: Vượt qua thử thách, kiên định giữ vững đường lối, phương pháp cách mạng Việt Nam đúng đắn, sáng tạo</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widowControl w:val="0"/>
              <w:tabs>
                <w:tab w:val="left" w:pos="405"/>
              </w:tabs>
              <w:spacing w:line="264" w:lineRule="auto"/>
              <w:jc w:val="both"/>
              <w:rPr>
                <w:lang w:val="pt-BR"/>
              </w:rPr>
            </w:pPr>
            <w:r w:rsidRPr="00DF43A6">
              <w:rPr>
                <w:lang w:val="pt-BR"/>
              </w:rPr>
              <w:t>2.2.5. Thời kỳ 1941-1969: Tư tưởng Hồ Chí Minh tiếp tục phát triển, hoàn thiện và tỏa sáng</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widowControl w:val="0"/>
              <w:tabs>
                <w:tab w:val="left" w:pos="405"/>
              </w:tabs>
              <w:spacing w:line="264" w:lineRule="auto"/>
              <w:jc w:val="both"/>
              <w:rPr>
                <w:lang w:val="pt-BR"/>
              </w:rPr>
            </w:pPr>
            <w:r w:rsidRPr="00DF43A6">
              <w:rPr>
                <w:lang w:val="pt-BR"/>
              </w:rPr>
              <w:t>2.3. GIÁ TRỊ TƯ TƯỞNG HỒ CHÍ MINH</w:t>
            </w:r>
          </w:p>
        </w:tc>
        <w:tc>
          <w:tcPr>
            <w:tcW w:w="994" w:type="dxa"/>
            <w:tcBorders>
              <w:bottom w:val="single" w:sz="4" w:space="0" w:color="auto"/>
            </w:tcBorders>
          </w:tcPr>
          <w:p w:rsidR="00EC3D62" w:rsidRPr="00DF43A6" w:rsidRDefault="00EC3D62" w:rsidP="00B25744">
            <w:pPr>
              <w:spacing w:line="264" w:lineRule="auto"/>
              <w:jc w:val="center"/>
              <w:rPr>
                <w:bCs/>
              </w:rPr>
            </w:pPr>
            <w:r w:rsidRPr="00DF43A6">
              <w:rPr>
                <w:bCs/>
              </w:rPr>
              <w:t>1</w:t>
            </w: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widowControl w:val="0"/>
              <w:tabs>
                <w:tab w:val="left" w:pos="405"/>
              </w:tabs>
              <w:spacing w:line="264" w:lineRule="auto"/>
              <w:jc w:val="both"/>
              <w:rPr>
                <w:lang w:val="pt-BR"/>
              </w:rPr>
            </w:pPr>
            <w:r w:rsidRPr="00DF43A6">
              <w:rPr>
                <w:lang w:val="pt-BR"/>
              </w:rPr>
              <w:t>2.3.1. Đối với cách mạng Việt Nam</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lang w:val="pt-BR"/>
              </w:rPr>
              <w:t>2.3.2. Đối với sự phát triển tiến bộ của nhân loại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shd w:val="clear" w:color="auto" w:fill="D9D9D9" w:themeFill="background1" w:themeFillShade="D9"/>
          </w:tcPr>
          <w:p w:rsidR="00EC3D62" w:rsidRPr="00DF43A6" w:rsidRDefault="00EC3D62" w:rsidP="00B25744">
            <w:pPr>
              <w:spacing w:line="264" w:lineRule="auto"/>
              <w:jc w:val="both"/>
              <w:rPr>
                <w:b/>
              </w:rPr>
            </w:pPr>
            <w:r w:rsidRPr="00DF43A6">
              <w:rPr>
                <w:b/>
              </w:rPr>
              <w:t>CHƯƠNG 3: TƯ TƯỞNG HỒ CHÍ MINH VỀ ĐỘC LẬP DÂN TỘC VÀ CHỦ NGHĨA XÃ HỘI</w:t>
            </w:r>
          </w:p>
        </w:tc>
        <w:tc>
          <w:tcPr>
            <w:tcW w:w="994" w:type="dxa"/>
            <w:shd w:val="clear" w:color="auto" w:fill="D9D9D9" w:themeFill="background1" w:themeFillShade="D9"/>
          </w:tcPr>
          <w:p w:rsidR="00EC3D62" w:rsidRPr="00DF43A6" w:rsidRDefault="00EC3D62" w:rsidP="00B25744">
            <w:pPr>
              <w:spacing w:line="264" w:lineRule="auto"/>
              <w:rPr>
                <w:bCs/>
              </w:rPr>
            </w:pPr>
          </w:p>
        </w:tc>
        <w:tc>
          <w:tcPr>
            <w:tcW w:w="852"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4</w:t>
            </w:r>
          </w:p>
        </w:tc>
        <w:tc>
          <w:tcPr>
            <w:tcW w:w="851"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992"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1</w:t>
            </w:r>
          </w:p>
        </w:tc>
        <w:tc>
          <w:tcPr>
            <w:tcW w:w="1134"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850"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5</w:t>
            </w:r>
          </w:p>
        </w:tc>
      </w:tr>
      <w:tr w:rsidR="00EC3D62" w:rsidRPr="00DF43A6" w:rsidTr="00EC3D62">
        <w:trPr>
          <w:trHeight w:val="340"/>
          <w:jc w:val="center"/>
        </w:trPr>
        <w:tc>
          <w:tcPr>
            <w:tcW w:w="4249" w:type="dxa"/>
          </w:tcPr>
          <w:p w:rsidR="00EC3D62" w:rsidRPr="00DF43A6" w:rsidRDefault="00EC3D62" w:rsidP="00B25744">
            <w:pPr>
              <w:spacing w:line="264" w:lineRule="auto"/>
              <w:jc w:val="both"/>
            </w:pPr>
            <w:r w:rsidRPr="00DF43A6">
              <w:rPr>
                <w:b/>
              </w:rPr>
              <w:t>3.1. TƯ TƯỞNG HCM VỀ ĐỘC LẬP DÂN TÔC.</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b/>
                <w:bCs/>
              </w:rPr>
            </w:pPr>
            <w:r w:rsidRPr="00DF43A6">
              <w:rPr>
                <w:b/>
                <w:bCs/>
              </w:rPr>
              <w:t>2</w:t>
            </w:r>
          </w:p>
        </w:tc>
        <w:tc>
          <w:tcPr>
            <w:tcW w:w="851" w:type="dxa"/>
          </w:tcPr>
          <w:p w:rsidR="00EC3D62" w:rsidRPr="00DF43A6" w:rsidRDefault="00EC3D62" w:rsidP="00B25744">
            <w:pPr>
              <w:spacing w:line="264" w:lineRule="auto"/>
              <w:jc w:val="center"/>
              <w:rPr>
                <w:bCs/>
              </w:rPr>
            </w:pPr>
          </w:p>
        </w:tc>
        <w:tc>
          <w:tcPr>
            <w:tcW w:w="992" w:type="dxa"/>
            <w:shd w:val="clear" w:color="auto" w:fill="auto"/>
            <w:vAlign w:val="center"/>
          </w:tcPr>
          <w:p w:rsidR="00EC3D62" w:rsidRPr="00DF43A6" w:rsidRDefault="00EC3D62" w:rsidP="00B25744">
            <w:pPr>
              <w:spacing w:line="264" w:lineRule="auto"/>
              <w:jc w:val="center"/>
              <w:rPr>
                <w:bCs/>
              </w:rPr>
            </w:pPr>
          </w:p>
        </w:tc>
        <w:tc>
          <w:tcPr>
            <w:tcW w:w="1134" w:type="dxa"/>
            <w:shd w:val="clear" w:color="auto" w:fill="auto"/>
            <w:vAlign w:val="center"/>
          </w:tcPr>
          <w:p w:rsidR="00EC3D62" w:rsidRPr="00DF43A6" w:rsidRDefault="00EC3D62" w:rsidP="00B25744">
            <w:pPr>
              <w:spacing w:line="264" w:lineRule="auto"/>
              <w:jc w:val="center"/>
              <w:rPr>
                <w:bCs/>
              </w:rPr>
            </w:pPr>
          </w:p>
        </w:tc>
        <w:tc>
          <w:tcPr>
            <w:tcW w:w="850" w:type="dxa"/>
          </w:tcPr>
          <w:p w:rsidR="00EC3D62" w:rsidRPr="00DF43A6" w:rsidRDefault="00EC3D62" w:rsidP="00B25744">
            <w:pPr>
              <w:spacing w:line="264" w:lineRule="auto"/>
              <w:jc w:val="center"/>
              <w:rPr>
                <w:bCs/>
              </w:rPr>
            </w:pPr>
          </w:p>
        </w:tc>
      </w:tr>
      <w:tr w:rsidR="00EC3D62" w:rsidRPr="00DF43A6" w:rsidTr="00EC3D62">
        <w:trPr>
          <w:trHeight w:val="719"/>
          <w:jc w:val="center"/>
        </w:trPr>
        <w:tc>
          <w:tcPr>
            <w:tcW w:w="4249" w:type="dxa"/>
          </w:tcPr>
          <w:p w:rsidR="00EC3D62" w:rsidRPr="00DF43A6" w:rsidRDefault="00EC3D62" w:rsidP="00B25744">
            <w:pPr>
              <w:spacing w:line="264" w:lineRule="auto"/>
              <w:jc w:val="both"/>
            </w:pPr>
            <w:r w:rsidRPr="00DF43A6">
              <w:t>3.1.1. Quan điểm Hồ Chí Minh về độc lập dân tộc</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r w:rsidRPr="00DF43A6">
              <w:t>0,5</w:t>
            </w: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Pr>
          <w:p w:rsidR="00EC3D62" w:rsidRPr="00DF43A6" w:rsidRDefault="00EC3D62" w:rsidP="00B25744">
            <w:pPr>
              <w:spacing w:line="264" w:lineRule="auto"/>
              <w:jc w:val="both"/>
            </w:pPr>
            <w:r w:rsidRPr="00DF43A6">
              <w:t>3.1.2. Tư tưởng Hồ Chí Minh về cách mạng giải phóng dân tộc</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pPr>
            <w:r w:rsidRPr="00DF43A6">
              <w:t>1,5</w:t>
            </w: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rPr>
            </w:pPr>
            <w:r w:rsidRPr="00DF43A6">
              <w:rPr>
                <w:b/>
              </w:rPr>
              <w:t>3.2. TƯ TƯỞNG HCM VỀ CNXH VÀ XÂY DỰNG CNXH Ở VIỆT NAM</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2</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t>3.2.1. Tư tưởng Hồ Chí Minh về CNXH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t>3.2.2. Quan niệm của Hồ Chí Minh về mục tiêu và động lực xây dựng CNXH ở Việt Nam</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t>3.2.3. Tư tưởng HCM về thời kỳ quá độ lên CNXH ở Việt Nam</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1</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rPr>
                <w:b/>
              </w:rPr>
              <w:t>3.3. TƯ TƯỞNG HCM VỀ MỐI QUAN HỆ GIỮA ĐỘC LẬP DÂN TỘC VÀ CHỦ NGHĨA XÃ HỘI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t>3.3.1. Độc lập dân tộc là cơ sở, tiền đề để tiến lên CNXH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t>3.3.2. Chủ nghĩa xã hội là điều kiện vững chắc để đảm bảo nền độc lập dân tộc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rPr>
                <w:b/>
              </w:rPr>
              <w:t>3.4.VẬN DỤNG TƯ TƯỞNG HCM VỀ ĐỘC LẬP DÂN TỘC GẮN LIỀN VỚI CNXH TRONG SỰ NGHIỆP CÁCH MẠNG Ở VIỆT NAM GIAI ĐOẠN HIỆN NAY</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t>3.4.1. Kiên trì mục tiêu và con đường cách mạng mà HCM đã xác định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t xml:space="preserve">3.4.2. Phát huy sức mạnh dân chủ xã hội chủ nghĩa </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t>3.4.3. Củng cố kiện toàn phát huy sức mạnh, hiệu quả hoạt động của hệ thống chính trị</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vAlign w:val="center"/>
          </w:tcPr>
          <w:p w:rsidR="00EC3D62" w:rsidRPr="00DF43A6" w:rsidRDefault="00EC3D62" w:rsidP="00B25744">
            <w:pPr>
              <w:spacing w:line="264" w:lineRule="auto"/>
            </w:pPr>
          </w:p>
        </w:tc>
      </w:tr>
      <w:tr w:rsidR="00EC3D62" w:rsidRPr="00DF43A6" w:rsidTr="00EC3D62">
        <w:trPr>
          <w:trHeight w:val="340"/>
          <w:jc w:val="center"/>
        </w:trPr>
        <w:tc>
          <w:tcPr>
            <w:tcW w:w="4249" w:type="dxa"/>
          </w:tcPr>
          <w:p w:rsidR="00EC3D62" w:rsidRPr="00DF43A6" w:rsidRDefault="00EC3D62" w:rsidP="00B25744">
            <w:pPr>
              <w:spacing w:line="264" w:lineRule="auto"/>
              <w:jc w:val="both"/>
            </w:pPr>
            <w:r w:rsidRPr="00DF43A6">
              <w:t>3.4.4. Đấu tranh chống biểu hiện suy thoái về tư tưởng chính trị, đạo đức, lối sống</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rPr>
                <w:i/>
              </w:rPr>
            </w:pPr>
          </w:p>
        </w:tc>
        <w:tc>
          <w:tcPr>
            <w:tcW w:w="851" w:type="dxa"/>
          </w:tcPr>
          <w:p w:rsidR="00EC3D62" w:rsidRPr="00DF43A6" w:rsidRDefault="00EC3D62" w:rsidP="00B25744">
            <w:pPr>
              <w:spacing w:line="264" w:lineRule="auto"/>
              <w:jc w:val="center"/>
            </w:pPr>
          </w:p>
        </w:tc>
        <w:tc>
          <w:tcPr>
            <w:tcW w:w="992" w:type="dxa"/>
            <w:shd w:val="clear" w:color="auto" w:fill="auto"/>
            <w:vAlign w:val="center"/>
          </w:tcPr>
          <w:p w:rsidR="00EC3D62" w:rsidRPr="00DF43A6" w:rsidRDefault="00EC3D62" w:rsidP="00B25744">
            <w:pPr>
              <w:spacing w:line="264" w:lineRule="auto"/>
              <w:jc w:val="cente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shd w:val="pct12" w:color="auto" w:fill="auto"/>
            <w:vAlign w:val="center"/>
          </w:tcPr>
          <w:p w:rsidR="00EC3D62" w:rsidRPr="00DF43A6" w:rsidRDefault="00EC3D62" w:rsidP="00B25744">
            <w:pPr>
              <w:spacing w:line="264" w:lineRule="auto"/>
              <w:jc w:val="both"/>
              <w:rPr>
                <w:b/>
                <w:bCs/>
              </w:rPr>
            </w:pPr>
            <w:r w:rsidRPr="00DF43A6">
              <w:rPr>
                <w:b/>
                <w:bCs/>
              </w:rPr>
              <w:t>CHƯƠNG 4: TƯ TƯỞNG HỒ CHÍ MINH VỀ ĐẢNG CỘNG SẢN VIỆT NAM</w:t>
            </w:r>
          </w:p>
        </w:tc>
        <w:tc>
          <w:tcPr>
            <w:tcW w:w="994" w:type="dxa"/>
            <w:shd w:val="pct12" w:color="auto" w:fill="auto"/>
            <w:vAlign w:val="center"/>
          </w:tcPr>
          <w:p w:rsidR="00EC3D62" w:rsidRPr="00DF43A6" w:rsidRDefault="00EC3D62" w:rsidP="00B25744">
            <w:pPr>
              <w:spacing w:line="264" w:lineRule="auto"/>
              <w:jc w:val="center"/>
              <w:rPr>
                <w:bCs/>
              </w:rPr>
            </w:pPr>
          </w:p>
        </w:tc>
        <w:tc>
          <w:tcPr>
            <w:tcW w:w="852" w:type="dxa"/>
            <w:shd w:val="pct12" w:color="auto" w:fill="auto"/>
            <w:vAlign w:val="center"/>
          </w:tcPr>
          <w:p w:rsidR="00EC3D62" w:rsidRPr="00DF43A6" w:rsidRDefault="00EC3D62" w:rsidP="00B25744">
            <w:pPr>
              <w:spacing w:line="264" w:lineRule="auto"/>
              <w:jc w:val="center"/>
              <w:rPr>
                <w:b/>
              </w:rPr>
            </w:pPr>
            <w:r w:rsidRPr="00DF43A6">
              <w:rPr>
                <w:b/>
              </w:rPr>
              <w:t>2</w:t>
            </w:r>
          </w:p>
        </w:tc>
        <w:tc>
          <w:tcPr>
            <w:tcW w:w="851" w:type="dxa"/>
            <w:shd w:val="pct12" w:color="auto" w:fill="auto"/>
            <w:vAlign w:val="center"/>
          </w:tcPr>
          <w:p w:rsidR="00EC3D62" w:rsidRPr="00DF43A6" w:rsidRDefault="00EC3D62" w:rsidP="00B25744">
            <w:pPr>
              <w:spacing w:line="264" w:lineRule="auto"/>
              <w:jc w:val="center"/>
              <w:rPr>
                <w:bCs/>
              </w:rPr>
            </w:pPr>
          </w:p>
        </w:tc>
        <w:tc>
          <w:tcPr>
            <w:tcW w:w="992" w:type="dxa"/>
            <w:shd w:val="pct12" w:color="auto" w:fill="auto"/>
            <w:vAlign w:val="center"/>
          </w:tcPr>
          <w:p w:rsidR="00EC3D62" w:rsidRPr="00DF43A6" w:rsidRDefault="00EC3D62" w:rsidP="00B25744">
            <w:pPr>
              <w:spacing w:line="264" w:lineRule="auto"/>
              <w:jc w:val="center"/>
              <w:rPr>
                <w:b/>
              </w:rPr>
            </w:pPr>
            <w:r w:rsidRPr="00DF43A6">
              <w:rPr>
                <w:b/>
              </w:rPr>
              <w:t>1</w:t>
            </w:r>
          </w:p>
        </w:tc>
        <w:tc>
          <w:tcPr>
            <w:tcW w:w="1134" w:type="dxa"/>
            <w:shd w:val="pct12" w:color="auto" w:fill="auto"/>
            <w:vAlign w:val="center"/>
          </w:tcPr>
          <w:p w:rsidR="00EC3D62" w:rsidRPr="00DF43A6" w:rsidRDefault="00EC3D62" w:rsidP="00B25744">
            <w:pPr>
              <w:spacing w:line="264" w:lineRule="auto"/>
              <w:jc w:val="center"/>
              <w:rPr>
                <w:b/>
                <w:bCs/>
              </w:rPr>
            </w:pPr>
          </w:p>
        </w:tc>
        <w:tc>
          <w:tcPr>
            <w:tcW w:w="850" w:type="dxa"/>
            <w:shd w:val="pct12" w:color="auto" w:fill="auto"/>
            <w:vAlign w:val="center"/>
          </w:tcPr>
          <w:p w:rsidR="00EC3D62" w:rsidRPr="00DF43A6" w:rsidRDefault="00EC3D62" w:rsidP="00B25744">
            <w:pPr>
              <w:spacing w:line="264" w:lineRule="auto"/>
              <w:jc w:val="center"/>
              <w:rPr>
                <w:b/>
              </w:rPr>
            </w:pPr>
            <w:r w:rsidRPr="00DF43A6">
              <w:rPr>
                <w:b/>
              </w:rPr>
              <w:t>3</w:t>
            </w:r>
          </w:p>
        </w:tc>
      </w:tr>
      <w:tr w:rsidR="00EC3D62" w:rsidRPr="00DF43A6" w:rsidTr="00EC3D62">
        <w:trPr>
          <w:trHeight w:val="340"/>
          <w:jc w:val="center"/>
        </w:trPr>
        <w:tc>
          <w:tcPr>
            <w:tcW w:w="4249" w:type="dxa"/>
          </w:tcPr>
          <w:p w:rsidR="00EC3D62" w:rsidRPr="00DF43A6" w:rsidRDefault="00EC3D62" w:rsidP="00B25744">
            <w:pPr>
              <w:spacing w:line="264" w:lineRule="auto"/>
              <w:jc w:val="both"/>
              <w:rPr>
                <w:b/>
                <w:bCs/>
              </w:rPr>
            </w:pPr>
            <w:r w:rsidRPr="00DF43A6">
              <w:rPr>
                <w:b/>
                <w:bCs/>
              </w:rPr>
              <w:t>4.1. QUAN NIỆM CỦA HỒ CHÍ MINH VỀ VAI TRÒ VÀ BẢN CHẤT CỦA ĐẢNG CỘNG SẢN VIỆT NAM</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b/>
                <w:i/>
              </w:rPr>
            </w:pPr>
          </w:p>
        </w:tc>
        <w:tc>
          <w:tcPr>
            <w:tcW w:w="851" w:type="dxa"/>
          </w:tcPr>
          <w:p w:rsidR="00EC3D62" w:rsidRPr="00DF43A6" w:rsidRDefault="00EC3D62" w:rsidP="00B25744">
            <w:pPr>
              <w:spacing w:line="264" w:lineRule="auto"/>
              <w:jc w:val="center"/>
              <w:rPr>
                <w:bCs/>
              </w:rPr>
            </w:pPr>
          </w:p>
        </w:tc>
        <w:tc>
          <w:tcPr>
            <w:tcW w:w="992" w:type="dxa"/>
            <w:shd w:val="clear" w:color="auto" w:fill="auto"/>
            <w:vAlign w:val="center"/>
          </w:tcPr>
          <w:p w:rsidR="00EC3D62" w:rsidRPr="00DF43A6" w:rsidRDefault="00EC3D62" w:rsidP="00B25744">
            <w:pPr>
              <w:spacing w:line="264" w:lineRule="auto"/>
              <w:jc w:val="center"/>
              <w:rPr>
                <w:b/>
              </w:rPr>
            </w:pPr>
          </w:p>
        </w:tc>
        <w:tc>
          <w:tcPr>
            <w:tcW w:w="1134" w:type="dxa"/>
            <w:shd w:val="clear" w:color="auto" w:fill="auto"/>
            <w:vAlign w:val="center"/>
          </w:tcPr>
          <w:p w:rsidR="00EC3D62" w:rsidRPr="00DF43A6" w:rsidRDefault="00EC3D62" w:rsidP="00B25744">
            <w:pPr>
              <w:spacing w:line="264" w:lineRule="auto"/>
              <w:jc w:val="center"/>
              <w:rPr>
                <w:bCs/>
              </w:rPr>
            </w:pPr>
          </w:p>
        </w:tc>
        <w:tc>
          <w:tcPr>
            <w:tcW w:w="850" w:type="dxa"/>
          </w:tcPr>
          <w:p w:rsidR="00EC3D62" w:rsidRPr="00DF43A6" w:rsidRDefault="00EC3D62" w:rsidP="00B25744">
            <w:pPr>
              <w:spacing w:line="264" w:lineRule="auto"/>
              <w:jc w:val="center"/>
              <w:rPr>
                <w:b/>
              </w:rP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4.1.1. Về tính tất yếu và vai trò lãnh đạo của Đảng Cộng sản Việt Nam</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b/>
                <w:i/>
              </w:rPr>
            </w:pPr>
            <w:r w:rsidRPr="00DF43A6">
              <w:rPr>
                <w:b/>
                <w:bCs/>
              </w:rPr>
              <w:t>1</w:t>
            </w:r>
          </w:p>
        </w:tc>
        <w:tc>
          <w:tcPr>
            <w:tcW w:w="851" w:type="dxa"/>
          </w:tcPr>
          <w:p w:rsidR="00EC3D62" w:rsidRPr="00DF43A6" w:rsidRDefault="00EC3D62" w:rsidP="00B25744">
            <w:pPr>
              <w:spacing w:line="264" w:lineRule="auto"/>
              <w:jc w:val="center"/>
              <w:rPr>
                <w:bCs/>
              </w:rPr>
            </w:pPr>
          </w:p>
        </w:tc>
        <w:tc>
          <w:tcPr>
            <w:tcW w:w="992" w:type="dxa"/>
            <w:shd w:val="clear" w:color="auto" w:fill="auto"/>
            <w:vAlign w:val="center"/>
          </w:tcPr>
          <w:p w:rsidR="00EC3D62" w:rsidRPr="00DF43A6" w:rsidRDefault="00EC3D62" w:rsidP="00B25744">
            <w:pPr>
              <w:spacing w:line="264" w:lineRule="auto"/>
              <w:jc w:val="center"/>
              <w:rPr>
                <w:b/>
              </w:rPr>
            </w:pPr>
          </w:p>
        </w:tc>
        <w:tc>
          <w:tcPr>
            <w:tcW w:w="1134" w:type="dxa"/>
            <w:shd w:val="clear" w:color="auto" w:fill="auto"/>
            <w:vAlign w:val="center"/>
          </w:tcPr>
          <w:p w:rsidR="00EC3D62" w:rsidRPr="00DF43A6" w:rsidRDefault="00EC3D62" w:rsidP="00B25744">
            <w:pPr>
              <w:spacing w:line="264" w:lineRule="auto"/>
              <w:jc w:val="center"/>
              <w:rPr>
                <w:bCs/>
              </w:rPr>
            </w:pPr>
          </w:p>
        </w:tc>
        <w:tc>
          <w:tcPr>
            <w:tcW w:w="850" w:type="dxa"/>
            <w:vAlign w:val="center"/>
          </w:tcPr>
          <w:p w:rsidR="00EC3D62" w:rsidRPr="00DF43A6" w:rsidRDefault="00EC3D62" w:rsidP="00B25744">
            <w:pPr>
              <w:spacing w:line="264" w:lineRule="auto"/>
              <w:jc w:val="center"/>
              <w:rPr>
                <w:b/>
              </w:rPr>
            </w:pP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Cs/>
              </w:rPr>
              <w:t>4.1.1.1. Tính tất yếu của sự lãnh đạo của Đảng</w:t>
            </w:r>
          </w:p>
        </w:tc>
        <w:tc>
          <w:tcPr>
            <w:tcW w:w="994" w:type="dxa"/>
          </w:tcPr>
          <w:p w:rsidR="00EC3D62" w:rsidRPr="00DF43A6" w:rsidRDefault="00EC3D62" w:rsidP="00B25744">
            <w:pPr>
              <w:spacing w:line="264" w:lineRule="auto"/>
              <w:rPr>
                <w:bCs/>
              </w:rPr>
            </w:pPr>
          </w:p>
        </w:tc>
        <w:tc>
          <w:tcPr>
            <w:tcW w:w="852" w:type="dxa"/>
            <w:vMerge w:val="restart"/>
            <w:shd w:val="clear" w:color="auto" w:fill="auto"/>
            <w:vAlign w:val="center"/>
          </w:tcPr>
          <w:p w:rsidR="00EC3D62" w:rsidRPr="00DF43A6" w:rsidRDefault="00EC3D62" w:rsidP="00B25744">
            <w:pPr>
              <w:spacing w:line="264" w:lineRule="auto"/>
              <w:jc w:val="center"/>
            </w:pPr>
            <w:r w:rsidRPr="00DF43A6">
              <w:t>0.5</w:t>
            </w:r>
          </w:p>
        </w:tc>
        <w:tc>
          <w:tcPr>
            <w:tcW w:w="851" w:type="dxa"/>
          </w:tcPr>
          <w:p w:rsidR="00EC3D62" w:rsidRPr="00DF43A6" w:rsidRDefault="00EC3D62" w:rsidP="00B25744">
            <w:pPr>
              <w:spacing w:line="264" w:lineRule="auto"/>
              <w:jc w:val="center"/>
              <w:rPr>
                <w:i/>
              </w:rPr>
            </w:pPr>
          </w:p>
        </w:tc>
        <w:tc>
          <w:tcPr>
            <w:tcW w:w="992" w:type="dxa"/>
            <w:shd w:val="clear" w:color="auto" w:fill="auto"/>
            <w:vAlign w:val="center"/>
          </w:tcPr>
          <w:p w:rsidR="00EC3D62" w:rsidRPr="00DF43A6" w:rsidRDefault="00EC3D62" w:rsidP="00B25744">
            <w:pPr>
              <w:spacing w:line="264" w:lineRule="auto"/>
              <w:jc w:val="center"/>
              <w:rPr>
                <w:i/>
              </w:rPr>
            </w:pPr>
          </w:p>
        </w:tc>
        <w:tc>
          <w:tcPr>
            <w:tcW w:w="1134" w:type="dxa"/>
            <w:shd w:val="clear" w:color="auto" w:fill="auto"/>
            <w:vAlign w:val="center"/>
          </w:tcPr>
          <w:p w:rsidR="00EC3D62" w:rsidRPr="00DF43A6" w:rsidRDefault="00EC3D62" w:rsidP="00B25744">
            <w:pPr>
              <w:spacing w:line="264" w:lineRule="auto"/>
              <w:jc w:val="center"/>
            </w:pPr>
          </w:p>
        </w:tc>
        <w:tc>
          <w:tcPr>
            <w:tcW w:w="850" w:type="dxa"/>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4.1.1.2. Vai trò lãnh đạo của Đảng</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vMerge/>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4.1.2. Sự ra đời của Đảng Cộng sản Việt Nam</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b/>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rPr>
                <w:b/>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rPr>
            </w:pPr>
            <w:r w:rsidRPr="00DF43A6">
              <w:rPr>
                <w:b/>
                <w:bCs/>
              </w:rPr>
              <w:t>4.2. TƯ TƯỞNG HỒ CHÍ MINH VỀ XÂY DỰNG ĐẢNG CỘNG SẢN VIỆT NAM TRONG SẠCH, VỮNG MẠNH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1</w:t>
            </w: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4.2.1. Xây dựng Đảng – Quy luật tồn tại và phát triển của Đảng</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rPr>
                <w:i/>
              </w:rPr>
            </w:pP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4.2.2. Nội dung xây dựng Đảng</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b/>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vAlign w:val="center"/>
          </w:tcPr>
          <w:p w:rsidR="00EC3D62" w:rsidRPr="00DF43A6" w:rsidRDefault="00EC3D62" w:rsidP="00B25744">
            <w:pPr>
              <w:spacing w:line="264" w:lineRule="auto"/>
              <w:jc w:val="center"/>
              <w:rPr>
                <w:b/>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4.2.3. Nguyên tắc xây dựng Đảng</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rPr>
            </w:pPr>
            <w:r w:rsidRPr="00DF43A6">
              <w:rPr>
                <w:b/>
                <w:bCs/>
              </w:rPr>
              <w:t>4.3. VẬN DỤNG TƯ TƯỞNG HỒ CHÍ MINH VỀ ĐẢNG CỘNG SẢN VIỆT NAM VÀO CÔNG CUỘC XÂY DỰNG, CHỈNH ĐỐN ĐẢNG HIỆN NAY</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rPr>
                <w:i/>
              </w:rPr>
            </w:pP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4.3.1. Không ngừng nâng cao năng lực lãnh đạo và sức chiến đấu của Đảng</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4.3.2. Đẩy mạnh hơn nữa công tác xây dựng chỉnh đốn Đảng trên tất cả các mặt</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p>
        </w:tc>
        <w:tc>
          <w:tcPr>
            <w:tcW w:w="851" w:type="dxa"/>
            <w:tcBorders>
              <w:bottom w:val="single" w:sz="4" w:space="0" w:color="auto"/>
            </w:tcBorders>
          </w:tcPr>
          <w:p w:rsidR="00EC3D62" w:rsidRPr="00DF43A6" w:rsidRDefault="00EC3D62" w:rsidP="00B25744">
            <w:pPr>
              <w:spacing w:line="264" w:lineRule="auto"/>
              <w:jc w:val="center"/>
              <w:rPr>
                <w:i/>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b/>
                <w:i/>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rPr>
                <w:b/>
              </w:rPr>
            </w:pPr>
          </w:p>
        </w:tc>
      </w:tr>
      <w:tr w:rsidR="00EC3D62" w:rsidRPr="00DF43A6" w:rsidTr="00EC3D62">
        <w:trPr>
          <w:trHeight w:val="643"/>
          <w:jc w:val="center"/>
        </w:trPr>
        <w:tc>
          <w:tcPr>
            <w:tcW w:w="4249" w:type="dxa"/>
            <w:shd w:val="clear" w:color="auto" w:fill="D9D9D9" w:themeFill="background1" w:themeFillShade="D9"/>
          </w:tcPr>
          <w:p w:rsidR="00EC3D62" w:rsidRPr="00DF43A6" w:rsidRDefault="00EC3D62" w:rsidP="00B25744">
            <w:pPr>
              <w:spacing w:line="264" w:lineRule="auto"/>
              <w:jc w:val="both"/>
              <w:rPr>
                <w:b/>
                <w:bCs/>
              </w:rPr>
            </w:pPr>
            <w:r w:rsidRPr="00DF43A6">
              <w:rPr>
                <w:b/>
                <w:lang w:val="pt-BR"/>
              </w:rPr>
              <w:t>CHƯƠNG 5: TƯ TƯỞNG HỒ CHÍ MINH VỀ NHÀ NƯỚC VIỆT NAM</w:t>
            </w:r>
          </w:p>
        </w:tc>
        <w:tc>
          <w:tcPr>
            <w:tcW w:w="994" w:type="dxa"/>
            <w:shd w:val="clear" w:color="auto" w:fill="D9D9D9" w:themeFill="background1" w:themeFillShade="D9"/>
          </w:tcPr>
          <w:p w:rsidR="00EC3D62" w:rsidRPr="00DF43A6" w:rsidRDefault="00EC3D62" w:rsidP="00B25744">
            <w:pPr>
              <w:spacing w:line="264" w:lineRule="auto"/>
              <w:rPr>
                <w:bCs/>
              </w:rPr>
            </w:pPr>
          </w:p>
        </w:tc>
        <w:tc>
          <w:tcPr>
            <w:tcW w:w="852"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2</w:t>
            </w:r>
          </w:p>
        </w:tc>
        <w:tc>
          <w:tcPr>
            <w:tcW w:w="851"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992"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2</w:t>
            </w:r>
          </w:p>
        </w:tc>
        <w:tc>
          <w:tcPr>
            <w:tcW w:w="1134" w:type="dxa"/>
            <w:shd w:val="clear" w:color="auto" w:fill="D9D9D9" w:themeFill="background1" w:themeFillShade="D9"/>
            <w:vAlign w:val="center"/>
          </w:tcPr>
          <w:p w:rsidR="00EC3D62" w:rsidRPr="00DF43A6" w:rsidRDefault="00EC3D62" w:rsidP="00B25744">
            <w:pPr>
              <w:spacing w:line="264" w:lineRule="auto"/>
              <w:jc w:val="center"/>
              <w:rPr>
                <w:b/>
                <w:bCs/>
              </w:rPr>
            </w:pPr>
          </w:p>
        </w:tc>
        <w:tc>
          <w:tcPr>
            <w:tcW w:w="850" w:type="dxa"/>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4</w:t>
            </w:r>
          </w:p>
        </w:tc>
      </w:tr>
      <w:tr w:rsidR="00EC3D62" w:rsidRPr="00DF43A6" w:rsidTr="00EC3D62">
        <w:trPr>
          <w:trHeight w:val="340"/>
          <w:jc w:val="center"/>
        </w:trPr>
        <w:tc>
          <w:tcPr>
            <w:tcW w:w="4249" w:type="dxa"/>
          </w:tcPr>
          <w:p w:rsidR="00EC3D62" w:rsidRPr="00DF43A6" w:rsidRDefault="00EC3D62" w:rsidP="00B25744">
            <w:pPr>
              <w:spacing w:line="264" w:lineRule="auto"/>
              <w:jc w:val="both"/>
              <w:rPr>
                <w:bCs/>
              </w:rPr>
            </w:pPr>
            <w:r w:rsidRPr="00DF43A6">
              <w:rPr>
                <w:b/>
                <w:lang w:val="pt-BR"/>
              </w:rPr>
              <w:t>5.1. TƯ TƯỞNG HỒ CHÍ MINH VỀ NHÀ NƯỚC DÂN CHỦ</w:t>
            </w:r>
          </w:p>
        </w:tc>
        <w:tc>
          <w:tcPr>
            <w:tcW w:w="994" w:type="dxa"/>
          </w:tcPr>
          <w:p w:rsidR="00EC3D62" w:rsidRPr="00DF43A6" w:rsidRDefault="00EC3D62" w:rsidP="00B25744">
            <w:pPr>
              <w:spacing w:line="264" w:lineRule="auto"/>
              <w:rPr>
                <w:bCs/>
              </w:rPr>
            </w:pPr>
          </w:p>
        </w:tc>
        <w:tc>
          <w:tcPr>
            <w:tcW w:w="852" w:type="dxa"/>
            <w:shd w:val="clear" w:color="auto" w:fill="auto"/>
            <w:vAlign w:val="center"/>
          </w:tcPr>
          <w:p w:rsidR="00EC3D62" w:rsidRPr="00DF43A6" w:rsidRDefault="00EC3D62" w:rsidP="00B25744">
            <w:pPr>
              <w:spacing w:line="264" w:lineRule="auto"/>
              <w:jc w:val="center"/>
              <w:rPr>
                <w:b/>
                <w:bCs/>
              </w:rPr>
            </w:pPr>
            <w:r w:rsidRPr="00DF43A6">
              <w:rPr>
                <w:b/>
                <w:bCs/>
              </w:rPr>
              <w:t>0.75</w:t>
            </w:r>
          </w:p>
        </w:tc>
        <w:tc>
          <w:tcPr>
            <w:tcW w:w="851" w:type="dxa"/>
          </w:tcPr>
          <w:p w:rsidR="00EC3D62" w:rsidRPr="00DF43A6" w:rsidRDefault="00EC3D62" w:rsidP="00B25744">
            <w:pPr>
              <w:spacing w:line="264" w:lineRule="auto"/>
              <w:jc w:val="center"/>
              <w:rPr>
                <w:bCs/>
              </w:rPr>
            </w:pPr>
          </w:p>
        </w:tc>
        <w:tc>
          <w:tcPr>
            <w:tcW w:w="992" w:type="dxa"/>
            <w:shd w:val="clear" w:color="auto" w:fill="auto"/>
            <w:vAlign w:val="center"/>
          </w:tcPr>
          <w:p w:rsidR="00EC3D62" w:rsidRPr="00DF43A6" w:rsidRDefault="00EC3D62" w:rsidP="00B25744">
            <w:pPr>
              <w:spacing w:line="264" w:lineRule="auto"/>
              <w:jc w:val="center"/>
              <w:rPr>
                <w:bCs/>
              </w:rPr>
            </w:pPr>
          </w:p>
        </w:tc>
        <w:tc>
          <w:tcPr>
            <w:tcW w:w="1134" w:type="dxa"/>
            <w:shd w:val="clear" w:color="auto" w:fill="auto"/>
            <w:vAlign w:val="center"/>
          </w:tcPr>
          <w:p w:rsidR="00EC3D62" w:rsidRPr="00DF43A6" w:rsidRDefault="00EC3D62" w:rsidP="00B25744">
            <w:pPr>
              <w:spacing w:line="264" w:lineRule="auto"/>
              <w:jc w:val="center"/>
              <w:rPr>
                <w:bCs/>
              </w:rPr>
            </w:pPr>
          </w:p>
        </w:tc>
        <w:tc>
          <w:tcPr>
            <w:tcW w:w="850" w:type="dxa"/>
          </w:tcPr>
          <w:p w:rsidR="00EC3D62" w:rsidRPr="00DF43A6" w:rsidRDefault="00EC3D62" w:rsidP="00B25744">
            <w:pPr>
              <w:spacing w:line="264" w:lineRule="auto"/>
              <w:jc w:val="center"/>
              <w:rPr>
                <w:bCs/>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lang w:val="vi-VN"/>
              </w:rPr>
            </w:pPr>
            <w:r w:rsidRPr="00DF43A6">
              <w:rPr>
                <w:bCs/>
              </w:rPr>
              <w:t xml:space="preserve">5.1.1. Nhà </w:t>
            </w:r>
            <w:r w:rsidRPr="00DF43A6">
              <w:rPr>
                <w:bCs/>
                <w:lang w:val="vi-VN"/>
              </w:rPr>
              <w:t>nước của dân</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 xml:space="preserve">5.1.2. Nhà </w:t>
            </w:r>
            <w:r w:rsidRPr="00DF43A6">
              <w:rPr>
                <w:bCs/>
                <w:lang w:val="vi-VN"/>
              </w:rPr>
              <w:t>nước do dân</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 xml:space="preserve">5.1.3. Nhà </w:t>
            </w:r>
            <w:r w:rsidRPr="00DF43A6">
              <w:rPr>
                <w:bCs/>
                <w:lang w:val="vi-VN"/>
              </w:rPr>
              <w:t>nước vì dân</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rPr>
            </w:pPr>
            <w:r w:rsidRPr="00DF43A6">
              <w:rPr>
                <w:b/>
                <w:bCs/>
              </w:rPr>
              <w:t xml:space="preserve">5.2. </w:t>
            </w:r>
            <w:r w:rsidRPr="00DF43A6">
              <w:rPr>
                <w:b/>
                <w:lang w:val="pt-BR"/>
              </w:rPr>
              <w:t xml:space="preserve">TƯ TƯỞNG HỒ CHÍ MINH VỀ BẢN CHẤT GIAI CẤP CỦA NHÀ NƯỚC </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5.2.1.Bản chất giai cấp công nhân của Nhà nước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5.2.2. Sự thống nhất giữa bản chất giai cấp công nhân với tính nhân dân và tính dân tộc của Nhà nước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lang w:val="vi-VN"/>
              </w:rPr>
            </w:pPr>
            <w:r w:rsidRPr="00DF43A6">
              <w:rPr>
                <w:b/>
                <w:bCs/>
              </w:rPr>
              <w:t xml:space="preserve">5.3. </w:t>
            </w:r>
            <w:r w:rsidRPr="00DF43A6">
              <w:rPr>
                <w:b/>
                <w:lang w:val="pt-BR"/>
              </w:rPr>
              <w:t>TƯ TƯỞNG HỒ CHÍ MINH VỀ NHÀ NƯỚC PHÁP QUYỀN</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0.75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lang w:val="vi-VN"/>
              </w:rPr>
            </w:pPr>
            <w:r w:rsidRPr="00DF43A6">
              <w:rPr>
                <w:bCs/>
              </w:rPr>
              <w:t>5.3.1</w:t>
            </w:r>
            <w:r w:rsidRPr="00DF43A6">
              <w:rPr>
                <w:bCs/>
                <w:lang w:val="vi-VN"/>
              </w:rPr>
              <w:t>. Nhà nước hợp hiến, hợp pháp</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5.3.2</w:t>
            </w:r>
            <w:r w:rsidRPr="00DF43A6">
              <w:rPr>
                <w:bCs/>
                <w:lang w:val="vi-VN"/>
              </w:rPr>
              <w:t>. Nhà nước thượng tôn pháp luật</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lang w:val="vi-VN"/>
              </w:rPr>
            </w:pPr>
            <w:r w:rsidRPr="00DF43A6">
              <w:rPr>
                <w:b/>
                <w:bCs/>
              </w:rPr>
              <w:t xml:space="preserve">5.4. </w:t>
            </w:r>
            <w:r w:rsidRPr="00DF43A6">
              <w:rPr>
                <w:b/>
                <w:lang w:val="pt-BR"/>
              </w:rPr>
              <w:t xml:space="preserve">TƯ TƯỞNG HỒ CHÍ MINH VỀ XÂY DỰNG NHÀ NƯỚC </w:t>
            </w:r>
            <w:r w:rsidRPr="00DF43A6">
              <w:rPr>
                <w:b/>
                <w:bCs/>
              </w:rPr>
              <w:t>TRONG SẠCH, VỮNG MẠNH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0.5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lang w:val="vi-VN"/>
              </w:rPr>
            </w:pPr>
            <w:r w:rsidRPr="00DF43A6">
              <w:rPr>
                <w:bCs/>
              </w:rPr>
              <w:t>5.4.1</w:t>
            </w:r>
            <w:r w:rsidRPr="00DF43A6">
              <w:rPr>
                <w:bCs/>
                <w:lang w:val="vi-VN"/>
              </w:rPr>
              <w:t>. Kiểm soát quyền lực nhà nước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vi-VN"/>
              </w:rPr>
            </w:pPr>
            <w:r w:rsidRPr="00DF43A6">
              <w:rPr>
                <w:bCs/>
              </w:rPr>
              <w:t>5.4.2</w:t>
            </w:r>
            <w:r w:rsidRPr="00DF43A6">
              <w:rPr>
                <w:bCs/>
                <w:lang w:val="vi-VN"/>
              </w:rPr>
              <w:t>. Phòng, chống tiêu cực trong Nhà nước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spacing w:val="-14"/>
              </w:rPr>
            </w:pPr>
            <w:r w:rsidRPr="00DF43A6">
              <w:rPr>
                <w:b/>
                <w:bCs/>
                <w:spacing w:val="-14"/>
              </w:rPr>
              <w:t>5.5</w:t>
            </w:r>
            <w:r w:rsidRPr="00DF43A6">
              <w:rPr>
                <w:b/>
                <w:bCs/>
                <w:spacing w:val="-14"/>
                <w:lang w:val="vi-VN"/>
              </w:rPr>
              <w:t xml:space="preserve">. VẬN DỤNG TƯ TƯỞNG HỒ CHÍ MINH </w:t>
            </w:r>
            <w:r w:rsidRPr="00DF43A6">
              <w:rPr>
                <w:b/>
                <w:bCs/>
                <w:spacing w:val="-14"/>
              </w:rPr>
              <w:t>VỀ</w:t>
            </w:r>
            <w:r w:rsidRPr="00DF43A6">
              <w:rPr>
                <w:b/>
                <w:bCs/>
                <w:spacing w:val="-14"/>
                <w:lang w:val="vi-VN"/>
              </w:rPr>
              <w:t xml:space="preserve"> NHÀ NƯỚC</w:t>
            </w:r>
            <w:r w:rsidRPr="00DF43A6">
              <w:rPr>
                <w:b/>
                <w:bCs/>
                <w:spacing w:val="-14"/>
              </w:rPr>
              <w:t>, XÂY DỰNG NHÀ NƯỚC VIỆT NAM NGANG TẦM NHIỆM VỤ CÁCH MẠNG TRONG THỜI KỲ MỚI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vAlign w:val="center"/>
          </w:tcPr>
          <w:p w:rsidR="00EC3D62" w:rsidRPr="00DF43A6" w:rsidRDefault="00EC3D62" w:rsidP="00B25744">
            <w:pPr>
              <w:spacing w:line="264" w:lineRule="auto"/>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5.5.1.</w:t>
            </w:r>
            <w:r w:rsidRPr="00DF43A6">
              <w:rPr>
                <w:bCs/>
                <w:lang w:val="vi-VN"/>
              </w:rPr>
              <w:t xml:space="preserve"> Xây dựng Nhà nước</w:t>
            </w:r>
            <w:r w:rsidRPr="00DF43A6">
              <w:rPr>
                <w:bCs/>
              </w:rPr>
              <w:t xml:space="preserve"> bảo đảm quyền làm chủ thật sự của nhân dân </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5.5.2.</w:t>
            </w:r>
            <w:r w:rsidRPr="00DF43A6">
              <w:rPr>
                <w:bCs/>
                <w:lang w:val="vi-VN"/>
              </w:rPr>
              <w:t xml:space="preserve"> Xây dựng Nhà nước</w:t>
            </w:r>
            <w:r w:rsidRPr="00DF43A6">
              <w:rPr>
                <w:bCs/>
              </w:rPr>
              <w:t xml:space="preserve"> thật sự trong sạch, vững mạnh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5.5.3.Đổi mới, tăng cường sự lãnh đạo của Đảng đối với</w:t>
            </w:r>
            <w:r w:rsidRPr="00DF43A6">
              <w:rPr>
                <w:bCs/>
                <w:lang w:val="vi-VN"/>
              </w:rPr>
              <w:t xml:space="preserve"> Nhà nước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shd w:val="clear" w:color="auto" w:fill="D9D9D9" w:themeFill="background1" w:themeFillShade="D9"/>
          </w:tcPr>
          <w:p w:rsidR="00EC3D62" w:rsidRPr="00DF43A6" w:rsidRDefault="00EC3D62" w:rsidP="00B25744">
            <w:pPr>
              <w:spacing w:line="264" w:lineRule="auto"/>
              <w:jc w:val="both"/>
              <w:rPr>
                <w:b/>
                <w:lang w:val="pt-BR"/>
              </w:rPr>
            </w:pPr>
            <w:r w:rsidRPr="00DF43A6">
              <w:rPr>
                <w:b/>
                <w:lang w:val="pt-BR"/>
              </w:rPr>
              <w:t xml:space="preserve">CHƯƠNG 6: TƯ TƯỞNG HỒ CHÍ MINH VỀ ĐẠI ĐOÀN KẾT DÂN TỘC </w:t>
            </w:r>
          </w:p>
        </w:tc>
        <w:tc>
          <w:tcPr>
            <w:tcW w:w="994" w:type="dxa"/>
            <w:tcBorders>
              <w:bottom w:val="single" w:sz="4" w:space="0" w:color="auto"/>
            </w:tcBorders>
            <w:shd w:val="clear" w:color="auto" w:fill="D9D9D9" w:themeFill="background1" w:themeFillShade="D9"/>
          </w:tcPr>
          <w:p w:rsidR="00EC3D62" w:rsidRPr="00DF43A6" w:rsidRDefault="00EC3D62" w:rsidP="00B25744">
            <w:pPr>
              <w:spacing w:line="264" w:lineRule="auto"/>
              <w:rPr>
                <w:bCs/>
              </w:rPr>
            </w:pPr>
          </w:p>
        </w:tc>
        <w:tc>
          <w:tcPr>
            <w:tcW w:w="85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3</w:t>
            </w:r>
          </w:p>
        </w:tc>
        <w:tc>
          <w:tcPr>
            <w:tcW w:w="851"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rPr>
                <w:b/>
                <w:bCs/>
              </w:rPr>
            </w:pPr>
          </w:p>
        </w:tc>
        <w:tc>
          <w:tcPr>
            <w:tcW w:w="99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rPr>
                <w:b/>
                <w:bCs/>
              </w:rPr>
            </w:pPr>
            <w:r w:rsidRPr="00DF43A6">
              <w:rPr>
                <w:b/>
                <w:bCs/>
              </w:rPr>
              <w:t xml:space="preserve">      1</w:t>
            </w:r>
          </w:p>
        </w:tc>
        <w:tc>
          <w:tcPr>
            <w:tcW w:w="1134"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rPr>
                <w:b/>
                <w:bCs/>
              </w:rPr>
            </w:pPr>
          </w:p>
        </w:tc>
        <w:tc>
          <w:tcPr>
            <w:tcW w:w="850"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4</w:t>
            </w: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lang w:val="pt-BR"/>
              </w:rPr>
            </w:pPr>
            <w:r w:rsidRPr="00DF43A6">
              <w:rPr>
                <w:b/>
                <w:lang w:val="pt-BR"/>
              </w:rPr>
              <w:t>6.1. TƯ TƯỞNG HỒ CHÍ MINH VỀ ĐẠI ĐOÀN KẾT DÂN TỘC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bCs/>
              </w:rPr>
            </w:pPr>
            <w:r w:rsidRPr="00DF43A6">
              <w:rPr>
                <w:b/>
                <w:bCs/>
              </w:rPr>
              <w:t>2</w:t>
            </w:r>
          </w:p>
        </w:tc>
        <w:tc>
          <w:tcPr>
            <w:tcW w:w="851" w:type="dxa"/>
            <w:tcBorders>
              <w:bottom w:val="single" w:sz="4" w:space="0" w:color="auto"/>
            </w:tcBorders>
          </w:tcPr>
          <w:p w:rsidR="00EC3D62" w:rsidRPr="00DF43A6" w:rsidRDefault="00EC3D62" w:rsidP="00B25744">
            <w:pPr>
              <w:spacing w:line="264" w:lineRule="auto"/>
              <w:rPr>
                <w:bCs/>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rPr>
                <w:bCs/>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rPr>
                <w:bCs/>
              </w:rPr>
            </w:pPr>
          </w:p>
        </w:tc>
        <w:tc>
          <w:tcPr>
            <w:tcW w:w="850" w:type="dxa"/>
            <w:tcBorders>
              <w:bottom w:val="single" w:sz="4" w:space="0" w:color="auto"/>
            </w:tcBorders>
          </w:tcPr>
          <w:p w:rsidR="00EC3D62" w:rsidRPr="00DF43A6" w:rsidRDefault="00EC3D62" w:rsidP="00B25744">
            <w:pPr>
              <w:spacing w:line="264" w:lineRule="auto"/>
              <w:rPr>
                <w:bCs/>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iCs/>
                <w:lang w:val="pt-BR"/>
              </w:rPr>
            </w:pPr>
            <w:r w:rsidRPr="00DF43A6">
              <w:rPr>
                <w:iCs/>
                <w:lang w:val="pt-BR"/>
              </w:rPr>
              <w:t>6.1.1. Vai trò của đại đoàn kết dân tộc</w:t>
            </w:r>
          </w:p>
          <w:p w:rsidR="00EC3D62" w:rsidRPr="00DF43A6" w:rsidRDefault="00EC3D62" w:rsidP="00B25744">
            <w:pPr>
              <w:spacing w:line="264" w:lineRule="auto"/>
              <w:jc w:val="both"/>
              <w:rPr>
                <w:iCs/>
                <w:lang w:val="pt-BR"/>
              </w:rPr>
            </w:pPr>
            <w:r w:rsidRPr="00DF43A6">
              <w:rPr>
                <w:iCs/>
                <w:lang w:val="pt-BR"/>
              </w:rPr>
              <w:t>6.1.1.1. Đại đoàn kết dân tộc là vấn đề có ý nghĩa chiến lược, quyết định thành công của cuộc cách mạng</w:t>
            </w:r>
          </w:p>
          <w:p w:rsidR="00EC3D62" w:rsidRPr="00DF43A6" w:rsidRDefault="00EC3D62" w:rsidP="00B25744">
            <w:pPr>
              <w:spacing w:line="264" w:lineRule="auto"/>
              <w:jc w:val="both"/>
              <w:rPr>
                <w:iCs/>
                <w:lang w:val="pt-BR"/>
              </w:rPr>
            </w:pPr>
            <w:r w:rsidRPr="00DF43A6">
              <w:rPr>
                <w:iCs/>
                <w:lang w:val="pt-BR"/>
              </w:rPr>
              <w:t>6.1.1.2. Đại đoàn kết dân tộc là mục tiêu, nhiệm vụ hàng đầu của Đảng, của dân tộc</w:t>
            </w:r>
          </w:p>
        </w:tc>
        <w:tc>
          <w:tcPr>
            <w:tcW w:w="994" w:type="dxa"/>
            <w:tcBorders>
              <w:bottom w:val="single" w:sz="4" w:space="0" w:color="auto"/>
            </w:tcBorders>
          </w:tcPr>
          <w:p w:rsidR="00EC3D62" w:rsidRPr="00DF43A6" w:rsidRDefault="00EC3D62" w:rsidP="00B25744">
            <w:pPr>
              <w:spacing w:line="264" w:lineRule="auto"/>
              <w:rPr>
                <w:bCs/>
                <w:lang w:val="pt-BR"/>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Cs/>
                <w:lang w:val="pt-BR"/>
              </w:rPr>
            </w:pPr>
          </w:p>
          <w:p w:rsidR="00EC3D62" w:rsidRPr="00DF43A6" w:rsidRDefault="00EC3D62" w:rsidP="00B25744">
            <w:pPr>
              <w:spacing w:line="264" w:lineRule="auto"/>
              <w:jc w:val="center"/>
              <w:rPr>
                <w:iCs/>
              </w:rPr>
            </w:pPr>
            <w:r w:rsidRPr="00DF43A6">
              <w:rPr>
                <w:iCs/>
              </w:rPr>
              <w:t>0.5</w:t>
            </w: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6.1.2. Lực lượng đại đoàn kết dân tộc</w:t>
            </w:r>
          </w:p>
          <w:p w:rsidR="00EC3D62" w:rsidRPr="00DF43A6" w:rsidRDefault="00EC3D62" w:rsidP="00B25744">
            <w:pPr>
              <w:spacing w:line="264" w:lineRule="auto"/>
              <w:jc w:val="both"/>
              <w:rPr>
                <w:iCs/>
                <w:lang w:val="pt-BR"/>
              </w:rPr>
            </w:pPr>
            <w:r w:rsidRPr="00DF43A6">
              <w:rPr>
                <w:iCs/>
                <w:lang w:val="pt-BR"/>
              </w:rPr>
              <w:t>6.1.2.1. Lực lượng đại đoàn kết dân tộc</w:t>
            </w:r>
          </w:p>
          <w:p w:rsidR="00EC3D62" w:rsidRPr="00DF43A6" w:rsidRDefault="00EC3D62" w:rsidP="00B25744">
            <w:pPr>
              <w:spacing w:line="264" w:lineRule="auto"/>
              <w:jc w:val="both"/>
              <w:rPr>
                <w:iCs/>
                <w:lang w:val="pt-BR"/>
              </w:rPr>
            </w:pPr>
            <w:r w:rsidRPr="00DF43A6">
              <w:rPr>
                <w:iCs/>
                <w:lang w:val="pt-BR"/>
              </w:rPr>
              <w:t>6.1.2.2.Điều kiện thực hiện đại đoàn kết dân tộc</w:t>
            </w:r>
          </w:p>
          <w:p w:rsidR="00EC3D62" w:rsidRPr="00DF43A6" w:rsidRDefault="00EC3D62" w:rsidP="00B25744">
            <w:pPr>
              <w:spacing w:line="264" w:lineRule="auto"/>
              <w:jc w:val="both"/>
              <w:rPr>
                <w:iCs/>
                <w:lang w:val="pt-BR"/>
              </w:rPr>
            </w:pPr>
            <w:r w:rsidRPr="00DF43A6">
              <w:rPr>
                <w:iCs/>
                <w:lang w:val="pt-BR"/>
              </w:rPr>
              <w:t>6.1.2.3. Nền tảng của khối đại đoàn kết dân tộc</w:t>
            </w:r>
          </w:p>
        </w:tc>
        <w:tc>
          <w:tcPr>
            <w:tcW w:w="994" w:type="dxa"/>
            <w:tcBorders>
              <w:bottom w:val="single" w:sz="4" w:space="0" w:color="auto"/>
            </w:tcBorders>
          </w:tcPr>
          <w:p w:rsidR="00EC3D62" w:rsidRPr="00DF43A6" w:rsidRDefault="00EC3D62" w:rsidP="00B25744">
            <w:pPr>
              <w:spacing w:line="264" w:lineRule="auto"/>
              <w:rPr>
                <w:bCs/>
                <w:lang w:val="pt-BR"/>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Cs/>
              </w:rPr>
            </w:pPr>
            <w:r w:rsidRPr="00DF43A6">
              <w:rPr>
                <w:iCs/>
              </w:rPr>
              <w:t>0.75</w:t>
            </w: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6.1.3. Hình thức tổ chức khối đại đoàn kết dân tộc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Cs/>
              </w:rPr>
            </w:pPr>
            <w:r w:rsidRPr="00DF43A6">
              <w:rPr>
                <w:iCs/>
              </w:rPr>
              <w:t>0.5</w:t>
            </w: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tabs>
                <w:tab w:val="left" w:pos="632"/>
              </w:tabs>
              <w:spacing w:line="264" w:lineRule="auto"/>
              <w:jc w:val="both"/>
              <w:rPr>
                <w:lang w:val="pt-BR"/>
              </w:rPr>
            </w:pPr>
            <w:r w:rsidRPr="00DF43A6">
              <w:rPr>
                <w:lang w:val="pt-BR"/>
              </w:rPr>
              <w:t>6.1.4. Nguyên tắc và phương pháp đại đoàn kết dân tộc</w:t>
            </w:r>
          </w:p>
          <w:p w:rsidR="00EC3D62" w:rsidRPr="00DF43A6" w:rsidRDefault="00EC3D62" w:rsidP="00B25744">
            <w:pPr>
              <w:tabs>
                <w:tab w:val="left" w:pos="632"/>
              </w:tabs>
              <w:spacing w:line="264" w:lineRule="auto"/>
              <w:jc w:val="both"/>
              <w:rPr>
                <w:bCs/>
                <w:iCs/>
                <w:lang w:val="pt-BR"/>
              </w:rPr>
            </w:pPr>
            <w:r w:rsidRPr="00DF43A6">
              <w:rPr>
                <w:bCs/>
                <w:iCs/>
                <w:lang w:val="pt-BR"/>
              </w:rPr>
              <w:t xml:space="preserve">6.1.4.1. Nguyên tắc đại đoàn kết dân tộc </w:t>
            </w:r>
          </w:p>
          <w:p w:rsidR="00EC3D62" w:rsidRPr="00DF43A6" w:rsidRDefault="00EC3D62" w:rsidP="00B25744">
            <w:pPr>
              <w:tabs>
                <w:tab w:val="left" w:pos="632"/>
              </w:tabs>
              <w:spacing w:line="264" w:lineRule="auto"/>
              <w:jc w:val="both"/>
              <w:rPr>
                <w:bCs/>
                <w:iCs/>
                <w:lang w:val="pt-BR"/>
              </w:rPr>
            </w:pPr>
            <w:r w:rsidRPr="00DF43A6">
              <w:rPr>
                <w:bCs/>
                <w:iCs/>
                <w:lang w:val="pt-BR"/>
              </w:rPr>
              <w:t>6.1.4.2. Phương pháp đại đoàn kết dân tộc</w:t>
            </w:r>
          </w:p>
        </w:tc>
        <w:tc>
          <w:tcPr>
            <w:tcW w:w="994" w:type="dxa"/>
            <w:tcBorders>
              <w:bottom w:val="single" w:sz="4" w:space="0" w:color="auto"/>
            </w:tcBorders>
          </w:tcPr>
          <w:p w:rsidR="00EC3D62" w:rsidRPr="00DF43A6" w:rsidRDefault="00EC3D62" w:rsidP="00B25744">
            <w:pPr>
              <w:spacing w:line="264" w:lineRule="auto"/>
              <w:rPr>
                <w:bCs/>
                <w:lang w:val="pt-BR"/>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0.25</w:t>
            </w: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rPr>
            </w:pPr>
            <w:r w:rsidRPr="00DF43A6">
              <w:rPr>
                <w:b/>
                <w:bCs/>
              </w:rPr>
              <w:t>6.2. TƯ TƯỞNG HỒ CHÍ MINH VỀ ĐOÀN KẾT QUỐC TẾ</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1</w:t>
            </w: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B65064" w:rsidTr="00EC3D62">
        <w:trPr>
          <w:trHeight w:val="340"/>
          <w:jc w:val="center"/>
        </w:trPr>
        <w:tc>
          <w:tcPr>
            <w:tcW w:w="4249" w:type="dxa"/>
            <w:tcBorders>
              <w:bottom w:val="single" w:sz="4" w:space="0" w:color="auto"/>
            </w:tcBorders>
          </w:tcPr>
          <w:p w:rsidR="00EC3D62" w:rsidRPr="00DF43A6" w:rsidRDefault="00EC3D62" w:rsidP="00B25744">
            <w:pPr>
              <w:tabs>
                <w:tab w:val="left" w:pos="632"/>
              </w:tabs>
              <w:spacing w:line="264" w:lineRule="auto"/>
              <w:jc w:val="both"/>
              <w:rPr>
                <w:iCs/>
                <w:lang w:val="pt-BR"/>
              </w:rPr>
            </w:pPr>
            <w:r w:rsidRPr="00DF43A6">
              <w:rPr>
                <w:iCs/>
                <w:lang w:val="pt-BR"/>
              </w:rPr>
              <w:t>6.2.1. Sự cần thiết phải đoàn kết quốc tế</w:t>
            </w:r>
          </w:p>
          <w:p w:rsidR="00EC3D62" w:rsidRPr="00DF43A6" w:rsidRDefault="00EC3D62" w:rsidP="00B25744">
            <w:pPr>
              <w:tabs>
                <w:tab w:val="left" w:pos="632"/>
              </w:tabs>
              <w:spacing w:line="264" w:lineRule="auto"/>
              <w:jc w:val="both"/>
              <w:rPr>
                <w:lang w:val="pt-BR"/>
              </w:rPr>
            </w:pPr>
            <w:r w:rsidRPr="00DF43A6">
              <w:rPr>
                <w:lang w:val="pt-BR"/>
              </w:rPr>
              <w:t>6.2.1.1. Thực hiện đoàn kết quốc tế nhằm kết hợp sức mạnh dân tộc với sức mạnh của thời đại, tạo sức mạnh tổng hợp cho cách mạng</w:t>
            </w:r>
          </w:p>
          <w:p w:rsidR="00EC3D62" w:rsidRPr="00DF43A6" w:rsidRDefault="00EC3D62" w:rsidP="00B25744">
            <w:pPr>
              <w:tabs>
                <w:tab w:val="left" w:pos="632"/>
              </w:tabs>
              <w:spacing w:line="264" w:lineRule="auto"/>
              <w:jc w:val="both"/>
              <w:rPr>
                <w:lang w:val="pt-BR"/>
              </w:rPr>
            </w:pPr>
            <w:r w:rsidRPr="00DF43A6">
              <w:rPr>
                <w:lang w:val="pt-BR"/>
              </w:rPr>
              <w:t>6.2.1.2. Đoàn kết quốc tế nhằm góp phần cùng nhân dân thế giới thực hiện thắng lợi mục tiêu cách mạng của thời đại</w:t>
            </w:r>
          </w:p>
        </w:tc>
        <w:tc>
          <w:tcPr>
            <w:tcW w:w="994" w:type="dxa"/>
            <w:tcBorders>
              <w:bottom w:val="single" w:sz="4" w:space="0" w:color="auto"/>
            </w:tcBorders>
          </w:tcPr>
          <w:p w:rsidR="00EC3D62" w:rsidRPr="00DF43A6" w:rsidRDefault="00EC3D62" w:rsidP="00B25744">
            <w:pPr>
              <w:spacing w:line="264" w:lineRule="auto"/>
              <w:rPr>
                <w:bCs/>
                <w:lang w:val="pt-BR"/>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lang w:val="pt-BR"/>
              </w:rPr>
            </w:pPr>
          </w:p>
        </w:tc>
        <w:tc>
          <w:tcPr>
            <w:tcW w:w="851" w:type="dxa"/>
            <w:tcBorders>
              <w:bottom w:val="single" w:sz="4" w:space="0" w:color="auto"/>
            </w:tcBorders>
          </w:tcPr>
          <w:p w:rsidR="00EC3D62" w:rsidRPr="00DF43A6" w:rsidRDefault="00EC3D62" w:rsidP="00B25744">
            <w:pPr>
              <w:spacing w:line="264" w:lineRule="auto"/>
              <w:rPr>
                <w:lang w:val="pt-BR"/>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rPr>
                <w:lang w:val="pt-BR"/>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rPr>
                <w:lang w:val="pt-BR"/>
              </w:rPr>
            </w:pPr>
          </w:p>
        </w:tc>
        <w:tc>
          <w:tcPr>
            <w:tcW w:w="850" w:type="dxa"/>
            <w:tcBorders>
              <w:bottom w:val="single" w:sz="4" w:space="0" w:color="auto"/>
            </w:tcBorders>
          </w:tcPr>
          <w:p w:rsidR="00EC3D62" w:rsidRPr="00DF43A6" w:rsidRDefault="00EC3D62" w:rsidP="00B25744">
            <w:pPr>
              <w:spacing w:line="264" w:lineRule="auto"/>
              <w:rPr>
                <w:lang w:val="pt-BR"/>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tabs>
                <w:tab w:val="left" w:pos="632"/>
              </w:tabs>
              <w:spacing w:line="264" w:lineRule="auto"/>
              <w:jc w:val="both"/>
              <w:rPr>
                <w:iCs/>
                <w:lang w:val="pt-BR"/>
              </w:rPr>
            </w:pPr>
            <w:r w:rsidRPr="00DF43A6">
              <w:rPr>
                <w:iCs/>
                <w:lang w:val="pt-BR"/>
              </w:rPr>
              <w:t>6.2.2. Lực lượng đoàn kết và hình thức tổ chức</w:t>
            </w:r>
          </w:p>
          <w:p w:rsidR="00EC3D62" w:rsidRPr="00DF43A6" w:rsidRDefault="00EC3D62" w:rsidP="00B25744">
            <w:pPr>
              <w:tabs>
                <w:tab w:val="left" w:pos="632"/>
              </w:tabs>
              <w:spacing w:line="264" w:lineRule="auto"/>
              <w:jc w:val="both"/>
              <w:rPr>
                <w:lang w:val="pt-BR"/>
              </w:rPr>
            </w:pPr>
            <w:r w:rsidRPr="00DF43A6">
              <w:rPr>
                <w:lang w:val="pt-BR"/>
              </w:rPr>
              <w:t>6.2.2.1. Các lực lượng đoàn kết</w:t>
            </w:r>
          </w:p>
          <w:p w:rsidR="00EC3D62" w:rsidRPr="00DF43A6" w:rsidRDefault="00EC3D62" w:rsidP="00B25744">
            <w:pPr>
              <w:tabs>
                <w:tab w:val="left" w:pos="632"/>
              </w:tabs>
              <w:spacing w:line="264" w:lineRule="auto"/>
              <w:jc w:val="both"/>
              <w:rPr>
                <w:lang w:val="pt-BR"/>
              </w:rPr>
            </w:pPr>
            <w:r w:rsidRPr="00DF43A6">
              <w:rPr>
                <w:lang w:val="pt-BR"/>
              </w:rPr>
              <w:t xml:space="preserve">6.2.2.2. Hình thức tổ chức </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DF43A6" w:rsidTr="00EC3D62">
        <w:trPr>
          <w:trHeight w:val="392"/>
          <w:jc w:val="center"/>
        </w:trPr>
        <w:tc>
          <w:tcPr>
            <w:tcW w:w="4249" w:type="dxa"/>
            <w:tcBorders>
              <w:bottom w:val="single" w:sz="4" w:space="0" w:color="auto"/>
            </w:tcBorders>
          </w:tcPr>
          <w:p w:rsidR="00EC3D62" w:rsidRPr="00DF43A6" w:rsidRDefault="00EC3D62" w:rsidP="00B25744">
            <w:pPr>
              <w:tabs>
                <w:tab w:val="left" w:pos="632"/>
              </w:tabs>
              <w:spacing w:line="264" w:lineRule="auto"/>
              <w:jc w:val="both"/>
              <w:rPr>
                <w:iCs/>
                <w:lang w:val="pt-BR"/>
              </w:rPr>
            </w:pPr>
            <w:r w:rsidRPr="00DF43A6">
              <w:rPr>
                <w:iCs/>
                <w:lang w:val="pt-BR"/>
              </w:rPr>
              <w:t>6.2.3. Nguyên tắc đoàn kết quốc tế</w:t>
            </w:r>
          </w:p>
          <w:p w:rsidR="00EC3D62" w:rsidRPr="00DF43A6" w:rsidRDefault="00EC3D62" w:rsidP="00B25744">
            <w:pPr>
              <w:tabs>
                <w:tab w:val="left" w:pos="632"/>
              </w:tabs>
              <w:spacing w:line="264" w:lineRule="auto"/>
              <w:jc w:val="both"/>
              <w:rPr>
                <w:iCs/>
                <w:lang w:val="pt-BR"/>
              </w:rPr>
            </w:pPr>
            <w:r w:rsidRPr="00DF43A6">
              <w:rPr>
                <w:iCs/>
                <w:lang w:val="pt-BR"/>
              </w:rPr>
              <w:t>6.2.3.1. Đoàn kết trên cơ sở thống nhất mục tiêu và lợi ích, có lý, có tình</w:t>
            </w:r>
          </w:p>
          <w:p w:rsidR="00EC3D62" w:rsidRPr="00DF43A6" w:rsidRDefault="00EC3D62" w:rsidP="00B25744">
            <w:pPr>
              <w:spacing w:line="264" w:lineRule="auto"/>
              <w:jc w:val="both"/>
              <w:rPr>
                <w:lang w:val="pt-BR"/>
              </w:rPr>
            </w:pPr>
            <w:r w:rsidRPr="00DF43A6">
              <w:rPr>
                <w:iCs/>
                <w:lang w:val="pt-BR"/>
              </w:rPr>
              <w:t>6.2.3.2. Đoàn kết trên cơ sở độc lập, tự chủ, tự cường</w:t>
            </w:r>
          </w:p>
        </w:tc>
        <w:tc>
          <w:tcPr>
            <w:tcW w:w="994" w:type="dxa"/>
            <w:tcBorders>
              <w:bottom w:val="single" w:sz="4" w:space="0" w:color="auto"/>
            </w:tcBorders>
          </w:tcPr>
          <w:p w:rsidR="00EC3D62" w:rsidRPr="00DF43A6" w:rsidRDefault="00EC3D62" w:rsidP="00B25744">
            <w:pPr>
              <w:spacing w:line="264" w:lineRule="auto"/>
              <w:rPr>
                <w:bCs/>
                <w:lang w:val="pt-BR"/>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tabs>
                <w:tab w:val="left" w:pos="632"/>
              </w:tabs>
              <w:spacing w:line="264" w:lineRule="auto"/>
              <w:jc w:val="both"/>
              <w:rPr>
                <w:b/>
                <w:bCs/>
                <w:iCs/>
                <w:lang w:val="pt-BR"/>
              </w:rPr>
            </w:pPr>
            <w:r w:rsidRPr="00DF43A6">
              <w:rPr>
                <w:b/>
                <w:bCs/>
                <w:iCs/>
                <w:lang w:val="pt-BR"/>
              </w:rPr>
              <w:t>6.3. VẬN DỤNG TƯ TƯỞNG HỒ CHÍ MINH VỀ ĐOÀN KẾT TRONG GIAI ĐOẠN HIỆN NAY</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rPr>
                <w:b/>
              </w:rPr>
            </w:pPr>
          </w:p>
        </w:tc>
        <w:tc>
          <w:tcPr>
            <w:tcW w:w="851" w:type="dxa"/>
            <w:tcBorders>
              <w:bottom w:val="single" w:sz="4" w:space="0" w:color="auto"/>
            </w:tcBorders>
          </w:tcPr>
          <w:p w:rsidR="00EC3D62" w:rsidRPr="00DF43A6" w:rsidRDefault="00EC3D62" w:rsidP="00B25744">
            <w:pPr>
              <w:spacing w:line="264" w:lineRule="auto"/>
            </w:pPr>
          </w:p>
        </w:tc>
        <w:tc>
          <w:tcPr>
            <w:tcW w:w="992" w:type="dxa"/>
            <w:tcBorders>
              <w:bottom w:val="single" w:sz="4" w:space="0" w:color="auto"/>
            </w:tcBorders>
            <w:shd w:val="clear" w:color="auto" w:fill="auto"/>
            <w:vAlign w:val="center"/>
          </w:tcPr>
          <w:p w:rsidR="00EC3D62" w:rsidRPr="00DF43A6" w:rsidRDefault="00EC3D62" w:rsidP="00B25744">
            <w:pPr>
              <w:spacing w:line="264" w:lineRule="auto"/>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pPr>
          </w:p>
        </w:tc>
        <w:tc>
          <w:tcPr>
            <w:tcW w:w="850" w:type="dxa"/>
            <w:tcBorders>
              <w:bottom w:val="single" w:sz="4" w:space="0" w:color="auto"/>
            </w:tcBorders>
          </w:tcPr>
          <w:p w:rsidR="00EC3D62" w:rsidRPr="00DF43A6" w:rsidRDefault="00EC3D62" w:rsidP="00B25744">
            <w:pPr>
              <w:spacing w:line="264" w:lineRule="auto"/>
            </w:pPr>
          </w:p>
        </w:tc>
      </w:tr>
      <w:tr w:rsidR="00EC3D62" w:rsidRPr="00B65064" w:rsidTr="00EC3D62">
        <w:trPr>
          <w:trHeight w:val="340"/>
          <w:jc w:val="center"/>
        </w:trPr>
        <w:tc>
          <w:tcPr>
            <w:tcW w:w="4249" w:type="dxa"/>
            <w:tcBorders>
              <w:bottom w:val="single" w:sz="4" w:space="0" w:color="auto"/>
            </w:tcBorders>
          </w:tcPr>
          <w:p w:rsidR="00EC3D62" w:rsidRPr="00DF43A6" w:rsidRDefault="00EC3D62" w:rsidP="00B25744">
            <w:pPr>
              <w:tabs>
                <w:tab w:val="left" w:pos="632"/>
              </w:tabs>
              <w:spacing w:line="264" w:lineRule="auto"/>
              <w:jc w:val="both"/>
              <w:rPr>
                <w:iCs/>
                <w:lang w:val="pt-BR"/>
              </w:rPr>
            </w:pPr>
            <w:r w:rsidRPr="00DF43A6">
              <w:rPr>
                <w:iCs/>
                <w:lang w:val="pt-BR"/>
              </w:rPr>
              <w:t>6.3.1. Quán triệt tư tưởng Hồ Chí Minh về đoàn kết trong chủ trương, đường lối của Đảng</w:t>
            </w:r>
          </w:p>
          <w:p w:rsidR="00EC3D62" w:rsidRPr="00DF43A6" w:rsidRDefault="00EC3D62" w:rsidP="00B25744">
            <w:pPr>
              <w:tabs>
                <w:tab w:val="left" w:pos="632"/>
              </w:tabs>
              <w:spacing w:line="264" w:lineRule="auto"/>
              <w:jc w:val="both"/>
              <w:rPr>
                <w:iCs/>
                <w:lang w:val="pt-BR"/>
              </w:rPr>
            </w:pPr>
            <w:r w:rsidRPr="00DF43A6">
              <w:rPr>
                <w:iCs/>
                <w:lang w:val="pt-BR"/>
              </w:rPr>
              <w:t>6.3.2. Xây dựng khối đoàn kết dân tộc trên nền tảng liên minh công – nông – trí</w:t>
            </w:r>
          </w:p>
          <w:p w:rsidR="00EC3D62" w:rsidRPr="00DF43A6" w:rsidRDefault="00EC3D62" w:rsidP="00B25744">
            <w:pPr>
              <w:tabs>
                <w:tab w:val="left" w:pos="632"/>
              </w:tabs>
              <w:spacing w:line="264" w:lineRule="auto"/>
              <w:jc w:val="both"/>
              <w:rPr>
                <w:i/>
                <w:iCs/>
                <w:lang w:val="pt-BR"/>
              </w:rPr>
            </w:pPr>
            <w:r w:rsidRPr="00DF43A6">
              <w:rPr>
                <w:iCs/>
                <w:lang w:val="pt-BR"/>
              </w:rPr>
              <w:t>6.3.3. Đoàn kết dân tộc phải gắn với đoàn kết quốc tế</w:t>
            </w:r>
          </w:p>
        </w:tc>
        <w:tc>
          <w:tcPr>
            <w:tcW w:w="994" w:type="dxa"/>
            <w:tcBorders>
              <w:bottom w:val="single" w:sz="4" w:space="0" w:color="auto"/>
            </w:tcBorders>
          </w:tcPr>
          <w:p w:rsidR="00EC3D62" w:rsidRPr="00DF43A6" w:rsidRDefault="00EC3D62" w:rsidP="00B25744">
            <w:pPr>
              <w:spacing w:line="264" w:lineRule="auto"/>
              <w:rPr>
                <w:bCs/>
                <w:lang w:val="pt-BR"/>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lang w:val="pt-BR"/>
              </w:rPr>
            </w:pPr>
          </w:p>
        </w:tc>
        <w:tc>
          <w:tcPr>
            <w:tcW w:w="851" w:type="dxa"/>
            <w:tcBorders>
              <w:bottom w:val="single" w:sz="4" w:space="0" w:color="auto"/>
            </w:tcBorders>
          </w:tcPr>
          <w:p w:rsidR="00EC3D62" w:rsidRPr="00DF43A6" w:rsidRDefault="00EC3D62" w:rsidP="00B25744">
            <w:pPr>
              <w:spacing w:line="264" w:lineRule="auto"/>
              <w:rPr>
                <w:lang w:val="pt-BR"/>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rPr>
                <w:lang w:val="pt-BR"/>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rPr>
                <w:lang w:val="pt-BR"/>
              </w:rPr>
            </w:pPr>
          </w:p>
        </w:tc>
        <w:tc>
          <w:tcPr>
            <w:tcW w:w="850" w:type="dxa"/>
            <w:tcBorders>
              <w:bottom w:val="single" w:sz="4" w:space="0" w:color="auto"/>
            </w:tcBorders>
          </w:tcPr>
          <w:p w:rsidR="00EC3D62" w:rsidRPr="00DF43A6" w:rsidRDefault="00EC3D62" w:rsidP="00B25744">
            <w:pPr>
              <w:spacing w:line="264" w:lineRule="auto"/>
              <w:rPr>
                <w:lang w:val="pt-BR"/>
              </w:rPr>
            </w:pPr>
          </w:p>
        </w:tc>
      </w:tr>
      <w:tr w:rsidR="00EC3D62" w:rsidRPr="00DF43A6" w:rsidTr="00EC3D62">
        <w:trPr>
          <w:trHeight w:val="340"/>
          <w:jc w:val="center"/>
        </w:trPr>
        <w:tc>
          <w:tcPr>
            <w:tcW w:w="4249" w:type="dxa"/>
            <w:tcBorders>
              <w:bottom w:val="single" w:sz="4" w:space="0" w:color="auto"/>
            </w:tcBorders>
            <w:shd w:val="clear" w:color="auto" w:fill="D9D9D9" w:themeFill="background1" w:themeFillShade="D9"/>
          </w:tcPr>
          <w:p w:rsidR="00EC3D62" w:rsidRPr="00DF43A6" w:rsidRDefault="00EC3D62" w:rsidP="00B25744">
            <w:pPr>
              <w:spacing w:line="264" w:lineRule="auto"/>
              <w:jc w:val="both"/>
              <w:rPr>
                <w:b/>
                <w:lang w:val="pt-BR"/>
              </w:rPr>
            </w:pPr>
            <w:r w:rsidRPr="00DF43A6">
              <w:rPr>
                <w:b/>
                <w:lang w:val="pt-BR"/>
              </w:rPr>
              <w:t>CHƯƠNG 7: TƯ TƯỞNG HỒ CHÍ MINH VỀ VĂN HÓA, ĐẠO ĐỨC, CON NGƯỜI</w:t>
            </w:r>
          </w:p>
        </w:tc>
        <w:tc>
          <w:tcPr>
            <w:tcW w:w="994" w:type="dxa"/>
            <w:tcBorders>
              <w:bottom w:val="single" w:sz="4" w:space="0" w:color="auto"/>
            </w:tcBorders>
            <w:shd w:val="clear" w:color="auto" w:fill="D9D9D9" w:themeFill="background1" w:themeFillShade="D9"/>
          </w:tcPr>
          <w:p w:rsidR="00EC3D62" w:rsidRPr="00DF43A6" w:rsidRDefault="00EC3D62" w:rsidP="00B25744">
            <w:pPr>
              <w:spacing w:line="264" w:lineRule="auto"/>
              <w:rPr>
                <w:bCs/>
                <w:lang w:val="pt-BR"/>
              </w:rPr>
            </w:pPr>
          </w:p>
        </w:tc>
        <w:tc>
          <w:tcPr>
            <w:tcW w:w="85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4</w:t>
            </w:r>
          </w:p>
        </w:tc>
        <w:tc>
          <w:tcPr>
            <w:tcW w:w="851"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p>
        </w:tc>
        <w:tc>
          <w:tcPr>
            <w:tcW w:w="99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2</w:t>
            </w:r>
          </w:p>
        </w:tc>
        <w:tc>
          <w:tcPr>
            <w:tcW w:w="1134"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1</w:t>
            </w:r>
          </w:p>
        </w:tc>
        <w:tc>
          <w:tcPr>
            <w:tcW w:w="850"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r w:rsidRPr="00DF43A6">
              <w:rPr>
                <w:b/>
                <w:bCs/>
              </w:rPr>
              <w:t>7</w:t>
            </w: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lang w:val="pt-BR"/>
              </w:rPr>
            </w:pPr>
            <w:r w:rsidRPr="00DF43A6">
              <w:rPr>
                <w:b/>
                <w:lang w:val="pt-BR"/>
              </w:rPr>
              <w:t>7.1. TƯ TƯỞNG HỒ CHÍ MINH VỀ VĂN HÓA</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bCs/>
              </w:rPr>
            </w:pPr>
            <w:r w:rsidRPr="00DF43A6">
              <w:rPr>
                <w:b/>
                <w:bCs/>
              </w:rPr>
              <w:t>1.25</w:t>
            </w:r>
          </w:p>
        </w:tc>
        <w:tc>
          <w:tcPr>
            <w:tcW w:w="851" w:type="dxa"/>
            <w:tcBorders>
              <w:bottom w:val="single" w:sz="4" w:space="0" w:color="auto"/>
            </w:tcBorders>
          </w:tcPr>
          <w:p w:rsidR="00EC3D62" w:rsidRPr="00DF43A6" w:rsidRDefault="00EC3D62" w:rsidP="00B25744">
            <w:pPr>
              <w:spacing w:line="264" w:lineRule="auto"/>
              <w:jc w:val="center"/>
              <w:rPr>
                <w:bCs/>
              </w:rP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bCs/>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rPr>
                <w:bCs/>
              </w:rPr>
            </w:pPr>
          </w:p>
        </w:tc>
        <w:tc>
          <w:tcPr>
            <w:tcW w:w="850" w:type="dxa"/>
            <w:tcBorders>
              <w:bottom w:val="single" w:sz="4" w:space="0" w:color="auto"/>
            </w:tcBorders>
          </w:tcPr>
          <w:p w:rsidR="00EC3D62" w:rsidRPr="00DF43A6" w:rsidRDefault="00EC3D62" w:rsidP="00B25744">
            <w:pPr>
              <w:spacing w:line="264" w:lineRule="auto"/>
              <w:jc w:val="center"/>
              <w:rPr>
                <w:bCs/>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7.1.1. Quan niệm của Hồ Chí Minh về văn hóa</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7.1.2. Quan điểm của Hồ Chí Minh về vị trí, vai trò của văn hóa</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7.1.3. Quan điểm của Hồ Chí Minh về xây dựng nền văn hóa mới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r w:rsidRPr="00DF43A6">
              <w:rPr>
                <w:i/>
              </w:rPr>
              <w:t>0.25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
                <w:bCs/>
              </w:rPr>
              <w:t>7.2. TƯ TƯỞNG HỒ CHÍ MINH VỀ ĐẠO ĐỨC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1.5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7.2.1. Quan điểm về vai trò và sức mạnh của đạo đức</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7.2.2. Quan điểm về những chuẩn mực đạo đức cách mạng</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0.75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7.2.3. Quan điểm về những nguyên tắc xây dựng đạo đức mới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i/>
              </w:rPr>
            </w:pPr>
            <w:r w:rsidRPr="00DF43A6">
              <w:rPr>
                <w:i/>
              </w:rPr>
              <w:t>0.25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lang w:val="pt-BR"/>
              </w:rPr>
            </w:pPr>
            <w:r w:rsidRPr="00DF43A6">
              <w:rPr>
                <w:b/>
                <w:lang w:val="pt-BR"/>
              </w:rPr>
              <w:t>7.3. TƯ TƯỞNG HỒ CHÍ MINH VỀ CON NGƯỜI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rPr>
            </w:pPr>
            <w:r w:rsidRPr="00DF43A6">
              <w:rPr>
                <w:b/>
              </w:rPr>
              <w:t>1.25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7.3.1. Quan niệm của Hồ Chí Minh về con người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0.25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7.3.2. Quan điểm về vai trò của con người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0.75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7.3.3. Quan điểm về xây dựng con người</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0.25</w:t>
            </w: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lang w:val="pt-BR"/>
              </w:rPr>
            </w:pPr>
            <w:r w:rsidRPr="00DF43A6">
              <w:rPr>
                <w:b/>
                <w:lang w:val="pt-BR"/>
              </w:rPr>
              <w:t xml:space="preserve">7.4. VẬN DỤNG TƯ TƯỞNG HỒ CHÍ MINH XÂY DỰNG VĂN HÓA, ĐẠO ĐỨC, CON NGƯỜI VIỆT NAM TRONG THỜI KỲ HIỆN NAY </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lang w:val="pt-BR"/>
              </w:rPr>
            </w:pPr>
            <w:r w:rsidRPr="00DF43A6">
              <w:rPr>
                <w:lang w:val="pt-BR"/>
              </w:rPr>
              <w:t>7.4.1. Sự cần thiết phải xây dựng văn hóa, đạo đức, con người Việt Nam hiện nay</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rPr>
                <w:b/>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vAlign w:val="center"/>
          </w:tcPr>
          <w:p w:rsidR="00EC3D62" w:rsidRPr="00DF43A6" w:rsidRDefault="00EC3D62" w:rsidP="00B25744">
            <w:pPr>
              <w:spacing w:line="264" w:lineRule="auto"/>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pPr>
            <w:r w:rsidRPr="00DF43A6">
              <w:rPr>
                <w:lang w:val="pt-BR"/>
              </w:rPr>
              <w:t>7.4.2. Một số nội dung xây dựng văn hóa, đạo đức, con người Việt Nam hiện nay theo tư tưởng Hồ Chí Minh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rPr>
                <w:i/>
              </w:rP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shd w:val="clear" w:color="auto" w:fill="D9D9D9" w:themeFill="background1" w:themeFillShade="D9"/>
          </w:tcPr>
          <w:p w:rsidR="00EC3D62" w:rsidRPr="00DF43A6" w:rsidRDefault="00EC3D62" w:rsidP="00B25744">
            <w:pPr>
              <w:spacing w:line="264" w:lineRule="auto"/>
              <w:jc w:val="both"/>
              <w:rPr>
                <w:b/>
                <w:lang w:val="pt-BR"/>
              </w:rPr>
            </w:pPr>
          </w:p>
          <w:p w:rsidR="00EC3D62" w:rsidRPr="00DF43A6" w:rsidRDefault="00EC3D62" w:rsidP="00B25744">
            <w:pPr>
              <w:spacing w:line="264" w:lineRule="auto"/>
              <w:jc w:val="both"/>
              <w:rPr>
                <w:b/>
                <w:lang w:val="pt-BR"/>
              </w:rPr>
            </w:pPr>
            <w:r w:rsidRPr="00DF43A6">
              <w:rPr>
                <w:b/>
                <w:lang w:val="pt-BR"/>
              </w:rPr>
              <w:t>TỔNG</w:t>
            </w:r>
          </w:p>
        </w:tc>
        <w:tc>
          <w:tcPr>
            <w:tcW w:w="994" w:type="dxa"/>
            <w:tcBorders>
              <w:bottom w:val="single" w:sz="4" w:space="0" w:color="auto"/>
            </w:tcBorders>
            <w:shd w:val="clear" w:color="auto" w:fill="D9D9D9" w:themeFill="background1" w:themeFillShade="D9"/>
          </w:tcPr>
          <w:p w:rsidR="00EC3D62" w:rsidRPr="00DF43A6" w:rsidRDefault="00EC3D62" w:rsidP="00B25744">
            <w:pPr>
              <w:spacing w:line="264" w:lineRule="auto"/>
              <w:jc w:val="center"/>
              <w:rPr>
                <w:b/>
                <w:bCs/>
              </w:rPr>
            </w:pPr>
          </w:p>
        </w:tc>
        <w:tc>
          <w:tcPr>
            <w:tcW w:w="85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r w:rsidRPr="00DF43A6">
              <w:rPr>
                <w:b/>
              </w:rPr>
              <w:t xml:space="preserve">20 </w:t>
            </w:r>
          </w:p>
        </w:tc>
        <w:tc>
          <w:tcPr>
            <w:tcW w:w="851" w:type="dxa"/>
            <w:tcBorders>
              <w:bottom w:val="single" w:sz="4" w:space="0" w:color="auto"/>
            </w:tcBorders>
            <w:shd w:val="clear" w:color="auto" w:fill="D9D9D9" w:themeFill="background1" w:themeFillShade="D9"/>
          </w:tcPr>
          <w:p w:rsidR="00EC3D62" w:rsidRPr="00DF43A6" w:rsidRDefault="00EC3D62" w:rsidP="00B25744">
            <w:pPr>
              <w:spacing w:line="264" w:lineRule="auto"/>
              <w:jc w:val="center"/>
              <w:rPr>
                <w:b/>
              </w:rPr>
            </w:pPr>
          </w:p>
        </w:tc>
        <w:tc>
          <w:tcPr>
            <w:tcW w:w="99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r w:rsidRPr="00DF43A6">
              <w:rPr>
                <w:b/>
              </w:rPr>
              <w:t>9</w:t>
            </w:r>
          </w:p>
        </w:tc>
        <w:tc>
          <w:tcPr>
            <w:tcW w:w="1134"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r w:rsidRPr="00DF43A6">
              <w:rPr>
                <w:b/>
              </w:rPr>
              <w:t>1</w:t>
            </w:r>
          </w:p>
        </w:tc>
        <w:tc>
          <w:tcPr>
            <w:tcW w:w="850" w:type="dxa"/>
            <w:tcBorders>
              <w:bottom w:val="single" w:sz="4" w:space="0" w:color="auto"/>
            </w:tcBorders>
            <w:shd w:val="clear" w:color="auto" w:fill="D9D9D9" w:themeFill="background1" w:themeFillShade="D9"/>
          </w:tcPr>
          <w:p w:rsidR="00EC3D62" w:rsidRPr="00DF43A6" w:rsidRDefault="00EC3D62" w:rsidP="00B25744">
            <w:pPr>
              <w:spacing w:line="264" w:lineRule="auto"/>
              <w:jc w:val="center"/>
              <w:rPr>
                <w:b/>
              </w:rPr>
            </w:pPr>
          </w:p>
          <w:p w:rsidR="00EC3D62" w:rsidRPr="00DF43A6" w:rsidRDefault="00EC3D62" w:rsidP="00B25744">
            <w:pPr>
              <w:spacing w:line="264" w:lineRule="auto"/>
              <w:jc w:val="center"/>
              <w:rPr>
                <w:b/>
              </w:rPr>
            </w:pPr>
            <w:r w:rsidRPr="00DF43A6">
              <w:rPr>
                <w:b/>
              </w:rPr>
              <w:t>30</w:t>
            </w:r>
          </w:p>
          <w:p w:rsidR="00EC3D62" w:rsidRPr="00DF43A6" w:rsidRDefault="00EC3D62" w:rsidP="00B25744">
            <w:pPr>
              <w:spacing w:line="264" w:lineRule="auto"/>
              <w:jc w:val="center"/>
              <w:rPr>
                <w:b/>
              </w:rPr>
            </w:pPr>
          </w:p>
        </w:tc>
      </w:tr>
      <w:tr w:rsidR="00EC3D62" w:rsidRPr="00DF43A6" w:rsidTr="00EC3D62">
        <w:trPr>
          <w:trHeight w:val="340"/>
          <w:jc w:val="center"/>
        </w:trPr>
        <w:tc>
          <w:tcPr>
            <w:tcW w:w="9922" w:type="dxa"/>
            <w:gridSpan w:val="7"/>
            <w:tcBorders>
              <w:bottom w:val="single" w:sz="4" w:space="0" w:color="auto"/>
            </w:tcBorders>
          </w:tcPr>
          <w:p w:rsidR="00EC3D62" w:rsidRPr="00DF43A6" w:rsidRDefault="00EC3D62" w:rsidP="00B25744">
            <w:pPr>
              <w:spacing w:line="264" w:lineRule="auto"/>
              <w:jc w:val="both"/>
              <w:rPr>
                <w:b/>
              </w:rPr>
            </w:pPr>
            <w:r w:rsidRPr="00DF43A6">
              <w:rPr>
                <w:b/>
                <w:bCs/>
              </w:rPr>
              <w:t>Phần thảo luận:</w:t>
            </w: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 Nội dung 1: Hướng dẫn sinh viên nghiên cứu tác phẩm và trả lời câu hỏi trắc nghiệm chương 1 và chương 2.</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lang w:val="fr-FR"/>
              </w:rPr>
            </w:pPr>
            <w:r w:rsidRPr="00DF43A6">
              <w:rPr>
                <w:lang w:val="fr-FR"/>
              </w:rPr>
              <w:t>1</w:t>
            </w: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rPr>
                <w:lang w:val="fr-FR"/>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pStyle w:val="ListParagraph"/>
              <w:numPr>
                <w:ilvl w:val="0"/>
                <w:numId w:val="130"/>
              </w:numPr>
              <w:tabs>
                <w:tab w:val="left" w:pos="170"/>
              </w:tabs>
              <w:spacing w:after="0" w:line="264" w:lineRule="auto"/>
              <w:ind w:left="0" w:firstLine="0"/>
              <w:contextualSpacing w:val="0"/>
              <w:jc w:val="both"/>
              <w:rPr>
                <w:b/>
                <w:bCs/>
              </w:rPr>
            </w:pPr>
            <w:r w:rsidRPr="00DF43A6">
              <w:rPr>
                <w:bCs/>
              </w:rPr>
              <w:t xml:space="preserve">Nội dung 2: </w:t>
            </w:r>
            <w:r w:rsidRPr="00DF43A6">
              <w:t>Hướng dẫn sinh viên nghiên cứu tác phẩm và trả lời các câu hỏi trắc nghiệm chương 3, 4, 5.</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lang w:val="fr-FR"/>
              </w:rPr>
            </w:pPr>
            <w:r w:rsidRPr="00DF43A6">
              <w:rPr>
                <w:lang w:val="fr-FR"/>
              </w:rPr>
              <w:t>2</w:t>
            </w: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rPr>
                <w:b/>
              </w:rPr>
            </w:pPr>
          </w:p>
        </w:tc>
        <w:tc>
          <w:tcPr>
            <w:tcW w:w="850" w:type="dxa"/>
            <w:tcBorders>
              <w:bottom w:val="single" w:sz="4" w:space="0" w:color="auto"/>
            </w:tcBorders>
          </w:tcPr>
          <w:p w:rsidR="00EC3D62" w:rsidRPr="00DF43A6" w:rsidRDefault="00EC3D62" w:rsidP="00B25744">
            <w:pPr>
              <w:spacing w:line="264" w:lineRule="auto"/>
              <w:jc w:val="center"/>
              <w:rPr>
                <w:lang w:val="fr-FR"/>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Cs/>
              </w:rPr>
            </w:pPr>
            <w:r w:rsidRPr="00DF43A6">
              <w:rPr>
                <w:bCs/>
              </w:rPr>
              <w:t xml:space="preserve">- Nội dung 3: </w:t>
            </w:r>
            <w:r w:rsidRPr="00DF43A6">
              <w:t>Hướng dẫn sinh viên nghiên cứu tác phẩm và trả lời các câu hỏi trắc nghiệm chương 6, 7.</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2</w:t>
            </w: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rPr>
                <w:b/>
              </w:rP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lang w:val="fr-FR"/>
              </w:rPr>
            </w:pPr>
            <w:r w:rsidRPr="00DF43A6">
              <w:rPr>
                <w:b/>
                <w:bCs/>
                <w:lang w:val="fr-FR"/>
              </w:rPr>
              <w:t xml:space="preserve">Kiểm tra </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rPr>
                <w:lang w:val="fr-FR"/>
              </w:rPr>
            </w:pP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1</w:t>
            </w:r>
          </w:p>
        </w:tc>
        <w:tc>
          <w:tcPr>
            <w:tcW w:w="850" w:type="dxa"/>
            <w:tcBorders>
              <w:bottom w:val="single" w:sz="4" w:space="0" w:color="auto"/>
            </w:tcBorders>
          </w:tcPr>
          <w:p w:rsidR="00EC3D62" w:rsidRPr="00DF43A6" w:rsidRDefault="00EC3D62" w:rsidP="00B25744">
            <w:pPr>
              <w:spacing w:line="264" w:lineRule="auto"/>
              <w:jc w:val="center"/>
              <w:rPr>
                <w:lang w:val="fr-FR"/>
              </w:rPr>
            </w:pPr>
          </w:p>
        </w:tc>
      </w:tr>
      <w:tr w:rsidR="00EC3D62" w:rsidRPr="00DF43A6" w:rsidTr="00EC3D62">
        <w:trPr>
          <w:trHeight w:val="340"/>
          <w:jc w:val="center"/>
        </w:trPr>
        <w:tc>
          <w:tcPr>
            <w:tcW w:w="4249" w:type="dxa"/>
            <w:tcBorders>
              <w:bottom w:val="single" w:sz="4" w:space="0" w:color="auto"/>
            </w:tcBorders>
          </w:tcPr>
          <w:p w:rsidR="00EC3D62" w:rsidRPr="00DF43A6" w:rsidRDefault="00EC3D62" w:rsidP="00B25744">
            <w:pPr>
              <w:spacing w:line="264" w:lineRule="auto"/>
              <w:jc w:val="both"/>
              <w:rPr>
                <w:b/>
                <w:bCs/>
              </w:rPr>
            </w:pPr>
            <w:r w:rsidRPr="00DF43A6">
              <w:rPr>
                <w:b/>
                <w:bCs/>
              </w:rPr>
              <w:t>Thăm quan bảo tàng Hồ Chí Minh</w:t>
            </w:r>
          </w:p>
        </w:tc>
        <w:tc>
          <w:tcPr>
            <w:tcW w:w="994" w:type="dxa"/>
            <w:tcBorders>
              <w:bottom w:val="single" w:sz="4" w:space="0" w:color="auto"/>
            </w:tcBorders>
          </w:tcPr>
          <w:p w:rsidR="00EC3D62" w:rsidRPr="00DF43A6" w:rsidRDefault="00EC3D62" w:rsidP="00B25744">
            <w:pPr>
              <w:spacing w:line="264" w:lineRule="auto"/>
              <w:rPr>
                <w:bCs/>
              </w:rPr>
            </w:pPr>
          </w:p>
        </w:tc>
        <w:tc>
          <w:tcPr>
            <w:tcW w:w="852"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1" w:type="dxa"/>
            <w:tcBorders>
              <w:bottom w:val="single" w:sz="4" w:space="0" w:color="auto"/>
            </w:tcBorders>
          </w:tcPr>
          <w:p w:rsidR="00EC3D62" w:rsidRPr="00DF43A6" w:rsidRDefault="00EC3D62" w:rsidP="00B25744">
            <w:pPr>
              <w:spacing w:line="264" w:lineRule="auto"/>
              <w:jc w:val="center"/>
            </w:pPr>
          </w:p>
        </w:tc>
        <w:tc>
          <w:tcPr>
            <w:tcW w:w="992" w:type="dxa"/>
            <w:tcBorders>
              <w:bottom w:val="single" w:sz="4" w:space="0" w:color="auto"/>
            </w:tcBorders>
            <w:shd w:val="clear" w:color="auto" w:fill="auto"/>
            <w:vAlign w:val="center"/>
          </w:tcPr>
          <w:p w:rsidR="00EC3D62" w:rsidRPr="00DF43A6" w:rsidRDefault="00EC3D62" w:rsidP="00B25744">
            <w:pPr>
              <w:spacing w:line="264" w:lineRule="auto"/>
              <w:jc w:val="center"/>
            </w:pPr>
            <w:r w:rsidRPr="00DF43A6">
              <w:t>4</w:t>
            </w:r>
          </w:p>
        </w:tc>
        <w:tc>
          <w:tcPr>
            <w:tcW w:w="1134" w:type="dxa"/>
            <w:tcBorders>
              <w:bottom w:val="single" w:sz="4" w:space="0" w:color="auto"/>
            </w:tcBorders>
            <w:shd w:val="clear" w:color="auto" w:fill="auto"/>
            <w:vAlign w:val="center"/>
          </w:tcPr>
          <w:p w:rsidR="00EC3D62" w:rsidRPr="00DF43A6" w:rsidRDefault="00EC3D62" w:rsidP="00B25744">
            <w:pPr>
              <w:spacing w:line="264" w:lineRule="auto"/>
              <w:jc w:val="center"/>
            </w:pPr>
          </w:p>
        </w:tc>
        <w:tc>
          <w:tcPr>
            <w:tcW w:w="850" w:type="dxa"/>
            <w:tcBorders>
              <w:bottom w:val="single" w:sz="4" w:space="0" w:color="auto"/>
            </w:tcBorders>
          </w:tcPr>
          <w:p w:rsidR="00EC3D62" w:rsidRPr="00DF43A6" w:rsidRDefault="00EC3D62" w:rsidP="00B25744">
            <w:pPr>
              <w:spacing w:line="264" w:lineRule="auto"/>
              <w:jc w:val="center"/>
            </w:pPr>
          </w:p>
        </w:tc>
      </w:tr>
      <w:tr w:rsidR="00EC3D62" w:rsidRPr="00DF43A6" w:rsidTr="00EC3D62">
        <w:trPr>
          <w:trHeight w:val="340"/>
          <w:jc w:val="center"/>
        </w:trPr>
        <w:tc>
          <w:tcPr>
            <w:tcW w:w="4249"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both"/>
              <w:rPr>
                <w:b/>
                <w:bCs/>
                <w:lang w:val="fr-FR"/>
              </w:rPr>
            </w:pPr>
            <w:r w:rsidRPr="00DF43A6">
              <w:rPr>
                <w:b/>
                <w:bCs/>
                <w:lang w:val="fr-FR"/>
              </w:rPr>
              <w:t>Tổng (TL + TQ + KT)</w:t>
            </w:r>
          </w:p>
        </w:tc>
        <w:tc>
          <w:tcPr>
            <w:tcW w:w="994"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bCs/>
              </w:rPr>
            </w:pPr>
          </w:p>
        </w:tc>
        <w:tc>
          <w:tcPr>
            <w:tcW w:w="852"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p>
        </w:tc>
        <w:tc>
          <w:tcPr>
            <w:tcW w:w="851"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p>
        </w:tc>
        <w:tc>
          <w:tcPr>
            <w:tcW w:w="2126" w:type="dxa"/>
            <w:gridSpan w:val="2"/>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rPr>
            </w:pPr>
            <w:r w:rsidRPr="00DF43A6">
              <w:rPr>
                <w:b/>
                <w:lang w:val="fr-FR"/>
              </w:rPr>
              <w:t>10</w:t>
            </w:r>
          </w:p>
        </w:tc>
        <w:tc>
          <w:tcPr>
            <w:tcW w:w="850" w:type="dxa"/>
            <w:tcBorders>
              <w:bottom w:val="single" w:sz="4" w:space="0" w:color="auto"/>
            </w:tcBorders>
            <w:shd w:val="clear" w:color="auto" w:fill="D9D9D9" w:themeFill="background1" w:themeFillShade="D9"/>
            <w:vAlign w:val="center"/>
          </w:tcPr>
          <w:p w:rsidR="00EC3D62" w:rsidRPr="00DF43A6" w:rsidRDefault="00EC3D62" w:rsidP="00B25744">
            <w:pPr>
              <w:spacing w:line="264" w:lineRule="auto"/>
              <w:jc w:val="center"/>
              <w:rPr>
                <w:b/>
                <w:lang w:val="fr-FR"/>
              </w:rPr>
            </w:pPr>
          </w:p>
        </w:tc>
      </w:tr>
    </w:tbl>
    <w:p w:rsidR="00EC3D62" w:rsidRPr="007E62C8" w:rsidRDefault="00EC3D62" w:rsidP="00B25744">
      <w:pPr>
        <w:spacing w:line="264" w:lineRule="auto"/>
        <w:rPr>
          <w:b/>
          <w:i/>
          <w:lang w:val="pt-BR"/>
        </w:rPr>
      </w:pPr>
      <w:r w:rsidRPr="007E62C8">
        <w:rPr>
          <w:b/>
          <w:i/>
          <w:lang w:val="pt-BR"/>
        </w:rPr>
        <w:t>9.1.2. Nội dung, hoạt động dạy - học và đánh giá</w:t>
      </w:r>
    </w:p>
    <w:p w:rsidR="00EC3D62" w:rsidRPr="007E62C8" w:rsidRDefault="00EC3D62" w:rsidP="00B25744">
      <w:pPr>
        <w:spacing w:line="264" w:lineRule="auto"/>
        <w:rPr>
          <w:sz w:val="26"/>
          <w:szCs w:val="26"/>
        </w:rPr>
      </w:pPr>
    </w:p>
    <w:tbl>
      <w:tblPr>
        <w:tblW w:w="5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2648"/>
        <w:gridCol w:w="3239"/>
        <w:gridCol w:w="3362"/>
        <w:gridCol w:w="8"/>
        <w:gridCol w:w="1499"/>
        <w:gridCol w:w="70"/>
      </w:tblGrid>
      <w:tr w:rsidR="00EC3D62" w:rsidRPr="007E62C8" w:rsidTr="000000E0">
        <w:trPr>
          <w:gridAfter w:val="1"/>
          <w:wAfter w:w="66" w:type="dxa"/>
          <w:jc w:val="center"/>
        </w:trPr>
        <w:tc>
          <w:tcPr>
            <w:tcW w:w="723" w:type="dxa"/>
            <w:tcBorders>
              <w:bottom w:val="single" w:sz="4" w:space="0" w:color="auto"/>
            </w:tcBorders>
          </w:tcPr>
          <w:p w:rsidR="00EC3D62" w:rsidRPr="007E62C8" w:rsidRDefault="00EC3D62" w:rsidP="00B25744">
            <w:pPr>
              <w:spacing w:line="264" w:lineRule="auto"/>
              <w:ind w:left="-142" w:right="-108"/>
              <w:jc w:val="center"/>
              <w:rPr>
                <w:b/>
              </w:rPr>
            </w:pPr>
            <w:r w:rsidRPr="007E62C8">
              <w:rPr>
                <w:b/>
              </w:rPr>
              <w:t xml:space="preserve">Tuần </w:t>
            </w:r>
          </w:p>
        </w:tc>
        <w:tc>
          <w:tcPr>
            <w:tcW w:w="2500" w:type="dxa"/>
            <w:tcBorders>
              <w:bottom w:val="single" w:sz="4" w:space="0" w:color="auto"/>
            </w:tcBorders>
          </w:tcPr>
          <w:p w:rsidR="00EC3D62" w:rsidRPr="007E62C8" w:rsidRDefault="00EC3D62" w:rsidP="00B25744">
            <w:pPr>
              <w:spacing w:line="264" w:lineRule="auto"/>
              <w:jc w:val="center"/>
              <w:rPr>
                <w:b/>
              </w:rPr>
            </w:pPr>
            <w:r w:rsidRPr="007E62C8">
              <w:rPr>
                <w:b/>
              </w:rPr>
              <w:t>Nội dung</w:t>
            </w:r>
          </w:p>
        </w:tc>
        <w:tc>
          <w:tcPr>
            <w:tcW w:w="3058" w:type="dxa"/>
            <w:tcBorders>
              <w:bottom w:val="single" w:sz="4" w:space="0" w:color="auto"/>
            </w:tcBorders>
          </w:tcPr>
          <w:p w:rsidR="00EC3D62" w:rsidRPr="007E62C8" w:rsidRDefault="00EC3D62" w:rsidP="00B25744">
            <w:pPr>
              <w:spacing w:line="264" w:lineRule="auto"/>
              <w:jc w:val="center"/>
              <w:rPr>
                <w:b/>
                <w:lang w:val="fr-FR"/>
              </w:rPr>
            </w:pPr>
            <w:r w:rsidRPr="007E62C8">
              <w:rPr>
                <w:b/>
                <w:lang w:val="fr-FR"/>
              </w:rPr>
              <w:t xml:space="preserve">Chuẩn đầu ra </w:t>
            </w:r>
            <w:r w:rsidRPr="007E62C8">
              <w:rPr>
                <w:b/>
                <w:lang w:val="fr-FR"/>
              </w:rPr>
              <w:br/>
              <w:t>chi tiết</w:t>
            </w:r>
          </w:p>
        </w:tc>
        <w:tc>
          <w:tcPr>
            <w:tcW w:w="3174" w:type="dxa"/>
            <w:tcBorders>
              <w:bottom w:val="single" w:sz="4" w:space="0" w:color="auto"/>
            </w:tcBorders>
          </w:tcPr>
          <w:p w:rsidR="00EC3D62" w:rsidRPr="007E62C8" w:rsidRDefault="00EC3D62" w:rsidP="00B25744">
            <w:pPr>
              <w:spacing w:line="264" w:lineRule="auto"/>
              <w:jc w:val="center"/>
              <w:rPr>
                <w:b/>
                <w:lang w:val="fr-FR"/>
              </w:rPr>
            </w:pPr>
            <w:r w:rsidRPr="007E62C8">
              <w:rPr>
                <w:b/>
                <w:lang w:val="fr-FR"/>
              </w:rPr>
              <w:t xml:space="preserve">PP giảng dạy, hoạt động </w:t>
            </w:r>
            <w:r w:rsidRPr="007E62C8">
              <w:rPr>
                <w:b/>
                <w:lang w:val="fr-FR"/>
              </w:rPr>
              <w:br/>
              <w:t>dạy và học</w:t>
            </w:r>
          </w:p>
        </w:tc>
        <w:tc>
          <w:tcPr>
            <w:tcW w:w="1423" w:type="dxa"/>
            <w:gridSpan w:val="2"/>
            <w:tcBorders>
              <w:bottom w:val="single" w:sz="4" w:space="0" w:color="auto"/>
            </w:tcBorders>
          </w:tcPr>
          <w:p w:rsidR="00EC3D62" w:rsidRPr="007E62C8" w:rsidRDefault="00EC3D62" w:rsidP="00B25744">
            <w:pPr>
              <w:spacing w:line="264" w:lineRule="auto"/>
              <w:jc w:val="center"/>
              <w:rPr>
                <w:b/>
              </w:rPr>
            </w:pPr>
            <w:r w:rsidRPr="007E62C8">
              <w:rPr>
                <w:b/>
              </w:rPr>
              <w:t xml:space="preserve">Hoạt động </w:t>
            </w:r>
            <w:r w:rsidRPr="007E62C8">
              <w:rPr>
                <w:b/>
              </w:rPr>
              <w:br/>
              <w:t>đánh giá</w:t>
            </w:r>
          </w:p>
        </w:tc>
      </w:tr>
      <w:tr w:rsidR="00EC3D62" w:rsidRPr="007E62C8" w:rsidTr="000000E0">
        <w:trPr>
          <w:gridAfter w:val="1"/>
          <w:wAfter w:w="66" w:type="dxa"/>
          <w:jc w:val="center"/>
        </w:trPr>
        <w:tc>
          <w:tcPr>
            <w:tcW w:w="723" w:type="dxa"/>
            <w:shd w:val="pct12" w:color="auto" w:fill="auto"/>
          </w:tcPr>
          <w:p w:rsidR="00EC3D62" w:rsidRPr="007E62C8" w:rsidRDefault="00EC3D62" w:rsidP="00B25744">
            <w:pPr>
              <w:spacing w:line="264" w:lineRule="auto"/>
              <w:jc w:val="center"/>
            </w:pPr>
          </w:p>
        </w:tc>
        <w:tc>
          <w:tcPr>
            <w:tcW w:w="2500" w:type="dxa"/>
            <w:shd w:val="pct12" w:color="auto" w:fill="auto"/>
          </w:tcPr>
          <w:p w:rsidR="00EC3D62" w:rsidRPr="007E62C8" w:rsidRDefault="00EC3D62" w:rsidP="00B25744">
            <w:pPr>
              <w:spacing w:line="264" w:lineRule="auto"/>
              <w:rPr>
                <w:b/>
              </w:rPr>
            </w:pPr>
            <w:r w:rsidRPr="007E62C8">
              <w:rPr>
                <w:b/>
              </w:rPr>
              <w:t xml:space="preserve">CHƯƠNG 1: </w:t>
            </w:r>
          </w:p>
        </w:tc>
        <w:tc>
          <w:tcPr>
            <w:tcW w:w="3058" w:type="dxa"/>
            <w:shd w:val="pct12" w:color="auto" w:fill="auto"/>
          </w:tcPr>
          <w:p w:rsidR="00EC3D62" w:rsidRPr="007E62C8" w:rsidRDefault="00EC3D62" w:rsidP="00B25744">
            <w:pPr>
              <w:spacing w:line="264" w:lineRule="auto"/>
              <w:rPr>
                <w:bCs/>
              </w:rPr>
            </w:pPr>
          </w:p>
        </w:tc>
        <w:tc>
          <w:tcPr>
            <w:tcW w:w="3174" w:type="dxa"/>
            <w:shd w:val="pct12" w:color="auto" w:fill="auto"/>
          </w:tcPr>
          <w:p w:rsidR="00EC3D62" w:rsidRPr="007E62C8" w:rsidRDefault="00EC3D62" w:rsidP="00B25744">
            <w:pPr>
              <w:spacing w:line="264" w:lineRule="auto"/>
              <w:ind w:left="720"/>
              <w:rPr>
                <w:b/>
              </w:rPr>
            </w:pPr>
          </w:p>
        </w:tc>
        <w:tc>
          <w:tcPr>
            <w:tcW w:w="1423" w:type="dxa"/>
            <w:gridSpan w:val="2"/>
            <w:shd w:val="pct12" w:color="auto" w:fill="auto"/>
          </w:tcPr>
          <w:p w:rsidR="00EC3D62" w:rsidRPr="007E62C8" w:rsidRDefault="00EC3D62" w:rsidP="00B25744">
            <w:pPr>
              <w:spacing w:line="264" w:lineRule="auto"/>
              <w:jc w:val="center"/>
            </w:pPr>
          </w:p>
        </w:tc>
      </w:tr>
      <w:tr w:rsidR="00EC3D62" w:rsidRPr="007E62C8" w:rsidTr="000000E0">
        <w:trPr>
          <w:gridAfter w:val="1"/>
          <w:wAfter w:w="66" w:type="dxa"/>
          <w:trHeight w:val="1832"/>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rPr>
            </w:pPr>
            <w:r w:rsidRPr="007E62C8">
              <w:rPr>
                <w:b/>
              </w:rPr>
              <w:t>1.1. ĐỐI TƯỢNG NGHIÊN CỨU</w:t>
            </w:r>
          </w:p>
          <w:p w:rsidR="00EC3D62" w:rsidRPr="007E62C8" w:rsidRDefault="00EC3D62" w:rsidP="00B25744">
            <w:pPr>
              <w:spacing w:line="264" w:lineRule="auto"/>
              <w:jc w:val="both"/>
            </w:pPr>
            <w:r w:rsidRPr="007E62C8">
              <w:t>1.1.1. Khái niệm tư tưởng Hồ Chí Minh</w:t>
            </w:r>
          </w:p>
          <w:p w:rsidR="00EC3D62" w:rsidRPr="007E62C8" w:rsidRDefault="00EC3D62" w:rsidP="00B25744">
            <w:pPr>
              <w:spacing w:line="264" w:lineRule="auto"/>
              <w:jc w:val="both"/>
            </w:pPr>
            <w:r w:rsidRPr="007E62C8">
              <w:t>1.1.2. Đối tượng nghiên cứu môn Tư tưởng Hồ Chí Minh</w:t>
            </w:r>
          </w:p>
          <w:p w:rsidR="00EC3D62" w:rsidRPr="007E62C8" w:rsidRDefault="00EC3D62" w:rsidP="00B25744">
            <w:pPr>
              <w:spacing w:line="264" w:lineRule="auto"/>
              <w:jc w:val="both"/>
            </w:pPr>
            <w:r w:rsidRPr="007E62C8">
              <w:t>1.1.3. Vị trí của môn học Tư tưởng Hồ Chí Minh</w:t>
            </w:r>
          </w:p>
          <w:p w:rsidR="00EC3D62" w:rsidRPr="007E62C8" w:rsidRDefault="00EC3D62" w:rsidP="00B25744">
            <w:pPr>
              <w:spacing w:line="264" w:lineRule="auto"/>
              <w:jc w:val="both"/>
            </w:pPr>
          </w:p>
        </w:tc>
        <w:tc>
          <w:tcPr>
            <w:tcW w:w="3058" w:type="dxa"/>
          </w:tcPr>
          <w:p w:rsidR="00EC3D62" w:rsidRPr="007E62C8" w:rsidRDefault="00EC3D62" w:rsidP="00B25744">
            <w:pPr>
              <w:spacing w:line="264" w:lineRule="auto"/>
              <w:jc w:val="both"/>
            </w:pPr>
            <w:r w:rsidRPr="007E62C8">
              <w:t>- Hiểu khái quát quá trình nhận thức của Đảng về tư tưởng Hồ Chí Minh, đó là một quá trình lịch sử lâu dài. Nắm được những mốc quan trọng đánh dấu bước phát triển trong nhận thức của Đảng về tư tưởng Hồ Chí Minh thể hiện ở 3 kỳ đại hội Đảng: VII, IX, và XI.</w:t>
            </w:r>
          </w:p>
          <w:p w:rsidR="00EC3D62" w:rsidRPr="007E62C8" w:rsidRDefault="00EC3D62" w:rsidP="00B25744">
            <w:pPr>
              <w:spacing w:line="264" w:lineRule="auto"/>
              <w:jc w:val="both"/>
            </w:pPr>
            <w:r w:rsidRPr="007E62C8">
              <w:t>- Hiểu được nội hàm khái niệm tư tưởng Hồ Chí Minh. Khái niệm đã làm rõ được: Bản chất cách mạng, khoa học; cơ sở hình thành và ý nghĩa trường tồn của tư tưởng Hồ Chí Minh.</w:t>
            </w:r>
          </w:p>
          <w:p w:rsidR="00EC3D62" w:rsidRPr="007E62C8" w:rsidRDefault="00EC3D62" w:rsidP="00B25744">
            <w:pPr>
              <w:spacing w:line="264" w:lineRule="auto"/>
              <w:jc w:val="both"/>
            </w:pPr>
            <w:r w:rsidRPr="007E62C8">
              <w:t xml:space="preserve">- Nắm được đối tượng nghiên cứu của môn học, mối quan hệ giữa Tư tưởng Hồ Chí Minh đối với các môn khoa học Mác – Lênin và đường lối cách mạng của Đảng Cộng sản. </w:t>
            </w:r>
            <w:r w:rsidRPr="007E62C8">
              <w:rPr>
                <w:sz w:val="28"/>
              </w:rPr>
              <w:t xml:space="preserve"> </w:t>
            </w:r>
            <w:r w:rsidRPr="007E62C8">
              <w:sym w:font="Wingdings" w:char="F0E0"/>
            </w:r>
            <w:r w:rsidRPr="007E62C8">
              <w:rPr>
                <w:sz w:val="28"/>
              </w:rPr>
              <w:t xml:space="preserve"> S</w:t>
            </w:r>
            <w:r w:rsidRPr="007E62C8">
              <w:t>inh viên xác định đúng hướng, đúng trọng tâm môn học tư tưởng Hồ Chí Minh.</w:t>
            </w:r>
          </w:p>
        </w:tc>
        <w:tc>
          <w:tcPr>
            <w:tcW w:w="3174" w:type="dxa"/>
          </w:tcPr>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 xml:space="preserve">Giảng viên:  </w:t>
            </w:r>
          </w:p>
          <w:p w:rsidR="00EC3D62" w:rsidRPr="007E62C8" w:rsidRDefault="00EC3D62" w:rsidP="00B25744">
            <w:pPr>
              <w:spacing w:line="264" w:lineRule="auto"/>
              <w:jc w:val="both"/>
            </w:pPr>
            <w:r w:rsidRPr="007E62C8">
              <w:t>- Giới thiệu khái quát quá trình nhận thức của Đảng về tưởng Hồ Chí Minh, đó là một quá trình lâu dài. Nhấn mạnh sự phát triển nhận thức của Đảng về tư tưởng Hồ Chí Minh ở các kỳ Đại hội VII (1991), IX (2001) và XI (2011):</w:t>
            </w:r>
          </w:p>
          <w:p w:rsidR="00EC3D62" w:rsidRPr="007E62C8" w:rsidRDefault="00EC3D62" w:rsidP="00B25744">
            <w:pPr>
              <w:spacing w:line="264" w:lineRule="auto"/>
              <w:jc w:val="both"/>
            </w:pPr>
            <w:r w:rsidRPr="007E62C8">
              <w:t>- Đại hội VII: khẳng định tư tưởng Hồ Chí Minh làm nền tảng tư tưởng và kim chỉ nam cho hành động</w:t>
            </w:r>
          </w:p>
          <w:p w:rsidR="00EC3D62" w:rsidRPr="007E62C8" w:rsidRDefault="00EC3D62" w:rsidP="00B25744">
            <w:pPr>
              <w:spacing w:line="264" w:lineRule="auto"/>
              <w:jc w:val="both"/>
            </w:pPr>
            <w:r w:rsidRPr="007E62C8">
              <w:t>- Đại hội IX: Nêu lên khái niệm đầy đủ hơn</w:t>
            </w:r>
          </w:p>
          <w:p w:rsidR="00EC3D62" w:rsidRPr="007E62C8" w:rsidRDefault="00EC3D62" w:rsidP="00B25744">
            <w:pPr>
              <w:spacing w:line="264" w:lineRule="auto"/>
              <w:jc w:val="both"/>
            </w:pPr>
            <w:r w:rsidRPr="007E62C8">
              <w:t xml:space="preserve">- Đại hội XI (2011) đã đánh dấu bước phát triển cao trong nhận thức của Đảng Tủ tưởng Hồ Chí Minh, xác định khá toàn diện và có hệ thống những vấn đề cốt yếu thuộc nội hàm khái niệm tư tưởng Hồ Chí Minh </w:t>
            </w:r>
          </w:p>
          <w:p w:rsidR="00EC3D62" w:rsidRPr="007E62C8" w:rsidRDefault="00EC3D62" w:rsidP="00B25744">
            <w:pPr>
              <w:spacing w:line="264" w:lineRule="auto"/>
              <w:jc w:val="both"/>
            </w:pPr>
            <w:r w:rsidRPr="007E62C8">
              <w:t>- GV phân tích nội hàm khái niệm tư tưởng Hồ Chí Minh (Bản chất cách mạng, khoa học; cơ sở hình thành; ý nghĩa tư tưởng Hồ Chí Minh)</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spacing w:line="264" w:lineRule="auto"/>
              <w:jc w:val="both"/>
            </w:pPr>
            <w:r w:rsidRPr="007E62C8">
              <w:t>- SV chú ý ghi chép các nội dung trọng tâm được giảng trên lớp.</w:t>
            </w:r>
          </w:p>
          <w:p w:rsidR="00EC3D62" w:rsidRPr="007E62C8" w:rsidRDefault="00EC3D62" w:rsidP="00B25744">
            <w:pPr>
              <w:tabs>
                <w:tab w:val="left" w:pos="191"/>
              </w:tabs>
              <w:spacing w:line="264" w:lineRule="auto"/>
              <w:ind w:firstLine="49"/>
              <w:jc w:val="both"/>
            </w:pPr>
            <w:r w:rsidRPr="007E62C8">
              <w:t xml:space="preserve">- Nghiên cứu cuốn BGTTHCM để trả lời các câu hỏi của GV.  </w:t>
            </w:r>
          </w:p>
          <w:p w:rsidR="00EC3D62" w:rsidRPr="007E62C8" w:rsidRDefault="00EC3D62" w:rsidP="00B25744">
            <w:pPr>
              <w:spacing w:line="264" w:lineRule="auto"/>
              <w:jc w:val="both"/>
            </w:pPr>
            <w:r w:rsidRPr="007E62C8">
              <w:t xml:space="preserve">- Tự nghiên cứu: Đối tượng môn học; vị trí môn học </w:t>
            </w:r>
            <w:r w:rsidRPr="007E62C8">
              <w:rPr>
                <w:i/>
              </w:rPr>
              <w:t>(tr.8-9)</w:t>
            </w:r>
          </w:p>
        </w:tc>
        <w:tc>
          <w:tcPr>
            <w:tcW w:w="1423" w:type="dxa"/>
            <w:gridSpan w:val="2"/>
          </w:tcPr>
          <w:p w:rsidR="00EC3D62" w:rsidRPr="007E62C8" w:rsidRDefault="00EC3D62" w:rsidP="00B25744">
            <w:pPr>
              <w:spacing w:line="264" w:lineRule="auto"/>
              <w:jc w:val="both"/>
            </w:pPr>
            <w:r w:rsidRPr="007E62C8">
              <w:t>- Đặt các câu hỏi để đánh giá sự tiếp thu bài của sinh viên.</w:t>
            </w:r>
          </w:p>
          <w:p w:rsidR="00EC3D62" w:rsidRPr="007E62C8" w:rsidRDefault="00EC3D62" w:rsidP="00B25744">
            <w:pPr>
              <w:spacing w:line="264" w:lineRule="auto"/>
              <w:contextualSpacing/>
              <w:jc w:val="both"/>
            </w:pPr>
          </w:p>
        </w:tc>
      </w:tr>
      <w:tr w:rsidR="00EC3D62" w:rsidRPr="007E62C8" w:rsidTr="000000E0">
        <w:trPr>
          <w:gridAfter w:val="1"/>
          <w:wAfter w:w="66" w:type="dxa"/>
          <w:trHeight w:val="274"/>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rPr>
            </w:pPr>
            <w:r w:rsidRPr="007E62C8">
              <w:rPr>
                <w:b/>
              </w:rPr>
              <w:t>1.2. PHƯƠNG PHÁP NGHIÊN CỨU</w:t>
            </w:r>
          </w:p>
          <w:p w:rsidR="00EC3D62" w:rsidRPr="007E62C8" w:rsidRDefault="00EC3D62" w:rsidP="00B25744">
            <w:pPr>
              <w:spacing w:line="264" w:lineRule="auto"/>
              <w:jc w:val="both"/>
            </w:pPr>
            <w:r w:rsidRPr="007E62C8">
              <w:t>1.2.1. Cơ sở phương pháp luận</w:t>
            </w:r>
          </w:p>
          <w:p w:rsidR="00EC3D62" w:rsidRPr="007E62C8" w:rsidRDefault="00EC3D62" w:rsidP="00B25744">
            <w:pPr>
              <w:spacing w:line="264" w:lineRule="auto"/>
              <w:jc w:val="both"/>
            </w:pPr>
            <w:r w:rsidRPr="007E62C8">
              <w:t>1.2.2. Các phương pháp cụ thể</w:t>
            </w:r>
          </w:p>
          <w:p w:rsidR="00EC3D62" w:rsidRPr="007E62C8" w:rsidRDefault="00EC3D62" w:rsidP="00B25744">
            <w:pPr>
              <w:spacing w:line="264" w:lineRule="auto"/>
              <w:jc w:val="both"/>
              <w:rPr>
                <w:b/>
              </w:rPr>
            </w:pPr>
          </w:p>
        </w:tc>
        <w:tc>
          <w:tcPr>
            <w:tcW w:w="3058" w:type="dxa"/>
          </w:tcPr>
          <w:p w:rsidR="00EC3D62" w:rsidRPr="007E62C8" w:rsidRDefault="00EC3D62" w:rsidP="00B25744">
            <w:pPr>
              <w:spacing w:line="264" w:lineRule="auto"/>
              <w:jc w:val="both"/>
            </w:pPr>
            <w:r w:rsidRPr="007E62C8">
              <w:t>Sinh viên hiểu được cơ sở phương pháp luận và các phương pháp cụ thể trong nghiên cứu tư tưởng Hồ Chí Minh.</w:t>
            </w:r>
          </w:p>
          <w:p w:rsidR="00EC3D62" w:rsidRPr="007E62C8" w:rsidRDefault="00EC3D62" w:rsidP="00B25744">
            <w:pPr>
              <w:pStyle w:val="ListParagraph"/>
              <w:tabs>
                <w:tab w:val="left" w:pos="211"/>
              </w:tabs>
              <w:spacing w:after="0" w:line="264" w:lineRule="auto"/>
              <w:ind w:left="0"/>
              <w:jc w:val="both"/>
            </w:pPr>
            <w:r w:rsidRPr="007E62C8">
              <w:sym w:font="Wingdings" w:char="F0E0"/>
            </w:r>
            <w:r w:rsidRPr="007E62C8">
              <w:t xml:space="preserve"> Sinh viên lựa chọn đúng phương pháp học tập, nghiên cứu tư tưởng Hồ Chí Minh phù hợp với mục tiêu, nhiệm vụ đề ra. </w:t>
            </w:r>
          </w:p>
          <w:p w:rsidR="00EC3D62" w:rsidRPr="007E62C8" w:rsidRDefault="00EC3D62" w:rsidP="00B25744">
            <w:pPr>
              <w:spacing w:line="264" w:lineRule="auto"/>
              <w:jc w:val="both"/>
            </w:pPr>
          </w:p>
        </w:tc>
        <w:tc>
          <w:tcPr>
            <w:tcW w:w="3174" w:type="dxa"/>
          </w:tcPr>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Giảng viên:</w:t>
            </w:r>
          </w:p>
          <w:p w:rsidR="00EC3D62" w:rsidRPr="007E62C8" w:rsidRDefault="00EC3D62" w:rsidP="00B25744">
            <w:pPr>
              <w:spacing w:line="264" w:lineRule="auto"/>
              <w:jc w:val="both"/>
            </w:pPr>
            <w:r w:rsidRPr="007E62C8">
              <w:t xml:space="preserve">- Khái quát 6 quan điểm có tính chất cơ sở phương pháp luận cần quán triết trong nghiên cứu tư tưởng Hồ Chí Minh. </w:t>
            </w:r>
          </w:p>
          <w:p w:rsidR="00EC3D62" w:rsidRPr="007E62C8" w:rsidRDefault="00EC3D62" w:rsidP="00B25744">
            <w:pPr>
              <w:spacing w:line="264" w:lineRule="auto"/>
              <w:jc w:val="both"/>
            </w:pPr>
            <w:r w:rsidRPr="007E62C8">
              <w:t>- Khái quát các phương pháp nghiên cứu cụ thể: Phương pháp lịch sử; phương pháp logic; phương pháp liên ngành khoa học xã hội nhân văn, lý luận chính trị.</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spacing w:line="264" w:lineRule="auto"/>
              <w:jc w:val="both"/>
            </w:pPr>
            <w:r w:rsidRPr="007E62C8">
              <w:t>- SV chú ý ghi chép các nội dung trọng tâm được giảng trên lớp.</w:t>
            </w:r>
          </w:p>
        </w:tc>
        <w:tc>
          <w:tcPr>
            <w:tcW w:w="1423" w:type="dxa"/>
            <w:gridSpan w:val="2"/>
          </w:tcPr>
          <w:p w:rsidR="00EC3D62" w:rsidRPr="007E62C8" w:rsidRDefault="00EC3D62" w:rsidP="00B25744">
            <w:pPr>
              <w:spacing w:line="264" w:lineRule="auto"/>
              <w:jc w:val="both"/>
            </w:pPr>
            <w:r w:rsidRPr="007E62C8">
              <w:t xml:space="preserve">- Đặt các câu hỏi để đánh giá sự hiểu biết của sinh viên về những vấn đề của bài giảng. </w:t>
            </w:r>
          </w:p>
        </w:tc>
      </w:tr>
      <w:tr w:rsidR="00EC3D62" w:rsidRPr="007E62C8" w:rsidTr="000000E0">
        <w:trPr>
          <w:gridAfter w:val="1"/>
          <w:wAfter w:w="66" w:type="dxa"/>
          <w:trHeight w:val="134"/>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rPr>
            </w:pPr>
            <w:r w:rsidRPr="007E62C8">
              <w:rPr>
                <w:b/>
              </w:rPr>
              <w:t>1.3. Ý NGHĨA VIỆC HỌC TẬP MÔN HỌC ĐỐI VỚI SINH VIÊN</w:t>
            </w:r>
          </w:p>
          <w:p w:rsidR="00EC3D62" w:rsidRPr="007E62C8" w:rsidRDefault="00EC3D62" w:rsidP="00B25744">
            <w:pPr>
              <w:spacing w:line="264" w:lineRule="auto"/>
              <w:jc w:val="both"/>
            </w:pPr>
            <w:r w:rsidRPr="007E62C8">
              <w:t>1.3.1. Nâng cao năng lực tư duy lý luận và phương pháp công tác</w:t>
            </w:r>
          </w:p>
          <w:p w:rsidR="00EC3D62" w:rsidRPr="007E62C8" w:rsidRDefault="00EC3D62" w:rsidP="00B25744">
            <w:pPr>
              <w:spacing w:line="264" w:lineRule="auto"/>
              <w:jc w:val="both"/>
            </w:pPr>
            <w:r w:rsidRPr="007E62C8">
              <w:t>1.3.2. Bồi dưỡng phẩm chất đạo đức cách mạng và rèn luyện bản lĩnh chính trị</w:t>
            </w:r>
          </w:p>
          <w:p w:rsidR="00EC3D62" w:rsidRPr="007E62C8" w:rsidRDefault="00EC3D62" w:rsidP="00B25744">
            <w:pPr>
              <w:spacing w:line="264" w:lineRule="auto"/>
              <w:jc w:val="both"/>
            </w:pPr>
            <w:r w:rsidRPr="007E62C8">
              <w:t>1.3.3. Xây dựng, rèn luyện phương pháp và phong cách công tác</w:t>
            </w:r>
          </w:p>
        </w:tc>
        <w:tc>
          <w:tcPr>
            <w:tcW w:w="3058" w:type="dxa"/>
          </w:tcPr>
          <w:p w:rsidR="00EC3D62" w:rsidRPr="007E62C8" w:rsidRDefault="00EC3D62" w:rsidP="00B25744">
            <w:pPr>
              <w:spacing w:line="264" w:lineRule="auto"/>
              <w:jc w:val="both"/>
            </w:pPr>
            <w:r w:rsidRPr="007E62C8">
              <w:t>- Hiểu được ý nghĩa của việc học tập, nghiên cứu môn học Tư tưởng Hồ Chí Minh.</w:t>
            </w:r>
          </w:p>
          <w:p w:rsidR="00EC3D62" w:rsidRPr="007E62C8" w:rsidRDefault="00EC3D62" w:rsidP="00B25744">
            <w:pPr>
              <w:spacing w:line="264" w:lineRule="auto"/>
              <w:jc w:val="both"/>
            </w:pPr>
            <w:r w:rsidRPr="007E62C8">
              <w:sym w:font="Wingdings" w:char="F0E0"/>
            </w:r>
            <w:r w:rsidRPr="007E62C8">
              <w:t xml:space="preserve"> Sinh viên thấy được tầm quan trọng của việc tu dưỡng, rèn luyện bản thân theo tư tưởng, đạo đức, phong cách Hồ Chí Minh trong giai đoạn hiện nay.</w:t>
            </w:r>
          </w:p>
        </w:tc>
        <w:tc>
          <w:tcPr>
            <w:tcW w:w="3174" w:type="dxa"/>
          </w:tcPr>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Giảng viên:</w:t>
            </w:r>
          </w:p>
          <w:p w:rsidR="00EC3D62" w:rsidRPr="007E62C8" w:rsidRDefault="00EC3D62" w:rsidP="00B25744">
            <w:pPr>
              <w:spacing w:line="264" w:lineRule="auto"/>
              <w:jc w:val="both"/>
            </w:pPr>
            <w:r w:rsidRPr="007E62C8">
              <w:t>- Phân tích ý nghĩa của việc học tập môn học tư tưởng Hồ Chí Minh: Góp phần nâng cao năng lực tư duy lý luận và phương pháp công tác; bồi dưỡng phẩm chất đạo đức cách mạng và rèn luyện bản lĩnh chính trị; xây dựng rèn luyện phương pháp và phong cách công tác.</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spacing w:line="264" w:lineRule="auto"/>
              <w:jc w:val="both"/>
            </w:pPr>
            <w:r w:rsidRPr="007E62C8">
              <w:t>- SV chú ý ghi chép các nội dung trọng tâm được giảng trên lớp.</w:t>
            </w:r>
          </w:p>
          <w:p w:rsidR="00EC3D62" w:rsidRPr="007E62C8" w:rsidRDefault="00EC3D62" w:rsidP="00B25744">
            <w:pPr>
              <w:spacing w:line="264" w:lineRule="auto"/>
              <w:jc w:val="both"/>
            </w:pPr>
            <w:r w:rsidRPr="007E62C8">
              <w:t>NỘI DUNG SV CHUẨN BỊ CHO BUỔI TIẾP THEO</w:t>
            </w:r>
          </w:p>
          <w:p w:rsidR="00DF43A6" w:rsidRDefault="00EC3D62" w:rsidP="00B25744">
            <w:pPr>
              <w:spacing w:line="264" w:lineRule="auto"/>
              <w:contextualSpacing/>
              <w:jc w:val="both"/>
            </w:pPr>
            <w:r w:rsidRPr="007E62C8">
              <w:t xml:space="preserve">- Bối cảnh lịch sử - xã hội Việt Nam và thế giới cuối thế kỷ XIX, đầu thế kỷ XX </w:t>
            </w:r>
          </w:p>
          <w:p w:rsidR="00EC3D62" w:rsidRPr="007E62C8" w:rsidRDefault="00EC3D62" w:rsidP="00B25744">
            <w:pPr>
              <w:spacing w:line="264" w:lineRule="auto"/>
              <w:contextualSpacing/>
              <w:jc w:val="both"/>
            </w:pPr>
            <w:r w:rsidRPr="007E62C8">
              <w:t>- Các phong trào yêu nước theo khuynh hướng phong kiến và tư sản (</w:t>
            </w:r>
            <w:r w:rsidRPr="007E62C8">
              <w:rPr>
                <w:i/>
              </w:rPr>
              <w:t>tr.164-tr.169</w:t>
            </w:r>
            <w:r w:rsidRPr="007E62C8">
              <w:t>)</w:t>
            </w:r>
          </w:p>
          <w:p w:rsidR="00EC3D62" w:rsidRPr="007E62C8" w:rsidRDefault="00EC3D62" w:rsidP="00B25744">
            <w:pPr>
              <w:spacing w:line="264" w:lineRule="auto"/>
              <w:contextualSpacing/>
              <w:jc w:val="both"/>
            </w:pPr>
            <w:r w:rsidRPr="007E62C8">
              <w:t xml:space="preserve">- Những nhân tố chủ quan tác động đến sự hình thành tư tưởng Hồ Chí Minh. </w:t>
            </w:r>
          </w:p>
        </w:tc>
        <w:tc>
          <w:tcPr>
            <w:tcW w:w="1423" w:type="dxa"/>
            <w:gridSpan w:val="2"/>
          </w:tcPr>
          <w:p w:rsidR="00EC3D62" w:rsidRPr="007E62C8" w:rsidRDefault="00EC3D62" w:rsidP="00B25744">
            <w:pPr>
              <w:spacing w:line="264" w:lineRule="auto"/>
              <w:jc w:val="both"/>
            </w:pPr>
            <w:r w:rsidRPr="007E62C8">
              <w:t>- Kiểm tra việc tự nghiên cứu của sinh viên với những nội dung được yêu cầu.</w:t>
            </w:r>
          </w:p>
          <w:p w:rsidR="00EC3D62" w:rsidRPr="007E62C8" w:rsidRDefault="00EC3D62" w:rsidP="00B25744">
            <w:pPr>
              <w:spacing w:line="264" w:lineRule="auto"/>
              <w:jc w:val="both"/>
            </w:pPr>
          </w:p>
        </w:tc>
      </w:tr>
      <w:tr w:rsidR="00EC3D62" w:rsidRPr="007E62C8" w:rsidTr="000000E0">
        <w:trPr>
          <w:gridAfter w:val="1"/>
          <w:wAfter w:w="66" w:type="dxa"/>
          <w:jc w:val="center"/>
        </w:trPr>
        <w:tc>
          <w:tcPr>
            <w:tcW w:w="723" w:type="dxa"/>
            <w:shd w:val="pct12" w:color="auto" w:fill="auto"/>
          </w:tcPr>
          <w:p w:rsidR="00EC3D62" w:rsidRPr="007E62C8" w:rsidRDefault="00EC3D62" w:rsidP="00B25744">
            <w:pPr>
              <w:spacing w:line="264" w:lineRule="auto"/>
              <w:jc w:val="center"/>
            </w:pPr>
          </w:p>
        </w:tc>
        <w:tc>
          <w:tcPr>
            <w:tcW w:w="2500" w:type="dxa"/>
            <w:shd w:val="pct12" w:color="auto" w:fill="auto"/>
          </w:tcPr>
          <w:p w:rsidR="00EC3D62" w:rsidRPr="007E62C8" w:rsidRDefault="00EC3D62" w:rsidP="00B25744">
            <w:pPr>
              <w:spacing w:line="264" w:lineRule="auto"/>
              <w:rPr>
                <w:b/>
              </w:rPr>
            </w:pPr>
            <w:r w:rsidRPr="007E62C8">
              <w:rPr>
                <w:b/>
              </w:rPr>
              <w:t xml:space="preserve">CHƯƠNG 2: </w:t>
            </w:r>
          </w:p>
        </w:tc>
        <w:tc>
          <w:tcPr>
            <w:tcW w:w="3058" w:type="dxa"/>
            <w:shd w:val="pct12" w:color="auto" w:fill="auto"/>
          </w:tcPr>
          <w:p w:rsidR="00EC3D62" w:rsidRPr="007E62C8" w:rsidRDefault="00EC3D62" w:rsidP="00B25744">
            <w:pPr>
              <w:spacing w:line="264" w:lineRule="auto"/>
              <w:rPr>
                <w:bCs/>
              </w:rPr>
            </w:pPr>
          </w:p>
        </w:tc>
        <w:tc>
          <w:tcPr>
            <w:tcW w:w="3174" w:type="dxa"/>
            <w:shd w:val="pct12" w:color="auto" w:fill="auto"/>
          </w:tcPr>
          <w:p w:rsidR="00EC3D62" w:rsidRPr="007E62C8" w:rsidRDefault="00EC3D62" w:rsidP="00B25744">
            <w:pPr>
              <w:spacing w:line="264" w:lineRule="auto"/>
              <w:ind w:left="720"/>
              <w:rPr>
                <w:b/>
              </w:rPr>
            </w:pPr>
          </w:p>
        </w:tc>
        <w:tc>
          <w:tcPr>
            <w:tcW w:w="1423" w:type="dxa"/>
            <w:gridSpan w:val="2"/>
            <w:shd w:val="pct12" w:color="auto" w:fill="auto"/>
          </w:tcPr>
          <w:p w:rsidR="00EC3D62" w:rsidRPr="007E62C8" w:rsidRDefault="00EC3D62" w:rsidP="00B25744">
            <w:pPr>
              <w:spacing w:line="264" w:lineRule="auto"/>
              <w:jc w:val="center"/>
            </w:pPr>
          </w:p>
        </w:tc>
      </w:tr>
      <w:tr w:rsidR="00EC3D62" w:rsidRPr="007E62C8" w:rsidTr="000000E0">
        <w:trPr>
          <w:gridAfter w:val="1"/>
          <w:wAfter w:w="66" w:type="dxa"/>
          <w:jc w:val="center"/>
        </w:trPr>
        <w:tc>
          <w:tcPr>
            <w:tcW w:w="723" w:type="dxa"/>
          </w:tcPr>
          <w:p w:rsidR="00EC3D62" w:rsidRPr="007E62C8" w:rsidRDefault="00EC3D62" w:rsidP="00B25744">
            <w:pPr>
              <w:spacing w:line="264" w:lineRule="auto"/>
              <w:jc w:val="both"/>
            </w:pPr>
          </w:p>
        </w:tc>
        <w:tc>
          <w:tcPr>
            <w:tcW w:w="2500" w:type="dxa"/>
          </w:tcPr>
          <w:p w:rsidR="00EC3D62" w:rsidRPr="007E62C8" w:rsidRDefault="00EC3D62" w:rsidP="00B25744">
            <w:pPr>
              <w:pStyle w:val="ListParagraph"/>
              <w:widowControl w:val="0"/>
              <w:tabs>
                <w:tab w:val="left" w:pos="405"/>
              </w:tabs>
              <w:spacing w:after="0" w:line="264" w:lineRule="auto"/>
              <w:ind w:left="0"/>
              <w:jc w:val="both"/>
              <w:rPr>
                <w:b/>
                <w:lang w:val="pt-BR"/>
              </w:rPr>
            </w:pPr>
            <w:r w:rsidRPr="007E62C8">
              <w:rPr>
                <w:b/>
                <w:lang w:val="pt-BR"/>
              </w:rPr>
              <w:t xml:space="preserve">2.1. CƠ SỞ HÌNH THÀNH TƯ TƯỞNG HỒ CHÍ MINH </w:t>
            </w:r>
          </w:p>
          <w:p w:rsidR="00EC3D62" w:rsidRPr="007E62C8" w:rsidRDefault="00EC3D62" w:rsidP="00B25744">
            <w:pPr>
              <w:pStyle w:val="ListParagraph"/>
              <w:widowControl w:val="0"/>
              <w:tabs>
                <w:tab w:val="left" w:pos="405"/>
              </w:tabs>
              <w:spacing w:after="0" w:line="264" w:lineRule="auto"/>
              <w:ind w:left="0"/>
              <w:jc w:val="both"/>
              <w:rPr>
                <w:lang w:val="pt-BR"/>
              </w:rPr>
            </w:pPr>
            <w:r w:rsidRPr="007E62C8">
              <w:rPr>
                <w:lang w:val="pt-BR"/>
              </w:rPr>
              <w:t>2.1.1. Cơ sở khách quan</w:t>
            </w:r>
          </w:p>
          <w:p w:rsidR="00EC3D62" w:rsidRPr="007E62C8" w:rsidRDefault="00EC3D62" w:rsidP="00B25744">
            <w:pPr>
              <w:spacing w:line="264" w:lineRule="auto"/>
              <w:jc w:val="both"/>
              <w:rPr>
                <w:lang w:val="pt-BR"/>
              </w:rPr>
            </w:pPr>
            <w:r w:rsidRPr="007E62C8">
              <w:rPr>
                <w:lang w:val="pt-BR"/>
              </w:rPr>
              <w:t>2.1.2. Nhân tố chủ quan</w:t>
            </w:r>
          </w:p>
          <w:p w:rsidR="00EC3D62" w:rsidRPr="007E62C8" w:rsidRDefault="00EC3D62" w:rsidP="00B25744">
            <w:pPr>
              <w:pStyle w:val="ListParagraph"/>
              <w:widowControl w:val="0"/>
              <w:tabs>
                <w:tab w:val="left" w:pos="405"/>
              </w:tabs>
              <w:spacing w:after="0" w:line="264" w:lineRule="auto"/>
              <w:ind w:left="0"/>
              <w:jc w:val="both"/>
              <w:rPr>
                <w:lang w:val="pt-BR"/>
              </w:rPr>
            </w:pPr>
          </w:p>
        </w:tc>
        <w:tc>
          <w:tcPr>
            <w:tcW w:w="3058" w:type="dxa"/>
          </w:tcPr>
          <w:p w:rsidR="00EC3D62" w:rsidRPr="007E62C8" w:rsidRDefault="00EC3D62" w:rsidP="00B25744">
            <w:pPr>
              <w:spacing w:line="264" w:lineRule="auto"/>
              <w:jc w:val="both"/>
              <w:rPr>
                <w:lang w:val="pt-BR"/>
              </w:rPr>
            </w:pPr>
            <w:r w:rsidRPr="007E62C8">
              <w:rPr>
                <w:lang w:val="pt-BR"/>
              </w:rPr>
              <w:t>- Hiểu và khái quát bối cảnh lịch sử - xã hội Việt Nam và thế giới cuối thế kỷ XIX, đầu thế kỷ XX.</w:t>
            </w:r>
          </w:p>
          <w:p w:rsidR="00EC3D62" w:rsidRPr="007E62C8" w:rsidRDefault="00EC3D62" w:rsidP="00B25744">
            <w:pPr>
              <w:spacing w:line="264" w:lineRule="auto"/>
              <w:jc w:val="both"/>
              <w:rPr>
                <w:lang w:val="pt-BR"/>
              </w:rPr>
            </w:pPr>
            <w:r w:rsidRPr="007E62C8">
              <w:sym w:font="Wingdings" w:char="F0E0"/>
            </w:r>
            <w:r w:rsidRPr="007E62C8">
              <w:rPr>
                <w:lang w:val="pt-BR"/>
              </w:rPr>
              <w:t xml:space="preserve"> Từ đó, đánh giá được những tác động của bối cảnh lịch sử đến sự hình thành tư tưởng Hồ Chí Minh.</w:t>
            </w:r>
          </w:p>
          <w:p w:rsidR="00EC3D62" w:rsidRPr="007E62C8" w:rsidRDefault="00EC3D62" w:rsidP="00B25744">
            <w:pPr>
              <w:spacing w:line="264" w:lineRule="auto"/>
              <w:jc w:val="both"/>
              <w:rPr>
                <w:lang w:val="pt-BR"/>
              </w:rPr>
            </w:pPr>
            <w:r w:rsidRPr="007E62C8">
              <w:rPr>
                <w:lang w:val="pt-BR"/>
              </w:rPr>
              <w:t>- Hiểu và phân tích được những tiền đề tư tưởng, lý luận</w:t>
            </w:r>
            <w:r w:rsidRPr="007E62C8">
              <w:rPr>
                <w:lang w:val="it-IT"/>
              </w:rPr>
              <w:t>.</w:t>
            </w:r>
          </w:p>
          <w:p w:rsidR="00EC3D62" w:rsidRPr="007E62C8" w:rsidRDefault="00EC3D62" w:rsidP="00B25744">
            <w:pPr>
              <w:spacing w:line="264" w:lineRule="auto"/>
              <w:jc w:val="both"/>
              <w:rPr>
                <w:lang w:val="pt-BR"/>
              </w:rPr>
            </w:pPr>
            <w:r w:rsidRPr="007E62C8">
              <w:rPr>
                <w:lang w:val="pt-BR"/>
              </w:rPr>
              <w:t xml:space="preserve">- Hiểu được những giá trị </w:t>
            </w:r>
            <w:r w:rsidRPr="007E62C8">
              <w:rPr>
                <w:lang w:val="it-IT"/>
              </w:rPr>
              <w:t xml:space="preserve">nhân cách, phẩm chất, đặc biệt là năng lực tư duy, trí tuệ của </w:t>
            </w:r>
            <w:r w:rsidRPr="007E62C8">
              <w:rPr>
                <w:lang w:val="pt-BR"/>
              </w:rPr>
              <w:t>Hồ Chí Minh.</w:t>
            </w:r>
          </w:p>
          <w:p w:rsidR="00EC3D62" w:rsidRPr="007E62C8" w:rsidRDefault="00EC3D62" w:rsidP="00B25744">
            <w:pPr>
              <w:spacing w:line="264" w:lineRule="auto"/>
              <w:jc w:val="both"/>
              <w:rPr>
                <w:lang w:val="pt-BR"/>
              </w:rPr>
            </w:pPr>
            <w:r w:rsidRPr="007E62C8">
              <w:sym w:font="Wingdings" w:char="F0E0"/>
            </w:r>
            <w:r w:rsidRPr="00E951BC">
              <w:rPr>
                <w:lang w:val="pt-BR"/>
              </w:rPr>
              <w:t xml:space="preserve"> </w:t>
            </w:r>
            <w:r w:rsidRPr="007E62C8">
              <w:rPr>
                <w:lang w:val="pt-BR"/>
              </w:rPr>
              <w:t xml:space="preserve">Rút ra được nhận xét: </w:t>
            </w:r>
            <w:r w:rsidRPr="007E62C8">
              <w:rPr>
                <w:lang w:val="it-IT"/>
              </w:rPr>
              <w:t>tư tưởng Hồ Chí Minh là sản phẩm tổng hoà của những điều kiện khách quan và chủ quan, của truyền thống văn hoá dân tộc và tinh hoa văn hoá nhân loại.</w:t>
            </w:r>
          </w:p>
        </w:tc>
        <w:tc>
          <w:tcPr>
            <w:tcW w:w="3174" w:type="dxa"/>
          </w:tcPr>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 xml:space="preserve">Giảng viên:  </w:t>
            </w:r>
          </w:p>
          <w:p w:rsidR="00EC3D62" w:rsidRPr="007E62C8" w:rsidRDefault="00EC3D62" w:rsidP="00B25744">
            <w:pPr>
              <w:spacing w:line="264" w:lineRule="auto"/>
              <w:jc w:val="both"/>
            </w:pPr>
            <w:r w:rsidRPr="007E62C8">
              <w:t>- Giới thiệu sơ lược bối cảnh lịch sử - xã hội Việt Nam và thế giới cuối thế kỷ XIX, đầu thế kỷ XX; trao đổi với SV để rút ra những đặc điểm chính của hoàn cảnh trong nước và thế giới.</w:t>
            </w:r>
          </w:p>
          <w:p w:rsidR="00EC3D62" w:rsidRPr="007E62C8" w:rsidRDefault="00EC3D62" w:rsidP="00B25744">
            <w:pPr>
              <w:spacing w:line="264" w:lineRule="auto"/>
              <w:jc w:val="both"/>
            </w:pPr>
            <w:r w:rsidRPr="007E62C8">
              <w:t>- Giảng giải và phân tích những điểm tích cực và hạn chế của các phong trào yêu nước theo hai khuynh hướng phong kiến và dân chủ tư sản.</w:t>
            </w:r>
          </w:p>
          <w:p w:rsidR="00EC3D62" w:rsidRPr="007E62C8" w:rsidRDefault="00EC3D62" w:rsidP="00B25744">
            <w:pPr>
              <w:spacing w:line="264" w:lineRule="auto"/>
              <w:jc w:val="both"/>
            </w:pPr>
            <w:r w:rsidRPr="007E62C8">
              <w:t>- Phân tích những tác động của bối cảnh lịch sử và các phong trào yêu nước đến sự hình thành tư tưởng Hồ Chí Minh.</w:t>
            </w:r>
          </w:p>
          <w:p w:rsidR="00EC3D62" w:rsidRPr="007E62C8" w:rsidRDefault="00EC3D62" w:rsidP="00B25744">
            <w:pPr>
              <w:spacing w:line="264" w:lineRule="auto"/>
              <w:jc w:val="both"/>
            </w:pPr>
            <w:r w:rsidRPr="007E62C8">
              <w:t xml:space="preserve">- Phân tích những tác động của các tiền đề lý luận như: </w:t>
            </w:r>
            <w:r w:rsidRPr="007E62C8">
              <w:rPr>
                <w:noProof/>
                <w:lang w:val="it-IT"/>
              </w:rPr>
              <w:t xml:space="preserve">giá trị truyền thống tốt đẹp của dân tộc Việt Nam, </w:t>
            </w:r>
            <w:r w:rsidRPr="007E62C8">
              <w:t>văn hóa phương Đông, văn hóa phương Tây, chủ nghĩa Mác - Lênin đến sự hình thành tư tưởng Hồ Chí Minh. Nhấn mạnh, chủ nghĩa Mác - Lênin là tiền đề tư tưởng lý luận quan trọng nhất, quyết định bản chất tư tưởng Hồ Chí Minh.</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spacing w:line="264" w:lineRule="auto"/>
              <w:jc w:val="both"/>
            </w:pPr>
            <w:r w:rsidRPr="007E62C8">
              <w:t>- Chú ý ghi chép các nội dung trọng tâm được giảng trên lớp.</w:t>
            </w:r>
          </w:p>
          <w:p w:rsidR="00EC3D62" w:rsidRPr="007E62C8" w:rsidRDefault="00EC3D62" w:rsidP="00B25744">
            <w:pPr>
              <w:spacing w:line="264" w:lineRule="auto"/>
              <w:jc w:val="both"/>
            </w:pPr>
            <w:r w:rsidRPr="007E62C8">
              <w:t>- Nghiên cứu nội dung trong Bài giảng Tư tưởng Hồ Chí Minh, tác phẩm Hồ Chí Minh và trả lời các câu hỏi của GV.</w:t>
            </w:r>
          </w:p>
          <w:p w:rsidR="00EC3D62" w:rsidRPr="007E62C8" w:rsidRDefault="00EC3D62" w:rsidP="00B25744">
            <w:pPr>
              <w:spacing w:line="264" w:lineRule="auto"/>
              <w:jc w:val="both"/>
            </w:pPr>
            <w:r w:rsidRPr="007E62C8">
              <w:t>- Tự nghiên cứu:</w:t>
            </w:r>
          </w:p>
          <w:p w:rsidR="00EC3D62" w:rsidRPr="007E62C8" w:rsidRDefault="00EC3D62" w:rsidP="00B25744">
            <w:pPr>
              <w:pStyle w:val="ListParagraph"/>
              <w:widowControl w:val="0"/>
              <w:spacing w:after="0" w:line="264" w:lineRule="auto"/>
              <w:ind w:left="-47"/>
              <w:jc w:val="both"/>
            </w:pPr>
            <w:r w:rsidRPr="007E62C8">
              <w:t>+ Bối cảnh lịch sử - xã hội Việt Nam và thế giới cuối thế kỷ XIX, đầu thế kỷ XX (</w:t>
            </w:r>
            <w:r w:rsidRPr="007E62C8">
              <w:rPr>
                <w:i/>
              </w:rPr>
              <w:t>tr.170-tr.176</w:t>
            </w:r>
            <w:r w:rsidRPr="007E62C8">
              <w:t xml:space="preserve">) </w:t>
            </w:r>
          </w:p>
          <w:p w:rsidR="00EC3D62" w:rsidRPr="007E62C8" w:rsidRDefault="00EC3D62" w:rsidP="00B25744">
            <w:pPr>
              <w:pStyle w:val="ListParagraph"/>
              <w:widowControl w:val="0"/>
              <w:spacing w:after="0" w:line="264" w:lineRule="auto"/>
              <w:ind w:left="-47"/>
              <w:jc w:val="both"/>
            </w:pPr>
            <w:r w:rsidRPr="007E62C8">
              <w:t>+ Các phong trào yêu nước theo khuynh hướng phong kiến và tư sản (</w:t>
            </w:r>
            <w:r w:rsidRPr="007E62C8">
              <w:rPr>
                <w:i/>
              </w:rPr>
              <w:t>tr.164-tr.169</w:t>
            </w:r>
            <w:r w:rsidRPr="007E62C8">
              <w:t>)</w:t>
            </w:r>
          </w:p>
          <w:p w:rsidR="00EC3D62" w:rsidRPr="007E62C8" w:rsidRDefault="00EC3D62" w:rsidP="00B25744">
            <w:pPr>
              <w:pStyle w:val="ListParagraph"/>
              <w:widowControl w:val="0"/>
              <w:spacing w:after="0" w:line="264" w:lineRule="auto"/>
              <w:ind w:left="-47"/>
              <w:jc w:val="both"/>
            </w:pPr>
            <w:r w:rsidRPr="007E62C8">
              <w:t>+ Những nhân tố chủ quan tác động đến sự hình thành tư tưởng Hồ Chí Minh.</w:t>
            </w:r>
          </w:p>
          <w:p w:rsidR="00EC3D62" w:rsidRPr="007E62C8" w:rsidRDefault="00EC3D62" w:rsidP="00B25744">
            <w:pPr>
              <w:pStyle w:val="ListParagraph"/>
              <w:widowControl w:val="0"/>
              <w:spacing w:after="0" w:line="264" w:lineRule="auto"/>
              <w:ind w:left="-47"/>
              <w:jc w:val="both"/>
            </w:pPr>
            <w:r w:rsidRPr="007E62C8">
              <w:t>+ Tổng hợp các kiến thức trên cơ sở được hướng dẫn.</w:t>
            </w:r>
          </w:p>
          <w:p w:rsidR="00EC3D62" w:rsidRPr="007E62C8" w:rsidRDefault="00EC3D62" w:rsidP="00B25744">
            <w:pPr>
              <w:pStyle w:val="ListParagraph"/>
              <w:tabs>
                <w:tab w:val="left" w:pos="159"/>
              </w:tabs>
              <w:spacing w:after="0" w:line="264" w:lineRule="auto"/>
              <w:ind w:left="-102"/>
              <w:jc w:val="both"/>
            </w:pPr>
            <w:r w:rsidRPr="007E62C8">
              <w:t xml:space="preserve"> NỘI DUNG SV CẦN CHUẨN BỊ CHO BUỔI TIẾP THEO:</w:t>
            </w:r>
          </w:p>
          <w:p w:rsidR="00EC3D62" w:rsidRPr="007E62C8" w:rsidRDefault="00EC3D62" w:rsidP="00B25744">
            <w:pPr>
              <w:pStyle w:val="ListParagraph"/>
              <w:widowControl w:val="0"/>
              <w:tabs>
                <w:tab w:val="left" w:pos="159"/>
              </w:tabs>
              <w:spacing w:after="0" w:line="264" w:lineRule="auto"/>
              <w:ind w:left="-102"/>
              <w:jc w:val="both"/>
            </w:pPr>
            <w:r w:rsidRPr="007E62C8">
              <w:t xml:space="preserve"> - Tìm hiểu về tiểu sử Hồ Chí Minh.</w:t>
            </w:r>
          </w:p>
          <w:p w:rsidR="00EC3D62" w:rsidRPr="007E62C8" w:rsidRDefault="00EC3D62" w:rsidP="00B25744">
            <w:pPr>
              <w:pStyle w:val="ListParagraph"/>
              <w:widowControl w:val="0"/>
              <w:tabs>
                <w:tab w:val="left" w:pos="159"/>
              </w:tabs>
              <w:spacing w:after="0" w:line="264" w:lineRule="auto"/>
              <w:ind w:left="-102"/>
              <w:jc w:val="both"/>
            </w:pPr>
            <w:r w:rsidRPr="007E62C8">
              <w:t xml:space="preserve"> - Ghi lại những sự kiện chính về các thời kỳ 1911-1920, 1920-1930, 1930-1941, 1941-1969 (tr.27-36)</w:t>
            </w:r>
          </w:p>
        </w:tc>
        <w:tc>
          <w:tcPr>
            <w:tcW w:w="1423" w:type="dxa"/>
            <w:gridSpan w:val="2"/>
          </w:tcPr>
          <w:p w:rsidR="00EC3D62" w:rsidRPr="007E62C8" w:rsidRDefault="00EC3D62" w:rsidP="00B25744">
            <w:pPr>
              <w:spacing w:line="264" w:lineRule="auto"/>
              <w:jc w:val="both"/>
            </w:pPr>
          </w:p>
          <w:p w:rsidR="00EC3D62" w:rsidRPr="007E62C8" w:rsidRDefault="00EC3D62" w:rsidP="00B25744">
            <w:pPr>
              <w:spacing w:line="264" w:lineRule="auto"/>
              <w:jc w:val="both"/>
            </w:pPr>
            <w:r w:rsidRPr="007E62C8">
              <w:t>- Kiểm tra việc tự nghiên cứu của sinh viên với những nội dung được yêu cầu.</w:t>
            </w:r>
          </w:p>
          <w:p w:rsidR="00EC3D62" w:rsidRPr="007E62C8" w:rsidRDefault="00EC3D62" w:rsidP="00B25744">
            <w:pPr>
              <w:spacing w:line="264" w:lineRule="auto"/>
              <w:jc w:val="both"/>
            </w:pPr>
            <w:r w:rsidRPr="007E62C8">
              <w:t>- Đặt các câu hỏi để đánh giá sự tiếp thu bài của sinh viên và những vấn đề liên quan đến bài giảng.</w:t>
            </w: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tc>
      </w:tr>
      <w:tr w:rsidR="00EC3D62" w:rsidRPr="007E62C8" w:rsidTr="000000E0">
        <w:trPr>
          <w:gridAfter w:val="1"/>
          <w:wAfter w:w="66" w:type="dxa"/>
          <w:trHeight w:val="841"/>
          <w:jc w:val="center"/>
        </w:trPr>
        <w:tc>
          <w:tcPr>
            <w:tcW w:w="723" w:type="dxa"/>
          </w:tcPr>
          <w:p w:rsidR="00EC3D62" w:rsidRPr="007E62C8" w:rsidRDefault="00EC3D62" w:rsidP="00B25744">
            <w:pPr>
              <w:spacing w:line="264" w:lineRule="auto"/>
              <w:jc w:val="both"/>
            </w:pPr>
          </w:p>
        </w:tc>
        <w:tc>
          <w:tcPr>
            <w:tcW w:w="2500" w:type="dxa"/>
          </w:tcPr>
          <w:p w:rsidR="00EC3D62" w:rsidRPr="007E62C8" w:rsidRDefault="00EC3D62" w:rsidP="00B25744">
            <w:pPr>
              <w:spacing w:line="264" w:lineRule="auto"/>
              <w:jc w:val="both"/>
              <w:rPr>
                <w:b/>
                <w:lang w:val="pt-BR"/>
              </w:rPr>
            </w:pPr>
            <w:r w:rsidRPr="007E62C8">
              <w:rPr>
                <w:b/>
                <w:lang w:val="pt-BR"/>
              </w:rPr>
              <w:t xml:space="preserve">2.2. QUÁ TRÌNH HÌNH THÀNH VÀ PHÁT TRIỂN TƯ TƯỞNG HỒ CHÍ MINH </w:t>
            </w:r>
          </w:p>
          <w:p w:rsidR="00EC3D62" w:rsidRPr="007E62C8" w:rsidRDefault="00EC3D62" w:rsidP="00B25744">
            <w:pPr>
              <w:widowControl w:val="0"/>
              <w:tabs>
                <w:tab w:val="left" w:pos="405"/>
              </w:tabs>
              <w:spacing w:line="264" w:lineRule="auto"/>
              <w:jc w:val="both"/>
              <w:rPr>
                <w:lang w:val="pt-BR"/>
              </w:rPr>
            </w:pPr>
            <w:r w:rsidRPr="007E62C8">
              <w:rPr>
                <w:lang w:val="pt-BR"/>
              </w:rPr>
              <w:t>2.2.1. Thời kỳ trước năm 1911: Hình thành tư tưởng yêu nước và chí hướng cứu nước</w:t>
            </w:r>
          </w:p>
          <w:p w:rsidR="00EC3D62" w:rsidRPr="007E62C8" w:rsidRDefault="00EC3D62" w:rsidP="00B25744">
            <w:pPr>
              <w:widowControl w:val="0"/>
              <w:tabs>
                <w:tab w:val="left" w:pos="405"/>
              </w:tabs>
              <w:spacing w:line="264" w:lineRule="auto"/>
              <w:jc w:val="both"/>
              <w:rPr>
                <w:lang w:val="pt-BR"/>
              </w:rPr>
            </w:pPr>
            <w:r w:rsidRPr="007E62C8">
              <w:rPr>
                <w:lang w:val="pt-BR"/>
              </w:rPr>
              <w:t>2.2.2. Thời kỳ 1911-1920: Tìm thấy con đường cứu nước, giải phóng dân tộc</w:t>
            </w:r>
          </w:p>
          <w:p w:rsidR="00EC3D62" w:rsidRPr="007E62C8" w:rsidRDefault="00EC3D62" w:rsidP="00B25744">
            <w:pPr>
              <w:widowControl w:val="0"/>
              <w:tabs>
                <w:tab w:val="left" w:pos="405"/>
              </w:tabs>
              <w:spacing w:line="264" w:lineRule="auto"/>
              <w:jc w:val="both"/>
              <w:rPr>
                <w:lang w:val="pt-BR"/>
              </w:rPr>
            </w:pPr>
            <w:r w:rsidRPr="007E62C8">
              <w:rPr>
                <w:lang w:val="pt-BR"/>
              </w:rPr>
              <w:t>2.2.3. Thời kỳ 1920-1930: Hình thành cơ bản tư tưởng về cách mạng Việt Nam</w:t>
            </w:r>
          </w:p>
          <w:p w:rsidR="00EC3D62" w:rsidRPr="007E62C8" w:rsidRDefault="00EC3D62" w:rsidP="00B25744">
            <w:pPr>
              <w:widowControl w:val="0"/>
              <w:tabs>
                <w:tab w:val="left" w:pos="405"/>
              </w:tabs>
              <w:spacing w:line="264" w:lineRule="auto"/>
              <w:jc w:val="both"/>
              <w:rPr>
                <w:lang w:val="pt-BR"/>
              </w:rPr>
            </w:pPr>
            <w:r w:rsidRPr="007E62C8">
              <w:rPr>
                <w:lang w:val="pt-BR"/>
              </w:rPr>
              <w:t>2.2.4. Thời kỳ 1930 – 1941: Vượt qua thử thách, kiên định giữ vững đường lối, phương pháp cách mạng Việt Nam đúng đắn, sáng tạo</w:t>
            </w:r>
          </w:p>
          <w:p w:rsidR="00EC3D62" w:rsidRPr="007E62C8" w:rsidRDefault="00EC3D62" w:rsidP="00B25744">
            <w:pPr>
              <w:widowControl w:val="0"/>
              <w:tabs>
                <w:tab w:val="left" w:pos="405"/>
              </w:tabs>
              <w:spacing w:line="264" w:lineRule="auto"/>
              <w:jc w:val="both"/>
              <w:rPr>
                <w:lang w:val="pt-BR"/>
              </w:rPr>
            </w:pPr>
            <w:r w:rsidRPr="007E62C8">
              <w:rPr>
                <w:lang w:val="pt-BR"/>
              </w:rPr>
              <w:t>2.2.5. Thời kỳ 1941-1969: Tư tưởng Hồ Chí Minh tiếp tục phát triển, hoàn thiện và tỏa sáng</w:t>
            </w:r>
          </w:p>
        </w:tc>
        <w:tc>
          <w:tcPr>
            <w:tcW w:w="3058" w:type="dxa"/>
          </w:tcPr>
          <w:p w:rsidR="00EC3D62" w:rsidRPr="007E62C8" w:rsidRDefault="00EC3D62" w:rsidP="00B25744">
            <w:pPr>
              <w:spacing w:line="264" w:lineRule="auto"/>
              <w:jc w:val="both"/>
              <w:rPr>
                <w:lang w:val="pt-BR"/>
              </w:rPr>
            </w:pPr>
            <w:r w:rsidRPr="007E62C8">
              <w:rPr>
                <w:lang w:val="pt-BR"/>
              </w:rPr>
              <w:t>- Hiểu và khái quát được bối cảnh quê hương, gia đình và thời đại.</w:t>
            </w:r>
          </w:p>
          <w:p w:rsidR="00EC3D62" w:rsidRPr="007E62C8" w:rsidRDefault="00EC3D62" w:rsidP="00B25744">
            <w:pPr>
              <w:spacing w:line="264" w:lineRule="auto"/>
              <w:jc w:val="both"/>
              <w:rPr>
                <w:lang w:val="pt-BR"/>
              </w:rPr>
            </w:pPr>
            <w:r w:rsidRPr="007E62C8">
              <w:rPr>
                <w:lang w:val="pt-BR"/>
              </w:rPr>
              <w:t>- Hiểu và khái quát quá trình hình thành và phát triển tư tưởng qua các thời kỳ.</w:t>
            </w:r>
          </w:p>
          <w:p w:rsidR="00EC3D62" w:rsidRPr="007E62C8" w:rsidRDefault="00EC3D62" w:rsidP="00B25744">
            <w:pPr>
              <w:spacing w:line="264" w:lineRule="auto"/>
              <w:jc w:val="both"/>
              <w:rPr>
                <w:lang w:val="pt-BR"/>
              </w:rPr>
            </w:pPr>
            <w:r w:rsidRPr="007E62C8">
              <w:sym w:font="Wingdings" w:char="F0E0"/>
            </w:r>
            <w:r w:rsidRPr="00E951BC">
              <w:rPr>
                <w:lang w:val="pt-BR"/>
              </w:rPr>
              <w:t xml:space="preserve"> </w:t>
            </w:r>
            <w:r w:rsidRPr="007E62C8">
              <w:rPr>
                <w:lang w:val="pt-BR"/>
              </w:rPr>
              <w:t xml:space="preserve">Rút ra được nhận xét: </w:t>
            </w:r>
            <w:r w:rsidRPr="007E62C8">
              <w:rPr>
                <w:lang w:val="it-IT"/>
              </w:rPr>
              <w:t>tư tưởng Hồ Chí Minh trải qua một quá trình tìm tòi xác lập, phát triển và hoàn thiện, gắn liền với quá trình phát triển, lớn mạnh của Đảng ta và cách mạng Việt Nam.</w:t>
            </w:r>
          </w:p>
        </w:tc>
        <w:tc>
          <w:tcPr>
            <w:tcW w:w="3174" w:type="dxa"/>
          </w:tcPr>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 xml:space="preserve">Giảng viên:  </w:t>
            </w:r>
          </w:p>
          <w:p w:rsidR="00EC3D62" w:rsidRPr="007E62C8" w:rsidRDefault="00EC3D62" w:rsidP="00B25744">
            <w:pPr>
              <w:widowControl w:val="0"/>
              <w:tabs>
                <w:tab w:val="left" w:pos="405"/>
              </w:tabs>
              <w:spacing w:line="264" w:lineRule="auto"/>
              <w:jc w:val="both"/>
            </w:pPr>
            <w:r w:rsidRPr="007E62C8">
              <w:t xml:space="preserve">- Giới thiệu sơ lược bối cảnh quê hương và gia đình, những sự kiện trước năm 1911; trao đổi với SV để rút ra những đặc điểm chính về tác động của quê hương và gia đình đến sự </w:t>
            </w:r>
            <w:r w:rsidRPr="007E62C8">
              <w:rPr>
                <w:lang w:val="pt-BR"/>
              </w:rPr>
              <w:t xml:space="preserve">hình thành tư tưởng yêu nước và chí hướng cứu nước của </w:t>
            </w:r>
            <w:r w:rsidRPr="007E62C8">
              <w:t>Hồ Chí Minh.</w:t>
            </w:r>
          </w:p>
          <w:p w:rsidR="00EC3D62" w:rsidRPr="007E62C8" w:rsidRDefault="00EC3D62" w:rsidP="00B25744">
            <w:pPr>
              <w:spacing w:line="264" w:lineRule="auto"/>
              <w:jc w:val="both"/>
            </w:pPr>
            <w:r w:rsidRPr="007E62C8">
              <w:t xml:space="preserve">- Giảng giải và phân tích quá trình Nguyễn Ái Quốc tìm thấy con đường giải phóng dân tộc, sự hình thành những tư tưởng về cách mạng Việt Nam; quá trình Nguyễn Ái Quốc </w:t>
            </w:r>
            <w:r w:rsidRPr="007E62C8">
              <w:rPr>
                <w:lang w:val="pt-BR"/>
              </w:rPr>
              <w:t>vượt qua thử thách, kiên định giữ vững đường lối, phương pháp cách mạng Việt Nam.</w:t>
            </w:r>
          </w:p>
          <w:p w:rsidR="00EC3D62" w:rsidRPr="007E62C8" w:rsidRDefault="00EC3D62" w:rsidP="00B25744">
            <w:pPr>
              <w:pStyle w:val="noidungphuong"/>
              <w:spacing w:before="0" w:after="0" w:line="264" w:lineRule="auto"/>
              <w:ind w:firstLine="0"/>
              <w:rPr>
                <w:sz w:val="24"/>
                <w:szCs w:val="24"/>
                <w:lang w:val="it-IT"/>
              </w:rPr>
            </w:pPr>
            <w:r w:rsidRPr="007E62C8">
              <w:rPr>
                <w:sz w:val="24"/>
                <w:szCs w:val="24"/>
              </w:rPr>
              <w:t xml:space="preserve">- Giới thiệu khái quát những giá trị tư tưởng mới, sự </w:t>
            </w:r>
            <w:r w:rsidRPr="007E62C8">
              <w:rPr>
                <w:sz w:val="24"/>
                <w:szCs w:val="24"/>
                <w:lang w:val="it-IT"/>
              </w:rPr>
              <w:t xml:space="preserve">bổ sung, hoàn thiện hệ thống quan điểm cơ bản của cách mạng Việt Nam trên tất cả các lĩnh vực triết học, chính trị, kinh tế, quân sự, văn hoá và đạo đức </w:t>
            </w:r>
            <w:r w:rsidRPr="007E62C8">
              <w:rPr>
                <w:sz w:val="24"/>
                <w:szCs w:val="24"/>
              </w:rPr>
              <w:t>từ 1941-1969</w:t>
            </w:r>
            <w:r w:rsidRPr="007E62C8">
              <w:rPr>
                <w:sz w:val="24"/>
                <w:szCs w:val="24"/>
                <w:lang w:val="it-IT"/>
              </w:rPr>
              <w:t>.</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spacing w:line="264" w:lineRule="auto"/>
              <w:jc w:val="both"/>
            </w:pPr>
            <w:r w:rsidRPr="007E62C8">
              <w:t>- SV chú ý ghi chép các nội dung trọng tâm được giảng trên lớp.</w:t>
            </w:r>
          </w:p>
          <w:p w:rsidR="00EC3D62" w:rsidRPr="007E62C8" w:rsidRDefault="00EC3D62" w:rsidP="00B25744">
            <w:pPr>
              <w:tabs>
                <w:tab w:val="left" w:pos="191"/>
              </w:tabs>
              <w:spacing w:line="264" w:lineRule="auto"/>
              <w:jc w:val="both"/>
            </w:pPr>
            <w:r w:rsidRPr="007E62C8">
              <w:t xml:space="preserve">- Nghiên cứu cuốn Bài giảng Tư tưởng Hồ Chí Minh, tác phẩm Hồ Chí Minh để trả lời các câu hỏi của GV.  </w:t>
            </w:r>
          </w:p>
        </w:tc>
        <w:tc>
          <w:tcPr>
            <w:tcW w:w="1423" w:type="dxa"/>
            <w:gridSpan w:val="2"/>
          </w:tcPr>
          <w:p w:rsidR="00EC3D62" w:rsidRPr="007E62C8" w:rsidRDefault="00EC3D62" w:rsidP="00B25744">
            <w:pPr>
              <w:spacing w:line="264" w:lineRule="auto"/>
              <w:jc w:val="both"/>
            </w:pPr>
          </w:p>
          <w:p w:rsidR="00EC3D62" w:rsidRPr="007E62C8" w:rsidRDefault="00EC3D62" w:rsidP="00B25744">
            <w:pPr>
              <w:spacing w:line="264" w:lineRule="auto"/>
              <w:jc w:val="both"/>
            </w:pPr>
            <w:r w:rsidRPr="007E62C8">
              <w:t>- Kiểm tra việc tự nghiên cứu và chuẩn bị bài trước ở nhà của sinh viên với những nội dung được yêu cầu.</w:t>
            </w:r>
          </w:p>
          <w:p w:rsidR="00EC3D62" w:rsidRPr="007E62C8" w:rsidRDefault="00EC3D62" w:rsidP="00B25744">
            <w:pPr>
              <w:spacing w:line="264" w:lineRule="auto"/>
              <w:jc w:val="both"/>
            </w:pPr>
            <w:r w:rsidRPr="007E62C8">
              <w:t>- Đặt các câu hỏi để đánh giá sự hiểu biết của sinh viên về những vấn đề của bài giảng.</w:t>
            </w: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tc>
      </w:tr>
      <w:tr w:rsidR="00EC3D62" w:rsidRPr="00B65064" w:rsidTr="000000E0">
        <w:trPr>
          <w:gridAfter w:val="1"/>
          <w:wAfter w:w="66" w:type="dxa"/>
          <w:trHeight w:val="558"/>
          <w:jc w:val="center"/>
        </w:trPr>
        <w:tc>
          <w:tcPr>
            <w:tcW w:w="723" w:type="dxa"/>
          </w:tcPr>
          <w:p w:rsidR="00EC3D62" w:rsidRPr="007E62C8" w:rsidRDefault="00EC3D62" w:rsidP="00B25744">
            <w:pPr>
              <w:spacing w:line="264" w:lineRule="auto"/>
              <w:jc w:val="both"/>
            </w:pPr>
          </w:p>
        </w:tc>
        <w:tc>
          <w:tcPr>
            <w:tcW w:w="2500" w:type="dxa"/>
          </w:tcPr>
          <w:p w:rsidR="00EC3D62" w:rsidRPr="007E62C8" w:rsidRDefault="00EC3D62" w:rsidP="00B25744">
            <w:pPr>
              <w:widowControl w:val="0"/>
              <w:tabs>
                <w:tab w:val="left" w:pos="405"/>
              </w:tabs>
              <w:spacing w:line="264" w:lineRule="auto"/>
              <w:jc w:val="both"/>
              <w:rPr>
                <w:b/>
                <w:lang w:val="pt-BR"/>
              </w:rPr>
            </w:pPr>
            <w:r w:rsidRPr="007E62C8">
              <w:rPr>
                <w:b/>
                <w:lang w:val="pt-BR"/>
              </w:rPr>
              <w:t>2.3. GIÁ TRỊ TƯ TƯỞNG HỒ CHÍ MINH</w:t>
            </w:r>
          </w:p>
          <w:p w:rsidR="00EC3D62" w:rsidRPr="007E62C8" w:rsidRDefault="00EC3D62" w:rsidP="00B25744">
            <w:pPr>
              <w:widowControl w:val="0"/>
              <w:tabs>
                <w:tab w:val="left" w:pos="405"/>
              </w:tabs>
              <w:spacing w:line="264" w:lineRule="auto"/>
              <w:jc w:val="both"/>
              <w:rPr>
                <w:lang w:val="pt-BR"/>
              </w:rPr>
            </w:pPr>
            <w:r w:rsidRPr="007E62C8">
              <w:rPr>
                <w:lang w:val="pt-BR"/>
              </w:rPr>
              <w:t>2.3.1. Đối với cách mạng Việt Nam</w:t>
            </w:r>
          </w:p>
          <w:p w:rsidR="00EC3D62" w:rsidRPr="007E62C8" w:rsidRDefault="00EC3D62" w:rsidP="00B25744">
            <w:pPr>
              <w:spacing w:line="264" w:lineRule="auto"/>
              <w:jc w:val="both"/>
              <w:rPr>
                <w:b/>
                <w:i/>
                <w:lang w:val="pt-BR"/>
              </w:rPr>
            </w:pPr>
            <w:r w:rsidRPr="007E62C8">
              <w:rPr>
                <w:lang w:val="pt-BR"/>
              </w:rPr>
              <w:t>2.3.2. Đối với sự phát triển tiến bộ của nhân loại</w:t>
            </w:r>
          </w:p>
        </w:tc>
        <w:tc>
          <w:tcPr>
            <w:tcW w:w="3058" w:type="dxa"/>
          </w:tcPr>
          <w:p w:rsidR="00EC3D62" w:rsidRPr="007E62C8" w:rsidRDefault="00EC3D62" w:rsidP="00B25744">
            <w:pPr>
              <w:pStyle w:val="a0"/>
              <w:spacing w:before="0" w:after="0" w:line="264" w:lineRule="auto"/>
              <w:ind w:firstLine="0"/>
              <w:rPr>
                <w:b w:val="0"/>
                <w:bCs w:val="0"/>
                <w:i w:val="0"/>
                <w:sz w:val="24"/>
                <w:szCs w:val="24"/>
                <w:lang w:val="pt-BR"/>
              </w:rPr>
            </w:pPr>
            <w:r w:rsidRPr="007E62C8">
              <w:rPr>
                <w:b w:val="0"/>
                <w:bCs w:val="0"/>
                <w:i w:val="0"/>
                <w:sz w:val="24"/>
                <w:szCs w:val="24"/>
                <w:lang w:val="pt-BR"/>
              </w:rPr>
              <w:t>- Hiểu và khái quát được những đóng góp quan trọng của Tư tưởng Hồ Chí Minh đối với cách mạng Việt Nam và sự phát triển của nhân loại.</w:t>
            </w:r>
          </w:p>
          <w:p w:rsidR="00EC3D62" w:rsidRPr="007E62C8" w:rsidRDefault="00EC3D62" w:rsidP="00B25744">
            <w:pPr>
              <w:pStyle w:val="noidungphuong"/>
              <w:spacing w:before="0" w:after="0" w:line="264" w:lineRule="auto"/>
              <w:ind w:firstLine="0"/>
              <w:rPr>
                <w:sz w:val="24"/>
                <w:szCs w:val="24"/>
                <w:lang w:val="it-IT"/>
              </w:rPr>
            </w:pPr>
            <w:r w:rsidRPr="007E62C8">
              <w:rPr>
                <w:sz w:val="24"/>
                <w:szCs w:val="24"/>
              </w:rPr>
              <w:sym w:font="Wingdings" w:char="F0E0"/>
            </w:r>
            <w:r w:rsidRPr="00E951BC">
              <w:rPr>
                <w:sz w:val="24"/>
                <w:szCs w:val="24"/>
                <w:lang w:val="pt-BR"/>
              </w:rPr>
              <w:t xml:space="preserve"> </w:t>
            </w:r>
            <w:r w:rsidRPr="007E62C8">
              <w:rPr>
                <w:sz w:val="24"/>
                <w:szCs w:val="24"/>
                <w:lang w:val="it-IT"/>
              </w:rPr>
              <w:t>Tư tưởng Hồ Chí Minh là chỗ dựa vững chắc để Đảng Cộng sản Việt Nam vạch ra đường lối cách mạng đúng đắn, là sợi chỉ đỏ dẫn đường cho toàn Đảng, toàn dân, toàn quân Việt Nam đi tới thắng lợi, đồng thời thúc đẩy sự phát triển của Việt Nam trong quá trình hội nhập, góp phần tích cực củng cố hòa bình, thúc đẩy tình hữu nghị, sự hợp tác và phát triển giữa các quốc gia trên thế giới ngày nay.</w:t>
            </w:r>
          </w:p>
          <w:p w:rsidR="00EC3D62" w:rsidRPr="007E62C8" w:rsidRDefault="00EC3D62" w:rsidP="00B25744">
            <w:pPr>
              <w:pStyle w:val="a0"/>
              <w:spacing w:before="0" w:after="0" w:line="264" w:lineRule="auto"/>
              <w:ind w:firstLine="0"/>
              <w:rPr>
                <w:b w:val="0"/>
                <w:bCs w:val="0"/>
                <w:i w:val="0"/>
                <w:sz w:val="24"/>
                <w:szCs w:val="24"/>
                <w:lang w:val="pt-BR"/>
              </w:rPr>
            </w:pPr>
          </w:p>
          <w:p w:rsidR="00EC3D62" w:rsidRPr="007E62C8" w:rsidRDefault="00EC3D62" w:rsidP="00B25744">
            <w:pPr>
              <w:pStyle w:val="a0"/>
              <w:spacing w:before="0" w:after="0" w:line="264" w:lineRule="auto"/>
              <w:ind w:firstLine="0"/>
              <w:rPr>
                <w:b w:val="0"/>
                <w:bCs w:val="0"/>
                <w:i w:val="0"/>
                <w:sz w:val="24"/>
                <w:szCs w:val="24"/>
                <w:lang w:val="pt-BR"/>
              </w:rPr>
            </w:pPr>
          </w:p>
        </w:tc>
        <w:tc>
          <w:tcPr>
            <w:tcW w:w="3174" w:type="dxa"/>
          </w:tcPr>
          <w:p w:rsidR="00EC3D62" w:rsidRPr="007E62C8" w:rsidRDefault="00EC3D62" w:rsidP="00B25744">
            <w:pPr>
              <w:spacing w:line="264" w:lineRule="auto"/>
              <w:jc w:val="both"/>
              <w:rPr>
                <w:lang w:val="pt-BR"/>
              </w:rPr>
            </w:pPr>
            <w:r w:rsidRPr="007E62C8">
              <w:rPr>
                <w:lang w:val="pt-BR"/>
              </w:rPr>
              <w:t xml:space="preserve"> </w:t>
            </w:r>
            <w:r w:rsidRPr="007E62C8">
              <w:rPr>
                <w:b/>
                <w:lang w:val="pt-BR"/>
              </w:rPr>
              <w:t>Sinh viên tự nghiên cứu</w:t>
            </w:r>
            <w:r w:rsidRPr="007E62C8">
              <w:rPr>
                <w:lang w:val="pt-BR"/>
              </w:rPr>
              <w:t>:</w:t>
            </w:r>
          </w:p>
          <w:p w:rsidR="00EC3D62" w:rsidRPr="007E62C8" w:rsidRDefault="00EC3D62" w:rsidP="00B25744">
            <w:pPr>
              <w:widowControl w:val="0"/>
              <w:tabs>
                <w:tab w:val="left" w:pos="405"/>
              </w:tabs>
              <w:spacing w:line="264" w:lineRule="auto"/>
              <w:jc w:val="both"/>
              <w:rPr>
                <w:i/>
                <w:lang w:val="pt-BR"/>
              </w:rPr>
            </w:pPr>
            <w:r w:rsidRPr="007E62C8">
              <w:rPr>
                <w:lang w:val="pt-BR"/>
              </w:rPr>
              <w:t>- Những giá trị tư tưởng Hồ Chí Minh đối với cách mạng Việt Nam và sự phát triển tiến bộ của nhân loại.</w:t>
            </w:r>
            <w:r w:rsidRPr="007E62C8">
              <w:rPr>
                <w:i/>
                <w:lang w:val="pt-BR"/>
              </w:rPr>
              <w:t>(tr. 36-38).</w:t>
            </w:r>
          </w:p>
          <w:p w:rsidR="00EC3D62" w:rsidRPr="007E62C8" w:rsidRDefault="00EC3D62" w:rsidP="00B25744">
            <w:pPr>
              <w:widowControl w:val="0"/>
              <w:tabs>
                <w:tab w:val="left" w:pos="405"/>
              </w:tabs>
              <w:spacing w:line="264" w:lineRule="auto"/>
              <w:jc w:val="both"/>
              <w:rPr>
                <w:i/>
                <w:lang w:val="pt-BR"/>
              </w:rPr>
            </w:pPr>
            <w:r w:rsidRPr="007E62C8">
              <w:rPr>
                <w:lang w:val="pt-BR"/>
              </w:rPr>
              <w:t xml:space="preserve"> NỘI DUNG SV CẦN CHUẨN BỊ CHO BUỔI TIẾP THEO:</w:t>
            </w:r>
          </w:p>
          <w:p w:rsidR="00EC3D62" w:rsidRPr="007E62C8" w:rsidRDefault="00EC3D62" w:rsidP="00B25744">
            <w:pPr>
              <w:pStyle w:val="ListParagraph"/>
              <w:widowControl w:val="0"/>
              <w:tabs>
                <w:tab w:val="left" w:pos="159"/>
              </w:tabs>
              <w:spacing w:after="0" w:line="264" w:lineRule="auto"/>
              <w:ind w:left="0"/>
              <w:jc w:val="both"/>
              <w:rPr>
                <w:i/>
                <w:lang w:val="pt-BR"/>
              </w:rPr>
            </w:pPr>
            <w:r w:rsidRPr="007E62C8">
              <w:rPr>
                <w:lang w:val="pt-BR"/>
              </w:rPr>
              <w:t>- Tại sao Hồ Chí Minh cho rằng: độc lập dân tộc phải gắn liền tự do, cơm no, áo ấm và hạnh phúc của nhân dân?</w:t>
            </w:r>
            <w:r w:rsidRPr="007E62C8">
              <w:rPr>
                <w:i/>
                <w:lang w:val="pt-BR"/>
              </w:rPr>
              <w:t>(tr. 46-47).</w:t>
            </w:r>
          </w:p>
          <w:p w:rsidR="00EC3D62" w:rsidRPr="007E62C8" w:rsidRDefault="00EC3D62" w:rsidP="00B25744">
            <w:pPr>
              <w:pStyle w:val="ListParagraph"/>
              <w:widowControl w:val="0"/>
              <w:tabs>
                <w:tab w:val="left" w:pos="159"/>
              </w:tabs>
              <w:spacing w:after="0" w:line="264" w:lineRule="auto"/>
              <w:ind w:left="0"/>
              <w:jc w:val="both"/>
              <w:rPr>
                <w:i/>
                <w:lang w:val="pt-BR"/>
              </w:rPr>
            </w:pPr>
            <w:r w:rsidRPr="007E62C8">
              <w:rPr>
                <w:lang w:val="pt-BR"/>
              </w:rPr>
              <w:t>- Tại sao Hồ Chí Minh cho rằng: Cách mạng giải phóng dân tộc muốn thắng lợi phải đi theo con đường cách mạng vô sản?</w:t>
            </w:r>
            <w:r w:rsidRPr="007E62C8">
              <w:rPr>
                <w:i/>
                <w:lang w:val="pt-BR"/>
              </w:rPr>
              <w:t xml:space="preserve"> (tr. 48-50).</w:t>
            </w:r>
          </w:p>
          <w:p w:rsidR="00EC3D62" w:rsidRPr="007E62C8" w:rsidRDefault="00EC3D62" w:rsidP="00B25744">
            <w:pPr>
              <w:pStyle w:val="ListParagraph"/>
              <w:widowControl w:val="0"/>
              <w:tabs>
                <w:tab w:val="left" w:pos="159"/>
              </w:tabs>
              <w:spacing w:after="0" w:line="264" w:lineRule="auto"/>
              <w:ind w:left="0"/>
              <w:jc w:val="both"/>
              <w:rPr>
                <w:i/>
                <w:lang w:val="pt-BR"/>
              </w:rPr>
            </w:pPr>
            <w:r w:rsidRPr="007E62C8">
              <w:rPr>
                <w:lang w:val="pt-BR"/>
              </w:rPr>
              <w:t>- Phân tích quan điểm: Cách mạng giải phóng dân tộc phải dựa trên lực lượng đại đoàn kết toàn dân, lấy liên minh công - nông làm nền tảng.</w:t>
            </w:r>
            <w:r w:rsidRPr="007E62C8">
              <w:rPr>
                <w:i/>
                <w:lang w:val="pt-BR"/>
              </w:rPr>
              <w:t>(tr. 52-54).</w:t>
            </w:r>
          </w:p>
          <w:p w:rsidR="00EC3D62" w:rsidRPr="007E62C8" w:rsidRDefault="00EC3D62" w:rsidP="00B25744">
            <w:pPr>
              <w:pStyle w:val="ListParagraph"/>
              <w:widowControl w:val="0"/>
              <w:tabs>
                <w:tab w:val="left" w:pos="159"/>
              </w:tabs>
              <w:spacing w:after="0" w:line="264" w:lineRule="auto"/>
              <w:ind w:left="0"/>
              <w:jc w:val="both"/>
              <w:rPr>
                <w:i/>
                <w:lang w:val="pt-BR"/>
              </w:rPr>
            </w:pPr>
            <w:r w:rsidRPr="007E62C8">
              <w:rPr>
                <w:lang w:val="pt-BR"/>
              </w:rPr>
              <w:t>- Phân tích quan điểm: Cách mạng giải phóng dân tộc phải được tiến hành bằng phương pháp bạo lực cách mạng, kết hợp lực lượng chính trị của quần chúng với lực lượng vũ trang nhân dân.</w:t>
            </w:r>
            <w:r w:rsidRPr="007E62C8">
              <w:rPr>
                <w:i/>
                <w:lang w:val="pt-BR"/>
              </w:rPr>
              <w:t>(tr. 56-58).</w:t>
            </w:r>
          </w:p>
          <w:p w:rsidR="00EC3D62" w:rsidRPr="007E62C8" w:rsidRDefault="00EC3D62" w:rsidP="00B25744">
            <w:pPr>
              <w:pStyle w:val="ListParagraph"/>
              <w:widowControl w:val="0"/>
              <w:tabs>
                <w:tab w:val="left" w:pos="159"/>
              </w:tabs>
              <w:spacing w:after="0" w:line="264" w:lineRule="auto"/>
              <w:ind w:left="0"/>
              <w:jc w:val="both"/>
              <w:rPr>
                <w:i/>
                <w:lang w:val="pt-BR"/>
              </w:rPr>
            </w:pPr>
            <w:r w:rsidRPr="007E62C8">
              <w:rPr>
                <w:i/>
              </w:rPr>
              <w:t xml:space="preserve">- </w:t>
            </w:r>
            <w:r w:rsidRPr="007E62C8">
              <w:t>Nội dung thực hành 1</w:t>
            </w:r>
            <w:r w:rsidRPr="007E62C8">
              <w:rPr>
                <w:i/>
              </w:rPr>
              <w:t xml:space="preserve">: </w:t>
            </w:r>
            <w:r w:rsidRPr="007E62C8">
              <w:t>Nghiên cứu tác phẩm Hồ Chí Minh và làm câu hỏi trắc nghiệm chương 1, 2.</w:t>
            </w:r>
          </w:p>
        </w:tc>
        <w:tc>
          <w:tcPr>
            <w:tcW w:w="1423" w:type="dxa"/>
            <w:gridSpan w:val="2"/>
          </w:tcPr>
          <w:p w:rsidR="00EC3D62" w:rsidRPr="007E62C8" w:rsidRDefault="00EC3D62" w:rsidP="00B25744">
            <w:pPr>
              <w:spacing w:line="264" w:lineRule="auto"/>
              <w:jc w:val="both"/>
              <w:rPr>
                <w:lang w:val="pt-BR"/>
              </w:rPr>
            </w:pPr>
            <w:r w:rsidRPr="007E62C8">
              <w:rPr>
                <w:lang w:val="pt-BR"/>
              </w:rPr>
              <w:t>- Kiểm tra việc tự nghiên cứu của sinh viên với những nội dung được yêu cầu.</w:t>
            </w:r>
          </w:p>
          <w:p w:rsidR="00EC3D62" w:rsidRPr="007E62C8" w:rsidRDefault="00EC3D62" w:rsidP="00B25744">
            <w:pPr>
              <w:spacing w:line="264" w:lineRule="auto"/>
              <w:jc w:val="both"/>
              <w:rPr>
                <w:lang w:val="pt-BR"/>
              </w:rPr>
            </w:pPr>
          </w:p>
        </w:tc>
      </w:tr>
      <w:tr w:rsidR="00EC3D62" w:rsidRPr="007E62C8" w:rsidTr="000000E0">
        <w:trPr>
          <w:gridAfter w:val="1"/>
          <w:wAfter w:w="66" w:type="dxa"/>
          <w:jc w:val="center"/>
        </w:trPr>
        <w:tc>
          <w:tcPr>
            <w:tcW w:w="723" w:type="dxa"/>
            <w:shd w:val="pct12" w:color="auto" w:fill="auto"/>
          </w:tcPr>
          <w:p w:rsidR="00EC3D62" w:rsidRPr="007E62C8" w:rsidRDefault="00EC3D62" w:rsidP="00B25744">
            <w:pPr>
              <w:spacing w:line="264" w:lineRule="auto"/>
              <w:jc w:val="center"/>
              <w:rPr>
                <w:rFonts w:asciiTheme="majorHAnsi" w:hAnsiTheme="majorHAnsi" w:cstheme="majorHAnsi"/>
                <w:lang w:val="pt-BR"/>
              </w:rPr>
            </w:pPr>
          </w:p>
        </w:tc>
        <w:tc>
          <w:tcPr>
            <w:tcW w:w="2500" w:type="dxa"/>
            <w:shd w:val="pct12" w:color="auto" w:fill="auto"/>
          </w:tcPr>
          <w:p w:rsidR="00EC3D62" w:rsidRPr="007E62C8" w:rsidRDefault="00EC3D62" w:rsidP="00B25744">
            <w:pPr>
              <w:spacing w:line="264" w:lineRule="auto"/>
              <w:rPr>
                <w:rFonts w:asciiTheme="majorHAnsi" w:hAnsiTheme="majorHAnsi" w:cstheme="majorHAnsi"/>
                <w:b/>
              </w:rPr>
            </w:pPr>
            <w:r w:rsidRPr="007E62C8">
              <w:rPr>
                <w:rFonts w:asciiTheme="majorHAnsi" w:hAnsiTheme="majorHAnsi" w:cstheme="majorHAnsi"/>
                <w:b/>
              </w:rPr>
              <w:t xml:space="preserve">CHƯƠNG 3: </w:t>
            </w:r>
          </w:p>
        </w:tc>
        <w:tc>
          <w:tcPr>
            <w:tcW w:w="3058" w:type="dxa"/>
            <w:shd w:val="pct12" w:color="auto" w:fill="auto"/>
          </w:tcPr>
          <w:p w:rsidR="00EC3D62" w:rsidRPr="007E62C8" w:rsidRDefault="00EC3D62" w:rsidP="00B25744">
            <w:pPr>
              <w:spacing w:line="264" w:lineRule="auto"/>
              <w:rPr>
                <w:rFonts w:asciiTheme="majorHAnsi" w:hAnsiTheme="majorHAnsi" w:cstheme="majorHAnsi"/>
                <w:bCs/>
              </w:rPr>
            </w:pPr>
          </w:p>
        </w:tc>
        <w:tc>
          <w:tcPr>
            <w:tcW w:w="3174" w:type="dxa"/>
            <w:shd w:val="pct12" w:color="auto" w:fill="auto"/>
          </w:tcPr>
          <w:p w:rsidR="00EC3D62" w:rsidRPr="007E62C8" w:rsidRDefault="00EC3D62" w:rsidP="00B25744">
            <w:pPr>
              <w:spacing w:line="264" w:lineRule="auto"/>
              <w:ind w:left="720"/>
              <w:rPr>
                <w:rFonts w:asciiTheme="majorHAnsi" w:hAnsiTheme="majorHAnsi" w:cstheme="majorHAnsi"/>
                <w:b/>
              </w:rPr>
            </w:pPr>
          </w:p>
        </w:tc>
        <w:tc>
          <w:tcPr>
            <w:tcW w:w="1423" w:type="dxa"/>
            <w:gridSpan w:val="2"/>
            <w:shd w:val="pct12" w:color="auto" w:fill="auto"/>
          </w:tcPr>
          <w:p w:rsidR="00EC3D62" w:rsidRPr="007E62C8" w:rsidRDefault="00EC3D62" w:rsidP="00B25744">
            <w:pPr>
              <w:spacing w:line="264" w:lineRule="auto"/>
              <w:jc w:val="center"/>
              <w:rPr>
                <w:rFonts w:asciiTheme="majorHAnsi" w:hAnsiTheme="majorHAnsi" w:cstheme="majorHAnsi"/>
              </w:rPr>
            </w:pP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jc w:val="both"/>
              <w:rPr>
                <w:rFonts w:asciiTheme="majorHAnsi" w:hAnsiTheme="majorHAnsi" w:cstheme="majorHAnsi"/>
              </w:rPr>
            </w:pPr>
          </w:p>
        </w:tc>
        <w:tc>
          <w:tcPr>
            <w:tcW w:w="2500" w:type="dxa"/>
          </w:tcPr>
          <w:p w:rsidR="00EC3D62" w:rsidRPr="007E62C8" w:rsidRDefault="00EC3D62" w:rsidP="00B25744">
            <w:pPr>
              <w:spacing w:line="264" w:lineRule="auto"/>
              <w:jc w:val="both"/>
              <w:rPr>
                <w:rFonts w:asciiTheme="majorHAnsi" w:hAnsiTheme="majorHAnsi" w:cstheme="majorHAnsi"/>
                <w:b/>
              </w:rPr>
            </w:pPr>
            <w:r w:rsidRPr="007E62C8">
              <w:rPr>
                <w:rFonts w:asciiTheme="majorHAnsi" w:hAnsiTheme="majorHAnsi" w:cstheme="majorHAnsi"/>
                <w:b/>
              </w:rPr>
              <w:t>3.1. TƯ TƯỞNG HỒ CHÍ MINH VỀ ĐỘC LẬP DÂN TÔC.</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3.1.1. Quan điểm Hồ Chí Minh về độc lập dân tộc</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3.1.2. Tư tưởng Hồ Chí Minh về cách mạng giải phóng dân tộc</w:t>
            </w:r>
          </w:p>
          <w:p w:rsidR="00EC3D62" w:rsidRPr="007E62C8" w:rsidRDefault="00EC3D62" w:rsidP="00B25744">
            <w:pPr>
              <w:widowControl w:val="0"/>
              <w:tabs>
                <w:tab w:val="left" w:pos="405"/>
              </w:tabs>
              <w:spacing w:line="264" w:lineRule="auto"/>
              <w:jc w:val="both"/>
              <w:rPr>
                <w:rFonts w:asciiTheme="majorHAnsi" w:hAnsiTheme="majorHAnsi" w:cstheme="majorHAnsi"/>
                <w:b/>
                <w:i/>
                <w:lang w:val="pt-BR"/>
              </w:rPr>
            </w:pPr>
          </w:p>
        </w:tc>
        <w:tc>
          <w:tcPr>
            <w:tcW w:w="3058" w:type="dxa"/>
          </w:tcPr>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xml:space="preserve">- Hiểu được nội dung quan điểm Hồ Chí Minh về độc lập dân tộc. </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rPr>
              <w:sym w:font="Wingdings" w:char="F0E0"/>
            </w:r>
            <w:r w:rsidRPr="007E62C8">
              <w:rPr>
                <w:rFonts w:asciiTheme="majorHAnsi" w:hAnsiTheme="majorHAnsi" w:cstheme="majorHAnsi"/>
                <w:lang w:val="pt-BR"/>
              </w:rPr>
              <w:t xml:space="preserve"> Sinh viên hiểu sâu sắc hơn biểu hiện của độc lập dân tộc trong cách mạng Việt Nam.</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xml:space="preserve">- Hiểu rõ các luận điểm của Hồ Chí Minh về cách mạng giải phóng dân tộc: Cách mạng giải phóng dân tộc muốn thắng lợi phải đi theo con đường cách mạng vô sản; cách mạng dân tộc muốn thắng lợi phải do Đảng Cộng sản lãnh đạo; cách mạng giải phóng dân tộc phải dừa trên lực lượng đại đoàn kết toàn dân, lấy liên minh công – nông làm nền tảng; cách mạng dân tộc cần chủ động, sáng tạo và có khả năng giành thắng lợi trước cách mạng vô sản ở chính quốc; cách mạng giải phóng dân tộc phải được tiến hành bằng phương pháp bạo lực cách mạng, kết hợp lực lượng chính trị của quần chúng với lực lượng vũ trang nhân dân. </w:t>
            </w:r>
          </w:p>
          <w:p w:rsidR="00EC3D62" w:rsidRPr="00E951BC" w:rsidRDefault="00EC3D62" w:rsidP="00B25744">
            <w:pPr>
              <w:tabs>
                <w:tab w:val="left" w:pos="170"/>
              </w:tabs>
              <w:spacing w:line="264" w:lineRule="auto"/>
              <w:jc w:val="both"/>
              <w:rPr>
                <w:rFonts w:asciiTheme="majorHAnsi" w:hAnsiTheme="majorHAnsi" w:cstheme="majorHAnsi"/>
                <w:lang w:val="pt-BR"/>
              </w:rPr>
            </w:pPr>
            <w:r w:rsidRPr="007E62C8">
              <w:rPr>
                <w:rFonts w:asciiTheme="majorHAnsi" w:hAnsiTheme="majorHAnsi" w:cstheme="majorHAnsi"/>
              </w:rPr>
              <w:sym w:font="Wingdings" w:char="F0E0"/>
            </w:r>
            <w:r w:rsidRPr="007E62C8">
              <w:rPr>
                <w:rFonts w:asciiTheme="majorHAnsi" w:hAnsiTheme="majorHAnsi" w:cstheme="majorHAnsi"/>
                <w:lang w:val="pt-BR"/>
              </w:rPr>
              <w:t xml:space="preserve"> Sinh viên ý thức được nhiệm vụ cần phải làm để giữ vững nền độc lập của dân tộc trong giai đoạn hiện nay</w:t>
            </w:r>
            <w:r w:rsidRPr="00E951BC">
              <w:rPr>
                <w:rFonts w:asciiTheme="majorHAnsi" w:hAnsiTheme="majorHAnsi" w:cstheme="majorHAnsi"/>
                <w:lang w:val="pt-BR"/>
              </w:rPr>
              <w:t>.</w:t>
            </w: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pStyle w:val="a0"/>
              <w:spacing w:before="0" w:after="0" w:line="264" w:lineRule="auto"/>
              <w:ind w:left="-45" w:firstLine="45"/>
              <w:outlineLvl w:val="9"/>
              <w:rPr>
                <w:rFonts w:asciiTheme="majorHAnsi" w:hAnsiTheme="majorHAnsi" w:cstheme="majorHAnsi"/>
                <w:b w:val="0"/>
                <w:bCs w:val="0"/>
                <w:i w:val="0"/>
                <w:sz w:val="24"/>
                <w:szCs w:val="24"/>
                <w:lang w:val="pt-BR"/>
              </w:rPr>
            </w:pPr>
          </w:p>
        </w:tc>
        <w:tc>
          <w:tcPr>
            <w:tcW w:w="3174" w:type="dxa"/>
          </w:tcPr>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rPr>
                <w:rFonts w:asciiTheme="majorHAnsi" w:hAnsiTheme="majorHAnsi" w:cstheme="majorHAnsi"/>
              </w:rPr>
            </w:pPr>
            <w:r w:rsidRPr="007E62C8">
              <w:rPr>
                <w:rFonts w:asciiTheme="majorHAnsi" w:hAnsiTheme="majorHAnsi" w:cstheme="majorHAnsi"/>
                <w:b/>
              </w:rPr>
              <w:t>Giảngviên</w:t>
            </w:r>
            <w:r w:rsidRPr="007E62C8">
              <w:rPr>
                <w:rFonts w:asciiTheme="majorHAnsi" w:hAnsiTheme="majorHAnsi" w:cstheme="majorHAnsi"/>
              </w:rPr>
              <w:t xml:space="preserve">:  </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Phân tích làm rõ những luận điểm cơ bản trong tư tưởng Hồ Chí Minh về độc lập dân tộc như: Độc lập tự do là quyền thiêng liêng, bất khả xâm phạm của tất cả các dân tộc; độc lập dân tộc phải gắn liền với tự do, cơm no áo ấm và hạnh phúc của nhân dân; độc lập dân tộc phải là nền độc lập thực sự hoàn toàn triệt để; độc lập dân tộc gắn liền với thống nhất và toàn vẹn lãnh thổ.</w:t>
            </w:r>
          </w:p>
          <w:p w:rsidR="00EC3D62" w:rsidRPr="007E62C8" w:rsidRDefault="00EC3D62" w:rsidP="00B25744">
            <w:pPr>
              <w:tabs>
                <w:tab w:val="left" w:pos="170"/>
              </w:tabs>
              <w:spacing w:line="264" w:lineRule="auto"/>
              <w:jc w:val="both"/>
              <w:rPr>
                <w:rFonts w:asciiTheme="majorHAnsi" w:hAnsiTheme="majorHAnsi" w:cstheme="majorHAnsi"/>
              </w:rPr>
            </w:pPr>
            <w:r w:rsidRPr="007E62C8">
              <w:rPr>
                <w:rFonts w:asciiTheme="majorHAnsi" w:hAnsiTheme="majorHAnsi" w:cstheme="majorHAnsi"/>
              </w:rPr>
              <w:t xml:space="preserve">- Phân tích và làm rõ những sáng tạo của Hồ Chí Minh trong những luận điểm về cách mạng giải phóng dân tộc. Trong đó nhấn mạnh đến luận điểm sáng tạo nhất là luận điểm: Cách mạng giải phóng dân tộc cần tiến hành chủ động sáng tạo và có khả năng giành thắng lợi trước cách mạng vô sản chính quốc. </w:t>
            </w:r>
          </w:p>
          <w:p w:rsidR="00EC3D62" w:rsidRPr="007E62C8" w:rsidRDefault="00EC3D62" w:rsidP="00B25744">
            <w:pPr>
              <w:tabs>
                <w:tab w:val="left" w:pos="170"/>
              </w:tabs>
              <w:spacing w:line="264" w:lineRule="auto"/>
              <w:jc w:val="both"/>
              <w:rPr>
                <w:rFonts w:asciiTheme="majorHAnsi" w:hAnsiTheme="majorHAnsi" w:cstheme="majorHAnsi"/>
                <w:b/>
              </w:rPr>
            </w:pPr>
            <w:r w:rsidRPr="007E62C8">
              <w:rPr>
                <w:rFonts w:asciiTheme="majorHAnsi" w:hAnsiTheme="majorHAnsi" w:cstheme="majorHAnsi"/>
                <w:b/>
              </w:rPr>
              <w:t>Sinh viên:</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Chú ý ghi chép các nội dung trọng tâm được giảng trên lớp.</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Nghiên cứu cuốn bài giảng TTHCM để trả lời các câu hỏi của GV.</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xml:space="preserve"> - Tự nghiên cứu:</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Phân tích luận điểm độc lập dân tộc phải gắn liền với tự do, cơm no áo ấm và hạnh phúc của nhân dân (Tr.46- tr. 47).</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Cách mạng giải phóng dân tộc phải được tiến hành bằng phương pháp bạo lực cách mạng, kết hợp lực lượng chính trị quần chúng với lực lượng vũ trang.</w:t>
            </w:r>
          </w:p>
          <w:p w:rsidR="00EC3D62" w:rsidRPr="007E62C8" w:rsidRDefault="00EC3D62" w:rsidP="00B25744">
            <w:pPr>
              <w:pStyle w:val="ListParagraph"/>
              <w:tabs>
                <w:tab w:val="left" w:pos="159"/>
              </w:tabs>
              <w:spacing w:after="0" w:line="264" w:lineRule="auto"/>
              <w:ind w:left="-102"/>
              <w:jc w:val="both"/>
              <w:rPr>
                <w:rFonts w:asciiTheme="majorHAnsi" w:hAnsiTheme="majorHAnsi" w:cstheme="majorHAnsi"/>
              </w:rPr>
            </w:pPr>
            <w:r w:rsidRPr="007E62C8">
              <w:rPr>
                <w:rFonts w:asciiTheme="majorHAnsi" w:hAnsiTheme="majorHAnsi" w:cstheme="majorHAnsi"/>
                <w:vertAlign w:val="subscript"/>
              </w:rPr>
              <w:t xml:space="preserve"> </w:t>
            </w:r>
            <w:r w:rsidRPr="007E62C8">
              <w:rPr>
                <w:rFonts w:asciiTheme="majorHAnsi" w:hAnsiTheme="majorHAnsi" w:cstheme="majorHAnsi"/>
              </w:rPr>
              <w:t>NỘI DUNG SV CẦN CHUẨN BỊ CHO BUỔI TIẾP THEO:</w:t>
            </w:r>
          </w:p>
          <w:p w:rsidR="00EC3D62" w:rsidRPr="007E62C8" w:rsidRDefault="00EC3D62" w:rsidP="00B25744">
            <w:pPr>
              <w:tabs>
                <w:tab w:val="left" w:pos="170"/>
              </w:tabs>
              <w:spacing w:line="264" w:lineRule="auto"/>
              <w:jc w:val="both"/>
              <w:rPr>
                <w:rFonts w:asciiTheme="majorHAnsi" w:hAnsiTheme="majorHAnsi" w:cstheme="majorHAnsi"/>
              </w:rPr>
            </w:pPr>
            <w:r w:rsidRPr="007E62C8">
              <w:rPr>
                <w:rFonts w:asciiTheme="majorHAnsi" w:hAnsiTheme="majorHAnsi" w:cstheme="majorHAnsi"/>
              </w:rPr>
              <w:t>- Nghiên cứu quan niệm của Hồ Chí Minh về CNXH (tr 59- tr.61).</w:t>
            </w:r>
          </w:p>
          <w:p w:rsidR="00DF43A6" w:rsidRPr="007E62C8" w:rsidRDefault="00EC3D62" w:rsidP="00B25744">
            <w:pPr>
              <w:tabs>
                <w:tab w:val="left" w:pos="170"/>
              </w:tabs>
              <w:spacing w:line="264" w:lineRule="auto"/>
              <w:jc w:val="both"/>
              <w:rPr>
                <w:rFonts w:asciiTheme="majorHAnsi" w:hAnsiTheme="majorHAnsi" w:cstheme="majorHAnsi"/>
              </w:rPr>
            </w:pPr>
            <w:r w:rsidRPr="007E62C8">
              <w:rPr>
                <w:rFonts w:asciiTheme="majorHAnsi" w:hAnsiTheme="majorHAnsi" w:cstheme="majorHAnsi"/>
              </w:rPr>
              <w:t xml:space="preserve">- Phân tích mục tiêu, động lực xây dựng chủ nghĩa xã hội </w:t>
            </w:r>
          </w:p>
        </w:tc>
        <w:tc>
          <w:tcPr>
            <w:tcW w:w="1423" w:type="dxa"/>
            <w:gridSpan w:val="2"/>
          </w:tcPr>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Đặt các câu hỏi để đánh giá sự tiếp thu bài của sinh viên.</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Kiểm tra việc tự nghiên cứu của sinh viên với những nội dung được yêu cầu.</w:t>
            </w: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jc w:val="both"/>
              <w:rPr>
                <w:rFonts w:asciiTheme="majorHAnsi" w:hAnsiTheme="majorHAnsi" w:cstheme="majorHAnsi"/>
                <w:lang w:val="pt-BR"/>
              </w:rPr>
            </w:pPr>
          </w:p>
        </w:tc>
        <w:tc>
          <w:tcPr>
            <w:tcW w:w="2500" w:type="dxa"/>
          </w:tcPr>
          <w:p w:rsidR="00EC3D62" w:rsidRPr="007E62C8" w:rsidRDefault="00EC3D62" w:rsidP="00B25744">
            <w:pPr>
              <w:spacing w:line="264" w:lineRule="auto"/>
              <w:jc w:val="both"/>
              <w:rPr>
                <w:rFonts w:asciiTheme="majorHAnsi" w:hAnsiTheme="majorHAnsi" w:cstheme="majorHAnsi"/>
                <w:b/>
                <w:lang w:val="pt-BR"/>
              </w:rPr>
            </w:pPr>
            <w:r w:rsidRPr="007E62C8">
              <w:rPr>
                <w:rFonts w:asciiTheme="majorHAnsi" w:hAnsiTheme="majorHAnsi" w:cstheme="majorHAnsi"/>
                <w:b/>
                <w:lang w:val="pt-BR"/>
              </w:rPr>
              <w:t>3.2. TƯ TƯỞNG HỒ CHÍ MINH VỀ CNXH VÀ XÂY DỰNG CNXH Ở VIỆT NAM</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3.2.1. Tư tưởng Hồ Chí Minh về CNXH</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3.2.2. Quan niệm</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xml:space="preserve"> của Hồ Chí Minh về mục tiêu và động lực xây dựng CNXH ở Việt Nam</w:t>
            </w:r>
          </w:p>
          <w:p w:rsidR="00EC3D62" w:rsidRPr="007E62C8" w:rsidRDefault="00EC3D62" w:rsidP="00B25744">
            <w:pPr>
              <w:spacing w:line="264" w:lineRule="auto"/>
              <w:jc w:val="both"/>
              <w:rPr>
                <w:rFonts w:asciiTheme="majorHAnsi" w:hAnsiTheme="majorHAnsi" w:cstheme="majorHAnsi"/>
                <w:b/>
                <w:i/>
                <w:lang w:val="pt-BR"/>
              </w:rPr>
            </w:pPr>
            <w:r w:rsidRPr="007E62C8">
              <w:rPr>
                <w:rFonts w:asciiTheme="majorHAnsi" w:hAnsiTheme="majorHAnsi" w:cstheme="majorHAnsi"/>
                <w:lang w:val="pt-BR"/>
              </w:rPr>
              <w:t>3.2.3. Tư tưởng Hồ Chí Minh về thời kỳ quá độ lên CNXH ở Việt Nam</w:t>
            </w:r>
          </w:p>
        </w:tc>
        <w:tc>
          <w:tcPr>
            <w:tcW w:w="3058" w:type="dxa"/>
          </w:tcPr>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Hiểu được tính tất yếu của việc tiến lên CNXH ở Việt Nam; quan niệm của Hồ Chí Minh về CNXH; những đặc trưng cơ bản của CNXH.</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Hiểu được quan niệm của Hồ Chí Minh về mục tiêu và động lực xây dựng CNXH ở Việt Nam.</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xml:space="preserve">- Hiểu được tư tưởng Hồ Chí Minh về thời kỳ quá độ lên CNXH ở Việt Nam; tính chất đặc điểm, nhiệm vụ của thời kỳ quá độ; nội dung, nguyên tắc và biện pháp xây dựng CNXH trong thời kỳ quá độ. </w:t>
            </w:r>
          </w:p>
          <w:p w:rsidR="00EC3D62" w:rsidRPr="007E62C8" w:rsidRDefault="00EC3D62" w:rsidP="00B25744">
            <w:pPr>
              <w:spacing w:line="264" w:lineRule="auto"/>
              <w:jc w:val="both"/>
              <w:rPr>
                <w:rFonts w:asciiTheme="majorHAnsi" w:hAnsiTheme="majorHAnsi" w:cstheme="majorHAnsi"/>
                <w:b/>
                <w:bCs/>
                <w:i/>
                <w:lang w:val="pt-BR"/>
              </w:rPr>
            </w:pPr>
            <w:r w:rsidRPr="007E62C8">
              <w:rPr>
                <w:rFonts w:asciiTheme="majorHAnsi" w:hAnsiTheme="majorHAnsi" w:cstheme="majorHAnsi"/>
              </w:rPr>
              <w:sym w:font="Wingdings" w:char="F0E0"/>
            </w:r>
            <w:r w:rsidRPr="007E62C8">
              <w:rPr>
                <w:rFonts w:asciiTheme="majorHAnsi" w:hAnsiTheme="majorHAnsi" w:cstheme="majorHAnsi"/>
                <w:lang w:val="pt-BR"/>
              </w:rPr>
              <w:t xml:space="preserve"> Từ đó, sinh viên nhận thức được cơ sở lý luận và thực tiễn của con đường đi lên CNXH ở Việt Nam; thấy được tầm quan trọng của việc giữ vững định hướng xã hội chủ nghĩa trong quá trình phát triển của nước ta; thấy được tư tưởng Hồ Chí Minh đã gợi mở nhiều vấn đề về bước đi, biện pháp xây dựng CNXH phù hợp với đặc điểm của Việt Nam và xu thế hội nhập quốc tế hiện nay.</w:t>
            </w:r>
          </w:p>
        </w:tc>
        <w:tc>
          <w:tcPr>
            <w:tcW w:w="3174" w:type="dxa"/>
          </w:tcPr>
          <w:p w:rsidR="00EC3D62" w:rsidRPr="007E62C8" w:rsidRDefault="00EC3D62" w:rsidP="00B25744">
            <w:pPr>
              <w:pStyle w:val="ListParagraph"/>
              <w:numPr>
                <w:ilvl w:val="0"/>
                <w:numId w:val="146"/>
              </w:numPr>
              <w:tabs>
                <w:tab w:val="left" w:pos="280"/>
              </w:tabs>
              <w:spacing w:after="0" w:line="264" w:lineRule="auto"/>
              <w:contextualSpacing w:val="0"/>
              <w:jc w:val="both"/>
              <w:rPr>
                <w:rFonts w:asciiTheme="majorHAnsi" w:hAnsiTheme="majorHAnsi" w:cstheme="majorHAnsi"/>
              </w:rPr>
            </w:pPr>
            <w:r w:rsidRPr="007E62C8">
              <w:rPr>
                <w:rFonts w:asciiTheme="majorHAnsi" w:hAnsiTheme="majorHAnsi" w:cstheme="majorHAnsi"/>
                <w:b/>
              </w:rPr>
              <w:t>Giảngviên</w:t>
            </w:r>
            <w:r w:rsidRPr="007E62C8">
              <w:rPr>
                <w:rFonts w:asciiTheme="majorHAnsi" w:hAnsiTheme="majorHAnsi" w:cstheme="majorHAnsi"/>
              </w:rPr>
              <w:t xml:space="preserve">:  </w:t>
            </w:r>
          </w:p>
          <w:p w:rsidR="00EC3D62" w:rsidRPr="007E62C8" w:rsidRDefault="00EC3D62" w:rsidP="00B25744">
            <w:pPr>
              <w:tabs>
                <w:tab w:val="left" w:pos="170"/>
              </w:tabs>
              <w:spacing w:line="264" w:lineRule="auto"/>
              <w:jc w:val="both"/>
              <w:rPr>
                <w:rFonts w:asciiTheme="majorHAnsi" w:hAnsiTheme="majorHAnsi" w:cstheme="majorHAnsi"/>
              </w:rPr>
            </w:pPr>
            <w:r w:rsidRPr="007E62C8">
              <w:rPr>
                <w:rFonts w:asciiTheme="majorHAnsi" w:hAnsiTheme="majorHAnsi" w:cstheme="majorHAnsi"/>
              </w:rPr>
              <w:t xml:space="preserve">- Giảng giải và phân tích tính tất yếu tiến lên chủ nghĩa xã hội; quan niệm và những đặc trưng cơ bản của chủ nghĩa xã hội trên các mặt kinh tế, chính trị, văn hóa, xã hội.  </w:t>
            </w:r>
          </w:p>
          <w:p w:rsidR="00EC3D62" w:rsidRPr="007E62C8" w:rsidRDefault="00EC3D62" w:rsidP="00B25744">
            <w:pPr>
              <w:tabs>
                <w:tab w:val="left" w:pos="170"/>
              </w:tabs>
              <w:spacing w:line="264" w:lineRule="auto"/>
              <w:jc w:val="both"/>
              <w:rPr>
                <w:rFonts w:asciiTheme="majorHAnsi" w:hAnsiTheme="majorHAnsi" w:cstheme="majorHAnsi"/>
              </w:rPr>
            </w:pPr>
            <w:r w:rsidRPr="007E62C8">
              <w:rPr>
                <w:rFonts w:asciiTheme="majorHAnsi" w:hAnsiTheme="majorHAnsi" w:cstheme="majorHAnsi"/>
              </w:rPr>
              <w:t>- Phân tích quan niệm của Hồ Chí Minh về mục tiêu, động lực xây dựng CNCH ở Việt Nam. Giảng giải làm rõ động lực quan trọng và quyết định nhất là con người. Từ đó khẳng định những quan điểm đúng đắn có giá trị lý luận và thực tiễn đối với sự nghiệp xây dựng CNXH ở Việt Nam.</w:t>
            </w:r>
          </w:p>
          <w:p w:rsidR="00EC3D62" w:rsidRPr="007E62C8" w:rsidRDefault="00EC3D62" w:rsidP="00B25744">
            <w:pPr>
              <w:tabs>
                <w:tab w:val="left" w:pos="170"/>
              </w:tabs>
              <w:spacing w:line="264" w:lineRule="auto"/>
              <w:jc w:val="both"/>
              <w:rPr>
                <w:rFonts w:asciiTheme="majorHAnsi" w:hAnsiTheme="majorHAnsi" w:cstheme="majorHAnsi"/>
              </w:rPr>
            </w:pPr>
            <w:r w:rsidRPr="007E62C8">
              <w:rPr>
                <w:rFonts w:asciiTheme="majorHAnsi" w:hAnsiTheme="majorHAnsi" w:cstheme="majorHAnsi"/>
              </w:rPr>
              <w:t>- Phân tích những quan điểm của Hồ Chí Minh về thời kỳ quá độ lên CNXH ở Việt Nam. Phân tích tính chất, đặc điểm, nhiệm vụ của thời kỳ quá độ; các nguyên tắc và biện pháp xây dựng chủ nghĩa xã hội trong thời kỳ quá độ.</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rFonts w:asciiTheme="majorHAnsi" w:hAnsiTheme="majorHAnsi" w:cstheme="majorHAnsi"/>
                <w:b/>
              </w:rPr>
            </w:pPr>
            <w:r w:rsidRPr="007E62C8">
              <w:rPr>
                <w:rFonts w:asciiTheme="majorHAnsi" w:hAnsiTheme="majorHAnsi" w:cstheme="majorHAnsi"/>
                <w:b/>
              </w:rPr>
              <w:t>Sinh viên:</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SV chú ý ghi chép các nội dung trọng tâm được giảng trên lớp.</w:t>
            </w:r>
          </w:p>
          <w:p w:rsidR="00EC3D62" w:rsidRPr="007E62C8" w:rsidRDefault="00EC3D62" w:rsidP="00B25744">
            <w:pPr>
              <w:spacing w:line="264" w:lineRule="auto"/>
              <w:jc w:val="both"/>
              <w:rPr>
                <w:rFonts w:asciiTheme="majorHAnsi" w:hAnsiTheme="majorHAnsi" w:cstheme="majorHAnsi"/>
              </w:rPr>
            </w:pPr>
            <w:r w:rsidRPr="007E62C8">
              <w:rPr>
                <w:rFonts w:asciiTheme="majorHAnsi" w:hAnsiTheme="majorHAnsi" w:cstheme="majorHAnsi"/>
              </w:rPr>
              <w:t>- Nghiên cứu cuốn bài giảng TTHCM để trả lời các câu hỏi của GV.</w:t>
            </w:r>
          </w:p>
        </w:tc>
        <w:tc>
          <w:tcPr>
            <w:tcW w:w="1423" w:type="dxa"/>
            <w:gridSpan w:val="2"/>
          </w:tcPr>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Đặt các câu hỏi để đánh giá sự tiếp thu bài của sinh viên.</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Kiểm tra việc tự nghiên cứu của sinh viên với những nội dung được yêu cầu.</w:t>
            </w: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jc w:val="both"/>
              <w:rPr>
                <w:rFonts w:asciiTheme="majorHAnsi" w:hAnsiTheme="majorHAnsi" w:cstheme="majorHAnsi"/>
                <w:lang w:val="pt-BR"/>
              </w:rPr>
            </w:pPr>
          </w:p>
        </w:tc>
        <w:tc>
          <w:tcPr>
            <w:tcW w:w="2500" w:type="dxa"/>
          </w:tcPr>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b/>
                <w:lang w:val="pt-BR"/>
              </w:rPr>
              <w:t>3.3. TƯ TƯỞNG HỒ CHÍ MINH VỀ MỐI QUAN HỆ GIỮA ĐỘC LẬP DÂN TỘC VÀ CHỦ NGHĨA XÃ HỘI</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3.3.1. Độc lập dân tộc là cơ sở, tiền đề để tiến lên CNXH</w:t>
            </w:r>
          </w:p>
          <w:p w:rsidR="00EC3D62" w:rsidRPr="007E62C8" w:rsidRDefault="00EC3D62" w:rsidP="00B25744">
            <w:pPr>
              <w:spacing w:line="264" w:lineRule="auto"/>
              <w:jc w:val="both"/>
              <w:rPr>
                <w:rFonts w:asciiTheme="majorHAnsi" w:hAnsiTheme="majorHAnsi" w:cstheme="majorHAnsi"/>
                <w:b/>
                <w:i/>
                <w:lang w:val="pt-BR"/>
              </w:rPr>
            </w:pPr>
            <w:r w:rsidRPr="007E62C8">
              <w:rPr>
                <w:rFonts w:asciiTheme="majorHAnsi" w:hAnsiTheme="majorHAnsi" w:cstheme="majorHAnsi"/>
                <w:lang w:val="pt-BR"/>
              </w:rPr>
              <w:t>3.3.2. Chủ nghĩa xã hội là điều kiện vững chắc để đảm bảo nền</w:t>
            </w:r>
            <w:r w:rsidRPr="007E62C8">
              <w:rPr>
                <w:rFonts w:asciiTheme="majorHAnsi" w:hAnsiTheme="majorHAnsi" w:cstheme="majorHAnsi"/>
                <w:b/>
                <w:lang w:val="pt-BR"/>
              </w:rPr>
              <w:t xml:space="preserve"> </w:t>
            </w:r>
            <w:r w:rsidRPr="007E62C8">
              <w:rPr>
                <w:rFonts w:asciiTheme="majorHAnsi" w:hAnsiTheme="majorHAnsi" w:cstheme="majorHAnsi"/>
                <w:lang w:val="pt-BR"/>
              </w:rPr>
              <w:t>độc lập dân tộc</w:t>
            </w:r>
          </w:p>
        </w:tc>
        <w:tc>
          <w:tcPr>
            <w:tcW w:w="3058" w:type="dxa"/>
          </w:tcPr>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xml:space="preserve">- Hiểu được tư tưởng Hồ Chí Minh về mối quan hệ biện chứng giữa độc lập dân tộc và chủ nghĩa xã hội trong tiến trình cách mạng Việt Nam. </w:t>
            </w:r>
          </w:p>
          <w:p w:rsidR="00EC3D62" w:rsidRPr="007E62C8" w:rsidRDefault="00EC3D62" w:rsidP="00B25744">
            <w:pPr>
              <w:spacing w:line="264" w:lineRule="auto"/>
              <w:jc w:val="both"/>
              <w:rPr>
                <w:rFonts w:asciiTheme="majorHAnsi" w:hAnsiTheme="majorHAnsi" w:cstheme="majorHAnsi"/>
                <w:b/>
                <w:bCs/>
                <w:lang w:val="pt-BR"/>
              </w:rPr>
            </w:pPr>
            <w:r w:rsidRPr="007E62C8">
              <w:rPr>
                <w:rFonts w:asciiTheme="majorHAnsi" w:hAnsiTheme="majorHAnsi" w:cstheme="majorHAnsi"/>
              </w:rPr>
              <w:sym w:font="Wingdings" w:char="F0E0"/>
            </w:r>
            <w:r w:rsidRPr="00E951BC">
              <w:rPr>
                <w:rFonts w:asciiTheme="majorHAnsi" w:hAnsiTheme="majorHAnsi" w:cstheme="majorHAnsi"/>
                <w:i/>
                <w:lang w:val="pt-BR"/>
              </w:rPr>
              <w:t xml:space="preserve"> </w:t>
            </w:r>
            <w:r w:rsidRPr="00E951BC">
              <w:rPr>
                <w:rFonts w:asciiTheme="majorHAnsi" w:hAnsiTheme="majorHAnsi" w:cstheme="majorHAnsi"/>
                <w:lang w:val="pt-BR"/>
              </w:rPr>
              <w:t>Sinh viên nhận thức được: Giữ vững độc lập dân tộc là điều kiện để xây dựng thành công CNXH. Xây dựng thành công CNXH là cơ sở để bảo đảm vững chắc độc lập dân tộc được. Độc lập dân tộc gắn liền với CNXH là bài học xuyên suốt tiến trình lịch sử cách mạng Việt Nam từ khi có Đảng, là ngọn cờ bách chiến bách thắng của cách mạng Việt Nam.</w:t>
            </w:r>
          </w:p>
        </w:tc>
        <w:tc>
          <w:tcPr>
            <w:tcW w:w="3174" w:type="dxa"/>
          </w:tcPr>
          <w:p w:rsidR="00EC3D62" w:rsidRPr="00E951BC" w:rsidRDefault="00EC3D62" w:rsidP="00B25744">
            <w:pPr>
              <w:spacing w:line="264" w:lineRule="auto"/>
              <w:jc w:val="both"/>
              <w:rPr>
                <w:rFonts w:asciiTheme="majorHAnsi" w:hAnsiTheme="majorHAnsi" w:cstheme="majorHAnsi"/>
                <w:u w:val="single"/>
                <w:lang w:val="pt-BR"/>
              </w:rPr>
            </w:pPr>
            <w:r w:rsidRPr="00E951BC">
              <w:rPr>
                <w:rFonts w:asciiTheme="majorHAnsi" w:hAnsiTheme="majorHAnsi" w:cstheme="majorHAnsi"/>
                <w:b/>
                <w:lang w:val="pt-BR"/>
              </w:rPr>
              <w:t>Sinh viên nghiên cứu:</w:t>
            </w:r>
          </w:p>
          <w:p w:rsidR="00EC3D62" w:rsidRPr="00E951BC" w:rsidRDefault="00EC3D62" w:rsidP="00B25744">
            <w:pPr>
              <w:tabs>
                <w:tab w:val="left" w:pos="170"/>
              </w:tabs>
              <w:spacing w:line="264" w:lineRule="auto"/>
              <w:jc w:val="both"/>
              <w:rPr>
                <w:rFonts w:asciiTheme="majorHAnsi" w:hAnsiTheme="majorHAnsi" w:cstheme="majorHAnsi"/>
                <w:lang w:val="pt-BR"/>
              </w:rPr>
            </w:pPr>
            <w:r w:rsidRPr="00E951BC">
              <w:rPr>
                <w:rFonts w:asciiTheme="majorHAnsi" w:hAnsiTheme="majorHAnsi" w:cstheme="majorHAnsi"/>
                <w:lang w:val="pt-BR"/>
              </w:rPr>
              <w:t>- Tư tưởng Hồ Chí Minh về mối quan hệ giữa độc lập dân tộc và chủ nghĩa xã hội (tr. 70 - tr.72).</w:t>
            </w:r>
          </w:p>
          <w:p w:rsidR="00EC3D62" w:rsidRPr="00E951BC" w:rsidRDefault="00EC3D62" w:rsidP="00B25744">
            <w:pPr>
              <w:spacing w:line="264" w:lineRule="auto"/>
              <w:jc w:val="both"/>
              <w:rPr>
                <w:rFonts w:asciiTheme="majorHAnsi" w:hAnsiTheme="majorHAnsi" w:cstheme="majorHAnsi"/>
                <w:lang w:val="pt-BR"/>
              </w:rPr>
            </w:pPr>
            <w:r w:rsidRPr="00E951BC">
              <w:rPr>
                <w:rFonts w:asciiTheme="majorHAnsi" w:hAnsiTheme="majorHAnsi" w:cstheme="majorHAnsi"/>
                <w:lang w:val="pt-BR"/>
              </w:rPr>
              <w:t xml:space="preserve">- Làm rõ: Độc lập dân tộc là cơ sở, là tiền đề để tiến lên chủ nghĩa xã hội; chủ nghĩa xã hội là điều kiện vững chắc để đảm bảo nền độc lập dân tộc. </w:t>
            </w:r>
          </w:p>
          <w:p w:rsidR="00EC3D62" w:rsidRPr="00E951BC" w:rsidRDefault="00EC3D62" w:rsidP="00B25744">
            <w:pPr>
              <w:tabs>
                <w:tab w:val="left" w:pos="170"/>
              </w:tabs>
              <w:spacing w:line="264" w:lineRule="auto"/>
              <w:jc w:val="both"/>
              <w:rPr>
                <w:rFonts w:asciiTheme="majorHAnsi" w:hAnsiTheme="majorHAnsi" w:cstheme="majorHAnsi"/>
                <w:u w:val="single"/>
                <w:lang w:val="pt-BR"/>
              </w:rPr>
            </w:pPr>
          </w:p>
          <w:p w:rsidR="00EC3D62" w:rsidRPr="00E951BC" w:rsidRDefault="00EC3D62" w:rsidP="00B25744">
            <w:pPr>
              <w:tabs>
                <w:tab w:val="left" w:pos="170"/>
              </w:tabs>
              <w:spacing w:line="264" w:lineRule="auto"/>
              <w:jc w:val="both"/>
              <w:rPr>
                <w:rFonts w:asciiTheme="majorHAnsi" w:hAnsiTheme="majorHAnsi" w:cstheme="majorHAnsi"/>
                <w:lang w:val="pt-BR"/>
              </w:rPr>
            </w:pPr>
          </w:p>
          <w:p w:rsidR="00EC3D62" w:rsidRPr="00E951BC" w:rsidRDefault="00EC3D62" w:rsidP="00B25744">
            <w:pPr>
              <w:spacing w:line="264" w:lineRule="auto"/>
              <w:jc w:val="both"/>
              <w:rPr>
                <w:rFonts w:asciiTheme="majorHAnsi" w:hAnsiTheme="majorHAnsi" w:cstheme="majorHAnsi"/>
                <w:lang w:val="pt-BR"/>
              </w:rPr>
            </w:pPr>
          </w:p>
        </w:tc>
        <w:tc>
          <w:tcPr>
            <w:tcW w:w="1423" w:type="dxa"/>
            <w:gridSpan w:val="2"/>
          </w:tcPr>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Kiểm tra việc tự nghiên cứu của sinh viên với những nội dung được yêu cầu.</w:t>
            </w:r>
          </w:p>
          <w:p w:rsidR="00EC3D62" w:rsidRPr="007E62C8" w:rsidRDefault="00EC3D62" w:rsidP="00B25744">
            <w:pPr>
              <w:spacing w:line="264" w:lineRule="auto"/>
              <w:jc w:val="both"/>
              <w:rPr>
                <w:rFonts w:asciiTheme="majorHAnsi" w:hAnsiTheme="majorHAnsi" w:cstheme="majorHAnsi"/>
                <w:lang w:val="pt-BR"/>
              </w:rPr>
            </w:pP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jc w:val="both"/>
              <w:rPr>
                <w:rFonts w:asciiTheme="majorHAnsi" w:hAnsiTheme="majorHAnsi" w:cstheme="majorHAnsi"/>
                <w:lang w:val="pt-BR"/>
              </w:rPr>
            </w:pPr>
          </w:p>
        </w:tc>
        <w:tc>
          <w:tcPr>
            <w:tcW w:w="2500" w:type="dxa"/>
          </w:tcPr>
          <w:p w:rsidR="00EC3D62" w:rsidRPr="007E62C8" w:rsidRDefault="00EC3D62" w:rsidP="00B25744">
            <w:pPr>
              <w:spacing w:line="264" w:lineRule="auto"/>
              <w:jc w:val="both"/>
              <w:rPr>
                <w:rFonts w:asciiTheme="majorHAnsi" w:hAnsiTheme="majorHAnsi" w:cstheme="majorHAnsi"/>
                <w:b/>
                <w:lang w:val="pt-BR"/>
              </w:rPr>
            </w:pPr>
            <w:r w:rsidRPr="007E62C8">
              <w:rPr>
                <w:rFonts w:asciiTheme="majorHAnsi" w:hAnsiTheme="majorHAnsi" w:cstheme="majorHAnsi"/>
                <w:b/>
                <w:lang w:val="pt-BR"/>
              </w:rPr>
              <w:t xml:space="preserve">3.4. VẬN DỤNG TƯTƯỞNG </w:t>
            </w:r>
            <w:r w:rsidR="00DF43A6">
              <w:rPr>
                <w:rFonts w:asciiTheme="majorHAnsi" w:hAnsiTheme="majorHAnsi" w:cstheme="majorHAnsi"/>
                <w:b/>
                <w:lang w:val="pt-BR"/>
              </w:rPr>
              <w:t>HCM</w:t>
            </w:r>
            <w:r w:rsidRPr="007E62C8">
              <w:rPr>
                <w:rFonts w:asciiTheme="majorHAnsi" w:hAnsiTheme="majorHAnsi" w:cstheme="majorHAnsi"/>
                <w:b/>
                <w:lang w:val="pt-BR"/>
              </w:rPr>
              <w:t xml:space="preserve"> VỀ ĐỘC LẬP DÂN TỘC GẮN LIỀN VỚI CNXH TRONG SỰ NGHIỆP CÁCH MẠNG Ở </w:t>
            </w:r>
            <w:r w:rsidR="00DF43A6">
              <w:rPr>
                <w:rFonts w:asciiTheme="majorHAnsi" w:hAnsiTheme="majorHAnsi" w:cstheme="majorHAnsi"/>
                <w:b/>
                <w:lang w:val="pt-BR"/>
              </w:rPr>
              <w:t>VN</w:t>
            </w:r>
            <w:r w:rsidRPr="007E62C8">
              <w:rPr>
                <w:rFonts w:asciiTheme="majorHAnsi" w:hAnsiTheme="majorHAnsi" w:cstheme="majorHAnsi"/>
                <w:b/>
                <w:lang w:val="pt-BR"/>
              </w:rPr>
              <w:t xml:space="preserve"> GIAI ĐOẠN HIỆN NAY</w:t>
            </w:r>
          </w:p>
          <w:p w:rsidR="00EC3D62" w:rsidRPr="007E62C8" w:rsidRDefault="00EC3D62" w:rsidP="00B25744">
            <w:pPr>
              <w:tabs>
                <w:tab w:val="left" w:pos="678"/>
              </w:tabs>
              <w:spacing w:line="264" w:lineRule="auto"/>
              <w:jc w:val="both"/>
              <w:rPr>
                <w:rFonts w:asciiTheme="majorHAnsi" w:hAnsiTheme="majorHAnsi" w:cstheme="majorHAnsi"/>
                <w:lang w:val="pt-BR"/>
              </w:rPr>
            </w:pPr>
            <w:r w:rsidRPr="007E62C8">
              <w:rPr>
                <w:rFonts w:asciiTheme="majorHAnsi" w:hAnsiTheme="majorHAnsi" w:cstheme="majorHAnsi"/>
                <w:lang w:val="pt-BR"/>
              </w:rPr>
              <w:t xml:space="preserve">3.4.1. Kiên trì mục tiêu và con đường cách mạng mà </w:t>
            </w:r>
            <w:r w:rsidR="00DF43A6">
              <w:rPr>
                <w:rFonts w:asciiTheme="majorHAnsi" w:hAnsiTheme="majorHAnsi" w:cstheme="majorHAnsi"/>
                <w:lang w:val="pt-BR"/>
              </w:rPr>
              <w:t>HCM</w:t>
            </w:r>
            <w:r w:rsidRPr="007E62C8">
              <w:rPr>
                <w:rFonts w:asciiTheme="majorHAnsi" w:hAnsiTheme="majorHAnsi" w:cstheme="majorHAnsi"/>
                <w:lang w:val="pt-BR"/>
              </w:rPr>
              <w:t xml:space="preserve"> đã xác định</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xml:space="preserve">3.4.2. Phát huy sức mạnh dân chủ xã hội chủ nghĩa </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3.4.3. Củng cố kiện toàn phát huy sức mạnh, hiệu quả hoạt động của hệ thống chính trị</w:t>
            </w:r>
          </w:p>
          <w:p w:rsidR="00EC3D62"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3.4.4. Đấu tranh chống biểu hiện suy thoái về tư tưởng chính trị, đạo đức, lối sống</w:t>
            </w:r>
          </w:p>
          <w:p w:rsidR="00B76670" w:rsidRPr="007E62C8" w:rsidRDefault="00B76670" w:rsidP="00B25744">
            <w:pPr>
              <w:spacing w:line="264" w:lineRule="auto"/>
              <w:jc w:val="both"/>
              <w:rPr>
                <w:rFonts w:asciiTheme="majorHAnsi" w:hAnsiTheme="majorHAnsi" w:cstheme="majorHAnsi"/>
                <w:i/>
                <w:lang w:val="pt-BR"/>
              </w:rPr>
            </w:pPr>
          </w:p>
        </w:tc>
        <w:tc>
          <w:tcPr>
            <w:tcW w:w="3058" w:type="dxa"/>
          </w:tcPr>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Hiểu được sự vận dụng tư tưởng Hồ Chí Minh về độc lập dân tộc gắn liền với CNXH trong sự nghiệp cách mạng ở Việt Nam giai đoạn hiện nay.</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rPr>
              <w:sym w:font="Wingdings" w:char="F0E0"/>
            </w:r>
            <w:r w:rsidRPr="007E62C8">
              <w:rPr>
                <w:rFonts w:asciiTheme="majorHAnsi" w:hAnsiTheme="majorHAnsi" w:cstheme="majorHAnsi"/>
                <w:lang w:val="pt-BR"/>
              </w:rPr>
              <w:t xml:space="preserve"> Từ đó, phải kiên định con đường cách mạng mà Hồ Chí Minh đã lựa chọn - độc lập dân tộc và đi lên CNXH.</w:t>
            </w:r>
          </w:p>
          <w:p w:rsidR="00EC3D62" w:rsidRPr="007E62C8" w:rsidRDefault="00EC3D62" w:rsidP="00B25744">
            <w:pPr>
              <w:pStyle w:val="a0"/>
              <w:spacing w:before="0" w:after="0" w:line="264" w:lineRule="auto"/>
              <w:ind w:left="-45" w:firstLine="45"/>
              <w:outlineLvl w:val="9"/>
              <w:rPr>
                <w:rFonts w:asciiTheme="majorHAnsi" w:hAnsiTheme="majorHAnsi" w:cstheme="majorHAnsi"/>
                <w:b w:val="0"/>
                <w:bCs w:val="0"/>
                <w:i w:val="0"/>
                <w:sz w:val="24"/>
                <w:szCs w:val="24"/>
                <w:lang w:val="pt-BR"/>
              </w:rPr>
            </w:pPr>
          </w:p>
        </w:tc>
        <w:tc>
          <w:tcPr>
            <w:tcW w:w="3174" w:type="dxa"/>
          </w:tcPr>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rPr>
                <w:rFonts w:asciiTheme="majorHAnsi" w:hAnsiTheme="majorHAnsi" w:cstheme="majorHAnsi"/>
              </w:rPr>
            </w:pPr>
            <w:r w:rsidRPr="007E62C8">
              <w:rPr>
                <w:rFonts w:asciiTheme="majorHAnsi" w:hAnsiTheme="majorHAnsi" w:cstheme="majorHAnsi"/>
                <w:b/>
              </w:rPr>
              <w:t>Sinh viên</w:t>
            </w:r>
            <w:r w:rsidRPr="007E62C8">
              <w:rPr>
                <w:rFonts w:asciiTheme="majorHAnsi" w:hAnsiTheme="majorHAnsi" w:cstheme="majorHAnsi"/>
              </w:rPr>
              <w:t xml:space="preserve"> nghiên cứu và làm rõ được nội dung:</w:t>
            </w: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Sự vận dụng tư tưởng Hồ Chí Minh về độc lập dân tộc gắn liền với chủ nghĩa xã hội trong sự nghiệp cách mạng ở Việt Nam giai đoạn hiện nay với những biểu hiện cụ thể: Kiên trì mục tiêu và con đường cách mạng mà Hồ Chí Minh đã xác định; phát huy sức mạnh dân chủ xã hội chủ nghĩa; củng cố kiện toàn phát huy sức mạnh, hiệu quả hoạt động của hệ thống chính trị; đấu tranh chống biểu hiện suy thoái về tư tưởng chính trị, đạo đức, lối sống.</w:t>
            </w:r>
          </w:p>
          <w:p w:rsidR="00EC3D62" w:rsidRPr="007E62C8" w:rsidRDefault="00EC3D62" w:rsidP="00B25744">
            <w:pPr>
              <w:widowControl w:val="0"/>
              <w:numPr>
                <w:ilvl w:val="0"/>
                <w:numId w:val="107"/>
              </w:numPr>
              <w:tabs>
                <w:tab w:val="left" w:pos="170"/>
              </w:tabs>
              <w:spacing w:line="264" w:lineRule="auto"/>
              <w:ind w:left="0" w:firstLine="0"/>
              <w:jc w:val="both"/>
              <w:rPr>
                <w:rFonts w:asciiTheme="majorHAnsi" w:hAnsiTheme="majorHAnsi" w:cstheme="majorHAnsi"/>
                <w:lang w:val="pt-BR"/>
              </w:rPr>
            </w:pPr>
            <w:r w:rsidRPr="007E62C8">
              <w:rPr>
                <w:rFonts w:asciiTheme="majorHAnsi" w:hAnsiTheme="majorHAnsi" w:cstheme="majorHAnsi"/>
                <w:lang w:val="pt-BR"/>
              </w:rPr>
              <w:t>Giảng viên hướng dẫn sinh viên nghiên cứu tác phẩm chương 3 và trả lời các câu hỏi trắc nghiệm liên quan đến bài học.</w:t>
            </w:r>
          </w:p>
          <w:p w:rsidR="00EC3D62" w:rsidRPr="00E951BC" w:rsidRDefault="00EC3D62" w:rsidP="00B25744">
            <w:pPr>
              <w:tabs>
                <w:tab w:val="left" w:pos="170"/>
              </w:tabs>
              <w:spacing w:line="264" w:lineRule="auto"/>
              <w:jc w:val="both"/>
              <w:rPr>
                <w:rFonts w:asciiTheme="majorHAnsi" w:hAnsiTheme="majorHAnsi" w:cstheme="majorHAnsi"/>
                <w:lang w:val="pt-BR"/>
              </w:rPr>
            </w:pPr>
            <w:r w:rsidRPr="00E951BC">
              <w:rPr>
                <w:rFonts w:asciiTheme="majorHAnsi" w:hAnsiTheme="majorHAnsi" w:cstheme="majorHAnsi"/>
                <w:lang w:val="pt-BR"/>
              </w:rPr>
              <w:t>- Tự nghiên cứu các câu hỏi trắc nghiệm của chương 3 trong cuốn tài liệu học tập môn Tư tưởng Hồ Chí Minh.</w:t>
            </w:r>
          </w:p>
        </w:tc>
        <w:tc>
          <w:tcPr>
            <w:tcW w:w="1423" w:type="dxa"/>
            <w:gridSpan w:val="2"/>
          </w:tcPr>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r w:rsidRPr="007E62C8">
              <w:rPr>
                <w:rFonts w:asciiTheme="majorHAnsi" w:hAnsiTheme="majorHAnsi" w:cstheme="majorHAnsi"/>
                <w:lang w:val="pt-BR"/>
              </w:rPr>
              <w:t>- Kiểm tra việc tự nghiên cứu của sinh viên với những nội dung được yêu cầu.</w:t>
            </w: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p>
          <w:p w:rsidR="00EC3D62" w:rsidRPr="007E62C8" w:rsidRDefault="00EC3D62" w:rsidP="00B25744">
            <w:pPr>
              <w:spacing w:line="264" w:lineRule="auto"/>
              <w:jc w:val="both"/>
              <w:rPr>
                <w:rFonts w:asciiTheme="majorHAnsi" w:hAnsiTheme="majorHAnsi" w:cstheme="majorHAnsi"/>
                <w:lang w:val="pt-BR"/>
              </w:rPr>
            </w:pP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jc w:val="center"/>
              <w:rPr>
                <w:lang w:val="pt-BR"/>
              </w:rPr>
            </w:pPr>
          </w:p>
        </w:tc>
        <w:tc>
          <w:tcPr>
            <w:tcW w:w="2500" w:type="dxa"/>
          </w:tcPr>
          <w:p w:rsidR="00EC3D62" w:rsidRPr="007E62C8" w:rsidRDefault="00EC3D62" w:rsidP="00B25744">
            <w:pPr>
              <w:spacing w:line="264" w:lineRule="auto"/>
              <w:jc w:val="both"/>
              <w:rPr>
                <w:b/>
              </w:rPr>
            </w:pPr>
            <w:r w:rsidRPr="007E62C8">
              <w:rPr>
                <w:b/>
              </w:rPr>
              <w:t xml:space="preserve">CHƯƠNG 4: </w:t>
            </w:r>
          </w:p>
        </w:tc>
        <w:tc>
          <w:tcPr>
            <w:tcW w:w="3058" w:type="dxa"/>
          </w:tcPr>
          <w:p w:rsidR="00EC3D62" w:rsidRPr="007E62C8" w:rsidRDefault="00EC3D62" w:rsidP="00B25744">
            <w:pPr>
              <w:spacing w:line="264" w:lineRule="auto"/>
              <w:jc w:val="both"/>
            </w:pPr>
          </w:p>
        </w:tc>
        <w:tc>
          <w:tcPr>
            <w:tcW w:w="3174" w:type="dxa"/>
          </w:tcPr>
          <w:p w:rsidR="00EC3D62" w:rsidRPr="007E62C8" w:rsidRDefault="00EC3D62" w:rsidP="00B25744">
            <w:pPr>
              <w:spacing w:line="264" w:lineRule="auto"/>
              <w:jc w:val="both"/>
            </w:pPr>
          </w:p>
        </w:tc>
        <w:tc>
          <w:tcPr>
            <w:tcW w:w="1423" w:type="dxa"/>
            <w:gridSpan w:val="2"/>
          </w:tcPr>
          <w:p w:rsidR="00EC3D62" w:rsidRPr="007E62C8" w:rsidRDefault="00EC3D62" w:rsidP="00B25744">
            <w:pPr>
              <w:spacing w:line="264" w:lineRule="auto"/>
              <w:jc w:val="both"/>
            </w:pP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pStyle w:val="ListParagraph"/>
              <w:spacing w:after="0" w:line="264" w:lineRule="auto"/>
              <w:ind w:left="0"/>
              <w:jc w:val="both"/>
              <w:rPr>
                <w:b/>
                <w:bCs/>
              </w:rPr>
            </w:pPr>
            <w:r w:rsidRPr="007E62C8">
              <w:rPr>
                <w:b/>
                <w:bCs/>
              </w:rPr>
              <w:t>4.1. QUAN NIỆM CỦA HỒ CHÍ MINH VỀ VAI TRÒ VÀ BẢN CHẤT CỦA ĐẢNG CỘNG SẢN VIỆT NAM</w:t>
            </w:r>
          </w:p>
          <w:p w:rsidR="00EC3D62" w:rsidRPr="007E62C8" w:rsidRDefault="00EC3D62" w:rsidP="00B25744">
            <w:pPr>
              <w:pStyle w:val="ListParagraph"/>
              <w:spacing w:after="0" w:line="264" w:lineRule="auto"/>
              <w:ind w:left="0"/>
              <w:jc w:val="both"/>
              <w:rPr>
                <w:bCs/>
              </w:rPr>
            </w:pPr>
            <w:r w:rsidRPr="007E62C8">
              <w:rPr>
                <w:bCs/>
              </w:rPr>
              <w:t>4.1.1. Về tính tất yếu và vai trò lãnh đạo của Đảng Cộng sản Việt Nam</w:t>
            </w:r>
          </w:p>
          <w:p w:rsidR="00EC3D62" w:rsidRPr="007E62C8" w:rsidRDefault="00EC3D62" w:rsidP="00B25744">
            <w:pPr>
              <w:pStyle w:val="ListParagraph"/>
              <w:spacing w:after="0" w:line="264" w:lineRule="auto"/>
              <w:ind w:left="0"/>
              <w:jc w:val="both"/>
              <w:rPr>
                <w:bCs/>
              </w:rPr>
            </w:pPr>
            <w:r w:rsidRPr="007E62C8">
              <w:rPr>
                <w:bCs/>
              </w:rPr>
              <w:t>4.1.2. Sự ra đời của Đảng Cộng sản Việt Nam</w:t>
            </w:r>
          </w:p>
          <w:p w:rsidR="00EC3D62" w:rsidRPr="007E62C8" w:rsidRDefault="00EC3D62" w:rsidP="00B25744">
            <w:pPr>
              <w:spacing w:line="264" w:lineRule="auto"/>
              <w:rPr>
                <w:bCs/>
              </w:rPr>
            </w:pPr>
          </w:p>
        </w:tc>
        <w:tc>
          <w:tcPr>
            <w:tcW w:w="3058" w:type="dxa"/>
          </w:tcPr>
          <w:p w:rsidR="00EC3D62" w:rsidRPr="007E62C8" w:rsidRDefault="00EC3D62" w:rsidP="00B25744">
            <w:pPr>
              <w:spacing w:line="264" w:lineRule="auto"/>
              <w:jc w:val="both"/>
            </w:pPr>
            <w:r w:rsidRPr="007E62C8">
              <w:t xml:space="preserve">- Hiểu được về tính tất yếu của sự lãnh đạo của Đảng và vai trò, quy luật chung hình thành các Đảng cộng sản trên thế giới, quy luật hình thành Đảng cộng sản Việt Nam. </w:t>
            </w:r>
          </w:p>
          <w:p w:rsidR="00EC3D62" w:rsidRPr="007E62C8" w:rsidRDefault="00EC3D62" w:rsidP="00B25744">
            <w:pPr>
              <w:spacing w:line="264" w:lineRule="auto"/>
              <w:jc w:val="both"/>
            </w:pPr>
            <w:r w:rsidRPr="007E62C8">
              <w:rPr>
                <w:rFonts w:asciiTheme="majorHAnsi" w:hAnsiTheme="majorHAnsi" w:cstheme="majorHAnsi"/>
              </w:rPr>
              <w:sym w:font="Wingdings" w:char="F0E0"/>
            </w:r>
            <w:r w:rsidRPr="007E62C8">
              <w:rPr>
                <w:rFonts w:asciiTheme="majorHAnsi" w:hAnsiTheme="majorHAnsi" w:cstheme="majorHAnsi"/>
              </w:rPr>
              <w:t xml:space="preserve"> </w:t>
            </w:r>
            <w:r w:rsidRPr="007E62C8">
              <w:t>Củng cố niềm tin tưởng lạc quan vào Đảng và sự nghiệp cách mạng do Đảng lãnh đạo.</w:t>
            </w:r>
          </w:p>
          <w:p w:rsidR="00EC3D62" w:rsidRPr="007E62C8" w:rsidRDefault="00EC3D62" w:rsidP="00B25744">
            <w:pPr>
              <w:spacing w:line="264" w:lineRule="auto"/>
              <w:jc w:val="both"/>
            </w:pPr>
            <w:r w:rsidRPr="007E62C8">
              <w:rPr>
                <w:spacing w:val="-4"/>
              </w:rPr>
              <w:t>.</w:t>
            </w:r>
          </w:p>
        </w:tc>
        <w:tc>
          <w:tcPr>
            <w:tcW w:w="3174" w:type="dxa"/>
          </w:tcPr>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 xml:space="preserve">Giảng viên:  </w:t>
            </w:r>
          </w:p>
          <w:p w:rsidR="00EC3D62" w:rsidRPr="007E62C8" w:rsidRDefault="00EC3D62" w:rsidP="00B25744">
            <w:pPr>
              <w:spacing w:line="264" w:lineRule="auto"/>
              <w:jc w:val="both"/>
            </w:pPr>
            <w:r w:rsidRPr="007E62C8">
              <w:t xml:space="preserve">- Giảng viên phân tích làm rõ quan điểm của Hồ Chí Minh về tính tất yếu của sự lãnh đạo của Đảng, vai trò của Đảng </w:t>
            </w:r>
            <w:r w:rsidRPr="007E62C8">
              <w:rPr>
                <w:spacing w:val="-4"/>
              </w:rPr>
              <w:t xml:space="preserve">Cộng sản Việt Nam đối với cách mạng Việt Nam, thể hiện: </w:t>
            </w:r>
            <w:r w:rsidRPr="007E62C8">
              <w:rPr>
                <w:i/>
                <w:spacing w:val="-4"/>
              </w:rPr>
              <w:t>Đảng đề ra đường lối giáo dục, tập hợp quần chúng; Đảng lãnh đạo thực hiện thắng lợi nhiệm vụ cách mạng trong từng giai đoạn; Đảng lãnh đạo để liên lạc với cách mạng thế giới, tạo sức mạnh tổng hợp cho cách mạng Việt Nam.</w:t>
            </w:r>
          </w:p>
          <w:p w:rsidR="00EC3D62" w:rsidRPr="007E62C8" w:rsidRDefault="00EC3D62" w:rsidP="00B25744">
            <w:pPr>
              <w:spacing w:line="264" w:lineRule="auto"/>
              <w:jc w:val="both"/>
              <w:rPr>
                <w:spacing w:val="-4"/>
              </w:rPr>
            </w:pPr>
            <w:r w:rsidRPr="007E62C8">
              <w:rPr>
                <w:spacing w:val="-4"/>
              </w:rPr>
              <w:t xml:space="preserve">- Khái quát về quy luật chung hình thành các Đảng Cộng sản trên thế giới. Từ đó làm rõ sáng tạo trong quy luật ra đời của Đảng Cộng sản Việt Nam. Theo tư tưởng Hồ Chí Minh quy luật ra đời của Đảng Cộng sản Việt Nam bao gồm 3 yếu tố: </w:t>
            </w:r>
            <w:r w:rsidRPr="007E62C8">
              <w:rPr>
                <w:i/>
                <w:spacing w:val="-4"/>
              </w:rPr>
              <w:t xml:space="preserve">Chủ nghĩa Mác – Lênin, phong trào công nhân, phong trào yêu nước. </w:t>
            </w:r>
            <w:r w:rsidRPr="007E62C8">
              <w:rPr>
                <w:spacing w:val="-4"/>
              </w:rPr>
              <w:t xml:space="preserve">Việc đưa nhân tố phong trào yêu nước vào quy luật ra đời của Đảng thể hiện sự vận dụng sáng tạo chủ nghĩa Mác Lênin điều kiện cụ thể của một Đảng ở thuộc địa. </w:t>
            </w:r>
          </w:p>
          <w:p w:rsidR="00EC3D62" w:rsidRPr="007E62C8" w:rsidRDefault="00EC3D62" w:rsidP="00B25744">
            <w:pPr>
              <w:widowControl w:val="0"/>
              <w:spacing w:line="264" w:lineRule="auto"/>
              <w:jc w:val="both"/>
              <w:rPr>
                <w:b/>
              </w:rPr>
            </w:pPr>
            <w:r w:rsidRPr="007E62C8">
              <w:rPr>
                <w:b/>
              </w:rPr>
              <w:t>Sinh viên:</w:t>
            </w:r>
          </w:p>
          <w:p w:rsidR="00EC3D62" w:rsidRPr="007E62C8" w:rsidRDefault="00EC3D62" w:rsidP="00B25744">
            <w:pPr>
              <w:spacing w:line="264" w:lineRule="auto"/>
              <w:jc w:val="both"/>
              <w:rPr>
                <w:spacing w:val="-4"/>
              </w:rPr>
            </w:pPr>
            <w:r w:rsidRPr="007E62C8">
              <w:rPr>
                <w:spacing w:val="-4"/>
              </w:rPr>
              <w:t>- Tự nghiên cứu: Xây dựng Đảng- Quy luật tồn và phát triển của Đảng (tr.88-89)</w:t>
            </w:r>
          </w:p>
        </w:tc>
        <w:tc>
          <w:tcPr>
            <w:tcW w:w="1423" w:type="dxa"/>
            <w:gridSpan w:val="2"/>
          </w:tcPr>
          <w:p w:rsidR="00EC3D62" w:rsidRPr="007E62C8" w:rsidRDefault="00EC3D62" w:rsidP="00B25744">
            <w:pPr>
              <w:spacing w:line="264" w:lineRule="auto"/>
              <w:jc w:val="both"/>
            </w:pPr>
            <w:r w:rsidRPr="007E62C8">
              <w:t>- Kiểm tra việc tự nghiên cứu của sinh viên với những nội dung được yêu cầu.</w:t>
            </w:r>
          </w:p>
          <w:p w:rsidR="00EC3D62" w:rsidRPr="007E62C8" w:rsidRDefault="00EC3D62" w:rsidP="00B25744">
            <w:pPr>
              <w:spacing w:line="264" w:lineRule="auto"/>
              <w:jc w:val="both"/>
            </w:pPr>
            <w:r w:rsidRPr="007E62C8">
              <w:t>- Đặt các câu hỏi để đánh giá sự hiểu biết của sinh viên về những vấn đề của bài giảng.</w:t>
            </w:r>
          </w:p>
          <w:p w:rsidR="00EC3D62" w:rsidRPr="007E62C8" w:rsidRDefault="00EC3D62" w:rsidP="00B25744">
            <w:pPr>
              <w:spacing w:line="264" w:lineRule="auto"/>
              <w:jc w:val="both"/>
            </w:pP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bCs/>
              </w:rPr>
            </w:pPr>
            <w:r w:rsidRPr="007E62C8">
              <w:rPr>
                <w:b/>
                <w:bCs/>
              </w:rPr>
              <w:t>4.2. TƯ TƯỞNG HỒ CHÍ MINH VỀ XÂY DỰNG ĐẢNG CỘNG SẢN VIỆT NAM TRONG SẠCH, VỮNG MẠNH</w:t>
            </w:r>
          </w:p>
          <w:p w:rsidR="00EC3D62" w:rsidRPr="007E62C8" w:rsidRDefault="00EC3D62" w:rsidP="00B25744">
            <w:pPr>
              <w:spacing w:line="264" w:lineRule="auto"/>
              <w:jc w:val="both"/>
              <w:rPr>
                <w:bCs/>
              </w:rPr>
            </w:pPr>
            <w:r w:rsidRPr="007E62C8">
              <w:rPr>
                <w:bCs/>
              </w:rPr>
              <w:t>4.2.1. Xây dựng Đảng-Quy luật tồn tại và phát triển của Đảng</w:t>
            </w:r>
          </w:p>
          <w:p w:rsidR="00EC3D62" w:rsidRPr="007E62C8" w:rsidRDefault="00EC3D62" w:rsidP="00B25744">
            <w:pPr>
              <w:spacing w:line="264" w:lineRule="auto"/>
              <w:jc w:val="both"/>
              <w:rPr>
                <w:bCs/>
              </w:rPr>
            </w:pPr>
            <w:r w:rsidRPr="007E62C8">
              <w:rPr>
                <w:bCs/>
              </w:rPr>
              <w:t>4.2.2. Nội dung xây dựng Đảng</w:t>
            </w:r>
          </w:p>
          <w:p w:rsidR="00EC3D62" w:rsidRPr="007E62C8" w:rsidRDefault="00EC3D62" w:rsidP="00B25744">
            <w:pPr>
              <w:spacing w:line="264" w:lineRule="auto"/>
              <w:jc w:val="both"/>
              <w:rPr>
                <w:b/>
                <w:bCs/>
              </w:rPr>
            </w:pPr>
            <w:r w:rsidRPr="007E62C8">
              <w:rPr>
                <w:bCs/>
              </w:rPr>
              <w:t>4.2.3. Nguyên tắc xây dựng Đảng</w:t>
            </w:r>
          </w:p>
        </w:tc>
        <w:tc>
          <w:tcPr>
            <w:tcW w:w="3058" w:type="dxa"/>
          </w:tcPr>
          <w:p w:rsidR="00EC3D62" w:rsidRPr="007E62C8" w:rsidRDefault="00EC3D62" w:rsidP="00B25744">
            <w:pPr>
              <w:spacing w:line="264" w:lineRule="auto"/>
              <w:jc w:val="both"/>
              <w:rPr>
                <w:spacing w:val="-4"/>
              </w:rPr>
            </w:pPr>
            <w:r w:rsidRPr="007E62C8">
              <w:t xml:space="preserve">- Sinh viên hiểu được </w:t>
            </w:r>
            <w:r w:rsidRPr="007E62C8">
              <w:rPr>
                <w:spacing w:val="-4"/>
              </w:rPr>
              <w:t xml:space="preserve">sự cần thiết của việc xây dựng Đảng trong sạch; vững mạnh, nội dung xây dựng Đảng, các nguyên tắc xây dựng Đảng theo tư tưởng Hồ Chí Minh. </w:t>
            </w:r>
          </w:p>
          <w:p w:rsidR="00EC3D62" w:rsidRPr="007E62C8" w:rsidRDefault="00EC3D62" w:rsidP="00B25744">
            <w:pPr>
              <w:spacing w:line="264" w:lineRule="auto"/>
              <w:jc w:val="both"/>
            </w:pPr>
            <w:r w:rsidRPr="007E62C8">
              <w:rPr>
                <w:rFonts w:asciiTheme="majorHAnsi" w:hAnsiTheme="majorHAnsi" w:cstheme="majorHAnsi"/>
              </w:rPr>
              <w:sym w:font="Wingdings" w:char="F0E0"/>
            </w:r>
            <w:r w:rsidRPr="007E62C8">
              <w:rPr>
                <w:rFonts w:asciiTheme="majorHAnsi" w:hAnsiTheme="majorHAnsi" w:cstheme="majorHAnsi"/>
              </w:rPr>
              <w:t xml:space="preserve"> S</w:t>
            </w:r>
            <w:r w:rsidRPr="007E62C8">
              <w:rPr>
                <w:spacing w:val="-4"/>
              </w:rPr>
              <w:t>inh viên nhận thức được có vai trò, trách nhiệm của mình trong việc xây dựng và bảo vệ Đảng Cộng sản Việt Nam ngày càng trong sạch, vững mạnh.</w:t>
            </w:r>
          </w:p>
        </w:tc>
        <w:tc>
          <w:tcPr>
            <w:tcW w:w="3174" w:type="dxa"/>
          </w:tcPr>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 xml:space="preserve">Giảng viên:  </w:t>
            </w:r>
          </w:p>
          <w:p w:rsidR="00EC3D62" w:rsidRPr="007E62C8" w:rsidRDefault="00EC3D62" w:rsidP="00B25744">
            <w:pPr>
              <w:spacing w:line="264" w:lineRule="auto"/>
              <w:jc w:val="both"/>
              <w:rPr>
                <w:i/>
                <w:spacing w:val="-4"/>
              </w:rPr>
            </w:pPr>
            <w:r w:rsidRPr="007E62C8">
              <w:rPr>
                <w:spacing w:val="-4"/>
              </w:rPr>
              <w:t>- Khái quát 5 nội dung nội dung xây dựng Đảng</w:t>
            </w:r>
            <w:r w:rsidRPr="007E62C8">
              <w:rPr>
                <w:i/>
                <w:spacing w:val="-4"/>
              </w:rPr>
              <w:t xml:space="preserve"> (tr.90-91)</w:t>
            </w:r>
          </w:p>
          <w:p w:rsidR="00EC3D62" w:rsidRPr="007E62C8" w:rsidRDefault="00EC3D62" w:rsidP="00B25744">
            <w:pPr>
              <w:spacing w:line="264" w:lineRule="auto"/>
              <w:jc w:val="both"/>
              <w:rPr>
                <w:spacing w:val="-4"/>
              </w:rPr>
            </w:pPr>
            <w:r w:rsidRPr="007E62C8">
              <w:rPr>
                <w:i/>
                <w:spacing w:val="-4"/>
              </w:rPr>
              <w:t xml:space="preserve">- </w:t>
            </w:r>
            <w:r w:rsidRPr="007E62C8">
              <w:rPr>
                <w:spacing w:val="-4"/>
              </w:rPr>
              <w:t>Phân tích nội dung xây dựng Đảng là đạo đức là văn minh. Nhấn mạnh xây dựng Đảng về mặt đạo đức là một nội dung đặc sắc trong tư tưởng Hồ Chí Minh về Đảng Cộng sản.</w:t>
            </w:r>
          </w:p>
          <w:p w:rsidR="00EC3D62" w:rsidRPr="007E62C8" w:rsidRDefault="00EC3D62" w:rsidP="00B25744">
            <w:pPr>
              <w:spacing w:line="264" w:lineRule="auto"/>
              <w:jc w:val="both"/>
              <w:rPr>
                <w:spacing w:val="-4"/>
              </w:rPr>
            </w:pPr>
            <w:r w:rsidRPr="007E62C8">
              <w:rPr>
                <w:spacing w:val="-4"/>
              </w:rPr>
              <w:t>- Phân tích quan điểm của Hồ Chí Minh về xây dựng đội ngũ cán bộ, đảng viên. Theo Hồ Chí Minh: người cán bộ đảng viên phải vừa có tài, vừa có đức, trong đó đức là gốc, là nền tảng; làm rõ những yêu cầu đối với đội ngũ cán bộ và tầm quan trọng của việc phòng, chống các tiêu cực trong Đảng, coi trọng công tác cán bộ và đào tạo cán bộ...</w:t>
            </w:r>
          </w:p>
          <w:p w:rsidR="00EC3D62" w:rsidRPr="007E62C8" w:rsidRDefault="00EC3D62" w:rsidP="00B25744">
            <w:pPr>
              <w:pStyle w:val="ListParagraph"/>
              <w:numPr>
                <w:ilvl w:val="0"/>
                <w:numId w:val="107"/>
              </w:numPr>
              <w:tabs>
                <w:tab w:val="left" w:pos="196"/>
              </w:tabs>
              <w:spacing w:after="0" w:line="264" w:lineRule="auto"/>
              <w:ind w:left="49" w:firstLine="0"/>
              <w:contextualSpacing w:val="0"/>
              <w:jc w:val="both"/>
            </w:pPr>
            <w:r w:rsidRPr="007E62C8">
              <w:t>GV phân tích 5 nguyên tắc xây dựng Đảng:</w:t>
            </w:r>
          </w:p>
          <w:p w:rsidR="00EC3D62" w:rsidRPr="007E62C8" w:rsidRDefault="00EC3D62" w:rsidP="00B25744">
            <w:pPr>
              <w:spacing w:line="264" w:lineRule="auto"/>
              <w:jc w:val="both"/>
            </w:pPr>
            <w:r w:rsidRPr="007E62C8">
              <w:t>+ Tập trung dân chủ là nguyên tắc cơ bản.</w:t>
            </w:r>
          </w:p>
          <w:p w:rsidR="00EC3D62" w:rsidRPr="007E62C8" w:rsidRDefault="00EC3D62" w:rsidP="00B25744">
            <w:pPr>
              <w:spacing w:line="264" w:lineRule="auto"/>
              <w:jc w:val="both"/>
            </w:pPr>
            <w:r w:rsidRPr="007E62C8">
              <w:t>+ Tập thể lãnh đạo, cá nhân phụ trách là nguyên tắc lãnh đạo của Đảng.</w:t>
            </w:r>
          </w:p>
          <w:p w:rsidR="00EC3D62" w:rsidRPr="007E62C8" w:rsidRDefault="00EC3D62" w:rsidP="00B25744">
            <w:pPr>
              <w:spacing w:line="264" w:lineRule="auto"/>
              <w:jc w:val="both"/>
            </w:pPr>
            <w:r w:rsidRPr="007E62C8">
              <w:t>+ Tự phê bình và phê bình là nguyên tắc sinh hoạt Đảng.</w:t>
            </w:r>
          </w:p>
          <w:p w:rsidR="00EC3D62" w:rsidRPr="007E62C8" w:rsidRDefault="00EC3D62" w:rsidP="00B25744">
            <w:pPr>
              <w:spacing w:line="264" w:lineRule="auto"/>
              <w:jc w:val="both"/>
            </w:pPr>
            <w:r w:rsidRPr="007E62C8">
              <w:t>+ Kỷ luật nghiêm minh, tự giác thể hiện sức mạnh của Đảng.</w:t>
            </w:r>
          </w:p>
          <w:p w:rsidR="00EC3D62" w:rsidRPr="007E62C8" w:rsidRDefault="00EC3D62" w:rsidP="00B25744">
            <w:pPr>
              <w:spacing w:line="264" w:lineRule="auto"/>
              <w:jc w:val="both"/>
            </w:pPr>
            <w:r w:rsidRPr="007E62C8">
              <w:t>+ Đoàn kết thống nhất là điều kiện để xây dựng khối đại đoàn kết toàn dân tộc.</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spacing w:line="264" w:lineRule="auto"/>
              <w:jc w:val="both"/>
            </w:pPr>
            <w:r w:rsidRPr="007E62C8">
              <w:t xml:space="preserve">- SV chú ý ghi chép các nội dung trọng tâm được giảng trên lớp. </w:t>
            </w:r>
          </w:p>
        </w:tc>
        <w:tc>
          <w:tcPr>
            <w:tcW w:w="1423" w:type="dxa"/>
            <w:gridSpan w:val="2"/>
          </w:tcPr>
          <w:p w:rsidR="00EC3D62" w:rsidRPr="007E62C8" w:rsidRDefault="00EC3D62" w:rsidP="00B25744">
            <w:pPr>
              <w:spacing w:line="264" w:lineRule="auto"/>
              <w:jc w:val="both"/>
            </w:pPr>
            <w:r w:rsidRPr="007E62C8">
              <w:t>- Đặt các câu hỏi để đánh giá sự hiểu biết của sinh viên về những vấn đề của bài giảng.</w:t>
            </w:r>
          </w:p>
          <w:p w:rsidR="00EC3D62" w:rsidRPr="007E62C8" w:rsidRDefault="00EC3D62" w:rsidP="00B25744">
            <w:pPr>
              <w:spacing w:line="264" w:lineRule="auto"/>
              <w:jc w:val="both"/>
            </w:pP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bCs/>
              </w:rPr>
            </w:pPr>
            <w:r w:rsidRPr="007E62C8">
              <w:rPr>
                <w:b/>
                <w:bCs/>
              </w:rPr>
              <w:t>4.3. VẬN DỤNG TƯ TƯỞNG HỒ CHÍ MINH VỀ ĐẢNG CỘNG SẢN VIỆT NAM VÀO CÔNG CUỘC XÂY DỰNG, CHỈNH ĐỐN ĐẢNG HIỆN NAY</w:t>
            </w:r>
          </w:p>
          <w:p w:rsidR="00EC3D62" w:rsidRPr="007E62C8" w:rsidRDefault="00EC3D62" w:rsidP="00B25744">
            <w:pPr>
              <w:spacing w:line="264" w:lineRule="auto"/>
              <w:jc w:val="both"/>
              <w:rPr>
                <w:b/>
                <w:bCs/>
              </w:rPr>
            </w:pPr>
            <w:r w:rsidRPr="007E62C8">
              <w:rPr>
                <w:b/>
                <w:bCs/>
              </w:rPr>
              <w:t>NGHIÊN CỨU TÁC PHẨM VẤN ĐỀ CÁN BỘ</w:t>
            </w:r>
          </w:p>
          <w:p w:rsidR="00EC3D62" w:rsidRPr="007E62C8" w:rsidRDefault="00EC3D62" w:rsidP="00B25744">
            <w:pPr>
              <w:spacing w:line="264" w:lineRule="auto"/>
              <w:jc w:val="both"/>
              <w:rPr>
                <w:bCs/>
              </w:rPr>
            </w:pPr>
            <w:r w:rsidRPr="007E62C8">
              <w:rPr>
                <w:bCs/>
              </w:rPr>
              <w:t xml:space="preserve">4.3.1. Không ngừng nâng cao năng lực lãnh đạo và sức chiến đấu của Đảng. </w:t>
            </w:r>
          </w:p>
          <w:p w:rsidR="00EC3D62" w:rsidRPr="007E62C8" w:rsidRDefault="00EC3D62" w:rsidP="00B25744">
            <w:pPr>
              <w:spacing w:line="264" w:lineRule="auto"/>
              <w:jc w:val="both"/>
              <w:rPr>
                <w:b/>
                <w:bCs/>
              </w:rPr>
            </w:pPr>
            <w:r w:rsidRPr="007E62C8">
              <w:rPr>
                <w:bCs/>
              </w:rPr>
              <w:t>4.3.2. Đẩy mạnh hơn nữa công tác xây dựng chỉnh đốn Đảng trên tất cả các mặt</w:t>
            </w:r>
          </w:p>
        </w:tc>
        <w:tc>
          <w:tcPr>
            <w:tcW w:w="3058" w:type="dxa"/>
          </w:tcPr>
          <w:p w:rsidR="00EC3D62" w:rsidRPr="007E62C8" w:rsidRDefault="00EC3D62" w:rsidP="00B25744">
            <w:pPr>
              <w:spacing w:line="264" w:lineRule="auto"/>
              <w:jc w:val="both"/>
            </w:pPr>
            <w:r w:rsidRPr="007E62C8">
              <w:t>- Hiểu được trong giai đoạn hiện nay, để đáp ứng yêu cầu, nhiệm vụ cách mạng, Đảng phải không ngừng nâng cao năng lực lãnh đạo và sức chiến đấu; đẩy mạnh hơn nữa công tác xây dựng chỉnh đốn Đảng trên tất cả các mặt, xứng đáng là một Đảng vừa là đạo đức, vừa là văn minh theo mong muốn của Bác Hồ.</w:t>
            </w:r>
          </w:p>
          <w:p w:rsidR="00EC3D62" w:rsidRPr="007E62C8" w:rsidRDefault="00EC3D62" w:rsidP="00B25744">
            <w:pPr>
              <w:spacing w:line="264" w:lineRule="auto"/>
              <w:jc w:val="both"/>
            </w:pPr>
          </w:p>
        </w:tc>
        <w:tc>
          <w:tcPr>
            <w:tcW w:w="3174" w:type="dxa"/>
          </w:tcPr>
          <w:p w:rsidR="00EC3D62" w:rsidRPr="007E62C8" w:rsidRDefault="00EC3D62" w:rsidP="00B25744">
            <w:pPr>
              <w:widowControl w:val="0"/>
              <w:spacing w:line="264" w:lineRule="auto"/>
              <w:jc w:val="both"/>
              <w:rPr>
                <w:i/>
              </w:rPr>
            </w:pPr>
            <w:r w:rsidRPr="007E62C8">
              <w:t xml:space="preserve">- </w:t>
            </w:r>
            <w:r w:rsidRPr="007E62C8">
              <w:rPr>
                <w:b/>
              </w:rPr>
              <w:t>Sinh viên t</w:t>
            </w:r>
            <w:r w:rsidRPr="007E62C8">
              <w:t xml:space="preserve">ự nghiên cứu: </w:t>
            </w:r>
            <w:r w:rsidRPr="007E62C8">
              <w:rPr>
                <w:spacing w:val="-4"/>
              </w:rPr>
              <w:t>Vận dụng tư tưởng Hồ Chí Minh về Đảng Cộng sản Việt Nam vào công cuộc xây dựng, chỉnh đốn Đảng hiện nay</w:t>
            </w:r>
            <w:r w:rsidRPr="007E62C8">
              <w:rPr>
                <w:i/>
              </w:rPr>
              <w:t>(tr.98-100).</w:t>
            </w:r>
          </w:p>
          <w:p w:rsidR="00EC3D62" w:rsidRPr="007E62C8" w:rsidRDefault="00EC3D62" w:rsidP="00B25744">
            <w:pPr>
              <w:tabs>
                <w:tab w:val="left" w:pos="196"/>
              </w:tabs>
              <w:spacing w:line="264" w:lineRule="auto"/>
              <w:jc w:val="both"/>
            </w:pPr>
            <w:r w:rsidRPr="007E62C8">
              <w:t xml:space="preserve">- Nghiên cứu cuốn BGTTHCM để trả lời các câu hỏi của GV.  </w:t>
            </w:r>
          </w:p>
          <w:p w:rsidR="00EC3D62" w:rsidRPr="007E62C8" w:rsidRDefault="00EC3D62" w:rsidP="00B25744">
            <w:pPr>
              <w:spacing w:line="264" w:lineRule="auto"/>
              <w:jc w:val="both"/>
            </w:pPr>
          </w:p>
        </w:tc>
        <w:tc>
          <w:tcPr>
            <w:tcW w:w="1423" w:type="dxa"/>
            <w:gridSpan w:val="2"/>
          </w:tcPr>
          <w:p w:rsidR="00EC3D62" w:rsidRPr="007E62C8" w:rsidRDefault="00EC3D62" w:rsidP="00B25744">
            <w:pPr>
              <w:spacing w:line="264" w:lineRule="auto"/>
              <w:jc w:val="both"/>
            </w:pPr>
            <w:r w:rsidRPr="007E62C8">
              <w:t>- Kiểm tra việc tự nghiên cứu của sinh viên.</w:t>
            </w:r>
          </w:p>
          <w:p w:rsidR="00EC3D62" w:rsidRPr="007E62C8" w:rsidRDefault="00EC3D62" w:rsidP="00B25744">
            <w:pPr>
              <w:spacing w:line="264" w:lineRule="auto"/>
              <w:jc w:val="both"/>
            </w:pPr>
            <w:r w:rsidRPr="007E62C8">
              <w:t>- Đặt các câu hỏi để đánh giá sự hiểu biết của sinh viên về những vấn đề của bài giảng.</w:t>
            </w:r>
          </w:p>
          <w:p w:rsidR="00EC3D62" w:rsidRPr="007E62C8" w:rsidRDefault="00EC3D62" w:rsidP="00B25744">
            <w:pPr>
              <w:spacing w:line="264" w:lineRule="auto"/>
              <w:jc w:val="both"/>
            </w:pP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rPr>
            </w:pPr>
            <w:r w:rsidRPr="007E62C8">
              <w:rPr>
                <w:b/>
              </w:rPr>
              <w:t xml:space="preserve">CHƯƠNG 5: </w:t>
            </w:r>
          </w:p>
        </w:tc>
        <w:tc>
          <w:tcPr>
            <w:tcW w:w="3058" w:type="dxa"/>
          </w:tcPr>
          <w:p w:rsidR="00EC3D62" w:rsidRPr="007E62C8" w:rsidRDefault="00EC3D62" w:rsidP="00B25744">
            <w:pPr>
              <w:spacing w:line="264" w:lineRule="auto"/>
              <w:jc w:val="both"/>
              <w:rPr>
                <w:bCs/>
              </w:rPr>
            </w:pPr>
          </w:p>
        </w:tc>
        <w:tc>
          <w:tcPr>
            <w:tcW w:w="3174" w:type="dxa"/>
          </w:tcPr>
          <w:p w:rsidR="00EC3D62" w:rsidRPr="007E62C8" w:rsidRDefault="00EC3D62" w:rsidP="00B25744">
            <w:pPr>
              <w:spacing w:line="264" w:lineRule="auto"/>
              <w:ind w:left="720"/>
              <w:jc w:val="both"/>
              <w:rPr>
                <w:b/>
              </w:rPr>
            </w:pPr>
          </w:p>
        </w:tc>
        <w:tc>
          <w:tcPr>
            <w:tcW w:w="1423" w:type="dxa"/>
            <w:gridSpan w:val="2"/>
          </w:tcPr>
          <w:p w:rsidR="00EC3D62" w:rsidRPr="007E62C8" w:rsidRDefault="00EC3D62" w:rsidP="00B25744">
            <w:pPr>
              <w:spacing w:line="264" w:lineRule="auto"/>
              <w:jc w:val="both"/>
            </w:pP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tabs>
                <w:tab w:val="left" w:pos="2160"/>
              </w:tabs>
              <w:spacing w:line="264" w:lineRule="auto"/>
              <w:jc w:val="both"/>
              <w:rPr>
                <w:b/>
                <w:spacing w:val="-18"/>
              </w:rPr>
            </w:pPr>
            <w:r w:rsidRPr="007E62C8">
              <w:rPr>
                <w:b/>
                <w:spacing w:val="-6"/>
                <w:lang w:val="pt-BR"/>
              </w:rPr>
              <w:t xml:space="preserve">5.1. TƯ TƯỞNG HỒ CHÍ MINH </w:t>
            </w:r>
            <w:r w:rsidRPr="007E62C8">
              <w:rPr>
                <w:b/>
                <w:spacing w:val="-18"/>
                <w:lang w:val="pt-BR"/>
              </w:rPr>
              <w:t>VỀ NHÀ NƯỚC DÂN CHỦ</w:t>
            </w:r>
          </w:p>
          <w:p w:rsidR="00EC3D62" w:rsidRPr="007E62C8" w:rsidRDefault="00EC3D62" w:rsidP="00B25744">
            <w:pPr>
              <w:spacing w:line="264" w:lineRule="auto"/>
              <w:jc w:val="both"/>
              <w:rPr>
                <w:b/>
                <w:spacing w:val="-18"/>
              </w:rPr>
            </w:pPr>
            <w:r w:rsidRPr="007E62C8">
              <w:rPr>
                <w:bCs/>
              </w:rPr>
              <w:t xml:space="preserve">5.1.1.Nhà </w:t>
            </w:r>
            <w:r w:rsidRPr="007E62C8">
              <w:rPr>
                <w:bCs/>
                <w:lang w:val="vi-VN"/>
              </w:rPr>
              <w:t>nước của dân</w:t>
            </w:r>
          </w:p>
          <w:p w:rsidR="00EC3D62" w:rsidRPr="007E62C8" w:rsidRDefault="00EC3D62" w:rsidP="00B25744">
            <w:pPr>
              <w:spacing w:line="264" w:lineRule="auto"/>
              <w:jc w:val="both"/>
              <w:rPr>
                <w:b/>
                <w:spacing w:val="-6"/>
              </w:rPr>
            </w:pPr>
            <w:r w:rsidRPr="007E62C8">
              <w:rPr>
                <w:bCs/>
              </w:rPr>
              <w:t xml:space="preserve">5.1.2.Nhà </w:t>
            </w:r>
            <w:r w:rsidRPr="007E62C8">
              <w:rPr>
                <w:bCs/>
                <w:lang w:val="vi-VN"/>
              </w:rPr>
              <w:t>nước do dân</w:t>
            </w:r>
          </w:p>
          <w:p w:rsidR="00EC3D62" w:rsidRPr="007E62C8" w:rsidRDefault="00EC3D62" w:rsidP="00B25744">
            <w:pPr>
              <w:tabs>
                <w:tab w:val="left" w:pos="600"/>
              </w:tabs>
              <w:spacing w:line="264" w:lineRule="auto"/>
              <w:jc w:val="both"/>
              <w:rPr>
                <w:bCs/>
              </w:rPr>
            </w:pPr>
            <w:r w:rsidRPr="007E62C8">
              <w:rPr>
                <w:bCs/>
              </w:rPr>
              <w:t xml:space="preserve">5.1.3.Nhà </w:t>
            </w:r>
            <w:r w:rsidRPr="007E62C8">
              <w:rPr>
                <w:bCs/>
                <w:lang w:val="vi-VN"/>
              </w:rPr>
              <w:t>nước vì dân</w:t>
            </w:r>
          </w:p>
          <w:p w:rsidR="00EC3D62" w:rsidRPr="007E62C8" w:rsidRDefault="00EC3D62" w:rsidP="00B25744">
            <w:pPr>
              <w:spacing w:line="264" w:lineRule="auto"/>
              <w:jc w:val="both"/>
              <w:rPr>
                <w:b/>
              </w:rPr>
            </w:pPr>
          </w:p>
        </w:tc>
        <w:tc>
          <w:tcPr>
            <w:tcW w:w="3058" w:type="dxa"/>
          </w:tcPr>
          <w:p w:rsidR="00EC3D62" w:rsidRPr="007E62C8" w:rsidRDefault="00EC3D62" w:rsidP="00B25744">
            <w:pPr>
              <w:pStyle w:val="ListParagraph"/>
              <w:numPr>
                <w:ilvl w:val="0"/>
                <w:numId w:val="107"/>
              </w:numPr>
              <w:tabs>
                <w:tab w:val="left" w:pos="246"/>
              </w:tabs>
              <w:spacing w:after="0" w:line="264" w:lineRule="auto"/>
              <w:ind w:left="0" w:firstLine="64"/>
              <w:contextualSpacing w:val="0"/>
              <w:jc w:val="both"/>
              <w:rPr>
                <w:spacing w:val="-10"/>
                <w:lang w:val="vi-VN"/>
              </w:rPr>
            </w:pPr>
            <w:r w:rsidRPr="007E62C8">
              <w:rPr>
                <w:spacing w:val="-10"/>
              </w:rPr>
              <w:t>Hiểu được các quan điểm cơ bản của Hồ Chí Minh về nhà nước củadân</w:t>
            </w:r>
            <w:r w:rsidRPr="007E62C8">
              <w:rPr>
                <w:spacing w:val="-10"/>
                <w:lang w:val="vi-VN"/>
              </w:rPr>
              <w:t>, do dân</w:t>
            </w:r>
            <w:r w:rsidRPr="007E62C8">
              <w:rPr>
                <w:spacing w:val="-10"/>
              </w:rPr>
              <w:t xml:space="preserve"> và</w:t>
            </w:r>
            <w:r w:rsidRPr="007E62C8">
              <w:rPr>
                <w:spacing w:val="-10"/>
                <w:lang w:val="vi-VN"/>
              </w:rPr>
              <w:t xml:space="preserve"> vì dân</w:t>
            </w:r>
            <w:r w:rsidRPr="007E62C8">
              <w:rPr>
                <w:spacing w:val="-10"/>
              </w:rPr>
              <w:t>.</w:t>
            </w:r>
          </w:p>
          <w:p w:rsidR="00EC3D62" w:rsidRPr="007E62C8" w:rsidRDefault="00EC3D62" w:rsidP="00B25744">
            <w:pPr>
              <w:spacing w:line="264" w:lineRule="auto"/>
              <w:jc w:val="both"/>
              <w:rPr>
                <w:spacing w:val="-14"/>
                <w:lang w:val="vi-VN"/>
              </w:rPr>
            </w:pPr>
            <w:r w:rsidRPr="007E62C8">
              <w:sym w:font="Wingdings" w:char="F0E0"/>
            </w:r>
            <w:r w:rsidRPr="007E62C8">
              <w:rPr>
                <w:spacing w:val="-14"/>
                <w:lang w:val="vi-VN"/>
              </w:rPr>
              <w:t xml:space="preserve">Từ đó khẳng định bản chất ưu việt của Nhà nước mới ở nước ta theo tư tưởng Hồ Chí Minh so với các Nhà nước đã ra đời và tồn tại trong lịch sử. </w:t>
            </w:r>
          </w:p>
          <w:p w:rsidR="00EC3D62" w:rsidRPr="007E62C8" w:rsidRDefault="00EC3D62" w:rsidP="00B25744">
            <w:pPr>
              <w:spacing w:line="264" w:lineRule="auto"/>
              <w:jc w:val="both"/>
              <w:rPr>
                <w:bCs/>
                <w:lang w:val="vi-VN"/>
              </w:rPr>
            </w:pPr>
          </w:p>
        </w:tc>
        <w:tc>
          <w:tcPr>
            <w:tcW w:w="3174" w:type="dxa"/>
          </w:tcPr>
          <w:p w:rsidR="00EC3D62" w:rsidRPr="007E62C8" w:rsidRDefault="00EC3D62" w:rsidP="00B25744">
            <w:pPr>
              <w:pStyle w:val="ListParagraph"/>
              <w:widowControl w:val="0"/>
              <w:numPr>
                <w:ilvl w:val="0"/>
                <w:numId w:val="121"/>
              </w:numPr>
              <w:spacing w:after="0" w:line="264" w:lineRule="auto"/>
              <w:ind w:left="321" w:hanging="270"/>
              <w:contextualSpacing w:val="0"/>
              <w:jc w:val="both"/>
              <w:rPr>
                <w:b/>
              </w:rPr>
            </w:pPr>
            <w:r w:rsidRPr="007E62C8">
              <w:rPr>
                <w:b/>
              </w:rPr>
              <w:t xml:space="preserve">Giảng viên:  </w:t>
            </w:r>
          </w:p>
          <w:p w:rsidR="00EC3D62" w:rsidRPr="007E62C8" w:rsidRDefault="00EC3D62" w:rsidP="00B25744">
            <w:pPr>
              <w:tabs>
                <w:tab w:val="left" w:pos="170"/>
              </w:tabs>
              <w:spacing w:line="264" w:lineRule="auto"/>
              <w:jc w:val="both"/>
            </w:pPr>
            <w:r w:rsidRPr="007E62C8">
              <w:t>-</w:t>
            </w:r>
            <w:r w:rsidRPr="007E62C8">
              <w:rPr>
                <w:lang w:val="vi-VN"/>
              </w:rPr>
              <w:t xml:space="preserve"> </w:t>
            </w:r>
            <w:r w:rsidRPr="007E62C8">
              <w:t xml:space="preserve">Phân tích và làm rõ những quan điểm của Hồ Chí Minh về Nhà nước dân chủ: </w:t>
            </w:r>
          </w:p>
          <w:p w:rsidR="00EC3D62" w:rsidRPr="007E62C8" w:rsidRDefault="00EC3D62" w:rsidP="00B25744">
            <w:pPr>
              <w:tabs>
                <w:tab w:val="left" w:pos="170"/>
              </w:tabs>
              <w:spacing w:line="264" w:lineRule="auto"/>
              <w:jc w:val="both"/>
              <w:rPr>
                <w:lang w:val="pt-BR"/>
              </w:rPr>
            </w:pPr>
            <w:r w:rsidRPr="007E62C8">
              <w:t xml:space="preserve">+ Nhà nước của dân: </w:t>
            </w:r>
            <w:r w:rsidRPr="007E62C8">
              <w:rPr>
                <w:iCs/>
                <w:lang w:val="pt-BR"/>
              </w:rPr>
              <w:t>Là Nhà nước mà trong đó tất cả mọi quyền lực trong Nhà nước và trong xã hội đều thuộc về nhân dân. N</w:t>
            </w:r>
            <w:r w:rsidRPr="007E62C8">
              <w:rPr>
                <w:iCs/>
                <w:lang w:val="vi-VN"/>
              </w:rPr>
              <w:t>hân dân thực thi quyền lực thông qua hai hình thức dân chủ trực tiếp và dân chủ gián tiếp.</w:t>
            </w:r>
            <w:r w:rsidRPr="00E951BC">
              <w:rPr>
                <w:iCs/>
                <w:lang w:val="pt-BR"/>
              </w:rPr>
              <w:t xml:space="preserve"> </w:t>
            </w:r>
            <w:r w:rsidRPr="007E62C8">
              <w:rPr>
                <w:iCs/>
                <w:lang w:val="vi-VN"/>
              </w:rPr>
              <w:t>Trong Nhà nước của dân, quyền lực nhà nước là “thừa ủy quyền” của nhân dân.</w:t>
            </w:r>
            <w:r w:rsidRPr="007E62C8">
              <w:rPr>
                <w:iCs/>
                <w:lang w:val="pt-BR"/>
              </w:rPr>
              <w:t>N</w:t>
            </w:r>
            <w:r w:rsidRPr="007E62C8">
              <w:rPr>
                <w:iCs/>
                <w:lang w:val="vi-VN"/>
              </w:rPr>
              <w:t>hân dân có quyền kiểm soát, phê bình nhà nước, có quyền bãi miễn những đại biểu mà họ đã lựa chọn, bầu ra và có quyền giải tán những thiết chế quyền lực mà họ đã lập nên</w:t>
            </w:r>
            <w:r w:rsidRPr="007E62C8">
              <w:rPr>
                <w:iCs/>
                <w:lang w:val="pt-BR"/>
              </w:rPr>
              <w:t>; và t</w:t>
            </w:r>
            <w:r w:rsidRPr="007E62C8">
              <w:rPr>
                <w:iCs/>
                <w:lang w:val="vi-VN"/>
              </w:rPr>
              <w:t>rong Nhà nước của dân,</w:t>
            </w:r>
            <w:r w:rsidRPr="007E62C8">
              <w:rPr>
                <w:iCs/>
                <w:lang w:val="pt-BR"/>
              </w:rPr>
              <w:t>l</w:t>
            </w:r>
            <w:r w:rsidRPr="007E62C8">
              <w:rPr>
                <w:iCs/>
                <w:lang w:val="vi-VN"/>
              </w:rPr>
              <w:t>uật pháp dân chủ là công cụ quyền lực của nhân dân</w:t>
            </w:r>
            <w:r w:rsidRPr="007E62C8">
              <w:rPr>
                <w:lang w:val="vi-VN"/>
              </w:rPr>
              <w:t xml:space="preserve">. </w:t>
            </w:r>
          </w:p>
          <w:p w:rsidR="00EC3D62" w:rsidRPr="007E62C8" w:rsidRDefault="00EC3D62" w:rsidP="00B25744">
            <w:pPr>
              <w:tabs>
                <w:tab w:val="left" w:pos="170"/>
              </w:tabs>
              <w:spacing w:line="264" w:lineRule="auto"/>
              <w:jc w:val="both"/>
              <w:rPr>
                <w:lang w:val="pt-BR"/>
              </w:rPr>
            </w:pPr>
            <w:r w:rsidRPr="00E951BC">
              <w:rPr>
                <w:lang w:val="pt-BR"/>
              </w:rPr>
              <w:t>+</w:t>
            </w:r>
            <w:r w:rsidRPr="007E62C8">
              <w:rPr>
                <w:lang w:val="pt-BR"/>
              </w:rPr>
              <w:t xml:space="preserve"> Nhà nước do dân: </w:t>
            </w:r>
            <w:r w:rsidRPr="007E62C8">
              <w:rPr>
                <w:iCs/>
                <w:lang w:val="vi-VN"/>
              </w:rPr>
              <w:t xml:space="preserve">Là Nhà nước do </w:t>
            </w:r>
            <w:r w:rsidRPr="007E62C8">
              <w:rPr>
                <w:iCs/>
                <w:lang w:val="pt-BR"/>
              </w:rPr>
              <w:t xml:space="preserve">dân </w:t>
            </w:r>
            <w:r w:rsidRPr="007E62C8">
              <w:rPr>
                <w:iCs/>
                <w:lang w:val="vi-VN"/>
              </w:rPr>
              <w:t>làm chủ</w:t>
            </w:r>
            <w:r w:rsidRPr="007E62C8">
              <w:rPr>
                <w:iCs/>
                <w:lang w:val="pt-BR"/>
              </w:rPr>
              <w:t>, do</w:t>
            </w:r>
            <w:r w:rsidRPr="007E62C8">
              <w:rPr>
                <w:iCs/>
                <w:lang w:val="vi-VN"/>
              </w:rPr>
              <w:t xml:space="preserve"> dân lập nên, lựa chọn và bầu ra những đại biểu của mình theo các trình tự dân chủ với các quyền bầu cử, phúc quyết.</w:t>
            </w:r>
          </w:p>
          <w:p w:rsidR="00EC3D62" w:rsidRPr="007E62C8" w:rsidRDefault="00EC3D62" w:rsidP="00B25744">
            <w:pPr>
              <w:tabs>
                <w:tab w:val="left" w:pos="170"/>
              </w:tabs>
              <w:spacing w:line="264" w:lineRule="auto"/>
              <w:jc w:val="both"/>
              <w:rPr>
                <w:rFonts w:eastAsiaTheme="minorEastAsia"/>
                <w:iCs/>
                <w:kern w:val="24"/>
                <w:lang w:val="vi-VN"/>
              </w:rPr>
            </w:pPr>
            <w:r w:rsidRPr="00E951BC">
              <w:rPr>
                <w:lang w:val="pt-BR"/>
              </w:rPr>
              <w:t>+</w:t>
            </w:r>
            <w:r w:rsidRPr="007E62C8">
              <w:rPr>
                <w:lang w:val="pt-BR"/>
              </w:rPr>
              <w:t xml:space="preserve"> Nhà nước vì dân: </w:t>
            </w:r>
            <w:r w:rsidRPr="007E62C8">
              <w:rPr>
                <w:iCs/>
                <w:lang w:val="vi-VN"/>
              </w:rPr>
              <w:t>Là một Nhà nước lấy lợi ích chính đáng của nhân dân làm mục tiêu, tất cả đều vì lợi ích của nhân dân, ngoài ra không có bất cứ một lợi ích nào khác. Đó là một Nhà nước trong sạch, cần kiệm liêm chính, không có bất kỳ một đặc quyền, đặc lợi nào.</w:t>
            </w:r>
            <w:r w:rsidRPr="007E62C8">
              <w:rPr>
                <w:rFonts w:eastAsiaTheme="minorEastAsia"/>
                <w:iCs/>
                <w:kern w:val="24"/>
                <w:lang w:val="vi-VN"/>
              </w:rPr>
              <w:t>Trong Nhà nước vì dân, từ Chủ tịch nước đến công chức bình thường đều phải làm công bộc, làm đầy tớ cho nhân dân chứ không phải “làm quan cách mạng” “đè đầu cưỡi cổ nhân dân” như dưới thời đế quốc thực dân. Thước đo một Nhà nước vì dân là phải được lòng dân.</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tabs>
                <w:tab w:val="left" w:pos="170"/>
              </w:tabs>
              <w:spacing w:line="264" w:lineRule="auto"/>
              <w:jc w:val="both"/>
            </w:pPr>
            <w:r w:rsidRPr="007E62C8">
              <w:t>- SV chú ý ghi chép các nội dung trọng tâm được giảng trên lớp.</w:t>
            </w:r>
          </w:p>
          <w:p w:rsidR="00EC3D62" w:rsidRPr="007E62C8" w:rsidRDefault="00EC3D62" w:rsidP="00B25744">
            <w:pPr>
              <w:spacing w:line="264" w:lineRule="auto"/>
              <w:jc w:val="both"/>
            </w:pPr>
            <w:r w:rsidRPr="007E62C8">
              <w:t>- Nghiên cứu bài giảng Tư tưởng Hồ Chí Minh và trả lời các câu hỏi của giảng viên.</w:t>
            </w:r>
          </w:p>
        </w:tc>
        <w:tc>
          <w:tcPr>
            <w:tcW w:w="1423" w:type="dxa"/>
            <w:gridSpan w:val="2"/>
          </w:tcPr>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spacing w:val="-18"/>
                <w:lang w:val="vi-VN"/>
              </w:rPr>
            </w:pPr>
            <w:r w:rsidRPr="00E951BC">
              <w:rPr>
                <w:lang w:val="vi-VN"/>
              </w:rPr>
              <w:t>-</w:t>
            </w:r>
            <w:r w:rsidRPr="007E62C8">
              <w:rPr>
                <w:lang w:val="vi-VN"/>
              </w:rPr>
              <w:t xml:space="preserve"> </w:t>
            </w:r>
            <w:r w:rsidRPr="007E62C8">
              <w:rPr>
                <w:spacing w:val="-18"/>
                <w:lang w:val="vi-VN"/>
              </w:rPr>
              <w:t>Đặt các câu hỏi để đánh giá sự tiếp thu bài của sinh viên.</w:t>
            </w:r>
          </w:p>
          <w:p w:rsidR="00EC3D62" w:rsidRPr="007E62C8" w:rsidRDefault="00EC3D62" w:rsidP="00B25744">
            <w:pPr>
              <w:spacing w:line="264" w:lineRule="auto"/>
              <w:jc w:val="both"/>
              <w:rPr>
                <w:lang w:val="vi-VN"/>
              </w:rPr>
            </w:pP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jc w:val="center"/>
              <w:rPr>
                <w:lang w:val="vi-VN"/>
              </w:rPr>
            </w:pPr>
          </w:p>
        </w:tc>
        <w:tc>
          <w:tcPr>
            <w:tcW w:w="2500" w:type="dxa"/>
          </w:tcPr>
          <w:p w:rsidR="00EC3D62" w:rsidRPr="007E62C8" w:rsidRDefault="00EC3D62" w:rsidP="00B25744">
            <w:pPr>
              <w:tabs>
                <w:tab w:val="left" w:pos="244"/>
                <w:tab w:val="left" w:pos="600"/>
              </w:tabs>
              <w:spacing w:line="264" w:lineRule="auto"/>
              <w:ind w:left="-108"/>
              <w:jc w:val="both"/>
              <w:rPr>
                <w:b/>
                <w:lang w:val="pt-BR"/>
              </w:rPr>
            </w:pPr>
            <w:r w:rsidRPr="007E62C8">
              <w:rPr>
                <w:b/>
                <w:bCs/>
                <w:lang w:val="vi-VN"/>
              </w:rPr>
              <w:t xml:space="preserve">5.2. </w:t>
            </w:r>
            <w:r w:rsidRPr="007E62C8">
              <w:rPr>
                <w:b/>
                <w:lang w:val="pt-BR"/>
              </w:rPr>
              <w:t>TƯ TƯỞNG HỒ CHÍ MINH VỀ BẢN CHẤT GIAI CẤP CỦA NHÀ NƯỚC</w:t>
            </w:r>
          </w:p>
          <w:p w:rsidR="00EC3D62" w:rsidRPr="007E62C8" w:rsidRDefault="00EC3D62" w:rsidP="00B25744">
            <w:pPr>
              <w:tabs>
                <w:tab w:val="left" w:pos="600"/>
                <w:tab w:val="left" w:pos="671"/>
              </w:tabs>
              <w:spacing w:line="264" w:lineRule="auto"/>
              <w:ind w:left="-108"/>
              <w:jc w:val="both"/>
              <w:rPr>
                <w:b/>
                <w:bCs/>
                <w:lang w:val="pt-BR"/>
              </w:rPr>
            </w:pPr>
            <w:r w:rsidRPr="007E62C8">
              <w:rPr>
                <w:bCs/>
                <w:lang w:val="pt-BR"/>
              </w:rPr>
              <w:t>5.2.1. Bản chất giai cấp công nhân của Nhà nước</w:t>
            </w:r>
          </w:p>
          <w:p w:rsidR="00EC3D62" w:rsidRPr="007E62C8" w:rsidRDefault="00EC3D62" w:rsidP="00B25744">
            <w:pPr>
              <w:tabs>
                <w:tab w:val="left" w:pos="244"/>
                <w:tab w:val="left" w:pos="600"/>
              </w:tabs>
              <w:spacing w:line="264" w:lineRule="auto"/>
              <w:ind w:left="-108" w:right="-37"/>
              <w:jc w:val="both"/>
              <w:rPr>
                <w:b/>
                <w:spacing w:val="-6"/>
                <w:lang w:val="pt-BR"/>
              </w:rPr>
            </w:pPr>
            <w:r w:rsidRPr="007E62C8">
              <w:rPr>
                <w:bCs/>
                <w:lang w:val="pt-BR"/>
              </w:rPr>
              <w:t>5.2.2. Sự thống nhất giữa bản chất giai cấp công nhân với tính nhân dân và tính dân tộc của Nhà nước</w:t>
            </w:r>
          </w:p>
        </w:tc>
        <w:tc>
          <w:tcPr>
            <w:tcW w:w="3058" w:type="dxa"/>
          </w:tcPr>
          <w:p w:rsidR="00EC3D62" w:rsidRPr="007E62C8" w:rsidRDefault="00EC3D62" w:rsidP="00B25744">
            <w:pPr>
              <w:pStyle w:val="ListParagraph"/>
              <w:tabs>
                <w:tab w:val="left" w:pos="-37"/>
                <w:tab w:val="left" w:pos="110"/>
                <w:tab w:val="left" w:pos="246"/>
              </w:tabs>
              <w:spacing w:after="0" w:line="264" w:lineRule="auto"/>
              <w:ind w:left="-37" w:right="-37"/>
              <w:jc w:val="both"/>
              <w:rPr>
                <w:bCs/>
                <w:lang w:val="pt-BR"/>
              </w:rPr>
            </w:pPr>
            <w:r w:rsidRPr="007E62C8">
              <w:rPr>
                <w:spacing w:val="-14"/>
                <w:lang w:val="pt-BR"/>
              </w:rPr>
              <w:t xml:space="preserve">- Hiểu được bản chất giai cấp của Nhà nước, về sự thống </w:t>
            </w:r>
            <w:r w:rsidRPr="007E62C8">
              <w:rPr>
                <w:bCs/>
                <w:spacing w:val="-14"/>
                <w:lang w:val="pt-BR"/>
              </w:rPr>
              <w:t>nhất giữa bản chất giai cấp công nhân với tính nhân dân và</w:t>
            </w:r>
            <w:r w:rsidRPr="007E62C8">
              <w:rPr>
                <w:bCs/>
                <w:lang w:val="pt-BR"/>
              </w:rPr>
              <w:t xml:space="preserve"> tính dân tộc của Nhà nước ta.</w:t>
            </w:r>
          </w:p>
          <w:p w:rsidR="00EC3D62" w:rsidRPr="007E62C8" w:rsidRDefault="00EC3D62" w:rsidP="00B25744">
            <w:pPr>
              <w:pStyle w:val="ListParagraph"/>
              <w:tabs>
                <w:tab w:val="left" w:pos="-37"/>
                <w:tab w:val="left" w:pos="110"/>
                <w:tab w:val="left" w:pos="246"/>
              </w:tabs>
              <w:spacing w:after="0" w:line="264" w:lineRule="auto"/>
              <w:ind w:left="-37" w:right="-37"/>
              <w:jc w:val="both"/>
              <w:rPr>
                <w:spacing w:val="-10"/>
                <w:lang w:val="pt-BR"/>
              </w:rPr>
            </w:pPr>
            <w:r w:rsidRPr="007E62C8">
              <w:sym w:font="Wingdings" w:char="F0E0"/>
            </w:r>
            <w:r w:rsidRPr="007E62C8">
              <w:t xml:space="preserve"> S</w:t>
            </w:r>
            <w:r w:rsidRPr="007E62C8">
              <w:rPr>
                <w:spacing w:val="-14"/>
                <w:lang w:val="pt-BR"/>
              </w:rPr>
              <w:t xml:space="preserve">inh viên rút ra được kết luận: Nhà nước Việt Nam mang bản </w:t>
            </w:r>
            <w:r w:rsidRPr="007E62C8">
              <w:rPr>
                <w:spacing w:val="-18"/>
                <w:lang w:val="pt-BR"/>
              </w:rPr>
              <w:t xml:space="preserve">chất giai cấp công nhân, nhưng nó không chỉ đại diện cho lợi ích của giai cấp công nhân mà còn đại diện cho lợi ích của nhân dân lao động và cho cả dân tộc Việt Nam. </w:t>
            </w:r>
          </w:p>
        </w:tc>
        <w:tc>
          <w:tcPr>
            <w:tcW w:w="3174" w:type="dxa"/>
          </w:tcPr>
          <w:p w:rsidR="00EC3D62" w:rsidRPr="007E62C8" w:rsidRDefault="00EC3D62" w:rsidP="00B25744">
            <w:pPr>
              <w:pStyle w:val="ListParagraph"/>
              <w:widowControl w:val="0"/>
              <w:numPr>
                <w:ilvl w:val="0"/>
                <w:numId w:val="121"/>
              </w:numPr>
              <w:spacing w:after="0" w:line="264" w:lineRule="auto"/>
              <w:ind w:left="321" w:hanging="270"/>
              <w:contextualSpacing w:val="0"/>
              <w:jc w:val="both"/>
              <w:rPr>
                <w:b/>
              </w:rPr>
            </w:pPr>
            <w:r w:rsidRPr="007E62C8">
              <w:rPr>
                <w:b/>
              </w:rPr>
              <w:t xml:space="preserve">Giảng viên:  </w:t>
            </w:r>
          </w:p>
          <w:p w:rsidR="00EC3D62" w:rsidRPr="007E62C8" w:rsidRDefault="00EC3D62" w:rsidP="00B25744">
            <w:pPr>
              <w:tabs>
                <w:tab w:val="left" w:pos="170"/>
              </w:tabs>
              <w:spacing w:line="264" w:lineRule="auto"/>
              <w:jc w:val="both"/>
              <w:rPr>
                <w:lang w:val="pt-BR"/>
              </w:rPr>
            </w:pPr>
            <w:r w:rsidRPr="007E62C8">
              <w:rPr>
                <w:lang w:val="pt-BR"/>
              </w:rPr>
              <w:t>- Giới thiệu khái quát quan điểm của Hồ Chí Minh về bản chất giai cấp của Nhà nước. Bản chất giai cấp công nhân của Nhà nước thể hiện trên một số điểm cơ bản như: Nhà nước do Đảng Cộng sản Việt Nam lãnh đạo; tính định hướng xã hội chủ nghĩa trong sự phát triển của nhà nước; nguyên tắc tổ chức và hoạt động của Nhà nước là nguyên tắc tập trung dân chủ.</w:t>
            </w:r>
          </w:p>
          <w:p w:rsidR="00EC3D62" w:rsidRPr="007E62C8" w:rsidRDefault="00EC3D62" w:rsidP="00B25744">
            <w:pPr>
              <w:tabs>
                <w:tab w:val="left" w:pos="170"/>
              </w:tabs>
              <w:spacing w:line="264" w:lineRule="auto"/>
              <w:jc w:val="both"/>
              <w:rPr>
                <w:bCs/>
                <w:lang w:val="pt-BR"/>
              </w:rPr>
            </w:pPr>
            <w:r w:rsidRPr="007E62C8">
              <w:rPr>
                <w:lang w:val="pt-BR"/>
              </w:rPr>
              <w:t xml:space="preserve">- Khái quát sự thống </w:t>
            </w:r>
            <w:r w:rsidRPr="007E62C8">
              <w:rPr>
                <w:bCs/>
                <w:lang w:val="pt-BR"/>
              </w:rPr>
              <w:t>nhất giữa bản chất giai cấp công nhân với tính nhân dân và tính dân tộc của Nhà nước ta.</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tabs>
                <w:tab w:val="left" w:pos="170"/>
              </w:tabs>
              <w:spacing w:line="264" w:lineRule="auto"/>
              <w:jc w:val="both"/>
            </w:pPr>
            <w:r w:rsidRPr="007E62C8">
              <w:t>- Tự nghiên cứu: Bản chất giai cấp công nhân của Nhà nước (113-114).</w:t>
            </w:r>
          </w:p>
          <w:p w:rsidR="00EC3D62" w:rsidRPr="007E62C8" w:rsidRDefault="00EC3D62" w:rsidP="00B25744">
            <w:pPr>
              <w:tabs>
                <w:tab w:val="left" w:pos="170"/>
              </w:tabs>
              <w:spacing w:line="264" w:lineRule="auto"/>
              <w:jc w:val="both"/>
              <w:rPr>
                <w:lang w:val="pt-BR"/>
              </w:rPr>
            </w:pPr>
            <w:r w:rsidRPr="007E62C8">
              <w:t>- Sự thống nhất giữa bản chất giai cấp công nhân với tính nhân dân và tính dân tộc của Nhà nước (tr.114-115).</w:t>
            </w:r>
          </w:p>
        </w:tc>
        <w:tc>
          <w:tcPr>
            <w:tcW w:w="1423" w:type="dxa"/>
            <w:gridSpan w:val="2"/>
          </w:tcPr>
          <w:p w:rsidR="00EC3D62" w:rsidRPr="007E62C8" w:rsidRDefault="00EC3D62" w:rsidP="00B25744">
            <w:pPr>
              <w:spacing w:line="264" w:lineRule="auto"/>
              <w:jc w:val="both"/>
              <w:rPr>
                <w:lang w:val="pt-BR"/>
              </w:rPr>
            </w:pPr>
            <w:r w:rsidRPr="007E62C8">
              <w:rPr>
                <w:spacing w:val="-18"/>
                <w:lang w:val="pt-BR"/>
              </w:rPr>
              <w:t xml:space="preserve">- Kiểm tra việc tự nghiên cứu của sinh </w:t>
            </w:r>
            <w:r w:rsidRPr="007E62C8">
              <w:rPr>
                <w:spacing w:val="-6"/>
                <w:lang w:val="pt-BR"/>
              </w:rPr>
              <w:t>viên.</w:t>
            </w: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jc w:val="center"/>
              <w:rPr>
                <w:lang w:val="pt-BR"/>
              </w:rPr>
            </w:pPr>
          </w:p>
        </w:tc>
        <w:tc>
          <w:tcPr>
            <w:tcW w:w="2500" w:type="dxa"/>
          </w:tcPr>
          <w:p w:rsidR="00EC3D62" w:rsidRPr="007E62C8" w:rsidRDefault="00EC3D62" w:rsidP="00B25744">
            <w:pPr>
              <w:tabs>
                <w:tab w:val="left" w:pos="244"/>
                <w:tab w:val="left" w:pos="600"/>
              </w:tabs>
              <w:spacing w:line="264" w:lineRule="auto"/>
              <w:ind w:left="-108" w:right="-37"/>
              <w:jc w:val="both"/>
              <w:rPr>
                <w:b/>
                <w:bCs/>
                <w:lang w:val="pt-BR"/>
              </w:rPr>
            </w:pPr>
            <w:r w:rsidRPr="007E62C8">
              <w:rPr>
                <w:b/>
                <w:bCs/>
                <w:lang w:val="pt-BR"/>
              </w:rPr>
              <w:t xml:space="preserve">5.3. </w:t>
            </w:r>
            <w:r w:rsidRPr="007E62C8">
              <w:rPr>
                <w:b/>
                <w:lang w:val="pt-BR"/>
              </w:rPr>
              <w:t>TƯ TƯỞNG HỒ CHÍ MINH VỀ NHÀ NƯỚC PHÁP QUYỀN</w:t>
            </w:r>
          </w:p>
          <w:p w:rsidR="00EC3D62" w:rsidRPr="007E62C8" w:rsidRDefault="00EC3D62" w:rsidP="00B25744">
            <w:pPr>
              <w:tabs>
                <w:tab w:val="left" w:pos="244"/>
                <w:tab w:val="left" w:pos="600"/>
              </w:tabs>
              <w:spacing w:line="264" w:lineRule="auto"/>
              <w:ind w:left="-108" w:right="-37"/>
              <w:jc w:val="both"/>
              <w:rPr>
                <w:b/>
                <w:bCs/>
                <w:spacing w:val="-18"/>
                <w:lang w:val="pt-BR"/>
              </w:rPr>
            </w:pPr>
            <w:r w:rsidRPr="007E62C8">
              <w:rPr>
                <w:bCs/>
                <w:lang w:val="pt-BR"/>
              </w:rPr>
              <w:t>5.3</w:t>
            </w:r>
            <w:r w:rsidRPr="007E62C8">
              <w:rPr>
                <w:bCs/>
                <w:lang w:val="vi-VN"/>
              </w:rPr>
              <w:t>.</w:t>
            </w:r>
            <w:r w:rsidRPr="007E62C8">
              <w:rPr>
                <w:bCs/>
                <w:lang w:val="pt-BR"/>
              </w:rPr>
              <w:t>1</w:t>
            </w:r>
            <w:r w:rsidRPr="007E62C8">
              <w:rPr>
                <w:bCs/>
                <w:spacing w:val="-18"/>
                <w:lang w:val="pt-BR"/>
              </w:rPr>
              <w:t>.  N</w:t>
            </w:r>
            <w:r w:rsidRPr="007E62C8">
              <w:rPr>
                <w:bCs/>
                <w:spacing w:val="-18"/>
                <w:lang w:val="vi-VN"/>
              </w:rPr>
              <w:t>hà</w:t>
            </w:r>
            <w:r w:rsidRPr="00E951BC">
              <w:rPr>
                <w:bCs/>
                <w:spacing w:val="-18"/>
                <w:lang w:val="pt-BR"/>
              </w:rPr>
              <w:t xml:space="preserve"> </w:t>
            </w:r>
            <w:r w:rsidRPr="007E62C8">
              <w:rPr>
                <w:bCs/>
                <w:spacing w:val="-18"/>
                <w:lang w:val="vi-VN"/>
              </w:rPr>
              <w:t>nước hợp hiến, hợp pháp</w:t>
            </w:r>
          </w:p>
          <w:p w:rsidR="00EC3D62" w:rsidRPr="007E62C8" w:rsidRDefault="00EC3D62" w:rsidP="00B25744">
            <w:pPr>
              <w:tabs>
                <w:tab w:val="left" w:pos="244"/>
                <w:tab w:val="left" w:pos="600"/>
              </w:tabs>
              <w:spacing w:line="264" w:lineRule="auto"/>
              <w:ind w:left="-108" w:right="-37"/>
              <w:jc w:val="both"/>
              <w:rPr>
                <w:b/>
                <w:bCs/>
                <w:spacing w:val="-18"/>
                <w:lang w:val="vi-VN"/>
              </w:rPr>
            </w:pPr>
            <w:r w:rsidRPr="007E62C8">
              <w:rPr>
                <w:bCs/>
                <w:lang w:val="pt-BR"/>
              </w:rPr>
              <w:t>5.3.2</w:t>
            </w:r>
            <w:r w:rsidRPr="007E62C8">
              <w:rPr>
                <w:bCs/>
                <w:spacing w:val="-18"/>
                <w:lang w:val="vi-VN"/>
              </w:rPr>
              <w:t>. Nhà nước thượng tôn pháp luật</w:t>
            </w:r>
          </w:p>
          <w:p w:rsidR="00EC3D62" w:rsidRPr="007E62C8" w:rsidRDefault="00EC3D62" w:rsidP="00B25744">
            <w:pPr>
              <w:tabs>
                <w:tab w:val="left" w:pos="244"/>
                <w:tab w:val="left" w:pos="600"/>
              </w:tabs>
              <w:spacing w:line="264" w:lineRule="auto"/>
              <w:ind w:left="-108"/>
              <w:jc w:val="both"/>
              <w:rPr>
                <w:b/>
                <w:bCs/>
                <w:lang w:val="vi-VN"/>
              </w:rPr>
            </w:pPr>
          </w:p>
        </w:tc>
        <w:tc>
          <w:tcPr>
            <w:tcW w:w="3058" w:type="dxa"/>
          </w:tcPr>
          <w:p w:rsidR="00EC3D62" w:rsidRPr="007E62C8" w:rsidRDefault="00EC3D62" w:rsidP="00B25744">
            <w:pPr>
              <w:pStyle w:val="ListParagraph"/>
              <w:numPr>
                <w:ilvl w:val="0"/>
                <w:numId w:val="107"/>
              </w:numPr>
              <w:tabs>
                <w:tab w:val="left" w:pos="-37"/>
                <w:tab w:val="left" w:pos="110"/>
                <w:tab w:val="left" w:pos="246"/>
              </w:tabs>
              <w:spacing w:after="0" w:line="264" w:lineRule="auto"/>
              <w:ind w:left="0" w:right="-37" w:firstLine="64"/>
              <w:contextualSpacing w:val="0"/>
              <w:jc w:val="both"/>
              <w:rPr>
                <w:bCs/>
                <w:spacing w:val="-14"/>
                <w:lang w:val="vi-VN"/>
              </w:rPr>
            </w:pPr>
            <w:r w:rsidRPr="007E62C8">
              <w:rPr>
                <w:bCs/>
                <w:spacing w:val="-14"/>
                <w:lang w:val="vi-VN"/>
              </w:rPr>
              <w:t>Hiểu được những quan điểm cơ bản của Hồ Chí Minh về Nhà nước pháp quyền.</w:t>
            </w:r>
          </w:p>
          <w:p w:rsidR="00EC3D62" w:rsidRPr="007E62C8" w:rsidRDefault="00EC3D62" w:rsidP="00B25744">
            <w:pPr>
              <w:pStyle w:val="ListParagraph"/>
              <w:tabs>
                <w:tab w:val="left" w:pos="-37"/>
                <w:tab w:val="left" w:pos="110"/>
                <w:tab w:val="left" w:pos="246"/>
              </w:tabs>
              <w:spacing w:after="0" w:line="264" w:lineRule="auto"/>
              <w:ind w:left="-37" w:right="-37"/>
              <w:jc w:val="both"/>
              <w:rPr>
                <w:bCs/>
                <w:spacing w:val="-14"/>
                <w:lang w:val="vi-VN"/>
              </w:rPr>
            </w:pPr>
            <w:r w:rsidRPr="007E62C8">
              <w:sym w:font="Wingdings" w:char="F0E0"/>
            </w:r>
            <w:r w:rsidRPr="007E62C8">
              <w:t xml:space="preserve"> </w:t>
            </w:r>
            <w:r w:rsidRPr="007E62C8">
              <w:rPr>
                <w:spacing w:val="-14"/>
                <w:lang w:val="vi-VN"/>
              </w:rPr>
              <w:t xml:space="preserve">Từ đó, sinh viên </w:t>
            </w:r>
            <w:r w:rsidRPr="007E62C8">
              <w:rPr>
                <w:spacing w:val="-14"/>
              </w:rPr>
              <w:t>nhận thức được nhiệm vụ của mình trong</w:t>
            </w:r>
            <w:r w:rsidRPr="007E62C8">
              <w:rPr>
                <w:spacing w:val="-14"/>
                <w:lang w:val="vi-VN"/>
              </w:rPr>
              <w:t xml:space="preserve"> </w:t>
            </w:r>
            <w:r w:rsidRPr="007E62C8">
              <w:rPr>
                <w:spacing w:val="-14"/>
              </w:rPr>
              <w:t>việc</w:t>
            </w:r>
            <w:r w:rsidRPr="007E62C8">
              <w:rPr>
                <w:spacing w:val="-14"/>
                <w:lang w:val="vi-VN"/>
              </w:rPr>
              <w:t xml:space="preserve"> </w:t>
            </w:r>
            <w:r w:rsidRPr="007E62C8">
              <w:rPr>
                <w:spacing w:val="-14"/>
              </w:rPr>
              <w:t xml:space="preserve">góp phần </w:t>
            </w:r>
            <w:r w:rsidRPr="007E62C8">
              <w:rPr>
                <w:spacing w:val="-14"/>
                <w:lang w:val="vi-VN"/>
              </w:rPr>
              <w:t>xây dựng một nhà nước pháp quyền trong giai đoạn mới.</w:t>
            </w:r>
          </w:p>
          <w:p w:rsidR="00EC3D62" w:rsidRPr="007E62C8" w:rsidRDefault="00EC3D62" w:rsidP="00B25744">
            <w:pPr>
              <w:pStyle w:val="ListParagraph"/>
              <w:tabs>
                <w:tab w:val="left" w:pos="-37"/>
                <w:tab w:val="left" w:pos="110"/>
                <w:tab w:val="left" w:pos="246"/>
              </w:tabs>
              <w:spacing w:after="0" w:line="264" w:lineRule="auto"/>
              <w:ind w:left="-37" w:right="-37"/>
              <w:jc w:val="both"/>
              <w:rPr>
                <w:spacing w:val="-14"/>
                <w:lang w:val="vi-VN"/>
              </w:rPr>
            </w:pPr>
          </w:p>
        </w:tc>
        <w:tc>
          <w:tcPr>
            <w:tcW w:w="3174" w:type="dxa"/>
          </w:tcPr>
          <w:p w:rsidR="00EC3D62" w:rsidRPr="007E62C8" w:rsidRDefault="00EC3D62" w:rsidP="00B25744">
            <w:pPr>
              <w:pStyle w:val="ListParagraph"/>
              <w:widowControl w:val="0"/>
              <w:numPr>
                <w:ilvl w:val="0"/>
                <w:numId w:val="121"/>
              </w:numPr>
              <w:spacing w:after="0" w:line="264" w:lineRule="auto"/>
              <w:ind w:left="321" w:hanging="270"/>
              <w:contextualSpacing w:val="0"/>
              <w:jc w:val="both"/>
              <w:rPr>
                <w:b/>
              </w:rPr>
            </w:pPr>
            <w:r w:rsidRPr="007E62C8">
              <w:rPr>
                <w:b/>
              </w:rPr>
              <w:t xml:space="preserve">Giảng viên:  </w:t>
            </w:r>
          </w:p>
          <w:p w:rsidR="00EC3D62" w:rsidRPr="007E62C8" w:rsidRDefault="00EC3D62" w:rsidP="00B25744">
            <w:pPr>
              <w:tabs>
                <w:tab w:val="left" w:pos="170"/>
              </w:tabs>
              <w:spacing w:line="264" w:lineRule="auto"/>
              <w:jc w:val="both"/>
              <w:rPr>
                <w:bCs/>
                <w:lang w:val="vi-VN"/>
              </w:rPr>
            </w:pPr>
            <w:r w:rsidRPr="007E62C8">
              <w:t>-</w:t>
            </w:r>
            <w:r w:rsidRPr="007E62C8">
              <w:rPr>
                <w:lang w:val="vi-VN"/>
              </w:rPr>
              <w:t xml:space="preserve"> Phân tích và làm rõ quan điểm của Hồ Chí Minh về Nhà </w:t>
            </w:r>
            <w:r w:rsidRPr="007E62C8">
              <w:rPr>
                <w:bCs/>
                <w:lang w:val="vi-VN"/>
              </w:rPr>
              <w:t>nước pháp quyền:</w:t>
            </w:r>
          </w:p>
          <w:p w:rsidR="00EC3D62" w:rsidRPr="007E62C8" w:rsidRDefault="00EC3D62" w:rsidP="00B25744">
            <w:pPr>
              <w:tabs>
                <w:tab w:val="left" w:pos="170"/>
              </w:tabs>
              <w:spacing w:line="264" w:lineRule="auto"/>
              <w:jc w:val="both"/>
              <w:rPr>
                <w:bCs/>
                <w:lang w:val="vi-VN"/>
              </w:rPr>
            </w:pPr>
            <w:r w:rsidRPr="00E951BC">
              <w:rPr>
                <w:lang w:val="vi-VN"/>
              </w:rPr>
              <w:t>+</w:t>
            </w:r>
            <w:r w:rsidRPr="007E62C8">
              <w:rPr>
                <w:lang w:val="vi-VN"/>
              </w:rPr>
              <w:t xml:space="preserve"> Thứ nhất, nhà nước đó phải là một Nhà nước</w:t>
            </w:r>
            <w:r w:rsidRPr="007E62C8">
              <w:rPr>
                <w:bCs/>
                <w:lang w:val="vi-VN"/>
              </w:rPr>
              <w:t>hợp hiến, hợp pháp.</w:t>
            </w:r>
          </w:p>
          <w:p w:rsidR="00EC3D62" w:rsidRPr="007E62C8" w:rsidRDefault="00EC3D62" w:rsidP="00B25744">
            <w:pPr>
              <w:tabs>
                <w:tab w:val="left" w:pos="170"/>
              </w:tabs>
              <w:spacing w:line="264" w:lineRule="auto"/>
              <w:jc w:val="both"/>
              <w:rPr>
                <w:bCs/>
                <w:lang w:val="vi-VN"/>
              </w:rPr>
            </w:pPr>
            <w:r w:rsidRPr="00E951BC">
              <w:rPr>
                <w:lang w:val="vi-VN"/>
              </w:rPr>
              <w:t>+</w:t>
            </w:r>
            <w:r w:rsidRPr="007E62C8">
              <w:rPr>
                <w:lang w:val="vi-VN"/>
              </w:rPr>
              <w:t xml:space="preserve"> Thứ hai, nhà nước đó phải là </w:t>
            </w:r>
            <w:r w:rsidRPr="007E62C8">
              <w:rPr>
                <w:bCs/>
                <w:lang w:val="vi-VN"/>
              </w:rPr>
              <w:t xml:space="preserve">một Nhà nước thượng tôn pháp luật. </w:t>
            </w:r>
          </w:p>
          <w:p w:rsidR="00EC3D62" w:rsidRPr="007E62C8" w:rsidRDefault="00EC3D62" w:rsidP="00B25744">
            <w:pPr>
              <w:tabs>
                <w:tab w:val="left" w:pos="170"/>
              </w:tabs>
              <w:spacing w:line="264" w:lineRule="auto"/>
              <w:jc w:val="both"/>
              <w:rPr>
                <w:bCs/>
                <w:lang w:val="vi-VN"/>
              </w:rPr>
            </w:pPr>
            <w:r w:rsidRPr="00E951BC">
              <w:rPr>
                <w:lang w:val="vi-VN"/>
              </w:rPr>
              <w:t>+</w:t>
            </w:r>
            <w:r w:rsidRPr="007E62C8">
              <w:rPr>
                <w:lang w:val="vi-VN"/>
              </w:rPr>
              <w:t xml:space="preserve"> Thứ ba, nhà nước đó phải là </w:t>
            </w:r>
            <w:r w:rsidRPr="007E62C8">
              <w:rPr>
                <w:bCs/>
                <w:lang w:val="vi-VN"/>
              </w:rPr>
              <w:t>Nhà nước pháp quyền nhân nghĩa.</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tabs>
                <w:tab w:val="left" w:pos="170"/>
              </w:tabs>
              <w:spacing w:line="264" w:lineRule="auto"/>
              <w:jc w:val="both"/>
              <w:rPr>
                <w:lang w:val="vi-VN"/>
              </w:rPr>
            </w:pPr>
            <w:r w:rsidRPr="007E62C8">
              <w:t>- SV chú ý ghi chép các nội dung trọng tâm được giảng trên lớp.</w:t>
            </w:r>
          </w:p>
        </w:tc>
        <w:tc>
          <w:tcPr>
            <w:tcW w:w="1423" w:type="dxa"/>
            <w:gridSpan w:val="2"/>
          </w:tcPr>
          <w:p w:rsidR="00EC3D62" w:rsidRPr="007E62C8" w:rsidRDefault="00EC3D62" w:rsidP="00B25744">
            <w:pPr>
              <w:spacing w:line="264" w:lineRule="auto"/>
              <w:jc w:val="both"/>
              <w:rPr>
                <w:spacing w:val="-18"/>
                <w:lang w:val="vi-VN"/>
              </w:rPr>
            </w:pPr>
            <w:r w:rsidRPr="00E951BC">
              <w:rPr>
                <w:lang w:val="vi-VN"/>
              </w:rPr>
              <w:t>-</w:t>
            </w:r>
            <w:r w:rsidRPr="007E62C8">
              <w:rPr>
                <w:lang w:val="vi-VN"/>
              </w:rPr>
              <w:t xml:space="preserve"> </w:t>
            </w:r>
            <w:r w:rsidRPr="007E62C8">
              <w:rPr>
                <w:spacing w:val="-18"/>
                <w:lang w:val="vi-VN"/>
              </w:rPr>
              <w:t>Đặt các câu hỏi để đánh giá sự hiểu biết của sinh viên về những vấn đề của bài giảng.</w:t>
            </w:r>
          </w:p>
          <w:p w:rsidR="00EC3D62" w:rsidRPr="007E62C8" w:rsidRDefault="00EC3D62" w:rsidP="00B25744">
            <w:pPr>
              <w:spacing w:line="264" w:lineRule="auto"/>
              <w:jc w:val="both"/>
              <w:rPr>
                <w:spacing w:val="-18"/>
                <w:lang w:val="vi-VN"/>
              </w:rPr>
            </w:pP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jc w:val="center"/>
              <w:rPr>
                <w:lang w:val="vi-VN"/>
              </w:rPr>
            </w:pPr>
          </w:p>
        </w:tc>
        <w:tc>
          <w:tcPr>
            <w:tcW w:w="2500" w:type="dxa"/>
          </w:tcPr>
          <w:p w:rsidR="00EC3D62" w:rsidRPr="007E62C8" w:rsidRDefault="00EC3D62" w:rsidP="00B25744">
            <w:pPr>
              <w:tabs>
                <w:tab w:val="left" w:pos="388"/>
              </w:tabs>
              <w:spacing w:line="264" w:lineRule="auto"/>
              <w:ind w:left="-108" w:right="-37"/>
              <w:jc w:val="both"/>
              <w:rPr>
                <w:b/>
                <w:bCs/>
                <w:lang w:val="vi-VN"/>
              </w:rPr>
            </w:pPr>
            <w:r w:rsidRPr="007E62C8">
              <w:rPr>
                <w:b/>
                <w:bCs/>
                <w:lang w:val="vi-VN"/>
              </w:rPr>
              <w:t xml:space="preserve">5.4. </w:t>
            </w:r>
            <w:r w:rsidRPr="007E62C8">
              <w:rPr>
                <w:b/>
                <w:lang w:val="pt-BR"/>
              </w:rPr>
              <w:t xml:space="preserve">TƯ TƯỞNG HỒ CHÍ MINH VỀ XÂY DỰNG NHÀ NƯỚC </w:t>
            </w:r>
            <w:r w:rsidRPr="007E62C8">
              <w:rPr>
                <w:b/>
                <w:bCs/>
                <w:lang w:val="vi-VN"/>
              </w:rPr>
              <w:t>TRONG SẠCH, VỮNG MẠNH</w:t>
            </w:r>
          </w:p>
          <w:p w:rsidR="00EC3D62" w:rsidRPr="007E62C8" w:rsidRDefault="00EC3D62" w:rsidP="00B25744">
            <w:pPr>
              <w:tabs>
                <w:tab w:val="left" w:pos="244"/>
                <w:tab w:val="left" w:pos="600"/>
              </w:tabs>
              <w:spacing w:line="264" w:lineRule="auto"/>
              <w:ind w:left="-108" w:right="-37"/>
              <w:jc w:val="both"/>
              <w:rPr>
                <w:b/>
                <w:bCs/>
                <w:lang w:val="vi-VN"/>
              </w:rPr>
            </w:pPr>
            <w:r w:rsidRPr="007E62C8">
              <w:rPr>
                <w:bCs/>
                <w:lang w:val="vi-VN"/>
              </w:rPr>
              <w:t>5.4.1</w:t>
            </w:r>
            <w:r w:rsidRPr="007E62C8">
              <w:rPr>
                <w:bCs/>
                <w:spacing w:val="-18"/>
                <w:lang w:val="vi-VN"/>
              </w:rPr>
              <w:t>.Kiểm soát quyền lực nhà nước</w:t>
            </w:r>
          </w:p>
          <w:p w:rsidR="00EC3D62" w:rsidRPr="007E62C8" w:rsidRDefault="00EC3D62" w:rsidP="00B25744">
            <w:pPr>
              <w:tabs>
                <w:tab w:val="left" w:pos="244"/>
                <w:tab w:val="left" w:pos="600"/>
              </w:tabs>
              <w:spacing w:line="264" w:lineRule="auto"/>
              <w:ind w:left="-108" w:right="-37"/>
              <w:jc w:val="both"/>
              <w:rPr>
                <w:b/>
                <w:bCs/>
                <w:lang w:val="vi-VN"/>
              </w:rPr>
            </w:pPr>
            <w:r w:rsidRPr="007E62C8">
              <w:rPr>
                <w:bCs/>
                <w:lang w:val="vi-VN"/>
              </w:rPr>
              <w:t>5.4.2.</w:t>
            </w:r>
            <w:r w:rsidRPr="007E62C8">
              <w:rPr>
                <w:bCs/>
                <w:spacing w:val="-18"/>
                <w:lang w:val="vi-VN"/>
              </w:rPr>
              <w:t>Phòng, chống tiêu cực trong Nhà nước</w:t>
            </w:r>
          </w:p>
        </w:tc>
        <w:tc>
          <w:tcPr>
            <w:tcW w:w="3058" w:type="dxa"/>
          </w:tcPr>
          <w:p w:rsidR="00EC3D62" w:rsidRPr="007E62C8" w:rsidRDefault="00EC3D62" w:rsidP="00B25744">
            <w:pPr>
              <w:pStyle w:val="ListParagraph"/>
              <w:tabs>
                <w:tab w:val="left" w:pos="-37"/>
                <w:tab w:val="left" w:pos="110"/>
                <w:tab w:val="left" w:pos="246"/>
              </w:tabs>
              <w:spacing w:after="0" w:line="264" w:lineRule="auto"/>
              <w:ind w:left="-37" w:right="-37"/>
              <w:jc w:val="both"/>
              <w:rPr>
                <w:bCs/>
                <w:spacing w:val="-14"/>
                <w:lang w:val="vi-VN"/>
              </w:rPr>
            </w:pPr>
            <w:r w:rsidRPr="007E62C8">
              <w:rPr>
                <w:bCs/>
                <w:spacing w:val="-14"/>
              </w:rPr>
              <w:t xml:space="preserve">- </w:t>
            </w:r>
            <w:r w:rsidRPr="007E62C8">
              <w:rPr>
                <w:bCs/>
                <w:spacing w:val="-14"/>
                <w:lang w:val="vi-VN"/>
              </w:rPr>
              <w:t>Hiểu được những quan điểm cơ bản của Hồ Chí Minh về  xây dựng một Nhà nước trong sạch, vững mạnh.</w:t>
            </w:r>
          </w:p>
          <w:p w:rsidR="00EC3D62" w:rsidRPr="007E62C8" w:rsidRDefault="00EC3D62" w:rsidP="00B25744">
            <w:pPr>
              <w:pStyle w:val="ListParagraph"/>
              <w:tabs>
                <w:tab w:val="left" w:pos="-37"/>
                <w:tab w:val="left" w:pos="110"/>
                <w:tab w:val="left" w:pos="246"/>
              </w:tabs>
              <w:spacing w:after="0" w:line="264" w:lineRule="auto"/>
              <w:ind w:left="-37" w:right="-37"/>
              <w:jc w:val="both"/>
              <w:rPr>
                <w:bCs/>
                <w:spacing w:val="-14"/>
              </w:rPr>
            </w:pPr>
            <w:r w:rsidRPr="007E62C8">
              <w:sym w:font="Wingdings" w:char="F0E0"/>
            </w:r>
            <w:r w:rsidRPr="007E62C8">
              <w:rPr>
                <w:spacing w:val="-14"/>
                <w:lang w:val="vi-VN"/>
              </w:rPr>
              <w:t>Từ đó, sinh viên nhận thức</w:t>
            </w:r>
            <w:r w:rsidRPr="007E62C8">
              <w:rPr>
                <w:spacing w:val="-14"/>
              </w:rPr>
              <w:t xml:space="preserve"> được</w:t>
            </w:r>
            <w:r w:rsidRPr="007E62C8">
              <w:rPr>
                <w:spacing w:val="-14"/>
                <w:lang w:val="vi-VN"/>
              </w:rPr>
              <w:t xml:space="preserve"> </w:t>
            </w:r>
            <w:r w:rsidRPr="007E62C8">
              <w:rPr>
                <w:spacing w:val="-14"/>
              </w:rPr>
              <w:t xml:space="preserve"> những việc cần phải làm để xây dựng được một Nhà nước trong sạch, vững mạnh, hoạt động hiệu quả trong bối cảnh hiện nay.</w:t>
            </w:r>
          </w:p>
        </w:tc>
        <w:tc>
          <w:tcPr>
            <w:tcW w:w="3174" w:type="dxa"/>
          </w:tcPr>
          <w:p w:rsidR="00EC3D62" w:rsidRPr="007E62C8" w:rsidRDefault="00EC3D62" w:rsidP="00B25744">
            <w:pPr>
              <w:pStyle w:val="ListParagraph"/>
              <w:widowControl w:val="0"/>
              <w:numPr>
                <w:ilvl w:val="0"/>
                <w:numId w:val="121"/>
              </w:numPr>
              <w:spacing w:after="0" w:line="264" w:lineRule="auto"/>
              <w:ind w:left="321" w:hanging="270"/>
              <w:contextualSpacing w:val="0"/>
              <w:jc w:val="both"/>
              <w:rPr>
                <w:b/>
              </w:rPr>
            </w:pPr>
            <w:r w:rsidRPr="007E62C8">
              <w:rPr>
                <w:b/>
              </w:rPr>
              <w:t xml:space="preserve">Giảng viên:  </w:t>
            </w:r>
          </w:p>
          <w:p w:rsidR="00EC3D62" w:rsidRPr="007E62C8" w:rsidRDefault="00EC3D62" w:rsidP="00B25744">
            <w:pPr>
              <w:tabs>
                <w:tab w:val="left" w:pos="170"/>
              </w:tabs>
              <w:spacing w:line="264" w:lineRule="auto"/>
              <w:jc w:val="both"/>
              <w:rPr>
                <w:lang w:val="vi-VN"/>
              </w:rPr>
            </w:pPr>
            <w:r w:rsidRPr="007E62C8">
              <w:rPr>
                <w:lang w:val="vi-VN"/>
              </w:rPr>
              <w:t>- Phân tích và làm rõ quan điểm của Hồ Chí Minh về xây dựng Nhà nước trong sạch, vững mạnh:</w:t>
            </w:r>
          </w:p>
          <w:p w:rsidR="00EC3D62" w:rsidRPr="007E62C8" w:rsidRDefault="00EC3D62" w:rsidP="00B25744">
            <w:pPr>
              <w:tabs>
                <w:tab w:val="left" w:pos="170"/>
              </w:tabs>
              <w:spacing w:line="264" w:lineRule="auto"/>
              <w:jc w:val="both"/>
              <w:rPr>
                <w:lang w:val="vi-VN"/>
              </w:rPr>
            </w:pPr>
            <w:r w:rsidRPr="00E951BC">
              <w:rPr>
                <w:lang w:val="vi-VN"/>
              </w:rPr>
              <w:t>+</w:t>
            </w:r>
            <w:r w:rsidRPr="007E62C8">
              <w:rPr>
                <w:lang w:val="vi-VN"/>
              </w:rPr>
              <w:t xml:space="preserve"> Thứ nhất, </w:t>
            </w:r>
            <w:r w:rsidRPr="007E62C8">
              <w:rPr>
                <w:bCs/>
                <w:lang w:val="vi-VN"/>
              </w:rPr>
              <w:t>phải</w:t>
            </w:r>
            <w:r w:rsidRPr="007E62C8">
              <w:rPr>
                <w:bCs/>
                <w:spacing w:val="-18"/>
                <w:lang w:val="vi-VN"/>
              </w:rPr>
              <w:t xml:space="preserve"> kiểm soát được quyền lực nhà nước.</w:t>
            </w:r>
          </w:p>
          <w:p w:rsidR="00EC3D62" w:rsidRPr="007E62C8" w:rsidRDefault="00EC3D62" w:rsidP="00B25744">
            <w:pPr>
              <w:tabs>
                <w:tab w:val="left" w:pos="244"/>
                <w:tab w:val="left" w:pos="600"/>
              </w:tabs>
              <w:spacing w:line="264" w:lineRule="auto"/>
              <w:ind w:left="-33" w:right="-40" w:firstLine="33"/>
              <w:jc w:val="both"/>
              <w:rPr>
                <w:bCs/>
                <w:spacing w:val="-18"/>
                <w:lang w:val="vi-VN"/>
              </w:rPr>
            </w:pPr>
            <w:r w:rsidRPr="00E951BC">
              <w:rPr>
                <w:lang w:val="vi-VN"/>
              </w:rPr>
              <w:t>+</w:t>
            </w:r>
            <w:r w:rsidRPr="007E62C8">
              <w:rPr>
                <w:lang w:val="vi-VN"/>
              </w:rPr>
              <w:t xml:space="preserve"> Thứ hai, </w:t>
            </w:r>
            <w:r w:rsidRPr="007E62C8">
              <w:rPr>
                <w:bCs/>
                <w:spacing w:val="-18"/>
                <w:lang w:val="vi-VN"/>
              </w:rPr>
              <w:t>phải phòng, chống được các tiêu cực trong quá trình hoạt động của Nhà nước.</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rPr>
            </w:pPr>
            <w:r w:rsidRPr="007E62C8">
              <w:rPr>
                <w:b/>
              </w:rPr>
              <w:t>Sinh viên:</w:t>
            </w:r>
          </w:p>
          <w:p w:rsidR="00EC3D62" w:rsidRPr="007E62C8" w:rsidRDefault="00EC3D62" w:rsidP="00B25744">
            <w:pPr>
              <w:tabs>
                <w:tab w:val="left" w:pos="244"/>
                <w:tab w:val="left" w:pos="600"/>
              </w:tabs>
              <w:spacing w:line="264" w:lineRule="auto"/>
              <w:ind w:left="-33" w:right="-40" w:firstLine="33"/>
              <w:jc w:val="both"/>
            </w:pPr>
            <w:r w:rsidRPr="007E62C8">
              <w:t>- SV chú ý ghi chép các nội dung trọng tâm được giảng trên lớp.</w:t>
            </w:r>
          </w:p>
          <w:p w:rsidR="00EC3D62" w:rsidRPr="007E62C8" w:rsidRDefault="00EC3D62" w:rsidP="00B25744">
            <w:pPr>
              <w:spacing w:line="264" w:lineRule="auto"/>
              <w:jc w:val="both"/>
            </w:pPr>
            <w:r w:rsidRPr="007E62C8">
              <w:t>- Nghiên cứu bài giảng Tư tưởng Hồ Chí Minh và trả lời các câu hỏi của giảng viên.</w:t>
            </w:r>
          </w:p>
        </w:tc>
        <w:tc>
          <w:tcPr>
            <w:tcW w:w="1423" w:type="dxa"/>
            <w:gridSpan w:val="2"/>
          </w:tcPr>
          <w:p w:rsidR="00EC3D62" w:rsidRPr="007E62C8" w:rsidRDefault="00EC3D62" w:rsidP="00B25744">
            <w:pPr>
              <w:spacing w:line="264" w:lineRule="auto"/>
              <w:jc w:val="both"/>
              <w:rPr>
                <w:lang w:val="vi-VN"/>
              </w:rPr>
            </w:pPr>
            <w:r w:rsidRPr="007E62C8">
              <w:t>-</w:t>
            </w:r>
            <w:r w:rsidRPr="007E62C8">
              <w:rPr>
                <w:lang w:val="vi-VN"/>
              </w:rPr>
              <w:t xml:space="preserve"> </w:t>
            </w:r>
            <w:r w:rsidRPr="007E62C8">
              <w:rPr>
                <w:spacing w:val="-18"/>
                <w:lang w:val="vi-VN"/>
              </w:rPr>
              <w:t>Đặt các câu hỏi để đánh giá sự hiểu biết của sinh viên.</w:t>
            </w: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jc w:val="center"/>
              <w:rPr>
                <w:lang w:val="vi-VN"/>
              </w:rPr>
            </w:pPr>
          </w:p>
        </w:tc>
        <w:tc>
          <w:tcPr>
            <w:tcW w:w="2500" w:type="dxa"/>
          </w:tcPr>
          <w:p w:rsidR="00EC3D62" w:rsidRPr="007E62C8" w:rsidRDefault="00EC3D62" w:rsidP="00B25744">
            <w:pPr>
              <w:tabs>
                <w:tab w:val="left" w:pos="244"/>
                <w:tab w:val="left" w:pos="600"/>
              </w:tabs>
              <w:spacing w:line="264" w:lineRule="auto"/>
              <w:ind w:left="-108" w:right="-37"/>
              <w:jc w:val="both"/>
              <w:rPr>
                <w:b/>
                <w:bCs/>
                <w:lang w:val="vi-VN"/>
              </w:rPr>
            </w:pPr>
            <w:r w:rsidRPr="007E62C8">
              <w:rPr>
                <w:b/>
                <w:bCs/>
                <w:spacing w:val="-18"/>
                <w:lang w:val="vi-VN"/>
              </w:rPr>
              <w:t>5.5.</w:t>
            </w:r>
            <w:r w:rsidRPr="00E951BC">
              <w:rPr>
                <w:b/>
                <w:bCs/>
                <w:spacing w:val="-18"/>
                <w:lang w:val="vi-VN"/>
              </w:rPr>
              <w:t xml:space="preserve"> </w:t>
            </w:r>
            <w:r w:rsidRPr="007E62C8">
              <w:rPr>
                <w:b/>
                <w:bCs/>
                <w:spacing w:val="-18"/>
                <w:lang w:val="vi-VN"/>
              </w:rPr>
              <w:t>VẬN</w:t>
            </w:r>
            <w:r w:rsidRPr="00E951BC">
              <w:rPr>
                <w:b/>
                <w:bCs/>
                <w:spacing w:val="-18"/>
                <w:lang w:val="vi-VN"/>
              </w:rPr>
              <w:t xml:space="preserve"> </w:t>
            </w:r>
            <w:r w:rsidRPr="007E62C8">
              <w:rPr>
                <w:b/>
                <w:bCs/>
                <w:spacing w:val="-18"/>
                <w:lang w:val="vi-VN"/>
              </w:rPr>
              <w:t>DỤNG TƯ TƯỞNG HỒ CHÍ MINH VỀ NHÀ NƯỚC, XÂY DỰNG NHÀ NƯỚC VIỆT NAM NGANG TẦM NHIỆM VỤ CÁCH MẠNG TRONG THỜI KỲ MỚI</w:t>
            </w:r>
          </w:p>
          <w:p w:rsidR="00EC3D62" w:rsidRPr="007E62C8" w:rsidRDefault="00EC3D62" w:rsidP="00B25744">
            <w:pPr>
              <w:tabs>
                <w:tab w:val="left" w:pos="244"/>
                <w:tab w:val="left" w:pos="600"/>
              </w:tabs>
              <w:spacing w:line="264" w:lineRule="auto"/>
              <w:ind w:left="-108" w:right="-40"/>
              <w:jc w:val="both"/>
              <w:rPr>
                <w:rFonts w:asciiTheme="majorHAnsi" w:hAnsiTheme="majorHAnsi" w:cstheme="majorHAnsi"/>
                <w:bCs/>
                <w:lang w:val="vi-VN"/>
              </w:rPr>
            </w:pPr>
            <w:r w:rsidRPr="007E62C8">
              <w:rPr>
                <w:bCs/>
                <w:lang w:val="vi-VN"/>
              </w:rPr>
              <w:t>5</w:t>
            </w:r>
            <w:r w:rsidRPr="007E62C8">
              <w:rPr>
                <w:rFonts w:asciiTheme="majorHAnsi" w:hAnsiTheme="majorHAnsi" w:cstheme="majorHAnsi"/>
                <w:bCs/>
                <w:lang w:val="vi-VN"/>
              </w:rPr>
              <w:t>.5.1.</w:t>
            </w:r>
            <w:r w:rsidRPr="007E62C8">
              <w:rPr>
                <w:rFonts w:asciiTheme="majorHAnsi" w:hAnsiTheme="majorHAnsi" w:cstheme="majorHAnsi"/>
                <w:bCs/>
                <w:spacing w:val="-18"/>
                <w:lang w:val="vi-VN"/>
              </w:rPr>
              <w:t>Xây dựng Nhà nước bảo đảm quyền làm chủ thật sự của nhân dân</w:t>
            </w:r>
          </w:p>
          <w:p w:rsidR="00EC3D62" w:rsidRPr="007E62C8" w:rsidRDefault="00EC3D62" w:rsidP="00B25744">
            <w:pPr>
              <w:tabs>
                <w:tab w:val="left" w:pos="244"/>
                <w:tab w:val="left" w:pos="600"/>
              </w:tabs>
              <w:spacing w:line="264" w:lineRule="auto"/>
              <w:ind w:left="-108" w:right="-40"/>
              <w:jc w:val="both"/>
              <w:rPr>
                <w:rFonts w:asciiTheme="majorHAnsi" w:hAnsiTheme="majorHAnsi" w:cstheme="majorHAnsi"/>
                <w:bCs/>
                <w:spacing w:val="-18"/>
                <w:lang w:val="vi-VN"/>
              </w:rPr>
            </w:pPr>
            <w:r w:rsidRPr="007E62C8">
              <w:rPr>
                <w:rFonts w:asciiTheme="majorHAnsi" w:hAnsiTheme="majorHAnsi" w:cstheme="majorHAnsi"/>
                <w:bCs/>
                <w:lang w:val="vi-VN"/>
              </w:rPr>
              <w:t>5.5.2</w:t>
            </w:r>
            <w:r w:rsidRPr="007E62C8">
              <w:rPr>
                <w:rFonts w:asciiTheme="majorHAnsi" w:hAnsiTheme="majorHAnsi" w:cstheme="majorHAnsi"/>
                <w:bCs/>
                <w:spacing w:val="-18"/>
                <w:lang w:val="vi-VN"/>
              </w:rPr>
              <w:t>.Xây dựng Nhà nước thật sự trong sạch, vững mạnh</w:t>
            </w:r>
          </w:p>
          <w:p w:rsidR="00EC3D62" w:rsidRPr="007E62C8" w:rsidRDefault="00EC3D62" w:rsidP="00B25744">
            <w:pPr>
              <w:tabs>
                <w:tab w:val="left" w:pos="244"/>
                <w:tab w:val="left" w:pos="600"/>
              </w:tabs>
              <w:spacing w:line="264" w:lineRule="auto"/>
              <w:ind w:left="-108" w:right="-40"/>
              <w:jc w:val="both"/>
              <w:rPr>
                <w:b/>
                <w:bCs/>
                <w:lang w:val="vi-VN"/>
              </w:rPr>
            </w:pPr>
            <w:r w:rsidRPr="007E62C8">
              <w:rPr>
                <w:rFonts w:asciiTheme="majorHAnsi" w:hAnsiTheme="majorHAnsi" w:cstheme="majorHAnsi"/>
                <w:bCs/>
                <w:lang w:val="vi-VN"/>
              </w:rPr>
              <w:t>5.5.3</w:t>
            </w:r>
            <w:r w:rsidRPr="007E62C8">
              <w:rPr>
                <w:rFonts w:asciiTheme="majorHAnsi" w:hAnsiTheme="majorHAnsi" w:cstheme="majorHAnsi"/>
                <w:bCs/>
                <w:spacing w:val="-18"/>
                <w:lang w:val="vi-VN"/>
              </w:rPr>
              <w:t>.Đổi mới, tăng cường sự lãnh đạo của Đảng đối với Nhà nước</w:t>
            </w:r>
          </w:p>
        </w:tc>
        <w:tc>
          <w:tcPr>
            <w:tcW w:w="3058" w:type="dxa"/>
          </w:tcPr>
          <w:p w:rsidR="00EC3D62" w:rsidRPr="007E62C8" w:rsidRDefault="00EC3D62" w:rsidP="00B25744">
            <w:pPr>
              <w:pStyle w:val="ListParagraph"/>
              <w:tabs>
                <w:tab w:val="left" w:pos="-37"/>
                <w:tab w:val="left" w:pos="110"/>
                <w:tab w:val="left" w:pos="246"/>
              </w:tabs>
              <w:spacing w:after="0" w:line="264" w:lineRule="auto"/>
              <w:ind w:left="-37" w:right="-37"/>
              <w:jc w:val="both"/>
              <w:rPr>
                <w:bCs/>
                <w:spacing w:val="-18"/>
                <w:lang w:val="vi-VN"/>
              </w:rPr>
            </w:pPr>
            <w:r w:rsidRPr="007E62C8">
              <w:rPr>
                <w:bCs/>
                <w:spacing w:val="-18"/>
              </w:rPr>
              <w:t xml:space="preserve">- </w:t>
            </w:r>
            <w:r w:rsidRPr="007E62C8">
              <w:rPr>
                <w:bCs/>
                <w:spacing w:val="-18"/>
                <w:lang w:val="vi-VN"/>
              </w:rPr>
              <w:t>Vận dụng được những quan điểm cơ bản của Hồ Chí Minh cho việc xây dựng Nhà nước Việt Nam trong giai đoạn mới.</w:t>
            </w: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p w:rsidR="00EC3D62" w:rsidRPr="007E62C8" w:rsidRDefault="00EC3D62" w:rsidP="00B25744">
            <w:pPr>
              <w:spacing w:line="264" w:lineRule="auto"/>
              <w:jc w:val="both"/>
              <w:rPr>
                <w:lang w:val="vi-VN"/>
              </w:rPr>
            </w:pPr>
          </w:p>
        </w:tc>
        <w:tc>
          <w:tcPr>
            <w:tcW w:w="3174" w:type="dxa"/>
          </w:tcPr>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rPr>
                <w:rFonts w:asciiTheme="majorHAnsi" w:hAnsiTheme="majorHAnsi" w:cstheme="majorHAnsi"/>
                <w:b/>
              </w:rPr>
            </w:pPr>
            <w:r w:rsidRPr="007E62C8">
              <w:rPr>
                <w:rFonts w:asciiTheme="majorHAnsi" w:hAnsiTheme="majorHAnsi" w:cstheme="majorHAnsi"/>
                <w:b/>
              </w:rPr>
              <w:t>Sinh viên:</w:t>
            </w:r>
          </w:p>
          <w:p w:rsidR="00EC3D62" w:rsidRPr="007E62C8" w:rsidRDefault="00EC3D62" w:rsidP="00B25744">
            <w:pPr>
              <w:tabs>
                <w:tab w:val="left" w:pos="170"/>
                <w:tab w:val="left" w:pos="376"/>
              </w:tabs>
              <w:spacing w:line="264" w:lineRule="auto"/>
              <w:jc w:val="both"/>
            </w:pPr>
            <w:r w:rsidRPr="007E62C8">
              <w:t>- Nghiên cứu nội dung: Vận dụng tư tưởng Hồ Chí Minh về Nhà nước, xây dựng Nhà nước Việt Nam ngang tầm nhiệm vụ cách mạng trong thời kỳ mới.</w:t>
            </w:r>
          </w:p>
          <w:p w:rsidR="00EC3D62" w:rsidRPr="007E62C8" w:rsidRDefault="00EC3D62" w:rsidP="00B25744">
            <w:pPr>
              <w:tabs>
                <w:tab w:val="left" w:pos="170"/>
                <w:tab w:val="left" w:pos="376"/>
              </w:tabs>
              <w:spacing w:line="264" w:lineRule="auto"/>
              <w:jc w:val="both"/>
            </w:pPr>
            <w:r w:rsidRPr="007E62C8">
              <w:t>- Nội dung thực hành 2: Nghiên cứu tác phẩm Hồ Chí Minh và làm câu hỏi trắc nghiệm chương 3, 4, 5.</w:t>
            </w:r>
          </w:p>
        </w:tc>
        <w:tc>
          <w:tcPr>
            <w:tcW w:w="1423" w:type="dxa"/>
            <w:gridSpan w:val="2"/>
          </w:tcPr>
          <w:p w:rsidR="00EC3D62" w:rsidRPr="007E62C8" w:rsidRDefault="00EC3D62" w:rsidP="00B25744">
            <w:pPr>
              <w:spacing w:line="264" w:lineRule="auto"/>
              <w:jc w:val="both"/>
              <w:rPr>
                <w:spacing w:val="-18"/>
              </w:rPr>
            </w:pPr>
            <w:r w:rsidRPr="007E62C8">
              <w:rPr>
                <w:spacing w:val="-18"/>
              </w:rPr>
              <w:t xml:space="preserve">- Kiểm tra việc tự nghiên cứu của sinh </w:t>
            </w:r>
            <w:r w:rsidRPr="007E62C8">
              <w:rPr>
                <w:spacing w:val="-6"/>
              </w:rPr>
              <w:t>viên.</w:t>
            </w: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p w:rsidR="00EC3D62" w:rsidRPr="007E62C8" w:rsidRDefault="00EC3D62" w:rsidP="00B25744">
            <w:pPr>
              <w:spacing w:line="264" w:lineRule="auto"/>
              <w:jc w:val="both"/>
            </w:pPr>
          </w:p>
        </w:tc>
      </w:tr>
      <w:tr w:rsidR="00EC3D62" w:rsidRPr="007E62C8" w:rsidTr="000000E0">
        <w:trPr>
          <w:gridAfter w:val="1"/>
          <w:wAfter w:w="66" w:type="dxa"/>
          <w:trHeight w:val="417"/>
          <w:jc w:val="center"/>
        </w:trPr>
        <w:tc>
          <w:tcPr>
            <w:tcW w:w="723" w:type="dxa"/>
          </w:tcPr>
          <w:p w:rsidR="00EC3D62" w:rsidRPr="007E62C8" w:rsidRDefault="00EC3D62" w:rsidP="00B25744">
            <w:pPr>
              <w:spacing w:line="264" w:lineRule="auto"/>
            </w:pPr>
          </w:p>
        </w:tc>
        <w:tc>
          <w:tcPr>
            <w:tcW w:w="2500" w:type="dxa"/>
          </w:tcPr>
          <w:p w:rsidR="00EC3D62" w:rsidRPr="007E62C8" w:rsidRDefault="00EC3D62" w:rsidP="00B25744">
            <w:pPr>
              <w:spacing w:line="264" w:lineRule="auto"/>
              <w:rPr>
                <w:b/>
              </w:rPr>
            </w:pPr>
            <w:r w:rsidRPr="007E62C8">
              <w:rPr>
                <w:b/>
                <w:lang w:val="pt-BR"/>
              </w:rPr>
              <w:t xml:space="preserve">Chương 6: </w:t>
            </w:r>
          </w:p>
        </w:tc>
        <w:tc>
          <w:tcPr>
            <w:tcW w:w="3058" w:type="dxa"/>
          </w:tcPr>
          <w:p w:rsidR="00EC3D62" w:rsidRPr="007E62C8" w:rsidRDefault="00EC3D62" w:rsidP="00B25744">
            <w:pPr>
              <w:spacing w:line="264" w:lineRule="auto"/>
            </w:pPr>
          </w:p>
        </w:tc>
        <w:tc>
          <w:tcPr>
            <w:tcW w:w="3174" w:type="dxa"/>
          </w:tcPr>
          <w:p w:rsidR="00EC3D62" w:rsidRPr="007E62C8" w:rsidRDefault="00EC3D62" w:rsidP="00B25744">
            <w:pPr>
              <w:pStyle w:val="ListParagraph"/>
              <w:widowControl w:val="0"/>
              <w:spacing w:after="0" w:line="264" w:lineRule="auto"/>
              <w:ind w:left="429"/>
              <w:jc w:val="both"/>
            </w:pPr>
          </w:p>
        </w:tc>
        <w:tc>
          <w:tcPr>
            <w:tcW w:w="1423" w:type="dxa"/>
            <w:gridSpan w:val="2"/>
          </w:tcPr>
          <w:p w:rsidR="00EC3D62" w:rsidRPr="007E62C8" w:rsidRDefault="00EC3D62" w:rsidP="00B25744">
            <w:pPr>
              <w:spacing w:line="264" w:lineRule="auto"/>
              <w:jc w:val="both"/>
              <w:rPr>
                <w:rFonts w:asciiTheme="majorHAnsi" w:hAnsiTheme="majorHAnsi" w:cstheme="majorHAnsi"/>
              </w:rPr>
            </w:pPr>
          </w:p>
        </w:tc>
      </w:tr>
      <w:tr w:rsidR="00EC3D62" w:rsidRPr="00B65064" w:rsidTr="000000E0">
        <w:trPr>
          <w:gridAfter w:val="1"/>
          <w:wAfter w:w="66" w:type="dxa"/>
          <w:trHeight w:val="417"/>
          <w:jc w:val="center"/>
        </w:trPr>
        <w:tc>
          <w:tcPr>
            <w:tcW w:w="723" w:type="dxa"/>
          </w:tcPr>
          <w:p w:rsidR="00EC3D62" w:rsidRPr="007E62C8" w:rsidRDefault="00EC3D62" w:rsidP="00B25744">
            <w:pPr>
              <w:spacing w:line="264" w:lineRule="auto"/>
            </w:pPr>
          </w:p>
        </w:tc>
        <w:tc>
          <w:tcPr>
            <w:tcW w:w="2500" w:type="dxa"/>
          </w:tcPr>
          <w:p w:rsidR="00EC3D62" w:rsidRPr="007E62C8" w:rsidRDefault="00EC3D62" w:rsidP="00B25744">
            <w:pPr>
              <w:spacing w:line="264" w:lineRule="auto"/>
              <w:jc w:val="both"/>
              <w:rPr>
                <w:iCs/>
                <w:lang w:val="pt-BR"/>
              </w:rPr>
            </w:pPr>
            <w:r w:rsidRPr="007E62C8">
              <w:rPr>
                <w:b/>
                <w:bCs/>
                <w:lang w:val="pt-BR"/>
              </w:rPr>
              <w:t xml:space="preserve">6.1. TƯ TƯỞNG HỒ CHÍ MINH VỀ ĐẠI ĐOÀN KẾT DÂN TỘC </w:t>
            </w:r>
            <w:r w:rsidRPr="007E62C8">
              <w:rPr>
                <w:iCs/>
                <w:lang w:val="pt-BR"/>
              </w:rPr>
              <w:t>6.1.1. Vai trò của đại đoàn kết dân tộc</w:t>
            </w:r>
          </w:p>
          <w:p w:rsidR="00EC3D62" w:rsidRPr="007E62C8" w:rsidRDefault="00EC3D62" w:rsidP="00B25744">
            <w:pPr>
              <w:spacing w:line="264" w:lineRule="auto"/>
              <w:jc w:val="both"/>
              <w:rPr>
                <w:iCs/>
                <w:lang w:val="pt-BR"/>
              </w:rPr>
            </w:pPr>
            <w:r w:rsidRPr="007E62C8">
              <w:rPr>
                <w:iCs/>
                <w:lang w:val="pt-BR"/>
              </w:rPr>
              <w:t>6.1.1.1. Đại đoàn kết dân tộc là vấn đề có ý nghĩa chiến lược, quyết định thành công của cuộc cách mạng</w:t>
            </w:r>
          </w:p>
          <w:p w:rsidR="00EC3D62" w:rsidRPr="007E62C8" w:rsidRDefault="00EC3D62" w:rsidP="00B25744">
            <w:pPr>
              <w:spacing w:line="264" w:lineRule="auto"/>
              <w:jc w:val="both"/>
              <w:rPr>
                <w:iCs/>
                <w:lang w:val="pt-BR"/>
              </w:rPr>
            </w:pPr>
            <w:r w:rsidRPr="007E62C8">
              <w:rPr>
                <w:iCs/>
                <w:lang w:val="pt-BR"/>
              </w:rPr>
              <w:t>6.1.1.2. Đại đoàn kết dân tộc là mục tiêu, nhiệm vụ hàng đầu của Đảng, của dân tộc</w:t>
            </w:r>
          </w:p>
          <w:p w:rsidR="00EC3D62" w:rsidRPr="007E62C8" w:rsidRDefault="00EC3D62" w:rsidP="00B25744">
            <w:pPr>
              <w:spacing w:line="264" w:lineRule="auto"/>
              <w:jc w:val="both"/>
              <w:rPr>
                <w:lang w:val="pt-BR"/>
              </w:rPr>
            </w:pPr>
            <w:r w:rsidRPr="007E62C8">
              <w:rPr>
                <w:lang w:val="pt-BR"/>
              </w:rPr>
              <w:t>6.1.2. Lực lượng đại đoàn kết dân tộc</w:t>
            </w:r>
          </w:p>
          <w:p w:rsidR="00EC3D62" w:rsidRPr="007E62C8" w:rsidRDefault="00EC3D62" w:rsidP="00B25744">
            <w:pPr>
              <w:spacing w:line="264" w:lineRule="auto"/>
              <w:jc w:val="both"/>
              <w:rPr>
                <w:iCs/>
                <w:lang w:val="pt-BR"/>
              </w:rPr>
            </w:pPr>
            <w:r w:rsidRPr="007E62C8">
              <w:rPr>
                <w:iCs/>
                <w:lang w:val="pt-BR"/>
              </w:rPr>
              <w:t>6.1.2.1. Lực lượng đại đoàn kết dân tộc</w:t>
            </w:r>
          </w:p>
          <w:p w:rsidR="00EC3D62" w:rsidRPr="007E62C8" w:rsidRDefault="00EC3D62" w:rsidP="00B25744">
            <w:pPr>
              <w:spacing w:line="264" w:lineRule="auto"/>
              <w:jc w:val="both"/>
              <w:rPr>
                <w:iCs/>
                <w:lang w:val="pt-BR"/>
              </w:rPr>
            </w:pPr>
            <w:r w:rsidRPr="007E62C8">
              <w:rPr>
                <w:iCs/>
                <w:lang w:val="pt-BR"/>
              </w:rPr>
              <w:t>6.1.2.2.Điều kiện thực hiện đại đoàn kết dân tộc</w:t>
            </w:r>
          </w:p>
          <w:p w:rsidR="00EC3D62" w:rsidRPr="007E62C8" w:rsidRDefault="00EC3D62" w:rsidP="00B25744">
            <w:pPr>
              <w:spacing w:line="264" w:lineRule="auto"/>
              <w:jc w:val="both"/>
              <w:rPr>
                <w:iCs/>
                <w:lang w:val="pt-BR"/>
              </w:rPr>
            </w:pPr>
            <w:r w:rsidRPr="007E62C8">
              <w:rPr>
                <w:iCs/>
                <w:lang w:val="pt-BR"/>
              </w:rPr>
              <w:t>6.1.2.3. Nền tảng của khối đại đoàn kết dân tộc</w:t>
            </w:r>
          </w:p>
          <w:p w:rsidR="00EC3D62" w:rsidRPr="007E62C8" w:rsidRDefault="00EC3D62" w:rsidP="00B25744">
            <w:pPr>
              <w:spacing w:line="264" w:lineRule="auto"/>
              <w:jc w:val="both"/>
              <w:rPr>
                <w:lang w:val="pt-BR"/>
              </w:rPr>
            </w:pPr>
            <w:r w:rsidRPr="007E62C8">
              <w:rPr>
                <w:lang w:val="pt-BR"/>
              </w:rPr>
              <w:t>6.1.3. Hình thức tổ chức khối đại đoàn kết dân tộc</w:t>
            </w:r>
          </w:p>
          <w:p w:rsidR="00EC3D62" w:rsidRPr="007E62C8" w:rsidRDefault="00EC3D62" w:rsidP="00B25744">
            <w:pPr>
              <w:tabs>
                <w:tab w:val="left" w:pos="632"/>
              </w:tabs>
              <w:spacing w:line="264" w:lineRule="auto"/>
              <w:jc w:val="both"/>
              <w:rPr>
                <w:lang w:val="pt-BR"/>
              </w:rPr>
            </w:pPr>
            <w:r w:rsidRPr="007E62C8">
              <w:rPr>
                <w:lang w:val="pt-BR"/>
              </w:rPr>
              <w:t>6.1.4. Nguyên tắc và phương pháp đại đoàn kết dân tộc</w:t>
            </w:r>
          </w:p>
          <w:p w:rsidR="00EC3D62" w:rsidRPr="007E62C8" w:rsidRDefault="00EC3D62" w:rsidP="00B25744">
            <w:pPr>
              <w:tabs>
                <w:tab w:val="left" w:pos="632"/>
              </w:tabs>
              <w:spacing w:line="264" w:lineRule="auto"/>
              <w:jc w:val="both"/>
              <w:rPr>
                <w:bCs/>
                <w:iCs/>
                <w:lang w:val="pt-BR"/>
              </w:rPr>
            </w:pPr>
            <w:r w:rsidRPr="007E62C8">
              <w:rPr>
                <w:bCs/>
                <w:iCs/>
                <w:lang w:val="pt-BR"/>
              </w:rPr>
              <w:t xml:space="preserve">6.1.4.1. Nguyên tắc đại đoàn kết dân tộc </w:t>
            </w:r>
          </w:p>
          <w:p w:rsidR="00EC3D62" w:rsidRPr="007E62C8" w:rsidRDefault="00EC3D62" w:rsidP="00B25744">
            <w:pPr>
              <w:tabs>
                <w:tab w:val="left" w:pos="632"/>
              </w:tabs>
              <w:spacing w:line="264" w:lineRule="auto"/>
              <w:jc w:val="both"/>
              <w:rPr>
                <w:bCs/>
                <w:iCs/>
                <w:lang w:val="pt-BR"/>
              </w:rPr>
            </w:pPr>
            <w:r w:rsidRPr="007E62C8">
              <w:rPr>
                <w:bCs/>
                <w:iCs/>
                <w:lang w:val="pt-BR"/>
              </w:rPr>
              <w:t>6.1.4.2. Phương pháp đại đoàn kết dân tộc</w:t>
            </w:r>
          </w:p>
          <w:p w:rsidR="00EC3D62" w:rsidRPr="007E62C8" w:rsidRDefault="00EC3D62" w:rsidP="00B25744">
            <w:pPr>
              <w:tabs>
                <w:tab w:val="left" w:pos="632"/>
              </w:tabs>
              <w:spacing w:line="264" w:lineRule="auto"/>
              <w:jc w:val="both"/>
              <w:rPr>
                <w:b/>
                <w:lang w:val="pt-BR"/>
              </w:rPr>
            </w:pPr>
          </w:p>
        </w:tc>
        <w:tc>
          <w:tcPr>
            <w:tcW w:w="3058" w:type="dxa"/>
          </w:tcPr>
          <w:p w:rsidR="00EC3D62" w:rsidRPr="007E62C8" w:rsidRDefault="00EC3D62" w:rsidP="00B25744">
            <w:pPr>
              <w:spacing w:line="264" w:lineRule="auto"/>
              <w:jc w:val="both"/>
              <w:rPr>
                <w:lang w:val="pt-BR"/>
              </w:rPr>
            </w:pPr>
            <w:r w:rsidRPr="007E62C8">
              <w:rPr>
                <w:lang w:val="pt-BR"/>
              </w:rPr>
              <w:t>-  Hiểu được vai trò của khối đại đoàn kết dân tộc trong sự nghiệp cách mạng giải phóng dân tộc. Thành phần của khối đại đoàn kết dân tộc, hình thức tổ chức, nguyên tắc và phương pháp đại đoàn kết dân tộc.</w:t>
            </w:r>
          </w:p>
          <w:p w:rsidR="00EC3D62" w:rsidRPr="007E62C8" w:rsidRDefault="00EC3D62" w:rsidP="00B25744">
            <w:pPr>
              <w:pStyle w:val="BodyTextIndent3"/>
              <w:spacing w:after="0" w:line="264" w:lineRule="auto"/>
              <w:ind w:left="0"/>
              <w:jc w:val="both"/>
              <w:rPr>
                <w:spacing w:val="-2"/>
                <w:sz w:val="24"/>
                <w:szCs w:val="24"/>
                <w:lang w:val="pt-BR"/>
              </w:rPr>
            </w:pPr>
            <w:r w:rsidRPr="007E62C8">
              <w:rPr>
                <w:rFonts w:asciiTheme="majorHAnsi" w:hAnsiTheme="majorHAnsi" w:cstheme="majorHAnsi"/>
                <w:sz w:val="24"/>
                <w:szCs w:val="24"/>
              </w:rPr>
              <w:sym w:font="Wingdings" w:char="F0E0"/>
            </w:r>
            <w:r w:rsidRPr="007E62C8">
              <w:rPr>
                <w:rFonts w:asciiTheme="majorHAnsi" w:hAnsiTheme="majorHAnsi" w:cstheme="majorHAnsi"/>
                <w:sz w:val="24"/>
                <w:szCs w:val="24"/>
                <w:lang w:val="pt-BR"/>
              </w:rPr>
              <w:t xml:space="preserve"> Sinh viên nhận thức được đ</w:t>
            </w:r>
            <w:r w:rsidRPr="007E62C8">
              <w:rPr>
                <w:spacing w:val="-2"/>
                <w:sz w:val="24"/>
                <w:szCs w:val="24"/>
                <w:lang w:val="vi-VN"/>
              </w:rPr>
              <w:t>ại đoàn kết dân tộc là cội nguồn làm nên mọi thắng lợi của cách mạng</w:t>
            </w:r>
            <w:r w:rsidRPr="007E62C8">
              <w:rPr>
                <w:spacing w:val="-2"/>
                <w:sz w:val="24"/>
                <w:szCs w:val="24"/>
                <w:lang w:val="pt-BR"/>
              </w:rPr>
              <w:t xml:space="preserve">. Mỗi sinh viên phải có trách nhiệm củng cố và phát huy sức mạnh khối đại đoàn kết dân tộc để xây dựng, bảo vệ đất nước. </w:t>
            </w: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highlight w:val="yellow"/>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p w:rsidR="00EC3D62" w:rsidRPr="007E62C8" w:rsidRDefault="00EC3D62" w:rsidP="00B25744">
            <w:pPr>
              <w:spacing w:line="264" w:lineRule="auto"/>
              <w:jc w:val="both"/>
              <w:rPr>
                <w:lang w:val="pt-BR"/>
              </w:rPr>
            </w:pPr>
          </w:p>
        </w:tc>
        <w:tc>
          <w:tcPr>
            <w:tcW w:w="3174" w:type="dxa"/>
          </w:tcPr>
          <w:p w:rsidR="00EC3D62" w:rsidRPr="007E62C8" w:rsidRDefault="00EC3D62" w:rsidP="00B25744">
            <w:pPr>
              <w:pStyle w:val="ListParagraph"/>
              <w:numPr>
                <w:ilvl w:val="0"/>
                <w:numId w:val="147"/>
              </w:numPr>
              <w:spacing w:after="0" w:line="264" w:lineRule="auto"/>
              <w:ind w:left="360"/>
              <w:contextualSpacing w:val="0"/>
              <w:jc w:val="both"/>
              <w:rPr>
                <w:b/>
                <w:bCs/>
              </w:rPr>
            </w:pPr>
            <w:r w:rsidRPr="007E62C8">
              <w:rPr>
                <w:b/>
                <w:bCs/>
              </w:rPr>
              <w:t>Giảng viên:</w:t>
            </w:r>
          </w:p>
          <w:p w:rsidR="00EC3D62" w:rsidRPr="007E62C8" w:rsidRDefault="00EC3D62" w:rsidP="00B25744">
            <w:pPr>
              <w:pStyle w:val="ListParagraph"/>
              <w:spacing w:after="0" w:line="264" w:lineRule="auto"/>
              <w:ind w:left="0"/>
              <w:jc w:val="both"/>
            </w:pPr>
            <w:r w:rsidRPr="007E62C8">
              <w:t xml:space="preserve">- Khái quát quan điểm của Hồ Chí Minh về </w:t>
            </w:r>
            <w:r w:rsidRPr="007E62C8">
              <w:rPr>
                <w:lang w:val="vi-VN"/>
              </w:rPr>
              <w:t>đoàn kết toàn dân tộc là vấn đề có ý nghĩa chiến lược, cơ bản, nhất quán</w:t>
            </w:r>
            <w:r w:rsidRPr="007E62C8">
              <w:t>,</w:t>
            </w:r>
            <w:r w:rsidRPr="007E62C8">
              <w:rPr>
                <w:lang w:val="vi-VN"/>
              </w:rPr>
              <w:t xml:space="preserve"> lâu dài</w:t>
            </w:r>
            <w:r w:rsidRPr="007E62C8">
              <w:t xml:space="preserve"> và</w:t>
            </w:r>
            <w:r w:rsidRPr="007E62C8">
              <w:rPr>
                <w:lang w:val="vi-VN"/>
              </w:rPr>
              <w:t xml:space="preserve"> xuyên suốt tiến trình cách mạng.</w:t>
            </w:r>
            <w:r w:rsidRPr="007E62C8">
              <w:t xml:space="preserve"> Đoàn kết là mục tiêu, nhiệm vụ hàng đầu của Đảng, của dân tộc.</w:t>
            </w:r>
          </w:p>
          <w:p w:rsidR="00EC3D62" w:rsidRPr="007E62C8" w:rsidRDefault="00EC3D62" w:rsidP="00B25744">
            <w:pPr>
              <w:pStyle w:val="ListParagraph"/>
              <w:spacing w:after="0" w:line="264" w:lineRule="auto"/>
              <w:ind w:left="0"/>
              <w:jc w:val="both"/>
            </w:pPr>
            <w:r w:rsidRPr="007E62C8">
              <w:t>- Phân tích quan điểm lực lượng đại đoàn kết dân tộc là đại đoàn kết toàn dân. Trao đổi với sinh viên làm rõ lực lượng toàn dân bao gồm nhiều tầng nấc, cấp độ, quan hệ xã hội, phải đoàn kết từ trên xuống dưới, từ trong ra ngoài: đoàn kết trong Đảng đoàn kết giai cấp; đoàn kết tôn giáo; đoàn kết các dân tộc, đoàn kết các giai cấp, tầng lớp và những người Việt Nam định cư ở nước ngoài.</w:t>
            </w:r>
          </w:p>
          <w:p w:rsidR="00EC3D62" w:rsidRPr="007E62C8" w:rsidRDefault="00EC3D62" w:rsidP="00B25744">
            <w:pPr>
              <w:spacing w:line="264" w:lineRule="auto"/>
              <w:ind w:firstLine="94"/>
              <w:jc w:val="both"/>
            </w:pPr>
            <w:r w:rsidRPr="007E62C8">
              <w:rPr>
                <w:i/>
              </w:rPr>
              <w:t xml:space="preserve">- </w:t>
            </w:r>
            <w:r w:rsidRPr="007E62C8">
              <w:t xml:space="preserve">Phân tích các điều kiện của khối đại đoàn kết dân tộc đó là: </w:t>
            </w:r>
            <w:r w:rsidRPr="007E62C8">
              <w:rPr>
                <w:bCs/>
                <w:i/>
              </w:rPr>
              <w:t>P</w:t>
            </w:r>
            <w:r w:rsidRPr="007E62C8">
              <w:rPr>
                <w:bCs/>
                <w:i/>
                <w:lang w:val="vi-VN"/>
              </w:rPr>
              <w:t>hải kế thừa truyền thống yêu nước - nhân nghĩa - đoàn kết của dân tộc</w:t>
            </w:r>
            <w:r w:rsidRPr="007E62C8">
              <w:t xml:space="preserve">; </w:t>
            </w:r>
            <w:r w:rsidRPr="007E62C8">
              <w:rPr>
                <w:bCs/>
                <w:i/>
              </w:rPr>
              <w:t>phải có lòng khoan dung, độ lượng với con người; phải có niềm tin vào nhân dân.</w:t>
            </w:r>
          </w:p>
          <w:p w:rsidR="00EC3D62" w:rsidRPr="007E62C8" w:rsidRDefault="00EC3D62" w:rsidP="00B25744">
            <w:pPr>
              <w:spacing w:line="264" w:lineRule="auto"/>
              <w:jc w:val="both"/>
            </w:pPr>
            <w:r w:rsidRPr="007E62C8">
              <w:rPr>
                <w:bCs/>
                <w:iCs/>
              </w:rPr>
              <w:t xml:space="preserve">- </w:t>
            </w:r>
            <w:r w:rsidRPr="007E62C8">
              <w:t>Làm rõ nền tảng của khối đại đoàn kết dân tộc là liên minh công nông.</w:t>
            </w:r>
          </w:p>
          <w:p w:rsidR="00EC3D62" w:rsidRPr="007E62C8" w:rsidRDefault="00EC3D62" w:rsidP="00B25744">
            <w:pPr>
              <w:spacing w:line="264" w:lineRule="auto"/>
              <w:jc w:val="both"/>
            </w:pPr>
            <w:r w:rsidRPr="007E62C8">
              <w:rPr>
                <w:bCs/>
                <w:i/>
              </w:rPr>
              <w:t xml:space="preserve">- </w:t>
            </w:r>
            <w:r w:rsidRPr="007E62C8">
              <w:t>Khái quát hình thức tổ chức khối đại đoàn kết dân tộc được thể hiện cụ thể thông qua Mặt trận dân tộc thống nhất.</w:t>
            </w:r>
          </w:p>
          <w:p w:rsidR="00EC3D62" w:rsidRPr="007E62C8" w:rsidRDefault="00EC3D62" w:rsidP="00B25744">
            <w:pPr>
              <w:spacing w:line="264" w:lineRule="auto"/>
              <w:jc w:val="both"/>
            </w:pPr>
            <w:r w:rsidRPr="007E62C8">
              <w:t xml:space="preserve">- Khái quát các nguyên tắc và các phương pháp đoàn kết: </w:t>
            </w:r>
          </w:p>
          <w:p w:rsidR="00EC3D62" w:rsidRPr="007E62C8" w:rsidRDefault="00EC3D62" w:rsidP="00B25744">
            <w:pPr>
              <w:spacing w:line="264" w:lineRule="auto"/>
              <w:jc w:val="both"/>
              <w:rPr>
                <w:i/>
                <w:iCs/>
              </w:rPr>
            </w:pPr>
            <w:r w:rsidRPr="007E62C8">
              <w:rPr>
                <w:i/>
                <w:iCs/>
              </w:rPr>
              <w:t xml:space="preserve">+ Nguyên tắc đại đoàn kết dân tộc: </w:t>
            </w:r>
            <w:r w:rsidRPr="007E62C8">
              <w:rPr>
                <w:iCs/>
              </w:rPr>
              <w:t>Đại đoàn kết phải được xây dựng trên cơ sở bảo đảm những lợi ích tối cao của dân tộc và những quyền lợi cơ bản của nhân dân lao động; Tin vào dân, lấy dân làm gốc để thực hiện đại đoàn kết; Đoàn kết trên cơ sở liên minh công - nông - trí, do giai cấp công nhân lãnh đạo của Đảng.</w:t>
            </w:r>
          </w:p>
          <w:p w:rsidR="00EC3D62" w:rsidRPr="007E62C8" w:rsidRDefault="00EC3D62" w:rsidP="00B25744">
            <w:pPr>
              <w:pStyle w:val="ListParagraph"/>
              <w:spacing w:after="0" w:line="264" w:lineRule="auto"/>
              <w:ind w:left="0"/>
              <w:jc w:val="both"/>
              <w:rPr>
                <w:i/>
                <w:iCs/>
              </w:rPr>
            </w:pPr>
            <w:r w:rsidRPr="007E62C8">
              <w:rPr>
                <w:i/>
              </w:rPr>
              <w:t xml:space="preserve">+ </w:t>
            </w:r>
            <w:r w:rsidRPr="007E62C8">
              <w:rPr>
                <w:i/>
                <w:iCs/>
              </w:rPr>
              <w:t xml:space="preserve">Phương pháp đại đoàn kết dân tộc: </w:t>
            </w:r>
            <w:r w:rsidRPr="007E62C8">
              <w:rPr>
                <w:bCs/>
              </w:rPr>
              <w:t>Phương pháp tuyên truyền, giáo dục, vận động quần chúng</w:t>
            </w:r>
            <w:r w:rsidRPr="007E62C8">
              <w:rPr>
                <w:i/>
                <w:iCs/>
              </w:rPr>
              <w:t xml:space="preserve">; </w:t>
            </w:r>
            <w:r w:rsidRPr="007E62C8">
              <w:rPr>
                <w:bCs/>
              </w:rPr>
              <w:t>phương pháp tổ chức</w:t>
            </w:r>
            <w:r w:rsidRPr="007E62C8">
              <w:rPr>
                <w:i/>
                <w:iCs/>
              </w:rPr>
              <w:t xml:space="preserve">; </w:t>
            </w:r>
            <w:r w:rsidRPr="007E62C8">
              <w:rPr>
                <w:bCs/>
                <w:spacing w:val="-4"/>
              </w:rPr>
              <w:t>phương pháp xử lý đồng bộ các mối quan hệ nhằm thực hiện thêm bạn bớt thù.</w:t>
            </w:r>
          </w:p>
          <w:p w:rsidR="00EC3D62" w:rsidRPr="007E62C8" w:rsidRDefault="00EC3D62" w:rsidP="00B25744">
            <w:pPr>
              <w:pStyle w:val="ListParagraph"/>
              <w:widowControl w:val="0"/>
              <w:numPr>
                <w:ilvl w:val="0"/>
                <w:numId w:val="121"/>
              </w:numPr>
              <w:spacing w:after="0" w:line="264" w:lineRule="auto"/>
              <w:ind w:left="429" w:hanging="270"/>
              <w:contextualSpacing w:val="0"/>
              <w:jc w:val="both"/>
              <w:rPr>
                <w:b/>
                <w:bCs/>
              </w:rPr>
            </w:pPr>
            <w:r w:rsidRPr="007E62C8">
              <w:rPr>
                <w:b/>
                <w:bCs/>
              </w:rPr>
              <w:t>Sinh viên:</w:t>
            </w:r>
          </w:p>
          <w:p w:rsidR="00EC3D62" w:rsidRPr="007E62C8" w:rsidRDefault="00EC3D62" w:rsidP="00B25744">
            <w:pPr>
              <w:spacing w:line="264" w:lineRule="auto"/>
              <w:jc w:val="both"/>
            </w:pPr>
            <w:r w:rsidRPr="007E62C8">
              <w:t>- Nghiên cứu bài giảng Tư tưởng Hồ Chí Minh và trả lời các câu hỏi của giảng viên.</w:t>
            </w:r>
          </w:p>
          <w:p w:rsidR="00EC3D62" w:rsidRPr="007E62C8" w:rsidRDefault="00EC3D62" w:rsidP="00B25744">
            <w:pPr>
              <w:spacing w:line="264" w:lineRule="auto"/>
              <w:jc w:val="both"/>
            </w:pPr>
            <w:r w:rsidRPr="007E62C8">
              <w:t xml:space="preserve">- Sinh viên ghi chép nội dung, kiến thức trọng tâm. </w:t>
            </w:r>
          </w:p>
        </w:tc>
        <w:tc>
          <w:tcPr>
            <w:tcW w:w="1423" w:type="dxa"/>
            <w:gridSpan w:val="2"/>
          </w:tcPr>
          <w:p w:rsidR="00EC3D62" w:rsidRPr="007E62C8" w:rsidRDefault="00EC3D62" w:rsidP="00B25744">
            <w:pPr>
              <w:tabs>
                <w:tab w:val="left" w:pos="158"/>
              </w:tabs>
              <w:spacing w:line="264" w:lineRule="auto"/>
              <w:jc w:val="both"/>
              <w:rPr>
                <w:lang w:val="pt-BR"/>
              </w:rPr>
            </w:pPr>
            <w:r w:rsidRPr="007E62C8">
              <w:rPr>
                <w:lang w:val="pt-BR"/>
              </w:rPr>
              <w:t>- Đặt các câu hỏi để đánh giá sự hiểu biết của sinh viên về những vấn đề của bài giảng.</w:t>
            </w:r>
          </w:p>
          <w:p w:rsidR="00EC3D62" w:rsidRPr="007E62C8" w:rsidRDefault="00EC3D62" w:rsidP="00B25744">
            <w:pPr>
              <w:spacing w:line="264" w:lineRule="auto"/>
              <w:jc w:val="both"/>
              <w:rPr>
                <w:lang w:val="pt-BR"/>
              </w:rPr>
            </w:pPr>
            <w:r w:rsidRPr="007E62C8">
              <w:rPr>
                <w:lang w:val="pt-BR"/>
              </w:rPr>
              <w:t>- Kiểm tra việc tự nghiên cứu của sinh viên với những nội dung được yêu cầu.</w:t>
            </w:r>
          </w:p>
          <w:p w:rsidR="00EC3D62" w:rsidRPr="007E62C8" w:rsidRDefault="00EC3D62" w:rsidP="00B25744">
            <w:pPr>
              <w:spacing w:line="264" w:lineRule="auto"/>
              <w:rPr>
                <w:lang w:val="pt-BR"/>
              </w:rPr>
            </w:pPr>
          </w:p>
          <w:p w:rsidR="00EC3D62" w:rsidRPr="007E62C8" w:rsidRDefault="00EC3D62" w:rsidP="00B25744">
            <w:pPr>
              <w:spacing w:line="264" w:lineRule="auto"/>
              <w:rPr>
                <w:lang w:val="pt-BR"/>
              </w:rPr>
            </w:pPr>
          </w:p>
        </w:tc>
      </w:tr>
      <w:tr w:rsidR="00EC3D62" w:rsidRPr="00B65064" w:rsidTr="000000E0">
        <w:trPr>
          <w:gridAfter w:val="1"/>
          <w:wAfter w:w="66" w:type="dxa"/>
          <w:trHeight w:val="417"/>
          <w:jc w:val="center"/>
        </w:trPr>
        <w:tc>
          <w:tcPr>
            <w:tcW w:w="723" w:type="dxa"/>
          </w:tcPr>
          <w:p w:rsidR="00EC3D62" w:rsidRPr="00E951BC" w:rsidRDefault="00EC3D62" w:rsidP="00B25744">
            <w:pPr>
              <w:spacing w:line="264" w:lineRule="auto"/>
              <w:rPr>
                <w:lang w:val="pt-BR"/>
              </w:rPr>
            </w:pPr>
          </w:p>
        </w:tc>
        <w:tc>
          <w:tcPr>
            <w:tcW w:w="2500" w:type="dxa"/>
          </w:tcPr>
          <w:p w:rsidR="00EC3D62" w:rsidRPr="007E62C8" w:rsidRDefault="00EC3D62" w:rsidP="00B25744">
            <w:pPr>
              <w:tabs>
                <w:tab w:val="left" w:pos="632"/>
              </w:tabs>
              <w:spacing w:line="264" w:lineRule="auto"/>
              <w:jc w:val="both"/>
              <w:rPr>
                <w:b/>
                <w:bCs/>
                <w:lang w:val="pt-BR"/>
              </w:rPr>
            </w:pPr>
            <w:r w:rsidRPr="007E62C8">
              <w:rPr>
                <w:b/>
                <w:bCs/>
                <w:lang w:val="pt-BR"/>
              </w:rPr>
              <w:t xml:space="preserve">6.2. TƯ TƯỞNG HỒ CHÍ MINH VỀ ĐOÀN KẾT QUỐC TẾ </w:t>
            </w:r>
          </w:p>
          <w:p w:rsidR="00EC3D62" w:rsidRPr="007E62C8" w:rsidRDefault="00EC3D62" w:rsidP="00B25744">
            <w:pPr>
              <w:tabs>
                <w:tab w:val="left" w:pos="632"/>
              </w:tabs>
              <w:spacing w:line="264" w:lineRule="auto"/>
              <w:jc w:val="both"/>
              <w:rPr>
                <w:iCs/>
                <w:lang w:val="pt-BR"/>
              </w:rPr>
            </w:pPr>
            <w:r w:rsidRPr="007E62C8">
              <w:rPr>
                <w:iCs/>
                <w:lang w:val="pt-BR"/>
              </w:rPr>
              <w:t>6.2.1. Sự cần thiết phải đoàn kết quốc tế</w:t>
            </w:r>
          </w:p>
          <w:p w:rsidR="00EC3D62" w:rsidRPr="007E62C8" w:rsidRDefault="00EC3D62" w:rsidP="00B25744">
            <w:pPr>
              <w:tabs>
                <w:tab w:val="left" w:pos="632"/>
              </w:tabs>
              <w:spacing w:line="264" w:lineRule="auto"/>
              <w:jc w:val="both"/>
              <w:rPr>
                <w:lang w:val="pt-BR"/>
              </w:rPr>
            </w:pPr>
            <w:r w:rsidRPr="007E62C8">
              <w:rPr>
                <w:lang w:val="pt-BR"/>
              </w:rPr>
              <w:t>6.2.1.1. Thực hiện đoàn kết quốc tế nhằm kết hợp sức mạnh dân tộc với sức mạnh của thời đại, tạo sức mạnh tổng hợp cho cách mạng</w:t>
            </w:r>
          </w:p>
          <w:p w:rsidR="00EC3D62" w:rsidRPr="007E62C8" w:rsidRDefault="00EC3D62" w:rsidP="00B25744">
            <w:pPr>
              <w:tabs>
                <w:tab w:val="left" w:pos="632"/>
              </w:tabs>
              <w:spacing w:line="264" w:lineRule="auto"/>
              <w:jc w:val="both"/>
              <w:rPr>
                <w:lang w:val="pt-BR"/>
              </w:rPr>
            </w:pPr>
            <w:r w:rsidRPr="007E62C8">
              <w:rPr>
                <w:lang w:val="pt-BR"/>
              </w:rPr>
              <w:t>6.2.1.2. Đoàn kết quốc tế nhằm góp phần cùng nhân dân thế giới thực hiện thắng lợi mục tiêu cách mạng của thời đại</w:t>
            </w:r>
          </w:p>
          <w:p w:rsidR="00EC3D62" w:rsidRPr="007E62C8" w:rsidRDefault="00EC3D62" w:rsidP="00B25744">
            <w:pPr>
              <w:tabs>
                <w:tab w:val="left" w:pos="632"/>
              </w:tabs>
              <w:spacing w:line="264" w:lineRule="auto"/>
              <w:jc w:val="both"/>
              <w:rPr>
                <w:iCs/>
                <w:lang w:val="pt-BR"/>
              </w:rPr>
            </w:pPr>
            <w:r w:rsidRPr="007E62C8">
              <w:rPr>
                <w:iCs/>
                <w:lang w:val="pt-BR"/>
              </w:rPr>
              <w:t>6.2.2. Lực lượng đoàn kết và hình thức tổ chức</w:t>
            </w:r>
          </w:p>
          <w:p w:rsidR="00EC3D62" w:rsidRPr="007E62C8" w:rsidRDefault="00EC3D62" w:rsidP="00B25744">
            <w:pPr>
              <w:tabs>
                <w:tab w:val="left" w:pos="632"/>
              </w:tabs>
              <w:spacing w:line="264" w:lineRule="auto"/>
              <w:jc w:val="both"/>
              <w:rPr>
                <w:lang w:val="pt-BR"/>
              </w:rPr>
            </w:pPr>
            <w:r w:rsidRPr="007E62C8">
              <w:rPr>
                <w:lang w:val="pt-BR"/>
              </w:rPr>
              <w:t>6.2.2.1. Các lực lượng đoàn kết</w:t>
            </w:r>
          </w:p>
          <w:p w:rsidR="00EC3D62" w:rsidRPr="007E62C8" w:rsidRDefault="00EC3D62" w:rsidP="00B25744">
            <w:pPr>
              <w:tabs>
                <w:tab w:val="left" w:pos="632"/>
              </w:tabs>
              <w:spacing w:line="264" w:lineRule="auto"/>
              <w:jc w:val="both"/>
              <w:rPr>
                <w:lang w:val="pt-BR"/>
              </w:rPr>
            </w:pPr>
            <w:r w:rsidRPr="007E62C8">
              <w:rPr>
                <w:lang w:val="pt-BR"/>
              </w:rPr>
              <w:t xml:space="preserve">6.2.2.2. Hình thức tổ chức </w:t>
            </w:r>
          </w:p>
          <w:p w:rsidR="00EC3D62" w:rsidRPr="007E62C8" w:rsidRDefault="00EC3D62" w:rsidP="00B25744">
            <w:pPr>
              <w:tabs>
                <w:tab w:val="left" w:pos="632"/>
              </w:tabs>
              <w:spacing w:line="264" w:lineRule="auto"/>
              <w:jc w:val="both"/>
              <w:rPr>
                <w:iCs/>
                <w:lang w:val="pt-BR"/>
              </w:rPr>
            </w:pPr>
            <w:r w:rsidRPr="007E62C8">
              <w:rPr>
                <w:iCs/>
                <w:lang w:val="pt-BR"/>
              </w:rPr>
              <w:t>6.2.3. Nguyên tắc đoàn kết quốc tế</w:t>
            </w:r>
          </w:p>
          <w:p w:rsidR="00EC3D62" w:rsidRPr="007E62C8" w:rsidRDefault="00EC3D62" w:rsidP="00B25744">
            <w:pPr>
              <w:tabs>
                <w:tab w:val="left" w:pos="632"/>
              </w:tabs>
              <w:spacing w:line="264" w:lineRule="auto"/>
              <w:jc w:val="both"/>
              <w:rPr>
                <w:iCs/>
                <w:lang w:val="pt-BR"/>
              </w:rPr>
            </w:pPr>
            <w:r w:rsidRPr="007E62C8">
              <w:rPr>
                <w:iCs/>
                <w:lang w:val="pt-BR"/>
              </w:rPr>
              <w:t>6.2.3.1. Đoàn kết trên cơ sở thống nhất mục tiêu và lợi ích, có lý, có tình</w:t>
            </w:r>
          </w:p>
          <w:p w:rsidR="00EC3D62" w:rsidRPr="007E62C8" w:rsidRDefault="00EC3D62" w:rsidP="00B25744">
            <w:pPr>
              <w:tabs>
                <w:tab w:val="left" w:pos="632"/>
              </w:tabs>
              <w:spacing w:line="264" w:lineRule="auto"/>
              <w:jc w:val="both"/>
              <w:rPr>
                <w:lang w:val="pt-BR"/>
              </w:rPr>
            </w:pPr>
            <w:r w:rsidRPr="007E62C8">
              <w:rPr>
                <w:iCs/>
                <w:lang w:val="pt-BR"/>
              </w:rPr>
              <w:t>6.2.3.2. Đoàn kết trên cơ sở độc lập, tự chủ, tự cường</w:t>
            </w:r>
          </w:p>
        </w:tc>
        <w:tc>
          <w:tcPr>
            <w:tcW w:w="3058" w:type="dxa"/>
          </w:tcPr>
          <w:p w:rsidR="00EC3D62" w:rsidRPr="007E62C8" w:rsidRDefault="00EC3D62" w:rsidP="00B25744">
            <w:pPr>
              <w:spacing w:line="264" w:lineRule="auto"/>
              <w:jc w:val="both"/>
              <w:rPr>
                <w:lang w:val="pt-BR"/>
              </w:rPr>
            </w:pPr>
            <w:r w:rsidRPr="007E62C8">
              <w:rPr>
                <w:lang w:val="pt-BR"/>
              </w:rPr>
              <w:t>- Hiểu được sự cần thiết cần phải đoàn kết quốc tế, lực lượng và hình thức tổ chức, nguyên tắc của đoàn kết quốc tế.</w:t>
            </w:r>
          </w:p>
          <w:p w:rsidR="00EC3D62" w:rsidRPr="007E62C8" w:rsidRDefault="00EC3D62" w:rsidP="00B25744">
            <w:pPr>
              <w:spacing w:line="264" w:lineRule="auto"/>
              <w:jc w:val="both"/>
              <w:rPr>
                <w:lang w:val="pt-BR"/>
              </w:rPr>
            </w:pPr>
            <w:r w:rsidRPr="007E62C8">
              <w:rPr>
                <w:lang w:val="pt-BR"/>
              </w:rPr>
              <w:sym w:font="Wingdings" w:char="F0E0"/>
            </w:r>
            <w:r w:rsidRPr="007E62C8">
              <w:rPr>
                <w:lang w:val="pt-BR"/>
              </w:rPr>
              <w:t xml:space="preserve"> Sinh viên nhận thức được vai trò, tầm quan trọng của đoàn kết quốc tế đối với sự nghiệp cách mạng Việt Nam. </w:t>
            </w:r>
          </w:p>
          <w:p w:rsidR="00EC3D62" w:rsidRPr="007E62C8" w:rsidRDefault="00EC3D62" w:rsidP="00B25744">
            <w:pPr>
              <w:spacing w:line="264" w:lineRule="auto"/>
              <w:jc w:val="both"/>
              <w:rPr>
                <w:lang w:val="pt-BR"/>
              </w:rPr>
            </w:pPr>
          </w:p>
        </w:tc>
        <w:tc>
          <w:tcPr>
            <w:tcW w:w="3174" w:type="dxa"/>
          </w:tcPr>
          <w:p w:rsidR="00EC3D62" w:rsidRPr="007E62C8" w:rsidRDefault="00EC3D62" w:rsidP="00B25744">
            <w:pPr>
              <w:pStyle w:val="ListParagraph"/>
              <w:numPr>
                <w:ilvl w:val="0"/>
                <w:numId w:val="121"/>
              </w:numPr>
              <w:spacing w:after="0" w:line="264" w:lineRule="auto"/>
              <w:ind w:left="216" w:hanging="216"/>
              <w:contextualSpacing w:val="0"/>
              <w:jc w:val="both"/>
              <w:rPr>
                <w:b/>
                <w:bCs/>
              </w:rPr>
            </w:pPr>
            <w:r w:rsidRPr="007E62C8">
              <w:rPr>
                <w:b/>
                <w:bCs/>
              </w:rPr>
              <w:t xml:space="preserve">Giảng viên: </w:t>
            </w:r>
          </w:p>
          <w:p w:rsidR="00EC3D62" w:rsidRPr="007E62C8" w:rsidRDefault="00EC3D62" w:rsidP="00B25744">
            <w:pPr>
              <w:tabs>
                <w:tab w:val="left" w:pos="632"/>
              </w:tabs>
              <w:spacing w:line="264" w:lineRule="auto"/>
              <w:jc w:val="both"/>
              <w:rPr>
                <w:lang w:val="pt-BR"/>
              </w:rPr>
            </w:pPr>
            <w:r w:rsidRPr="007E62C8">
              <w:rPr>
                <w:b/>
                <w:bCs/>
              </w:rPr>
              <w:t xml:space="preserve">- </w:t>
            </w:r>
            <w:r w:rsidRPr="007E62C8">
              <w:t>Khái quát s</w:t>
            </w:r>
            <w:r w:rsidRPr="007E62C8">
              <w:rPr>
                <w:lang w:val="pt-BR"/>
              </w:rPr>
              <w:t>ự cần thiết phải đoàn kết quốc tế: Đoàn kết quốc tế nhằm kết hợp sức mạnh dân tộc với sức mạnh của thời đại, tạo sức mạnh tổng hợp cho cách mạng; Nhằm góp phần cùng nhân dân thế giới thực hiện thắng lợi mục tiêu cách mạng của thời đại.</w:t>
            </w:r>
          </w:p>
          <w:p w:rsidR="00EC3D62" w:rsidRPr="007E62C8" w:rsidRDefault="00EC3D62" w:rsidP="00B25744">
            <w:pPr>
              <w:tabs>
                <w:tab w:val="left" w:pos="632"/>
              </w:tabs>
              <w:spacing w:line="264" w:lineRule="auto"/>
              <w:jc w:val="both"/>
              <w:rPr>
                <w:i/>
                <w:lang w:val="pt-BR"/>
              </w:rPr>
            </w:pPr>
            <w:r w:rsidRPr="007E62C8">
              <w:rPr>
                <w:lang w:val="pt-BR"/>
              </w:rPr>
              <w:t xml:space="preserve">- Phân tích lực lượng đoàn kết bao gồm: </w:t>
            </w:r>
            <w:r w:rsidRPr="007E62C8">
              <w:rPr>
                <w:i/>
                <w:lang w:val="pt-BR"/>
              </w:rPr>
              <w:t xml:space="preserve">Phong trào cộng sản và công nhân thế giới là </w:t>
            </w:r>
            <w:r w:rsidRPr="007E62C8">
              <w:rPr>
                <w:lang w:val="pt-BR"/>
              </w:rPr>
              <w:t xml:space="preserve">lực lượng nòng cốt của đoàn kết quốc tế, sự đoàn kết của giai cấp vô sản quốc tế là một bảo đảm vững chắc cho thắng lợi của chủ nghĩa cộng sản. ; </w:t>
            </w:r>
            <w:r w:rsidRPr="007E62C8">
              <w:rPr>
                <w:i/>
                <w:lang w:val="pt-BR"/>
              </w:rPr>
              <w:t>phong trào đấu tranh giải phóng dân tộc; các lực lượng tiến bộ, những người yêu chuộng hòa bình, dân chủ, tự do và công lý.</w:t>
            </w:r>
          </w:p>
          <w:p w:rsidR="00EC3D62" w:rsidRPr="007E62C8" w:rsidRDefault="00EC3D62" w:rsidP="00B25744">
            <w:pPr>
              <w:tabs>
                <w:tab w:val="left" w:pos="632"/>
              </w:tabs>
              <w:spacing w:line="264" w:lineRule="auto"/>
              <w:jc w:val="both"/>
              <w:rPr>
                <w:lang w:val="pt-BR"/>
              </w:rPr>
            </w:pPr>
            <w:r w:rsidRPr="007E62C8">
              <w:rPr>
                <w:i/>
                <w:lang w:val="pt-BR"/>
              </w:rPr>
              <w:t xml:space="preserve">- </w:t>
            </w:r>
            <w:r w:rsidRPr="007E62C8">
              <w:rPr>
                <w:iCs/>
                <w:lang w:val="pt-BR"/>
              </w:rPr>
              <w:t>Giảng giải làm rõ hình thức tổ chức của đoàn kết quốc tế.</w:t>
            </w:r>
          </w:p>
          <w:p w:rsidR="00EC3D62" w:rsidRPr="007E62C8" w:rsidRDefault="00EC3D62" w:rsidP="00B25744">
            <w:pPr>
              <w:tabs>
                <w:tab w:val="left" w:pos="632"/>
              </w:tabs>
              <w:spacing w:line="264" w:lineRule="auto"/>
              <w:jc w:val="both"/>
              <w:rPr>
                <w:lang w:val="pt-BR"/>
              </w:rPr>
            </w:pPr>
            <w:r w:rsidRPr="007E62C8">
              <w:rPr>
                <w:lang w:val="pt-BR"/>
              </w:rPr>
              <w:t>- Phân tích nguyên tắc đoàn kết quốc tế: Đoàn kết trên cơ sở thống nhất mục tiêu và lợi ích, có lý, có tình; Đoàn kết trên cơ sở độc lập, tự chủ, tự cường</w:t>
            </w:r>
            <w:r w:rsidRPr="007E62C8">
              <w:rPr>
                <w:i/>
                <w:iCs/>
                <w:lang w:val="pt-BR"/>
              </w:rPr>
              <w:t>.</w:t>
            </w:r>
          </w:p>
          <w:p w:rsidR="00EC3D62" w:rsidRPr="007E62C8" w:rsidRDefault="00EC3D62" w:rsidP="00B25744">
            <w:pPr>
              <w:pStyle w:val="ListParagraph"/>
              <w:widowControl w:val="0"/>
              <w:numPr>
                <w:ilvl w:val="0"/>
                <w:numId w:val="121"/>
              </w:numPr>
              <w:tabs>
                <w:tab w:val="left" w:pos="271"/>
              </w:tabs>
              <w:spacing w:after="0" w:line="264" w:lineRule="auto"/>
              <w:ind w:left="0" w:firstLine="0"/>
              <w:contextualSpacing w:val="0"/>
              <w:jc w:val="both"/>
              <w:rPr>
                <w:b/>
                <w:bCs/>
              </w:rPr>
            </w:pPr>
            <w:r w:rsidRPr="007E62C8">
              <w:rPr>
                <w:b/>
                <w:bCs/>
              </w:rPr>
              <w:t>Sinh viên:</w:t>
            </w:r>
          </w:p>
          <w:p w:rsidR="00EC3D62" w:rsidRPr="007E62C8" w:rsidRDefault="00EC3D62" w:rsidP="00B25744">
            <w:pPr>
              <w:spacing w:line="264" w:lineRule="auto"/>
              <w:jc w:val="both"/>
            </w:pPr>
            <w:r w:rsidRPr="007E62C8">
              <w:t>- Nghiên cứu bài giảng Tư tưởng Hồ Chí Minh và trả lời các câu hỏi của giảng viên.</w:t>
            </w:r>
          </w:p>
          <w:p w:rsidR="00EC3D62" w:rsidRPr="007E62C8" w:rsidRDefault="00EC3D62" w:rsidP="00B25744">
            <w:pPr>
              <w:pStyle w:val="ListParagraph"/>
              <w:widowControl w:val="0"/>
              <w:spacing w:after="0" w:line="264" w:lineRule="auto"/>
              <w:ind w:left="0"/>
              <w:jc w:val="both"/>
            </w:pPr>
            <w:r w:rsidRPr="007E62C8">
              <w:t xml:space="preserve">- Sinh viên ghi chép nội dung, kiến thức trọng tâm. </w:t>
            </w:r>
          </w:p>
        </w:tc>
        <w:tc>
          <w:tcPr>
            <w:tcW w:w="1423" w:type="dxa"/>
            <w:gridSpan w:val="2"/>
          </w:tcPr>
          <w:p w:rsidR="00EC3D62" w:rsidRPr="007E62C8" w:rsidRDefault="00EC3D62" w:rsidP="00B25744">
            <w:pPr>
              <w:tabs>
                <w:tab w:val="left" w:pos="158"/>
              </w:tabs>
              <w:spacing w:line="264" w:lineRule="auto"/>
              <w:jc w:val="both"/>
              <w:rPr>
                <w:lang w:val="pt-BR"/>
              </w:rPr>
            </w:pPr>
            <w:r w:rsidRPr="007E62C8">
              <w:rPr>
                <w:lang w:val="pt-BR"/>
              </w:rPr>
              <w:t>- Đặt các câu hỏi để đánh giá sự hiểu biết của sinh viên về những vấn đề của bài giảng.</w:t>
            </w:r>
          </w:p>
          <w:p w:rsidR="00EC3D62" w:rsidRPr="007E62C8" w:rsidRDefault="00EC3D62" w:rsidP="00B25744">
            <w:pPr>
              <w:spacing w:line="264" w:lineRule="auto"/>
              <w:jc w:val="both"/>
              <w:rPr>
                <w:lang w:val="pt-BR"/>
              </w:rPr>
            </w:pPr>
            <w:r w:rsidRPr="007E62C8">
              <w:rPr>
                <w:lang w:val="pt-BR"/>
              </w:rPr>
              <w:t>- Kiểm tra việc tự nghiên cứu của sinh viên.</w:t>
            </w:r>
          </w:p>
          <w:p w:rsidR="00EC3D62" w:rsidRPr="007E62C8" w:rsidRDefault="00EC3D62" w:rsidP="00B25744">
            <w:pPr>
              <w:spacing w:line="264" w:lineRule="auto"/>
              <w:rPr>
                <w:lang w:val="pt-BR"/>
              </w:rPr>
            </w:pPr>
          </w:p>
          <w:p w:rsidR="00EC3D62" w:rsidRPr="007E62C8" w:rsidRDefault="00EC3D62" w:rsidP="00B25744">
            <w:pPr>
              <w:spacing w:line="264" w:lineRule="auto"/>
              <w:rPr>
                <w:lang w:val="pt-BR"/>
              </w:rPr>
            </w:pPr>
          </w:p>
        </w:tc>
      </w:tr>
      <w:tr w:rsidR="00EC3D62" w:rsidRPr="00B65064" w:rsidTr="000000E0">
        <w:trPr>
          <w:gridAfter w:val="1"/>
          <w:wAfter w:w="66" w:type="dxa"/>
          <w:trHeight w:val="417"/>
          <w:jc w:val="center"/>
        </w:trPr>
        <w:tc>
          <w:tcPr>
            <w:tcW w:w="723" w:type="dxa"/>
          </w:tcPr>
          <w:p w:rsidR="00EC3D62" w:rsidRPr="00E951BC" w:rsidRDefault="00EC3D62" w:rsidP="00B25744">
            <w:pPr>
              <w:spacing w:line="264" w:lineRule="auto"/>
              <w:rPr>
                <w:lang w:val="pt-BR"/>
              </w:rPr>
            </w:pPr>
          </w:p>
        </w:tc>
        <w:tc>
          <w:tcPr>
            <w:tcW w:w="2500" w:type="dxa"/>
          </w:tcPr>
          <w:p w:rsidR="00EC3D62" w:rsidRPr="007E62C8" w:rsidRDefault="00EC3D62" w:rsidP="00B25744">
            <w:pPr>
              <w:tabs>
                <w:tab w:val="left" w:pos="632"/>
              </w:tabs>
              <w:spacing w:line="264" w:lineRule="auto"/>
              <w:jc w:val="both"/>
              <w:rPr>
                <w:iCs/>
                <w:lang w:val="pt-BR"/>
              </w:rPr>
            </w:pPr>
            <w:r w:rsidRPr="007E62C8">
              <w:rPr>
                <w:b/>
                <w:bCs/>
                <w:iCs/>
                <w:lang w:val="pt-BR"/>
              </w:rPr>
              <w:t xml:space="preserve">6.3. VẬN DỤNG TƯ TƯỞNG HỒ CHÍ MINH VỀ ĐOÀN KẾT TRONG GIAI ĐOẠN HIỆN NAY </w:t>
            </w:r>
            <w:r w:rsidRPr="007E62C8">
              <w:rPr>
                <w:iCs/>
                <w:lang w:val="pt-BR"/>
              </w:rPr>
              <w:t>6.3.1. Quán triệt tư tưởng Hồ Chí Minh về đoàn kết trong chủ trương, đường lối của Đảng</w:t>
            </w:r>
          </w:p>
          <w:p w:rsidR="00EC3D62" w:rsidRPr="007E62C8" w:rsidRDefault="00EC3D62" w:rsidP="00B25744">
            <w:pPr>
              <w:tabs>
                <w:tab w:val="left" w:pos="632"/>
              </w:tabs>
              <w:spacing w:line="264" w:lineRule="auto"/>
              <w:jc w:val="both"/>
              <w:rPr>
                <w:iCs/>
                <w:lang w:val="pt-BR"/>
              </w:rPr>
            </w:pPr>
            <w:r w:rsidRPr="007E62C8">
              <w:rPr>
                <w:iCs/>
                <w:lang w:val="pt-BR"/>
              </w:rPr>
              <w:t>6.3.2. Xây dựng khối đoàn kết dân tộc trên nền tảng liên minh công – nông – trí</w:t>
            </w:r>
          </w:p>
          <w:p w:rsidR="00EC3D62" w:rsidRPr="007E62C8" w:rsidRDefault="00EC3D62" w:rsidP="00B25744">
            <w:pPr>
              <w:tabs>
                <w:tab w:val="left" w:pos="632"/>
              </w:tabs>
              <w:spacing w:line="264" w:lineRule="auto"/>
              <w:jc w:val="both"/>
              <w:rPr>
                <w:iCs/>
                <w:lang w:val="pt-BR"/>
              </w:rPr>
            </w:pPr>
            <w:r w:rsidRPr="007E62C8">
              <w:rPr>
                <w:iCs/>
                <w:lang w:val="pt-BR"/>
              </w:rPr>
              <w:t>6.3.3. Đoàn kết dân tộc phải gắn với đoàn kết quốc tế</w:t>
            </w:r>
          </w:p>
          <w:p w:rsidR="00EC3D62" w:rsidRPr="007E62C8" w:rsidRDefault="00EC3D62" w:rsidP="00B25744">
            <w:pPr>
              <w:spacing w:line="264" w:lineRule="auto"/>
              <w:jc w:val="both"/>
              <w:rPr>
                <w:b/>
                <w:bCs/>
                <w:i/>
                <w:iCs/>
                <w:lang w:val="pt-BR"/>
              </w:rPr>
            </w:pPr>
          </w:p>
        </w:tc>
        <w:tc>
          <w:tcPr>
            <w:tcW w:w="3058" w:type="dxa"/>
          </w:tcPr>
          <w:p w:rsidR="00EC3D62" w:rsidRPr="007E62C8" w:rsidRDefault="00EC3D62" w:rsidP="00B25744">
            <w:pPr>
              <w:spacing w:line="264" w:lineRule="auto"/>
              <w:jc w:val="both"/>
              <w:rPr>
                <w:lang w:val="pt-BR"/>
              </w:rPr>
            </w:pPr>
            <w:r w:rsidRPr="007E62C8">
              <w:rPr>
                <w:lang w:val="pt-BR"/>
              </w:rPr>
              <w:t xml:space="preserve">- Hiểu được những vấn đề cần thực hiện khi vận dụng tư tưởng Hồ Chí Minh về đoàn kết dân tộc và đoàn kết quốc tế trong giai đoạn hiện nay. </w:t>
            </w:r>
          </w:p>
          <w:p w:rsidR="00EC3D62" w:rsidRPr="007E62C8" w:rsidRDefault="00EC3D62" w:rsidP="00B25744">
            <w:pPr>
              <w:pStyle w:val="BodyText"/>
              <w:spacing w:after="0" w:line="264" w:lineRule="auto"/>
              <w:rPr>
                <w:rFonts w:asciiTheme="majorHAnsi" w:hAnsiTheme="majorHAnsi" w:cstheme="majorHAnsi"/>
                <w:lang w:val="pt-BR"/>
              </w:rPr>
            </w:pPr>
            <w:r w:rsidRPr="007E62C8">
              <w:rPr>
                <w:rFonts w:asciiTheme="majorHAnsi" w:hAnsiTheme="majorHAnsi" w:cstheme="majorHAnsi"/>
              </w:rPr>
              <w:sym w:font="Wingdings" w:char="F0E0"/>
            </w:r>
            <w:r w:rsidRPr="007E62C8">
              <w:rPr>
                <w:rFonts w:asciiTheme="majorHAnsi" w:hAnsiTheme="majorHAnsi" w:cstheme="majorHAnsi"/>
                <w:lang w:val="pt-BR"/>
              </w:rPr>
              <w:t xml:space="preserve"> T</w:t>
            </w:r>
            <w:r w:rsidRPr="007E62C8">
              <w:rPr>
                <w:rFonts w:asciiTheme="majorHAnsi" w:hAnsiTheme="majorHAnsi" w:cstheme="majorHAnsi"/>
                <w:lang w:val="vi-VN"/>
              </w:rPr>
              <w:t>ư tưởng</w:t>
            </w:r>
            <w:r w:rsidRPr="00E951BC">
              <w:rPr>
                <w:rFonts w:asciiTheme="majorHAnsi" w:hAnsiTheme="majorHAnsi" w:cstheme="majorHAnsi"/>
                <w:lang w:val="pt-BR"/>
              </w:rPr>
              <w:t xml:space="preserve"> </w:t>
            </w:r>
            <w:r w:rsidRPr="007E62C8">
              <w:rPr>
                <w:rFonts w:asciiTheme="majorHAnsi" w:hAnsiTheme="majorHAnsi" w:cstheme="majorHAnsi"/>
                <w:lang w:val="vi-VN"/>
              </w:rPr>
              <w:t xml:space="preserve">Hồ Chí Minh </w:t>
            </w:r>
            <w:r w:rsidRPr="007E62C8">
              <w:rPr>
                <w:rFonts w:asciiTheme="majorHAnsi" w:hAnsiTheme="majorHAnsi" w:cstheme="majorHAnsi"/>
                <w:lang w:val="pt-BR"/>
              </w:rPr>
              <w:t xml:space="preserve">về đại </w:t>
            </w:r>
            <w:r w:rsidRPr="007E62C8">
              <w:rPr>
                <w:rFonts w:asciiTheme="majorHAnsi" w:hAnsiTheme="majorHAnsi" w:cstheme="majorHAnsi"/>
                <w:lang w:val="vi-VN"/>
              </w:rPr>
              <w:t>đoàn kết</w:t>
            </w:r>
            <w:r w:rsidRPr="007E62C8">
              <w:rPr>
                <w:rFonts w:asciiTheme="majorHAnsi" w:hAnsiTheme="majorHAnsi" w:cstheme="majorHAnsi"/>
                <w:lang w:val="pt-BR"/>
              </w:rPr>
              <w:t xml:space="preserve"> dân tộc và đoàn kết</w:t>
            </w:r>
            <w:r w:rsidRPr="007E62C8">
              <w:rPr>
                <w:rFonts w:asciiTheme="majorHAnsi" w:hAnsiTheme="majorHAnsi" w:cstheme="majorHAnsi"/>
                <w:lang w:val="vi-VN"/>
              </w:rPr>
              <w:t xml:space="preserve"> quốc tế là bài học </w:t>
            </w:r>
            <w:r w:rsidRPr="00E951BC">
              <w:rPr>
                <w:rFonts w:asciiTheme="majorHAnsi" w:hAnsiTheme="majorHAnsi" w:cstheme="majorHAnsi"/>
                <w:lang w:val="pt-BR"/>
              </w:rPr>
              <w:t xml:space="preserve">thể hiện sức mạnh của cách mạng Việt Nam, </w:t>
            </w:r>
            <w:r w:rsidRPr="007E62C8">
              <w:rPr>
                <w:rFonts w:asciiTheme="majorHAnsi" w:hAnsiTheme="majorHAnsi" w:cstheme="majorHAnsi"/>
                <w:lang w:val="vi-VN"/>
              </w:rPr>
              <w:t xml:space="preserve">cần được nhận thức và vận dụng sáng tạo cho phù hợp với </w:t>
            </w:r>
            <w:r w:rsidRPr="00E951BC">
              <w:rPr>
                <w:rFonts w:asciiTheme="majorHAnsi" w:hAnsiTheme="majorHAnsi" w:cstheme="majorHAnsi"/>
                <w:lang w:val="pt-BR"/>
              </w:rPr>
              <w:t>điều kiện trong nước và quốc tế</w:t>
            </w:r>
            <w:r w:rsidRPr="007E62C8">
              <w:rPr>
                <w:rFonts w:asciiTheme="majorHAnsi" w:hAnsiTheme="majorHAnsi" w:cstheme="majorHAnsi"/>
                <w:lang w:val="pt-BR"/>
              </w:rPr>
              <w:t xml:space="preserve"> hiện nay.</w:t>
            </w:r>
          </w:p>
          <w:p w:rsidR="00EC3D62" w:rsidRPr="007E62C8" w:rsidRDefault="00EC3D62" w:rsidP="00B25744">
            <w:pPr>
              <w:spacing w:line="264" w:lineRule="auto"/>
              <w:rPr>
                <w:lang w:val="pt-BR"/>
              </w:rPr>
            </w:pPr>
          </w:p>
        </w:tc>
        <w:tc>
          <w:tcPr>
            <w:tcW w:w="3174" w:type="dxa"/>
          </w:tcPr>
          <w:p w:rsidR="00EC3D62" w:rsidRPr="007E62C8" w:rsidRDefault="00EC3D62" w:rsidP="00B25744">
            <w:pPr>
              <w:pStyle w:val="ListParagraph"/>
              <w:widowControl w:val="0"/>
              <w:tabs>
                <w:tab w:val="left" w:pos="286"/>
              </w:tabs>
              <w:spacing w:after="0" w:line="264" w:lineRule="auto"/>
              <w:ind w:left="0"/>
              <w:jc w:val="both"/>
            </w:pPr>
            <w:r w:rsidRPr="007E62C8">
              <w:t xml:space="preserve">- </w:t>
            </w:r>
            <w:r w:rsidRPr="007E62C8">
              <w:rPr>
                <w:b/>
              </w:rPr>
              <w:t>Sinh viên tự nghiên cứu</w:t>
            </w:r>
            <w:r w:rsidRPr="007E62C8">
              <w:t>:</w:t>
            </w:r>
          </w:p>
          <w:p w:rsidR="00EC3D62" w:rsidRPr="007E62C8" w:rsidRDefault="00EC3D62" w:rsidP="00B25744">
            <w:pPr>
              <w:tabs>
                <w:tab w:val="left" w:pos="632"/>
              </w:tabs>
              <w:spacing w:line="264" w:lineRule="auto"/>
              <w:rPr>
                <w:i/>
                <w:iCs/>
              </w:rPr>
            </w:pPr>
            <w:r w:rsidRPr="007E62C8">
              <w:t xml:space="preserve">+ Sự cần thiết phải đoàn kết quốc tế </w:t>
            </w:r>
            <w:r w:rsidRPr="007E62C8">
              <w:rPr>
                <w:i/>
                <w:iCs/>
              </w:rPr>
              <w:t xml:space="preserve">(Tr.145-146). </w:t>
            </w:r>
          </w:p>
          <w:p w:rsidR="00EC3D62" w:rsidRPr="007E62C8" w:rsidRDefault="00EC3D62" w:rsidP="00B25744">
            <w:pPr>
              <w:tabs>
                <w:tab w:val="left" w:pos="632"/>
              </w:tabs>
              <w:spacing w:line="264" w:lineRule="auto"/>
              <w:jc w:val="both"/>
              <w:rPr>
                <w:iCs/>
                <w:lang w:val="pt-BR"/>
              </w:rPr>
            </w:pPr>
            <w:r w:rsidRPr="007E62C8">
              <w:rPr>
                <w:i/>
                <w:iCs/>
                <w:lang w:val="pt-BR"/>
              </w:rPr>
              <w:t xml:space="preserve">+ </w:t>
            </w:r>
            <w:r w:rsidRPr="007E62C8">
              <w:rPr>
                <w:iCs/>
                <w:lang w:val="pt-BR"/>
              </w:rPr>
              <w:t>Quán triệt tư tưởng Hồ Chí Minh về đoàn kết trong chủ trương, đường lối của Đảng (tr.152-153).</w:t>
            </w:r>
          </w:p>
          <w:p w:rsidR="00EC3D62" w:rsidRPr="007E62C8" w:rsidRDefault="00EC3D62" w:rsidP="00B25744">
            <w:pPr>
              <w:tabs>
                <w:tab w:val="left" w:pos="632"/>
              </w:tabs>
              <w:spacing w:line="264" w:lineRule="auto"/>
              <w:jc w:val="both"/>
              <w:rPr>
                <w:iCs/>
                <w:lang w:val="pt-BR"/>
              </w:rPr>
            </w:pPr>
            <w:r w:rsidRPr="007E62C8">
              <w:rPr>
                <w:iCs/>
                <w:lang w:val="pt-BR"/>
              </w:rPr>
              <w:t>+ Xây dựng khối đoàn kết dân tộc trên nền tảng liên minh công – nông – trí (tr.153-154).</w:t>
            </w:r>
          </w:p>
          <w:p w:rsidR="00EC3D62" w:rsidRPr="007E62C8" w:rsidRDefault="00EC3D62" w:rsidP="00B25744">
            <w:pPr>
              <w:tabs>
                <w:tab w:val="left" w:pos="632"/>
              </w:tabs>
              <w:spacing w:line="264" w:lineRule="auto"/>
              <w:jc w:val="both"/>
              <w:rPr>
                <w:iCs/>
                <w:lang w:val="pt-BR"/>
              </w:rPr>
            </w:pPr>
            <w:r w:rsidRPr="007E62C8">
              <w:rPr>
                <w:iCs/>
                <w:lang w:val="pt-BR"/>
              </w:rPr>
              <w:t>+ Đoàn kết dân tộc phải gắn với đoàn kết quốc tế (tr.154).</w:t>
            </w:r>
          </w:p>
          <w:p w:rsidR="00EC3D62" w:rsidRPr="007E62C8" w:rsidRDefault="00EC3D62" w:rsidP="00B25744">
            <w:pPr>
              <w:pStyle w:val="ListParagraph"/>
              <w:widowControl w:val="0"/>
              <w:spacing w:after="0" w:line="264" w:lineRule="auto"/>
              <w:ind w:left="0"/>
              <w:jc w:val="both"/>
              <w:rPr>
                <w:lang w:val="pt-BR"/>
              </w:rPr>
            </w:pPr>
            <w:r w:rsidRPr="007E62C8">
              <w:sym w:font="Wingdings" w:char="F0E0"/>
            </w:r>
            <w:r w:rsidRPr="007E62C8">
              <w:rPr>
                <w:lang w:val="pt-BR"/>
              </w:rPr>
              <w:t xml:space="preserve"> Tổng hợp các kiến thức trên cơ sở được học trên lớp, tự nghiên cứu.</w:t>
            </w:r>
          </w:p>
          <w:p w:rsidR="00EC3D62" w:rsidRPr="007E62C8" w:rsidRDefault="00EC3D62" w:rsidP="00B25744">
            <w:pPr>
              <w:pStyle w:val="ListParagraph"/>
              <w:tabs>
                <w:tab w:val="left" w:pos="159"/>
              </w:tabs>
              <w:spacing w:after="0" w:line="264" w:lineRule="auto"/>
              <w:ind w:left="0"/>
              <w:jc w:val="both"/>
              <w:rPr>
                <w:bCs/>
                <w:lang w:val="pt-BR"/>
              </w:rPr>
            </w:pPr>
            <w:r w:rsidRPr="007E62C8">
              <w:rPr>
                <w:bCs/>
                <w:lang w:val="pt-BR"/>
              </w:rPr>
              <w:t>NỘI DUNG SV CHUẨN BỊ CHO BUỔI TIẾP THEO:</w:t>
            </w:r>
          </w:p>
          <w:p w:rsidR="00EC3D62" w:rsidRPr="007E62C8" w:rsidRDefault="00EC3D62" w:rsidP="00B25744">
            <w:pPr>
              <w:widowControl w:val="0"/>
              <w:spacing w:line="264" w:lineRule="auto"/>
              <w:jc w:val="both"/>
              <w:rPr>
                <w:i/>
                <w:sz w:val="22"/>
                <w:szCs w:val="22"/>
                <w:lang w:val="pt-BR"/>
              </w:rPr>
            </w:pPr>
            <w:r w:rsidRPr="007E62C8">
              <w:rPr>
                <w:sz w:val="22"/>
                <w:szCs w:val="22"/>
                <w:lang w:val="pt-BR"/>
              </w:rPr>
              <w:t xml:space="preserve">- Quan điểm Hồ Chí Minh về xây dựng văn hóa qua các thời </w:t>
            </w:r>
            <w:r w:rsidRPr="007E62C8">
              <w:rPr>
                <w:i/>
                <w:sz w:val="22"/>
                <w:szCs w:val="22"/>
                <w:lang w:val="pt-BR"/>
              </w:rPr>
              <w:t xml:space="preserve">kỳ </w:t>
            </w:r>
            <w:r w:rsidRPr="007E62C8">
              <w:rPr>
                <w:i/>
                <w:iCs/>
                <w:sz w:val="22"/>
                <w:szCs w:val="22"/>
                <w:lang w:val="pt-BR"/>
              </w:rPr>
              <w:t>(Tr.168-169-170).</w:t>
            </w:r>
          </w:p>
          <w:p w:rsidR="00EC3D62" w:rsidRPr="007E62C8" w:rsidRDefault="00EC3D62" w:rsidP="00B25744">
            <w:pPr>
              <w:widowControl w:val="0"/>
              <w:spacing w:line="264" w:lineRule="auto"/>
              <w:jc w:val="both"/>
              <w:rPr>
                <w:sz w:val="22"/>
                <w:szCs w:val="22"/>
                <w:lang w:val="pt-BR"/>
              </w:rPr>
            </w:pPr>
            <w:r w:rsidRPr="007E62C8">
              <w:rPr>
                <w:i/>
                <w:iCs/>
                <w:sz w:val="22"/>
                <w:szCs w:val="22"/>
                <w:lang w:val="pt-BR"/>
              </w:rPr>
              <w:t xml:space="preserve">- </w:t>
            </w:r>
            <w:r w:rsidRPr="007E62C8">
              <w:rPr>
                <w:iCs/>
                <w:sz w:val="22"/>
                <w:szCs w:val="22"/>
                <w:lang w:val="pt-BR"/>
              </w:rPr>
              <w:t>Quan điểm về những nguyên tắc xây dựng đạo đức mới (Tr.179-180-181).</w:t>
            </w:r>
          </w:p>
          <w:p w:rsidR="00EC3D62" w:rsidRPr="007E62C8" w:rsidRDefault="00EC3D62" w:rsidP="00B25744">
            <w:pPr>
              <w:widowControl w:val="0"/>
              <w:spacing w:line="264" w:lineRule="auto"/>
              <w:jc w:val="both"/>
              <w:rPr>
                <w:sz w:val="22"/>
                <w:szCs w:val="22"/>
                <w:lang w:val="pt-BR"/>
              </w:rPr>
            </w:pPr>
            <w:r w:rsidRPr="007E62C8">
              <w:rPr>
                <w:sz w:val="22"/>
                <w:szCs w:val="22"/>
                <w:lang w:val="pt-BR"/>
              </w:rPr>
              <w:t xml:space="preserve">- Quan niệm của Hồ Chí Minh về con người </w:t>
            </w:r>
            <w:r w:rsidRPr="007E62C8">
              <w:rPr>
                <w:i/>
                <w:iCs/>
                <w:sz w:val="22"/>
                <w:szCs w:val="22"/>
                <w:lang w:val="pt-BR"/>
              </w:rPr>
              <w:t>(Tr.182-183).</w:t>
            </w:r>
          </w:p>
          <w:p w:rsidR="00EC3D62" w:rsidRPr="007E62C8" w:rsidRDefault="00EC3D62" w:rsidP="00B25744">
            <w:pPr>
              <w:widowControl w:val="0"/>
              <w:spacing w:line="264" w:lineRule="auto"/>
              <w:jc w:val="both"/>
              <w:rPr>
                <w:lang w:val="pt-BR"/>
              </w:rPr>
            </w:pPr>
            <w:r w:rsidRPr="007E62C8">
              <w:sym w:font="Wingdings" w:char="F0E0"/>
            </w:r>
            <w:r w:rsidRPr="007E62C8">
              <w:rPr>
                <w:lang w:val="pt-BR"/>
              </w:rPr>
              <w:t xml:space="preserve"> Làm rõ từng nội dung ghi ra giấy các quan điểm của Hồ Chí Minh về xây dựng văn hoá qua các thời kỳ, nguyên tắc xây dựng đạo đức mới, về con người.</w:t>
            </w:r>
          </w:p>
        </w:tc>
        <w:tc>
          <w:tcPr>
            <w:tcW w:w="1423" w:type="dxa"/>
            <w:gridSpan w:val="2"/>
          </w:tcPr>
          <w:p w:rsidR="00EC3D62" w:rsidRPr="007E62C8" w:rsidRDefault="00EC3D62" w:rsidP="00B25744">
            <w:pPr>
              <w:spacing w:line="264" w:lineRule="auto"/>
              <w:jc w:val="both"/>
              <w:rPr>
                <w:lang w:val="pt-BR"/>
              </w:rPr>
            </w:pPr>
            <w:r w:rsidRPr="007E62C8">
              <w:rPr>
                <w:lang w:val="pt-BR"/>
              </w:rPr>
              <w:t>- Kiểm tra việc tự nghiên cứu của sinh viên với những nội dung được yêu cầu.</w:t>
            </w:r>
          </w:p>
          <w:p w:rsidR="00EC3D62" w:rsidRPr="007E62C8" w:rsidRDefault="00EC3D62" w:rsidP="00B25744">
            <w:pPr>
              <w:spacing w:line="264" w:lineRule="auto"/>
              <w:rPr>
                <w:lang w:val="pt-BR"/>
              </w:rPr>
            </w:pPr>
          </w:p>
          <w:p w:rsidR="00EC3D62" w:rsidRPr="007E62C8" w:rsidRDefault="00EC3D62" w:rsidP="00B25744">
            <w:pPr>
              <w:spacing w:line="264" w:lineRule="auto"/>
              <w:rPr>
                <w:lang w:val="pt-BR"/>
              </w:rPr>
            </w:pPr>
          </w:p>
        </w:tc>
      </w:tr>
      <w:tr w:rsidR="00EC3D62" w:rsidRPr="007E62C8" w:rsidTr="000000E0">
        <w:trPr>
          <w:gridAfter w:val="1"/>
          <w:wAfter w:w="66" w:type="dxa"/>
          <w:jc w:val="center"/>
        </w:trPr>
        <w:tc>
          <w:tcPr>
            <w:tcW w:w="723" w:type="dxa"/>
            <w:shd w:val="pct12" w:color="auto" w:fill="auto"/>
          </w:tcPr>
          <w:p w:rsidR="00EC3D62" w:rsidRPr="007E62C8" w:rsidRDefault="00EC3D62" w:rsidP="00B25744">
            <w:pPr>
              <w:spacing w:line="264" w:lineRule="auto"/>
              <w:jc w:val="center"/>
              <w:rPr>
                <w:lang w:val="pt-BR"/>
              </w:rPr>
            </w:pPr>
          </w:p>
        </w:tc>
        <w:tc>
          <w:tcPr>
            <w:tcW w:w="2500" w:type="dxa"/>
            <w:shd w:val="pct12" w:color="auto" w:fill="auto"/>
          </w:tcPr>
          <w:p w:rsidR="00EC3D62" w:rsidRPr="007E62C8" w:rsidRDefault="00EC3D62" w:rsidP="00B25744">
            <w:pPr>
              <w:spacing w:line="264" w:lineRule="auto"/>
              <w:rPr>
                <w:b/>
              </w:rPr>
            </w:pPr>
            <w:r w:rsidRPr="007E62C8">
              <w:rPr>
                <w:b/>
              </w:rPr>
              <w:t xml:space="preserve">CHƯƠNG 7: </w:t>
            </w:r>
          </w:p>
        </w:tc>
        <w:tc>
          <w:tcPr>
            <w:tcW w:w="3058" w:type="dxa"/>
            <w:shd w:val="pct12" w:color="auto" w:fill="auto"/>
          </w:tcPr>
          <w:p w:rsidR="00EC3D62" w:rsidRPr="007E62C8" w:rsidRDefault="00EC3D62" w:rsidP="00B25744">
            <w:pPr>
              <w:spacing w:line="264" w:lineRule="auto"/>
              <w:rPr>
                <w:bCs/>
              </w:rPr>
            </w:pPr>
          </w:p>
        </w:tc>
        <w:tc>
          <w:tcPr>
            <w:tcW w:w="3182" w:type="dxa"/>
            <w:gridSpan w:val="2"/>
            <w:shd w:val="pct12" w:color="auto" w:fill="auto"/>
          </w:tcPr>
          <w:p w:rsidR="00EC3D62" w:rsidRPr="007E62C8" w:rsidRDefault="00EC3D62" w:rsidP="00B25744">
            <w:pPr>
              <w:spacing w:line="264" w:lineRule="auto"/>
              <w:ind w:left="720"/>
              <w:rPr>
                <w:b/>
              </w:rPr>
            </w:pPr>
          </w:p>
        </w:tc>
        <w:tc>
          <w:tcPr>
            <w:tcW w:w="1415" w:type="dxa"/>
            <w:shd w:val="pct12" w:color="auto" w:fill="auto"/>
          </w:tcPr>
          <w:p w:rsidR="00EC3D62" w:rsidRPr="007E62C8" w:rsidRDefault="00EC3D62" w:rsidP="00B25744">
            <w:pPr>
              <w:spacing w:line="264" w:lineRule="auto"/>
              <w:jc w:val="center"/>
            </w:pPr>
          </w:p>
        </w:tc>
      </w:tr>
      <w:tr w:rsidR="00EC3D62" w:rsidRPr="007E62C8" w:rsidTr="000000E0">
        <w:trPr>
          <w:trHeight w:val="70"/>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lang w:val="pt-BR"/>
              </w:rPr>
            </w:pPr>
            <w:r w:rsidRPr="007E62C8">
              <w:rPr>
                <w:b/>
                <w:lang w:val="pt-BR"/>
              </w:rPr>
              <w:t>7.1. TƯ TƯỞNG HỒ CHÍ MINH VỀ VĂN HÓA</w:t>
            </w:r>
          </w:p>
          <w:p w:rsidR="00EC3D62" w:rsidRPr="007E62C8" w:rsidRDefault="00EC3D62" w:rsidP="00B25744">
            <w:pPr>
              <w:spacing w:line="264" w:lineRule="auto"/>
              <w:jc w:val="both"/>
              <w:rPr>
                <w:lang w:val="pt-BR"/>
              </w:rPr>
            </w:pPr>
            <w:r w:rsidRPr="007E62C8">
              <w:rPr>
                <w:lang w:val="pt-BR"/>
              </w:rPr>
              <w:t>7.1.1. Quan niệm của Hồ Chí Minh về văn hóa</w:t>
            </w:r>
          </w:p>
          <w:p w:rsidR="00EC3D62" w:rsidRPr="007E62C8" w:rsidRDefault="00EC3D62" w:rsidP="00B25744">
            <w:pPr>
              <w:spacing w:line="264" w:lineRule="auto"/>
              <w:jc w:val="both"/>
              <w:rPr>
                <w:lang w:val="pt-BR"/>
              </w:rPr>
            </w:pPr>
            <w:r w:rsidRPr="007E62C8">
              <w:rPr>
                <w:lang w:val="pt-BR"/>
              </w:rPr>
              <w:t>7.1.2. Quan điểm của Hồ Chí Minh về vị trí, vai trò của văn hóa</w:t>
            </w:r>
          </w:p>
          <w:p w:rsidR="00EC3D62" w:rsidRPr="007E62C8" w:rsidRDefault="00EC3D62" w:rsidP="00B25744">
            <w:pPr>
              <w:spacing w:line="264" w:lineRule="auto"/>
              <w:jc w:val="both"/>
              <w:rPr>
                <w:lang w:val="pt-BR"/>
              </w:rPr>
            </w:pPr>
            <w:r w:rsidRPr="007E62C8">
              <w:rPr>
                <w:lang w:val="pt-BR"/>
              </w:rPr>
              <w:t>7.1.3. Quan điểm của Hồ Chí Minh về xây dựng nền văn hóa mới</w:t>
            </w:r>
          </w:p>
          <w:p w:rsidR="00EC3D62" w:rsidRPr="007E62C8" w:rsidRDefault="00EC3D62" w:rsidP="00B25744">
            <w:pPr>
              <w:spacing w:line="264" w:lineRule="auto"/>
              <w:rPr>
                <w:b/>
                <w:lang w:val="pt-BR"/>
              </w:rPr>
            </w:pPr>
          </w:p>
        </w:tc>
        <w:tc>
          <w:tcPr>
            <w:tcW w:w="3058" w:type="dxa"/>
          </w:tcPr>
          <w:p w:rsidR="00EC3D62" w:rsidRPr="007E62C8" w:rsidRDefault="00EC3D62" w:rsidP="00B25744">
            <w:pPr>
              <w:tabs>
                <w:tab w:val="left" w:pos="181"/>
              </w:tabs>
              <w:spacing w:line="264" w:lineRule="auto"/>
              <w:jc w:val="both"/>
              <w:rPr>
                <w:lang w:val="pt-BR"/>
              </w:rPr>
            </w:pPr>
            <w:r w:rsidRPr="007E62C8">
              <w:rPr>
                <w:lang w:val="pt-BR"/>
              </w:rPr>
              <w:t>- Hiểu được những quan điểm cơ bản của Hồ Chí Minh về văn hóa và xây dựng nền văn hóa mới ở Việt Nam. Vì sao Hồ Chí Minh được công nhân là danh nhân văn hóa kiệt xuất của Việt Nam.</w:t>
            </w:r>
          </w:p>
          <w:p w:rsidR="00EC3D62" w:rsidRPr="007E62C8" w:rsidRDefault="00EC3D62" w:rsidP="00B25744">
            <w:pPr>
              <w:tabs>
                <w:tab w:val="left" w:pos="181"/>
              </w:tabs>
              <w:spacing w:line="264" w:lineRule="auto"/>
              <w:jc w:val="both"/>
              <w:rPr>
                <w:lang w:val="pt-BR"/>
              </w:rPr>
            </w:pPr>
            <w:r w:rsidRPr="007E62C8">
              <w:sym w:font="Wingdings" w:char="F0E0"/>
            </w:r>
            <w:r w:rsidRPr="007E62C8">
              <w:rPr>
                <w:lang w:val="pt-BR"/>
              </w:rPr>
              <w:t xml:space="preserve"> Từ đó, sinh viên nhận thức được vai trò quan trọng của Hồ Chí Minh đối với việc xây dựng, phát triển nền văn hóa mới ở Việt Nam; ý nghĩa của việc xây dựng và phát triển nền văn hóa dân tộc.</w:t>
            </w:r>
          </w:p>
          <w:p w:rsidR="00EC3D62" w:rsidRPr="007E62C8" w:rsidRDefault="00EC3D62" w:rsidP="00B25744">
            <w:pPr>
              <w:pStyle w:val="ListParagraph"/>
              <w:tabs>
                <w:tab w:val="left" w:pos="181"/>
              </w:tabs>
              <w:spacing w:after="0" w:line="264" w:lineRule="auto"/>
              <w:ind w:left="0"/>
              <w:jc w:val="both"/>
              <w:rPr>
                <w:lang w:val="pt-BR"/>
              </w:rPr>
            </w:pPr>
          </w:p>
        </w:tc>
        <w:tc>
          <w:tcPr>
            <w:tcW w:w="3182" w:type="dxa"/>
            <w:gridSpan w:val="2"/>
          </w:tcPr>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pPr>
            <w:r w:rsidRPr="007E62C8">
              <w:rPr>
                <w:b/>
              </w:rPr>
              <w:t>Giảng viên</w:t>
            </w:r>
            <w:r w:rsidRPr="007E62C8">
              <w:t xml:space="preserve">:  </w:t>
            </w:r>
          </w:p>
          <w:p w:rsidR="00EC3D62" w:rsidRPr="007E62C8" w:rsidRDefault="00EC3D62" w:rsidP="00B25744">
            <w:pPr>
              <w:tabs>
                <w:tab w:val="left" w:pos="151"/>
              </w:tabs>
              <w:spacing w:line="264" w:lineRule="auto"/>
              <w:ind w:left="-4" w:firstLine="4"/>
              <w:jc w:val="both"/>
            </w:pPr>
            <w:r w:rsidRPr="007E62C8">
              <w:t>- Giới thiệu quan điểm của các nhà nghiên cứu, của tổ chức Unessco đánh giá về vai trò, công hiến của Hồ Chí Minh đối với việc xây dựng, phát triển nền văn hóa mới ở Việt Nam.</w:t>
            </w:r>
          </w:p>
          <w:p w:rsidR="00EC3D62" w:rsidRPr="007E62C8" w:rsidRDefault="00EC3D62" w:rsidP="00B25744">
            <w:pPr>
              <w:pStyle w:val="ListParagraph"/>
              <w:numPr>
                <w:ilvl w:val="0"/>
                <w:numId w:val="142"/>
              </w:numPr>
              <w:tabs>
                <w:tab w:val="left" w:pos="151"/>
                <w:tab w:val="left" w:pos="316"/>
              </w:tabs>
              <w:spacing w:after="0" w:line="264" w:lineRule="auto"/>
              <w:ind w:left="-4" w:firstLine="4"/>
              <w:contextualSpacing w:val="0"/>
              <w:jc w:val="both"/>
            </w:pPr>
            <w:r w:rsidRPr="007E62C8">
              <w:t xml:space="preserve">Phân tích làm rõ khái niệm </w:t>
            </w:r>
            <w:r w:rsidRPr="007E62C8">
              <w:rPr>
                <w:i/>
              </w:rPr>
              <w:t>văn hóa</w:t>
            </w:r>
            <w:r w:rsidRPr="007E62C8">
              <w:t xml:space="preserve"> theo tư tưởng Hồ Chí Minh; khái niệm văn hóa theo nghĩa rộng. Các quan điểm cơ bản của Hồ Chí Minh về vị trí, vai trò của văn hóa. Khái quát tư tưởng Hồ Chí Minh về xây dựng nền văn hóa mới qua các thời kỳ cách mạng.</w:t>
            </w:r>
          </w:p>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rPr>
                <w:b/>
              </w:rPr>
            </w:pPr>
            <w:r w:rsidRPr="007E62C8">
              <w:rPr>
                <w:b/>
              </w:rPr>
              <w:t>Sinh viên:</w:t>
            </w:r>
          </w:p>
          <w:p w:rsidR="00EC3D62" w:rsidRPr="007E62C8" w:rsidRDefault="00EC3D62" w:rsidP="00B25744">
            <w:pPr>
              <w:tabs>
                <w:tab w:val="left" w:pos="151"/>
              </w:tabs>
              <w:spacing w:line="264" w:lineRule="auto"/>
              <w:ind w:left="-4" w:firstLine="4"/>
              <w:jc w:val="both"/>
            </w:pPr>
            <w:r w:rsidRPr="007E62C8">
              <w:t>- Sinh viên chú ý nghe giảng, ghi chép các nội dung trọng tâm được giảng trên lớp.</w:t>
            </w:r>
          </w:p>
          <w:p w:rsidR="00EC3D62" w:rsidRPr="007E62C8" w:rsidRDefault="00EC3D62" w:rsidP="00B25744">
            <w:pPr>
              <w:tabs>
                <w:tab w:val="left" w:pos="151"/>
              </w:tabs>
              <w:spacing w:line="264" w:lineRule="auto"/>
              <w:ind w:left="-4" w:firstLine="4"/>
              <w:jc w:val="both"/>
            </w:pPr>
            <w:r w:rsidRPr="007E62C8">
              <w:t xml:space="preserve">- Thực hiện các nội dung đã được chuẩn bị theo yêu cầu của giảng viên. </w:t>
            </w:r>
          </w:p>
          <w:p w:rsidR="00EC3D62" w:rsidRPr="007E62C8" w:rsidRDefault="00EC3D62" w:rsidP="00B25744">
            <w:pPr>
              <w:tabs>
                <w:tab w:val="left" w:pos="151"/>
              </w:tabs>
              <w:spacing w:line="264" w:lineRule="auto"/>
              <w:ind w:left="-4" w:firstLine="4"/>
              <w:jc w:val="both"/>
            </w:pPr>
            <w:r w:rsidRPr="007E62C8">
              <w:t xml:space="preserve">- Tự nghiên cứu: </w:t>
            </w:r>
            <w:r w:rsidRPr="007E62C8">
              <w:rPr>
                <w:lang w:val="pt-BR"/>
              </w:rPr>
              <w:t>Quan điểm của Hồ Chí Minh về xây dựng nền văn hóa mới</w:t>
            </w:r>
            <w:r w:rsidRPr="007E62C8">
              <w:rPr>
                <w:i/>
              </w:rPr>
              <w:t>(tr.168-171).</w:t>
            </w:r>
          </w:p>
        </w:tc>
        <w:tc>
          <w:tcPr>
            <w:tcW w:w="1481" w:type="dxa"/>
            <w:gridSpan w:val="2"/>
          </w:tcPr>
          <w:p w:rsidR="00EC3D62" w:rsidRPr="007E62C8" w:rsidRDefault="00EC3D62" w:rsidP="00B25744">
            <w:pPr>
              <w:spacing w:line="264" w:lineRule="auto"/>
              <w:jc w:val="both"/>
            </w:pPr>
            <w:r w:rsidRPr="007E62C8">
              <w:t>- Đặt các câu hỏi để đánh giá sự hiểu biết của sinh viên về những vấn đề của bài giảng.</w:t>
            </w:r>
          </w:p>
          <w:p w:rsidR="00EC3D62" w:rsidRPr="007E62C8" w:rsidRDefault="00EC3D62" w:rsidP="00B25744">
            <w:pPr>
              <w:spacing w:line="264" w:lineRule="auto"/>
              <w:jc w:val="both"/>
            </w:pPr>
          </w:p>
        </w:tc>
      </w:tr>
      <w:tr w:rsidR="00EC3D62" w:rsidRPr="00B65064" w:rsidTr="000000E0">
        <w:trPr>
          <w:gridAfter w:val="1"/>
          <w:wAfter w:w="66" w:type="dxa"/>
          <w:trHeight w:val="750"/>
          <w:jc w:val="center"/>
        </w:trPr>
        <w:tc>
          <w:tcPr>
            <w:tcW w:w="723" w:type="dxa"/>
          </w:tcPr>
          <w:p w:rsidR="00EC3D62" w:rsidRPr="007E62C8" w:rsidRDefault="00EC3D62" w:rsidP="00B25744">
            <w:pPr>
              <w:spacing w:line="264" w:lineRule="auto"/>
              <w:jc w:val="center"/>
            </w:pPr>
          </w:p>
        </w:tc>
        <w:tc>
          <w:tcPr>
            <w:tcW w:w="2500" w:type="dxa"/>
          </w:tcPr>
          <w:p w:rsidR="00EC3D62" w:rsidRPr="007E62C8" w:rsidRDefault="00EC3D62" w:rsidP="00B25744">
            <w:pPr>
              <w:spacing w:line="264" w:lineRule="auto"/>
              <w:jc w:val="both"/>
              <w:rPr>
                <w:b/>
                <w:lang w:val="pt-BR"/>
              </w:rPr>
            </w:pPr>
            <w:r w:rsidRPr="007E62C8">
              <w:rPr>
                <w:b/>
                <w:lang w:val="pt-BR"/>
              </w:rPr>
              <w:t>7.2. TƯ TƯỞNG HỒ CHÍ MINH VỀ ĐẠO ĐỨC</w:t>
            </w:r>
          </w:p>
          <w:p w:rsidR="00EC3D62" w:rsidRPr="007E62C8" w:rsidRDefault="00EC3D62" w:rsidP="00B25744">
            <w:pPr>
              <w:spacing w:line="264" w:lineRule="auto"/>
              <w:jc w:val="both"/>
              <w:rPr>
                <w:lang w:val="pt-BR"/>
              </w:rPr>
            </w:pPr>
            <w:r w:rsidRPr="007E62C8">
              <w:rPr>
                <w:lang w:val="pt-BR"/>
              </w:rPr>
              <w:t>7.2.1. Quan điểm về vai trò và sức mạnh của đạo đức</w:t>
            </w:r>
          </w:p>
          <w:p w:rsidR="00EC3D62" w:rsidRPr="007E62C8" w:rsidRDefault="00EC3D62" w:rsidP="00B25744">
            <w:pPr>
              <w:spacing w:line="264" w:lineRule="auto"/>
              <w:jc w:val="both"/>
              <w:rPr>
                <w:lang w:val="pt-BR"/>
              </w:rPr>
            </w:pPr>
            <w:r w:rsidRPr="007E62C8">
              <w:rPr>
                <w:lang w:val="pt-BR"/>
              </w:rPr>
              <w:t>7.2.2. Quan điểm về những chuẩn mực đạo đức cách mạng</w:t>
            </w:r>
          </w:p>
          <w:p w:rsidR="00EC3D62" w:rsidRPr="007E62C8" w:rsidRDefault="00EC3D62" w:rsidP="00B25744">
            <w:pPr>
              <w:spacing w:line="264" w:lineRule="auto"/>
              <w:jc w:val="both"/>
              <w:rPr>
                <w:lang w:val="pt-BR"/>
              </w:rPr>
            </w:pPr>
            <w:r w:rsidRPr="007E62C8">
              <w:rPr>
                <w:lang w:val="pt-BR"/>
              </w:rPr>
              <w:t>7.2.3. Quan điểm về những nguyên tắc xây dựng đạo đức mới</w:t>
            </w:r>
          </w:p>
          <w:p w:rsidR="00EC3D62" w:rsidRPr="007E62C8" w:rsidRDefault="00EC3D62" w:rsidP="00B25744">
            <w:pPr>
              <w:pStyle w:val="ListParagraph"/>
              <w:spacing w:after="0" w:line="264" w:lineRule="auto"/>
              <w:ind w:left="104"/>
              <w:jc w:val="both"/>
              <w:rPr>
                <w:bCs/>
                <w:lang w:val="pt-BR"/>
              </w:rPr>
            </w:pPr>
          </w:p>
        </w:tc>
        <w:tc>
          <w:tcPr>
            <w:tcW w:w="3058" w:type="dxa"/>
          </w:tcPr>
          <w:p w:rsidR="00EC3D62" w:rsidRPr="007E62C8" w:rsidRDefault="00EC3D62" w:rsidP="00B25744">
            <w:pPr>
              <w:tabs>
                <w:tab w:val="left" w:pos="181"/>
              </w:tabs>
              <w:spacing w:line="264" w:lineRule="auto"/>
              <w:jc w:val="both"/>
              <w:rPr>
                <w:lang w:val="pt-BR"/>
              </w:rPr>
            </w:pPr>
            <w:r w:rsidRPr="007E62C8">
              <w:rPr>
                <w:lang w:val="pt-BR"/>
              </w:rPr>
              <w:t>- Hiểu được quan điểm của Hồ Chí Minh về vai trò, sức mạnh của đạo đức. Những chuẩn mực đạo đức cách mạng và các nguyên tắc cơ bản để xây dựng đạo đức mới.</w:t>
            </w:r>
          </w:p>
          <w:p w:rsidR="00EC3D62" w:rsidRPr="007E62C8" w:rsidRDefault="00EC3D62" w:rsidP="00B25744">
            <w:pPr>
              <w:tabs>
                <w:tab w:val="left" w:pos="181"/>
              </w:tabs>
              <w:spacing w:line="264" w:lineRule="auto"/>
              <w:jc w:val="both"/>
              <w:rPr>
                <w:lang w:val="pt-BR"/>
              </w:rPr>
            </w:pPr>
            <w:r w:rsidRPr="007E62C8">
              <w:sym w:font="Wingdings" w:char="F0E0"/>
            </w:r>
            <w:r w:rsidRPr="007E62C8">
              <w:rPr>
                <w:lang w:val="pt-BR"/>
              </w:rPr>
              <w:t>Sinh viên nhận thức được tầm quan trọng của việc học tập, làm theo tư tưởng, tấm gương đạo đức Hồ Chí Minh; biết vận dụng quan điểm đạo đức Hồ Chí Minh vào việc rèn luyện, tu dưỡng đạo đức bản thân.</w:t>
            </w:r>
          </w:p>
          <w:p w:rsidR="00EC3D62" w:rsidRPr="007E62C8" w:rsidRDefault="00EC3D62" w:rsidP="00B25744">
            <w:pPr>
              <w:spacing w:line="264" w:lineRule="auto"/>
              <w:ind w:left="317" w:hanging="317"/>
              <w:jc w:val="both"/>
              <w:rPr>
                <w:lang w:val="pt-BR"/>
              </w:rPr>
            </w:pPr>
          </w:p>
        </w:tc>
        <w:tc>
          <w:tcPr>
            <w:tcW w:w="3182" w:type="dxa"/>
            <w:gridSpan w:val="2"/>
          </w:tcPr>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pPr>
            <w:r w:rsidRPr="007E62C8">
              <w:rPr>
                <w:b/>
              </w:rPr>
              <w:t>Giảng viên</w:t>
            </w:r>
            <w:r w:rsidRPr="007E62C8">
              <w:t xml:space="preserve">:  </w:t>
            </w:r>
          </w:p>
          <w:p w:rsidR="00EC3D62" w:rsidRPr="007E62C8" w:rsidRDefault="00EC3D62" w:rsidP="00B25744">
            <w:pPr>
              <w:pStyle w:val="ListParagraph"/>
              <w:numPr>
                <w:ilvl w:val="0"/>
                <w:numId w:val="142"/>
              </w:numPr>
              <w:tabs>
                <w:tab w:val="left" w:pos="115"/>
                <w:tab w:val="left" w:pos="151"/>
              </w:tabs>
              <w:spacing w:after="0" w:line="264" w:lineRule="auto"/>
              <w:ind w:left="0" w:hanging="27"/>
              <w:contextualSpacing w:val="0"/>
              <w:jc w:val="both"/>
            </w:pPr>
            <w:r w:rsidRPr="007E62C8">
              <w:t xml:space="preserve">Phân tích quan điểm của Hồ Chí Minh về vai trò, sức mạnh của đạo đức. Làm rõ các chuẩn mực đạo đức của con người Việt Nam mới như: Trung với nước, hiếu với dân; cần kiệm liêm chính, chí công vô tư; yêu thương con người, sống có tình nghĩa; có tinh thần quốc tế trong sáng thủy chung. Đánh giá ý nghĩa của các chuẩn mực đạo đức cách mạng đối với mỗi con người. </w:t>
            </w:r>
          </w:p>
          <w:p w:rsidR="00EC3D62" w:rsidRPr="007E62C8" w:rsidRDefault="00EC3D62" w:rsidP="00B25744">
            <w:pPr>
              <w:pStyle w:val="ListParagraph"/>
              <w:numPr>
                <w:ilvl w:val="0"/>
                <w:numId w:val="142"/>
              </w:numPr>
              <w:tabs>
                <w:tab w:val="left" w:pos="115"/>
                <w:tab w:val="left" w:pos="151"/>
              </w:tabs>
              <w:spacing w:after="0" w:line="264" w:lineRule="auto"/>
              <w:ind w:left="0" w:hanging="27"/>
              <w:contextualSpacing w:val="0"/>
              <w:jc w:val="both"/>
            </w:pPr>
            <w:r w:rsidRPr="007E62C8">
              <w:t>Khái quát 3 nguyên tắc cơ bản để xây dựng đạo đức mớí: Nói đi đôi với làm, phải tu dưỡng đạo đức suốt đời; xây đi đối với chống, phải tạo thành phong trào quần chúng rộng rãi; phải tu dưỡng đạo đức suốt đời.</w:t>
            </w:r>
          </w:p>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pPr>
            <w:r w:rsidRPr="007E62C8">
              <w:rPr>
                <w:b/>
              </w:rPr>
              <w:t>Sinh viên</w:t>
            </w:r>
            <w:r w:rsidRPr="007E62C8">
              <w:t xml:space="preserve">:  </w:t>
            </w:r>
          </w:p>
          <w:p w:rsidR="00EC3D62" w:rsidRPr="007E62C8" w:rsidRDefault="00EC3D62" w:rsidP="00B25744">
            <w:pPr>
              <w:tabs>
                <w:tab w:val="left" w:pos="151"/>
              </w:tabs>
              <w:spacing w:line="264" w:lineRule="auto"/>
              <w:ind w:left="-4" w:firstLine="4"/>
              <w:jc w:val="both"/>
            </w:pPr>
            <w:r w:rsidRPr="007E62C8">
              <w:t xml:space="preserve">- Chú ý nghe giảng, thực hiện các nội dung đã được chuẩn bị theo yêu cầu của giảng viên. </w:t>
            </w:r>
          </w:p>
          <w:p w:rsidR="00EC3D62" w:rsidRPr="007E62C8" w:rsidRDefault="00EC3D62" w:rsidP="00B25744">
            <w:pPr>
              <w:tabs>
                <w:tab w:val="left" w:pos="151"/>
              </w:tabs>
              <w:spacing w:line="264" w:lineRule="auto"/>
              <w:jc w:val="both"/>
              <w:rPr>
                <w:i/>
                <w:lang w:val="pt-BR"/>
              </w:rPr>
            </w:pPr>
            <w:r w:rsidRPr="007E62C8">
              <w:t xml:space="preserve">- Tự nghiên cứu: </w:t>
            </w:r>
            <w:r w:rsidRPr="007E62C8">
              <w:rPr>
                <w:lang w:val="pt-BR"/>
              </w:rPr>
              <w:t xml:space="preserve">Quan điểm về những nguyên tắc xây dựng đạo đức mới </w:t>
            </w:r>
            <w:r w:rsidRPr="007E62C8">
              <w:rPr>
                <w:i/>
                <w:lang w:val="pt-BR"/>
              </w:rPr>
              <w:t>(tr.179-181).</w:t>
            </w:r>
          </w:p>
          <w:p w:rsidR="00EC3D62" w:rsidRPr="007E62C8" w:rsidRDefault="00EC3D62" w:rsidP="00B25744">
            <w:pPr>
              <w:pStyle w:val="ListParagraph"/>
              <w:tabs>
                <w:tab w:val="left" w:pos="159"/>
              </w:tabs>
              <w:spacing w:after="0" w:line="264" w:lineRule="auto"/>
              <w:ind w:left="0"/>
              <w:jc w:val="both"/>
              <w:rPr>
                <w:lang w:val="pt-BR"/>
              </w:rPr>
            </w:pPr>
            <w:r w:rsidRPr="007E62C8">
              <w:rPr>
                <w:lang w:val="pt-BR"/>
              </w:rPr>
              <w:t xml:space="preserve"> NỘI DUNG SINH VIÊN CHUẨN BỊ CHO BUỔI TIẾP THEO:</w:t>
            </w:r>
          </w:p>
          <w:p w:rsidR="00EC3D62" w:rsidRPr="007E62C8" w:rsidRDefault="00EC3D62" w:rsidP="00B25744">
            <w:pPr>
              <w:tabs>
                <w:tab w:val="left" w:pos="151"/>
              </w:tabs>
              <w:spacing w:line="264" w:lineRule="auto"/>
              <w:ind w:left="-4" w:firstLine="4"/>
              <w:jc w:val="both"/>
              <w:rPr>
                <w:lang w:val="pt-BR"/>
              </w:rPr>
            </w:pPr>
            <w:r w:rsidRPr="007E62C8">
              <w:rPr>
                <w:lang w:val="pt-BR"/>
              </w:rPr>
              <w:t xml:space="preserve">- Nghiên cứu mục </w:t>
            </w:r>
            <w:r w:rsidRPr="007E62C8">
              <w:rPr>
                <w:i/>
                <w:lang w:val="pt-BR"/>
              </w:rPr>
              <w:t>7.4. Vận dụng tư tưởng Hồ Chí Minh để xây dựng văn hóa, đạo đức, con người Việt Nam trong thời kỳ hiện nay</w:t>
            </w:r>
            <w:r w:rsidRPr="007E62C8">
              <w:rPr>
                <w:lang w:val="pt-BR"/>
              </w:rPr>
              <w:t>, và trả lời các câu hỏi:</w:t>
            </w:r>
          </w:p>
          <w:p w:rsidR="00EC3D62" w:rsidRPr="007E62C8" w:rsidRDefault="00EC3D62" w:rsidP="00B25744">
            <w:pPr>
              <w:tabs>
                <w:tab w:val="left" w:pos="151"/>
              </w:tabs>
              <w:spacing w:line="264" w:lineRule="auto"/>
              <w:ind w:left="-4" w:firstLine="4"/>
              <w:jc w:val="both"/>
              <w:rPr>
                <w:lang w:val="pt-BR"/>
              </w:rPr>
            </w:pPr>
            <w:r w:rsidRPr="007E62C8">
              <w:rPr>
                <w:i/>
                <w:lang w:val="pt-BR"/>
              </w:rPr>
              <w:t xml:space="preserve">+ </w:t>
            </w:r>
            <w:r w:rsidRPr="007E62C8">
              <w:rPr>
                <w:lang w:val="pt-BR"/>
              </w:rPr>
              <w:t xml:space="preserve">Một số biểu hiện lệch lạc trong văn hóa, đạo đức của một bộ phận con người Việt Nam hiện nay? </w:t>
            </w:r>
          </w:p>
          <w:p w:rsidR="00EC3D62" w:rsidRPr="007E62C8" w:rsidRDefault="00EC3D62" w:rsidP="00B25744">
            <w:pPr>
              <w:tabs>
                <w:tab w:val="left" w:pos="151"/>
              </w:tabs>
              <w:spacing w:line="264" w:lineRule="auto"/>
              <w:ind w:left="-4" w:firstLine="4"/>
              <w:jc w:val="both"/>
              <w:rPr>
                <w:lang w:val="pt-BR"/>
              </w:rPr>
            </w:pPr>
            <w:r w:rsidRPr="007E62C8">
              <w:rPr>
                <w:i/>
                <w:lang w:val="pt-BR"/>
              </w:rPr>
              <w:t xml:space="preserve">+ </w:t>
            </w:r>
            <w:r w:rsidRPr="007E62C8">
              <w:rPr>
                <w:lang w:val="pt-BR"/>
              </w:rPr>
              <w:t>Nội dung của việc xây dựng văn hóa, đạo đức, con người mới theo tư tưởng Hồ Chí Minh?</w:t>
            </w:r>
          </w:p>
          <w:p w:rsidR="00EC3D62" w:rsidRPr="007E62C8" w:rsidRDefault="00EC3D62" w:rsidP="00B25744">
            <w:pPr>
              <w:tabs>
                <w:tab w:val="left" w:pos="151"/>
              </w:tabs>
              <w:spacing w:line="264" w:lineRule="auto"/>
              <w:ind w:left="-4" w:firstLine="4"/>
              <w:jc w:val="both"/>
              <w:rPr>
                <w:i/>
                <w:lang w:val="pt-BR"/>
              </w:rPr>
            </w:pPr>
            <w:r w:rsidRPr="007E62C8">
              <w:rPr>
                <w:lang w:val="pt-BR"/>
              </w:rPr>
              <w:t xml:space="preserve">- Sinh viên nghiên cứu tác phẩm: “Nâng cao đạo đức cách mạng, quét sạch chủ nghĩa cá nhân” và “Xây dựng những con người xã hội chủ nghĩa”. Trả lời các câu hỏi cuối mỗi tác phẩm </w:t>
            </w:r>
            <w:r w:rsidRPr="007E62C8">
              <w:rPr>
                <w:i/>
                <w:lang w:val="pt-BR"/>
              </w:rPr>
              <w:t>(tr.198-205).</w:t>
            </w:r>
          </w:p>
        </w:tc>
        <w:tc>
          <w:tcPr>
            <w:tcW w:w="1415" w:type="dxa"/>
          </w:tcPr>
          <w:p w:rsidR="00EC3D62" w:rsidRPr="007E62C8" w:rsidRDefault="00EC3D62" w:rsidP="00B25744">
            <w:pPr>
              <w:tabs>
                <w:tab w:val="left" w:pos="158"/>
              </w:tabs>
              <w:spacing w:line="264" w:lineRule="auto"/>
              <w:jc w:val="both"/>
              <w:rPr>
                <w:lang w:val="pt-BR"/>
              </w:rPr>
            </w:pPr>
            <w:r w:rsidRPr="007E62C8">
              <w:rPr>
                <w:lang w:val="pt-BR"/>
              </w:rPr>
              <w:t>- Đặt các câu hỏi để đánh giá sự hiểu biết của sinh viên về những vấn đề của bài giảng.</w:t>
            </w:r>
          </w:p>
          <w:p w:rsidR="00EC3D62" w:rsidRPr="007E62C8" w:rsidRDefault="00EC3D62" w:rsidP="00B25744">
            <w:pPr>
              <w:spacing w:line="264" w:lineRule="auto"/>
              <w:jc w:val="both"/>
              <w:rPr>
                <w:lang w:val="pt-BR"/>
              </w:rPr>
            </w:pPr>
            <w:r w:rsidRPr="007E62C8">
              <w:rPr>
                <w:lang w:val="pt-BR"/>
              </w:rPr>
              <w:t>- Kiểm tra việc tự nghiên cứu của sinh viên với những nội dung được yêu cầu.</w:t>
            </w:r>
          </w:p>
          <w:p w:rsidR="00EC3D62" w:rsidRPr="007E62C8" w:rsidRDefault="00EC3D62" w:rsidP="00B25744">
            <w:pPr>
              <w:spacing w:line="264" w:lineRule="auto"/>
              <w:rPr>
                <w:lang w:val="pt-BR"/>
              </w:rPr>
            </w:pPr>
          </w:p>
          <w:p w:rsidR="00EC3D62" w:rsidRPr="007E62C8" w:rsidRDefault="00EC3D62" w:rsidP="00B25744">
            <w:pPr>
              <w:spacing w:line="264" w:lineRule="auto"/>
              <w:rPr>
                <w:lang w:val="pt-BR"/>
              </w:rPr>
            </w:pPr>
          </w:p>
        </w:tc>
      </w:tr>
      <w:tr w:rsidR="00EC3D62" w:rsidRPr="007E62C8" w:rsidTr="000000E0">
        <w:trPr>
          <w:gridAfter w:val="1"/>
          <w:wAfter w:w="66" w:type="dxa"/>
          <w:trHeight w:val="750"/>
          <w:jc w:val="center"/>
        </w:trPr>
        <w:tc>
          <w:tcPr>
            <w:tcW w:w="723" w:type="dxa"/>
          </w:tcPr>
          <w:p w:rsidR="00EC3D62" w:rsidRPr="007E62C8" w:rsidRDefault="00EC3D62" w:rsidP="00B25744">
            <w:pPr>
              <w:spacing w:line="264" w:lineRule="auto"/>
              <w:jc w:val="center"/>
              <w:rPr>
                <w:lang w:val="pt-BR"/>
              </w:rPr>
            </w:pPr>
          </w:p>
        </w:tc>
        <w:tc>
          <w:tcPr>
            <w:tcW w:w="2500" w:type="dxa"/>
          </w:tcPr>
          <w:p w:rsidR="00EC3D62" w:rsidRPr="007E62C8" w:rsidRDefault="00EC3D62" w:rsidP="00B25744">
            <w:pPr>
              <w:spacing w:line="264" w:lineRule="auto"/>
              <w:jc w:val="both"/>
              <w:rPr>
                <w:b/>
                <w:lang w:val="pt-BR"/>
              </w:rPr>
            </w:pPr>
            <w:r w:rsidRPr="007E62C8">
              <w:rPr>
                <w:b/>
                <w:lang w:val="pt-BR"/>
              </w:rPr>
              <w:t>7.3. TƯ TƯỞNG HỒ CHÍ MINH VỀ CON NGƯỜI</w:t>
            </w:r>
          </w:p>
          <w:p w:rsidR="00EC3D62" w:rsidRPr="007E62C8" w:rsidRDefault="00EC3D62" w:rsidP="00B25744">
            <w:pPr>
              <w:spacing w:line="264" w:lineRule="auto"/>
              <w:jc w:val="both"/>
              <w:rPr>
                <w:lang w:val="pt-BR"/>
              </w:rPr>
            </w:pPr>
            <w:r w:rsidRPr="007E62C8">
              <w:rPr>
                <w:lang w:val="pt-BR"/>
              </w:rPr>
              <w:t>7.3.1. Quan niệm của Hồ Chí Minh về con người</w:t>
            </w:r>
          </w:p>
          <w:p w:rsidR="00EC3D62" w:rsidRPr="007E62C8" w:rsidRDefault="00EC3D62" w:rsidP="00B25744">
            <w:pPr>
              <w:spacing w:line="264" w:lineRule="auto"/>
              <w:jc w:val="both"/>
              <w:rPr>
                <w:lang w:val="pt-BR"/>
              </w:rPr>
            </w:pPr>
            <w:r w:rsidRPr="007E62C8">
              <w:rPr>
                <w:lang w:val="pt-BR"/>
              </w:rPr>
              <w:t>7.3.2. Quan điểm về vai trò của con người</w:t>
            </w:r>
          </w:p>
          <w:p w:rsidR="00EC3D62" w:rsidRPr="007E62C8" w:rsidRDefault="00EC3D62" w:rsidP="00B25744">
            <w:pPr>
              <w:spacing w:line="264" w:lineRule="auto"/>
              <w:jc w:val="both"/>
              <w:rPr>
                <w:lang w:val="pt-BR"/>
              </w:rPr>
            </w:pPr>
            <w:r w:rsidRPr="007E62C8">
              <w:rPr>
                <w:lang w:val="pt-BR"/>
              </w:rPr>
              <w:t>7.3.3. Quan điểm về xây dựng con người</w:t>
            </w:r>
          </w:p>
          <w:p w:rsidR="00EC3D62" w:rsidRPr="007E62C8" w:rsidRDefault="00EC3D62" w:rsidP="00B25744">
            <w:pPr>
              <w:spacing w:line="264" w:lineRule="auto"/>
              <w:jc w:val="both"/>
              <w:rPr>
                <w:lang w:val="pt-BR"/>
              </w:rPr>
            </w:pPr>
          </w:p>
        </w:tc>
        <w:tc>
          <w:tcPr>
            <w:tcW w:w="3058" w:type="dxa"/>
          </w:tcPr>
          <w:p w:rsidR="00EC3D62" w:rsidRPr="007E62C8" w:rsidRDefault="00EC3D62" w:rsidP="00B25744">
            <w:pPr>
              <w:pStyle w:val="ListParagraph"/>
              <w:numPr>
                <w:ilvl w:val="0"/>
                <w:numId w:val="142"/>
              </w:numPr>
              <w:tabs>
                <w:tab w:val="left" w:pos="181"/>
                <w:tab w:val="left" w:pos="286"/>
              </w:tabs>
              <w:spacing w:after="0" w:line="264" w:lineRule="auto"/>
              <w:ind w:left="0" w:firstLine="0"/>
              <w:contextualSpacing w:val="0"/>
              <w:jc w:val="both"/>
              <w:rPr>
                <w:lang w:val="pt-BR"/>
              </w:rPr>
            </w:pPr>
            <w:r w:rsidRPr="007E62C8">
              <w:rPr>
                <w:lang w:val="pt-BR"/>
              </w:rPr>
              <w:t>Hiểu được các quan điểm của Hồ Chí Minh về con người, vai trò của con người, và chiến lược trồng người trong sự nghiệp cách mạng.</w:t>
            </w:r>
          </w:p>
          <w:p w:rsidR="00EC3D62" w:rsidRPr="007E62C8" w:rsidRDefault="00EC3D62" w:rsidP="00B25744">
            <w:pPr>
              <w:tabs>
                <w:tab w:val="left" w:pos="181"/>
              </w:tabs>
              <w:spacing w:line="264" w:lineRule="auto"/>
              <w:jc w:val="both"/>
              <w:rPr>
                <w:lang w:val="pt-BR"/>
              </w:rPr>
            </w:pPr>
            <w:r w:rsidRPr="007E62C8">
              <w:sym w:font="Wingdings" w:char="F0E0"/>
            </w:r>
            <w:r w:rsidRPr="007E62C8">
              <w:rPr>
                <w:lang w:val="pt-BR"/>
              </w:rPr>
              <w:t xml:space="preserve"> Sinh viên nhận thức được vai trò của con người, đặc biệt là  thanh niên, sinh viên đối với sự nghiệp xây dựng, bảo vệ đất nước trong thời kỳ mới; tầm quan trọng của việc học tập, tu dưỡng, rèn luyện của bản thân sinh viên để đáp ứng yêu cầu của sự nghiệp cách mạng mới.</w:t>
            </w:r>
          </w:p>
        </w:tc>
        <w:tc>
          <w:tcPr>
            <w:tcW w:w="3182" w:type="dxa"/>
            <w:gridSpan w:val="2"/>
          </w:tcPr>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pPr>
            <w:r w:rsidRPr="007E62C8">
              <w:rPr>
                <w:b/>
              </w:rPr>
              <w:t>Giảng viên</w:t>
            </w:r>
            <w:r w:rsidRPr="007E62C8">
              <w:t xml:space="preserve">:  </w:t>
            </w:r>
          </w:p>
          <w:p w:rsidR="00EC3D62" w:rsidRPr="007E62C8" w:rsidRDefault="00EC3D62" w:rsidP="00B25744">
            <w:pPr>
              <w:pStyle w:val="ListParagraph"/>
              <w:numPr>
                <w:ilvl w:val="0"/>
                <w:numId w:val="142"/>
              </w:numPr>
              <w:tabs>
                <w:tab w:val="left" w:pos="151"/>
                <w:tab w:val="left" w:pos="316"/>
              </w:tabs>
              <w:spacing w:after="0" w:line="264" w:lineRule="auto"/>
              <w:ind w:left="-4" w:firstLine="4"/>
              <w:contextualSpacing w:val="0"/>
              <w:jc w:val="both"/>
            </w:pPr>
            <w:r w:rsidRPr="007E62C8">
              <w:t>Khái quát các quan điểm của Hồ Chí Minh về con người.</w:t>
            </w:r>
          </w:p>
          <w:p w:rsidR="00EC3D62" w:rsidRPr="007E62C8" w:rsidRDefault="00EC3D62" w:rsidP="00B25744">
            <w:pPr>
              <w:pStyle w:val="ListParagraph"/>
              <w:numPr>
                <w:ilvl w:val="0"/>
                <w:numId w:val="142"/>
              </w:numPr>
              <w:tabs>
                <w:tab w:val="left" w:pos="151"/>
                <w:tab w:val="left" w:pos="316"/>
              </w:tabs>
              <w:spacing w:after="0" w:line="264" w:lineRule="auto"/>
              <w:ind w:left="-4" w:firstLine="4"/>
              <w:contextualSpacing w:val="0"/>
              <w:jc w:val="both"/>
            </w:pPr>
            <w:r w:rsidRPr="007E62C8">
              <w:t>Phân tích và trao đổi với sinh viên về quan điểm của Hồ Chí Minh: con người là mục tiêu, là động lực của cách mạng; quan điểm về chiến lược trồng người: Vì lợi ích trăm năm thì phải trồng người; Muốn xây dựng chủ nghĩa xã hội, trước hết cần phải có những con người xã hội chủ nghĩa...Đồng thời, phân tích làm rõ một số biện pháp cơ bản để xây dựng con người xã hội chủ nghĩa toàn diện theo tư tưởng Hồ Chí Minh.</w:t>
            </w:r>
          </w:p>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pPr>
            <w:r w:rsidRPr="007E62C8">
              <w:rPr>
                <w:b/>
              </w:rPr>
              <w:t>Sinh viên</w:t>
            </w:r>
            <w:r w:rsidRPr="007E62C8">
              <w:t xml:space="preserve">:  </w:t>
            </w:r>
          </w:p>
          <w:p w:rsidR="00EC3D62" w:rsidRPr="007E62C8" w:rsidRDefault="00EC3D62" w:rsidP="00B25744">
            <w:pPr>
              <w:tabs>
                <w:tab w:val="left" w:pos="151"/>
              </w:tabs>
              <w:spacing w:line="264" w:lineRule="auto"/>
              <w:ind w:left="-4" w:firstLine="4"/>
              <w:jc w:val="both"/>
            </w:pPr>
            <w:r w:rsidRPr="007E62C8">
              <w:t xml:space="preserve">+ Chú ý nghe giảng, thực hiện các nội dung đã được chuẩn bị theo yêu cầu của giảng viên. </w:t>
            </w:r>
          </w:p>
          <w:p w:rsidR="00EC3D62" w:rsidRPr="007E62C8" w:rsidRDefault="00EC3D62" w:rsidP="00B25744">
            <w:pPr>
              <w:tabs>
                <w:tab w:val="left" w:pos="151"/>
              </w:tabs>
              <w:spacing w:line="264" w:lineRule="auto"/>
              <w:ind w:left="-4" w:firstLine="4"/>
              <w:jc w:val="both"/>
            </w:pPr>
            <w:r w:rsidRPr="007E62C8">
              <w:t xml:space="preserve"> + Tự nghiên cứu: </w:t>
            </w:r>
            <w:r w:rsidRPr="007E62C8">
              <w:rPr>
                <w:lang w:val="pt-BR"/>
              </w:rPr>
              <w:t xml:space="preserve">Quan niệm của Hồ Chí Minh về con người </w:t>
            </w:r>
            <w:r w:rsidRPr="007E62C8">
              <w:rPr>
                <w:i/>
                <w:lang w:val="pt-BR"/>
              </w:rPr>
              <w:t>(tr.182-183).</w:t>
            </w:r>
          </w:p>
        </w:tc>
        <w:tc>
          <w:tcPr>
            <w:tcW w:w="1415" w:type="dxa"/>
          </w:tcPr>
          <w:p w:rsidR="00EC3D62" w:rsidRPr="007E62C8" w:rsidRDefault="00EC3D62" w:rsidP="00B25744">
            <w:pPr>
              <w:spacing w:line="264" w:lineRule="auto"/>
            </w:pPr>
          </w:p>
        </w:tc>
      </w:tr>
      <w:tr w:rsidR="00EC3D62" w:rsidRPr="00B65064" w:rsidTr="000000E0">
        <w:trPr>
          <w:gridAfter w:val="1"/>
          <w:wAfter w:w="66" w:type="dxa"/>
          <w:trHeight w:val="750"/>
          <w:jc w:val="center"/>
        </w:trPr>
        <w:tc>
          <w:tcPr>
            <w:tcW w:w="723" w:type="dxa"/>
            <w:tcBorders>
              <w:bottom w:val="single" w:sz="4" w:space="0" w:color="auto"/>
            </w:tcBorders>
          </w:tcPr>
          <w:p w:rsidR="00EC3D62" w:rsidRPr="007E62C8" w:rsidRDefault="00EC3D62" w:rsidP="00B25744">
            <w:pPr>
              <w:spacing w:line="264" w:lineRule="auto"/>
              <w:jc w:val="center"/>
            </w:pPr>
          </w:p>
        </w:tc>
        <w:tc>
          <w:tcPr>
            <w:tcW w:w="2500" w:type="dxa"/>
            <w:tcBorders>
              <w:bottom w:val="single" w:sz="4" w:space="0" w:color="auto"/>
            </w:tcBorders>
          </w:tcPr>
          <w:p w:rsidR="00EC3D62" w:rsidRPr="007E62C8" w:rsidRDefault="00EC3D62" w:rsidP="00B25744">
            <w:pPr>
              <w:spacing w:line="264" w:lineRule="auto"/>
              <w:jc w:val="both"/>
              <w:rPr>
                <w:b/>
                <w:lang w:val="pt-BR"/>
              </w:rPr>
            </w:pPr>
            <w:r w:rsidRPr="007E62C8">
              <w:rPr>
                <w:b/>
                <w:lang w:val="pt-BR"/>
              </w:rPr>
              <w:t>7.4. VẬN DỤNG TƯ TƯỞNG HỒ CHÍ MINH XÂY DỰNG VĂN HÓA, ĐẠO ĐỨC, CON NGƯỜI VIỆT NAM TRONG THỜI KỲ HIỆN NAY</w:t>
            </w:r>
          </w:p>
          <w:p w:rsidR="00EC3D62" w:rsidRPr="007E62C8" w:rsidRDefault="00EC3D62" w:rsidP="00B25744">
            <w:pPr>
              <w:spacing w:line="264" w:lineRule="auto"/>
              <w:jc w:val="both"/>
              <w:rPr>
                <w:lang w:val="pt-BR"/>
              </w:rPr>
            </w:pPr>
            <w:r w:rsidRPr="007E62C8">
              <w:rPr>
                <w:lang w:val="pt-BR"/>
              </w:rPr>
              <w:t xml:space="preserve"> 7.4.1. Sự cần thiết phải xây dựng văn hóa, đạo đức, con người Việt Nam hiện nay</w:t>
            </w:r>
          </w:p>
          <w:p w:rsidR="00EC3D62" w:rsidRPr="007E62C8" w:rsidRDefault="00EC3D62" w:rsidP="00B25744">
            <w:pPr>
              <w:spacing w:line="264" w:lineRule="auto"/>
              <w:jc w:val="both"/>
              <w:rPr>
                <w:lang w:val="pt-BR"/>
              </w:rPr>
            </w:pPr>
            <w:r w:rsidRPr="007E62C8">
              <w:rPr>
                <w:lang w:val="pt-BR"/>
              </w:rPr>
              <w:t>7.4.2. Một số nội dung xây dựng văn hóa, đạo đức, con người Việt Nam hiện nay theo tư tưởng Hồ Chí Minh</w:t>
            </w:r>
          </w:p>
        </w:tc>
        <w:tc>
          <w:tcPr>
            <w:tcW w:w="3058" w:type="dxa"/>
            <w:tcBorders>
              <w:bottom w:val="single" w:sz="4" w:space="0" w:color="auto"/>
            </w:tcBorders>
          </w:tcPr>
          <w:p w:rsidR="00EC3D62" w:rsidRPr="007E62C8" w:rsidRDefault="00EC3D62" w:rsidP="00B25744">
            <w:pPr>
              <w:pStyle w:val="ListParagraph"/>
              <w:numPr>
                <w:ilvl w:val="0"/>
                <w:numId w:val="142"/>
              </w:numPr>
              <w:tabs>
                <w:tab w:val="left" w:pos="181"/>
                <w:tab w:val="left" w:pos="353"/>
              </w:tabs>
              <w:spacing w:after="0" w:line="264" w:lineRule="auto"/>
              <w:ind w:left="0" w:firstLine="0"/>
              <w:contextualSpacing w:val="0"/>
              <w:jc w:val="both"/>
              <w:rPr>
                <w:lang w:val="pt-BR"/>
              </w:rPr>
            </w:pPr>
            <w:r w:rsidRPr="007E62C8">
              <w:rPr>
                <w:lang w:val="pt-BR"/>
              </w:rPr>
              <w:t>Thấy được một số biểu hiện lệch lạc về văn hóa, đạo đức của một bộ phận con người Việt Nam hiện nay. Sự ảnh hưởng của những biểu hiện lệch lạc đó đối với đạo đức, lối sống của thanh niên, sinh viên. Những yêu cầu đặt ra đối với việc xây dựng văn hóa, đạo đức, con người mới.</w:t>
            </w:r>
          </w:p>
          <w:p w:rsidR="00EC3D62" w:rsidRPr="007E62C8" w:rsidRDefault="00EC3D62" w:rsidP="00B25744">
            <w:pPr>
              <w:pStyle w:val="ListParagraph"/>
              <w:numPr>
                <w:ilvl w:val="0"/>
                <w:numId w:val="142"/>
              </w:numPr>
              <w:tabs>
                <w:tab w:val="left" w:pos="181"/>
                <w:tab w:val="left" w:pos="353"/>
              </w:tabs>
              <w:spacing w:after="0" w:line="264" w:lineRule="auto"/>
              <w:ind w:left="0" w:firstLine="0"/>
              <w:contextualSpacing w:val="0"/>
              <w:jc w:val="both"/>
              <w:rPr>
                <w:lang w:val="pt-BR"/>
              </w:rPr>
            </w:pPr>
            <w:r w:rsidRPr="007E62C8">
              <w:rPr>
                <w:lang w:val="pt-BR"/>
              </w:rPr>
              <w:t xml:space="preserve">Hiểu được nội dung xây dựng văn hóa, đạo đức, con người mới theo tư tưởng Hồ Chí Minh. </w:t>
            </w:r>
          </w:p>
          <w:p w:rsidR="00EC3D62" w:rsidRPr="007E62C8" w:rsidRDefault="00EC3D62" w:rsidP="00B25744">
            <w:pPr>
              <w:tabs>
                <w:tab w:val="left" w:pos="181"/>
              </w:tabs>
              <w:spacing w:line="264" w:lineRule="auto"/>
              <w:jc w:val="both"/>
              <w:rPr>
                <w:lang w:val="pt-BR"/>
              </w:rPr>
            </w:pPr>
            <w:r w:rsidRPr="007E62C8">
              <w:sym w:font="Wingdings" w:char="F0E0"/>
            </w:r>
            <w:r w:rsidRPr="007E62C8">
              <w:rPr>
                <w:lang w:val="pt-BR"/>
              </w:rPr>
              <w:t xml:space="preserve"> Sinh viên thấy sự cần thiết của việc thực hiện tốt các nội dung xây dựng văn hóa, đạo đức, con người theo tư tưởng Hồ Chí Minh trong giai đoạn hiện nay. </w:t>
            </w:r>
          </w:p>
        </w:tc>
        <w:tc>
          <w:tcPr>
            <w:tcW w:w="3182" w:type="dxa"/>
            <w:gridSpan w:val="2"/>
            <w:tcBorders>
              <w:bottom w:val="single" w:sz="4" w:space="0" w:color="auto"/>
            </w:tcBorders>
          </w:tcPr>
          <w:p w:rsidR="00EC3D62" w:rsidRPr="007E62C8" w:rsidRDefault="00EC3D62" w:rsidP="00B25744">
            <w:pPr>
              <w:pStyle w:val="ListParagraph"/>
              <w:widowControl w:val="0"/>
              <w:numPr>
                <w:ilvl w:val="0"/>
                <w:numId w:val="121"/>
              </w:numPr>
              <w:tabs>
                <w:tab w:val="left" w:pos="280"/>
              </w:tabs>
              <w:spacing w:after="0" w:line="264" w:lineRule="auto"/>
              <w:ind w:left="-4" w:firstLine="4"/>
              <w:contextualSpacing w:val="0"/>
              <w:jc w:val="both"/>
            </w:pPr>
            <w:r w:rsidRPr="007E62C8">
              <w:rPr>
                <w:b/>
              </w:rPr>
              <w:t>Sinh viên</w:t>
            </w:r>
            <w:r w:rsidRPr="007E62C8">
              <w:t xml:space="preserve">:  </w:t>
            </w:r>
          </w:p>
          <w:p w:rsidR="00EC3D62" w:rsidRPr="007E62C8" w:rsidRDefault="00EC3D62" w:rsidP="00B25744">
            <w:pPr>
              <w:tabs>
                <w:tab w:val="left" w:pos="151"/>
              </w:tabs>
              <w:spacing w:line="264" w:lineRule="auto"/>
              <w:ind w:left="-4" w:firstLine="4"/>
              <w:jc w:val="both"/>
              <w:rPr>
                <w:i/>
                <w:lang w:val="pt-BR"/>
              </w:rPr>
            </w:pPr>
            <w:r w:rsidRPr="007E62C8">
              <w:rPr>
                <w:lang w:val="pt-BR"/>
              </w:rPr>
              <w:t xml:space="preserve">- Sinh viên nghiên cứu, thảo luận và trả lời các câu hỏi liên quan đến các vấn đề được đề cập trong mục 7.4. </w:t>
            </w:r>
            <w:r w:rsidRPr="007E62C8">
              <w:rPr>
                <w:i/>
                <w:lang w:val="pt-BR"/>
              </w:rPr>
              <w:t>Vận dụng tư tưởng Hồ Chí Minh xây dựng văn hóa, đạo đức, con người Việt Nam trong thời kỳ hiện nay (tr.188-197).</w:t>
            </w:r>
          </w:p>
          <w:p w:rsidR="00EC3D62" w:rsidRPr="007E62C8" w:rsidRDefault="00EC3D62" w:rsidP="00B25744">
            <w:pPr>
              <w:tabs>
                <w:tab w:val="left" w:pos="151"/>
              </w:tabs>
              <w:spacing w:line="264" w:lineRule="auto"/>
              <w:ind w:left="-4" w:firstLine="4"/>
              <w:jc w:val="both"/>
              <w:rPr>
                <w:i/>
                <w:lang w:val="pt-BR"/>
              </w:rPr>
            </w:pPr>
            <w:r w:rsidRPr="007E62C8">
              <w:rPr>
                <w:lang w:val="pt-BR"/>
              </w:rPr>
              <w:t xml:space="preserve">- Trả lời các câu hỏi phần tác phẩm của Hồ Chí Minh ở </w:t>
            </w:r>
            <w:r w:rsidRPr="007E62C8">
              <w:rPr>
                <w:i/>
                <w:lang w:val="pt-BR"/>
              </w:rPr>
              <w:t>tr.198-205.</w:t>
            </w:r>
          </w:p>
          <w:p w:rsidR="00EC3D62" w:rsidRPr="007E62C8" w:rsidRDefault="00EC3D62" w:rsidP="00B25744">
            <w:pPr>
              <w:tabs>
                <w:tab w:val="left" w:pos="151"/>
              </w:tabs>
              <w:spacing w:line="264" w:lineRule="auto"/>
              <w:ind w:left="-4" w:firstLine="4"/>
              <w:jc w:val="both"/>
              <w:rPr>
                <w:i/>
                <w:lang w:val="pt-BR"/>
              </w:rPr>
            </w:pPr>
            <w:r w:rsidRPr="00E951BC">
              <w:rPr>
                <w:lang w:val="pt-BR"/>
              </w:rPr>
              <w:t>- Nội dung thực hành 3: nghiên cứu tác phẩm Hồ Chí Minh và làm câu hỏi trắc nghiệm chương 6,7.</w:t>
            </w:r>
          </w:p>
          <w:p w:rsidR="00EC3D62" w:rsidRPr="007E62C8" w:rsidRDefault="00EC3D62" w:rsidP="00B25744">
            <w:pPr>
              <w:pStyle w:val="ListParagraph"/>
              <w:numPr>
                <w:ilvl w:val="0"/>
                <w:numId w:val="142"/>
              </w:numPr>
              <w:tabs>
                <w:tab w:val="left" w:pos="115"/>
                <w:tab w:val="left" w:pos="151"/>
              </w:tabs>
              <w:spacing w:after="0" w:line="264" w:lineRule="auto"/>
              <w:ind w:left="-27" w:firstLine="0"/>
              <w:contextualSpacing w:val="0"/>
              <w:jc w:val="both"/>
              <w:rPr>
                <w:lang w:val="pt-BR"/>
              </w:rPr>
            </w:pPr>
            <w:r w:rsidRPr="007E62C8">
              <w:rPr>
                <w:lang w:val="pt-BR"/>
              </w:rPr>
              <w:t>Ôn tập thi hết học phần.</w:t>
            </w:r>
          </w:p>
          <w:p w:rsidR="00EC3D62" w:rsidRPr="007E62C8" w:rsidRDefault="00EC3D62" w:rsidP="00B25744">
            <w:pPr>
              <w:pStyle w:val="ListParagraph"/>
              <w:tabs>
                <w:tab w:val="left" w:pos="151"/>
                <w:tab w:val="left" w:pos="316"/>
              </w:tabs>
              <w:spacing w:after="0" w:line="264" w:lineRule="auto"/>
              <w:ind w:left="425"/>
              <w:jc w:val="both"/>
              <w:rPr>
                <w:lang w:val="pt-BR"/>
              </w:rPr>
            </w:pPr>
          </w:p>
          <w:p w:rsidR="00EC3D62" w:rsidRPr="007E62C8" w:rsidRDefault="00EC3D62" w:rsidP="00B25744">
            <w:pPr>
              <w:pStyle w:val="ListParagraph"/>
              <w:widowControl w:val="0"/>
              <w:tabs>
                <w:tab w:val="left" w:pos="280"/>
              </w:tabs>
              <w:spacing w:after="0" w:line="264" w:lineRule="auto"/>
              <w:ind w:left="0"/>
              <w:jc w:val="both"/>
              <w:rPr>
                <w:lang w:val="pt-BR"/>
              </w:rPr>
            </w:pPr>
          </w:p>
          <w:p w:rsidR="00EC3D62" w:rsidRPr="007E62C8" w:rsidRDefault="00EC3D62" w:rsidP="00B25744">
            <w:pPr>
              <w:spacing w:line="264" w:lineRule="auto"/>
              <w:rPr>
                <w:lang w:val="pt-BR"/>
              </w:rPr>
            </w:pPr>
          </w:p>
        </w:tc>
        <w:tc>
          <w:tcPr>
            <w:tcW w:w="1415" w:type="dxa"/>
            <w:tcBorders>
              <w:bottom w:val="single" w:sz="4" w:space="0" w:color="auto"/>
            </w:tcBorders>
          </w:tcPr>
          <w:p w:rsidR="00EC3D62" w:rsidRPr="007E62C8" w:rsidRDefault="00EC3D62" w:rsidP="00B25744">
            <w:pPr>
              <w:pStyle w:val="ListParagraph"/>
              <w:numPr>
                <w:ilvl w:val="0"/>
                <w:numId w:val="142"/>
              </w:numPr>
              <w:tabs>
                <w:tab w:val="left" w:pos="151"/>
              </w:tabs>
              <w:spacing w:after="0" w:line="264" w:lineRule="auto"/>
              <w:ind w:left="0" w:firstLine="0"/>
              <w:contextualSpacing w:val="0"/>
              <w:jc w:val="both"/>
              <w:rPr>
                <w:lang w:val="pt-BR"/>
              </w:rPr>
            </w:pPr>
            <w:r w:rsidRPr="007E62C8">
              <w:rPr>
                <w:lang w:val="pt-BR"/>
              </w:rPr>
              <w:t>Kiểm tra việc tự nghiên cứu của sinh viên thông qua các câu hỏi.</w:t>
            </w:r>
          </w:p>
          <w:p w:rsidR="00EC3D62" w:rsidRPr="007E62C8" w:rsidRDefault="00EC3D62" w:rsidP="00B25744">
            <w:pPr>
              <w:pStyle w:val="ListParagraph"/>
              <w:numPr>
                <w:ilvl w:val="0"/>
                <w:numId w:val="142"/>
              </w:numPr>
              <w:tabs>
                <w:tab w:val="left" w:pos="158"/>
              </w:tabs>
              <w:spacing w:after="0" w:line="264" w:lineRule="auto"/>
              <w:ind w:left="0" w:firstLine="0"/>
              <w:contextualSpacing w:val="0"/>
              <w:jc w:val="both"/>
              <w:rPr>
                <w:lang w:val="pt-BR"/>
              </w:rPr>
            </w:pPr>
            <w:r w:rsidRPr="007E62C8">
              <w:rPr>
                <w:lang w:val="pt-BR"/>
              </w:rPr>
              <w:t>Cho sinh viên làm bài kiểm tra trắc nghiệm tại lớp (1 tiết, 70 câu hỏi trắm nghiệm).</w:t>
            </w:r>
          </w:p>
        </w:tc>
      </w:tr>
    </w:tbl>
    <w:p w:rsidR="00EC3D62" w:rsidRPr="007E62C8" w:rsidRDefault="00EC3D62" w:rsidP="00B25744">
      <w:pPr>
        <w:pStyle w:val="ListParagraph"/>
        <w:numPr>
          <w:ilvl w:val="0"/>
          <w:numId w:val="145"/>
        </w:numPr>
        <w:tabs>
          <w:tab w:val="left" w:pos="3161"/>
        </w:tabs>
        <w:spacing w:after="0" w:line="264" w:lineRule="auto"/>
        <w:ind w:left="584" w:hanging="584"/>
        <w:contextualSpacing w:val="0"/>
        <w:rPr>
          <w:b/>
          <w:lang w:val="pt-BR"/>
        </w:rPr>
      </w:pPr>
      <w:r w:rsidRPr="007E62C8">
        <w:rPr>
          <w:b/>
          <w:lang w:val="pt-BR"/>
        </w:rPr>
        <w:t>Chuẩn đầu ra (CĐR) của học phần:</w:t>
      </w:r>
    </w:p>
    <w:tbl>
      <w:tblPr>
        <w:tblW w:w="53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
        <w:gridCol w:w="8009"/>
        <w:gridCol w:w="2104"/>
      </w:tblGrid>
      <w:tr w:rsidR="00EC3D62" w:rsidRPr="007E62C8" w:rsidTr="00231F64">
        <w:trPr>
          <w:trHeight w:val="899"/>
          <w:jc w:val="center"/>
        </w:trPr>
        <w:tc>
          <w:tcPr>
            <w:tcW w:w="366" w:type="pct"/>
          </w:tcPr>
          <w:p w:rsidR="00EC3D62" w:rsidRPr="007E62C8" w:rsidRDefault="00EC3D62" w:rsidP="00B25744">
            <w:pPr>
              <w:spacing w:line="264" w:lineRule="auto"/>
              <w:jc w:val="center"/>
              <w:rPr>
                <w:b/>
              </w:rPr>
            </w:pPr>
            <w:r w:rsidRPr="007E62C8">
              <w:rPr>
                <w:b/>
              </w:rPr>
              <w:t>STT</w:t>
            </w:r>
          </w:p>
        </w:tc>
        <w:tc>
          <w:tcPr>
            <w:tcW w:w="3670" w:type="pct"/>
          </w:tcPr>
          <w:p w:rsidR="00EC3D62" w:rsidRPr="007E62C8" w:rsidRDefault="00EC3D62" w:rsidP="00B25744">
            <w:pPr>
              <w:spacing w:line="264" w:lineRule="auto"/>
              <w:jc w:val="center"/>
              <w:rPr>
                <w:b/>
                <w:i/>
              </w:rPr>
            </w:pPr>
            <w:r w:rsidRPr="007E62C8">
              <w:rPr>
                <w:b/>
              </w:rPr>
              <w:t>CĐR của học phần</w:t>
            </w:r>
          </w:p>
        </w:tc>
        <w:tc>
          <w:tcPr>
            <w:tcW w:w="964" w:type="pct"/>
          </w:tcPr>
          <w:p w:rsidR="00EC3D62" w:rsidRPr="007E62C8" w:rsidRDefault="00EC3D62" w:rsidP="00B25744">
            <w:pPr>
              <w:spacing w:line="264" w:lineRule="auto"/>
              <w:jc w:val="center"/>
            </w:pPr>
            <w:r w:rsidRPr="007E62C8">
              <w:rPr>
                <w:b/>
              </w:rPr>
              <w:t>CĐR của CTĐT tương ứng</w:t>
            </w:r>
            <w:r w:rsidRPr="007E62C8">
              <w:rPr>
                <w:b/>
                <w:vertAlign w:val="superscript"/>
              </w:rPr>
              <w:t>(3)</w:t>
            </w:r>
          </w:p>
        </w:tc>
      </w:tr>
      <w:tr w:rsidR="00EC3D62" w:rsidRPr="007E62C8" w:rsidTr="00231F64">
        <w:trPr>
          <w:trHeight w:val="1704"/>
          <w:jc w:val="center"/>
        </w:trPr>
        <w:tc>
          <w:tcPr>
            <w:tcW w:w="366" w:type="pct"/>
          </w:tcPr>
          <w:p w:rsidR="00EC3D62" w:rsidRPr="007E62C8" w:rsidRDefault="00EC3D62" w:rsidP="00B25744">
            <w:pPr>
              <w:autoSpaceDE w:val="0"/>
              <w:autoSpaceDN w:val="0"/>
              <w:adjustRightInd w:val="0"/>
              <w:spacing w:line="264" w:lineRule="auto"/>
              <w:jc w:val="center"/>
              <w:rPr>
                <w:rFonts w:eastAsia="SymbolMT"/>
              </w:rPr>
            </w:pPr>
            <w:r w:rsidRPr="007E62C8">
              <w:rPr>
                <w:rFonts w:eastAsia="SymbolMT"/>
              </w:rPr>
              <w:t>1</w:t>
            </w:r>
          </w:p>
        </w:tc>
        <w:tc>
          <w:tcPr>
            <w:tcW w:w="3670" w:type="pct"/>
          </w:tcPr>
          <w:p w:rsidR="00EC3D62" w:rsidRPr="007E62C8" w:rsidRDefault="00EC3D62" w:rsidP="00B25744">
            <w:pPr>
              <w:autoSpaceDE w:val="0"/>
              <w:autoSpaceDN w:val="0"/>
              <w:adjustRightInd w:val="0"/>
              <w:spacing w:line="264" w:lineRule="auto"/>
              <w:jc w:val="both"/>
            </w:pPr>
            <w:r w:rsidRPr="007E62C8">
              <w:t>Kiến thức: Sinh viên nắm được nội dung cơ bản của tư tưởng Hồ Chí Minh về con đường cách mạngViệt Nam – độc lập dân tộc và chủ nghĩa xã hội, về Đảng Cộng sản Việt Nam; về Nhà nước Việt Nam; về đại đoàn kết dân tộc, đoàn kết quốc tế; về đạo đức, văn hóa và con người. Từ đó, rút ra ý nghĩa của việc học tập tư tưởng Hồ Chí Minh đối với bản thân và đối với công cuộc xây dựng, phát triển đất nước hiện nay.</w:t>
            </w:r>
          </w:p>
        </w:tc>
        <w:tc>
          <w:tcPr>
            <w:tcW w:w="964" w:type="pct"/>
            <w:vAlign w:val="center"/>
          </w:tcPr>
          <w:p w:rsidR="00EC3D62" w:rsidRPr="007E62C8" w:rsidRDefault="00EC3D62" w:rsidP="00B25744">
            <w:pPr>
              <w:spacing w:line="264" w:lineRule="auto"/>
              <w:jc w:val="center"/>
            </w:pPr>
          </w:p>
        </w:tc>
      </w:tr>
      <w:tr w:rsidR="00EC3D62" w:rsidRPr="007E62C8" w:rsidTr="00231F64">
        <w:trPr>
          <w:trHeight w:val="1407"/>
          <w:jc w:val="center"/>
        </w:trPr>
        <w:tc>
          <w:tcPr>
            <w:tcW w:w="366" w:type="pct"/>
          </w:tcPr>
          <w:p w:rsidR="00EC3D62" w:rsidRPr="007E62C8" w:rsidRDefault="00EC3D62" w:rsidP="00B25744">
            <w:pPr>
              <w:autoSpaceDE w:val="0"/>
              <w:autoSpaceDN w:val="0"/>
              <w:adjustRightInd w:val="0"/>
              <w:spacing w:line="264" w:lineRule="auto"/>
              <w:jc w:val="center"/>
            </w:pPr>
            <w:r w:rsidRPr="007E62C8">
              <w:t>2</w:t>
            </w:r>
          </w:p>
        </w:tc>
        <w:tc>
          <w:tcPr>
            <w:tcW w:w="3670" w:type="pct"/>
          </w:tcPr>
          <w:p w:rsidR="00EC3D62" w:rsidRPr="007E62C8" w:rsidRDefault="00EC3D62" w:rsidP="00B25744">
            <w:pPr>
              <w:spacing w:line="264" w:lineRule="auto"/>
              <w:jc w:val="both"/>
            </w:pPr>
            <w:r w:rsidRPr="007E62C8">
              <w:t>Kỹ năng: Rèn luyện cho sinh viên kỹ năng nghiên cứu, phân tích những vấn đề cơ bản của tư tưởng Hồ Chí Minh, đặc biệt là biết rút ra những bài học đối với bản thân khi nghiên cứu, học tập tư tưởng Hồ Chí Minh, biết vận dụng tư tưởng Hồ Chí Minh vào việc giải quyết những vấn đề đặt ra trong cuộc sống.</w:t>
            </w:r>
          </w:p>
        </w:tc>
        <w:tc>
          <w:tcPr>
            <w:tcW w:w="964" w:type="pct"/>
            <w:vAlign w:val="center"/>
          </w:tcPr>
          <w:p w:rsidR="00EC3D62" w:rsidRPr="007E62C8" w:rsidRDefault="00EC3D62" w:rsidP="00B25744">
            <w:pPr>
              <w:spacing w:line="264" w:lineRule="auto"/>
              <w:jc w:val="center"/>
            </w:pPr>
            <w:r w:rsidRPr="007E62C8">
              <w:t>….</w:t>
            </w:r>
          </w:p>
        </w:tc>
      </w:tr>
      <w:tr w:rsidR="00EC3D62" w:rsidRPr="007E62C8" w:rsidTr="00231F64">
        <w:trPr>
          <w:trHeight w:val="251"/>
          <w:jc w:val="center"/>
        </w:trPr>
        <w:tc>
          <w:tcPr>
            <w:tcW w:w="366" w:type="pct"/>
          </w:tcPr>
          <w:p w:rsidR="00EC3D62" w:rsidRPr="007E62C8" w:rsidRDefault="00EC3D62" w:rsidP="00B25744">
            <w:pPr>
              <w:autoSpaceDE w:val="0"/>
              <w:autoSpaceDN w:val="0"/>
              <w:adjustRightInd w:val="0"/>
              <w:spacing w:line="264" w:lineRule="auto"/>
              <w:jc w:val="center"/>
            </w:pPr>
            <w:r w:rsidRPr="007E62C8">
              <w:t>3</w:t>
            </w:r>
          </w:p>
        </w:tc>
        <w:tc>
          <w:tcPr>
            <w:tcW w:w="3670" w:type="pct"/>
          </w:tcPr>
          <w:p w:rsidR="00EC3D62" w:rsidRPr="007E62C8" w:rsidRDefault="00EC3D62" w:rsidP="00B25744">
            <w:pPr>
              <w:spacing w:line="264" w:lineRule="auto"/>
              <w:jc w:val="both"/>
            </w:pPr>
            <w:r w:rsidRPr="007E62C8">
              <w:t>Năng lực tự chủ và trách nhiệm (nếu có): Sinh viên có khả năng làm việc độc lập và theo nhóm trong điều kiện giảng dạy tích hợp, tự chịu trách nhiệm cá nhân và trách nhiệm đối với nhóm. Có khả năng trình bày quan điểm và bảo vệ quan điểm của mình trong sinh hoạt nhóm, tổ.</w:t>
            </w:r>
          </w:p>
        </w:tc>
        <w:tc>
          <w:tcPr>
            <w:tcW w:w="964" w:type="pct"/>
            <w:vAlign w:val="center"/>
          </w:tcPr>
          <w:p w:rsidR="00EC3D62" w:rsidRPr="007E62C8" w:rsidRDefault="00EC3D62" w:rsidP="00B25744">
            <w:pPr>
              <w:spacing w:line="264" w:lineRule="auto"/>
              <w:jc w:val="center"/>
            </w:pPr>
            <w:r w:rsidRPr="007E62C8">
              <w:t>…</w:t>
            </w:r>
          </w:p>
        </w:tc>
      </w:tr>
      <w:tr w:rsidR="00EC3D62" w:rsidRPr="007E62C8" w:rsidTr="00231F64">
        <w:trPr>
          <w:trHeight w:val="251"/>
          <w:jc w:val="center"/>
        </w:trPr>
        <w:tc>
          <w:tcPr>
            <w:tcW w:w="366" w:type="pct"/>
          </w:tcPr>
          <w:p w:rsidR="00EC3D62" w:rsidRPr="007E62C8" w:rsidRDefault="00EC3D62" w:rsidP="00B25744">
            <w:pPr>
              <w:autoSpaceDE w:val="0"/>
              <w:autoSpaceDN w:val="0"/>
              <w:adjustRightInd w:val="0"/>
              <w:spacing w:line="264" w:lineRule="auto"/>
              <w:jc w:val="center"/>
            </w:pPr>
            <w:r w:rsidRPr="007E62C8">
              <w:t>4</w:t>
            </w:r>
          </w:p>
        </w:tc>
        <w:tc>
          <w:tcPr>
            <w:tcW w:w="3670" w:type="pct"/>
          </w:tcPr>
          <w:p w:rsidR="00EC3D62" w:rsidRPr="007E62C8" w:rsidRDefault="00EC3D62" w:rsidP="00B25744">
            <w:pPr>
              <w:autoSpaceDE w:val="0"/>
              <w:autoSpaceDN w:val="0"/>
              <w:adjustRightInd w:val="0"/>
              <w:spacing w:line="264" w:lineRule="auto"/>
              <w:jc w:val="both"/>
            </w:pPr>
            <w:r w:rsidRPr="007E62C8">
              <w:t>Phẩm chất đạo đức cá nhân, nghề nghiệp, xã hội (nếu có): Sinh viên có thái độ học tập, làm việc nghiêm túc, đề cao tinh thần tự học, tự nghiên cứu, năng động,yêu thích môn học.</w:t>
            </w:r>
          </w:p>
        </w:tc>
        <w:tc>
          <w:tcPr>
            <w:tcW w:w="964" w:type="pct"/>
            <w:vAlign w:val="center"/>
          </w:tcPr>
          <w:p w:rsidR="00EC3D62" w:rsidRPr="007E62C8" w:rsidRDefault="00EC3D62" w:rsidP="00B25744">
            <w:pPr>
              <w:spacing w:line="264" w:lineRule="auto"/>
              <w:jc w:val="center"/>
            </w:pPr>
            <w:r w:rsidRPr="007E62C8">
              <w:t>….</w:t>
            </w:r>
          </w:p>
        </w:tc>
      </w:tr>
    </w:tbl>
    <w:p w:rsidR="00EC3D62" w:rsidRPr="007E62C8" w:rsidRDefault="00EC3D62" w:rsidP="00B25744">
      <w:pPr>
        <w:tabs>
          <w:tab w:val="left" w:pos="3161"/>
        </w:tabs>
        <w:spacing w:line="264" w:lineRule="auto"/>
        <w:rPr>
          <w:b/>
          <w:sz w:val="26"/>
          <w:szCs w:val="26"/>
          <w:lang w:val="pt-BR"/>
        </w:rPr>
      </w:pPr>
      <w:r w:rsidRPr="007E62C8">
        <w:rPr>
          <w:b/>
          <w:sz w:val="26"/>
          <w:szCs w:val="26"/>
          <w:lang w:val="pt-BR"/>
        </w:rPr>
        <w:t>11.Thông tin liên hệ của Bộ môn</w:t>
      </w:r>
    </w:p>
    <w:p w:rsidR="00EC3D62" w:rsidRPr="007E62C8" w:rsidRDefault="00EC3D62" w:rsidP="00B25744">
      <w:pPr>
        <w:tabs>
          <w:tab w:val="left" w:pos="3161"/>
        </w:tabs>
        <w:spacing w:line="264" w:lineRule="auto"/>
        <w:rPr>
          <w:sz w:val="26"/>
          <w:szCs w:val="26"/>
          <w:lang w:val="pt-BR"/>
        </w:rPr>
      </w:pPr>
      <w:r w:rsidRPr="007E62C8">
        <w:rPr>
          <w:sz w:val="26"/>
          <w:szCs w:val="26"/>
          <w:lang w:val="pt-BR"/>
        </w:rPr>
        <w:t>A. Địa chỉ bộ môn: Phòng 419 – Nhà A1, Trường Đại học Thủy lợi</w:t>
      </w:r>
    </w:p>
    <w:p w:rsidR="00EC3D62" w:rsidRPr="007E62C8" w:rsidRDefault="00EC3D62" w:rsidP="00B25744">
      <w:pPr>
        <w:tabs>
          <w:tab w:val="left" w:pos="3161"/>
        </w:tabs>
        <w:spacing w:line="264" w:lineRule="auto"/>
        <w:rPr>
          <w:i/>
          <w:sz w:val="26"/>
          <w:szCs w:val="26"/>
          <w:lang w:val="pt-BR"/>
        </w:rPr>
      </w:pPr>
      <w:r w:rsidRPr="007E62C8">
        <w:rPr>
          <w:sz w:val="26"/>
          <w:szCs w:val="26"/>
          <w:lang w:val="pt-BR"/>
        </w:rPr>
        <w:t>B. Trưởng bộ môn:</w:t>
      </w:r>
      <w:r w:rsidRPr="007E62C8">
        <w:rPr>
          <w:i/>
          <w:sz w:val="26"/>
          <w:szCs w:val="26"/>
          <w:lang w:val="pt-BR"/>
        </w:rPr>
        <w:t>(có trách nhiệm trả lời thắc mắc của sinh viên và các bên liên quan)</w:t>
      </w:r>
    </w:p>
    <w:p w:rsidR="00EC3D62" w:rsidRPr="007E62C8" w:rsidRDefault="00EC3D62" w:rsidP="00B25744">
      <w:pPr>
        <w:tabs>
          <w:tab w:val="left" w:pos="3161"/>
        </w:tabs>
        <w:spacing w:line="264" w:lineRule="auto"/>
        <w:rPr>
          <w:sz w:val="26"/>
          <w:szCs w:val="26"/>
          <w:lang w:val="pt-BR"/>
        </w:rPr>
      </w:pPr>
      <w:r w:rsidRPr="007E62C8">
        <w:rPr>
          <w:sz w:val="26"/>
          <w:szCs w:val="26"/>
          <w:lang w:val="pt-BR"/>
        </w:rPr>
        <w:t>- Họ và tên:  TS. Trần Thị Ngọc Thúy</w:t>
      </w:r>
    </w:p>
    <w:p w:rsidR="00EC3D62" w:rsidRPr="007E62C8" w:rsidRDefault="00EC3D62" w:rsidP="00B25744">
      <w:pPr>
        <w:tabs>
          <w:tab w:val="left" w:pos="3161"/>
        </w:tabs>
        <w:spacing w:line="264" w:lineRule="auto"/>
        <w:rPr>
          <w:sz w:val="26"/>
          <w:szCs w:val="26"/>
          <w:lang w:val="pt-BR"/>
        </w:rPr>
      </w:pPr>
      <w:r w:rsidRPr="007E62C8">
        <w:rPr>
          <w:sz w:val="26"/>
          <w:szCs w:val="26"/>
          <w:lang w:val="pt-BR"/>
        </w:rPr>
        <w:t>- Số điện thoại:0982501981</w:t>
      </w:r>
    </w:p>
    <w:p w:rsidR="00EC3D62" w:rsidRPr="007E62C8" w:rsidRDefault="00EC3D62" w:rsidP="00B25744">
      <w:pPr>
        <w:tabs>
          <w:tab w:val="left" w:pos="3161"/>
        </w:tabs>
        <w:spacing w:line="264" w:lineRule="auto"/>
        <w:rPr>
          <w:sz w:val="26"/>
          <w:szCs w:val="26"/>
          <w:lang w:val="pt-BR"/>
        </w:rPr>
      </w:pPr>
      <w:r w:rsidRPr="007E62C8">
        <w:rPr>
          <w:sz w:val="26"/>
          <w:szCs w:val="26"/>
          <w:lang w:val="pt-BR"/>
        </w:rPr>
        <w:t>- Email: tranthingocthuy@tlu.edu.vn</w:t>
      </w: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B25744" w:rsidRDefault="00B25744" w:rsidP="00B25744">
      <w:pPr>
        <w:pStyle w:val="NoSpacing"/>
        <w:spacing w:line="264" w:lineRule="auto"/>
        <w:jc w:val="center"/>
        <w:rPr>
          <w:b/>
          <w:sz w:val="26"/>
          <w:szCs w:val="26"/>
          <w:lang w:val="pt-BR"/>
        </w:rPr>
      </w:pPr>
    </w:p>
    <w:p w:rsidR="000000E0" w:rsidRPr="00E951BC" w:rsidRDefault="000000E0" w:rsidP="00B25744">
      <w:pPr>
        <w:pStyle w:val="NoSpacing"/>
        <w:spacing w:line="264" w:lineRule="auto"/>
        <w:jc w:val="center"/>
        <w:rPr>
          <w:b/>
          <w:sz w:val="26"/>
          <w:szCs w:val="26"/>
          <w:lang w:val="pt-BR"/>
        </w:rPr>
      </w:pPr>
      <w:r w:rsidRPr="00E951BC">
        <w:rPr>
          <w:b/>
          <w:sz w:val="26"/>
          <w:szCs w:val="26"/>
          <w:lang w:val="pt-BR"/>
        </w:rPr>
        <w:t>ĐỀ CƯƠNG MÔN HỌC</w:t>
      </w:r>
    </w:p>
    <w:p w:rsidR="000000E0" w:rsidRPr="001D2CB9" w:rsidRDefault="003018EB" w:rsidP="00B25744">
      <w:pPr>
        <w:pStyle w:val="Heading1"/>
        <w:spacing w:line="264" w:lineRule="auto"/>
      </w:pPr>
      <w:bookmarkStart w:id="11" w:name="_Toc10538996"/>
      <w:bookmarkStart w:id="12" w:name="_Toc59399906"/>
      <w:r>
        <w:t>6</w:t>
      </w:r>
      <w:r w:rsidR="000000E0" w:rsidRPr="001D2CB9">
        <w:t>. ĐƯỜNG LỐI CÁCH MẠNG CỦA ĐẢNG CỘNG SẢN VIỆT NAM</w:t>
      </w:r>
      <w:bookmarkEnd w:id="11"/>
      <w:bookmarkEnd w:id="12"/>
    </w:p>
    <w:p w:rsidR="000000E0" w:rsidRPr="001D2CB9" w:rsidRDefault="000000E0" w:rsidP="00B25744">
      <w:pPr>
        <w:pStyle w:val="NoSpacing"/>
        <w:spacing w:line="264" w:lineRule="auto"/>
        <w:jc w:val="center"/>
        <w:rPr>
          <w:b/>
          <w:sz w:val="26"/>
          <w:szCs w:val="26"/>
        </w:rPr>
      </w:pPr>
      <w:r w:rsidRPr="001D2CB9">
        <w:rPr>
          <w:b/>
          <w:sz w:val="26"/>
          <w:szCs w:val="26"/>
        </w:rPr>
        <w:t>Vietnam Communist Party's Revolution Line</w:t>
      </w:r>
    </w:p>
    <w:p w:rsidR="00005B1B" w:rsidRPr="009242A7" w:rsidRDefault="00005B1B" w:rsidP="00B25744">
      <w:pPr>
        <w:tabs>
          <w:tab w:val="left" w:pos="284"/>
          <w:tab w:val="left" w:pos="450"/>
        </w:tabs>
        <w:spacing w:line="264" w:lineRule="auto"/>
        <w:ind w:left="360"/>
        <w:rPr>
          <w:sz w:val="26"/>
          <w:szCs w:val="26"/>
          <w:lang w:val="pt-BR"/>
        </w:rPr>
      </w:pPr>
      <w:r>
        <w:rPr>
          <w:b/>
          <w:bCs/>
          <w:sz w:val="26"/>
          <w:szCs w:val="26"/>
          <w:lang w:val="pt-BR"/>
        </w:rPr>
        <w:t xml:space="preserve">1. </w:t>
      </w:r>
      <w:r w:rsidRPr="009242A7">
        <w:rPr>
          <w:b/>
          <w:bCs/>
          <w:sz w:val="26"/>
          <w:szCs w:val="26"/>
          <w:lang w:val="pt-BR"/>
        </w:rPr>
        <w:t>Số tiết</w:t>
      </w:r>
      <w:r w:rsidRPr="009242A7">
        <w:rPr>
          <w:sz w:val="26"/>
          <w:szCs w:val="26"/>
          <w:lang w:val="pt-BR"/>
        </w:rPr>
        <w:t xml:space="preserve">:  Tổng: 30;  Trong đó:   LT: 20;   TH: 5; TQ: 4; KT:1. </w:t>
      </w:r>
    </w:p>
    <w:p w:rsidR="00005B1B" w:rsidRPr="009242A7" w:rsidRDefault="00005B1B" w:rsidP="00B25744">
      <w:pPr>
        <w:tabs>
          <w:tab w:val="left" w:pos="284"/>
          <w:tab w:val="left" w:pos="450"/>
        </w:tabs>
        <w:spacing w:line="264" w:lineRule="auto"/>
        <w:ind w:left="360"/>
        <w:rPr>
          <w:sz w:val="26"/>
          <w:szCs w:val="26"/>
          <w:lang w:val="pt-BR"/>
        </w:rPr>
      </w:pPr>
      <w:r>
        <w:rPr>
          <w:b/>
          <w:bCs/>
          <w:sz w:val="26"/>
          <w:szCs w:val="26"/>
          <w:lang w:val="pt-BR"/>
        </w:rPr>
        <w:t xml:space="preserve">2. </w:t>
      </w:r>
      <w:r w:rsidRPr="009242A7">
        <w:rPr>
          <w:b/>
          <w:bCs/>
          <w:sz w:val="26"/>
          <w:szCs w:val="26"/>
          <w:lang w:val="pt-BR"/>
        </w:rPr>
        <w:t>Thuộc chương trình đào tạo ngành:</w:t>
      </w:r>
    </w:p>
    <w:p w:rsidR="00005B1B" w:rsidRPr="009242A7" w:rsidRDefault="00005B1B" w:rsidP="00B25744">
      <w:pPr>
        <w:tabs>
          <w:tab w:val="left" w:pos="284"/>
          <w:tab w:val="left" w:leader="dot" w:pos="9072"/>
        </w:tabs>
        <w:spacing w:line="264" w:lineRule="auto"/>
        <w:rPr>
          <w:i/>
          <w:sz w:val="26"/>
          <w:szCs w:val="26"/>
          <w:lang w:val="pt-BR"/>
        </w:rPr>
      </w:pPr>
      <w:r w:rsidRPr="009242A7">
        <w:rPr>
          <w:bCs/>
          <w:i/>
          <w:sz w:val="26"/>
          <w:szCs w:val="26"/>
          <w:lang w:val="pt-BR"/>
        </w:rPr>
        <w:t>- Học phần bắt buộc cho</w:t>
      </w:r>
      <w:r w:rsidRPr="009242A7">
        <w:rPr>
          <w:i/>
          <w:sz w:val="26"/>
          <w:szCs w:val="26"/>
          <w:lang w:val="pt-BR"/>
        </w:rPr>
        <w:t xml:space="preserve"> các ngành thuộc hệ đào tạo đại học </w:t>
      </w:r>
    </w:p>
    <w:p w:rsidR="00005B1B" w:rsidRPr="009242A7" w:rsidRDefault="00005B1B" w:rsidP="00B25744">
      <w:pPr>
        <w:tabs>
          <w:tab w:val="left" w:pos="284"/>
          <w:tab w:val="left" w:pos="450"/>
        </w:tabs>
        <w:spacing w:line="264" w:lineRule="auto"/>
        <w:ind w:left="360"/>
        <w:rPr>
          <w:i/>
          <w:iCs/>
          <w:sz w:val="26"/>
          <w:szCs w:val="26"/>
          <w:lang w:val="pt-BR"/>
        </w:rPr>
      </w:pPr>
      <w:r>
        <w:rPr>
          <w:b/>
          <w:bCs/>
          <w:sz w:val="26"/>
          <w:szCs w:val="26"/>
          <w:lang w:val="pt-BR"/>
        </w:rPr>
        <w:t xml:space="preserve">3. </w:t>
      </w:r>
      <w:r w:rsidRPr="009242A7">
        <w:rPr>
          <w:b/>
          <w:bCs/>
          <w:sz w:val="26"/>
          <w:szCs w:val="26"/>
          <w:lang w:val="pt-BR"/>
        </w:rPr>
        <w:t>Phương pháp đánh giá</w:t>
      </w:r>
      <w:r w:rsidRPr="009242A7">
        <w:rPr>
          <w:sz w:val="26"/>
          <w:szCs w:val="26"/>
          <w:lang w:val="pt-BR"/>
        </w:rPr>
        <w:t xml:space="preserve">: </w:t>
      </w:r>
    </w:p>
    <w:tbl>
      <w:tblPr>
        <w:tblW w:w="5000" w:type="pct"/>
        <w:tblLook w:val="04A0" w:firstRow="1" w:lastRow="0" w:firstColumn="1" w:lastColumn="0" w:noHBand="0" w:noVBand="1"/>
      </w:tblPr>
      <w:tblGrid>
        <w:gridCol w:w="2282"/>
        <w:gridCol w:w="1652"/>
        <w:gridCol w:w="2510"/>
        <w:gridCol w:w="2147"/>
        <w:gridCol w:w="1547"/>
      </w:tblGrid>
      <w:tr w:rsidR="00005B1B" w:rsidRPr="009242A7" w:rsidTr="00DD256F">
        <w:trPr>
          <w:trHeight w:val="450"/>
        </w:trPr>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5B1B" w:rsidRPr="009242A7" w:rsidRDefault="00005B1B" w:rsidP="00B25744">
            <w:pPr>
              <w:spacing w:line="264" w:lineRule="auto"/>
              <w:jc w:val="both"/>
              <w:rPr>
                <w:b/>
                <w:bCs/>
                <w:sz w:val="26"/>
                <w:szCs w:val="26"/>
              </w:rPr>
            </w:pPr>
            <w:r w:rsidRPr="009242A7">
              <w:rPr>
                <w:b/>
                <w:bCs/>
                <w:sz w:val="26"/>
                <w:szCs w:val="26"/>
              </w:rPr>
              <w:t xml:space="preserve">Hình thức </w:t>
            </w:r>
          </w:p>
        </w:tc>
        <w:tc>
          <w:tcPr>
            <w:tcW w:w="815" w:type="pct"/>
            <w:tcBorders>
              <w:top w:val="single" w:sz="4" w:space="0" w:color="auto"/>
              <w:left w:val="nil"/>
              <w:bottom w:val="single" w:sz="4" w:space="0" w:color="auto"/>
              <w:right w:val="single" w:sz="4" w:space="0" w:color="auto"/>
            </w:tcBorders>
            <w:shd w:val="clear" w:color="auto" w:fill="auto"/>
            <w:noWrap/>
            <w:vAlign w:val="center"/>
            <w:hideMark/>
          </w:tcPr>
          <w:p w:rsidR="00005B1B" w:rsidRPr="009242A7" w:rsidRDefault="00005B1B" w:rsidP="00B25744">
            <w:pPr>
              <w:spacing w:line="264" w:lineRule="auto"/>
              <w:jc w:val="both"/>
              <w:rPr>
                <w:b/>
                <w:bCs/>
                <w:sz w:val="26"/>
                <w:szCs w:val="26"/>
              </w:rPr>
            </w:pPr>
            <w:r w:rsidRPr="009242A7">
              <w:rPr>
                <w:b/>
                <w:bCs/>
                <w:sz w:val="26"/>
                <w:szCs w:val="26"/>
              </w:rPr>
              <w:t>Số lần</w:t>
            </w:r>
          </w:p>
        </w:tc>
        <w:tc>
          <w:tcPr>
            <w:tcW w:w="1238" w:type="pct"/>
            <w:tcBorders>
              <w:top w:val="single" w:sz="4" w:space="0" w:color="auto"/>
              <w:left w:val="nil"/>
              <w:bottom w:val="single" w:sz="4" w:space="0" w:color="auto"/>
              <w:right w:val="single" w:sz="4" w:space="0" w:color="auto"/>
            </w:tcBorders>
            <w:shd w:val="clear" w:color="auto" w:fill="auto"/>
            <w:noWrap/>
            <w:vAlign w:val="center"/>
            <w:hideMark/>
          </w:tcPr>
          <w:p w:rsidR="00005B1B" w:rsidRPr="009242A7" w:rsidRDefault="00005B1B" w:rsidP="00B25744">
            <w:pPr>
              <w:spacing w:line="264" w:lineRule="auto"/>
              <w:jc w:val="both"/>
              <w:rPr>
                <w:b/>
                <w:bCs/>
                <w:sz w:val="26"/>
                <w:szCs w:val="26"/>
              </w:rPr>
            </w:pPr>
            <w:r w:rsidRPr="009242A7">
              <w:rPr>
                <w:b/>
                <w:bCs/>
                <w:sz w:val="26"/>
                <w:szCs w:val="26"/>
              </w:rPr>
              <w:t>Mô tả</w:t>
            </w:r>
          </w:p>
        </w:tc>
        <w:tc>
          <w:tcPr>
            <w:tcW w:w="1059" w:type="pct"/>
            <w:tcBorders>
              <w:top w:val="single" w:sz="4" w:space="0" w:color="auto"/>
              <w:left w:val="nil"/>
              <w:bottom w:val="single" w:sz="4" w:space="0" w:color="auto"/>
              <w:right w:val="single" w:sz="4" w:space="0" w:color="auto"/>
            </w:tcBorders>
            <w:shd w:val="clear" w:color="auto" w:fill="auto"/>
            <w:noWrap/>
            <w:vAlign w:val="center"/>
            <w:hideMark/>
          </w:tcPr>
          <w:p w:rsidR="00005B1B" w:rsidRPr="009242A7" w:rsidRDefault="00005B1B" w:rsidP="00B25744">
            <w:pPr>
              <w:spacing w:line="264" w:lineRule="auto"/>
              <w:jc w:val="both"/>
              <w:rPr>
                <w:b/>
                <w:bCs/>
                <w:sz w:val="26"/>
                <w:szCs w:val="26"/>
              </w:rPr>
            </w:pPr>
            <w:r w:rsidRPr="009242A7">
              <w:rPr>
                <w:b/>
                <w:bCs/>
                <w:sz w:val="26"/>
                <w:szCs w:val="26"/>
              </w:rPr>
              <w:t>Thời gian</w:t>
            </w:r>
          </w:p>
        </w:tc>
        <w:tc>
          <w:tcPr>
            <w:tcW w:w="763" w:type="pct"/>
            <w:tcBorders>
              <w:top w:val="single" w:sz="4" w:space="0" w:color="auto"/>
              <w:left w:val="nil"/>
              <w:bottom w:val="single" w:sz="4" w:space="0" w:color="auto"/>
              <w:right w:val="single" w:sz="4" w:space="0" w:color="auto"/>
            </w:tcBorders>
            <w:shd w:val="clear" w:color="auto" w:fill="auto"/>
            <w:noWrap/>
            <w:vAlign w:val="center"/>
            <w:hideMark/>
          </w:tcPr>
          <w:p w:rsidR="00005B1B" w:rsidRPr="009242A7" w:rsidRDefault="00005B1B" w:rsidP="00B25744">
            <w:pPr>
              <w:spacing w:line="264" w:lineRule="auto"/>
              <w:jc w:val="both"/>
              <w:rPr>
                <w:b/>
                <w:bCs/>
                <w:sz w:val="26"/>
                <w:szCs w:val="26"/>
              </w:rPr>
            </w:pPr>
            <w:r w:rsidRPr="009242A7">
              <w:rPr>
                <w:b/>
                <w:bCs/>
                <w:sz w:val="26"/>
                <w:szCs w:val="26"/>
              </w:rPr>
              <w:t>Trọng số</w:t>
            </w:r>
          </w:p>
        </w:tc>
      </w:tr>
      <w:tr w:rsidR="00005B1B" w:rsidRPr="009242A7" w:rsidTr="00DD256F">
        <w:trPr>
          <w:trHeight w:val="990"/>
        </w:trPr>
        <w:tc>
          <w:tcPr>
            <w:tcW w:w="1125" w:type="pct"/>
            <w:tcBorders>
              <w:top w:val="nil"/>
              <w:left w:val="single" w:sz="4" w:space="0" w:color="auto"/>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rPr>
            </w:pPr>
            <w:r w:rsidRPr="009242A7">
              <w:rPr>
                <w:sz w:val="26"/>
                <w:szCs w:val="26"/>
              </w:rPr>
              <w:t>Điểm chuyên cần</w:t>
            </w:r>
            <w:r w:rsidRPr="009242A7">
              <w:rPr>
                <w:sz w:val="26"/>
                <w:szCs w:val="26"/>
              </w:rPr>
              <w:br/>
            </w:r>
          </w:p>
        </w:tc>
        <w:tc>
          <w:tcPr>
            <w:tcW w:w="815"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rPr>
            </w:pPr>
            <w:r w:rsidRPr="009242A7">
              <w:rPr>
                <w:sz w:val="26"/>
                <w:szCs w:val="26"/>
              </w:rPr>
              <w:t>- 1 lần lấy điểm</w:t>
            </w:r>
          </w:p>
        </w:tc>
        <w:tc>
          <w:tcPr>
            <w:tcW w:w="1238"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rPr>
            </w:pPr>
            <w:r w:rsidRPr="009242A7">
              <w:rPr>
                <w:sz w:val="26"/>
                <w:szCs w:val="26"/>
              </w:rPr>
              <w:t>- Tham gia học trên lớp</w:t>
            </w:r>
          </w:p>
          <w:p w:rsidR="00005B1B" w:rsidRPr="009242A7" w:rsidRDefault="00005B1B" w:rsidP="00B25744">
            <w:pPr>
              <w:spacing w:line="264" w:lineRule="auto"/>
              <w:jc w:val="both"/>
              <w:rPr>
                <w:sz w:val="26"/>
                <w:szCs w:val="26"/>
              </w:rPr>
            </w:pPr>
            <w:r w:rsidRPr="009242A7">
              <w:rPr>
                <w:sz w:val="26"/>
                <w:szCs w:val="26"/>
              </w:rPr>
              <w:t>- Đi tham quan</w:t>
            </w:r>
          </w:p>
        </w:tc>
        <w:tc>
          <w:tcPr>
            <w:tcW w:w="1059"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rPr>
                <w:sz w:val="26"/>
                <w:szCs w:val="26"/>
              </w:rPr>
            </w:pPr>
            <w:r w:rsidRPr="009242A7">
              <w:rPr>
                <w:sz w:val="26"/>
                <w:szCs w:val="26"/>
              </w:rPr>
              <w:t xml:space="preserve">- </w:t>
            </w:r>
            <w:r>
              <w:rPr>
                <w:sz w:val="26"/>
                <w:szCs w:val="26"/>
              </w:rPr>
              <w:t xml:space="preserve">Trong quá </w:t>
            </w:r>
            <w:r w:rsidRPr="009242A7">
              <w:rPr>
                <w:sz w:val="26"/>
                <w:szCs w:val="26"/>
              </w:rPr>
              <w:t>trình học trên lớp (6,5 tuần)</w:t>
            </w:r>
          </w:p>
          <w:p w:rsidR="00005B1B" w:rsidRPr="009242A7" w:rsidRDefault="00005B1B" w:rsidP="00B25744">
            <w:pPr>
              <w:spacing w:line="264" w:lineRule="auto"/>
              <w:jc w:val="both"/>
              <w:rPr>
                <w:sz w:val="26"/>
                <w:szCs w:val="26"/>
              </w:rPr>
            </w:pPr>
            <w:r w:rsidRPr="009242A7">
              <w:rPr>
                <w:sz w:val="26"/>
                <w:szCs w:val="26"/>
              </w:rPr>
              <w:t xml:space="preserve">- Cuối tuần 4 (1 tuần) </w:t>
            </w:r>
          </w:p>
        </w:tc>
        <w:tc>
          <w:tcPr>
            <w:tcW w:w="763"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center"/>
              <w:rPr>
                <w:sz w:val="26"/>
                <w:szCs w:val="26"/>
              </w:rPr>
            </w:pPr>
            <w:r>
              <w:rPr>
                <w:sz w:val="26"/>
                <w:szCs w:val="26"/>
              </w:rPr>
              <w:t>2</w:t>
            </w:r>
            <w:r w:rsidRPr="009242A7">
              <w:rPr>
                <w:sz w:val="26"/>
                <w:szCs w:val="26"/>
              </w:rPr>
              <w:t>0 %</w:t>
            </w:r>
          </w:p>
          <w:p w:rsidR="00005B1B" w:rsidRPr="009242A7" w:rsidRDefault="00005B1B" w:rsidP="00B25744">
            <w:pPr>
              <w:spacing w:line="264" w:lineRule="auto"/>
              <w:jc w:val="center"/>
              <w:rPr>
                <w:sz w:val="26"/>
                <w:szCs w:val="26"/>
              </w:rPr>
            </w:pPr>
          </w:p>
        </w:tc>
      </w:tr>
      <w:tr w:rsidR="00005B1B" w:rsidRPr="009242A7" w:rsidTr="00DD256F">
        <w:trPr>
          <w:trHeight w:val="990"/>
        </w:trPr>
        <w:tc>
          <w:tcPr>
            <w:tcW w:w="1125" w:type="pct"/>
            <w:tcBorders>
              <w:top w:val="nil"/>
              <w:left w:val="single" w:sz="4" w:space="0" w:color="auto"/>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lang w:val="fr-FR"/>
              </w:rPr>
            </w:pPr>
            <w:r w:rsidRPr="009242A7">
              <w:rPr>
                <w:sz w:val="26"/>
                <w:szCs w:val="26"/>
                <w:lang w:val="fr-FR"/>
              </w:rPr>
              <w:t>Bài kiểm tra trên lớp</w:t>
            </w:r>
          </w:p>
        </w:tc>
        <w:tc>
          <w:tcPr>
            <w:tcW w:w="815"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rPr>
            </w:pPr>
            <w:r w:rsidRPr="009242A7">
              <w:rPr>
                <w:sz w:val="26"/>
                <w:szCs w:val="26"/>
              </w:rPr>
              <w:t>- 1 lần lấy điểm</w:t>
            </w:r>
          </w:p>
        </w:tc>
        <w:tc>
          <w:tcPr>
            <w:tcW w:w="1238"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rPr>
                <w:sz w:val="26"/>
                <w:szCs w:val="26"/>
              </w:rPr>
            </w:pPr>
            <w:r w:rsidRPr="009242A7">
              <w:rPr>
                <w:sz w:val="26"/>
                <w:szCs w:val="26"/>
              </w:rPr>
              <w:t xml:space="preserve">- </w:t>
            </w:r>
            <w:r>
              <w:rPr>
                <w:sz w:val="26"/>
                <w:szCs w:val="26"/>
              </w:rPr>
              <w:t>50 phút</w:t>
            </w:r>
            <w:r>
              <w:rPr>
                <w:sz w:val="26"/>
                <w:szCs w:val="26"/>
              </w:rPr>
              <w:br/>
              <w:t>- 7</w:t>
            </w:r>
            <w:r w:rsidRPr="009242A7">
              <w:rPr>
                <w:sz w:val="26"/>
                <w:szCs w:val="26"/>
              </w:rPr>
              <w:t>0 câu trắc nghiệm</w:t>
            </w:r>
          </w:p>
        </w:tc>
        <w:tc>
          <w:tcPr>
            <w:tcW w:w="1059" w:type="pct"/>
            <w:tcBorders>
              <w:top w:val="nil"/>
              <w:left w:val="nil"/>
              <w:bottom w:val="single" w:sz="4" w:space="0" w:color="auto"/>
              <w:right w:val="single" w:sz="4" w:space="0" w:color="auto"/>
            </w:tcBorders>
            <w:shd w:val="clear" w:color="auto" w:fill="auto"/>
            <w:hideMark/>
          </w:tcPr>
          <w:p w:rsidR="00005B1B" w:rsidRPr="009242A7" w:rsidRDefault="00005B1B" w:rsidP="00B25744">
            <w:pPr>
              <w:tabs>
                <w:tab w:val="left" w:pos="151"/>
              </w:tabs>
              <w:spacing w:line="264" w:lineRule="auto"/>
              <w:rPr>
                <w:sz w:val="26"/>
                <w:szCs w:val="26"/>
              </w:rPr>
            </w:pPr>
            <w:r w:rsidRPr="009242A7">
              <w:rPr>
                <w:sz w:val="26"/>
                <w:szCs w:val="26"/>
              </w:rPr>
              <w:t>- Tuần 7</w:t>
            </w:r>
            <w:r w:rsidRPr="009242A7">
              <w:rPr>
                <w:sz w:val="26"/>
                <w:szCs w:val="26"/>
              </w:rPr>
              <w:br/>
            </w:r>
          </w:p>
        </w:tc>
        <w:tc>
          <w:tcPr>
            <w:tcW w:w="763"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center"/>
              <w:rPr>
                <w:sz w:val="26"/>
                <w:szCs w:val="26"/>
              </w:rPr>
            </w:pPr>
            <w:r>
              <w:rPr>
                <w:sz w:val="26"/>
                <w:szCs w:val="26"/>
              </w:rPr>
              <w:t>30</w:t>
            </w:r>
            <w:r w:rsidRPr="009242A7">
              <w:rPr>
                <w:sz w:val="26"/>
                <w:szCs w:val="26"/>
              </w:rPr>
              <w:t xml:space="preserve"> %</w:t>
            </w:r>
          </w:p>
          <w:p w:rsidR="00005B1B" w:rsidRPr="009242A7" w:rsidRDefault="00005B1B" w:rsidP="00B25744">
            <w:pPr>
              <w:spacing w:line="264" w:lineRule="auto"/>
              <w:jc w:val="center"/>
              <w:rPr>
                <w:sz w:val="26"/>
                <w:szCs w:val="26"/>
              </w:rPr>
            </w:pPr>
          </w:p>
        </w:tc>
      </w:tr>
      <w:tr w:rsidR="00005B1B" w:rsidRPr="009242A7" w:rsidTr="00DD256F">
        <w:trPr>
          <w:trHeight w:val="990"/>
        </w:trPr>
        <w:tc>
          <w:tcPr>
            <w:tcW w:w="1125" w:type="pct"/>
            <w:tcBorders>
              <w:top w:val="nil"/>
              <w:left w:val="single" w:sz="4" w:space="0" w:color="auto"/>
              <w:bottom w:val="single" w:sz="4" w:space="0" w:color="auto"/>
              <w:right w:val="single" w:sz="4" w:space="0" w:color="auto"/>
            </w:tcBorders>
            <w:shd w:val="clear" w:color="auto" w:fill="auto"/>
          </w:tcPr>
          <w:p w:rsidR="00005B1B" w:rsidRPr="00B90FF1" w:rsidRDefault="00005B1B" w:rsidP="00B25744">
            <w:pPr>
              <w:spacing w:line="264" w:lineRule="auto"/>
              <w:rPr>
                <w:sz w:val="26"/>
                <w:szCs w:val="26"/>
                <w:lang w:val="fr-FR"/>
              </w:rPr>
            </w:pPr>
            <w:r>
              <w:rPr>
                <w:sz w:val="26"/>
                <w:szCs w:val="26"/>
                <w:lang w:val="fr-FR"/>
              </w:rPr>
              <w:t>Bài tập về nhà</w:t>
            </w:r>
          </w:p>
        </w:tc>
        <w:tc>
          <w:tcPr>
            <w:tcW w:w="815"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rPr>
                <w:sz w:val="26"/>
                <w:szCs w:val="26"/>
              </w:rPr>
            </w:pPr>
            <w:r>
              <w:rPr>
                <w:sz w:val="26"/>
                <w:szCs w:val="26"/>
              </w:rPr>
              <w:t>1</w:t>
            </w:r>
            <w:r w:rsidRPr="00B90FF1">
              <w:rPr>
                <w:sz w:val="26"/>
                <w:szCs w:val="26"/>
              </w:rPr>
              <w:t xml:space="preserve"> lần lấy điểm</w:t>
            </w:r>
          </w:p>
        </w:tc>
        <w:tc>
          <w:tcPr>
            <w:tcW w:w="1238"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rPr>
                <w:sz w:val="26"/>
                <w:szCs w:val="26"/>
              </w:rPr>
            </w:pPr>
            <w:r>
              <w:rPr>
                <w:sz w:val="26"/>
                <w:szCs w:val="26"/>
              </w:rPr>
              <w:t>- Các câu hỏi nghiên cứu tác phẩm Hồ Chí Minh</w:t>
            </w:r>
          </w:p>
        </w:tc>
        <w:tc>
          <w:tcPr>
            <w:tcW w:w="1059"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rPr>
                <w:sz w:val="26"/>
                <w:szCs w:val="26"/>
              </w:rPr>
            </w:pPr>
            <w:r>
              <w:rPr>
                <w:sz w:val="26"/>
                <w:szCs w:val="26"/>
              </w:rPr>
              <w:t>- Tuần 3</w:t>
            </w:r>
          </w:p>
        </w:tc>
        <w:tc>
          <w:tcPr>
            <w:tcW w:w="763"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jc w:val="center"/>
              <w:rPr>
                <w:sz w:val="26"/>
                <w:szCs w:val="26"/>
              </w:rPr>
            </w:pPr>
            <w:r>
              <w:rPr>
                <w:sz w:val="26"/>
                <w:szCs w:val="26"/>
              </w:rPr>
              <w:t>10%</w:t>
            </w:r>
          </w:p>
        </w:tc>
      </w:tr>
      <w:tr w:rsidR="00005B1B" w:rsidRPr="009242A7" w:rsidTr="00DD256F">
        <w:trPr>
          <w:trHeight w:val="990"/>
        </w:trPr>
        <w:tc>
          <w:tcPr>
            <w:tcW w:w="1125" w:type="pct"/>
            <w:tcBorders>
              <w:top w:val="nil"/>
              <w:left w:val="single" w:sz="4" w:space="0" w:color="auto"/>
              <w:bottom w:val="single" w:sz="4" w:space="0" w:color="auto"/>
              <w:right w:val="single" w:sz="4" w:space="0" w:color="auto"/>
            </w:tcBorders>
            <w:shd w:val="clear" w:color="auto" w:fill="auto"/>
          </w:tcPr>
          <w:p w:rsidR="00005B1B" w:rsidRPr="00B90FF1" w:rsidRDefault="00005B1B" w:rsidP="00B25744">
            <w:pPr>
              <w:spacing w:line="264" w:lineRule="auto"/>
              <w:jc w:val="center"/>
              <w:rPr>
                <w:sz w:val="26"/>
                <w:szCs w:val="26"/>
              </w:rPr>
            </w:pPr>
            <w:r>
              <w:rPr>
                <w:sz w:val="26"/>
                <w:szCs w:val="26"/>
              </w:rPr>
              <w:t>Bài tiểu luận tham quan</w:t>
            </w:r>
            <w:r w:rsidRPr="00B90FF1">
              <w:rPr>
                <w:sz w:val="26"/>
                <w:szCs w:val="26"/>
              </w:rPr>
              <w:t xml:space="preserve"> bảo tàng</w:t>
            </w:r>
          </w:p>
        </w:tc>
        <w:tc>
          <w:tcPr>
            <w:tcW w:w="815"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rPr>
                <w:sz w:val="26"/>
                <w:szCs w:val="26"/>
              </w:rPr>
            </w:pPr>
            <w:r>
              <w:rPr>
                <w:sz w:val="26"/>
                <w:szCs w:val="26"/>
              </w:rPr>
              <w:t>1</w:t>
            </w:r>
            <w:r w:rsidRPr="00B90FF1">
              <w:rPr>
                <w:sz w:val="26"/>
                <w:szCs w:val="26"/>
              </w:rPr>
              <w:t xml:space="preserve"> lần lấy điểm</w:t>
            </w:r>
          </w:p>
        </w:tc>
        <w:tc>
          <w:tcPr>
            <w:tcW w:w="1238"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rPr>
                <w:sz w:val="26"/>
                <w:szCs w:val="26"/>
              </w:rPr>
            </w:pPr>
            <w:r>
              <w:rPr>
                <w:sz w:val="26"/>
                <w:szCs w:val="26"/>
              </w:rPr>
              <w:t>- 10-15 trang</w:t>
            </w:r>
          </w:p>
        </w:tc>
        <w:tc>
          <w:tcPr>
            <w:tcW w:w="1059"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rPr>
                <w:sz w:val="26"/>
                <w:szCs w:val="26"/>
              </w:rPr>
            </w:pPr>
            <w:r w:rsidRPr="00B90FF1">
              <w:rPr>
                <w:sz w:val="26"/>
                <w:szCs w:val="26"/>
              </w:rPr>
              <w:t>- Tuần 4, hoặc 5</w:t>
            </w:r>
          </w:p>
          <w:p w:rsidR="00005B1B" w:rsidRPr="00B90FF1" w:rsidRDefault="00005B1B" w:rsidP="00B25744">
            <w:pPr>
              <w:spacing w:line="264" w:lineRule="auto"/>
              <w:jc w:val="center"/>
              <w:rPr>
                <w:sz w:val="26"/>
                <w:szCs w:val="26"/>
              </w:rPr>
            </w:pPr>
          </w:p>
        </w:tc>
        <w:tc>
          <w:tcPr>
            <w:tcW w:w="763" w:type="pct"/>
            <w:tcBorders>
              <w:top w:val="nil"/>
              <w:left w:val="nil"/>
              <w:bottom w:val="single" w:sz="4" w:space="0" w:color="auto"/>
              <w:right w:val="single" w:sz="4" w:space="0" w:color="auto"/>
            </w:tcBorders>
            <w:shd w:val="clear" w:color="auto" w:fill="auto"/>
          </w:tcPr>
          <w:p w:rsidR="00005B1B" w:rsidRPr="00B90FF1" w:rsidRDefault="00005B1B" w:rsidP="00B25744">
            <w:pPr>
              <w:spacing w:line="264" w:lineRule="auto"/>
              <w:jc w:val="center"/>
              <w:rPr>
                <w:sz w:val="26"/>
                <w:szCs w:val="26"/>
              </w:rPr>
            </w:pPr>
            <w:r>
              <w:rPr>
                <w:sz w:val="26"/>
                <w:szCs w:val="26"/>
              </w:rPr>
              <w:t>20</w:t>
            </w:r>
            <w:r w:rsidRPr="00B90FF1">
              <w:rPr>
                <w:sz w:val="26"/>
                <w:szCs w:val="26"/>
              </w:rPr>
              <w:t xml:space="preserve"> %</w:t>
            </w:r>
          </w:p>
          <w:p w:rsidR="00005B1B" w:rsidRPr="00B90FF1" w:rsidRDefault="00005B1B" w:rsidP="00B25744">
            <w:pPr>
              <w:spacing w:line="264" w:lineRule="auto"/>
              <w:jc w:val="center"/>
              <w:rPr>
                <w:sz w:val="26"/>
                <w:szCs w:val="26"/>
              </w:rPr>
            </w:pPr>
          </w:p>
        </w:tc>
      </w:tr>
      <w:tr w:rsidR="00005B1B" w:rsidRPr="009242A7" w:rsidTr="00DD256F">
        <w:trPr>
          <w:trHeight w:val="990"/>
        </w:trPr>
        <w:tc>
          <w:tcPr>
            <w:tcW w:w="1125" w:type="pct"/>
            <w:tcBorders>
              <w:top w:val="nil"/>
              <w:left w:val="single" w:sz="4" w:space="0" w:color="auto"/>
              <w:bottom w:val="single" w:sz="4" w:space="0" w:color="auto"/>
              <w:right w:val="single" w:sz="4" w:space="0" w:color="auto"/>
            </w:tcBorders>
            <w:shd w:val="clear" w:color="auto" w:fill="auto"/>
          </w:tcPr>
          <w:p w:rsidR="00005B1B" w:rsidRPr="009242A7" w:rsidRDefault="00005B1B" w:rsidP="00B25744">
            <w:pPr>
              <w:spacing w:line="264" w:lineRule="auto"/>
              <w:jc w:val="both"/>
              <w:rPr>
                <w:sz w:val="26"/>
                <w:szCs w:val="26"/>
              </w:rPr>
            </w:pPr>
            <w:r w:rsidRPr="009242A7">
              <w:rPr>
                <w:sz w:val="26"/>
                <w:szCs w:val="26"/>
              </w:rPr>
              <w:t>Điểm đánh giá ý thức học tập của sinh viên trên lớp</w:t>
            </w:r>
          </w:p>
        </w:tc>
        <w:tc>
          <w:tcPr>
            <w:tcW w:w="815" w:type="pct"/>
            <w:tcBorders>
              <w:top w:val="nil"/>
              <w:left w:val="nil"/>
              <w:bottom w:val="single" w:sz="4" w:space="0" w:color="auto"/>
              <w:right w:val="single" w:sz="4" w:space="0" w:color="auto"/>
            </w:tcBorders>
            <w:shd w:val="clear" w:color="auto" w:fill="auto"/>
          </w:tcPr>
          <w:p w:rsidR="00005B1B" w:rsidRPr="009242A7" w:rsidRDefault="00005B1B" w:rsidP="00B25744">
            <w:pPr>
              <w:pStyle w:val="ListParagraph"/>
              <w:numPr>
                <w:ilvl w:val="0"/>
                <w:numId w:val="131"/>
              </w:numPr>
              <w:tabs>
                <w:tab w:val="left" w:pos="316"/>
              </w:tabs>
              <w:spacing w:after="0" w:line="264" w:lineRule="auto"/>
              <w:ind w:left="0" w:firstLine="0"/>
              <w:contextualSpacing w:val="0"/>
              <w:jc w:val="both"/>
              <w:rPr>
                <w:sz w:val="26"/>
                <w:szCs w:val="26"/>
              </w:rPr>
            </w:pPr>
            <w:r w:rsidRPr="009242A7">
              <w:rPr>
                <w:sz w:val="26"/>
                <w:szCs w:val="26"/>
              </w:rPr>
              <w:t>1 lần lấy điểm</w:t>
            </w:r>
          </w:p>
        </w:tc>
        <w:tc>
          <w:tcPr>
            <w:tcW w:w="1238" w:type="pct"/>
            <w:tcBorders>
              <w:top w:val="nil"/>
              <w:left w:val="nil"/>
              <w:bottom w:val="single" w:sz="4" w:space="0" w:color="auto"/>
              <w:right w:val="single" w:sz="4" w:space="0" w:color="auto"/>
            </w:tcBorders>
            <w:shd w:val="clear" w:color="auto" w:fill="auto"/>
          </w:tcPr>
          <w:p w:rsidR="00005B1B" w:rsidRPr="009242A7" w:rsidRDefault="00005B1B" w:rsidP="00B25744">
            <w:pPr>
              <w:spacing w:line="264" w:lineRule="auto"/>
              <w:jc w:val="both"/>
              <w:rPr>
                <w:sz w:val="26"/>
                <w:szCs w:val="26"/>
              </w:rPr>
            </w:pPr>
            <w:r>
              <w:rPr>
                <w:sz w:val="26"/>
                <w:szCs w:val="26"/>
              </w:rPr>
              <w:t>Tham gia xây dự</w:t>
            </w:r>
            <w:r w:rsidRPr="009242A7">
              <w:rPr>
                <w:sz w:val="26"/>
                <w:szCs w:val="26"/>
              </w:rPr>
              <w:t>ng bài, hoàn thành các bài tập giáo viên giao trên lớp</w:t>
            </w:r>
          </w:p>
        </w:tc>
        <w:tc>
          <w:tcPr>
            <w:tcW w:w="1059" w:type="pct"/>
            <w:tcBorders>
              <w:top w:val="nil"/>
              <w:left w:val="nil"/>
              <w:bottom w:val="single" w:sz="4" w:space="0" w:color="auto"/>
              <w:right w:val="single" w:sz="4" w:space="0" w:color="auto"/>
            </w:tcBorders>
            <w:shd w:val="clear" w:color="auto" w:fill="auto"/>
          </w:tcPr>
          <w:p w:rsidR="00005B1B" w:rsidRPr="009242A7" w:rsidRDefault="00005B1B" w:rsidP="00B25744">
            <w:pPr>
              <w:pStyle w:val="ListParagraph"/>
              <w:numPr>
                <w:ilvl w:val="0"/>
                <w:numId w:val="130"/>
              </w:numPr>
              <w:tabs>
                <w:tab w:val="left" w:pos="346"/>
              </w:tabs>
              <w:spacing w:after="0" w:line="264" w:lineRule="auto"/>
              <w:ind w:left="0" w:firstLine="37"/>
              <w:contextualSpacing w:val="0"/>
              <w:jc w:val="both"/>
              <w:rPr>
                <w:sz w:val="26"/>
                <w:szCs w:val="26"/>
              </w:rPr>
            </w:pPr>
            <w:r w:rsidRPr="009242A7">
              <w:rPr>
                <w:sz w:val="26"/>
                <w:szCs w:val="26"/>
              </w:rPr>
              <w:t>Trong quá trình học trên lớp</w:t>
            </w:r>
          </w:p>
        </w:tc>
        <w:tc>
          <w:tcPr>
            <w:tcW w:w="763" w:type="pct"/>
            <w:tcBorders>
              <w:top w:val="nil"/>
              <w:left w:val="nil"/>
              <w:bottom w:val="single" w:sz="4" w:space="0" w:color="auto"/>
              <w:right w:val="single" w:sz="4" w:space="0" w:color="auto"/>
            </w:tcBorders>
            <w:shd w:val="clear" w:color="auto" w:fill="auto"/>
          </w:tcPr>
          <w:p w:rsidR="00005B1B" w:rsidRPr="009242A7" w:rsidRDefault="00005B1B" w:rsidP="00B25744">
            <w:pPr>
              <w:spacing w:line="264" w:lineRule="auto"/>
              <w:jc w:val="center"/>
              <w:rPr>
                <w:sz w:val="26"/>
                <w:szCs w:val="26"/>
              </w:rPr>
            </w:pPr>
            <w:r w:rsidRPr="009242A7">
              <w:rPr>
                <w:sz w:val="26"/>
                <w:szCs w:val="26"/>
              </w:rPr>
              <w:t>20%</w:t>
            </w:r>
          </w:p>
        </w:tc>
      </w:tr>
      <w:tr w:rsidR="00005B1B" w:rsidRPr="009242A7" w:rsidTr="00DD256F">
        <w:trPr>
          <w:trHeight w:val="589"/>
        </w:trPr>
        <w:tc>
          <w:tcPr>
            <w:tcW w:w="4237" w:type="pct"/>
            <w:gridSpan w:val="4"/>
            <w:tcBorders>
              <w:top w:val="nil"/>
              <w:left w:val="single" w:sz="4" w:space="0" w:color="auto"/>
              <w:bottom w:val="single" w:sz="4" w:space="0" w:color="auto"/>
              <w:right w:val="single" w:sz="4" w:space="0" w:color="auto"/>
            </w:tcBorders>
            <w:shd w:val="clear" w:color="auto" w:fill="auto"/>
            <w:vAlign w:val="center"/>
          </w:tcPr>
          <w:p w:rsidR="00005B1B" w:rsidRPr="009242A7" w:rsidRDefault="00005B1B" w:rsidP="00B25744">
            <w:pPr>
              <w:spacing w:line="264" w:lineRule="auto"/>
              <w:jc w:val="both"/>
              <w:rPr>
                <w:b/>
                <w:sz w:val="26"/>
                <w:szCs w:val="26"/>
              </w:rPr>
            </w:pPr>
            <w:r w:rsidRPr="009242A7">
              <w:rPr>
                <w:b/>
                <w:sz w:val="26"/>
                <w:szCs w:val="26"/>
              </w:rPr>
              <w:t>Tổng điểm quá trình</w:t>
            </w:r>
          </w:p>
        </w:tc>
        <w:tc>
          <w:tcPr>
            <w:tcW w:w="763" w:type="pct"/>
            <w:tcBorders>
              <w:top w:val="nil"/>
              <w:left w:val="nil"/>
              <w:bottom w:val="single" w:sz="4" w:space="0" w:color="auto"/>
              <w:right w:val="single" w:sz="4" w:space="0" w:color="auto"/>
            </w:tcBorders>
            <w:shd w:val="clear" w:color="auto" w:fill="auto"/>
            <w:vAlign w:val="center"/>
          </w:tcPr>
          <w:p w:rsidR="00005B1B" w:rsidRPr="009242A7" w:rsidRDefault="00005B1B" w:rsidP="00B25744">
            <w:pPr>
              <w:spacing w:line="264" w:lineRule="auto"/>
              <w:jc w:val="center"/>
              <w:rPr>
                <w:sz w:val="26"/>
                <w:szCs w:val="26"/>
              </w:rPr>
            </w:pPr>
            <w:r w:rsidRPr="009242A7">
              <w:rPr>
                <w:sz w:val="26"/>
                <w:szCs w:val="26"/>
              </w:rPr>
              <w:t>40 %</w:t>
            </w:r>
          </w:p>
        </w:tc>
      </w:tr>
      <w:tr w:rsidR="00005B1B" w:rsidRPr="009242A7" w:rsidTr="00DD256F">
        <w:trPr>
          <w:trHeight w:val="1191"/>
        </w:trPr>
        <w:tc>
          <w:tcPr>
            <w:tcW w:w="1125" w:type="pct"/>
            <w:tcBorders>
              <w:top w:val="nil"/>
              <w:left w:val="single" w:sz="4" w:space="0" w:color="auto"/>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rPr>
            </w:pPr>
            <w:r w:rsidRPr="009242A7">
              <w:rPr>
                <w:sz w:val="26"/>
                <w:szCs w:val="26"/>
              </w:rPr>
              <w:t>Thi cuối kỳ</w:t>
            </w:r>
          </w:p>
        </w:tc>
        <w:tc>
          <w:tcPr>
            <w:tcW w:w="815"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center"/>
              <w:rPr>
                <w:sz w:val="26"/>
                <w:szCs w:val="26"/>
              </w:rPr>
            </w:pPr>
            <w:r w:rsidRPr="009242A7">
              <w:rPr>
                <w:sz w:val="26"/>
                <w:szCs w:val="26"/>
              </w:rPr>
              <w:t>1</w:t>
            </w:r>
          </w:p>
        </w:tc>
        <w:tc>
          <w:tcPr>
            <w:tcW w:w="1238"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rPr>
                <w:sz w:val="26"/>
                <w:szCs w:val="26"/>
              </w:rPr>
            </w:pPr>
            <w:r w:rsidRPr="009242A7">
              <w:rPr>
                <w:sz w:val="26"/>
                <w:szCs w:val="26"/>
              </w:rPr>
              <w:t xml:space="preserve">- 50 phút </w:t>
            </w:r>
            <w:r w:rsidRPr="009242A7">
              <w:rPr>
                <w:sz w:val="26"/>
                <w:szCs w:val="26"/>
              </w:rPr>
              <w:br/>
              <w:t>- 80 câu trắc nghiệm.</w:t>
            </w:r>
          </w:p>
        </w:tc>
        <w:tc>
          <w:tcPr>
            <w:tcW w:w="1059"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rPr>
            </w:pPr>
            <w:r w:rsidRPr="009242A7">
              <w:rPr>
                <w:sz w:val="26"/>
                <w:szCs w:val="26"/>
              </w:rPr>
              <w:t>- Sau khi kết thúc môn học 1,2 tuần.</w:t>
            </w:r>
          </w:p>
        </w:tc>
        <w:tc>
          <w:tcPr>
            <w:tcW w:w="763" w:type="pct"/>
            <w:tcBorders>
              <w:top w:val="nil"/>
              <w:left w:val="nil"/>
              <w:bottom w:val="single" w:sz="4" w:space="0" w:color="auto"/>
              <w:right w:val="single" w:sz="4" w:space="0" w:color="auto"/>
            </w:tcBorders>
            <w:shd w:val="clear" w:color="auto" w:fill="auto"/>
            <w:hideMark/>
          </w:tcPr>
          <w:p w:rsidR="00005B1B" w:rsidRPr="009242A7" w:rsidRDefault="00005B1B" w:rsidP="00B25744">
            <w:pPr>
              <w:spacing w:line="264" w:lineRule="auto"/>
              <w:jc w:val="both"/>
              <w:rPr>
                <w:sz w:val="26"/>
                <w:szCs w:val="26"/>
              </w:rPr>
            </w:pPr>
            <w:r w:rsidRPr="009242A7">
              <w:rPr>
                <w:sz w:val="26"/>
                <w:szCs w:val="26"/>
              </w:rPr>
              <w:t>60 %</w:t>
            </w:r>
          </w:p>
        </w:tc>
      </w:tr>
    </w:tbl>
    <w:p w:rsidR="00005B1B" w:rsidRPr="009242A7" w:rsidRDefault="00005B1B" w:rsidP="00B25744">
      <w:pPr>
        <w:tabs>
          <w:tab w:val="left" w:pos="3161"/>
        </w:tabs>
        <w:spacing w:line="264" w:lineRule="auto"/>
        <w:rPr>
          <w:b/>
          <w:bCs/>
          <w:sz w:val="26"/>
          <w:szCs w:val="26"/>
          <w:lang w:val="pt-BR"/>
        </w:rPr>
      </w:pPr>
      <w:r>
        <w:rPr>
          <w:b/>
          <w:bCs/>
          <w:sz w:val="26"/>
          <w:szCs w:val="26"/>
          <w:lang w:val="pt-BR"/>
        </w:rPr>
        <w:t>4</w:t>
      </w:r>
      <w:r w:rsidRPr="009242A7">
        <w:rPr>
          <w:b/>
          <w:bCs/>
          <w:sz w:val="26"/>
          <w:szCs w:val="26"/>
          <w:lang w:val="pt-BR"/>
        </w:rPr>
        <w:t>. Điều kiện ràng buộc học phần:</w:t>
      </w:r>
    </w:p>
    <w:p w:rsidR="00005B1B" w:rsidRPr="009242A7" w:rsidRDefault="00005B1B" w:rsidP="00B25744">
      <w:pPr>
        <w:tabs>
          <w:tab w:val="left" w:leader="dot" w:pos="9072"/>
        </w:tabs>
        <w:spacing w:line="264" w:lineRule="auto"/>
        <w:rPr>
          <w:bCs/>
          <w:sz w:val="26"/>
          <w:szCs w:val="26"/>
          <w:lang w:val="pt-BR"/>
        </w:rPr>
      </w:pPr>
      <w:r w:rsidRPr="009242A7">
        <w:rPr>
          <w:bCs/>
          <w:i/>
          <w:sz w:val="26"/>
          <w:szCs w:val="26"/>
          <w:lang w:val="pt-BR"/>
        </w:rPr>
        <w:t>- Học phần tiên quyết</w:t>
      </w:r>
      <w:r w:rsidRPr="009242A7">
        <w:rPr>
          <w:sz w:val="26"/>
          <w:szCs w:val="26"/>
          <w:lang w:val="pt-BR"/>
        </w:rPr>
        <w:t xml:space="preserve"> : sinh viên đã học xong học phần Những nguyên lý cơ bản của chủ nghĩa Mác – Lênin.</w:t>
      </w:r>
    </w:p>
    <w:p w:rsidR="00005B1B" w:rsidRPr="009242A7" w:rsidRDefault="00005B1B" w:rsidP="00B25744">
      <w:pPr>
        <w:tabs>
          <w:tab w:val="left" w:leader="dot" w:pos="9072"/>
        </w:tabs>
        <w:spacing w:line="264" w:lineRule="auto"/>
        <w:rPr>
          <w:bCs/>
          <w:sz w:val="26"/>
          <w:szCs w:val="26"/>
          <w:lang w:val="pt-BR"/>
        </w:rPr>
      </w:pPr>
      <w:r w:rsidRPr="009242A7">
        <w:rPr>
          <w:bCs/>
          <w:i/>
          <w:sz w:val="26"/>
          <w:szCs w:val="26"/>
          <w:lang w:val="pt-BR"/>
        </w:rPr>
        <w:t>- Học phần học trước</w:t>
      </w:r>
      <w:r w:rsidRPr="009242A7">
        <w:rPr>
          <w:i/>
          <w:sz w:val="26"/>
          <w:szCs w:val="26"/>
          <w:lang w:val="pt-BR"/>
        </w:rPr>
        <w:t xml:space="preserve"> </w:t>
      </w:r>
      <w:r w:rsidRPr="009242A7">
        <w:rPr>
          <w:sz w:val="26"/>
          <w:szCs w:val="26"/>
          <w:lang w:val="pt-BR"/>
        </w:rPr>
        <w:t>: Những nguyên lý cơ bản của chủ nghĩa Mác – Lênin.</w:t>
      </w:r>
    </w:p>
    <w:p w:rsidR="00005B1B" w:rsidRPr="009242A7" w:rsidRDefault="00005B1B" w:rsidP="00B25744">
      <w:pPr>
        <w:tabs>
          <w:tab w:val="left" w:leader="dot" w:pos="8931"/>
        </w:tabs>
        <w:spacing w:line="264" w:lineRule="auto"/>
        <w:rPr>
          <w:bCs/>
          <w:i/>
          <w:sz w:val="26"/>
          <w:szCs w:val="26"/>
          <w:lang w:val="pt-BR"/>
        </w:rPr>
      </w:pPr>
      <w:r w:rsidRPr="009242A7">
        <w:rPr>
          <w:bCs/>
          <w:i/>
          <w:sz w:val="26"/>
          <w:szCs w:val="26"/>
          <w:lang w:val="pt-BR"/>
        </w:rPr>
        <w:t>- Học phần song hành:</w:t>
      </w:r>
      <w:r w:rsidRPr="009242A7">
        <w:rPr>
          <w:sz w:val="26"/>
          <w:szCs w:val="26"/>
          <w:lang w:val="pt-BR"/>
        </w:rPr>
        <w:t xml:space="preserve"> Đường lối cách mạng của Đảng Cộng sản Việt Nam  </w:t>
      </w:r>
    </w:p>
    <w:p w:rsidR="00005B1B" w:rsidRPr="009242A7" w:rsidRDefault="00005B1B" w:rsidP="00B25744">
      <w:pPr>
        <w:tabs>
          <w:tab w:val="left" w:leader="dot" w:pos="8931"/>
        </w:tabs>
        <w:spacing w:line="264" w:lineRule="auto"/>
        <w:rPr>
          <w:sz w:val="26"/>
          <w:szCs w:val="26"/>
          <w:lang w:val="pt-BR"/>
        </w:rPr>
      </w:pPr>
      <w:r w:rsidRPr="009242A7">
        <w:rPr>
          <w:bCs/>
          <w:i/>
          <w:sz w:val="26"/>
          <w:szCs w:val="26"/>
          <w:lang w:val="pt-BR"/>
        </w:rPr>
        <w:t>- Ghi chú khác</w:t>
      </w:r>
      <w:r w:rsidRPr="009242A7">
        <w:rPr>
          <w:b/>
          <w:bCs/>
          <w:i/>
          <w:sz w:val="26"/>
          <w:szCs w:val="26"/>
          <w:lang w:val="pt-BR"/>
        </w:rPr>
        <w:t>:</w:t>
      </w:r>
      <w:r w:rsidRPr="009242A7">
        <w:rPr>
          <w:sz w:val="26"/>
          <w:szCs w:val="26"/>
          <w:lang w:val="pt-BR"/>
        </w:rPr>
        <w:t xml:space="preserve"> </w:t>
      </w:r>
      <w:r w:rsidRPr="009242A7">
        <w:rPr>
          <w:sz w:val="26"/>
          <w:szCs w:val="26"/>
          <w:lang w:val="pt-BR"/>
        </w:rPr>
        <w:tab/>
      </w:r>
    </w:p>
    <w:p w:rsidR="00005B1B" w:rsidRPr="009242A7" w:rsidRDefault="00005B1B" w:rsidP="00B25744">
      <w:pPr>
        <w:tabs>
          <w:tab w:val="left" w:pos="3161"/>
        </w:tabs>
        <w:spacing w:line="264" w:lineRule="auto"/>
        <w:rPr>
          <w:b/>
          <w:bCs/>
          <w:sz w:val="26"/>
          <w:szCs w:val="26"/>
          <w:lang w:val="pt-BR"/>
        </w:rPr>
      </w:pPr>
      <w:r>
        <w:rPr>
          <w:b/>
          <w:bCs/>
          <w:sz w:val="26"/>
          <w:szCs w:val="26"/>
          <w:lang w:val="pt-BR"/>
        </w:rPr>
        <w:t>5</w:t>
      </w:r>
      <w:r w:rsidRPr="009242A7">
        <w:rPr>
          <w:b/>
          <w:bCs/>
          <w:sz w:val="26"/>
          <w:szCs w:val="26"/>
          <w:lang w:val="pt-BR"/>
        </w:rPr>
        <w:t xml:space="preserve">. Nội dung tóm tắt học phần:  </w:t>
      </w:r>
    </w:p>
    <w:p w:rsidR="00005B1B" w:rsidRPr="009242A7" w:rsidRDefault="00005B1B" w:rsidP="00B25744">
      <w:pPr>
        <w:spacing w:line="264" w:lineRule="auto"/>
        <w:ind w:firstLine="720"/>
        <w:rPr>
          <w:bCs/>
          <w:sz w:val="26"/>
          <w:szCs w:val="26"/>
          <w:lang w:val="pt-BR"/>
        </w:rPr>
      </w:pPr>
      <w:r w:rsidRPr="009242A7">
        <w:rPr>
          <w:b/>
          <w:bCs/>
          <w:i/>
          <w:sz w:val="26"/>
          <w:szCs w:val="26"/>
          <w:lang w:val="pt-BR"/>
        </w:rPr>
        <w:t xml:space="preserve">Tiếng Việt </w:t>
      </w:r>
      <w:r w:rsidRPr="009242A7">
        <w:rPr>
          <w:bCs/>
          <w:sz w:val="26"/>
          <w:szCs w:val="26"/>
          <w:lang w:val="pt-BR"/>
        </w:rPr>
        <w:t xml:space="preserve">: </w:t>
      </w:r>
    </w:p>
    <w:p w:rsidR="00005B1B" w:rsidRPr="009242A7" w:rsidRDefault="00005B1B" w:rsidP="00B25744">
      <w:pPr>
        <w:spacing w:line="264" w:lineRule="auto"/>
        <w:ind w:firstLine="720"/>
        <w:jc w:val="both"/>
        <w:rPr>
          <w:bCs/>
          <w:sz w:val="26"/>
          <w:szCs w:val="26"/>
          <w:lang w:val="pt-BR"/>
        </w:rPr>
      </w:pPr>
      <w:r w:rsidRPr="009242A7">
        <w:rPr>
          <w:bCs/>
          <w:sz w:val="26"/>
          <w:szCs w:val="26"/>
          <w:lang w:val="pt-BR"/>
        </w:rPr>
        <w:t>Tư tưởng Hồ Chí Minh là một học phần thuộc các môn khoa học thuộc khối kiến thức đại cương trong chương trình đào tạo sinh viên hệ đại học chính quy và tại chức. Về nội dung, học phần giúp sinh viên nắm được những nội dung cơ bản của tư tưởng Hồ Chí Minh về con đường cách mạngViệt Nam – độc lập dân tộc và chủ nghĩa xã hội; về xây dựng Đảng Cộng sản Việt Nam; về nhà nước Việt Nam; về đại đoàn kết dân tộc, đoàn kết quốc tế; về văn hóa, đạo đức và xây dựng con người Việt Nam mới. Từ đó, giúp sinh viên nhận thức được ý nghĩa, tầm quan trọng của việc học tập và làm theo tư tưởng, đạo đức và phong cách Hồ Chí Minh đối với bản thân và đối với công cuộc xây dựng, phát triển đất nước hiện nay.</w:t>
      </w:r>
    </w:p>
    <w:p w:rsidR="00005B1B" w:rsidRPr="009242A7" w:rsidRDefault="00005B1B" w:rsidP="00B25744">
      <w:pPr>
        <w:tabs>
          <w:tab w:val="left" w:leader="dot" w:pos="8931"/>
        </w:tabs>
        <w:spacing w:line="264" w:lineRule="auto"/>
        <w:ind w:firstLine="567"/>
        <w:jc w:val="both"/>
        <w:rPr>
          <w:rStyle w:val="tlid-translation"/>
          <w:sz w:val="26"/>
          <w:szCs w:val="26"/>
          <w:lang w:val="vi-VN"/>
        </w:rPr>
      </w:pPr>
      <w:r w:rsidRPr="009242A7">
        <w:rPr>
          <w:b/>
          <w:bCs/>
          <w:i/>
          <w:sz w:val="26"/>
          <w:szCs w:val="26"/>
          <w:lang w:val="pt-BR"/>
        </w:rPr>
        <w:t>Tiếng Anh</w:t>
      </w:r>
      <w:r w:rsidRPr="009242A7">
        <w:rPr>
          <w:bCs/>
          <w:sz w:val="26"/>
          <w:szCs w:val="26"/>
          <w:lang w:val="pt-BR"/>
        </w:rPr>
        <w:t xml:space="preserve">: </w:t>
      </w:r>
      <w:r w:rsidRPr="009242A7">
        <w:rPr>
          <w:bCs/>
          <w:sz w:val="26"/>
          <w:szCs w:val="26"/>
          <w:lang w:val="vi-VN"/>
        </w:rPr>
        <w:t>H</w:t>
      </w:r>
      <w:r>
        <w:rPr>
          <w:rStyle w:val="tlid-translation"/>
          <w:sz w:val="26"/>
          <w:szCs w:val="26"/>
        </w:rPr>
        <w:t>o Chi Minh thought</w:t>
      </w:r>
      <w:r w:rsidRPr="009242A7">
        <w:rPr>
          <w:rStyle w:val="tlid-translation"/>
          <w:sz w:val="26"/>
          <w:szCs w:val="26"/>
          <w:lang w:val="vi-VN"/>
        </w:rPr>
        <w:t xml:space="preserve"> </w:t>
      </w:r>
      <w:r w:rsidRPr="009242A7">
        <w:rPr>
          <w:rStyle w:val="tlid-translation"/>
          <w:sz w:val="26"/>
          <w:szCs w:val="26"/>
        </w:rPr>
        <w:t xml:space="preserve">is a module of the general knowledge science subjects in the program of regular and in-service undergraduate students. In terms of content, the module helps students understand the basic contents of </w:t>
      </w:r>
      <w:r w:rsidRPr="009242A7">
        <w:rPr>
          <w:bCs/>
          <w:sz w:val="26"/>
          <w:szCs w:val="26"/>
          <w:lang w:val="vi-VN"/>
        </w:rPr>
        <w:t>H</w:t>
      </w:r>
      <w:r>
        <w:rPr>
          <w:rStyle w:val="tlid-translation"/>
          <w:sz w:val="26"/>
          <w:szCs w:val="26"/>
        </w:rPr>
        <w:t>o Chi Minh thought</w:t>
      </w:r>
      <w:r w:rsidRPr="009242A7">
        <w:rPr>
          <w:rStyle w:val="tlid-translation"/>
          <w:sz w:val="26"/>
          <w:szCs w:val="26"/>
        </w:rPr>
        <w:t xml:space="preserve"> about the revolutionary path of Vietnam - national independence and socialism; about building the Vietnam Communist Party; the Vietnamese state; great national unity, international solidarity; about culture, morality and building new Vietnamese people. Since then, helping students realize the significance and importance of studying and following </w:t>
      </w:r>
      <w:r w:rsidRPr="009242A7">
        <w:rPr>
          <w:bCs/>
          <w:sz w:val="26"/>
          <w:szCs w:val="26"/>
          <w:lang w:val="vi-VN"/>
        </w:rPr>
        <w:t>H</w:t>
      </w:r>
      <w:r>
        <w:rPr>
          <w:rStyle w:val="tlid-translation"/>
          <w:sz w:val="26"/>
          <w:szCs w:val="26"/>
        </w:rPr>
        <w:t>o Chi Minh thought</w:t>
      </w:r>
      <w:r w:rsidRPr="009242A7">
        <w:rPr>
          <w:rStyle w:val="tlid-translation"/>
          <w:sz w:val="26"/>
          <w:szCs w:val="26"/>
        </w:rPr>
        <w:t>, morality and style for themselves and for the current construction and development of the country</w:t>
      </w:r>
      <w:r w:rsidRPr="009242A7">
        <w:rPr>
          <w:rStyle w:val="tlid-translation"/>
          <w:sz w:val="26"/>
          <w:szCs w:val="26"/>
          <w:lang w:val="vi-VN"/>
        </w:rPr>
        <w:t xml:space="preserve"> </w:t>
      </w:r>
      <w:r w:rsidRPr="009242A7">
        <w:rPr>
          <w:rStyle w:val="tlid-translation"/>
          <w:sz w:val="26"/>
          <w:szCs w:val="26"/>
        </w:rPr>
        <w:t>now on.</w:t>
      </w:r>
    </w:p>
    <w:p w:rsidR="00005B1B" w:rsidRPr="009242A7" w:rsidRDefault="00005B1B" w:rsidP="00B25744">
      <w:pPr>
        <w:tabs>
          <w:tab w:val="left" w:leader="dot" w:pos="8931"/>
        </w:tabs>
        <w:spacing w:line="264" w:lineRule="auto"/>
        <w:ind w:firstLine="567"/>
        <w:jc w:val="both"/>
        <w:rPr>
          <w:sz w:val="26"/>
          <w:szCs w:val="26"/>
          <w:lang w:val="pt-BR"/>
        </w:rPr>
      </w:pPr>
      <w:r>
        <w:rPr>
          <w:b/>
          <w:bCs/>
          <w:sz w:val="26"/>
          <w:szCs w:val="26"/>
          <w:lang w:val="pt-BR"/>
        </w:rPr>
        <w:t>6</w:t>
      </w:r>
      <w:r w:rsidRPr="009242A7">
        <w:rPr>
          <w:b/>
          <w:bCs/>
          <w:sz w:val="26"/>
          <w:szCs w:val="26"/>
          <w:lang w:val="pt-BR"/>
        </w:rPr>
        <w:t>. Cán bộ tham gia giảng dạy:</w:t>
      </w:r>
      <w:r w:rsidRPr="009242A7">
        <w:rPr>
          <w:sz w:val="26"/>
          <w:szCs w:val="26"/>
          <w:lang w:val="pt-BR"/>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36"/>
        <w:gridCol w:w="1134"/>
        <w:gridCol w:w="1651"/>
        <w:gridCol w:w="2176"/>
        <w:gridCol w:w="2013"/>
      </w:tblGrid>
      <w:tr w:rsidR="00005B1B" w:rsidRPr="009242A7" w:rsidTr="00DD256F">
        <w:trPr>
          <w:tblHeader/>
        </w:trPr>
        <w:tc>
          <w:tcPr>
            <w:tcW w:w="566" w:type="dxa"/>
            <w:shd w:val="clear" w:color="auto" w:fill="auto"/>
            <w:vAlign w:val="center"/>
          </w:tcPr>
          <w:p w:rsidR="00005B1B" w:rsidRPr="009242A7" w:rsidRDefault="00005B1B" w:rsidP="00B25744">
            <w:pPr>
              <w:tabs>
                <w:tab w:val="left" w:pos="3161"/>
              </w:tabs>
              <w:spacing w:line="264" w:lineRule="auto"/>
              <w:jc w:val="center"/>
              <w:rPr>
                <w:b/>
                <w:sz w:val="26"/>
                <w:szCs w:val="26"/>
                <w:lang w:val="pt-BR"/>
              </w:rPr>
            </w:pPr>
            <w:r w:rsidRPr="009242A7">
              <w:rPr>
                <w:b/>
                <w:sz w:val="26"/>
                <w:szCs w:val="26"/>
                <w:lang w:val="pt-BR"/>
              </w:rPr>
              <w:t>TT</w:t>
            </w:r>
          </w:p>
        </w:tc>
        <w:tc>
          <w:tcPr>
            <w:tcW w:w="2236" w:type="dxa"/>
            <w:shd w:val="clear" w:color="auto" w:fill="auto"/>
            <w:vAlign w:val="center"/>
          </w:tcPr>
          <w:p w:rsidR="00005B1B" w:rsidRPr="009242A7" w:rsidRDefault="00005B1B" w:rsidP="00B25744">
            <w:pPr>
              <w:tabs>
                <w:tab w:val="left" w:pos="3161"/>
              </w:tabs>
              <w:spacing w:line="264" w:lineRule="auto"/>
              <w:jc w:val="center"/>
              <w:rPr>
                <w:b/>
                <w:sz w:val="26"/>
                <w:szCs w:val="26"/>
                <w:lang w:val="pt-BR"/>
              </w:rPr>
            </w:pPr>
            <w:r w:rsidRPr="009242A7">
              <w:rPr>
                <w:b/>
                <w:sz w:val="26"/>
                <w:szCs w:val="26"/>
                <w:lang w:val="pt-BR"/>
              </w:rPr>
              <w:t>Họ và tên</w:t>
            </w:r>
          </w:p>
        </w:tc>
        <w:tc>
          <w:tcPr>
            <w:tcW w:w="1134" w:type="dxa"/>
            <w:shd w:val="clear" w:color="auto" w:fill="auto"/>
            <w:vAlign w:val="center"/>
          </w:tcPr>
          <w:p w:rsidR="00005B1B" w:rsidRPr="009242A7" w:rsidRDefault="00005B1B" w:rsidP="00B25744">
            <w:pPr>
              <w:tabs>
                <w:tab w:val="left" w:pos="3161"/>
              </w:tabs>
              <w:spacing w:line="264" w:lineRule="auto"/>
              <w:jc w:val="center"/>
              <w:rPr>
                <w:b/>
                <w:sz w:val="26"/>
                <w:szCs w:val="26"/>
                <w:lang w:val="pt-BR"/>
              </w:rPr>
            </w:pPr>
            <w:r w:rsidRPr="009242A7">
              <w:rPr>
                <w:b/>
                <w:sz w:val="26"/>
                <w:szCs w:val="26"/>
                <w:lang w:val="pt-BR"/>
              </w:rPr>
              <w:t>Học hàm, học vị</w:t>
            </w:r>
          </w:p>
        </w:tc>
        <w:tc>
          <w:tcPr>
            <w:tcW w:w="1651" w:type="dxa"/>
            <w:shd w:val="clear" w:color="auto" w:fill="auto"/>
            <w:vAlign w:val="center"/>
          </w:tcPr>
          <w:p w:rsidR="00005B1B" w:rsidRPr="009242A7" w:rsidRDefault="00005B1B" w:rsidP="00B25744">
            <w:pPr>
              <w:tabs>
                <w:tab w:val="left" w:pos="3161"/>
              </w:tabs>
              <w:spacing w:line="264" w:lineRule="auto"/>
              <w:jc w:val="center"/>
              <w:rPr>
                <w:b/>
                <w:sz w:val="26"/>
                <w:szCs w:val="26"/>
                <w:lang w:val="pt-BR"/>
              </w:rPr>
            </w:pPr>
            <w:r w:rsidRPr="009242A7">
              <w:rPr>
                <w:b/>
                <w:sz w:val="26"/>
                <w:szCs w:val="26"/>
                <w:lang w:val="pt-BR"/>
              </w:rPr>
              <w:t>Điện thoại liên hệ</w:t>
            </w:r>
          </w:p>
        </w:tc>
        <w:tc>
          <w:tcPr>
            <w:tcW w:w="2176" w:type="dxa"/>
            <w:shd w:val="clear" w:color="auto" w:fill="auto"/>
            <w:vAlign w:val="center"/>
          </w:tcPr>
          <w:p w:rsidR="00005B1B" w:rsidRPr="009242A7" w:rsidRDefault="00005B1B" w:rsidP="00B25744">
            <w:pPr>
              <w:tabs>
                <w:tab w:val="left" w:pos="3161"/>
              </w:tabs>
              <w:spacing w:line="264" w:lineRule="auto"/>
              <w:jc w:val="center"/>
              <w:rPr>
                <w:b/>
                <w:sz w:val="26"/>
                <w:szCs w:val="26"/>
                <w:lang w:val="pt-BR"/>
              </w:rPr>
            </w:pPr>
            <w:r w:rsidRPr="009242A7">
              <w:rPr>
                <w:b/>
                <w:sz w:val="26"/>
                <w:szCs w:val="26"/>
                <w:lang w:val="pt-BR"/>
              </w:rPr>
              <w:t>Email</w:t>
            </w:r>
          </w:p>
        </w:tc>
        <w:tc>
          <w:tcPr>
            <w:tcW w:w="2013" w:type="dxa"/>
            <w:shd w:val="clear" w:color="auto" w:fill="auto"/>
            <w:vAlign w:val="center"/>
          </w:tcPr>
          <w:p w:rsidR="00005B1B" w:rsidRPr="009242A7" w:rsidRDefault="00005B1B" w:rsidP="00B25744">
            <w:pPr>
              <w:tabs>
                <w:tab w:val="left" w:pos="3161"/>
              </w:tabs>
              <w:spacing w:line="264" w:lineRule="auto"/>
              <w:jc w:val="center"/>
              <w:rPr>
                <w:b/>
                <w:sz w:val="26"/>
                <w:szCs w:val="26"/>
                <w:lang w:val="pt-BR"/>
              </w:rPr>
            </w:pPr>
            <w:r w:rsidRPr="009242A7">
              <w:rPr>
                <w:b/>
                <w:sz w:val="26"/>
                <w:szCs w:val="26"/>
                <w:lang w:val="pt-BR"/>
              </w:rPr>
              <w:t>Chức danh, chức vụ</w:t>
            </w:r>
          </w:p>
        </w:tc>
      </w:tr>
      <w:tr w:rsidR="00005B1B" w:rsidRPr="00B65064" w:rsidTr="00DD256F">
        <w:tc>
          <w:tcPr>
            <w:tcW w:w="566" w:type="dxa"/>
            <w:shd w:val="clear" w:color="auto" w:fill="auto"/>
            <w:vAlign w:val="center"/>
          </w:tcPr>
          <w:p w:rsidR="00005B1B" w:rsidRPr="009242A7" w:rsidRDefault="00005B1B" w:rsidP="00B25744">
            <w:pPr>
              <w:tabs>
                <w:tab w:val="left" w:pos="3161"/>
              </w:tabs>
              <w:spacing w:line="264" w:lineRule="auto"/>
              <w:jc w:val="center"/>
              <w:rPr>
                <w:sz w:val="26"/>
                <w:szCs w:val="26"/>
                <w:lang w:val="pt-BR"/>
              </w:rPr>
            </w:pPr>
            <w:r w:rsidRPr="009242A7">
              <w:rPr>
                <w:sz w:val="26"/>
                <w:szCs w:val="26"/>
                <w:lang w:val="pt-BR"/>
              </w:rPr>
              <w:t>1</w:t>
            </w:r>
          </w:p>
        </w:tc>
        <w:tc>
          <w:tcPr>
            <w:tcW w:w="223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Trần Thị Ngọc Thúy</w:t>
            </w:r>
          </w:p>
        </w:tc>
        <w:tc>
          <w:tcPr>
            <w:tcW w:w="1134"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TS</w:t>
            </w:r>
          </w:p>
        </w:tc>
        <w:tc>
          <w:tcPr>
            <w:tcW w:w="1651"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0982501981</w:t>
            </w:r>
          </w:p>
        </w:tc>
        <w:tc>
          <w:tcPr>
            <w:tcW w:w="217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tranthingocthuy@tlu.edu.vn</w:t>
            </w:r>
          </w:p>
        </w:tc>
        <w:tc>
          <w:tcPr>
            <w:tcW w:w="2013"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Giảng viên</w:t>
            </w:r>
            <w:r>
              <w:rPr>
                <w:sz w:val="26"/>
                <w:szCs w:val="26"/>
                <w:lang w:val="pt-BR"/>
              </w:rPr>
              <w:t xml:space="preserve">, </w:t>
            </w:r>
            <w:r w:rsidRPr="009242A7">
              <w:rPr>
                <w:sz w:val="26"/>
                <w:szCs w:val="26"/>
                <w:lang w:val="pt-BR"/>
              </w:rPr>
              <w:t>Trưởng bộ môn</w:t>
            </w:r>
          </w:p>
        </w:tc>
      </w:tr>
      <w:tr w:rsidR="00005B1B" w:rsidRPr="009242A7" w:rsidTr="00DD256F">
        <w:tc>
          <w:tcPr>
            <w:tcW w:w="566" w:type="dxa"/>
            <w:shd w:val="clear" w:color="auto" w:fill="auto"/>
            <w:vAlign w:val="center"/>
          </w:tcPr>
          <w:p w:rsidR="00005B1B" w:rsidRPr="009242A7" w:rsidRDefault="00005B1B" w:rsidP="00B25744">
            <w:pPr>
              <w:tabs>
                <w:tab w:val="left" w:pos="3161"/>
              </w:tabs>
              <w:spacing w:line="264" w:lineRule="auto"/>
              <w:jc w:val="center"/>
              <w:rPr>
                <w:sz w:val="26"/>
                <w:szCs w:val="26"/>
                <w:lang w:val="pt-BR"/>
              </w:rPr>
            </w:pPr>
            <w:r w:rsidRPr="009242A7">
              <w:rPr>
                <w:sz w:val="26"/>
                <w:szCs w:val="26"/>
                <w:lang w:val="pt-BR"/>
              </w:rPr>
              <w:t>2</w:t>
            </w:r>
          </w:p>
        </w:tc>
        <w:tc>
          <w:tcPr>
            <w:tcW w:w="223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Nguyễn Thị Nga</w:t>
            </w:r>
          </w:p>
        </w:tc>
        <w:tc>
          <w:tcPr>
            <w:tcW w:w="1134"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TS</w:t>
            </w:r>
          </w:p>
        </w:tc>
        <w:tc>
          <w:tcPr>
            <w:tcW w:w="1651"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0914600227</w:t>
            </w:r>
          </w:p>
        </w:tc>
        <w:tc>
          <w:tcPr>
            <w:tcW w:w="217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nguyenthinga@tlu.edu.vn</w:t>
            </w:r>
          </w:p>
        </w:tc>
        <w:tc>
          <w:tcPr>
            <w:tcW w:w="2013"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Giảng viên</w:t>
            </w:r>
          </w:p>
        </w:tc>
      </w:tr>
      <w:tr w:rsidR="00005B1B" w:rsidRPr="009242A7" w:rsidTr="00DD256F">
        <w:tc>
          <w:tcPr>
            <w:tcW w:w="566" w:type="dxa"/>
            <w:shd w:val="clear" w:color="auto" w:fill="auto"/>
            <w:vAlign w:val="center"/>
          </w:tcPr>
          <w:p w:rsidR="00005B1B" w:rsidRPr="009242A7" w:rsidRDefault="00005B1B" w:rsidP="00B25744">
            <w:pPr>
              <w:tabs>
                <w:tab w:val="left" w:pos="3161"/>
              </w:tabs>
              <w:spacing w:line="264" w:lineRule="auto"/>
              <w:jc w:val="center"/>
              <w:rPr>
                <w:sz w:val="26"/>
                <w:szCs w:val="26"/>
                <w:lang w:val="pt-BR"/>
              </w:rPr>
            </w:pPr>
            <w:r w:rsidRPr="009242A7">
              <w:rPr>
                <w:sz w:val="26"/>
                <w:szCs w:val="26"/>
                <w:lang w:val="pt-BR"/>
              </w:rPr>
              <w:t>3</w:t>
            </w:r>
          </w:p>
        </w:tc>
        <w:tc>
          <w:tcPr>
            <w:tcW w:w="223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Nguyễn Thị Anh</w:t>
            </w:r>
          </w:p>
        </w:tc>
        <w:tc>
          <w:tcPr>
            <w:tcW w:w="1134"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TS</w:t>
            </w:r>
          </w:p>
        </w:tc>
        <w:tc>
          <w:tcPr>
            <w:tcW w:w="1651"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0906167274</w:t>
            </w:r>
          </w:p>
        </w:tc>
        <w:tc>
          <w:tcPr>
            <w:tcW w:w="217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nguyenthianh@tlu.edu.vn</w:t>
            </w:r>
          </w:p>
        </w:tc>
        <w:tc>
          <w:tcPr>
            <w:tcW w:w="2013"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Giảng viên chính</w:t>
            </w:r>
          </w:p>
        </w:tc>
      </w:tr>
      <w:tr w:rsidR="00005B1B" w:rsidRPr="009242A7" w:rsidTr="00DD256F">
        <w:tc>
          <w:tcPr>
            <w:tcW w:w="566" w:type="dxa"/>
            <w:shd w:val="clear" w:color="auto" w:fill="auto"/>
            <w:vAlign w:val="center"/>
          </w:tcPr>
          <w:p w:rsidR="00005B1B" w:rsidRPr="009242A7" w:rsidRDefault="00005B1B" w:rsidP="00B25744">
            <w:pPr>
              <w:tabs>
                <w:tab w:val="left" w:pos="3161"/>
              </w:tabs>
              <w:spacing w:line="264" w:lineRule="auto"/>
              <w:jc w:val="center"/>
              <w:rPr>
                <w:sz w:val="26"/>
                <w:szCs w:val="26"/>
                <w:lang w:val="pt-BR"/>
              </w:rPr>
            </w:pPr>
            <w:r w:rsidRPr="009242A7">
              <w:rPr>
                <w:sz w:val="26"/>
                <w:szCs w:val="26"/>
                <w:lang w:val="pt-BR"/>
              </w:rPr>
              <w:t>4</w:t>
            </w:r>
          </w:p>
        </w:tc>
        <w:tc>
          <w:tcPr>
            <w:tcW w:w="223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Nguyễn Thị Ngọc Dung</w:t>
            </w:r>
          </w:p>
        </w:tc>
        <w:tc>
          <w:tcPr>
            <w:tcW w:w="1134"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Ths</w:t>
            </w:r>
          </w:p>
        </w:tc>
        <w:tc>
          <w:tcPr>
            <w:tcW w:w="1651"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0916607981</w:t>
            </w:r>
          </w:p>
        </w:tc>
        <w:tc>
          <w:tcPr>
            <w:tcW w:w="217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nguyenthingocdung@tlu.edu.vn</w:t>
            </w:r>
          </w:p>
        </w:tc>
        <w:tc>
          <w:tcPr>
            <w:tcW w:w="2013"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Giảng viên</w:t>
            </w:r>
          </w:p>
        </w:tc>
      </w:tr>
      <w:tr w:rsidR="00005B1B" w:rsidRPr="009242A7" w:rsidTr="00DD256F">
        <w:trPr>
          <w:trHeight w:val="498"/>
        </w:trPr>
        <w:tc>
          <w:tcPr>
            <w:tcW w:w="566" w:type="dxa"/>
            <w:shd w:val="clear" w:color="auto" w:fill="auto"/>
            <w:vAlign w:val="center"/>
          </w:tcPr>
          <w:p w:rsidR="00005B1B" w:rsidRPr="009242A7" w:rsidRDefault="00005B1B" w:rsidP="00B25744">
            <w:pPr>
              <w:tabs>
                <w:tab w:val="left" w:pos="3161"/>
              </w:tabs>
              <w:spacing w:line="264" w:lineRule="auto"/>
              <w:jc w:val="center"/>
              <w:rPr>
                <w:sz w:val="26"/>
                <w:szCs w:val="26"/>
                <w:lang w:val="pt-BR"/>
              </w:rPr>
            </w:pPr>
            <w:r w:rsidRPr="009242A7">
              <w:rPr>
                <w:sz w:val="26"/>
                <w:szCs w:val="26"/>
                <w:lang w:val="pt-BR"/>
              </w:rPr>
              <w:t>5</w:t>
            </w:r>
          </w:p>
        </w:tc>
        <w:tc>
          <w:tcPr>
            <w:tcW w:w="223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Vũ Kiến Quốc</w:t>
            </w:r>
          </w:p>
        </w:tc>
        <w:tc>
          <w:tcPr>
            <w:tcW w:w="1134"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Ths</w:t>
            </w:r>
          </w:p>
        </w:tc>
        <w:tc>
          <w:tcPr>
            <w:tcW w:w="1651"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0915683288</w:t>
            </w:r>
          </w:p>
        </w:tc>
        <w:tc>
          <w:tcPr>
            <w:tcW w:w="217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vukienquoc@tlu.edu.vn</w:t>
            </w:r>
          </w:p>
        </w:tc>
        <w:tc>
          <w:tcPr>
            <w:tcW w:w="2013"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Giảng viên</w:t>
            </w:r>
          </w:p>
        </w:tc>
      </w:tr>
      <w:tr w:rsidR="00005B1B" w:rsidRPr="009242A7" w:rsidTr="00DD256F">
        <w:tc>
          <w:tcPr>
            <w:tcW w:w="566" w:type="dxa"/>
            <w:shd w:val="clear" w:color="auto" w:fill="auto"/>
            <w:vAlign w:val="center"/>
          </w:tcPr>
          <w:p w:rsidR="00005B1B" w:rsidRPr="009242A7" w:rsidRDefault="00005B1B" w:rsidP="00B25744">
            <w:pPr>
              <w:tabs>
                <w:tab w:val="left" w:pos="3161"/>
              </w:tabs>
              <w:spacing w:line="264" w:lineRule="auto"/>
              <w:jc w:val="center"/>
              <w:rPr>
                <w:sz w:val="26"/>
                <w:szCs w:val="26"/>
                <w:lang w:val="pt-BR"/>
              </w:rPr>
            </w:pPr>
            <w:r w:rsidRPr="009242A7">
              <w:rPr>
                <w:sz w:val="26"/>
                <w:szCs w:val="26"/>
                <w:lang w:val="pt-BR"/>
              </w:rPr>
              <w:t>6</w:t>
            </w:r>
          </w:p>
        </w:tc>
        <w:tc>
          <w:tcPr>
            <w:tcW w:w="223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Hà Thị Liên</w:t>
            </w:r>
          </w:p>
        </w:tc>
        <w:tc>
          <w:tcPr>
            <w:tcW w:w="1134"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Ths</w:t>
            </w:r>
          </w:p>
        </w:tc>
        <w:tc>
          <w:tcPr>
            <w:tcW w:w="1651"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0972258817</w:t>
            </w:r>
          </w:p>
        </w:tc>
        <w:tc>
          <w:tcPr>
            <w:tcW w:w="2176"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hathilien@tlu.edu.vn</w:t>
            </w:r>
          </w:p>
        </w:tc>
        <w:tc>
          <w:tcPr>
            <w:tcW w:w="2013"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Giảng viên</w:t>
            </w:r>
          </w:p>
        </w:tc>
      </w:tr>
      <w:tr w:rsidR="00005B1B" w:rsidRPr="009242A7" w:rsidTr="00DD256F">
        <w:tc>
          <w:tcPr>
            <w:tcW w:w="566" w:type="dxa"/>
            <w:shd w:val="clear" w:color="auto" w:fill="auto"/>
            <w:vAlign w:val="center"/>
          </w:tcPr>
          <w:p w:rsidR="00005B1B" w:rsidRPr="009242A7" w:rsidRDefault="00005B1B" w:rsidP="00B25744">
            <w:pPr>
              <w:tabs>
                <w:tab w:val="left" w:pos="3161"/>
              </w:tabs>
              <w:spacing w:line="264" w:lineRule="auto"/>
              <w:jc w:val="center"/>
              <w:rPr>
                <w:sz w:val="26"/>
                <w:szCs w:val="26"/>
                <w:lang w:val="pt-BR"/>
              </w:rPr>
            </w:pPr>
            <w:r w:rsidRPr="009242A7">
              <w:rPr>
                <w:sz w:val="26"/>
                <w:szCs w:val="26"/>
                <w:lang w:val="pt-BR"/>
              </w:rPr>
              <w:t>7</w:t>
            </w:r>
          </w:p>
        </w:tc>
        <w:tc>
          <w:tcPr>
            <w:tcW w:w="2236" w:type="dxa"/>
            <w:shd w:val="clear" w:color="auto" w:fill="auto"/>
          </w:tcPr>
          <w:p w:rsidR="00005B1B" w:rsidRPr="009242A7" w:rsidRDefault="00005B1B" w:rsidP="00B25744">
            <w:pPr>
              <w:tabs>
                <w:tab w:val="left" w:pos="3161"/>
              </w:tabs>
              <w:spacing w:line="264" w:lineRule="auto"/>
              <w:rPr>
                <w:spacing w:val="4"/>
                <w:sz w:val="26"/>
                <w:szCs w:val="26"/>
                <w:lang w:val="pt-BR"/>
              </w:rPr>
            </w:pPr>
            <w:r w:rsidRPr="009242A7">
              <w:rPr>
                <w:spacing w:val="4"/>
                <w:sz w:val="26"/>
                <w:szCs w:val="26"/>
                <w:lang w:val="pt-BR"/>
              </w:rPr>
              <w:t>Mai Thị Xuân</w:t>
            </w:r>
          </w:p>
        </w:tc>
        <w:tc>
          <w:tcPr>
            <w:tcW w:w="1134" w:type="dxa"/>
            <w:shd w:val="clear" w:color="auto" w:fill="auto"/>
          </w:tcPr>
          <w:p w:rsidR="00005B1B" w:rsidRPr="009242A7" w:rsidRDefault="00005B1B" w:rsidP="00B25744">
            <w:pPr>
              <w:tabs>
                <w:tab w:val="left" w:pos="3161"/>
              </w:tabs>
              <w:spacing w:line="264" w:lineRule="auto"/>
              <w:rPr>
                <w:sz w:val="26"/>
                <w:szCs w:val="26"/>
                <w:lang w:val="pt-BR"/>
              </w:rPr>
            </w:pPr>
            <w:r w:rsidRPr="009242A7">
              <w:rPr>
                <w:spacing w:val="4"/>
                <w:sz w:val="26"/>
                <w:szCs w:val="26"/>
                <w:lang w:val="pt-BR"/>
              </w:rPr>
              <w:t>Th.S</w:t>
            </w:r>
          </w:p>
        </w:tc>
        <w:tc>
          <w:tcPr>
            <w:tcW w:w="1651"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0968579589</w:t>
            </w:r>
          </w:p>
        </w:tc>
        <w:tc>
          <w:tcPr>
            <w:tcW w:w="2176" w:type="dxa"/>
            <w:shd w:val="clear" w:color="auto" w:fill="auto"/>
          </w:tcPr>
          <w:p w:rsidR="00005B1B" w:rsidRPr="009242A7" w:rsidRDefault="00005B1B" w:rsidP="00B25744">
            <w:pPr>
              <w:spacing w:line="264" w:lineRule="auto"/>
            </w:pPr>
            <w:r w:rsidRPr="009242A7">
              <w:rPr>
                <w:rStyle w:val="contentline-100"/>
              </w:rPr>
              <w:t>xuanmai@tlu.edu.vn</w:t>
            </w:r>
          </w:p>
        </w:tc>
        <w:tc>
          <w:tcPr>
            <w:tcW w:w="2013" w:type="dxa"/>
            <w:shd w:val="clear" w:color="auto" w:fill="auto"/>
          </w:tcPr>
          <w:p w:rsidR="00005B1B" w:rsidRPr="009242A7" w:rsidRDefault="00005B1B" w:rsidP="00B25744">
            <w:pPr>
              <w:tabs>
                <w:tab w:val="left" w:pos="3161"/>
              </w:tabs>
              <w:spacing w:line="264" w:lineRule="auto"/>
              <w:rPr>
                <w:sz w:val="26"/>
                <w:szCs w:val="26"/>
                <w:lang w:val="pt-BR"/>
              </w:rPr>
            </w:pPr>
            <w:r w:rsidRPr="009242A7">
              <w:rPr>
                <w:sz w:val="26"/>
                <w:szCs w:val="26"/>
                <w:lang w:val="pt-BR"/>
              </w:rPr>
              <w:t>Giảng viên</w:t>
            </w:r>
          </w:p>
        </w:tc>
      </w:tr>
    </w:tbl>
    <w:p w:rsidR="00005B1B" w:rsidRPr="009242A7" w:rsidRDefault="00005B1B" w:rsidP="00B25744">
      <w:pPr>
        <w:tabs>
          <w:tab w:val="left" w:pos="3161"/>
        </w:tabs>
        <w:spacing w:line="264" w:lineRule="auto"/>
        <w:rPr>
          <w:b/>
          <w:bCs/>
          <w:sz w:val="26"/>
          <w:szCs w:val="26"/>
          <w:lang w:val="pt-BR"/>
        </w:rPr>
      </w:pPr>
      <w:r>
        <w:rPr>
          <w:b/>
          <w:bCs/>
          <w:sz w:val="26"/>
          <w:szCs w:val="26"/>
          <w:lang w:val="pt-BR"/>
        </w:rPr>
        <w:t>7</w:t>
      </w:r>
      <w:r w:rsidRPr="009242A7">
        <w:rPr>
          <w:b/>
          <w:bCs/>
          <w:sz w:val="26"/>
          <w:szCs w:val="26"/>
          <w:lang w:val="pt-BR"/>
        </w:rPr>
        <w:t>. Giáo trình sử dụng, tài liệu tham khảo:</w:t>
      </w:r>
    </w:p>
    <w:p w:rsidR="00005B1B" w:rsidRPr="009242A7" w:rsidRDefault="00005B1B" w:rsidP="00B25744">
      <w:pPr>
        <w:tabs>
          <w:tab w:val="left" w:leader="dot" w:pos="8931"/>
        </w:tabs>
        <w:spacing w:line="264" w:lineRule="auto"/>
        <w:rPr>
          <w:b/>
          <w:bCs/>
          <w:i/>
          <w:sz w:val="26"/>
          <w:szCs w:val="26"/>
          <w:lang w:val="pt-BR"/>
        </w:rPr>
      </w:pPr>
      <w:r w:rsidRPr="009242A7">
        <w:rPr>
          <w:b/>
          <w:bCs/>
          <w:i/>
          <w:sz w:val="26"/>
          <w:szCs w:val="26"/>
          <w:lang w:val="pt-BR"/>
        </w:rPr>
        <w:t xml:space="preserve">Giáo trình: </w:t>
      </w:r>
    </w:p>
    <w:p w:rsidR="00005B1B" w:rsidRPr="009242A7" w:rsidRDefault="00005B1B" w:rsidP="00B25744">
      <w:pPr>
        <w:spacing w:line="264" w:lineRule="auto"/>
        <w:jc w:val="both"/>
        <w:rPr>
          <w:sz w:val="26"/>
          <w:szCs w:val="26"/>
          <w:lang w:val="pt-BR"/>
        </w:rPr>
      </w:pPr>
      <w:r w:rsidRPr="009242A7">
        <w:rPr>
          <w:sz w:val="26"/>
          <w:szCs w:val="26"/>
          <w:lang w:val="pt-BR"/>
        </w:rPr>
        <w:t xml:space="preserve">[1] Mạch Quang Thắng (chủ biên), Lê Mẫu Hãn, </w:t>
      </w:r>
      <w:r w:rsidRPr="009242A7">
        <w:rPr>
          <w:rStyle w:val="text3"/>
          <w:i/>
          <w:sz w:val="26"/>
          <w:szCs w:val="26"/>
          <w:lang w:val="pt-BR"/>
        </w:rPr>
        <w:t>Giáo</w:t>
      </w:r>
      <w:r w:rsidRPr="009242A7">
        <w:rPr>
          <w:i/>
          <w:sz w:val="26"/>
          <w:szCs w:val="26"/>
          <w:lang w:val="pt-BR"/>
        </w:rPr>
        <w:t xml:space="preserve"> </w:t>
      </w:r>
      <w:r w:rsidRPr="009242A7">
        <w:rPr>
          <w:rStyle w:val="text3"/>
          <w:i/>
          <w:sz w:val="26"/>
          <w:szCs w:val="26"/>
          <w:lang w:val="pt-BR"/>
        </w:rPr>
        <w:t>trình</w:t>
      </w:r>
      <w:r w:rsidRPr="009242A7">
        <w:rPr>
          <w:i/>
          <w:sz w:val="26"/>
          <w:szCs w:val="26"/>
          <w:lang w:val="pt-BR"/>
        </w:rPr>
        <w:t xml:space="preserve"> </w:t>
      </w:r>
      <w:r w:rsidRPr="009242A7">
        <w:rPr>
          <w:rStyle w:val="text3"/>
          <w:i/>
          <w:sz w:val="26"/>
          <w:szCs w:val="26"/>
          <w:lang w:val="pt-BR"/>
        </w:rPr>
        <w:t>Tư</w:t>
      </w:r>
      <w:r w:rsidRPr="009242A7">
        <w:rPr>
          <w:i/>
          <w:sz w:val="26"/>
          <w:szCs w:val="26"/>
          <w:lang w:val="pt-BR"/>
        </w:rPr>
        <w:t xml:space="preserve"> </w:t>
      </w:r>
      <w:r w:rsidRPr="009242A7">
        <w:rPr>
          <w:rStyle w:val="text3"/>
          <w:i/>
          <w:sz w:val="26"/>
          <w:szCs w:val="26"/>
          <w:lang w:val="pt-BR"/>
        </w:rPr>
        <w:t>tưởng</w:t>
      </w:r>
      <w:r w:rsidRPr="009242A7">
        <w:rPr>
          <w:i/>
          <w:sz w:val="26"/>
          <w:szCs w:val="26"/>
          <w:lang w:val="pt-BR"/>
        </w:rPr>
        <w:t xml:space="preserve"> </w:t>
      </w:r>
      <w:r w:rsidRPr="009242A7">
        <w:rPr>
          <w:rStyle w:val="text3"/>
          <w:i/>
          <w:sz w:val="26"/>
          <w:szCs w:val="26"/>
          <w:lang w:val="pt-BR"/>
        </w:rPr>
        <w:t>Hồ</w:t>
      </w:r>
      <w:r w:rsidRPr="009242A7">
        <w:rPr>
          <w:i/>
          <w:sz w:val="26"/>
          <w:szCs w:val="26"/>
          <w:lang w:val="pt-BR"/>
        </w:rPr>
        <w:t xml:space="preserve"> </w:t>
      </w:r>
      <w:r w:rsidRPr="009242A7">
        <w:rPr>
          <w:rStyle w:val="text3"/>
          <w:i/>
          <w:sz w:val="26"/>
          <w:szCs w:val="26"/>
          <w:lang w:val="pt-BR"/>
        </w:rPr>
        <w:t>Chí</w:t>
      </w:r>
      <w:r w:rsidRPr="009242A7">
        <w:rPr>
          <w:i/>
          <w:sz w:val="26"/>
          <w:szCs w:val="26"/>
          <w:lang w:val="pt-BR"/>
        </w:rPr>
        <w:t xml:space="preserve"> </w:t>
      </w:r>
      <w:r w:rsidRPr="009242A7">
        <w:rPr>
          <w:rStyle w:val="text3"/>
          <w:i/>
          <w:sz w:val="26"/>
          <w:szCs w:val="26"/>
          <w:lang w:val="pt-BR"/>
        </w:rPr>
        <w:t>Minh</w:t>
      </w:r>
      <w:r w:rsidRPr="009242A7">
        <w:rPr>
          <w:sz w:val="26"/>
          <w:szCs w:val="26"/>
          <w:lang w:val="pt-BR"/>
        </w:rPr>
        <w:t xml:space="preserve">, </w:t>
      </w:r>
      <w:r w:rsidRPr="009242A7">
        <w:rPr>
          <w:bCs/>
          <w:sz w:val="26"/>
          <w:szCs w:val="26"/>
          <w:lang w:val="pt-BR"/>
        </w:rPr>
        <w:t>Nhà xuất bản</w:t>
      </w:r>
      <w:r w:rsidRPr="009242A7">
        <w:rPr>
          <w:sz w:val="26"/>
          <w:szCs w:val="26"/>
          <w:lang w:val="pt-BR"/>
        </w:rPr>
        <w:t xml:space="preserve"> Chính trị Quốc gia, Hà Nội, 2006.</w:t>
      </w:r>
    </w:p>
    <w:p w:rsidR="00005B1B" w:rsidRPr="009242A7" w:rsidRDefault="00005B1B" w:rsidP="00B25744">
      <w:pPr>
        <w:spacing w:line="264" w:lineRule="auto"/>
        <w:jc w:val="both"/>
        <w:rPr>
          <w:sz w:val="26"/>
          <w:szCs w:val="26"/>
          <w:lang w:val="pt-BR"/>
        </w:rPr>
      </w:pPr>
      <w:r w:rsidRPr="009242A7">
        <w:rPr>
          <w:rStyle w:val="text3"/>
          <w:sz w:val="26"/>
          <w:szCs w:val="26"/>
          <w:lang w:val="pt-BR"/>
        </w:rPr>
        <w:t>[2]</w:t>
      </w:r>
      <w:r w:rsidRPr="009242A7">
        <w:rPr>
          <w:sz w:val="26"/>
          <w:szCs w:val="26"/>
          <w:lang w:val="pt-BR"/>
        </w:rPr>
        <w:t xml:space="preserve"> Phạm Ngọc Anh (chủ biên), Mạch Quang Thắng, </w:t>
      </w:r>
      <w:r w:rsidRPr="009242A7">
        <w:rPr>
          <w:i/>
          <w:sz w:val="26"/>
          <w:szCs w:val="26"/>
          <w:lang w:val="pt-BR"/>
        </w:rPr>
        <w:t>Giáo trình Tư tưởng Hồ Chí Minh</w:t>
      </w:r>
      <w:r w:rsidRPr="009242A7">
        <w:rPr>
          <w:sz w:val="26"/>
          <w:szCs w:val="26"/>
          <w:lang w:val="pt-BR"/>
        </w:rPr>
        <w:t xml:space="preserve">, </w:t>
      </w:r>
      <w:r w:rsidRPr="009242A7">
        <w:rPr>
          <w:bCs/>
          <w:sz w:val="26"/>
          <w:szCs w:val="26"/>
          <w:lang w:val="pt-BR"/>
        </w:rPr>
        <w:t xml:space="preserve">Nhà xuất bản </w:t>
      </w:r>
      <w:r w:rsidRPr="009242A7">
        <w:rPr>
          <w:sz w:val="26"/>
          <w:szCs w:val="26"/>
          <w:lang w:val="pt-BR"/>
        </w:rPr>
        <w:t>Chính trị quốc gia, Hà Nội, 2009.</w:t>
      </w:r>
    </w:p>
    <w:p w:rsidR="00005B1B" w:rsidRPr="009242A7" w:rsidRDefault="00005B1B" w:rsidP="00B25744">
      <w:pPr>
        <w:spacing w:line="264" w:lineRule="auto"/>
        <w:jc w:val="both"/>
        <w:rPr>
          <w:sz w:val="26"/>
          <w:szCs w:val="26"/>
          <w:lang w:val="pt-BR"/>
        </w:rPr>
      </w:pPr>
      <w:r w:rsidRPr="009242A7">
        <w:rPr>
          <w:sz w:val="26"/>
          <w:szCs w:val="26"/>
          <w:lang w:val="pt-BR"/>
        </w:rPr>
        <w:t xml:space="preserve">[3] Phạm Ngọc Anh (chủ biên), Mạch Quang Thắng, </w:t>
      </w:r>
      <w:r w:rsidRPr="009242A7">
        <w:rPr>
          <w:i/>
          <w:sz w:val="26"/>
          <w:szCs w:val="26"/>
          <w:lang w:val="pt-BR"/>
        </w:rPr>
        <w:t>Giáo trình Tư tưởng Hồ Chí Minh</w:t>
      </w:r>
      <w:r w:rsidRPr="009242A7">
        <w:rPr>
          <w:sz w:val="26"/>
          <w:szCs w:val="26"/>
          <w:lang w:val="pt-BR"/>
        </w:rPr>
        <w:t xml:space="preserve">, </w:t>
      </w:r>
      <w:r w:rsidRPr="009242A7">
        <w:rPr>
          <w:bCs/>
          <w:sz w:val="26"/>
          <w:szCs w:val="26"/>
          <w:lang w:val="pt-BR"/>
        </w:rPr>
        <w:t xml:space="preserve">Nhà xuất bản </w:t>
      </w:r>
      <w:r w:rsidRPr="009242A7">
        <w:rPr>
          <w:sz w:val="26"/>
          <w:szCs w:val="26"/>
          <w:lang w:val="pt-BR"/>
        </w:rPr>
        <w:t>Chính trị quốc gia, Hà Nội, 2011.</w:t>
      </w:r>
    </w:p>
    <w:p w:rsidR="00005B1B" w:rsidRPr="009242A7" w:rsidRDefault="00005B1B" w:rsidP="00B25744">
      <w:pPr>
        <w:spacing w:line="264" w:lineRule="auto"/>
        <w:jc w:val="both"/>
        <w:rPr>
          <w:sz w:val="26"/>
          <w:szCs w:val="26"/>
          <w:lang w:val="pt-BR"/>
        </w:rPr>
      </w:pPr>
      <w:r w:rsidRPr="009242A7">
        <w:rPr>
          <w:rStyle w:val="text3"/>
          <w:sz w:val="26"/>
          <w:szCs w:val="26"/>
          <w:lang w:val="pt-BR"/>
        </w:rPr>
        <w:t xml:space="preserve">[4] </w:t>
      </w:r>
      <w:r w:rsidRPr="009242A7">
        <w:rPr>
          <w:sz w:val="26"/>
          <w:szCs w:val="26"/>
          <w:lang w:val="pt-BR"/>
        </w:rPr>
        <w:t xml:space="preserve">Trần Thị Ngọc Thúy (chủ biên), </w:t>
      </w:r>
      <w:r w:rsidRPr="009242A7">
        <w:rPr>
          <w:i/>
          <w:sz w:val="26"/>
          <w:szCs w:val="26"/>
          <w:lang w:val="pt-BR"/>
        </w:rPr>
        <w:t>Bài giảng Tư tưởng Hồ Chí Minh</w:t>
      </w:r>
      <w:r w:rsidRPr="009242A7">
        <w:rPr>
          <w:sz w:val="26"/>
          <w:szCs w:val="26"/>
          <w:lang w:val="pt-BR"/>
        </w:rPr>
        <w:t xml:space="preserve">, </w:t>
      </w:r>
      <w:r w:rsidRPr="009242A7">
        <w:rPr>
          <w:bCs/>
          <w:sz w:val="26"/>
          <w:szCs w:val="26"/>
          <w:lang w:val="pt-BR"/>
        </w:rPr>
        <w:t>Nhà xuất bản</w:t>
      </w:r>
      <w:r w:rsidRPr="009242A7">
        <w:rPr>
          <w:sz w:val="26"/>
          <w:szCs w:val="26"/>
          <w:lang w:val="pt-BR"/>
        </w:rPr>
        <w:t xml:space="preserve"> Bách Khoa, Hà Nội, 2018. </w:t>
      </w:r>
    </w:p>
    <w:p w:rsidR="00005B1B" w:rsidRPr="009242A7" w:rsidRDefault="00005B1B" w:rsidP="00B25744">
      <w:pPr>
        <w:tabs>
          <w:tab w:val="left" w:leader="dot" w:pos="8931"/>
        </w:tabs>
        <w:spacing w:line="264" w:lineRule="auto"/>
        <w:rPr>
          <w:bCs/>
          <w:sz w:val="26"/>
          <w:szCs w:val="26"/>
          <w:lang w:val="pt-BR"/>
        </w:rPr>
      </w:pPr>
      <w:r w:rsidRPr="009242A7">
        <w:rPr>
          <w:b/>
          <w:bCs/>
          <w:i/>
          <w:sz w:val="26"/>
          <w:szCs w:val="26"/>
          <w:lang w:val="pt-BR"/>
        </w:rPr>
        <w:t>Các tài liệu tham khảo:</w:t>
      </w:r>
      <w:r w:rsidRPr="009242A7">
        <w:rPr>
          <w:bCs/>
          <w:sz w:val="26"/>
          <w:szCs w:val="26"/>
          <w:lang w:val="pt-BR"/>
        </w:rPr>
        <w:t xml:space="preserve"> </w:t>
      </w:r>
      <w:r w:rsidRPr="009242A7">
        <w:rPr>
          <w:bCs/>
          <w:sz w:val="26"/>
          <w:szCs w:val="26"/>
          <w:lang w:val="pt-BR"/>
        </w:rPr>
        <w:tab/>
      </w:r>
    </w:p>
    <w:p w:rsidR="00005B1B" w:rsidRPr="009242A7" w:rsidRDefault="00005B1B" w:rsidP="00B25744">
      <w:pPr>
        <w:spacing w:line="264" w:lineRule="auto"/>
        <w:jc w:val="both"/>
        <w:rPr>
          <w:sz w:val="26"/>
          <w:szCs w:val="26"/>
          <w:lang w:val="pt-BR"/>
        </w:rPr>
      </w:pPr>
      <w:r w:rsidRPr="009242A7">
        <w:rPr>
          <w:sz w:val="26"/>
          <w:szCs w:val="26"/>
          <w:lang w:val="pt-BR"/>
        </w:rPr>
        <w:t>[1] Đỗ Quang Hưng (chủ biên), Lê Huy Hoà, Nguyễn Đăng Vinh,</w:t>
      </w:r>
      <w:r w:rsidRPr="009242A7">
        <w:rPr>
          <w:rStyle w:val="text3"/>
          <w:i/>
          <w:sz w:val="26"/>
          <w:szCs w:val="26"/>
          <w:lang w:val="pt-BR"/>
        </w:rPr>
        <w:t xml:space="preserve"> Tư</w:t>
      </w:r>
      <w:r w:rsidRPr="009242A7">
        <w:rPr>
          <w:i/>
          <w:sz w:val="26"/>
          <w:szCs w:val="26"/>
          <w:lang w:val="pt-BR"/>
        </w:rPr>
        <w:t xml:space="preserve"> </w:t>
      </w:r>
      <w:r w:rsidRPr="009242A7">
        <w:rPr>
          <w:rStyle w:val="text3"/>
          <w:i/>
          <w:sz w:val="26"/>
          <w:szCs w:val="26"/>
          <w:lang w:val="pt-BR"/>
        </w:rPr>
        <w:t>tưởng</w:t>
      </w:r>
      <w:r w:rsidRPr="009242A7">
        <w:rPr>
          <w:i/>
          <w:sz w:val="26"/>
          <w:szCs w:val="26"/>
          <w:lang w:val="pt-BR"/>
        </w:rPr>
        <w:t xml:space="preserve"> </w:t>
      </w:r>
      <w:r w:rsidRPr="009242A7">
        <w:rPr>
          <w:rStyle w:val="text3"/>
          <w:i/>
          <w:sz w:val="26"/>
          <w:szCs w:val="26"/>
          <w:lang w:val="pt-BR"/>
        </w:rPr>
        <w:t>Hồ</w:t>
      </w:r>
      <w:r w:rsidRPr="009242A7">
        <w:rPr>
          <w:i/>
          <w:sz w:val="26"/>
          <w:szCs w:val="26"/>
          <w:lang w:val="pt-BR"/>
        </w:rPr>
        <w:t xml:space="preserve"> </w:t>
      </w:r>
      <w:r w:rsidRPr="009242A7">
        <w:rPr>
          <w:rStyle w:val="text3"/>
          <w:i/>
          <w:sz w:val="26"/>
          <w:szCs w:val="26"/>
          <w:lang w:val="pt-BR"/>
        </w:rPr>
        <w:t>Chí</w:t>
      </w:r>
      <w:r w:rsidRPr="009242A7">
        <w:rPr>
          <w:i/>
          <w:sz w:val="26"/>
          <w:szCs w:val="26"/>
          <w:lang w:val="pt-BR"/>
        </w:rPr>
        <w:t xml:space="preserve"> </w:t>
      </w:r>
      <w:r w:rsidRPr="009242A7">
        <w:rPr>
          <w:rStyle w:val="text3"/>
          <w:i/>
          <w:sz w:val="26"/>
          <w:szCs w:val="26"/>
          <w:lang w:val="pt-BR"/>
        </w:rPr>
        <w:t>Minh</w:t>
      </w:r>
      <w:r w:rsidRPr="009242A7">
        <w:rPr>
          <w:i/>
          <w:sz w:val="26"/>
          <w:szCs w:val="26"/>
          <w:lang w:val="pt-BR"/>
        </w:rPr>
        <w:t xml:space="preserve"> về Dân tộc, Tôn giáo và Đại đoàn kết trong Cách mạng Việt Nam</w:t>
      </w:r>
      <w:r w:rsidRPr="009242A7">
        <w:rPr>
          <w:sz w:val="26"/>
          <w:szCs w:val="26"/>
          <w:lang w:val="pt-BR"/>
        </w:rPr>
        <w:t xml:space="preserve">, </w:t>
      </w:r>
      <w:r w:rsidRPr="009242A7">
        <w:rPr>
          <w:bCs/>
          <w:sz w:val="26"/>
          <w:szCs w:val="26"/>
          <w:lang w:val="pt-BR"/>
        </w:rPr>
        <w:t>Nhà xuất bản</w:t>
      </w:r>
      <w:r w:rsidRPr="009242A7">
        <w:rPr>
          <w:sz w:val="26"/>
          <w:szCs w:val="26"/>
          <w:lang w:val="pt-BR"/>
        </w:rPr>
        <w:t xml:space="preserve"> Quân đội Nhân dân, Hà Nội, 2003.</w:t>
      </w:r>
    </w:p>
    <w:p w:rsidR="00005B1B" w:rsidRPr="009242A7" w:rsidRDefault="00005B1B" w:rsidP="00B25744">
      <w:pPr>
        <w:spacing w:line="264" w:lineRule="auto"/>
        <w:jc w:val="both"/>
        <w:rPr>
          <w:sz w:val="26"/>
          <w:szCs w:val="26"/>
          <w:lang w:val="pt-BR"/>
        </w:rPr>
      </w:pPr>
      <w:r w:rsidRPr="009242A7">
        <w:rPr>
          <w:rStyle w:val="text3"/>
          <w:sz w:val="26"/>
          <w:szCs w:val="26"/>
          <w:lang w:val="pt-BR"/>
        </w:rPr>
        <w:t xml:space="preserve">[2] </w:t>
      </w:r>
      <w:r w:rsidRPr="009242A7">
        <w:rPr>
          <w:sz w:val="26"/>
          <w:szCs w:val="26"/>
          <w:lang w:val="pt-BR"/>
        </w:rPr>
        <w:t>Triệu Quang Tiến (chủ biên),</w:t>
      </w:r>
      <w:r w:rsidRPr="009242A7">
        <w:rPr>
          <w:rStyle w:val="text3"/>
          <w:sz w:val="26"/>
          <w:szCs w:val="26"/>
          <w:lang w:val="pt-BR"/>
        </w:rPr>
        <w:t xml:space="preserve"> </w:t>
      </w:r>
      <w:r w:rsidRPr="009242A7">
        <w:rPr>
          <w:sz w:val="26"/>
          <w:szCs w:val="26"/>
          <w:lang w:val="pt-BR"/>
        </w:rPr>
        <w:t>Phạm Hồng Chương, Nguyễn Thanh Tâm</w:t>
      </w:r>
      <w:r w:rsidRPr="009242A7">
        <w:rPr>
          <w:rStyle w:val="text3"/>
          <w:i/>
          <w:sz w:val="26"/>
          <w:szCs w:val="26"/>
          <w:lang w:val="pt-BR"/>
        </w:rPr>
        <w:t>, Tư</w:t>
      </w:r>
      <w:r w:rsidRPr="009242A7">
        <w:rPr>
          <w:i/>
          <w:sz w:val="26"/>
          <w:szCs w:val="26"/>
          <w:lang w:val="pt-BR"/>
        </w:rPr>
        <w:t xml:space="preserve"> </w:t>
      </w:r>
      <w:r w:rsidRPr="009242A7">
        <w:rPr>
          <w:rStyle w:val="text3"/>
          <w:i/>
          <w:sz w:val="26"/>
          <w:szCs w:val="26"/>
          <w:lang w:val="pt-BR"/>
        </w:rPr>
        <w:t>tưởng</w:t>
      </w:r>
      <w:r w:rsidRPr="009242A7">
        <w:rPr>
          <w:i/>
          <w:sz w:val="26"/>
          <w:szCs w:val="26"/>
          <w:lang w:val="pt-BR"/>
        </w:rPr>
        <w:t xml:space="preserve"> </w:t>
      </w:r>
      <w:r w:rsidRPr="009242A7">
        <w:rPr>
          <w:rStyle w:val="text3"/>
          <w:i/>
          <w:sz w:val="26"/>
          <w:szCs w:val="26"/>
          <w:lang w:val="pt-BR"/>
        </w:rPr>
        <w:t>Hồ</w:t>
      </w:r>
      <w:r w:rsidRPr="009242A7">
        <w:rPr>
          <w:i/>
          <w:sz w:val="26"/>
          <w:szCs w:val="26"/>
          <w:lang w:val="pt-BR"/>
        </w:rPr>
        <w:t xml:space="preserve"> </w:t>
      </w:r>
      <w:r w:rsidRPr="009242A7">
        <w:rPr>
          <w:rStyle w:val="text3"/>
          <w:i/>
          <w:sz w:val="26"/>
          <w:szCs w:val="26"/>
          <w:lang w:val="pt-BR"/>
        </w:rPr>
        <w:t>Chí</w:t>
      </w:r>
      <w:r w:rsidRPr="009242A7">
        <w:rPr>
          <w:i/>
          <w:sz w:val="26"/>
          <w:szCs w:val="26"/>
          <w:lang w:val="pt-BR"/>
        </w:rPr>
        <w:t xml:space="preserve"> </w:t>
      </w:r>
      <w:r w:rsidRPr="009242A7">
        <w:rPr>
          <w:rStyle w:val="text3"/>
          <w:i/>
          <w:sz w:val="26"/>
          <w:szCs w:val="26"/>
          <w:lang w:val="pt-BR"/>
        </w:rPr>
        <w:t>Minh</w:t>
      </w:r>
      <w:r w:rsidRPr="009242A7">
        <w:rPr>
          <w:i/>
          <w:sz w:val="26"/>
          <w:szCs w:val="26"/>
          <w:lang w:val="pt-BR"/>
        </w:rPr>
        <w:t xml:space="preserve"> về xây dựng Đản</w:t>
      </w:r>
      <w:r w:rsidRPr="009242A7">
        <w:rPr>
          <w:sz w:val="26"/>
          <w:szCs w:val="26"/>
          <w:lang w:val="pt-BR"/>
        </w:rPr>
        <w:t xml:space="preserve">g, </w:t>
      </w:r>
      <w:r w:rsidRPr="009242A7">
        <w:rPr>
          <w:bCs/>
          <w:sz w:val="26"/>
          <w:szCs w:val="26"/>
          <w:lang w:val="pt-BR"/>
        </w:rPr>
        <w:t>Nhà xuất bản</w:t>
      </w:r>
      <w:r w:rsidRPr="009242A7">
        <w:rPr>
          <w:sz w:val="26"/>
          <w:szCs w:val="26"/>
          <w:lang w:val="pt-BR"/>
        </w:rPr>
        <w:t> Lao động, Hà nội, 2004.</w:t>
      </w:r>
    </w:p>
    <w:p w:rsidR="00005B1B" w:rsidRPr="009242A7" w:rsidRDefault="00005B1B" w:rsidP="00B25744">
      <w:pPr>
        <w:spacing w:line="264" w:lineRule="auto"/>
        <w:jc w:val="both"/>
        <w:rPr>
          <w:sz w:val="26"/>
          <w:szCs w:val="26"/>
          <w:lang w:val="pt-BR"/>
        </w:rPr>
      </w:pPr>
      <w:r w:rsidRPr="009242A7">
        <w:rPr>
          <w:rStyle w:val="text3"/>
          <w:sz w:val="26"/>
          <w:szCs w:val="26"/>
          <w:lang w:val="pt-BR"/>
        </w:rPr>
        <w:t>[3]</w:t>
      </w:r>
      <w:r w:rsidRPr="009242A7">
        <w:rPr>
          <w:sz w:val="26"/>
          <w:szCs w:val="26"/>
          <w:lang w:val="pt-BR"/>
        </w:rPr>
        <w:t xml:space="preserve"> Lê Văn Yên (chủ biên),</w:t>
      </w:r>
      <w:r w:rsidRPr="009242A7">
        <w:rPr>
          <w:rStyle w:val="text3"/>
          <w:sz w:val="26"/>
          <w:szCs w:val="26"/>
          <w:lang w:val="pt-BR"/>
        </w:rPr>
        <w:t xml:space="preserve"> </w:t>
      </w:r>
      <w:r w:rsidRPr="009242A7">
        <w:rPr>
          <w:sz w:val="26"/>
          <w:szCs w:val="26"/>
          <w:lang w:val="pt-BR"/>
        </w:rPr>
        <w:t>Vũ Văn Gầu</w:t>
      </w:r>
      <w:r w:rsidRPr="009242A7">
        <w:rPr>
          <w:rStyle w:val="text3"/>
          <w:i/>
          <w:sz w:val="26"/>
          <w:szCs w:val="26"/>
          <w:lang w:val="pt-BR"/>
        </w:rPr>
        <w:t>, Tư</w:t>
      </w:r>
      <w:r w:rsidRPr="009242A7">
        <w:rPr>
          <w:i/>
          <w:sz w:val="26"/>
          <w:szCs w:val="26"/>
          <w:lang w:val="pt-BR"/>
        </w:rPr>
        <w:t xml:space="preserve"> </w:t>
      </w:r>
      <w:r w:rsidRPr="009242A7">
        <w:rPr>
          <w:rStyle w:val="text3"/>
          <w:i/>
          <w:sz w:val="26"/>
          <w:szCs w:val="26"/>
          <w:lang w:val="pt-BR"/>
        </w:rPr>
        <w:t>tưởng</w:t>
      </w:r>
      <w:r w:rsidRPr="009242A7">
        <w:rPr>
          <w:i/>
          <w:sz w:val="26"/>
          <w:szCs w:val="26"/>
          <w:lang w:val="pt-BR"/>
        </w:rPr>
        <w:t xml:space="preserve"> </w:t>
      </w:r>
      <w:r w:rsidRPr="009242A7">
        <w:rPr>
          <w:rStyle w:val="text3"/>
          <w:i/>
          <w:sz w:val="26"/>
          <w:szCs w:val="26"/>
          <w:lang w:val="pt-BR"/>
        </w:rPr>
        <w:t>Hồ</w:t>
      </w:r>
      <w:r w:rsidRPr="009242A7">
        <w:rPr>
          <w:i/>
          <w:sz w:val="26"/>
          <w:szCs w:val="26"/>
          <w:lang w:val="pt-BR"/>
        </w:rPr>
        <w:t xml:space="preserve"> </w:t>
      </w:r>
      <w:r w:rsidRPr="009242A7">
        <w:rPr>
          <w:rStyle w:val="text3"/>
          <w:i/>
          <w:sz w:val="26"/>
          <w:szCs w:val="26"/>
          <w:lang w:val="pt-BR"/>
        </w:rPr>
        <w:t>Chí</w:t>
      </w:r>
      <w:r w:rsidRPr="009242A7">
        <w:rPr>
          <w:i/>
          <w:sz w:val="26"/>
          <w:szCs w:val="26"/>
          <w:lang w:val="pt-BR"/>
        </w:rPr>
        <w:t xml:space="preserve"> </w:t>
      </w:r>
      <w:r w:rsidRPr="009242A7">
        <w:rPr>
          <w:rStyle w:val="text3"/>
          <w:i/>
          <w:sz w:val="26"/>
          <w:szCs w:val="26"/>
          <w:lang w:val="pt-BR"/>
        </w:rPr>
        <w:t>Minh</w:t>
      </w:r>
      <w:r w:rsidRPr="009242A7">
        <w:rPr>
          <w:i/>
          <w:sz w:val="26"/>
          <w:szCs w:val="26"/>
          <w:lang w:val="pt-BR"/>
        </w:rPr>
        <w:t xml:space="preserve"> về giáo dục</w:t>
      </w:r>
      <w:r w:rsidRPr="009242A7">
        <w:rPr>
          <w:sz w:val="26"/>
          <w:szCs w:val="26"/>
          <w:lang w:val="pt-BR"/>
        </w:rPr>
        <w:t xml:space="preserve">, </w:t>
      </w:r>
      <w:r w:rsidRPr="009242A7">
        <w:rPr>
          <w:bCs/>
          <w:sz w:val="26"/>
          <w:szCs w:val="26"/>
          <w:lang w:val="pt-BR"/>
        </w:rPr>
        <w:t>Nhà xuất bản</w:t>
      </w:r>
      <w:r w:rsidRPr="009242A7">
        <w:rPr>
          <w:sz w:val="26"/>
          <w:szCs w:val="26"/>
          <w:lang w:val="pt-BR"/>
        </w:rPr>
        <w:t xml:space="preserve"> Lao động, Hà Nội, 2006.</w:t>
      </w:r>
    </w:p>
    <w:p w:rsidR="00005B1B" w:rsidRPr="009242A7" w:rsidRDefault="00005B1B" w:rsidP="00B25744">
      <w:pPr>
        <w:spacing w:line="264" w:lineRule="auto"/>
        <w:jc w:val="both"/>
        <w:rPr>
          <w:sz w:val="26"/>
          <w:szCs w:val="26"/>
          <w:lang w:val="pt-BR"/>
        </w:rPr>
      </w:pPr>
      <w:r w:rsidRPr="009242A7">
        <w:rPr>
          <w:rStyle w:val="text3"/>
          <w:sz w:val="26"/>
          <w:szCs w:val="26"/>
          <w:lang w:val="pt-BR"/>
        </w:rPr>
        <w:t xml:space="preserve">[4] </w:t>
      </w:r>
      <w:r w:rsidRPr="009242A7">
        <w:rPr>
          <w:sz w:val="26"/>
          <w:szCs w:val="26"/>
          <w:lang w:val="pt-BR"/>
        </w:rPr>
        <w:t>Nguyễn Duy Hùng,</w:t>
      </w:r>
      <w:r w:rsidRPr="009242A7">
        <w:rPr>
          <w:rStyle w:val="text3"/>
          <w:sz w:val="26"/>
          <w:szCs w:val="26"/>
          <w:lang w:val="pt-BR"/>
        </w:rPr>
        <w:t xml:space="preserve"> </w:t>
      </w:r>
      <w:r w:rsidRPr="009242A7">
        <w:rPr>
          <w:rStyle w:val="text3"/>
          <w:i/>
          <w:sz w:val="26"/>
          <w:szCs w:val="26"/>
          <w:lang w:val="pt-BR"/>
        </w:rPr>
        <w:t>Tư</w:t>
      </w:r>
      <w:r w:rsidRPr="009242A7">
        <w:rPr>
          <w:i/>
          <w:sz w:val="26"/>
          <w:szCs w:val="26"/>
          <w:lang w:val="pt-BR"/>
        </w:rPr>
        <w:t xml:space="preserve"> </w:t>
      </w:r>
      <w:r w:rsidRPr="009242A7">
        <w:rPr>
          <w:rStyle w:val="text3"/>
          <w:i/>
          <w:sz w:val="26"/>
          <w:szCs w:val="26"/>
          <w:lang w:val="pt-BR"/>
        </w:rPr>
        <w:t>tưởng</w:t>
      </w:r>
      <w:r w:rsidRPr="009242A7">
        <w:rPr>
          <w:i/>
          <w:sz w:val="26"/>
          <w:szCs w:val="26"/>
          <w:lang w:val="pt-BR"/>
        </w:rPr>
        <w:t xml:space="preserve"> </w:t>
      </w:r>
      <w:r w:rsidRPr="009242A7">
        <w:rPr>
          <w:rStyle w:val="text3"/>
          <w:i/>
          <w:sz w:val="26"/>
          <w:szCs w:val="26"/>
          <w:lang w:val="pt-BR"/>
        </w:rPr>
        <w:t>Hồ</w:t>
      </w:r>
      <w:r w:rsidRPr="009242A7">
        <w:rPr>
          <w:i/>
          <w:sz w:val="26"/>
          <w:szCs w:val="26"/>
          <w:lang w:val="pt-BR"/>
        </w:rPr>
        <w:t xml:space="preserve"> </w:t>
      </w:r>
      <w:r w:rsidRPr="009242A7">
        <w:rPr>
          <w:rStyle w:val="text3"/>
          <w:i/>
          <w:sz w:val="26"/>
          <w:szCs w:val="26"/>
          <w:lang w:val="pt-BR"/>
        </w:rPr>
        <w:t>Chí</w:t>
      </w:r>
      <w:r w:rsidRPr="009242A7">
        <w:rPr>
          <w:i/>
          <w:sz w:val="26"/>
          <w:szCs w:val="26"/>
          <w:lang w:val="pt-BR"/>
        </w:rPr>
        <w:t xml:space="preserve"> </w:t>
      </w:r>
      <w:r w:rsidRPr="009242A7">
        <w:rPr>
          <w:rStyle w:val="text3"/>
          <w:i/>
          <w:sz w:val="26"/>
          <w:szCs w:val="26"/>
          <w:lang w:val="pt-BR"/>
        </w:rPr>
        <w:t>Minh</w:t>
      </w:r>
      <w:r w:rsidRPr="009242A7">
        <w:rPr>
          <w:i/>
          <w:sz w:val="26"/>
          <w:szCs w:val="26"/>
          <w:lang w:val="pt-BR"/>
        </w:rPr>
        <w:t xml:space="preserve"> về Đảng Cộng sản Việt Nam</w:t>
      </w:r>
      <w:r w:rsidRPr="009242A7">
        <w:rPr>
          <w:sz w:val="26"/>
          <w:szCs w:val="26"/>
          <w:lang w:val="pt-BR"/>
        </w:rPr>
        <w:t>, </w:t>
      </w:r>
      <w:r w:rsidRPr="009242A7">
        <w:rPr>
          <w:bCs/>
          <w:sz w:val="26"/>
          <w:szCs w:val="26"/>
          <w:lang w:val="pt-BR"/>
        </w:rPr>
        <w:t>Nhà xuất bản</w:t>
      </w:r>
      <w:r w:rsidRPr="009242A7">
        <w:rPr>
          <w:sz w:val="26"/>
          <w:szCs w:val="26"/>
          <w:lang w:val="pt-BR"/>
        </w:rPr>
        <w:t xml:space="preserve"> Chính trị quốc gia, Hà Nội, 2008.</w:t>
      </w:r>
    </w:p>
    <w:p w:rsidR="00005B1B" w:rsidRPr="009242A7" w:rsidRDefault="00005B1B" w:rsidP="00B25744">
      <w:pPr>
        <w:spacing w:line="264" w:lineRule="auto"/>
        <w:jc w:val="both"/>
        <w:rPr>
          <w:sz w:val="26"/>
          <w:szCs w:val="26"/>
          <w:lang w:val="pt-BR"/>
        </w:rPr>
      </w:pPr>
      <w:r w:rsidRPr="009242A7">
        <w:rPr>
          <w:rStyle w:val="text3"/>
          <w:sz w:val="26"/>
          <w:szCs w:val="26"/>
          <w:lang w:val="pt-BR"/>
        </w:rPr>
        <w:t xml:space="preserve">[5] </w:t>
      </w:r>
      <w:r w:rsidRPr="009242A7">
        <w:rPr>
          <w:sz w:val="26"/>
          <w:szCs w:val="26"/>
          <w:lang w:val="pt-BR"/>
        </w:rPr>
        <w:t>Phạm Ngọc Anh (chủ biên), Bùi Đình Phong, Phạm Văn Bính</w:t>
      </w:r>
      <w:r w:rsidRPr="009242A7">
        <w:rPr>
          <w:i/>
          <w:sz w:val="26"/>
          <w:szCs w:val="26"/>
          <w:lang w:val="pt-BR"/>
        </w:rPr>
        <w:t xml:space="preserve">, Hỏi và đáp môn học </w:t>
      </w:r>
      <w:r w:rsidRPr="009242A7">
        <w:rPr>
          <w:rStyle w:val="text3"/>
          <w:i/>
          <w:sz w:val="26"/>
          <w:szCs w:val="26"/>
          <w:lang w:val="pt-BR"/>
        </w:rPr>
        <w:t>Tư</w:t>
      </w:r>
      <w:r w:rsidRPr="009242A7">
        <w:rPr>
          <w:i/>
          <w:sz w:val="26"/>
          <w:szCs w:val="26"/>
          <w:lang w:val="pt-BR"/>
        </w:rPr>
        <w:t xml:space="preserve"> </w:t>
      </w:r>
      <w:r w:rsidRPr="009242A7">
        <w:rPr>
          <w:rStyle w:val="text3"/>
          <w:i/>
          <w:sz w:val="26"/>
          <w:szCs w:val="26"/>
          <w:lang w:val="pt-BR"/>
        </w:rPr>
        <w:t>tưởng</w:t>
      </w:r>
      <w:r w:rsidRPr="009242A7">
        <w:rPr>
          <w:i/>
          <w:sz w:val="26"/>
          <w:szCs w:val="26"/>
          <w:lang w:val="pt-BR"/>
        </w:rPr>
        <w:t xml:space="preserve"> </w:t>
      </w:r>
      <w:r w:rsidRPr="009242A7">
        <w:rPr>
          <w:rStyle w:val="text3"/>
          <w:i/>
          <w:sz w:val="26"/>
          <w:szCs w:val="26"/>
          <w:lang w:val="pt-BR"/>
        </w:rPr>
        <w:t>Hồ</w:t>
      </w:r>
      <w:r w:rsidRPr="009242A7">
        <w:rPr>
          <w:i/>
          <w:sz w:val="26"/>
          <w:szCs w:val="26"/>
          <w:lang w:val="pt-BR"/>
        </w:rPr>
        <w:t xml:space="preserve"> </w:t>
      </w:r>
      <w:r w:rsidRPr="009242A7">
        <w:rPr>
          <w:rStyle w:val="text3"/>
          <w:i/>
          <w:sz w:val="26"/>
          <w:szCs w:val="26"/>
          <w:lang w:val="pt-BR"/>
        </w:rPr>
        <w:t>Chí</w:t>
      </w:r>
      <w:r w:rsidRPr="009242A7">
        <w:rPr>
          <w:i/>
          <w:sz w:val="26"/>
          <w:szCs w:val="26"/>
          <w:lang w:val="pt-BR"/>
        </w:rPr>
        <w:t xml:space="preserve"> </w:t>
      </w:r>
      <w:r w:rsidRPr="009242A7">
        <w:rPr>
          <w:rStyle w:val="text3"/>
          <w:i/>
          <w:sz w:val="26"/>
          <w:szCs w:val="26"/>
          <w:lang w:val="pt-BR"/>
        </w:rPr>
        <w:t>Minh,</w:t>
      </w:r>
      <w:r w:rsidRPr="009242A7">
        <w:rPr>
          <w:sz w:val="26"/>
          <w:szCs w:val="26"/>
          <w:lang w:val="pt-BR"/>
        </w:rPr>
        <w:t xml:space="preserve"> </w:t>
      </w:r>
      <w:r w:rsidRPr="009242A7">
        <w:rPr>
          <w:bCs/>
          <w:sz w:val="26"/>
          <w:szCs w:val="26"/>
          <w:lang w:val="pt-BR"/>
        </w:rPr>
        <w:t>Nhà xuất bản</w:t>
      </w:r>
      <w:r w:rsidRPr="009242A7">
        <w:rPr>
          <w:sz w:val="26"/>
          <w:szCs w:val="26"/>
          <w:lang w:val="pt-BR"/>
        </w:rPr>
        <w:t xml:space="preserve"> Chính trị quốc gia, Hà Nội, 2011.</w:t>
      </w:r>
    </w:p>
    <w:p w:rsidR="00005B1B" w:rsidRDefault="00005B1B" w:rsidP="00B25744">
      <w:pPr>
        <w:tabs>
          <w:tab w:val="left" w:pos="3161"/>
        </w:tabs>
        <w:spacing w:line="264" w:lineRule="auto"/>
        <w:rPr>
          <w:bCs/>
          <w:i/>
          <w:sz w:val="26"/>
          <w:szCs w:val="26"/>
          <w:lang w:val="pt-BR"/>
        </w:rPr>
      </w:pPr>
      <w:r>
        <w:rPr>
          <w:b/>
          <w:bCs/>
          <w:sz w:val="26"/>
          <w:szCs w:val="26"/>
          <w:lang w:val="pt-BR"/>
        </w:rPr>
        <w:t>8</w:t>
      </w:r>
      <w:r w:rsidRPr="009242A7">
        <w:rPr>
          <w:b/>
          <w:bCs/>
          <w:sz w:val="26"/>
          <w:szCs w:val="26"/>
          <w:lang w:val="pt-BR"/>
        </w:rPr>
        <w:t xml:space="preserve">. Nội dung chi tiết: </w:t>
      </w:r>
      <w:r w:rsidRPr="009242A7">
        <w:rPr>
          <w:bCs/>
          <w:i/>
          <w:sz w:val="26"/>
          <w:szCs w:val="26"/>
          <w:lang w:val="pt-BR"/>
        </w:rPr>
        <w:t xml:space="preserve"> </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3886"/>
        <w:gridCol w:w="4224"/>
        <w:gridCol w:w="641"/>
        <w:gridCol w:w="567"/>
        <w:gridCol w:w="777"/>
      </w:tblGrid>
      <w:tr w:rsidR="00005B1B" w:rsidRPr="009242A7" w:rsidTr="000000E0">
        <w:tc>
          <w:tcPr>
            <w:tcW w:w="537" w:type="dxa"/>
            <w:vMerge w:val="restart"/>
            <w:vAlign w:val="center"/>
          </w:tcPr>
          <w:p w:rsidR="00005B1B" w:rsidRPr="009242A7" w:rsidRDefault="00005B1B" w:rsidP="00B25744">
            <w:pPr>
              <w:tabs>
                <w:tab w:val="left" w:pos="3161"/>
              </w:tabs>
              <w:spacing w:line="264" w:lineRule="auto"/>
              <w:jc w:val="center"/>
              <w:rPr>
                <w:b/>
                <w:bCs/>
                <w:lang w:val="pt-BR"/>
              </w:rPr>
            </w:pPr>
            <w:r w:rsidRPr="009242A7">
              <w:rPr>
                <w:b/>
                <w:bCs/>
                <w:lang w:val="pt-BR"/>
              </w:rPr>
              <w:t>TT</w:t>
            </w:r>
          </w:p>
        </w:tc>
        <w:tc>
          <w:tcPr>
            <w:tcW w:w="3886" w:type="dxa"/>
            <w:vMerge w:val="restart"/>
            <w:vAlign w:val="center"/>
          </w:tcPr>
          <w:p w:rsidR="00005B1B" w:rsidRPr="009242A7" w:rsidRDefault="00005B1B" w:rsidP="00B25744">
            <w:pPr>
              <w:tabs>
                <w:tab w:val="left" w:pos="3161"/>
              </w:tabs>
              <w:spacing w:line="264" w:lineRule="auto"/>
              <w:jc w:val="center"/>
              <w:rPr>
                <w:b/>
                <w:bCs/>
                <w:lang w:val="pt-BR"/>
              </w:rPr>
            </w:pPr>
            <w:r w:rsidRPr="009242A7">
              <w:rPr>
                <w:b/>
                <w:bCs/>
                <w:lang w:val="pt-BR"/>
              </w:rPr>
              <w:t xml:space="preserve">Nội dung </w:t>
            </w:r>
          </w:p>
        </w:tc>
        <w:tc>
          <w:tcPr>
            <w:tcW w:w="4224" w:type="dxa"/>
            <w:vMerge w:val="restart"/>
            <w:vAlign w:val="center"/>
          </w:tcPr>
          <w:p w:rsidR="00005B1B" w:rsidRPr="009242A7" w:rsidRDefault="00005B1B" w:rsidP="00B25744">
            <w:pPr>
              <w:tabs>
                <w:tab w:val="left" w:pos="3161"/>
              </w:tabs>
              <w:spacing w:line="264" w:lineRule="auto"/>
              <w:jc w:val="center"/>
              <w:rPr>
                <w:b/>
                <w:bCs/>
                <w:lang w:val="pt-BR"/>
              </w:rPr>
            </w:pPr>
            <w:r w:rsidRPr="009242A7">
              <w:rPr>
                <w:b/>
                <w:bCs/>
                <w:lang w:val="pt-BR"/>
              </w:rPr>
              <w:t xml:space="preserve">Hoạt động dạy và học </w:t>
            </w:r>
          </w:p>
        </w:tc>
        <w:tc>
          <w:tcPr>
            <w:tcW w:w="1985" w:type="dxa"/>
            <w:gridSpan w:val="3"/>
          </w:tcPr>
          <w:p w:rsidR="00005B1B" w:rsidRPr="009242A7" w:rsidRDefault="00005B1B" w:rsidP="00B25744">
            <w:pPr>
              <w:tabs>
                <w:tab w:val="left" w:pos="3161"/>
              </w:tabs>
              <w:spacing w:line="264" w:lineRule="auto"/>
              <w:jc w:val="center"/>
              <w:rPr>
                <w:b/>
                <w:bCs/>
                <w:lang w:val="pt-BR"/>
              </w:rPr>
            </w:pPr>
            <w:r w:rsidRPr="009242A7">
              <w:rPr>
                <w:b/>
                <w:bCs/>
                <w:lang w:val="pt-BR"/>
              </w:rPr>
              <w:t>Số tiết</w:t>
            </w:r>
          </w:p>
        </w:tc>
      </w:tr>
      <w:tr w:rsidR="00005B1B" w:rsidRPr="009242A7" w:rsidTr="000000E0">
        <w:trPr>
          <w:trHeight w:val="303"/>
        </w:trPr>
        <w:tc>
          <w:tcPr>
            <w:tcW w:w="537" w:type="dxa"/>
            <w:vMerge/>
          </w:tcPr>
          <w:p w:rsidR="00005B1B" w:rsidRPr="009242A7" w:rsidRDefault="00005B1B" w:rsidP="00B25744">
            <w:pPr>
              <w:tabs>
                <w:tab w:val="left" w:pos="3161"/>
              </w:tabs>
              <w:spacing w:line="264" w:lineRule="auto"/>
              <w:rPr>
                <w:lang w:val="pt-BR"/>
              </w:rPr>
            </w:pPr>
          </w:p>
        </w:tc>
        <w:tc>
          <w:tcPr>
            <w:tcW w:w="3886" w:type="dxa"/>
            <w:vMerge/>
          </w:tcPr>
          <w:p w:rsidR="00005B1B" w:rsidRPr="009242A7" w:rsidRDefault="00005B1B" w:rsidP="00B25744">
            <w:pPr>
              <w:tabs>
                <w:tab w:val="left" w:pos="3161"/>
              </w:tabs>
              <w:spacing w:line="264" w:lineRule="auto"/>
              <w:rPr>
                <w:lang w:val="pt-BR"/>
              </w:rPr>
            </w:pPr>
          </w:p>
        </w:tc>
        <w:tc>
          <w:tcPr>
            <w:tcW w:w="4224" w:type="dxa"/>
            <w:vMerge/>
          </w:tcPr>
          <w:p w:rsidR="00005B1B" w:rsidRPr="009242A7" w:rsidRDefault="00005B1B" w:rsidP="00B25744">
            <w:pPr>
              <w:tabs>
                <w:tab w:val="left" w:pos="3161"/>
              </w:tabs>
              <w:spacing w:line="264" w:lineRule="auto"/>
              <w:jc w:val="center"/>
              <w:rPr>
                <w:lang w:val="pt-BR"/>
              </w:rPr>
            </w:pPr>
          </w:p>
        </w:tc>
        <w:tc>
          <w:tcPr>
            <w:tcW w:w="641" w:type="dxa"/>
          </w:tcPr>
          <w:p w:rsidR="00005B1B" w:rsidRPr="009242A7" w:rsidRDefault="00005B1B" w:rsidP="00B25744">
            <w:pPr>
              <w:tabs>
                <w:tab w:val="left" w:pos="3161"/>
              </w:tabs>
              <w:spacing w:line="264" w:lineRule="auto"/>
              <w:jc w:val="center"/>
              <w:rPr>
                <w:lang w:val="pt-BR"/>
              </w:rPr>
            </w:pPr>
            <w:r w:rsidRPr="009242A7">
              <w:rPr>
                <w:lang w:val="pt-BR"/>
              </w:rPr>
              <w:t>LT</w:t>
            </w:r>
          </w:p>
        </w:tc>
        <w:tc>
          <w:tcPr>
            <w:tcW w:w="567" w:type="dxa"/>
          </w:tcPr>
          <w:p w:rsidR="00005B1B" w:rsidRPr="009242A7" w:rsidRDefault="00005B1B" w:rsidP="00B25744">
            <w:pPr>
              <w:tabs>
                <w:tab w:val="left" w:pos="3161"/>
              </w:tabs>
              <w:spacing w:line="264" w:lineRule="auto"/>
              <w:jc w:val="center"/>
              <w:rPr>
                <w:lang w:val="pt-BR"/>
              </w:rPr>
            </w:pPr>
            <w:r w:rsidRPr="009242A7">
              <w:rPr>
                <w:lang w:val="pt-BR"/>
              </w:rPr>
              <w:t>BT</w:t>
            </w:r>
          </w:p>
        </w:tc>
        <w:tc>
          <w:tcPr>
            <w:tcW w:w="777" w:type="dxa"/>
          </w:tcPr>
          <w:p w:rsidR="00005B1B" w:rsidRPr="009242A7" w:rsidRDefault="00005B1B" w:rsidP="00B25744">
            <w:pPr>
              <w:tabs>
                <w:tab w:val="left" w:pos="3161"/>
              </w:tabs>
              <w:spacing w:line="264" w:lineRule="auto"/>
              <w:jc w:val="center"/>
              <w:rPr>
                <w:lang w:val="pt-BR"/>
              </w:rPr>
            </w:pPr>
            <w:r w:rsidRPr="009242A7">
              <w:rPr>
                <w:lang w:val="pt-BR"/>
              </w:rPr>
              <w:t>TH/TN/TQ</w:t>
            </w:r>
          </w:p>
        </w:tc>
      </w:tr>
      <w:tr w:rsidR="00005B1B" w:rsidRPr="009242A7" w:rsidTr="000000E0">
        <w:trPr>
          <w:trHeight w:val="4588"/>
        </w:trPr>
        <w:tc>
          <w:tcPr>
            <w:tcW w:w="537" w:type="dxa"/>
          </w:tcPr>
          <w:p w:rsidR="00005B1B" w:rsidRPr="009242A7" w:rsidRDefault="00005B1B" w:rsidP="00B25744">
            <w:pPr>
              <w:tabs>
                <w:tab w:val="left" w:pos="3161"/>
              </w:tabs>
              <w:spacing w:line="264" w:lineRule="auto"/>
              <w:jc w:val="center"/>
              <w:rPr>
                <w:lang w:val="pt-BR"/>
              </w:rPr>
            </w:pPr>
            <w:r w:rsidRPr="009242A7">
              <w:rPr>
                <w:lang w:val="pt-BR"/>
              </w:rPr>
              <w:t>1</w:t>
            </w:r>
          </w:p>
        </w:tc>
        <w:tc>
          <w:tcPr>
            <w:tcW w:w="3886" w:type="dxa"/>
          </w:tcPr>
          <w:p w:rsidR="00005B1B" w:rsidRPr="009242A7" w:rsidRDefault="00005B1B" w:rsidP="00B25744">
            <w:pPr>
              <w:tabs>
                <w:tab w:val="left" w:pos="3161"/>
              </w:tabs>
              <w:spacing w:line="264" w:lineRule="auto"/>
              <w:rPr>
                <w:lang w:val="pt-BR"/>
              </w:rPr>
            </w:pPr>
            <w:r w:rsidRPr="009242A7">
              <w:rPr>
                <w:lang w:val="pt-BR"/>
              </w:rPr>
              <w:t>Giới thiệu Đề cương học phần</w:t>
            </w:r>
          </w:p>
        </w:tc>
        <w:tc>
          <w:tcPr>
            <w:tcW w:w="4224" w:type="dxa"/>
          </w:tcPr>
          <w:p w:rsidR="00005B1B" w:rsidRPr="009242A7" w:rsidRDefault="00005B1B" w:rsidP="00B25744">
            <w:pPr>
              <w:widowControl w:val="0"/>
              <w:spacing w:line="264" w:lineRule="auto"/>
              <w:jc w:val="both"/>
            </w:pPr>
            <w:r w:rsidRPr="009242A7">
              <w:t xml:space="preserve">* </w:t>
            </w:r>
            <w:r w:rsidRPr="009242A7">
              <w:rPr>
                <w:u w:val="single"/>
              </w:rPr>
              <w:t>Giảng viên</w:t>
            </w:r>
            <w:r w:rsidRPr="009242A7">
              <w:t xml:space="preserve">: </w:t>
            </w:r>
          </w:p>
          <w:p w:rsidR="00005B1B" w:rsidRPr="009242A7" w:rsidRDefault="00005B1B" w:rsidP="00B25744">
            <w:pPr>
              <w:numPr>
                <w:ilvl w:val="0"/>
                <w:numId w:val="107"/>
              </w:numPr>
              <w:tabs>
                <w:tab w:val="left" w:pos="170"/>
              </w:tabs>
              <w:spacing w:line="264" w:lineRule="auto"/>
              <w:ind w:left="0" w:firstLine="0"/>
              <w:jc w:val="both"/>
            </w:pPr>
            <w:r w:rsidRPr="009242A7">
              <w:t>Giới thiệu: họ tên, chức vụ, chuyên môn, … và các thông tin cá nhân để sinh viên có thể liên lạc</w:t>
            </w:r>
          </w:p>
          <w:p w:rsidR="00005B1B" w:rsidRPr="009242A7" w:rsidRDefault="00005B1B" w:rsidP="00B25744">
            <w:pPr>
              <w:numPr>
                <w:ilvl w:val="0"/>
                <w:numId w:val="107"/>
              </w:numPr>
              <w:tabs>
                <w:tab w:val="left" w:pos="170"/>
              </w:tabs>
              <w:spacing w:line="264" w:lineRule="auto"/>
              <w:ind w:left="0" w:firstLine="0"/>
              <w:jc w:val="both"/>
            </w:pPr>
            <w:r w:rsidRPr="009242A7">
              <w:t>Giới thiệu đề cương môn học, lịch trình, tài liệu học tập, cách thức kiểm tra, đánh giá kết quả và thi.</w:t>
            </w:r>
          </w:p>
          <w:p w:rsidR="00005B1B" w:rsidRPr="009242A7" w:rsidRDefault="00005B1B" w:rsidP="00B25744">
            <w:pPr>
              <w:numPr>
                <w:ilvl w:val="0"/>
                <w:numId w:val="107"/>
              </w:numPr>
              <w:tabs>
                <w:tab w:val="left" w:pos="170"/>
              </w:tabs>
              <w:spacing w:line="264" w:lineRule="auto"/>
              <w:ind w:left="0" w:firstLine="0"/>
              <w:jc w:val="both"/>
            </w:pPr>
            <w:r w:rsidRPr="009242A7">
              <w:t>Hướng dẫn phương pháp học tập, tham quan, làm bài kiểm tra, bài thi cho sinh viên.</w:t>
            </w:r>
          </w:p>
          <w:p w:rsidR="00005B1B" w:rsidRPr="009242A7" w:rsidRDefault="00005B1B" w:rsidP="00B25744">
            <w:pPr>
              <w:widowControl w:val="0"/>
              <w:spacing w:line="264" w:lineRule="auto"/>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pPr>
            <w:r w:rsidRPr="009242A7">
              <w:t>Đặt câu hỏi thắc mắc về môn học.</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1</w:t>
            </w: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rPr>
                <w:lang w:val="vi-VN"/>
              </w:rPr>
            </w:pPr>
          </w:p>
        </w:tc>
        <w:tc>
          <w:tcPr>
            <w:tcW w:w="567" w:type="dxa"/>
            <w:vAlign w:val="center"/>
          </w:tcPr>
          <w:p w:rsidR="00005B1B" w:rsidRPr="009242A7" w:rsidRDefault="00005B1B" w:rsidP="00B25744">
            <w:pPr>
              <w:tabs>
                <w:tab w:val="left" w:pos="3161"/>
              </w:tabs>
              <w:spacing w:line="264" w:lineRule="auto"/>
              <w:jc w:val="center"/>
              <w:rPr>
                <w:lang w:val="pt-BR"/>
              </w:rPr>
            </w:pPr>
          </w:p>
        </w:tc>
        <w:tc>
          <w:tcPr>
            <w:tcW w:w="777" w:type="dxa"/>
          </w:tcPr>
          <w:p w:rsidR="00005B1B" w:rsidRPr="009242A7" w:rsidRDefault="00005B1B" w:rsidP="00B25744">
            <w:pPr>
              <w:tabs>
                <w:tab w:val="left" w:pos="3161"/>
              </w:tabs>
              <w:spacing w:line="264" w:lineRule="auto"/>
              <w:jc w:val="center"/>
              <w:rPr>
                <w:lang w:val="pt-BR"/>
              </w:rPr>
            </w:pPr>
          </w:p>
        </w:tc>
      </w:tr>
      <w:tr w:rsidR="00005B1B" w:rsidRPr="009242A7" w:rsidTr="000000E0">
        <w:trPr>
          <w:trHeight w:val="303"/>
        </w:trPr>
        <w:tc>
          <w:tcPr>
            <w:tcW w:w="537" w:type="dxa"/>
          </w:tcPr>
          <w:p w:rsidR="00005B1B" w:rsidRPr="009242A7" w:rsidRDefault="00005B1B" w:rsidP="00B25744">
            <w:pPr>
              <w:tabs>
                <w:tab w:val="left" w:pos="3161"/>
              </w:tabs>
              <w:spacing w:line="264" w:lineRule="auto"/>
              <w:jc w:val="center"/>
              <w:rPr>
                <w:lang w:val="pt-BR"/>
              </w:rPr>
            </w:pPr>
            <w:r w:rsidRPr="009242A7">
              <w:rPr>
                <w:lang w:val="pt-BR"/>
              </w:rPr>
              <w:t>2</w:t>
            </w:r>
          </w:p>
        </w:tc>
        <w:tc>
          <w:tcPr>
            <w:tcW w:w="3886" w:type="dxa"/>
          </w:tcPr>
          <w:p w:rsidR="00005B1B" w:rsidRPr="009242A7" w:rsidRDefault="00005B1B" w:rsidP="00B25744">
            <w:pPr>
              <w:spacing w:line="264" w:lineRule="auto"/>
              <w:ind w:firstLine="65"/>
              <w:jc w:val="both"/>
              <w:rPr>
                <w:b/>
                <w:lang w:val="pt-BR"/>
              </w:rPr>
            </w:pPr>
            <w:r w:rsidRPr="009242A7">
              <w:rPr>
                <w:b/>
                <w:lang w:val="pt-BR"/>
              </w:rPr>
              <w:t>Chương 1: Đối tượng, phương pháp nghiên cứu và ý nghĩa học tập môn Tư tưởng Hồ Chí Minh</w:t>
            </w:r>
          </w:p>
          <w:p w:rsidR="00005B1B" w:rsidRPr="009242A7" w:rsidRDefault="00005B1B" w:rsidP="00B25744">
            <w:pPr>
              <w:pStyle w:val="ListParagraph"/>
              <w:numPr>
                <w:ilvl w:val="1"/>
                <w:numId w:val="120"/>
              </w:numPr>
              <w:tabs>
                <w:tab w:val="clear" w:pos="851"/>
                <w:tab w:val="num" w:pos="207"/>
                <w:tab w:val="left" w:pos="451"/>
              </w:tabs>
              <w:spacing w:after="0" w:line="264" w:lineRule="auto"/>
              <w:ind w:left="0" w:firstLine="0"/>
              <w:contextualSpacing w:val="0"/>
              <w:jc w:val="both"/>
            </w:pPr>
            <w:r w:rsidRPr="009242A7">
              <w:t>Đối tượng nghiên cứu</w:t>
            </w:r>
          </w:p>
          <w:p w:rsidR="00005B1B" w:rsidRPr="009242A7" w:rsidRDefault="00005B1B" w:rsidP="00B25744">
            <w:pPr>
              <w:pStyle w:val="ListParagraph"/>
              <w:numPr>
                <w:ilvl w:val="2"/>
                <w:numId w:val="120"/>
              </w:numPr>
              <w:tabs>
                <w:tab w:val="clear" w:pos="1702"/>
              </w:tabs>
              <w:spacing w:after="0" w:line="264" w:lineRule="auto"/>
              <w:ind w:left="0" w:firstLine="0"/>
              <w:contextualSpacing w:val="0"/>
              <w:jc w:val="both"/>
            </w:pPr>
            <w:r w:rsidRPr="009242A7">
              <w:t xml:space="preserve">Khái niệm Tư tưởng Hồ Chí Minh </w:t>
            </w:r>
          </w:p>
          <w:p w:rsidR="00005B1B" w:rsidRPr="009242A7" w:rsidRDefault="00005B1B" w:rsidP="00B25744">
            <w:pPr>
              <w:pStyle w:val="ListParagraph"/>
              <w:numPr>
                <w:ilvl w:val="2"/>
                <w:numId w:val="120"/>
              </w:numPr>
              <w:tabs>
                <w:tab w:val="clear" w:pos="1702"/>
              </w:tabs>
              <w:spacing w:after="0" w:line="264" w:lineRule="auto"/>
              <w:ind w:left="0" w:firstLine="0"/>
              <w:contextualSpacing w:val="0"/>
              <w:jc w:val="both"/>
            </w:pPr>
            <w:r w:rsidRPr="009242A7">
              <w:t>Đối tượng nghiên cứu môn Tư tưởng Hồ Chí Minh</w:t>
            </w:r>
          </w:p>
          <w:p w:rsidR="00005B1B" w:rsidRPr="009242A7" w:rsidRDefault="00005B1B" w:rsidP="00B25744">
            <w:pPr>
              <w:pStyle w:val="ListParagraph"/>
              <w:numPr>
                <w:ilvl w:val="2"/>
                <w:numId w:val="120"/>
              </w:numPr>
              <w:tabs>
                <w:tab w:val="clear" w:pos="1702"/>
              </w:tabs>
              <w:spacing w:after="0" w:line="264" w:lineRule="auto"/>
              <w:ind w:left="0" w:firstLine="0"/>
              <w:contextualSpacing w:val="0"/>
              <w:jc w:val="both"/>
            </w:pPr>
            <w:r w:rsidRPr="009242A7">
              <w:t>Vị trí môn học Tư tưởng Hồ Chí Minh</w:t>
            </w:r>
          </w:p>
          <w:p w:rsidR="00005B1B" w:rsidRPr="009242A7" w:rsidRDefault="00005B1B" w:rsidP="00B25744">
            <w:pPr>
              <w:pStyle w:val="ListParagraph"/>
              <w:numPr>
                <w:ilvl w:val="1"/>
                <w:numId w:val="120"/>
              </w:numPr>
              <w:tabs>
                <w:tab w:val="clear" w:pos="851"/>
                <w:tab w:val="left" w:pos="207"/>
                <w:tab w:val="left" w:pos="391"/>
                <w:tab w:val="left" w:pos="571"/>
              </w:tabs>
              <w:spacing w:after="0" w:line="264" w:lineRule="auto"/>
              <w:ind w:left="-77" w:firstLine="142"/>
              <w:contextualSpacing w:val="0"/>
              <w:jc w:val="both"/>
            </w:pPr>
            <w:r w:rsidRPr="009242A7">
              <w:t>Phương pháp nghiên cứu</w:t>
            </w:r>
          </w:p>
          <w:p w:rsidR="00005B1B" w:rsidRPr="009242A7" w:rsidRDefault="00005B1B" w:rsidP="00B25744">
            <w:pPr>
              <w:pStyle w:val="ListParagraph"/>
              <w:numPr>
                <w:ilvl w:val="2"/>
                <w:numId w:val="120"/>
              </w:numPr>
              <w:tabs>
                <w:tab w:val="clear" w:pos="1702"/>
                <w:tab w:val="num" w:pos="0"/>
                <w:tab w:val="left" w:pos="349"/>
                <w:tab w:val="left" w:pos="556"/>
              </w:tabs>
              <w:spacing w:after="0" w:line="264" w:lineRule="auto"/>
              <w:ind w:left="65" w:hanging="65"/>
              <w:contextualSpacing w:val="0"/>
              <w:jc w:val="both"/>
            </w:pPr>
            <w:r w:rsidRPr="009242A7">
              <w:t>Cơ sở phương pháp luận</w:t>
            </w:r>
          </w:p>
          <w:p w:rsidR="00005B1B" w:rsidRPr="009242A7" w:rsidRDefault="00005B1B" w:rsidP="00B25744">
            <w:pPr>
              <w:pStyle w:val="ListParagraph"/>
              <w:numPr>
                <w:ilvl w:val="2"/>
                <w:numId w:val="120"/>
              </w:numPr>
              <w:tabs>
                <w:tab w:val="clear" w:pos="1702"/>
                <w:tab w:val="num" w:pos="0"/>
                <w:tab w:val="left" w:pos="349"/>
                <w:tab w:val="num" w:pos="490"/>
              </w:tabs>
              <w:spacing w:after="0" w:line="264" w:lineRule="auto"/>
              <w:ind w:left="65" w:hanging="65"/>
              <w:contextualSpacing w:val="0"/>
              <w:jc w:val="both"/>
            </w:pPr>
            <w:r w:rsidRPr="009242A7">
              <w:t>Các phương pháp cụ thể</w:t>
            </w:r>
          </w:p>
          <w:p w:rsidR="00005B1B" w:rsidRPr="009242A7" w:rsidRDefault="00005B1B" w:rsidP="00B25744">
            <w:pPr>
              <w:pStyle w:val="ListParagraph"/>
              <w:numPr>
                <w:ilvl w:val="1"/>
                <w:numId w:val="120"/>
              </w:numPr>
              <w:tabs>
                <w:tab w:val="clear" w:pos="851"/>
                <w:tab w:val="num" w:pos="0"/>
                <w:tab w:val="left" w:pos="349"/>
                <w:tab w:val="left" w:pos="541"/>
              </w:tabs>
              <w:spacing w:after="0" w:line="264" w:lineRule="auto"/>
              <w:ind w:left="65" w:hanging="65"/>
              <w:contextualSpacing w:val="0"/>
              <w:jc w:val="both"/>
            </w:pPr>
            <w:r w:rsidRPr="009242A7">
              <w:t>Ý nghĩa của việc học tập môn Tư tưởng Hồ Chí Minh đối với sinh viên</w:t>
            </w:r>
          </w:p>
          <w:p w:rsidR="00005B1B" w:rsidRPr="009242A7" w:rsidRDefault="00005B1B" w:rsidP="00B25744">
            <w:pPr>
              <w:pStyle w:val="ListParagraph"/>
              <w:numPr>
                <w:ilvl w:val="2"/>
                <w:numId w:val="120"/>
              </w:numPr>
              <w:tabs>
                <w:tab w:val="clear" w:pos="1702"/>
                <w:tab w:val="num" w:pos="0"/>
                <w:tab w:val="left" w:pos="349"/>
                <w:tab w:val="num" w:pos="632"/>
              </w:tabs>
              <w:spacing w:after="0" w:line="264" w:lineRule="auto"/>
              <w:ind w:left="65" w:hanging="65"/>
              <w:contextualSpacing w:val="0"/>
              <w:jc w:val="both"/>
            </w:pPr>
            <w:r w:rsidRPr="009242A7">
              <w:t>Nâng cao năng lực tư duy lý luận và phương pháp công tác</w:t>
            </w:r>
          </w:p>
          <w:p w:rsidR="00005B1B" w:rsidRPr="009242A7" w:rsidRDefault="00005B1B" w:rsidP="00B25744">
            <w:pPr>
              <w:pStyle w:val="ListParagraph"/>
              <w:numPr>
                <w:ilvl w:val="2"/>
                <w:numId w:val="120"/>
              </w:numPr>
              <w:tabs>
                <w:tab w:val="clear" w:pos="1702"/>
                <w:tab w:val="num" w:pos="0"/>
                <w:tab w:val="left" w:pos="349"/>
                <w:tab w:val="num" w:pos="632"/>
              </w:tabs>
              <w:spacing w:after="0" w:line="264" w:lineRule="auto"/>
              <w:ind w:left="65" w:hanging="65"/>
              <w:contextualSpacing w:val="0"/>
              <w:jc w:val="both"/>
            </w:pPr>
            <w:r w:rsidRPr="009242A7">
              <w:t>Bồi dưỡng phẩm chất đạo đức cách mạng và rèn luyện bản lĩnh chính trị</w:t>
            </w:r>
          </w:p>
          <w:p w:rsidR="00005B1B" w:rsidRPr="009242A7" w:rsidRDefault="00005B1B" w:rsidP="00B25744">
            <w:pPr>
              <w:pStyle w:val="ListParagraph"/>
              <w:numPr>
                <w:ilvl w:val="2"/>
                <w:numId w:val="120"/>
              </w:numPr>
              <w:tabs>
                <w:tab w:val="clear" w:pos="1702"/>
                <w:tab w:val="num" w:pos="0"/>
                <w:tab w:val="num" w:pos="207"/>
                <w:tab w:val="left" w:pos="349"/>
              </w:tabs>
              <w:spacing w:after="0" w:line="264" w:lineRule="auto"/>
              <w:ind w:left="65" w:hanging="65"/>
              <w:contextualSpacing w:val="0"/>
              <w:jc w:val="both"/>
            </w:pPr>
            <w:r w:rsidRPr="009242A7">
              <w:t>Xây dựng, rèn luyện phương pháp và phong cách công tác</w:t>
            </w:r>
          </w:p>
        </w:tc>
        <w:tc>
          <w:tcPr>
            <w:tcW w:w="4224" w:type="dxa"/>
          </w:tcPr>
          <w:p w:rsidR="00005B1B" w:rsidRPr="009242A7" w:rsidRDefault="00005B1B" w:rsidP="00B25744">
            <w:pPr>
              <w:tabs>
                <w:tab w:val="left" w:pos="170"/>
              </w:tabs>
              <w:spacing w:line="264" w:lineRule="auto"/>
              <w:jc w:val="both"/>
            </w:pPr>
            <w:r w:rsidRPr="009242A7">
              <w:t>* Giảng viên:</w:t>
            </w:r>
          </w:p>
          <w:p w:rsidR="00005B1B" w:rsidRPr="009242A7" w:rsidRDefault="00005B1B" w:rsidP="00B25744">
            <w:pPr>
              <w:numPr>
                <w:ilvl w:val="0"/>
                <w:numId w:val="107"/>
              </w:numPr>
              <w:tabs>
                <w:tab w:val="left" w:pos="170"/>
              </w:tabs>
              <w:spacing w:line="264" w:lineRule="auto"/>
              <w:ind w:left="0" w:firstLine="0"/>
              <w:jc w:val="both"/>
              <w:rPr>
                <w:i/>
              </w:rPr>
            </w:pPr>
            <w:r w:rsidRPr="009242A7">
              <w:t>Phương pháp giảng dạy: giảng viên sử dụng phương pháp thuyết trình, giảng giải để làm rõ đối tượng, nhiệm vụ, phương pháp nghiên cứu, học tập tư tưởng Hồ Chí Minh.</w:t>
            </w:r>
          </w:p>
          <w:p w:rsidR="00005B1B" w:rsidRPr="009242A7" w:rsidRDefault="00005B1B" w:rsidP="00B25744">
            <w:pPr>
              <w:widowControl w:val="0"/>
              <w:spacing w:line="264" w:lineRule="auto"/>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pPr>
            <w:r w:rsidRPr="009242A7">
              <w:t>Nghe giảng và nghiên cứu tài liệu.</w:t>
            </w:r>
          </w:p>
          <w:p w:rsidR="00005B1B" w:rsidRPr="009242A7" w:rsidRDefault="00005B1B" w:rsidP="00B25744">
            <w:pPr>
              <w:numPr>
                <w:ilvl w:val="0"/>
                <w:numId w:val="107"/>
              </w:numPr>
              <w:tabs>
                <w:tab w:val="left" w:pos="170"/>
              </w:tabs>
              <w:spacing w:line="264" w:lineRule="auto"/>
              <w:ind w:left="0" w:firstLine="0"/>
              <w:jc w:val="both"/>
              <w:rPr>
                <w:i/>
              </w:rPr>
            </w:pPr>
            <w:r w:rsidRPr="009242A7">
              <w:t>Rút ra ý nghĩa học tập môn học đối với bản thân.</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1</w:t>
            </w: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tc>
        <w:tc>
          <w:tcPr>
            <w:tcW w:w="567" w:type="dxa"/>
            <w:vAlign w:val="center"/>
          </w:tcPr>
          <w:p w:rsidR="00005B1B" w:rsidRPr="009242A7" w:rsidRDefault="00005B1B" w:rsidP="00B25744">
            <w:pPr>
              <w:tabs>
                <w:tab w:val="left" w:pos="3161"/>
              </w:tabs>
              <w:spacing w:line="264" w:lineRule="auto"/>
              <w:jc w:val="center"/>
              <w:rPr>
                <w:lang w:val="pt-BR"/>
              </w:rPr>
            </w:pPr>
          </w:p>
        </w:tc>
        <w:tc>
          <w:tcPr>
            <w:tcW w:w="777" w:type="dxa"/>
          </w:tcPr>
          <w:p w:rsidR="00005B1B" w:rsidRPr="009242A7" w:rsidRDefault="00005B1B" w:rsidP="00B25744">
            <w:pPr>
              <w:tabs>
                <w:tab w:val="left" w:pos="3161"/>
              </w:tabs>
              <w:spacing w:line="264" w:lineRule="auto"/>
              <w:jc w:val="center"/>
              <w:rPr>
                <w:lang w:val="vi-VN"/>
              </w:rPr>
            </w:pPr>
            <w:r w:rsidRPr="009242A7">
              <w:rPr>
                <w:lang w:val="vi-VN"/>
              </w:rPr>
              <w:t>1</w:t>
            </w: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tc>
      </w:tr>
      <w:tr w:rsidR="00005B1B" w:rsidRPr="009242A7" w:rsidTr="000000E0">
        <w:trPr>
          <w:trHeight w:val="303"/>
        </w:trPr>
        <w:tc>
          <w:tcPr>
            <w:tcW w:w="537" w:type="dxa"/>
          </w:tcPr>
          <w:p w:rsidR="00005B1B" w:rsidRPr="009242A7" w:rsidRDefault="00005B1B" w:rsidP="00B25744">
            <w:pPr>
              <w:tabs>
                <w:tab w:val="left" w:pos="3161"/>
              </w:tabs>
              <w:spacing w:line="264" w:lineRule="auto"/>
              <w:jc w:val="center"/>
              <w:rPr>
                <w:lang w:val="pt-BR"/>
              </w:rPr>
            </w:pPr>
            <w:r w:rsidRPr="009242A7">
              <w:rPr>
                <w:lang w:val="pt-BR"/>
              </w:rPr>
              <w:t>3</w:t>
            </w:r>
          </w:p>
        </w:tc>
        <w:tc>
          <w:tcPr>
            <w:tcW w:w="3886" w:type="dxa"/>
          </w:tcPr>
          <w:p w:rsidR="00005B1B" w:rsidRPr="009242A7" w:rsidRDefault="00005B1B" w:rsidP="00B25744">
            <w:pPr>
              <w:spacing w:line="264" w:lineRule="auto"/>
              <w:rPr>
                <w:b/>
                <w:lang w:val="pt-BR"/>
              </w:rPr>
            </w:pPr>
            <w:r w:rsidRPr="009242A7">
              <w:rPr>
                <w:b/>
                <w:lang w:val="pt-BR"/>
              </w:rPr>
              <w:t>Chương 2: Cơ sở, quá trình hình thành và phát triển của tư tưởng Hồ Chí Minh</w:t>
            </w:r>
          </w:p>
          <w:p w:rsidR="00005B1B" w:rsidRPr="009242A7" w:rsidRDefault="00005B1B" w:rsidP="00B25744">
            <w:pPr>
              <w:pStyle w:val="ListParagraph"/>
              <w:widowControl w:val="0"/>
              <w:numPr>
                <w:ilvl w:val="1"/>
                <w:numId w:val="129"/>
              </w:numPr>
              <w:tabs>
                <w:tab w:val="left" w:pos="405"/>
              </w:tabs>
              <w:spacing w:after="0" w:line="264" w:lineRule="auto"/>
              <w:ind w:left="0" w:firstLine="0"/>
              <w:contextualSpacing w:val="0"/>
              <w:jc w:val="both"/>
              <w:rPr>
                <w:lang w:val="pt-BR"/>
              </w:rPr>
            </w:pPr>
            <w:r w:rsidRPr="009242A7">
              <w:rPr>
                <w:lang w:val="pt-BR"/>
              </w:rPr>
              <w:t>Cơ sở hình thành tư tưởng Hồ Chí Minh</w:t>
            </w:r>
          </w:p>
          <w:p w:rsidR="00005B1B" w:rsidRPr="009242A7" w:rsidRDefault="00005B1B" w:rsidP="00B25744">
            <w:pPr>
              <w:widowControl w:val="0"/>
              <w:tabs>
                <w:tab w:val="left" w:pos="405"/>
              </w:tabs>
              <w:spacing w:line="264" w:lineRule="auto"/>
              <w:jc w:val="both"/>
              <w:rPr>
                <w:lang w:val="pt-BR"/>
              </w:rPr>
            </w:pPr>
            <w:r w:rsidRPr="009242A7">
              <w:rPr>
                <w:lang w:val="pt-BR"/>
              </w:rPr>
              <w:t>2.1.1. Cơ sở khách quan</w:t>
            </w:r>
          </w:p>
          <w:p w:rsidR="00005B1B" w:rsidRPr="009242A7" w:rsidRDefault="00005B1B" w:rsidP="00B25744">
            <w:pPr>
              <w:widowControl w:val="0"/>
              <w:tabs>
                <w:tab w:val="left" w:pos="405"/>
              </w:tabs>
              <w:spacing w:line="264" w:lineRule="auto"/>
              <w:jc w:val="both"/>
              <w:rPr>
                <w:lang w:val="pt-BR"/>
              </w:rPr>
            </w:pPr>
            <w:r w:rsidRPr="009242A7">
              <w:rPr>
                <w:lang w:val="pt-BR"/>
              </w:rPr>
              <w:t>2.1.2. Nhân tố chủ quan</w:t>
            </w:r>
          </w:p>
          <w:p w:rsidR="00005B1B" w:rsidRPr="009242A7" w:rsidRDefault="00005B1B" w:rsidP="00B25744">
            <w:pPr>
              <w:widowControl w:val="0"/>
              <w:tabs>
                <w:tab w:val="left" w:pos="405"/>
              </w:tabs>
              <w:spacing w:line="264" w:lineRule="auto"/>
              <w:jc w:val="both"/>
              <w:rPr>
                <w:lang w:val="pt-BR"/>
              </w:rPr>
            </w:pPr>
            <w:r w:rsidRPr="009242A7">
              <w:rPr>
                <w:lang w:val="pt-BR"/>
              </w:rPr>
              <w:t>2.2. Quá trình hình thành và phát triển tư tưởng Hồ Chí Minh</w:t>
            </w:r>
          </w:p>
          <w:p w:rsidR="00005B1B" w:rsidRPr="009242A7" w:rsidRDefault="00005B1B" w:rsidP="00B25744">
            <w:pPr>
              <w:widowControl w:val="0"/>
              <w:tabs>
                <w:tab w:val="left" w:pos="405"/>
              </w:tabs>
              <w:spacing w:line="264" w:lineRule="auto"/>
              <w:jc w:val="both"/>
              <w:rPr>
                <w:lang w:val="pt-BR"/>
              </w:rPr>
            </w:pPr>
            <w:r w:rsidRPr="009242A7">
              <w:rPr>
                <w:lang w:val="pt-BR"/>
              </w:rPr>
              <w:t>2.2.1. Thời kỳ trước năm 1911: Hình thành tư tưởng yêu nước và chí hướng cứu nước</w:t>
            </w:r>
          </w:p>
          <w:p w:rsidR="00005B1B" w:rsidRPr="009242A7" w:rsidRDefault="00005B1B" w:rsidP="00B25744">
            <w:pPr>
              <w:widowControl w:val="0"/>
              <w:tabs>
                <w:tab w:val="left" w:pos="405"/>
              </w:tabs>
              <w:spacing w:line="264" w:lineRule="auto"/>
              <w:jc w:val="both"/>
              <w:rPr>
                <w:lang w:val="pt-BR"/>
              </w:rPr>
            </w:pPr>
            <w:r w:rsidRPr="009242A7">
              <w:rPr>
                <w:lang w:val="pt-BR"/>
              </w:rPr>
              <w:t>2.2.2. Thời kỳ 1911-1920: Tìm thấy con đường cứu nước, giải phóng dân tộc</w:t>
            </w:r>
          </w:p>
          <w:p w:rsidR="00005B1B" w:rsidRPr="009242A7" w:rsidRDefault="00005B1B" w:rsidP="00B25744">
            <w:pPr>
              <w:widowControl w:val="0"/>
              <w:tabs>
                <w:tab w:val="left" w:pos="405"/>
              </w:tabs>
              <w:spacing w:line="264" w:lineRule="auto"/>
              <w:jc w:val="both"/>
              <w:rPr>
                <w:lang w:val="pt-BR"/>
              </w:rPr>
            </w:pPr>
            <w:r w:rsidRPr="009242A7">
              <w:rPr>
                <w:lang w:val="pt-BR"/>
              </w:rPr>
              <w:t>2.2.3. Thời kỳ 1920-1930: Hình thành cơ bản tư tưởng về cách mạng Việt Nam</w:t>
            </w:r>
          </w:p>
          <w:p w:rsidR="00005B1B" w:rsidRPr="009242A7" w:rsidRDefault="00005B1B" w:rsidP="00B25744">
            <w:pPr>
              <w:widowControl w:val="0"/>
              <w:tabs>
                <w:tab w:val="left" w:pos="405"/>
              </w:tabs>
              <w:spacing w:line="264" w:lineRule="auto"/>
              <w:ind w:right="-1"/>
              <w:jc w:val="both"/>
              <w:rPr>
                <w:lang w:val="pt-BR"/>
              </w:rPr>
            </w:pPr>
            <w:r w:rsidRPr="009242A7">
              <w:rPr>
                <w:lang w:val="pt-BR"/>
              </w:rPr>
              <w:t>2.2.4. Thời kỳ 1930 – 1041: Vượt qua thử thách, kiên định giữ vững đường lối, phương pháp cách mạng Việt Nam đúng đắn, sáng tạo</w:t>
            </w:r>
          </w:p>
          <w:p w:rsidR="00005B1B" w:rsidRPr="009242A7" w:rsidRDefault="00005B1B" w:rsidP="00B25744">
            <w:pPr>
              <w:widowControl w:val="0"/>
              <w:tabs>
                <w:tab w:val="left" w:pos="405"/>
              </w:tabs>
              <w:spacing w:line="264" w:lineRule="auto"/>
              <w:jc w:val="both"/>
              <w:rPr>
                <w:lang w:val="pt-BR"/>
              </w:rPr>
            </w:pPr>
            <w:r w:rsidRPr="009242A7">
              <w:rPr>
                <w:lang w:val="pt-BR"/>
              </w:rPr>
              <w:t>2.2.5. Thời kỳ 1941-1969: Tư tưởng Hồ Chí Minh tiếp tục phát triển, hoàn thiện và tỏa sáng</w:t>
            </w:r>
          </w:p>
          <w:p w:rsidR="00005B1B" w:rsidRPr="009242A7" w:rsidRDefault="00005B1B" w:rsidP="00B25744">
            <w:pPr>
              <w:widowControl w:val="0"/>
              <w:tabs>
                <w:tab w:val="left" w:pos="405"/>
              </w:tabs>
              <w:spacing w:line="264" w:lineRule="auto"/>
              <w:jc w:val="both"/>
              <w:rPr>
                <w:lang w:val="pt-BR"/>
              </w:rPr>
            </w:pPr>
            <w:r w:rsidRPr="009242A7">
              <w:rPr>
                <w:lang w:val="pt-BR"/>
              </w:rPr>
              <w:t>2.3. Giá trị tư tưởng Hồ Chí Minh</w:t>
            </w:r>
          </w:p>
          <w:p w:rsidR="00005B1B" w:rsidRPr="009242A7" w:rsidRDefault="00005B1B" w:rsidP="00B25744">
            <w:pPr>
              <w:widowControl w:val="0"/>
              <w:tabs>
                <w:tab w:val="left" w:pos="405"/>
              </w:tabs>
              <w:spacing w:line="264" w:lineRule="auto"/>
              <w:jc w:val="both"/>
              <w:rPr>
                <w:lang w:val="pt-BR"/>
              </w:rPr>
            </w:pPr>
            <w:r w:rsidRPr="009242A7">
              <w:rPr>
                <w:lang w:val="pt-BR"/>
              </w:rPr>
              <w:t>2.3.1. Đối với cách mạng Việt Nam</w:t>
            </w:r>
          </w:p>
          <w:p w:rsidR="00005B1B" w:rsidRPr="009242A7" w:rsidRDefault="00005B1B" w:rsidP="00B25744">
            <w:pPr>
              <w:widowControl w:val="0"/>
              <w:tabs>
                <w:tab w:val="left" w:pos="405"/>
              </w:tabs>
              <w:spacing w:line="264" w:lineRule="auto"/>
              <w:jc w:val="both"/>
              <w:rPr>
                <w:lang w:val="pt-BR"/>
              </w:rPr>
            </w:pPr>
            <w:r w:rsidRPr="009242A7">
              <w:rPr>
                <w:lang w:val="pt-BR"/>
              </w:rPr>
              <w:t>2.3.2. Đối với sự phát triển tiến bộ của nhân loại</w:t>
            </w:r>
          </w:p>
        </w:tc>
        <w:tc>
          <w:tcPr>
            <w:tcW w:w="4224" w:type="dxa"/>
          </w:tcPr>
          <w:p w:rsidR="00005B1B" w:rsidRPr="009242A7" w:rsidRDefault="00005B1B" w:rsidP="00B25744">
            <w:pPr>
              <w:tabs>
                <w:tab w:val="left" w:pos="170"/>
              </w:tabs>
              <w:spacing w:line="264" w:lineRule="auto"/>
              <w:jc w:val="both"/>
            </w:pPr>
            <w:r w:rsidRPr="009242A7">
              <w:t>* Giảng viên:</w:t>
            </w:r>
          </w:p>
          <w:p w:rsidR="00005B1B" w:rsidRPr="009242A7" w:rsidRDefault="00005B1B" w:rsidP="00B25744">
            <w:pPr>
              <w:widowControl w:val="0"/>
              <w:numPr>
                <w:ilvl w:val="0"/>
                <w:numId w:val="107"/>
              </w:numPr>
              <w:tabs>
                <w:tab w:val="left" w:pos="170"/>
                <w:tab w:val="left" w:pos="2482"/>
              </w:tabs>
              <w:spacing w:line="264" w:lineRule="auto"/>
              <w:ind w:left="0" w:firstLine="0"/>
              <w:jc w:val="both"/>
            </w:pPr>
            <w:r w:rsidRPr="009242A7">
              <w:t xml:space="preserve">Phương pháp giảng dạy: + Thuyết trình, giảng giải làm rõ cơ sở khách quan và chủ quan hình thành tư tưởng Hồ Chí Minh, quá trình hình thành và phát triển của tư tưởng Hồ Chí Minh qua các thời kỳ; </w:t>
            </w:r>
          </w:p>
          <w:p w:rsidR="00005B1B" w:rsidRPr="009242A7" w:rsidRDefault="00005B1B" w:rsidP="00B25744">
            <w:pPr>
              <w:widowControl w:val="0"/>
              <w:tabs>
                <w:tab w:val="left" w:pos="170"/>
              </w:tabs>
              <w:spacing w:line="264" w:lineRule="auto"/>
              <w:jc w:val="both"/>
            </w:pPr>
            <w:r w:rsidRPr="009242A7">
              <w:t>+ Phát vấn sinh viên về các vấn đề liên quan đến bối cảnh lịch sử - xã hội Việt Nam và thế giới cuối thế kỷ XIX, đầu thế kỷ XX; về tiểu sử Hồ Chí Minh...</w:t>
            </w:r>
          </w:p>
          <w:p w:rsidR="00005B1B" w:rsidRPr="009242A7" w:rsidRDefault="00005B1B" w:rsidP="00B25744">
            <w:pPr>
              <w:widowControl w:val="0"/>
              <w:tabs>
                <w:tab w:val="left" w:pos="170"/>
              </w:tabs>
              <w:spacing w:line="264" w:lineRule="auto"/>
              <w:jc w:val="both"/>
            </w:pPr>
            <w:r w:rsidRPr="009242A7">
              <w:t>+ Phương pháp kể chuyện để cung cấp thêm thông tin về quê hương và gia đình Bác Hồ cho sinh viên.</w:t>
            </w:r>
          </w:p>
          <w:p w:rsidR="00005B1B" w:rsidRPr="009242A7" w:rsidRDefault="00005B1B" w:rsidP="00B25744">
            <w:pPr>
              <w:widowControl w:val="0"/>
              <w:tabs>
                <w:tab w:val="left" w:pos="170"/>
              </w:tabs>
              <w:spacing w:line="264" w:lineRule="auto"/>
              <w:jc w:val="both"/>
            </w:pPr>
            <w:r w:rsidRPr="009242A7">
              <w:t>+ Sử dụng CNTT trình chiếu powerpoint bài giảng.</w:t>
            </w:r>
          </w:p>
          <w:p w:rsidR="00005B1B" w:rsidRPr="009242A7" w:rsidRDefault="00005B1B" w:rsidP="00B25744">
            <w:pPr>
              <w:widowControl w:val="0"/>
              <w:numPr>
                <w:ilvl w:val="0"/>
                <w:numId w:val="107"/>
              </w:numPr>
              <w:tabs>
                <w:tab w:val="left" w:pos="170"/>
              </w:tabs>
              <w:spacing w:line="264" w:lineRule="auto"/>
              <w:ind w:left="0" w:firstLine="0"/>
              <w:jc w:val="both"/>
            </w:pPr>
            <w:r w:rsidRPr="009242A7">
              <w:t>Yêu cầu sinh viên nghiên cứu Một số tác phẩm của Hồ Chí Minh, trả lời một số câu hỏi trắc nghiệm phần chương 2 và tác phẩm.</w:t>
            </w:r>
          </w:p>
          <w:p w:rsidR="00005B1B" w:rsidRPr="009242A7" w:rsidRDefault="00005B1B" w:rsidP="00B25744">
            <w:pPr>
              <w:widowControl w:val="0"/>
              <w:tabs>
                <w:tab w:val="left" w:pos="170"/>
              </w:tabs>
              <w:spacing w:line="264" w:lineRule="auto"/>
              <w:jc w:val="both"/>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rPr>
                <w:i/>
              </w:rPr>
            </w:pPr>
            <w:r w:rsidRPr="009242A7">
              <w:t>Nghe giảng, trả lời các câu hỏi của giảng viên; trình bày những hiểu biết về tình hình xã hội Việt Nam và thế giới cuối thế kỷ XIX, đầu thế kỷ XX; về quê hương, gia đình Chủ tịch Hồ Chí Minh theo gợi ý của giảng viên.</w:t>
            </w:r>
          </w:p>
          <w:p w:rsidR="00005B1B" w:rsidRPr="009242A7" w:rsidRDefault="00005B1B" w:rsidP="00B25744">
            <w:pPr>
              <w:numPr>
                <w:ilvl w:val="0"/>
                <w:numId w:val="107"/>
              </w:numPr>
              <w:tabs>
                <w:tab w:val="left" w:pos="170"/>
              </w:tabs>
              <w:spacing w:line="264" w:lineRule="auto"/>
              <w:ind w:left="0" w:firstLine="0"/>
              <w:jc w:val="both"/>
              <w:rPr>
                <w:i/>
              </w:rPr>
            </w:pPr>
            <w:r w:rsidRPr="009242A7">
              <w:t>Nghiên cứu Một số tác phẩm của Hồ Chí Minh; trả lời câu hỏi trắc nghiệm liên quan đến bài học và tác phẩm mà giảng viên yêu cầu.</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2</w:t>
            </w: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rPr>
                <w:lang w:val="vi-VN"/>
              </w:rPr>
            </w:pPr>
          </w:p>
        </w:tc>
        <w:tc>
          <w:tcPr>
            <w:tcW w:w="567" w:type="dxa"/>
            <w:vAlign w:val="center"/>
          </w:tcPr>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rPr>
                <w:lang w:val="vi-VN"/>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tc>
        <w:tc>
          <w:tcPr>
            <w:tcW w:w="777" w:type="dxa"/>
          </w:tcPr>
          <w:p w:rsidR="00005B1B" w:rsidRPr="009242A7" w:rsidRDefault="00005B1B" w:rsidP="00B25744">
            <w:pPr>
              <w:tabs>
                <w:tab w:val="left" w:pos="3161"/>
              </w:tabs>
              <w:spacing w:line="264" w:lineRule="auto"/>
              <w:jc w:val="center"/>
              <w:rPr>
                <w:lang w:val="vi-VN"/>
              </w:rPr>
            </w:pPr>
            <w:r w:rsidRPr="009242A7">
              <w:rPr>
                <w:lang w:val="vi-VN"/>
              </w:rPr>
              <w:t>1</w:t>
            </w:r>
          </w:p>
        </w:tc>
      </w:tr>
      <w:tr w:rsidR="00005B1B" w:rsidRPr="009242A7" w:rsidTr="000000E0">
        <w:trPr>
          <w:trHeight w:val="303"/>
        </w:trPr>
        <w:tc>
          <w:tcPr>
            <w:tcW w:w="537" w:type="dxa"/>
          </w:tcPr>
          <w:p w:rsidR="00005B1B" w:rsidRPr="009242A7" w:rsidRDefault="00005B1B" w:rsidP="00B25744">
            <w:pPr>
              <w:tabs>
                <w:tab w:val="left" w:pos="3161"/>
              </w:tabs>
              <w:spacing w:line="264" w:lineRule="auto"/>
              <w:jc w:val="center"/>
              <w:rPr>
                <w:lang w:val="pt-BR"/>
              </w:rPr>
            </w:pPr>
            <w:r w:rsidRPr="009242A7">
              <w:rPr>
                <w:lang w:val="pt-BR"/>
              </w:rPr>
              <w:t>4</w:t>
            </w:r>
          </w:p>
        </w:tc>
        <w:tc>
          <w:tcPr>
            <w:tcW w:w="3886" w:type="dxa"/>
          </w:tcPr>
          <w:p w:rsidR="00005B1B" w:rsidRPr="009242A7" w:rsidRDefault="00005B1B" w:rsidP="00B25744">
            <w:pPr>
              <w:spacing w:line="264" w:lineRule="auto"/>
              <w:jc w:val="both"/>
              <w:rPr>
                <w:b/>
                <w:lang w:val="pt-BR"/>
              </w:rPr>
            </w:pPr>
            <w:r w:rsidRPr="009242A7">
              <w:rPr>
                <w:b/>
                <w:lang w:val="pt-BR"/>
              </w:rPr>
              <w:t>Chương 3: Tư tưởng Hồ Chí Minh về độc lập dân tộc và chủ nghĩa xã hội</w:t>
            </w:r>
          </w:p>
          <w:p w:rsidR="00005B1B" w:rsidRPr="009242A7" w:rsidRDefault="00005B1B" w:rsidP="00B25744">
            <w:pPr>
              <w:spacing w:line="264" w:lineRule="auto"/>
              <w:jc w:val="both"/>
              <w:rPr>
                <w:lang w:val="pt-BR"/>
              </w:rPr>
            </w:pPr>
            <w:r w:rsidRPr="009242A7">
              <w:rPr>
                <w:lang w:val="pt-BR"/>
              </w:rPr>
              <w:t>3.1. Tư tưởng Hồ Chí Minh về độc lập dân tộc</w:t>
            </w:r>
          </w:p>
          <w:p w:rsidR="00005B1B" w:rsidRPr="009242A7" w:rsidRDefault="00005B1B" w:rsidP="00B25744">
            <w:pPr>
              <w:spacing w:line="264" w:lineRule="auto"/>
              <w:jc w:val="both"/>
              <w:rPr>
                <w:lang w:val="pt-BR"/>
              </w:rPr>
            </w:pPr>
            <w:r w:rsidRPr="009242A7">
              <w:rPr>
                <w:lang w:val="pt-BR"/>
              </w:rPr>
              <w:t>3.1.1. Quan điểm của Hồ Chí Minh về độc lập dân tộc</w:t>
            </w:r>
          </w:p>
          <w:p w:rsidR="00005B1B" w:rsidRPr="009242A7" w:rsidRDefault="00005B1B" w:rsidP="00B25744">
            <w:pPr>
              <w:spacing w:line="264" w:lineRule="auto"/>
              <w:jc w:val="both"/>
              <w:rPr>
                <w:lang w:val="pt-BR"/>
              </w:rPr>
            </w:pPr>
            <w:r w:rsidRPr="009242A7">
              <w:rPr>
                <w:lang w:val="pt-BR"/>
              </w:rPr>
              <w:t>3.1.2. Tư tưởng Hồ Chí Minh về cách mạng giải phóng dân tộc</w:t>
            </w:r>
          </w:p>
          <w:p w:rsidR="00005B1B" w:rsidRPr="009242A7" w:rsidRDefault="00005B1B" w:rsidP="00B25744">
            <w:pPr>
              <w:spacing w:line="264" w:lineRule="auto"/>
              <w:jc w:val="both"/>
              <w:rPr>
                <w:lang w:val="pt-BR"/>
              </w:rPr>
            </w:pPr>
            <w:r w:rsidRPr="009242A7">
              <w:rPr>
                <w:lang w:val="pt-BR"/>
              </w:rPr>
              <w:t>3.2. Tư tưởng Hồ Chí Minh về chủ nghĩa xã hội và xây dựng chủ nghĩa xã hội ở Việt Nam</w:t>
            </w:r>
          </w:p>
          <w:p w:rsidR="00005B1B" w:rsidRPr="009242A7" w:rsidRDefault="00005B1B" w:rsidP="00B25744">
            <w:pPr>
              <w:spacing w:line="264" w:lineRule="auto"/>
              <w:jc w:val="both"/>
              <w:rPr>
                <w:lang w:val="pt-BR"/>
              </w:rPr>
            </w:pPr>
            <w:r w:rsidRPr="009242A7">
              <w:rPr>
                <w:lang w:val="pt-BR"/>
              </w:rPr>
              <w:t>3.2.1. Tư tưởng Hồ Chí Minh về chủ nghĩa xã hội</w:t>
            </w:r>
          </w:p>
          <w:p w:rsidR="00005B1B" w:rsidRPr="009242A7" w:rsidRDefault="00005B1B" w:rsidP="00B25744">
            <w:pPr>
              <w:spacing w:line="264" w:lineRule="auto"/>
              <w:jc w:val="both"/>
              <w:rPr>
                <w:lang w:val="pt-BR"/>
              </w:rPr>
            </w:pPr>
            <w:r w:rsidRPr="009242A7">
              <w:rPr>
                <w:lang w:val="pt-BR"/>
              </w:rPr>
              <w:t>3.2.2. Quan niệm của Hồ Chí Minh về mục tiêu và động lực xây dựng chủ nghĩa xã hội ở Việt Nam</w:t>
            </w:r>
          </w:p>
          <w:p w:rsidR="00005B1B" w:rsidRPr="009242A7" w:rsidRDefault="00005B1B" w:rsidP="00B25744">
            <w:pPr>
              <w:spacing w:line="264" w:lineRule="auto"/>
              <w:jc w:val="both"/>
              <w:rPr>
                <w:lang w:val="pt-BR"/>
              </w:rPr>
            </w:pPr>
            <w:r w:rsidRPr="009242A7">
              <w:rPr>
                <w:lang w:val="pt-BR"/>
              </w:rPr>
              <w:t>3.2.3. Tư tưởng Hồ Chí Minh về thời kỳ quá độ lên chủ nghĩa xã hội ở Việt Nam</w:t>
            </w:r>
          </w:p>
          <w:p w:rsidR="00005B1B" w:rsidRPr="009242A7" w:rsidRDefault="00005B1B" w:rsidP="00B25744">
            <w:pPr>
              <w:spacing w:line="264" w:lineRule="auto"/>
              <w:jc w:val="both"/>
              <w:rPr>
                <w:lang w:val="pt-BR"/>
              </w:rPr>
            </w:pPr>
            <w:r w:rsidRPr="009242A7">
              <w:rPr>
                <w:lang w:val="pt-BR"/>
              </w:rPr>
              <w:t>3.3. Tư tưởng Hồ Chí Minh về mối quan hệ giữa độc lập dân tộc và chủ nghĩa xã hội</w:t>
            </w:r>
          </w:p>
          <w:p w:rsidR="00005B1B" w:rsidRPr="009242A7" w:rsidRDefault="00005B1B" w:rsidP="00B25744">
            <w:pPr>
              <w:spacing w:line="264" w:lineRule="auto"/>
              <w:jc w:val="both"/>
              <w:rPr>
                <w:lang w:val="pt-BR"/>
              </w:rPr>
            </w:pPr>
            <w:r w:rsidRPr="009242A7">
              <w:rPr>
                <w:lang w:val="pt-BR"/>
              </w:rPr>
              <w:t>3.3.1. Độc lập dân tộc là cơ sở, tiền đề để tiến lên chủ nghĩa xã hội</w:t>
            </w:r>
          </w:p>
          <w:p w:rsidR="00005B1B" w:rsidRPr="009242A7" w:rsidRDefault="00005B1B" w:rsidP="00B25744">
            <w:pPr>
              <w:spacing w:line="264" w:lineRule="auto"/>
              <w:jc w:val="both"/>
              <w:rPr>
                <w:lang w:val="pt-BR"/>
              </w:rPr>
            </w:pPr>
            <w:r w:rsidRPr="009242A7">
              <w:rPr>
                <w:lang w:val="pt-BR"/>
              </w:rPr>
              <w:t>3.3.2. Chủ nghĩa xã hội là điều kiện vững chắc để bảo đảm nền độc lập dân tộc</w:t>
            </w:r>
          </w:p>
          <w:p w:rsidR="00005B1B" w:rsidRPr="009242A7" w:rsidRDefault="00005B1B" w:rsidP="00B25744">
            <w:pPr>
              <w:spacing w:line="264" w:lineRule="auto"/>
              <w:jc w:val="both"/>
              <w:rPr>
                <w:lang w:val="pt-BR"/>
              </w:rPr>
            </w:pPr>
            <w:r w:rsidRPr="009242A7">
              <w:rPr>
                <w:lang w:val="pt-BR"/>
              </w:rPr>
              <w:t>3.4. Vận dụng tư tưởng Hồ Chí Minh về độc lập dân tộc gắn liền với chủ nghĩa xã hội trong sự nghiệp cách mạng Việt Nam giai đoạn hiện nay</w:t>
            </w:r>
          </w:p>
          <w:p w:rsidR="00005B1B" w:rsidRPr="009242A7" w:rsidRDefault="00005B1B" w:rsidP="00B25744">
            <w:pPr>
              <w:spacing w:line="264" w:lineRule="auto"/>
              <w:jc w:val="both"/>
              <w:rPr>
                <w:lang w:val="pt-BR"/>
              </w:rPr>
            </w:pPr>
            <w:r w:rsidRPr="009242A7">
              <w:rPr>
                <w:lang w:val="pt-BR"/>
              </w:rPr>
              <w:t xml:space="preserve">3.4.1. Kiên định mục tiêu và con đường cách mạng mà Hồ Chí Minh đã xác định </w:t>
            </w:r>
          </w:p>
          <w:p w:rsidR="00005B1B" w:rsidRPr="009242A7" w:rsidRDefault="00005B1B" w:rsidP="00B25744">
            <w:pPr>
              <w:spacing w:line="264" w:lineRule="auto"/>
              <w:jc w:val="both"/>
              <w:rPr>
                <w:lang w:val="pt-BR"/>
              </w:rPr>
            </w:pPr>
            <w:r w:rsidRPr="009242A7">
              <w:rPr>
                <w:lang w:val="pt-BR"/>
              </w:rPr>
              <w:t>3.4.2. Phát huy sức mạnh dân chủ xã hội</w:t>
            </w:r>
          </w:p>
          <w:p w:rsidR="00005B1B" w:rsidRPr="009242A7" w:rsidRDefault="00005B1B" w:rsidP="00B25744">
            <w:pPr>
              <w:spacing w:line="264" w:lineRule="auto"/>
              <w:jc w:val="both"/>
              <w:rPr>
                <w:lang w:val="pt-BR"/>
              </w:rPr>
            </w:pPr>
            <w:r w:rsidRPr="009242A7">
              <w:rPr>
                <w:lang w:val="pt-BR"/>
              </w:rPr>
              <w:t>3.4.3. Củng cố, kiện toàn, phát huy sức mạnh và hiệu quả hoạt động của toàn bộ hệ thống chính trị</w:t>
            </w:r>
          </w:p>
          <w:p w:rsidR="00005B1B" w:rsidRPr="009242A7" w:rsidRDefault="00005B1B" w:rsidP="00B25744">
            <w:pPr>
              <w:spacing w:line="264" w:lineRule="auto"/>
              <w:jc w:val="both"/>
              <w:rPr>
                <w:lang w:val="pt-BR"/>
              </w:rPr>
            </w:pPr>
            <w:r w:rsidRPr="009242A7">
              <w:rPr>
                <w:lang w:val="pt-BR"/>
              </w:rPr>
              <w:t xml:space="preserve">3.4.4. Đấu tranh chống những biểu hiện suy thoái về tư tưởng chính trị, suy thoái về đạo đức, lối sống và “tự diễn biến”, “tự chuyển hóa” trong nội bộ </w:t>
            </w:r>
          </w:p>
        </w:tc>
        <w:tc>
          <w:tcPr>
            <w:tcW w:w="4224" w:type="dxa"/>
          </w:tcPr>
          <w:p w:rsidR="00005B1B" w:rsidRPr="009242A7" w:rsidRDefault="00005B1B" w:rsidP="00B25744">
            <w:pPr>
              <w:tabs>
                <w:tab w:val="left" w:pos="170"/>
              </w:tabs>
              <w:spacing w:line="264" w:lineRule="auto"/>
              <w:jc w:val="both"/>
            </w:pPr>
            <w:r w:rsidRPr="009242A7">
              <w:t>* Giảng viên:</w:t>
            </w:r>
          </w:p>
          <w:p w:rsidR="00005B1B" w:rsidRPr="009242A7" w:rsidRDefault="00005B1B" w:rsidP="00B25744">
            <w:pPr>
              <w:widowControl w:val="0"/>
              <w:numPr>
                <w:ilvl w:val="0"/>
                <w:numId w:val="107"/>
              </w:numPr>
              <w:tabs>
                <w:tab w:val="left" w:pos="170"/>
              </w:tabs>
              <w:spacing w:line="264" w:lineRule="auto"/>
              <w:ind w:left="0" w:firstLine="0"/>
              <w:jc w:val="both"/>
            </w:pPr>
            <w:r w:rsidRPr="009242A7">
              <w:t xml:space="preserve">Phương pháp giảng dạy: + Thuyết giảng làm rõ nội dung con đường cách mạng Việt Nam theo tư tưởng Hồ Chí Minh – độc lập dân tộc và chủ nghĩa xã hội; </w:t>
            </w:r>
          </w:p>
          <w:p w:rsidR="00005B1B" w:rsidRPr="009242A7" w:rsidRDefault="00005B1B" w:rsidP="00B25744">
            <w:pPr>
              <w:widowControl w:val="0"/>
              <w:tabs>
                <w:tab w:val="left" w:pos="170"/>
              </w:tabs>
              <w:spacing w:line="264" w:lineRule="auto"/>
              <w:jc w:val="both"/>
            </w:pPr>
            <w:r w:rsidRPr="009242A7">
              <w:t>+ Phát vấn sinh viên, đàm thoại những vấn đề liên quan đến việc vận dụng tư tưởng Hồ Chí Minh về độc lập dân tộc và chủ nghĩa xã hội vào thực tiễn cách mạng Việt Nam hiện nay.</w:t>
            </w:r>
          </w:p>
          <w:p w:rsidR="00005B1B" w:rsidRPr="009242A7" w:rsidRDefault="00005B1B" w:rsidP="00B25744">
            <w:pPr>
              <w:widowControl w:val="0"/>
              <w:tabs>
                <w:tab w:val="left" w:pos="170"/>
              </w:tabs>
              <w:spacing w:line="264" w:lineRule="auto"/>
              <w:jc w:val="both"/>
            </w:pPr>
            <w:r w:rsidRPr="009242A7">
              <w:t>+ Sử dụng phương pháp kể chuyện về cuộc đời hoạt động cách mạng của Bác Hồ để củng cố thêm phần kiến thức, sự hiểu biết của sinh viên về những cống hiến lớn lao của Chủ tịch Hồ Chí Minh đối với sự nghiệp cách mạng Việt Nam.</w:t>
            </w:r>
          </w:p>
          <w:p w:rsidR="00005B1B" w:rsidRPr="009242A7" w:rsidRDefault="00005B1B" w:rsidP="00B25744">
            <w:pPr>
              <w:widowControl w:val="0"/>
              <w:tabs>
                <w:tab w:val="left" w:pos="170"/>
              </w:tabs>
              <w:spacing w:line="264" w:lineRule="auto"/>
              <w:jc w:val="both"/>
            </w:pPr>
            <w:r w:rsidRPr="009242A7">
              <w:t>+ Sử dụng CNTT trình chiếu powerpoint bài giảng.</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sinh viên nghiên cứu tác phẩm chương 3 và trả lời các câu hỏi trắc nghiệm liên quan đến bài học.</w:t>
            </w:r>
          </w:p>
          <w:p w:rsidR="00005B1B" w:rsidRPr="009242A7" w:rsidRDefault="00005B1B" w:rsidP="00B25744">
            <w:pPr>
              <w:widowControl w:val="0"/>
              <w:tabs>
                <w:tab w:val="left" w:pos="170"/>
              </w:tabs>
              <w:spacing w:line="264" w:lineRule="auto"/>
              <w:jc w:val="both"/>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pPr>
            <w:r w:rsidRPr="009242A7">
              <w:t>Nghiên cứu trước tài liệu ở nhà.</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Nghe giảng, trả lời các câu hỏi của giảng viên và tham gia vào các tình huống đàm thoại về các vấn đề cơ bản của con đường cách mạng Việt Nam theo tư tưởng Hồ Chí Minh.</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Nghiên cứu một số câu hỏi trắc nghiệm của chương 3 và Một số tác phẩm của Hồ Chí Minh.</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Rút ra ý nghĩa của tư tưởng Hồ Chí Minh về con đường cách mạng Việt Nam đối với sự nghiệp cách mạng nước ta hiện nay.</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4</w:t>
            </w: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567" w:type="dxa"/>
            <w:vAlign w:val="center"/>
          </w:tcPr>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777" w:type="dxa"/>
          </w:tcPr>
          <w:p w:rsidR="00005B1B" w:rsidRPr="009242A7" w:rsidRDefault="00005B1B" w:rsidP="00B25744">
            <w:pPr>
              <w:tabs>
                <w:tab w:val="left" w:pos="3161"/>
              </w:tabs>
              <w:spacing w:line="264" w:lineRule="auto"/>
              <w:jc w:val="center"/>
              <w:rPr>
                <w:lang w:val="vi-VN"/>
              </w:rPr>
            </w:pPr>
            <w:r w:rsidRPr="009242A7">
              <w:rPr>
                <w:lang w:val="vi-VN"/>
              </w:rPr>
              <w:t>1</w:t>
            </w:r>
          </w:p>
        </w:tc>
      </w:tr>
      <w:tr w:rsidR="00005B1B" w:rsidRPr="009242A7" w:rsidTr="000000E0">
        <w:trPr>
          <w:trHeight w:val="303"/>
        </w:trPr>
        <w:tc>
          <w:tcPr>
            <w:tcW w:w="537" w:type="dxa"/>
          </w:tcPr>
          <w:p w:rsidR="00005B1B" w:rsidRPr="009242A7" w:rsidRDefault="00005B1B" w:rsidP="00B25744">
            <w:pPr>
              <w:tabs>
                <w:tab w:val="left" w:pos="3161"/>
              </w:tabs>
              <w:spacing w:line="264" w:lineRule="auto"/>
              <w:jc w:val="center"/>
              <w:rPr>
                <w:lang w:val="pt-BR"/>
              </w:rPr>
            </w:pPr>
            <w:r w:rsidRPr="009242A7">
              <w:rPr>
                <w:lang w:val="pt-BR"/>
              </w:rPr>
              <w:t>4</w:t>
            </w:r>
          </w:p>
        </w:tc>
        <w:tc>
          <w:tcPr>
            <w:tcW w:w="3886" w:type="dxa"/>
          </w:tcPr>
          <w:p w:rsidR="00005B1B" w:rsidRPr="009242A7" w:rsidRDefault="00005B1B" w:rsidP="00B25744">
            <w:pPr>
              <w:spacing w:line="264" w:lineRule="auto"/>
              <w:jc w:val="both"/>
              <w:rPr>
                <w:b/>
                <w:lang w:val="pt-BR"/>
              </w:rPr>
            </w:pPr>
            <w:r w:rsidRPr="009242A7">
              <w:rPr>
                <w:b/>
                <w:lang w:val="pt-BR"/>
              </w:rPr>
              <w:t>Chương 4: Tư tưởng Hồ Chí Minh về Đảng Cộng sản Việt Nam</w:t>
            </w:r>
          </w:p>
          <w:p w:rsidR="00005B1B" w:rsidRPr="009242A7" w:rsidRDefault="00005B1B" w:rsidP="00B25744">
            <w:pPr>
              <w:pStyle w:val="ListParagraph"/>
              <w:numPr>
                <w:ilvl w:val="1"/>
                <w:numId w:val="106"/>
              </w:numPr>
              <w:tabs>
                <w:tab w:val="left" w:pos="451"/>
              </w:tabs>
              <w:spacing w:after="0" w:line="264" w:lineRule="auto"/>
              <w:ind w:left="0" w:firstLine="0"/>
              <w:contextualSpacing w:val="0"/>
              <w:jc w:val="both"/>
              <w:rPr>
                <w:lang w:val="pt-BR"/>
              </w:rPr>
            </w:pPr>
            <w:r w:rsidRPr="009242A7">
              <w:rPr>
                <w:lang w:val="pt-BR"/>
              </w:rPr>
              <w:t>Quan niệm của Hồ Chí Minh về vai trò và bản chất của Đảng Cộng sản Việt Nam</w:t>
            </w:r>
          </w:p>
          <w:p w:rsidR="00005B1B" w:rsidRPr="009242A7" w:rsidRDefault="00005B1B" w:rsidP="00B25744">
            <w:pPr>
              <w:pStyle w:val="ListParagraph"/>
              <w:numPr>
                <w:ilvl w:val="2"/>
                <w:numId w:val="106"/>
              </w:numPr>
              <w:tabs>
                <w:tab w:val="left" w:pos="451"/>
                <w:tab w:val="left" w:pos="601"/>
              </w:tabs>
              <w:spacing w:after="0" w:line="264" w:lineRule="auto"/>
              <w:ind w:left="0" w:firstLine="0"/>
              <w:contextualSpacing w:val="0"/>
              <w:jc w:val="both"/>
              <w:rPr>
                <w:lang w:val="pt-BR"/>
              </w:rPr>
            </w:pPr>
            <w:r w:rsidRPr="009242A7">
              <w:rPr>
                <w:lang w:val="pt-BR"/>
              </w:rPr>
              <w:t>Về tính tất yếu và vai trò lãnh đạo của Đảng Cộng sản Việt Nam</w:t>
            </w:r>
          </w:p>
          <w:p w:rsidR="00005B1B" w:rsidRPr="009242A7" w:rsidRDefault="00005B1B" w:rsidP="00B25744">
            <w:pPr>
              <w:pStyle w:val="ListParagraph"/>
              <w:numPr>
                <w:ilvl w:val="2"/>
                <w:numId w:val="106"/>
              </w:numPr>
              <w:tabs>
                <w:tab w:val="left" w:pos="451"/>
                <w:tab w:val="left" w:pos="601"/>
              </w:tabs>
              <w:spacing w:after="0" w:line="264" w:lineRule="auto"/>
              <w:ind w:left="0" w:firstLine="0"/>
              <w:contextualSpacing w:val="0"/>
              <w:jc w:val="both"/>
              <w:rPr>
                <w:lang w:val="pt-BR"/>
              </w:rPr>
            </w:pPr>
            <w:r w:rsidRPr="009242A7">
              <w:rPr>
                <w:lang w:val="pt-BR"/>
              </w:rPr>
              <w:t>Về sự ra đời của Đảng Cộng sản Việt Nam</w:t>
            </w:r>
          </w:p>
          <w:p w:rsidR="00005B1B" w:rsidRPr="009242A7" w:rsidRDefault="00005B1B" w:rsidP="00B25744">
            <w:pPr>
              <w:pStyle w:val="ListParagraph"/>
              <w:numPr>
                <w:ilvl w:val="1"/>
                <w:numId w:val="106"/>
              </w:numPr>
              <w:tabs>
                <w:tab w:val="left" w:pos="451"/>
                <w:tab w:val="left" w:pos="601"/>
              </w:tabs>
              <w:spacing w:after="0" w:line="264" w:lineRule="auto"/>
              <w:ind w:left="0" w:firstLine="0"/>
              <w:contextualSpacing w:val="0"/>
              <w:jc w:val="both"/>
              <w:rPr>
                <w:lang w:val="pt-BR"/>
              </w:rPr>
            </w:pPr>
            <w:r w:rsidRPr="009242A7">
              <w:rPr>
                <w:lang w:val="pt-BR"/>
              </w:rPr>
              <w:t>Tư tưởng Hồ Chí Minh về xây dựng Đảng Cộng sản Việt Nam trong sạch, vững mạnh</w:t>
            </w:r>
          </w:p>
          <w:p w:rsidR="00005B1B" w:rsidRPr="009242A7" w:rsidRDefault="00005B1B" w:rsidP="00B25744">
            <w:pPr>
              <w:pStyle w:val="ListParagraph"/>
              <w:numPr>
                <w:ilvl w:val="2"/>
                <w:numId w:val="106"/>
              </w:numPr>
              <w:tabs>
                <w:tab w:val="left" w:pos="451"/>
                <w:tab w:val="left" w:pos="601"/>
              </w:tabs>
              <w:spacing w:after="0" w:line="264" w:lineRule="auto"/>
              <w:ind w:left="0" w:firstLine="0"/>
              <w:contextualSpacing w:val="0"/>
              <w:jc w:val="both"/>
              <w:rPr>
                <w:lang w:val="pt-BR"/>
              </w:rPr>
            </w:pPr>
            <w:r w:rsidRPr="009242A7">
              <w:rPr>
                <w:lang w:val="pt-BR"/>
              </w:rPr>
              <w:t>Xây dựng Đảng – quy luật tồn tại và phát triển của Đảng</w:t>
            </w:r>
          </w:p>
          <w:p w:rsidR="00005B1B" w:rsidRPr="009242A7" w:rsidRDefault="00005B1B" w:rsidP="00B25744">
            <w:pPr>
              <w:pStyle w:val="ListParagraph"/>
              <w:numPr>
                <w:ilvl w:val="2"/>
                <w:numId w:val="106"/>
              </w:numPr>
              <w:tabs>
                <w:tab w:val="left" w:pos="451"/>
                <w:tab w:val="left" w:pos="601"/>
              </w:tabs>
              <w:spacing w:after="0" w:line="264" w:lineRule="auto"/>
              <w:ind w:left="0" w:firstLine="0"/>
              <w:contextualSpacing w:val="0"/>
              <w:jc w:val="both"/>
            </w:pPr>
            <w:r w:rsidRPr="009242A7">
              <w:t>Nội dung xây dựng Đảng</w:t>
            </w:r>
          </w:p>
          <w:p w:rsidR="00005B1B" w:rsidRPr="009242A7" w:rsidRDefault="00005B1B" w:rsidP="00B25744">
            <w:pPr>
              <w:pStyle w:val="ListParagraph"/>
              <w:numPr>
                <w:ilvl w:val="2"/>
                <w:numId w:val="106"/>
              </w:numPr>
              <w:tabs>
                <w:tab w:val="left" w:pos="451"/>
                <w:tab w:val="left" w:pos="601"/>
              </w:tabs>
              <w:spacing w:after="0" w:line="264" w:lineRule="auto"/>
              <w:ind w:left="0" w:firstLine="0"/>
              <w:contextualSpacing w:val="0"/>
              <w:jc w:val="both"/>
            </w:pPr>
            <w:r w:rsidRPr="009242A7">
              <w:t>Nguyên tắc xây dựng Đảng</w:t>
            </w:r>
          </w:p>
          <w:p w:rsidR="00005B1B" w:rsidRPr="009242A7" w:rsidRDefault="00005B1B" w:rsidP="00B25744">
            <w:pPr>
              <w:pStyle w:val="ListParagraph"/>
              <w:numPr>
                <w:ilvl w:val="1"/>
                <w:numId w:val="106"/>
              </w:numPr>
              <w:tabs>
                <w:tab w:val="left" w:pos="451"/>
                <w:tab w:val="left" w:pos="601"/>
              </w:tabs>
              <w:spacing w:after="0" w:line="264" w:lineRule="auto"/>
              <w:ind w:left="0" w:firstLine="0"/>
              <w:contextualSpacing w:val="0"/>
              <w:jc w:val="both"/>
            </w:pPr>
            <w:r w:rsidRPr="009242A7">
              <w:t>Vận dụng tư tưởng Hồ Chí Minh về Đảng Cộng sản Việt Nam vào công cuộc xây dựng, chỉnh đốn Đảng hiện nay</w:t>
            </w:r>
          </w:p>
          <w:p w:rsidR="00005B1B" w:rsidRPr="009242A7" w:rsidRDefault="00005B1B" w:rsidP="00B25744">
            <w:pPr>
              <w:pStyle w:val="ListParagraph"/>
              <w:numPr>
                <w:ilvl w:val="2"/>
                <w:numId w:val="106"/>
              </w:numPr>
              <w:tabs>
                <w:tab w:val="left" w:pos="451"/>
                <w:tab w:val="left" w:pos="601"/>
              </w:tabs>
              <w:spacing w:after="0" w:line="264" w:lineRule="auto"/>
              <w:ind w:left="65" w:firstLine="0"/>
              <w:contextualSpacing w:val="0"/>
              <w:jc w:val="both"/>
            </w:pPr>
            <w:r w:rsidRPr="009242A7">
              <w:t>Không ngừng nâng cao năng lực và sức chiến đấu của Đảng</w:t>
            </w:r>
          </w:p>
          <w:p w:rsidR="00005B1B" w:rsidRPr="009242A7" w:rsidRDefault="00005B1B" w:rsidP="00B25744">
            <w:pPr>
              <w:pStyle w:val="ListParagraph"/>
              <w:numPr>
                <w:ilvl w:val="2"/>
                <w:numId w:val="106"/>
              </w:numPr>
              <w:tabs>
                <w:tab w:val="left" w:pos="451"/>
                <w:tab w:val="left" w:pos="601"/>
              </w:tabs>
              <w:spacing w:after="0" w:line="264" w:lineRule="auto"/>
              <w:ind w:left="65" w:firstLine="0"/>
              <w:contextualSpacing w:val="0"/>
              <w:jc w:val="both"/>
            </w:pPr>
            <w:r w:rsidRPr="009242A7">
              <w:t>Đẩy mạnh hơn nữa công tác xây dựng, chỉnh đốn Đảng trên tất cả các mặt</w:t>
            </w:r>
          </w:p>
          <w:p w:rsidR="00005B1B" w:rsidRPr="009242A7" w:rsidRDefault="00005B1B" w:rsidP="00B25744">
            <w:pPr>
              <w:tabs>
                <w:tab w:val="left" w:pos="451"/>
                <w:tab w:val="left" w:pos="601"/>
              </w:tabs>
              <w:spacing w:line="264" w:lineRule="auto"/>
              <w:jc w:val="both"/>
            </w:pPr>
          </w:p>
        </w:tc>
        <w:tc>
          <w:tcPr>
            <w:tcW w:w="4224" w:type="dxa"/>
          </w:tcPr>
          <w:p w:rsidR="00005B1B" w:rsidRPr="009242A7" w:rsidRDefault="00005B1B" w:rsidP="00B25744">
            <w:pPr>
              <w:tabs>
                <w:tab w:val="left" w:pos="170"/>
              </w:tabs>
              <w:spacing w:line="264" w:lineRule="auto"/>
              <w:jc w:val="both"/>
              <w:rPr>
                <w:spacing w:val="-4"/>
              </w:rPr>
            </w:pPr>
            <w:r w:rsidRPr="009242A7">
              <w:t>* Giảng viên:</w:t>
            </w:r>
            <w:r w:rsidRPr="009242A7">
              <w:rPr>
                <w:lang w:val="vi-VN"/>
              </w:rPr>
              <w:t xml:space="preserve"> </w:t>
            </w:r>
            <w:r w:rsidRPr="009242A7">
              <w:t xml:space="preserve">Phương pháp giảng dạy: + Giảng viên thuyết giảng làm rõ quan điểm của Hồ Chí Minh về vai trò, bản chất của Đảng </w:t>
            </w:r>
            <w:r w:rsidRPr="009242A7">
              <w:rPr>
                <w:spacing w:val="-4"/>
              </w:rPr>
              <w:t>Cộng sản Việt Nam, sự cần thiết của việc xây dựng Đảng trong sạch, vững mạnh và một số nguyên tắc xây dựng Đảng.</w:t>
            </w:r>
          </w:p>
          <w:p w:rsidR="00005B1B" w:rsidRPr="009242A7" w:rsidRDefault="00005B1B" w:rsidP="00B25744">
            <w:pPr>
              <w:widowControl w:val="0"/>
              <w:tabs>
                <w:tab w:val="left" w:pos="170"/>
              </w:tabs>
              <w:spacing w:line="264" w:lineRule="auto"/>
              <w:jc w:val="both"/>
            </w:pPr>
            <w:r w:rsidRPr="009242A7">
              <w:t>+ Phát vấn để sinh viên trình bày hiểu biết về Đảng Cộng sản Việt Nam hiện nay, qua đó làm rõ tư tưởng Hồ Chí Minh về Đảng Cộng sản Việt Nam đã và đang định hướng cho công tác xây dựng Đảng ở nước ta hiện nay.</w:t>
            </w:r>
          </w:p>
          <w:p w:rsidR="00005B1B" w:rsidRPr="009242A7" w:rsidRDefault="00005B1B" w:rsidP="00B25744">
            <w:pPr>
              <w:widowControl w:val="0"/>
              <w:tabs>
                <w:tab w:val="left" w:pos="170"/>
              </w:tabs>
              <w:spacing w:line="264" w:lineRule="auto"/>
              <w:jc w:val="both"/>
            </w:pPr>
            <w:r w:rsidRPr="009242A7">
              <w:t>+ Sử dụng CNTT trình chiếu powerpoint bài giảng.</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nghiên cứu tác phẩm chương 4 và trả lời các câu hỏi trắc nghiệm.</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tham quan, học tập tại Bảo tàng Hồ Chí Minh.</w:t>
            </w:r>
          </w:p>
          <w:p w:rsidR="00005B1B" w:rsidRPr="009242A7" w:rsidRDefault="00005B1B" w:rsidP="00B25744">
            <w:pPr>
              <w:widowControl w:val="0"/>
              <w:tabs>
                <w:tab w:val="left" w:pos="170"/>
              </w:tabs>
              <w:spacing w:line="264" w:lineRule="auto"/>
              <w:jc w:val="both"/>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pPr>
            <w:r w:rsidRPr="009242A7">
              <w:t>Nghiên cứu trước tài liệu ở nhà.</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Nghe giảng, trả lời các câu hỏi của giảng viên về Đảng Cộng sản Việt Nam trên cơ sở tài liệu đã nghiên cứu.</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Làm phần một số câu hỏi trắc nghiệm của chương 4 và nghiên cứu Một số tác phẩm của Hồ Chí Minh.</w:t>
            </w:r>
          </w:p>
          <w:p w:rsidR="00005B1B" w:rsidRPr="009242A7" w:rsidRDefault="00005B1B" w:rsidP="00B25744">
            <w:pPr>
              <w:pStyle w:val="ListParagraph"/>
              <w:numPr>
                <w:ilvl w:val="0"/>
                <w:numId w:val="107"/>
              </w:numPr>
              <w:tabs>
                <w:tab w:val="left" w:pos="170"/>
              </w:tabs>
              <w:spacing w:after="0" w:line="264" w:lineRule="auto"/>
              <w:ind w:left="0" w:firstLine="0"/>
              <w:contextualSpacing w:val="0"/>
              <w:jc w:val="both"/>
            </w:pPr>
            <w:r w:rsidRPr="009242A7">
              <w:t>Tham quan, học tập tại Bảo tàng Hồ Chí Minh.</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3</w:t>
            </w: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567" w:type="dxa"/>
            <w:vAlign w:val="center"/>
          </w:tcPr>
          <w:p w:rsidR="00005B1B" w:rsidRPr="009242A7" w:rsidRDefault="00005B1B" w:rsidP="00B25744">
            <w:pPr>
              <w:tabs>
                <w:tab w:val="left" w:pos="3161"/>
              </w:tabs>
              <w:spacing w:line="264" w:lineRule="auto"/>
              <w:jc w:val="center"/>
              <w:rPr>
                <w:b/>
                <w:lang w:val="vi-VN"/>
              </w:rPr>
            </w:pPr>
            <w:r w:rsidRPr="009242A7">
              <w:rPr>
                <w:b/>
                <w:lang w:val="vi-VN"/>
              </w:rPr>
              <w:t>1</w:t>
            </w: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777" w:type="dxa"/>
          </w:tcPr>
          <w:p w:rsidR="00005B1B" w:rsidRPr="009242A7" w:rsidRDefault="00005B1B" w:rsidP="00B25744">
            <w:pPr>
              <w:tabs>
                <w:tab w:val="left" w:pos="3161"/>
              </w:tabs>
              <w:spacing w:line="264" w:lineRule="auto"/>
              <w:jc w:val="center"/>
              <w:rPr>
                <w:b/>
                <w:lang w:val="pt-BR"/>
              </w:rPr>
            </w:pPr>
            <w:r w:rsidRPr="009242A7">
              <w:rPr>
                <w:b/>
                <w:lang w:val="pt-BR"/>
              </w:rPr>
              <w:t>4</w:t>
            </w:r>
          </w:p>
          <w:p w:rsidR="00005B1B" w:rsidRPr="009242A7" w:rsidRDefault="00005B1B" w:rsidP="00B25744">
            <w:pPr>
              <w:tabs>
                <w:tab w:val="left" w:pos="3161"/>
              </w:tabs>
              <w:spacing w:line="264" w:lineRule="auto"/>
              <w:jc w:val="center"/>
              <w:rPr>
                <w:lang w:val="pt-BR"/>
              </w:rPr>
            </w:pPr>
          </w:p>
          <w:p w:rsidR="00005B1B" w:rsidRPr="009242A7" w:rsidRDefault="00005B1B" w:rsidP="00B25744">
            <w:pPr>
              <w:tabs>
                <w:tab w:val="left" w:pos="3161"/>
              </w:tabs>
              <w:spacing w:line="264" w:lineRule="auto"/>
              <w:jc w:val="center"/>
              <w:rPr>
                <w:lang w:val="pt-BR"/>
              </w:rPr>
            </w:pPr>
          </w:p>
        </w:tc>
      </w:tr>
      <w:tr w:rsidR="00005B1B" w:rsidRPr="009242A7" w:rsidTr="000000E0">
        <w:trPr>
          <w:trHeight w:val="303"/>
        </w:trPr>
        <w:tc>
          <w:tcPr>
            <w:tcW w:w="537" w:type="dxa"/>
          </w:tcPr>
          <w:p w:rsidR="00005B1B" w:rsidRPr="009242A7" w:rsidRDefault="00005B1B" w:rsidP="00B25744">
            <w:pPr>
              <w:tabs>
                <w:tab w:val="left" w:pos="3161"/>
              </w:tabs>
              <w:spacing w:line="264" w:lineRule="auto"/>
              <w:jc w:val="center"/>
              <w:rPr>
                <w:lang w:val="pt-BR"/>
              </w:rPr>
            </w:pPr>
            <w:r w:rsidRPr="009242A7">
              <w:rPr>
                <w:lang w:val="pt-BR"/>
              </w:rPr>
              <w:t>5</w:t>
            </w:r>
          </w:p>
        </w:tc>
        <w:tc>
          <w:tcPr>
            <w:tcW w:w="3886" w:type="dxa"/>
          </w:tcPr>
          <w:p w:rsidR="00005B1B" w:rsidRPr="009242A7" w:rsidRDefault="00005B1B" w:rsidP="00B25744">
            <w:pPr>
              <w:spacing w:line="264" w:lineRule="auto"/>
              <w:jc w:val="both"/>
              <w:rPr>
                <w:b/>
                <w:lang w:val="pt-BR"/>
              </w:rPr>
            </w:pPr>
            <w:r w:rsidRPr="009242A7">
              <w:rPr>
                <w:b/>
                <w:lang w:val="pt-BR"/>
              </w:rPr>
              <w:t>Chương 5: Tư tưởng Hồ Chí Minh về Nhà nước Việt Nam</w:t>
            </w:r>
          </w:p>
          <w:p w:rsidR="00005B1B" w:rsidRPr="009242A7" w:rsidRDefault="00005B1B" w:rsidP="00B25744">
            <w:pPr>
              <w:spacing w:line="264" w:lineRule="auto"/>
              <w:jc w:val="both"/>
              <w:rPr>
                <w:lang w:val="pt-BR"/>
              </w:rPr>
            </w:pPr>
            <w:r w:rsidRPr="009242A7">
              <w:rPr>
                <w:lang w:val="pt-BR"/>
              </w:rPr>
              <w:t>5.1. Tư tưởng Hồ Chí Minh về Nhà nước dân chủ</w:t>
            </w:r>
          </w:p>
          <w:p w:rsidR="00005B1B" w:rsidRPr="009242A7" w:rsidRDefault="00005B1B" w:rsidP="00B25744">
            <w:pPr>
              <w:spacing w:line="264" w:lineRule="auto"/>
              <w:jc w:val="both"/>
              <w:rPr>
                <w:lang w:val="pt-BR"/>
              </w:rPr>
            </w:pPr>
            <w:r w:rsidRPr="009242A7">
              <w:rPr>
                <w:lang w:val="pt-BR"/>
              </w:rPr>
              <w:t>5.1.1. Nhà nước của dân</w:t>
            </w:r>
          </w:p>
          <w:p w:rsidR="00005B1B" w:rsidRPr="009242A7" w:rsidRDefault="00005B1B" w:rsidP="00B25744">
            <w:pPr>
              <w:spacing w:line="264" w:lineRule="auto"/>
              <w:jc w:val="both"/>
              <w:rPr>
                <w:lang w:val="pt-BR"/>
              </w:rPr>
            </w:pPr>
            <w:r w:rsidRPr="009242A7">
              <w:rPr>
                <w:lang w:val="pt-BR"/>
              </w:rPr>
              <w:t>5.1.2. Nhà nước do dân</w:t>
            </w:r>
          </w:p>
          <w:p w:rsidR="00005B1B" w:rsidRPr="009242A7" w:rsidRDefault="00005B1B" w:rsidP="00B25744">
            <w:pPr>
              <w:spacing w:line="264" w:lineRule="auto"/>
              <w:jc w:val="both"/>
              <w:rPr>
                <w:lang w:val="pt-BR"/>
              </w:rPr>
            </w:pPr>
            <w:r w:rsidRPr="009242A7">
              <w:rPr>
                <w:lang w:val="pt-BR"/>
              </w:rPr>
              <w:t>5.1.3. Nhà nước vì dân</w:t>
            </w:r>
          </w:p>
          <w:p w:rsidR="00005B1B" w:rsidRPr="009242A7" w:rsidRDefault="00005B1B" w:rsidP="00B25744">
            <w:pPr>
              <w:spacing w:line="264" w:lineRule="auto"/>
              <w:jc w:val="both"/>
              <w:rPr>
                <w:lang w:val="pt-BR"/>
              </w:rPr>
            </w:pPr>
            <w:r w:rsidRPr="009242A7">
              <w:rPr>
                <w:lang w:val="pt-BR"/>
              </w:rPr>
              <w:t>5.2. Tư tưởng Hồ Chí Minh về bản chất giai cấp của Nhà nước</w:t>
            </w:r>
          </w:p>
          <w:p w:rsidR="00005B1B" w:rsidRPr="009242A7" w:rsidRDefault="00005B1B" w:rsidP="00B25744">
            <w:pPr>
              <w:spacing w:line="264" w:lineRule="auto"/>
              <w:jc w:val="both"/>
              <w:rPr>
                <w:lang w:val="pt-BR"/>
              </w:rPr>
            </w:pPr>
            <w:r w:rsidRPr="009242A7">
              <w:rPr>
                <w:lang w:val="pt-BR"/>
              </w:rPr>
              <w:t>5.2.1. Bản chất giai cấp công nhân của Nhà nước</w:t>
            </w:r>
          </w:p>
          <w:p w:rsidR="00005B1B" w:rsidRPr="009242A7" w:rsidRDefault="00005B1B" w:rsidP="00B25744">
            <w:pPr>
              <w:spacing w:line="264" w:lineRule="auto"/>
              <w:jc w:val="both"/>
              <w:rPr>
                <w:lang w:val="pt-BR"/>
              </w:rPr>
            </w:pPr>
            <w:r w:rsidRPr="009242A7">
              <w:rPr>
                <w:lang w:val="pt-BR"/>
              </w:rPr>
              <w:t>5.2.2. Sự thống nhất giữa bản chất giai cấp công nhân với tính nhân dân và tính dân tộc</w:t>
            </w:r>
          </w:p>
          <w:p w:rsidR="00005B1B" w:rsidRPr="009242A7" w:rsidRDefault="00005B1B" w:rsidP="00B25744">
            <w:pPr>
              <w:spacing w:line="264" w:lineRule="auto"/>
              <w:jc w:val="both"/>
              <w:rPr>
                <w:lang w:val="pt-BR"/>
              </w:rPr>
            </w:pPr>
            <w:r w:rsidRPr="009242A7">
              <w:rPr>
                <w:lang w:val="pt-BR"/>
              </w:rPr>
              <w:t>5.3. Tư tưởng Hồ Chí Minh về Nhà nước pháp quyền</w:t>
            </w:r>
          </w:p>
          <w:p w:rsidR="00005B1B" w:rsidRPr="009242A7" w:rsidRDefault="00005B1B" w:rsidP="00B25744">
            <w:pPr>
              <w:spacing w:line="264" w:lineRule="auto"/>
              <w:jc w:val="both"/>
              <w:rPr>
                <w:lang w:val="pt-BR"/>
              </w:rPr>
            </w:pPr>
            <w:r w:rsidRPr="009242A7">
              <w:rPr>
                <w:lang w:val="pt-BR"/>
              </w:rPr>
              <w:t>5.3.1. Nhà nước hợp hiến, hợp pháp</w:t>
            </w:r>
          </w:p>
          <w:p w:rsidR="00005B1B" w:rsidRPr="009242A7" w:rsidRDefault="00005B1B" w:rsidP="00B25744">
            <w:pPr>
              <w:spacing w:line="264" w:lineRule="auto"/>
              <w:jc w:val="both"/>
              <w:rPr>
                <w:lang w:val="pt-BR"/>
              </w:rPr>
            </w:pPr>
            <w:r w:rsidRPr="009242A7">
              <w:rPr>
                <w:lang w:val="pt-BR"/>
              </w:rPr>
              <w:t>5.3.2. Nhà nước thượng tôn pháp luật</w:t>
            </w:r>
          </w:p>
          <w:p w:rsidR="00005B1B" w:rsidRPr="009242A7" w:rsidRDefault="00005B1B" w:rsidP="00B25744">
            <w:pPr>
              <w:spacing w:line="264" w:lineRule="auto"/>
              <w:jc w:val="both"/>
              <w:rPr>
                <w:lang w:val="pt-BR"/>
              </w:rPr>
            </w:pPr>
            <w:r w:rsidRPr="009242A7">
              <w:rPr>
                <w:lang w:val="pt-BR"/>
              </w:rPr>
              <w:t>5.4. Tư tưởng Hồ Chí Minh về xây dựng Nhà nước trong sạch, vững mạnh</w:t>
            </w:r>
          </w:p>
          <w:p w:rsidR="00005B1B" w:rsidRPr="009242A7" w:rsidRDefault="00005B1B" w:rsidP="00B25744">
            <w:pPr>
              <w:spacing w:line="264" w:lineRule="auto"/>
              <w:jc w:val="both"/>
              <w:rPr>
                <w:lang w:val="pt-BR"/>
              </w:rPr>
            </w:pPr>
            <w:r w:rsidRPr="009242A7">
              <w:rPr>
                <w:lang w:val="pt-BR"/>
              </w:rPr>
              <w:t>5.4.1. Kiểm soát quyền lực nhà nước</w:t>
            </w:r>
          </w:p>
          <w:p w:rsidR="00005B1B" w:rsidRPr="009242A7" w:rsidRDefault="00005B1B" w:rsidP="00B25744">
            <w:pPr>
              <w:spacing w:line="264" w:lineRule="auto"/>
              <w:jc w:val="both"/>
              <w:rPr>
                <w:lang w:val="pt-BR"/>
              </w:rPr>
            </w:pPr>
            <w:r w:rsidRPr="009242A7">
              <w:rPr>
                <w:lang w:val="pt-BR"/>
              </w:rPr>
              <w:t>5.4.2. Phòng, chống tiêu cực trong Nhà nước</w:t>
            </w:r>
          </w:p>
          <w:p w:rsidR="00005B1B" w:rsidRPr="009242A7" w:rsidRDefault="00005B1B" w:rsidP="00B25744">
            <w:pPr>
              <w:spacing w:line="264" w:lineRule="auto"/>
              <w:jc w:val="both"/>
              <w:rPr>
                <w:lang w:val="pt-BR"/>
              </w:rPr>
            </w:pPr>
            <w:r w:rsidRPr="009242A7">
              <w:rPr>
                <w:lang w:val="pt-BR"/>
              </w:rPr>
              <w:t>5.5. Vận dụng tư tưởng Hồ Chí Minh về Nhà nước, xây dựng Nhà nước Việt Nam ngang tầm nhiệm vụ cách mạng trong thời kỳ mới</w:t>
            </w:r>
          </w:p>
          <w:p w:rsidR="00005B1B" w:rsidRPr="009242A7" w:rsidRDefault="00005B1B" w:rsidP="00B25744">
            <w:pPr>
              <w:spacing w:line="264" w:lineRule="auto"/>
              <w:jc w:val="both"/>
              <w:rPr>
                <w:lang w:val="pt-BR"/>
              </w:rPr>
            </w:pPr>
            <w:r w:rsidRPr="009242A7">
              <w:rPr>
                <w:lang w:val="pt-BR"/>
              </w:rPr>
              <w:t>5.5.1. Xây dựng Nhà nước bảo đảm quyền làm chủ thật sự của nhân dân</w:t>
            </w:r>
          </w:p>
          <w:p w:rsidR="00005B1B" w:rsidRPr="009242A7" w:rsidRDefault="00005B1B" w:rsidP="00B25744">
            <w:pPr>
              <w:spacing w:line="264" w:lineRule="auto"/>
              <w:jc w:val="both"/>
              <w:rPr>
                <w:lang w:val="pt-BR"/>
              </w:rPr>
            </w:pPr>
            <w:r w:rsidRPr="009242A7">
              <w:rPr>
                <w:lang w:val="pt-BR"/>
              </w:rPr>
              <w:t>5.5.2. Xây dựng Nhà nước thực sự trong sạch, vững mạnh</w:t>
            </w:r>
          </w:p>
          <w:p w:rsidR="00005B1B" w:rsidRPr="009242A7" w:rsidRDefault="00005B1B" w:rsidP="00B25744">
            <w:pPr>
              <w:spacing w:line="264" w:lineRule="auto"/>
              <w:jc w:val="both"/>
              <w:rPr>
                <w:lang w:val="pt-BR"/>
              </w:rPr>
            </w:pPr>
            <w:r w:rsidRPr="009242A7">
              <w:rPr>
                <w:lang w:val="pt-BR"/>
              </w:rPr>
              <w:t>5.5.3. Đổi mới, tăng cường sự lãnh đạo của Đảng đối với Nhà nước</w:t>
            </w:r>
          </w:p>
        </w:tc>
        <w:tc>
          <w:tcPr>
            <w:tcW w:w="4224" w:type="dxa"/>
          </w:tcPr>
          <w:p w:rsidR="00005B1B" w:rsidRPr="009242A7" w:rsidRDefault="00005B1B" w:rsidP="00B25744">
            <w:pPr>
              <w:tabs>
                <w:tab w:val="left" w:pos="170"/>
              </w:tabs>
              <w:spacing w:line="264" w:lineRule="auto"/>
              <w:jc w:val="both"/>
            </w:pPr>
            <w:r w:rsidRPr="009242A7">
              <w:t>* Giảng viên:</w:t>
            </w:r>
          </w:p>
          <w:p w:rsidR="00005B1B" w:rsidRPr="009242A7" w:rsidRDefault="00005B1B" w:rsidP="00B25744">
            <w:pPr>
              <w:widowControl w:val="0"/>
              <w:numPr>
                <w:ilvl w:val="0"/>
                <w:numId w:val="107"/>
              </w:numPr>
              <w:tabs>
                <w:tab w:val="left" w:pos="170"/>
              </w:tabs>
              <w:spacing w:line="264" w:lineRule="auto"/>
              <w:ind w:left="0" w:firstLine="0"/>
              <w:jc w:val="both"/>
            </w:pPr>
            <w:r w:rsidRPr="009242A7">
              <w:t xml:space="preserve">Phương pháp giảng dạy: + Thuyết trình, giảng giải làm rõ quan điểm của Hồ Chí Minh về xây dựng Nhà nước của dân, do dân và vì dân ở nước ta; về bản chất giai cấp của Nhà nước, về các điều kiện xây dựng Nhà nước pháp quyền, trong sạch, vững mạnh; </w:t>
            </w:r>
          </w:p>
          <w:p w:rsidR="00005B1B" w:rsidRPr="009242A7" w:rsidRDefault="00005B1B" w:rsidP="00B25744">
            <w:pPr>
              <w:widowControl w:val="0"/>
              <w:tabs>
                <w:tab w:val="left" w:pos="170"/>
              </w:tabs>
              <w:spacing w:line="264" w:lineRule="auto"/>
              <w:jc w:val="both"/>
            </w:pPr>
            <w:r w:rsidRPr="009242A7">
              <w:t>+ Sử dụng phương pháp phát vấn để làm rõ một số vấn đề trong Nhà nước của dân, do dân, vì dân; nhà nước pháp quyền và xây dựng Nhà nước trong sạch, vững mạnh ở nước ta hiện nay...</w:t>
            </w:r>
          </w:p>
          <w:p w:rsidR="00005B1B" w:rsidRPr="009242A7" w:rsidRDefault="00005B1B" w:rsidP="00B25744">
            <w:pPr>
              <w:widowControl w:val="0"/>
              <w:tabs>
                <w:tab w:val="left" w:pos="170"/>
              </w:tabs>
              <w:spacing w:line="264" w:lineRule="auto"/>
              <w:jc w:val="both"/>
            </w:pPr>
            <w:r w:rsidRPr="009242A7">
              <w:t xml:space="preserve">+ Sử dụng phương pháp kể chuyện về tấm gương của những cán bộ, đảng viên suốt đời phấn đấu vì nước, vì dân...để củng cố niềm tin, khẳng định bản chất ưu việt của Nhà nước mới ở nước ta, cũng như rút ra những điều kiện để xây dựng được một Nhà nước như mong muốn của Bác Hồ trong bối cảnh hiện nay. </w:t>
            </w:r>
          </w:p>
          <w:p w:rsidR="00005B1B" w:rsidRPr="009242A7" w:rsidRDefault="00005B1B" w:rsidP="00B25744">
            <w:pPr>
              <w:widowControl w:val="0"/>
              <w:tabs>
                <w:tab w:val="left" w:pos="170"/>
              </w:tabs>
              <w:spacing w:line="264" w:lineRule="auto"/>
              <w:jc w:val="both"/>
            </w:pPr>
            <w:r w:rsidRPr="009242A7">
              <w:t>+ Sử dụng CNTT trình chiếu powerpoint bài giảng.</w:t>
            </w:r>
          </w:p>
          <w:p w:rsidR="00005B1B" w:rsidRPr="009242A7" w:rsidRDefault="00005B1B" w:rsidP="00B25744">
            <w:pPr>
              <w:pStyle w:val="ListParagraph"/>
              <w:widowControl w:val="0"/>
              <w:numPr>
                <w:ilvl w:val="0"/>
                <w:numId w:val="107"/>
              </w:numPr>
              <w:tabs>
                <w:tab w:val="left" w:pos="170"/>
              </w:tabs>
              <w:spacing w:after="0" w:line="264" w:lineRule="auto"/>
              <w:ind w:left="0" w:firstLine="5"/>
              <w:contextualSpacing w:val="0"/>
              <w:jc w:val="both"/>
            </w:pPr>
            <w:r w:rsidRPr="009242A7">
              <w:t>Yêu cầu sinh viên trình bày Báo cáo thu hoạch tham quan, học tập Bảo tàng Hồ Chí Minh.</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nghiên cứu tác phẩm chương 5 và trả lời các câu hỏi trắc nghiệm.</w:t>
            </w:r>
          </w:p>
          <w:p w:rsidR="00005B1B" w:rsidRPr="009242A7" w:rsidRDefault="00005B1B" w:rsidP="00B25744">
            <w:pPr>
              <w:widowControl w:val="0"/>
              <w:tabs>
                <w:tab w:val="left" w:pos="170"/>
              </w:tabs>
              <w:spacing w:line="264" w:lineRule="auto"/>
              <w:jc w:val="both"/>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pPr>
            <w:r w:rsidRPr="009242A7">
              <w:t>Nghiên cứu trước tài liệu ở nhà.</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Nghe giảng, trả lời các câu hỏi của giảng viên, trình bày hiểu biết về Nhà nước Việt Nam trong giai đoạn hiện nay.</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Nghiên cứu một số câu hỏi trắc nghiệm của chương 5 và Một số tác phẩm của Hồ Chí Minh.</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Trình bài Báo cáo tham quan, học tập Bảo tàng Hồ Chí Minh.</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3</w:t>
            </w: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567" w:type="dxa"/>
            <w:vAlign w:val="center"/>
          </w:tcPr>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777" w:type="dxa"/>
          </w:tcPr>
          <w:p w:rsidR="00005B1B" w:rsidRPr="009242A7" w:rsidRDefault="00005B1B" w:rsidP="00B25744">
            <w:pPr>
              <w:tabs>
                <w:tab w:val="left" w:pos="3161"/>
              </w:tabs>
              <w:spacing w:line="264" w:lineRule="auto"/>
              <w:jc w:val="center"/>
              <w:rPr>
                <w:b/>
                <w:lang w:val="vi-VN"/>
              </w:rPr>
            </w:pPr>
            <w:r w:rsidRPr="009242A7">
              <w:rPr>
                <w:b/>
                <w:lang w:val="vi-VN"/>
              </w:rPr>
              <w:t>1</w:t>
            </w:r>
          </w:p>
        </w:tc>
      </w:tr>
      <w:tr w:rsidR="00005B1B" w:rsidRPr="009242A7" w:rsidTr="000000E0">
        <w:trPr>
          <w:trHeight w:val="303"/>
        </w:trPr>
        <w:tc>
          <w:tcPr>
            <w:tcW w:w="537" w:type="dxa"/>
          </w:tcPr>
          <w:p w:rsidR="00005B1B" w:rsidRPr="009242A7" w:rsidRDefault="00005B1B" w:rsidP="00B25744">
            <w:pPr>
              <w:tabs>
                <w:tab w:val="left" w:pos="3161"/>
              </w:tabs>
              <w:spacing w:line="264" w:lineRule="auto"/>
              <w:jc w:val="center"/>
              <w:rPr>
                <w:lang w:val="pt-BR"/>
              </w:rPr>
            </w:pPr>
            <w:r w:rsidRPr="009242A7">
              <w:rPr>
                <w:lang w:val="pt-BR"/>
              </w:rPr>
              <w:t>6</w:t>
            </w:r>
          </w:p>
        </w:tc>
        <w:tc>
          <w:tcPr>
            <w:tcW w:w="3886" w:type="dxa"/>
          </w:tcPr>
          <w:p w:rsidR="00005B1B" w:rsidRPr="009242A7" w:rsidRDefault="00005B1B" w:rsidP="00B25744">
            <w:pPr>
              <w:spacing w:line="264" w:lineRule="auto"/>
              <w:jc w:val="both"/>
              <w:rPr>
                <w:b/>
                <w:lang w:val="pt-BR"/>
              </w:rPr>
            </w:pPr>
            <w:r w:rsidRPr="009242A7">
              <w:rPr>
                <w:b/>
                <w:lang w:val="pt-BR"/>
              </w:rPr>
              <w:t>Chương 6: Tư tưởng Hồ Chí Minh về đại đoàn kết dân tộc và đoàn kết quốc tế</w:t>
            </w:r>
          </w:p>
          <w:p w:rsidR="00005B1B" w:rsidRPr="009242A7" w:rsidRDefault="00005B1B" w:rsidP="00B25744">
            <w:pPr>
              <w:spacing w:line="264" w:lineRule="auto"/>
              <w:jc w:val="both"/>
              <w:rPr>
                <w:lang w:val="pt-BR"/>
              </w:rPr>
            </w:pPr>
            <w:r w:rsidRPr="009242A7">
              <w:rPr>
                <w:lang w:val="pt-BR"/>
              </w:rPr>
              <w:t>6.1. Tư tưởng Hồ Chí Minh về đại đoàn kết dân tộc</w:t>
            </w:r>
          </w:p>
          <w:p w:rsidR="00005B1B" w:rsidRPr="009242A7" w:rsidRDefault="00005B1B" w:rsidP="00B25744">
            <w:pPr>
              <w:spacing w:line="264" w:lineRule="auto"/>
              <w:jc w:val="both"/>
              <w:rPr>
                <w:lang w:val="pt-BR"/>
              </w:rPr>
            </w:pPr>
            <w:r w:rsidRPr="009242A7">
              <w:rPr>
                <w:lang w:val="pt-BR"/>
              </w:rPr>
              <w:t>6.1.1. Đại đoàn kết dân tộc là vấn đề có ý nghĩa chiến lược, quyết định thành công của cuộc cách mạng</w:t>
            </w:r>
          </w:p>
          <w:p w:rsidR="00005B1B" w:rsidRPr="009242A7" w:rsidRDefault="00005B1B" w:rsidP="00B25744">
            <w:pPr>
              <w:spacing w:line="264" w:lineRule="auto"/>
              <w:jc w:val="both"/>
              <w:rPr>
                <w:lang w:val="pt-BR"/>
              </w:rPr>
            </w:pPr>
            <w:r w:rsidRPr="009242A7">
              <w:rPr>
                <w:lang w:val="pt-BR"/>
              </w:rPr>
              <w:t>6.1.2. Lực lượng đại đoàn kết dân tộc</w:t>
            </w:r>
          </w:p>
          <w:p w:rsidR="00005B1B" w:rsidRPr="009242A7" w:rsidRDefault="00005B1B" w:rsidP="00B25744">
            <w:pPr>
              <w:spacing w:line="264" w:lineRule="auto"/>
              <w:jc w:val="both"/>
              <w:rPr>
                <w:lang w:val="pt-BR"/>
              </w:rPr>
            </w:pPr>
            <w:r w:rsidRPr="009242A7">
              <w:rPr>
                <w:lang w:val="pt-BR"/>
              </w:rPr>
              <w:t>6.1.3. Hình thức tổ chức khối đại đoàn kết dân tộc</w:t>
            </w:r>
          </w:p>
          <w:p w:rsidR="00005B1B" w:rsidRPr="009242A7" w:rsidRDefault="00005B1B" w:rsidP="00B25744">
            <w:pPr>
              <w:tabs>
                <w:tab w:val="left" w:pos="632"/>
              </w:tabs>
              <w:spacing w:line="264" w:lineRule="auto"/>
              <w:jc w:val="both"/>
              <w:rPr>
                <w:lang w:val="pt-BR"/>
              </w:rPr>
            </w:pPr>
            <w:r w:rsidRPr="009242A7">
              <w:rPr>
                <w:lang w:val="pt-BR"/>
              </w:rPr>
              <w:t>6.1.4. Nguyên tắc và phương pháp đại đoàn kết dân tộc</w:t>
            </w:r>
          </w:p>
          <w:p w:rsidR="00005B1B" w:rsidRPr="009242A7" w:rsidRDefault="00005B1B" w:rsidP="00B25744">
            <w:pPr>
              <w:tabs>
                <w:tab w:val="left" w:pos="632"/>
              </w:tabs>
              <w:spacing w:line="264" w:lineRule="auto"/>
              <w:jc w:val="both"/>
              <w:rPr>
                <w:lang w:val="pt-BR"/>
              </w:rPr>
            </w:pPr>
            <w:r w:rsidRPr="009242A7">
              <w:rPr>
                <w:lang w:val="pt-BR"/>
              </w:rPr>
              <w:t>6.2. Tư tưởng Hồ Chí Minh về đoàn kết quốc tế</w:t>
            </w:r>
          </w:p>
          <w:p w:rsidR="00005B1B" w:rsidRPr="009242A7" w:rsidRDefault="00005B1B" w:rsidP="00B25744">
            <w:pPr>
              <w:tabs>
                <w:tab w:val="left" w:pos="632"/>
              </w:tabs>
              <w:spacing w:line="264" w:lineRule="auto"/>
              <w:jc w:val="both"/>
              <w:rPr>
                <w:lang w:val="pt-BR"/>
              </w:rPr>
            </w:pPr>
            <w:r w:rsidRPr="009242A7">
              <w:rPr>
                <w:lang w:val="pt-BR"/>
              </w:rPr>
              <w:t>6.2.1. Sự cần thiết phải đoàn kết quốc tế</w:t>
            </w:r>
          </w:p>
          <w:p w:rsidR="00005B1B" w:rsidRPr="009242A7" w:rsidRDefault="00005B1B" w:rsidP="00B25744">
            <w:pPr>
              <w:tabs>
                <w:tab w:val="left" w:pos="632"/>
              </w:tabs>
              <w:spacing w:line="264" w:lineRule="auto"/>
              <w:jc w:val="both"/>
              <w:rPr>
                <w:lang w:val="pt-BR"/>
              </w:rPr>
            </w:pPr>
            <w:r w:rsidRPr="009242A7">
              <w:rPr>
                <w:lang w:val="pt-BR"/>
              </w:rPr>
              <w:t>6.2.2. Lực lượng đoàn kết và hình thức tổ chức</w:t>
            </w:r>
          </w:p>
          <w:p w:rsidR="00005B1B" w:rsidRPr="009242A7" w:rsidRDefault="00005B1B" w:rsidP="00B25744">
            <w:pPr>
              <w:tabs>
                <w:tab w:val="left" w:pos="632"/>
              </w:tabs>
              <w:spacing w:line="264" w:lineRule="auto"/>
              <w:jc w:val="both"/>
              <w:rPr>
                <w:lang w:val="pt-BR"/>
              </w:rPr>
            </w:pPr>
            <w:r w:rsidRPr="009242A7">
              <w:rPr>
                <w:lang w:val="pt-BR"/>
              </w:rPr>
              <w:t>6.2.3. Nguyên tắc đoàn kết quốc tế</w:t>
            </w:r>
          </w:p>
          <w:p w:rsidR="00005B1B" w:rsidRPr="009242A7" w:rsidRDefault="00005B1B" w:rsidP="00B25744">
            <w:pPr>
              <w:tabs>
                <w:tab w:val="left" w:pos="632"/>
              </w:tabs>
              <w:spacing w:line="264" w:lineRule="auto"/>
              <w:jc w:val="both"/>
              <w:rPr>
                <w:lang w:val="pt-BR"/>
              </w:rPr>
            </w:pPr>
            <w:r w:rsidRPr="009242A7">
              <w:rPr>
                <w:lang w:val="pt-BR"/>
              </w:rPr>
              <w:t>6.3. Vận dụng tư tưởng Hồ Chí Minh về đoàn kết trong giai đoạn hiện nay</w:t>
            </w:r>
          </w:p>
          <w:p w:rsidR="00005B1B" w:rsidRPr="009242A7" w:rsidRDefault="00005B1B" w:rsidP="00B25744">
            <w:pPr>
              <w:tabs>
                <w:tab w:val="left" w:pos="632"/>
              </w:tabs>
              <w:spacing w:line="264" w:lineRule="auto"/>
              <w:jc w:val="both"/>
              <w:rPr>
                <w:lang w:val="pt-BR"/>
              </w:rPr>
            </w:pPr>
            <w:r w:rsidRPr="009242A7">
              <w:rPr>
                <w:lang w:val="pt-BR"/>
              </w:rPr>
              <w:t>6.3.1. Quán triệt tư tưởng Hồ Chí Minh về đoàn kết trong chủ trương, đường lối của Đảng</w:t>
            </w:r>
          </w:p>
          <w:p w:rsidR="00005B1B" w:rsidRPr="009242A7" w:rsidRDefault="00005B1B" w:rsidP="00B25744">
            <w:pPr>
              <w:tabs>
                <w:tab w:val="left" w:pos="632"/>
              </w:tabs>
              <w:spacing w:line="264" w:lineRule="auto"/>
              <w:jc w:val="both"/>
              <w:rPr>
                <w:lang w:val="pt-BR"/>
              </w:rPr>
            </w:pPr>
            <w:r w:rsidRPr="009242A7">
              <w:rPr>
                <w:lang w:val="pt-BR"/>
              </w:rPr>
              <w:t>6.3.2. Xây dựng khối đoàn kết dân tộc trên nền tảng liên minh công – nông – trí</w:t>
            </w:r>
          </w:p>
          <w:p w:rsidR="00005B1B" w:rsidRPr="009242A7" w:rsidRDefault="00005B1B" w:rsidP="00B25744">
            <w:pPr>
              <w:tabs>
                <w:tab w:val="left" w:pos="632"/>
              </w:tabs>
              <w:spacing w:line="264" w:lineRule="auto"/>
              <w:jc w:val="both"/>
              <w:rPr>
                <w:b/>
                <w:lang w:val="pt-BR"/>
              </w:rPr>
            </w:pPr>
            <w:r w:rsidRPr="009242A7">
              <w:rPr>
                <w:lang w:val="pt-BR"/>
              </w:rPr>
              <w:t>6.3.3. Đoàn kết dân tộc phải gắn với đoàn kết quốc tế</w:t>
            </w:r>
          </w:p>
        </w:tc>
        <w:tc>
          <w:tcPr>
            <w:tcW w:w="4224" w:type="dxa"/>
          </w:tcPr>
          <w:p w:rsidR="00005B1B" w:rsidRPr="009242A7" w:rsidRDefault="00005B1B" w:rsidP="00B25744">
            <w:pPr>
              <w:tabs>
                <w:tab w:val="left" w:pos="170"/>
              </w:tabs>
              <w:spacing w:line="264" w:lineRule="auto"/>
              <w:jc w:val="both"/>
            </w:pPr>
            <w:r w:rsidRPr="009242A7">
              <w:t>* Giảng viên:</w:t>
            </w:r>
          </w:p>
          <w:p w:rsidR="00005B1B" w:rsidRPr="009242A7" w:rsidRDefault="00005B1B" w:rsidP="00B25744">
            <w:pPr>
              <w:widowControl w:val="0"/>
              <w:numPr>
                <w:ilvl w:val="0"/>
                <w:numId w:val="107"/>
              </w:numPr>
              <w:tabs>
                <w:tab w:val="left" w:pos="170"/>
              </w:tabs>
              <w:spacing w:line="264" w:lineRule="auto"/>
              <w:ind w:left="0" w:firstLine="0"/>
              <w:jc w:val="both"/>
            </w:pPr>
            <w:r w:rsidRPr="009242A7">
              <w:t>Phương pháp giảng dạy: + Giảng viên thuyết trình, giảng giải làm rõ quan điểm của Hồ Chí Minh về đại đoàn kết dân tộc và đoàn kết quốc tế.</w:t>
            </w:r>
          </w:p>
          <w:p w:rsidR="00005B1B" w:rsidRPr="009242A7" w:rsidRDefault="00005B1B" w:rsidP="00B25744">
            <w:pPr>
              <w:widowControl w:val="0"/>
              <w:tabs>
                <w:tab w:val="left" w:pos="170"/>
              </w:tabs>
              <w:spacing w:line="264" w:lineRule="auto"/>
              <w:jc w:val="both"/>
            </w:pPr>
            <w:r w:rsidRPr="009242A7">
              <w:t>+ Sử dụng phương pháp phát vấn, đàm thoại về ý nghĩa của tư tưởng đoàn kết của Hồ Chí Minh đối với chiến lược đại đoàn kết dân tộc, đoàn kết quốc tế hiện nay.</w:t>
            </w:r>
          </w:p>
          <w:p w:rsidR="00005B1B" w:rsidRPr="009242A7" w:rsidRDefault="00005B1B" w:rsidP="00B25744">
            <w:pPr>
              <w:widowControl w:val="0"/>
              <w:tabs>
                <w:tab w:val="left" w:pos="170"/>
              </w:tabs>
              <w:spacing w:line="264" w:lineRule="auto"/>
              <w:jc w:val="both"/>
            </w:pPr>
            <w:r w:rsidRPr="009242A7">
              <w:t>+ Sử dụng CNTT trình chiếu powerpoint bài giảng.</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sinh viên nghiên cứu tác phẩm chương 6 và trả lời các câu hỏi trắc nghiệm.</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chuẩn bị bài thảo luận về vận dụng quan điểm đoàn kết quốc tế của Hồ Chí Minh vào việc thực hiện đường lối đối ngoại, hội nhập quốc tế ở nước ta trong giai đoạn hiện nay.</w:t>
            </w:r>
          </w:p>
          <w:p w:rsidR="00005B1B" w:rsidRPr="009242A7" w:rsidRDefault="00005B1B" w:rsidP="00B25744">
            <w:pPr>
              <w:widowControl w:val="0"/>
              <w:tabs>
                <w:tab w:val="left" w:pos="170"/>
              </w:tabs>
              <w:spacing w:line="264" w:lineRule="auto"/>
              <w:jc w:val="both"/>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pPr>
            <w:r w:rsidRPr="009242A7">
              <w:t>Nghiên cứu trước tài liệu ở nhà.</w:t>
            </w:r>
          </w:p>
          <w:p w:rsidR="00005B1B" w:rsidRPr="009242A7" w:rsidRDefault="00005B1B" w:rsidP="00B25744">
            <w:pPr>
              <w:widowControl w:val="0"/>
              <w:numPr>
                <w:ilvl w:val="0"/>
                <w:numId w:val="107"/>
              </w:numPr>
              <w:tabs>
                <w:tab w:val="left" w:pos="170"/>
              </w:tabs>
              <w:spacing w:line="264" w:lineRule="auto"/>
              <w:ind w:left="0" w:firstLine="0"/>
              <w:jc w:val="both"/>
            </w:pPr>
            <w:r w:rsidRPr="009242A7">
              <w:t>Nghe giảng, trả lời các câu hỏi của giảng viên, thảo luận về việc vận dụng quan điểm đoàn kết quốc tế của Hồ Chí Minh vào việc thực hiện đường lối đối ngoại, hội nhập quốc tế ở nước ta trong giai đoạn hiện nay.</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Nghiên cứu một số câu hỏi trắc nghiệm của chương 6 và Một số tác phẩm của Hồ Chí Minh.</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3</w:t>
            </w: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567" w:type="dxa"/>
            <w:vAlign w:val="center"/>
          </w:tcPr>
          <w:p w:rsidR="00005B1B" w:rsidRPr="009242A7" w:rsidRDefault="00005B1B" w:rsidP="00B25744">
            <w:pPr>
              <w:tabs>
                <w:tab w:val="left" w:pos="3161"/>
              </w:tabs>
              <w:spacing w:line="264" w:lineRule="auto"/>
              <w:rPr>
                <w:b/>
                <w:lang w:val="vi-VN"/>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p w:rsidR="00005B1B" w:rsidRPr="009242A7" w:rsidRDefault="00005B1B" w:rsidP="00B25744">
            <w:pPr>
              <w:tabs>
                <w:tab w:val="left" w:pos="3161"/>
              </w:tabs>
              <w:spacing w:line="264" w:lineRule="auto"/>
              <w:rPr>
                <w:b/>
                <w:lang w:val="pt-BR"/>
              </w:rPr>
            </w:pPr>
          </w:p>
        </w:tc>
        <w:tc>
          <w:tcPr>
            <w:tcW w:w="777" w:type="dxa"/>
          </w:tcPr>
          <w:p w:rsidR="00005B1B" w:rsidRPr="009242A7" w:rsidRDefault="00005B1B" w:rsidP="00B25744">
            <w:pPr>
              <w:tabs>
                <w:tab w:val="left" w:pos="3161"/>
              </w:tabs>
              <w:spacing w:line="264" w:lineRule="auto"/>
              <w:jc w:val="center"/>
              <w:rPr>
                <w:b/>
                <w:lang w:val="vi-VN"/>
              </w:rPr>
            </w:pPr>
            <w:r w:rsidRPr="009242A7">
              <w:rPr>
                <w:b/>
                <w:lang w:val="vi-VN"/>
              </w:rPr>
              <w:t>1</w:t>
            </w:r>
          </w:p>
        </w:tc>
      </w:tr>
      <w:tr w:rsidR="00005B1B" w:rsidRPr="009242A7" w:rsidTr="000000E0">
        <w:trPr>
          <w:trHeight w:val="303"/>
        </w:trPr>
        <w:tc>
          <w:tcPr>
            <w:tcW w:w="537" w:type="dxa"/>
          </w:tcPr>
          <w:p w:rsidR="00005B1B" w:rsidRPr="009242A7" w:rsidRDefault="00005B1B" w:rsidP="00B25744">
            <w:pPr>
              <w:tabs>
                <w:tab w:val="left" w:pos="3161"/>
              </w:tabs>
              <w:spacing w:line="264" w:lineRule="auto"/>
              <w:jc w:val="center"/>
              <w:rPr>
                <w:lang w:val="pt-BR"/>
              </w:rPr>
            </w:pPr>
            <w:r w:rsidRPr="009242A7">
              <w:rPr>
                <w:lang w:val="pt-BR"/>
              </w:rPr>
              <w:t>7</w:t>
            </w:r>
          </w:p>
        </w:tc>
        <w:tc>
          <w:tcPr>
            <w:tcW w:w="3886" w:type="dxa"/>
          </w:tcPr>
          <w:p w:rsidR="00005B1B" w:rsidRPr="009242A7" w:rsidRDefault="00005B1B" w:rsidP="00B25744">
            <w:pPr>
              <w:spacing w:line="264" w:lineRule="auto"/>
              <w:jc w:val="both"/>
              <w:rPr>
                <w:b/>
                <w:lang w:val="pt-BR"/>
              </w:rPr>
            </w:pPr>
            <w:r w:rsidRPr="009242A7">
              <w:rPr>
                <w:b/>
                <w:lang w:val="pt-BR"/>
              </w:rPr>
              <w:t>Chương 7: Tư tưởng Hồ Chí Minh về văn hóa, đạo đức, con người</w:t>
            </w:r>
          </w:p>
          <w:p w:rsidR="00005B1B" w:rsidRPr="009242A7" w:rsidRDefault="00005B1B" w:rsidP="00B25744">
            <w:pPr>
              <w:spacing w:line="264" w:lineRule="auto"/>
              <w:jc w:val="both"/>
              <w:rPr>
                <w:lang w:val="pt-BR"/>
              </w:rPr>
            </w:pPr>
            <w:r w:rsidRPr="009242A7">
              <w:rPr>
                <w:lang w:val="pt-BR"/>
              </w:rPr>
              <w:t>7.1. Tư tưởng Hồ Chí Minh về văn hóa</w:t>
            </w:r>
          </w:p>
          <w:p w:rsidR="00005B1B" w:rsidRPr="009242A7" w:rsidRDefault="00005B1B" w:rsidP="00B25744">
            <w:pPr>
              <w:spacing w:line="264" w:lineRule="auto"/>
              <w:jc w:val="both"/>
              <w:rPr>
                <w:lang w:val="pt-BR"/>
              </w:rPr>
            </w:pPr>
            <w:r w:rsidRPr="009242A7">
              <w:rPr>
                <w:lang w:val="pt-BR"/>
              </w:rPr>
              <w:t>7.1.1. Quan niệm của Hồ Chí Minh về văn hóa</w:t>
            </w:r>
          </w:p>
          <w:p w:rsidR="00005B1B" w:rsidRPr="009242A7" w:rsidRDefault="00005B1B" w:rsidP="00B25744">
            <w:pPr>
              <w:spacing w:line="264" w:lineRule="auto"/>
              <w:jc w:val="both"/>
              <w:rPr>
                <w:lang w:val="pt-BR"/>
              </w:rPr>
            </w:pPr>
            <w:r w:rsidRPr="009242A7">
              <w:rPr>
                <w:lang w:val="pt-BR"/>
              </w:rPr>
              <w:t>7.1.2. Quan điểm của Hồ Chí Minh về vị trí, vai trò của văn hóa</w:t>
            </w:r>
          </w:p>
          <w:p w:rsidR="00005B1B" w:rsidRPr="009242A7" w:rsidRDefault="00005B1B" w:rsidP="00B25744">
            <w:pPr>
              <w:spacing w:line="264" w:lineRule="auto"/>
              <w:jc w:val="both"/>
              <w:rPr>
                <w:lang w:val="pt-BR"/>
              </w:rPr>
            </w:pPr>
            <w:r w:rsidRPr="009242A7">
              <w:rPr>
                <w:lang w:val="pt-BR"/>
              </w:rPr>
              <w:t>7.1.3. Quan điểm của Hồ Chí Minh về xây dựng nền văn hóa mới</w:t>
            </w:r>
          </w:p>
          <w:p w:rsidR="00005B1B" w:rsidRPr="009242A7" w:rsidRDefault="00005B1B" w:rsidP="00B25744">
            <w:pPr>
              <w:spacing w:line="264" w:lineRule="auto"/>
              <w:jc w:val="both"/>
              <w:rPr>
                <w:lang w:val="pt-BR"/>
              </w:rPr>
            </w:pPr>
            <w:r w:rsidRPr="009242A7">
              <w:rPr>
                <w:lang w:val="pt-BR"/>
              </w:rPr>
              <w:t>7.2. Tư tưởng Hồ Chí Minh về đạo đức</w:t>
            </w:r>
          </w:p>
          <w:p w:rsidR="00005B1B" w:rsidRPr="009242A7" w:rsidRDefault="00005B1B" w:rsidP="00B25744">
            <w:pPr>
              <w:spacing w:line="264" w:lineRule="auto"/>
              <w:jc w:val="both"/>
              <w:rPr>
                <w:lang w:val="pt-BR"/>
              </w:rPr>
            </w:pPr>
            <w:r w:rsidRPr="009242A7">
              <w:rPr>
                <w:lang w:val="pt-BR"/>
              </w:rPr>
              <w:t>7.2.1. Quan điểm về vai trò và sức mạnh của đạo đức</w:t>
            </w:r>
          </w:p>
          <w:p w:rsidR="00005B1B" w:rsidRPr="009242A7" w:rsidRDefault="00005B1B" w:rsidP="00B25744">
            <w:pPr>
              <w:spacing w:line="264" w:lineRule="auto"/>
              <w:jc w:val="both"/>
              <w:rPr>
                <w:lang w:val="pt-BR"/>
              </w:rPr>
            </w:pPr>
            <w:r w:rsidRPr="009242A7">
              <w:rPr>
                <w:lang w:val="pt-BR"/>
              </w:rPr>
              <w:t>7.2.2. Quan điểm về những chuẩn mực đạo đức cách mạng</w:t>
            </w:r>
          </w:p>
          <w:p w:rsidR="00005B1B" w:rsidRPr="009242A7" w:rsidRDefault="00005B1B" w:rsidP="00B25744">
            <w:pPr>
              <w:spacing w:line="264" w:lineRule="auto"/>
              <w:jc w:val="both"/>
              <w:rPr>
                <w:lang w:val="pt-BR"/>
              </w:rPr>
            </w:pPr>
            <w:r w:rsidRPr="009242A7">
              <w:rPr>
                <w:lang w:val="pt-BR"/>
              </w:rPr>
              <w:t>7.2.3. Quan điểm về những nguyên tắc xây dựng đạo đức mới</w:t>
            </w:r>
          </w:p>
          <w:p w:rsidR="00005B1B" w:rsidRPr="009242A7" w:rsidRDefault="00005B1B" w:rsidP="00B25744">
            <w:pPr>
              <w:spacing w:line="264" w:lineRule="auto"/>
              <w:jc w:val="both"/>
              <w:rPr>
                <w:lang w:val="pt-BR"/>
              </w:rPr>
            </w:pPr>
            <w:r w:rsidRPr="009242A7">
              <w:rPr>
                <w:lang w:val="pt-BR"/>
              </w:rPr>
              <w:t>7.3. Tư tưởng Hồ Chí Minh về con người</w:t>
            </w:r>
          </w:p>
          <w:p w:rsidR="00005B1B" w:rsidRPr="009242A7" w:rsidRDefault="00005B1B" w:rsidP="00B25744">
            <w:pPr>
              <w:spacing w:line="264" w:lineRule="auto"/>
              <w:jc w:val="both"/>
              <w:rPr>
                <w:lang w:val="pt-BR"/>
              </w:rPr>
            </w:pPr>
            <w:r w:rsidRPr="009242A7">
              <w:rPr>
                <w:lang w:val="pt-BR"/>
              </w:rPr>
              <w:t>7.3.1. Quan niệm của Hồ Chí Minh về con người</w:t>
            </w:r>
          </w:p>
          <w:p w:rsidR="00005B1B" w:rsidRPr="009242A7" w:rsidRDefault="00005B1B" w:rsidP="00B25744">
            <w:pPr>
              <w:spacing w:line="264" w:lineRule="auto"/>
              <w:jc w:val="both"/>
              <w:rPr>
                <w:lang w:val="pt-BR"/>
              </w:rPr>
            </w:pPr>
            <w:r w:rsidRPr="009242A7">
              <w:rPr>
                <w:lang w:val="pt-BR"/>
              </w:rPr>
              <w:t>7.3.2. Quan điểm về vai trò của con người</w:t>
            </w:r>
          </w:p>
          <w:p w:rsidR="00005B1B" w:rsidRPr="009242A7" w:rsidRDefault="00005B1B" w:rsidP="00B25744">
            <w:pPr>
              <w:spacing w:line="264" w:lineRule="auto"/>
              <w:jc w:val="both"/>
              <w:rPr>
                <w:lang w:val="pt-BR"/>
              </w:rPr>
            </w:pPr>
            <w:r w:rsidRPr="009242A7">
              <w:rPr>
                <w:lang w:val="pt-BR"/>
              </w:rPr>
              <w:t>7.3.3. Quan điểm về xây dựng con người</w:t>
            </w:r>
          </w:p>
          <w:p w:rsidR="00005B1B" w:rsidRPr="009242A7" w:rsidRDefault="00005B1B" w:rsidP="00B25744">
            <w:pPr>
              <w:spacing w:line="264" w:lineRule="auto"/>
              <w:jc w:val="both"/>
              <w:rPr>
                <w:lang w:val="pt-BR"/>
              </w:rPr>
            </w:pPr>
            <w:r w:rsidRPr="009242A7">
              <w:rPr>
                <w:lang w:val="pt-BR"/>
              </w:rPr>
              <w:t>7.4. Vận dụng tư tưởng Hồ Chí Minh để xây dựng văn hóa, đạo đức, con người Việt Nam trong thời kỳ hiện nay</w:t>
            </w:r>
          </w:p>
          <w:p w:rsidR="00005B1B" w:rsidRPr="009242A7" w:rsidRDefault="00005B1B" w:rsidP="00B25744">
            <w:pPr>
              <w:spacing w:line="264" w:lineRule="auto"/>
              <w:jc w:val="both"/>
              <w:rPr>
                <w:lang w:val="pt-BR"/>
              </w:rPr>
            </w:pPr>
            <w:r w:rsidRPr="009242A7">
              <w:rPr>
                <w:lang w:val="pt-BR"/>
              </w:rPr>
              <w:t>7.4.1. Sự cần thiết phải xây dựng văn hóa, đạo đức, con người Việt Nam hiện nay</w:t>
            </w:r>
          </w:p>
          <w:p w:rsidR="00005B1B" w:rsidRPr="009242A7" w:rsidRDefault="00005B1B" w:rsidP="00B25744">
            <w:pPr>
              <w:spacing w:line="264" w:lineRule="auto"/>
              <w:jc w:val="both"/>
              <w:rPr>
                <w:b/>
                <w:lang w:val="pt-BR"/>
              </w:rPr>
            </w:pPr>
            <w:r w:rsidRPr="009242A7">
              <w:rPr>
                <w:lang w:val="pt-BR"/>
              </w:rPr>
              <w:t>7.4.2. Một số nội dung xây dựng văn hóa, đạo đức, con người Việt Nam hiện nay theo tư tưởng Hồ Chí Minh</w:t>
            </w:r>
          </w:p>
        </w:tc>
        <w:tc>
          <w:tcPr>
            <w:tcW w:w="4224" w:type="dxa"/>
          </w:tcPr>
          <w:p w:rsidR="00005B1B" w:rsidRPr="009242A7" w:rsidRDefault="00005B1B" w:rsidP="00B25744">
            <w:pPr>
              <w:tabs>
                <w:tab w:val="left" w:pos="170"/>
              </w:tabs>
              <w:spacing w:line="264" w:lineRule="auto"/>
              <w:jc w:val="both"/>
            </w:pPr>
            <w:r w:rsidRPr="009242A7">
              <w:t>* Giảng viên:</w:t>
            </w:r>
          </w:p>
          <w:p w:rsidR="00005B1B" w:rsidRPr="009242A7" w:rsidRDefault="00005B1B" w:rsidP="00B25744">
            <w:pPr>
              <w:widowControl w:val="0"/>
              <w:numPr>
                <w:ilvl w:val="0"/>
                <w:numId w:val="107"/>
              </w:numPr>
              <w:tabs>
                <w:tab w:val="left" w:pos="170"/>
              </w:tabs>
              <w:spacing w:line="264" w:lineRule="auto"/>
              <w:ind w:left="0" w:firstLine="0"/>
              <w:jc w:val="both"/>
            </w:pPr>
            <w:r w:rsidRPr="009242A7">
              <w:t xml:space="preserve">Phương pháp giảng dạy: + Giảng viên thuyết trình, giảng giải làm rõ quan điểm của Hồ Chí Minh về văn hóa, đạo đức và xây dựng con người Việt Nam mới. </w:t>
            </w:r>
          </w:p>
          <w:p w:rsidR="00005B1B" w:rsidRPr="009242A7" w:rsidRDefault="00005B1B" w:rsidP="00B25744">
            <w:pPr>
              <w:widowControl w:val="0"/>
              <w:tabs>
                <w:tab w:val="left" w:pos="170"/>
              </w:tabs>
              <w:spacing w:line="264" w:lineRule="auto"/>
              <w:jc w:val="both"/>
            </w:pPr>
            <w:r w:rsidRPr="009242A7">
              <w:t xml:space="preserve">+ Sử dụng phương pháp phát vấn, đàm thoại giúp sinh viên nắm vững vai trò, tầm quan trọng của việc thực hiện các chuẩn mực đạo đức cơ bản của con người Việt Nam mà Hồ Chí Minh nêu ra. Làm rõ quan điểm của Hồ Chí Minh về văn hóa, vị trí, vai trò của văn hóa và xây dựng nền văn hóa mới ở nước ta qua các thời kỳ. Quan điểm về con người, chiến lược trồng người... </w:t>
            </w:r>
          </w:p>
          <w:p w:rsidR="00005B1B" w:rsidRPr="009242A7" w:rsidRDefault="00005B1B" w:rsidP="00B25744">
            <w:pPr>
              <w:widowControl w:val="0"/>
              <w:tabs>
                <w:tab w:val="left" w:pos="170"/>
              </w:tabs>
              <w:spacing w:line="264" w:lineRule="auto"/>
              <w:jc w:val="both"/>
            </w:pPr>
            <w:r w:rsidRPr="009242A7">
              <w:t>+ Sử dụng phương pháp kể chuyện về tấm gương đạo đức Hồ Chí Minh để làm rõ vai trò, tầm quan trọng của việc học tập, làm theo tư tưởng, tấm gương đạo đức Hồ Chí Minh ...</w:t>
            </w:r>
          </w:p>
          <w:p w:rsidR="00005B1B" w:rsidRPr="009242A7" w:rsidRDefault="00005B1B" w:rsidP="00B25744">
            <w:pPr>
              <w:widowControl w:val="0"/>
              <w:tabs>
                <w:tab w:val="left" w:pos="170"/>
              </w:tabs>
              <w:spacing w:line="264" w:lineRule="auto"/>
              <w:jc w:val="both"/>
            </w:pPr>
            <w:r w:rsidRPr="009242A7">
              <w:t>+ Sử dụng CNTT trình chiếu powerpoint bài giảng.</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sinh viên nghiên cứu tác phẩm chương 7 và trả lời các câu hỏi trắc nghiệm.</w:t>
            </w:r>
          </w:p>
          <w:p w:rsidR="00005B1B" w:rsidRPr="009242A7" w:rsidRDefault="00005B1B" w:rsidP="00B25744">
            <w:pPr>
              <w:widowControl w:val="0"/>
              <w:numPr>
                <w:ilvl w:val="0"/>
                <w:numId w:val="107"/>
              </w:numPr>
              <w:tabs>
                <w:tab w:val="left" w:pos="170"/>
              </w:tabs>
              <w:spacing w:line="264" w:lineRule="auto"/>
              <w:ind w:left="0" w:firstLine="0"/>
              <w:jc w:val="both"/>
            </w:pPr>
            <w:r w:rsidRPr="009242A7">
              <w:t>Hướng dẫn sinh viên ôn tập và làm bài kiểm tra.</w:t>
            </w:r>
          </w:p>
          <w:p w:rsidR="00005B1B" w:rsidRPr="009242A7" w:rsidRDefault="00005B1B" w:rsidP="00B25744">
            <w:pPr>
              <w:widowControl w:val="0"/>
              <w:tabs>
                <w:tab w:val="left" w:pos="170"/>
              </w:tabs>
              <w:spacing w:line="264" w:lineRule="auto"/>
              <w:jc w:val="both"/>
            </w:pPr>
            <w:r w:rsidRPr="009242A7">
              <w:t xml:space="preserve">* </w:t>
            </w:r>
            <w:r w:rsidRPr="009242A7">
              <w:rPr>
                <w:u w:val="single"/>
              </w:rPr>
              <w:t>Sinh viên</w:t>
            </w:r>
            <w:r w:rsidRPr="009242A7">
              <w:t>:</w:t>
            </w:r>
          </w:p>
          <w:p w:rsidR="00005B1B" w:rsidRPr="009242A7" w:rsidRDefault="00005B1B" w:rsidP="00B25744">
            <w:pPr>
              <w:numPr>
                <w:ilvl w:val="0"/>
                <w:numId w:val="107"/>
              </w:numPr>
              <w:tabs>
                <w:tab w:val="left" w:pos="170"/>
              </w:tabs>
              <w:spacing w:line="264" w:lineRule="auto"/>
              <w:ind w:left="0" w:firstLine="0"/>
              <w:jc w:val="both"/>
            </w:pPr>
            <w:r w:rsidRPr="009242A7">
              <w:t>Nghiên cứu trước tài liệu ở nhà.</w:t>
            </w:r>
          </w:p>
          <w:p w:rsidR="00005B1B" w:rsidRPr="009242A7" w:rsidRDefault="00005B1B" w:rsidP="00B25744">
            <w:pPr>
              <w:pStyle w:val="ListParagraph"/>
              <w:numPr>
                <w:ilvl w:val="0"/>
                <w:numId w:val="107"/>
              </w:numPr>
              <w:tabs>
                <w:tab w:val="left" w:pos="170"/>
                <w:tab w:val="left" w:pos="376"/>
              </w:tabs>
              <w:spacing w:after="0" w:line="264" w:lineRule="auto"/>
              <w:ind w:left="5" w:firstLine="0"/>
              <w:contextualSpacing w:val="0"/>
              <w:jc w:val="both"/>
            </w:pPr>
            <w:r w:rsidRPr="009242A7">
              <w:t>Nghe giảng, trả lời các câu hỏi của giảng viên, kể chuyện về tấm gương đạo đức Hồ Chí Minh.</w:t>
            </w:r>
          </w:p>
          <w:p w:rsidR="00005B1B" w:rsidRPr="009242A7" w:rsidRDefault="00005B1B" w:rsidP="00B25744">
            <w:pPr>
              <w:pStyle w:val="ListParagraph"/>
              <w:numPr>
                <w:ilvl w:val="0"/>
                <w:numId w:val="107"/>
              </w:numPr>
              <w:tabs>
                <w:tab w:val="left" w:pos="170"/>
              </w:tabs>
              <w:spacing w:after="0" w:line="264" w:lineRule="auto"/>
              <w:ind w:left="0" w:firstLine="5"/>
              <w:contextualSpacing w:val="0"/>
              <w:jc w:val="both"/>
            </w:pPr>
            <w:r w:rsidRPr="009242A7">
              <w:t>Nghiên cứu một số câu hỏi trắc nghiệm của chương 7 và Một số tác phẩm của Hồ Chí Minh.</w:t>
            </w:r>
          </w:p>
          <w:p w:rsidR="00005B1B" w:rsidRPr="009242A7" w:rsidRDefault="00005B1B" w:rsidP="00B25744">
            <w:pPr>
              <w:pStyle w:val="ListParagraph"/>
              <w:numPr>
                <w:ilvl w:val="0"/>
                <w:numId w:val="107"/>
              </w:numPr>
              <w:tabs>
                <w:tab w:val="left" w:pos="170"/>
              </w:tabs>
              <w:spacing w:after="0" w:line="264" w:lineRule="auto"/>
              <w:ind w:left="0" w:firstLine="5"/>
              <w:contextualSpacing w:val="0"/>
              <w:jc w:val="both"/>
            </w:pPr>
            <w:r w:rsidRPr="009242A7">
              <w:t>Ôn tập và làm bài kiểm tra.</w:t>
            </w: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3</w:t>
            </w: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567" w:type="dxa"/>
            <w:vAlign w:val="center"/>
          </w:tcPr>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p w:rsidR="00005B1B" w:rsidRPr="009242A7" w:rsidRDefault="00005B1B" w:rsidP="00B25744">
            <w:pPr>
              <w:tabs>
                <w:tab w:val="left" w:pos="3161"/>
              </w:tabs>
              <w:spacing w:line="264" w:lineRule="auto"/>
              <w:jc w:val="center"/>
              <w:rPr>
                <w:b/>
                <w:lang w:val="pt-BR"/>
              </w:rPr>
            </w:pPr>
          </w:p>
        </w:tc>
        <w:tc>
          <w:tcPr>
            <w:tcW w:w="777" w:type="dxa"/>
          </w:tcPr>
          <w:p w:rsidR="00005B1B" w:rsidRPr="009242A7" w:rsidRDefault="00005B1B" w:rsidP="00B25744">
            <w:pPr>
              <w:tabs>
                <w:tab w:val="left" w:pos="3161"/>
              </w:tabs>
              <w:spacing w:line="264" w:lineRule="auto"/>
              <w:jc w:val="center"/>
              <w:rPr>
                <w:b/>
                <w:lang w:val="vi-VN"/>
              </w:rPr>
            </w:pPr>
            <w:r w:rsidRPr="009242A7">
              <w:rPr>
                <w:b/>
                <w:lang w:val="vi-VN"/>
              </w:rPr>
              <w:t>1</w:t>
            </w:r>
          </w:p>
          <w:p w:rsidR="00005B1B" w:rsidRPr="009242A7" w:rsidRDefault="00005B1B" w:rsidP="00B25744">
            <w:pPr>
              <w:tabs>
                <w:tab w:val="left" w:pos="3161"/>
              </w:tabs>
              <w:spacing w:line="264" w:lineRule="auto"/>
              <w:jc w:val="center"/>
              <w:rPr>
                <w:b/>
                <w:lang w:val="pt-BR"/>
              </w:rPr>
            </w:pPr>
          </w:p>
        </w:tc>
      </w:tr>
      <w:tr w:rsidR="00005B1B" w:rsidRPr="009242A7" w:rsidTr="000000E0">
        <w:trPr>
          <w:trHeight w:val="303"/>
        </w:trPr>
        <w:tc>
          <w:tcPr>
            <w:tcW w:w="537" w:type="dxa"/>
          </w:tcPr>
          <w:p w:rsidR="00005B1B" w:rsidRPr="009242A7" w:rsidRDefault="00005B1B" w:rsidP="00B25744">
            <w:pPr>
              <w:tabs>
                <w:tab w:val="left" w:pos="3161"/>
              </w:tabs>
              <w:spacing w:line="264" w:lineRule="auto"/>
              <w:rPr>
                <w:lang w:val="pt-BR"/>
              </w:rPr>
            </w:pPr>
          </w:p>
        </w:tc>
        <w:tc>
          <w:tcPr>
            <w:tcW w:w="3886" w:type="dxa"/>
          </w:tcPr>
          <w:p w:rsidR="00005B1B" w:rsidRPr="009242A7" w:rsidRDefault="00005B1B" w:rsidP="00B25744">
            <w:pPr>
              <w:spacing w:line="264" w:lineRule="auto"/>
            </w:pPr>
          </w:p>
        </w:tc>
        <w:tc>
          <w:tcPr>
            <w:tcW w:w="4224" w:type="dxa"/>
          </w:tcPr>
          <w:p w:rsidR="00005B1B" w:rsidRPr="009242A7" w:rsidRDefault="00005B1B" w:rsidP="00B25744">
            <w:pPr>
              <w:tabs>
                <w:tab w:val="left" w:pos="3161"/>
              </w:tabs>
              <w:spacing w:line="264" w:lineRule="auto"/>
              <w:jc w:val="center"/>
              <w:rPr>
                <w:lang w:val="pt-BR"/>
              </w:rPr>
            </w:pPr>
          </w:p>
        </w:tc>
        <w:tc>
          <w:tcPr>
            <w:tcW w:w="641" w:type="dxa"/>
            <w:vAlign w:val="center"/>
          </w:tcPr>
          <w:p w:rsidR="00005B1B" w:rsidRPr="009242A7" w:rsidRDefault="00005B1B" w:rsidP="00B25744">
            <w:pPr>
              <w:tabs>
                <w:tab w:val="left" w:pos="3161"/>
              </w:tabs>
              <w:spacing w:line="264" w:lineRule="auto"/>
              <w:jc w:val="center"/>
              <w:rPr>
                <w:b/>
                <w:lang w:val="pt-BR"/>
              </w:rPr>
            </w:pPr>
            <w:r w:rsidRPr="009242A7">
              <w:rPr>
                <w:b/>
                <w:lang w:val="pt-BR"/>
              </w:rPr>
              <w:t>20</w:t>
            </w:r>
          </w:p>
        </w:tc>
        <w:tc>
          <w:tcPr>
            <w:tcW w:w="567" w:type="dxa"/>
            <w:vAlign w:val="center"/>
          </w:tcPr>
          <w:p w:rsidR="00005B1B" w:rsidRPr="009242A7" w:rsidRDefault="00005B1B" w:rsidP="00B25744">
            <w:pPr>
              <w:tabs>
                <w:tab w:val="left" w:pos="3161"/>
              </w:tabs>
              <w:spacing w:line="264" w:lineRule="auto"/>
              <w:jc w:val="center"/>
              <w:rPr>
                <w:b/>
                <w:lang w:val="pt-BR"/>
              </w:rPr>
            </w:pPr>
          </w:p>
        </w:tc>
        <w:tc>
          <w:tcPr>
            <w:tcW w:w="777" w:type="dxa"/>
          </w:tcPr>
          <w:p w:rsidR="00005B1B" w:rsidRPr="009242A7" w:rsidRDefault="00005B1B" w:rsidP="00B25744">
            <w:pPr>
              <w:tabs>
                <w:tab w:val="left" w:pos="3161"/>
              </w:tabs>
              <w:spacing w:line="264" w:lineRule="auto"/>
              <w:jc w:val="center"/>
              <w:rPr>
                <w:b/>
                <w:lang w:val="pt-BR"/>
              </w:rPr>
            </w:pPr>
            <w:r w:rsidRPr="009242A7">
              <w:rPr>
                <w:b/>
                <w:lang w:val="pt-BR"/>
              </w:rPr>
              <w:t>10</w:t>
            </w:r>
          </w:p>
        </w:tc>
      </w:tr>
    </w:tbl>
    <w:p w:rsidR="00005B1B" w:rsidRPr="009242A7" w:rsidRDefault="00005B1B" w:rsidP="00B25744">
      <w:pPr>
        <w:tabs>
          <w:tab w:val="left" w:pos="3161"/>
        </w:tabs>
        <w:spacing w:line="264" w:lineRule="auto"/>
        <w:rPr>
          <w:b/>
          <w:sz w:val="26"/>
          <w:szCs w:val="26"/>
          <w:lang w:val="pt-BR"/>
        </w:rPr>
      </w:pPr>
      <w:r w:rsidRPr="009242A7">
        <w:rPr>
          <w:b/>
          <w:sz w:val="26"/>
          <w:szCs w:val="26"/>
          <w:lang w:val="pt-BR"/>
        </w:rPr>
        <w:t>10. Chuẩn đầu ra (CĐR) của học phần:</w:t>
      </w:r>
    </w:p>
    <w:p w:rsidR="00005B1B" w:rsidRPr="00E951BC" w:rsidRDefault="00005B1B" w:rsidP="00B25744">
      <w:pPr>
        <w:spacing w:line="264" w:lineRule="auto"/>
        <w:jc w:val="both"/>
        <w:rPr>
          <w:color w:val="000000"/>
          <w:sz w:val="26"/>
          <w:szCs w:val="26"/>
          <w:lang w:val="pt-BR"/>
        </w:rPr>
      </w:pPr>
      <w:r w:rsidRPr="00E951BC">
        <w:rPr>
          <w:b/>
          <w:bCs/>
          <w:i/>
          <w:iCs/>
          <w:color w:val="333333"/>
          <w:sz w:val="26"/>
          <w:szCs w:val="26"/>
          <w:bdr w:val="none" w:sz="0" w:space="0" w:color="auto" w:frame="1"/>
          <w:lang w:val="pt-BR"/>
        </w:rPr>
        <w:t>Chuẩn kiến thức cơ bản</w:t>
      </w:r>
      <w:r w:rsidRPr="00E951BC">
        <w:rPr>
          <w:color w:val="000000"/>
          <w:sz w:val="26"/>
          <w:szCs w:val="26"/>
          <w:lang w:val="pt-BR"/>
        </w:rPr>
        <w:t xml:space="preserve">: Hiểu và có khả năng áp dụng các kiến thức khoa học xã hội và nhân văn để tìm hiểu các khía cạnh đa dạng của sự phát triển tổ chức và con người. Trên cơ sở đó đề xuất và thực hiện các phương án quản lý và giải quyết các vấn đề kinh tế. </w:t>
      </w:r>
    </w:p>
    <w:p w:rsidR="00005B1B" w:rsidRPr="00E951BC" w:rsidRDefault="00005B1B" w:rsidP="00B25744">
      <w:pPr>
        <w:spacing w:line="264" w:lineRule="auto"/>
        <w:jc w:val="both"/>
        <w:rPr>
          <w:color w:val="000000"/>
          <w:sz w:val="26"/>
          <w:szCs w:val="26"/>
          <w:lang w:val="pt-BR"/>
        </w:rPr>
      </w:pPr>
      <w:r w:rsidRPr="00E951BC">
        <w:rPr>
          <w:rStyle w:val="Emphasis"/>
          <w:b/>
          <w:bCs/>
          <w:color w:val="333333"/>
          <w:sz w:val="26"/>
          <w:szCs w:val="26"/>
          <w:bdr w:val="none" w:sz="0" w:space="0" w:color="auto" w:frame="1"/>
          <w:shd w:val="clear" w:color="auto" w:fill="FFFFFF"/>
          <w:lang w:val="pt-BR"/>
        </w:rPr>
        <w:t>Chuẩn kiến thức kinh tế cốt lõi</w:t>
      </w:r>
      <w:r w:rsidRPr="00E951BC">
        <w:rPr>
          <w:color w:val="000000"/>
          <w:sz w:val="26"/>
          <w:szCs w:val="26"/>
          <w:lang w:val="pt-BR"/>
        </w:rPr>
        <w:t xml:space="preserve">: Hiểu, nhận diện và khai thác các nguồn lực cho tổ chức và cá nhân để hoạch định và thực hiện chiến lược dài hạn. </w:t>
      </w:r>
    </w:p>
    <w:p w:rsidR="00005B1B" w:rsidRPr="00E951BC" w:rsidRDefault="00005B1B" w:rsidP="00B25744">
      <w:pPr>
        <w:spacing w:line="264" w:lineRule="auto"/>
        <w:jc w:val="both"/>
        <w:rPr>
          <w:color w:val="000000"/>
          <w:sz w:val="26"/>
          <w:szCs w:val="26"/>
          <w:lang w:val="pt-BR"/>
        </w:rPr>
      </w:pPr>
      <w:r w:rsidRPr="00E951BC">
        <w:rPr>
          <w:b/>
          <w:bCs/>
          <w:i/>
          <w:iCs/>
          <w:color w:val="333333"/>
          <w:sz w:val="26"/>
          <w:szCs w:val="26"/>
          <w:bdr w:val="none" w:sz="0" w:space="0" w:color="auto" w:frame="1"/>
          <w:lang w:val="pt-BR"/>
        </w:rPr>
        <w:t>Chuẩn kỹ năng tư duy - khái quát vấn đề</w:t>
      </w:r>
      <w:r w:rsidRPr="00E951BC">
        <w:rPr>
          <w:color w:val="000000"/>
          <w:sz w:val="26"/>
          <w:szCs w:val="26"/>
          <w:lang w:val="pt-BR"/>
        </w:rPr>
        <w:t xml:space="preserve">: Có kỹ năng tư duy hệ thống và liên kết các mối quan hệ tương tác trong hệ thống để xem xét và giải quyết các vấn đề kinh tế. </w:t>
      </w:r>
    </w:p>
    <w:p w:rsidR="00005B1B" w:rsidRPr="00E951BC" w:rsidRDefault="00005B1B" w:rsidP="00B25744">
      <w:pPr>
        <w:spacing w:line="264" w:lineRule="auto"/>
        <w:jc w:val="both"/>
        <w:rPr>
          <w:color w:val="000000"/>
          <w:sz w:val="26"/>
          <w:szCs w:val="26"/>
          <w:lang w:val="pt-BR"/>
        </w:rPr>
      </w:pPr>
      <w:r w:rsidRPr="00E951BC">
        <w:rPr>
          <w:rStyle w:val="Strong"/>
          <w:i/>
          <w:iCs/>
          <w:color w:val="333333"/>
          <w:sz w:val="26"/>
          <w:szCs w:val="26"/>
          <w:bdr w:val="none" w:sz="0" w:space="0" w:color="auto" w:frame="1"/>
          <w:shd w:val="clear" w:color="auto" w:fill="FFFFFF"/>
          <w:lang w:val="pt-BR"/>
        </w:rPr>
        <w:t xml:space="preserve">Khả năng phân tích - dự báo: </w:t>
      </w:r>
      <w:r w:rsidRPr="00E951BC">
        <w:rPr>
          <w:color w:val="000000"/>
          <w:sz w:val="26"/>
          <w:szCs w:val="26"/>
          <w:lang w:val="pt-BR"/>
        </w:rPr>
        <w:t xml:space="preserve">Phân tích tác động của ngành kinh tế và sự phát triển kinh tế đối với gia đình và xã hội. </w:t>
      </w:r>
    </w:p>
    <w:p w:rsidR="00005B1B" w:rsidRPr="00E951BC" w:rsidRDefault="00005B1B" w:rsidP="00B25744">
      <w:pPr>
        <w:spacing w:line="264" w:lineRule="auto"/>
        <w:jc w:val="both"/>
        <w:rPr>
          <w:color w:val="000000"/>
          <w:sz w:val="26"/>
          <w:szCs w:val="26"/>
          <w:lang w:val="pt-BR"/>
        </w:rPr>
      </w:pPr>
      <w:r w:rsidRPr="00E951BC">
        <w:rPr>
          <w:rStyle w:val="Strong"/>
          <w:i/>
          <w:iCs/>
          <w:color w:val="333333"/>
          <w:sz w:val="26"/>
          <w:szCs w:val="26"/>
          <w:bdr w:val="none" w:sz="0" w:space="0" w:color="auto" w:frame="1"/>
          <w:shd w:val="clear" w:color="auto" w:fill="FFFFFF"/>
          <w:lang w:val="pt-BR"/>
        </w:rPr>
        <w:t>Kỹ năng giao tiếp và làm việc nhóm</w:t>
      </w:r>
    </w:p>
    <w:p w:rsidR="00005B1B" w:rsidRPr="00E951BC" w:rsidRDefault="00005B1B" w:rsidP="00B25744">
      <w:pPr>
        <w:spacing w:line="264" w:lineRule="auto"/>
        <w:jc w:val="both"/>
        <w:rPr>
          <w:color w:val="000000"/>
          <w:sz w:val="26"/>
          <w:szCs w:val="26"/>
          <w:lang w:val="pt-BR"/>
        </w:rPr>
      </w:pPr>
      <w:r w:rsidRPr="00E951BC">
        <w:rPr>
          <w:color w:val="000000"/>
          <w:sz w:val="26"/>
          <w:szCs w:val="26"/>
          <w:lang w:val="pt-BR"/>
        </w:rPr>
        <w:t xml:space="preserve">- Thành lập và vận hành nhóm làm việc theo yêu cầu. </w:t>
      </w:r>
    </w:p>
    <w:p w:rsidR="00005B1B" w:rsidRPr="00E951BC" w:rsidRDefault="00005B1B" w:rsidP="00B25744">
      <w:pPr>
        <w:spacing w:line="264" w:lineRule="auto"/>
        <w:jc w:val="both"/>
        <w:rPr>
          <w:color w:val="000000"/>
          <w:sz w:val="26"/>
          <w:szCs w:val="26"/>
          <w:lang w:val="pt-BR"/>
        </w:rPr>
      </w:pPr>
      <w:r w:rsidRPr="00E951BC">
        <w:rPr>
          <w:color w:val="000000"/>
          <w:sz w:val="26"/>
          <w:szCs w:val="26"/>
          <w:lang w:val="pt-BR"/>
        </w:rPr>
        <w:t xml:space="preserve">- Phát triển nhóm làm việc theo yêu cầu của từng hoạt động kinh tế và quản lý cụ thể. </w:t>
      </w:r>
    </w:p>
    <w:p w:rsidR="00005B1B" w:rsidRPr="00E951BC" w:rsidRDefault="00005B1B" w:rsidP="00B25744">
      <w:pPr>
        <w:spacing w:line="264" w:lineRule="auto"/>
        <w:jc w:val="both"/>
        <w:rPr>
          <w:color w:val="000000"/>
          <w:sz w:val="26"/>
          <w:szCs w:val="26"/>
          <w:lang w:val="pt-BR"/>
        </w:rPr>
      </w:pPr>
      <w:r w:rsidRPr="00E951BC">
        <w:rPr>
          <w:color w:val="000000"/>
          <w:sz w:val="26"/>
          <w:szCs w:val="26"/>
          <w:lang w:val="pt-BR"/>
        </w:rPr>
        <w:t xml:space="preserve">- Lãnh đạo các nhóm làm việc. </w:t>
      </w:r>
    </w:p>
    <w:p w:rsidR="00005B1B" w:rsidRPr="00E951BC" w:rsidRDefault="00005B1B" w:rsidP="00B25744">
      <w:pPr>
        <w:spacing w:line="264" w:lineRule="auto"/>
        <w:jc w:val="both"/>
        <w:rPr>
          <w:sz w:val="26"/>
          <w:szCs w:val="26"/>
          <w:lang w:val="pt-BR"/>
        </w:rPr>
      </w:pPr>
      <w:r w:rsidRPr="00E951BC">
        <w:rPr>
          <w:b/>
          <w:bCs/>
          <w:i/>
          <w:iCs/>
          <w:color w:val="333333"/>
          <w:sz w:val="26"/>
          <w:szCs w:val="26"/>
          <w:bdr w:val="none" w:sz="0" w:space="0" w:color="auto" w:frame="1"/>
          <w:lang w:val="pt-BR"/>
        </w:rPr>
        <w:t>Chuẩn thái độ nghề nghiệp</w:t>
      </w:r>
      <w:r w:rsidRPr="00E951BC">
        <w:rPr>
          <w:sz w:val="26"/>
          <w:szCs w:val="26"/>
          <w:lang w:val="pt-BR"/>
        </w:rPr>
        <w:t xml:space="preserve"> </w:t>
      </w:r>
    </w:p>
    <w:p w:rsidR="00005B1B" w:rsidRPr="00E951BC" w:rsidRDefault="00005B1B" w:rsidP="00B25744">
      <w:pPr>
        <w:spacing w:line="264" w:lineRule="auto"/>
        <w:jc w:val="both"/>
        <w:rPr>
          <w:sz w:val="26"/>
          <w:szCs w:val="26"/>
          <w:lang w:val="pt-BR"/>
        </w:rPr>
      </w:pPr>
      <w:r w:rsidRPr="00E951BC">
        <w:rPr>
          <w:sz w:val="26"/>
          <w:szCs w:val="26"/>
          <w:lang w:val="pt-BR"/>
        </w:rPr>
        <w:t xml:space="preserve">- Kiên định với đạo đức nghề nghiệp, trung thực và làm việc có trách nhiệm, làm chủ tổ chức công việc. </w:t>
      </w:r>
    </w:p>
    <w:p w:rsidR="00005B1B" w:rsidRPr="00E951BC" w:rsidRDefault="00005B1B" w:rsidP="00B25744">
      <w:pPr>
        <w:spacing w:line="264" w:lineRule="auto"/>
        <w:jc w:val="both"/>
        <w:rPr>
          <w:sz w:val="26"/>
          <w:szCs w:val="26"/>
          <w:lang w:val="pt-BR"/>
        </w:rPr>
      </w:pPr>
      <w:r w:rsidRPr="00E951BC">
        <w:rPr>
          <w:sz w:val="26"/>
          <w:szCs w:val="26"/>
          <w:lang w:val="pt-BR"/>
        </w:rPr>
        <w:t xml:space="preserve">- Chủ động lập kế hoạch nghề nghiệp cho bản thân. </w:t>
      </w:r>
    </w:p>
    <w:p w:rsidR="00005B1B" w:rsidRPr="00E951BC" w:rsidRDefault="00005B1B" w:rsidP="00B25744">
      <w:pPr>
        <w:spacing w:line="264" w:lineRule="auto"/>
        <w:jc w:val="both"/>
        <w:rPr>
          <w:sz w:val="26"/>
          <w:szCs w:val="26"/>
          <w:lang w:val="pt-BR"/>
        </w:rPr>
      </w:pPr>
      <w:r w:rsidRPr="00E951BC">
        <w:rPr>
          <w:sz w:val="26"/>
          <w:szCs w:val="26"/>
          <w:lang w:val="pt-BR"/>
        </w:rPr>
        <w:t xml:space="preserve">- Có thái độ cầu thị, chủ động cập nhật thông tin về nghề nghiệp và chuyên môn. </w:t>
      </w:r>
    </w:p>
    <w:p w:rsidR="00005B1B" w:rsidRPr="00E951BC" w:rsidRDefault="00005B1B" w:rsidP="00B25744">
      <w:pPr>
        <w:spacing w:line="264" w:lineRule="auto"/>
        <w:jc w:val="both"/>
        <w:rPr>
          <w:sz w:val="26"/>
          <w:szCs w:val="26"/>
          <w:lang w:val="pt-BR"/>
        </w:rPr>
      </w:pPr>
      <w:r w:rsidRPr="00E951BC">
        <w:rPr>
          <w:rStyle w:val="Strong"/>
          <w:i/>
          <w:iCs/>
          <w:color w:val="333333"/>
          <w:sz w:val="26"/>
          <w:szCs w:val="26"/>
          <w:bdr w:val="none" w:sz="0" w:space="0" w:color="auto" w:frame="1"/>
          <w:shd w:val="clear" w:color="auto" w:fill="FFFFFF"/>
          <w:lang w:val="pt-BR"/>
        </w:rPr>
        <w:t>Chuẩn thái độ xã hội - văn hóa</w:t>
      </w:r>
    </w:p>
    <w:p w:rsidR="00005B1B" w:rsidRPr="00E951BC" w:rsidRDefault="00005B1B" w:rsidP="00B25744">
      <w:pPr>
        <w:spacing w:line="264" w:lineRule="auto"/>
        <w:jc w:val="both"/>
        <w:rPr>
          <w:sz w:val="26"/>
          <w:szCs w:val="26"/>
          <w:lang w:val="pt-BR"/>
        </w:rPr>
      </w:pPr>
      <w:r w:rsidRPr="00E951BC">
        <w:rPr>
          <w:sz w:val="26"/>
          <w:szCs w:val="26"/>
          <w:lang w:val="pt-BR"/>
        </w:rPr>
        <w:t xml:space="preserve">- Rèn luyện tính chuyên nghiệp và học tập nâng cao trình độ chuyên môn. </w:t>
      </w:r>
    </w:p>
    <w:p w:rsidR="00005B1B" w:rsidRPr="00E951BC" w:rsidRDefault="00005B1B" w:rsidP="00B25744">
      <w:pPr>
        <w:spacing w:line="264" w:lineRule="auto"/>
        <w:jc w:val="both"/>
        <w:rPr>
          <w:sz w:val="26"/>
          <w:szCs w:val="26"/>
          <w:lang w:val="pt-BR"/>
        </w:rPr>
      </w:pPr>
      <w:r w:rsidRPr="00E951BC">
        <w:rPr>
          <w:sz w:val="26"/>
          <w:szCs w:val="26"/>
          <w:lang w:val="pt-BR"/>
        </w:rPr>
        <w:t xml:space="preserve">- Thể hiện được vai trò và trách nhiệm của cử nhân kinh tế đối với xã hội. </w:t>
      </w:r>
    </w:p>
    <w:p w:rsidR="00005B1B" w:rsidRPr="00E951BC" w:rsidRDefault="00005B1B" w:rsidP="00B25744">
      <w:pPr>
        <w:spacing w:line="264" w:lineRule="auto"/>
        <w:jc w:val="both"/>
        <w:rPr>
          <w:sz w:val="26"/>
          <w:szCs w:val="26"/>
          <w:lang w:val="pt-BR"/>
        </w:rPr>
      </w:pPr>
      <w:r w:rsidRPr="00E951BC">
        <w:rPr>
          <w:sz w:val="26"/>
          <w:szCs w:val="26"/>
          <w:lang w:val="pt-BR"/>
        </w:rPr>
        <w:t xml:space="preserve">- Có thái độ rõ ràng trên cơ sở áp dụng được các quy định xã hội vào thực tế. </w:t>
      </w:r>
    </w:p>
    <w:p w:rsidR="00005B1B" w:rsidRPr="00E951BC" w:rsidRDefault="00005B1B" w:rsidP="00B25744">
      <w:pPr>
        <w:spacing w:line="264" w:lineRule="auto"/>
        <w:jc w:val="both"/>
        <w:rPr>
          <w:sz w:val="26"/>
          <w:szCs w:val="26"/>
          <w:lang w:val="pt-BR"/>
        </w:rPr>
      </w:pPr>
      <w:r w:rsidRPr="00E951BC">
        <w:rPr>
          <w:sz w:val="26"/>
          <w:szCs w:val="26"/>
          <w:lang w:val="pt-BR"/>
        </w:rPr>
        <w:t xml:space="preserve">- Có thái độ đúng đắn với các vấn đề kinh tế phù hợp với bối cảnh lịch sử và văn hóa; có trách nhiệm trong việc góp phần định hướng giải quyết các vấn đề kinh tế đúng đắn. </w:t>
      </w:r>
    </w:p>
    <w:p w:rsidR="00005B1B" w:rsidRPr="00E951BC" w:rsidRDefault="00005B1B" w:rsidP="00B25744">
      <w:pPr>
        <w:spacing w:line="264" w:lineRule="auto"/>
        <w:jc w:val="both"/>
        <w:rPr>
          <w:sz w:val="26"/>
          <w:szCs w:val="26"/>
          <w:lang w:val="pt-BR"/>
        </w:rPr>
      </w:pPr>
      <w:r w:rsidRPr="00E951BC">
        <w:rPr>
          <w:sz w:val="26"/>
          <w:szCs w:val="26"/>
          <w:lang w:val="pt-BR"/>
        </w:rPr>
        <w:t xml:space="preserve">- Có quan điểm toàn cầu trong việc phát triển tổ chức và bảo đảm tính bền vững trong phát triển kinh tế. </w:t>
      </w:r>
    </w:p>
    <w:p w:rsidR="00005B1B" w:rsidRPr="00E951BC" w:rsidRDefault="00005B1B" w:rsidP="00B25744">
      <w:pPr>
        <w:spacing w:line="264" w:lineRule="auto"/>
        <w:jc w:val="both"/>
        <w:rPr>
          <w:sz w:val="26"/>
          <w:szCs w:val="26"/>
          <w:lang w:val="pt-BR"/>
        </w:rPr>
      </w:pPr>
      <w:r w:rsidRPr="00E951BC">
        <w:rPr>
          <w:rStyle w:val="Strong"/>
          <w:i/>
          <w:iCs/>
          <w:color w:val="333333"/>
          <w:sz w:val="26"/>
          <w:szCs w:val="26"/>
          <w:bdr w:val="none" w:sz="0" w:space="0" w:color="auto" w:frame="1"/>
          <w:shd w:val="clear" w:color="auto" w:fill="FFFFFF"/>
          <w:lang w:val="pt-BR"/>
        </w:rPr>
        <w:t>Chuẩn phẩm chất đạo đức</w:t>
      </w:r>
    </w:p>
    <w:p w:rsidR="00005B1B" w:rsidRPr="00E951BC" w:rsidRDefault="00005B1B" w:rsidP="00B25744">
      <w:pPr>
        <w:spacing w:line="264" w:lineRule="auto"/>
        <w:jc w:val="both"/>
        <w:rPr>
          <w:sz w:val="26"/>
          <w:szCs w:val="26"/>
          <w:lang w:val="pt-BR"/>
        </w:rPr>
      </w:pPr>
      <w:r w:rsidRPr="00E951BC">
        <w:rPr>
          <w:sz w:val="26"/>
          <w:szCs w:val="26"/>
          <w:lang w:val="pt-BR"/>
        </w:rPr>
        <w:t xml:space="preserve">- Yêu nước, có lý tưởng. </w:t>
      </w:r>
    </w:p>
    <w:p w:rsidR="00005B1B" w:rsidRPr="00E951BC" w:rsidRDefault="00005B1B" w:rsidP="00B25744">
      <w:pPr>
        <w:spacing w:line="264" w:lineRule="auto"/>
        <w:jc w:val="both"/>
        <w:rPr>
          <w:sz w:val="26"/>
          <w:szCs w:val="26"/>
          <w:lang w:val="pt-BR"/>
        </w:rPr>
      </w:pPr>
      <w:r w:rsidRPr="00E951BC">
        <w:rPr>
          <w:sz w:val="26"/>
          <w:szCs w:val="26"/>
          <w:lang w:val="pt-BR"/>
        </w:rPr>
        <w:t xml:space="preserve">- Thượng tôn pháp luật và tuân thủ các quy định pháp lý. </w:t>
      </w:r>
    </w:p>
    <w:p w:rsidR="00005B1B" w:rsidRPr="00E951BC" w:rsidRDefault="00005B1B" w:rsidP="00B25744">
      <w:pPr>
        <w:spacing w:line="264" w:lineRule="auto"/>
        <w:jc w:val="both"/>
        <w:rPr>
          <w:sz w:val="26"/>
          <w:szCs w:val="26"/>
          <w:lang w:val="pt-BR"/>
        </w:rPr>
      </w:pPr>
      <w:r w:rsidRPr="00E951BC">
        <w:rPr>
          <w:sz w:val="26"/>
          <w:szCs w:val="26"/>
          <w:lang w:val="pt-BR"/>
        </w:rPr>
        <w:t xml:space="preserve">- Có đạo đức trong hoạt động kinh tế và quản lý. </w:t>
      </w:r>
    </w:p>
    <w:p w:rsidR="00005B1B" w:rsidRPr="00E951BC" w:rsidRDefault="00005B1B" w:rsidP="00B25744">
      <w:pPr>
        <w:spacing w:line="264" w:lineRule="auto"/>
        <w:jc w:val="both"/>
        <w:rPr>
          <w:sz w:val="26"/>
          <w:szCs w:val="26"/>
          <w:lang w:val="pt-BR"/>
        </w:rPr>
      </w:pPr>
      <w:r w:rsidRPr="00E951BC">
        <w:rPr>
          <w:sz w:val="26"/>
          <w:szCs w:val="26"/>
          <w:lang w:val="pt-BR"/>
        </w:rPr>
        <w:t xml:space="preserve">- Tiết kiệm, không tham ô, lãng phí. </w:t>
      </w:r>
    </w:p>
    <w:p w:rsidR="00005B1B" w:rsidRPr="009242A7" w:rsidRDefault="00005B1B" w:rsidP="00B25744">
      <w:pPr>
        <w:tabs>
          <w:tab w:val="left" w:pos="3161"/>
        </w:tabs>
        <w:spacing w:line="264" w:lineRule="auto"/>
        <w:jc w:val="both"/>
        <w:rPr>
          <w:b/>
          <w:sz w:val="26"/>
          <w:szCs w:val="26"/>
          <w:lang w:val="pt-BR"/>
        </w:rPr>
      </w:pPr>
      <w:r w:rsidRPr="009242A7">
        <w:rPr>
          <w:b/>
          <w:sz w:val="26"/>
          <w:szCs w:val="26"/>
          <w:lang w:val="pt-BR"/>
        </w:rPr>
        <w:t>11. Thông tin liên hệ của Bộ môn</w:t>
      </w:r>
    </w:p>
    <w:p w:rsidR="00005B1B" w:rsidRPr="009242A7" w:rsidRDefault="00005B1B" w:rsidP="00B25744">
      <w:pPr>
        <w:tabs>
          <w:tab w:val="left" w:pos="3161"/>
        </w:tabs>
        <w:spacing w:line="264" w:lineRule="auto"/>
        <w:jc w:val="both"/>
        <w:rPr>
          <w:sz w:val="26"/>
          <w:szCs w:val="26"/>
          <w:lang w:val="pt-BR"/>
        </w:rPr>
      </w:pPr>
      <w:r w:rsidRPr="009242A7">
        <w:rPr>
          <w:sz w:val="26"/>
          <w:szCs w:val="26"/>
          <w:lang w:val="pt-BR"/>
        </w:rPr>
        <w:t>A. Địa chỉ bộ môn: Phòng 4</w:t>
      </w:r>
      <w:r>
        <w:rPr>
          <w:sz w:val="26"/>
          <w:szCs w:val="26"/>
          <w:lang w:val="pt-BR"/>
        </w:rPr>
        <w:t>1</w:t>
      </w:r>
      <w:r w:rsidRPr="009242A7">
        <w:rPr>
          <w:sz w:val="26"/>
          <w:szCs w:val="26"/>
          <w:lang w:val="pt-BR"/>
        </w:rPr>
        <w:t>9 – Nhà A1, Trường Đại học Thủy lợi</w:t>
      </w:r>
    </w:p>
    <w:p w:rsidR="00005B1B" w:rsidRPr="009242A7" w:rsidRDefault="00005B1B" w:rsidP="00B25744">
      <w:pPr>
        <w:tabs>
          <w:tab w:val="left" w:pos="3161"/>
        </w:tabs>
        <w:spacing w:line="264" w:lineRule="auto"/>
        <w:jc w:val="both"/>
        <w:rPr>
          <w:i/>
          <w:sz w:val="26"/>
          <w:szCs w:val="26"/>
          <w:lang w:val="pt-BR"/>
        </w:rPr>
      </w:pPr>
      <w:r w:rsidRPr="009242A7">
        <w:rPr>
          <w:sz w:val="26"/>
          <w:szCs w:val="26"/>
          <w:lang w:val="pt-BR"/>
        </w:rPr>
        <w:t xml:space="preserve">B. Trưởng bộ môn: </w:t>
      </w:r>
      <w:r w:rsidRPr="009242A7">
        <w:rPr>
          <w:i/>
          <w:sz w:val="26"/>
          <w:szCs w:val="26"/>
          <w:lang w:val="pt-BR"/>
        </w:rPr>
        <w:t>(có trách nhiệm trả lời thắc mắc của sinh viên và các bên liên quan)</w:t>
      </w:r>
    </w:p>
    <w:p w:rsidR="00005B1B" w:rsidRPr="009242A7" w:rsidRDefault="00005B1B" w:rsidP="00B25744">
      <w:pPr>
        <w:tabs>
          <w:tab w:val="left" w:pos="3161"/>
        </w:tabs>
        <w:spacing w:line="264" w:lineRule="auto"/>
        <w:jc w:val="both"/>
        <w:rPr>
          <w:sz w:val="26"/>
          <w:szCs w:val="26"/>
          <w:lang w:val="pt-BR"/>
        </w:rPr>
      </w:pPr>
      <w:r w:rsidRPr="009242A7">
        <w:rPr>
          <w:sz w:val="26"/>
          <w:szCs w:val="26"/>
          <w:lang w:val="pt-BR"/>
        </w:rPr>
        <w:t>- Họ và tên:  TS. Trần Thị Ngọc Thúy</w:t>
      </w:r>
    </w:p>
    <w:p w:rsidR="00005B1B" w:rsidRPr="009242A7" w:rsidRDefault="00005B1B" w:rsidP="00B25744">
      <w:pPr>
        <w:tabs>
          <w:tab w:val="left" w:pos="3161"/>
        </w:tabs>
        <w:spacing w:line="264" w:lineRule="auto"/>
        <w:jc w:val="both"/>
        <w:rPr>
          <w:sz w:val="26"/>
          <w:szCs w:val="26"/>
          <w:lang w:val="pt-BR"/>
        </w:rPr>
      </w:pPr>
      <w:r w:rsidRPr="009242A7">
        <w:rPr>
          <w:sz w:val="26"/>
          <w:szCs w:val="26"/>
          <w:lang w:val="pt-BR"/>
        </w:rPr>
        <w:t>- Số điện thoại: 0982501981</w:t>
      </w:r>
    </w:p>
    <w:p w:rsidR="00005B1B" w:rsidRPr="009242A7" w:rsidRDefault="00005B1B" w:rsidP="00B25744">
      <w:pPr>
        <w:tabs>
          <w:tab w:val="left" w:pos="3161"/>
        </w:tabs>
        <w:spacing w:line="264" w:lineRule="auto"/>
        <w:jc w:val="both"/>
        <w:rPr>
          <w:sz w:val="26"/>
          <w:szCs w:val="26"/>
          <w:lang w:val="pt-BR"/>
        </w:rPr>
      </w:pPr>
      <w:r w:rsidRPr="009242A7">
        <w:rPr>
          <w:sz w:val="26"/>
          <w:szCs w:val="26"/>
          <w:lang w:val="pt-BR"/>
        </w:rPr>
        <w:t>- Email:  tranthingocthuy@tlu.edu.vn</w:t>
      </w:r>
    </w:p>
    <w:p w:rsidR="00D0152F" w:rsidRDefault="00D0152F"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005B1B" w:rsidRDefault="00005B1B" w:rsidP="00B25744">
      <w:pPr>
        <w:spacing w:line="264" w:lineRule="auto"/>
        <w:ind w:firstLine="567"/>
        <w:jc w:val="both"/>
        <w:rPr>
          <w:b/>
          <w:sz w:val="26"/>
          <w:szCs w:val="26"/>
        </w:rPr>
      </w:pPr>
    </w:p>
    <w:p w:rsidR="00D41C4E" w:rsidRPr="001D2CB9" w:rsidRDefault="00D41C4E" w:rsidP="00B25744">
      <w:pPr>
        <w:pStyle w:val="NoSpacing"/>
        <w:spacing w:line="264" w:lineRule="auto"/>
        <w:jc w:val="center"/>
        <w:rPr>
          <w:b/>
          <w:sz w:val="26"/>
          <w:szCs w:val="26"/>
        </w:rPr>
      </w:pPr>
      <w:r w:rsidRPr="001D2CB9">
        <w:rPr>
          <w:b/>
          <w:sz w:val="26"/>
          <w:szCs w:val="26"/>
        </w:rPr>
        <w:t>ĐỀ CƯƠNG MÔN HỌC</w:t>
      </w:r>
    </w:p>
    <w:p w:rsidR="00D41C4E" w:rsidRPr="001D2CB9" w:rsidRDefault="00D0152F" w:rsidP="00B25744">
      <w:pPr>
        <w:pStyle w:val="Heading1"/>
        <w:spacing w:line="264" w:lineRule="auto"/>
      </w:pPr>
      <w:bookmarkStart w:id="13" w:name="_Toc59399907"/>
      <w:r>
        <w:t>7</w:t>
      </w:r>
      <w:r w:rsidR="00D41C4E" w:rsidRPr="001D2CB9">
        <w:t xml:space="preserve">. KỸ NĂNG </w:t>
      </w:r>
      <w:r w:rsidR="008A2654">
        <w:t>MỀM VÀ TINH THẦN KHỞI NGHIỆP</w:t>
      </w:r>
      <w:bookmarkEnd w:id="13"/>
    </w:p>
    <w:p w:rsidR="00D41C4E" w:rsidRPr="001D2CB9" w:rsidRDefault="008A2654" w:rsidP="00B25744">
      <w:pPr>
        <w:pStyle w:val="NoSpacing"/>
        <w:spacing w:line="264" w:lineRule="auto"/>
        <w:jc w:val="center"/>
        <w:rPr>
          <w:b/>
          <w:sz w:val="26"/>
          <w:szCs w:val="26"/>
        </w:rPr>
      </w:pPr>
      <w:r>
        <w:rPr>
          <w:b/>
          <w:sz w:val="26"/>
          <w:szCs w:val="26"/>
        </w:rPr>
        <w:t>Soft</w:t>
      </w:r>
      <w:r w:rsidR="00D41C4E" w:rsidRPr="001D2CB9">
        <w:rPr>
          <w:b/>
          <w:sz w:val="26"/>
          <w:szCs w:val="26"/>
        </w:rPr>
        <w:t xml:space="preserve"> </w:t>
      </w:r>
      <w:r>
        <w:rPr>
          <w:b/>
          <w:sz w:val="26"/>
          <w:szCs w:val="26"/>
        </w:rPr>
        <w:t>s</w:t>
      </w:r>
      <w:r w:rsidR="00D41C4E" w:rsidRPr="001D2CB9">
        <w:rPr>
          <w:b/>
          <w:sz w:val="26"/>
          <w:szCs w:val="26"/>
        </w:rPr>
        <w:t>kills</w:t>
      </w:r>
      <w:r>
        <w:rPr>
          <w:b/>
          <w:sz w:val="26"/>
          <w:szCs w:val="26"/>
        </w:rPr>
        <w:t xml:space="preserve"> and entrepreneurial Spirit</w:t>
      </w:r>
    </w:p>
    <w:p w:rsidR="00EA6895" w:rsidRPr="001D2CB9" w:rsidRDefault="00EA6895" w:rsidP="00B25744">
      <w:pPr>
        <w:spacing w:line="264" w:lineRule="auto"/>
        <w:jc w:val="both"/>
        <w:rPr>
          <w:b/>
          <w:sz w:val="26"/>
          <w:szCs w:val="26"/>
          <w:lang w:val="it-IT"/>
        </w:rPr>
      </w:pPr>
    </w:p>
    <w:p w:rsidR="00D41C4E" w:rsidRPr="001D2CB9" w:rsidRDefault="00D41C4E" w:rsidP="00B25744">
      <w:pPr>
        <w:spacing w:line="264" w:lineRule="auto"/>
        <w:jc w:val="both"/>
        <w:rPr>
          <w:b/>
          <w:sz w:val="26"/>
          <w:szCs w:val="26"/>
          <w:lang w:val="it-IT"/>
        </w:rPr>
      </w:pPr>
      <w:r w:rsidRPr="001D2CB9">
        <w:rPr>
          <w:sz w:val="26"/>
          <w:szCs w:val="26"/>
          <w:lang w:val="it-IT"/>
        </w:rPr>
        <w:t>1</w:t>
      </w:r>
      <w:r w:rsidR="00EA6895" w:rsidRPr="001D2CB9">
        <w:rPr>
          <w:sz w:val="26"/>
          <w:szCs w:val="26"/>
          <w:lang w:val="it-IT"/>
        </w:rPr>
        <w:t>.</w:t>
      </w:r>
      <w:r w:rsidRPr="001D2CB9">
        <w:rPr>
          <w:sz w:val="26"/>
          <w:szCs w:val="26"/>
          <w:lang w:val="it-IT"/>
        </w:rPr>
        <w:t xml:space="preserve"> Tên môn học: </w:t>
      </w:r>
      <w:r w:rsidRPr="001D2CB9">
        <w:rPr>
          <w:b/>
          <w:sz w:val="26"/>
          <w:szCs w:val="26"/>
          <w:lang w:val="de-DE"/>
        </w:rPr>
        <w:t>Kỹ năng giao tiếp và thuyết trình</w:t>
      </w:r>
    </w:p>
    <w:p w:rsidR="00D41C4E" w:rsidRPr="001D2CB9" w:rsidRDefault="00EA6895" w:rsidP="00B25744">
      <w:pPr>
        <w:spacing w:line="264" w:lineRule="auto"/>
        <w:jc w:val="both"/>
        <w:rPr>
          <w:bCs/>
          <w:sz w:val="26"/>
          <w:szCs w:val="26"/>
          <w:lang w:val="it-IT"/>
        </w:rPr>
      </w:pPr>
      <w:r w:rsidRPr="001D2CB9">
        <w:rPr>
          <w:sz w:val="26"/>
          <w:szCs w:val="26"/>
          <w:lang w:val="it-IT"/>
        </w:rPr>
        <w:t>2.</w:t>
      </w:r>
      <w:r w:rsidR="00D41C4E" w:rsidRPr="001D2CB9">
        <w:rPr>
          <w:sz w:val="26"/>
          <w:szCs w:val="26"/>
          <w:lang w:val="it-IT"/>
        </w:rPr>
        <w:t xml:space="preserve"> Phân loại môn học: </w:t>
      </w:r>
      <w:r w:rsidRPr="001D2CB9">
        <w:rPr>
          <w:rFonts w:eastAsiaTheme="minorHAnsi"/>
          <w:b/>
          <w:sz w:val="26"/>
          <w:szCs w:val="26"/>
          <w:lang w:val="it-IT"/>
        </w:rPr>
        <w:t>Bắt</w:t>
      </w:r>
      <w:r w:rsidR="00D41C4E" w:rsidRPr="001D2CB9">
        <w:rPr>
          <w:rFonts w:eastAsiaTheme="minorHAnsi"/>
          <w:b/>
          <w:sz w:val="26"/>
          <w:szCs w:val="26"/>
          <w:lang w:val="it-IT"/>
        </w:rPr>
        <w:t xml:space="preserve"> buộc</w:t>
      </w:r>
    </w:p>
    <w:p w:rsidR="00D41C4E" w:rsidRPr="001D2CB9" w:rsidRDefault="00EA6895" w:rsidP="00B25744">
      <w:pPr>
        <w:spacing w:line="264" w:lineRule="auto"/>
        <w:jc w:val="both"/>
        <w:rPr>
          <w:sz w:val="26"/>
          <w:szCs w:val="26"/>
          <w:lang w:val="it-IT"/>
        </w:rPr>
      </w:pPr>
      <w:r w:rsidRPr="001D2CB9">
        <w:rPr>
          <w:sz w:val="26"/>
          <w:szCs w:val="26"/>
          <w:lang w:val="it-IT"/>
        </w:rPr>
        <w:t>3.</w:t>
      </w:r>
      <w:r w:rsidR="00D41C4E" w:rsidRPr="001D2CB9">
        <w:rPr>
          <w:sz w:val="26"/>
          <w:szCs w:val="26"/>
          <w:lang w:val="it-IT"/>
        </w:rPr>
        <w:t xml:space="preserve"> Mã số môn học: </w:t>
      </w:r>
      <w:r w:rsidR="00D41C4E" w:rsidRPr="001D2CB9">
        <w:rPr>
          <w:b/>
          <w:bCs/>
          <w:sz w:val="26"/>
          <w:szCs w:val="26"/>
          <w:lang w:val="it-IT"/>
        </w:rPr>
        <w:t>COPS111</w:t>
      </w:r>
    </w:p>
    <w:p w:rsidR="00D41C4E" w:rsidRPr="001D2CB9" w:rsidRDefault="00EA6895" w:rsidP="00B25744">
      <w:pPr>
        <w:spacing w:line="264" w:lineRule="auto"/>
        <w:jc w:val="both"/>
        <w:rPr>
          <w:sz w:val="26"/>
          <w:szCs w:val="26"/>
          <w:lang w:val="it-IT"/>
        </w:rPr>
      </w:pPr>
      <w:r w:rsidRPr="001D2CB9">
        <w:rPr>
          <w:sz w:val="26"/>
          <w:szCs w:val="26"/>
          <w:lang w:val="it-IT"/>
        </w:rPr>
        <w:t>4.</w:t>
      </w:r>
      <w:r w:rsidR="00D41C4E" w:rsidRPr="001D2CB9">
        <w:rPr>
          <w:sz w:val="26"/>
          <w:szCs w:val="26"/>
          <w:lang w:val="it-IT"/>
        </w:rPr>
        <w:t xml:space="preserve"> Số tín chỉ: </w:t>
      </w:r>
      <w:r w:rsidR="00D41C4E" w:rsidRPr="001D2CB9">
        <w:rPr>
          <w:b/>
          <w:sz w:val="26"/>
          <w:szCs w:val="26"/>
          <w:lang w:val="it-IT"/>
        </w:rPr>
        <w:t>3 tín chỉ</w:t>
      </w:r>
      <w:r w:rsidR="00D41C4E" w:rsidRPr="001D2CB9">
        <w:rPr>
          <w:sz w:val="26"/>
          <w:szCs w:val="26"/>
          <w:lang w:val="it-IT"/>
        </w:rPr>
        <w:t xml:space="preserve">  (LT: 1; TH/BT/TL: 2)</w:t>
      </w:r>
    </w:p>
    <w:p w:rsidR="00D41C4E" w:rsidRPr="001D2CB9" w:rsidRDefault="00EA6895" w:rsidP="00B25744">
      <w:pPr>
        <w:spacing w:line="264" w:lineRule="auto"/>
        <w:jc w:val="both"/>
        <w:rPr>
          <w:sz w:val="26"/>
          <w:szCs w:val="26"/>
          <w:lang w:val="it-IT"/>
        </w:rPr>
      </w:pPr>
      <w:r w:rsidRPr="001D2CB9">
        <w:rPr>
          <w:sz w:val="26"/>
          <w:szCs w:val="26"/>
          <w:lang w:val="it-IT"/>
        </w:rPr>
        <w:t>5.</w:t>
      </w:r>
      <w:r w:rsidR="00D41C4E" w:rsidRPr="001D2CB9">
        <w:rPr>
          <w:sz w:val="26"/>
          <w:szCs w:val="26"/>
          <w:lang w:val="it-IT"/>
        </w:rPr>
        <w:t xml:space="preserve"> Mô tả môn học: </w:t>
      </w:r>
    </w:p>
    <w:p w:rsidR="00D41C4E" w:rsidRPr="001D2CB9" w:rsidRDefault="00D41C4E" w:rsidP="00B25744">
      <w:pPr>
        <w:spacing w:line="264" w:lineRule="auto"/>
        <w:ind w:firstLine="720"/>
        <w:jc w:val="both"/>
        <w:rPr>
          <w:sz w:val="26"/>
          <w:szCs w:val="26"/>
          <w:lang w:val="it-IT"/>
        </w:rPr>
      </w:pPr>
      <w:r w:rsidRPr="001D2CB9">
        <w:rPr>
          <w:sz w:val="26"/>
          <w:szCs w:val="26"/>
          <w:lang w:val="vi-VN"/>
        </w:rPr>
        <w:t xml:space="preserve">Môn học trang bị cho sinh viên trường </w:t>
      </w:r>
      <w:r w:rsidRPr="001D2CB9">
        <w:rPr>
          <w:sz w:val="26"/>
          <w:szCs w:val="26"/>
          <w:lang w:val="it-IT"/>
        </w:rPr>
        <w:t>đ</w:t>
      </w:r>
      <w:r w:rsidRPr="001D2CB9">
        <w:rPr>
          <w:sz w:val="26"/>
          <w:szCs w:val="26"/>
          <w:lang w:val="vi-VN"/>
        </w:rPr>
        <w:t xml:space="preserve">ại học Thuỷ </w:t>
      </w:r>
      <w:r w:rsidRPr="001D2CB9">
        <w:rPr>
          <w:sz w:val="26"/>
          <w:szCs w:val="26"/>
          <w:lang w:val="it-IT"/>
        </w:rPr>
        <w:t>L</w:t>
      </w:r>
      <w:r w:rsidRPr="001D2CB9">
        <w:rPr>
          <w:sz w:val="26"/>
          <w:szCs w:val="26"/>
          <w:lang w:val="vi-VN"/>
        </w:rPr>
        <w:t>ợi những kiến thức và kỹ năng cơ bản về</w:t>
      </w:r>
      <w:r w:rsidRPr="001D2CB9">
        <w:rPr>
          <w:sz w:val="26"/>
          <w:szCs w:val="26"/>
          <w:lang w:val="it-IT"/>
        </w:rPr>
        <w:t xml:space="preserve"> giao tiếp và làm việc nhóm</w:t>
      </w:r>
      <w:r w:rsidRPr="001D2CB9">
        <w:rPr>
          <w:sz w:val="26"/>
          <w:szCs w:val="26"/>
          <w:lang w:val="vi-VN"/>
        </w:rPr>
        <w:t xml:space="preserve"> để áp dụng vào trong quá trình học tập và cuộc sốn</w:t>
      </w:r>
    </w:p>
    <w:p w:rsidR="00D41C4E" w:rsidRPr="001D2CB9" w:rsidRDefault="00EA6895" w:rsidP="00B25744">
      <w:pPr>
        <w:spacing w:line="264" w:lineRule="auto"/>
        <w:jc w:val="both"/>
        <w:rPr>
          <w:sz w:val="26"/>
          <w:szCs w:val="26"/>
          <w:lang w:val="it-IT"/>
        </w:rPr>
      </w:pPr>
      <w:r w:rsidRPr="001D2CB9">
        <w:rPr>
          <w:sz w:val="26"/>
          <w:szCs w:val="26"/>
          <w:lang w:val="it-IT"/>
        </w:rPr>
        <w:t>6.</w:t>
      </w:r>
      <w:r w:rsidR="00D41C4E" w:rsidRPr="001D2CB9">
        <w:rPr>
          <w:sz w:val="26"/>
          <w:szCs w:val="26"/>
          <w:lang w:val="it-IT"/>
        </w:rPr>
        <w:t xml:space="preserve"> Mục đích:</w:t>
      </w:r>
    </w:p>
    <w:p w:rsidR="00D41C4E" w:rsidRPr="001D2CB9" w:rsidRDefault="00D41C4E" w:rsidP="00B25744">
      <w:pPr>
        <w:spacing w:line="264" w:lineRule="auto"/>
        <w:ind w:firstLine="720"/>
        <w:jc w:val="both"/>
        <w:rPr>
          <w:sz w:val="26"/>
          <w:szCs w:val="26"/>
          <w:lang w:val="vi-VN"/>
        </w:rPr>
      </w:pPr>
      <w:r w:rsidRPr="001D2CB9">
        <w:rPr>
          <w:sz w:val="26"/>
          <w:szCs w:val="26"/>
          <w:lang w:val="vi-VN"/>
        </w:rPr>
        <w:t xml:space="preserve">Sau khi kết thúc môn học, sinh viên có thể: </w:t>
      </w:r>
    </w:p>
    <w:p w:rsidR="00D41C4E" w:rsidRPr="001D2CB9" w:rsidRDefault="00D41C4E" w:rsidP="00B25744">
      <w:pPr>
        <w:spacing w:line="264" w:lineRule="auto"/>
        <w:ind w:firstLine="720"/>
        <w:jc w:val="both"/>
        <w:rPr>
          <w:sz w:val="26"/>
          <w:szCs w:val="26"/>
          <w:lang w:val="vi-VN"/>
        </w:rPr>
      </w:pPr>
      <w:r w:rsidRPr="001D2CB9">
        <w:rPr>
          <w:sz w:val="26"/>
          <w:szCs w:val="26"/>
          <w:lang w:val="vi-VN"/>
        </w:rPr>
        <w:t xml:space="preserve">Về kiến thức: Trình bày được các khái niệm và các nội dung cơ bản của kỹ năng giao tiếp và làm việc nhóm.   </w:t>
      </w:r>
    </w:p>
    <w:p w:rsidR="00D41C4E" w:rsidRPr="001D2CB9" w:rsidRDefault="00D41C4E" w:rsidP="00B25744">
      <w:pPr>
        <w:spacing w:line="264" w:lineRule="auto"/>
        <w:ind w:firstLine="720"/>
        <w:jc w:val="both"/>
        <w:rPr>
          <w:sz w:val="26"/>
          <w:szCs w:val="26"/>
          <w:lang w:val="vi-VN"/>
        </w:rPr>
      </w:pPr>
      <w:r w:rsidRPr="001D2CB9">
        <w:rPr>
          <w:sz w:val="26"/>
          <w:szCs w:val="26"/>
          <w:lang w:val="vi-VN"/>
        </w:rPr>
        <w:t>Về kỹ năng: Áp dụng được một số kỹ năng cơ bản về giao tiếp và làm việc nhóm như: kỹ năng tạo ấn trượng ban đầu, kỹ năng lắng nghe, kỹ năng phản hồi, kỹ năng giao tiếp bằng văn bản, kỹ năng thuyết trình, kỹ năng lãnh đạo, kỹ năng xử lý mâu thuẫn, kỹ năng điều hành cuộc họp vào trong quá trình học tập và cuộc sống.</w:t>
      </w:r>
    </w:p>
    <w:p w:rsidR="00D41C4E" w:rsidRPr="001D2CB9" w:rsidRDefault="00D41C4E" w:rsidP="00B25744">
      <w:pPr>
        <w:spacing w:line="264" w:lineRule="auto"/>
        <w:ind w:firstLine="720"/>
        <w:jc w:val="both"/>
        <w:rPr>
          <w:sz w:val="26"/>
          <w:szCs w:val="26"/>
          <w:lang w:val="vi-VN"/>
        </w:rPr>
      </w:pPr>
      <w:r w:rsidRPr="001D2CB9">
        <w:rPr>
          <w:sz w:val="26"/>
          <w:szCs w:val="26"/>
          <w:lang w:val="vi-VN"/>
        </w:rPr>
        <w:t xml:space="preserve">Về thái độ: Có thái độ tôn trọng, hợp tác và tự tin trong học tập và cuộc sống.     </w:t>
      </w:r>
    </w:p>
    <w:p w:rsidR="00D41C4E" w:rsidRPr="001D2CB9" w:rsidRDefault="00EA6895" w:rsidP="00B25744">
      <w:pPr>
        <w:spacing w:line="264" w:lineRule="auto"/>
        <w:jc w:val="both"/>
        <w:rPr>
          <w:bCs/>
          <w:sz w:val="26"/>
          <w:szCs w:val="26"/>
          <w:lang w:val="it-IT"/>
        </w:rPr>
      </w:pPr>
      <w:r w:rsidRPr="001D2CB9">
        <w:rPr>
          <w:sz w:val="26"/>
          <w:szCs w:val="26"/>
          <w:lang w:val="it-IT"/>
        </w:rPr>
        <w:t>7.</w:t>
      </w:r>
      <w:r w:rsidR="00D41C4E" w:rsidRPr="001D2CB9">
        <w:rPr>
          <w:sz w:val="26"/>
          <w:szCs w:val="26"/>
          <w:lang w:val="it-IT"/>
        </w:rPr>
        <w:t xml:space="preserve"> Yêu cầu: </w:t>
      </w:r>
      <w:r w:rsidR="00D41C4E" w:rsidRPr="001D2CB9">
        <w:rPr>
          <w:bCs/>
          <w:sz w:val="26"/>
          <w:szCs w:val="26"/>
          <w:lang w:val="it-IT"/>
        </w:rPr>
        <w:t>Đối với học viên:</w:t>
      </w:r>
    </w:p>
    <w:p w:rsidR="00D41C4E" w:rsidRPr="001D2CB9" w:rsidRDefault="00D41C4E"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lớp đầy đủ, Nộp tiểu luận</w:t>
      </w:r>
    </w:p>
    <w:p w:rsidR="00D41C4E" w:rsidRPr="001D2CB9" w:rsidRDefault="00D41C4E"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Tham gia thảo luận, Dự kiểm tra và thi</w:t>
      </w:r>
    </w:p>
    <w:p w:rsidR="00D41C4E" w:rsidRPr="001D2CB9" w:rsidRDefault="00EA6895" w:rsidP="00B25744">
      <w:pPr>
        <w:spacing w:line="264" w:lineRule="auto"/>
        <w:jc w:val="both"/>
        <w:rPr>
          <w:sz w:val="26"/>
          <w:szCs w:val="26"/>
          <w:lang w:val="it-IT"/>
        </w:rPr>
      </w:pPr>
      <w:r w:rsidRPr="001D2CB9">
        <w:rPr>
          <w:sz w:val="26"/>
          <w:szCs w:val="26"/>
          <w:lang w:val="it-IT"/>
        </w:rPr>
        <w:t>8.</w:t>
      </w:r>
      <w:r w:rsidR="00D41C4E" w:rsidRPr="001D2CB9">
        <w:rPr>
          <w:sz w:val="26"/>
          <w:szCs w:val="26"/>
          <w:lang w:val="it-IT"/>
        </w:rPr>
        <w:t xml:space="preserve"> Phân bổ thời gian:</w:t>
      </w:r>
    </w:p>
    <w:p w:rsidR="00D41C4E" w:rsidRPr="001D2CB9" w:rsidRDefault="00D41C4E" w:rsidP="00B25744">
      <w:pPr>
        <w:spacing w:line="264" w:lineRule="auto"/>
        <w:jc w:val="both"/>
        <w:rPr>
          <w:bCs/>
          <w:sz w:val="26"/>
          <w:szCs w:val="26"/>
          <w:lang w:val="it-IT"/>
        </w:rPr>
      </w:pPr>
      <w:r w:rsidRPr="001D2CB9">
        <w:rPr>
          <w:sz w:val="26"/>
          <w:szCs w:val="26"/>
          <w:lang w:val="it-IT"/>
        </w:rPr>
        <w:tab/>
        <w:t>Tổng số</w:t>
      </w:r>
      <w:r w:rsidR="00EA6895" w:rsidRPr="001D2CB9">
        <w:rPr>
          <w:sz w:val="26"/>
          <w:szCs w:val="26"/>
          <w:lang w:val="it-IT"/>
        </w:rPr>
        <w:t xml:space="preserve">: </w:t>
      </w:r>
      <w:r w:rsidRPr="001D2CB9">
        <w:rPr>
          <w:sz w:val="26"/>
          <w:szCs w:val="26"/>
          <w:lang w:val="it-IT"/>
        </w:rPr>
        <w:t>45 tiết</w:t>
      </w:r>
      <w:r w:rsidR="00EA6895" w:rsidRPr="001D2CB9">
        <w:rPr>
          <w:sz w:val="26"/>
          <w:szCs w:val="26"/>
          <w:lang w:val="it-IT"/>
        </w:rPr>
        <w:t xml:space="preserve"> (</w:t>
      </w:r>
      <w:r w:rsidRPr="001D2CB9">
        <w:rPr>
          <w:bCs/>
          <w:sz w:val="26"/>
          <w:szCs w:val="26"/>
          <w:lang w:val="it-IT"/>
        </w:rPr>
        <w:t>Lý thuyết</w:t>
      </w:r>
      <w:r w:rsidR="00EA6895" w:rsidRPr="001D2CB9">
        <w:rPr>
          <w:bCs/>
          <w:sz w:val="26"/>
          <w:szCs w:val="26"/>
          <w:lang w:val="it-IT"/>
        </w:rPr>
        <w:t xml:space="preserve">: </w:t>
      </w:r>
      <w:r w:rsidRPr="001D2CB9">
        <w:rPr>
          <w:bCs/>
          <w:sz w:val="26"/>
          <w:szCs w:val="26"/>
          <w:lang w:val="it-IT"/>
        </w:rPr>
        <w:t>15 tiết;</w:t>
      </w:r>
      <w:r w:rsidR="00EA6895" w:rsidRPr="001D2CB9">
        <w:rPr>
          <w:bCs/>
          <w:sz w:val="26"/>
          <w:szCs w:val="26"/>
          <w:lang w:val="it-IT"/>
        </w:rPr>
        <w:t xml:space="preserve"> Bài tập, thảo luận: 30 tiết)</w:t>
      </w:r>
    </w:p>
    <w:p w:rsidR="00D41C4E" w:rsidRPr="001D2CB9" w:rsidRDefault="00EA6895" w:rsidP="00B25744">
      <w:pPr>
        <w:spacing w:line="264" w:lineRule="auto"/>
        <w:jc w:val="both"/>
        <w:rPr>
          <w:sz w:val="26"/>
          <w:szCs w:val="26"/>
          <w:lang w:val="it-IT"/>
        </w:rPr>
      </w:pPr>
      <w:r w:rsidRPr="001D2CB9">
        <w:rPr>
          <w:sz w:val="26"/>
          <w:szCs w:val="26"/>
          <w:lang w:val="it-IT"/>
        </w:rPr>
        <w:t>9.</w:t>
      </w:r>
      <w:r w:rsidR="00D41C4E" w:rsidRPr="001D2CB9">
        <w:rPr>
          <w:sz w:val="26"/>
          <w:szCs w:val="26"/>
          <w:lang w:val="it-IT"/>
        </w:rPr>
        <w:t xml:space="preserve"> Logic môn học:</w:t>
      </w:r>
    </w:p>
    <w:p w:rsidR="00D41C4E" w:rsidRPr="001D2CB9" w:rsidRDefault="00D41C4E" w:rsidP="00B25744">
      <w:pPr>
        <w:spacing w:line="264" w:lineRule="auto"/>
        <w:jc w:val="both"/>
        <w:rPr>
          <w:sz w:val="26"/>
          <w:szCs w:val="26"/>
          <w:lang w:val="it-IT"/>
        </w:rPr>
      </w:pPr>
      <w:r w:rsidRPr="001D2CB9">
        <w:rPr>
          <w:sz w:val="26"/>
          <w:szCs w:val="26"/>
          <w:lang w:val="it-IT"/>
        </w:rPr>
        <w:tab/>
        <w:t xml:space="preserve">  - Môn học tiên quyết: </w:t>
      </w:r>
    </w:p>
    <w:p w:rsidR="00D41C4E" w:rsidRPr="001D2CB9" w:rsidRDefault="00D41C4E" w:rsidP="00B25744">
      <w:pPr>
        <w:spacing w:line="264" w:lineRule="auto"/>
        <w:ind w:firstLine="567"/>
        <w:jc w:val="both"/>
        <w:rPr>
          <w:sz w:val="26"/>
          <w:szCs w:val="26"/>
          <w:lang w:val="it-IT"/>
        </w:rPr>
      </w:pPr>
      <w:r w:rsidRPr="001D2CB9">
        <w:rPr>
          <w:sz w:val="26"/>
          <w:szCs w:val="26"/>
          <w:lang w:val="it-IT"/>
        </w:rPr>
        <w:t xml:space="preserve">   - Môn học trước: </w:t>
      </w:r>
    </w:p>
    <w:p w:rsidR="00D41C4E" w:rsidRPr="001D2CB9" w:rsidRDefault="00D41C4E" w:rsidP="00B25744">
      <w:pPr>
        <w:spacing w:line="264" w:lineRule="auto"/>
        <w:jc w:val="both"/>
        <w:rPr>
          <w:i/>
          <w:sz w:val="26"/>
          <w:szCs w:val="26"/>
          <w:lang w:val="it-IT"/>
        </w:rPr>
      </w:pPr>
      <w:r w:rsidRPr="001D2CB9">
        <w:rPr>
          <w:sz w:val="26"/>
          <w:szCs w:val="26"/>
          <w:lang w:val="it-IT"/>
        </w:rPr>
        <w:t>10</w:t>
      </w:r>
      <w:r w:rsidR="00EA6895" w:rsidRPr="001D2CB9">
        <w:rPr>
          <w:sz w:val="26"/>
          <w:szCs w:val="26"/>
          <w:lang w:val="it-IT"/>
        </w:rPr>
        <w:t>.</w:t>
      </w:r>
      <w:r w:rsidRPr="001D2CB9">
        <w:rPr>
          <w:sz w:val="26"/>
          <w:szCs w:val="26"/>
          <w:lang w:val="it-IT"/>
        </w:rPr>
        <w:t xml:space="preserve"> Giảng viên tham gia:</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914"/>
        <w:gridCol w:w="3060"/>
        <w:gridCol w:w="1902"/>
      </w:tblGrid>
      <w:tr w:rsidR="00D41C4E" w:rsidRPr="001D2CB9" w:rsidTr="007B62FE">
        <w:tc>
          <w:tcPr>
            <w:tcW w:w="906" w:type="dxa"/>
            <w:tcBorders>
              <w:bottom w:val="single" w:sz="4" w:space="0" w:color="auto"/>
            </w:tcBorders>
          </w:tcPr>
          <w:p w:rsidR="00D41C4E" w:rsidRPr="001D2CB9" w:rsidRDefault="00D41C4E" w:rsidP="00B25744">
            <w:pPr>
              <w:spacing w:line="264" w:lineRule="auto"/>
              <w:jc w:val="center"/>
              <w:rPr>
                <w:b/>
                <w:bCs/>
                <w:i/>
                <w:sz w:val="26"/>
                <w:szCs w:val="26"/>
              </w:rPr>
            </w:pPr>
            <w:r w:rsidRPr="001D2CB9">
              <w:rPr>
                <w:b/>
                <w:bCs/>
                <w:i/>
                <w:sz w:val="26"/>
                <w:szCs w:val="26"/>
              </w:rPr>
              <w:t>TT</w:t>
            </w:r>
          </w:p>
        </w:tc>
        <w:tc>
          <w:tcPr>
            <w:tcW w:w="3914" w:type="dxa"/>
            <w:tcBorders>
              <w:bottom w:val="single" w:sz="4" w:space="0" w:color="auto"/>
            </w:tcBorders>
          </w:tcPr>
          <w:p w:rsidR="00D41C4E" w:rsidRPr="001D2CB9" w:rsidRDefault="00D41C4E" w:rsidP="00B25744">
            <w:pPr>
              <w:spacing w:line="264" w:lineRule="auto"/>
              <w:jc w:val="center"/>
              <w:rPr>
                <w:b/>
                <w:bCs/>
                <w:i/>
                <w:sz w:val="26"/>
                <w:szCs w:val="26"/>
              </w:rPr>
            </w:pPr>
            <w:r w:rsidRPr="001D2CB9">
              <w:rPr>
                <w:b/>
                <w:bCs/>
                <w:i/>
                <w:sz w:val="26"/>
                <w:szCs w:val="26"/>
              </w:rPr>
              <w:t>Họ và tên</w:t>
            </w:r>
          </w:p>
        </w:tc>
        <w:tc>
          <w:tcPr>
            <w:tcW w:w="3060" w:type="dxa"/>
            <w:tcBorders>
              <w:bottom w:val="single" w:sz="4" w:space="0" w:color="auto"/>
            </w:tcBorders>
          </w:tcPr>
          <w:p w:rsidR="00D41C4E" w:rsidRPr="001D2CB9" w:rsidRDefault="00D41C4E" w:rsidP="00B25744">
            <w:pPr>
              <w:spacing w:line="264" w:lineRule="auto"/>
              <w:jc w:val="center"/>
              <w:rPr>
                <w:b/>
                <w:bCs/>
                <w:i/>
                <w:sz w:val="26"/>
                <w:szCs w:val="26"/>
              </w:rPr>
            </w:pPr>
            <w:r w:rsidRPr="001D2CB9">
              <w:rPr>
                <w:b/>
                <w:bCs/>
                <w:i/>
                <w:sz w:val="26"/>
                <w:szCs w:val="26"/>
              </w:rPr>
              <w:t>Cơ quan công tác</w:t>
            </w:r>
          </w:p>
        </w:tc>
        <w:tc>
          <w:tcPr>
            <w:tcW w:w="1902" w:type="dxa"/>
            <w:tcBorders>
              <w:bottom w:val="single" w:sz="4" w:space="0" w:color="auto"/>
            </w:tcBorders>
          </w:tcPr>
          <w:p w:rsidR="00D41C4E" w:rsidRPr="001D2CB9" w:rsidRDefault="00D41C4E" w:rsidP="00B25744">
            <w:pPr>
              <w:spacing w:line="264" w:lineRule="auto"/>
              <w:jc w:val="center"/>
              <w:rPr>
                <w:b/>
                <w:bCs/>
                <w:i/>
                <w:sz w:val="26"/>
                <w:szCs w:val="26"/>
              </w:rPr>
            </w:pPr>
            <w:r w:rsidRPr="001D2CB9">
              <w:rPr>
                <w:b/>
                <w:bCs/>
                <w:i/>
                <w:sz w:val="26"/>
                <w:szCs w:val="26"/>
              </w:rPr>
              <w:t>Chuyên ngành</w:t>
            </w: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1</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 xml:space="preserve">ThS. GVC Phạm Thị Phương Thảo </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3</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 xml:space="preserve">ThS Phạm Thị Hải Yến </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4</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ThS. Vũ Huy Vĩ</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5</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 xml:space="preserve">ThS. Trương Thị Hương </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6</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 xml:space="preserve">ThS. Vũ Thị Vân Anh </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7</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 xml:space="preserve">ThS. Đoàn Thị Hường </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8</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Bùi Thị Phương Thảo</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dotted"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9</w:t>
            </w:r>
          </w:p>
        </w:tc>
        <w:tc>
          <w:tcPr>
            <w:tcW w:w="3914" w:type="dxa"/>
            <w:tcBorders>
              <w:top w:val="dotted" w:sz="4" w:space="0" w:color="auto"/>
              <w:bottom w:val="dotted"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Trần Thị Hải Yến</w:t>
            </w:r>
          </w:p>
        </w:tc>
        <w:tc>
          <w:tcPr>
            <w:tcW w:w="3060" w:type="dxa"/>
            <w:tcBorders>
              <w:top w:val="dotted" w:sz="4" w:space="0" w:color="auto"/>
              <w:bottom w:val="dotted" w:sz="4" w:space="0" w:color="auto"/>
            </w:tcBorders>
          </w:tcPr>
          <w:p w:rsidR="00D41C4E" w:rsidRPr="001D2CB9" w:rsidRDefault="00D41C4E" w:rsidP="00B25744">
            <w:pPr>
              <w:spacing w:line="264" w:lineRule="auto"/>
              <w:jc w:val="center"/>
              <w:rPr>
                <w:sz w:val="26"/>
                <w:szCs w:val="26"/>
                <w:lang w:val="pt-BR"/>
              </w:rPr>
            </w:pPr>
            <w:r w:rsidRPr="001D2CB9">
              <w:rPr>
                <w:sz w:val="26"/>
                <w:szCs w:val="26"/>
                <w:lang w:val="pt-BR"/>
              </w:rPr>
              <w:t>Bộ môn Phát triển kỹ năng</w:t>
            </w:r>
          </w:p>
        </w:tc>
        <w:tc>
          <w:tcPr>
            <w:tcW w:w="1902" w:type="dxa"/>
            <w:tcBorders>
              <w:top w:val="dotted" w:sz="4" w:space="0" w:color="auto"/>
              <w:bottom w:val="dotted" w:sz="4" w:space="0" w:color="auto"/>
            </w:tcBorders>
          </w:tcPr>
          <w:p w:rsidR="00D41C4E" w:rsidRPr="001D2CB9" w:rsidRDefault="00D41C4E" w:rsidP="00B25744">
            <w:pPr>
              <w:spacing w:line="264" w:lineRule="auto"/>
              <w:rPr>
                <w:bCs/>
                <w:sz w:val="26"/>
                <w:szCs w:val="26"/>
                <w:lang w:val="pt-BR"/>
              </w:rPr>
            </w:pPr>
          </w:p>
        </w:tc>
      </w:tr>
      <w:tr w:rsidR="00D41C4E" w:rsidRPr="00B65064" w:rsidTr="007B62FE">
        <w:tc>
          <w:tcPr>
            <w:tcW w:w="906" w:type="dxa"/>
            <w:tcBorders>
              <w:top w:val="dotted" w:sz="4" w:space="0" w:color="auto"/>
              <w:bottom w:val="single" w:sz="4" w:space="0" w:color="auto"/>
            </w:tcBorders>
          </w:tcPr>
          <w:p w:rsidR="00D41C4E" w:rsidRPr="001D2CB9" w:rsidRDefault="00D41C4E" w:rsidP="00B25744">
            <w:pPr>
              <w:tabs>
                <w:tab w:val="left" w:pos="3161"/>
              </w:tabs>
              <w:spacing w:line="264" w:lineRule="auto"/>
              <w:jc w:val="center"/>
              <w:rPr>
                <w:sz w:val="26"/>
                <w:szCs w:val="26"/>
                <w:lang w:val="pt-BR"/>
              </w:rPr>
            </w:pPr>
            <w:r w:rsidRPr="001D2CB9">
              <w:rPr>
                <w:sz w:val="26"/>
                <w:szCs w:val="26"/>
                <w:lang w:val="pt-BR"/>
              </w:rPr>
              <w:t>10</w:t>
            </w:r>
          </w:p>
        </w:tc>
        <w:tc>
          <w:tcPr>
            <w:tcW w:w="3914" w:type="dxa"/>
            <w:tcBorders>
              <w:top w:val="dotted" w:sz="4" w:space="0" w:color="auto"/>
              <w:bottom w:val="single" w:sz="4" w:space="0" w:color="auto"/>
            </w:tcBorders>
          </w:tcPr>
          <w:p w:rsidR="00D41C4E" w:rsidRPr="001D2CB9" w:rsidRDefault="00D41C4E" w:rsidP="00B25744">
            <w:pPr>
              <w:tabs>
                <w:tab w:val="left" w:pos="3161"/>
              </w:tabs>
              <w:spacing w:line="264" w:lineRule="auto"/>
              <w:rPr>
                <w:sz w:val="26"/>
                <w:szCs w:val="26"/>
                <w:lang w:val="pt-BR"/>
              </w:rPr>
            </w:pPr>
            <w:r w:rsidRPr="001D2CB9">
              <w:rPr>
                <w:sz w:val="26"/>
                <w:szCs w:val="26"/>
                <w:lang w:val="pt-BR"/>
              </w:rPr>
              <w:t>Nguyễn Thị Hương</w:t>
            </w:r>
          </w:p>
        </w:tc>
        <w:tc>
          <w:tcPr>
            <w:tcW w:w="3060" w:type="dxa"/>
            <w:tcBorders>
              <w:top w:val="dotted" w:sz="4" w:space="0" w:color="auto"/>
              <w:bottom w:val="single" w:sz="4" w:space="0" w:color="auto"/>
            </w:tcBorders>
          </w:tcPr>
          <w:p w:rsidR="00D41C4E" w:rsidRPr="001D2CB9" w:rsidRDefault="00D41C4E" w:rsidP="00B25744">
            <w:pPr>
              <w:spacing w:line="264" w:lineRule="auto"/>
              <w:rPr>
                <w:bCs/>
                <w:sz w:val="26"/>
                <w:szCs w:val="26"/>
                <w:lang w:val="pt-BR"/>
              </w:rPr>
            </w:pPr>
            <w:r w:rsidRPr="001D2CB9">
              <w:rPr>
                <w:sz w:val="26"/>
                <w:szCs w:val="26"/>
                <w:lang w:val="pt-BR"/>
              </w:rPr>
              <w:t>Bộ môn Phát triển kỹ năng</w:t>
            </w:r>
          </w:p>
        </w:tc>
        <w:tc>
          <w:tcPr>
            <w:tcW w:w="1902" w:type="dxa"/>
            <w:tcBorders>
              <w:top w:val="dotted" w:sz="4" w:space="0" w:color="auto"/>
              <w:bottom w:val="single" w:sz="4" w:space="0" w:color="auto"/>
            </w:tcBorders>
          </w:tcPr>
          <w:p w:rsidR="00D41C4E" w:rsidRPr="001D2CB9" w:rsidRDefault="00D41C4E" w:rsidP="00B25744">
            <w:pPr>
              <w:spacing w:line="264" w:lineRule="auto"/>
              <w:rPr>
                <w:bCs/>
                <w:sz w:val="26"/>
                <w:szCs w:val="26"/>
                <w:lang w:val="pt-BR"/>
              </w:rPr>
            </w:pPr>
          </w:p>
        </w:tc>
      </w:tr>
    </w:tbl>
    <w:p w:rsidR="00D41C4E" w:rsidRPr="001D2CB9" w:rsidRDefault="00D41C4E" w:rsidP="00B25744">
      <w:pPr>
        <w:spacing w:line="264" w:lineRule="auto"/>
        <w:jc w:val="both"/>
        <w:rPr>
          <w:sz w:val="26"/>
          <w:szCs w:val="26"/>
          <w:lang w:val="pt-BR"/>
        </w:rPr>
      </w:pPr>
      <w:r w:rsidRPr="001D2CB9">
        <w:rPr>
          <w:sz w:val="26"/>
          <w:szCs w:val="26"/>
          <w:lang w:val="pt-BR"/>
        </w:rPr>
        <w:t>11</w:t>
      </w:r>
      <w:r w:rsidR="002867FD" w:rsidRPr="001D2CB9">
        <w:rPr>
          <w:sz w:val="26"/>
          <w:szCs w:val="26"/>
          <w:lang w:val="pt-BR"/>
        </w:rPr>
        <w:t>.</w:t>
      </w:r>
      <w:r w:rsidRPr="001D2CB9">
        <w:rPr>
          <w:sz w:val="26"/>
          <w:szCs w:val="26"/>
          <w:lang w:val="pt-BR"/>
        </w:rPr>
        <w:t xml:space="preserve"> Định hướng bài tập:</w:t>
      </w:r>
    </w:p>
    <w:p w:rsidR="00D41C4E" w:rsidRPr="001D2CB9" w:rsidRDefault="00D41C4E" w:rsidP="00B25744">
      <w:pPr>
        <w:spacing w:line="264" w:lineRule="auto"/>
        <w:jc w:val="both"/>
        <w:rPr>
          <w:bCs/>
          <w:sz w:val="26"/>
          <w:szCs w:val="26"/>
          <w:lang w:val="pt-BR"/>
        </w:rPr>
      </w:pPr>
      <w:r w:rsidRPr="001D2CB9">
        <w:rPr>
          <w:bCs/>
          <w:sz w:val="26"/>
          <w:szCs w:val="26"/>
          <w:lang w:val="pt-BR"/>
        </w:rPr>
        <w:tab/>
        <w:t>- Bài tập nhỏ: theo các bài tập mẫu trong từng phần.</w:t>
      </w:r>
    </w:p>
    <w:p w:rsidR="00D41C4E" w:rsidRPr="001D2CB9" w:rsidRDefault="00D41C4E" w:rsidP="00B25744">
      <w:pPr>
        <w:spacing w:line="264" w:lineRule="auto"/>
        <w:ind w:firstLine="567"/>
        <w:jc w:val="both"/>
        <w:rPr>
          <w:bCs/>
          <w:sz w:val="26"/>
          <w:szCs w:val="26"/>
          <w:lang w:val="pt-BR"/>
        </w:rPr>
      </w:pPr>
      <w:r w:rsidRPr="001D2CB9">
        <w:rPr>
          <w:bCs/>
          <w:sz w:val="26"/>
          <w:szCs w:val="26"/>
          <w:lang w:val="pt-BR"/>
        </w:rPr>
        <w:t xml:space="preserve">  - Bài tập lớn: </w:t>
      </w:r>
    </w:p>
    <w:p w:rsidR="00D41C4E" w:rsidRPr="001D2CB9" w:rsidRDefault="002867FD" w:rsidP="00B25744">
      <w:pPr>
        <w:spacing w:line="264" w:lineRule="auto"/>
        <w:jc w:val="both"/>
        <w:rPr>
          <w:sz w:val="26"/>
          <w:szCs w:val="26"/>
          <w:lang w:val="pt-BR"/>
        </w:rPr>
      </w:pPr>
      <w:r w:rsidRPr="001D2CB9">
        <w:rPr>
          <w:sz w:val="26"/>
          <w:szCs w:val="26"/>
          <w:lang w:val="pt-BR"/>
        </w:rPr>
        <w:t>12.</w:t>
      </w:r>
      <w:r w:rsidR="00D41C4E" w:rsidRPr="001D2CB9">
        <w:rPr>
          <w:sz w:val="26"/>
          <w:szCs w:val="26"/>
          <w:lang w:val="pt-BR"/>
        </w:rPr>
        <w:t xml:space="preserve"> Tư vấn và hướng dẫn học viên:</w:t>
      </w:r>
    </w:p>
    <w:p w:rsidR="00D41C4E" w:rsidRPr="001D2CB9" w:rsidRDefault="00D41C4E" w:rsidP="00B25744">
      <w:pPr>
        <w:spacing w:line="264" w:lineRule="auto"/>
        <w:jc w:val="both"/>
        <w:rPr>
          <w:bCs/>
          <w:sz w:val="26"/>
          <w:szCs w:val="26"/>
          <w:lang w:val="pt-BR"/>
        </w:rPr>
      </w:pPr>
      <w:r w:rsidRPr="001D2CB9">
        <w:rPr>
          <w:bCs/>
          <w:sz w:val="26"/>
          <w:szCs w:val="26"/>
          <w:lang w:val="pt-BR"/>
        </w:rPr>
        <w:tab/>
        <w:t>- Hướng dẫn bài tập và thảo luận tại lớp</w:t>
      </w:r>
    </w:p>
    <w:p w:rsidR="00D41C4E" w:rsidRPr="001D2CB9" w:rsidRDefault="00D41C4E" w:rsidP="00B25744">
      <w:pPr>
        <w:spacing w:line="264" w:lineRule="auto"/>
        <w:jc w:val="both"/>
        <w:rPr>
          <w:bCs/>
          <w:sz w:val="26"/>
          <w:szCs w:val="26"/>
          <w:lang w:val="pt-BR"/>
        </w:rPr>
      </w:pPr>
      <w:r w:rsidRPr="001D2CB9">
        <w:rPr>
          <w:bCs/>
          <w:sz w:val="26"/>
          <w:szCs w:val="26"/>
          <w:lang w:val="pt-BR"/>
        </w:rPr>
        <w:tab/>
        <w:t>- Giới thiệu các tài liệu tham khảo trong và ngoài nước.</w:t>
      </w:r>
    </w:p>
    <w:p w:rsidR="00D41C4E" w:rsidRPr="001D2CB9" w:rsidRDefault="002867FD" w:rsidP="00B25744">
      <w:pPr>
        <w:spacing w:line="264" w:lineRule="auto"/>
        <w:jc w:val="both"/>
        <w:rPr>
          <w:sz w:val="26"/>
          <w:szCs w:val="26"/>
          <w:lang w:val="pt-BR"/>
        </w:rPr>
      </w:pPr>
      <w:r w:rsidRPr="001D2CB9">
        <w:rPr>
          <w:sz w:val="26"/>
          <w:szCs w:val="26"/>
          <w:lang w:val="pt-BR"/>
        </w:rPr>
        <w:t>13.</w:t>
      </w:r>
      <w:r w:rsidR="00D41C4E" w:rsidRPr="001D2CB9">
        <w:rPr>
          <w:sz w:val="26"/>
          <w:szCs w:val="26"/>
          <w:lang w:val="pt-BR"/>
        </w:rPr>
        <w:t xml:space="preserve"> Tài liệu học tập:</w:t>
      </w:r>
    </w:p>
    <w:p w:rsidR="00D41C4E" w:rsidRPr="001D2CB9" w:rsidRDefault="00D41C4E" w:rsidP="00B25744">
      <w:pPr>
        <w:spacing w:line="264" w:lineRule="auto"/>
        <w:jc w:val="both"/>
        <w:rPr>
          <w:sz w:val="26"/>
          <w:szCs w:val="26"/>
          <w:lang w:val="pt-BR"/>
        </w:rPr>
      </w:pPr>
      <w:r w:rsidRPr="001D2CB9">
        <w:rPr>
          <w:sz w:val="26"/>
          <w:szCs w:val="26"/>
          <w:lang w:val="pt-BR"/>
        </w:rPr>
        <w:t>A. Tài liệu học tập</w:t>
      </w:r>
    </w:p>
    <w:p w:rsidR="00D41C4E" w:rsidRPr="001D2CB9" w:rsidRDefault="002867FD" w:rsidP="00B25744">
      <w:pPr>
        <w:pStyle w:val="ListParagraph"/>
        <w:spacing w:after="0" w:line="264" w:lineRule="auto"/>
        <w:ind w:left="540" w:hanging="90"/>
        <w:jc w:val="both"/>
        <w:rPr>
          <w:bCs/>
          <w:sz w:val="26"/>
          <w:szCs w:val="26"/>
        </w:rPr>
      </w:pPr>
      <w:r w:rsidRPr="001D2CB9">
        <w:rPr>
          <w:sz w:val="26"/>
          <w:szCs w:val="26"/>
          <w:lang w:val="pt-BR"/>
        </w:rPr>
        <w:t xml:space="preserve">[1]. </w:t>
      </w:r>
      <w:r w:rsidR="00D41C4E" w:rsidRPr="001D2CB9">
        <w:rPr>
          <w:sz w:val="26"/>
          <w:szCs w:val="26"/>
          <w:lang w:val="pt-BR"/>
        </w:rPr>
        <w:t xml:space="preserve">Bộ môn Phát triển kỹ năng (2011): Bài giảng môn học Kỹ năng giao tiếp và làm việc nhóm. Bài giảng chuẩn (Lưu hành nội bộ). Bộ môn Phát triển kỹ năng. Khoa Kinh tế và Quản lý. Trường Đại học Thủy lợi. Hà Nội. </w:t>
      </w:r>
    </w:p>
    <w:p w:rsidR="00D41C4E" w:rsidRPr="00C84C5B" w:rsidRDefault="00D41C4E" w:rsidP="00B25744">
      <w:pPr>
        <w:spacing w:line="264" w:lineRule="auto"/>
        <w:jc w:val="both"/>
        <w:rPr>
          <w:sz w:val="26"/>
          <w:szCs w:val="26"/>
          <w:lang w:val="pt-BR"/>
        </w:rPr>
      </w:pPr>
      <w:r w:rsidRPr="00C84C5B">
        <w:rPr>
          <w:sz w:val="26"/>
          <w:szCs w:val="26"/>
          <w:lang w:val="pt-BR"/>
        </w:rPr>
        <w:t>B. Tài liệu tham khảo</w:t>
      </w:r>
    </w:p>
    <w:p w:rsidR="00D41C4E" w:rsidRPr="001D2CB9" w:rsidRDefault="002867FD" w:rsidP="00B25744">
      <w:pPr>
        <w:pStyle w:val="ListParagraph"/>
        <w:spacing w:after="0" w:line="264" w:lineRule="auto"/>
        <w:ind w:left="540" w:hanging="90"/>
        <w:jc w:val="both"/>
        <w:rPr>
          <w:bCs/>
          <w:sz w:val="26"/>
          <w:szCs w:val="26"/>
        </w:rPr>
      </w:pPr>
      <w:r w:rsidRPr="001D2CB9">
        <w:rPr>
          <w:sz w:val="26"/>
          <w:szCs w:val="26"/>
          <w:lang w:val="pt-BR"/>
        </w:rPr>
        <w:t xml:space="preserve">[1]. </w:t>
      </w:r>
      <w:r w:rsidR="00D41C4E" w:rsidRPr="001D2CB9">
        <w:rPr>
          <w:sz w:val="26"/>
          <w:szCs w:val="26"/>
          <w:lang w:val="pt-BR"/>
        </w:rPr>
        <w:t xml:space="preserve">Dale Carnegie (2006): Nghệ thuật diễn thuyết trước công chúng. </w:t>
      </w:r>
      <w:r w:rsidR="00D41C4E" w:rsidRPr="001D2CB9">
        <w:rPr>
          <w:sz w:val="26"/>
          <w:szCs w:val="26"/>
        </w:rPr>
        <w:t>Public Speaking for  Success. USA</w:t>
      </w:r>
    </w:p>
    <w:p w:rsidR="00D41C4E" w:rsidRPr="001D2CB9" w:rsidRDefault="002867FD" w:rsidP="00B25744">
      <w:pPr>
        <w:pStyle w:val="ListParagraph"/>
        <w:spacing w:after="0" w:line="264" w:lineRule="auto"/>
        <w:ind w:left="540" w:hanging="90"/>
        <w:jc w:val="both"/>
        <w:rPr>
          <w:bCs/>
          <w:sz w:val="26"/>
          <w:szCs w:val="26"/>
        </w:rPr>
      </w:pPr>
      <w:r w:rsidRPr="001D2CB9">
        <w:rPr>
          <w:sz w:val="26"/>
          <w:szCs w:val="26"/>
        </w:rPr>
        <w:t xml:space="preserve">[2]. </w:t>
      </w:r>
      <w:r w:rsidR="00D41C4E" w:rsidRPr="001D2CB9">
        <w:rPr>
          <w:sz w:val="26"/>
          <w:szCs w:val="26"/>
        </w:rPr>
        <w:t xml:space="preserve">Cẩm nang kinh doanh Harvard (2006): Xây dựng nhóm làm việc hiệu quả NXB thành phố Hồ Chí Minh. TP HCM. </w:t>
      </w:r>
      <w:r w:rsidR="00D41C4E" w:rsidRPr="001D2CB9">
        <w:rPr>
          <w:bCs/>
          <w:sz w:val="26"/>
          <w:szCs w:val="26"/>
        </w:rPr>
        <w:t>.</w:t>
      </w:r>
    </w:p>
    <w:p w:rsidR="00D41C4E" w:rsidRPr="001D2CB9" w:rsidRDefault="002867FD" w:rsidP="00B25744">
      <w:pPr>
        <w:pStyle w:val="ListParagraph"/>
        <w:spacing w:after="0" w:line="264" w:lineRule="auto"/>
        <w:ind w:left="540" w:hanging="90"/>
        <w:jc w:val="both"/>
        <w:rPr>
          <w:bCs/>
          <w:sz w:val="26"/>
          <w:szCs w:val="26"/>
        </w:rPr>
      </w:pPr>
      <w:r w:rsidRPr="001D2CB9">
        <w:rPr>
          <w:sz w:val="26"/>
          <w:szCs w:val="26"/>
        </w:rPr>
        <w:t xml:space="preserve">[3]. </w:t>
      </w:r>
      <w:r w:rsidR="00D41C4E" w:rsidRPr="001D2CB9">
        <w:rPr>
          <w:sz w:val="26"/>
          <w:szCs w:val="26"/>
        </w:rPr>
        <w:t>Lawrence Holpp (2008): Quản lý nhóm</w:t>
      </w:r>
      <w:r w:rsidR="00D41C4E" w:rsidRPr="001D2CB9">
        <w:rPr>
          <w:i/>
          <w:sz w:val="26"/>
          <w:szCs w:val="26"/>
        </w:rPr>
        <w:t>.</w:t>
      </w:r>
      <w:r w:rsidR="00D41C4E" w:rsidRPr="001D2CB9">
        <w:rPr>
          <w:sz w:val="26"/>
          <w:szCs w:val="26"/>
        </w:rPr>
        <w:t xml:space="preserve"> Managing Team. Alphabooks. Nhóm  BKD47 dịch, NXB Lao động – xã hội. </w:t>
      </w:r>
    </w:p>
    <w:p w:rsidR="00D41C4E" w:rsidRPr="001D2CB9" w:rsidRDefault="00D41C4E" w:rsidP="00B25744">
      <w:pPr>
        <w:spacing w:line="264" w:lineRule="auto"/>
        <w:jc w:val="both"/>
        <w:rPr>
          <w:bCs/>
          <w:sz w:val="26"/>
          <w:szCs w:val="26"/>
        </w:rPr>
      </w:pPr>
      <w:r w:rsidRPr="001D2CB9">
        <w:rPr>
          <w:bCs/>
          <w:sz w:val="26"/>
          <w:szCs w:val="26"/>
        </w:rPr>
        <w:t>14</w:t>
      </w:r>
      <w:r w:rsidR="002867FD" w:rsidRPr="001D2CB9">
        <w:rPr>
          <w:bCs/>
          <w:sz w:val="26"/>
          <w:szCs w:val="26"/>
        </w:rPr>
        <w:t>.</w:t>
      </w:r>
      <w:r w:rsidRPr="001D2CB9">
        <w:rPr>
          <w:bCs/>
          <w:sz w:val="26"/>
          <w:szCs w:val="26"/>
        </w:rPr>
        <w:t xml:space="preserve"> Nội dung chi tiết môn học: </w:t>
      </w:r>
    </w:p>
    <w:p w:rsidR="00D41C4E" w:rsidRPr="001D2CB9" w:rsidRDefault="00D41C4E" w:rsidP="00B25744">
      <w:pPr>
        <w:spacing w:line="264" w:lineRule="auto"/>
        <w:jc w:val="both"/>
        <w:rPr>
          <w:bCs/>
          <w:i/>
          <w:sz w:val="26"/>
          <w:szCs w:val="26"/>
        </w:rPr>
      </w:pPr>
      <w:r w:rsidRPr="001D2CB9">
        <w:rPr>
          <w:bCs/>
          <w:i/>
          <w:sz w:val="26"/>
          <w:szCs w:val="26"/>
        </w:rPr>
        <w:t>A- Nội dung tổng quát và phân bổ thời gian.</w:t>
      </w:r>
    </w:p>
    <w:tbl>
      <w:tblPr>
        <w:tblW w:w="9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249"/>
        <w:gridCol w:w="882"/>
        <w:gridCol w:w="949"/>
        <w:gridCol w:w="1125"/>
        <w:gridCol w:w="926"/>
      </w:tblGrid>
      <w:tr w:rsidR="00D41C4E" w:rsidRPr="001D2CB9" w:rsidTr="00231F64">
        <w:trPr>
          <w:cantSplit/>
        </w:trPr>
        <w:tc>
          <w:tcPr>
            <w:tcW w:w="563" w:type="dxa"/>
            <w:vMerge w:val="restart"/>
            <w:vAlign w:val="center"/>
          </w:tcPr>
          <w:p w:rsidR="00D41C4E" w:rsidRPr="001D2CB9" w:rsidRDefault="00D41C4E" w:rsidP="00B25744">
            <w:pPr>
              <w:spacing w:line="264" w:lineRule="auto"/>
              <w:jc w:val="center"/>
              <w:rPr>
                <w:b/>
                <w:bCs/>
                <w:sz w:val="26"/>
                <w:szCs w:val="26"/>
              </w:rPr>
            </w:pPr>
            <w:r w:rsidRPr="001D2CB9">
              <w:rPr>
                <w:b/>
                <w:bCs/>
                <w:sz w:val="26"/>
                <w:szCs w:val="26"/>
              </w:rPr>
              <w:t>TT</w:t>
            </w:r>
          </w:p>
        </w:tc>
        <w:tc>
          <w:tcPr>
            <w:tcW w:w="5249" w:type="dxa"/>
            <w:vMerge w:val="restart"/>
            <w:vAlign w:val="center"/>
          </w:tcPr>
          <w:p w:rsidR="00D41C4E" w:rsidRPr="001D2CB9" w:rsidRDefault="00D41C4E"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D41C4E" w:rsidRPr="001D2CB9" w:rsidRDefault="00D41C4E" w:rsidP="00B25744">
            <w:pPr>
              <w:spacing w:line="264" w:lineRule="auto"/>
              <w:jc w:val="center"/>
              <w:rPr>
                <w:b/>
                <w:bCs/>
                <w:sz w:val="26"/>
                <w:szCs w:val="26"/>
              </w:rPr>
            </w:pPr>
            <w:r w:rsidRPr="001D2CB9">
              <w:rPr>
                <w:b/>
                <w:bCs/>
                <w:sz w:val="26"/>
                <w:szCs w:val="26"/>
              </w:rPr>
              <w:t>Số tiết</w:t>
            </w:r>
          </w:p>
        </w:tc>
      </w:tr>
      <w:tr w:rsidR="00D41C4E" w:rsidRPr="001D2CB9" w:rsidTr="00231F64">
        <w:trPr>
          <w:cantSplit/>
        </w:trPr>
        <w:tc>
          <w:tcPr>
            <w:tcW w:w="563" w:type="dxa"/>
            <w:vMerge/>
            <w:tcBorders>
              <w:bottom w:val="single" w:sz="4" w:space="0" w:color="auto"/>
            </w:tcBorders>
            <w:vAlign w:val="center"/>
          </w:tcPr>
          <w:p w:rsidR="00D41C4E" w:rsidRPr="001D2CB9" w:rsidRDefault="00D41C4E" w:rsidP="00B25744">
            <w:pPr>
              <w:spacing w:line="264" w:lineRule="auto"/>
              <w:jc w:val="center"/>
              <w:rPr>
                <w:b/>
                <w:bCs/>
                <w:sz w:val="26"/>
                <w:szCs w:val="26"/>
              </w:rPr>
            </w:pPr>
          </w:p>
        </w:tc>
        <w:tc>
          <w:tcPr>
            <w:tcW w:w="5249" w:type="dxa"/>
            <w:vMerge/>
            <w:tcBorders>
              <w:bottom w:val="single" w:sz="4" w:space="0" w:color="auto"/>
            </w:tcBorders>
            <w:vAlign w:val="center"/>
          </w:tcPr>
          <w:p w:rsidR="00D41C4E" w:rsidRPr="001D2CB9" w:rsidRDefault="00D41C4E" w:rsidP="00B25744">
            <w:pPr>
              <w:spacing w:line="264" w:lineRule="auto"/>
              <w:jc w:val="center"/>
              <w:rPr>
                <w:b/>
                <w:bCs/>
                <w:sz w:val="26"/>
                <w:szCs w:val="26"/>
              </w:rPr>
            </w:pPr>
          </w:p>
        </w:tc>
        <w:tc>
          <w:tcPr>
            <w:tcW w:w="882" w:type="dxa"/>
            <w:tcBorders>
              <w:bottom w:val="single" w:sz="4" w:space="0" w:color="auto"/>
            </w:tcBorders>
            <w:vAlign w:val="center"/>
          </w:tcPr>
          <w:p w:rsidR="00D41C4E" w:rsidRPr="001D2CB9" w:rsidRDefault="00D41C4E"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D41C4E" w:rsidRPr="001D2CB9" w:rsidRDefault="00D41C4E"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D41C4E" w:rsidRPr="001D2CB9" w:rsidRDefault="00D41C4E"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D41C4E" w:rsidRPr="001D2CB9" w:rsidRDefault="00D41C4E" w:rsidP="00B25744">
            <w:pPr>
              <w:spacing w:line="264" w:lineRule="auto"/>
              <w:jc w:val="center"/>
              <w:rPr>
                <w:b/>
                <w:bCs/>
                <w:sz w:val="26"/>
                <w:szCs w:val="26"/>
              </w:rPr>
            </w:pPr>
            <w:r w:rsidRPr="001D2CB9">
              <w:rPr>
                <w:b/>
                <w:bCs/>
                <w:sz w:val="26"/>
                <w:szCs w:val="26"/>
              </w:rPr>
              <w:t>Tiểu luận, KTra</w:t>
            </w: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sz w:val="26"/>
                <w:szCs w:val="26"/>
                <w:lang w:val="pt-BR"/>
              </w:rPr>
            </w:pPr>
            <w:r w:rsidRPr="001D2CB9">
              <w:rPr>
                <w:sz w:val="26"/>
                <w:szCs w:val="26"/>
                <w:lang w:val="vi-VN"/>
              </w:rPr>
              <w:t xml:space="preserve">Phần 1. </w:t>
            </w:r>
            <w:r w:rsidRPr="001D2CB9">
              <w:rPr>
                <w:sz w:val="26"/>
                <w:szCs w:val="26"/>
                <w:lang w:val="pt-BR"/>
              </w:rPr>
              <w:t xml:space="preserve">Kỹ năng giao tiếp  </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
                <w:sz w:val="26"/>
                <w:szCs w:val="26"/>
              </w:rPr>
            </w:pPr>
          </w:p>
        </w:tc>
        <w:tc>
          <w:tcPr>
            <w:tcW w:w="949" w:type="dxa"/>
            <w:tcBorders>
              <w:top w:val="dotted" w:sz="4" w:space="0" w:color="auto"/>
              <w:bottom w:val="dotted" w:sz="4" w:space="0" w:color="auto"/>
            </w:tcBorders>
          </w:tcPr>
          <w:p w:rsidR="00D41C4E" w:rsidRPr="001D2CB9" w:rsidRDefault="00D41C4E" w:rsidP="00B25744">
            <w:pPr>
              <w:pStyle w:val="TimeNewRoman"/>
              <w:spacing w:before="0" w:line="264" w:lineRule="auto"/>
              <w:rPr>
                <w:rFonts w:cs="Times New Roman"/>
                <w:b w:val="0"/>
                <w:sz w:val="26"/>
                <w:szCs w:val="26"/>
                <w:lang w:val="en-US"/>
              </w:rPr>
            </w:pPr>
          </w:p>
        </w:tc>
        <w:tc>
          <w:tcPr>
            <w:tcW w:w="1125" w:type="dxa"/>
            <w:tcBorders>
              <w:top w:val="dotted" w:sz="4" w:space="0" w:color="auto"/>
              <w:bottom w:val="dotted" w:sz="4" w:space="0" w:color="auto"/>
            </w:tcBorders>
          </w:tcPr>
          <w:p w:rsidR="00D41C4E" w:rsidRPr="001D2CB9" w:rsidRDefault="00D41C4E" w:rsidP="00B25744">
            <w:pPr>
              <w:pStyle w:val="TimeNewRoman"/>
              <w:spacing w:before="0" w:line="264" w:lineRule="auto"/>
              <w:rPr>
                <w:rFonts w:cs="Times New Roman"/>
                <w:b w:val="0"/>
                <w:sz w:val="26"/>
                <w:szCs w:val="26"/>
                <w:lang w:val="en-US"/>
              </w:rPr>
            </w:pPr>
          </w:p>
        </w:tc>
        <w:tc>
          <w:tcPr>
            <w:tcW w:w="926" w:type="dxa"/>
            <w:tcBorders>
              <w:top w:val="dotted" w:sz="4" w:space="0" w:color="auto"/>
              <w:bottom w:val="dotted" w:sz="4" w:space="0" w:color="auto"/>
            </w:tcBorders>
          </w:tcPr>
          <w:p w:rsidR="00D41C4E" w:rsidRPr="001D2CB9" w:rsidRDefault="00D41C4E" w:rsidP="00B25744">
            <w:pPr>
              <w:spacing w:line="264" w:lineRule="auto"/>
              <w:rPr>
                <w:bCs/>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bCs/>
                <w:sz w:val="26"/>
                <w:szCs w:val="26"/>
              </w:rPr>
              <w:t>Giới thiệu môn học</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3</w:t>
            </w:r>
          </w:p>
        </w:tc>
        <w:tc>
          <w:tcPr>
            <w:tcW w:w="949" w:type="dxa"/>
            <w:tcBorders>
              <w:top w:val="dotted" w:sz="4" w:space="0" w:color="auto"/>
              <w:bottom w:val="dotted" w:sz="4" w:space="0" w:color="auto"/>
            </w:tcBorders>
            <w:vAlign w:val="center"/>
          </w:tcPr>
          <w:p w:rsidR="00D41C4E" w:rsidRPr="001D2CB9" w:rsidRDefault="00D41C4E" w:rsidP="00B25744">
            <w:pPr>
              <w:pStyle w:val="TimeNewRoman"/>
              <w:spacing w:before="0" w:line="264" w:lineRule="auto"/>
              <w:jc w:val="center"/>
              <w:rPr>
                <w:rFonts w:cs="Times New Roman"/>
                <w:b w:val="0"/>
                <w:sz w:val="26"/>
                <w:szCs w:val="26"/>
                <w:lang w:val="en-US"/>
              </w:rPr>
            </w:pPr>
            <w:r w:rsidRPr="001D2CB9">
              <w:rPr>
                <w:rFonts w:cs="Times New Roman"/>
                <w:b w:val="0"/>
                <w:sz w:val="26"/>
                <w:szCs w:val="26"/>
                <w:lang w:val="en-US"/>
              </w:rPr>
              <w:t>1</w:t>
            </w:r>
          </w:p>
        </w:tc>
        <w:tc>
          <w:tcPr>
            <w:tcW w:w="1125" w:type="dxa"/>
            <w:tcBorders>
              <w:top w:val="dotted" w:sz="4" w:space="0" w:color="auto"/>
              <w:bottom w:val="dotted" w:sz="4" w:space="0" w:color="auto"/>
            </w:tcBorders>
            <w:vAlign w:val="center"/>
          </w:tcPr>
          <w:p w:rsidR="00D41C4E" w:rsidRPr="001D2CB9" w:rsidRDefault="00D41C4E" w:rsidP="00B25744">
            <w:pPr>
              <w:pStyle w:val="TimeNewRoman"/>
              <w:spacing w:before="0" w:line="264" w:lineRule="auto"/>
              <w:jc w:val="center"/>
              <w:rPr>
                <w:rFonts w:cs="Times New Roman"/>
                <w:b w:val="0"/>
                <w:sz w:val="26"/>
                <w:szCs w:val="26"/>
                <w:lang w:val="en-US"/>
              </w:rPr>
            </w:pPr>
            <w:r w:rsidRPr="001D2CB9">
              <w:rPr>
                <w:rFonts w:cs="Times New Roman"/>
                <w:b w:val="0"/>
                <w:sz w:val="26"/>
                <w:szCs w:val="26"/>
                <w:lang w:val="en-US"/>
              </w:rPr>
              <w:t>2</w:t>
            </w:r>
          </w:p>
        </w:tc>
        <w:tc>
          <w:tcPr>
            <w:tcW w:w="926" w:type="dxa"/>
            <w:tcBorders>
              <w:top w:val="dotted" w:sz="4" w:space="0" w:color="auto"/>
              <w:bottom w:val="dotted" w:sz="4" w:space="0" w:color="auto"/>
            </w:tcBorders>
          </w:tcPr>
          <w:p w:rsidR="00D41C4E" w:rsidRPr="001D2CB9" w:rsidRDefault="00D41C4E" w:rsidP="00B25744">
            <w:pPr>
              <w:spacing w:line="264" w:lineRule="auto"/>
              <w:rPr>
                <w:bCs/>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r w:rsidRPr="001D2CB9">
              <w:rPr>
                <w:sz w:val="26"/>
                <w:szCs w:val="26"/>
              </w:rPr>
              <w:t>1</w:t>
            </w: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bCs/>
                <w:sz w:val="26"/>
                <w:szCs w:val="26"/>
              </w:rPr>
              <w:t>Tổng quan về giao tiếp</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3</w:t>
            </w:r>
          </w:p>
        </w:tc>
        <w:tc>
          <w:tcPr>
            <w:tcW w:w="949" w:type="dxa"/>
            <w:tcBorders>
              <w:top w:val="dotted" w:sz="4" w:space="0" w:color="auto"/>
              <w:bottom w:val="dotted" w:sz="4" w:space="0" w:color="auto"/>
            </w:tcBorders>
            <w:vAlign w:val="center"/>
          </w:tcPr>
          <w:p w:rsidR="00D41C4E" w:rsidRPr="001D2CB9" w:rsidRDefault="00D41C4E" w:rsidP="00B25744">
            <w:pPr>
              <w:pStyle w:val="TimeNewRoman"/>
              <w:spacing w:before="0" w:line="264" w:lineRule="auto"/>
              <w:jc w:val="center"/>
              <w:rPr>
                <w:rFonts w:cs="Times New Roman"/>
                <w:b w:val="0"/>
                <w:sz w:val="26"/>
                <w:szCs w:val="26"/>
                <w:lang w:val="en-US"/>
              </w:rPr>
            </w:pPr>
            <w:r w:rsidRPr="001D2CB9">
              <w:rPr>
                <w:rFonts w:cs="Times New Roman"/>
                <w:b w:val="0"/>
                <w:sz w:val="26"/>
                <w:szCs w:val="26"/>
                <w:lang w:val="en-US"/>
              </w:rPr>
              <w:t>1</w:t>
            </w:r>
          </w:p>
        </w:tc>
        <w:tc>
          <w:tcPr>
            <w:tcW w:w="1125" w:type="dxa"/>
            <w:tcBorders>
              <w:top w:val="dotted" w:sz="4" w:space="0" w:color="auto"/>
              <w:bottom w:val="dotted" w:sz="4" w:space="0" w:color="auto"/>
            </w:tcBorders>
            <w:vAlign w:val="center"/>
          </w:tcPr>
          <w:p w:rsidR="00D41C4E" w:rsidRPr="001D2CB9" w:rsidRDefault="00D41C4E" w:rsidP="00B25744">
            <w:pPr>
              <w:pStyle w:val="TimeNewRoman"/>
              <w:spacing w:before="0" w:line="264" w:lineRule="auto"/>
              <w:jc w:val="center"/>
              <w:rPr>
                <w:rFonts w:cs="Times New Roman"/>
                <w:b w:val="0"/>
                <w:sz w:val="26"/>
                <w:szCs w:val="26"/>
                <w:lang w:val="en-US"/>
              </w:rPr>
            </w:pPr>
            <w:r w:rsidRPr="001D2CB9">
              <w:rPr>
                <w:rFonts w:cs="Times New Roman"/>
                <w:b w:val="0"/>
                <w:sz w:val="26"/>
                <w:szCs w:val="26"/>
                <w:lang w:val="en-US"/>
              </w:rPr>
              <w:t>2</w:t>
            </w:r>
          </w:p>
        </w:tc>
        <w:tc>
          <w:tcPr>
            <w:tcW w:w="926" w:type="dxa"/>
            <w:tcBorders>
              <w:top w:val="dotted" w:sz="4" w:space="0" w:color="auto"/>
              <w:bottom w:val="dotted" w:sz="4" w:space="0" w:color="auto"/>
            </w:tcBorders>
          </w:tcPr>
          <w:p w:rsidR="00D41C4E" w:rsidRPr="001D2CB9" w:rsidRDefault="00D41C4E" w:rsidP="00B25744">
            <w:pPr>
              <w:spacing w:line="264" w:lineRule="auto"/>
              <w:rPr>
                <w:bCs/>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r w:rsidRPr="001D2CB9">
              <w:rPr>
                <w:sz w:val="26"/>
                <w:szCs w:val="26"/>
              </w:rPr>
              <w:t>2</w:t>
            </w: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sz w:val="26"/>
                <w:szCs w:val="26"/>
                <w:lang w:val="pt-BR"/>
              </w:rPr>
              <w:t>Kỹ năng giao tiếp cơ bản</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9</w:t>
            </w:r>
          </w:p>
        </w:tc>
        <w:tc>
          <w:tcPr>
            <w:tcW w:w="949" w:type="dxa"/>
            <w:tcBorders>
              <w:top w:val="dotted" w:sz="4" w:space="0" w:color="auto"/>
              <w:bottom w:val="dotted" w:sz="4" w:space="0" w:color="auto"/>
            </w:tcBorders>
            <w:vAlign w:val="center"/>
          </w:tcPr>
          <w:p w:rsidR="00D41C4E" w:rsidRPr="001D2CB9" w:rsidRDefault="00D41C4E" w:rsidP="00B25744">
            <w:pPr>
              <w:pStyle w:val="TimeNewRoman"/>
              <w:spacing w:before="0" w:line="264" w:lineRule="auto"/>
              <w:jc w:val="center"/>
              <w:rPr>
                <w:rFonts w:cs="Times New Roman"/>
                <w:b w:val="0"/>
                <w:sz w:val="26"/>
                <w:szCs w:val="26"/>
                <w:lang w:val="en-US"/>
              </w:rPr>
            </w:pPr>
            <w:r w:rsidRPr="001D2CB9">
              <w:rPr>
                <w:rFonts w:cs="Times New Roman"/>
                <w:b w:val="0"/>
                <w:sz w:val="26"/>
                <w:szCs w:val="26"/>
                <w:lang w:val="en-US"/>
              </w:rPr>
              <w:t>3</w:t>
            </w:r>
          </w:p>
        </w:tc>
        <w:tc>
          <w:tcPr>
            <w:tcW w:w="1125" w:type="dxa"/>
            <w:tcBorders>
              <w:top w:val="dotted" w:sz="4" w:space="0" w:color="auto"/>
              <w:bottom w:val="dotted" w:sz="4" w:space="0" w:color="auto"/>
            </w:tcBorders>
            <w:vAlign w:val="center"/>
          </w:tcPr>
          <w:p w:rsidR="00D41C4E" w:rsidRPr="001D2CB9" w:rsidRDefault="00D41C4E" w:rsidP="00B25744">
            <w:pPr>
              <w:pStyle w:val="TimeNewRoman"/>
              <w:spacing w:before="0" w:line="264" w:lineRule="auto"/>
              <w:jc w:val="center"/>
              <w:rPr>
                <w:rFonts w:cs="Times New Roman"/>
                <w:b w:val="0"/>
                <w:sz w:val="26"/>
                <w:szCs w:val="26"/>
                <w:lang w:val="en-US"/>
              </w:rPr>
            </w:pPr>
            <w:r w:rsidRPr="001D2CB9">
              <w:rPr>
                <w:rFonts w:cs="Times New Roman"/>
                <w:b w:val="0"/>
                <w:sz w:val="26"/>
                <w:szCs w:val="26"/>
                <w:lang w:val="en-US"/>
              </w:rPr>
              <w:t>6</w:t>
            </w:r>
          </w:p>
        </w:tc>
        <w:tc>
          <w:tcPr>
            <w:tcW w:w="926" w:type="dxa"/>
            <w:tcBorders>
              <w:top w:val="dotted" w:sz="4" w:space="0" w:color="auto"/>
              <w:bottom w:val="dotted" w:sz="4" w:space="0" w:color="auto"/>
            </w:tcBorders>
          </w:tcPr>
          <w:p w:rsidR="00D41C4E" w:rsidRPr="001D2CB9" w:rsidRDefault="00D41C4E" w:rsidP="00B25744">
            <w:pPr>
              <w:pStyle w:val="TimeNewRoman"/>
              <w:spacing w:before="0" w:line="264" w:lineRule="auto"/>
              <w:rPr>
                <w:rFonts w:cs="Times New Roman"/>
                <w:b w:val="0"/>
                <w:sz w:val="26"/>
                <w:szCs w:val="26"/>
                <w:lang w:val="en-US"/>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sz w:val="26"/>
                <w:szCs w:val="26"/>
                <w:lang w:val="pt-BR"/>
              </w:rPr>
            </w:pPr>
            <w:r w:rsidRPr="001D2CB9">
              <w:rPr>
                <w:bCs/>
                <w:sz w:val="26"/>
                <w:szCs w:val="26"/>
                <w:lang w:val="vi-VN"/>
              </w:rPr>
              <w:t xml:space="preserve">Kiểm tra </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2</w:t>
            </w: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2</w:t>
            </w:r>
          </w:p>
        </w:tc>
        <w:tc>
          <w:tcPr>
            <w:tcW w:w="926" w:type="dxa"/>
            <w:tcBorders>
              <w:top w:val="dotted" w:sz="4" w:space="0" w:color="auto"/>
              <w:bottom w:val="dotted" w:sz="4" w:space="0" w:color="auto"/>
            </w:tcBorders>
          </w:tcPr>
          <w:p w:rsidR="00D41C4E" w:rsidRPr="001D2CB9" w:rsidRDefault="00D41C4E" w:rsidP="00B25744">
            <w:pPr>
              <w:spacing w:line="264" w:lineRule="auto"/>
              <w:rPr>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r w:rsidRPr="001D2CB9">
              <w:rPr>
                <w:sz w:val="26"/>
                <w:szCs w:val="26"/>
              </w:rPr>
              <w:t>3</w:t>
            </w: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sz w:val="26"/>
                <w:szCs w:val="26"/>
                <w:lang w:val="pt-BR"/>
              </w:rPr>
              <w:t xml:space="preserve">Kỹ năng thuyết trình  </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10</w:t>
            </w: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4</w:t>
            </w: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6</w:t>
            </w:r>
          </w:p>
        </w:tc>
        <w:tc>
          <w:tcPr>
            <w:tcW w:w="926" w:type="dxa"/>
            <w:tcBorders>
              <w:top w:val="dotted" w:sz="4" w:space="0" w:color="auto"/>
              <w:bottom w:val="dotted" w:sz="4" w:space="0" w:color="auto"/>
            </w:tcBorders>
          </w:tcPr>
          <w:p w:rsidR="00D41C4E" w:rsidRPr="001D2CB9" w:rsidRDefault="00D41C4E" w:rsidP="00B25744">
            <w:pPr>
              <w:spacing w:line="264" w:lineRule="auto"/>
              <w:rPr>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sz w:val="26"/>
                <w:szCs w:val="26"/>
                <w:lang w:val="pt-BR"/>
              </w:rPr>
            </w:pPr>
            <w:r w:rsidRPr="001D2CB9">
              <w:rPr>
                <w:sz w:val="26"/>
                <w:szCs w:val="26"/>
                <w:lang w:val="pt-BR"/>
              </w:rPr>
              <w:t xml:space="preserve">Phần 2. Kỹ năng làm việc nhóm </w:t>
            </w:r>
          </w:p>
          <w:p w:rsidR="00D41C4E" w:rsidRPr="001D2CB9" w:rsidRDefault="00D41C4E" w:rsidP="00B25744">
            <w:pPr>
              <w:spacing w:line="264" w:lineRule="auto"/>
              <w:rPr>
                <w:bCs/>
                <w:sz w:val="26"/>
                <w:szCs w:val="26"/>
              </w:rPr>
            </w:pP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p>
        </w:tc>
        <w:tc>
          <w:tcPr>
            <w:tcW w:w="926" w:type="dxa"/>
            <w:tcBorders>
              <w:top w:val="dotted" w:sz="4" w:space="0" w:color="auto"/>
              <w:bottom w:val="dotted" w:sz="4" w:space="0" w:color="auto"/>
            </w:tcBorders>
          </w:tcPr>
          <w:p w:rsidR="00D41C4E" w:rsidRPr="001D2CB9" w:rsidRDefault="00D41C4E" w:rsidP="00B25744">
            <w:pPr>
              <w:spacing w:line="264" w:lineRule="auto"/>
              <w:rPr>
                <w:bCs/>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r w:rsidRPr="001D2CB9">
              <w:rPr>
                <w:sz w:val="26"/>
                <w:szCs w:val="26"/>
              </w:rPr>
              <w:t>4</w:t>
            </w: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sz w:val="26"/>
                <w:szCs w:val="26"/>
                <w:lang w:val="pt-BR"/>
              </w:rPr>
              <w:t>Tổng quan về làm việc nhóm</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3</w:t>
            </w: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1</w:t>
            </w: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2</w:t>
            </w:r>
          </w:p>
        </w:tc>
        <w:tc>
          <w:tcPr>
            <w:tcW w:w="926" w:type="dxa"/>
            <w:tcBorders>
              <w:top w:val="dotted" w:sz="4" w:space="0" w:color="auto"/>
              <w:bottom w:val="dotted" w:sz="4" w:space="0" w:color="auto"/>
            </w:tcBorders>
          </w:tcPr>
          <w:p w:rsidR="00D41C4E" w:rsidRPr="001D2CB9" w:rsidRDefault="00D41C4E" w:rsidP="00B25744">
            <w:pPr>
              <w:spacing w:line="264" w:lineRule="auto"/>
              <w:rPr>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sz w:val="26"/>
                <w:szCs w:val="26"/>
                <w:lang w:val="pt-BR"/>
              </w:rPr>
            </w:pPr>
            <w:r w:rsidRPr="001D2CB9">
              <w:rPr>
                <w:bCs/>
                <w:sz w:val="26"/>
                <w:szCs w:val="26"/>
                <w:lang w:val="vi-VN"/>
              </w:rPr>
              <w:t>Hướng dẫn viết tiểu luận nhóm và trình bày</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6</w:t>
            </w: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1</w:t>
            </w: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5</w:t>
            </w:r>
          </w:p>
        </w:tc>
        <w:tc>
          <w:tcPr>
            <w:tcW w:w="926" w:type="dxa"/>
            <w:tcBorders>
              <w:top w:val="dotted" w:sz="4" w:space="0" w:color="auto"/>
              <w:bottom w:val="dotted" w:sz="4" w:space="0" w:color="auto"/>
            </w:tcBorders>
          </w:tcPr>
          <w:p w:rsidR="00D41C4E" w:rsidRPr="001D2CB9" w:rsidRDefault="00D41C4E" w:rsidP="00B25744">
            <w:pPr>
              <w:spacing w:line="264" w:lineRule="auto"/>
              <w:rPr>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r w:rsidRPr="001D2CB9">
              <w:rPr>
                <w:sz w:val="26"/>
                <w:szCs w:val="26"/>
              </w:rPr>
              <w:t>5</w:t>
            </w: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sz w:val="26"/>
                <w:szCs w:val="26"/>
                <w:lang w:val="pt-BR"/>
              </w:rPr>
              <w:t xml:space="preserve">Kỹ năng lãnh đạo nhóm </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2</w:t>
            </w: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1</w:t>
            </w: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1</w:t>
            </w:r>
          </w:p>
        </w:tc>
        <w:tc>
          <w:tcPr>
            <w:tcW w:w="926" w:type="dxa"/>
            <w:tcBorders>
              <w:top w:val="dotted" w:sz="4" w:space="0" w:color="auto"/>
              <w:bottom w:val="dotted" w:sz="4" w:space="0" w:color="auto"/>
            </w:tcBorders>
          </w:tcPr>
          <w:p w:rsidR="00D41C4E" w:rsidRPr="001D2CB9" w:rsidRDefault="00D41C4E" w:rsidP="00B25744">
            <w:pPr>
              <w:spacing w:line="264" w:lineRule="auto"/>
              <w:rPr>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r w:rsidRPr="001D2CB9">
              <w:rPr>
                <w:sz w:val="26"/>
                <w:szCs w:val="26"/>
              </w:rPr>
              <w:t>6</w:t>
            </w: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sz w:val="26"/>
                <w:szCs w:val="26"/>
                <w:lang w:val="pt-BR"/>
              </w:rPr>
              <w:t>Kỹ năng quản lý mâu thuẫn trong nhóm</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4</w:t>
            </w: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1</w:t>
            </w: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3</w:t>
            </w:r>
          </w:p>
        </w:tc>
        <w:tc>
          <w:tcPr>
            <w:tcW w:w="926" w:type="dxa"/>
            <w:tcBorders>
              <w:top w:val="dotted" w:sz="4" w:space="0" w:color="auto"/>
              <w:bottom w:val="dotted" w:sz="4" w:space="0" w:color="auto"/>
            </w:tcBorders>
          </w:tcPr>
          <w:p w:rsidR="00D41C4E" w:rsidRPr="001D2CB9" w:rsidRDefault="00D41C4E" w:rsidP="00B25744">
            <w:pPr>
              <w:spacing w:line="264" w:lineRule="auto"/>
              <w:rPr>
                <w:sz w:val="26"/>
                <w:szCs w:val="26"/>
              </w:rPr>
            </w:pPr>
          </w:p>
        </w:tc>
      </w:tr>
      <w:tr w:rsidR="00D41C4E" w:rsidRPr="001D2CB9" w:rsidTr="00231F64">
        <w:tc>
          <w:tcPr>
            <w:tcW w:w="563" w:type="dxa"/>
            <w:tcBorders>
              <w:top w:val="dotted" w:sz="4" w:space="0" w:color="auto"/>
              <w:bottom w:val="dotted" w:sz="4" w:space="0" w:color="auto"/>
            </w:tcBorders>
            <w:vAlign w:val="bottom"/>
          </w:tcPr>
          <w:p w:rsidR="00D41C4E" w:rsidRPr="001D2CB9" w:rsidRDefault="00D41C4E" w:rsidP="00B25744">
            <w:pPr>
              <w:spacing w:line="264" w:lineRule="auto"/>
              <w:jc w:val="center"/>
              <w:rPr>
                <w:sz w:val="26"/>
                <w:szCs w:val="26"/>
              </w:rPr>
            </w:pPr>
            <w:r w:rsidRPr="001D2CB9">
              <w:rPr>
                <w:sz w:val="26"/>
                <w:szCs w:val="26"/>
              </w:rPr>
              <w:t>7</w:t>
            </w:r>
          </w:p>
        </w:tc>
        <w:tc>
          <w:tcPr>
            <w:tcW w:w="5249" w:type="dxa"/>
            <w:tcBorders>
              <w:top w:val="dotted" w:sz="4" w:space="0" w:color="auto"/>
              <w:bottom w:val="dotted" w:sz="4" w:space="0" w:color="auto"/>
            </w:tcBorders>
            <w:vAlign w:val="bottom"/>
          </w:tcPr>
          <w:p w:rsidR="00D41C4E" w:rsidRPr="001D2CB9" w:rsidRDefault="00D41C4E" w:rsidP="00B25744">
            <w:pPr>
              <w:spacing w:line="264" w:lineRule="auto"/>
              <w:rPr>
                <w:bCs/>
                <w:sz w:val="26"/>
                <w:szCs w:val="26"/>
              </w:rPr>
            </w:pPr>
            <w:r w:rsidRPr="001D2CB9">
              <w:rPr>
                <w:sz w:val="26"/>
                <w:szCs w:val="26"/>
              </w:rPr>
              <w:t>Kỹ năng tổ chức và điều hành cuộc họp nhóm</w:t>
            </w:r>
          </w:p>
        </w:tc>
        <w:tc>
          <w:tcPr>
            <w:tcW w:w="882" w:type="dxa"/>
            <w:tcBorders>
              <w:top w:val="dotted" w:sz="4" w:space="0" w:color="auto"/>
              <w:bottom w:val="dotted" w:sz="4" w:space="0" w:color="auto"/>
            </w:tcBorders>
            <w:vAlign w:val="center"/>
          </w:tcPr>
          <w:p w:rsidR="00D41C4E" w:rsidRPr="001D2CB9" w:rsidRDefault="00D41C4E" w:rsidP="00B25744">
            <w:pPr>
              <w:spacing w:line="264" w:lineRule="auto"/>
              <w:jc w:val="center"/>
              <w:rPr>
                <w:bCs/>
                <w:sz w:val="26"/>
                <w:szCs w:val="26"/>
              </w:rPr>
            </w:pPr>
            <w:r w:rsidRPr="001D2CB9">
              <w:rPr>
                <w:sz w:val="26"/>
                <w:szCs w:val="26"/>
              </w:rPr>
              <w:t>2</w:t>
            </w:r>
          </w:p>
        </w:tc>
        <w:tc>
          <w:tcPr>
            <w:tcW w:w="949"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1</w:t>
            </w:r>
          </w:p>
        </w:tc>
        <w:tc>
          <w:tcPr>
            <w:tcW w:w="1125" w:type="dxa"/>
            <w:tcBorders>
              <w:top w:val="dotted" w:sz="4" w:space="0" w:color="auto"/>
              <w:bottom w:val="dotted" w:sz="4" w:space="0" w:color="auto"/>
            </w:tcBorders>
            <w:vAlign w:val="center"/>
          </w:tcPr>
          <w:p w:rsidR="00D41C4E" w:rsidRPr="001D2CB9" w:rsidRDefault="00D41C4E" w:rsidP="00B25744">
            <w:pPr>
              <w:spacing w:line="264" w:lineRule="auto"/>
              <w:jc w:val="center"/>
              <w:rPr>
                <w:sz w:val="26"/>
                <w:szCs w:val="26"/>
              </w:rPr>
            </w:pPr>
            <w:r w:rsidRPr="001D2CB9">
              <w:rPr>
                <w:sz w:val="26"/>
                <w:szCs w:val="26"/>
              </w:rPr>
              <w:t>1</w:t>
            </w:r>
          </w:p>
        </w:tc>
        <w:tc>
          <w:tcPr>
            <w:tcW w:w="926" w:type="dxa"/>
            <w:tcBorders>
              <w:top w:val="dotted" w:sz="4" w:space="0" w:color="auto"/>
              <w:bottom w:val="dotted" w:sz="4" w:space="0" w:color="auto"/>
            </w:tcBorders>
          </w:tcPr>
          <w:p w:rsidR="00D41C4E" w:rsidRPr="001D2CB9" w:rsidRDefault="00D41C4E" w:rsidP="00B25744">
            <w:pPr>
              <w:spacing w:line="264" w:lineRule="auto"/>
              <w:rPr>
                <w:sz w:val="26"/>
                <w:szCs w:val="26"/>
              </w:rPr>
            </w:pPr>
          </w:p>
        </w:tc>
      </w:tr>
      <w:tr w:rsidR="00D41C4E" w:rsidRPr="001D2CB9" w:rsidTr="00231F64">
        <w:tc>
          <w:tcPr>
            <w:tcW w:w="563" w:type="dxa"/>
            <w:tcBorders>
              <w:top w:val="dotted" w:sz="4" w:space="0" w:color="auto"/>
            </w:tcBorders>
          </w:tcPr>
          <w:p w:rsidR="00D41C4E" w:rsidRPr="001D2CB9" w:rsidRDefault="00D41C4E" w:rsidP="00B25744">
            <w:pPr>
              <w:spacing w:line="264" w:lineRule="auto"/>
              <w:rPr>
                <w:bCs/>
                <w:sz w:val="26"/>
                <w:szCs w:val="26"/>
              </w:rPr>
            </w:pPr>
          </w:p>
        </w:tc>
        <w:tc>
          <w:tcPr>
            <w:tcW w:w="5249" w:type="dxa"/>
            <w:tcBorders>
              <w:top w:val="dotted" w:sz="4" w:space="0" w:color="auto"/>
            </w:tcBorders>
          </w:tcPr>
          <w:p w:rsidR="00D41C4E" w:rsidRPr="001D2CB9" w:rsidRDefault="00D41C4E" w:rsidP="00B25744">
            <w:pPr>
              <w:spacing w:line="264" w:lineRule="auto"/>
              <w:rPr>
                <w:sz w:val="26"/>
                <w:szCs w:val="26"/>
              </w:rPr>
            </w:pPr>
            <w:r w:rsidRPr="001D2CB9">
              <w:rPr>
                <w:sz w:val="26"/>
                <w:szCs w:val="26"/>
                <w:lang w:val="vi-VN"/>
              </w:rPr>
              <w:t>Đánh giá cuối môn học</w:t>
            </w:r>
            <w:r w:rsidRPr="001D2CB9">
              <w:rPr>
                <w:sz w:val="26"/>
                <w:szCs w:val="26"/>
              </w:rPr>
              <w:t xml:space="preserve"> </w:t>
            </w:r>
          </w:p>
        </w:tc>
        <w:tc>
          <w:tcPr>
            <w:tcW w:w="882" w:type="dxa"/>
            <w:tcBorders>
              <w:top w:val="dotted" w:sz="4" w:space="0" w:color="auto"/>
            </w:tcBorders>
            <w:vAlign w:val="center"/>
          </w:tcPr>
          <w:p w:rsidR="00D41C4E" w:rsidRPr="001D2CB9" w:rsidRDefault="00D41C4E" w:rsidP="00B25744">
            <w:pPr>
              <w:spacing w:line="264" w:lineRule="auto"/>
              <w:jc w:val="center"/>
              <w:rPr>
                <w:bCs/>
                <w:sz w:val="26"/>
                <w:szCs w:val="26"/>
              </w:rPr>
            </w:pPr>
            <w:r w:rsidRPr="001D2CB9">
              <w:rPr>
                <w:bCs/>
                <w:sz w:val="26"/>
                <w:szCs w:val="26"/>
              </w:rPr>
              <w:t>1</w:t>
            </w:r>
          </w:p>
        </w:tc>
        <w:tc>
          <w:tcPr>
            <w:tcW w:w="949" w:type="dxa"/>
            <w:tcBorders>
              <w:top w:val="dotted" w:sz="4" w:space="0" w:color="auto"/>
            </w:tcBorders>
            <w:vAlign w:val="center"/>
          </w:tcPr>
          <w:p w:rsidR="00D41C4E" w:rsidRPr="001D2CB9" w:rsidRDefault="00D41C4E" w:rsidP="00B25744">
            <w:pPr>
              <w:spacing w:line="264" w:lineRule="auto"/>
              <w:jc w:val="center"/>
              <w:rPr>
                <w:bCs/>
                <w:sz w:val="26"/>
                <w:szCs w:val="26"/>
              </w:rPr>
            </w:pPr>
            <w:r w:rsidRPr="001D2CB9">
              <w:rPr>
                <w:bCs/>
                <w:sz w:val="26"/>
                <w:szCs w:val="26"/>
              </w:rPr>
              <w:t>1</w:t>
            </w:r>
          </w:p>
        </w:tc>
        <w:tc>
          <w:tcPr>
            <w:tcW w:w="1125" w:type="dxa"/>
            <w:tcBorders>
              <w:top w:val="dotted" w:sz="4" w:space="0" w:color="auto"/>
            </w:tcBorders>
            <w:vAlign w:val="center"/>
          </w:tcPr>
          <w:p w:rsidR="00D41C4E" w:rsidRPr="001D2CB9" w:rsidRDefault="00D41C4E" w:rsidP="00B25744">
            <w:pPr>
              <w:spacing w:line="264" w:lineRule="auto"/>
              <w:jc w:val="center"/>
              <w:rPr>
                <w:bCs/>
                <w:sz w:val="26"/>
                <w:szCs w:val="26"/>
              </w:rPr>
            </w:pPr>
          </w:p>
        </w:tc>
        <w:tc>
          <w:tcPr>
            <w:tcW w:w="926" w:type="dxa"/>
            <w:tcBorders>
              <w:top w:val="dotted" w:sz="4" w:space="0" w:color="auto"/>
            </w:tcBorders>
          </w:tcPr>
          <w:p w:rsidR="00D41C4E" w:rsidRPr="001D2CB9" w:rsidRDefault="00D41C4E" w:rsidP="00B25744">
            <w:pPr>
              <w:spacing w:line="264" w:lineRule="auto"/>
              <w:rPr>
                <w:bCs/>
                <w:sz w:val="26"/>
                <w:szCs w:val="26"/>
              </w:rPr>
            </w:pPr>
          </w:p>
        </w:tc>
      </w:tr>
      <w:tr w:rsidR="00D41C4E" w:rsidRPr="001D2CB9" w:rsidTr="00231F64">
        <w:tc>
          <w:tcPr>
            <w:tcW w:w="563" w:type="dxa"/>
            <w:tcBorders>
              <w:top w:val="dotted" w:sz="4" w:space="0" w:color="auto"/>
            </w:tcBorders>
          </w:tcPr>
          <w:p w:rsidR="00D41C4E" w:rsidRPr="001D2CB9" w:rsidRDefault="00D41C4E" w:rsidP="00B25744">
            <w:pPr>
              <w:spacing w:line="264" w:lineRule="auto"/>
              <w:rPr>
                <w:bCs/>
                <w:sz w:val="26"/>
                <w:szCs w:val="26"/>
              </w:rPr>
            </w:pPr>
          </w:p>
        </w:tc>
        <w:tc>
          <w:tcPr>
            <w:tcW w:w="5249" w:type="dxa"/>
            <w:tcBorders>
              <w:top w:val="dotted" w:sz="4" w:space="0" w:color="auto"/>
            </w:tcBorders>
          </w:tcPr>
          <w:p w:rsidR="00D41C4E" w:rsidRPr="001D2CB9" w:rsidRDefault="00D41C4E"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D41C4E" w:rsidRPr="001D2CB9" w:rsidRDefault="00D41C4E" w:rsidP="00B25744">
            <w:pPr>
              <w:spacing w:line="264" w:lineRule="auto"/>
              <w:jc w:val="center"/>
              <w:rPr>
                <w:b/>
                <w:bCs/>
                <w:sz w:val="26"/>
                <w:szCs w:val="26"/>
              </w:rPr>
            </w:pPr>
            <w:r w:rsidRPr="001D2CB9">
              <w:rPr>
                <w:b/>
                <w:bCs/>
                <w:sz w:val="26"/>
                <w:szCs w:val="26"/>
              </w:rPr>
              <w:t>45</w:t>
            </w:r>
          </w:p>
        </w:tc>
        <w:tc>
          <w:tcPr>
            <w:tcW w:w="949" w:type="dxa"/>
            <w:tcBorders>
              <w:top w:val="dotted" w:sz="4" w:space="0" w:color="auto"/>
            </w:tcBorders>
            <w:vAlign w:val="center"/>
          </w:tcPr>
          <w:p w:rsidR="00D41C4E" w:rsidRPr="001D2CB9" w:rsidRDefault="00D41C4E" w:rsidP="00B25744">
            <w:pPr>
              <w:spacing w:line="264" w:lineRule="auto"/>
              <w:jc w:val="center"/>
              <w:rPr>
                <w:b/>
                <w:bCs/>
                <w:sz w:val="26"/>
                <w:szCs w:val="26"/>
              </w:rPr>
            </w:pPr>
            <w:r w:rsidRPr="001D2CB9">
              <w:rPr>
                <w:b/>
                <w:bCs/>
                <w:sz w:val="26"/>
                <w:szCs w:val="26"/>
              </w:rPr>
              <w:t>15</w:t>
            </w:r>
          </w:p>
        </w:tc>
        <w:tc>
          <w:tcPr>
            <w:tcW w:w="1125" w:type="dxa"/>
            <w:tcBorders>
              <w:top w:val="dotted" w:sz="4" w:space="0" w:color="auto"/>
            </w:tcBorders>
            <w:vAlign w:val="center"/>
          </w:tcPr>
          <w:p w:rsidR="00D41C4E" w:rsidRPr="001D2CB9" w:rsidRDefault="00D41C4E" w:rsidP="00B25744">
            <w:pPr>
              <w:spacing w:line="264" w:lineRule="auto"/>
              <w:jc w:val="center"/>
              <w:rPr>
                <w:b/>
                <w:bCs/>
                <w:sz w:val="26"/>
                <w:szCs w:val="26"/>
              </w:rPr>
            </w:pPr>
            <w:r w:rsidRPr="001D2CB9">
              <w:rPr>
                <w:b/>
                <w:bCs/>
                <w:sz w:val="26"/>
                <w:szCs w:val="26"/>
              </w:rPr>
              <w:t>30</w:t>
            </w:r>
          </w:p>
        </w:tc>
        <w:tc>
          <w:tcPr>
            <w:tcW w:w="926" w:type="dxa"/>
            <w:tcBorders>
              <w:top w:val="dotted" w:sz="4" w:space="0" w:color="auto"/>
            </w:tcBorders>
          </w:tcPr>
          <w:p w:rsidR="00D41C4E" w:rsidRPr="001D2CB9" w:rsidRDefault="00D41C4E" w:rsidP="00B25744">
            <w:pPr>
              <w:spacing w:line="264" w:lineRule="auto"/>
              <w:rPr>
                <w:bCs/>
                <w:sz w:val="26"/>
                <w:szCs w:val="26"/>
              </w:rPr>
            </w:pPr>
          </w:p>
        </w:tc>
      </w:tr>
    </w:tbl>
    <w:p w:rsidR="00D41C4E" w:rsidRPr="001D2CB9" w:rsidRDefault="00D41C4E" w:rsidP="00B25744">
      <w:pPr>
        <w:spacing w:line="264" w:lineRule="auto"/>
        <w:jc w:val="both"/>
        <w:rPr>
          <w:bCs/>
          <w:sz w:val="26"/>
          <w:szCs w:val="26"/>
        </w:rPr>
      </w:pPr>
      <w:r w:rsidRPr="001D2CB9">
        <w:rPr>
          <w:bCs/>
          <w:sz w:val="26"/>
          <w:szCs w:val="26"/>
          <w:lang w:val="it-IT"/>
        </w:rPr>
        <w:t>B</w:t>
      </w:r>
      <w:r w:rsidR="002867FD" w:rsidRPr="001D2CB9">
        <w:rPr>
          <w:bCs/>
          <w:sz w:val="26"/>
          <w:szCs w:val="26"/>
          <w:lang w:val="it-IT"/>
        </w:rPr>
        <w:t>.</w:t>
      </w:r>
      <w:r w:rsidRPr="001D2CB9">
        <w:rPr>
          <w:bCs/>
          <w:sz w:val="26"/>
          <w:szCs w:val="26"/>
          <w:lang w:val="it-IT"/>
        </w:rPr>
        <w:t xml:space="preserve"> Nội dung chi tiết:</w:t>
      </w:r>
    </w:p>
    <w:p w:rsidR="00D41C4E" w:rsidRPr="001D2CB9" w:rsidRDefault="00D41C4E" w:rsidP="00B25744">
      <w:pPr>
        <w:pStyle w:val="TimeNewRoman"/>
        <w:spacing w:before="0" w:line="264" w:lineRule="auto"/>
        <w:ind w:left="374" w:hanging="374"/>
        <w:jc w:val="both"/>
        <w:rPr>
          <w:rFonts w:cs="Times New Roman"/>
          <w:bCs/>
          <w:sz w:val="26"/>
          <w:szCs w:val="26"/>
        </w:rPr>
      </w:pPr>
      <w:r w:rsidRPr="001D2CB9">
        <w:rPr>
          <w:rFonts w:cs="Times New Roman"/>
          <w:bCs/>
          <w:sz w:val="26"/>
          <w:szCs w:val="26"/>
        </w:rPr>
        <w:t>Phần I</w:t>
      </w:r>
      <w:r w:rsidRPr="001D2CB9">
        <w:rPr>
          <w:rFonts w:cs="Times New Roman"/>
          <w:bCs/>
          <w:sz w:val="26"/>
          <w:szCs w:val="26"/>
          <w:lang w:val="en-US"/>
        </w:rPr>
        <w:t xml:space="preserve"> -</w:t>
      </w:r>
      <w:r w:rsidRPr="001D2CB9">
        <w:rPr>
          <w:rFonts w:cs="Times New Roman"/>
          <w:bCs/>
          <w:sz w:val="26"/>
          <w:szCs w:val="26"/>
        </w:rPr>
        <w:t xml:space="preserve"> Kỹ năng giao tiếp</w:t>
      </w:r>
    </w:p>
    <w:p w:rsidR="00D41C4E" w:rsidRPr="001D2CB9" w:rsidRDefault="00D41C4E" w:rsidP="00B25744">
      <w:pPr>
        <w:pStyle w:val="TimeNewRoman"/>
        <w:spacing w:before="0" w:line="264" w:lineRule="auto"/>
        <w:ind w:left="374" w:hanging="374"/>
        <w:jc w:val="both"/>
        <w:rPr>
          <w:rFonts w:cs="Times New Roman"/>
          <w:bCs/>
          <w:sz w:val="26"/>
          <w:szCs w:val="26"/>
        </w:rPr>
      </w:pPr>
      <w:r w:rsidRPr="001D2CB9">
        <w:rPr>
          <w:rFonts w:cs="Times New Roman"/>
          <w:bCs/>
          <w:sz w:val="26"/>
          <w:szCs w:val="26"/>
        </w:rPr>
        <w:t>Bài mở đầu: Giới thiệu môn học</w:t>
      </w:r>
    </w:p>
    <w:p w:rsidR="00D41C4E" w:rsidRPr="001D2CB9" w:rsidRDefault="00D41C4E" w:rsidP="00B25744">
      <w:pPr>
        <w:pStyle w:val="TimeNewRoman"/>
        <w:numPr>
          <w:ilvl w:val="0"/>
          <w:numId w:val="33"/>
        </w:numPr>
        <w:tabs>
          <w:tab w:val="clear" w:pos="360"/>
          <w:tab w:val="num" w:pos="750"/>
        </w:tabs>
        <w:spacing w:before="0" w:line="264" w:lineRule="auto"/>
        <w:ind w:left="750" w:hanging="450"/>
        <w:jc w:val="both"/>
        <w:rPr>
          <w:rFonts w:cs="Times New Roman"/>
          <w:b w:val="0"/>
          <w:sz w:val="26"/>
          <w:szCs w:val="26"/>
        </w:rPr>
      </w:pPr>
      <w:r w:rsidRPr="001D2CB9">
        <w:rPr>
          <w:rFonts w:cs="Times New Roman"/>
          <w:b w:val="0"/>
          <w:sz w:val="26"/>
          <w:szCs w:val="26"/>
        </w:rPr>
        <w:t>Lý do ra đời và mục đích của môn học</w:t>
      </w:r>
    </w:p>
    <w:p w:rsidR="00D41C4E" w:rsidRPr="001D2CB9" w:rsidRDefault="00D41C4E" w:rsidP="00B25744">
      <w:pPr>
        <w:pStyle w:val="TimeNewRoman"/>
        <w:numPr>
          <w:ilvl w:val="0"/>
          <w:numId w:val="33"/>
        </w:numPr>
        <w:tabs>
          <w:tab w:val="clear" w:pos="360"/>
          <w:tab w:val="num" w:pos="750"/>
        </w:tabs>
        <w:spacing w:before="0" w:line="264" w:lineRule="auto"/>
        <w:ind w:left="750" w:hanging="450"/>
        <w:jc w:val="both"/>
        <w:rPr>
          <w:rFonts w:cs="Times New Roman"/>
          <w:b w:val="0"/>
          <w:sz w:val="26"/>
          <w:szCs w:val="26"/>
        </w:rPr>
      </w:pPr>
      <w:r w:rsidRPr="001D2CB9">
        <w:rPr>
          <w:rFonts w:cs="Times New Roman"/>
          <w:b w:val="0"/>
          <w:sz w:val="26"/>
          <w:szCs w:val="26"/>
        </w:rPr>
        <w:t>Cấu trúc môn học</w:t>
      </w:r>
    </w:p>
    <w:p w:rsidR="00D41C4E" w:rsidRPr="001D2CB9" w:rsidRDefault="00D41C4E" w:rsidP="00B25744">
      <w:pPr>
        <w:pStyle w:val="TimeNewRoman"/>
        <w:numPr>
          <w:ilvl w:val="0"/>
          <w:numId w:val="33"/>
        </w:numPr>
        <w:tabs>
          <w:tab w:val="clear" w:pos="360"/>
          <w:tab w:val="num" w:pos="750"/>
        </w:tabs>
        <w:spacing w:before="0" w:line="264" w:lineRule="auto"/>
        <w:ind w:left="750" w:hanging="450"/>
        <w:jc w:val="both"/>
        <w:rPr>
          <w:rFonts w:cs="Times New Roman"/>
          <w:b w:val="0"/>
          <w:sz w:val="26"/>
          <w:szCs w:val="26"/>
        </w:rPr>
      </w:pPr>
      <w:r w:rsidRPr="001D2CB9">
        <w:rPr>
          <w:rFonts w:cs="Times New Roman"/>
          <w:b w:val="0"/>
          <w:sz w:val="26"/>
          <w:szCs w:val="26"/>
        </w:rPr>
        <w:t xml:space="preserve">Phương pháp học đại học và phương pháp tiếp cận môn học </w:t>
      </w:r>
    </w:p>
    <w:p w:rsidR="00D41C4E" w:rsidRPr="001D2CB9" w:rsidRDefault="00D41C4E" w:rsidP="00B25744">
      <w:pPr>
        <w:pStyle w:val="TimeNewRoman"/>
        <w:spacing w:before="0" w:line="264" w:lineRule="auto"/>
        <w:jc w:val="both"/>
        <w:rPr>
          <w:rFonts w:cs="Times New Roman"/>
          <w:bCs/>
          <w:sz w:val="26"/>
          <w:szCs w:val="26"/>
        </w:rPr>
      </w:pPr>
      <w:r w:rsidRPr="001D2CB9">
        <w:rPr>
          <w:rFonts w:cs="Times New Roman"/>
          <w:bCs/>
          <w:sz w:val="26"/>
          <w:szCs w:val="26"/>
        </w:rPr>
        <w:t>Bài 1 - Tổng quan về giao tiếp</w:t>
      </w:r>
    </w:p>
    <w:p w:rsidR="00D41C4E" w:rsidRPr="001D2CB9" w:rsidRDefault="00D41C4E" w:rsidP="00B25744">
      <w:pPr>
        <w:pStyle w:val="ListParagraph"/>
        <w:numPr>
          <w:ilvl w:val="1"/>
          <w:numId w:val="37"/>
        </w:numPr>
        <w:spacing w:after="0" w:line="264" w:lineRule="auto"/>
        <w:ind w:left="720"/>
        <w:jc w:val="both"/>
        <w:rPr>
          <w:sz w:val="26"/>
          <w:szCs w:val="26"/>
          <w:lang w:val="vi-VN"/>
        </w:rPr>
      </w:pPr>
      <w:r w:rsidRPr="001D2CB9">
        <w:rPr>
          <w:sz w:val="26"/>
          <w:szCs w:val="26"/>
          <w:lang w:val="vi-VN"/>
        </w:rPr>
        <w:t>Khái niệm giao tiếp</w:t>
      </w:r>
    </w:p>
    <w:p w:rsidR="00D41C4E" w:rsidRPr="001D2CB9" w:rsidRDefault="00D41C4E" w:rsidP="00B25744">
      <w:pPr>
        <w:pStyle w:val="ListParagraph"/>
        <w:numPr>
          <w:ilvl w:val="1"/>
          <w:numId w:val="37"/>
        </w:numPr>
        <w:spacing w:after="0" w:line="264" w:lineRule="auto"/>
        <w:ind w:left="720"/>
        <w:jc w:val="both"/>
        <w:rPr>
          <w:sz w:val="26"/>
          <w:szCs w:val="26"/>
          <w:lang w:val="vi-VN"/>
        </w:rPr>
      </w:pPr>
      <w:r w:rsidRPr="001D2CB9">
        <w:rPr>
          <w:sz w:val="26"/>
          <w:szCs w:val="26"/>
          <w:lang w:val="vi-VN"/>
        </w:rPr>
        <w:t xml:space="preserve">Vai trò của giao tiếp </w:t>
      </w:r>
    </w:p>
    <w:p w:rsidR="00D41C4E" w:rsidRPr="001D2CB9" w:rsidRDefault="00D41C4E" w:rsidP="00B25744">
      <w:pPr>
        <w:pStyle w:val="ListParagraph"/>
        <w:numPr>
          <w:ilvl w:val="1"/>
          <w:numId w:val="37"/>
        </w:numPr>
        <w:spacing w:after="0" w:line="264" w:lineRule="auto"/>
        <w:ind w:left="720"/>
        <w:jc w:val="both"/>
        <w:rPr>
          <w:sz w:val="26"/>
          <w:szCs w:val="26"/>
          <w:lang w:val="vi-VN"/>
        </w:rPr>
      </w:pPr>
      <w:r w:rsidRPr="001D2CB9">
        <w:rPr>
          <w:sz w:val="26"/>
          <w:szCs w:val="26"/>
          <w:lang w:val="vi-VN"/>
        </w:rPr>
        <w:t>Phân loại giao tiếp</w:t>
      </w:r>
    </w:p>
    <w:p w:rsidR="00D41C4E" w:rsidRPr="001D2CB9" w:rsidRDefault="00D41C4E" w:rsidP="00B25744">
      <w:pPr>
        <w:pStyle w:val="ListParagraph"/>
        <w:numPr>
          <w:ilvl w:val="1"/>
          <w:numId w:val="37"/>
        </w:numPr>
        <w:spacing w:after="0" w:line="264" w:lineRule="auto"/>
        <w:ind w:left="720"/>
        <w:jc w:val="both"/>
        <w:rPr>
          <w:sz w:val="26"/>
          <w:szCs w:val="26"/>
          <w:lang w:val="vi-VN"/>
        </w:rPr>
      </w:pPr>
      <w:r w:rsidRPr="001D2CB9">
        <w:rPr>
          <w:sz w:val="26"/>
          <w:szCs w:val="26"/>
          <w:lang w:val="vi-VN"/>
        </w:rPr>
        <w:t>Rào cản trong giao tiếp</w:t>
      </w:r>
    </w:p>
    <w:p w:rsidR="00D41C4E" w:rsidRPr="001D2CB9" w:rsidRDefault="00D41C4E" w:rsidP="00B25744">
      <w:pPr>
        <w:pStyle w:val="ListParagraph"/>
        <w:numPr>
          <w:ilvl w:val="1"/>
          <w:numId w:val="37"/>
        </w:numPr>
        <w:spacing w:after="0" w:line="264" w:lineRule="auto"/>
        <w:ind w:left="720"/>
        <w:jc w:val="both"/>
        <w:rPr>
          <w:sz w:val="26"/>
          <w:szCs w:val="26"/>
          <w:lang w:val="vi-VN"/>
        </w:rPr>
      </w:pPr>
      <w:r w:rsidRPr="001D2CB9">
        <w:rPr>
          <w:sz w:val="26"/>
          <w:szCs w:val="26"/>
          <w:lang w:val="vi-VN"/>
        </w:rPr>
        <w:t>Các nguyên tắc trong giao tiếp</w:t>
      </w:r>
    </w:p>
    <w:p w:rsidR="00D41C4E" w:rsidRPr="001D2CB9" w:rsidRDefault="00D41C4E" w:rsidP="00B25744">
      <w:pPr>
        <w:pStyle w:val="ListParagraph"/>
        <w:numPr>
          <w:ilvl w:val="1"/>
          <w:numId w:val="37"/>
        </w:numPr>
        <w:spacing w:after="0" w:line="264" w:lineRule="auto"/>
        <w:ind w:left="720"/>
        <w:jc w:val="both"/>
        <w:rPr>
          <w:sz w:val="26"/>
          <w:szCs w:val="26"/>
          <w:lang w:val="vi-VN"/>
        </w:rPr>
      </w:pPr>
      <w:r w:rsidRPr="001D2CB9">
        <w:rPr>
          <w:sz w:val="26"/>
          <w:szCs w:val="26"/>
          <w:lang w:val="vi-VN"/>
        </w:rPr>
        <w:t>Phong cách giao tiếp</w:t>
      </w:r>
    </w:p>
    <w:p w:rsidR="00D41C4E" w:rsidRPr="001D2CB9" w:rsidRDefault="00D41C4E" w:rsidP="00B25744">
      <w:pPr>
        <w:pStyle w:val="TimeNewRoman"/>
        <w:spacing w:before="0" w:line="264" w:lineRule="auto"/>
        <w:ind w:left="0" w:firstLine="0"/>
        <w:jc w:val="both"/>
        <w:rPr>
          <w:rFonts w:cs="Times New Roman"/>
          <w:sz w:val="26"/>
          <w:szCs w:val="26"/>
        </w:rPr>
      </w:pPr>
      <w:r w:rsidRPr="001D2CB9">
        <w:rPr>
          <w:rFonts w:cs="Times New Roman"/>
          <w:bCs/>
          <w:sz w:val="26"/>
          <w:szCs w:val="26"/>
        </w:rPr>
        <w:t>Bài 2 - K</w:t>
      </w:r>
      <w:r w:rsidRPr="001D2CB9">
        <w:rPr>
          <w:rFonts w:cs="Times New Roman"/>
          <w:sz w:val="26"/>
          <w:szCs w:val="26"/>
        </w:rPr>
        <w:t>ỹ năng giao tiếp cơ bản</w:t>
      </w:r>
    </w:p>
    <w:p w:rsidR="00D41C4E" w:rsidRPr="001D2CB9" w:rsidRDefault="00D41C4E" w:rsidP="00B25744">
      <w:pPr>
        <w:pStyle w:val="TimeNewRoman"/>
        <w:numPr>
          <w:ilvl w:val="1"/>
          <w:numId w:val="34"/>
        </w:numPr>
        <w:spacing w:before="0" w:line="264" w:lineRule="auto"/>
        <w:jc w:val="both"/>
        <w:rPr>
          <w:rFonts w:cs="Times New Roman"/>
          <w:b w:val="0"/>
          <w:sz w:val="26"/>
          <w:szCs w:val="26"/>
        </w:rPr>
      </w:pPr>
      <w:r w:rsidRPr="001D2CB9">
        <w:rPr>
          <w:rFonts w:cs="Times New Roman"/>
          <w:b w:val="0"/>
          <w:bCs/>
          <w:sz w:val="26"/>
          <w:szCs w:val="26"/>
        </w:rPr>
        <w:t xml:space="preserve">Kỹ năng tạo ấn tượng ban đầu </w:t>
      </w:r>
    </w:p>
    <w:p w:rsidR="00D41C4E" w:rsidRPr="001D2CB9" w:rsidRDefault="00D41C4E" w:rsidP="00B25744">
      <w:pPr>
        <w:pStyle w:val="TimeNewRoman"/>
        <w:numPr>
          <w:ilvl w:val="2"/>
          <w:numId w:val="34"/>
        </w:numPr>
        <w:spacing w:before="0" w:line="264" w:lineRule="auto"/>
        <w:ind w:left="567" w:firstLine="0"/>
        <w:jc w:val="both"/>
        <w:rPr>
          <w:rFonts w:cs="Times New Roman"/>
          <w:b w:val="0"/>
          <w:bCs/>
          <w:sz w:val="26"/>
          <w:szCs w:val="26"/>
        </w:rPr>
      </w:pPr>
      <w:r w:rsidRPr="001D2CB9">
        <w:rPr>
          <w:rFonts w:cs="Times New Roman"/>
          <w:b w:val="0"/>
          <w:bCs/>
          <w:sz w:val="26"/>
          <w:szCs w:val="26"/>
        </w:rPr>
        <w:t xml:space="preserve">Kỹ năng tạo ấn tượng ban đầu </w:t>
      </w:r>
    </w:p>
    <w:p w:rsidR="00D41C4E" w:rsidRPr="001D2CB9" w:rsidRDefault="00D41C4E" w:rsidP="00B25744">
      <w:pPr>
        <w:pStyle w:val="TimeNewRoman"/>
        <w:numPr>
          <w:ilvl w:val="2"/>
          <w:numId w:val="34"/>
        </w:numPr>
        <w:spacing w:before="0" w:line="264" w:lineRule="auto"/>
        <w:ind w:left="567" w:firstLine="0"/>
        <w:jc w:val="both"/>
        <w:rPr>
          <w:rFonts w:cs="Times New Roman"/>
          <w:b w:val="0"/>
          <w:bCs/>
          <w:sz w:val="26"/>
          <w:szCs w:val="26"/>
        </w:rPr>
      </w:pPr>
      <w:r w:rsidRPr="001D2CB9">
        <w:rPr>
          <w:rFonts w:cs="Times New Roman"/>
          <w:b w:val="0"/>
          <w:bCs/>
          <w:sz w:val="26"/>
          <w:szCs w:val="26"/>
        </w:rPr>
        <w:t>Khái niệm tạo ấn tượng ban đầu trong giao tiếp.</w:t>
      </w:r>
    </w:p>
    <w:p w:rsidR="00D41C4E" w:rsidRPr="001D2CB9" w:rsidRDefault="00D41C4E" w:rsidP="00B25744">
      <w:pPr>
        <w:pStyle w:val="TimeNewRoman"/>
        <w:numPr>
          <w:ilvl w:val="2"/>
          <w:numId w:val="34"/>
        </w:numPr>
        <w:spacing w:before="0" w:line="264" w:lineRule="auto"/>
        <w:ind w:left="567" w:firstLine="0"/>
        <w:jc w:val="both"/>
        <w:rPr>
          <w:rFonts w:cs="Times New Roman"/>
          <w:b w:val="0"/>
          <w:bCs/>
          <w:sz w:val="26"/>
          <w:szCs w:val="26"/>
        </w:rPr>
      </w:pPr>
      <w:r w:rsidRPr="001D2CB9">
        <w:rPr>
          <w:rFonts w:cs="Times New Roman"/>
          <w:b w:val="0"/>
          <w:bCs/>
          <w:sz w:val="26"/>
          <w:szCs w:val="26"/>
        </w:rPr>
        <w:t>Tầm quan trọng của ấn tượng ban đầu trong giao tiếp</w:t>
      </w:r>
    </w:p>
    <w:p w:rsidR="00D41C4E" w:rsidRPr="001D2CB9" w:rsidRDefault="00D41C4E" w:rsidP="00B25744">
      <w:pPr>
        <w:pStyle w:val="TimeNewRoman"/>
        <w:numPr>
          <w:ilvl w:val="2"/>
          <w:numId w:val="34"/>
        </w:numPr>
        <w:spacing w:before="0" w:line="264" w:lineRule="auto"/>
        <w:ind w:left="567" w:firstLine="0"/>
        <w:jc w:val="both"/>
        <w:rPr>
          <w:rFonts w:cs="Times New Roman"/>
          <w:b w:val="0"/>
          <w:bCs/>
          <w:sz w:val="26"/>
          <w:szCs w:val="26"/>
        </w:rPr>
      </w:pPr>
      <w:r w:rsidRPr="001D2CB9">
        <w:rPr>
          <w:rFonts w:cs="Times New Roman"/>
          <w:b w:val="0"/>
          <w:bCs/>
          <w:sz w:val="26"/>
          <w:szCs w:val="26"/>
        </w:rPr>
        <w:t>Kỹ năng tạo ấn tượng ban đầu trong giao tiếp</w:t>
      </w:r>
    </w:p>
    <w:p w:rsidR="00D41C4E" w:rsidRPr="001D2CB9" w:rsidRDefault="00D41C4E" w:rsidP="00B25744">
      <w:pPr>
        <w:pStyle w:val="TimeNewRoman"/>
        <w:numPr>
          <w:ilvl w:val="2"/>
          <w:numId w:val="34"/>
        </w:numPr>
        <w:spacing w:before="0" w:line="264" w:lineRule="auto"/>
        <w:ind w:left="567" w:firstLine="0"/>
        <w:jc w:val="both"/>
        <w:rPr>
          <w:rFonts w:cs="Times New Roman"/>
          <w:b w:val="0"/>
          <w:bCs/>
          <w:sz w:val="26"/>
          <w:szCs w:val="26"/>
        </w:rPr>
      </w:pPr>
      <w:r w:rsidRPr="001D2CB9">
        <w:rPr>
          <w:rFonts w:cs="Times New Roman"/>
          <w:b w:val="0"/>
          <w:bCs/>
          <w:sz w:val="26"/>
          <w:szCs w:val="26"/>
        </w:rPr>
        <w:t>Nghi thức giao tiếp</w:t>
      </w:r>
    </w:p>
    <w:p w:rsidR="00D41C4E" w:rsidRPr="001D2CB9" w:rsidRDefault="00D41C4E" w:rsidP="00B25744">
      <w:pPr>
        <w:pStyle w:val="TimeNewRoman"/>
        <w:numPr>
          <w:ilvl w:val="1"/>
          <w:numId w:val="34"/>
        </w:numPr>
        <w:spacing w:before="0" w:line="264" w:lineRule="auto"/>
        <w:jc w:val="both"/>
        <w:rPr>
          <w:rFonts w:cs="Times New Roman"/>
          <w:b w:val="0"/>
          <w:bCs/>
          <w:sz w:val="26"/>
          <w:szCs w:val="26"/>
        </w:rPr>
      </w:pPr>
      <w:r w:rsidRPr="001D2CB9">
        <w:rPr>
          <w:rFonts w:cs="Times New Roman"/>
          <w:b w:val="0"/>
          <w:bCs/>
          <w:sz w:val="26"/>
          <w:szCs w:val="26"/>
        </w:rPr>
        <w:t>Kỹ năng lắng nghe và phản hồi</w:t>
      </w:r>
    </w:p>
    <w:p w:rsidR="00D41C4E" w:rsidRPr="001D2CB9" w:rsidRDefault="00D41C4E" w:rsidP="00B25744">
      <w:pPr>
        <w:pStyle w:val="ListParagraph"/>
        <w:numPr>
          <w:ilvl w:val="2"/>
          <w:numId w:val="34"/>
        </w:numPr>
        <w:spacing w:after="0" w:line="264" w:lineRule="auto"/>
        <w:ind w:left="1287"/>
        <w:jc w:val="both"/>
        <w:rPr>
          <w:sz w:val="26"/>
          <w:szCs w:val="26"/>
        </w:rPr>
      </w:pPr>
      <w:r w:rsidRPr="001D2CB9">
        <w:rPr>
          <w:sz w:val="26"/>
          <w:szCs w:val="26"/>
        </w:rPr>
        <w:t>Kỹ năng lắng nghe</w:t>
      </w:r>
    </w:p>
    <w:p w:rsidR="00D41C4E" w:rsidRPr="001D2CB9" w:rsidRDefault="00D41C4E" w:rsidP="00B25744">
      <w:pPr>
        <w:pStyle w:val="ListParagraph"/>
        <w:numPr>
          <w:ilvl w:val="2"/>
          <w:numId w:val="34"/>
        </w:numPr>
        <w:spacing w:after="0" w:line="264" w:lineRule="auto"/>
        <w:ind w:left="1287"/>
        <w:jc w:val="both"/>
        <w:rPr>
          <w:sz w:val="26"/>
          <w:szCs w:val="26"/>
        </w:rPr>
      </w:pPr>
      <w:r w:rsidRPr="001D2CB9">
        <w:rPr>
          <w:sz w:val="26"/>
          <w:szCs w:val="26"/>
        </w:rPr>
        <w:t xml:space="preserve">Khái niệm nghe và lắng nghe </w:t>
      </w:r>
    </w:p>
    <w:p w:rsidR="00D41C4E" w:rsidRPr="001D2CB9" w:rsidRDefault="00D41C4E" w:rsidP="00B25744">
      <w:pPr>
        <w:pStyle w:val="ListParagraph"/>
        <w:numPr>
          <w:ilvl w:val="2"/>
          <w:numId w:val="34"/>
        </w:numPr>
        <w:spacing w:after="0" w:line="264" w:lineRule="auto"/>
        <w:ind w:left="1287"/>
        <w:jc w:val="both"/>
        <w:rPr>
          <w:sz w:val="26"/>
          <w:szCs w:val="26"/>
        </w:rPr>
      </w:pPr>
      <w:r w:rsidRPr="001D2CB9">
        <w:rPr>
          <w:sz w:val="26"/>
          <w:szCs w:val="26"/>
        </w:rPr>
        <w:t>Vai trò của lắng nghe</w:t>
      </w:r>
    </w:p>
    <w:p w:rsidR="00D41C4E" w:rsidRPr="001D2CB9" w:rsidRDefault="00D41C4E" w:rsidP="00B25744">
      <w:pPr>
        <w:pStyle w:val="ListParagraph"/>
        <w:numPr>
          <w:ilvl w:val="2"/>
          <w:numId w:val="34"/>
        </w:numPr>
        <w:spacing w:after="0" w:line="264" w:lineRule="auto"/>
        <w:ind w:left="1287"/>
        <w:jc w:val="both"/>
        <w:rPr>
          <w:sz w:val="26"/>
          <w:szCs w:val="26"/>
        </w:rPr>
      </w:pPr>
      <w:r w:rsidRPr="001D2CB9">
        <w:rPr>
          <w:sz w:val="26"/>
          <w:szCs w:val="26"/>
        </w:rPr>
        <w:t>Những yếu tố cản trở việc lắng nghe</w:t>
      </w:r>
    </w:p>
    <w:p w:rsidR="00D41C4E" w:rsidRPr="001D2CB9" w:rsidRDefault="00D41C4E" w:rsidP="00B25744">
      <w:pPr>
        <w:pStyle w:val="ListParagraph"/>
        <w:numPr>
          <w:ilvl w:val="2"/>
          <w:numId w:val="34"/>
        </w:numPr>
        <w:spacing w:after="0" w:line="264" w:lineRule="auto"/>
        <w:ind w:left="1287"/>
        <w:jc w:val="both"/>
        <w:rPr>
          <w:sz w:val="26"/>
          <w:szCs w:val="26"/>
        </w:rPr>
      </w:pPr>
      <w:r w:rsidRPr="001D2CB9">
        <w:rPr>
          <w:sz w:val="26"/>
          <w:szCs w:val="26"/>
        </w:rPr>
        <w:t>Các kiểu nghe và các cấp độ nghe</w:t>
      </w:r>
    </w:p>
    <w:p w:rsidR="00D41C4E" w:rsidRPr="001D2CB9" w:rsidRDefault="00D41C4E" w:rsidP="00B25744">
      <w:pPr>
        <w:pStyle w:val="ListParagraph"/>
        <w:numPr>
          <w:ilvl w:val="2"/>
          <w:numId w:val="34"/>
        </w:numPr>
        <w:spacing w:after="0" w:line="264" w:lineRule="auto"/>
        <w:ind w:left="1287"/>
        <w:jc w:val="both"/>
        <w:rPr>
          <w:sz w:val="26"/>
          <w:szCs w:val="26"/>
        </w:rPr>
      </w:pPr>
      <w:r w:rsidRPr="001D2CB9">
        <w:rPr>
          <w:sz w:val="26"/>
          <w:szCs w:val="26"/>
        </w:rPr>
        <w:t>Các kỹ năng khác trong lắng nghe hiệu quả</w:t>
      </w:r>
    </w:p>
    <w:p w:rsidR="00D41C4E" w:rsidRPr="001D2CB9" w:rsidRDefault="00D41C4E" w:rsidP="00B25744">
      <w:pPr>
        <w:pStyle w:val="TimeNewRoman"/>
        <w:numPr>
          <w:ilvl w:val="1"/>
          <w:numId w:val="34"/>
        </w:numPr>
        <w:spacing w:before="0" w:line="264" w:lineRule="auto"/>
        <w:jc w:val="both"/>
        <w:rPr>
          <w:rFonts w:cs="Times New Roman"/>
          <w:b w:val="0"/>
          <w:bCs/>
          <w:sz w:val="26"/>
          <w:szCs w:val="26"/>
        </w:rPr>
      </w:pPr>
      <w:r w:rsidRPr="001D2CB9">
        <w:rPr>
          <w:rFonts w:cs="Times New Roman"/>
          <w:b w:val="0"/>
          <w:bCs/>
          <w:sz w:val="26"/>
          <w:szCs w:val="26"/>
        </w:rPr>
        <w:t xml:space="preserve"> Kỹ năng phản hồi trong giao tiếp</w:t>
      </w:r>
    </w:p>
    <w:p w:rsidR="00D41C4E" w:rsidRPr="001D2CB9" w:rsidRDefault="00D41C4E" w:rsidP="00B25744">
      <w:pPr>
        <w:tabs>
          <w:tab w:val="left" w:pos="300"/>
        </w:tabs>
        <w:spacing w:line="264" w:lineRule="auto"/>
        <w:ind w:left="567"/>
        <w:jc w:val="both"/>
        <w:rPr>
          <w:sz w:val="26"/>
          <w:szCs w:val="26"/>
          <w:lang w:val="vi-VN"/>
        </w:rPr>
      </w:pPr>
      <w:r w:rsidRPr="001D2CB9">
        <w:rPr>
          <w:sz w:val="26"/>
          <w:szCs w:val="26"/>
          <w:lang w:val="vi-VN"/>
        </w:rPr>
        <w:t>2.3.1. Khái niệm phản hồi</w:t>
      </w:r>
    </w:p>
    <w:p w:rsidR="00D41C4E" w:rsidRPr="001D2CB9" w:rsidRDefault="00D41C4E" w:rsidP="00B25744">
      <w:pPr>
        <w:tabs>
          <w:tab w:val="left" w:pos="300"/>
        </w:tabs>
        <w:spacing w:line="264" w:lineRule="auto"/>
        <w:ind w:left="567"/>
        <w:jc w:val="both"/>
        <w:rPr>
          <w:sz w:val="26"/>
          <w:szCs w:val="26"/>
          <w:lang w:val="vi-VN"/>
        </w:rPr>
      </w:pPr>
      <w:r w:rsidRPr="001D2CB9">
        <w:rPr>
          <w:sz w:val="26"/>
          <w:szCs w:val="26"/>
          <w:lang w:val="vi-VN"/>
        </w:rPr>
        <w:t>2.3.2. Ý nghĩa của phản hồi</w:t>
      </w:r>
    </w:p>
    <w:p w:rsidR="00D41C4E" w:rsidRPr="001D2CB9" w:rsidRDefault="00D41C4E" w:rsidP="00B25744">
      <w:pPr>
        <w:tabs>
          <w:tab w:val="left" w:pos="300"/>
        </w:tabs>
        <w:spacing w:line="264" w:lineRule="auto"/>
        <w:ind w:left="567"/>
        <w:jc w:val="both"/>
        <w:rPr>
          <w:sz w:val="26"/>
          <w:szCs w:val="26"/>
          <w:lang w:val="vi-VN"/>
        </w:rPr>
      </w:pPr>
      <w:r w:rsidRPr="001D2CB9">
        <w:rPr>
          <w:sz w:val="26"/>
          <w:szCs w:val="26"/>
          <w:lang w:val="vi-VN"/>
        </w:rPr>
        <w:t>2.3.3. Các cách phản hồi</w:t>
      </w:r>
    </w:p>
    <w:p w:rsidR="00D41C4E" w:rsidRPr="001D2CB9" w:rsidRDefault="00D41C4E" w:rsidP="00B25744">
      <w:pPr>
        <w:tabs>
          <w:tab w:val="left" w:pos="300"/>
        </w:tabs>
        <w:spacing w:line="264" w:lineRule="auto"/>
        <w:ind w:left="567"/>
        <w:jc w:val="both"/>
        <w:rPr>
          <w:sz w:val="26"/>
          <w:szCs w:val="26"/>
          <w:lang w:val="vi-VN"/>
        </w:rPr>
      </w:pPr>
      <w:r w:rsidRPr="001D2CB9">
        <w:rPr>
          <w:sz w:val="26"/>
          <w:szCs w:val="26"/>
          <w:lang w:val="vi-VN"/>
        </w:rPr>
        <w:t>2.3.4. Các nguyên  tắc phản hồi</w:t>
      </w:r>
    </w:p>
    <w:p w:rsidR="00D41C4E" w:rsidRPr="001D2CB9" w:rsidRDefault="00D41C4E" w:rsidP="00B25744">
      <w:pPr>
        <w:tabs>
          <w:tab w:val="left" w:pos="300"/>
        </w:tabs>
        <w:spacing w:line="264" w:lineRule="auto"/>
        <w:ind w:left="567"/>
        <w:jc w:val="both"/>
        <w:rPr>
          <w:sz w:val="26"/>
          <w:szCs w:val="26"/>
          <w:lang w:val="vi-VN"/>
        </w:rPr>
      </w:pPr>
      <w:r w:rsidRPr="001D2CB9">
        <w:rPr>
          <w:sz w:val="26"/>
          <w:szCs w:val="26"/>
          <w:lang w:val="vi-VN"/>
        </w:rPr>
        <w:t>2.3.5. Kỹ năng phản hồi hiệu quả</w:t>
      </w:r>
    </w:p>
    <w:p w:rsidR="00D41C4E" w:rsidRPr="001D2CB9" w:rsidRDefault="00D41C4E" w:rsidP="00B25744">
      <w:pPr>
        <w:pStyle w:val="TimeNewRoman"/>
        <w:numPr>
          <w:ilvl w:val="1"/>
          <w:numId w:val="34"/>
        </w:numPr>
        <w:spacing w:before="0" w:line="264" w:lineRule="auto"/>
        <w:jc w:val="both"/>
        <w:rPr>
          <w:rFonts w:cs="Times New Roman"/>
          <w:b w:val="0"/>
          <w:bCs/>
          <w:sz w:val="26"/>
          <w:szCs w:val="26"/>
        </w:rPr>
      </w:pPr>
      <w:r w:rsidRPr="001D2CB9">
        <w:rPr>
          <w:rFonts w:cs="Times New Roman"/>
          <w:b w:val="0"/>
          <w:bCs/>
          <w:sz w:val="26"/>
          <w:szCs w:val="26"/>
        </w:rPr>
        <w:t xml:space="preserve"> Kỹ năng giao tiếp bằng văn bản </w:t>
      </w:r>
    </w:p>
    <w:p w:rsidR="00D41C4E" w:rsidRPr="001D2CB9" w:rsidRDefault="00D41C4E" w:rsidP="00B25744">
      <w:pPr>
        <w:spacing w:line="264" w:lineRule="auto"/>
        <w:ind w:left="567"/>
        <w:jc w:val="both"/>
        <w:rPr>
          <w:sz w:val="26"/>
          <w:szCs w:val="26"/>
          <w:lang w:val="vi-VN"/>
        </w:rPr>
      </w:pPr>
      <w:r w:rsidRPr="001D2CB9">
        <w:rPr>
          <w:sz w:val="26"/>
          <w:szCs w:val="26"/>
          <w:lang w:val="vi-VN"/>
        </w:rPr>
        <w:t>2.4.1.  Khái niệm giao tiếp bằng văn bản</w:t>
      </w:r>
    </w:p>
    <w:p w:rsidR="00D41C4E" w:rsidRPr="001D2CB9" w:rsidRDefault="00D41C4E" w:rsidP="00B25744">
      <w:pPr>
        <w:spacing w:line="264" w:lineRule="auto"/>
        <w:ind w:left="567"/>
        <w:jc w:val="both"/>
        <w:rPr>
          <w:sz w:val="26"/>
          <w:szCs w:val="26"/>
          <w:lang w:val="vi-VN"/>
        </w:rPr>
      </w:pPr>
      <w:r w:rsidRPr="001D2CB9">
        <w:rPr>
          <w:sz w:val="26"/>
          <w:szCs w:val="26"/>
          <w:lang w:val="vi-VN"/>
        </w:rPr>
        <w:t>2.1.2. Lợi ích của giao tiếp bằng văn bản</w:t>
      </w:r>
    </w:p>
    <w:p w:rsidR="00D41C4E" w:rsidRPr="001D2CB9" w:rsidRDefault="00D41C4E" w:rsidP="00B25744">
      <w:pPr>
        <w:spacing w:line="264" w:lineRule="auto"/>
        <w:ind w:left="567"/>
        <w:jc w:val="both"/>
        <w:rPr>
          <w:sz w:val="26"/>
          <w:szCs w:val="26"/>
          <w:lang w:val="vi-VN"/>
        </w:rPr>
      </w:pPr>
      <w:r w:rsidRPr="001D2CB9">
        <w:rPr>
          <w:sz w:val="26"/>
          <w:szCs w:val="26"/>
          <w:lang w:val="vi-VN"/>
        </w:rPr>
        <w:t>2.4.3. Bố cục trong giao tiếp bằng văn bản.</w:t>
      </w:r>
    </w:p>
    <w:p w:rsidR="00D41C4E" w:rsidRPr="001D2CB9" w:rsidRDefault="00D41C4E" w:rsidP="00B25744">
      <w:pPr>
        <w:spacing w:line="264" w:lineRule="auto"/>
        <w:ind w:left="567"/>
        <w:jc w:val="both"/>
        <w:rPr>
          <w:sz w:val="26"/>
          <w:szCs w:val="26"/>
          <w:lang w:val="vi-VN"/>
        </w:rPr>
      </w:pPr>
      <w:r w:rsidRPr="001D2CB9">
        <w:rPr>
          <w:sz w:val="26"/>
          <w:szCs w:val="26"/>
          <w:lang w:val="vi-VN"/>
        </w:rPr>
        <w:t xml:space="preserve">2.4.4. Một số lưu ý chọn từ ngữ và văn phong </w:t>
      </w:r>
    </w:p>
    <w:p w:rsidR="00D41C4E" w:rsidRPr="001D2CB9" w:rsidRDefault="00D41C4E" w:rsidP="00B25744">
      <w:pPr>
        <w:spacing w:line="264" w:lineRule="auto"/>
        <w:ind w:left="567"/>
        <w:jc w:val="both"/>
        <w:rPr>
          <w:sz w:val="26"/>
          <w:szCs w:val="26"/>
          <w:lang w:val="vi-VN"/>
        </w:rPr>
      </w:pPr>
      <w:r w:rsidRPr="001D2CB9">
        <w:rPr>
          <w:sz w:val="26"/>
          <w:szCs w:val="26"/>
          <w:lang w:val="vi-VN"/>
        </w:rPr>
        <w:t>2.4.5. Một số hình thức giao tiếp bằng văn bản</w:t>
      </w:r>
    </w:p>
    <w:p w:rsidR="00D41C4E" w:rsidRPr="001D2CB9" w:rsidRDefault="00D41C4E" w:rsidP="00B25744">
      <w:pPr>
        <w:spacing w:line="264" w:lineRule="auto"/>
        <w:jc w:val="both"/>
        <w:rPr>
          <w:bCs/>
          <w:sz w:val="26"/>
          <w:szCs w:val="26"/>
          <w:lang w:val="vi-VN"/>
        </w:rPr>
      </w:pPr>
      <w:r w:rsidRPr="001D2CB9">
        <w:rPr>
          <w:bCs/>
          <w:sz w:val="26"/>
          <w:szCs w:val="26"/>
          <w:lang w:val="vi-VN"/>
        </w:rPr>
        <w:t xml:space="preserve">Kiểm tra </w:t>
      </w:r>
    </w:p>
    <w:p w:rsidR="00D41C4E" w:rsidRPr="001D2CB9" w:rsidRDefault="00D41C4E" w:rsidP="00B25744">
      <w:pPr>
        <w:spacing w:line="264" w:lineRule="auto"/>
        <w:jc w:val="both"/>
        <w:rPr>
          <w:b/>
          <w:bCs/>
          <w:sz w:val="26"/>
          <w:szCs w:val="26"/>
          <w:lang w:val="vi-VN"/>
        </w:rPr>
      </w:pPr>
      <w:r w:rsidRPr="001D2CB9">
        <w:rPr>
          <w:b/>
          <w:bCs/>
          <w:sz w:val="26"/>
          <w:szCs w:val="26"/>
          <w:lang w:val="vi-VN"/>
        </w:rPr>
        <w:t>Bài 3 - Kỹ năng thuyết trình</w:t>
      </w:r>
    </w:p>
    <w:p w:rsidR="00D41C4E" w:rsidRPr="001D2CB9" w:rsidRDefault="00D41C4E" w:rsidP="00B25744">
      <w:pPr>
        <w:pStyle w:val="ListParagraph"/>
        <w:numPr>
          <w:ilvl w:val="1"/>
          <w:numId w:val="33"/>
        </w:numPr>
        <w:tabs>
          <w:tab w:val="clear" w:pos="1080"/>
        </w:tabs>
        <w:spacing w:after="0" w:line="264" w:lineRule="auto"/>
        <w:ind w:hanging="720"/>
        <w:jc w:val="both"/>
        <w:rPr>
          <w:sz w:val="26"/>
          <w:szCs w:val="26"/>
        </w:rPr>
      </w:pPr>
      <w:r w:rsidRPr="001D2CB9">
        <w:rPr>
          <w:sz w:val="26"/>
          <w:szCs w:val="26"/>
        </w:rPr>
        <w:t>Khái niệm thuyết trình</w:t>
      </w:r>
    </w:p>
    <w:p w:rsidR="00D41C4E" w:rsidRPr="001D2CB9" w:rsidRDefault="00D41C4E" w:rsidP="00B25744">
      <w:pPr>
        <w:pStyle w:val="ListParagraph"/>
        <w:numPr>
          <w:ilvl w:val="1"/>
          <w:numId w:val="33"/>
        </w:numPr>
        <w:tabs>
          <w:tab w:val="clear" w:pos="1080"/>
        </w:tabs>
        <w:spacing w:after="0" w:line="264" w:lineRule="auto"/>
        <w:ind w:hanging="720"/>
        <w:jc w:val="both"/>
        <w:rPr>
          <w:sz w:val="26"/>
          <w:szCs w:val="26"/>
        </w:rPr>
      </w:pPr>
      <w:r w:rsidRPr="001D2CB9">
        <w:rPr>
          <w:sz w:val="26"/>
          <w:szCs w:val="26"/>
        </w:rPr>
        <w:t>Chuẩn bị buổi thuyết trình</w:t>
      </w:r>
    </w:p>
    <w:p w:rsidR="00D41C4E" w:rsidRPr="001D2CB9" w:rsidRDefault="00D41C4E" w:rsidP="00B25744">
      <w:pPr>
        <w:pStyle w:val="ListParagraph"/>
        <w:numPr>
          <w:ilvl w:val="1"/>
          <w:numId w:val="33"/>
        </w:numPr>
        <w:tabs>
          <w:tab w:val="clear" w:pos="1080"/>
        </w:tabs>
        <w:spacing w:after="0" w:line="264" w:lineRule="auto"/>
        <w:ind w:hanging="720"/>
        <w:jc w:val="both"/>
        <w:rPr>
          <w:sz w:val="26"/>
          <w:szCs w:val="26"/>
        </w:rPr>
      </w:pPr>
      <w:r w:rsidRPr="001D2CB9">
        <w:rPr>
          <w:sz w:val="26"/>
          <w:szCs w:val="26"/>
        </w:rPr>
        <w:t>Cấu trúc bài thuyết trình</w:t>
      </w:r>
    </w:p>
    <w:p w:rsidR="00D41C4E" w:rsidRPr="001D2CB9" w:rsidRDefault="00D41C4E" w:rsidP="00B25744">
      <w:pPr>
        <w:pStyle w:val="ListParagraph"/>
        <w:numPr>
          <w:ilvl w:val="1"/>
          <w:numId w:val="33"/>
        </w:numPr>
        <w:tabs>
          <w:tab w:val="clear" w:pos="1080"/>
        </w:tabs>
        <w:spacing w:after="0" w:line="264" w:lineRule="auto"/>
        <w:ind w:hanging="720"/>
        <w:jc w:val="both"/>
        <w:rPr>
          <w:sz w:val="26"/>
          <w:szCs w:val="26"/>
        </w:rPr>
      </w:pPr>
      <w:r w:rsidRPr="001D2CB9">
        <w:rPr>
          <w:sz w:val="26"/>
          <w:szCs w:val="26"/>
        </w:rPr>
        <w:t>Một số kỹ năng trong thuyết trình</w:t>
      </w:r>
    </w:p>
    <w:p w:rsidR="00D41C4E" w:rsidRPr="001D2CB9" w:rsidRDefault="00D41C4E" w:rsidP="00B25744">
      <w:pPr>
        <w:spacing w:line="264" w:lineRule="auto"/>
        <w:ind w:left="567"/>
        <w:jc w:val="both"/>
        <w:rPr>
          <w:sz w:val="26"/>
          <w:szCs w:val="26"/>
        </w:rPr>
      </w:pPr>
      <w:r w:rsidRPr="001D2CB9">
        <w:rPr>
          <w:sz w:val="26"/>
          <w:szCs w:val="26"/>
        </w:rPr>
        <w:t>3.4.1. Ngôn ngữ và phi ngôn ngữ trong thuyết trình</w:t>
      </w:r>
    </w:p>
    <w:p w:rsidR="00D41C4E" w:rsidRPr="001D2CB9" w:rsidRDefault="00D41C4E" w:rsidP="00B25744">
      <w:pPr>
        <w:spacing w:line="264" w:lineRule="auto"/>
        <w:ind w:left="567"/>
        <w:jc w:val="both"/>
        <w:rPr>
          <w:sz w:val="26"/>
          <w:szCs w:val="26"/>
        </w:rPr>
      </w:pPr>
      <w:r w:rsidRPr="001D2CB9">
        <w:rPr>
          <w:sz w:val="26"/>
          <w:szCs w:val="26"/>
        </w:rPr>
        <w:t>3.4.2. Kỹ năng xử lý câu hỏi trong thuyết trình</w:t>
      </w:r>
    </w:p>
    <w:p w:rsidR="00D41C4E" w:rsidRPr="001D2CB9" w:rsidRDefault="00D41C4E" w:rsidP="00B25744">
      <w:pPr>
        <w:spacing w:line="264" w:lineRule="auto"/>
        <w:ind w:left="567"/>
        <w:jc w:val="both"/>
        <w:rPr>
          <w:sz w:val="26"/>
          <w:szCs w:val="26"/>
        </w:rPr>
      </w:pPr>
      <w:r w:rsidRPr="001D2CB9">
        <w:rPr>
          <w:sz w:val="26"/>
          <w:szCs w:val="26"/>
        </w:rPr>
        <w:t>3.4.3. Công cụ trực quan trong thuyết trình</w:t>
      </w:r>
    </w:p>
    <w:p w:rsidR="00D41C4E" w:rsidRPr="001D2CB9" w:rsidRDefault="00D41C4E" w:rsidP="00B25744">
      <w:pPr>
        <w:spacing w:line="264" w:lineRule="auto"/>
        <w:ind w:left="567"/>
        <w:jc w:val="both"/>
        <w:rPr>
          <w:sz w:val="26"/>
          <w:szCs w:val="26"/>
        </w:rPr>
      </w:pPr>
      <w:r w:rsidRPr="001D2CB9">
        <w:rPr>
          <w:sz w:val="26"/>
          <w:szCs w:val="26"/>
        </w:rPr>
        <w:t>3.4.4. Điều khiển tâm lí đám đông</w:t>
      </w:r>
    </w:p>
    <w:p w:rsidR="00D41C4E" w:rsidRPr="001D2CB9" w:rsidRDefault="00D41C4E" w:rsidP="00B25744">
      <w:pPr>
        <w:spacing w:line="264" w:lineRule="auto"/>
        <w:jc w:val="both"/>
        <w:rPr>
          <w:b/>
          <w:bCs/>
          <w:sz w:val="26"/>
          <w:szCs w:val="26"/>
        </w:rPr>
      </w:pPr>
      <w:r w:rsidRPr="001D2CB9">
        <w:rPr>
          <w:b/>
          <w:bCs/>
          <w:sz w:val="26"/>
          <w:szCs w:val="26"/>
        </w:rPr>
        <w:t>Phần 2. Kỹ năng làm việc nhóm</w:t>
      </w:r>
    </w:p>
    <w:p w:rsidR="00D41C4E" w:rsidRPr="001D2CB9" w:rsidRDefault="00D41C4E" w:rsidP="00B25744">
      <w:pPr>
        <w:spacing w:line="264" w:lineRule="auto"/>
        <w:ind w:left="-36"/>
        <w:jc w:val="both"/>
        <w:rPr>
          <w:bCs/>
          <w:sz w:val="26"/>
          <w:szCs w:val="26"/>
        </w:rPr>
      </w:pPr>
      <w:r w:rsidRPr="001D2CB9">
        <w:rPr>
          <w:b/>
          <w:bCs/>
          <w:sz w:val="26"/>
          <w:szCs w:val="26"/>
        </w:rPr>
        <w:t xml:space="preserve">Bài 1 - Tổng quan về làm việc nhóm. </w:t>
      </w:r>
    </w:p>
    <w:p w:rsidR="00D41C4E" w:rsidRPr="001D2CB9" w:rsidRDefault="00D41C4E" w:rsidP="00B25744">
      <w:pPr>
        <w:pStyle w:val="ListParagraph"/>
        <w:numPr>
          <w:ilvl w:val="1"/>
          <w:numId w:val="35"/>
        </w:numPr>
        <w:spacing w:after="0" w:line="264" w:lineRule="auto"/>
        <w:ind w:left="1287"/>
        <w:jc w:val="both"/>
        <w:rPr>
          <w:sz w:val="26"/>
          <w:szCs w:val="26"/>
        </w:rPr>
      </w:pPr>
      <w:r w:rsidRPr="001D2CB9">
        <w:rPr>
          <w:sz w:val="26"/>
          <w:szCs w:val="26"/>
        </w:rPr>
        <w:t>Khái niệm nhóm và làm việc nhóm</w:t>
      </w:r>
    </w:p>
    <w:p w:rsidR="00D41C4E" w:rsidRPr="001D2CB9" w:rsidRDefault="00D41C4E" w:rsidP="00B25744">
      <w:pPr>
        <w:pStyle w:val="ListParagraph"/>
        <w:numPr>
          <w:ilvl w:val="1"/>
          <w:numId w:val="35"/>
        </w:numPr>
        <w:spacing w:after="0" w:line="264" w:lineRule="auto"/>
        <w:ind w:left="1287"/>
        <w:jc w:val="both"/>
        <w:rPr>
          <w:sz w:val="26"/>
          <w:szCs w:val="26"/>
        </w:rPr>
      </w:pPr>
      <w:r w:rsidRPr="001D2CB9">
        <w:rPr>
          <w:sz w:val="26"/>
          <w:szCs w:val="26"/>
        </w:rPr>
        <w:t>Các dạng nhóm</w:t>
      </w:r>
    </w:p>
    <w:p w:rsidR="00D41C4E" w:rsidRPr="001D2CB9" w:rsidRDefault="00D41C4E" w:rsidP="00B25744">
      <w:pPr>
        <w:pStyle w:val="ListParagraph"/>
        <w:numPr>
          <w:ilvl w:val="1"/>
          <w:numId w:val="35"/>
        </w:numPr>
        <w:spacing w:after="0" w:line="264" w:lineRule="auto"/>
        <w:ind w:left="1287"/>
        <w:jc w:val="both"/>
        <w:rPr>
          <w:sz w:val="26"/>
          <w:szCs w:val="26"/>
        </w:rPr>
      </w:pPr>
      <w:r w:rsidRPr="001D2CB9">
        <w:rPr>
          <w:sz w:val="26"/>
          <w:szCs w:val="26"/>
        </w:rPr>
        <w:t>Ý nghĩa làm việc nhóm</w:t>
      </w:r>
    </w:p>
    <w:p w:rsidR="00D41C4E" w:rsidRPr="001D2CB9" w:rsidRDefault="00D41C4E" w:rsidP="00B25744">
      <w:pPr>
        <w:pStyle w:val="ListParagraph"/>
        <w:numPr>
          <w:ilvl w:val="1"/>
          <w:numId w:val="35"/>
        </w:numPr>
        <w:spacing w:after="0" w:line="264" w:lineRule="auto"/>
        <w:ind w:left="1287"/>
        <w:jc w:val="both"/>
        <w:rPr>
          <w:sz w:val="26"/>
          <w:szCs w:val="26"/>
        </w:rPr>
      </w:pPr>
      <w:r w:rsidRPr="001D2CB9">
        <w:rPr>
          <w:sz w:val="26"/>
          <w:szCs w:val="26"/>
        </w:rPr>
        <w:t>Các nguyên tắc làm việc nhóm</w:t>
      </w:r>
    </w:p>
    <w:p w:rsidR="00D41C4E" w:rsidRPr="001D2CB9" w:rsidRDefault="00D41C4E" w:rsidP="00B25744">
      <w:pPr>
        <w:pStyle w:val="ListParagraph"/>
        <w:numPr>
          <w:ilvl w:val="1"/>
          <w:numId w:val="35"/>
        </w:numPr>
        <w:spacing w:after="0" w:line="264" w:lineRule="auto"/>
        <w:ind w:left="1287"/>
        <w:jc w:val="both"/>
        <w:rPr>
          <w:sz w:val="26"/>
          <w:szCs w:val="26"/>
        </w:rPr>
      </w:pPr>
      <w:r w:rsidRPr="001D2CB9">
        <w:rPr>
          <w:sz w:val="26"/>
          <w:szCs w:val="26"/>
        </w:rPr>
        <w:t>Các giai đoạn phát triển nhóm</w:t>
      </w:r>
    </w:p>
    <w:p w:rsidR="00D41C4E" w:rsidRPr="001D2CB9" w:rsidRDefault="00D41C4E" w:rsidP="00B25744">
      <w:pPr>
        <w:pStyle w:val="ListParagraph"/>
        <w:numPr>
          <w:ilvl w:val="1"/>
          <w:numId w:val="35"/>
        </w:numPr>
        <w:spacing w:after="0" w:line="264" w:lineRule="auto"/>
        <w:ind w:left="1287"/>
        <w:jc w:val="both"/>
        <w:rPr>
          <w:sz w:val="26"/>
          <w:szCs w:val="26"/>
        </w:rPr>
      </w:pPr>
      <w:r w:rsidRPr="001D2CB9">
        <w:rPr>
          <w:sz w:val="26"/>
          <w:szCs w:val="26"/>
        </w:rPr>
        <w:t>Hướng dẫn viết tiểu luận nhóm và trình bày</w:t>
      </w:r>
    </w:p>
    <w:p w:rsidR="00D41C4E" w:rsidRPr="001D2CB9" w:rsidRDefault="00D41C4E" w:rsidP="00B25744">
      <w:pPr>
        <w:spacing w:line="264" w:lineRule="auto"/>
        <w:ind w:left="-36"/>
        <w:jc w:val="both"/>
        <w:rPr>
          <w:b/>
          <w:bCs/>
          <w:sz w:val="26"/>
          <w:szCs w:val="26"/>
        </w:rPr>
      </w:pPr>
      <w:r w:rsidRPr="001D2CB9">
        <w:rPr>
          <w:b/>
          <w:bCs/>
          <w:sz w:val="26"/>
          <w:szCs w:val="26"/>
        </w:rPr>
        <w:t>Bài 2 - Kỹ năng lãnh đạo nhóm</w:t>
      </w:r>
    </w:p>
    <w:p w:rsidR="00D41C4E" w:rsidRPr="001D2CB9" w:rsidRDefault="00D41C4E" w:rsidP="00B25744">
      <w:pPr>
        <w:pStyle w:val="ListParagraph"/>
        <w:numPr>
          <w:ilvl w:val="1"/>
          <w:numId w:val="36"/>
        </w:numPr>
        <w:spacing w:after="0" w:line="264" w:lineRule="auto"/>
        <w:ind w:left="1287"/>
        <w:jc w:val="both"/>
        <w:rPr>
          <w:sz w:val="26"/>
          <w:szCs w:val="26"/>
        </w:rPr>
      </w:pPr>
      <w:r w:rsidRPr="001D2CB9">
        <w:rPr>
          <w:sz w:val="26"/>
          <w:szCs w:val="26"/>
        </w:rPr>
        <w:t xml:space="preserve">Khái niệm lãnh đạo </w:t>
      </w:r>
    </w:p>
    <w:p w:rsidR="00D41C4E" w:rsidRPr="001D2CB9" w:rsidRDefault="00D41C4E" w:rsidP="00B25744">
      <w:pPr>
        <w:pStyle w:val="ListParagraph"/>
        <w:numPr>
          <w:ilvl w:val="1"/>
          <w:numId w:val="36"/>
        </w:numPr>
        <w:spacing w:after="0" w:line="264" w:lineRule="auto"/>
        <w:ind w:left="1287"/>
        <w:jc w:val="both"/>
        <w:rPr>
          <w:sz w:val="26"/>
          <w:szCs w:val="26"/>
        </w:rPr>
      </w:pPr>
      <w:r w:rsidRPr="001D2CB9">
        <w:rPr>
          <w:sz w:val="26"/>
          <w:szCs w:val="26"/>
        </w:rPr>
        <w:t>Vai trò của người lãnh đạo</w:t>
      </w:r>
    </w:p>
    <w:p w:rsidR="00D41C4E" w:rsidRPr="001D2CB9" w:rsidRDefault="00D41C4E" w:rsidP="00B25744">
      <w:pPr>
        <w:pStyle w:val="ListParagraph"/>
        <w:numPr>
          <w:ilvl w:val="1"/>
          <w:numId w:val="36"/>
        </w:numPr>
        <w:spacing w:after="0" w:line="264" w:lineRule="auto"/>
        <w:ind w:left="1287"/>
        <w:jc w:val="both"/>
        <w:rPr>
          <w:sz w:val="26"/>
          <w:szCs w:val="26"/>
        </w:rPr>
      </w:pPr>
      <w:r w:rsidRPr="001D2CB9">
        <w:rPr>
          <w:sz w:val="26"/>
          <w:szCs w:val="26"/>
        </w:rPr>
        <w:t xml:space="preserve"> Kỹ năng lãnh đạo nhóm hiệu quả </w:t>
      </w:r>
    </w:p>
    <w:p w:rsidR="00D41C4E" w:rsidRPr="001D2CB9" w:rsidRDefault="00D41C4E" w:rsidP="00B25744">
      <w:pPr>
        <w:pStyle w:val="ListParagraph"/>
        <w:numPr>
          <w:ilvl w:val="1"/>
          <w:numId w:val="36"/>
        </w:numPr>
        <w:spacing w:after="0" w:line="264" w:lineRule="auto"/>
        <w:ind w:left="1287"/>
        <w:jc w:val="both"/>
        <w:rPr>
          <w:sz w:val="26"/>
          <w:szCs w:val="26"/>
        </w:rPr>
      </w:pPr>
      <w:r w:rsidRPr="001D2CB9">
        <w:rPr>
          <w:sz w:val="26"/>
          <w:szCs w:val="26"/>
        </w:rPr>
        <w:t xml:space="preserve">Phong cách lãnh đạo </w:t>
      </w:r>
    </w:p>
    <w:p w:rsidR="00D41C4E" w:rsidRPr="001D2CB9" w:rsidRDefault="00D41C4E" w:rsidP="00B25744">
      <w:pPr>
        <w:spacing w:line="264" w:lineRule="auto"/>
        <w:jc w:val="both"/>
        <w:rPr>
          <w:b/>
          <w:sz w:val="26"/>
          <w:szCs w:val="26"/>
        </w:rPr>
      </w:pPr>
      <w:r w:rsidRPr="001D2CB9">
        <w:rPr>
          <w:b/>
          <w:sz w:val="26"/>
          <w:szCs w:val="26"/>
        </w:rPr>
        <w:t>Bài 3 - Kỹ năng quản lý mâu thuẫn trong nhóm</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 xml:space="preserve">Khái niệm mâu thuẫn </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Ảnh hưởng của mâu thuẫn đối với làm việc nhóm</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Những nguyên nhân dẫn đến mâu thuẫn trong nhóm</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Các dạng phản ứng với mâu thuẫn</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Chiến lược quản lý mâu thuẫn</w:t>
      </w:r>
    </w:p>
    <w:p w:rsidR="00D41C4E" w:rsidRPr="001D2CB9" w:rsidRDefault="00D41C4E" w:rsidP="00B25744">
      <w:pPr>
        <w:spacing w:line="264" w:lineRule="auto"/>
        <w:jc w:val="both"/>
        <w:rPr>
          <w:b/>
          <w:sz w:val="26"/>
          <w:szCs w:val="26"/>
        </w:rPr>
      </w:pPr>
      <w:r w:rsidRPr="001D2CB9">
        <w:rPr>
          <w:b/>
          <w:sz w:val="26"/>
          <w:szCs w:val="26"/>
        </w:rPr>
        <w:t>Bài 4 - Kỹ năng tổ chức và điều hành cuộc họp nhóm</w:t>
      </w:r>
    </w:p>
    <w:p w:rsidR="00D41C4E" w:rsidRPr="001D2CB9" w:rsidRDefault="00D41C4E" w:rsidP="00B25744">
      <w:pPr>
        <w:pStyle w:val="ListParagraph"/>
        <w:numPr>
          <w:ilvl w:val="0"/>
          <w:numId w:val="33"/>
        </w:numPr>
        <w:spacing w:after="0" w:line="264" w:lineRule="auto"/>
        <w:jc w:val="both"/>
        <w:rPr>
          <w:vanish/>
          <w:sz w:val="26"/>
          <w:szCs w:val="26"/>
        </w:rPr>
      </w:pP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 xml:space="preserve"> Các vấn đề thường xảy ra khi tổ chức cuộc họp</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Ý nghĩa của họp nhóm</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Các bước tổ chức và điều hành một cuộc họp nhóm hiệu quả</w:t>
      </w:r>
    </w:p>
    <w:p w:rsidR="00D41C4E" w:rsidRPr="001D2CB9" w:rsidRDefault="00D41C4E" w:rsidP="00B25744">
      <w:pPr>
        <w:pStyle w:val="ListParagraph"/>
        <w:numPr>
          <w:ilvl w:val="1"/>
          <w:numId w:val="33"/>
        </w:numPr>
        <w:tabs>
          <w:tab w:val="clear" w:pos="1080"/>
        </w:tabs>
        <w:spacing w:after="0" w:line="264" w:lineRule="auto"/>
        <w:ind w:left="1287" w:hanging="720"/>
        <w:jc w:val="both"/>
        <w:rPr>
          <w:sz w:val="26"/>
          <w:szCs w:val="26"/>
        </w:rPr>
      </w:pPr>
      <w:r w:rsidRPr="001D2CB9">
        <w:rPr>
          <w:sz w:val="26"/>
          <w:szCs w:val="26"/>
        </w:rPr>
        <w:t>Ứng xử với những hành vi của các thành viên tham gia cuộc họp</w:t>
      </w:r>
    </w:p>
    <w:p w:rsidR="00D41C4E" w:rsidRPr="001D2CB9" w:rsidRDefault="00D41C4E" w:rsidP="00B25744">
      <w:pPr>
        <w:spacing w:line="264" w:lineRule="auto"/>
        <w:ind w:left="720"/>
        <w:jc w:val="both"/>
        <w:rPr>
          <w:sz w:val="26"/>
          <w:szCs w:val="26"/>
        </w:rPr>
      </w:pPr>
      <w:r w:rsidRPr="001D2CB9">
        <w:rPr>
          <w:sz w:val="26"/>
          <w:szCs w:val="26"/>
        </w:rPr>
        <w:t xml:space="preserve">Đánh giá cuối môn học </w:t>
      </w:r>
    </w:p>
    <w:p w:rsidR="00D41C4E" w:rsidRPr="001D2CB9" w:rsidRDefault="00EA6895" w:rsidP="00B25744">
      <w:pPr>
        <w:spacing w:line="264" w:lineRule="auto"/>
        <w:jc w:val="both"/>
        <w:rPr>
          <w:sz w:val="26"/>
          <w:szCs w:val="26"/>
          <w:lang w:val="it-IT"/>
        </w:rPr>
      </w:pPr>
      <w:r w:rsidRPr="001D2CB9">
        <w:rPr>
          <w:sz w:val="26"/>
          <w:szCs w:val="26"/>
          <w:lang w:val="it-IT"/>
        </w:rPr>
        <w:t>15.</w:t>
      </w:r>
      <w:r w:rsidR="00D41C4E" w:rsidRPr="001D2CB9">
        <w:rPr>
          <w:sz w:val="26"/>
          <w:szCs w:val="26"/>
          <w:lang w:val="it-IT"/>
        </w:rPr>
        <w:t xml:space="preserve"> Phương pháp giảng dạy và học tập: </w:t>
      </w:r>
    </w:p>
    <w:p w:rsidR="00D41C4E" w:rsidRPr="001D2CB9" w:rsidRDefault="00D41C4E" w:rsidP="00B25744">
      <w:pPr>
        <w:spacing w:line="264" w:lineRule="auto"/>
        <w:jc w:val="both"/>
        <w:rPr>
          <w:bCs/>
          <w:sz w:val="26"/>
          <w:szCs w:val="26"/>
          <w:lang w:val="it-IT"/>
        </w:rPr>
      </w:pPr>
      <w:r w:rsidRPr="001D2CB9">
        <w:rPr>
          <w:sz w:val="26"/>
          <w:szCs w:val="26"/>
          <w:lang w:val="it-IT"/>
        </w:rPr>
        <w:tab/>
      </w:r>
      <w:r w:rsidRPr="001D2CB9">
        <w:rPr>
          <w:bCs/>
          <w:sz w:val="26"/>
          <w:szCs w:val="26"/>
          <w:lang w:val="it-IT"/>
        </w:rPr>
        <w:t>- Thuyết trình, có minh họa.</w:t>
      </w:r>
    </w:p>
    <w:p w:rsidR="00D41C4E" w:rsidRPr="001D2CB9" w:rsidRDefault="00D41C4E" w:rsidP="00B25744">
      <w:pPr>
        <w:spacing w:line="264" w:lineRule="auto"/>
        <w:jc w:val="both"/>
        <w:rPr>
          <w:bCs/>
          <w:sz w:val="26"/>
          <w:szCs w:val="26"/>
          <w:lang w:val="it-IT"/>
        </w:rPr>
      </w:pPr>
      <w:r w:rsidRPr="001D2CB9">
        <w:rPr>
          <w:bCs/>
          <w:sz w:val="26"/>
          <w:szCs w:val="26"/>
          <w:lang w:val="it-IT"/>
        </w:rPr>
        <w:tab/>
        <w:t>- Nêu vấn đề, thảo luận tại lớp.</w:t>
      </w:r>
    </w:p>
    <w:p w:rsidR="00D41C4E" w:rsidRPr="001D2CB9" w:rsidRDefault="00D41C4E" w:rsidP="00B25744">
      <w:pPr>
        <w:spacing w:line="264" w:lineRule="auto"/>
        <w:ind w:firstLine="567"/>
        <w:jc w:val="both"/>
        <w:rPr>
          <w:bCs/>
          <w:sz w:val="26"/>
          <w:szCs w:val="26"/>
          <w:lang w:val="it-IT"/>
        </w:rPr>
      </w:pPr>
      <w:r w:rsidRPr="001D2CB9">
        <w:rPr>
          <w:bCs/>
          <w:sz w:val="26"/>
          <w:szCs w:val="26"/>
          <w:lang w:val="it-IT"/>
        </w:rPr>
        <w:t xml:space="preserve"> - Học viên tự nghiên cứu, làm bài tập.</w:t>
      </w:r>
    </w:p>
    <w:p w:rsidR="00D41C4E" w:rsidRPr="001D2CB9" w:rsidRDefault="00EA6895" w:rsidP="00B25744">
      <w:pPr>
        <w:spacing w:line="264" w:lineRule="auto"/>
        <w:jc w:val="both"/>
        <w:rPr>
          <w:bCs/>
          <w:sz w:val="26"/>
          <w:szCs w:val="26"/>
          <w:lang w:val="it-IT"/>
        </w:rPr>
      </w:pPr>
      <w:r w:rsidRPr="001D2CB9">
        <w:rPr>
          <w:sz w:val="26"/>
          <w:szCs w:val="26"/>
          <w:lang w:val="it-IT"/>
        </w:rPr>
        <w:t>16.</w:t>
      </w:r>
      <w:r w:rsidR="00D41C4E" w:rsidRPr="001D2CB9">
        <w:rPr>
          <w:sz w:val="26"/>
          <w:szCs w:val="26"/>
          <w:lang w:val="it-IT"/>
        </w:rPr>
        <w:t xml:space="preserve"> Tổ chức đánh giá môn học</w:t>
      </w:r>
      <w:r w:rsidR="00D41C4E"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D41C4E" w:rsidRPr="001D2CB9" w:rsidTr="00FB51E5">
        <w:trPr>
          <w:trHeight w:val="425"/>
        </w:trPr>
        <w:tc>
          <w:tcPr>
            <w:tcW w:w="960" w:type="dxa"/>
            <w:tcBorders>
              <w:bottom w:val="single" w:sz="4" w:space="0" w:color="auto"/>
            </w:tcBorders>
          </w:tcPr>
          <w:p w:rsidR="00D41C4E" w:rsidRPr="001D2CB9" w:rsidRDefault="00D41C4E"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D41C4E" w:rsidRPr="001D2CB9" w:rsidRDefault="00D41C4E"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D41C4E" w:rsidRPr="001D2CB9" w:rsidRDefault="00D41C4E" w:rsidP="00B25744">
            <w:pPr>
              <w:spacing w:line="264" w:lineRule="auto"/>
              <w:jc w:val="center"/>
              <w:rPr>
                <w:b/>
                <w:bCs/>
                <w:sz w:val="26"/>
                <w:szCs w:val="26"/>
              </w:rPr>
            </w:pPr>
            <w:r w:rsidRPr="001D2CB9">
              <w:rPr>
                <w:b/>
                <w:bCs/>
                <w:sz w:val="26"/>
                <w:szCs w:val="26"/>
              </w:rPr>
              <w:t>Trọng số</w:t>
            </w:r>
          </w:p>
        </w:tc>
      </w:tr>
      <w:tr w:rsidR="00D41C4E" w:rsidRPr="001D2CB9" w:rsidTr="00FB51E5">
        <w:trPr>
          <w:trHeight w:val="410"/>
        </w:trPr>
        <w:tc>
          <w:tcPr>
            <w:tcW w:w="960" w:type="dxa"/>
            <w:tcBorders>
              <w:bottom w:val="dotted" w:sz="4" w:space="0" w:color="auto"/>
            </w:tcBorders>
          </w:tcPr>
          <w:p w:rsidR="00D41C4E" w:rsidRPr="001D2CB9" w:rsidRDefault="00D41C4E"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D41C4E" w:rsidRPr="001D2CB9" w:rsidRDefault="00D41C4E" w:rsidP="00B25744">
            <w:pPr>
              <w:spacing w:line="264" w:lineRule="auto"/>
              <w:rPr>
                <w:bCs/>
                <w:sz w:val="26"/>
                <w:szCs w:val="26"/>
              </w:rPr>
            </w:pPr>
            <w:r w:rsidRPr="001D2CB9">
              <w:rPr>
                <w:bCs/>
                <w:sz w:val="26"/>
                <w:szCs w:val="26"/>
              </w:rPr>
              <w:t>Kiểm tra giữa kỳ (KT), TL, BT,CC</w:t>
            </w:r>
          </w:p>
        </w:tc>
        <w:tc>
          <w:tcPr>
            <w:tcW w:w="2301" w:type="dxa"/>
            <w:tcBorders>
              <w:bottom w:val="dotted" w:sz="4" w:space="0" w:color="auto"/>
            </w:tcBorders>
          </w:tcPr>
          <w:p w:rsidR="00D41C4E" w:rsidRPr="001D2CB9" w:rsidRDefault="00D41C4E" w:rsidP="00B25744">
            <w:pPr>
              <w:spacing w:line="264" w:lineRule="auto"/>
              <w:jc w:val="center"/>
              <w:rPr>
                <w:bCs/>
                <w:sz w:val="26"/>
                <w:szCs w:val="26"/>
              </w:rPr>
            </w:pPr>
            <w:r w:rsidRPr="001D2CB9">
              <w:rPr>
                <w:bCs/>
                <w:sz w:val="26"/>
                <w:szCs w:val="26"/>
              </w:rPr>
              <w:t>0.4</w:t>
            </w:r>
          </w:p>
        </w:tc>
      </w:tr>
      <w:tr w:rsidR="00D41C4E" w:rsidRPr="001D2CB9" w:rsidTr="00FB51E5">
        <w:trPr>
          <w:trHeight w:val="425"/>
        </w:trPr>
        <w:tc>
          <w:tcPr>
            <w:tcW w:w="960" w:type="dxa"/>
            <w:tcBorders>
              <w:top w:val="dotted" w:sz="4" w:space="0" w:color="auto"/>
            </w:tcBorders>
          </w:tcPr>
          <w:p w:rsidR="00D41C4E" w:rsidRPr="001D2CB9" w:rsidRDefault="00D41C4E"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D41C4E" w:rsidRPr="001D2CB9" w:rsidRDefault="00D41C4E"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D41C4E" w:rsidRPr="001D2CB9" w:rsidRDefault="00D41C4E" w:rsidP="00B25744">
            <w:pPr>
              <w:spacing w:line="264" w:lineRule="auto"/>
              <w:jc w:val="center"/>
              <w:rPr>
                <w:bCs/>
                <w:sz w:val="26"/>
                <w:szCs w:val="26"/>
              </w:rPr>
            </w:pPr>
            <w:r w:rsidRPr="001D2CB9">
              <w:rPr>
                <w:bCs/>
                <w:sz w:val="26"/>
                <w:szCs w:val="26"/>
              </w:rPr>
              <w:t>0.6</w:t>
            </w:r>
          </w:p>
        </w:tc>
      </w:tr>
      <w:tr w:rsidR="00D41C4E" w:rsidRPr="001D2CB9" w:rsidTr="00FB51E5">
        <w:trPr>
          <w:trHeight w:val="425"/>
        </w:trPr>
        <w:tc>
          <w:tcPr>
            <w:tcW w:w="960" w:type="dxa"/>
          </w:tcPr>
          <w:p w:rsidR="00D41C4E" w:rsidRPr="001D2CB9" w:rsidRDefault="00D41C4E" w:rsidP="00B25744">
            <w:pPr>
              <w:spacing w:line="264" w:lineRule="auto"/>
              <w:rPr>
                <w:bCs/>
                <w:sz w:val="26"/>
                <w:szCs w:val="26"/>
              </w:rPr>
            </w:pPr>
          </w:p>
        </w:tc>
        <w:tc>
          <w:tcPr>
            <w:tcW w:w="5520" w:type="dxa"/>
          </w:tcPr>
          <w:p w:rsidR="00D41C4E" w:rsidRPr="001D2CB9" w:rsidRDefault="00D41C4E" w:rsidP="00B25744">
            <w:pPr>
              <w:spacing w:line="264" w:lineRule="auto"/>
              <w:rPr>
                <w:bCs/>
                <w:sz w:val="26"/>
                <w:szCs w:val="26"/>
              </w:rPr>
            </w:pPr>
            <w:r w:rsidRPr="001D2CB9">
              <w:rPr>
                <w:bCs/>
                <w:sz w:val="26"/>
                <w:szCs w:val="26"/>
              </w:rPr>
              <w:t>Điểm môn học = KT/TL/BT/CC x 0.4 + THM x 0.6</w:t>
            </w:r>
          </w:p>
        </w:tc>
        <w:tc>
          <w:tcPr>
            <w:tcW w:w="2301" w:type="dxa"/>
          </w:tcPr>
          <w:p w:rsidR="00D41C4E" w:rsidRPr="001D2CB9" w:rsidRDefault="00D41C4E" w:rsidP="00B25744">
            <w:pPr>
              <w:spacing w:line="264" w:lineRule="auto"/>
              <w:rPr>
                <w:bCs/>
                <w:sz w:val="26"/>
                <w:szCs w:val="26"/>
              </w:rPr>
            </w:pPr>
          </w:p>
        </w:tc>
      </w:tr>
    </w:tbl>
    <w:p w:rsidR="00D41C4E" w:rsidRDefault="00D41C4E"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353A07" w:rsidRDefault="00353A07"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Default="00B25744" w:rsidP="00B25744">
      <w:pPr>
        <w:spacing w:line="264" w:lineRule="auto"/>
        <w:ind w:firstLine="567"/>
        <w:jc w:val="both"/>
        <w:rPr>
          <w:b/>
          <w:sz w:val="26"/>
          <w:szCs w:val="26"/>
        </w:rPr>
      </w:pPr>
    </w:p>
    <w:p w:rsidR="00B25744" w:rsidRPr="001D2CB9" w:rsidRDefault="00B25744" w:rsidP="00B25744">
      <w:pPr>
        <w:spacing w:line="264" w:lineRule="auto"/>
        <w:ind w:firstLine="567"/>
        <w:jc w:val="both"/>
        <w:rPr>
          <w:b/>
          <w:sz w:val="26"/>
          <w:szCs w:val="26"/>
        </w:rPr>
      </w:pPr>
    </w:p>
    <w:p w:rsidR="00CA68CD" w:rsidRPr="001D2CB9" w:rsidRDefault="00CA68CD" w:rsidP="00B25744">
      <w:pPr>
        <w:pStyle w:val="NoSpacing"/>
        <w:spacing w:line="264" w:lineRule="auto"/>
        <w:jc w:val="center"/>
        <w:rPr>
          <w:b/>
          <w:sz w:val="26"/>
          <w:szCs w:val="26"/>
        </w:rPr>
      </w:pPr>
      <w:r w:rsidRPr="001D2CB9">
        <w:rPr>
          <w:b/>
          <w:sz w:val="26"/>
          <w:szCs w:val="26"/>
        </w:rPr>
        <w:t>ĐỀ CƯƠNG MÔN HỌC</w:t>
      </w:r>
    </w:p>
    <w:p w:rsidR="00CA68CD" w:rsidRPr="001D2CB9" w:rsidRDefault="00CA68CD" w:rsidP="00B25744">
      <w:pPr>
        <w:pStyle w:val="Heading1"/>
        <w:spacing w:line="264" w:lineRule="auto"/>
      </w:pPr>
      <w:bookmarkStart w:id="14" w:name="_Toc10538998"/>
      <w:bookmarkStart w:id="15" w:name="_Toc59399908"/>
      <w:r>
        <w:t>8</w:t>
      </w:r>
      <w:r w:rsidRPr="001D2CB9">
        <w:t xml:space="preserve">. GIẢI TÍCH </w:t>
      </w:r>
      <w:bookmarkEnd w:id="14"/>
      <w:r w:rsidR="005F1F00">
        <w:t>HÀM MỘT BIẾN</w:t>
      </w:r>
      <w:bookmarkEnd w:id="15"/>
    </w:p>
    <w:p w:rsidR="00CA68CD" w:rsidRPr="00602630" w:rsidRDefault="00CA68CD" w:rsidP="00B25744">
      <w:pPr>
        <w:pStyle w:val="NoSpacing"/>
        <w:spacing w:line="264" w:lineRule="auto"/>
        <w:jc w:val="center"/>
        <w:rPr>
          <w:b/>
          <w:sz w:val="26"/>
          <w:szCs w:val="26"/>
          <w:lang w:val="pt-BR"/>
        </w:rPr>
      </w:pPr>
      <w:r w:rsidRPr="00602630">
        <w:rPr>
          <w:b/>
          <w:sz w:val="26"/>
          <w:szCs w:val="26"/>
          <w:lang w:val="pt-BR"/>
        </w:rPr>
        <w:t>Mathematics I</w:t>
      </w:r>
    </w:p>
    <w:p w:rsidR="00CA68CD" w:rsidRPr="001D2CB9" w:rsidRDefault="00CA68CD" w:rsidP="00B25744">
      <w:pPr>
        <w:spacing w:line="264" w:lineRule="auto"/>
        <w:jc w:val="center"/>
        <w:rPr>
          <w:rFonts w:eastAsiaTheme="minorHAnsi"/>
          <w:b/>
          <w:sz w:val="26"/>
          <w:szCs w:val="26"/>
          <w:lang w:val="it-IT"/>
        </w:rPr>
      </w:pPr>
    </w:p>
    <w:p w:rsidR="00CA68CD" w:rsidRPr="001D2CB9" w:rsidRDefault="00CA68CD" w:rsidP="00B25744">
      <w:pPr>
        <w:spacing w:line="264" w:lineRule="auto"/>
        <w:jc w:val="both"/>
        <w:rPr>
          <w:b/>
          <w:sz w:val="26"/>
          <w:szCs w:val="26"/>
          <w:lang w:val="it-IT"/>
        </w:rPr>
      </w:pPr>
      <w:r w:rsidRPr="001D2CB9">
        <w:rPr>
          <w:sz w:val="26"/>
          <w:szCs w:val="26"/>
          <w:lang w:val="it-IT"/>
        </w:rPr>
        <w:t xml:space="preserve">1. Tên môn học: </w:t>
      </w:r>
      <w:r w:rsidR="005F1F00">
        <w:rPr>
          <w:b/>
          <w:sz w:val="26"/>
          <w:szCs w:val="26"/>
          <w:lang w:val="it-IT"/>
        </w:rPr>
        <w:t>Giải tích một biến (</w:t>
      </w:r>
      <w:r w:rsidR="005F1F00" w:rsidRPr="001D2CB9">
        <w:rPr>
          <w:b/>
          <w:sz w:val="26"/>
          <w:szCs w:val="26"/>
          <w:lang w:val="it-IT"/>
        </w:rPr>
        <w:t>Giải tích 1</w:t>
      </w:r>
      <w:r w:rsidR="005F1F00">
        <w:rPr>
          <w:b/>
          <w:sz w:val="26"/>
          <w:szCs w:val="26"/>
          <w:lang w:val="it-IT"/>
        </w:rPr>
        <w:t>)</w:t>
      </w:r>
    </w:p>
    <w:p w:rsidR="00CA68CD" w:rsidRPr="001D2CB9" w:rsidRDefault="00CA68CD" w:rsidP="00B25744">
      <w:pPr>
        <w:spacing w:line="264" w:lineRule="auto"/>
        <w:jc w:val="both"/>
        <w:rPr>
          <w:b/>
          <w:bCs/>
          <w:sz w:val="26"/>
          <w:szCs w:val="26"/>
          <w:lang w:val="it-IT"/>
        </w:rPr>
      </w:pPr>
      <w:r w:rsidRPr="001D2CB9">
        <w:rPr>
          <w:sz w:val="26"/>
          <w:szCs w:val="26"/>
          <w:lang w:val="it-IT"/>
        </w:rPr>
        <w:t xml:space="preserve">2. Phân loại môn học: </w:t>
      </w:r>
      <w:r w:rsidRPr="001D2CB9">
        <w:rPr>
          <w:rFonts w:eastAsiaTheme="minorHAnsi"/>
          <w:b/>
          <w:sz w:val="26"/>
          <w:szCs w:val="26"/>
          <w:lang w:val="it-IT"/>
        </w:rPr>
        <w:t>Bắt buộc</w:t>
      </w:r>
    </w:p>
    <w:p w:rsidR="00CA68CD" w:rsidRPr="001D2CB9" w:rsidRDefault="00CA68CD"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MATH111</w:t>
      </w:r>
    </w:p>
    <w:p w:rsidR="00CA68CD" w:rsidRPr="001D2CB9" w:rsidRDefault="00CA68CD"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CA68CD" w:rsidRPr="001D2CB9" w:rsidRDefault="00CA68CD" w:rsidP="00B25744">
      <w:pPr>
        <w:spacing w:line="264" w:lineRule="auto"/>
        <w:jc w:val="both"/>
        <w:rPr>
          <w:sz w:val="26"/>
          <w:szCs w:val="26"/>
          <w:lang w:val="it-IT"/>
        </w:rPr>
      </w:pPr>
      <w:r w:rsidRPr="001D2CB9">
        <w:rPr>
          <w:sz w:val="26"/>
          <w:szCs w:val="26"/>
          <w:lang w:val="it-IT"/>
        </w:rPr>
        <w:t xml:space="preserve">5. Mô tả môn học: </w:t>
      </w:r>
    </w:p>
    <w:p w:rsidR="00CA68CD" w:rsidRPr="001D2CB9" w:rsidRDefault="00CA68CD" w:rsidP="00B25744">
      <w:pPr>
        <w:spacing w:line="264" w:lineRule="auto"/>
        <w:ind w:firstLine="720"/>
        <w:jc w:val="both"/>
        <w:rPr>
          <w:sz w:val="26"/>
          <w:szCs w:val="26"/>
          <w:lang w:val="it-IT"/>
        </w:rPr>
      </w:pPr>
      <w:r w:rsidRPr="001D2CB9">
        <w:rPr>
          <w:sz w:val="26"/>
          <w:szCs w:val="26"/>
          <w:lang w:val="it-IT"/>
        </w:rPr>
        <w:t>Giới thiệu môn học giải tích bao gồm vi phân và tích phân của hàm một biến số, cùng các ứng dụng của nó. Chuỗi và ứng dụng khai triển hàm thành chuỗi Taylor.</w:t>
      </w:r>
    </w:p>
    <w:p w:rsidR="00CA68CD" w:rsidRPr="001D2CB9" w:rsidRDefault="00CA68CD" w:rsidP="00B25744">
      <w:pPr>
        <w:spacing w:line="264" w:lineRule="auto"/>
        <w:jc w:val="both"/>
        <w:rPr>
          <w:sz w:val="26"/>
          <w:szCs w:val="26"/>
          <w:lang w:val="it-IT"/>
        </w:rPr>
      </w:pPr>
      <w:r w:rsidRPr="001D2CB9">
        <w:rPr>
          <w:sz w:val="26"/>
          <w:szCs w:val="26"/>
          <w:lang w:val="it-IT"/>
        </w:rPr>
        <w:t>6. Mục đích:</w:t>
      </w:r>
    </w:p>
    <w:p w:rsidR="00CA68CD" w:rsidRPr="001D2CB9" w:rsidRDefault="00CA68CD" w:rsidP="00B25744">
      <w:pPr>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CA68CD" w:rsidRPr="001D2CB9" w:rsidRDefault="00CA68CD"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lớp đầy đủ, làm bài tập</w:t>
      </w:r>
    </w:p>
    <w:p w:rsidR="00CA68CD" w:rsidRPr="001D2CB9" w:rsidRDefault="00CA68CD"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kiểm tra và thi</w:t>
      </w:r>
    </w:p>
    <w:p w:rsidR="00CA68CD" w:rsidRPr="001D2CB9" w:rsidRDefault="00CA68CD" w:rsidP="00B25744">
      <w:pPr>
        <w:spacing w:line="264" w:lineRule="auto"/>
        <w:jc w:val="both"/>
        <w:rPr>
          <w:sz w:val="26"/>
          <w:szCs w:val="26"/>
          <w:lang w:val="it-IT"/>
        </w:rPr>
      </w:pPr>
      <w:r w:rsidRPr="001D2CB9">
        <w:rPr>
          <w:sz w:val="26"/>
          <w:szCs w:val="26"/>
          <w:lang w:val="it-IT"/>
        </w:rPr>
        <w:t>8. Phân bổ thời gian:</w:t>
      </w:r>
    </w:p>
    <w:p w:rsidR="00CA68CD" w:rsidRPr="001D2CB9" w:rsidRDefault="00CA68CD" w:rsidP="00B25744">
      <w:pPr>
        <w:spacing w:line="264" w:lineRule="auto"/>
        <w:jc w:val="both"/>
        <w:rPr>
          <w:bCs/>
          <w:sz w:val="26"/>
          <w:szCs w:val="26"/>
          <w:lang w:val="it-IT"/>
        </w:rPr>
      </w:pPr>
      <w:r w:rsidRPr="001D2CB9">
        <w:rPr>
          <w:sz w:val="26"/>
          <w:szCs w:val="26"/>
          <w:lang w:val="it-IT"/>
        </w:rPr>
        <w:tab/>
        <w:t>Tổng số: 45 tiết (</w:t>
      </w:r>
      <w:r w:rsidRPr="001D2CB9">
        <w:rPr>
          <w:bCs/>
          <w:sz w:val="26"/>
          <w:szCs w:val="26"/>
          <w:lang w:val="it-IT"/>
        </w:rPr>
        <w:t>Lý thuyết: 30 tiết; Bài tập: 15 tiết)</w:t>
      </w:r>
    </w:p>
    <w:p w:rsidR="00CA68CD" w:rsidRPr="001D2CB9" w:rsidRDefault="00CA68CD" w:rsidP="00B25744">
      <w:pPr>
        <w:spacing w:line="264" w:lineRule="auto"/>
        <w:jc w:val="both"/>
        <w:rPr>
          <w:sz w:val="26"/>
          <w:szCs w:val="26"/>
          <w:lang w:val="it-IT"/>
        </w:rPr>
      </w:pPr>
      <w:r w:rsidRPr="001D2CB9">
        <w:rPr>
          <w:sz w:val="26"/>
          <w:szCs w:val="26"/>
          <w:lang w:val="it-IT"/>
        </w:rPr>
        <w:t>9. Logic môn học:</w:t>
      </w:r>
    </w:p>
    <w:p w:rsidR="00CA68CD" w:rsidRPr="001D2CB9" w:rsidRDefault="00CA68CD" w:rsidP="00B25744">
      <w:pPr>
        <w:spacing w:line="264" w:lineRule="auto"/>
        <w:ind w:firstLine="567"/>
        <w:jc w:val="both"/>
        <w:rPr>
          <w:sz w:val="26"/>
          <w:szCs w:val="26"/>
          <w:lang w:val="it-IT"/>
        </w:rPr>
      </w:pPr>
      <w:r w:rsidRPr="001D2CB9">
        <w:rPr>
          <w:sz w:val="26"/>
          <w:szCs w:val="26"/>
          <w:lang w:val="it-IT"/>
        </w:rPr>
        <w:t xml:space="preserve">  - Môn học tiên quyết: </w:t>
      </w:r>
    </w:p>
    <w:p w:rsidR="00CA68CD" w:rsidRPr="001D2CB9" w:rsidRDefault="00CA68CD" w:rsidP="00B25744">
      <w:pPr>
        <w:spacing w:line="264" w:lineRule="auto"/>
        <w:ind w:firstLine="567"/>
        <w:jc w:val="both"/>
        <w:rPr>
          <w:sz w:val="26"/>
          <w:szCs w:val="26"/>
          <w:lang w:val="it-IT"/>
        </w:rPr>
      </w:pPr>
      <w:r w:rsidRPr="001D2CB9">
        <w:rPr>
          <w:sz w:val="26"/>
          <w:szCs w:val="26"/>
          <w:lang w:val="it-IT"/>
        </w:rPr>
        <w:t xml:space="preserve">  - Môn học trước: Công nghệ phần mềm nâng cao</w:t>
      </w:r>
    </w:p>
    <w:p w:rsidR="00CA68CD" w:rsidRPr="001D2CB9" w:rsidRDefault="00CA68CD" w:rsidP="00B25744">
      <w:pPr>
        <w:spacing w:line="264" w:lineRule="auto"/>
        <w:jc w:val="both"/>
        <w:rPr>
          <w:sz w:val="26"/>
          <w:szCs w:val="26"/>
        </w:rPr>
      </w:pPr>
      <w:r w:rsidRPr="001D2CB9">
        <w:rPr>
          <w:sz w:val="26"/>
          <w:szCs w:val="26"/>
        </w:rPr>
        <w:t>10- Giảng viên tham gia:</w:t>
      </w:r>
    </w:p>
    <w:tbl>
      <w:tblPr>
        <w:tblW w:w="8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2295"/>
        <w:gridCol w:w="1957"/>
      </w:tblGrid>
      <w:tr w:rsidR="00CA68CD" w:rsidRPr="001D2CB9" w:rsidTr="00334AF0">
        <w:trPr>
          <w:tblHeader/>
        </w:trPr>
        <w:tc>
          <w:tcPr>
            <w:tcW w:w="709" w:type="dxa"/>
            <w:tcBorders>
              <w:bottom w:val="single" w:sz="4" w:space="0" w:color="auto"/>
            </w:tcBorders>
          </w:tcPr>
          <w:p w:rsidR="00CA68CD" w:rsidRPr="001D2CB9" w:rsidRDefault="00CA68CD" w:rsidP="00B25744">
            <w:pPr>
              <w:spacing w:line="264" w:lineRule="auto"/>
              <w:jc w:val="center"/>
              <w:rPr>
                <w:b/>
                <w:bCs/>
                <w:i/>
                <w:sz w:val="26"/>
                <w:szCs w:val="26"/>
              </w:rPr>
            </w:pPr>
            <w:r w:rsidRPr="001D2CB9">
              <w:rPr>
                <w:b/>
                <w:bCs/>
                <w:i/>
                <w:sz w:val="26"/>
                <w:szCs w:val="26"/>
              </w:rPr>
              <w:t>TT</w:t>
            </w:r>
          </w:p>
        </w:tc>
        <w:tc>
          <w:tcPr>
            <w:tcW w:w="3969" w:type="dxa"/>
            <w:tcBorders>
              <w:bottom w:val="single" w:sz="4" w:space="0" w:color="auto"/>
            </w:tcBorders>
          </w:tcPr>
          <w:p w:rsidR="00CA68CD" w:rsidRPr="001D2CB9" w:rsidRDefault="00CA68CD" w:rsidP="00B25744">
            <w:pPr>
              <w:spacing w:line="264" w:lineRule="auto"/>
              <w:jc w:val="center"/>
              <w:rPr>
                <w:b/>
                <w:bCs/>
                <w:i/>
                <w:sz w:val="26"/>
                <w:szCs w:val="26"/>
              </w:rPr>
            </w:pPr>
            <w:r w:rsidRPr="001D2CB9">
              <w:rPr>
                <w:b/>
                <w:bCs/>
                <w:i/>
                <w:sz w:val="26"/>
                <w:szCs w:val="26"/>
              </w:rPr>
              <w:t>Họ và tên</w:t>
            </w:r>
          </w:p>
        </w:tc>
        <w:tc>
          <w:tcPr>
            <w:tcW w:w="2295" w:type="dxa"/>
            <w:tcBorders>
              <w:bottom w:val="single" w:sz="4" w:space="0" w:color="auto"/>
            </w:tcBorders>
          </w:tcPr>
          <w:p w:rsidR="00CA68CD" w:rsidRPr="001D2CB9" w:rsidRDefault="00CA68CD" w:rsidP="00B25744">
            <w:pPr>
              <w:spacing w:line="264" w:lineRule="auto"/>
              <w:jc w:val="center"/>
              <w:rPr>
                <w:b/>
                <w:bCs/>
                <w:i/>
                <w:sz w:val="26"/>
                <w:szCs w:val="26"/>
              </w:rPr>
            </w:pPr>
            <w:r w:rsidRPr="001D2CB9">
              <w:rPr>
                <w:b/>
                <w:bCs/>
                <w:i/>
                <w:sz w:val="26"/>
                <w:szCs w:val="26"/>
              </w:rPr>
              <w:t>Cơ quan công tác</w:t>
            </w:r>
          </w:p>
        </w:tc>
        <w:tc>
          <w:tcPr>
            <w:tcW w:w="1957" w:type="dxa"/>
            <w:tcBorders>
              <w:bottom w:val="single" w:sz="4" w:space="0" w:color="auto"/>
            </w:tcBorders>
          </w:tcPr>
          <w:p w:rsidR="00CA68CD" w:rsidRPr="001D2CB9" w:rsidRDefault="00CA68CD" w:rsidP="00B25744">
            <w:pPr>
              <w:spacing w:line="264" w:lineRule="auto"/>
              <w:jc w:val="center"/>
              <w:rPr>
                <w:b/>
                <w:bCs/>
                <w:i/>
                <w:sz w:val="26"/>
                <w:szCs w:val="26"/>
              </w:rPr>
            </w:pPr>
            <w:r w:rsidRPr="001D2CB9">
              <w:rPr>
                <w:b/>
                <w:bCs/>
                <w:i/>
                <w:sz w:val="26"/>
                <w:szCs w:val="26"/>
              </w:rPr>
              <w:t>Chuyên ngành</w:t>
            </w:r>
          </w:p>
        </w:tc>
      </w:tr>
      <w:tr w:rsidR="00CA68CD" w:rsidRPr="001D2CB9" w:rsidTr="00334AF0">
        <w:tc>
          <w:tcPr>
            <w:tcW w:w="709" w:type="dxa"/>
            <w:tcBorders>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w:t>
            </w:r>
          </w:p>
        </w:tc>
        <w:tc>
          <w:tcPr>
            <w:tcW w:w="3969" w:type="dxa"/>
            <w:tcBorders>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Ths. GVC Phạm Xuân Đồng         </w:t>
            </w:r>
          </w:p>
        </w:tc>
        <w:tc>
          <w:tcPr>
            <w:tcW w:w="2295" w:type="dxa"/>
            <w:tcBorders>
              <w:bottom w:val="dotted" w:sz="4" w:space="0" w:color="auto"/>
            </w:tcBorders>
          </w:tcPr>
          <w:p w:rsidR="00CA68CD" w:rsidRPr="001D2CB9" w:rsidRDefault="00CA68CD" w:rsidP="00B25744">
            <w:pPr>
              <w:spacing w:line="264" w:lineRule="auto"/>
              <w:rPr>
                <w:bCs/>
                <w:sz w:val="26"/>
                <w:szCs w:val="26"/>
              </w:rPr>
            </w:pPr>
            <w:r w:rsidRPr="001D2CB9">
              <w:rPr>
                <w:bCs/>
                <w:sz w:val="26"/>
                <w:szCs w:val="26"/>
              </w:rPr>
              <w:t>BM Toán</w:t>
            </w:r>
          </w:p>
        </w:tc>
        <w:tc>
          <w:tcPr>
            <w:tcW w:w="1957" w:type="dxa"/>
            <w:tcBorders>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2</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Ths. GVC  Nguyễn Quý Lăng      </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3</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TS   Nguyễn Hữu Thọ                  </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4</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PGS.TS Nguyễn Hữu Bảo</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5</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Ths  Đào Tấn Quy</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6</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Ths.GVC  Phan Thị Thanh </w:t>
            </w:r>
            <w:r>
              <w:rPr>
                <w:sz w:val="26"/>
                <w:szCs w:val="26"/>
              </w:rPr>
              <w:t>H</w:t>
            </w:r>
            <w:r w:rsidRPr="001D2CB9">
              <w:rPr>
                <w:sz w:val="26"/>
                <w:szCs w:val="26"/>
              </w:rPr>
              <w:t>uyền</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7</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Ths  Nguyễn Văn Đắc</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8</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Ths  Nguyễn Thị Vân.</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9</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Ths  Nguyễn Thị Lý </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10</w:t>
            </w:r>
          </w:p>
        </w:tc>
        <w:tc>
          <w:tcPr>
            <w:tcW w:w="3969" w:type="dxa"/>
            <w:tcBorders>
              <w:top w:val="dotted" w:sz="4" w:space="0" w:color="auto"/>
              <w:bottom w:val="dotted" w:sz="4" w:space="0" w:color="auto"/>
            </w:tcBorders>
          </w:tcPr>
          <w:p w:rsidR="00CA68CD" w:rsidRPr="001D2CB9" w:rsidRDefault="00CA68CD" w:rsidP="00B25744">
            <w:pPr>
              <w:tabs>
                <w:tab w:val="left" w:pos="5580"/>
                <w:tab w:val="left" w:pos="6120"/>
              </w:tabs>
              <w:spacing w:line="264" w:lineRule="auto"/>
              <w:rPr>
                <w:sz w:val="26"/>
                <w:szCs w:val="26"/>
              </w:rPr>
            </w:pPr>
            <w:r w:rsidRPr="001D2CB9">
              <w:rPr>
                <w:sz w:val="26"/>
                <w:szCs w:val="26"/>
              </w:rPr>
              <w:t>Ths Nguyễn Mạnh Cường.</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11</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Ths  Lê Thị Minh Hải </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12</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Ths  Trần Phương Liên</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13</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Ths  Đỗ Lân  </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14</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CN  Đào Việt Hùng</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15</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Ths Nguyễn Ngân Giang</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16</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CN Phạm Nam Giang</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17</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CN Vũ Mạnh Tới</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18</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Ths  Nguyễn Ngọc Huy</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19</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CN Lê Thế Sắc  </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20</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 xml:space="preserve">CN Bùi Thị Huệ  </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21</w:t>
            </w:r>
          </w:p>
        </w:tc>
        <w:tc>
          <w:tcPr>
            <w:tcW w:w="3969" w:type="dxa"/>
            <w:tcBorders>
              <w:top w:val="dotted" w:sz="4" w:space="0" w:color="auto"/>
              <w:bottom w:val="dotted" w:sz="4" w:space="0" w:color="auto"/>
            </w:tcBorders>
          </w:tcPr>
          <w:p w:rsidR="00CA68CD" w:rsidRPr="001D2CB9" w:rsidRDefault="00CA68CD" w:rsidP="00B25744">
            <w:pPr>
              <w:spacing w:line="264" w:lineRule="auto"/>
              <w:rPr>
                <w:bCs/>
                <w:sz w:val="26"/>
                <w:szCs w:val="26"/>
              </w:rPr>
            </w:pPr>
            <w:r w:rsidRPr="001D2CB9">
              <w:rPr>
                <w:sz w:val="26"/>
                <w:szCs w:val="26"/>
              </w:rPr>
              <w:t>CN Vũ Nam Phong</w:t>
            </w:r>
          </w:p>
        </w:tc>
        <w:tc>
          <w:tcPr>
            <w:tcW w:w="2295" w:type="dxa"/>
            <w:tcBorders>
              <w:top w:val="dotted" w:sz="4" w:space="0" w:color="auto"/>
              <w:bottom w:val="dotted"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dotted"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r w:rsidR="00CA68CD" w:rsidRPr="001D2CB9" w:rsidTr="00334AF0">
        <w:tc>
          <w:tcPr>
            <w:tcW w:w="709" w:type="dxa"/>
            <w:tcBorders>
              <w:top w:val="dotted" w:sz="4" w:space="0" w:color="auto"/>
              <w:bottom w:val="single" w:sz="4" w:space="0" w:color="auto"/>
            </w:tcBorders>
          </w:tcPr>
          <w:p w:rsidR="00CA68CD" w:rsidRPr="001D2CB9" w:rsidRDefault="00CA68CD" w:rsidP="00B25744">
            <w:pPr>
              <w:spacing w:line="264" w:lineRule="auto"/>
              <w:jc w:val="center"/>
              <w:rPr>
                <w:bCs/>
                <w:sz w:val="26"/>
                <w:szCs w:val="26"/>
              </w:rPr>
            </w:pPr>
            <w:r w:rsidRPr="001D2CB9">
              <w:rPr>
                <w:bCs/>
                <w:sz w:val="26"/>
                <w:szCs w:val="26"/>
              </w:rPr>
              <w:t>22</w:t>
            </w:r>
          </w:p>
        </w:tc>
        <w:tc>
          <w:tcPr>
            <w:tcW w:w="3969" w:type="dxa"/>
            <w:tcBorders>
              <w:top w:val="dotted" w:sz="4" w:space="0" w:color="auto"/>
              <w:bottom w:val="single" w:sz="4" w:space="0" w:color="auto"/>
            </w:tcBorders>
          </w:tcPr>
          <w:p w:rsidR="00CA68CD" w:rsidRPr="001D2CB9" w:rsidRDefault="00CA68CD" w:rsidP="00B25744">
            <w:pPr>
              <w:spacing w:line="264" w:lineRule="auto"/>
              <w:rPr>
                <w:bCs/>
                <w:sz w:val="26"/>
                <w:szCs w:val="26"/>
              </w:rPr>
            </w:pPr>
            <w:r w:rsidRPr="001D2CB9">
              <w:rPr>
                <w:sz w:val="26"/>
                <w:szCs w:val="26"/>
              </w:rPr>
              <w:t>CN Phạm Hữu Xuân</w:t>
            </w:r>
          </w:p>
        </w:tc>
        <w:tc>
          <w:tcPr>
            <w:tcW w:w="2295" w:type="dxa"/>
            <w:tcBorders>
              <w:top w:val="dotted" w:sz="4" w:space="0" w:color="auto"/>
              <w:bottom w:val="single" w:sz="4" w:space="0" w:color="auto"/>
            </w:tcBorders>
          </w:tcPr>
          <w:p w:rsidR="00CA68CD" w:rsidRPr="001D2CB9" w:rsidRDefault="00CA68CD" w:rsidP="00B25744">
            <w:pPr>
              <w:spacing w:line="264" w:lineRule="auto"/>
              <w:rPr>
                <w:sz w:val="26"/>
                <w:szCs w:val="26"/>
              </w:rPr>
            </w:pPr>
            <w:r w:rsidRPr="001D2CB9">
              <w:rPr>
                <w:bCs/>
                <w:sz w:val="26"/>
                <w:szCs w:val="26"/>
              </w:rPr>
              <w:t>BM Toán</w:t>
            </w:r>
          </w:p>
        </w:tc>
        <w:tc>
          <w:tcPr>
            <w:tcW w:w="1957" w:type="dxa"/>
            <w:tcBorders>
              <w:top w:val="dotted" w:sz="4" w:space="0" w:color="auto"/>
              <w:bottom w:val="single" w:sz="4" w:space="0" w:color="auto"/>
            </w:tcBorders>
          </w:tcPr>
          <w:p w:rsidR="00CA68CD" w:rsidRPr="001D2CB9" w:rsidRDefault="00CA68CD" w:rsidP="00B25744">
            <w:pPr>
              <w:spacing w:line="264" w:lineRule="auto"/>
              <w:jc w:val="center"/>
              <w:rPr>
                <w:sz w:val="26"/>
                <w:szCs w:val="26"/>
              </w:rPr>
            </w:pPr>
            <w:r w:rsidRPr="001D2CB9">
              <w:rPr>
                <w:bCs/>
                <w:sz w:val="26"/>
                <w:szCs w:val="26"/>
              </w:rPr>
              <w:t>Toán</w:t>
            </w:r>
          </w:p>
        </w:tc>
      </w:tr>
    </w:tbl>
    <w:p w:rsidR="00CA68CD" w:rsidRPr="001D2CB9" w:rsidRDefault="00CA68CD" w:rsidP="00B25744">
      <w:pPr>
        <w:spacing w:line="264" w:lineRule="auto"/>
        <w:jc w:val="both"/>
        <w:rPr>
          <w:sz w:val="26"/>
          <w:szCs w:val="26"/>
        </w:rPr>
      </w:pPr>
      <w:r w:rsidRPr="001D2CB9">
        <w:rPr>
          <w:sz w:val="26"/>
          <w:szCs w:val="26"/>
        </w:rPr>
        <w:t>11. Định hướng bài tập:</w:t>
      </w:r>
    </w:p>
    <w:p w:rsidR="00CA68CD" w:rsidRPr="001D2CB9" w:rsidRDefault="00CA68CD" w:rsidP="00B25744">
      <w:pPr>
        <w:spacing w:line="264" w:lineRule="auto"/>
        <w:jc w:val="both"/>
        <w:rPr>
          <w:bCs/>
          <w:sz w:val="26"/>
          <w:szCs w:val="26"/>
        </w:rPr>
      </w:pPr>
      <w:r w:rsidRPr="001D2CB9">
        <w:rPr>
          <w:bCs/>
          <w:sz w:val="26"/>
          <w:szCs w:val="26"/>
        </w:rPr>
        <w:tab/>
        <w:t>- Bài tập nhỏ: theo các bài tập trong từng chương.</w:t>
      </w:r>
    </w:p>
    <w:p w:rsidR="00CA68CD" w:rsidRPr="001D2CB9" w:rsidRDefault="00CA68CD" w:rsidP="00B25744">
      <w:pPr>
        <w:spacing w:line="264" w:lineRule="auto"/>
        <w:ind w:firstLine="567"/>
        <w:jc w:val="both"/>
        <w:rPr>
          <w:bCs/>
          <w:sz w:val="26"/>
          <w:szCs w:val="26"/>
        </w:rPr>
      </w:pPr>
      <w:r w:rsidRPr="001D2CB9">
        <w:rPr>
          <w:bCs/>
          <w:sz w:val="26"/>
          <w:szCs w:val="26"/>
        </w:rPr>
        <w:t xml:space="preserve"> - Bài tập lớn: </w:t>
      </w:r>
    </w:p>
    <w:p w:rsidR="00CA68CD" w:rsidRPr="001D2CB9" w:rsidRDefault="00CA68CD" w:rsidP="00B25744">
      <w:pPr>
        <w:spacing w:line="264" w:lineRule="auto"/>
        <w:jc w:val="both"/>
        <w:rPr>
          <w:sz w:val="26"/>
          <w:szCs w:val="26"/>
        </w:rPr>
      </w:pPr>
      <w:r w:rsidRPr="001D2CB9">
        <w:rPr>
          <w:sz w:val="26"/>
          <w:szCs w:val="26"/>
        </w:rPr>
        <w:t>12. Tư vấn và hướng dẫn học viên:</w:t>
      </w:r>
    </w:p>
    <w:p w:rsidR="00CA68CD" w:rsidRPr="001D2CB9" w:rsidRDefault="00CA68CD" w:rsidP="00B25744">
      <w:pPr>
        <w:spacing w:line="264" w:lineRule="auto"/>
        <w:jc w:val="both"/>
        <w:rPr>
          <w:bCs/>
          <w:sz w:val="26"/>
          <w:szCs w:val="26"/>
        </w:rPr>
      </w:pPr>
      <w:r w:rsidRPr="001D2CB9">
        <w:rPr>
          <w:bCs/>
          <w:sz w:val="26"/>
          <w:szCs w:val="26"/>
        </w:rPr>
        <w:tab/>
        <w:t>- Hướng dẫn bài tập và thảo luận tại lớp</w:t>
      </w:r>
    </w:p>
    <w:p w:rsidR="00CA68CD" w:rsidRPr="001D2CB9" w:rsidRDefault="00CA68CD" w:rsidP="00B25744">
      <w:pPr>
        <w:spacing w:line="264" w:lineRule="auto"/>
        <w:jc w:val="both"/>
        <w:rPr>
          <w:bCs/>
          <w:sz w:val="26"/>
          <w:szCs w:val="26"/>
        </w:rPr>
      </w:pPr>
      <w:r w:rsidRPr="001D2CB9">
        <w:rPr>
          <w:bCs/>
          <w:sz w:val="26"/>
          <w:szCs w:val="26"/>
        </w:rPr>
        <w:tab/>
        <w:t>- Giới thiệu các tài liệu tham khảo trong và ngoài nước.</w:t>
      </w:r>
    </w:p>
    <w:p w:rsidR="00CA68CD" w:rsidRPr="001D2CB9" w:rsidRDefault="00CA68CD" w:rsidP="00B25744">
      <w:pPr>
        <w:spacing w:line="264" w:lineRule="auto"/>
        <w:jc w:val="both"/>
        <w:rPr>
          <w:sz w:val="26"/>
          <w:szCs w:val="26"/>
        </w:rPr>
      </w:pPr>
      <w:r w:rsidRPr="001D2CB9">
        <w:rPr>
          <w:sz w:val="26"/>
          <w:szCs w:val="26"/>
        </w:rPr>
        <w:t>13. Tài liệu học tập:</w:t>
      </w:r>
    </w:p>
    <w:p w:rsidR="00CA68CD" w:rsidRPr="001D2CB9" w:rsidRDefault="00CA68CD" w:rsidP="00B25744">
      <w:pPr>
        <w:spacing w:line="264" w:lineRule="auto"/>
        <w:jc w:val="both"/>
        <w:rPr>
          <w:sz w:val="26"/>
          <w:szCs w:val="26"/>
        </w:rPr>
      </w:pPr>
      <w:r w:rsidRPr="001D2CB9">
        <w:rPr>
          <w:sz w:val="26"/>
          <w:szCs w:val="26"/>
        </w:rPr>
        <w:t>A. Tài liệu học tập</w:t>
      </w:r>
    </w:p>
    <w:p w:rsidR="00CA68CD" w:rsidRPr="001D2CB9" w:rsidRDefault="00CA68CD" w:rsidP="00B25744">
      <w:pPr>
        <w:pStyle w:val="ListParagraph"/>
        <w:spacing w:after="0" w:line="264" w:lineRule="auto"/>
        <w:ind w:left="450"/>
        <w:jc w:val="both"/>
        <w:rPr>
          <w:sz w:val="26"/>
          <w:szCs w:val="26"/>
        </w:rPr>
      </w:pPr>
      <w:r w:rsidRPr="001D2CB9">
        <w:rPr>
          <w:sz w:val="26"/>
          <w:szCs w:val="26"/>
        </w:rPr>
        <w:t xml:space="preserve">[1]. Giáo </w:t>
      </w:r>
      <w:r w:rsidRPr="001D2CB9">
        <w:rPr>
          <w:bCs/>
          <w:sz w:val="26"/>
          <w:szCs w:val="26"/>
        </w:rPr>
        <w:t>trình</w:t>
      </w:r>
      <w:r w:rsidRPr="001D2CB9">
        <w:rPr>
          <w:sz w:val="26"/>
          <w:szCs w:val="26"/>
        </w:rPr>
        <w:t>:  Giải tích một biến. Sách dịch, Đại học Thuỷ lợi 2007.</w:t>
      </w:r>
    </w:p>
    <w:p w:rsidR="00CA68CD" w:rsidRPr="001D2CB9" w:rsidRDefault="00CA68CD" w:rsidP="00B25744">
      <w:pPr>
        <w:spacing w:line="264" w:lineRule="auto"/>
        <w:jc w:val="both"/>
        <w:rPr>
          <w:sz w:val="26"/>
          <w:szCs w:val="26"/>
        </w:rPr>
      </w:pPr>
      <w:r w:rsidRPr="001D2CB9">
        <w:rPr>
          <w:sz w:val="26"/>
          <w:szCs w:val="26"/>
        </w:rPr>
        <w:t>B. Tài liệu tham khảo</w:t>
      </w:r>
    </w:p>
    <w:p w:rsidR="00CA68CD" w:rsidRPr="001D2CB9" w:rsidRDefault="00CA68CD" w:rsidP="00B25744">
      <w:pPr>
        <w:pStyle w:val="ListParagraph"/>
        <w:spacing w:after="0" w:line="264" w:lineRule="auto"/>
        <w:ind w:left="450"/>
        <w:jc w:val="both"/>
        <w:rPr>
          <w:sz w:val="26"/>
          <w:szCs w:val="26"/>
        </w:rPr>
      </w:pPr>
      <w:r w:rsidRPr="001D2CB9">
        <w:rPr>
          <w:sz w:val="26"/>
          <w:szCs w:val="26"/>
        </w:rPr>
        <w:t>[1]. Simmons, George F.  Calculus with Analytic Geometry.  2nd  ed.  New York, NY: McGraw-Hill, October 1, 1995. ISBN:  0070576424.</w:t>
      </w:r>
    </w:p>
    <w:p w:rsidR="00CA68CD" w:rsidRPr="001D2CB9" w:rsidRDefault="00CA68CD" w:rsidP="00B25744">
      <w:pPr>
        <w:pStyle w:val="ListParagraph"/>
        <w:spacing w:after="0" w:line="264" w:lineRule="auto"/>
        <w:ind w:left="450"/>
        <w:jc w:val="both"/>
        <w:rPr>
          <w:sz w:val="26"/>
          <w:szCs w:val="26"/>
        </w:rPr>
      </w:pPr>
      <w:r w:rsidRPr="001D2CB9">
        <w:rPr>
          <w:sz w:val="26"/>
          <w:szCs w:val="26"/>
        </w:rPr>
        <w:t>[2]. James Stewart, Calulus, Early vectors. An International Thomson Publishing Company (1998), ISBN 053449348 - 3.</w:t>
      </w:r>
    </w:p>
    <w:p w:rsidR="00CA68CD" w:rsidRPr="001D2CB9" w:rsidRDefault="00CA68CD" w:rsidP="00B25744">
      <w:pPr>
        <w:pStyle w:val="ListParagraph"/>
        <w:spacing w:after="0" w:line="264" w:lineRule="auto"/>
        <w:ind w:left="450"/>
        <w:jc w:val="both"/>
        <w:rPr>
          <w:sz w:val="26"/>
          <w:szCs w:val="26"/>
        </w:rPr>
      </w:pPr>
      <w:r w:rsidRPr="001D2CB9">
        <w:rPr>
          <w:sz w:val="26"/>
          <w:szCs w:val="26"/>
        </w:rPr>
        <w:t>[3]. Toán cao cấp (Tập 2, Tập 3), chủ biên Nguyễn Đình Trí.</w:t>
      </w:r>
    </w:p>
    <w:p w:rsidR="00CA68CD" w:rsidRPr="001D2CB9" w:rsidRDefault="00CA68CD" w:rsidP="00B25744">
      <w:pPr>
        <w:spacing w:line="264" w:lineRule="auto"/>
        <w:jc w:val="both"/>
        <w:rPr>
          <w:bCs/>
          <w:sz w:val="26"/>
          <w:szCs w:val="26"/>
        </w:rPr>
      </w:pPr>
      <w:r w:rsidRPr="001D2CB9">
        <w:rPr>
          <w:bCs/>
          <w:sz w:val="26"/>
          <w:szCs w:val="26"/>
        </w:rPr>
        <w:t xml:space="preserve">14. Nội dung chi tiết môn học: </w:t>
      </w:r>
    </w:p>
    <w:p w:rsidR="00CA68CD" w:rsidRPr="001D2CB9" w:rsidRDefault="00CA68CD" w:rsidP="00B25744">
      <w:pPr>
        <w:spacing w:line="264" w:lineRule="auto"/>
        <w:jc w:val="both"/>
        <w:rPr>
          <w:bCs/>
          <w:i/>
          <w:sz w:val="26"/>
          <w:szCs w:val="26"/>
        </w:rPr>
      </w:pPr>
      <w:r w:rsidRPr="001D2CB9">
        <w:rPr>
          <w:bCs/>
          <w:i/>
          <w:sz w:val="26"/>
          <w:szCs w:val="26"/>
        </w:rPr>
        <w:t>A. Nội dung tổng quát và phân bổ thời gian.</w:t>
      </w:r>
    </w:p>
    <w:tbl>
      <w:tblPr>
        <w:tblW w:w="9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249"/>
        <w:gridCol w:w="882"/>
        <w:gridCol w:w="949"/>
        <w:gridCol w:w="1125"/>
        <w:gridCol w:w="926"/>
      </w:tblGrid>
      <w:tr w:rsidR="00CA68CD" w:rsidRPr="001D2CB9" w:rsidTr="00231F64">
        <w:trPr>
          <w:cantSplit/>
          <w:trHeight w:val="245"/>
          <w:tblHeader/>
        </w:trPr>
        <w:tc>
          <w:tcPr>
            <w:tcW w:w="563" w:type="dxa"/>
            <w:vMerge w:val="restart"/>
            <w:vAlign w:val="center"/>
          </w:tcPr>
          <w:p w:rsidR="00CA68CD" w:rsidRPr="001D2CB9" w:rsidRDefault="00CA68CD" w:rsidP="00B25744">
            <w:pPr>
              <w:spacing w:line="264" w:lineRule="auto"/>
              <w:jc w:val="center"/>
              <w:rPr>
                <w:b/>
                <w:bCs/>
                <w:sz w:val="26"/>
                <w:szCs w:val="26"/>
              </w:rPr>
            </w:pPr>
            <w:r w:rsidRPr="001D2CB9">
              <w:rPr>
                <w:b/>
                <w:bCs/>
                <w:sz w:val="26"/>
                <w:szCs w:val="26"/>
              </w:rPr>
              <w:t>TT</w:t>
            </w:r>
          </w:p>
        </w:tc>
        <w:tc>
          <w:tcPr>
            <w:tcW w:w="5249" w:type="dxa"/>
            <w:vMerge w:val="restart"/>
            <w:vAlign w:val="center"/>
          </w:tcPr>
          <w:p w:rsidR="00CA68CD" w:rsidRPr="001D2CB9" w:rsidRDefault="00CA68CD"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CA68CD" w:rsidRPr="001D2CB9" w:rsidRDefault="00CA68CD" w:rsidP="00B25744">
            <w:pPr>
              <w:spacing w:line="264" w:lineRule="auto"/>
              <w:jc w:val="center"/>
              <w:rPr>
                <w:b/>
                <w:bCs/>
                <w:sz w:val="26"/>
                <w:szCs w:val="26"/>
              </w:rPr>
            </w:pPr>
            <w:r w:rsidRPr="001D2CB9">
              <w:rPr>
                <w:b/>
                <w:bCs/>
                <w:sz w:val="26"/>
                <w:szCs w:val="26"/>
              </w:rPr>
              <w:t>Số tiết</w:t>
            </w:r>
          </w:p>
        </w:tc>
      </w:tr>
      <w:tr w:rsidR="00CA68CD" w:rsidRPr="001D2CB9" w:rsidTr="00231F64">
        <w:trPr>
          <w:cantSplit/>
          <w:trHeight w:val="974"/>
          <w:tblHeader/>
        </w:trPr>
        <w:tc>
          <w:tcPr>
            <w:tcW w:w="563" w:type="dxa"/>
            <w:vMerge/>
            <w:tcBorders>
              <w:bottom w:val="single" w:sz="4" w:space="0" w:color="auto"/>
            </w:tcBorders>
            <w:vAlign w:val="center"/>
          </w:tcPr>
          <w:p w:rsidR="00CA68CD" w:rsidRPr="001D2CB9" w:rsidRDefault="00CA68CD" w:rsidP="00B25744">
            <w:pPr>
              <w:spacing w:line="264" w:lineRule="auto"/>
              <w:jc w:val="center"/>
              <w:rPr>
                <w:b/>
                <w:bCs/>
                <w:sz w:val="26"/>
                <w:szCs w:val="26"/>
              </w:rPr>
            </w:pPr>
          </w:p>
        </w:tc>
        <w:tc>
          <w:tcPr>
            <w:tcW w:w="5249" w:type="dxa"/>
            <w:vMerge/>
            <w:tcBorders>
              <w:bottom w:val="single" w:sz="4" w:space="0" w:color="auto"/>
            </w:tcBorders>
            <w:vAlign w:val="center"/>
          </w:tcPr>
          <w:p w:rsidR="00CA68CD" w:rsidRPr="001D2CB9" w:rsidRDefault="00CA68CD" w:rsidP="00B25744">
            <w:pPr>
              <w:spacing w:line="264" w:lineRule="auto"/>
              <w:jc w:val="center"/>
              <w:rPr>
                <w:b/>
                <w:bCs/>
                <w:sz w:val="26"/>
                <w:szCs w:val="26"/>
              </w:rPr>
            </w:pPr>
          </w:p>
        </w:tc>
        <w:tc>
          <w:tcPr>
            <w:tcW w:w="882" w:type="dxa"/>
            <w:tcBorders>
              <w:bottom w:val="single" w:sz="4" w:space="0" w:color="auto"/>
            </w:tcBorders>
            <w:vAlign w:val="center"/>
          </w:tcPr>
          <w:p w:rsidR="00CA68CD" w:rsidRPr="001D2CB9" w:rsidRDefault="00CA68CD"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CA68CD" w:rsidRPr="001D2CB9" w:rsidRDefault="00CA68CD"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CA68CD" w:rsidRPr="001D2CB9" w:rsidRDefault="00CA68CD"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CA68CD" w:rsidRPr="001D2CB9" w:rsidRDefault="00CA68CD" w:rsidP="00B25744">
            <w:pPr>
              <w:spacing w:line="264" w:lineRule="auto"/>
              <w:jc w:val="center"/>
              <w:rPr>
                <w:b/>
                <w:bCs/>
                <w:sz w:val="26"/>
                <w:szCs w:val="26"/>
              </w:rPr>
            </w:pPr>
            <w:r w:rsidRPr="001D2CB9">
              <w:rPr>
                <w:b/>
                <w:bCs/>
                <w:sz w:val="26"/>
                <w:szCs w:val="26"/>
              </w:rPr>
              <w:t>Tiểu luận, KTra</w:t>
            </w:r>
          </w:p>
        </w:tc>
      </w:tr>
      <w:tr w:rsidR="00CA68CD" w:rsidRPr="001D2CB9" w:rsidTr="00231F64">
        <w:tc>
          <w:tcPr>
            <w:tcW w:w="563" w:type="dxa"/>
            <w:tcBorders>
              <w:bottom w:val="dotted" w:sz="4" w:space="0" w:color="auto"/>
            </w:tcBorders>
            <w:vAlign w:val="bottom"/>
          </w:tcPr>
          <w:p w:rsidR="00CA68CD" w:rsidRPr="001D2CB9" w:rsidRDefault="00CA68CD" w:rsidP="00B25744">
            <w:pPr>
              <w:spacing w:line="264" w:lineRule="auto"/>
              <w:jc w:val="center"/>
              <w:rPr>
                <w:sz w:val="26"/>
                <w:szCs w:val="26"/>
              </w:rPr>
            </w:pPr>
            <w:r w:rsidRPr="001D2CB9">
              <w:rPr>
                <w:sz w:val="26"/>
                <w:szCs w:val="26"/>
              </w:rPr>
              <w:t>1</w:t>
            </w:r>
          </w:p>
        </w:tc>
        <w:tc>
          <w:tcPr>
            <w:tcW w:w="5249" w:type="dxa"/>
            <w:tcBorders>
              <w:bottom w:val="dotted" w:sz="4" w:space="0" w:color="auto"/>
            </w:tcBorders>
            <w:vAlign w:val="bottom"/>
          </w:tcPr>
          <w:p w:rsidR="00CA68CD" w:rsidRPr="001D2CB9" w:rsidRDefault="00CA68CD" w:rsidP="00B25744">
            <w:pPr>
              <w:widowControl w:val="0"/>
              <w:spacing w:line="264" w:lineRule="auto"/>
              <w:rPr>
                <w:sz w:val="26"/>
                <w:szCs w:val="26"/>
              </w:rPr>
            </w:pPr>
            <w:r w:rsidRPr="001D2CB9">
              <w:rPr>
                <w:sz w:val="26"/>
                <w:szCs w:val="26"/>
              </w:rPr>
              <w:t>Hàm số, giới hạn và tính liên tục của 1 hàm số</w:t>
            </w:r>
          </w:p>
        </w:tc>
        <w:tc>
          <w:tcPr>
            <w:tcW w:w="882" w:type="dxa"/>
            <w:tcBorders>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6</w:t>
            </w:r>
          </w:p>
        </w:tc>
        <w:tc>
          <w:tcPr>
            <w:tcW w:w="949" w:type="dxa"/>
            <w:tcBorders>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4</w:t>
            </w:r>
          </w:p>
        </w:tc>
        <w:tc>
          <w:tcPr>
            <w:tcW w:w="1125" w:type="dxa"/>
            <w:tcBorders>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2</w:t>
            </w:r>
          </w:p>
        </w:tc>
        <w:tc>
          <w:tcPr>
            <w:tcW w:w="926" w:type="dxa"/>
            <w:tcBorders>
              <w:bottom w:val="dotted" w:sz="4" w:space="0" w:color="auto"/>
            </w:tcBorders>
            <w:vAlign w:val="center"/>
          </w:tcPr>
          <w:p w:rsidR="00CA68CD" w:rsidRPr="001D2CB9" w:rsidRDefault="00CA68CD" w:rsidP="00B25744">
            <w:pPr>
              <w:spacing w:line="264" w:lineRule="auto"/>
              <w:jc w:val="center"/>
              <w:rPr>
                <w:bCs/>
                <w:sz w:val="26"/>
                <w:szCs w:val="26"/>
              </w:rPr>
            </w:pPr>
          </w:p>
        </w:tc>
      </w:tr>
      <w:tr w:rsidR="00CA68CD" w:rsidRPr="001D2CB9" w:rsidTr="00231F64">
        <w:tc>
          <w:tcPr>
            <w:tcW w:w="563" w:type="dxa"/>
            <w:tcBorders>
              <w:top w:val="dotted" w:sz="4" w:space="0" w:color="auto"/>
              <w:bottom w:val="dotted" w:sz="4" w:space="0" w:color="auto"/>
            </w:tcBorders>
            <w:vAlign w:val="bottom"/>
          </w:tcPr>
          <w:p w:rsidR="00CA68CD" w:rsidRPr="001D2CB9" w:rsidRDefault="00CA68CD" w:rsidP="00B25744">
            <w:pPr>
              <w:spacing w:line="264" w:lineRule="auto"/>
              <w:jc w:val="center"/>
              <w:rPr>
                <w:sz w:val="26"/>
                <w:szCs w:val="26"/>
              </w:rPr>
            </w:pPr>
            <w:r w:rsidRPr="001D2CB9">
              <w:rPr>
                <w:sz w:val="26"/>
                <w:szCs w:val="26"/>
              </w:rPr>
              <w:t>2</w:t>
            </w:r>
          </w:p>
        </w:tc>
        <w:tc>
          <w:tcPr>
            <w:tcW w:w="5249" w:type="dxa"/>
            <w:tcBorders>
              <w:top w:val="dotted" w:sz="4" w:space="0" w:color="auto"/>
              <w:bottom w:val="dotted" w:sz="4" w:space="0" w:color="auto"/>
            </w:tcBorders>
            <w:vAlign w:val="bottom"/>
          </w:tcPr>
          <w:p w:rsidR="00CA68CD" w:rsidRPr="001D2CB9" w:rsidRDefault="00CA68CD" w:rsidP="00B25744">
            <w:pPr>
              <w:widowControl w:val="0"/>
              <w:spacing w:line="264" w:lineRule="auto"/>
              <w:rPr>
                <w:sz w:val="26"/>
                <w:szCs w:val="26"/>
              </w:rPr>
            </w:pPr>
            <w:r w:rsidRPr="001D2CB9">
              <w:rPr>
                <w:sz w:val="26"/>
                <w:szCs w:val="26"/>
              </w:rPr>
              <w:t>Đạo hàm và vi phân hàm một biến</w:t>
            </w:r>
          </w:p>
        </w:tc>
        <w:tc>
          <w:tcPr>
            <w:tcW w:w="882"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9</w:t>
            </w:r>
          </w:p>
        </w:tc>
        <w:tc>
          <w:tcPr>
            <w:tcW w:w="949"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6</w:t>
            </w:r>
          </w:p>
        </w:tc>
        <w:tc>
          <w:tcPr>
            <w:tcW w:w="1125"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3</w:t>
            </w:r>
          </w:p>
        </w:tc>
        <w:tc>
          <w:tcPr>
            <w:tcW w:w="926"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p>
        </w:tc>
      </w:tr>
      <w:tr w:rsidR="00CA68CD" w:rsidRPr="001D2CB9" w:rsidTr="00231F64">
        <w:tc>
          <w:tcPr>
            <w:tcW w:w="563" w:type="dxa"/>
            <w:tcBorders>
              <w:top w:val="dotted" w:sz="4" w:space="0" w:color="auto"/>
              <w:bottom w:val="dotted" w:sz="4" w:space="0" w:color="auto"/>
            </w:tcBorders>
            <w:vAlign w:val="bottom"/>
          </w:tcPr>
          <w:p w:rsidR="00CA68CD" w:rsidRPr="001D2CB9" w:rsidRDefault="00CA68CD" w:rsidP="00B25744">
            <w:pPr>
              <w:spacing w:line="264" w:lineRule="auto"/>
              <w:jc w:val="center"/>
              <w:rPr>
                <w:sz w:val="26"/>
                <w:szCs w:val="26"/>
              </w:rPr>
            </w:pPr>
            <w:r w:rsidRPr="001D2CB9">
              <w:rPr>
                <w:sz w:val="26"/>
                <w:szCs w:val="26"/>
              </w:rPr>
              <w:t>3</w:t>
            </w:r>
          </w:p>
        </w:tc>
        <w:tc>
          <w:tcPr>
            <w:tcW w:w="5249" w:type="dxa"/>
            <w:tcBorders>
              <w:top w:val="dotted" w:sz="4" w:space="0" w:color="auto"/>
              <w:bottom w:val="dotted" w:sz="4" w:space="0" w:color="auto"/>
            </w:tcBorders>
            <w:vAlign w:val="bottom"/>
          </w:tcPr>
          <w:p w:rsidR="00CA68CD" w:rsidRPr="001D2CB9" w:rsidRDefault="00CA68CD" w:rsidP="00B25744">
            <w:pPr>
              <w:widowControl w:val="0"/>
              <w:spacing w:line="264" w:lineRule="auto"/>
              <w:rPr>
                <w:sz w:val="26"/>
                <w:szCs w:val="26"/>
              </w:rPr>
            </w:pPr>
            <w:r w:rsidRPr="001D2CB9">
              <w:rPr>
                <w:sz w:val="26"/>
                <w:szCs w:val="26"/>
              </w:rPr>
              <w:t>Tích phân</w:t>
            </w:r>
          </w:p>
        </w:tc>
        <w:tc>
          <w:tcPr>
            <w:tcW w:w="882"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9</w:t>
            </w:r>
          </w:p>
        </w:tc>
        <w:tc>
          <w:tcPr>
            <w:tcW w:w="949"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6</w:t>
            </w:r>
          </w:p>
        </w:tc>
        <w:tc>
          <w:tcPr>
            <w:tcW w:w="1125"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3</w:t>
            </w:r>
          </w:p>
        </w:tc>
        <w:tc>
          <w:tcPr>
            <w:tcW w:w="926"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p>
        </w:tc>
      </w:tr>
      <w:tr w:rsidR="00CA68CD" w:rsidRPr="001D2CB9" w:rsidTr="00231F64">
        <w:tc>
          <w:tcPr>
            <w:tcW w:w="563" w:type="dxa"/>
            <w:tcBorders>
              <w:top w:val="dotted" w:sz="4" w:space="0" w:color="auto"/>
              <w:bottom w:val="dotted" w:sz="4" w:space="0" w:color="auto"/>
            </w:tcBorders>
            <w:vAlign w:val="bottom"/>
          </w:tcPr>
          <w:p w:rsidR="00CA68CD" w:rsidRPr="001D2CB9" w:rsidRDefault="00CA68CD" w:rsidP="00B25744">
            <w:pPr>
              <w:spacing w:line="264" w:lineRule="auto"/>
              <w:jc w:val="center"/>
              <w:rPr>
                <w:sz w:val="26"/>
                <w:szCs w:val="26"/>
              </w:rPr>
            </w:pPr>
          </w:p>
        </w:tc>
        <w:tc>
          <w:tcPr>
            <w:tcW w:w="5249" w:type="dxa"/>
            <w:tcBorders>
              <w:top w:val="dotted" w:sz="4" w:space="0" w:color="auto"/>
              <w:bottom w:val="dotted" w:sz="4" w:space="0" w:color="auto"/>
            </w:tcBorders>
            <w:vAlign w:val="bottom"/>
          </w:tcPr>
          <w:p w:rsidR="00CA68CD" w:rsidRPr="001D2CB9" w:rsidRDefault="00CA68CD" w:rsidP="00B25744">
            <w:pPr>
              <w:spacing w:line="264" w:lineRule="auto"/>
              <w:rPr>
                <w:bCs/>
                <w:sz w:val="26"/>
                <w:szCs w:val="26"/>
              </w:rPr>
            </w:pPr>
            <w:r w:rsidRPr="001D2CB9">
              <w:rPr>
                <w:sz w:val="26"/>
                <w:szCs w:val="26"/>
              </w:rPr>
              <w:t>Kiểm tra giữa kỳ.</w:t>
            </w:r>
          </w:p>
        </w:tc>
        <w:tc>
          <w:tcPr>
            <w:tcW w:w="882"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1</w:t>
            </w:r>
          </w:p>
        </w:tc>
        <w:tc>
          <w:tcPr>
            <w:tcW w:w="949"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p>
        </w:tc>
        <w:tc>
          <w:tcPr>
            <w:tcW w:w="1125"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p>
        </w:tc>
        <w:tc>
          <w:tcPr>
            <w:tcW w:w="926"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1</w:t>
            </w:r>
          </w:p>
        </w:tc>
      </w:tr>
      <w:tr w:rsidR="00CA68CD" w:rsidRPr="001D2CB9" w:rsidTr="00231F64">
        <w:tc>
          <w:tcPr>
            <w:tcW w:w="563" w:type="dxa"/>
            <w:tcBorders>
              <w:top w:val="dotted" w:sz="4" w:space="0" w:color="auto"/>
              <w:bottom w:val="dotted" w:sz="4" w:space="0" w:color="auto"/>
            </w:tcBorders>
            <w:vAlign w:val="bottom"/>
          </w:tcPr>
          <w:p w:rsidR="00CA68CD" w:rsidRPr="001D2CB9" w:rsidRDefault="00CA68CD" w:rsidP="00B25744">
            <w:pPr>
              <w:spacing w:line="264" w:lineRule="auto"/>
              <w:jc w:val="center"/>
              <w:rPr>
                <w:sz w:val="26"/>
                <w:szCs w:val="26"/>
              </w:rPr>
            </w:pPr>
            <w:r w:rsidRPr="001D2CB9">
              <w:rPr>
                <w:sz w:val="26"/>
                <w:szCs w:val="26"/>
              </w:rPr>
              <w:t>4</w:t>
            </w:r>
          </w:p>
        </w:tc>
        <w:tc>
          <w:tcPr>
            <w:tcW w:w="5249" w:type="dxa"/>
            <w:tcBorders>
              <w:top w:val="dotted" w:sz="4" w:space="0" w:color="auto"/>
              <w:bottom w:val="dotted" w:sz="4" w:space="0" w:color="auto"/>
            </w:tcBorders>
            <w:vAlign w:val="bottom"/>
          </w:tcPr>
          <w:p w:rsidR="00CA68CD" w:rsidRPr="001D2CB9" w:rsidRDefault="00CA68CD" w:rsidP="00B25744">
            <w:pPr>
              <w:widowControl w:val="0"/>
              <w:spacing w:line="264" w:lineRule="auto"/>
              <w:rPr>
                <w:sz w:val="26"/>
                <w:szCs w:val="26"/>
              </w:rPr>
            </w:pPr>
            <w:r w:rsidRPr="001D2CB9">
              <w:rPr>
                <w:sz w:val="26"/>
                <w:szCs w:val="26"/>
              </w:rPr>
              <w:t>Ứng dụng tích phân xác định.</w:t>
            </w:r>
          </w:p>
        </w:tc>
        <w:tc>
          <w:tcPr>
            <w:tcW w:w="882"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9</w:t>
            </w:r>
          </w:p>
        </w:tc>
        <w:tc>
          <w:tcPr>
            <w:tcW w:w="949"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6</w:t>
            </w:r>
          </w:p>
        </w:tc>
        <w:tc>
          <w:tcPr>
            <w:tcW w:w="1125"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3</w:t>
            </w:r>
          </w:p>
        </w:tc>
        <w:tc>
          <w:tcPr>
            <w:tcW w:w="926"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p>
        </w:tc>
      </w:tr>
      <w:tr w:rsidR="00CA68CD" w:rsidRPr="001D2CB9" w:rsidTr="00231F64">
        <w:tc>
          <w:tcPr>
            <w:tcW w:w="563" w:type="dxa"/>
            <w:tcBorders>
              <w:top w:val="dotted" w:sz="4" w:space="0" w:color="auto"/>
              <w:bottom w:val="dotted" w:sz="4" w:space="0" w:color="auto"/>
            </w:tcBorders>
            <w:vAlign w:val="bottom"/>
          </w:tcPr>
          <w:p w:rsidR="00CA68CD" w:rsidRPr="001D2CB9" w:rsidRDefault="00CA68CD" w:rsidP="00B25744">
            <w:pPr>
              <w:spacing w:line="264" w:lineRule="auto"/>
              <w:jc w:val="center"/>
              <w:rPr>
                <w:sz w:val="26"/>
                <w:szCs w:val="26"/>
              </w:rPr>
            </w:pPr>
            <w:r w:rsidRPr="001D2CB9">
              <w:rPr>
                <w:sz w:val="26"/>
                <w:szCs w:val="26"/>
              </w:rPr>
              <w:t>5</w:t>
            </w:r>
          </w:p>
        </w:tc>
        <w:tc>
          <w:tcPr>
            <w:tcW w:w="5249" w:type="dxa"/>
            <w:tcBorders>
              <w:top w:val="dotted" w:sz="4" w:space="0" w:color="auto"/>
              <w:bottom w:val="dotted" w:sz="4" w:space="0" w:color="auto"/>
            </w:tcBorders>
            <w:vAlign w:val="bottom"/>
          </w:tcPr>
          <w:p w:rsidR="00CA68CD" w:rsidRPr="001D2CB9" w:rsidRDefault="00CA68CD" w:rsidP="00B25744">
            <w:pPr>
              <w:widowControl w:val="0"/>
              <w:spacing w:line="264" w:lineRule="auto"/>
              <w:rPr>
                <w:sz w:val="26"/>
                <w:szCs w:val="26"/>
              </w:rPr>
            </w:pPr>
            <w:r w:rsidRPr="001D2CB9">
              <w:rPr>
                <w:sz w:val="26"/>
                <w:szCs w:val="26"/>
              </w:rPr>
              <w:t>Chuỗi</w:t>
            </w:r>
          </w:p>
        </w:tc>
        <w:tc>
          <w:tcPr>
            <w:tcW w:w="882"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9</w:t>
            </w:r>
          </w:p>
        </w:tc>
        <w:tc>
          <w:tcPr>
            <w:tcW w:w="949"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6</w:t>
            </w:r>
          </w:p>
        </w:tc>
        <w:tc>
          <w:tcPr>
            <w:tcW w:w="1125"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3</w:t>
            </w:r>
          </w:p>
        </w:tc>
        <w:tc>
          <w:tcPr>
            <w:tcW w:w="926"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p>
        </w:tc>
      </w:tr>
      <w:tr w:rsidR="00CA68CD" w:rsidRPr="001D2CB9" w:rsidTr="00231F64">
        <w:tc>
          <w:tcPr>
            <w:tcW w:w="563" w:type="dxa"/>
            <w:tcBorders>
              <w:top w:val="dotted" w:sz="4" w:space="0" w:color="auto"/>
              <w:bottom w:val="dotted" w:sz="4" w:space="0" w:color="auto"/>
            </w:tcBorders>
            <w:vAlign w:val="bottom"/>
          </w:tcPr>
          <w:p w:rsidR="00CA68CD" w:rsidRPr="001D2CB9" w:rsidRDefault="00CA68CD" w:rsidP="00B25744">
            <w:pPr>
              <w:spacing w:line="264" w:lineRule="auto"/>
              <w:jc w:val="center"/>
              <w:rPr>
                <w:sz w:val="26"/>
                <w:szCs w:val="26"/>
              </w:rPr>
            </w:pPr>
            <w:r w:rsidRPr="001D2CB9">
              <w:rPr>
                <w:sz w:val="26"/>
                <w:szCs w:val="26"/>
              </w:rPr>
              <w:t>6</w:t>
            </w:r>
          </w:p>
        </w:tc>
        <w:tc>
          <w:tcPr>
            <w:tcW w:w="5249" w:type="dxa"/>
            <w:tcBorders>
              <w:top w:val="dotted" w:sz="4" w:space="0" w:color="auto"/>
              <w:bottom w:val="dotted" w:sz="4" w:space="0" w:color="auto"/>
            </w:tcBorders>
            <w:vAlign w:val="bottom"/>
          </w:tcPr>
          <w:p w:rsidR="00CA68CD" w:rsidRPr="001D2CB9" w:rsidRDefault="00CA68CD" w:rsidP="00B25744">
            <w:pPr>
              <w:spacing w:line="264" w:lineRule="auto"/>
              <w:rPr>
                <w:bCs/>
                <w:sz w:val="26"/>
                <w:szCs w:val="26"/>
              </w:rPr>
            </w:pPr>
            <w:r w:rsidRPr="001D2CB9">
              <w:rPr>
                <w:spacing w:val="-6"/>
                <w:sz w:val="26"/>
                <w:szCs w:val="26"/>
              </w:rPr>
              <w:t>Tổng kết môn học và thông báo chuẩn bị thi kết thúc môn học</w:t>
            </w:r>
          </w:p>
        </w:tc>
        <w:tc>
          <w:tcPr>
            <w:tcW w:w="882"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r w:rsidRPr="001D2CB9">
              <w:rPr>
                <w:bCs/>
                <w:sz w:val="26"/>
                <w:szCs w:val="26"/>
              </w:rPr>
              <w:t>3</w:t>
            </w:r>
          </w:p>
        </w:tc>
        <w:tc>
          <w:tcPr>
            <w:tcW w:w="949"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2</w:t>
            </w:r>
          </w:p>
        </w:tc>
        <w:tc>
          <w:tcPr>
            <w:tcW w:w="1125" w:type="dxa"/>
            <w:tcBorders>
              <w:top w:val="dotted" w:sz="4" w:space="0" w:color="auto"/>
              <w:bottom w:val="dotted" w:sz="4" w:space="0" w:color="auto"/>
            </w:tcBorders>
            <w:vAlign w:val="center"/>
          </w:tcPr>
          <w:p w:rsidR="00CA68CD" w:rsidRPr="001D2CB9" w:rsidRDefault="00CA68CD" w:rsidP="00B25744">
            <w:pPr>
              <w:widowControl w:val="0"/>
              <w:spacing w:line="264" w:lineRule="auto"/>
              <w:jc w:val="center"/>
              <w:rPr>
                <w:sz w:val="26"/>
                <w:szCs w:val="26"/>
              </w:rPr>
            </w:pPr>
            <w:r w:rsidRPr="001D2CB9">
              <w:rPr>
                <w:sz w:val="26"/>
                <w:szCs w:val="26"/>
              </w:rPr>
              <w:t>1</w:t>
            </w:r>
          </w:p>
        </w:tc>
        <w:tc>
          <w:tcPr>
            <w:tcW w:w="926" w:type="dxa"/>
            <w:tcBorders>
              <w:top w:val="dotted" w:sz="4" w:space="0" w:color="auto"/>
              <w:bottom w:val="dotted" w:sz="4" w:space="0" w:color="auto"/>
            </w:tcBorders>
            <w:vAlign w:val="center"/>
          </w:tcPr>
          <w:p w:rsidR="00CA68CD" w:rsidRPr="001D2CB9" w:rsidRDefault="00CA68CD" w:rsidP="00B25744">
            <w:pPr>
              <w:spacing w:line="264" w:lineRule="auto"/>
              <w:jc w:val="center"/>
              <w:rPr>
                <w:bCs/>
                <w:sz w:val="26"/>
                <w:szCs w:val="26"/>
              </w:rPr>
            </w:pPr>
          </w:p>
        </w:tc>
      </w:tr>
      <w:tr w:rsidR="00CA68CD" w:rsidRPr="001D2CB9" w:rsidTr="00231F64">
        <w:tc>
          <w:tcPr>
            <w:tcW w:w="563" w:type="dxa"/>
            <w:tcBorders>
              <w:top w:val="dotted" w:sz="4" w:space="0" w:color="auto"/>
            </w:tcBorders>
          </w:tcPr>
          <w:p w:rsidR="00CA68CD" w:rsidRPr="001D2CB9" w:rsidRDefault="00CA68CD" w:rsidP="00B25744">
            <w:pPr>
              <w:spacing w:line="264" w:lineRule="auto"/>
              <w:rPr>
                <w:bCs/>
                <w:sz w:val="26"/>
                <w:szCs w:val="26"/>
              </w:rPr>
            </w:pPr>
          </w:p>
        </w:tc>
        <w:tc>
          <w:tcPr>
            <w:tcW w:w="5249" w:type="dxa"/>
            <w:tcBorders>
              <w:top w:val="dotted" w:sz="4" w:space="0" w:color="auto"/>
            </w:tcBorders>
          </w:tcPr>
          <w:p w:rsidR="00CA68CD" w:rsidRPr="001D2CB9" w:rsidRDefault="00CA68CD"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CA68CD" w:rsidRPr="001D2CB9" w:rsidRDefault="00CA68CD" w:rsidP="00B25744">
            <w:pPr>
              <w:spacing w:line="264" w:lineRule="auto"/>
              <w:jc w:val="center"/>
              <w:rPr>
                <w:b/>
                <w:bCs/>
                <w:sz w:val="26"/>
                <w:szCs w:val="26"/>
              </w:rPr>
            </w:pPr>
            <w:r w:rsidRPr="001D2CB9">
              <w:rPr>
                <w:b/>
                <w:bCs/>
                <w:sz w:val="26"/>
                <w:szCs w:val="26"/>
              </w:rPr>
              <w:t>45</w:t>
            </w:r>
          </w:p>
        </w:tc>
        <w:tc>
          <w:tcPr>
            <w:tcW w:w="949" w:type="dxa"/>
            <w:tcBorders>
              <w:top w:val="dotted" w:sz="4" w:space="0" w:color="auto"/>
            </w:tcBorders>
            <w:vAlign w:val="center"/>
          </w:tcPr>
          <w:p w:rsidR="00CA68CD" w:rsidRPr="001D2CB9" w:rsidRDefault="00CA68CD" w:rsidP="00B25744">
            <w:pPr>
              <w:spacing w:line="264" w:lineRule="auto"/>
              <w:jc w:val="center"/>
              <w:rPr>
                <w:b/>
                <w:bCs/>
                <w:sz w:val="26"/>
                <w:szCs w:val="26"/>
              </w:rPr>
            </w:pPr>
            <w:r w:rsidRPr="001D2CB9">
              <w:rPr>
                <w:b/>
                <w:bCs/>
                <w:sz w:val="26"/>
                <w:szCs w:val="26"/>
              </w:rPr>
              <w:t>30</w:t>
            </w:r>
          </w:p>
        </w:tc>
        <w:tc>
          <w:tcPr>
            <w:tcW w:w="1125" w:type="dxa"/>
            <w:tcBorders>
              <w:top w:val="dotted" w:sz="4" w:space="0" w:color="auto"/>
            </w:tcBorders>
          </w:tcPr>
          <w:p w:rsidR="00CA68CD" w:rsidRPr="001D2CB9" w:rsidRDefault="00CA68CD" w:rsidP="00B25744">
            <w:pPr>
              <w:spacing w:line="264" w:lineRule="auto"/>
              <w:jc w:val="center"/>
              <w:rPr>
                <w:b/>
                <w:bCs/>
                <w:sz w:val="26"/>
                <w:szCs w:val="26"/>
              </w:rPr>
            </w:pPr>
            <w:r w:rsidRPr="001D2CB9">
              <w:rPr>
                <w:b/>
                <w:bCs/>
                <w:sz w:val="26"/>
                <w:szCs w:val="26"/>
              </w:rPr>
              <w:t>15</w:t>
            </w:r>
          </w:p>
        </w:tc>
        <w:tc>
          <w:tcPr>
            <w:tcW w:w="926" w:type="dxa"/>
            <w:tcBorders>
              <w:top w:val="dotted" w:sz="4" w:space="0" w:color="auto"/>
            </w:tcBorders>
          </w:tcPr>
          <w:p w:rsidR="00CA68CD" w:rsidRPr="001D2CB9" w:rsidRDefault="00CA68CD" w:rsidP="00B25744">
            <w:pPr>
              <w:spacing w:line="264" w:lineRule="auto"/>
              <w:rPr>
                <w:bCs/>
                <w:sz w:val="26"/>
                <w:szCs w:val="26"/>
              </w:rPr>
            </w:pPr>
          </w:p>
        </w:tc>
      </w:tr>
    </w:tbl>
    <w:p w:rsidR="00CA68CD" w:rsidRPr="001D2CB9" w:rsidRDefault="00CA68CD" w:rsidP="00B25744">
      <w:pPr>
        <w:spacing w:line="264" w:lineRule="auto"/>
        <w:jc w:val="both"/>
        <w:rPr>
          <w:bCs/>
          <w:sz w:val="26"/>
          <w:szCs w:val="26"/>
        </w:rPr>
      </w:pPr>
      <w:r w:rsidRPr="001D2CB9">
        <w:rPr>
          <w:b/>
          <w:bCs/>
          <w:sz w:val="26"/>
          <w:szCs w:val="26"/>
          <w:lang w:val="it-IT"/>
        </w:rPr>
        <w:t>B- Nội dung chi tiết:</w:t>
      </w:r>
    </w:p>
    <w:p w:rsidR="00CA68CD" w:rsidRPr="001D2CB9" w:rsidRDefault="00CA68CD" w:rsidP="00B25744">
      <w:pPr>
        <w:widowControl w:val="0"/>
        <w:spacing w:line="264" w:lineRule="auto"/>
        <w:jc w:val="both"/>
        <w:rPr>
          <w:b/>
          <w:sz w:val="26"/>
          <w:szCs w:val="26"/>
        </w:rPr>
      </w:pPr>
      <w:r w:rsidRPr="001D2CB9">
        <w:rPr>
          <w:b/>
          <w:bCs/>
          <w:sz w:val="26"/>
          <w:szCs w:val="26"/>
          <w:lang w:val="it-IT"/>
        </w:rPr>
        <w:t xml:space="preserve">Chương 1 - </w:t>
      </w:r>
      <w:r w:rsidRPr="001D2CB9">
        <w:rPr>
          <w:b/>
          <w:sz w:val="26"/>
          <w:szCs w:val="26"/>
        </w:rPr>
        <w:t>Hàm số, giới hạn và tính liên tục của 1 hàm số</w:t>
      </w:r>
    </w:p>
    <w:p w:rsidR="00CA68CD" w:rsidRPr="001D2CB9" w:rsidRDefault="00CA68CD" w:rsidP="00B25744">
      <w:pPr>
        <w:widowControl w:val="0"/>
        <w:spacing w:line="264" w:lineRule="auto"/>
        <w:ind w:left="720"/>
        <w:jc w:val="both"/>
        <w:rPr>
          <w:sz w:val="26"/>
          <w:szCs w:val="26"/>
        </w:rPr>
      </w:pPr>
      <w:r w:rsidRPr="001D2CB9">
        <w:rPr>
          <w:sz w:val="26"/>
          <w:szCs w:val="26"/>
        </w:rPr>
        <w:t>1.1  Tổng quan về hàm số và đồ thị.</w:t>
      </w:r>
    </w:p>
    <w:p w:rsidR="00CA68CD" w:rsidRPr="001D2CB9" w:rsidRDefault="00CA68CD" w:rsidP="00B25744">
      <w:pPr>
        <w:widowControl w:val="0"/>
        <w:spacing w:line="264" w:lineRule="auto"/>
        <w:ind w:left="720"/>
        <w:jc w:val="both"/>
        <w:rPr>
          <w:sz w:val="26"/>
          <w:szCs w:val="26"/>
        </w:rPr>
      </w:pPr>
      <w:r w:rsidRPr="001D2CB9">
        <w:rPr>
          <w:sz w:val="26"/>
          <w:szCs w:val="26"/>
        </w:rPr>
        <w:t>1.2. Giới hạn của hàm số.</w:t>
      </w:r>
    </w:p>
    <w:p w:rsidR="00CA68CD" w:rsidRPr="001D2CB9" w:rsidRDefault="00CA68CD" w:rsidP="00B25744">
      <w:pPr>
        <w:widowControl w:val="0"/>
        <w:spacing w:line="264" w:lineRule="auto"/>
        <w:ind w:left="720"/>
        <w:jc w:val="both"/>
        <w:rPr>
          <w:sz w:val="26"/>
          <w:szCs w:val="26"/>
        </w:rPr>
      </w:pPr>
      <w:r w:rsidRPr="001D2CB9">
        <w:rPr>
          <w:sz w:val="26"/>
          <w:szCs w:val="26"/>
        </w:rPr>
        <w:t>+ Giới hạn từng phía (giới hạn trái, giới hạn phải).</w:t>
      </w:r>
    </w:p>
    <w:p w:rsidR="00CA68CD" w:rsidRPr="001D2CB9" w:rsidRDefault="00CA68CD" w:rsidP="00B25744">
      <w:pPr>
        <w:widowControl w:val="0"/>
        <w:spacing w:line="264" w:lineRule="auto"/>
        <w:ind w:left="720"/>
        <w:jc w:val="both"/>
        <w:rPr>
          <w:sz w:val="26"/>
          <w:szCs w:val="26"/>
        </w:rPr>
      </w:pPr>
      <w:r w:rsidRPr="001D2CB9">
        <w:rPr>
          <w:sz w:val="26"/>
          <w:szCs w:val="26"/>
        </w:rPr>
        <w:t>+ Các qui tắc tìm giới hạn và khử các dạng vô định.</w:t>
      </w:r>
    </w:p>
    <w:p w:rsidR="00CA68CD" w:rsidRPr="001D2CB9" w:rsidRDefault="00CA68CD" w:rsidP="00B25744">
      <w:pPr>
        <w:widowControl w:val="0"/>
        <w:spacing w:line="264" w:lineRule="auto"/>
        <w:ind w:left="720"/>
        <w:jc w:val="both"/>
        <w:rPr>
          <w:sz w:val="26"/>
          <w:szCs w:val="26"/>
        </w:rPr>
      </w:pPr>
      <w:r w:rsidRPr="001D2CB9">
        <w:rPr>
          <w:sz w:val="26"/>
          <w:szCs w:val="26"/>
        </w:rPr>
        <w:t>1.3. Hàm liên tục và hàm gián đoạn.</w:t>
      </w:r>
    </w:p>
    <w:p w:rsidR="00CA68CD" w:rsidRPr="001D2CB9" w:rsidRDefault="00CA68CD" w:rsidP="00B25744">
      <w:pPr>
        <w:widowControl w:val="0"/>
        <w:spacing w:line="264" w:lineRule="auto"/>
        <w:ind w:left="720"/>
        <w:jc w:val="both"/>
        <w:rPr>
          <w:sz w:val="26"/>
          <w:szCs w:val="26"/>
        </w:rPr>
      </w:pPr>
      <w:r w:rsidRPr="001D2CB9">
        <w:rPr>
          <w:sz w:val="26"/>
          <w:szCs w:val="26"/>
        </w:rPr>
        <w:t>+ Định nghĩa hàm liên tục tại một điểm.</w:t>
      </w:r>
    </w:p>
    <w:p w:rsidR="00CA68CD" w:rsidRPr="001D2CB9" w:rsidRDefault="00CA68CD" w:rsidP="00B25744">
      <w:pPr>
        <w:widowControl w:val="0"/>
        <w:spacing w:line="264" w:lineRule="auto"/>
        <w:ind w:left="720"/>
        <w:jc w:val="both"/>
        <w:rPr>
          <w:sz w:val="26"/>
          <w:szCs w:val="26"/>
        </w:rPr>
      </w:pPr>
      <w:r w:rsidRPr="001D2CB9">
        <w:rPr>
          <w:sz w:val="26"/>
          <w:szCs w:val="26"/>
        </w:rPr>
        <w:t>+ Hàm liên tục từng phía và liên tục trên một khoảng.</w:t>
      </w:r>
    </w:p>
    <w:p w:rsidR="00CA68CD" w:rsidRPr="001D2CB9" w:rsidRDefault="00CA68CD" w:rsidP="00B25744">
      <w:pPr>
        <w:spacing w:line="264" w:lineRule="auto"/>
        <w:ind w:left="720"/>
        <w:jc w:val="both"/>
        <w:rPr>
          <w:sz w:val="26"/>
          <w:szCs w:val="26"/>
        </w:rPr>
      </w:pPr>
      <w:r w:rsidRPr="001D2CB9">
        <w:rPr>
          <w:sz w:val="26"/>
          <w:szCs w:val="26"/>
        </w:rPr>
        <w:t>+ Hàm gián đoạn.</w:t>
      </w:r>
    </w:p>
    <w:p w:rsidR="00CA68CD" w:rsidRPr="001D2CB9" w:rsidRDefault="00CA68CD" w:rsidP="00B25744">
      <w:pPr>
        <w:widowControl w:val="0"/>
        <w:spacing w:line="264" w:lineRule="auto"/>
        <w:jc w:val="both"/>
        <w:rPr>
          <w:b/>
          <w:sz w:val="26"/>
          <w:szCs w:val="26"/>
        </w:rPr>
      </w:pPr>
      <w:r w:rsidRPr="001D2CB9">
        <w:rPr>
          <w:b/>
          <w:bCs/>
          <w:sz w:val="26"/>
          <w:szCs w:val="26"/>
          <w:lang w:val="it-IT"/>
        </w:rPr>
        <w:t xml:space="preserve">Chương 2 - </w:t>
      </w:r>
      <w:r w:rsidRPr="001D2CB9">
        <w:rPr>
          <w:b/>
          <w:sz w:val="26"/>
          <w:szCs w:val="26"/>
        </w:rPr>
        <w:t>Đạo hàm và vi phân hàm một biến</w:t>
      </w:r>
    </w:p>
    <w:p w:rsidR="00CA68CD" w:rsidRPr="001D2CB9" w:rsidRDefault="00CA68CD" w:rsidP="00B25744">
      <w:pPr>
        <w:widowControl w:val="0"/>
        <w:spacing w:line="264" w:lineRule="auto"/>
        <w:ind w:left="720"/>
        <w:jc w:val="both"/>
        <w:rPr>
          <w:sz w:val="26"/>
          <w:szCs w:val="26"/>
        </w:rPr>
      </w:pPr>
      <w:r w:rsidRPr="001D2CB9">
        <w:rPr>
          <w:sz w:val="26"/>
          <w:szCs w:val="26"/>
        </w:rPr>
        <w:t>2.1. Định nghĩa đạo hàm</w:t>
      </w:r>
    </w:p>
    <w:p w:rsidR="00CA68CD" w:rsidRPr="001D2CB9" w:rsidRDefault="00CA68CD" w:rsidP="00B25744">
      <w:pPr>
        <w:widowControl w:val="0"/>
        <w:spacing w:line="264" w:lineRule="auto"/>
        <w:ind w:left="720"/>
        <w:jc w:val="both"/>
        <w:rPr>
          <w:sz w:val="26"/>
          <w:szCs w:val="26"/>
        </w:rPr>
      </w:pPr>
      <w:r w:rsidRPr="001D2CB9">
        <w:rPr>
          <w:sz w:val="26"/>
          <w:szCs w:val="26"/>
        </w:rPr>
        <w:t>+ Đạo hàm của hàm số tại một điểm</w:t>
      </w:r>
    </w:p>
    <w:p w:rsidR="00CA68CD" w:rsidRPr="001D2CB9" w:rsidRDefault="00CA68CD" w:rsidP="00B25744">
      <w:pPr>
        <w:widowControl w:val="0"/>
        <w:spacing w:line="264" w:lineRule="auto"/>
        <w:ind w:left="720"/>
        <w:jc w:val="both"/>
        <w:rPr>
          <w:sz w:val="26"/>
          <w:szCs w:val="26"/>
        </w:rPr>
      </w:pPr>
      <w:r w:rsidRPr="001D2CB9">
        <w:rPr>
          <w:sz w:val="26"/>
          <w:szCs w:val="26"/>
        </w:rPr>
        <w:t>+ Tính khả vi của hàm số và vi phân cấp một</w:t>
      </w:r>
    </w:p>
    <w:p w:rsidR="00CA68CD" w:rsidRPr="001D2CB9" w:rsidRDefault="00CA68CD" w:rsidP="00B25744">
      <w:pPr>
        <w:widowControl w:val="0"/>
        <w:spacing w:line="264" w:lineRule="auto"/>
        <w:ind w:left="720"/>
        <w:jc w:val="both"/>
        <w:rPr>
          <w:sz w:val="26"/>
          <w:szCs w:val="26"/>
        </w:rPr>
      </w:pPr>
      <w:r w:rsidRPr="001D2CB9">
        <w:rPr>
          <w:sz w:val="26"/>
          <w:szCs w:val="26"/>
        </w:rPr>
        <w:t>+ Các công thức tính đạo hàm và vi phân cấp một</w:t>
      </w:r>
    </w:p>
    <w:p w:rsidR="00CA68CD" w:rsidRPr="001D2CB9" w:rsidRDefault="00CA68CD" w:rsidP="00B25744">
      <w:pPr>
        <w:widowControl w:val="0"/>
        <w:spacing w:line="264" w:lineRule="auto"/>
        <w:ind w:left="720"/>
        <w:jc w:val="both"/>
        <w:rPr>
          <w:sz w:val="26"/>
          <w:szCs w:val="26"/>
        </w:rPr>
      </w:pPr>
      <w:r w:rsidRPr="001D2CB9">
        <w:rPr>
          <w:sz w:val="26"/>
          <w:szCs w:val="26"/>
        </w:rPr>
        <w:t>+ Đạo hàm hàm hợp, hàm ẩn.</w:t>
      </w:r>
    </w:p>
    <w:p w:rsidR="00CA68CD" w:rsidRPr="001D2CB9" w:rsidRDefault="00CA68CD" w:rsidP="00B25744">
      <w:pPr>
        <w:widowControl w:val="0"/>
        <w:spacing w:line="264" w:lineRule="auto"/>
        <w:ind w:left="720"/>
        <w:jc w:val="both"/>
        <w:rPr>
          <w:sz w:val="26"/>
          <w:szCs w:val="26"/>
        </w:rPr>
      </w:pPr>
      <w:r w:rsidRPr="001D2CB9">
        <w:rPr>
          <w:sz w:val="26"/>
          <w:szCs w:val="26"/>
        </w:rPr>
        <w:t xml:space="preserve">+ Hàm ngược của một số hàm sơ cấp và đạo hàm hàm ngược. </w:t>
      </w:r>
    </w:p>
    <w:p w:rsidR="00CA68CD" w:rsidRPr="001D2CB9" w:rsidRDefault="00CA68CD" w:rsidP="00B25744">
      <w:pPr>
        <w:widowControl w:val="0"/>
        <w:spacing w:line="264" w:lineRule="auto"/>
        <w:ind w:left="720"/>
        <w:jc w:val="both"/>
        <w:rPr>
          <w:sz w:val="26"/>
          <w:szCs w:val="26"/>
        </w:rPr>
      </w:pPr>
      <w:r w:rsidRPr="001D2CB9">
        <w:rPr>
          <w:sz w:val="26"/>
          <w:szCs w:val="26"/>
        </w:rPr>
        <w:t>+ Đạo hàm và vi phân cấp cao.</w:t>
      </w:r>
    </w:p>
    <w:p w:rsidR="00CA68CD" w:rsidRPr="001D2CB9" w:rsidRDefault="00CA68CD" w:rsidP="00B25744">
      <w:pPr>
        <w:widowControl w:val="0"/>
        <w:spacing w:line="264" w:lineRule="auto"/>
        <w:ind w:left="720"/>
        <w:jc w:val="both"/>
        <w:rPr>
          <w:sz w:val="26"/>
          <w:szCs w:val="26"/>
        </w:rPr>
      </w:pPr>
      <w:r w:rsidRPr="001D2CB9">
        <w:rPr>
          <w:sz w:val="26"/>
          <w:szCs w:val="26"/>
        </w:rPr>
        <w:t>2.2. Ứng dụng đạo hàm.</w:t>
      </w:r>
    </w:p>
    <w:p w:rsidR="00CA68CD" w:rsidRPr="001D2CB9" w:rsidRDefault="00CA68CD" w:rsidP="00B25744">
      <w:pPr>
        <w:widowControl w:val="0"/>
        <w:spacing w:line="264" w:lineRule="auto"/>
        <w:ind w:left="720"/>
        <w:jc w:val="both"/>
        <w:rPr>
          <w:sz w:val="26"/>
          <w:szCs w:val="26"/>
        </w:rPr>
      </w:pPr>
      <w:r w:rsidRPr="001D2CB9">
        <w:rPr>
          <w:sz w:val="26"/>
          <w:szCs w:val="26"/>
        </w:rPr>
        <w:t>+ Xấp xỉ tuyến tính và xấp xỉ bậc hai.</w:t>
      </w:r>
    </w:p>
    <w:p w:rsidR="00CA68CD" w:rsidRPr="001D2CB9" w:rsidRDefault="00CA68CD" w:rsidP="00B25744">
      <w:pPr>
        <w:widowControl w:val="0"/>
        <w:spacing w:line="264" w:lineRule="auto"/>
        <w:ind w:left="720"/>
        <w:jc w:val="both"/>
        <w:rPr>
          <w:sz w:val="26"/>
          <w:szCs w:val="26"/>
        </w:rPr>
      </w:pPr>
      <w:r w:rsidRPr="001D2CB9">
        <w:rPr>
          <w:sz w:val="26"/>
          <w:szCs w:val="26"/>
        </w:rPr>
        <w:t>+ Định lý giá trị trung bình và các ứng dụng.</w:t>
      </w:r>
    </w:p>
    <w:p w:rsidR="00CA68CD" w:rsidRPr="001D2CB9" w:rsidRDefault="00CA68CD" w:rsidP="00B25744">
      <w:pPr>
        <w:widowControl w:val="0"/>
        <w:spacing w:line="264" w:lineRule="auto"/>
        <w:ind w:left="720"/>
        <w:jc w:val="both"/>
        <w:rPr>
          <w:sz w:val="26"/>
          <w:szCs w:val="26"/>
        </w:rPr>
      </w:pPr>
      <w:r w:rsidRPr="001D2CB9">
        <w:rPr>
          <w:sz w:val="26"/>
          <w:szCs w:val="26"/>
        </w:rPr>
        <w:t>+ Phương pháp Newton tìm nghiệm gần đúng.</w:t>
      </w:r>
    </w:p>
    <w:p w:rsidR="00CA68CD" w:rsidRPr="001D2CB9" w:rsidRDefault="00CA68CD" w:rsidP="00B25744">
      <w:pPr>
        <w:widowControl w:val="0"/>
        <w:spacing w:line="264" w:lineRule="auto"/>
        <w:ind w:left="720"/>
        <w:jc w:val="both"/>
        <w:rPr>
          <w:sz w:val="26"/>
          <w:szCs w:val="26"/>
        </w:rPr>
      </w:pPr>
      <w:r w:rsidRPr="001D2CB9">
        <w:rPr>
          <w:sz w:val="26"/>
          <w:szCs w:val="26"/>
        </w:rPr>
        <w:t>+ Quy tắc L'Hospital và ứng dụng tìm giới hạn.</w:t>
      </w:r>
    </w:p>
    <w:p w:rsidR="00CA68CD" w:rsidRPr="001D2CB9" w:rsidRDefault="00CA68CD" w:rsidP="00B25744">
      <w:pPr>
        <w:spacing w:line="264" w:lineRule="auto"/>
        <w:ind w:left="720"/>
        <w:jc w:val="both"/>
        <w:rPr>
          <w:sz w:val="26"/>
          <w:szCs w:val="26"/>
        </w:rPr>
      </w:pPr>
      <w:r w:rsidRPr="001D2CB9">
        <w:rPr>
          <w:sz w:val="26"/>
          <w:szCs w:val="26"/>
        </w:rPr>
        <w:t>+ Ứng dụng cực trị trong các bài toán thực tế.</w:t>
      </w:r>
    </w:p>
    <w:p w:rsidR="00CA68CD" w:rsidRPr="001D2CB9" w:rsidRDefault="00CA68CD" w:rsidP="00B25744">
      <w:pPr>
        <w:widowControl w:val="0"/>
        <w:spacing w:line="264" w:lineRule="auto"/>
        <w:jc w:val="both"/>
        <w:rPr>
          <w:b/>
          <w:sz w:val="26"/>
          <w:szCs w:val="26"/>
        </w:rPr>
      </w:pPr>
      <w:r w:rsidRPr="001D2CB9">
        <w:rPr>
          <w:b/>
          <w:bCs/>
          <w:sz w:val="26"/>
          <w:szCs w:val="26"/>
          <w:lang w:val="it-IT"/>
        </w:rPr>
        <w:t xml:space="preserve">Chương 3 - </w:t>
      </w:r>
      <w:r w:rsidRPr="001D2CB9">
        <w:rPr>
          <w:b/>
          <w:sz w:val="26"/>
          <w:szCs w:val="26"/>
        </w:rPr>
        <w:t>Tích phân</w:t>
      </w:r>
    </w:p>
    <w:p w:rsidR="00CA68CD" w:rsidRPr="001D2CB9" w:rsidRDefault="00CA68CD" w:rsidP="00B25744">
      <w:pPr>
        <w:widowControl w:val="0"/>
        <w:spacing w:line="264" w:lineRule="auto"/>
        <w:ind w:left="720"/>
        <w:jc w:val="both"/>
        <w:rPr>
          <w:sz w:val="26"/>
          <w:szCs w:val="26"/>
        </w:rPr>
      </w:pPr>
      <w:r w:rsidRPr="001D2CB9">
        <w:rPr>
          <w:sz w:val="26"/>
          <w:szCs w:val="26"/>
        </w:rPr>
        <w:t>3.1. Định nghĩa tích phân xác định.</w:t>
      </w:r>
    </w:p>
    <w:p w:rsidR="00CA68CD" w:rsidRPr="001D2CB9" w:rsidRDefault="00CA68CD" w:rsidP="00B25744">
      <w:pPr>
        <w:widowControl w:val="0"/>
        <w:spacing w:line="264" w:lineRule="auto"/>
        <w:ind w:left="720"/>
        <w:jc w:val="both"/>
        <w:rPr>
          <w:spacing w:val="-6"/>
          <w:sz w:val="26"/>
          <w:szCs w:val="26"/>
        </w:rPr>
      </w:pPr>
      <w:r w:rsidRPr="001D2CB9">
        <w:rPr>
          <w:spacing w:val="-6"/>
          <w:sz w:val="26"/>
          <w:szCs w:val="26"/>
        </w:rPr>
        <w:t>+ Định nghĩa tích phân xác định và khái niệm về hàm khả tích.</w:t>
      </w:r>
    </w:p>
    <w:p w:rsidR="00CA68CD" w:rsidRPr="001D2CB9" w:rsidRDefault="00CA68CD" w:rsidP="00B25744">
      <w:pPr>
        <w:widowControl w:val="0"/>
        <w:spacing w:line="264" w:lineRule="auto"/>
        <w:ind w:left="720"/>
        <w:jc w:val="both"/>
        <w:rPr>
          <w:sz w:val="26"/>
          <w:szCs w:val="26"/>
        </w:rPr>
      </w:pPr>
      <w:r w:rsidRPr="001D2CB9">
        <w:rPr>
          <w:sz w:val="26"/>
          <w:szCs w:val="26"/>
        </w:rPr>
        <w:t>3.2. Các tính chất của hàm khả tích.</w:t>
      </w:r>
    </w:p>
    <w:p w:rsidR="00CA68CD" w:rsidRPr="001D2CB9" w:rsidRDefault="00CA68CD" w:rsidP="00B25744">
      <w:pPr>
        <w:widowControl w:val="0"/>
        <w:spacing w:line="264" w:lineRule="auto"/>
        <w:ind w:left="720"/>
        <w:jc w:val="both"/>
        <w:rPr>
          <w:sz w:val="26"/>
          <w:szCs w:val="26"/>
        </w:rPr>
      </w:pPr>
      <w:r w:rsidRPr="001D2CB9">
        <w:rPr>
          <w:sz w:val="26"/>
          <w:szCs w:val="26"/>
        </w:rPr>
        <w:t>+ Định lý cơ bản của giải tích phần 1.</w:t>
      </w:r>
    </w:p>
    <w:p w:rsidR="00CA68CD" w:rsidRPr="001D2CB9" w:rsidRDefault="00CA68CD" w:rsidP="00B25744">
      <w:pPr>
        <w:widowControl w:val="0"/>
        <w:spacing w:line="264" w:lineRule="auto"/>
        <w:ind w:left="720"/>
        <w:jc w:val="both"/>
        <w:rPr>
          <w:sz w:val="26"/>
          <w:szCs w:val="26"/>
        </w:rPr>
      </w:pPr>
      <w:r w:rsidRPr="001D2CB9">
        <w:rPr>
          <w:sz w:val="26"/>
          <w:szCs w:val="26"/>
        </w:rPr>
        <w:t>+ Định lý cơ bản của giải tích phần 2.</w:t>
      </w:r>
    </w:p>
    <w:p w:rsidR="00CA68CD" w:rsidRPr="001D2CB9" w:rsidRDefault="00CA68CD" w:rsidP="00B25744">
      <w:pPr>
        <w:widowControl w:val="0"/>
        <w:spacing w:line="264" w:lineRule="auto"/>
        <w:ind w:left="720"/>
        <w:jc w:val="both"/>
        <w:rPr>
          <w:sz w:val="26"/>
          <w:szCs w:val="26"/>
        </w:rPr>
      </w:pPr>
      <w:r w:rsidRPr="001D2CB9">
        <w:rPr>
          <w:sz w:val="26"/>
          <w:szCs w:val="26"/>
        </w:rPr>
        <w:t xml:space="preserve">3.3. Tính tích phân xác định: Các phương pháp cơ bản và một số dạng tích phân. </w:t>
      </w:r>
    </w:p>
    <w:p w:rsidR="00CA68CD" w:rsidRPr="001D2CB9" w:rsidRDefault="00CA68CD" w:rsidP="00B25744">
      <w:pPr>
        <w:widowControl w:val="0"/>
        <w:spacing w:line="264" w:lineRule="auto"/>
        <w:ind w:left="720"/>
        <w:jc w:val="both"/>
        <w:rPr>
          <w:sz w:val="26"/>
          <w:szCs w:val="26"/>
        </w:rPr>
      </w:pPr>
      <w:r w:rsidRPr="001D2CB9">
        <w:rPr>
          <w:sz w:val="26"/>
          <w:szCs w:val="26"/>
        </w:rPr>
        <w:t>+ Đổi biến, tích phân từng phần,…</w:t>
      </w:r>
    </w:p>
    <w:p w:rsidR="00CA68CD" w:rsidRPr="001D2CB9" w:rsidRDefault="00CA68CD" w:rsidP="00B25744">
      <w:pPr>
        <w:widowControl w:val="0"/>
        <w:spacing w:line="264" w:lineRule="auto"/>
        <w:ind w:left="720"/>
        <w:jc w:val="both"/>
        <w:rPr>
          <w:sz w:val="26"/>
          <w:szCs w:val="26"/>
        </w:rPr>
      </w:pPr>
      <w:r w:rsidRPr="001D2CB9">
        <w:rPr>
          <w:sz w:val="26"/>
          <w:szCs w:val="26"/>
        </w:rPr>
        <w:t>+ Tính tích phân hữu tỷ, lượng giác …</w:t>
      </w:r>
    </w:p>
    <w:p w:rsidR="00CA68CD" w:rsidRPr="001D2CB9" w:rsidRDefault="00CA68CD" w:rsidP="00B25744">
      <w:pPr>
        <w:widowControl w:val="0"/>
        <w:spacing w:line="264" w:lineRule="auto"/>
        <w:ind w:left="720"/>
        <w:jc w:val="both"/>
        <w:rPr>
          <w:sz w:val="26"/>
          <w:szCs w:val="26"/>
        </w:rPr>
      </w:pPr>
      <w:r w:rsidRPr="001D2CB9">
        <w:rPr>
          <w:sz w:val="26"/>
          <w:szCs w:val="26"/>
        </w:rPr>
        <w:t>3.4. Tích phân suy rộng.</w:t>
      </w:r>
    </w:p>
    <w:p w:rsidR="00CA68CD" w:rsidRPr="001D2CB9" w:rsidRDefault="00CA68CD" w:rsidP="00B25744">
      <w:pPr>
        <w:widowControl w:val="0"/>
        <w:spacing w:line="264" w:lineRule="auto"/>
        <w:ind w:left="720"/>
        <w:jc w:val="both"/>
        <w:rPr>
          <w:sz w:val="26"/>
          <w:szCs w:val="26"/>
        </w:rPr>
      </w:pPr>
      <w:r w:rsidRPr="001D2CB9">
        <w:rPr>
          <w:sz w:val="26"/>
          <w:szCs w:val="26"/>
        </w:rPr>
        <w:t>+ Tích phân suy rộng loại 1.</w:t>
      </w:r>
    </w:p>
    <w:p w:rsidR="00CA68CD" w:rsidRPr="001D2CB9" w:rsidRDefault="00CA68CD" w:rsidP="00B25744">
      <w:pPr>
        <w:spacing w:line="264" w:lineRule="auto"/>
        <w:ind w:left="720"/>
        <w:jc w:val="both"/>
        <w:rPr>
          <w:sz w:val="26"/>
          <w:szCs w:val="26"/>
        </w:rPr>
      </w:pPr>
      <w:r w:rsidRPr="001D2CB9">
        <w:rPr>
          <w:sz w:val="26"/>
          <w:szCs w:val="26"/>
        </w:rPr>
        <w:t>+ Tích phân suy rộng loại 2.</w:t>
      </w:r>
    </w:p>
    <w:p w:rsidR="00CA68CD" w:rsidRPr="001D2CB9" w:rsidRDefault="00CA68CD" w:rsidP="00B25744">
      <w:pPr>
        <w:spacing w:line="264" w:lineRule="auto"/>
        <w:jc w:val="both"/>
        <w:rPr>
          <w:sz w:val="26"/>
          <w:szCs w:val="26"/>
        </w:rPr>
      </w:pPr>
      <w:r w:rsidRPr="001D2CB9">
        <w:rPr>
          <w:b/>
          <w:sz w:val="26"/>
          <w:szCs w:val="26"/>
        </w:rPr>
        <w:t>Kiểm tra giữa kỳ.</w:t>
      </w:r>
    </w:p>
    <w:p w:rsidR="00CA68CD" w:rsidRPr="001D2CB9" w:rsidRDefault="00CA68CD" w:rsidP="00B25744">
      <w:pPr>
        <w:spacing w:line="264" w:lineRule="auto"/>
        <w:jc w:val="both"/>
        <w:rPr>
          <w:b/>
          <w:bCs/>
          <w:sz w:val="26"/>
          <w:szCs w:val="26"/>
          <w:lang w:val="it-IT"/>
        </w:rPr>
      </w:pPr>
      <w:r w:rsidRPr="001D2CB9">
        <w:rPr>
          <w:b/>
          <w:bCs/>
          <w:sz w:val="26"/>
          <w:szCs w:val="26"/>
          <w:lang w:val="it-IT"/>
        </w:rPr>
        <w:t xml:space="preserve">Chương 4 - </w:t>
      </w:r>
      <w:r w:rsidRPr="001D2CB9">
        <w:rPr>
          <w:b/>
          <w:sz w:val="26"/>
          <w:szCs w:val="26"/>
        </w:rPr>
        <w:t>Ứng dụng tích phân xác định.</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4.1. Phương trình tham số của đường cong và phương trình của đường cong trong hệ toạ độ cực.</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4.2. Tính diện tích hình phẳng.</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4.3. Tính thể tích.</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4.4. Tính độ dài dây cung phẳng.</w:t>
      </w:r>
    </w:p>
    <w:p w:rsidR="00CA68CD" w:rsidRPr="001D2CB9" w:rsidRDefault="00CA68CD" w:rsidP="00B25744">
      <w:pPr>
        <w:spacing w:line="264" w:lineRule="auto"/>
        <w:ind w:left="720"/>
        <w:jc w:val="both"/>
        <w:rPr>
          <w:sz w:val="26"/>
          <w:szCs w:val="26"/>
          <w:lang w:val="it-IT"/>
        </w:rPr>
      </w:pPr>
      <w:r w:rsidRPr="001D2CB9">
        <w:rPr>
          <w:sz w:val="26"/>
          <w:szCs w:val="26"/>
          <w:lang w:val="it-IT"/>
        </w:rPr>
        <w:t>4.5. Tính diện tích mặt tròn xoay.</w:t>
      </w:r>
    </w:p>
    <w:p w:rsidR="00CA68CD" w:rsidRPr="001D2CB9" w:rsidRDefault="00CA68CD" w:rsidP="00B25744">
      <w:pPr>
        <w:widowControl w:val="0"/>
        <w:spacing w:line="264" w:lineRule="auto"/>
        <w:jc w:val="both"/>
        <w:rPr>
          <w:b/>
          <w:sz w:val="26"/>
          <w:szCs w:val="26"/>
          <w:lang w:val="it-IT"/>
        </w:rPr>
      </w:pPr>
      <w:r w:rsidRPr="001D2CB9">
        <w:rPr>
          <w:b/>
          <w:bCs/>
          <w:sz w:val="26"/>
          <w:szCs w:val="26"/>
          <w:lang w:val="it-IT"/>
        </w:rPr>
        <w:t xml:space="preserve">Chương 5 - </w:t>
      </w:r>
      <w:r w:rsidRPr="001D2CB9">
        <w:rPr>
          <w:b/>
          <w:sz w:val="26"/>
          <w:szCs w:val="26"/>
          <w:lang w:val="it-IT"/>
        </w:rPr>
        <w:t>Chuỗi</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5.1. Chuỗi số.</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Sự hội tụ của chuỗi số, điều kiện cần của sự hội tu.</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Sự hội tụ của chuỗi dương.</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Sự hội tụ của chuỗi đan dấu.</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Sự hội tụ của chuỗi có dấu bất kỳ.</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5.2. Chuỗi hàm.</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Chuỗi hàm.</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Chuỗi luỹ thừa.</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Chuỗi Taylor và chuỗi Maclaurin.</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Khai triển các hàm sơ cấp thành chuỗi Maclaurin.</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xml:space="preserve">+ Ứng dụng của khai triển Taylor của một hàm số. </w:t>
      </w:r>
    </w:p>
    <w:p w:rsidR="00CA68CD" w:rsidRPr="001D2CB9" w:rsidRDefault="00CA68CD" w:rsidP="00B25744">
      <w:pPr>
        <w:widowControl w:val="0"/>
        <w:spacing w:line="264" w:lineRule="auto"/>
        <w:ind w:left="720"/>
        <w:jc w:val="both"/>
        <w:rPr>
          <w:sz w:val="26"/>
          <w:szCs w:val="26"/>
          <w:lang w:val="it-IT"/>
        </w:rPr>
      </w:pPr>
      <w:r w:rsidRPr="001D2CB9">
        <w:rPr>
          <w:sz w:val="26"/>
          <w:szCs w:val="26"/>
          <w:lang w:val="it-IT"/>
        </w:rPr>
        <w:t>+ Đánh giá sai số của khai triển Taylor.</w:t>
      </w:r>
    </w:p>
    <w:p w:rsidR="00CA68CD" w:rsidRPr="001D2CB9" w:rsidRDefault="00CA68CD" w:rsidP="00B25744">
      <w:pPr>
        <w:spacing w:line="264" w:lineRule="auto"/>
        <w:ind w:left="720"/>
        <w:jc w:val="both"/>
        <w:rPr>
          <w:b/>
          <w:bCs/>
          <w:sz w:val="26"/>
          <w:szCs w:val="26"/>
          <w:lang w:val="it-IT"/>
        </w:rPr>
      </w:pPr>
      <w:r w:rsidRPr="001D2CB9">
        <w:rPr>
          <w:sz w:val="26"/>
          <w:szCs w:val="26"/>
          <w:lang w:val="it-IT"/>
        </w:rPr>
        <w:t>+ Chuỗi Fourier</w:t>
      </w:r>
    </w:p>
    <w:p w:rsidR="00CA68CD" w:rsidRPr="001D2CB9" w:rsidRDefault="00CA68CD" w:rsidP="00B25744">
      <w:pPr>
        <w:spacing w:line="264" w:lineRule="auto"/>
        <w:jc w:val="both"/>
        <w:rPr>
          <w:b/>
          <w:bCs/>
          <w:sz w:val="26"/>
          <w:szCs w:val="26"/>
          <w:lang w:val="it-IT"/>
        </w:rPr>
      </w:pPr>
      <w:r w:rsidRPr="001D2CB9">
        <w:rPr>
          <w:b/>
          <w:bCs/>
          <w:sz w:val="26"/>
          <w:szCs w:val="26"/>
          <w:lang w:val="it-IT"/>
        </w:rPr>
        <w:t xml:space="preserve">Chương 6 - </w:t>
      </w:r>
      <w:r w:rsidRPr="001D2CB9">
        <w:rPr>
          <w:b/>
          <w:spacing w:val="-6"/>
          <w:sz w:val="26"/>
          <w:szCs w:val="26"/>
          <w:lang w:val="it-IT"/>
        </w:rPr>
        <w:t>Tổng kết môn học và thông báo chuẩn bị thi kết thúc môn học</w:t>
      </w:r>
    </w:p>
    <w:p w:rsidR="00CA68CD" w:rsidRPr="001D2CB9" w:rsidRDefault="00CA68CD" w:rsidP="00B25744">
      <w:pPr>
        <w:spacing w:line="264" w:lineRule="auto"/>
        <w:jc w:val="both"/>
        <w:rPr>
          <w:sz w:val="26"/>
          <w:szCs w:val="26"/>
          <w:lang w:val="it-IT"/>
        </w:rPr>
      </w:pPr>
      <w:r w:rsidRPr="001D2CB9">
        <w:rPr>
          <w:sz w:val="26"/>
          <w:szCs w:val="26"/>
          <w:lang w:val="it-IT"/>
        </w:rPr>
        <w:t xml:space="preserve">15. Phương pháp giảng dạy và học tập: </w:t>
      </w:r>
    </w:p>
    <w:p w:rsidR="00CA68CD" w:rsidRPr="001D2CB9" w:rsidRDefault="00CA68CD" w:rsidP="00B25744">
      <w:pPr>
        <w:spacing w:line="264" w:lineRule="auto"/>
        <w:jc w:val="both"/>
        <w:rPr>
          <w:bCs/>
          <w:sz w:val="26"/>
          <w:szCs w:val="26"/>
          <w:lang w:val="it-IT"/>
        </w:rPr>
      </w:pPr>
      <w:r w:rsidRPr="001D2CB9">
        <w:rPr>
          <w:sz w:val="26"/>
          <w:szCs w:val="26"/>
          <w:lang w:val="it-IT"/>
        </w:rPr>
        <w:tab/>
      </w:r>
      <w:r w:rsidRPr="001D2CB9">
        <w:rPr>
          <w:bCs/>
          <w:sz w:val="26"/>
          <w:szCs w:val="26"/>
          <w:lang w:val="it-IT"/>
        </w:rPr>
        <w:t>- Thuyết trình, có minh họa.</w:t>
      </w:r>
    </w:p>
    <w:p w:rsidR="00CA68CD" w:rsidRPr="001D2CB9" w:rsidRDefault="00CA68CD" w:rsidP="00B25744">
      <w:pPr>
        <w:spacing w:line="264" w:lineRule="auto"/>
        <w:jc w:val="both"/>
        <w:rPr>
          <w:bCs/>
          <w:sz w:val="26"/>
          <w:szCs w:val="26"/>
          <w:lang w:val="it-IT"/>
        </w:rPr>
      </w:pPr>
      <w:r w:rsidRPr="001D2CB9">
        <w:rPr>
          <w:bCs/>
          <w:sz w:val="26"/>
          <w:szCs w:val="26"/>
          <w:lang w:val="it-IT"/>
        </w:rPr>
        <w:tab/>
        <w:t>- Nêu vấn đề, thảo luận tại lớp.</w:t>
      </w:r>
    </w:p>
    <w:p w:rsidR="00CA68CD" w:rsidRPr="001D2CB9" w:rsidRDefault="00CA68CD"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CA68CD" w:rsidRPr="001D2CB9" w:rsidTr="00334AF0">
        <w:trPr>
          <w:trHeight w:val="425"/>
        </w:trPr>
        <w:tc>
          <w:tcPr>
            <w:tcW w:w="960" w:type="dxa"/>
            <w:tcBorders>
              <w:bottom w:val="single" w:sz="4" w:space="0" w:color="auto"/>
            </w:tcBorders>
          </w:tcPr>
          <w:p w:rsidR="00CA68CD" w:rsidRPr="001D2CB9" w:rsidRDefault="00CA68CD"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CA68CD" w:rsidRPr="001D2CB9" w:rsidRDefault="00CA68CD"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CA68CD" w:rsidRPr="001D2CB9" w:rsidRDefault="00CA68CD" w:rsidP="00B25744">
            <w:pPr>
              <w:spacing w:line="264" w:lineRule="auto"/>
              <w:jc w:val="center"/>
              <w:rPr>
                <w:b/>
                <w:bCs/>
                <w:sz w:val="26"/>
                <w:szCs w:val="26"/>
              </w:rPr>
            </w:pPr>
            <w:r w:rsidRPr="001D2CB9">
              <w:rPr>
                <w:b/>
                <w:bCs/>
                <w:sz w:val="26"/>
                <w:szCs w:val="26"/>
              </w:rPr>
              <w:t>Trọng số</w:t>
            </w:r>
          </w:p>
        </w:tc>
      </w:tr>
      <w:tr w:rsidR="00CA68CD" w:rsidRPr="001D2CB9" w:rsidTr="00334AF0">
        <w:trPr>
          <w:trHeight w:val="410"/>
        </w:trPr>
        <w:tc>
          <w:tcPr>
            <w:tcW w:w="960" w:type="dxa"/>
            <w:tcBorders>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CA68CD" w:rsidRPr="001D2CB9" w:rsidRDefault="00CA68CD" w:rsidP="00B25744">
            <w:pPr>
              <w:spacing w:line="264" w:lineRule="auto"/>
              <w:rPr>
                <w:bCs/>
                <w:sz w:val="26"/>
                <w:szCs w:val="26"/>
              </w:rPr>
            </w:pPr>
            <w:r w:rsidRPr="001D2CB9">
              <w:rPr>
                <w:bCs/>
                <w:sz w:val="26"/>
                <w:szCs w:val="26"/>
              </w:rPr>
              <w:t>Kiểm tra giữa kỳ (KT), BT</w:t>
            </w:r>
          </w:p>
        </w:tc>
        <w:tc>
          <w:tcPr>
            <w:tcW w:w="2301" w:type="dxa"/>
            <w:tcBorders>
              <w:bottom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0.4</w:t>
            </w:r>
          </w:p>
        </w:tc>
      </w:tr>
      <w:tr w:rsidR="00CA68CD" w:rsidRPr="001D2CB9" w:rsidTr="00334AF0">
        <w:trPr>
          <w:trHeight w:val="425"/>
        </w:trPr>
        <w:tc>
          <w:tcPr>
            <w:tcW w:w="960" w:type="dxa"/>
            <w:tcBorders>
              <w:top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CA68CD" w:rsidRPr="001D2CB9" w:rsidRDefault="00CA68CD"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CA68CD" w:rsidRPr="001D2CB9" w:rsidRDefault="00CA68CD" w:rsidP="00B25744">
            <w:pPr>
              <w:spacing w:line="264" w:lineRule="auto"/>
              <w:jc w:val="center"/>
              <w:rPr>
                <w:bCs/>
                <w:sz w:val="26"/>
                <w:szCs w:val="26"/>
              </w:rPr>
            </w:pPr>
            <w:r w:rsidRPr="001D2CB9">
              <w:rPr>
                <w:bCs/>
                <w:sz w:val="26"/>
                <w:szCs w:val="26"/>
              </w:rPr>
              <w:t>0.6</w:t>
            </w:r>
          </w:p>
        </w:tc>
      </w:tr>
      <w:tr w:rsidR="00CA68CD" w:rsidRPr="001D2CB9" w:rsidTr="00334AF0">
        <w:trPr>
          <w:trHeight w:val="425"/>
        </w:trPr>
        <w:tc>
          <w:tcPr>
            <w:tcW w:w="960" w:type="dxa"/>
          </w:tcPr>
          <w:p w:rsidR="00CA68CD" w:rsidRPr="001D2CB9" w:rsidRDefault="00CA68CD" w:rsidP="00B25744">
            <w:pPr>
              <w:spacing w:line="264" w:lineRule="auto"/>
              <w:rPr>
                <w:bCs/>
                <w:sz w:val="26"/>
                <w:szCs w:val="26"/>
              </w:rPr>
            </w:pPr>
          </w:p>
        </w:tc>
        <w:tc>
          <w:tcPr>
            <w:tcW w:w="5520" w:type="dxa"/>
          </w:tcPr>
          <w:p w:rsidR="00CA68CD" w:rsidRPr="001D2CB9" w:rsidRDefault="00CA68CD" w:rsidP="00B25744">
            <w:pPr>
              <w:spacing w:line="264" w:lineRule="auto"/>
              <w:rPr>
                <w:bCs/>
                <w:sz w:val="26"/>
                <w:szCs w:val="26"/>
              </w:rPr>
            </w:pPr>
            <w:r w:rsidRPr="001D2CB9">
              <w:rPr>
                <w:bCs/>
                <w:sz w:val="26"/>
                <w:szCs w:val="26"/>
              </w:rPr>
              <w:t>Điểm môn học = KT/BT x 0.4 + THM x 0.6</w:t>
            </w:r>
          </w:p>
        </w:tc>
        <w:tc>
          <w:tcPr>
            <w:tcW w:w="2301" w:type="dxa"/>
          </w:tcPr>
          <w:p w:rsidR="00CA68CD" w:rsidRPr="001D2CB9" w:rsidRDefault="00CA68CD" w:rsidP="00B25744">
            <w:pPr>
              <w:spacing w:line="264" w:lineRule="auto"/>
              <w:rPr>
                <w:bCs/>
                <w:sz w:val="26"/>
                <w:szCs w:val="26"/>
              </w:rPr>
            </w:pPr>
          </w:p>
        </w:tc>
      </w:tr>
    </w:tbl>
    <w:p w:rsidR="00CA68CD" w:rsidRPr="001D2CB9" w:rsidRDefault="00CA68CD" w:rsidP="00B25744">
      <w:pPr>
        <w:spacing w:line="264" w:lineRule="auto"/>
        <w:ind w:firstLine="567"/>
        <w:jc w:val="both"/>
        <w:rPr>
          <w:b/>
          <w:sz w:val="26"/>
          <w:szCs w:val="26"/>
        </w:rPr>
      </w:pPr>
    </w:p>
    <w:p w:rsidR="00CA68CD" w:rsidRDefault="00CA68CD" w:rsidP="00B25744">
      <w:pPr>
        <w:spacing w:line="264" w:lineRule="auto"/>
        <w:jc w:val="center"/>
        <w:rPr>
          <w:b/>
          <w:sz w:val="26"/>
          <w:szCs w:val="26"/>
        </w:rPr>
      </w:pPr>
    </w:p>
    <w:p w:rsidR="00CA68CD" w:rsidRDefault="00CA68CD" w:rsidP="00B25744">
      <w:pPr>
        <w:spacing w:line="264" w:lineRule="auto"/>
        <w:jc w:val="center"/>
        <w:rPr>
          <w:b/>
          <w:sz w:val="26"/>
          <w:szCs w:val="26"/>
        </w:rPr>
      </w:pPr>
    </w:p>
    <w:p w:rsidR="00231F64" w:rsidRDefault="00231F64" w:rsidP="00B25744">
      <w:pPr>
        <w:spacing w:line="264" w:lineRule="auto"/>
        <w:jc w:val="center"/>
        <w:rPr>
          <w:b/>
          <w:sz w:val="26"/>
          <w:szCs w:val="26"/>
        </w:rPr>
      </w:pPr>
    </w:p>
    <w:p w:rsidR="00231F64" w:rsidRDefault="00231F64" w:rsidP="00B25744">
      <w:pPr>
        <w:spacing w:line="264" w:lineRule="auto"/>
        <w:jc w:val="center"/>
        <w:rPr>
          <w:b/>
          <w:sz w:val="26"/>
          <w:szCs w:val="26"/>
        </w:rPr>
      </w:pPr>
    </w:p>
    <w:p w:rsidR="00231F64" w:rsidRDefault="00231F64" w:rsidP="00B25744">
      <w:pPr>
        <w:spacing w:line="264" w:lineRule="auto"/>
        <w:jc w:val="center"/>
        <w:rPr>
          <w:b/>
          <w:sz w:val="26"/>
          <w:szCs w:val="26"/>
        </w:rPr>
      </w:pPr>
    </w:p>
    <w:p w:rsidR="00231F64" w:rsidRDefault="00231F64" w:rsidP="00B25744">
      <w:pPr>
        <w:spacing w:line="264" w:lineRule="auto"/>
        <w:jc w:val="center"/>
        <w:rPr>
          <w:b/>
          <w:sz w:val="26"/>
          <w:szCs w:val="26"/>
        </w:rPr>
      </w:pPr>
    </w:p>
    <w:p w:rsidR="00231F64" w:rsidRDefault="00231F6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B25744" w:rsidRDefault="00B25744" w:rsidP="00B25744">
      <w:pPr>
        <w:spacing w:line="264" w:lineRule="auto"/>
        <w:jc w:val="center"/>
        <w:rPr>
          <w:b/>
          <w:sz w:val="26"/>
          <w:szCs w:val="26"/>
        </w:rPr>
      </w:pPr>
    </w:p>
    <w:p w:rsidR="00231F64" w:rsidRDefault="00231F64" w:rsidP="00B25744">
      <w:pPr>
        <w:spacing w:line="264" w:lineRule="auto"/>
        <w:jc w:val="center"/>
        <w:rPr>
          <w:b/>
          <w:sz w:val="26"/>
          <w:szCs w:val="26"/>
        </w:rPr>
      </w:pPr>
    </w:p>
    <w:p w:rsidR="00CA68CD" w:rsidRDefault="00CA68CD" w:rsidP="00B25744">
      <w:pPr>
        <w:spacing w:line="264" w:lineRule="auto"/>
        <w:jc w:val="center"/>
        <w:rPr>
          <w:b/>
          <w:sz w:val="26"/>
          <w:szCs w:val="26"/>
        </w:rPr>
      </w:pPr>
    </w:p>
    <w:p w:rsidR="00AD195D" w:rsidRPr="001D2CB9" w:rsidRDefault="00AD195D" w:rsidP="00B25744">
      <w:pPr>
        <w:spacing w:line="264" w:lineRule="auto"/>
        <w:ind w:firstLine="567"/>
        <w:jc w:val="both"/>
        <w:rPr>
          <w:b/>
          <w:sz w:val="26"/>
          <w:szCs w:val="26"/>
          <w:highlight w:val="yellow"/>
          <w:lang w:val="it-IT"/>
        </w:rPr>
      </w:pPr>
    </w:p>
    <w:p w:rsidR="00AD195D" w:rsidRPr="00C84C5B" w:rsidRDefault="00AD195D" w:rsidP="00B25744">
      <w:pPr>
        <w:pStyle w:val="NoSpacing"/>
        <w:spacing w:line="264" w:lineRule="auto"/>
        <w:jc w:val="center"/>
        <w:rPr>
          <w:b/>
          <w:sz w:val="26"/>
          <w:szCs w:val="26"/>
          <w:lang w:val="it-IT"/>
        </w:rPr>
      </w:pPr>
      <w:r w:rsidRPr="00C84C5B">
        <w:rPr>
          <w:b/>
          <w:sz w:val="26"/>
          <w:szCs w:val="26"/>
          <w:lang w:val="it-IT"/>
        </w:rPr>
        <w:t xml:space="preserve">ĐỀ CƯƠNG MÔN HỌC </w:t>
      </w:r>
    </w:p>
    <w:p w:rsidR="00AD195D" w:rsidRPr="001D2CB9" w:rsidRDefault="005F1F00" w:rsidP="00B25744">
      <w:pPr>
        <w:pStyle w:val="Heading1"/>
        <w:spacing w:line="264" w:lineRule="auto"/>
      </w:pPr>
      <w:bookmarkStart w:id="16" w:name="_Toc59399909"/>
      <w:r>
        <w:t>9</w:t>
      </w:r>
      <w:r w:rsidR="00226F76" w:rsidRPr="001D2CB9">
        <w:t xml:space="preserve">. </w:t>
      </w:r>
      <w:r w:rsidR="00AD195D" w:rsidRPr="001D2CB9">
        <w:t>VẬT LÝ I</w:t>
      </w:r>
      <w:bookmarkEnd w:id="16"/>
    </w:p>
    <w:p w:rsidR="00AD195D" w:rsidRPr="001D2CB9" w:rsidRDefault="00AD195D" w:rsidP="00B25744">
      <w:pPr>
        <w:pStyle w:val="NoSpacing"/>
        <w:spacing w:line="264" w:lineRule="auto"/>
        <w:jc w:val="center"/>
        <w:rPr>
          <w:b/>
          <w:sz w:val="26"/>
          <w:szCs w:val="26"/>
        </w:rPr>
      </w:pPr>
      <w:r w:rsidRPr="001D2CB9">
        <w:rPr>
          <w:b/>
          <w:sz w:val="26"/>
          <w:szCs w:val="26"/>
        </w:rPr>
        <w:t>Physics I</w:t>
      </w:r>
    </w:p>
    <w:p w:rsidR="00AD195D" w:rsidRPr="001D2CB9" w:rsidRDefault="00AD195D" w:rsidP="00B25744">
      <w:pPr>
        <w:spacing w:line="264" w:lineRule="auto"/>
        <w:jc w:val="both"/>
        <w:rPr>
          <w:b/>
          <w:sz w:val="26"/>
          <w:szCs w:val="26"/>
          <w:lang w:val="it-IT"/>
        </w:rPr>
      </w:pPr>
      <w:r w:rsidRPr="001D2CB9">
        <w:rPr>
          <w:sz w:val="26"/>
          <w:szCs w:val="26"/>
          <w:lang w:val="it-IT"/>
        </w:rPr>
        <w:t>1</w:t>
      </w:r>
      <w:r w:rsidR="00BF5C26" w:rsidRPr="001D2CB9">
        <w:rPr>
          <w:sz w:val="26"/>
          <w:szCs w:val="26"/>
          <w:lang w:val="it-IT"/>
        </w:rPr>
        <w:t>.</w:t>
      </w:r>
      <w:r w:rsidRPr="001D2CB9">
        <w:rPr>
          <w:sz w:val="26"/>
          <w:szCs w:val="26"/>
          <w:lang w:val="it-IT"/>
        </w:rPr>
        <w:t xml:space="preserve"> Tên môn học: </w:t>
      </w:r>
      <w:r w:rsidRPr="001D2CB9">
        <w:rPr>
          <w:b/>
          <w:sz w:val="26"/>
          <w:szCs w:val="26"/>
          <w:lang w:val="de-DE"/>
        </w:rPr>
        <w:t>Vật lý I</w:t>
      </w:r>
    </w:p>
    <w:p w:rsidR="00AD195D" w:rsidRPr="001D2CB9" w:rsidRDefault="00BF5C26" w:rsidP="00B25744">
      <w:pPr>
        <w:spacing w:line="264" w:lineRule="auto"/>
        <w:jc w:val="both"/>
        <w:rPr>
          <w:b/>
          <w:bCs/>
          <w:sz w:val="26"/>
          <w:szCs w:val="26"/>
          <w:lang w:val="it-IT"/>
        </w:rPr>
      </w:pPr>
      <w:r w:rsidRPr="001D2CB9">
        <w:rPr>
          <w:sz w:val="26"/>
          <w:szCs w:val="26"/>
          <w:lang w:val="it-IT"/>
        </w:rPr>
        <w:t>2.</w:t>
      </w:r>
      <w:r w:rsidR="00E54D87" w:rsidRPr="001D2CB9">
        <w:rPr>
          <w:sz w:val="26"/>
          <w:szCs w:val="26"/>
          <w:lang w:val="it-IT"/>
        </w:rPr>
        <w:t xml:space="preserve"> Phân loại môn học: </w:t>
      </w:r>
      <w:r w:rsidR="00E54D87" w:rsidRPr="001D2CB9">
        <w:rPr>
          <w:b/>
          <w:sz w:val="26"/>
          <w:szCs w:val="26"/>
          <w:lang w:val="it-IT"/>
        </w:rPr>
        <w:t>B</w:t>
      </w:r>
      <w:r w:rsidR="00AD195D" w:rsidRPr="001D2CB9">
        <w:rPr>
          <w:b/>
          <w:sz w:val="26"/>
          <w:szCs w:val="26"/>
          <w:lang w:val="it-IT"/>
        </w:rPr>
        <w:t>ắt buộc</w:t>
      </w:r>
    </w:p>
    <w:p w:rsidR="00AD195D" w:rsidRPr="001D2CB9" w:rsidRDefault="00BF5C26" w:rsidP="00B25744">
      <w:pPr>
        <w:spacing w:line="264" w:lineRule="auto"/>
        <w:jc w:val="both"/>
        <w:rPr>
          <w:sz w:val="26"/>
          <w:szCs w:val="26"/>
          <w:lang w:val="it-IT"/>
        </w:rPr>
      </w:pPr>
      <w:r w:rsidRPr="001D2CB9">
        <w:rPr>
          <w:sz w:val="26"/>
          <w:szCs w:val="26"/>
          <w:lang w:val="it-IT"/>
        </w:rPr>
        <w:t>3.</w:t>
      </w:r>
      <w:r w:rsidR="00AD195D" w:rsidRPr="001D2CB9">
        <w:rPr>
          <w:sz w:val="26"/>
          <w:szCs w:val="26"/>
          <w:lang w:val="it-IT"/>
        </w:rPr>
        <w:t xml:space="preserve"> Mã số môn học: </w:t>
      </w:r>
      <w:r w:rsidR="00AD195D" w:rsidRPr="001D2CB9">
        <w:rPr>
          <w:b/>
          <w:sz w:val="26"/>
          <w:szCs w:val="26"/>
          <w:lang w:val="it-IT"/>
        </w:rPr>
        <w:t>PHYS112</w:t>
      </w:r>
    </w:p>
    <w:p w:rsidR="00AD195D" w:rsidRPr="001D2CB9" w:rsidRDefault="00BF5C26" w:rsidP="00B25744">
      <w:pPr>
        <w:spacing w:line="264" w:lineRule="auto"/>
        <w:jc w:val="both"/>
        <w:rPr>
          <w:sz w:val="26"/>
          <w:szCs w:val="26"/>
          <w:lang w:val="it-IT"/>
        </w:rPr>
      </w:pPr>
      <w:r w:rsidRPr="001D2CB9">
        <w:rPr>
          <w:sz w:val="26"/>
          <w:szCs w:val="26"/>
          <w:lang w:val="it-IT"/>
        </w:rPr>
        <w:t>4.</w:t>
      </w:r>
      <w:r w:rsidR="00AD195D" w:rsidRPr="001D2CB9">
        <w:rPr>
          <w:sz w:val="26"/>
          <w:szCs w:val="26"/>
          <w:lang w:val="it-IT"/>
        </w:rPr>
        <w:t xml:space="preserve"> Số tín chỉ: </w:t>
      </w:r>
      <w:r w:rsidR="00AD195D" w:rsidRPr="001D2CB9">
        <w:rPr>
          <w:b/>
          <w:sz w:val="26"/>
          <w:szCs w:val="26"/>
          <w:lang w:val="it-IT"/>
        </w:rPr>
        <w:t>3 tín chỉ</w:t>
      </w:r>
      <w:r w:rsidR="00AD195D" w:rsidRPr="001D2CB9">
        <w:rPr>
          <w:sz w:val="26"/>
          <w:szCs w:val="26"/>
          <w:lang w:val="it-IT"/>
        </w:rPr>
        <w:t xml:space="preserve">  (LT: 1.6; TH/BT/TL: 1.4) </w:t>
      </w:r>
    </w:p>
    <w:p w:rsidR="00AD195D" w:rsidRPr="001D2CB9" w:rsidRDefault="00BF5C26" w:rsidP="00B25744">
      <w:pPr>
        <w:spacing w:line="264" w:lineRule="auto"/>
        <w:jc w:val="both"/>
        <w:rPr>
          <w:sz w:val="26"/>
          <w:szCs w:val="26"/>
          <w:lang w:val="it-IT"/>
        </w:rPr>
      </w:pPr>
      <w:r w:rsidRPr="001D2CB9">
        <w:rPr>
          <w:sz w:val="26"/>
          <w:szCs w:val="26"/>
          <w:lang w:val="it-IT"/>
        </w:rPr>
        <w:t>5.</w:t>
      </w:r>
      <w:r w:rsidR="00AD195D" w:rsidRPr="001D2CB9">
        <w:rPr>
          <w:sz w:val="26"/>
          <w:szCs w:val="26"/>
          <w:lang w:val="it-IT"/>
        </w:rPr>
        <w:t xml:space="preserve"> Mô tả môn học: </w:t>
      </w:r>
    </w:p>
    <w:p w:rsidR="00AD195D" w:rsidRPr="001D2CB9" w:rsidRDefault="00BF5C26" w:rsidP="00B25744">
      <w:pPr>
        <w:tabs>
          <w:tab w:val="left" w:pos="630"/>
        </w:tabs>
        <w:spacing w:line="264" w:lineRule="auto"/>
        <w:jc w:val="both"/>
        <w:rPr>
          <w:sz w:val="26"/>
          <w:szCs w:val="26"/>
          <w:lang w:val="pt-BR"/>
        </w:rPr>
      </w:pPr>
      <w:r w:rsidRPr="001D2CB9">
        <w:rPr>
          <w:sz w:val="26"/>
          <w:szCs w:val="26"/>
          <w:lang w:val="pt-BR"/>
        </w:rPr>
        <w:tab/>
        <w:t xml:space="preserve">- </w:t>
      </w:r>
      <w:r w:rsidR="00AD195D" w:rsidRPr="001D2CB9">
        <w:rPr>
          <w:sz w:val="26"/>
          <w:szCs w:val="26"/>
          <w:lang w:val="pt-BR"/>
        </w:rPr>
        <w:t xml:space="preserve">Đây là học phần đầu trong chương trình gồm hai học phần (Vật lý I và Vật lý II) cho các ngành khoa học và kỹ thuật. Vật lý I bao gồm hai phần: Cơ học và Nhiệt học. </w:t>
      </w:r>
    </w:p>
    <w:p w:rsidR="00AD195D" w:rsidRPr="001D2CB9" w:rsidRDefault="00BF5C26" w:rsidP="00B25744">
      <w:pPr>
        <w:tabs>
          <w:tab w:val="left" w:pos="851"/>
          <w:tab w:val="left" w:pos="3161"/>
        </w:tabs>
        <w:spacing w:line="264" w:lineRule="auto"/>
        <w:jc w:val="both"/>
        <w:rPr>
          <w:sz w:val="26"/>
          <w:szCs w:val="26"/>
          <w:lang w:val="it-IT"/>
        </w:rPr>
      </w:pPr>
      <w:r w:rsidRPr="001D2CB9">
        <w:rPr>
          <w:sz w:val="26"/>
          <w:szCs w:val="26"/>
          <w:lang w:val="it-IT"/>
        </w:rPr>
        <w:t>6.</w:t>
      </w:r>
      <w:r w:rsidR="00AD195D" w:rsidRPr="001D2CB9">
        <w:rPr>
          <w:sz w:val="26"/>
          <w:szCs w:val="26"/>
          <w:lang w:val="it-IT"/>
        </w:rPr>
        <w:t xml:space="preserve"> Mục đích:</w:t>
      </w:r>
    </w:p>
    <w:p w:rsidR="00AD195D" w:rsidRPr="001D2CB9" w:rsidRDefault="00BF5C26" w:rsidP="00B25744">
      <w:pPr>
        <w:spacing w:line="264" w:lineRule="auto"/>
        <w:jc w:val="both"/>
        <w:rPr>
          <w:bCs/>
          <w:sz w:val="26"/>
          <w:szCs w:val="26"/>
          <w:lang w:val="it-IT"/>
        </w:rPr>
      </w:pPr>
      <w:r w:rsidRPr="001D2CB9">
        <w:rPr>
          <w:sz w:val="26"/>
          <w:szCs w:val="26"/>
          <w:lang w:val="it-IT"/>
        </w:rPr>
        <w:t>7.</w:t>
      </w:r>
      <w:r w:rsidR="00AD195D" w:rsidRPr="001D2CB9">
        <w:rPr>
          <w:sz w:val="26"/>
          <w:szCs w:val="26"/>
          <w:lang w:val="it-IT"/>
        </w:rPr>
        <w:t xml:space="preserve"> Yêu cầu: </w:t>
      </w:r>
      <w:r w:rsidR="00AD195D" w:rsidRPr="001D2CB9">
        <w:rPr>
          <w:bCs/>
          <w:sz w:val="26"/>
          <w:szCs w:val="26"/>
          <w:lang w:val="it-IT"/>
        </w:rPr>
        <w:t>Đối với học viên:</w:t>
      </w:r>
    </w:p>
    <w:p w:rsidR="00AD195D" w:rsidRPr="001D2CB9" w:rsidRDefault="00AD195D"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AD195D" w:rsidRPr="001D2CB9" w:rsidRDefault="00AD195D"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AD195D" w:rsidRPr="001D2CB9" w:rsidRDefault="00BF5C26" w:rsidP="00B25744">
      <w:pPr>
        <w:spacing w:line="264" w:lineRule="auto"/>
        <w:jc w:val="both"/>
        <w:rPr>
          <w:sz w:val="26"/>
          <w:szCs w:val="26"/>
          <w:lang w:val="it-IT"/>
        </w:rPr>
      </w:pPr>
      <w:r w:rsidRPr="001D2CB9">
        <w:rPr>
          <w:sz w:val="26"/>
          <w:szCs w:val="26"/>
          <w:lang w:val="it-IT"/>
        </w:rPr>
        <w:t>8.</w:t>
      </w:r>
      <w:r w:rsidR="00AD195D" w:rsidRPr="001D2CB9">
        <w:rPr>
          <w:sz w:val="26"/>
          <w:szCs w:val="26"/>
          <w:lang w:val="it-IT"/>
        </w:rPr>
        <w:t xml:space="preserve"> Phân bổ thời gian:</w:t>
      </w:r>
    </w:p>
    <w:p w:rsidR="00AD195D" w:rsidRPr="001D2CB9" w:rsidRDefault="00AD195D" w:rsidP="00B25744">
      <w:pPr>
        <w:spacing w:line="264" w:lineRule="auto"/>
        <w:jc w:val="both"/>
        <w:rPr>
          <w:bCs/>
          <w:sz w:val="26"/>
          <w:szCs w:val="26"/>
          <w:lang w:val="it-IT"/>
        </w:rPr>
      </w:pPr>
      <w:r w:rsidRPr="001D2CB9">
        <w:rPr>
          <w:sz w:val="26"/>
          <w:szCs w:val="26"/>
          <w:lang w:val="it-IT"/>
        </w:rPr>
        <w:tab/>
        <w:t>Tổng số</w:t>
      </w:r>
      <w:r w:rsidR="00BF5C26" w:rsidRPr="001D2CB9">
        <w:rPr>
          <w:sz w:val="26"/>
          <w:szCs w:val="26"/>
          <w:lang w:val="it-IT"/>
        </w:rPr>
        <w:t>: 4</w:t>
      </w:r>
      <w:r w:rsidRPr="001D2CB9">
        <w:rPr>
          <w:sz w:val="26"/>
          <w:szCs w:val="26"/>
          <w:lang w:val="it-IT"/>
        </w:rPr>
        <w:t>5 tiết</w:t>
      </w:r>
      <w:r w:rsidR="00BF5C26" w:rsidRPr="001D2CB9">
        <w:rPr>
          <w:sz w:val="26"/>
          <w:szCs w:val="26"/>
          <w:lang w:val="it-IT"/>
        </w:rPr>
        <w:t xml:space="preserve"> (</w:t>
      </w:r>
      <w:r w:rsidR="00BF5C26" w:rsidRPr="001D2CB9">
        <w:rPr>
          <w:bCs/>
          <w:sz w:val="26"/>
          <w:szCs w:val="26"/>
          <w:lang w:val="it-IT"/>
        </w:rPr>
        <w:t xml:space="preserve">Lý thuyết: 24 tiết; Bài tập, thảo luận: 15 tiết ; </w:t>
      </w:r>
      <w:r w:rsidRPr="001D2CB9">
        <w:rPr>
          <w:bCs/>
          <w:sz w:val="26"/>
          <w:szCs w:val="26"/>
          <w:lang w:val="it-IT"/>
        </w:rPr>
        <w:t>Thí nghiệm</w:t>
      </w:r>
      <w:r w:rsidR="00BF5C26" w:rsidRPr="001D2CB9">
        <w:rPr>
          <w:bCs/>
          <w:sz w:val="26"/>
          <w:szCs w:val="26"/>
          <w:lang w:val="it-IT"/>
        </w:rPr>
        <w:t>: 6 tiết)</w:t>
      </w:r>
    </w:p>
    <w:p w:rsidR="00AD195D" w:rsidRPr="001D2CB9" w:rsidRDefault="00BF5C26" w:rsidP="00B25744">
      <w:pPr>
        <w:spacing w:line="264" w:lineRule="auto"/>
        <w:jc w:val="both"/>
        <w:rPr>
          <w:sz w:val="26"/>
          <w:szCs w:val="26"/>
          <w:lang w:val="it-IT"/>
        </w:rPr>
      </w:pPr>
      <w:r w:rsidRPr="001D2CB9">
        <w:rPr>
          <w:sz w:val="26"/>
          <w:szCs w:val="26"/>
          <w:lang w:val="it-IT"/>
        </w:rPr>
        <w:t>9.</w:t>
      </w:r>
      <w:r w:rsidR="00AD195D" w:rsidRPr="001D2CB9">
        <w:rPr>
          <w:sz w:val="26"/>
          <w:szCs w:val="26"/>
          <w:lang w:val="it-IT"/>
        </w:rPr>
        <w:t xml:space="preserve"> Logic môn học:</w:t>
      </w:r>
    </w:p>
    <w:p w:rsidR="00AD195D" w:rsidRPr="001D2CB9" w:rsidRDefault="00124DC8" w:rsidP="00B25744">
      <w:pPr>
        <w:spacing w:line="264" w:lineRule="auto"/>
        <w:jc w:val="both"/>
        <w:rPr>
          <w:sz w:val="26"/>
          <w:szCs w:val="26"/>
          <w:lang w:val="it-IT"/>
        </w:rPr>
      </w:pPr>
      <w:r>
        <w:rPr>
          <w:sz w:val="26"/>
          <w:szCs w:val="26"/>
          <w:lang w:val="it-IT"/>
        </w:rPr>
        <w:tab/>
        <w:t>- Môn học tiên quyết: Giải tích</w:t>
      </w:r>
      <w:r w:rsidR="00AD195D" w:rsidRPr="001D2CB9">
        <w:rPr>
          <w:sz w:val="26"/>
          <w:szCs w:val="26"/>
          <w:lang w:val="it-IT"/>
        </w:rPr>
        <w:t xml:space="preserve"> I</w:t>
      </w:r>
    </w:p>
    <w:p w:rsidR="00AD195D" w:rsidRPr="001D2CB9" w:rsidRDefault="00124DC8" w:rsidP="00B25744">
      <w:pPr>
        <w:spacing w:line="264" w:lineRule="auto"/>
        <w:ind w:firstLine="567"/>
        <w:jc w:val="both"/>
        <w:rPr>
          <w:sz w:val="26"/>
          <w:szCs w:val="26"/>
          <w:lang w:val="it-IT"/>
        </w:rPr>
      </w:pPr>
      <w:r>
        <w:rPr>
          <w:sz w:val="26"/>
          <w:szCs w:val="26"/>
          <w:lang w:val="it-IT"/>
        </w:rPr>
        <w:t xml:space="preserve">   - Môn học song hành: Giải tích</w:t>
      </w:r>
      <w:r w:rsidR="00AD195D" w:rsidRPr="001D2CB9">
        <w:rPr>
          <w:sz w:val="26"/>
          <w:szCs w:val="26"/>
          <w:lang w:val="it-IT"/>
        </w:rPr>
        <w:t xml:space="preserve"> II</w:t>
      </w:r>
    </w:p>
    <w:p w:rsidR="00AD195D" w:rsidRPr="001D2CB9" w:rsidRDefault="00AD195D" w:rsidP="00B25744">
      <w:pPr>
        <w:spacing w:line="264" w:lineRule="auto"/>
        <w:jc w:val="both"/>
        <w:rPr>
          <w:sz w:val="26"/>
          <w:szCs w:val="26"/>
        </w:rPr>
      </w:pPr>
      <w:r w:rsidRPr="001D2CB9">
        <w:rPr>
          <w:sz w:val="26"/>
          <w:szCs w:val="26"/>
        </w:rPr>
        <w:t>10</w:t>
      </w:r>
      <w:r w:rsidR="00BF5C26" w:rsidRPr="001D2CB9">
        <w:rPr>
          <w:sz w:val="26"/>
          <w:szCs w:val="26"/>
        </w:rPr>
        <w:t>.</w:t>
      </w:r>
      <w:r w:rsidRPr="001D2CB9">
        <w:rPr>
          <w:sz w:val="26"/>
          <w:szCs w:val="26"/>
        </w:rPr>
        <w:t xml:space="preserve"> Giảng viên tham gia:</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369"/>
        <w:gridCol w:w="2475"/>
        <w:gridCol w:w="2209"/>
      </w:tblGrid>
      <w:tr w:rsidR="00AD195D" w:rsidRPr="001D2CB9" w:rsidTr="00BF5C26">
        <w:tc>
          <w:tcPr>
            <w:tcW w:w="906" w:type="dxa"/>
          </w:tcPr>
          <w:p w:rsidR="00AD195D" w:rsidRPr="001D2CB9" w:rsidRDefault="00AD195D" w:rsidP="00B25744">
            <w:pPr>
              <w:spacing w:line="264" w:lineRule="auto"/>
              <w:jc w:val="center"/>
              <w:rPr>
                <w:b/>
                <w:bCs/>
                <w:i/>
                <w:sz w:val="26"/>
                <w:szCs w:val="26"/>
              </w:rPr>
            </w:pPr>
            <w:r w:rsidRPr="001D2CB9">
              <w:rPr>
                <w:b/>
                <w:bCs/>
                <w:i/>
                <w:sz w:val="26"/>
                <w:szCs w:val="26"/>
              </w:rPr>
              <w:t>TT</w:t>
            </w:r>
          </w:p>
        </w:tc>
        <w:tc>
          <w:tcPr>
            <w:tcW w:w="3369" w:type="dxa"/>
          </w:tcPr>
          <w:p w:rsidR="00AD195D" w:rsidRPr="001D2CB9" w:rsidRDefault="00AD195D" w:rsidP="00B25744">
            <w:pPr>
              <w:spacing w:line="264" w:lineRule="auto"/>
              <w:jc w:val="center"/>
              <w:rPr>
                <w:b/>
                <w:bCs/>
                <w:i/>
                <w:sz w:val="26"/>
                <w:szCs w:val="26"/>
              </w:rPr>
            </w:pPr>
            <w:r w:rsidRPr="001D2CB9">
              <w:rPr>
                <w:b/>
                <w:bCs/>
                <w:i/>
                <w:sz w:val="26"/>
                <w:szCs w:val="26"/>
              </w:rPr>
              <w:t>Họ và tên</w:t>
            </w:r>
          </w:p>
        </w:tc>
        <w:tc>
          <w:tcPr>
            <w:tcW w:w="2475" w:type="dxa"/>
          </w:tcPr>
          <w:p w:rsidR="00AD195D" w:rsidRPr="001D2CB9" w:rsidRDefault="00AD195D" w:rsidP="00B25744">
            <w:pPr>
              <w:spacing w:line="264" w:lineRule="auto"/>
              <w:jc w:val="center"/>
              <w:rPr>
                <w:b/>
                <w:bCs/>
                <w:i/>
                <w:sz w:val="26"/>
                <w:szCs w:val="26"/>
              </w:rPr>
            </w:pPr>
            <w:r w:rsidRPr="001D2CB9">
              <w:rPr>
                <w:b/>
                <w:bCs/>
                <w:i/>
                <w:sz w:val="26"/>
                <w:szCs w:val="26"/>
              </w:rPr>
              <w:t>Cơ quan công tác</w:t>
            </w:r>
          </w:p>
        </w:tc>
        <w:tc>
          <w:tcPr>
            <w:tcW w:w="2209" w:type="dxa"/>
          </w:tcPr>
          <w:p w:rsidR="00AD195D" w:rsidRPr="001D2CB9" w:rsidRDefault="00AD195D" w:rsidP="00B25744">
            <w:pPr>
              <w:spacing w:line="264" w:lineRule="auto"/>
              <w:jc w:val="center"/>
              <w:rPr>
                <w:b/>
                <w:bCs/>
                <w:i/>
                <w:sz w:val="26"/>
                <w:szCs w:val="26"/>
              </w:rPr>
            </w:pPr>
            <w:r w:rsidRPr="001D2CB9">
              <w:rPr>
                <w:b/>
                <w:bCs/>
                <w:i/>
                <w:sz w:val="26"/>
                <w:szCs w:val="26"/>
              </w:rPr>
              <w:t>Chuyên ngành</w:t>
            </w:r>
          </w:p>
        </w:tc>
      </w:tr>
      <w:tr w:rsidR="00AD195D" w:rsidRPr="001D2CB9" w:rsidTr="00BF5C26">
        <w:tc>
          <w:tcPr>
            <w:tcW w:w="906" w:type="dxa"/>
          </w:tcPr>
          <w:p w:rsidR="00AD195D" w:rsidRPr="001D2CB9" w:rsidRDefault="00AD195D" w:rsidP="00B25744">
            <w:pPr>
              <w:spacing w:line="264" w:lineRule="auto"/>
              <w:jc w:val="center"/>
              <w:rPr>
                <w:bCs/>
                <w:sz w:val="26"/>
                <w:szCs w:val="26"/>
              </w:rPr>
            </w:pPr>
            <w:r w:rsidRPr="001D2CB9">
              <w:rPr>
                <w:bCs/>
                <w:sz w:val="26"/>
                <w:szCs w:val="26"/>
              </w:rPr>
              <w:t>1</w:t>
            </w:r>
          </w:p>
        </w:tc>
        <w:tc>
          <w:tcPr>
            <w:tcW w:w="3369" w:type="dxa"/>
          </w:tcPr>
          <w:p w:rsidR="00AD195D" w:rsidRPr="001D2CB9" w:rsidRDefault="00AD195D" w:rsidP="00B25744">
            <w:pPr>
              <w:spacing w:line="264" w:lineRule="auto"/>
              <w:rPr>
                <w:bCs/>
                <w:sz w:val="26"/>
                <w:szCs w:val="26"/>
              </w:rPr>
            </w:pPr>
            <w:r w:rsidRPr="001D2CB9">
              <w:rPr>
                <w:bCs/>
                <w:sz w:val="26"/>
                <w:szCs w:val="26"/>
              </w:rPr>
              <w:t>Giảng viên Bộ môn Vật lý</w:t>
            </w:r>
          </w:p>
        </w:tc>
        <w:tc>
          <w:tcPr>
            <w:tcW w:w="2475" w:type="dxa"/>
          </w:tcPr>
          <w:p w:rsidR="00AD195D" w:rsidRPr="001D2CB9" w:rsidRDefault="00284C48" w:rsidP="00B25744">
            <w:pPr>
              <w:spacing w:line="264" w:lineRule="auto"/>
              <w:rPr>
                <w:bCs/>
                <w:sz w:val="26"/>
                <w:szCs w:val="26"/>
              </w:rPr>
            </w:pPr>
            <w:r>
              <w:rPr>
                <w:bCs/>
                <w:sz w:val="26"/>
                <w:szCs w:val="26"/>
              </w:rPr>
              <w:t>Khoa Điện, điện tử</w:t>
            </w:r>
          </w:p>
        </w:tc>
        <w:tc>
          <w:tcPr>
            <w:tcW w:w="2209" w:type="dxa"/>
          </w:tcPr>
          <w:p w:rsidR="00AD195D" w:rsidRPr="001D2CB9" w:rsidRDefault="00AD195D" w:rsidP="00B25744">
            <w:pPr>
              <w:spacing w:line="264" w:lineRule="auto"/>
              <w:rPr>
                <w:bCs/>
                <w:sz w:val="26"/>
                <w:szCs w:val="26"/>
              </w:rPr>
            </w:pPr>
            <w:r w:rsidRPr="001D2CB9">
              <w:rPr>
                <w:bCs/>
                <w:sz w:val="26"/>
                <w:szCs w:val="26"/>
              </w:rPr>
              <w:t>Vật lý</w:t>
            </w:r>
          </w:p>
        </w:tc>
      </w:tr>
    </w:tbl>
    <w:p w:rsidR="00AD195D" w:rsidRPr="001D2CB9" w:rsidRDefault="00AD195D" w:rsidP="00B25744">
      <w:pPr>
        <w:spacing w:line="264" w:lineRule="auto"/>
        <w:jc w:val="both"/>
        <w:rPr>
          <w:b/>
          <w:sz w:val="26"/>
          <w:szCs w:val="26"/>
        </w:rPr>
      </w:pPr>
    </w:p>
    <w:p w:rsidR="00AD195D" w:rsidRPr="001D2CB9" w:rsidRDefault="00AD195D" w:rsidP="00B25744">
      <w:pPr>
        <w:spacing w:line="264" w:lineRule="auto"/>
        <w:jc w:val="both"/>
        <w:rPr>
          <w:sz w:val="26"/>
          <w:szCs w:val="26"/>
        </w:rPr>
      </w:pPr>
      <w:r w:rsidRPr="001D2CB9">
        <w:rPr>
          <w:sz w:val="26"/>
          <w:szCs w:val="26"/>
        </w:rPr>
        <w:t>11</w:t>
      </w:r>
      <w:r w:rsidR="00BF5C26" w:rsidRPr="001D2CB9">
        <w:rPr>
          <w:sz w:val="26"/>
          <w:szCs w:val="26"/>
        </w:rPr>
        <w:t>.</w:t>
      </w:r>
      <w:r w:rsidRPr="001D2CB9">
        <w:rPr>
          <w:sz w:val="26"/>
          <w:szCs w:val="26"/>
        </w:rPr>
        <w:t xml:space="preserve"> Định hướng bài tập:</w:t>
      </w:r>
    </w:p>
    <w:p w:rsidR="00AD195D" w:rsidRPr="001D2CB9" w:rsidRDefault="00AD195D" w:rsidP="00B25744">
      <w:pPr>
        <w:spacing w:line="264" w:lineRule="auto"/>
        <w:jc w:val="both"/>
        <w:rPr>
          <w:bCs/>
          <w:sz w:val="26"/>
          <w:szCs w:val="26"/>
        </w:rPr>
      </w:pPr>
      <w:r w:rsidRPr="001D2CB9">
        <w:rPr>
          <w:bCs/>
          <w:sz w:val="26"/>
          <w:szCs w:val="26"/>
        </w:rPr>
        <w:tab/>
        <w:t>- Bài tập nhỏ: làm bài tập theo từng chương học</w:t>
      </w:r>
    </w:p>
    <w:p w:rsidR="00AD195D" w:rsidRPr="001D2CB9" w:rsidRDefault="00AD195D" w:rsidP="00B25744">
      <w:pPr>
        <w:spacing w:line="264" w:lineRule="auto"/>
        <w:ind w:firstLine="567"/>
        <w:jc w:val="both"/>
        <w:rPr>
          <w:bCs/>
          <w:sz w:val="26"/>
          <w:szCs w:val="26"/>
        </w:rPr>
      </w:pPr>
      <w:r w:rsidRPr="001D2CB9">
        <w:rPr>
          <w:bCs/>
          <w:sz w:val="26"/>
          <w:szCs w:val="26"/>
        </w:rPr>
        <w:t xml:space="preserve">   - Bài tập lớn: </w:t>
      </w:r>
    </w:p>
    <w:p w:rsidR="00AD195D" w:rsidRPr="001D2CB9" w:rsidRDefault="00BF5C26" w:rsidP="00B25744">
      <w:pPr>
        <w:spacing w:line="264" w:lineRule="auto"/>
        <w:jc w:val="both"/>
        <w:rPr>
          <w:sz w:val="26"/>
          <w:szCs w:val="26"/>
        </w:rPr>
      </w:pPr>
      <w:r w:rsidRPr="001D2CB9">
        <w:rPr>
          <w:sz w:val="26"/>
          <w:szCs w:val="26"/>
        </w:rPr>
        <w:t>12.</w:t>
      </w:r>
      <w:r w:rsidR="00AD195D" w:rsidRPr="001D2CB9">
        <w:rPr>
          <w:sz w:val="26"/>
          <w:szCs w:val="26"/>
        </w:rPr>
        <w:t xml:space="preserve"> Tư vấn và hướng dẫn học viên:</w:t>
      </w:r>
    </w:p>
    <w:p w:rsidR="00AD195D" w:rsidRPr="001D2CB9" w:rsidRDefault="00AD195D" w:rsidP="00B25744">
      <w:pPr>
        <w:spacing w:line="264" w:lineRule="auto"/>
        <w:jc w:val="both"/>
        <w:rPr>
          <w:bCs/>
          <w:sz w:val="26"/>
          <w:szCs w:val="26"/>
        </w:rPr>
      </w:pPr>
      <w:r w:rsidRPr="001D2CB9">
        <w:rPr>
          <w:bCs/>
          <w:sz w:val="26"/>
          <w:szCs w:val="26"/>
        </w:rPr>
        <w:tab/>
        <w:t>- Hướng dẫn bài tập và thảo luận tại lớp</w:t>
      </w:r>
    </w:p>
    <w:p w:rsidR="00AD195D" w:rsidRPr="001D2CB9" w:rsidRDefault="00AD195D" w:rsidP="00B25744">
      <w:pPr>
        <w:spacing w:line="264" w:lineRule="auto"/>
        <w:jc w:val="both"/>
        <w:rPr>
          <w:bCs/>
          <w:sz w:val="26"/>
          <w:szCs w:val="26"/>
        </w:rPr>
      </w:pPr>
      <w:r w:rsidRPr="001D2CB9">
        <w:rPr>
          <w:bCs/>
          <w:sz w:val="26"/>
          <w:szCs w:val="26"/>
        </w:rPr>
        <w:tab/>
        <w:t>- Giới thiệu các tài liệu tham khảo trong và ngoài nước.</w:t>
      </w:r>
    </w:p>
    <w:p w:rsidR="00AD195D" w:rsidRPr="001D2CB9" w:rsidRDefault="00BF5C26" w:rsidP="00B25744">
      <w:pPr>
        <w:spacing w:line="264" w:lineRule="auto"/>
        <w:jc w:val="both"/>
        <w:rPr>
          <w:sz w:val="26"/>
          <w:szCs w:val="26"/>
        </w:rPr>
      </w:pPr>
      <w:r w:rsidRPr="001D2CB9">
        <w:rPr>
          <w:sz w:val="26"/>
          <w:szCs w:val="26"/>
        </w:rPr>
        <w:t>13.</w:t>
      </w:r>
      <w:r w:rsidR="00AD195D" w:rsidRPr="001D2CB9">
        <w:rPr>
          <w:sz w:val="26"/>
          <w:szCs w:val="26"/>
        </w:rPr>
        <w:t xml:space="preserve"> Tài liệu học tập:</w:t>
      </w:r>
    </w:p>
    <w:p w:rsidR="00AD195D" w:rsidRPr="001D2CB9" w:rsidRDefault="00AD195D" w:rsidP="00B25744">
      <w:pPr>
        <w:spacing w:line="264" w:lineRule="auto"/>
        <w:jc w:val="both"/>
        <w:rPr>
          <w:sz w:val="26"/>
          <w:szCs w:val="26"/>
        </w:rPr>
      </w:pPr>
      <w:r w:rsidRPr="001D2CB9">
        <w:rPr>
          <w:sz w:val="26"/>
          <w:szCs w:val="26"/>
        </w:rPr>
        <w:t>A. Tài liệu học tập</w:t>
      </w:r>
    </w:p>
    <w:p w:rsidR="00AD195D" w:rsidRPr="001D2CB9" w:rsidRDefault="00BF5C26" w:rsidP="00B25744">
      <w:pPr>
        <w:pStyle w:val="ListParagraph"/>
        <w:tabs>
          <w:tab w:val="left" w:pos="630"/>
        </w:tabs>
        <w:spacing w:after="0" w:line="264" w:lineRule="auto"/>
        <w:ind w:left="540" w:hanging="27"/>
        <w:jc w:val="both"/>
        <w:rPr>
          <w:bCs/>
          <w:sz w:val="26"/>
          <w:szCs w:val="26"/>
        </w:rPr>
      </w:pPr>
      <w:r w:rsidRPr="001D2CB9">
        <w:rPr>
          <w:bCs/>
          <w:sz w:val="26"/>
          <w:szCs w:val="26"/>
        </w:rPr>
        <w:t xml:space="preserve">[1]. </w:t>
      </w:r>
      <w:r w:rsidR="00AD195D" w:rsidRPr="001D2CB9">
        <w:rPr>
          <w:bCs/>
          <w:sz w:val="26"/>
          <w:szCs w:val="26"/>
        </w:rPr>
        <w:t>Giáo trình: Vật lý đại học, tập I,II.Tài liệu dịch, ĐH Thủy Lợi.</w:t>
      </w:r>
    </w:p>
    <w:p w:rsidR="00AD195D" w:rsidRPr="001D2CB9" w:rsidRDefault="00AD195D" w:rsidP="00B25744">
      <w:pPr>
        <w:spacing w:line="264" w:lineRule="auto"/>
        <w:jc w:val="both"/>
        <w:rPr>
          <w:sz w:val="26"/>
          <w:szCs w:val="26"/>
        </w:rPr>
      </w:pPr>
      <w:r w:rsidRPr="001D2CB9">
        <w:rPr>
          <w:sz w:val="26"/>
          <w:szCs w:val="26"/>
        </w:rPr>
        <w:t>B. Tài liệu tham khảo</w:t>
      </w:r>
    </w:p>
    <w:p w:rsidR="00AD195D" w:rsidRPr="001D2CB9" w:rsidRDefault="00BF5C26" w:rsidP="00B25744">
      <w:pPr>
        <w:pStyle w:val="ListParagraph"/>
        <w:tabs>
          <w:tab w:val="left" w:pos="630"/>
          <w:tab w:val="left" w:pos="3161"/>
        </w:tabs>
        <w:spacing w:after="0" w:line="264" w:lineRule="auto"/>
        <w:ind w:left="540" w:hanging="27"/>
        <w:jc w:val="both"/>
        <w:rPr>
          <w:sz w:val="26"/>
          <w:szCs w:val="26"/>
          <w:lang w:val="pt-BR"/>
        </w:rPr>
      </w:pPr>
      <w:r w:rsidRPr="001D2CB9">
        <w:rPr>
          <w:sz w:val="26"/>
          <w:szCs w:val="26"/>
          <w:lang w:val="pt-BR"/>
        </w:rPr>
        <w:t xml:space="preserve">[1]. </w:t>
      </w:r>
      <w:r w:rsidR="00AD195D" w:rsidRPr="001D2CB9">
        <w:rPr>
          <w:sz w:val="26"/>
          <w:szCs w:val="26"/>
          <w:lang w:val="pt-BR"/>
        </w:rPr>
        <w:t>University Physics with Modern Physics, H.D.Young - R.A.Freedman (Tái bản lần thứ 11- năm 2003).</w:t>
      </w:r>
    </w:p>
    <w:p w:rsidR="00AD195D" w:rsidRPr="001D2CB9" w:rsidRDefault="00BF5C26" w:rsidP="00B25744">
      <w:pPr>
        <w:pStyle w:val="ListParagraph"/>
        <w:tabs>
          <w:tab w:val="left" w:pos="630"/>
          <w:tab w:val="left" w:pos="3161"/>
        </w:tabs>
        <w:spacing w:after="0" w:line="264" w:lineRule="auto"/>
        <w:ind w:left="540" w:hanging="27"/>
        <w:jc w:val="both"/>
        <w:rPr>
          <w:sz w:val="26"/>
          <w:szCs w:val="26"/>
          <w:lang w:val="pt-BR"/>
        </w:rPr>
      </w:pPr>
      <w:r w:rsidRPr="001D2CB9">
        <w:rPr>
          <w:sz w:val="26"/>
          <w:szCs w:val="26"/>
          <w:lang w:val="pt-BR"/>
        </w:rPr>
        <w:t xml:space="preserve">[2]. </w:t>
      </w:r>
      <w:r w:rsidR="00AD195D" w:rsidRPr="001D2CB9">
        <w:rPr>
          <w:sz w:val="26"/>
          <w:szCs w:val="26"/>
          <w:lang w:val="pt-BR"/>
        </w:rPr>
        <w:t>Cơ sở Vật lý ( Tập 1, 2, 3 ), D.Halliday - R.Resnick - J.Walker (1998).</w:t>
      </w:r>
    </w:p>
    <w:p w:rsidR="00AD195D" w:rsidRPr="001D2CB9" w:rsidRDefault="00BF5C26" w:rsidP="00B25744">
      <w:pPr>
        <w:pStyle w:val="ListParagraph"/>
        <w:tabs>
          <w:tab w:val="left" w:pos="630"/>
        </w:tabs>
        <w:spacing w:after="0" w:line="264" w:lineRule="auto"/>
        <w:ind w:left="540" w:hanging="27"/>
        <w:jc w:val="both"/>
        <w:rPr>
          <w:iCs/>
          <w:sz w:val="26"/>
          <w:szCs w:val="26"/>
          <w:lang w:val="de-DE"/>
        </w:rPr>
      </w:pPr>
      <w:r w:rsidRPr="001D2CB9">
        <w:rPr>
          <w:iCs/>
          <w:sz w:val="26"/>
          <w:szCs w:val="26"/>
          <w:lang w:val="de-DE"/>
        </w:rPr>
        <w:t xml:space="preserve">[3]. </w:t>
      </w:r>
      <w:r w:rsidR="00AD195D" w:rsidRPr="001D2CB9">
        <w:rPr>
          <w:iCs/>
          <w:sz w:val="26"/>
          <w:szCs w:val="26"/>
          <w:lang w:val="de-DE"/>
        </w:rPr>
        <w:t>Physics for Scientists and Engineers, (5th edition, with Study Tools CD-ROM). Raymond A. Serway (2005).</w:t>
      </w:r>
    </w:p>
    <w:p w:rsidR="00AD195D" w:rsidRPr="001D2CB9" w:rsidRDefault="00BF5C26" w:rsidP="00B25744">
      <w:pPr>
        <w:pStyle w:val="ListParagraph"/>
        <w:tabs>
          <w:tab w:val="left" w:pos="630"/>
        </w:tabs>
        <w:spacing w:after="0" w:line="264" w:lineRule="auto"/>
        <w:ind w:left="540" w:hanging="27"/>
        <w:jc w:val="both"/>
        <w:rPr>
          <w:iCs/>
          <w:sz w:val="26"/>
          <w:szCs w:val="26"/>
          <w:lang w:val="de-DE"/>
        </w:rPr>
      </w:pPr>
      <w:r w:rsidRPr="001D2CB9">
        <w:rPr>
          <w:iCs/>
          <w:sz w:val="26"/>
          <w:szCs w:val="26"/>
          <w:lang w:val="de-DE"/>
        </w:rPr>
        <w:t xml:space="preserve">[4]. </w:t>
      </w:r>
      <w:r w:rsidR="00AD195D" w:rsidRPr="001D2CB9">
        <w:rPr>
          <w:iCs/>
          <w:sz w:val="26"/>
          <w:szCs w:val="26"/>
          <w:lang w:val="de-DE"/>
        </w:rPr>
        <w:t>Vật lý đại cương ( Tập 1), Lương Duyên Bình và cộng sự (1998).</w:t>
      </w:r>
    </w:p>
    <w:p w:rsidR="00AD195D" w:rsidRPr="001D2CB9" w:rsidRDefault="00AD195D" w:rsidP="00B25744">
      <w:pPr>
        <w:spacing w:line="264" w:lineRule="auto"/>
        <w:jc w:val="both"/>
        <w:rPr>
          <w:bCs/>
          <w:sz w:val="26"/>
          <w:szCs w:val="26"/>
          <w:lang w:val="de-DE"/>
        </w:rPr>
      </w:pPr>
      <w:r w:rsidRPr="001D2CB9">
        <w:rPr>
          <w:bCs/>
          <w:sz w:val="26"/>
          <w:szCs w:val="26"/>
          <w:lang w:val="de-DE"/>
        </w:rPr>
        <w:t>14</w:t>
      </w:r>
      <w:r w:rsidR="005A195A" w:rsidRPr="001D2CB9">
        <w:rPr>
          <w:bCs/>
          <w:sz w:val="26"/>
          <w:szCs w:val="26"/>
          <w:lang w:val="de-DE"/>
        </w:rPr>
        <w:t>.</w:t>
      </w:r>
      <w:r w:rsidRPr="001D2CB9">
        <w:rPr>
          <w:bCs/>
          <w:sz w:val="26"/>
          <w:szCs w:val="26"/>
          <w:lang w:val="de-DE"/>
        </w:rPr>
        <w:t xml:space="preserve"> Nội dung chi tiết môn học: </w:t>
      </w:r>
    </w:p>
    <w:p w:rsidR="00AD195D" w:rsidRPr="001D2CB9" w:rsidRDefault="00AD195D" w:rsidP="00B25744">
      <w:pPr>
        <w:spacing w:line="264" w:lineRule="auto"/>
        <w:jc w:val="both"/>
        <w:rPr>
          <w:bCs/>
          <w:i/>
          <w:sz w:val="26"/>
          <w:szCs w:val="26"/>
          <w:lang w:val="de-DE"/>
        </w:rPr>
      </w:pPr>
      <w:r w:rsidRPr="001D2CB9">
        <w:rPr>
          <w:bCs/>
          <w:i/>
          <w:sz w:val="26"/>
          <w:szCs w:val="26"/>
          <w:lang w:val="de-DE"/>
        </w:rPr>
        <w:t>A- Nội dung tổng quát và phân bổ thời gian.</w:t>
      </w:r>
    </w:p>
    <w:tbl>
      <w:tblPr>
        <w:tblW w:w="9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249"/>
        <w:gridCol w:w="882"/>
        <w:gridCol w:w="949"/>
        <w:gridCol w:w="1125"/>
        <w:gridCol w:w="997"/>
      </w:tblGrid>
      <w:tr w:rsidR="00AD195D" w:rsidRPr="001D2CB9" w:rsidTr="00231F64">
        <w:trPr>
          <w:cantSplit/>
          <w:tblHeader/>
        </w:trPr>
        <w:tc>
          <w:tcPr>
            <w:tcW w:w="563" w:type="dxa"/>
            <w:vMerge w:val="restart"/>
            <w:vAlign w:val="center"/>
          </w:tcPr>
          <w:p w:rsidR="00AD195D" w:rsidRPr="001D2CB9" w:rsidRDefault="00AD195D" w:rsidP="00B25744">
            <w:pPr>
              <w:spacing w:line="264" w:lineRule="auto"/>
              <w:jc w:val="center"/>
              <w:rPr>
                <w:b/>
                <w:bCs/>
                <w:sz w:val="26"/>
                <w:szCs w:val="26"/>
              </w:rPr>
            </w:pPr>
            <w:r w:rsidRPr="001D2CB9">
              <w:rPr>
                <w:b/>
                <w:bCs/>
                <w:sz w:val="26"/>
                <w:szCs w:val="26"/>
              </w:rPr>
              <w:t>TT</w:t>
            </w:r>
          </w:p>
        </w:tc>
        <w:tc>
          <w:tcPr>
            <w:tcW w:w="5249" w:type="dxa"/>
            <w:vMerge w:val="restart"/>
            <w:vAlign w:val="center"/>
          </w:tcPr>
          <w:p w:rsidR="00AD195D" w:rsidRPr="001D2CB9" w:rsidRDefault="00AD195D" w:rsidP="00B25744">
            <w:pPr>
              <w:spacing w:line="264" w:lineRule="auto"/>
              <w:jc w:val="center"/>
              <w:rPr>
                <w:b/>
                <w:bCs/>
                <w:sz w:val="26"/>
                <w:szCs w:val="26"/>
              </w:rPr>
            </w:pPr>
            <w:r w:rsidRPr="001D2CB9">
              <w:rPr>
                <w:b/>
                <w:bCs/>
                <w:sz w:val="26"/>
                <w:szCs w:val="26"/>
              </w:rPr>
              <w:t>Tên chương</w:t>
            </w:r>
          </w:p>
        </w:tc>
        <w:tc>
          <w:tcPr>
            <w:tcW w:w="3953" w:type="dxa"/>
            <w:gridSpan w:val="4"/>
            <w:vAlign w:val="center"/>
          </w:tcPr>
          <w:p w:rsidR="00AD195D" w:rsidRPr="001D2CB9" w:rsidRDefault="00AD195D" w:rsidP="00B25744">
            <w:pPr>
              <w:spacing w:line="264" w:lineRule="auto"/>
              <w:jc w:val="center"/>
              <w:rPr>
                <w:b/>
                <w:bCs/>
                <w:sz w:val="26"/>
                <w:szCs w:val="26"/>
              </w:rPr>
            </w:pPr>
            <w:r w:rsidRPr="001D2CB9">
              <w:rPr>
                <w:b/>
                <w:bCs/>
                <w:sz w:val="26"/>
                <w:szCs w:val="26"/>
              </w:rPr>
              <w:t>Số tiết</w:t>
            </w:r>
          </w:p>
        </w:tc>
      </w:tr>
      <w:tr w:rsidR="00AD195D" w:rsidRPr="001D2CB9" w:rsidTr="00231F64">
        <w:trPr>
          <w:cantSplit/>
          <w:tblHeader/>
        </w:trPr>
        <w:tc>
          <w:tcPr>
            <w:tcW w:w="563" w:type="dxa"/>
            <w:vMerge/>
            <w:tcBorders>
              <w:bottom w:val="single" w:sz="4" w:space="0" w:color="auto"/>
            </w:tcBorders>
            <w:vAlign w:val="center"/>
          </w:tcPr>
          <w:p w:rsidR="00AD195D" w:rsidRPr="001D2CB9" w:rsidRDefault="00AD195D" w:rsidP="00B25744">
            <w:pPr>
              <w:spacing w:line="264" w:lineRule="auto"/>
              <w:jc w:val="center"/>
              <w:rPr>
                <w:b/>
                <w:bCs/>
                <w:sz w:val="26"/>
                <w:szCs w:val="26"/>
              </w:rPr>
            </w:pPr>
          </w:p>
        </w:tc>
        <w:tc>
          <w:tcPr>
            <w:tcW w:w="5249" w:type="dxa"/>
            <w:vMerge/>
            <w:tcBorders>
              <w:bottom w:val="single" w:sz="4" w:space="0" w:color="auto"/>
            </w:tcBorders>
            <w:vAlign w:val="center"/>
          </w:tcPr>
          <w:p w:rsidR="00AD195D" w:rsidRPr="001D2CB9" w:rsidRDefault="00AD195D" w:rsidP="00B25744">
            <w:pPr>
              <w:spacing w:line="264" w:lineRule="auto"/>
              <w:jc w:val="center"/>
              <w:rPr>
                <w:b/>
                <w:bCs/>
                <w:sz w:val="26"/>
                <w:szCs w:val="26"/>
              </w:rPr>
            </w:pPr>
          </w:p>
        </w:tc>
        <w:tc>
          <w:tcPr>
            <w:tcW w:w="882"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Thực hành, BT, TL</w:t>
            </w:r>
          </w:p>
        </w:tc>
        <w:tc>
          <w:tcPr>
            <w:tcW w:w="997"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Tiểu luận, KTra</w:t>
            </w: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bookmarkStart w:id="17" w:name="_Hlk468133674"/>
            <w:r w:rsidRPr="001D2CB9">
              <w:rPr>
                <w:sz w:val="26"/>
                <w:szCs w:val="26"/>
              </w:rPr>
              <w:t>1</w:t>
            </w:r>
          </w:p>
        </w:tc>
        <w:tc>
          <w:tcPr>
            <w:tcW w:w="5249" w:type="dxa"/>
            <w:tcBorders>
              <w:top w:val="dotted" w:sz="4" w:space="0" w:color="auto"/>
              <w:bottom w:val="dotted" w:sz="4" w:space="0" w:color="auto"/>
            </w:tcBorders>
            <w:vAlign w:val="bottom"/>
          </w:tcPr>
          <w:p w:rsidR="00AD195D" w:rsidRPr="001D2CB9" w:rsidRDefault="00AD195D" w:rsidP="00B25744">
            <w:pPr>
              <w:tabs>
                <w:tab w:val="left" w:pos="3161"/>
              </w:tabs>
              <w:spacing w:line="264" w:lineRule="auto"/>
              <w:rPr>
                <w:bCs/>
                <w:sz w:val="26"/>
                <w:szCs w:val="26"/>
                <w:lang w:val="pt-BR"/>
              </w:rPr>
            </w:pPr>
            <w:r w:rsidRPr="001D2CB9">
              <w:rPr>
                <w:bCs/>
                <w:sz w:val="26"/>
                <w:szCs w:val="26"/>
                <w:lang w:val="pt-BR"/>
              </w:rPr>
              <w:t>Giới thiệu môn học</w:t>
            </w:r>
          </w:p>
          <w:p w:rsidR="00AD195D" w:rsidRPr="001D2CB9" w:rsidRDefault="00AD195D" w:rsidP="00B25744">
            <w:pPr>
              <w:tabs>
                <w:tab w:val="left" w:pos="3161"/>
              </w:tabs>
              <w:spacing w:line="264" w:lineRule="auto"/>
              <w:rPr>
                <w:bCs/>
                <w:sz w:val="26"/>
                <w:szCs w:val="26"/>
                <w:lang w:val="pt-BR"/>
              </w:rPr>
            </w:pPr>
            <w:r w:rsidRPr="001D2CB9">
              <w:rPr>
                <w:bCs/>
                <w:sz w:val="26"/>
                <w:szCs w:val="26"/>
                <w:lang w:val="pt-BR"/>
              </w:rPr>
              <w:t>Phân loại các đại lượng vật lý</w:t>
            </w:r>
          </w:p>
          <w:p w:rsidR="00AD195D" w:rsidRPr="001D2CB9" w:rsidRDefault="00AD195D" w:rsidP="00B25744">
            <w:pPr>
              <w:tabs>
                <w:tab w:val="left" w:pos="3161"/>
              </w:tabs>
              <w:spacing w:line="264" w:lineRule="auto"/>
              <w:rPr>
                <w:b/>
                <w:bCs/>
                <w:sz w:val="26"/>
                <w:szCs w:val="26"/>
                <w:lang w:val="pt-BR"/>
              </w:rPr>
            </w:pPr>
            <w:r w:rsidRPr="001D2CB9">
              <w:rPr>
                <w:bCs/>
                <w:sz w:val="26"/>
                <w:szCs w:val="26"/>
                <w:lang w:val="pt-BR"/>
              </w:rPr>
              <w:t>Nhắc lại một số kiến thức toán học trong vật lý</w:t>
            </w:r>
          </w:p>
          <w:p w:rsidR="00AD195D" w:rsidRPr="001D2CB9" w:rsidRDefault="00AD195D" w:rsidP="00B25744">
            <w:pPr>
              <w:spacing w:line="264" w:lineRule="auto"/>
              <w:rPr>
                <w:bCs/>
                <w:sz w:val="26"/>
                <w:szCs w:val="26"/>
              </w:rPr>
            </w:pPr>
            <w:r w:rsidRPr="001D2CB9">
              <w:rPr>
                <w:bCs/>
                <w:sz w:val="26"/>
                <w:szCs w:val="26"/>
              </w:rPr>
              <w:t>Động học chất điểm</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5</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2</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bCs/>
                <w:sz w:val="26"/>
                <w:szCs w:val="26"/>
              </w:rPr>
            </w:pPr>
            <w:r w:rsidRPr="001D2CB9">
              <w:rPr>
                <w:bCs/>
                <w:sz w:val="26"/>
                <w:szCs w:val="26"/>
              </w:rPr>
              <w:t>Động lực học chất điểm – Các định luật Newton về chuyển động.</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1</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3</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bCs/>
                <w:sz w:val="26"/>
                <w:szCs w:val="26"/>
              </w:rPr>
            </w:pPr>
            <w:r w:rsidRPr="001D2CB9">
              <w:rPr>
                <w:bCs/>
                <w:sz w:val="26"/>
                <w:szCs w:val="26"/>
              </w:rPr>
              <w:t>Công và năng lượng</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1</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4</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Thế năng và bảo toàn năng lượng</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5</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bCs/>
                <w:sz w:val="26"/>
                <w:szCs w:val="26"/>
              </w:rPr>
            </w:pPr>
            <w:r w:rsidRPr="001D2CB9">
              <w:rPr>
                <w:sz w:val="26"/>
                <w:szCs w:val="26"/>
              </w:rPr>
              <w:t>Động lượng - Xung lượng - Bảo toàn động lượng</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1</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1</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6</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Động học và Năng lượng trong chuyển động quay của vật rắn quay quanh một trục cố định</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1</w:t>
            </w: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7</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Động lực học chuyển động quay</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8</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Nhiệt độ - Nhiệt lượng - Nhiệt dung - Phương trình trạng thái</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0</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9</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Định luật thứ nhất của nhiệt động lực học</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4</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tr w:rsidR="00AD195D" w:rsidRPr="001D2CB9" w:rsidTr="00231F64">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10</w:t>
            </w:r>
          </w:p>
        </w:tc>
        <w:tc>
          <w:tcPr>
            <w:tcW w:w="5249"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Định luật thứ hai của nhiệt động lực học</w:t>
            </w:r>
          </w:p>
        </w:tc>
        <w:tc>
          <w:tcPr>
            <w:tcW w:w="882"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3</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2</w:t>
            </w:r>
          </w:p>
        </w:tc>
        <w:tc>
          <w:tcPr>
            <w:tcW w:w="997"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p>
        </w:tc>
      </w:tr>
      <w:bookmarkEnd w:id="17"/>
      <w:tr w:rsidR="00AD195D" w:rsidRPr="001D2CB9" w:rsidTr="00231F64">
        <w:tc>
          <w:tcPr>
            <w:tcW w:w="563" w:type="dxa"/>
            <w:tcBorders>
              <w:top w:val="dotted" w:sz="4" w:space="0" w:color="auto"/>
            </w:tcBorders>
          </w:tcPr>
          <w:p w:rsidR="00AD195D" w:rsidRPr="001D2CB9" w:rsidRDefault="00AD195D" w:rsidP="00B25744">
            <w:pPr>
              <w:spacing w:line="264" w:lineRule="auto"/>
              <w:rPr>
                <w:bCs/>
                <w:sz w:val="26"/>
                <w:szCs w:val="26"/>
              </w:rPr>
            </w:pPr>
          </w:p>
        </w:tc>
        <w:tc>
          <w:tcPr>
            <w:tcW w:w="5249" w:type="dxa"/>
            <w:tcBorders>
              <w:top w:val="dotted" w:sz="4" w:space="0" w:color="auto"/>
            </w:tcBorders>
          </w:tcPr>
          <w:p w:rsidR="00AD195D" w:rsidRPr="001D2CB9" w:rsidRDefault="00AD195D"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45</w:t>
            </w:r>
          </w:p>
        </w:tc>
        <w:tc>
          <w:tcPr>
            <w:tcW w:w="949" w:type="dxa"/>
            <w:tcBorders>
              <w:top w:val="dotted"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24</w:t>
            </w:r>
          </w:p>
        </w:tc>
        <w:tc>
          <w:tcPr>
            <w:tcW w:w="1125" w:type="dxa"/>
            <w:tcBorders>
              <w:top w:val="dotted"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14+6TN</w:t>
            </w:r>
          </w:p>
        </w:tc>
        <w:tc>
          <w:tcPr>
            <w:tcW w:w="997" w:type="dxa"/>
            <w:tcBorders>
              <w:top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1</w:t>
            </w:r>
          </w:p>
        </w:tc>
      </w:tr>
    </w:tbl>
    <w:p w:rsidR="00AD195D" w:rsidRPr="001D2CB9" w:rsidRDefault="00AD195D" w:rsidP="00B25744">
      <w:pPr>
        <w:spacing w:line="264" w:lineRule="auto"/>
        <w:jc w:val="both"/>
        <w:rPr>
          <w:bCs/>
          <w:sz w:val="26"/>
          <w:szCs w:val="26"/>
        </w:rPr>
      </w:pPr>
      <w:r w:rsidRPr="001D2CB9">
        <w:rPr>
          <w:bCs/>
          <w:sz w:val="26"/>
          <w:szCs w:val="26"/>
          <w:lang w:val="it-IT"/>
        </w:rPr>
        <w:t>B- Nội dung chi tiết:</w:t>
      </w:r>
    </w:p>
    <w:p w:rsidR="00AD195D" w:rsidRPr="001D2CB9" w:rsidRDefault="00AD195D" w:rsidP="00B25744">
      <w:pPr>
        <w:spacing w:line="264" w:lineRule="auto"/>
        <w:jc w:val="both"/>
        <w:rPr>
          <w:sz w:val="26"/>
          <w:szCs w:val="26"/>
        </w:rPr>
      </w:pPr>
      <w:r w:rsidRPr="001D2CB9">
        <w:rPr>
          <w:b/>
          <w:sz w:val="26"/>
          <w:szCs w:val="26"/>
        </w:rPr>
        <w:t>Chương 1 – Động học chất điểm</w:t>
      </w:r>
    </w:p>
    <w:p w:rsidR="00AD195D" w:rsidRPr="001D2CB9" w:rsidRDefault="00AD195D" w:rsidP="00B25744">
      <w:pPr>
        <w:pStyle w:val="Style1"/>
        <w:numPr>
          <w:ilvl w:val="1"/>
          <w:numId w:val="50"/>
        </w:numPr>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Véc tơ vị trí, Véc tơ độ dịch chuyển.</w:t>
      </w:r>
    </w:p>
    <w:p w:rsidR="00AD195D" w:rsidRPr="001D2CB9" w:rsidRDefault="00AD195D" w:rsidP="00B25744">
      <w:pPr>
        <w:pStyle w:val="Style1"/>
        <w:numPr>
          <w:ilvl w:val="1"/>
          <w:numId w:val="50"/>
        </w:numPr>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Véc tơ vận tốc (trung bình và tức thời)</w:t>
      </w:r>
    </w:p>
    <w:p w:rsidR="00AD195D" w:rsidRPr="001D2CB9" w:rsidRDefault="00AD195D" w:rsidP="00B25744">
      <w:pPr>
        <w:pStyle w:val="Style1"/>
        <w:numPr>
          <w:ilvl w:val="1"/>
          <w:numId w:val="50"/>
        </w:numPr>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 xml:space="preserve">Véc tơ gia tốc (trung bình và tức thời, các thành phần của gia tốc) </w:t>
      </w:r>
      <w:r w:rsidRPr="001D2CB9">
        <w:rPr>
          <w:rFonts w:ascii="Times New Roman" w:hAnsi="Times New Roman"/>
          <w:sz w:val="26"/>
          <w:szCs w:val="26"/>
          <w:lang w:val="pt-BR"/>
        </w:rPr>
        <w:tab/>
      </w:r>
    </w:p>
    <w:p w:rsidR="00AD195D" w:rsidRPr="001D2CB9" w:rsidRDefault="00AD195D" w:rsidP="00B25744">
      <w:pPr>
        <w:pStyle w:val="Style1"/>
        <w:numPr>
          <w:ilvl w:val="1"/>
          <w:numId w:val="50"/>
        </w:numPr>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Chuyển động phóng ra, chuyển động tròn.</w:t>
      </w:r>
    </w:p>
    <w:p w:rsidR="00AD195D" w:rsidRPr="001D2CB9" w:rsidRDefault="00AD195D" w:rsidP="00B25744">
      <w:pPr>
        <w:spacing w:line="264" w:lineRule="auto"/>
        <w:jc w:val="both"/>
        <w:rPr>
          <w:sz w:val="26"/>
          <w:szCs w:val="26"/>
          <w:lang w:val="pt-BR"/>
        </w:rPr>
      </w:pPr>
      <w:r w:rsidRPr="001D2CB9">
        <w:rPr>
          <w:b/>
          <w:sz w:val="26"/>
          <w:szCs w:val="26"/>
          <w:lang w:val="pt-BR"/>
        </w:rPr>
        <w:t xml:space="preserve">Chương 2 – </w:t>
      </w:r>
      <w:r w:rsidRPr="001D2CB9">
        <w:rPr>
          <w:b/>
          <w:bCs/>
          <w:sz w:val="26"/>
          <w:szCs w:val="26"/>
          <w:lang w:val="pt-BR"/>
        </w:rPr>
        <w:t>Động lực học chất điểm – Các định luật Newton về chuyển động.</w:t>
      </w:r>
    </w:p>
    <w:p w:rsidR="00AD195D" w:rsidRPr="001D2CB9" w:rsidRDefault="00AD195D" w:rsidP="00B25744">
      <w:pPr>
        <w:pStyle w:val="Style1"/>
        <w:numPr>
          <w:ilvl w:val="0"/>
          <w:numId w:val="56"/>
        </w:numPr>
        <w:tabs>
          <w:tab w:val="left" w:pos="1080"/>
        </w:tabs>
        <w:overflowPunct/>
        <w:autoSpaceDE/>
        <w:autoSpaceDN/>
        <w:adjustRightInd/>
        <w:spacing w:line="264" w:lineRule="auto"/>
        <w:ind w:left="540" w:hanging="540"/>
        <w:contextualSpacing/>
        <w:jc w:val="both"/>
        <w:textAlignment w:val="auto"/>
        <w:rPr>
          <w:rFonts w:ascii="Times New Roman" w:hAnsi="Times New Roman"/>
          <w:sz w:val="26"/>
          <w:szCs w:val="26"/>
          <w:lang w:val="pt-BR"/>
        </w:rPr>
      </w:pPr>
      <w:bookmarkStart w:id="18" w:name="OLE_LINK13"/>
      <w:bookmarkStart w:id="19" w:name="OLE_LINK14"/>
      <w:bookmarkStart w:id="20" w:name="OLE_LINK11"/>
      <w:bookmarkStart w:id="21" w:name="OLE_LINK12"/>
      <w:r w:rsidRPr="001D2CB9">
        <w:rPr>
          <w:rFonts w:ascii="Times New Roman" w:hAnsi="Times New Roman"/>
          <w:sz w:val="26"/>
          <w:szCs w:val="26"/>
          <w:lang w:val="pt-BR"/>
        </w:rPr>
        <w:t>Lực -  Nguyên lý chồng chất lực và Nguyên lý phân tích lực.</w:t>
      </w:r>
    </w:p>
    <w:p w:rsidR="00AD195D" w:rsidRPr="001D2CB9" w:rsidRDefault="00AD195D" w:rsidP="00B25744">
      <w:pPr>
        <w:pStyle w:val="Style1"/>
        <w:numPr>
          <w:ilvl w:val="0"/>
          <w:numId w:val="56"/>
        </w:numPr>
        <w:tabs>
          <w:tab w:val="left" w:pos="1080"/>
        </w:tabs>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Ba định luật Newton.</w:t>
      </w:r>
    </w:p>
    <w:p w:rsidR="00AD195D" w:rsidRPr="001D2CB9" w:rsidRDefault="00AD195D" w:rsidP="00B25744">
      <w:pPr>
        <w:pStyle w:val="Style1"/>
        <w:numPr>
          <w:ilvl w:val="0"/>
          <w:numId w:val="56"/>
        </w:numPr>
        <w:tabs>
          <w:tab w:val="left" w:pos="1080"/>
        </w:tabs>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 xml:space="preserve">Một số lực cơ học </w:t>
      </w:r>
    </w:p>
    <w:p w:rsidR="00AD195D" w:rsidRPr="001D2CB9" w:rsidRDefault="00AD195D" w:rsidP="00B25744">
      <w:pPr>
        <w:pStyle w:val="Style1"/>
        <w:numPr>
          <w:ilvl w:val="0"/>
          <w:numId w:val="56"/>
        </w:numPr>
        <w:tabs>
          <w:tab w:val="left" w:pos="1080"/>
        </w:tabs>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Giản đồ vật tự do Giải bài toán bằng phương pháp động lực học.</w:t>
      </w:r>
    </w:p>
    <w:p w:rsidR="00AD195D" w:rsidRPr="001D2CB9" w:rsidRDefault="00AD195D" w:rsidP="00B25744">
      <w:pPr>
        <w:pStyle w:val="Style1"/>
        <w:numPr>
          <w:ilvl w:val="0"/>
          <w:numId w:val="56"/>
        </w:numPr>
        <w:tabs>
          <w:tab w:val="left" w:pos="1080"/>
        </w:tabs>
        <w:overflowPunct/>
        <w:autoSpaceDE/>
        <w:autoSpaceDN/>
        <w:adjustRightInd/>
        <w:spacing w:line="264" w:lineRule="auto"/>
        <w:ind w:left="540" w:hanging="54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Động lực học của chuyển động tròn.</w:t>
      </w:r>
    </w:p>
    <w:p w:rsidR="00AD195D" w:rsidRPr="001D2CB9" w:rsidRDefault="00AD195D" w:rsidP="00B25744">
      <w:pPr>
        <w:spacing w:line="264" w:lineRule="auto"/>
        <w:jc w:val="both"/>
        <w:rPr>
          <w:b/>
          <w:sz w:val="26"/>
          <w:szCs w:val="26"/>
        </w:rPr>
      </w:pPr>
      <w:r w:rsidRPr="001D2CB9">
        <w:rPr>
          <w:b/>
          <w:bCs/>
          <w:sz w:val="26"/>
          <w:szCs w:val="26"/>
        </w:rPr>
        <w:t xml:space="preserve">Chương 3 – </w:t>
      </w:r>
      <w:bookmarkEnd w:id="18"/>
      <w:bookmarkEnd w:id="19"/>
      <w:r w:rsidRPr="001D2CB9">
        <w:rPr>
          <w:b/>
          <w:sz w:val="26"/>
          <w:szCs w:val="26"/>
        </w:rPr>
        <w:t>Công và năng lượng</w:t>
      </w:r>
    </w:p>
    <w:p w:rsidR="00AD195D" w:rsidRPr="001D2CB9" w:rsidRDefault="00AD195D" w:rsidP="00B25744">
      <w:pPr>
        <w:pStyle w:val="ListParagraph"/>
        <w:tabs>
          <w:tab w:val="left" w:pos="450"/>
        </w:tabs>
        <w:spacing w:after="0" w:line="264" w:lineRule="auto"/>
        <w:ind w:left="180" w:hanging="180"/>
        <w:jc w:val="both"/>
        <w:rPr>
          <w:vanish/>
          <w:sz w:val="26"/>
          <w:szCs w:val="26"/>
          <w:lang w:val="pt-BR"/>
        </w:rPr>
      </w:pPr>
    </w:p>
    <w:p w:rsidR="00AD195D" w:rsidRPr="001D2CB9" w:rsidRDefault="00AD195D" w:rsidP="00B25744">
      <w:pPr>
        <w:pStyle w:val="Style1"/>
        <w:numPr>
          <w:ilvl w:val="0"/>
          <w:numId w:val="57"/>
        </w:numPr>
        <w:tabs>
          <w:tab w:val="left" w:pos="450"/>
        </w:tabs>
        <w:overflowPunct/>
        <w:autoSpaceDE/>
        <w:autoSpaceDN/>
        <w:adjustRightInd/>
        <w:spacing w:line="264" w:lineRule="auto"/>
        <w:ind w:left="180" w:hanging="18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Công - Động năng - Định lý Công - Năng lượng</w:t>
      </w:r>
    </w:p>
    <w:p w:rsidR="00AD195D" w:rsidRPr="001D2CB9" w:rsidRDefault="00AD195D" w:rsidP="00B25744">
      <w:pPr>
        <w:pStyle w:val="Style1"/>
        <w:numPr>
          <w:ilvl w:val="0"/>
          <w:numId w:val="57"/>
        </w:numPr>
        <w:tabs>
          <w:tab w:val="left" w:pos="450"/>
        </w:tabs>
        <w:overflowPunct/>
        <w:autoSpaceDE/>
        <w:autoSpaceDN/>
        <w:adjustRightInd/>
        <w:spacing w:line="264" w:lineRule="auto"/>
        <w:ind w:left="180" w:hanging="180"/>
        <w:contextualSpacing/>
        <w:jc w:val="both"/>
        <w:textAlignment w:val="auto"/>
        <w:rPr>
          <w:rFonts w:ascii="Times New Roman" w:hAnsi="Times New Roman"/>
          <w:sz w:val="26"/>
          <w:szCs w:val="26"/>
        </w:rPr>
      </w:pPr>
      <w:r w:rsidRPr="001D2CB9">
        <w:rPr>
          <w:rFonts w:ascii="Times New Roman" w:hAnsi="Times New Roman"/>
          <w:sz w:val="26"/>
          <w:szCs w:val="26"/>
          <w:lang w:val="pt-BR"/>
        </w:rPr>
        <w:t>Công suất</w:t>
      </w:r>
    </w:p>
    <w:p w:rsidR="00AD195D" w:rsidRPr="001D2CB9" w:rsidRDefault="00AD195D" w:rsidP="00B25744">
      <w:pPr>
        <w:spacing w:line="264" w:lineRule="auto"/>
        <w:jc w:val="both"/>
        <w:rPr>
          <w:vanish/>
          <w:sz w:val="26"/>
          <w:szCs w:val="26"/>
        </w:rPr>
      </w:pPr>
      <w:r w:rsidRPr="001D2CB9">
        <w:rPr>
          <w:b/>
          <w:sz w:val="26"/>
          <w:szCs w:val="26"/>
        </w:rPr>
        <w:t xml:space="preserve">Chương 4 </w:t>
      </w:r>
      <w:bookmarkStart w:id="22" w:name="OLE_LINK15"/>
      <w:bookmarkStart w:id="23" w:name="OLE_LINK16"/>
      <w:r w:rsidRPr="001D2CB9">
        <w:rPr>
          <w:b/>
          <w:sz w:val="26"/>
          <w:szCs w:val="26"/>
        </w:rPr>
        <w:t>–</w:t>
      </w:r>
      <w:bookmarkEnd w:id="22"/>
      <w:bookmarkEnd w:id="23"/>
      <w:r w:rsidRPr="001D2CB9">
        <w:rPr>
          <w:b/>
          <w:sz w:val="26"/>
          <w:szCs w:val="26"/>
        </w:rPr>
        <w:t xml:space="preserve"> Thế năng và bảo toàn năng lượng</w:t>
      </w:r>
    </w:p>
    <w:bookmarkEnd w:id="20"/>
    <w:bookmarkEnd w:id="21"/>
    <w:p w:rsidR="00AD195D" w:rsidRPr="001D2CB9" w:rsidRDefault="00AD195D" w:rsidP="00B25744">
      <w:pPr>
        <w:spacing w:line="264" w:lineRule="auto"/>
        <w:jc w:val="both"/>
        <w:rPr>
          <w:b/>
          <w:sz w:val="26"/>
          <w:szCs w:val="26"/>
        </w:rPr>
      </w:pPr>
    </w:p>
    <w:p w:rsidR="00AD195D" w:rsidRPr="001D2CB9" w:rsidRDefault="00AD195D" w:rsidP="00B25744">
      <w:pPr>
        <w:pStyle w:val="ListParagraph"/>
        <w:tabs>
          <w:tab w:val="left" w:pos="540"/>
        </w:tabs>
        <w:spacing w:after="0" w:line="264" w:lineRule="auto"/>
        <w:ind w:left="360" w:hanging="360"/>
        <w:jc w:val="both"/>
        <w:rPr>
          <w:vanish/>
          <w:sz w:val="26"/>
          <w:szCs w:val="26"/>
          <w:lang w:val="pt-BR"/>
        </w:rPr>
      </w:pPr>
    </w:p>
    <w:p w:rsidR="00AD195D" w:rsidRPr="001D2CB9" w:rsidRDefault="00AD195D" w:rsidP="00B25744">
      <w:pPr>
        <w:pStyle w:val="Style1"/>
        <w:numPr>
          <w:ilvl w:val="0"/>
          <w:numId w:val="58"/>
        </w:numPr>
        <w:tabs>
          <w:tab w:val="left" w:pos="540"/>
        </w:tabs>
        <w:overflowPunct/>
        <w:autoSpaceDE/>
        <w:autoSpaceDN/>
        <w:adjustRightInd/>
        <w:spacing w:line="264" w:lineRule="auto"/>
        <w:ind w:left="36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Thế năng hấp dẫn và thế năng đàn hồi</w:t>
      </w:r>
    </w:p>
    <w:p w:rsidR="00AD195D" w:rsidRPr="001D2CB9" w:rsidRDefault="00AD195D" w:rsidP="00B25744">
      <w:pPr>
        <w:pStyle w:val="Style1"/>
        <w:numPr>
          <w:ilvl w:val="0"/>
          <w:numId w:val="58"/>
        </w:numPr>
        <w:tabs>
          <w:tab w:val="left" w:pos="540"/>
        </w:tabs>
        <w:overflowPunct/>
        <w:autoSpaceDE/>
        <w:autoSpaceDN/>
        <w:adjustRightInd/>
        <w:spacing w:line="264" w:lineRule="auto"/>
        <w:ind w:left="36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Lực bảo toàn và không bảo toàn</w:t>
      </w:r>
    </w:p>
    <w:p w:rsidR="00AD195D" w:rsidRPr="001D2CB9" w:rsidRDefault="00AD195D" w:rsidP="00B25744">
      <w:pPr>
        <w:pStyle w:val="Style1"/>
        <w:numPr>
          <w:ilvl w:val="0"/>
          <w:numId w:val="58"/>
        </w:numPr>
        <w:tabs>
          <w:tab w:val="left" w:pos="540"/>
        </w:tabs>
        <w:overflowPunct/>
        <w:autoSpaceDE/>
        <w:autoSpaceDN/>
        <w:adjustRightInd/>
        <w:spacing w:line="264" w:lineRule="auto"/>
        <w:ind w:left="36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 xml:space="preserve">Định luật bảo toàn cơ năng </w:t>
      </w:r>
    </w:p>
    <w:p w:rsidR="00AD195D" w:rsidRPr="001D2CB9" w:rsidRDefault="00AD195D" w:rsidP="00B25744">
      <w:pPr>
        <w:pStyle w:val="Style1"/>
        <w:numPr>
          <w:ilvl w:val="0"/>
          <w:numId w:val="58"/>
        </w:numPr>
        <w:tabs>
          <w:tab w:val="left" w:pos="540"/>
        </w:tabs>
        <w:overflowPunct/>
        <w:autoSpaceDE/>
        <w:autoSpaceDN/>
        <w:adjustRightInd/>
        <w:spacing w:line="264" w:lineRule="auto"/>
        <w:ind w:left="36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Định luật bảo toàn năng lượng.</w:t>
      </w:r>
    </w:p>
    <w:p w:rsidR="00AD195D" w:rsidRPr="001D2CB9" w:rsidRDefault="00AD195D" w:rsidP="00B25744">
      <w:pPr>
        <w:pStyle w:val="Style1"/>
        <w:numPr>
          <w:ilvl w:val="0"/>
          <w:numId w:val="58"/>
        </w:numPr>
        <w:tabs>
          <w:tab w:val="left" w:pos="540"/>
        </w:tabs>
        <w:overflowPunct/>
        <w:autoSpaceDE/>
        <w:autoSpaceDN/>
        <w:adjustRightInd/>
        <w:spacing w:line="264" w:lineRule="auto"/>
        <w:ind w:left="36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Giải bài toán bằng phương pháp năng lượng..</w:t>
      </w:r>
    </w:p>
    <w:p w:rsidR="00AD195D" w:rsidRPr="001D2CB9" w:rsidRDefault="00AD195D" w:rsidP="00B25744">
      <w:pPr>
        <w:pStyle w:val="Style1"/>
        <w:numPr>
          <w:ilvl w:val="0"/>
          <w:numId w:val="58"/>
        </w:numPr>
        <w:tabs>
          <w:tab w:val="left" w:pos="540"/>
        </w:tabs>
        <w:overflowPunct/>
        <w:autoSpaceDE/>
        <w:autoSpaceDN/>
        <w:adjustRightInd/>
        <w:spacing w:line="264" w:lineRule="auto"/>
        <w:ind w:left="360"/>
        <w:contextualSpacing/>
        <w:jc w:val="both"/>
        <w:textAlignment w:val="auto"/>
        <w:rPr>
          <w:rFonts w:ascii="Times New Roman" w:hAnsi="Times New Roman"/>
          <w:sz w:val="26"/>
          <w:szCs w:val="26"/>
        </w:rPr>
      </w:pPr>
      <w:r w:rsidRPr="001D2CB9">
        <w:rPr>
          <w:rFonts w:ascii="Times New Roman" w:hAnsi="Times New Roman"/>
          <w:sz w:val="26"/>
          <w:szCs w:val="26"/>
          <w:lang w:val="pt-BR"/>
        </w:rPr>
        <w:t>Lực và thế năng</w:t>
      </w:r>
    </w:p>
    <w:p w:rsidR="00AD195D" w:rsidRPr="001D2CB9" w:rsidRDefault="00AD195D" w:rsidP="00B25744">
      <w:pPr>
        <w:spacing w:line="264" w:lineRule="auto"/>
        <w:jc w:val="both"/>
        <w:rPr>
          <w:b/>
          <w:sz w:val="26"/>
          <w:szCs w:val="26"/>
        </w:rPr>
      </w:pPr>
      <w:r w:rsidRPr="001D2CB9">
        <w:rPr>
          <w:b/>
          <w:sz w:val="26"/>
          <w:szCs w:val="26"/>
        </w:rPr>
        <w:t>Chương 5 – Động lượng - Xung lượng - Bảo toàn động lượng</w:t>
      </w:r>
    </w:p>
    <w:p w:rsidR="00AD195D" w:rsidRPr="001D2CB9" w:rsidRDefault="00AD195D" w:rsidP="00B25744">
      <w:pPr>
        <w:pStyle w:val="ListParagraph"/>
        <w:tabs>
          <w:tab w:val="left" w:pos="450"/>
          <w:tab w:val="left" w:pos="540"/>
        </w:tabs>
        <w:spacing w:after="0" w:line="264" w:lineRule="auto"/>
        <w:ind w:left="900" w:hanging="900"/>
        <w:jc w:val="both"/>
        <w:rPr>
          <w:vanish/>
          <w:sz w:val="26"/>
          <w:szCs w:val="26"/>
          <w:lang w:val="pt-BR"/>
        </w:rPr>
      </w:pPr>
    </w:p>
    <w:p w:rsidR="00AD195D" w:rsidRPr="001D2CB9" w:rsidRDefault="00AD195D" w:rsidP="00B25744">
      <w:pPr>
        <w:pStyle w:val="Style1"/>
        <w:numPr>
          <w:ilvl w:val="0"/>
          <w:numId w:val="59"/>
        </w:numPr>
        <w:tabs>
          <w:tab w:val="left" w:pos="450"/>
          <w:tab w:val="left" w:pos="540"/>
        </w:tabs>
        <w:overflowPunct/>
        <w:autoSpaceDE/>
        <w:autoSpaceDN/>
        <w:adjustRightInd/>
        <w:spacing w:line="264" w:lineRule="auto"/>
        <w:ind w:left="900" w:hanging="9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Động lượng và Xung lượng</w:t>
      </w:r>
    </w:p>
    <w:p w:rsidR="00AD195D" w:rsidRPr="001D2CB9" w:rsidRDefault="00AD195D" w:rsidP="00B25744">
      <w:pPr>
        <w:pStyle w:val="Style1"/>
        <w:numPr>
          <w:ilvl w:val="0"/>
          <w:numId w:val="59"/>
        </w:numPr>
        <w:tabs>
          <w:tab w:val="left" w:pos="450"/>
          <w:tab w:val="left" w:pos="540"/>
        </w:tabs>
        <w:overflowPunct/>
        <w:autoSpaceDE/>
        <w:autoSpaceDN/>
        <w:adjustRightInd/>
        <w:spacing w:line="264" w:lineRule="auto"/>
        <w:ind w:left="900" w:hanging="9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Bảo toàn động lượng</w:t>
      </w:r>
    </w:p>
    <w:p w:rsidR="00AD195D" w:rsidRPr="001D2CB9" w:rsidRDefault="00AD195D" w:rsidP="00B25744">
      <w:pPr>
        <w:pStyle w:val="Style1"/>
        <w:numPr>
          <w:ilvl w:val="0"/>
          <w:numId w:val="59"/>
        </w:numPr>
        <w:tabs>
          <w:tab w:val="left" w:pos="450"/>
          <w:tab w:val="left" w:pos="540"/>
        </w:tabs>
        <w:overflowPunct/>
        <w:autoSpaceDE/>
        <w:autoSpaceDN/>
        <w:adjustRightInd/>
        <w:spacing w:line="264" w:lineRule="auto"/>
        <w:ind w:left="900" w:hanging="9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Va chạm đàn hồi -  Va chạm không đàn hồi</w:t>
      </w:r>
    </w:p>
    <w:p w:rsidR="00AD195D" w:rsidRPr="001D2CB9" w:rsidRDefault="00AD195D" w:rsidP="00B25744">
      <w:pPr>
        <w:pStyle w:val="Style1"/>
        <w:numPr>
          <w:ilvl w:val="0"/>
          <w:numId w:val="59"/>
        </w:numPr>
        <w:tabs>
          <w:tab w:val="left" w:pos="450"/>
          <w:tab w:val="left" w:pos="540"/>
        </w:tabs>
        <w:overflowPunct/>
        <w:autoSpaceDE/>
        <w:autoSpaceDN/>
        <w:adjustRightInd/>
        <w:spacing w:line="264" w:lineRule="auto"/>
        <w:ind w:left="900" w:hanging="9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Khối tâm - Chuyển động của khối tâm.</w:t>
      </w:r>
    </w:p>
    <w:p w:rsidR="00AD195D" w:rsidRPr="001D2CB9" w:rsidRDefault="00AD195D" w:rsidP="00B25744">
      <w:pPr>
        <w:spacing w:line="264" w:lineRule="auto"/>
        <w:jc w:val="both"/>
        <w:rPr>
          <w:b/>
          <w:sz w:val="26"/>
          <w:szCs w:val="26"/>
          <w:lang w:val="pt-BR"/>
        </w:rPr>
      </w:pPr>
      <w:r w:rsidRPr="001D2CB9">
        <w:rPr>
          <w:b/>
          <w:sz w:val="26"/>
          <w:szCs w:val="26"/>
          <w:lang w:val="pt-BR"/>
        </w:rPr>
        <w:t>Chương 6 – Động học và Năng lượng trong chuyển động quay của vật rắn quay quanh một trục cố định</w:t>
      </w:r>
    </w:p>
    <w:p w:rsidR="00AD195D" w:rsidRPr="001D2CB9" w:rsidRDefault="00AD195D" w:rsidP="00B25744">
      <w:pPr>
        <w:pStyle w:val="ListParagraph"/>
        <w:tabs>
          <w:tab w:val="left" w:pos="450"/>
        </w:tabs>
        <w:spacing w:after="0" w:line="264" w:lineRule="auto"/>
        <w:ind w:left="180" w:hanging="180"/>
        <w:jc w:val="both"/>
        <w:rPr>
          <w:vanish/>
          <w:sz w:val="26"/>
          <w:szCs w:val="26"/>
          <w:lang w:val="pt-BR"/>
        </w:rPr>
      </w:pPr>
    </w:p>
    <w:p w:rsidR="00AD195D" w:rsidRPr="001D2CB9" w:rsidRDefault="00AD195D" w:rsidP="00B25744">
      <w:pPr>
        <w:pStyle w:val="Style1"/>
        <w:numPr>
          <w:ilvl w:val="0"/>
          <w:numId w:val="60"/>
        </w:numPr>
        <w:tabs>
          <w:tab w:val="left" w:pos="450"/>
        </w:tabs>
        <w:overflowPunct/>
        <w:autoSpaceDE/>
        <w:autoSpaceDN/>
        <w:adjustRightInd/>
        <w:spacing w:line="264" w:lineRule="auto"/>
        <w:ind w:left="180" w:hanging="18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Vận tốc góc và Gia tốc góc</w:t>
      </w:r>
    </w:p>
    <w:p w:rsidR="00AD195D" w:rsidRPr="001D2CB9" w:rsidRDefault="00AD195D" w:rsidP="00B25744">
      <w:pPr>
        <w:pStyle w:val="Style1"/>
        <w:numPr>
          <w:ilvl w:val="0"/>
          <w:numId w:val="60"/>
        </w:numPr>
        <w:tabs>
          <w:tab w:val="left" w:pos="450"/>
        </w:tabs>
        <w:overflowPunct/>
        <w:autoSpaceDE/>
        <w:autoSpaceDN/>
        <w:adjustRightInd/>
        <w:spacing w:line="264" w:lineRule="auto"/>
        <w:ind w:left="180" w:hanging="18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Quay với gia tốc góc không đổi</w:t>
      </w:r>
    </w:p>
    <w:p w:rsidR="00AD195D" w:rsidRPr="001D2CB9" w:rsidRDefault="00AD195D" w:rsidP="00B25744">
      <w:pPr>
        <w:pStyle w:val="Style1"/>
        <w:numPr>
          <w:ilvl w:val="0"/>
          <w:numId w:val="60"/>
        </w:numPr>
        <w:tabs>
          <w:tab w:val="left" w:pos="450"/>
        </w:tabs>
        <w:overflowPunct/>
        <w:autoSpaceDE/>
        <w:autoSpaceDN/>
        <w:adjustRightInd/>
        <w:spacing w:line="264" w:lineRule="auto"/>
        <w:ind w:left="180" w:hanging="18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Mô men quán tính - Định lý trục song song</w:t>
      </w:r>
    </w:p>
    <w:p w:rsidR="00AD195D" w:rsidRPr="001D2CB9" w:rsidRDefault="00AD195D" w:rsidP="00B25744">
      <w:pPr>
        <w:pStyle w:val="Style1"/>
        <w:numPr>
          <w:ilvl w:val="0"/>
          <w:numId w:val="60"/>
        </w:numPr>
        <w:tabs>
          <w:tab w:val="left" w:pos="450"/>
        </w:tabs>
        <w:overflowPunct/>
        <w:autoSpaceDE/>
        <w:autoSpaceDN/>
        <w:adjustRightInd/>
        <w:spacing w:line="264" w:lineRule="auto"/>
        <w:ind w:left="180" w:hanging="18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 xml:space="preserve">Cơ năng của vật rắn trong chuyển động quay </w:t>
      </w:r>
    </w:p>
    <w:p w:rsidR="00AD195D" w:rsidRPr="001D2CB9" w:rsidRDefault="00AD195D" w:rsidP="00B25744">
      <w:pPr>
        <w:pStyle w:val="Style1"/>
        <w:numPr>
          <w:ilvl w:val="0"/>
          <w:numId w:val="60"/>
        </w:numPr>
        <w:tabs>
          <w:tab w:val="left" w:pos="450"/>
        </w:tabs>
        <w:overflowPunct/>
        <w:autoSpaceDE/>
        <w:autoSpaceDN/>
        <w:adjustRightInd/>
        <w:spacing w:line="264" w:lineRule="auto"/>
        <w:ind w:left="180" w:hanging="18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Định luật bảo toàn cơ năng - Định luật bảo toàn năng lượng.</w:t>
      </w:r>
    </w:p>
    <w:p w:rsidR="00AD195D" w:rsidRPr="001D2CB9" w:rsidRDefault="00AD195D" w:rsidP="00B25744">
      <w:pPr>
        <w:spacing w:line="264" w:lineRule="auto"/>
        <w:jc w:val="both"/>
        <w:rPr>
          <w:vanish/>
          <w:sz w:val="26"/>
          <w:szCs w:val="26"/>
        </w:rPr>
      </w:pPr>
    </w:p>
    <w:p w:rsidR="00AD195D" w:rsidRPr="001D2CB9" w:rsidRDefault="00AD195D" w:rsidP="00B25744">
      <w:pPr>
        <w:spacing w:line="264" w:lineRule="auto"/>
        <w:jc w:val="both"/>
        <w:rPr>
          <w:sz w:val="26"/>
          <w:szCs w:val="26"/>
        </w:rPr>
      </w:pPr>
      <w:r w:rsidRPr="001D2CB9">
        <w:rPr>
          <w:b/>
          <w:sz w:val="26"/>
          <w:szCs w:val="26"/>
        </w:rPr>
        <w:t>Chương 7 – Động lực học chuyển động quay</w:t>
      </w:r>
    </w:p>
    <w:p w:rsidR="00AD195D" w:rsidRPr="001D2CB9" w:rsidRDefault="00AD195D" w:rsidP="00B25744">
      <w:pPr>
        <w:pStyle w:val="ListParagraph"/>
        <w:tabs>
          <w:tab w:val="left" w:pos="450"/>
        </w:tabs>
        <w:spacing w:after="0" w:line="264" w:lineRule="auto"/>
        <w:ind w:left="270" w:hanging="270"/>
        <w:jc w:val="both"/>
        <w:rPr>
          <w:vanish/>
          <w:sz w:val="26"/>
          <w:szCs w:val="26"/>
          <w:lang w:val="pt-BR"/>
        </w:rPr>
      </w:pPr>
    </w:p>
    <w:p w:rsidR="00AD195D" w:rsidRPr="001D2CB9" w:rsidRDefault="00AD195D" w:rsidP="00B25744">
      <w:pPr>
        <w:pStyle w:val="Style1"/>
        <w:numPr>
          <w:ilvl w:val="0"/>
          <w:numId w:val="61"/>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Mômen quay</w:t>
      </w:r>
    </w:p>
    <w:p w:rsidR="00AD195D" w:rsidRPr="001D2CB9" w:rsidRDefault="00AD195D" w:rsidP="00B25744">
      <w:pPr>
        <w:pStyle w:val="Style1"/>
        <w:numPr>
          <w:ilvl w:val="0"/>
          <w:numId w:val="61"/>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Phương trình cơ bản của chuyển động quay của vật rắn</w:t>
      </w:r>
    </w:p>
    <w:p w:rsidR="00AD195D" w:rsidRPr="001D2CB9" w:rsidRDefault="00AD195D" w:rsidP="00B25744">
      <w:pPr>
        <w:pStyle w:val="Style1"/>
        <w:numPr>
          <w:ilvl w:val="0"/>
          <w:numId w:val="61"/>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Sự quay của vật rắn quanh một trục chuyển động</w:t>
      </w:r>
    </w:p>
    <w:p w:rsidR="00AD195D" w:rsidRPr="001D2CB9" w:rsidRDefault="00AD195D" w:rsidP="00B25744">
      <w:pPr>
        <w:pStyle w:val="Style1"/>
        <w:numPr>
          <w:ilvl w:val="0"/>
          <w:numId w:val="61"/>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Công và công suất trong chuyển động quay</w:t>
      </w:r>
    </w:p>
    <w:p w:rsidR="00AD195D" w:rsidRPr="001D2CB9" w:rsidRDefault="00AD195D" w:rsidP="00B25744">
      <w:pPr>
        <w:pStyle w:val="Style1"/>
        <w:numPr>
          <w:ilvl w:val="0"/>
          <w:numId w:val="61"/>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Định lý công - năng lượng cho chuyển động quay</w:t>
      </w:r>
    </w:p>
    <w:p w:rsidR="00AD195D" w:rsidRPr="001D2CB9" w:rsidRDefault="00AD195D" w:rsidP="00B25744">
      <w:pPr>
        <w:pStyle w:val="Style1"/>
        <w:numPr>
          <w:ilvl w:val="0"/>
          <w:numId w:val="61"/>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Mômen động lượng và sự bảo toàn mômen động lượng</w:t>
      </w:r>
    </w:p>
    <w:p w:rsidR="00AD195D" w:rsidRPr="001D2CB9" w:rsidRDefault="00AD195D" w:rsidP="00B25744">
      <w:pPr>
        <w:spacing w:line="264" w:lineRule="auto"/>
        <w:jc w:val="both"/>
        <w:rPr>
          <w:b/>
          <w:sz w:val="26"/>
          <w:szCs w:val="26"/>
          <w:lang w:val="pt-BR"/>
        </w:rPr>
      </w:pPr>
      <w:r w:rsidRPr="001D2CB9">
        <w:rPr>
          <w:b/>
          <w:sz w:val="26"/>
          <w:szCs w:val="26"/>
          <w:lang w:val="it-IT"/>
        </w:rPr>
        <w:t xml:space="preserve">Chương 8 – </w:t>
      </w:r>
      <w:r w:rsidRPr="001D2CB9">
        <w:rPr>
          <w:b/>
          <w:sz w:val="26"/>
          <w:szCs w:val="26"/>
          <w:lang w:val="pt-BR"/>
        </w:rPr>
        <w:t>Nhiệt độ - Nhiệt lượng - Nhiệt dung - Phương trình trạng thái</w:t>
      </w:r>
    </w:p>
    <w:p w:rsidR="00AD195D" w:rsidRPr="001D2CB9" w:rsidRDefault="00AD195D" w:rsidP="00B25744">
      <w:pPr>
        <w:pStyle w:val="ListParagraph"/>
        <w:tabs>
          <w:tab w:val="left" w:pos="450"/>
          <w:tab w:val="left" w:pos="540"/>
        </w:tabs>
        <w:spacing w:after="0" w:line="264" w:lineRule="auto"/>
        <w:ind w:left="270" w:hanging="270"/>
        <w:jc w:val="both"/>
        <w:rPr>
          <w:vanish/>
          <w:sz w:val="26"/>
          <w:szCs w:val="26"/>
          <w:lang w:val="pt-BR"/>
        </w:rPr>
      </w:pPr>
    </w:p>
    <w:p w:rsidR="00AD195D" w:rsidRPr="001D2CB9" w:rsidRDefault="00AD195D" w:rsidP="00B25744">
      <w:pPr>
        <w:pStyle w:val="Style1"/>
        <w:numPr>
          <w:ilvl w:val="0"/>
          <w:numId w:val="62"/>
        </w:numPr>
        <w:tabs>
          <w:tab w:val="left" w:pos="450"/>
          <w:tab w:val="left" w:pos="54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Nhiệt độ (theo quan điểm vi mô và vĩ mô) - Cân bằng nhiệt -  Định luật thứ không của nhiệt động lực học.</w:t>
      </w:r>
    </w:p>
    <w:p w:rsidR="00AD195D" w:rsidRPr="001D2CB9" w:rsidRDefault="00AD195D" w:rsidP="00B25744">
      <w:pPr>
        <w:pStyle w:val="Style1"/>
        <w:numPr>
          <w:ilvl w:val="0"/>
          <w:numId w:val="62"/>
        </w:numPr>
        <w:tabs>
          <w:tab w:val="left" w:pos="450"/>
          <w:tab w:val="left" w:pos="54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 xml:space="preserve">Nhiệt lượng - Nhiệt dung </w:t>
      </w:r>
    </w:p>
    <w:p w:rsidR="00AD195D" w:rsidRPr="001D2CB9" w:rsidRDefault="00AD195D" w:rsidP="00B25744">
      <w:pPr>
        <w:pStyle w:val="Style1"/>
        <w:numPr>
          <w:ilvl w:val="0"/>
          <w:numId w:val="62"/>
        </w:numPr>
        <w:tabs>
          <w:tab w:val="left" w:pos="450"/>
          <w:tab w:val="left" w:pos="540"/>
        </w:tabs>
        <w:overflowPunct/>
        <w:autoSpaceDE/>
        <w:autoSpaceDN/>
        <w:adjustRightInd/>
        <w:spacing w:line="264" w:lineRule="auto"/>
        <w:ind w:left="270" w:hanging="270"/>
        <w:contextualSpacing/>
        <w:jc w:val="both"/>
        <w:textAlignment w:val="auto"/>
        <w:rPr>
          <w:rFonts w:ascii="Times New Roman" w:hAnsi="Times New Roman"/>
          <w:b/>
          <w:sz w:val="26"/>
          <w:szCs w:val="26"/>
          <w:lang w:val="pt-BR"/>
        </w:rPr>
      </w:pPr>
      <w:r w:rsidRPr="001D2CB9">
        <w:rPr>
          <w:rFonts w:ascii="Times New Roman" w:hAnsi="Times New Roman"/>
          <w:sz w:val="26"/>
          <w:szCs w:val="26"/>
          <w:lang w:val="pt-BR"/>
        </w:rPr>
        <w:t>Phương trình trạng thái của khí lý tuởng.</w:t>
      </w:r>
    </w:p>
    <w:p w:rsidR="00AD195D" w:rsidRPr="001D2CB9" w:rsidRDefault="00AD195D" w:rsidP="00B25744">
      <w:pPr>
        <w:spacing w:line="264" w:lineRule="auto"/>
        <w:jc w:val="both"/>
        <w:rPr>
          <w:vanish/>
          <w:sz w:val="26"/>
          <w:szCs w:val="26"/>
          <w:lang w:val="it-IT"/>
        </w:rPr>
      </w:pPr>
    </w:p>
    <w:p w:rsidR="00AD195D" w:rsidRPr="001D2CB9" w:rsidRDefault="00AD195D" w:rsidP="00B25744">
      <w:pPr>
        <w:spacing w:line="264" w:lineRule="auto"/>
        <w:jc w:val="both"/>
        <w:rPr>
          <w:b/>
          <w:sz w:val="26"/>
          <w:szCs w:val="26"/>
          <w:lang w:val="it-IT"/>
        </w:rPr>
      </w:pPr>
      <w:r w:rsidRPr="001D2CB9">
        <w:rPr>
          <w:b/>
          <w:sz w:val="26"/>
          <w:szCs w:val="26"/>
          <w:lang w:val="it-IT"/>
        </w:rPr>
        <w:t>Chương 9 – Định luật thứ nhất của nhiệt động lực học</w:t>
      </w:r>
    </w:p>
    <w:p w:rsidR="00AD195D" w:rsidRPr="001D2CB9" w:rsidRDefault="00AD195D" w:rsidP="00B25744">
      <w:pPr>
        <w:pStyle w:val="ListParagraph"/>
        <w:tabs>
          <w:tab w:val="left" w:pos="450"/>
        </w:tabs>
        <w:spacing w:after="0" w:line="264" w:lineRule="auto"/>
        <w:ind w:left="270" w:hanging="270"/>
        <w:jc w:val="both"/>
        <w:rPr>
          <w:vanish/>
          <w:sz w:val="26"/>
          <w:szCs w:val="26"/>
          <w:lang w:val="pt-BR"/>
        </w:rPr>
      </w:pPr>
    </w:p>
    <w:p w:rsidR="00AD195D" w:rsidRPr="001D2CB9" w:rsidRDefault="00AD195D" w:rsidP="00B25744">
      <w:pPr>
        <w:pStyle w:val="Style1"/>
        <w:numPr>
          <w:ilvl w:val="0"/>
          <w:numId w:val="63"/>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Hệ nhiệt động</w:t>
      </w:r>
    </w:p>
    <w:p w:rsidR="00AD195D" w:rsidRPr="001D2CB9" w:rsidRDefault="00AD195D" w:rsidP="00B25744">
      <w:pPr>
        <w:pStyle w:val="Style1"/>
        <w:numPr>
          <w:ilvl w:val="0"/>
          <w:numId w:val="63"/>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 xml:space="preserve">Nội năng, Công và Nhiệt </w:t>
      </w:r>
    </w:p>
    <w:p w:rsidR="00AD195D" w:rsidRPr="001D2CB9" w:rsidRDefault="00AD195D" w:rsidP="00B25744">
      <w:pPr>
        <w:pStyle w:val="Style1"/>
        <w:numPr>
          <w:ilvl w:val="0"/>
          <w:numId w:val="63"/>
        </w:numPr>
        <w:tabs>
          <w:tab w:val="left" w:pos="450"/>
        </w:tabs>
        <w:overflowPunct/>
        <w:autoSpaceDE/>
        <w:autoSpaceDN/>
        <w:adjustRightInd/>
        <w:spacing w:line="264" w:lineRule="auto"/>
        <w:ind w:left="270" w:hanging="27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Định luật thứ nhất của nhiệt động lực học</w:t>
      </w:r>
    </w:p>
    <w:p w:rsidR="00AD195D" w:rsidRPr="001D2CB9" w:rsidRDefault="00AD195D" w:rsidP="00B25744">
      <w:pPr>
        <w:pStyle w:val="Style1"/>
        <w:numPr>
          <w:ilvl w:val="0"/>
          <w:numId w:val="63"/>
        </w:numPr>
        <w:tabs>
          <w:tab w:val="left" w:pos="450"/>
        </w:tabs>
        <w:overflowPunct/>
        <w:autoSpaceDE/>
        <w:autoSpaceDN/>
        <w:adjustRightInd/>
        <w:spacing w:line="264" w:lineRule="auto"/>
        <w:ind w:left="270" w:hanging="270"/>
        <w:contextualSpacing/>
        <w:jc w:val="both"/>
        <w:textAlignment w:val="auto"/>
        <w:rPr>
          <w:rFonts w:ascii="Times New Roman" w:hAnsi="Times New Roman"/>
          <w:b/>
          <w:sz w:val="26"/>
          <w:szCs w:val="26"/>
          <w:lang w:val="it-IT"/>
        </w:rPr>
      </w:pPr>
      <w:r w:rsidRPr="001D2CB9">
        <w:rPr>
          <w:rFonts w:ascii="Times New Roman" w:hAnsi="Times New Roman"/>
          <w:sz w:val="26"/>
          <w:szCs w:val="26"/>
          <w:lang w:val="pt-BR"/>
        </w:rPr>
        <w:t>Bốn loại quá trình nhiệt động lực học.</w:t>
      </w:r>
    </w:p>
    <w:p w:rsidR="00AD195D" w:rsidRPr="001D2CB9" w:rsidRDefault="00AD195D" w:rsidP="00B25744">
      <w:pPr>
        <w:spacing w:line="264" w:lineRule="auto"/>
        <w:jc w:val="both"/>
        <w:rPr>
          <w:b/>
          <w:sz w:val="26"/>
          <w:szCs w:val="26"/>
          <w:lang w:val="it-IT"/>
        </w:rPr>
      </w:pPr>
      <w:r w:rsidRPr="001D2CB9">
        <w:rPr>
          <w:b/>
          <w:sz w:val="26"/>
          <w:szCs w:val="26"/>
          <w:lang w:val="it-IT"/>
        </w:rPr>
        <w:t>Chương 10 – Định luật thứ hai của nhiệt động lực học</w:t>
      </w:r>
    </w:p>
    <w:p w:rsidR="00AD195D" w:rsidRPr="001D2CB9" w:rsidRDefault="00AD195D" w:rsidP="00B25744">
      <w:pPr>
        <w:pStyle w:val="Style1"/>
        <w:numPr>
          <w:ilvl w:val="1"/>
          <w:numId w:val="64"/>
        </w:numPr>
        <w:overflowPunct/>
        <w:autoSpaceDE/>
        <w:autoSpaceDN/>
        <w:adjustRightInd/>
        <w:spacing w:line="264" w:lineRule="auto"/>
        <w:ind w:left="630" w:hanging="6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Chiều của các quá trình nhiệt động</w:t>
      </w:r>
    </w:p>
    <w:p w:rsidR="00AD195D" w:rsidRPr="001D2CB9" w:rsidRDefault="00AD195D" w:rsidP="00B25744">
      <w:pPr>
        <w:pStyle w:val="Style1"/>
        <w:numPr>
          <w:ilvl w:val="1"/>
          <w:numId w:val="64"/>
        </w:numPr>
        <w:overflowPunct/>
        <w:autoSpaceDE/>
        <w:autoSpaceDN/>
        <w:adjustRightInd/>
        <w:spacing w:line="264" w:lineRule="auto"/>
        <w:ind w:left="630" w:hanging="6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Động cơ nhiệt - Hiệu suất của động cơ nhiệt</w:t>
      </w:r>
    </w:p>
    <w:p w:rsidR="00AD195D" w:rsidRPr="001D2CB9" w:rsidRDefault="00AD195D" w:rsidP="00B25744">
      <w:pPr>
        <w:pStyle w:val="Style1"/>
        <w:numPr>
          <w:ilvl w:val="1"/>
          <w:numId w:val="64"/>
        </w:numPr>
        <w:overflowPunct/>
        <w:autoSpaceDE/>
        <w:autoSpaceDN/>
        <w:adjustRightInd/>
        <w:spacing w:line="264" w:lineRule="auto"/>
        <w:ind w:left="630" w:hanging="6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Định luật thứ hai của nhiệt động lực học</w:t>
      </w:r>
    </w:p>
    <w:p w:rsidR="00AD195D" w:rsidRPr="001D2CB9" w:rsidRDefault="00AD195D" w:rsidP="00B25744">
      <w:pPr>
        <w:pStyle w:val="Style1"/>
        <w:numPr>
          <w:ilvl w:val="1"/>
          <w:numId w:val="64"/>
        </w:numPr>
        <w:overflowPunct/>
        <w:autoSpaceDE/>
        <w:autoSpaceDN/>
        <w:adjustRightInd/>
        <w:spacing w:line="264" w:lineRule="auto"/>
        <w:ind w:left="630" w:hanging="60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Chu trình Các-nô - Hiệu suất của động cơ Các-nô.</w:t>
      </w:r>
    </w:p>
    <w:p w:rsidR="00AD195D" w:rsidRPr="001D2CB9" w:rsidRDefault="00AD195D" w:rsidP="00B25744">
      <w:pPr>
        <w:spacing w:line="264" w:lineRule="auto"/>
        <w:jc w:val="both"/>
        <w:rPr>
          <w:vanish/>
          <w:sz w:val="26"/>
          <w:szCs w:val="26"/>
          <w:lang w:val="it-IT"/>
        </w:rPr>
      </w:pPr>
    </w:p>
    <w:p w:rsidR="00AD195D" w:rsidRPr="001D2CB9" w:rsidRDefault="00AD195D" w:rsidP="00B25744">
      <w:pPr>
        <w:spacing w:line="264" w:lineRule="auto"/>
        <w:jc w:val="both"/>
        <w:rPr>
          <w:sz w:val="26"/>
          <w:szCs w:val="26"/>
          <w:lang w:val="it-IT"/>
        </w:rPr>
      </w:pPr>
      <w:r w:rsidRPr="001D2CB9">
        <w:rPr>
          <w:sz w:val="26"/>
          <w:szCs w:val="26"/>
          <w:lang w:val="it-IT"/>
        </w:rPr>
        <w:t>15</w:t>
      </w:r>
      <w:r w:rsidR="005A195A" w:rsidRPr="001D2CB9">
        <w:rPr>
          <w:sz w:val="26"/>
          <w:szCs w:val="26"/>
          <w:lang w:val="it-IT"/>
        </w:rPr>
        <w:t>.</w:t>
      </w:r>
      <w:r w:rsidRPr="001D2CB9">
        <w:rPr>
          <w:sz w:val="26"/>
          <w:szCs w:val="26"/>
          <w:lang w:val="it-IT"/>
        </w:rPr>
        <w:t xml:space="preserve"> Phương pháp giảng dạy và học tập: </w:t>
      </w:r>
    </w:p>
    <w:p w:rsidR="00AD195D" w:rsidRPr="001D2CB9" w:rsidRDefault="00AD195D" w:rsidP="00B25744">
      <w:pPr>
        <w:spacing w:line="264" w:lineRule="auto"/>
        <w:jc w:val="both"/>
        <w:rPr>
          <w:bCs/>
          <w:sz w:val="26"/>
          <w:szCs w:val="26"/>
          <w:lang w:val="it-IT"/>
        </w:rPr>
      </w:pPr>
      <w:r w:rsidRPr="001D2CB9">
        <w:rPr>
          <w:sz w:val="26"/>
          <w:szCs w:val="26"/>
          <w:lang w:val="it-IT"/>
        </w:rPr>
        <w:tab/>
      </w:r>
      <w:r w:rsidRPr="001D2CB9">
        <w:rPr>
          <w:bCs/>
          <w:sz w:val="26"/>
          <w:szCs w:val="26"/>
          <w:lang w:val="it-IT"/>
        </w:rPr>
        <w:t>- Thuyết trình, có minh họa.</w:t>
      </w:r>
    </w:p>
    <w:p w:rsidR="00AD195D" w:rsidRPr="001D2CB9" w:rsidRDefault="00AD195D" w:rsidP="00B25744">
      <w:pPr>
        <w:spacing w:line="264" w:lineRule="auto"/>
        <w:jc w:val="both"/>
        <w:rPr>
          <w:bCs/>
          <w:sz w:val="26"/>
          <w:szCs w:val="26"/>
          <w:lang w:val="it-IT"/>
        </w:rPr>
      </w:pPr>
      <w:r w:rsidRPr="001D2CB9">
        <w:rPr>
          <w:bCs/>
          <w:sz w:val="26"/>
          <w:szCs w:val="26"/>
          <w:lang w:val="it-IT"/>
        </w:rPr>
        <w:t xml:space="preserve">            - Nêu vấn đề, thảo luận tại lớp.</w:t>
      </w:r>
    </w:p>
    <w:p w:rsidR="00AD195D" w:rsidRPr="001D2CB9" w:rsidRDefault="00AD195D" w:rsidP="00B25744">
      <w:pPr>
        <w:spacing w:line="264" w:lineRule="auto"/>
        <w:jc w:val="both"/>
        <w:rPr>
          <w:bCs/>
          <w:sz w:val="26"/>
          <w:szCs w:val="26"/>
          <w:lang w:val="it-IT"/>
        </w:rPr>
      </w:pPr>
      <w:r w:rsidRPr="001D2CB9">
        <w:rPr>
          <w:bCs/>
          <w:sz w:val="26"/>
          <w:szCs w:val="26"/>
          <w:lang w:val="it-IT"/>
        </w:rPr>
        <w:t xml:space="preserve">            - Học viên tự nghiên cứu, làm bài tập.</w:t>
      </w:r>
    </w:p>
    <w:p w:rsidR="00AD195D" w:rsidRPr="001D2CB9" w:rsidRDefault="005A195A" w:rsidP="00B25744">
      <w:pPr>
        <w:spacing w:line="264" w:lineRule="auto"/>
        <w:jc w:val="both"/>
        <w:rPr>
          <w:bCs/>
          <w:sz w:val="26"/>
          <w:szCs w:val="26"/>
          <w:lang w:val="it-IT"/>
        </w:rPr>
      </w:pPr>
      <w:r w:rsidRPr="001D2CB9">
        <w:rPr>
          <w:sz w:val="26"/>
          <w:szCs w:val="26"/>
          <w:lang w:val="it-IT"/>
        </w:rPr>
        <w:t>16.</w:t>
      </w:r>
      <w:r w:rsidR="00AD195D" w:rsidRPr="001D2CB9">
        <w:rPr>
          <w:sz w:val="26"/>
          <w:szCs w:val="26"/>
          <w:lang w:val="it-IT"/>
        </w:rPr>
        <w:t xml:space="preserve"> Tổ chức đánh giá môn học</w:t>
      </w:r>
      <w:r w:rsidR="00AD195D"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AD195D" w:rsidRPr="001D2CB9" w:rsidTr="00FB51E5">
        <w:trPr>
          <w:trHeight w:val="425"/>
        </w:trPr>
        <w:tc>
          <w:tcPr>
            <w:tcW w:w="960" w:type="dxa"/>
            <w:tcBorders>
              <w:bottom w:val="single" w:sz="4" w:space="0" w:color="auto"/>
            </w:tcBorders>
          </w:tcPr>
          <w:p w:rsidR="00AD195D" w:rsidRPr="001D2CB9" w:rsidRDefault="00AD195D"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AD195D" w:rsidRPr="001D2CB9" w:rsidRDefault="00AD195D"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AD195D" w:rsidRPr="001D2CB9" w:rsidRDefault="00AD195D" w:rsidP="00B25744">
            <w:pPr>
              <w:spacing w:line="264" w:lineRule="auto"/>
              <w:jc w:val="center"/>
              <w:rPr>
                <w:b/>
                <w:bCs/>
                <w:sz w:val="26"/>
                <w:szCs w:val="26"/>
              </w:rPr>
            </w:pPr>
            <w:r w:rsidRPr="001D2CB9">
              <w:rPr>
                <w:b/>
                <w:bCs/>
                <w:sz w:val="26"/>
                <w:szCs w:val="26"/>
              </w:rPr>
              <w:t>Trọng số</w:t>
            </w:r>
          </w:p>
        </w:tc>
      </w:tr>
      <w:tr w:rsidR="00AD195D" w:rsidRPr="001D2CB9" w:rsidTr="00FB51E5">
        <w:trPr>
          <w:trHeight w:val="410"/>
        </w:trPr>
        <w:tc>
          <w:tcPr>
            <w:tcW w:w="960" w:type="dxa"/>
            <w:tcBorders>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AD195D" w:rsidRPr="001D2CB9" w:rsidRDefault="00AD195D"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0.3</w:t>
            </w:r>
          </w:p>
        </w:tc>
      </w:tr>
      <w:tr w:rsidR="00AD195D" w:rsidRPr="001D2CB9" w:rsidTr="00FB51E5">
        <w:trPr>
          <w:trHeight w:val="425"/>
        </w:trPr>
        <w:tc>
          <w:tcPr>
            <w:tcW w:w="960" w:type="dxa"/>
            <w:tcBorders>
              <w:top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AD195D" w:rsidRPr="001D2CB9" w:rsidRDefault="00AD195D"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0.7</w:t>
            </w:r>
          </w:p>
        </w:tc>
      </w:tr>
      <w:tr w:rsidR="00AD195D" w:rsidRPr="001D2CB9" w:rsidTr="00FB51E5">
        <w:trPr>
          <w:trHeight w:val="425"/>
        </w:trPr>
        <w:tc>
          <w:tcPr>
            <w:tcW w:w="960" w:type="dxa"/>
          </w:tcPr>
          <w:p w:rsidR="00AD195D" w:rsidRPr="001D2CB9" w:rsidRDefault="00AD195D" w:rsidP="00B25744">
            <w:pPr>
              <w:spacing w:line="264" w:lineRule="auto"/>
              <w:rPr>
                <w:bCs/>
                <w:sz w:val="26"/>
                <w:szCs w:val="26"/>
              </w:rPr>
            </w:pPr>
          </w:p>
        </w:tc>
        <w:tc>
          <w:tcPr>
            <w:tcW w:w="5520" w:type="dxa"/>
          </w:tcPr>
          <w:p w:rsidR="00AD195D" w:rsidRPr="001D2CB9" w:rsidRDefault="00AD195D" w:rsidP="00B25744">
            <w:pPr>
              <w:spacing w:line="264" w:lineRule="auto"/>
              <w:rPr>
                <w:bCs/>
                <w:sz w:val="26"/>
                <w:szCs w:val="26"/>
              </w:rPr>
            </w:pPr>
            <w:r w:rsidRPr="001D2CB9">
              <w:rPr>
                <w:bCs/>
                <w:sz w:val="26"/>
                <w:szCs w:val="26"/>
              </w:rPr>
              <w:t>Điểm môn học = (KT,CC,BT) x 0.3 + THM x 0.7</w:t>
            </w:r>
          </w:p>
        </w:tc>
        <w:tc>
          <w:tcPr>
            <w:tcW w:w="2301" w:type="dxa"/>
          </w:tcPr>
          <w:p w:rsidR="00AD195D" w:rsidRPr="001D2CB9" w:rsidRDefault="00AD195D" w:rsidP="00B25744">
            <w:pPr>
              <w:spacing w:line="264" w:lineRule="auto"/>
              <w:rPr>
                <w:bCs/>
                <w:sz w:val="26"/>
                <w:szCs w:val="26"/>
              </w:rPr>
            </w:pPr>
          </w:p>
        </w:tc>
      </w:tr>
    </w:tbl>
    <w:p w:rsidR="00AD195D" w:rsidRPr="001D2CB9" w:rsidRDefault="00AD195D" w:rsidP="00B25744">
      <w:pPr>
        <w:spacing w:line="264" w:lineRule="auto"/>
        <w:rPr>
          <w:sz w:val="26"/>
          <w:szCs w:val="26"/>
        </w:rPr>
      </w:pPr>
    </w:p>
    <w:p w:rsidR="00AD195D" w:rsidRPr="001D2CB9" w:rsidRDefault="00AD195D" w:rsidP="00B25744">
      <w:pPr>
        <w:spacing w:line="264" w:lineRule="auto"/>
        <w:jc w:val="both"/>
        <w:rPr>
          <w:b/>
          <w:sz w:val="26"/>
          <w:szCs w:val="26"/>
          <w:highlight w:val="yellow"/>
          <w:lang w:val="it-IT"/>
        </w:rPr>
      </w:pPr>
    </w:p>
    <w:p w:rsidR="00AD195D" w:rsidRPr="00C84C5B" w:rsidRDefault="00AD195D" w:rsidP="00B25744">
      <w:pPr>
        <w:pStyle w:val="NoSpacing"/>
        <w:spacing w:line="264" w:lineRule="auto"/>
        <w:jc w:val="center"/>
        <w:rPr>
          <w:b/>
          <w:sz w:val="26"/>
          <w:szCs w:val="26"/>
          <w:lang w:val="it-IT"/>
        </w:rPr>
      </w:pPr>
      <w:r w:rsidRPr="00C84C5B">
        <w:rPr>
          <w:b/>
          <w:sz w:val="26"/>
          <w:szCs w:val="26"/>
          <w:lang w:val="it-IT"/>
        </w:rPr>
        <w:t xml:space="preserve">ĐỀ CƯƠNG MÔN HỌC </w:t>
      </w:r>
    </w:p>
    <w:p w:rsidR="00AD195D" w:rsidRPr="001D2CB9" w:rsidRDefault="00ED7525" w:rsidP="00B25744">
      <w:pPr>
        <w:pStyle w:val="Heading1"/>
        <w:spacing w:line="264" w:lineRule="auto"/>
      </w:pPr>
      <w:bookmarkStart w:id="24" w:name="_Toc59399910"/>
      <w:r w:rsidRPr="001D2CB9">
        <w:t>1</w:t>
      </w:r>
      <w:r w:rsidR="005F1F00">
        <w:t>0</w:t>
      </w:r>
      <w:r w:rsidRPr="001D2CB9">
        <w:t xml:space="preserve">. </w:t>
      </w:r>
      <w:r w:rsidR="00AD195D" w:rsidRPr="001D2CB9">
        <w:t>VẬT LÝ II</w:t>
      </w:r>
      <w:bookmarkEnd w:id="24"/>
    </w:p>
    <w:p w:rsidR="00AD195D" w:rsidRPr="00C84C5B" w:rsidRDefault="00AD195D" w:rsidP="00B25744">
      <w:pPr>
        <w:pStyle w:val="NoSpacing"/>
        <w:spacing w:line="264" w:lineRule="auto"/>
        <w:jc w:val="center"/>
        <w:rPr>
          <w:b/>
          <w:sz w:val="26"/>
          <w:szCs w:val="26"/>
          <w:lang w:val="pt-BR"/>
        </w:rPr>
      </w:pPr>
      <w:r w:rsidRPr="00C84C5B">
        <w:rPr>
          <w:b/>
          <w:sz w:val="26"/>
          <w:szCs w:val="26"/>
          <w:lang w:val="pt-BR"/>
        </w:rPr>
        <w:t>Physics II</w:t>
      </w:r>
    </w:p>
    <w:p w:rsidR="00AD195D" w:rsidRPr="001D2CB9" w:rsidRDefault="00AD195D" w:rsidP="00B25744">
      <w:pPr>
        <w:spacing w:line="264" w:lineRule="auto"/>
        <w:jc w:val="both"/>
        <w:rPr>
          <w:b/>
          <w:sz w:val="26"/>
          <w:szCs w:val="26"/>
          <w:lang w:val="it-IT"/>
        </w:rPr>
      </w:pPr>
      <w:r w:rsidRPr="001D2CB9">
        <w:rPr>
          <w:sz w:val="26"/>
          <w:szCs w:val="26"/>
          <w:lang w:val="it-IT"/>
        </w:rPr>
        <w:t>1</w:t>
      </w:r>
      <w:r w:rsidR="00DF6C4E" w:rsidRPr="001D2CB9">
        <w:rPr>
          <w:sz w:val="26"/>
          <w:szCs w:val="26"/>
          <w:lang w:val="it-IT"/>
        </w:rPr>
        <w:t>.</w:t>
      </w:r>
      <w:r w:rsidRPr="001D2CB9">
        <w:rPr>
          <w:sz w:val="26"/>
          <w:szCs w:val="26"/>
          <w:lang w:val="it-IT"/>
        </w:rPr>
        <w:t xml:space="preserve"> Tên môn học: </w:t>
      </w:r>
      <w:r w:rsidRPr="001D2CB9">
        <w:rPr>
          <w:b/>
          <w:sz w:val="26"/>
          <w:szCs w:val="26"/>
          <w:lang w:val="de-DE"/>
        </w:rPr>
        <w:t>Vật lý I</w:t>
      </w:r>
      <w:r w:rsidR="006A5754" w:rsidRPr="001D2CB9">
        <w:rPr>
          <w:b/>
          <w:sz w:val="26"/>
          <w:szCs w:val="26"/>
          <w:lang w:val="de-DE"/>
        </w:rPr>
        <w:t>I</w:t>
      </w:r>
    </w:p>
    <w:p w:rsidR="00AD195D" w:rsidRPr="001D2CB9" w:rsidRDefault="00DF6C4E" w:rsidP="00B25744">
      <w:pPr>
        <w:spacing w:line="264" w:lineRule="auto"/>
        <w:jc w:val="both"/>
        <w:rPr>
          <w:b/>
          <w:bCs/>
          <w:sz w:val="26"/>
          <w:szCs w:val="26"/>
          <w:lang w:val="it-IT"/>
        </w:rPr>
      </w:pPr>
      <w:r w:rsidRPr="001D2CB9">
        <w:rPr>
          <w:sz w:val="26"/>
          <w:szCs w:val="26"/>
          <w:lang w:val="it-IT"/>
        </w:rPr>
        <w:t>2.</w:t>
      </w:r>
      <w:r w:rsidR="00AD195D" w:rsidRPr="001D2CB9">
        <w:rPr>
          <w:sz w:val="26"/>
          <w:szCs w:val="26"/>
          <w:lang w:val="it-IT"/>
        </w:rPr>
        <w:t xml:space="preserve"> Phân loại môn học: </w:t>
      </w:r>
      <w:r w:rsidR="00356B3D" w:rsidRPr="001D2CB9">
        <w:rPr>
          <w:b/>
          <w:sz w:val="26"/>
          <w:szCs w:val="26"/>
          <w:lang w:val="it-IT"/>
        </w:rPr>
        <w:t>B</w:t>
      </w:r>
      <w:r w:rsidR="00AD195D" w:rsidRPr="001D2CB9">
        <w:rPr>
          <w:b/>
          <w:sz w:val="26"/>
          <w:szCs w:val="26"/>
          <w:lang w:val="it-IT"/>
        </w:rPr>
        <w:t>ắt buộc</w:t>
      </w:r>
    </w:p>
    <w:p w:rsidR="00AD195D" w:rsidRPr="001D2CB9" w:rsidRDefault="00DF6C4E" w:rsidP="00B25744">
      <w:pPr>
        <w:spacing w:line="264" w:lineRule="auto"/>
        <w:jc w:val="both"/>
        <w:rPr>
          <w:sz w:val="26"/>
          <w:szCs w:val="26"/>
          <w:lang w:val="it-IT"/>
        </w:rPr>
      </w:pPr>
      <w:r w:rsidRPr="001D2CB9">
        <w:rPr>
          <w:sz w:val="26"/>
          <w:szCs w:val="26"/>
          <w:lang w:val="it-IT"/>
        </w:rPr>
        <w:t>3.</w:t>
      </w:r>
      <w:r w:rsidR="00AD195D" w:rsidRPr="001D2CB9">
        <w:rPr>
          <w:sz w:val="26"/>
          <w:szCs w:val="26"/>
          <w:lang w:val="it-IT"/>
        </w:rPr>
        <w:t xml:space="preserve"> Mã số môn học: </w:t>
      </w:r>
      <w:r w:rsidR="00AD195D" w:rsidRPr="001D2CB9">
        <w:rPr>
          <w:b/>
          <w:sz w:val="26"/>
          <w:szCs w:val="26"/>
          <w:lang w:val="it-IT"/>
        </w:rPr>
        <w:t>PHYS223</w:t>
      </w:r>
    </w:p>
    <w:p w:rsidR="00AD195D" w:rsidRPr="001D2CB9" w:rsidRDefault="00DF6C4E" w:rsidP="00B25744">
      <w:pPr>
        <w:spacing w:line="264" w:lineRule="auto"/>
        <w:jc w:val="both"/>
        <w:rPr>
          <w:sz w:val="26"/>
          <w:szCs w:val="26"/>
          <w:lang w:val="it-IT"/>
        </w:rPr>
      </w:pPr>
      <w:r w:rsidRPr="001D2CB9">
        <w:rPr>
          <w:sz w:val="26"/>
          <w:szCs w:val="26"/>
          <w:lang w:val="it-IT"/>
        </w:rPr>
        <w:t>4.</w:t>
      </w:r>
      <w:r w:rsidR="00AD195D" w:rsidRPr="001D2CB9">
        <w:rPr>
          <w:sz w:val="26"/>
          <w:szCs w:val="26"/>
          <w:lang w:val="it-IT"/>
        </w:rPr>
        <w:t xml:space="preserve"> Số tín chỉ: </w:t>
      </w:r>
      <w:r w:rsidR="00AD195D" w:rsidRPr="001D2CB9">
        <w:rPr>
          <w:b/>
          <w:sz w:val="26"/>
          <w:szCs w:val="26"/>
          <w:lang w:val="it-IT"/>
        </w:rPr>
        <w:t>3 tín chỉ</w:t>
      </w:r>
      <w:r w:rsidR="00AD195D" w:rsidRPr="001D2CB9">
        <w:rPr>
          <w:sz w:val="26"/>
          <w:szCs w:val="26"/>
          <w:lang w:val="it-IT"/>
        </w:rPr>
        <w:t xml:space="preserve">  (LT: 1.6; TH/BT/TL: 1.4) </w:t>
      </w:r>
    </w:p>
    <w:p w:rsidR="00AD195D" w:rsidRPr="001D2CB9" w:rsidRDefault="00DF6C4E" w:rsidP="00B25744">
      <w:pPr>
        <w:spacing w:line="264" w:lineRule="auto"/>
        <w:jc w:val="both"/>
        <w:rPr>
          <w:sz w:val="26"/>
          <w:szCs w:val="26"/>
          <w:lang w:val="it-IT"/>
        </w:rPr>
      </w:pPr>
      <w:r w:rsidRPr="001D2CB9">
        <w:rPr>
          <w:sz w:val="26"/>
          <w:szCs w:val="26"/>
          <w:lang w:val="it-IT"/>
        </w:rPr>
        <w:t>5.</w:t>
      </w:r>
      <w:r w:rsidR="00AD195D" w:rsidRPr="001D2CB9">
        <w:rPr>
          <w:sz w:val="26"/>
          <w:szCs w:val="26"/>
          <w:lang w:val="it-IT"/>
        </w:rPr>
        <w:t xml:space="preserve"> Mô tả môn học: </w:t>
      </w:r>
      <w:r w:rsidR="00AD195D" w:rsidRPr="001D2CB9">
        <w:rPr>
          <w:bCs/>
          <w:sz w:val="26"/>
          <w:szCs w:val="26"/>
          <w:lang w:val="it-IT"/>
        </w:rPr>
        <w:t xml:space="preserve">Môn học bao gồm   </w:t>
      </w:r>
    </w:p>
    <w:p w:rsidR="00AD195D" w:rsidRPr="001D2CB9" w:rsidRDefault="00AD195D" w:rsidP="00B25744">
      <w:pPr>
        <w:numPr>
          <w:ilvl w:val="0"/>
          <w:numId w:val="51"/>
        </w:numPr>
        <w:spacing w:line="264" w:lineRule="auto"/>
        <w:jc w:val="both"/>
        <w:rPr>
          <w:sz w:val="26"/>
          <w:szCs w:val="26"/>
        </w:rPr>
      </w:pPr>
      <w:r w:rsidRPr="001D2CB9">
        <w:rPr>
          <w:sz w:val="26"/>
          <w:szCs w:val="26"/>
        </w:rPr>
        <w:t>Điện tích - Điện trường</w:t>
      </w:r>
    </w:p>
    <w:p w:rsidR="00AD195D" w:rsidRPr="001D2CB9" w:rsidRDefault="00AD195D" w:rsidP="00B25744">
      <w:pPr>
        <w:numPr>
          <w:ilvl w:val="0"/>
          <w:numId w:val="51"/>
        </w:numPr>
        <w:spacing w:line="264" w:lineRule="auto"/>
        <w:jc w:val="both"/>
        <w:rPr>
          <w:sz w:val="26"/>
          <w:szCs w:val="26"/>
        </w:rPr>
      </w:pPr>
      <w:r w:rsidRPr="001D2CB9">
        <w:rPr>
          <w:sz w:val="26"/>
          <w:szCs w:val="26"/>
        </w:rPr>
        <w:t xml:space="preserve">Điện thế </w:t>
      </w:r>
    </w:p>
    <w:p w:rsidR="00AD195D" w:rsidRPr="001D2CB9" w:rsidRDefault="00AD195D" w:rsidP="00B25744">
      <w:pPr>
        <w:numPr>
          <w:ilvl w:val="0"/>
          <w:numId w:val="51"/>
        </w:numPr>
        <w:spacing w:line="264" w:lineRule="auto"/>
        <w:jc w:val="both"/>
        <w:rPr>
          <w:sz w:val="26"/>
          <w:szCs w:val="26"/>
        </w:rPr>
      </w:pPr>
      <w:r w:rsidRPr="001D2CB9">
        <w:rPr>
          <w:sz w:val="26"/>
          <w:szCs w:val="26"/>
        </w:rPr>
        <w:t>Tụ điện và Năng lượng điện trường</w:t>
      </w:r>
    </w:p>
    <w:p w:rsidR="00AD195D" w:rsidRPr="001D2CB9" w:rsidRDefault="00AD195D" w:rsidP="00B25744">
      <w:pPr>
        <w:numPr>
          <w:ilvl w:val="0"/>
          <w:numId w:val="51"/>
        </w:numPr>
        <w:spacing w:line="264" w:lineRule="auto"/>
        <w:jc w:val="both"/>
        <w:rPr>
          <w:sz w:val="26"/>
          <w:szCs w:val="26"/>
        </w:rPr>
      </w:pPr>
      <w:r w:rsidRPr="001D2CB9">
        <w:rPr>
          <w:sz w:val="26"/>
          <w:szCs w:val="26"/>
        </w:rPr>
        <w:t>Từ trường và lực từ</w:t>
      </w:r>
    </w:p>
    <w:p w:rsidR="00AD195D" w:rsidRPr="001D2CB9" w:rsidRDefault="00AD195D" w:rsidP="00B25744">
      <w:pPr>
        <w:numPr>
          <w:ilvl w:val="0"/>
          <w:numId w:val="51"/>
        </w:numPr>
        <w:spacing w:line="264" w:lineRule="auto"/>
        <w:jc w:val="both"/>
        <w:rPr>
          <w:sz w:val="26"/>
          <w:szCs w:val="26"/>
        </w:rPr>
      </w:pPr>
      <w:r w:rsidRPr="001D2CB9">
        <w:rPr>
          <w:sz w:val="26"/>
          <w:szCs w:val="26"/>
        </w:rPr>
        <w:t>Các nguồn của từ trường</w:t>
      </w:r>
    </w:p>
    <w:p w:rsidR="00AD195D" w:rsidRPr="001D2CB9" w:rsidRDefault="00AD195D" w:rsidP="00B25744">
      <w:pPr>
        <w:numPr>
          <w:ilvl w:val="0"/>
          <w:numId w:val="51"/>
        </w:numPr>
        <w:spacing w:line="264" w:lineRule="auto"/>
        <w:jc w:val="both"/>
        <w:rPr>
          <w:sz w:val="26"/>
          <w:szCs w:val="26"/>
        </w:rPr>
      </w:pPr>
      <w:r w:rsidRPr="001D2CB9">
        <w:rPr>
          <w:sz w:val="26"/>
          <w:szCs w:val="26"/>
        </w:rPr>
        <w:t>Hiện tượng cảm ứng điện từ</w:t>
      </w:r>
    </w:p>
    <w:p w:rsidR="00AD195D" w:rsidRPr="001D2CB9" w:rsidRDefault="00AD195D" w:rsidP="00B25744">
      <w:pPr>
        <w:numPr>
          <w:ilvl w:val="0"/>
          <w:numId w:val="51"/>
        </w:numPr>
        <w:spacing w:line="264" w:lineRule="auto"/>
        <w:jc w:val="both"/>
        <w:rPr>
          <w:sz w:val="26"/>
          <w:szCs w:val="26"/>
        </w:rPr>
      </w:pPr>
      <w:r w:rsidRPr="001D2CB9">
        <w:rPr>
          <w:sz w:val="26"/>
          <w:szCs w:val="26"/>
        </w:rPr>
        <w:t>Hiện tượng giao thoa và nhiễu xạ ánh sáng</w:t>
      </w:r>
    </w:p>
    <w:p w:rsidR="00AD195D" w:rsidRPr="001D2CB9" w:rsidRDefault="00DF6C4E" w:rsidP="00B25744">
      <w:pPr>
        <w:tabs>
          <w:tab w:val="left" w:pos="851"/>
          <w:tab w:val="left" w:pos="3161"/>
        </w:tabs>
        <w:spacing w:line="264" w:lineRule="auto"/>
        <w:jc w:val="both"/>
        <w:rPr>
          <w:sz w:val="26"/>
          <w:szCs w:val="26"/>
          <w:lang w:val="it-IT"/>
        </w:rPr>
      </w:pPr>
      <w:r w:rsidRPr="001D2CB9">
        <w:rPr>
          <w:sz w:val="26"/>
          <w:szCs w:val="26"/>
          <w:lang w:val="it-IT"/>
        </w:rPr>
        <w:t>6.</w:t>
      </w:r>
      <w:r w:rsidR="00AD195D" w:rsidRPr="001D2CB9">
        <w:rPr>
          <w:sz w:val="26"/>
          <w:szCs w:val="26"/>
          <w:lang w:val="it-IT"/>
        </w:rPr>
        <w:t xml:space="preserve"> Mục đích:</w:t>
      </w:r>
    </w:p>
    <w:p w:rsidR="00AD195D" w:rsidRPr="001D2CB9" w:rsidRDefault="00DF6C4E" w:rsidP="00B25744">
      <w:pPr>
        <w:spacing w:line="264" w:lineRule="auto"/>
        <w:jc w:val="both"/>
        <w:rPr>
          <w:bCs/>
          <w:sz w:val="26"/>
          <w:szCs w:val="26"/>
          <w:lang w:val="it-IT"/>
        </w:rPr>
      </w:pPr>
      <w:r w:rsidRPr="001D2CB9">
        <w:rPr>
          <w:sz w:val="26"/>
          <w:szCs w:val="26"/>
          <w:lang w:val="it-IT"/>
        </w:rPr>
        <w:t>7.</w:t>
      </w:r>
      <w:r w:rsidR="00AD195D" w:rsidRPr="001D2CB9">
        <w:rPr>
          <w:sz w:val="26"/>
          <w:szCs w:val="26"/>
          <w:lang w:val="it-IT"/>
        </w:rPr>
        <w:t xml:space="preserve"> Yêu cầu: </w:t>
      </w:r>
      <w:r w:rsidR="00AD195D" w:rsidRPr="001D2CB9">
        <w:rPr>
          <w:bCs/>
          <w:sz w:val="26"/>
          <w:szCs w:val="26"/>
          <w:lang w:val="it-IT"/>
        </w:rPr>
        <w:t>Đối với học viên:</w:t>
      </w:r>
    </w:p>
    <w:p w:rsidR="00AD195D" w:rsidRPr="001D2CB9" w:rsidRDefault="00AD195D"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AD195D" w:rsidRPr="001D2CB9" w:rsidRDefault="00AD195D"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AD195D" w:rsidRPr="001D2CB9" w:rsidRDefault="00DF6C4E" w:rsidP="00B25744">
      <w:pPr>
        <w:spacing w:line="264" w:lineRule="auto"/>
        <w:jc w:val="both"/>
        <w:rPr>
          <w:sz w:val="26"/>
          <w:szCs w:val="26"/>
          <w:lang w:val="it-IT"/>
        </w:rPr>
      </w:pPr>
      <w:r w:rsidRPr="001D2CB9">
        <w:rPr>
          <w:sz w:val="26"/>
          <w:szCs w:val="26"/>
          <w:lang w:val="it-IT"/>
        </w:rPr>
        <w:t>8.</w:t>
      </w:r>
      <w:r w:rsidR="00AD195D" w:rsidRPr="001D2CB9">
        <w:rPr>
          <w:sz w:val="26"/>
          <w:szCs w:val="26"/>
          <w:lang w:val="it-IT"/>
        </w:rPr>
        <w:t xml:space="preserve"> Phân bổ thời gian:</w:t>
      </w:r>
    </w:p>
    <w:p w:rsidR="00AD195D" w:rsidRPr="001D2CB9" w:rsidRDefault="00AD195D" w:rsidP="00B25744">
      <w:pPr>
        <w:spacing w:line="264" w:lineRule="auto"/>
        <w:jc w:val="both"/>
        <w:rPr>
          <w:bCs/>
          <w:sz w:val="26"/>
          <w:szCs w:val="26"/>
          <w:lang w:val="it-IT"/>
        </w:rPr>
      </w:pPr>
      <w:r w:rsidRPr="001D2CB9">
        <w:rPr>
          <w:b/>
          <w:sz w:val="26"/>
          <w:szCs w:val="26"/>
          <w:lang w:val="it-IT"/>
        </w:rPr>
        <w:tab/>
      </w:r>
      <w:r w:rsidR="001440A3" w:rsidRPr="001D2CB9">
        <w:rPr>
          <w:sz w:val="26"/>
          <w:szCs w:val="26"/>
          <w:lang w:val="it-IT"/>
        </w:rPr>
        <w:t xml:space="preserve">Tổng số:  </w:t>
      </w:r>
      <w:r w:rsidRPr="001D2CB9">
        <w:rPr>
          <w:sz w:val="26"/>
          <w:szCs w:val="26"/>
          <w:lang w:val="it-IT"/>
        </w:rPr>
        <w:t>45 tiết</w:t>
      </w:r>
      <w:r w:rsidR="001440A3" w:rsidRPr="001D2CB9">
        <w:rPr>
          <w:sz w:val="26"/>
          <w:szCs w:val="26"/>
          <w:lang w:val="it-IT"/>
        </w:rPr>
        <w:t xml:space="preserve"> (</w:t>
      </w:r>
      <w:r w:rsidRPr="001D2CB9">
        <w:rPr>
          <w:bCs/>
          <w:sz w:val="26"/>
          <w:szCs w:val="26"/>
          <w:lang w:val="it-IT"/>
        </w:rPr>
        <w:t>Lý thuyết: 24</w:t>
      </w:r>
      <w:r w:rsidR="001440A3" w:rsidRPr="001D2CB9">
        <w:rPr>
          <w:bCs/>
          <w:sz w:val="26"/>
          <w:szCs w:val="26"/>
          <w:lang w:val="it-IT"/>
        </w:rPr>
        <w:t xml:space="preserve"> tiết; Bài tập, thảo luận: 15 tiết; </w:t>
      </w:r>
      <w:r w:rsidRPr="001D2CB9">
        <w:rPr>
          <w:bCs/>
          <w:sz w:val="26"/>
          <w:szCs w:val="26"/>
          <w:lang w:val="it-IT"/>
        </w:rPr>
        <w:t>Thí nghiệm</w:t>
      </w:r>
      <w:r w:rsidR="00944C63" w:rsidRPr="001D2CB9">
        <w:rPr>
          <w:bCs/>
          <w:sz w:val="26"/>
          <w:szCs w:val="26"/>
          <w:lang w:val="it-IT"/>
        </w:rPr>
        <w:t xml:space="preserve">: </w:t>
      </w:r>
      <w:r w:rsidR="001440A3" w:rsidRPr="001D2CB9">
        <w:rPr>
          <w:bCs/>
          <w:sz w:val="26"/>
          <w:szCs w:val="26"/>
          <w:lang w:val="it-IT"/>
        </w:rPr>
        <w:t>6 tiết)</w:t>
      </w:r>
    </w:p>
    <w:p w:rsidR="00AD195D" w:rsidRPr="001D2CB9" w:rsidRDefault="00DF6C4E" w:rsidP="00B25744">
      <w:pPr>
        <w:spacing w:line="264" w:lineRule="auto"/>
        <w:jc w:val="both"/>
        <w:rPr>
          <w:sz w:val="26"/>
          <w:szCs w:val="26"/>
          <w:lang w:val="it-IT"/>
        </w:rPr>
      </w:pPr>
      <w:r w:rsidRPr="001D2CB9">
        <w:rPr>
          <w:sz w:val="26"/>
          <w:szCs w:val="26"/>
          <w:lang w:val="it-IT"/>
        </w:rPr>
        <w:t>9.</w:t>
      </w:r>
      <w:r w:rsidR="00AD195D" w:rsidRPr="001D2CB9">
        <w:rPr>
          <w:sz w:val="26"/>
          <w:szCs w:val="26"/>
          <w:lang w:val="it-IT"/>
        </w:rPr>
        <w:t xml:space="preserve"> Logic môn học:</w:t>
      </w:r>
    </w:p>
    <w:p w:rsidR="00AD195D" w:rsidRPr="001D2CB9" w:rsidRDefault="00AD195D" w:rsidP="00B25744">
      <w:pPr>
        <w:spacing w:line="264" w:lineRule="auto"/>
        <w:jc w:val="both"/>
        <w:rPr>
          <w:sz w:val="26"/>
          <w:szCs w:val="26"/>
          <w:lang w:val="it-IT"/>
        </w:rPr>
      </w:pPr>
      <w:r w:rsidRPr="001D2CB9">
        <w:rPr>
          <w:sz w:val="26"/>
          <w:szCs w:val="26"/>
          <w:lang w:val="it-IT"/>
        </w:rPr>
        <w:tab/>
        <w:t>- Môn học tiên quyết: Vật lý I</w:t>
      </w:r>
    </w:p>
    <w:p w:rsidR="00AD195D" w:rsidRPr="001D2CB9" w:rsidRDefault="00AD195D" w:rsidP="00B25744">
      <w:pPr>
        <w:spacing w:line="264" w:lineRule="auto"/>
        <w:ind w:firstLine="567"/>
        <w:jc w:val="both"/>
        <w:rPr>
          <w:sz w:val="26"/>
          <w:szCs w:val="26"/>
          <w:lang w:val="it-IT"/>
        </w:rPr>
      </w:pPr>
      <w:r w:rsidRPr="001D2CB9">
        <w:rPr>
          <w:sz w:val="26"/>
          <w:szCs w:val="26"/>
          <w:lang w:val="it-IT"/>
        </w:rPr>
        <w:t xml:space="preserve">   - Môn h</w:t>
      </w:r>
      <w:r w:rsidR="00944C63" w:rsidRPr="001D2CB9">
        <w:rPr>
          <w:sz w:val="26"/>
          <w:szCs w:val="26"/>
          <w:lang w:val="it-IT"/>
        </w:rPr>
        <w:t>ọc trước: Giải tích</w:t>
      </w:r>
      <w:r w:rsidRPr="001D2CB9">
        <w:rPr>
          <w:sz w:val="26"/>
          <w:szCs w:val="26"/>
          <w:lang w:val="it-IT"/>
        </w:rPr>
        <w:t xml:space="preserve"> II.</w:t>
      </w:r>
    </w:p>
    <w:p w:rsidR="00AD195D" w:rsidRPr="001D2CB9" w:rsidRDefault="00AD195D" w:rsidP="00B25744">
      <w:pPr>
        <w:spacing w:line="264" w:lineRule="auto"/>
        <w:jc w:val="both"/>
        <w:rPr>
          <w:b/>
          <w:sz w:val="26"/>
          <w:szCs w:val="26"/>
        </w:rPr>
      </w:pPr>
      <w:r w:rsidRPr="001D2CB9">
        <w:rPr>
          <w:b/>
          <w:sz w:val="26"/>
          <w:szCs w:val="26"/>
        </w:rPr>
        <w:t>10- Giảng viên tham gia:</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369"/>
        <w:gridCol w:w="2295"/>
        <w:gridCol w:w="2389"/>
      </w:tblGrid>
      <w:tr w:rsidR="00AD195D" w:rsidRPr="001D2CB9" w:rsidTr="00C13EDD">
        <w:tc>
          <w:tcPr>
            <w:tcW w:w="906" w:type="dxa"/>
          </w:tcPr>
          <w:p w:rsidR="00AD195D" w:rsidRPr="001D2CB9" w:rsidRDefault="00AD195D" w:rsidP="00B25744">
            <w:pPr>
              <w:spacing w:line="264" w:lineRule="auto"/>
              <w:jc w:val="center"/>
              <w:rPr>
                <w:b/>
                <w:bCs/>
                <w:i/>
                <w:sz w:val="26"/>
                <w:szCs w:val="26"/>
              </w:rPr>
            </w:pPr>
            <w:r w:rsidRPr="001D2CB9">
              <w:rPr>
                <w:b/>
                <w:bCs/>
                <w:i/>
                <w:sz w:val="26"/>
                <w:szCs w:val="26"/>
              </w:rPr>
              <w:t>TT</w:t>
            </w:r>
          </w:p>
        </w:tc>
        <w:tc>
          <w:tcPr>
            <w:tcW w:w="3369" w:type="dxa"/>
          </w:tcPr>
          <w:p w:rsidR="00AD195D" w:rsidRPr="001D2CB9" w:rsidRDefault="00AD195D" w:rsidP="00B25744">
            <w:pPr>
              <w:spacing w:line="264" w:lineRule="auto"/>
              <w:jc w:val="center"/>
              <w:rPr>
                <w:b/>
                <w:bCs/>
                <w:i/>
                <w:sz w:val="26"/>
                <w:szCs w:val="26"/>
              </w:rPr>
            </w:pPr>
            <w:r w:rsidRPr="001D2CB9">
              <w:rPr>
                <w:b/>
                <w:bCs/>
                <w:i/>
                <w:sz w:val="26"/>
                <w:szCs w:val="26"/>
              </w:rPr>
              <w:t>Họ và tên</w:t>
            </w:r>
          </w:p>
        </w:tc>
        <w:tc>
          <w:tcPr>
            <w:tcW w:w="2295" w:type="dxa"/>
          </w:tcPr>
          <w:p w:rsidR="00AD195D" w:rsidRPr="001D2CB9" w:rsidRDefault="00AD195D" w:rsidP="00B25744">
            <w:pPr>
              <w:spacing w:line="264" w:lineRule="auto"/>
              <w:jc w:val="center"/>
              <w:rPr>
                <w:b/>
                <w:bCs/>
                <w:i/>
                <w:sz w:val="26"/>
                <w:szCs w:val="26"/>
              </w:rPr>
            </w:pPr>
            <w:r w:rsidRPr="001D2CB9">
              <w:rPr>
                <w:b/>
                <w:bCs/>
                <w:i/>
                <w:sz w:val="26"/>
                <w:szCs w:val="26"/>
              </w:rPr>
              <w:t>Cơ quan công tác</w:t>
            </w:r>
          </w:p>
        </w:tc>
        <w:tc>
          <w:tcPr>
            <w:tcW w:w="2389" w:type="dxa"/>
          </w:tcPr>
          <w:p w:rsidR="00AD195D" w:rsidRPr="001D2CB9" w:rsidRDefault="00AD195D" w:rsidP="00B25744">
            <w:pPr>
              <w:spacing w:line="264" w:lineRule="auto"/>
              <w:jc w:val="center"/>
              <w:rPr>
                <w:b/>
                <w:bCs/>
                <w:i/>
                <w:sz w:val="26"/>
                <w:szCs w:val="26"/>
              </w:rPr>
            </w:pPr>
            <w:r w:rsidRPr="001D2CB9">
              <w:rPr>
                <w:b/>
                <w:bCs/>
                <w:i/>
                <w:sz w:val="26"/>
                <w:szCs w:val="26"/>
              </w:rPr>
              <w:t>Chuyên ngành</w:t>
            </w:r>
          </w:p>
        </w:tc>
      </w:tr>
      <w:tr w:rsidR="00AD195D" w:rsidRPr="001D2CB9" w:rsidTr="00C13EDD">
        <w:tc>
          <w:tcPr>
            <w:tcW w:w="906" w:type="dxa"/>
          </w:tcPr>
          <w:p w:rsidR="00AD195D" w:rsidRPr="001D2CB9" w:rsidRDefault="00AD195D" w:rsidP="00B25744">
            <w:pPr>
              <w:spacing w:line="264" w:lineRule="auto"/>
              <w:jc w:val="center"/>
              <w:rPr>
                <w:bCs/>
                <w:sz w:val="26"/>
                <w:szCs w:val="26"/>
              </w:rPr>
            </w:pPr>
            <w:r w:rsidRPr="001D2CB9">
              <w:rPr>
                <w:bCs/>
                <w:sz w:val="26"/>
                <w:szCs w:val="26"/>
              </w:rPr>
              <w:t>1</w:t>
            </w:r>
          </w:p>
        </w:tc>
        <w:tc>
          <w:tcPr>
            <w:tcW w:w="3369" w:type="dxa"/>
          </w:tcPr>
          <w:p w:rsidR="00AD195D" w:rsidRPr="001D2CB9" w:rsidRDefault="00AD195D" w:rsidP="00B25744">
            <w:pPr>
              <w:spacing w:line="264" w:lineRule="auto"/>
              <w:jc w:val="center"/>
              <w:rPr>
                <w:bCs/>
                <w:sz w:val="26"/>
                <w:szCs w:val="26"/>
              </w:rPr>
            </w:pPr>
            <w:r w:rsidRPr="001D2CB9">
              <w:rPr>
                <w:bCs/>
                <w:sz w:val="26"/>
                <w:szCs w:val="26"/>
              </w:rPr>
              <w:t>Giảng viên Bộ môn Vật lý</w:t>
            </w:r>
          </w:p>
        </w:tc>
        <w:tc>
          <w:tcPr>
            <w:tcW w:w="2295" w:type="dxa"/>
          </w:tcPr>
          <w:p w:rsidR="00AD195D" w:rsidRPr="001D2CB9" w:rsidRDefault="00284C48" w:rsidP="00B25744">
            <w:pPr>
              <w:spacing w:line="264" w:lineRule="auto"/>
              <w:jc w:val="center"/>
              <w:rPr>
                <w:bCs/>
                <w:sz w:val="26"/>
                <w:szCs w:val="26"/>
              </w:rPr>
            </w:pPr>
            <w:r>
              <w:rPr>
                <w:bCs/>
                <w:sz w:val="26"/>
                <w:szCs w:val="26"/>
              </w:rPr>
              <w:t>Khoa Điện, điện tử</w:t>
            </w:r>
          </w:p>
        </w:tc>
        <w:tc>
          <w:tcPr>
            <w:tcW w:w="2389" w:type="dxa"/>
          </w:tcPr>
          <w:p w:rsidR="00AD195D" w:rsidRPr="001D2CB9" w:rsidRDefault="00AD195D" w:rsidP="00B25744">
            <w:pPr>
              <w:spacing w:line="264" w:lineRule="auto"/>
              <w:jc w:val="center"/>
              <w:rPr>
                <w:bCs/>
                <w:sz w:val="26"/>
                <w:szCs w:val="26"/>
              </w:rPr>
            </w:pPr>
            <w:r w:rsidRPr="001D2CB9">
              <w:rPr>
                <w:bCs/>
                <w:sz w:val="26"/>
                <w:szCs w:val="26"/>
              </w:rPr>
              <w:t>Vật lý</w:t>
            </w:r>
          </w:p>
        </w:tc>
      </w:tr>
    </w:tbl>
    <w:p w:rsidR="00AD195D" w:rsidRPr="001D2CB9" w:rsidRDefault="00AD195D" w:rsidP="00B25744">
      <w:pPr>
        <w:spacing w:line="264" w:lineRule="auto"/>
        <w:jc w:val="both"/>
        <w:rPr>
          <w:b/>
          <w:sz w:val="26"/>
          <w:szCs w:val="26"/>
        </w:rPr>
      </w:pPr>
    </w:p>
    <w:p w:rsidR="00AD195D" w:rsidRPr="001D2CB9" w:rsidRDefault="00AD195D" w:rsidP="00B25744">
      <w:pPr>
        <w:spacing w:line="264" w:lineRule="auto"/>
        <w:jc w:val="both"/>
        <w:rPr>
          <w:b/>
          <w:sz w:val="26"/>
          <w:szCs w:val="26"/>
        </w:rPr>
      </w:pPr>
      <w:r w:rsidRPr="001D2CB9">
        <w:rPr>
          <w:b/>
          <w:sz w:val="26"/>
          <w:szCs w:val="26"/>
        </w:rPr>
        <w:t>11- Định hướng bài tập:</w:t>
      </w:r>
    </w:p>
    <w:p w:rsidR="00AD195D" w:rsidRPr="001D2CB9" w:rsidRDefault="00AD195D" w:rsidP="00B25744">
      <w:pPr>
        <w:spacing w:line="264" w:lineRule="auto"/>
        <w:jc w:val="both"/>
        <w:rPr>
          <w:bCs/>
          <w:sz w:val="26"/>
          <w:szCs w:val="26"/>
        </w:rPr>
      </w:pPr>
      <w:r w:rsidRPr="001D2CB9">
        <w:rPr>
          <w:bCs/>
          <w:sz w:val="26"/>
          <w:szCs w:val="26"/>
        </w:rPr>
        <w:tab/>
        <w:t>- Bài tập nhỏ: làm bài tập theo từng chương học</w:t>
      </w:r>
    </w:p>
    <w:p w:rsidR="00AD195D" w:rsidRPr="001D2CB9" w:rsidRDefault="00AD195D" w:rsidP="00B25744">
      <w:pPr>
        <w:spacing w:line="264" w:lineRule="auto"/>
        <w:ind w:firstLine="567"/>
        <w:jc w:val="both"/>
        <w:rPr>
          <w:bCs/>
          <w:sz w:val="26"/>
          <w:szCs w:val="26"/>
        </w:rPr>
      </w:pPr>
      <w:r w:rsidRPr="001D2CB9">
        <w:rPr>
          <w:bCs/>
          <w:sz w:val="26"/>
          <w:szCs w:val="26"/>
        </w:rPr>
        <w:t xml:space="preserve">   - Bài tập lớn: </w:t>
      </w:r>
    </w:p>
    <w:p w:rsidR="00AD195D" w:rsidRPr="001D2CB9" w:rsidRDefault="008219E8" w:rsidP="00B25744">
      <w:pPr>
        <w:spacing w:line="264" w:lineRule="auto"/>
        <w:jc w:val="both"/>
        <w:rPr>
          <w:b/>
          <w:sz w:val="26"/>
          <w:szCs w:val="26"/>
        </w:rPr>
      </w:pPr>
      <w:r w:rsidRPr="001D2CB9">
        <w:rPr>
          <w:b/>
          <w:sz w:val="26"/>
          <w:szCs w:val="26"/>
        </w:rPr>
        <w:t>12.</w:t>
      </w:r>
      <w:r w:rsidR="00AD195D" w:rsidRPr="001D2CB9">
        <w:rPr>
          <w:b/>
          <w:sz w:val="26"/>
          <w:szCs w:val="26"/>
        </w:rPr>
        <w:t xml:space="preserve"> Tư vấn và hướng dẫn học viên:</w:t>
      </w:r>
    </w:p>
    <w:p w:rsidR="00AD195D" w:rsidRPr="001D2CB9" w:rsidRDefault="00AD195D" w:rsidP="00B25744">
      <w:pPr>
        <w:spacing w:line="264" w:lineRule="auto"/>
        <w:jc w:val="both"/>
        <w:rPr>
          <w:bCs/>
          <w:sz w:val="26"/>
          <w:szCs w:val="26"/>
        </w:rPr>
      </w:pPr>
      <w:r w:rsidRPr="001D2CB9">
        <w:rPr>
          <w:bCs/>
          <w:sz w:val="26"/>
          <w:szCs w:val="26"/>
        </w:rPr>
        <w:tab/>
        <w:t>- Hướng dẫn bài tập và thảo luận tại lớp</w:t>
      </w:r>
    </w:p>
    <w:p w:rsidR="00AD195D" w:rsidRPr="001D2CB9" w:rsidRDefault="00AD195D" w:rsidP="00B25744">
      <w:pPr>
        <w:spacing w:line="264" w:lineRule="auto"/>
        <w:jc w:val="both"/>
        <w:rPr>
          <w:bCs/>
          <w:sz w:val="26"/>
          <w:szCs w:val="26"/>
        </w:rPr>
      </w:pPr>
      <w:r w:rsidRPr="001D2CB9">
        <w:rPr>
          <w:bCs/>
          <w:sz w:val="26"/>
          <w:szCs w:val="26"/>
        </w:rPr>
        <w:tab/>
        <w:t>- Giới thiệu các tài liệu tham khảo trong và ngoài nước.</w:t>
      </w:r>
    </w:p>
    <w:p w:rsidR="00AD195D" w:rsidRPr="001D2CB9" w:rsidRDefault="008219E8" w:rsidP="00B25744">
      <w:pPr>
        <w:spacing w:line="264" w:lineRule="auto"/>
        <w:jc w:val="both"/>
        <w:rPr>
          <w:sz w:val="26"/>
          <w:szCs w:val="26"/>
        </w:rPr>
      </w:pPr>
      <w:r w:rsidRPr="001D2CB9">
        <w:rPr>
          <w:sz w:val="26"/>
          <w:szCs w:val="26"/>
        </w:rPr>
        <w:t>13.</w:t>
      </w:r>
      <w:r w:rsidR="00AD195D" w:rsidRPr="001D2CB9">
        <w:rPr>
          <w:sz w:val="26"/>
          <w:szCs w:val="26"/>
        </w:rPr>
        <w:t xml:space="preserve"> Tài liệu học tập:</w:t>
      </w:r>
    </w:p>
    <w:p w:rsidR="00AD195D" w:rsidRPr="001D2CB9" w:rsidRDefault="00AD195D" w:rsidP="00B25744">
      <w:pPr>
        <w:spacing w:line="264" w:lineRule="auto"/>
        <w:jc w:val="both"/>
        <w:rPr>
          <w:sz w:val="26"/>
          <w:szCs w:val="26"/>
        </w:rPr>
      </w:pPr>
      <w:r w:rsidRPr="001D2CB9">
        <w:rPr>
          <w:sz w:val="26"/>
          <w:szCs w:val="26"/>
        </w:rPr>
        <w:t>A. Tài liệu học tập</w:t>
      </w:r>
    </w:p>
    <w:p w:rsidR="00AD195D" w:rsidRPr="001D2CB9" w:rsidRDefault="00B14A76" w:rsidP="00B25744">
      <w:pPr>
        <w:pStyle w:val="ListParagraph"/>
        <w:spacing w:after="0" w:line="264" w:lineRule="auto"/>
        <w:ind w:left="360" w:hanging="27"/>
        <w:jc w:val="both"/>
        <w:rPr>
          <w:bCs/>
          <w:sz w:val="26"/>
          <w:szCs w:val="26"/>
        </w:rPr>
      </w:pPr>
      <w:r w:rsidRPr="001D2CB9">
        <w:rPr>
          <w:bCs/>
          <w:sz w:val="26"/>
          <w:szCs w:val="26"/>
        </w:rPr>
        <w:t xml:space="preserve">[1]. </w:t>
      </w:r>
      <w:r w:rsidR="00AD195D" w:rsidRPr="001D2CB9">
        <w:rPr>
          <w:bCs/>
          <w:sz w:val="26"/>
          <w:szCs w:val="26"/>
        </w:rPr>
        <w:t>Giáo trình: Vật lý đại học, tập III, IV.Tài liệu dịch, ĐH Thủy Lợi 2008.</w:t>
      </w:r>
    </w:p>
    <w:p w:rsidR="00AD195D" w:rsidRPr="001D2CB9" w:rsidRDefault="00AD195D" w:rsidP="00B25744">
      <w:pPr>
        <w:spacing w:line="264" w:lineRule="auto"/>
        <w:jc w:val="both"/>
        <w:rPr>
          <w:sz w:val="26"/>
          <w:szCs w:val="26"/>
        </w:rPr>
      </w:pPr>
      <w:r w:rsidRPr="001D2CB9">
        <w:rPr>
          <w:sz w:val="26"/>
          <w:szCs w:val="26"/>
        </w:rPr>
        <w:t>B. Tài liệu tham khảo</w:t>
      </w:r>
    </w:p>
    <w:p w:rsidR="00AD195D" w:rsidRPr="001D2CB9" w:rsidRDefault="00B14A76" w:rsidP="00B25744">
      <w:pPr>
        <w:pStyle w:val="ListParagraph"/>
        <w:tabs>
          <w:tab w:val="left" w:pos="3161"/>
        </w:tabs>
        <w:spacing w:after="0" w:line="264" w:lineRule="auto"/>
        <w:ind w:left="360" w:hanging="27"/>
        <w:jc w:val="both"/>
        <w:rPr>
          <w:sz w:val="26"/>
          <w:szCs w:val="26"/>
          <w:lang w:val="pt-BR"/>
        </w:rPr>
      </w:pPr>
      <w:r w:rsidRPr="001D2CB9">
        <w:rPr>
          <w:sz w:val="26"/>
          <w:szCs w:val="26"/>
          <w:lang w:val="pt-BR"/>
        </w:rPr>
        <w:t>[</w:t>
      </w:r>
      <w:r w:rsidR="00CF640B" w:rsidRPr="001D2CB9">
        <w:rPr>
          <w:sz w:val="26"/>
          <w:szCs w:val="26"/>
          <w:lang w:val="pt-BR"/>
        </w:rPr>
        <w:t>1</w:t>
      </w:r>
      <w:r w:rsidRPr="001D2CB9">
        <w:rPr>
          <w:sz w:val="26"/>
          <w:szCs w:val="26"/>
          <w:lang w:val="pt-BR"/>
        </w:rPr>
        <w:t xml:space="preserve">]. </w:t>
      </w:r>
      <w:r w:rsidR="00AD195D" w:rsidRPr="001D2CB9">
        <w:rPr>
          <w:sz w:val="26"/>
          <w:szCs w:val="26"/>
          <w:lang w:val="pt-BR"/>
        </w:rPr>
        <w:t>University Physics with Modern Physics, H.D.Young - R.A.Freedman (Tái bản lần thứ 11- năm 2003).</w:t>
      </w:r>
    </w:p>
    <w:p w:rsidR="00AD195D" w:rsidRPr="001D2CB9" w:rsidRDefault="00B14A76" w:rsidP="00B25744">
      <w:pPr>
        <w:pStyle w:val="ListParagraph"/>
        <w:tabs>
          <w:tab w:val="left" w:pos="3161"/>
        </w:tabs>
        <w:spacing w:after="0" w:line="264" w:lineRule="auto"/>
        <w:ind w:left="360" w:hanging="27"/>
        <w:jc w:val="both"/>
        <w:rPr>
          <w:sz w:val="26"/>
          <w:szCs w:val="26"/>
          <w:lang w:val="pt-BR"/>
        </w:rPr>
      </w:pPr>
      <w:r w:rsidRPr="001D2CB9">
        <w:rPr>
          <w:sz w:val="26"/>
          <w:szCs w:val="26"/>
          <w:lang w:val="pt-BR"/>
        </w:rPr>
        <w:t>[</w:t>
      </w:r>
      <w:r w:rsidR="00CF640B" w:rsidRPr="001D2CB9">
        <w:rPr>
          <w:sz w:val="26"/>
          <w:szCs w:val="26"/>
          <w:lang w:val="pt-BR"/>
        </w:rPr>
        <w:t>2</w:t>
      </w:r>
      <w:r w:rsidRPr="001D2CB9">
        <w:rPr>
          <w:sz w:val="26"/>
          <w:szCs w:val="26"/>
          <w:lang w:val="pt-BR"/>
        </w:rPr>
        <w:t xml:space="preserve">] </w:t>
      </w:r>
      <w:r w:rsidR="00AD195D" w:rsidRPr="001D2CB9">
        <w:rPr>
          <w:sz w:val="26"/>
          <w:szCs w:val="26"/>
          <w:lang w:val="pt-BR"/>
        </w:rPr>
        <w:t>Cơ sở Vật lý ( Tập 4, 5, 6 ), D.Halliday - R.Resnick - J.Walker (1998).</w:t>
      </w:r>
    </w:p>
    <w:p w:rsidR="00AD195D" w:rsidRPr="001D2CB9" w:rsidRDefault="00B14A76" w:rsidP="00B25744">
      <w:pPr>
        <w:pStyle w:val="ListParagraph"/>
        <w:spacing w:after="0" w:line="264" w:lineRule="auto"/>
        <w:ind w:left="360" w:hanging="27"/>
        <w:jc w:val="both"/>
        <w:rPr>
          <w:iCs/>
          <w:sz w:val="26"/>
          <w:szCs w:val="26"/>
          <w:lang w:val="de-DE"/>
        </w:rPr>
      </w:pPr>
      <w:r w:rsidRPr="001D2CB9">
        <w:rPr>
          <w:iCs/>
          <w:sz w:val="26"/>
          <w:szCs w:val="26"/>
          <w:lang w:val="de-DE"/>
        </w:rPr>
        <w:t>[</w:t>
      </w:r>
      <w:r w:rsidR="00CF640B" w:rsidRPr="001D2CB9">
        <w:rPr>
          <w:iCs/>
          <w:sz w:val="26"/>
          <w:szCs w:val="26"/>
          <w:lang w:val="de-DE"/>
        </w:rPr>
        <w:t>3</w:t>
      </w:r>
      <w:r w:rsidRPr="001D2CB9">
        <w:rPr>
          <w:iCs/>
          <w:sz w:val="26"/>
          <w:szCs w:val="26"/>
          <w:lang w:val="de-DE"/>
        </w:rPr>
        <w:t xml:space="preserve">] </w:t>
      </w:r>
      <w:r w:rsidR="00AD195D" w:rsidRPr="001D2CB9">
        <w:rPr>
          <w:iCs/>
          <w:sz w:val="26"/>
          <w:szCs w:val="26"/>
          <w:lang w:val="de-DE"/>
        </w:rPr>
        <w:t>Physics for Scientists and Engineers, (5th edition, with Study Tools CD-ROM). Raymond A. Serway (2005).</w:t>
      </w:r>
    </w:p>
    <w:p w:rsidR="00AD195D" w:rsidRPr="001D2CB9" w:rsidRDefault="00B14A76" w:rsidP="00B25744">
      <w:pPr>
        <w:pStyle w:val="ListParagraph"/>
        <w:spacing w:after="0" w:line="264" w:lineRule="auto"/>
        <w:ind w:left="360" w:hanging="27"/>
        <w:jc w:val="both"/>
        <w:rPr>
          <w:iCs/>
          <w:sz w:val="26"/>
          <w:szCs w:val="26"/>
          <w:lang w:val="de-DE"/>
        </w:rPr>
      </w:pPr>
      <w:r w:rsidRPr="001D2CB9">
        <w:rPr>
          <w:iCs/>
          <w:sz w:val="26"/>
          <w:szCs w:val="26"/>
          <w:lang w:val="de-DE"/>
        </w:rPr>
        <w:t>[</w:t>
      </w:r>
      <w:r w:rsidR="00CF640B" w:rsidRPr="001D2CB9">
        <w:rPr>
          <w:iCs/>
          <w:sz w:val="26"/>
          <w:szCs w:val="26"/>
          <w:lang w:val="de-DE"/>
        </w:rPr>
        <w:t>4</w:t>
      </w:r>
      <w:r w:rsidRPr="001D2CB9">
        <w:rPr>
          <w:iCs/>
          <w:sz w:val="26"/>
          <w:szCs w:val="26"/>
          <w:lang w:val="de-DE"/>
        </w:rPr>
        <w:t xml:space="preserve">] </w:t>
      </w:r>
      <w:r w:rsidR="00AD195D" w:rsidRPr="001D2CB9">
        <w:rPr>
          <w:iCs/>
          <w:sz w:val="26"/>
          <w:szCs w:val="26"/>
          <w:lang w:val="de-DE"/>
        </w:rPr>
        <w:t>Vật lý đại cương ( Tập 2, 3), Lương Duyên Bình và cộng sự (1998).</w:t>
      </w:r>
    </w:p>
    <w:p w:rsidR="00AD195D" w:rsidRPr="001D2CB9" w:rsidRDefault="00AD195D" w:rsidP="00B25744">
      <w:pPr>
        <w:spacing w:line="264" w:lineRule="auto"/>
        <w:jc w:val="both"/>
        <w:rPr>
          <w:b/>
          <w:bCs/>
          <w:sz w:val="26"/>
          <w:szCs w:val="26"/>
          <w:lang w:val="de-DE"/>
        </w:rPr>
      </w:pPr>
      <w:r w:rsidRPr="001D2CB9">
        <w:rPr>
          <w:b/>
          <w:bCs/>
          <w:sz w:val="26"/>
          <w:szCs w:val="26"/>
          <w:lang w:val="de-DE"/>
        </w:rPr>
        <w:t>14</w:t>
      </w:r>
      <w:r w:rsidR="008219E8" w:rsidRPr="001D2CB9">
        <w:rPr>
          <w:b/>
          <w:bCs/>
          <w:sz w:val="26"/>
          <w:szCs w:val="26"/>
          <w:lang w:val="de-DE"/>
        </w:rPr>
        <w:t>.</w:t>
      </w:r>
      <w:r w:rsidRPr="001D2CB9">
        <w:rPr>
          <w:b/>
          <w:bCs/>
          <w:sz w:val="26"/>
          <w:szCs w:val="26"/>
          <w:lang w:val="de-DE"/>
        </w:rPr>
        <w:t xml:space="preserve"> Nội dung chi tiết môn học: </w:t>
      </w:r>
    </w:p>
    <w:p w:rsidR="00AD195D" w:rsidRDefault="006657CA" w:rsidP="00B25744">
      <w:pPr>
        <w:spacing w:line="264" w:lineRule="auto"/>
        <w:jc w:val="both"/>
        <w:rPr>
          <w:b/>
          <w:bCs/>
          <w:i/>
          <w:sz w:val="26"/>
          <w:szCs w:val="26"/>
          <w:lang w:val="de-DE"/>
        </w:rPr>
      </w:pPr>
      <w:r w:rsidRPr="001D2CB9">
        <w:rPr>
          <w:b/>
          <w:bCs/>
          <w:i/>
          <w:sz w:val="26"/>
          <w:szCs w:val="26"/>
          <w:lang w:val="de-DE"/>
        </w:rPr>
        <w:t>A.</w:t>
      </w:r>
      <w:r w:rsidR="00AD195D" w:rsidRPr="001D2CB9">
        <w:rPr>
          <w:b/>
          <w:bCs/>
          <w:i/>
          <w:sz w:val="26"/>
          <w:szCs w:val="26"/>
          <w:lang w:val="de-DE"/>
        </w:rPr>
        <w:t xml:space="preserve">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682"/>
        <w:gridCol w:w="882"/>
        <w:gridCol w:w="949"/>
        <w:gridCol w:w="1125"/>
        <w:gridCol w:w="997"/>
      </w:tblGrid>
      <w:tr w:rsidR="00AD195D" w:rsidRPr="001D2CB9" w:rsidTr="00BD61C5">
        <w:trPr>
          <w:cantSplit/>
        </w:trPr>
        <w:tc>
          <w:tcPr>
            <w:tcW w:w="563" w:type="dxa"/>
            <w:vMerge w:val="restart"/>
            <w:vAlign w:val="center"/>
          </w:tcPr>
          <w:p w:rsidR="00AD195D" w:rsidRPr="001D2CB9" w:rsidRDefault="00AD195D" w:rsidP="00B25744">
            <w:pPr>
              <w:spacing w:line="264" w:lineRule="auto"/>
              <w:jc w:val="center"/>
              <w:rPr>
                <w:b/>
                <w:bCs/>
                <w:sz w:val="26"/>
                <w:szCs w:val="26"/>
              </w:rPr>
            </w:pPr>
            <w:r w:rsidRPr="001D2CB9">
              <w:rPr>
                <w:b/>
                <w:bCs/>
                <w:sz w:val="26"/>
                <w:szCs w:val="26"/>
              </w:rPr>
              <w:t>TT</w:t>
            </w:r>
          </w:p>
        </w:tc>
        <w:tc>
          <w:tcPr>
            <w:tcW w:w="4682" w:type="dxa"/>
            <w:vMerge w:val="restart"/>
            <w:vAlign w:val="center"/>
          </w:tcPr>
          <w:p w:rsidR="00AD195D" w:rsidRPr="001D2CB9" w:rsidRDefault="00AD195D" w:rsidP="00B25744">
            <w:pPr>
              <w:spacing w:line="264" w:lineRule="auto"/>
              <w:jc w:val="center"/>
              <w:rPr>
                <w:b/>
                <w:bCs/>
                <w:sz w:val="26"/>
                <w:szCs w:val="26"/>
              </w:rPr>
            </w:pPr>
            <w:r w:rsidRPr="001D2CB9">
              <w:rPr>
                <w:b/>
                <w:bCs/>
                <w:sz w:val="26"/>
                <w:szCs w:val="26"/>
              </w:rPr>
              <w:t>Tên chương</w:t>
            </w:r>
          </w:p>
        </w:tc>
        <w:tc>
          <w:tcPr>
            <w:tcW w:w="3953" w:type="dxa"/>
            <w:gridSpan w:val="4"/>
            <w:vAlign w:val="center"/>
          </w:tcPr>
          <w:p w:rsidR="00AD195D" w:rsidRPr="001D2CB9" w:rsidRDefault="00AD195D" w:rsidP="00B25744">
            <w:pPr>
              <w:spacing w:line="264" w:lineRule="auto"/>
              <w:jc w:val="center"/>
              <w:rPr>
                <w:b/>
                <w:bCs/>
                <w:sz w:val="26"/>
                <w:szCs w:val="26"/>
              </w:rPr>
            </w:pPr>
            <w:r w:rsidRPr="001D2CB9">
              <w:rPr>
                <w:b/>
                <w:bCs/>
                <w:sz w:val="26"/>
                <w:szCs w:val="26"/>
              </w:rPr>
              <w:t>Số tiết</w:t>
            </w:r>
          </w:p>
        </w:tc>
      </w:tr>
      <w:tr w:rsidR="00AD195D" w:rsidRPr="001D2CB9" w:rsidTr="00BD61C5">
        <w:trPr>
          <w:cantSplit/>
        </w:trPr>
        <w:tc>
          <w:tcPr>
            <w:tcW w:w="563" w:type="dxa"/>
            <w:vMerge/>
            <w:tcBorders>
              <w:bottom w:val="single" w:sz="4" w:space="0" w:color="auto"/>
            </w:tcBorders>
            <w:vAlign w:val="center"/>
          </w:tcPr>
          <w:p w:rsidR="00AD195D" w:rsidRPr="001D2CB9" w:rsidRDefault="00AD195D" w:rsidP="00B25744">
            <w:pPr>
              <w:spacing w:line="264" w:lineRule="auto"/>
              <w:jc w:val="center"/>
              <w:rPr>
                <w:b/>
                <w:bCs/>
                <w:sz w:val="26"/>
                <w:szCs w:val="26"/>
              </w:rPr>
            </w:pPr>
          </w:p>
        </w:tc>
        <w:tc>
          <w:tcPr>
            <w:tcW w:w="4682" w:type="dxa"/>
            <w:vMerge/>
            <w:tcBorders>
              <w:bottom w:val="single" w:sz="4" w:space="0" w:color="auto"/>
            </w:tcBorders>
            <w:vAlign w:val="center"/>
          </w:tcPr>
          <w:p w:rsidR="00AD195D" w:rsidRPr="001D2CB9" w:rsidRDefault="00AD195D" w:rsidP="00B25744">
            <w:pPr>
              <w:spacing w:line="264" w:lineRule="auto"/>
              <w:jc w:val="center"/>
              <w:rPr>
                <w:b/>
                <w:bCs/>
                <w:sz w:val="26"/>
                <w:szCs w:val="26"/>
              </w:rPr>
            </w:pPr>
          </w:p>
        </w:tc>
        <w:tc>
          <w:tcPr>
            <w:tcW w:w="882"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Thực hành, BT, TL</w:t>
            </w:r>
          </w:p>
        </w:tc>
        <w:tc>
          <w:tcPr>
            <w:tcW w:w="997" w:type="dxa"/>
            <w:tcBorders>
              <w:bottom w:val="single"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Tiểu luận, KTra</w:t>
            </w:r>
          </w:p>
        </w:tc>
      </w:tr>
      <w:tr w:rsidR="00AD195D" w:rsidRPr="001D2CB9" w:rsidTr="00BD61C5">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1</w:t>
            </w:r>
          </w:p>
        </w:tc>
        <w:tc>
          <w:tcPr>
            <w:tcW w:w="4682" w:type="dxa"/>
            <w:tcBorders>
              <w:top w:val="dotted" w:sz="4" w:space="0" w:color="auto"/>
              <w:bottom w:val="dotted" w:sz="4" w:space="0" w:color="auto"/>
            </w:tcBorders>
            <w:vAlign w:val="bottom"/>
          </w:tcPr>
          <w:p w:rsidR="00AD195D" w:rsidRPr="001D2CB9" w:rsidRDefault="00AD195D" w:rsidP="00B25744">
            <w:pPr>
              <w:spacing w:line="264" w:lineRule="auto"/>
              <w:rPr>
                <w:bCs/>
                <w:sz w:val="26"/>
                <w:szCs w:val="26"/>
              </w:rPr>
            </w:pPr>
            <w:r w:rsidRPr="001D2CB9">
              <w:rPr>
                <w:bCs/>
                <w:sz w:val="26"/>
                <w:szCs w:val="26"/>
              </w:rPr>
              <w:t>Điện tích – Điện trường – Định luật Gauss</w:t>
            </w:r>
          </w:p>
        </w:tc>
        <w:tc>
          <w:tcPr>
            <w:tcW w:w="882" w:type="dxa"/>
            <w:tcBorders>
              <w:top w:val="dotted" w:sz="4" w:space="0" w:color="auto"/>
              <w:bottom w:val="dotted" w:sz="4" w:space="0" w:color="auto"/>
            </w:tcBorders>
            <w:vAlign w:val="center"/>
          </w:tcPr>
          <w:p w:rsidR="00AD195D" w:rsidRPr="001D2CB9" w:rsidRDefault="006657CA" w:rsidP="00B25744">
            <w:pPr>
              <w:spacing w:line="264" w:lineRule="auto"/>
              <w:jc w:val="center"/>
              <w:rPr>
                <w:bCs/>
                <w:sz w:val="26"/>
                <w:szCs w:val="26"/>
              </w:rPr>
            </w:pPr>
            <w:r w:rsidRPr="001D2CB9">
              <w:rPr>
                <w:bCs/>
                <w:sz w:val="26"/>
                <w:szCs w:val="26"/>
              </w:rPr>
              <w:t>9</w:t>
            </w: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6</w:t>
            </w:r>
          </w:p>
        </w:tc>
        <w:tc>
          <w:tcPr>
            <w:tcW w:w="1125" w:type="dxa"/>
            <w:tcBorders>
              <w:top w:val="dotted" w:sz="4" w:space="0" w:color="auto"/>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3</w:t>
            </w:r>
          </w:p>
        </w:tc>
        <w:tc>
          <w:tcPr>
            <w:tcW w:w="997" w:type="dxa"/>
            <w:tcBorders>
              <w:top w:val="dotted" w:sz="4" w:space="0" w:color="auto"/>
              <w:bottom w:val="dotted" w:sz="4" w:space="0" w:color="auto"/>
            </w:tcBorders>
          </w:tcPr>
          <w:p w:rsidR="00AD195D" w:rsidRPr="001D2CB9" w:rsidRDefault="00AD195D" w:rsidP="00B25744">
            <w:pPr>
              <w:spacing w:line="264" w:lineRule="auto"/>
              <w:rPr>
                <w:bCs/>
                <w:sz w:val="26"/>
                <w:szCs w:val="26"/>
              </w:rPr>
            </w:pPr>
          </w:p>
        </w:tc>
      </w:tr>
      <w:tr w:rsidR="00AD195D" w:rsidRPr="001D2CB9" w:rsidTr="00BD61C5">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2</w:t>
            </w:r>
          </w:p>
        </w:tc>
        <w:tc>
          <w:tcPr>
            <w:tcW w:w="4682" w:type="dxa"/>
            <w:tcBorders>
              <w:top w:val="dotted" w:sz="4" w:space="0" w:color="auto"/>
              <w:bottom w:val="dotted" w:sz="4" w:space="0" w:color="auto"/>
            </w:tcBorders>
            <w:vAlign w:val="bottom"/>
          </w:tcPr>
          <w:p w:rsidR="00AD195D" w:rsidRPr="001D2CB9" w:rsidRDefault="00AD195D" w:rsidP="00B25744">
            <w:pPr>
              <w:spacing w:line="264" w:lineRule="auto"/>
              <w:rPr>
                <w:bCs/>
                <w:sz w:val="26"/>
                <w:szCs w:val="26"/>
              </w:rPr>
            </w:pPr>
            <w:r w:rsidRPr="001D2CB9">
              <w:rPr>
                <w:bCs/>
                <w:sz w:val="26"/>
                <w:szCs w:val="26"/>
              </w:rPr>
              <w:t>Điện thế</w:t>
            </w:r>
          </w:p>
        </w:tc>
        <w:tc>
          <w:tcPr>
            <w:tcW w:w="882" w:type="dxa"/>
            <w:tcBorders>
              <w:top w:val="dotted" w:sz="4" w:space="0" w:color="auto"/>
              <w:bottom w:val="dotted" w:sz="4" w:space="0" w:color="auto"/>
            </w:tcBorders>
            <w:vAlign w:val="center"/>
          </w:tcPr>
          <w:p w:rsidR="00AD195D" w:rsidRPr="001D2CB9" w:rsidRDefault="006657CA" w:rsidP="00B25744">
            <w:pPr>
              <w:spacing w:line="264" w:lineRule="auto"/>
              <w:jc w:val="center"/>
              <w:rPr>
                <w:bCs/>
                <w:sz w:val="26"/>
                <w:szCs w:val="26"/>
              </w:rPr>
            </w:pPr>
            <w:r w:rsidRPr="001D2CB9">
              <w:rPr>
                <w:bCs/>
                <w:sz w:val="26"/>
                <w:szCs w:val="26"/>
              </w:rPr>
              <w:t>5</w:t>
            </w: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3</w:t>
            </w:r>
          </w:p>
        </w:tc>
        <w:tc>
          <w:tcPr>
            <w:tcW w:w="1125" w:type="dxa"/>
            <w:tcBorders>
              <w:top w:val="dotted" w:sz="4" w:space="0" w:color="auto"/>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2</w:t>
            </w:r>
          </w:p>
        </w:tc>
        <w:tc>
          <w:tcPr>
            <w:tcW w:w="997" w:type="dxa"/>
            <w:tcBorders>
              <w:top w:val="dotted" w:sz="4" w:space="0" w:color="auto"/>
              <w:bottom w:val="dotted" w:sz="4" w:space="0" w:color="auto"/>
            </w:tcBorders>
          </w:tcPr>
          <w:p w:rsidR="00AD195D" w:rsidRPr="001D2CB9" w:rsidRDefault="00AD195D" w:rsidP="00B25744">
            <w:pPr>
              <w:spacing w:line="264" w:lineRule="auto"/>
              <w:rPr>
                <w:bCs/>
                <w:sz w:val="26"/>
                <w:szCs w:val="26"/>
              </w:rPr>
            </w:pPr>
          </w:p>
        </w:tc>
      </w:tr>
      <w:tr w:rsidR="00AD195D" w:rsidRPr="001D2CB9" w:rsidTr="00BD61C5">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3</w:t>
            </w:r>
          </w:p>
        </w:tc>
        <w:tc>
          <w:tcPr>
            <w:tcW w:w="4682" w:type="dxa"/>
            <w:tcBorders>
              <w:top w:val="dotted" w:sz="4" w:space="0" w:color="auto"/>
              <w:bottom w:val="dotted" w:sz="4" w:space="0" w:color="auto"/>
            </w:tcBorders>
            <w:vAlign w:val="bottom"/>
          </w:tcPr>
          <w:p w:rsidR="00AD195D" w:rsidRPr="001D2CB9" w:rsidRDefault="00AD195D" w:rsidP="00B25744">
            <w:pPr>
              <w:spacing w:line="264" w:lineRule="auto"/>
              <w:rPr>
                <w:bCs/>
                <w:sz w:val="26"/>
                <w:szCs w:val="26"/>
              </w:rPr>
            </w:pPr>
            <w:r w:rsidRPr="001D2CB9">
              <w:rPr>
                <w:bCs/>
                <w:sz w:val="26"/>
                <w:szCs w:val="26"/>
              </w:rPr>
              <w:t>Tụ điện và năng lượng điện trường</w:t>
            </w:r>
          </w:p>
        </w:tc>
        <w:tc>
          <w:tcPr>
            <w:tcW w:w="882" w:type="dxa"/>
            <w:tcBorders>
              <w:top w:val="dotted" w:sz="4" w:space="0" w:color="auto"/>
              <w:bottom w:val="dotted" w:sz="4" w:space="0" w:color="auto"/>
            </w:tcBorders>
            <w:vAlign w:val="center"/>
          </w:tcPr>
          <w:p w:rsidR="00AD195D" w:rsidRPr="001D2CB9" w:rsidRDefault="006657CA" w:rsidP="00B25744">
            <w:pPr>
              <w:spacing w:line="264" w:lineRule="auto"/>
              <w:jc w:val="center"/>
              <w:rPr>
                <w:bCs/>
                <w:sz w:val="26"/>
                <w:szCs w:val="26"/>
              </w:rPr>
            </w:pPr>
            <w:r w:rsidRPr="001D2CB9">
              <w:rPr>
                <w:bCs/>
                <w:sz w:val="26"/>
                <w:szCs w:val="26"/>
              </w:rPr>
              <w:t>1</w:t>
            </w: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1</w:t>
            </w:r>
          </w:p>
        </w:tc>
        <w:tc>
          <w:tcPr>
            <w:tcW w:w="1125" w:type="dxa"/>
            <w:tcBorders>
              <w:top w:val="dotted" w:sz="4" w:space="0" w:color="auto"/>
              <w:bottom w:val="dotted" w:sz="4" w:space="0" w:color="auto"/>
            </w:tcBorders>
          </w:tcPr>
          <w:p w:rsidR="00AD195D" w:rsidRPr="001D2CB9" w:rsidRDefault="00AD195D" w:rsidP="00B25744">
            <w:pPr>
              <w:spacing w:line="264" w:lineRule="auto"/>
              <w:jc w:val="center"/>
              <w:rPr>
                <w:bCs/>
                <w:sz w:val="26"/>
                <w:szCs w:val="26"/>
              </w:rPr>
            </w:pPr>
          </w:p>
        </w:tc>
        <w:tc>
          <w:tcPr>
            <w:tcW w:w="997" w:type="dxa"/>
            <w:tcBorders>
              <w:top w:val="dotted" w:sz="4" w:space="0" w:color="auto"/>
              <w:bottom w:val="dotted" w:sz="4" w:space="0" w:color="auto"/>
            </w:tcBorders>
          </w:tcPr>
          <w:p w:rsidR="00AD195D" w:rsidRPr="001D2CB9" w:rsidRDefault="00AD195D" w:rsidP="00B25744">
            <w:pPr>
              <w:spacing w:line="264" w:lineRule="auto"/>
              <w:rPr>
                <w:bCs/>
                <w:sz w:val="26"/>
                <w:szCs w:val="26"/>
              </w:rPr>
            </w:pPr>
          </w:p>
        </w:tc>
      </w:tr>
      <w:tr w:rsidR="00AD195D" w:rsidRPr="001D2CB9" w:rsidTr="00BD61C5">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4</w:t>
            </w:r>
          </w:p>
        </w:tc>
        <w:tc>
          <w:tcPr>
            <w:tcW w:w="4682"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Từ trường và nguồn của từ trường</w:t>
            </w:r>
          </w:p>
        </w:tc>
        <w:tc>
          <w:tcPr>
            <w:tcW w:w="882" w:type="dxa"/>
            <w:tcBorders>
              <w:top w:val="dotted" w:sz="4" w:space="0" w:color="auto"/>
              <w:bottom w:val="dotted" w:sz="4" w:space="0" w:color="auto"/>
            </w:tcBorders>
            <w:vAlign w:val="center"/>
          </w:tcPr>
          <w:p w:rsidR="00AD195D" w:rsidRPr="001D2CB9" w:rsidRDefault="006657CA" w:rsidP="00B25744">
            <w:pPr>
              <w:spacing w:line="264" w:lineRule="auto"/>
              <w:jc w:val="center"/>
              <w:rPr>
                <w:bCs/>
                <w:sz w:val="26"/>
                <w:szCs w:val="26"/>
              </w:rPr>
            </w:pPr>
            <w:r w:rsidRPr="001D2CB9">
              <w:rPr>
                <w:bCs/>
                <w:sz w:val="26"/>
                <w:szCs w:val="26"/>
              </w:rPr>
              <w:t>9</w:t>
            </w: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5</w:t>
            </w:r>
          </w:p>
        </w:tc>
        <w:tc>
          <w:tcPr>
            <w:tcW w:w="1125" w:type="dxa"/>
            <w:tcBorders>
              <w:top w:val="dotted" w:sz="4" w:space="0" w:color="auto"/>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3</w:t>
            </w:r>
          </w:p>
        </w:tc>
        <w:tc>
          <w:tcPr>
            <w:tcW w:w="997" w:type="dxa"/>
            <w:tcBorders>
              <w:top w:val="dotted" w:sz="4" w:space="0" w:color="auto"/>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1</w:t>
            </w:r>
          </w:p>
        </w:tc>
      </w:tr>
      <w:tr w:rsidR="00AD195D" w:rsidRPr="001D2CB9" w:rsidTr="00BD61C5">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5</w:t>
            </w:r>
          </w:p>
        </w:tc>
        <w:tc>
          <w:tcPr>
            <w:tcW w:w="4682" w:type="dxa"/>
            <w:tcBorders>
              <w:top w:val="dotted" w:sz="4" w:space="0" w:color="auto"/>
              <w:bottom w:val="dotted" w:sz="4" w:space="0" w:color="auto"/>
            </w:tcBorders>
            <w:vAlign w:val="bottom"/>
          </w:tcPr>
          <w:p w:rsidR="00AD195D" w:rsidRPr="001D2CB9" w:rsidRDefault="00AD195D" w:rsidP="00B25744">
            <w:pPr>
              <w:spacing w:line="264" w:lineRule="auto"/>
              <w:rPr>
                <w:bCs/>
                <w:sz w:val="26"/>
                <w:szCs w:val="26"/>
              </w:rPr>
            </w:pPr>
            <w:r w:rsidRPr="001D2CB9">
              <w:rPr>
                <w:sz w:val="26"/>
                <w:szCs w:val="26"/>
              </w:rPr>
              <w:t>Cảm ứng điện từ</w:t>
            </w:r>
          </w:p>
        </w:tc>
        <w:tc>
          <w:tcPr>
            <w:tcW w:w="882" w:type="dxa"/>
            <w:tcBorders>
              <w:top w:val="dotted" w:sz="4" w:space="0" w:color="auto"/>
              <w:bottom w:val="dotted" w:sz="4" w:space="0" w:color="auto"/>
            </w:tcBorders>
            <w:vAlign w:val="center"/>
          </w:tcPr>
          <w:p w:rsidR="00AD195D" w:rsidRPr="001D2CB9" w:rsidRDefault="006657CA" w:rsidP="00B25744">
            <w:pPr>
              <w:spacing w:line="264" w:lineRule="auto"/>
              <w:jc w:val="center"/>
              <w:rPr>
                <w:bCs/>
                <w:sz w:val="26"/>
                <w:szCs w:val="26"/>
              </w:rPr>
            </w:pPr>
            <w:r w:rsidRPr="001D2CB9">
              <w:rPr>
                <w:bCs/>
                <w:sz w:val="26"/>
                <w:szCs w:val="26"/>
              </w:rPr>
              <w:t>7</w:t>
            </w: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4</w:t>
            </w:r>
          </w:p>
        </w:tc>
        <w:tc>
          <w:tcPr>
            <w:tcW w:w="1125" w:type="dxa"/>
            <w:tcBorders>
              <w:top w:val="dotted" w:sz="4" w:space="0" w:color="auto"/>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3</w:t>
            </w:r>
          </w:p>
        </w:tc>
        <w:tc>
          <w:tcPr>
            <w:tcW w:w="997" w:type="dxa"/>
            <w:tcBorders>
              <w:top w:val="dotted" w:sz="4" w:space="0" w:color="auto"/>
              <w:bottom w:val="dotted" w:sz="4" w:space="0" w:color="auto"/>
            </w:tcBorders>
          </w:tcPr>
          <w:p w:rsidR="00AD195D" w:rsidRPr="001D2CB9" w:rsidRDefault="00AD195D" w:rsidP="00B25744">
            <w:pPr>
              <w:spacing w:line="264" w:lineRule="auto"/>
              <w:rPr>
                <w:bCs/>
                <w:sz w:val="26"/>
                <w:szCs w:val="26"/>
              </w:rPr>
            </w:pPr>
          </w:p>
        </w:tc>
      </w:tr>
      <w:tr w:rsidR="00AD195D" w:rsidRPr="001D2CB9" w:rsidTr="00BD61C5">
        <w:tc>
          <w:tcPr>
            <w:tcW w:w="563" w:type="dxa"/>
            <w:tcBorders>
              <w:top w:val="dotted" w:sz="4" w:space="0" w:color="auto"/>
              <w:bottom w:val="dotted" w:sz="4" w:space="0" w:color="auto"/>
            </w:tcBorders>
            <w:vAlign w:val="bottom"/>
          </w:tcPr>
          <w:p w:rsidR="00AD195D" w:rsidRPr="001D2CB9" w:rsidRDefault="00AD195D" w:rsidP="00B25744">
            <w:pPr>
              <w:spacing w:line="264" w:lineRule="auto"/>
              <w:jc w:val="center"/>
              <w:rPr>
                <w:sz w:val="26"/>
                <w:szCs w:val="26"/>
              </w:rPr>
            </w:pPr>
            <w:r w:rsidRPr="001D2CB9">
              <w:rPr>
                <w:sz w:val="26"/>
                <w:szCs w:val="26"/>
              </w:rPr>
              <w:t>6</w:t>
            </w:r>
          </w:p>
        </w:tc>
        <w:tc>
          <w:tcPr>
            <w:tcW w:w="4682" w:type="dxa"/>
            <w:tcBorders>
              <w:top w:val="dotted" w:sz="4" w:space="0" w:color="auto"/>
              <w:bottom w:val="dotted" w:sz="4" w:space="0" w:color="auto"/>
            </w:tcBorders>
            <w:vAlign w:val="bottom"/>
          </w:tcPr>
          <w:p w:rsidR="00AD195D" w:rsidRPr="001D2CB9" w:rsidRDefault="00AD195D" w:rsidP="00B25744">
            <w:pPr>
              <w:spacing w:line="264" w:lineRule="auto"/>
              <w:rPr>
                <w:sz w:val="26"/>
                <w:szCs w:val="26"/>
              </w:rPr>
            </w:pPr>
            <w:r w:rsidRPr="001D2CB9">
              <w:rPr>
                <w:sz w:val="26"/>
                <w:szCs w:val="26"/>
              </w:rPr>
              <w:t>Ôn tập về Giao thoa ánh sáng và nhiễu xạ ánh sáng</w:t>
            </w:r>
          </w:p>
        </w:tc>
        <w:tc>
          <w:tcPr>
            <w:tcW w:w="882" w:type="dxa"/>
            <w:tcBorders>
              <w:top w:val="dotted" w:sz="4" w:space="0" w:color="auto"/>
              <w:bottom w:val="dotted" w:sz="4" w:space="0" w:color="auto"/>
            </w:tcBorders>
            <w:vAlign w:val="center"/>
          </w:tcPr>
          <w:p w:rsidR="00AD195D" w:rsidRPr="001D2CB9" w:rsidRDefault="006657CA" w:rsidP="00B25744">
            <w:pPr>
              <w:spacing w:line="264" w:lineRule="auto"/>
              <w:jc w:val="center"/>
              <w:rPr>
                <w:bCs/>
                <w:sz w:val="26"/>
                <w:szCs w:val="26"/>
              </w:rPr>
            </w:pPr>
            <w:r w:rsidRPr="001D2CB9">
              <w:rPr>
                <w:bCs/>
                <w:sz w:val="26"/>
                <w:szCs w:val="26"/>
              </w:rPr>
              <w:t>8</w:t>
            </w:r>
          </w:p>
        </w:tc>
        <w:tc>
          <w:tcPr>
            <w:tcW w:w="949"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5</w:t>
            </w:r>
          </w:p>
        </w:tc>
        <w:tc>
          <w:tcPr>
            <w:tcW w:w="1125" w:type="dxa"/>
            <w:tcBorders>
              <w:top w:val="dotted" w:sz="4" w:space="0" w:color="auto"/>
              <w:bottom w:val="dotted" w:sz="4" w:space="0" w:color="auto"/>
            </w:tcBorders>
            <w:vAlign w:val="center"/>
          </w:tcPr>
          <w:p w:rsidR="00AD195D" w:rsidRPr="001D2CB9" w:rsidRDefault="00AD195D" w:rsidP="00B25744">
            <w:pPr>
              <w:spacing w:line="264" w:lineRule="auto"/>
              <w:jc w:val="center"/>
              <w:rPr>
                <w:bCs/>
                <w:sz w:val="26"/>
                <w:szCs w:val="26"/>
              </w:rPr>
            </w:pPr>
            <w:r w:rsidRPr="001D2CB9">
              <w:rPr>
                <w:bCs/>
                <w:sz w:val="26"/>
                <w:szCs w:val="26"/>
              </w:rPr>
              <w:t>3</w:t>
            </w:r>
          </w:p>
        </w:tc>
        <w:tc>
          <w:tcPr>
            <w:tcW w:w="997" w:type="dxa"/>
            <w:tcBorders>
              <w:top w:val="dotted" w:sz="4" w:space="0" w:color="auto"/>
              <w:bottom w:val="dotted" w:sz="4" w:space="0" w:color="auto"/>
            </w:tcBorders>
          </w:tcPr>
          <w:p w:rsidR="00AD195D" w:rsidRPr="001D2CB9" w:rsidRDefault="00AD195D" w:rsidP="00B25744">
            <w:pPr>
              <w:spacing w:line="264" w:lineRule="auto"/>
              <w:rPr>
                <w:bCs/>
                <w:sz w:val="26"/>
                <w:szCs w:val="26"/>
              </w:rPr>
            </w:pPr>
          </w:p>
        </w:tc>
      </w:tr>
      <w:tr w:rsidR="00AD195D" w:rsidRPr="001D2CB9" w:rsidTr="00BD61C5">
        <w:tc>
          <w:tcPr>
            <w:tcW w:w="563" w:type="dxa"/>
            <w:tcBorders>
              <w:top w:val="dotted" w:sz="4" w:space="0" w:color="auto"/>
            </w:tcBorders>
          </w:tcPr>
          <w:p w:rsidR="00AD195D" w:rsidRPr="001D2CB9" w:rsidRDefault="00AD195D" w:rsidP="00B25744">
            <w:pPr>
              <w:spacing w:line="264" w:lineRule="auto"/>
              <w:rPr>
                <w:bCs/>
                <w:sz w:val="26"/>
                <w:szCs w:val="26"/>
              </w:rPr>
            </w:pPr>
          </w:p>
        </w:tc>
        <w:tc>
          <w:tcPr>
            <w:tcW w:w="4682" w:type="dxa"/>
            <w:tcBorders>
              <w:top w:val="dotted" w:sz="4" w:space="0" w:color="auto"/>
            </w:tcBorders>
          </w:tcPr>
          <w:p w:rsidR="00AD195D" w:rsidRPr="001D2CB9" w:rsidRDefault="00AD195D"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45</w:t>
            </w:r>
          </w:p>
        </w:tc>
        <w:tc>
          <w:tcPr>
            <w:tcW w:w="949" w:type="dxa"/>
            <w:tcBorders>
              <w:top w:val="dotted" w:sz="4" w:space="0" w:color="auto"/>
            </w:tcBorders>
            <w:vAlign w:val="center"/>
          </w:tcPr>
          <w:p w:rsidR="00AD195D" w:rsidRPr="001D2CB9" w:rsidRDefault="00AD195D" w:rsidP="00B25744">
            <w:pPr>
              <w:spacing w:line="264" w:lineRule="auto"/>
              <w:jc w:val="center"/>
              <w:rPr>
                <w:b/>
                <w:bCs/>
                <w:sz w:val="26"/>
                <w:szCs w:val="26"/>
              </w:rPr>
            </w:pPr>
            <w:r w:rsidRPr="001D2CB9">
              <w:rPr>
                <w:b/>
                <w:bCs/>
                <w:sz w:val="26"/>
                <w:szCs w:val="26"/>
              </w:rPr>
              <w:t>24</w:t>
            </w:r>
          </w:p>
        </w:tc>
        <w:tc>
          <w:tcPr>
            <w:tcW w:w="1125" w:type="dxa"/>
            <w:tcBorders>
              <w:top w:val="dotted" w:sz="4" w:space="0" w:color="auto"/>
            </w:tcBorders>
          </w:tcPr>
          <w:p w:rsidR="00AD195D" w:rsidRPr="001D2CB9" w:rsidRDefault="00AD195D" w:rsidP="00B25744">
            <w:pPr>
              <w:spacing w:line="264" w:lineRule="auto"/>
              <w:rPr>
                <w:b/>
                <w:bCs/>
                <w:sz w:val="26"/>
                <w:szCs w:val="26"/>
              </w:rPr>
            </w:pPr>
            <w:r w:rsidRPr="001D2CB9">
              <w:rPr>
                <w:b/>
                <w:bCs/>
                <w:sz w:val="26"/>
                <w:szCs w:val="26"/>
              </w:rPr>
              <w:t xml:space="preserve">14 +6TN </w:t>
            </w:r>
          </w:p>
        </w:tc>
        <w:tc>
          <w:tcPr>
            <w:tcW w:w="997" w:type="dxa"/>
            <w:tcBorders>
              <w:top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1</w:t>
            </w:r>
          </w:p>
        </w:tc>
      </w:tr>
    </w:tbl>
    <w:p w:rsidR="00AD195D" w:rsidRPr="001D2CB9" w:rsidRDefault="00AD195D" w:rsidP="00B25744">
      <w:pPr>
        <w:spacing w:line="264" w:lineRule="auto"/>
        <w:jc w:val="both"/>
        <w:rPr>
          <w:bCs/>
          <w:sz w:val="26"/>
          <w:szCs w:val="26"/>
        </w:rPr>
      </w:pPr>
      <w:r w:rsidRPr="001D2CB9">
        <w:rPr>
          <w:bCs/>
          <w:sz w:val="26"/>
          <w:szCs w:val="26"/>
          <w:lang w:val="it-IT"/>
        </w:rPr>
        <w:t>B</w:t>
      </w:r>
      <w:r w:rsidR="008219E8" w:rsidRPr="001D2CB9">
        <w:rPr>
          <w:bCs/>
          <w:sz w:val="26"/>
          <w:szCs w:val="26"/>
          <w:lang w:val="it-IT"/>
        </w:rPr>
        <w:t>.</w:t>
      </w:r>
      <w:r w:rsidRPr="001D2CB9">
        <w:rPr>
          <w:bCs/>
          <w:sz w:val="26"/>
          <w:szCs w:val="26"/>
          <w:lang w:val="it-IT"/>
        </w:rPr>
        <w:t xml:space="preserve"> Nội dung chi tiết:</w:t>
      </w:r>
    </w:p>
    <w:p w:rsidR="00AD195D" w:rsidRPr="001D2CB9" w:rsidRDefault="00AD195D" w:rsidP="00B25744">
      <w:pPr>
        <w:spacing w:line="264" w:lineRule="auto"/>
        <w:jc w:val="both"/>
        <w:rPr>
          <w:b/>
          <w:bCs/>
          <w:sz w:val="26"/>
          <w:szCs w:val="26"/>
        </w:rPr>
      </w:pPr>
      <w:r w:rsidRPr="001D2CB9">
        <w:rPr>
          <w:b/>
          <w:sz w:val="26"/>
          <w:szCs w:val="26"/>
        </w:rPr>
        <w:t xml:space="preserve">Chương 1 – </w:t>
      </w:r>
      <w:r w:rsidRPr="001D2CB9">
        <w:rPr>
          <w:b/>
          <w:bCs/>
          <w:sz w:val="26"/>
          <w:szCs w:val="26"/>
        </w:rPr>
        <w:t>Điện tích – Điện trường – Định luật Gauss</w:t>
      </w:r>
    </w:p>
    <w:p w:rsidR="00AD195D" w:rsidRPr="001D2CB9" w:rsidRDefault="00AD195D" w:rsidP="00B25744">
      <w:pPr>
        <w:pStyle w:val="Style1"/>
        <w:numPr>
          <w:ilvl w:val="1"/>
          <w:numId w:val="52"/>
        </w:numPr>
        <w:overflowPunct/>
        <w:autoSpaceDE/>
        <w:autoSpaceDN/>
        <w:adjustRightInd/>
        <w:spacing w:line="264" w:lineRule="auto"/>
        <w:ind w:left="450" w:hanging="45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Điện tích - Định luật bảo toàn điện tích</w:t>
      </w:r>
    </w:p>
    <w:p w:rsidR="00AD195D" w:rsidRPr="001D2CB9" w:rsidRDefault="00AD195D" w:rsidP="00B25744">
      <w:pPr>
        <w:pStyle w:val="Style1"/>
        <w:numPr>
          <w:ilvl w:val="1"/>
          <w:numId w:val="52"/>
        </w:numPr>
        <w:overflowPunct/>
        <w:autoSpaceDE/>
        <w:autoSpaceDN/>
        <w:adjustRightInd/>
        <w:spacing w:line="264" w:lineRule="auto"/>
        <w:ind w:left="450" w:hanging="45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Định luật Culomb</w:t>
      </w:r>
    </w:p>
    <w:p w:rsidR="00AD195D" w:rsidRPr="001D2CB9" w:rsidRDefault="00AD195D" w:rsidP="00B25744">
      <w:pPr>
        <w:pStyle w:val="Style1"/>
        <w:numPr>
          <w:ilvl w:val="1"/>
          <w:numId w:val="52"/>
        </w:numPr>
        <w:overflowPunct/>
        <w:autoSpaceDE/>
        <w:autoSpaceDN/>
        <w:adjustRightInd/>
        <w:spacing w:line="264" w:lineRule="auto"/>
        <w:ind w:left="450" w:hanging="45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Điện trường và lực điện - Tính toán điện trường</w:t>
      </w:r>
    </w:p>
    <w:p w:rsidR="00AD195D" w:rsidRPr="001D2CB9" w:rsidRDefault="00AD195D" w:rsidP="00B25744">
      <w:pPr>
        <w:pStyle w:val="Style1"/>
        <w:numPr>
          <w:ilvl w:val="1"/>
          <w:numId w:val="52"/>
        </w:numPr>
        <w:overflowPunct/>
        <w:autoSpaceDE/>
        <w:autoSpaceDN/>
        <w:adjustRightInd/>
        <w:spacing w:line="264" w:lineRule="auto"/>
        <w:ind w:left="450" w:hanging="45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Đường sức điện trường</w:t>
      </w:r>
    </w:p>
    <w:p w:rsidR="00AD195D" w:rsidRPr="001D2CB9" w:rsidRDefault="00AD195D" w:rsidP="00B25744">
      <w:pPr>
        <w:pStyle w:val="Style1"/>
        <w:numPr>
          <w:ilvl w:val="1"/>
          <w:numId w:val="52"/>
        </w:numPr>
        <w:overflowPunct/>
        <w:autoSpaceDE/>
        <w:autoSpaceDN/>
        <w:adjustRightInd/>
        <w:spacing w:line="264" w:lineRule="auto"/>
        <w:ind w:left="450" w:hanging="45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 xml:space="preserve">Điện thông - Định luật Gauss - Ứng dụng   </w:t>
      </w:r>
    </w:p>
    <w:p w:rsidR="00AD195D" w:rsidRPr="001D2CB9" w:rsidRDefault="00AD195D" w:rsidP="00B25744">
      <w:pPr>
        <w:spacing w:line="264" w:lineRule="auto"/>
        <w:jc w:val="both"/>
        <w:rPr>
          <w:b/>
          <w:bCs/>
          <w:sz w:val="26"/>
          <w:szCs w:val="26"/>
        </w:rPr>
      </w:pPr>
      <w:r w:rsidRPr="001D2CB9">
        <w:rPr>
          <w:b/>
          <w:sz w:val="26"/>
          <w:szCs w:val="26"/>
        </w:rPr>
        <w:t xml:space="preserve">Chương 2 – </w:t>
      </w:r>
      <w:r w:rsidRPr="001D2CB9">
        <w:rPr>
          <w:b/>
          <w:bCs/>
          <w:sz w:val="26"/>
          <w:szCs w:val="26"/>
        </w:rPr>
        <w:t>Điện thế</w:t>
      </w:r>
    </w:p>
    <w:p w:rsidR="00AD195D" w:rsidRPr="001D2CB9" w:rsidRDefault="00AD195D" w:rsidP="00B25744">
      <w:pPr>
        <w:pStyle w:val="Style1"/>
        <w:numPr>
          <w:ilvl w:val="1"/>
          <w:numId w:val="53"/>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Thế năng trong điện trường</w:t>
      </w:r>
    </w:p>
    <w:p w:rsidR="00AD195D" w:rsidRPr="001D2CB9" w:rsidRDefault="00AD195D" w:rsidP="00B25744">
      <w:pPr>
        <w:pStyle w:val="Style1"/>
        <w:numPr>
          <w:ilvl w:val="1"/>
          <w:numId w:val="53"/>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Điện thế</w:t>
      </w:r>
    </w:p>
    <w:p w:rsidR="00AD195D" w:rsidRPr="001D2CB9" w:rsidRDefault="00AD195D" w:rsidP="00B25744">
      <w:pPr>
        <w:pStyle w:val="Style1"/>
        <w:numPr>
          <w:ilvl w:val="1"/>
          <w:numId w:val="53"/>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Mặt đẳng thế</w:t>
      </w:r>
    </w:p>
    <w:p w:rsidR="00AD195D" w:rsidRPr="001D2CB9" w:rsidRDefault="00AD195D" w:rsidP="00B25744">
      <w:pPr>
        <w:pStyle w:val="Style1"/>
        <w:numPr>
          <w:ilvl w:val="1"/>
          <w:numId w:val="53"/>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 xml:space="preserve">Gradient thế  </w:t>
      </w:r>
    </w:p>
    <w:p w:rsidR="00AD195D" w:rsidRPr="001D2CB9" w:rsidRDefault="00AD195D" w:rsidP="00B25744">
      <w:pPr>
        <w:pStyle w:val="ListParagraph"/>
        <w:spacing w:after="0" w:line="264" w:lineRule="auto"/>
        <w:ind w:left="927" w:hanging="360"/>
        <w:jc w:val="both"/>
        <w:rPr>
          <w:vanish/>
          <w:sz w:val="26"/>
          <w:szCs w:val="26"/>
          <w:lang w:val="pt-BR"/>
        </w:rPr>
      </w:pPr>
    </w:p>
    <w:p w:rsidR="00AD195D" w:rsidRPr="001D2CB9" w:rsidRDefault="00AD195D" w:rsidP="00B25744">
      <w:pPr>
        <w:spacing w:line="264" w:lineRule="auto"/>
        <w:jc w:val="both"/>
        <w:rPr>
          <w:b/>
          <w:bCs/>
          <w:sz w:val="26"/>
          <w:szCs w:val="26"/>
          <w:lang w:val="pt-BR"/>
        </w:rPr>
      </w:pPr>
      <w:r w:rsidRPr="001D2CB9">
        <w:rPr>
          <w:b/>
          <w:bCs/>
          <w:sz w:val="26"/>
          <w:szCs w:val="26"/>
          <w:lang w:val="pt-BR"/>
        </w:rPr>
        <w:t>Chương 3 – Tụ điện và năng lượng điện trường</w:t>
      </w:r>
    </w:p>
    <w:p w:rsidR="00AD195D" w:rsidRPr="001D2CB9" w:rsidRDefault="00AD195D" w:rsidP="00B25744">
      <w:pPr>
        <w:pStyle w:val="Style1"/>
        <w:numPr>
          <w:ilvl w:val="1"/>
          <w:numId w:val="44"/>
        </w:numPr>
        <w:overflowPunct/>
        <w:autoSpaceDE/>
        <w:autoSpaceDN/>
        <w:adjustRightInd/>
        <w:spacing w:line="264" w:lineRule="auto"/>
        <w:ind w:left="450" w:hanging="45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Tụ điện và điện dung</w:t>
      </w:r>
    </w:p>
    <w:p w:rsidR="00AD195D" w:rsidRPr="001D2CB9" w:rsidRDefault="00AD195D" w:rsidP="00B25744">
      <w:pPr>
        <w:pStyle w:val="Style1"/>
        <w:numPr>
          <w:ilvl w:val="1"/>
          <w:numId w:val="44"/>
        </w:numPr>
        <w:overflowPunct/>
        <w:autoSpaceDE/>
        <w:autoSpaceDN/>
        <w:adjustRightInd/>
        <w:spacing w:line="264" w:lineRule="auto"/>
        <w:ind w:left="450" w:hanging="450"/>
        <w:contextualSpacing/>
        <w:jc w:val="both"/>
        <w:textAlignment w:val="auto"/>
        <w:rPr>
          <w:rFonts w:ascii="Times New Roman" w:hAnsi="Times New Roman"/>
          <w:sz w:val="26"/>
          <w:szCs w:val="26"/>
          <w:lang w:val="pt-BR"/>
        </w:rPr>
      </w:pPr>
      <w:r w:rsidRPr="001D2CB9">
        <w:rPr>
          <w:rFonts w:ascii="Times New Roman" w:hAnsi="Times New Roman"/>
          <w:sz w:val="26"/>
          <w:szCs w:val="26"/>
          <w:lang w:val="pt-BR"/>
        </w:rPr>
        <w:t>Năng lượng điện trường.</w:t>
      </w:r>
    </w:p>
    <w:p w:rsidR="00AD195D" w:rsidRPr="001D2CB9" w:rsidRDefault="00AD195D" w:rsidP="00B25744">
      <w:pPr>
        <w:spacing w:line="264" w:lineRule="auto"/>
        <w:jc w:val="both"/>
        <w:rPr>
          <w:sz w:val="26"/>
          <w:szCs w:val="26"/>
          <w:lang w:val="pt-BR"/>
        </w:rPr>
      </w:pPr>
      <w:r w:rsidRPr="001D2CB9">
        <w:rPr>
          <w:b/>
          <w:sz w:val="26"/>
          <w:szCs w:val="26"/>
          <w:lang w:val="pt-BR"/>
        </w:rPr>
        <w:t>Chương 4 – Từ trường và nguồn của từ trường</w:t>
      </w:r>
    </w:p>
    <w:p w:rsidR="00AD195D" w:rsidRPr="001D2CB9" w:rsidRDefault="00AD195D" w:rsidP="00B25744">
      <w:pPr>
        <w:pStyle w:val="Style1"/>
        <w:numPr>
          <w:ilvl w:val="1"/>
          <w:numId w:val="32"/>
        </w:numPr>
        <w:overflowPunct/>
        <w:autoSpaceDE/>
        <w:autoSpaceDN/>
        <w:adjustRightInd/>
        <w:spacing w:line="264" w:lineRule="auto"/>
        <w:ind w:left="450" w:hanging="450"/>
        <w:contextualSpacing/>
        <w:jc w:val="both"/>
        <w:textAlignment w:val="auto"/>
        <w:rPr>
          <w:rFonts w:ascii="Times New Roman" w:hAnsi="Times New Roman"/>
          <w:sz w:val="26"/>
          <w:szCs w:val="26"/>
        </w:rPr>
      </w:pPr>
      <w:bookmarkStart w:id="25" w:name="OLE_LINK8"/>
      <w:r w:rsidRPr="001D2CB9">
        <w:rPr>
          <w:rFonts w:ascii="Times New Roman" w:hAnsi="Times New Roman"/>
          <w:sz w:val="26"/>
          <w:szCs w:val="26"/>
        </w:rPr>
        <w:t xml:space="preserve">Tương tác từ - Từ trường </w:t>
      </w:r>
    </w:p>
    <w:p w:rsidR="00AD195D" w:rsidRPr="001D2CB9" w:rsidRDefault="00AD195D" w:rsidP="00B25744">
      <w:pPr>
        <w:pStyle w:val="Style1"/>
        <w:numPr>
          <w:ilvl w:val="1"/>
          <w:numId w:val="32"/>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Đường sức từ và từ thông - Định luật Gauss</w:t>
      </w:r>
    </w:p>
    <w:p w:rsidR="00AD195D" w:rsidRPr="001D2CB9" w:rsidRDefault="00AD195D" w:rsidP="00B25744">
      <w:pPr>
        <w:pStyle w:val="Style1"/>
        <w:numPr>
          <w:ilvl w:val="1"/>
          <w:numId w:val="32"/>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Từ lực – Chuyển động của hạt mang điện trong từ trường.</w:t>
      </w:r>
    </w:p>
    <w:p w:rsidR="00AD195D" w:rsidRPr="001D2CB9" w:rsidRDefault="00AD195D" w:rsidP="00B25744">
      <w:pPr>
        <w:pStyle w:val="Style1"/>
        <w:numPr>
          <w:ilvl w:val="1"/>
          <w:numId w:val="32"/>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Từ trường của điện tích chuyển động – của phần tử dòng điện</w:t>
      </w:r>
    </w:p>
    <w:p w:rsidR="00AD195D" w:rsidRPr="001D2CB9" w:rsidRDefault="00AD195D" w:rsidP="00B25744">
      <w:pPr>
        <w:pStyle w:val="Style1"/>
        <w:numPr>
          <w:ilvl w:val="1"/>
          <w:numId w:val="32"/>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Nguyên lý chồng chất từ trường - Ứng dụng</w:t>
      </w:r>
    </w:p>
    <w:p w:rsidR="00AD195D" w:rsidRPr="001D2CB9" w:rsidRDefault="00AD195D" w:rsidP="00B25744">
      <w:pPr>
        <w:pStyle w:val="Style1"/>
        <w:numPr>
          <w:ilvl w:val="1"/>
          <w:numId w:val="32"/>
        </w:numPr>
        <w:overflowPunct/>
        <w:autoSpaceDE/>
        <w:autoSpaceDN/>
        <w:adjustRightInd/>
        <w:spacing w:line="264" w:lineRule="auto"/>
        <w:ind w:left="450" w:hanging="450"/>
        <w:contextualSpacing/>
        <w:jc w:val="both"/>
        <w:textAlignment w:val="auto"/>
        <w:rPr>
          <w:rFonts w:ascii="Times New Roman" w:hAnsi="Times New Roman"/>
          <w:sz w:val="26"/>
          <w:szCs w:val="26"/>
        </w:rPr>
      </w:pPr>
      <w:r w:rsidRPr="001D2CB9">
        <w:rPr>
          <w:rFonts w:ascii="Times New Roman" w:hAnsi="Times New Roman"/>
          <w:sz w:val="26"/>
          <w:szCs w:val="26"/>
        </w:rPr>
        <w:t>Định luật Ampe – Áp dụng</w:t>
      </w:r>
      <w:bookmarkEnd w:id="25"/>
    </w:p>
    <w:p w:rsidR="00AD195D" w:rsidRPr="001D2CB9" w:rsidRDefault="00AD195D" w:rsidP="00B25744">
      <w:pPr>
        <w:spacing w:line="264" w:lineRule="auto"/>
        <w:jc w:val="both"/>
        <w:rPr>
          <w:b/>
          <w:sz w:val="26"/>
          <w:szCs w:val="26"/>
        </w:rPr>
      </w:pPr>
      <w:r w:rsidRPr="001D2CB9">
        <w:rPr>
          <w:b/>
          <w:sz w:val="26"/>
          <w:szCs w:val="26"/>
        </w:rPr>
        <w:t>Chương 5 – Cảm ứng điện từ</w:t>
      </w:r>
    </w:p>
    <w:p w:rsidR="00AD195D" w:rsidRPr="001D2CB9" w:rsidRDefault="00AD195D" w:rsidP="00B25744">
      <w:pPr>
        <w:pStyle w:val="ListParagraph"/>
        <w:numPr>
          <w:ilvl w:val="1"/>
          <w:numId w:val="54"/>
        </w:numPr>
        <w:spacing w:after="0" w:line="264" w:lineRule="auto"/>
        <w:ind w:left="450" w:hanging="450"/>
        <w:jc w:val="both"/>
        <w:rPr>
          <w:sz w:val="26"/>
          <w:szCs w:val="26"/>
        </w:rPr>
      </w:pPr>
      <w:r w:rsidRPr="001D2CB9">
        <w:rPr>
          <w:sz w:val="26"/>
          <w:szCs w:val="26"/>
        </w:rPr>
        <w:t>Hiện tượng cảm ứng điện từ</w:t>
      </w:r>
    </w:p>
    <w:p w:rsidR="00AD195D" w:rsidRPr="001D2CB9" w:rsidRDefault="00AD195D" w:rsidP="00B25744">
      <w:pPr>
        <w:pStyle w:val="ListParagraph"/>
        <w:numPr>
          <w:ilvl w:val="1"/>
          <w:numId w:val="54"/>
        </w:numPr>
        <w:spacing w:after="0" w:line="264" w:lineRule="auto"/>
        <w:ind w:left="450" w:hanging="450"/>
        <w:jc w:val="both"/>
        <w:rPr>
          <w:sz w:val="26"/>
          <w:szCs w:val="26"/>
        </w:rPr>
      </w:pPr>
      <w:r w:rsidRPr="001D2CB9">
        <w:rPr>
          <w:sz w:val="26"/>
          <w:szCs w:val="26"/>
        </w:rPr>
        <w:t xml:space="preserve"> Các định luật cảm ứng điện từ </w:t>
      </w:r>
    </w:p>
    <w:p w:rsidR="00AD195D" w:rsidRPr="001D2CB9" w:rsidRDefault="00AD195D" w:rsidP="00B25744">
      <w:pPr>
        <w:pStyle w:val="ListParagraph"/>
        <w:numPr>
          <w:ilvl w:val="1"/>
          <w:numId w:val="54"/>
        </w:numPr>
        <w:spacing w:after="0" w:line="264" w:lineRule="auto"/>
        <w:ind w:left="450" w:hanging="450"/>
        <w:jc w:val="both"/>
        <w:rPr>
          <w:sz w:val="26"/>
          <w:szCs w:val="26"/>
        </w:rPr>
      </w:pPr>
      <w:r w:rsidRPr="001D2CB9">
        <w:rPr>
          <w:sz w:val="26"/>
          <w:szCs w:val="26"/>
        </w:rPr>
        <w:t>Suất điện động chuyển động</w:t>
      </w:r>
    </w:p>
    <w:p w:rsidR="00AD195D" w:rsidRPr="001D2CB9" w:rsidRDefault="00AD195D" w:rsidP="00B25744">
      <w:pPr>
        <w:pStyle w:val="ListParagraph"/>
        <w:numPr>
          <w:ilvl w:val="1"/>
          <w:numId w:val="54"/>
        </w:numPr>
        <w:spacing w:after="0" w:line="264" w:lineRule="auto"/>
        <w:ind w:left="450" w:hanging="450"/>
        <w:jc w:val="both"/>
        <w:rPr>
          <w:sz w:val="26"/>
          <w:szCs w:val="26"/>
        </w:rPr>
      </w:pPr>
      <w:r w:rsidRPr="001D2CB9">
        <w:rPr>
          <w:sz w:val="26"/>
          <w:szCs w:val="26"/>
        </w:rPr>
        <w:t>Điện trường cảm ứng</w:t>
      </w:r>
    </w:p>
    <w:p w:rsidR="00AD195D" w:rsidRPr="001D2CB9" w:rsidRDefault="00AD195D" w:rsidP="00B25744">
      <w:pPr>
        <w:pStyle w:val="ListParagraph"/>
        <w:numPr>
          <w:ilvl w:val="1"/>
          <w:numId w:val="54"/>
        </w:numPr>
        <w:spacing w:after="0" w:line="264" w:lineRule="auto"/>
        <w:ind w:left="450" w:hanging="450"/>
        <w:jc w:val="both"/>
        <w:rPr>
          <w:sz w:val="26"/>
          <w:szCs w:val="26"/>
        </w:rPr>
      </w:pPr>
      <w:r w:rsidRPr="001D2CB9">
        <w:rPr>
          <w:sz w:val="26"/>
          <w:szCs w:val="26"/>
        </w:rPr>
        <w:t>Độ hỗ cảm</w:t>
      </w:r>
    </w:p>
    <w:p w:rsidR="00AD195D" w:rsidRPr="001D2CB9" w:rsidRDefault="00AD195D" w:rsidP="00B25744">
      <w:pPr>
        <w:pStyle w:val="ListParagraph"/>
        <w:numPr>
          <w:ilvl w:val="1"/>
          <w:numId w:val="54"/>
        </w:numPr>
        <w:spacing w:after="0" w:line="264" w:lineRule="auto"/>
        <w:ind w:left="450" w:hanging="450"/>
        <w:jc w:val="both"/>
        <w:rPr>
          <w:sz w:val="26"/>
          <w:szCs w:val="26"/>
        </w:rPr>
      </w:pPr>
      <w:r w:rsidRPr="001D2CB9">
        <w:rPr>
          <w:sz w:val="26"/>
          <w:szCs w:val="26"/>
        </w:rPr>
        <w:t xml:space="preserve">Hiện tượng tự cảm </w:t>
      </w:r>
    </w:p>
    <w:p w:rsidR="00AD195D" w:rsidRPr="001D2CB9" w:rsidRDefault="00AD195D" w:rsidP="00B25744">
      <w:pPr>
        <w:pStyle w:val="ListParagraph"/>
        <w:numPr>
          <w:ilvl w:val="1"/>
          <w:numId w:val="54"/>
        </w:numPr>
        <w:spacing w:after="0" w:line="264" w:lineRule="auto"/>
        <w:ind w:left="450" w:hanging="450"/>
        <w:jc w:val="both"/>
        <w:rPr>
          <w:sz w:val="26"/>
          <w:szCs w:val="26"/>
        </w:rPr>
      </w:pPr>
      <w:r w:rsidRPr="001D2CB9">
        <w:rPr>
          <w:sz w:val="26"/>
          <w:szCs w:val="26"/>
        </w:rPr>
        <w:t>Năng lượng từ trường</w:t>
      </w:r>
    </w:p>
    <w:p w:rsidR="00AD195D" w:rsidRPr="001D2CB9" w:rsidRDefault="00AD195D" w:rsidP="00B25744">
      <w:pPr>
        <w:spacing w:line="264" w:lineRule="auto"/>
        <w:jc w:val="both"/>
        <w:rPr>
          <w:b/>
          <w:sz w:val="26"/>
          <w:szCs w:val="26"/>
        </w:rPr>
      </w:pPr>
      <w:r w:rsidRPr="001D2CB9">
        <w:rPr>
          <w:b/>
          <w:sz w:val="26"/>
          <w:szCs w:val="26"/>
        </w:rPr>
        <w:t>Chương 6 – Ôn tập về Giao thoa ánh sáng và nhiễu xạ ánh sáng</w:t>
      </w:r>
    </w:p>
    <w:p w:rsidR="00AD195D" w:rsidRPr="001D2CB9" w:rsidRDefault="00AD195D" w:rsidP="00B25744">
      <w:pPr>
        <w:pStyle w:val="ListParagraph"/>
        <w:numPr>
          <w:ilvl w:val="1"/>
          <w:numId w:val="55"/>
        </w:numPr>
        <w:spacing w:after="0" w:line="264" w:lineRule="auto"/>
        <w:ind w:left="450" w:hanging="450"/>
        <w:jc w:val="both"/>
        <w:rPr>
          <w:sz w:val="26"/>
          <w:szCs w:val="26"/>
        </w:rPr>
      </w:pPr>
      <w:r w:rsidRPr="001D2CB9">
        <w:rPr>
          <w:sz w:val="26"/>
          <w:szCs w:val="26"/>
        </w:rPr>
        <w:t>Nhiễu xạ Fresnel và Fraunhofer</w:t>
      </w:r>
    </w:p>
    <w:p w:rsidR="00AD195D" w:rsidRPr="001D2CB9" w:rsidRDefault="00AD195D" w:rsidP="00B25744">
      <w:pPr>
        <w:pStyle w:val="ListParagraph"/>
        <w:numPr>
          <w:ilvl w:val="1"/>
          <w:numId w:val="55"/>
        </w:numPr>
        <w:spacing w:after="0" w:line="264" w:lineRule="auto"/>
        <w:ind w:left="450" w:hanging="450"/>
        <w:jc w:val="both"/>
        <w:rPr>
          <w:sz w:val="26"/>
          <w:szCs w:val="26"/>
        </w:rPr>
      </w:pPr>
      <w:r w:rsidRPr="001D2CB9">
        <w:rPr>
          <w:sz w:val="26"/>
          <w:szCs w:val="26"/>
        </w:rPr>
        <w:t>Nhiễu xạ qua một khe hẹp</w:t>
      </w:r>
    </w:p>
    <w:p w:rsidR="00AD195D" w:rsidRPr="001D2CB9" w:rsidRDefault="00AD195D" w:rsidP="00B25744">
      <w:pPr>
        <w:pStyle w:val="ListParagraph"/>
        <w:numPr>
          <w:ilvl w:val="1"/>
          <w:numId w:val="55"/>
        </w:numPr>
        <w:spacing w:after="0" w:line="264" w:lineRule="auto"/>
        <w:ind w:left="450" w:hanging="450"/>
        <w:jc w:val="both"/>
        <w:rPr>
          <w:sz w:val="26"/>
          <w:szCs w:val="26"/>
        </w:rPr>
      </w:pPr>
      <w:r w:rsidRPr="001D2CB9">
        <w:rPr>
          <w:sz w:val="26"/>
          <w:szCs w:val="26"/>
        </w:rPr>
        <w:t>Nhiễu xạ qua nhiều khe hẹp</w:t>
      </w:r>
    </w:p>
    <w:p w:rsidR="00AD195D" w:rsidRPr="001D2CB9" w:rsidRDefault="00AD195D" w:rsidP="00B25744">
      <w:pPr>
        <w:pStyle w:val="ListParagraph"/>
        <w:numPr>
          <w:ilvl w:val="1"/>
          <w:numId w:val="55"/>
        </w:numPr>
        <w:spacing w:after="0" w:line="264" w:lineRule="auto"/>
        <w:ind w:left="450" w:hanging="450"/>
        <w:jc w:val="both"/>
        <w:rPr>
          <w:sz w:val="26"/>
          <w:szCs w:val="26"/>
        </w:rPr>
      </w:pPr>
      <w:r w:rsidRPr="001D2CB9">
        <w:rPr>
          <w:sz w:val="26"/>
          <w:szCs w:val="26"/>
        </w:rPr>
        <w:t>Cách tử nhiễu xạ</w:t>
      </w:r>
    </w:p>
    <w:p w:rsidR="00AD195D" w:rsidRPr="001D2CB9" w:rsidRDefault="008219E8" w:rsidP="00B25744">
      <w:pPr>
        <w:spacing w:line="264" w:lineRule="auto"/>
        <w:jc w:val="both"/>
        <w:rPr>
          <w:sz w:val="26"/>
          <w:szCs w:val="26"/>
          <w:lang w:val="it-IT"/>
        </w:rPr>
      </w:pPr>
      <w:r w:rsidRPr="001D2CB9">
        <w:rPr>
          <w:sz w:val="26"/>
          <w:szCs w:val="26"/>
          <w:lang w:val="it-IT"/>
        </w:rPr>
        <w:t>15.</w:t>
      </w:r>
      <w:r w:rsidR="00AD195D" w:rsidRPr="001D2CB9">
        <w:rPr>
          <w:sz w:val="26"/>
          <w:szCs w:val="26"/>
          <w:lang w:val="it-IT"/>
        </w:rPr>
        <w:t xml:space="preserve"> Phương pháp giảng dạy và học tập: </w:t>
      </w:r>
    </w:p>
    <w:p w:rsidR="00AD195D" w:rsidRPr="001D2CB9" w:rsidRDefault="00AD195D"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AD195D" w:rsidRPr="001D2CB9" w:rsidRDefault="00AD195D" w:rsidP="00B25744">
      <w:pPr>
        <w:spacing w:line="264" w:lineRule="auto"/>
        <w:jc w:val="both"/>
        <w:rPr>
          <w:bCs/>
          <w:sz w:val="26"/>
          <w:szCs w:val="26"/>
          <w:lang w:val="it-IT"/>
        </w:rPr>
      </w:pPr>
      <w:r w:rsidRPr="001D2CB9">
        <w:rPr>
          <w:bCs/>
          <w:sz w:val="26"/>
          <w:szCs w:val="26"/>
          <w:lang w:val="it-IT"/>
        </w:rPr>
        <w:t xml:space="preserve">            - Nêu vấn đề, thảo luận tại lớp.</w:t>
      </w:r>
    </w:p>
    <w:p w:rsidR="00AD195D" w:rsidRPr="001D2CB9" w:rsidRDefault="00AD195D" w:rsidP="00B25744">
      <w:pPr>
        <w:spacing w:line="264" w:lineRule="auto"/>
        <w:jc w:val="both"/>
        <w:rPr>
          <w:bCs/>
          <w:sz w:val="26"/>
          <w:szCs w:val="26"/>
          <w:lang w:val="it-IT"/>
        </w:rPr>
      </w:pPr>
      <w:r w:rsidRPr="001D2CB9">
        <w:rPr>
          <w:bCs/>
          <w:sz w:val="26"/>
          <w:szCs w:val="26"/>
          <w:lang w:val="it-IT"/>
        </w:rPr>
        <w:t xml:space="preserve">            - Học viên tự nghiên cứu, làm bài tập.</w:t>
      </w:r>
    </w:p>
    <w:p w:rsidR="00AD195D" w:rsidRPr="001D2CB9" w:rsidRDefault="008219E8" w:rsidP="00B25744">
      <w:pPr>
        <w:spacing w:line="264" w:lineRule="auto"/>
        <w:jc w:val="both"/>
        <w:rPr>
          <w:bCs/>
          <w:sz w:val="26"/>
          <w:szCs w:val="26"/>
          <w:lang w:val="it-IT"/>
        </w:rPr>
      </w:pPr>
      <w:r w:rsidRPr="001D2CB9">
        <w:rPr>
          <w:sz w:val="26"/>
          <w:szCs w:val="26"/>
          <w:lang w:val="it-IT"/>
        </w:rPr>
        <w:t>16.</w:t>
      </w:r>
      <w:r w:rsidR="00AD195D" w:rsidRPr="001D2CB9">
        <w:rPr>
          <w:sz w:val="26"/>
          <w:szCs w:val="26"/>
          <w:lang w:val="it-IT"/>
        </w:rPr>
        <w:t xml:space="preserve"> Tổ chức đánh giá môn học</w:t>
      </w:r>
      <w:r w:rsidR="00AD195D"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AD195D" w:rsidRPr="001D2CB9" w:rsidTr="00FB51E5">
        <w:trPr>
          <w:trHeight w:val="425"/>
        </w:trPr>
        <w:tc>
          <w:tcPr>
            <w:tcW w:w="960" w:type="dxa"/>
            <w:tcBorders>
              <w:bottom w:val="single" w:sz="4" w:space="0" w:color="auto"/>
            </w:tcBorders>
          </w:tcPr>
          <w:p w:rsidR="00AD195D" w:rsidRPr="001D2CB9" w:rsidRDefault="00AD195D"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AD195D" w:rsidRPr="001D2CB9" w:rsidRDefault="00AD195D"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AD195D" w:rsidRPr="001D2CB9" w:rsidRDefault="00AD195D" w:rsidP="00B25744">
            <w:pPr>
              <w:spacing w:line="264" w:lineRule="auto"/>
              <w:jc w:val="center"/>
              <w:rPr>
                <w:b/>
                <w:bCs/>
                <w:sz w:val="26"/>
                <w:szCs w:val="26"/>
              </w:rPr>
            </w:pPr>
            <w:r w:rsidRPr="001D2CB9">
              <w:rPr>
                <w:b/>
                <w:bCs/>
                <w:sz w:val="26"/>
                <w:szCs w:val="26"/>
              </w:rPr>
              <w:t>Trọng số</w:t>
            </w:r>
          </w:p>
        </w:tc>
      </w:tr>
      <w:tr w:rsidR="00AD195D" w:rsidRPr="001D2CB9" w:rsidTr="00FB51E5">
        <w:trPr>
          <w:trHeight w:val="410"/>
        </w:trPr>
        <w:tc>
          <w:tcPr>
            <w:tcW w:w="960" w:type="dxa"/>
            <w:tcBorders>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AD195D" w:rsidRPr="001D2CB9" w:rsidRDefault="00AD195D"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0.3</w:t>
            </w:r>
          </w:p>
        </w:tc>
      </w:tr>
      <w:tr w:rsidR="00AD195D" w:rsidRPr="001D2CB9" w:rsidTr="00FB51E5">
        <w:trPr>
          <w:trHeight w:val="425"/>
        </w:trPr>
        <w:tc>
          <w:tcPr>
            <w:tcW w:w="960" w:type="dxa"/>
            <w:tcBorders>
              <w:top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AD195D" w:rsidRPr="001D2CB9" w:rsidRDefault="00AD195D"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AD195D" w:rsidRPr="001D2CB9" w:rsidRDefault="00AD195D" w:rsidP="00B25744">
            <w:pPr>
              <w:spacing w:line="264" w:lineRule="auto"/>
              <w:jc w:val="center"/>
              <w:rPr>
                <w:bCs/>
                <w:sz w:val="26"/>
                <w:szCs w:val="26"/>
              </w:rPr>
            </w:pPr>
            <w:r w:rsidRPr="001D2CB9">
              <w:rPr>
                <w:bCs/>
                <w:sz w:val="26"/>
                <w:szCs w:val="26"/>
              </w:rPr>
              <w:t>0.7</w:t>
            </w:r>
          </w:p>
        </w:tc>
      </w:tr>
      <w:tr w:rsidR="00AD195D" w:rsidRPr="001D2CB9" w:rsidTr="00FB51E5">
        <w:trPr>
          <w:trHeight w:val="425"/>
        </w:trPr>
        <w:tc>
          <w:tcPr>
            <w:tcW w:w="960" w:type="dxa"/>
          </w:tcPr>
          <w:p w:rsidR="00AD195D" w:rsidRPr="001D2CB9" w:rsidRDefault="00AD195D" w:rsidP="00B25744">
            <w:pPr>
              <w:spacing w:line="264" w:lineRule="auto"/>
              <w:rPr>
                <w:bCs/>
                <w:sz w:val="26"/>
                <w:szCs w:val="26"/>
              </w:rPr>
            </w:pPr>
          </w:p>
        </w:tc>
        <w:tc>
          <w:tcPr>
            <w:tcW w:w="5520" w:type="dxa"/>
          </w:tcPr>
          <w:p w:rsidR="00AD195D" w:rsidRPr="001D2CB9" w:rsidRDefault="00AD195D" w:rsidP="00B25744">
            <w:pPr>
              <w:spacing w:line="264" w:lineRule="auto"/>
              <w:rPr>
                <w:bCs/>
                <w:sz w:val="26"/>
                <w:szCs w:val="26"/>
              </w:rPr>
            </w:pPr>
            <w:r w:rsidRPr="001D2CB9">
              <w:rPr>
                <w:bCs/>
                <w:sz w:val="26"/>
                <w:szCs w:val="26"/>
              </w:rPr>
              <w:t>Điểm môn học = (KT,CC,BT) x 0.3 + THM x 0.7</w:t>
            </w:r>
          </w:p>
        </w:tc>
        <w:tc>
          <w:tcPr>
            <w:tcW w:w="2301" w:type="dxa"/>
          </w:tcPr>
          <w:p w:rsidR="00AD195D" w:rsidRPr="001D2CB9" w:rsidRDefault="00AD195D" w:rsidP="00B25744">
            <w:pPr>
              <w:spacing w:line="264" w:lineRule="auto"/>
              <w:rPr>
                <w:bCs/>
                <w:sz w:val="26"/>
                <w:szCs w:val="26"/>
              </w:rPr>
            </w:pPr>
          </w:p>
        </w:tc>
      </w:tr>
    </w:tbl>
    <w:p w:rsidR="00B817B7" w:rsidRPr="001D2CB9" w:rsidRDefault="00B817B7" w:rsidP="00B25744">
      <w:pPr>
        <w:spacing w:line="264" w:lineRule="auto"/>
        <w:ind w:firstLine="567"/>
        <w:jc w:val="both"/>
        <w:rPr>
          <w:b/>
          <w:sz w:val="26"/>
          <w:szCs w:val="26"/>
        </w:rPr>
      </w:pPr>
    </w:p>
    <w:p w:rsidR="00EF498B" w:rsidRPr="001D2CB9" w:rsidRDefault="00944C63" w:rsidP="00B25744">
      <w:pPr>
        <w:spacing w:line="264" w:lineRule="auto"/>
        <w:jc w:val="center"/>
        <w:rPr>
          <w:b/>
          <w:sz w:val="26"/>
          <w:szCs w:val="26"/>
          <w:lang w:val="it-IT"/>
        </w:rPr>
      </w:pPr>
      <w:r w:rsidRPr="001D2CB9">
        <w:rPr>
          <w:b/>
          <w:sz w:val="26"/>
          <w:szCs w:val="26"/>
        </w:rPr>
        <w:br w:type="page"/>
      </w:r>
    </w:p>
    <w:p w:rsidR="005F1F00" w:rsidRPr="001C0233" w:rsidRDefault="005F1F00" w:rsidP="00B25744">
      <w:pPr>
        <w:pStyle w:val="NoSpacing"/>
        <w:spacing w:line="264" w:lineRule="auto"/>
        <w:jc w:val="center"/>
        <w:rPr>
          <w:b/>
          <w:sz w:val="26"/>
          <w:szCs w:val="26"/>
          <w:lang w:val="it-IT"/>
        </w:rPr>
      </w:pPr>
      <w:r w:rsidRPr="001C0233">
        <w:rPr>
          <w:b/>
          <w:sz w:val="26"/>
          <w:szCs w:val="26"/>
          <w:lang w:val="it-IT"/>
        </w:rPr>
        <w:t xml:space="preserve">ĐỀ CƯƠNG MÔN HỌC </w:t>
      </w:r>
    </w:p>
    <w:p w:rsidR="005F1F00" w:rsidRPr="001D2CB9" w:rsidRDefault="005F1F00" w:rsidP="00B25744">
      <w:pPr>
        <w:pStyle w:val="Heading1"/>
        <w:spacing w:line="264" w:lineRule="auto"/>
      </w:pPr>
      <w:r w:rsidRPr="001D2CB9">
        <w:t xml:space="preserve">  </w:t>
      </w:r>
      <w:bookmarkStart w:id="26" w:name="_Toc59399911"/>
      <w:r w:rsidRPr="001D2CB9">
        <w:t>1</w:t>
      </w:r>
      <w:r>
        <w:t>1</w:t>
      </w:r>
      <w:r w:rsidRPr="001D2CB9">
        <w:t xml:space="preserve">. </w:t>
      </w:r>
      <w:r w:rsidRPr="001C0233">
        <w:t>TIN HỌC ĐẠI CƯƠNG</w:t>
      </w:r>
      <w:bookmarkEnd w:id="26"/>
    </w:p>
    <w:p w:rsidR="005F1F00" w:rsidRPr="00704825" w:rsidRDefault="005F1F00" w:rsidP="00B25744">
      <w:pPr>
        <w:spacing w:line="264" w:lineRule="auto"/>
        <w:jc w:val="center"/>
        <w:rPr>
          <w:b/>
          <w:sz w:val="26"/>
          <w:szCs w:val="26"/>
          <w:lang w:eastAsia="vi-VN"/>
        </w:rPr>
      </w:pPr>
      <w:r w:rsidRPr="00704825">
        <w:rPr>
          <w:b/>
          <w:sz w:val="26"/>
          <w:szCs w:val="26"/>
          <w:lang w:val="vi-VN" w:eastAsia="vi-VN"/>
        </w:rPr>
        <w:t>Introduction to Engineering Programming</w:t>
      </w:r>
    </w:p>
    <w:p w:rsidR="005F1F00" w:rsidRPr="00704825" w:rsidRDefault="005F1F00" w:rsidP="00B25744">
      <w:pPr>
        <w:spacing w:line="264" w:lineRule="auto"/>
        <w:jc w:val="center"/>
        <w:rPr>
          <w:rFonts w:eastAsia="Calibri"/>
          <w:b/>
          <w:sz w:val="26"/>
          <w:szCs w:val="26"/>
        </w:rPr>
      </w:pPr>
    </w:p>
    <w:p w:rsidR="005F1F00" w:rsidRPr="00B878B9" w:rsidRDefault="005F1F00" w:rsidP="00B25744">
      <w:pPr>
        <w:tabs>
          <w:tab w:val="left" w:pos="450"/>
        </w:tabs>
        <w:spacing w:line="264" w:lineRule="auto"/>
        <w:rPr>
          <w:b/>
          <w:bCs/>
          <w:sz w:val="26"/>
          <w:szCs w:val="26"/>
          <w:lang w:val="pt-BR"/>
        </w:rPr>
      </w:pPr>
      <w:r>
        <w:rPr>
          <w:b/>
          <w:bCs/>
          <w:sz w:val="26"/>
          <w:szCs w:val="26"/>
          <w:lang w:val="pt-BR"/>
        </w:rPr>
        <w:t xml:space="preserve">1. </w:t>
      </w:r>
      <w:r w:rsidRPr="00B878B9">
        <w:rPr>
          <w:b/>
          <w:bCs/>
          <w:sz w:val="26"/>
          <w:szCs w:val="26"/>
          <w:lang w:val="pt-BR"/>
        </w:rPr>
        <w:t>Số tín chỉ</w:t>
      </w:r>
      <w:r w:rsidRPr="00B878B9">
        <w:rPr>
          <w:sz w:val="26"/>
          <w:szCs w:val="26"/>
          <w:lang w:val="pt-BR"/>
        </w:rPr>
        <w:t xml:space="preserve">:  </w:t>
      </w:r>
      <w:r>
        <w:rPr>
          <w:sz w:val="26"/>
          <w:szCs w:val="26"/>
          <w:lang w:val="pt-BR"/>
        </w:rPr>
        <w:t>2</w:t>
      </w:r>
      <w:r w:rsidRPr="00B878B9">
        <w:rPr>
          <w:sz w:val="26"/>
          <w:szCs w:val="26"/>
          <w:lang w:val="pt-BR"/>
        </w:rPr>
        <w:t xml:space="preserve"> </w:t>
      </w:r>
      <w:r>
        <w:rPr>
          <w:sz w:val="26"/>
          <w:szCs w:val="26"/>
          <w:lang w:val="pt-BR"/>
        </w:rPr>
        <w:t>(1-0-1</w:t>
      </w:r>
      <w:r w:rsidRPr="00B878B9">
        <w:rPr>
          <w:sz w:val="26"/>
          <w:szCs w:val="26"/>
          <w:lang w:val="pt-BR"/>
        </w:rPr>
        <w:t xml:space="preserve">) </w:t>
      </w:r>
    </w:p>
    <w:p w:rsidR="005F1F00" w:rsidRPr="00B878B9" w:rsidRDefault="005F1F00" w:rsidP="00B25744">
      <w:pPr>
        <w:tabs>
          <w:tab w:val="left" w:pos="450"/>
        </w:tabs>
        <w:spacing w:line="264" w:lineRule="auto"/>
        <w:rPr>
          <w:sz w:val="26"/>
          <w:szCs w:val="26"/>
          <w:lang w:val="pt-BR"/>
        </w:rPr>
      </w:pPr>
      <w:r>
        <w:rPr>
          <w:b/>
          <w:bCs/>
          <w:sz w:val="26"/>
          <w:szCs w:val="26"/>
          <w:lang w:val="pt-BR"/>
        </w:rPr>
        <w:t xml:space="preserve">2. </w:t>
      </w:r>
      <w:r w:rsidRPr="00B878B9">
        <w:rPr>
          <w:b/>
          <w:bCs/>
          <w:sz w:val="26"/>
          <w:szCs w:val="26"/>
          <w:lang w:val="pt-BR"/>
        </w:rPr>
        <w:t>Số tiết</w:t>
      </w:r>
      <w:r w:rsidRPr="00B878B9">
        <w:rPr>
          <w:sz w:val="26"/>
          <w:szCs w:val="26"/>
          <w:lang w:val="pt-BR"/>
        </w:rPr>
        <w:t>:</w:t>
      </w:r>
      <w:r>
        <w:rPr>
          <w:sz w:val="26"/>
          <w:szCs w:val="26"/>
          <w:lang w:val="pt-BR"/>
        </w:rPr>
        <w:t xml:space="preserve"> </w:t>
      </w:r>
      <w:r w:rsidRPr="00B878B9">
        <w:rPr>
          <w:sz w:val="26"/>
          <w:szCs w:val="26"/>
          <w:lang w:val="pt-BR"/>
        </w:rPr>
        <w:t xml:space="preserve"> Tổng:</w:t>
      </w:r>
      <w:r>
        <w:rPr>
          <w:sz w:val="26"/>
          <w:szCs w:val="26"/>
          <w:lang w:val="pt-BR"/>
        </w:rPr>
        <w:t xml:space="preserve"> 45 tiết; trong đó LT: 15; BT: 0; TH: 30</w:t>
      </w:r>
      <w:r w:rsidRPr="00B878B9">
        <w:rPr>
          <w:sz w:val="26"/>
          <w:szCs w:val="26"/>
          <w:lang w:val="pt-BR"/>
        </w:rPr>
        <w:t xml:space="preserve">;  </w:t>
      </w:r>
    </w:p>
    <w:p w:rsidR="005F1F00" w:rsidRPr="00B878B9" w:rsidRDefault="005F1F00" w:rsidP="00B25744">
      <w:pPr>
        <w:tabs>
          <w:tab w:val="left" w:pos="450"/>
        </w:tabs>
        <w:spacing w:line="264" w:lineRule="auto"/>
        <w:rPr>
          <w:sz w:val="26"/>
          <w:szCs w:val="26"/>
          <w:lang w:val="pt-BR"/>
        </w:rPr>
      </w:pPr>
      <w:r>
        <w:rPr>
          <w:b/>
          <w:bCs/>
          <w:sz w:val="26"/>
          <w:szCs w:val="26"/>
          <w:lang w:val="pt-BR"/>
        </w:rPr>
        <w:t xml:space="preserve">3. </w:t>
      </w:r>
      <w:r w:rsidRPr="00B878B9">
        <w:rPr>
          <w:b/>
          <w:bCs/>
          <w:sz w:val="26"/>
          <w:szCs w:val="26"/>
          <w:lang w:val="pt-BR"/>
        </w:rPr>
        <w:t>Thuộc chương trình đào tạo ngành:</w:t>
      </w:r>
    </w:p>
    <w:p w:rsidR="005F1F00" w:rsidRDefault="005F1F00" w:rsidP="00B25744">
      <w:pPr>
        <w:tabs>
          <w:tab w:val="left" w:pos="450"/>
        </w:tabs>
        <w:spacing w:line="264" w:lineRule="auto"/>
        <w:ind w:left="90"/>
        <w:rPr>
          <w:i/>
          <w:sz w:val="26"/>
          <w:szCs w:val="26"/>
          <w:lang w:val="pt-BR"/>
        </w:rPr>
      </w:pPr>
      <w:r w:rsidRPr="00B878B9">
        <w:rPr>
          <w:bCs/>
          <w:i/>
          <w:sz w:val="26"/>
          <w:szCs w:val="26"/>
          <w:lang w:val="pt-BR"/>
        </w:rPr>
        <w:t xml:space="preserve">- </w:t>
      </w:r>
      <w:r>
        <w:rPr>
          <w:bCs/>
          <w:i/>
          <w:sz w:val="26"/>
          <w:szCs w:val="26"/>
          <w:lang w:val="pt-BR"/>
        </w:rPr>
        <w:t>H</w:t>
      </w:r>
      <w:r w:rsidRPr="00BC6DAF">
        <w:rPr>
          <w:bCs/>
          <w:i/>
          <w:sz w:val="26"/>
          <w:szCs w:val="26"/>
          <w:lang w:val="pt-BR"/>
        </w:rPr>
        <w:t>ọ</w:t>
      </w:r>
      <w:r>
        <w:rPr>
          <w:bCs/>
          <w:i/>
          <w:sz w:val="26"/>
          <w:szCs w:val="26"/>
          <w:lang w:val="pt-BR"/>
        </w:rPr>
        <w:t>c ph</w:t>
      </w:r>
      <w:r w:rsidRPr="00BC6DAF">
        <w:rPr>
          <w:bCs/>
          <w:i/>
          <w:sz w:val="26"/>
          <w:szCs w:val="26"/>
          <w:lang w:val="pt-BR"/>
        </w:rPr>
        <w:t>ần</w:t>
      </w:r>
      <w:r w:rsidRPr="00B878B9">
        <w:rPr>
          <w:bCs/>
          <w:i/>
          <w:sz w:val="26"/>
          <w:szCs w:val="26"/>
          <w:lang w:val="pt-BR"/>
        </w:rPr>
        <w:t xml:space="preserve"> bắt buộc cho ngành</w:t>
      </w:r>
      <w:r w:rsidRPr="00B878B9">
        <w:rPr>
          <w:i/>
          <w:sz w:val="26"/>
          <w:szCs w:val="26"/>
          <w:lang w:val="pt-BR"/>
        </w:rPr>
        <w:t>:</w:t>
      </w:r>
      <w:r>
        <w:rPr>
          <w:i/>
          <w:sz w:val="26"/>
          <w:szCs w:val="26"/>
          <w:lang w:val="pt-BR"/>
        </w:rPr>
        <w:t xml:space="preserve"> </w:t>
      </w:r>
      <w:r w:rsidRPr="00E24621">
        <w:rPr>
          <w:sz w:val="26"/>
          <w:szCs w:val="26"/>
          <w:lang w:val="pt-BR"/>
        </w:rPr>
        <w:t>TH, HT, PM, KTĐ, TĐH</w:t>
      </w:r>
    </w:p>
    <w:p w:rsidR="005F1F00" w:rsidRPr="007B20DD" w:rsidRDefault="005F1F00" w:rsidP="00B25744">
      <w:pPr>
        <w:tabs>
          <w:tab w:val="left" w:pos="450"/>
        </w:tabs>
        <w:spacing w:line="264" w:lineRule="auto"/>
        <w:ind w:left="90"/>
        <w:rPr>
          <w:i/>
          <w:iCs/>
          <w:sz w:val="26"/>
          <w:szCs w:val="26"/>
          <w:lang w:val="pt-BR"/>
        </w:rPr>
      </w:pPr>
      <w:r>
        <w:rPr>
          <w:b/>
          <w:bCs/>
          <w:sz w:val="26"/>
          <w:szCs w:val="26"/>
          <w:lang w:val="pt-BR"/>
        </w:rPr>
        <w:t xml:space="preserve">4. </w:t>
      </w:r>
      <w:r w:rsidRPr="00B878B9">
        <w:rPr>
          <w:b/>
          <w:bCs/>
          <w:sz w:val="26"/>
          <w:szCs w:val="26"/>
          <w:lang w:val="pt-BR"/>
        </w:rPr>
        <w:t>Phương</w:t>
      </w:r>
      <w:r>
        <w:rPr>
          <w:b/>
          <w:bCs/>
          <w:sz w:val="26"/>
          <w:szCs w:val="26"/>
          <w:lang w:val="pt-BR"/>
        </w:rPr>
        <w:t xml:space="preserve"> </w:t>
      </w:r>
      <w:r w:rsidRPr="00B878B9">
        <w:rPr>
          <w:b/>
          <w:bCs/>
          <w:sz w:val="26"/>
          <w:szCs w:val="26"/>
          <w:lang w:val="pt-BR"/>
        </w:rPr>
        <w:t>pháp</w:t>
      </w:r>
      <w:r>
        <w:rPr>
          <w:b/>
          <w:bCs/>
          <w:sz w:val="26"/>
          <w:szCs w:val="26"/>
          <w:lang w:val="pt-BR"/>
        </w:rPr>
        <w:t xml:space="preserve"> </w:t>
      </w:r>
      <w:r w:rsidRPr="00B878B9">
        <w:rPr>
          <w:b/>
          <w:bCs/>
          <w:sz w:val="26"/>
          <w:szCs w:val="26"/>
          <w:lang w:val="pt-BR"/>
        </w:rPr>
        <w:t>đánh</w:t>
      </w:r>
      <w:r>
        <w:rPr>
          <w:b/>
          <w:bCs/>
          <w:sz w:val="26"/>
          <w:szCs w:val="26"/>
          <w:lang w:val="pt-BR"/>
        </w:rPr>
        <w:t xml:space="preserve"> </w:t>
      </w:r>
      <w:r w:rsidRPr="00B878B9">
        <w:rPr>
          <w:b/>
          <w:bCs/>
          <w:sz w:val="26"/>
          <w:szCs w:val="26"/>
          <w:lang w:val="pt-BR"/>
        </w:rPr>
        <w:t>giá</w:t>
      </w:r>
      <w:r w:rsidRPr="00B878B9">
        <w:rPr>
          <w:sz w:val="26"/>
          <w:szCs w:val="26"/>
          <w:lang w:val="pt-BR"/>
        </w:rPr>
        <w:t xml:space="preserve">: </w:t>
      </w:r>
    </w:p>
    <w:tbl>
      <w:tblPr>
        <w:tblW w:w="5220" w:type="pct"/>
        <w:tblLook w:val="04A0" w:firstRow="1" w:lastRow="0" w:firstColumn="1" w:lastColumn="0" w:noHBand="0" w:noVBand="1"/>
      </w:tblPr>
      <w:tblGrid>
        <w:gridCol w:w="2069"/>
        <w:gridCol w:w="1649"/>
        <w:gridCol w:w="3903"/>
        <w:gridCol w:w="1615"/>
        <w:gridCol w:w="1348"/>
      </w:tblGrid>
      <w:tr w:rsidR="005F1F00" w:rsidRPr="007B20DD" w:rsidTr="00350081">
        <w:trPr>
          <w:trHeight w:val="450"/>
        </w:trPr>
        <w:tc>
          <w:tcPr>
            <w:tcW w:w="9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1F00" w:rsidRPr="007B20DD" w:rsidRDefault="005F1F00" w:rsidP="00B25744">
            <w:pPr>
              <w:spacing w:line="264" w:lineRule="auto"/>
              <w:jc w:val="center"/>
              <w:rPr>
                <w:b/>
                <w:bCs/>
                <w:sz w:val="26"/>
                <w:szCs w:val="26"/>
              </w:rPr>
            </w:pPr>
            <w:r w:rsidRPr="007B20DD">
              <w:rPr>
                <w:b/>
                <w:bCs/>
                <w:sz w:val="26"/>
                <w:szCs w:val="26"/>
              </w:rPr>
              <w:t xml:space="preserve">Hình thức </w:t>
            </w:r>
          </w:p>
        </w:tc>
        <w:tc>
          <w:tcPr>
            <w:tcW w:w="779" w:type="pct"/>
            <w:tcBorders>
              <w:top w:val="single" w:sz="4" w:space="0" w:color="auto"/>
              <w:left w:val="nil"/>
              <w:bottom w:val="single" w:sz="4" w:space="0" w:color="auto"/>
              <w:right w:val="single" w:sz="4" w:space="0" w:color="auto"/>
            </w:tcBorders>
            <w:shd w:val="clear" w:color="auto" w:fill="auto"/>
            <w:noWrap/>
            <w:vAlign w:val="center"/>
            <w:hideMark/>
          </w:tcPr>
          <w:p w:rsidR="005F1F00" w:rsidRPr="007B20DD" w:rsidRDefault="005F1F00" w:rsidP="00B25744">
            <w:pPr>
              <w:spacing w:line="264" w:lineRule="auto"/>
              <w:jc w:val="center"/>
              <w:rPr>
                <w:b/>
                <w:bCs/>
                <w:sz w:val="26"/>
                <w:szCs w:val="26"/>
              </w:rPr>
            </w:pPr>
            <w:r w:rsidRPr="007B20DD">
              <w:rPr>
                <w:b/>
                <w:bCs/>
                <w:sz w:val="26"/>
                <w:szCs w:val="26"/>
              </w:rPr>
              <w:t>Số lần</w:t>
            </w:r>
          </w:p>
        </w:tc>
        <w:tc>
          <w:tcPr>
            <w:tcW w:w="1844" w:type="pct"/>
            <w:tcBorders>
              <w:top w:val="single" w:sz="4" w:space="0" w:color="auto"/>
              <w:left w:val="nil"/>
              <w:bottom w:val="single" w:sz="4" w:space="0" w:color="auto"/>
              <w:right w:val="single" w:sz="4" w:space="0" w:color="auto"/>
            </w:tcBorders>
            <w:shd w:val="clear" w:color="auto" w:fill="auto"/>
            <w:noWrap/>
            <w:vAlign w:val="center"/>
            <w:hideMark/>
          </w:tcPr>
          <w:p w:rsidR="005F1F00" w:rsidRPr="007B20DD" w:rsidRDefault="005F1F00" w:rsidP="00B25744">
            <w:pPr>
              <w:spacing w:line="264" w:lineRule="auto"/>
              <w:jc w:val="center"/>
              <w:rPr>
                <w:b/>
                <w:bCs/>
                <w:sz w:val="26"/>
                <w:szCs w:val="26"/>
              </w:rPr>
            </w:pPr>
            <w:r w:rsidRPr="007B20DD">
              <w:rPr>
                <w:b/>
                <w:bCs/>
                <w:sz w:val="26"/>
                <w:szCs w:val="26"/>
              </w:rPr>
              <w:t>Mô tả</w:t>
            </w:r>
          </w:p>
        </w:tc>
        <w:tc>
          <w:tcPr>
            <w:tcW w:w="763" w:type="pct"/>
            <w:tcBorders>
              <w:top w:val="single" w:sz="4" w:space="0" w:color="auto"/>
              <w:left w:val="nil"/>
              <w:bottom w:val="single" w:sz="4" w:space="0" w:color="auto"/>
              <w:right w:val="single" w:sz="4" w:space="0" w:color="auto"/>
            </w:tcBorders>
            <w:shd w:val="clear" w:color="auto" w:fill="auto"/>
            <w:noWrap/>
            <w:vAlign w:val="center"/>
            <w:hideMark/>
          </w:tcPr>
          <w:p w:rsidR="005F1F00" w:rsidRPr="007B20DD" w:rsidRDefault="005F1F00" w:rsidP="00B25744">
            <w:pPr>
              <w:spacing w:line="264" w:lineRule="auto"/>
              <w:jc w:val="center"/>
              <w:rPr>
                <w:b/>
                <w:bCs/>
                <w:sz w:val="26"/>
                <w:szCs w:val="26"/>
              </w:rPr>
            </w:pPr>
            <w:r w:rsidRPr="007B20DD">
              <w:rPr>
                <w:b/>
                <w:bCs/>
                <w:sz w:val="26"/>
                <w:szCs w:val="26"/>
              </w:rPr>
              <w:t>Thời gian</w:t>
            </w:r>
          </w:p>
        </w:tc>
        <w:tc>
          <w:tcPr>
            <w:tcW w:w="637" w:type="pct"/>
            <w:tcBorders>
              <w:top w:val="single" w:sz="4" w:space="0" w:color="auto"/>
              <w:left w:val="nil"/>
              <w:bottom w:val="single" w:sz="4" w:space="0" w:color="auto"/>
              <w:right w:val="single" w:sz="4" w:space="0" w:color="auto"/>
            </w:tcBorders>
            <w:shd w:val="clear" w:color="auto" w:fill="auto"/>
            <w:noWrap/>
            <w:vAlign w:val="center"/>
            <w:hideMark/>
          </w:tcPr>
          <w:p w:rsidR="005F1F00" w:rsidRPr="007B20DD" w:rsidRDefault="005F1F00" w:rsidP="00B25744">
            <w:pPr>
              <w:spacing w:line="264" w:lineRule="auto"/>
              <w:jc w:val="center"/>
              <w:rPr>
                <w:b/>
                <w:bCs/>
                <w:sz w:val="26"/>
                <w:szCs w:val="26"/>
              </w:rPr>
            </w:pPr>
            <w:r w:rsidRPr="007B20DD">
              <w:rPr>
                <w:b/>
                <w:bCs/>
                <w:sz w:val="26"/>
                <w:szCs w:val="26"/>
              </w:rPr>
              <w:t>Trọng số</w:t>
            </w:r>
          </w:p>
        </w:tc>
      </w:tr>
      <w:tr w:rsidR="005F1F00" w:rsidRPr="007B20DD" w:rsidTr="00350081">
        <w:trPr>
          <w:trHeight w:val="990"/>
        </w:trPr>
        <w:tc>
          <w:tcPr>
            <w:tcW w:w="977" w:type="pct"/>
            <w:tcBorders>
              <w:top w:val="nil"/>
              <w:left w:val="single" w:sz="4" w:space="0" w:color="auto"/>
              <w:bottom w:val="single" w:sz="4" w:space="0" w:color="auto"/>
              <w:right w:val="single" w:sz="4" w:space="0" w:color="auto"/>
            </w:tcBorders>
            <w:shd w:val="clear" w:color="auto" w:fill="auto"/>
          </w:tcPr>
          <w:p w:rsidR="005F1F00" w:rsidRPr="007B20DD" w:rsidRDefault="005F1F00" w:rsidP="00B25744">
            <w:pPr>
              <w:spacing w:line="264" w:lineRule="auto"/>
              <w:rPr>
                <w:sz w:val="26"/>
                <w:szCs w:val="26"/>
              </w:rPr>
            </w:pPr>
            <w:r>
              <w:rPr>
                <w:sz w:val="26"/>
                <w:szCs w:val="26"/>
              </w:rPr>
              <w:t>Chấm điểm chuyên cần</w:t>
            </w:r>
          </w:p>
        </w:tc>
        <w:tc>
          <w:tcPr>
            <w:tcW w:w="779" w:type="pct"/>
            <w:tcBorders>
              <w:top w:val="nil"/>
              <w:left w:val="nil"/>
              <w:bottom w:val="single" w:sz="4" w:space="0" w:color="auto"/>
              <w:right w:val="single" w:sz="4" w:space="0" w:color="auto"/>
            </w:tcBorders>
            <w:shd w:val="clear" w:color="auto" w:fill="auto"/>
          </w:tcPr>
          <w:p w:rsidR="005F1F00" w:rsidRDefault="005F1F00" w:rsidP="00B25744">
            <w:pPr>
              <w:spacing w:line="264" w:lineRule="auto"/>
              <w:rPr>
                <w:sz w:val="26"/>
                <w:szCs w:val="26"/>
              </w:rPr>
            </w:pPr>
            <w:r>
              <w:rPr>
                <w:sz w:val="26"/>
                <w:szCs w:val="26"/>
              </w:rPr>
              <w:t>1 lần lấy điểm</w:t>
            </w:r>
          </w:p>
        </w:tc>
        <w:tc>
          <w:tcPr>
            <w:tcW w:w="1844" w:type="pct"/>
            <w:tcBorders>
              <w:top w:val="nil"/>
              <w:left w:val="nil"/>
              <w:bottom w:val="single" w:sz="4" w:space="0" w:color="auto"/>
              <w:right w:val="single" w:sz="4" w:space="0" w:color="auto"/>
            </w:tcBorders>
            <w:shd w:val="clear" w:color="auto" w:fill="auto"/>
          </w:tcPr>
          <w:p w:rsidR="005F1F00" w:rsidRDefault="005F1F00" w:rsidP="00B25744">
            <w:pPr>
              <w:spacing w:line="264" w:lineRule="auto"/>
              <w:rPr>
                <w:sz w:val="26"/>
                <w:szCs w:val="26"/>
              </w:rPr>
            </w:pPr>
            <w:r>
              <w:rPr>
                <w:sz w:val="26"/>
                <w:szCs w:val="26"/>
              </w:rPr>
              <w:t xml:space="preserve">- Dựa vào số buổi dự học của sv/tổng 15 buổi. </w:t>
            </w:r>
          </w:p>
          <w:p w:rsidR="005F1F00" w:rsidRPr="00B93C90" w:rsidRDefault="005F1F00" w:rsidP="00B25744">
            <w:pPr>
              <w:spacing w:line="264" w:lineRule="auto"/>
              <w:rPr>
                <w:sz w:val="26"/>
                <w:szCs w:val="26"/>
              </w:rPr>
            </w:pPr>
            <w:r>
              <w:rPr>
                <w:sz w:val="26"/>
                <w:szCs w:val="26"/>
              </w:rPr>
              <w:t>- Vắng 1 buổi, trừ 1 điểm</w:t>
            </w:r>
          </w:p>
        </w:tc>
        <w:tc>
          <w:tcPr>
            <w:tcW w:w="763" w:type="pct"/>
            <w:tcBorders>
              <w:top w:val="nil"/>
              <w:left w:val="nil"/>
              <w:bottom w:val="single" w:sz="4" w:space="0" w:color="auto"/>
              <w:right w:val="single" w:sz="4" w:space="0" w:color="auto"/>
            </w:tcBorders>
            <w:shd w:val="clear" w:color="auto" w:fill="auto"/>
          </w:tcPr>
          <w:p w:rsidR="005F1F00" w:rsidRDefault="005F1F00" w:rsidP="00B25744">
            <w:pPr>
              <w:spacing w:line="264" w:lineRule="auto"/>
              <w:ind w:left="174" w:hanging="109"/>
              <w:rPr>
                <w:sz w:val="26"/>
                <w:szCs w:val="26"/>
              </w:rPr>
            </w:pPr>
            <w:r>
              <w:rPr>
                <w:sz w:val="26"/>
                <w:szCs w:val="26"/>
              </w:rPr>
              <w:t>Tất cả các buổi học</w:t>
            </w:r>
          </w:p>
        </w:tc>
        <w:tc>
          <w:tcPr>
            <w:tcW w:w="637" w:type="pct"/>
            <w:tcBorders>
              <w:top w:val="nil"/>
              <w:left w:val="nil"/>
              <w:bottom w:val="single" w:sz="4" w:space="0" w:color="auto"/>
              <w:right w:val="single" w:sz="4" w:space="0" w:color="auto"/>
            </w:tcBorders>
            <w:shd w:val="clear" w:color="auto" w:fill="auto"/>
          </w:tcPr>
          <w:p w:rsidR="005F1F00" w:rsidRPr="007B20DD" w:rsidRDefault="005F1F00" w:rsidP="00B25744">
            <w:pPr>
              <w:spacing w:line="264" w:lineRule="auto"/>
              <w:jc w:val="center"/>
              <w:rPr>
                <w:sz w:val="26"/>
                <w:szCs w:val="26"/>
              </w:rPr>
            </w:pPr>
            <w:r>
              <w:rPr>
                <w:sz w:val="26"/>
                <w:szCs w:val="26"/>
              </w:rPr>
              <w:t>15%</w:t>
            </w:r>
          </w:p>
        </w:tc>
      </w:tr>
      <w:tr w:rsidR="005F1F00" w:rsidRPr="007B20DD" w:rsidTr="00350081">
        <w:trPr>
          <w:trHeight w:val="990"/>
        </w:trPr>
        <w:tc>
          <w:tcPr>
            <w:tcW w:w="977" w:type="pct"/>
            <w:tcBorders>
              <w:top w:val="nil"/>
              <w:left w:val="single" w:sz="4" w:space="0" w:color="auto"/>
              <w:bottom w:val="single" w:sz="4" w:space="0" w:color="auto"/>
              <w:right w:val="single" w:sz="4" w:space="0" w:color="auto"/>
            </w:tcBorders>
            <w:shd w:val="clear" w:color="auto" w:fill="auto"/>
            <w:hideMark/>
          </w:tcPr>
          <w:p w:rsidR="005F1F00" w:rsidRPr="00E24621" w:rsidRDefault="005F1F00" w:rsidP="00B25744">
            <w:pPr>
              <w:spacing w:line="264" w:lineRule="auto"/>
              <w:rPr>
                <w:sz w:val="26"/>
                <w:szCs w:val="26"/>
                <w:lang w:val="fr-FR"/>
              </w:rPr>
            </w:pPr>
            <w:r w:rsidRPr="00E24621">
              <w:rPr>
                <w:sz w:val="26"/>
                <w:szCs w:val="26"/>
                <w:lang w:val="fr-FR"/>
              </w:rPr>
              <w:t xml:space="preserve">Bài kiểm tra trên máy </w:t>
            </w:r>
          </w:p>
        </w:tc>
        <w:tc>
          <w:tcPr>
            <w:tcW w:w="779" w:type="pct"/>
            <w:tcBorders>
              <w:top w:val="nil"/>
              <w:left w:val="nil"/>
              <w:bottom w:val="single" w:sz="4" w:space="0" w:color="auto"/>
              <w:right w:val="single" w:sz="4" w:space="0" w:color="auto"/>
            </w:tcBorders>
            <w:shd w:val="clear" w:color="auto" w:fill="auto"/>
            <w:hideMark/>
          </w:tcPr>
          <w:p w:rsidR="005F1F00" w:rsidRPr="007B20DD" w:rsidRDefault="005F1F00" w:rsidP="00B25744">
            <w:pPr>
              <w:spacing w:line="264" w:lineRule="auto"/>
              <w:rPr>
                <w:sz w:val="26"/>
                <w:szCs w:val="26"/>
              </w:rPr>
            </w:pPr>
            <w:r>
              <w:rPr>
                <w:sz w:val="26"/>
                <w:szCs w:val="26"/>
              </w:rPr>
              <w:t>4</w:t>
            </w:r>
            <w:r w:rsidRPr="007B20DD">
              <w:rPr>
                <w:sz w:val="26"/>
                <w:szCs w:val="26"/>
              </w:rPr>
              <w:t xml:space="preserve"> lần lấy điểm</w:t>
            </w:r>
          </w:p>
        </w:tc>
        <w:tc>
          <w:tcPr>
            <w:tcW w:w="1844" w:type="pct"/>
            <w:tcBorders>
              <w:top w:val="nil"/>
              <w:left w:val="nil"/>
              <w:bottom w:val="single" w:sz="4" w:space="0" w:color="auto"/>
              <w:right w:val="single" w:sz="4" w:space="0" w:color="auto"/>
            </w:tcBorders>
            <w:shd w:val="clear" w:color="auto" w:fill="auto"/>
            <w:hideMark/>
          </w:tcPr>
          <w:p w:rsidR="005F1F00" w:rsidRDefault="005F1F00" w:rsidP="00B25744">
            <w:pPr>
              <w:spacing w:line="264" w:lineRule="auto"/>
              <w:rPr>
                <w:sz w:val="26"/>
                <w:szCs w:val="26"/>
              </w:rPr>
            </w:pPr>
            <w:r w:rsidRPr="007B20DD">
              <w:rPr>
                <w:sz w:val="26"/>
                <w:szCs w:val="26"/>
              </w:rPr>
              <w:t xml:space="preserve">- </w:t>
            </w:r>
            <w:r>
              <w:rPr>
                <w:sz w:val="26"/>
                <w:szCs w:val="26"/>
              </w:rPr>
              <w:t>45</w:t>
            </w:r>
            <w:r w:rsidRPr="007B20DD">
              <w:rPr>
                <w:sz w:val="26"/>
                <w:szCs w:val="26"/>
              </w:rPr>
              <w:t xml:space="preserve"> phút</w:t>
            </w:r>
            <w:r w:rsidRPr="007B20DD">
              <w:rPr>
                <w:sz w:val="26"/>
                <w:szCs w:val="26"/>
              </w:rPr>
              <w:br/>
              <w:t xml:space="preserve">- </w:t>
            </w:r>
            <w:r>
              <w:rPr>
                <w:sz w:val="26"/>
                <w:szCs w:val="26"/>
              </w:rPr>
              <w:t>1 bài kiểm tra nhập xuất dữ liệu</w:t>
            </w:r>
          </w:p>
          <w:p w:rsidR="005F1F00" w:rsidRDefault="005F1F00" w:rsidP="00B25744">
            <w:pPr>
              <w:spacing w:line="264" w:lineRule="auto"/>
              <w:rPr>
                <w:sz w:val="26"/>
                <w:szCs w:val="26"/>
              </w:rPr>
            </w:pPr>
            <w:r>
              <w:rPr>
                <w:sz w:val="26"/>
                <w:szCs w:val="26"/>
              </w:rPr>
              <w:t>- 1 bài kiểm tra vòng lặp</w:t>
            </w:r>
          </w:p>
          <w:p w:rsidR="005F1F00" w:rsidRDefault="005F1F00" w:rsidP="00B25744">
            <w:pPr>
              <w:spacing w:line="264" w:lineRule="auto"/>
              <w:rPr>
                <w:sz w:val="26"/>
                <w:szCs w:val="26"/>
              </w:rPr>
            </w:pPr>
            <w:r>
              <w:rPr>
                <w:sz w:val="26"/>
                <w:szCs w:val="26"/>
              </w:rPr>
              <w:t>- 1 bài kiểm tra mảng</w:t>
            </w:r>
          </w:p>
          <w:p w:rsidR="005F1F00" w:rsidRPr="00E24621" w:rsidRDefault="005F1F00" w:rsidP="00B25744">
            <w:pPr>
              <w:spacing w:line="264" w:lineRule="auto"/>
              <w:rPr>
                <w:sz w:val="26"/>
                <w:szCs w:val="26"/>
                <w:lang w:val="fr-FR"/>
              </w:rPr>
            </w:pPr>
            <w:r w:rsidRPr="00E24621">
              <w:rPr>
                <w:sz w:val="26"/>
                <w:szCs w:val="26"/>
                <w:lang w:val="fr-FR"/>
              </w:rPr>
              <w:t>- 1 bài kiểm tra phần xâu</w:t>
            </w:r>
          </w:p>
        </w:tc>
        <w:tc>
          <w:tcPr>
            <w:tcW w:w="763" w:type="pct"/>
            <w:tcBorders>
              <w:top w:val="nil"/>
              <w:left w:val="nil"/>
              <w:bottom w:val="single" w:sz="4" w:space="0" w:color="auto"/>
              <w:right w:val="single" w:sz="4" w:space="0" w:color="auto"/>
            </w:tcBorders>
            <w:shd w:val="clear" w:color="auto" w:fill="auto"/>
            <w:hideMark/>
          </w:tcPr>
          <w:p w:rsidR="005F1F00" w:rsidRPr="00E24621" w:rsidRDefault="005F1F00" w:rsidP="00B25744">
            <w:pPr>
              <w:spacing w:line="264" w:lineRule="auto"/>
              <w:ind w:left="174" w:hanging="109"/>
              <w:rPr>
                <w:sz w:val="26"/>
                <w:szCs w:val="26"/>
                <w:lang w:val="fr-FR"/>
              </w:rPr>
            </w:pPr>
          </w:p>
          <w:p w:rsidR="005F1F00" w:rsidRDefault="005F1F00" w:rsidP="00B25744">
            <w:pPr>
              <w:pStyle w:val="ListParagraph"/>
              <w:numPr>
                <w:ilvl w:val="0"/>
                <w:numId w:val="111"/>
              </w:numPr>
              <w:spacing w:after="0" w:line="264" w:lineRule="auto"/>
              <w:ind w:left="174" w:hanging="109"/>
              <w:contextualSpacing w:val="0"/>
              <w:rPr>
                <w:sz w:val="26"/>
                <w:szCs w:val="26"/>
              </w:rPr>
            </w:pPr>
            <w:r>
              <w:rPr>
                <w:sz w:val="26"/>
                <w:szCs w:val="26"/>
              </w:rPr>
              <w:t>Buổi 3</w:t>
            </w:r>
          </w:p>
          <w:p w:rsidR="005F1F00" w:rsidRDefault="005F1F00" w:rsidP="00B25744">
            <w:pPr>
              <w:pStyle w:val="ListParagraph"/>
              <w:numPr>
                <w:ilvl w:val="0"/>
                <w:numId w:val="111"/>
              </w:numPr>
              <w:spacing w:after="0" w:line="264" w:lineRule="auto"/>
              <w:ind w:left="174" w:hanging="109"/>
              <w:contextualSpacing w:val="0"/>
              <w:rPr>
                <w:sz w:val="26"/>
                <w:szCs w:val="26"/>
              </w:rPr>
            </w:pPr>
            <w:r>
              <w:rPr>
                <w:sz w:val="26"/>
                <w:szCs w:val="26"/>
              </w:rPr>
              <w:t>Buổi 6</w:t>
            </w:r>
          </w:p>
          <w:p w:rsidR="005F1F00" w:rsidRDefault="005F1F00" w:rsidP="00B25744">
            <w:pPr>
              <w:pStyle w:val="ListParagraph"/>
              <w:numPr>
                <w:ilvl w:val="0"/>
                <w:numId w:val="111"/>
              </w:numPr>
              <w:spacing w:after="0" w:line="264" w:lineRule="auto"/>
              <w:ind w:left="174" w:hanging="109"/>
              <w:contextualSpacing w:val="0"/>
              <w:rPr>
                <w:sz w:val="26"/>
                <w:szCs w:val="26"/>
              </w:rPr>
            </w:pPr>
            <w:r>
              <w:rPr>
                <w:sz w:val="26"/>
                <w:szCs w:val="26"/>
              </w:rPr>
              <w:t>Buổi 9</w:t>
            </w:r>
          </w:p>
          <w:p w:rsidR="005F1F00" w:rsidRPr="007B20DD" w:rsidRDefault="005F1F00" w:rsidP="00B25744">
            <w:pPr>
              <w:pStyle w:val="ListParagraph"/>
              <w:numPr>
                <w:ilvl w:val="0"/>
                <w:numId w:val="111"/>
              </w:numPr>
              <w:spacing w:after="0" w:line="264" w:lineRule="auto"/>
              <w:ind w:left="174" w:hanging="109"/>
              <w:contextualSpacing w:val="0"/>
              <w:rPr>
                <w:sz w:val="26"/>
                <w:szCs w:val="26"/>
              </w:rPr>
            </w:pPr>
            <w:r>
              <w:rPr>
                <w:sz w:val="26"/>
                <w:szCs w:val="26"/>
              </w:rPr>
              <w:t>Buổi 12</w:t>
            </w:r>
          </w:p>
        </w:tc>
        <w:tc>
          <w:tcPr>
            <w:tcW w:w="637" w:type="pct"/>
            <w:tcBorders>
              <w:top w:val="nil"/>
              <w:left w:val="nil"/>
              <w:bottom w:val="single" w:sz="4" w:space="0" w:color="auto"/>
              <w:right w:val="single" w:sz="4" w:space="0" w:color="auto"/>
            </w:tcBorders>
            <w:shd w:val="clear" w:color="auto" w:fill="auto"/>
            <w:hideMark/>
          </w:tcPr>
          <w:p w:rsidR="005F1F00" w:rsidRDefault="005F1F00" w:rsidP="00B25744">
            <w:pPr>
              <w:spacing w:line="264" w:lineRule="auto"/>
              <w:jc w:val="center"/>
              <w:rPr>
                <w:sz w:val="26"/>
                <w:szCs w:val="26"/>
              </w:rPr>
            </w:pPr>
          </w:p>
          <w:p w:rsidR="005F1F00" w:rsidRDefault="005F1F00" w:rsidP="00B25744">
            <w:pPr>
              <w:spacing w:line="264" w:lineRule="auto"/>
              <w:jc w:val="center"/>
              <w:rPr>
                <w:sz w:val="26"/>
                <w:szCs w:val="26"/>
              </w:rPr>
            </w:pPr>
            <w:r>
              <w:rPr>
                <w:sz w:val="26"/>
                <w:szCs w:val="26"/>
              </w:rPr>
              <w:t>5</w:t>
            </w:r>
            <w:r w:rsidRPr="007B20DD">
              <w:rPr>
                <w:sz w:val="26"/>
                <w:szCs w:val="26"/>
              </w:rPr>
              <w:t>%</w:t>
            </w:r>
          </w:p>
          <w:p w:rsidR="005F1F00" w:rsidRDefault="005F1F00" w:rsidP="00B25744">
            <w:pPr>
              <w:spacing w:line="264" w:lineRule="auto"/>
              <w:jc w:val="center"/>
              <w:rPr>
                <w:sz w:val="26"/>
                <w:szCs w:val="26"/>
              </w:rPr>
            </w:pPr>
            <w:r>
              <w:rPr>
                <w:sz w:val="26"/>
                <w:szCs w:val="26"/>
              </w:rPr>
              <w:t>5%</w:t>
            </w:r>
          </w:p>
          <w:p w:rsidR="005F1F00" w:rsidRDefault="005F1F00" w:rsidP="00B25744">
            <w:pPr>
              <w:spacing w:line="264" w:lineRule="auto"/>
              <w:jc w:val="center"/>
              <w:rPr>
                <w:sz w:val="26"/>
                <w:szCs w:val="26"/>
              </w:rPr>
            </w:pPr>
            <w:r>
              <w:rPr>
                <w:sz w:val="26"/>
                <w:szCs w:val="26"/>
              </w:rPr>
              <w:t>5%</w:t>
            </w:r>
          </w:p>
          <w:p w:rsidR="005F1F00" w:rsidRPr="007B20DD" w:rsidRDefault="005F1F00" w:rsidP="00B25744">
            <w:pPr>
              <w:spacing w:line="264" w:lineRule="auto"/>
              <w:jc w:val="center"/>
              <w:rPr>
                <w:sz w:val="26"/>
                <w:szCs w:val="26"/>
              </w:rPr>
            </w:pPr>
            <w:r>
              <w:rPr>
                <w:sz w:val="26"/>
                <w:szCs w:val="26"/>
              </w:rPr>
              <w:t>5%</w:t>
            </w:r>
          </w:p>
        </w:tc>
      </w:tr>
      <w:tr w:rsidR="005F1F00" w:rsidRPr="007B20DD" w:rsidTr="00350081">
        <w:trPr>
          <w:trHeight w:val="990"/>
        </w:trPr>
        <w:tc>
          <w:tcPr>
            <w:tcW w:w="977" w:type="pct"/>
            <w:tcBorders>
              <w:top w:val="nil"/>
              <w:left w:val="single" w:sz="4" w:space="0" w:color="auto"/>
              <w:bottom w:val="single" w:sz="4" w:space="0" w:color="auto"/>
              <w:right w:val="single" w:sz="4" w:space="0" w:color="auto"/>
            </w:tcBorders>
            <w:shd w:val="clear" w:color="auto" w:fill="auto"/>
          </w:tcPr>
          <w:p w:rsidR="005F1F00" w:rsidRPr="007B20DD" w:rsidRDefault="005F1F00" w:rsidP="00B25744">
            <w:pPr>
              <w:spacing w:line="264" w:lineRule="auto"/>
              <w:rPr>
                <w:sz w:val="26"/>
                <w:szCs w:val="26"/>
              </w:rPr>
            </w:pPr>
            <w:r>
              <w:rPr>
                <w:sz w:val="26"/>
                <w:szCs w:val="26"/>
              </w:rPr>
              <w:t>Bài kiểm tra giữa kỳ trên máy</w:t>
            </w:r>
          </w:p>
        </w:tc>
        <w:tc>
          <w:tcPr>
            <w:tcW w:w="779" w:type="pct"/>
            <w:tcBorders>
              <w:top w:val="nil"/>
              <w:left w:val="nil"/>
              <w:bottom w:val="single" w:sz="4" w:space="0" w:color="auto"/>
              <w:right w:val="single" w:sz="4" w:space="0" w:color="auto"/>
            </w:tcBorders>
            <w:shd w:val="clear" w:color="auto" w:fill="auto"/>
          </w:tcPr>
          <w:p w:rsidR="005F1F00" w:rsidRPr="007B20DD" w:rsidRDefault="005F1F00" w:rsidP="00B25744">
            <w:pPr>
              <w:spacing w:line="264" w:lineRule="auto"/>
              <w:rPr>
                <w:sz w:val="26"/>
                <w:szCs w:val="26"/>
              </w:rPr>
            </w:pPr>
            <w:r>
              <w:rPr>
                <w:sz w:val="26"/>
                <w:szCs w:val="26"/>
              </w:rPr>
              <w:t xml:space="preserve">1 lần lấy điểm </w:t>
            </w:r>
          </w:p>
        </w:tc>
        <w:tc>
          <w:tcPr>
            <w:tcW w:w="1844" w:type="pct"/>
            <w:tcBorders>
              <w:top w:val="nil"/>
              <w:left w:val="nil"/>
              <w:bottom w:val="single" w:sz="4" w:space="0" w:color="auto"/>
              <w:right w:val="single" w:sz="4" w:space="0" w:color="auto"/>
            </w:tcBorders>
            <w:shd w:val="clear" w:color="auto" w:fill="auto"/>
          </w:tcPr>
          <w:p w:rsidR="005F1F00" w:rsidRDefault="005F1F00" w:rsidP="00B25744">
            <w:pPr>
              <w:pStyle w:val="ListParagraph"/>
              <w:numPr>
                <w:ilvl w:val="0"/>
                <w:numId w:val="111"/>
              </w:numPr>
              <w:spacing w:after="0" w:line="264" w:lineRule="auto"/>
              <w:ind w:left="223" w:hanging="141"/>
              <w:contextualSpacing w:val="0"/>
              <w:rPr>
                <w:sz w:val="26"/>
                <w:szCs w:val="26"/>
              </w:rPr>
            </w:pPr>
            <w:r>
              <w:rPr>
                <w:sz w:val="26"/>
                <w:szCs w:val="26"/>
              </w:rPr>
              <w:t>60</w:t>
            </w:r>
            <w:r w:rsidRPr="00B93C90">
              <w:rPr>
                <w:sz w:val="26"/>
                <w:szCs w:val="26"/>
              </w:rPr>
              <w:t>’</w:t>
            </w:r>
          </w:p>
          <w:p w:rsidR="005F1F00" w:rsidRPr="00B93C90" w:rsidRDefault="005F1F00" w:rsidP="00B25744">
            <w:pPr>
              <w:pStyle w:val="ListParagraph"/>
              <w:numPr>
                <w:ilvl w:val="0"/>
                <w:numId w:val="111"/>
              </w:numPr>
              <w:spacing w:after="0" w:line="264" w:lineRule="auto"/>
              <w:ind w:left="223" w:hanging="141"/>
              <w:contextualSpacing w:val="0"/>
              <w:rPr>
                <w:sz w:val="26"/>
                <w:szCs w:val="26"/>
              </w:rPr>
            </w:pPr>
            <w:r>
              <w:rPr>
                <w:sz w:val="26"/>
                <w:szCs w:val="26"/>
              </w:rPr>
              <w:t>Kiểm tra trên máy</w:t>
            </w:r>
          </w:p>
        </w:tc>
        <w:tc>
          <w:tcPr>
            <w:tcW w:w="763" w:type="pct"/>
            <w:tcBorders>
              <w:top w:val="nil"/>
              <w:left w:val="nil"/>
              <w:bottom w:val="single" w:sz="4" w:space="0" w:color="auto"/>
              <w:right w:val="single" w:sz="4" w:space="0" w:color="auto"/>
            </w:tcBorders>
            <w:shd w:val="clear" w:color="auto" w:fill="auto"/>
          </w:tcPr>
          <w:p w:rsidR="005F1F00" w:rsidRPr="00395A89" w:rsidRDefault="005F1F00" w:rsidP="00B25744">
            <w:pPr>
              <w:spacing w:line="264" w:lineRule="auto"/>
              <w:rPr>
                <w:sz w:val="26"/>
                <w:szCs w:val="26"/>
              </w:rPr>
            </w:pPr>
            <w:r>
              <w:rPr>
                <w:sz w:val="26"/>
                <w:szCs w:val="26"/>
              </w:rPr>
              <w:t>-</w:t>
            </w:r>
            <w:r w:rsidRPr="00395A89">
              <w:rPr>
                <w:sz w:val="26"/>
                <w:szCs w:val="26"/>
              </w:rPr>
              <w:t>Buổi 1</w:t>
            </w:r>
            <w:r>
              <w:rPr>
                <w:sz w:val="26"/>
                <w:szCs w:val="26"/>
              </w:rPr>
              <w:t>4</w:t>
            </w:r>
          </w:p>
        </w:tc>
        <w:tc>
          <w:tcPr>
            <w:tcW w:w="637" w:type="pct"/>
            <w:tcBorders>
              <w:top w:val="nil"/>
              <w:left w:val="nil"/>
              <w:bottom w:val="single" w:sz="4" w:space="0" w:color="auto"/>
              <w:right w:val="single" w:sz="4" w:space="0" w:color="auto"/>
            </w:tcBorders>
            <w:shd w:val="clear" w:color="auto" w:fill="auto"/>
          </w:tcPr>
          <w:p w:rsidR="005F1F00" w:rsidRPr="007B20DD" w:rsidRDefault="005F1F00" w:rsidP="00B25744">
            <w:pPr>
              <w:spacing w:line="264" w:lineRule="auto"/>
              <w:jc w:val="center"/>
              <w:rPr>
                <w:sz w:val="26"/>
                <w:szCs w:val="26"/>
              </w:rPr>
            </w:pPr>
            <w:r>
              <w:rPr>
                <w:sz w:val="26"/>
                <w:szCs w:val="26"/>
              </w:rPr>
              <w:t>15%</w:t>
            </w:r>
          </w:p>
        </w:tc>
      </w:tr>
      <w:tr w:rsidR="005F1F00" w:rsidRPr="007B20DD" w:rsidTr="00350081">
        <w:trPr>
          <w:trHeight w:val="589"/>
        </w:trPr>
        <w:tc>
          <w:tcPr>
            <w:tcW w:w="4363" w:type="pct"/>
            <w:gridSpan w:val="4"/>
            <w:tcBorders>
              <w:top w:val="nil"/>
              <w:left w:val="single" w:sz="4" w:space="0" w:color="auto"/>
              <w:bottom w:val="single" w:sz="4" w:space="0" w:color="auto"/>
              <w:right w:val="single" w:sz="4" w:space="0" w:color="auto"/>
            </w:tcBorders>
            <w:shd w:val="clear" w:color="auto" w:fill="auto"/>
            <w:vAlign w:val="center"/>
          </w:tcPr>
          <w:p w:rsidR="005F1F00" w:rsidRPr="007B20DD" w:rsidRDefault="005F1F00" w:rsidP="00B25744">
            <w:pPr>
              <w:spacing w:line="264" w:lineRule="auto"/>
              <w:jc w:val="center"/>
              <w:rPr>
                <w:b/>
                <w:sz w:val="26"/>
                <w:szCs w:val="26"/>
              </w:rPr>
            </w:pPr>
            <w:r w:rsidRPr="007B20DD">
              <w:rPr>
                <w:b/>
                <w:sz w:val="26"/>
                <w:szCs w:val="26"/>
              </w:rPr>
              <w:t>Tổng điểm quá trình</w:t>
            </w:r>
          </w:p>
        </w:tc>
        <w:tc>
          <w:tcPr>
            <w:tcW w:w="637" w:type="pct"/>
            <w:tcBorders>
              <w:top w:val="nil"/>
              <w:left w:val="nil"/>
              <w:bottom w:val="single" w:sz="4" w:space="0" w:color="auto"/>
              <w:right w:val="single" w:sz="4" w:space="0" w:color="auto"/>
            </w:tcBorders>
            <w:shd w:val="clear" w:color="auto" w:fill="auto"/>
            <w:vAlign w:val="center"/>
          </w:tcPr>
          <w:p w:rsidR="005F1F00" w:rsidRPr="007B20DD" w:rsidRDefault="005F1F00" w:rsidP="00B25744">
            <w:pPr>
              <w:spacing w:line="264" w:lineRule="auto"/>
              <w:jc w:val="center"/>
              <w:rPr>
                <w:sz w:val="26"/>
                <w:szCs w:val="26"/>
              </w:rPr>
            </w:pPr>
            <w:r>
              <w:rPr>
                <w:sz w:val="26"/>
                <w:szCs w:val="26"/>
              </w:rPr>
              <w:t>50</w:t>
            </w:r>
            <w:r w:rsidRPr="007B20DD">
              <w:rPr>
                <w:sz w:val="26"/>
                <w:szCs w:val="26"/>
              </w:rPr>
              <w:t>%</w:t>
            </w:r>
          </w:p>
        </w:tc>
      </w:tr>
      <w:tr w:rsidR="005F1F00" w:rsidRPr="007B20DD" w:rsidTr="00350081">
        <w:trPr>
          <w:trHeight w:val="1244"/>
        </w:trPr>
        <w:tc>
          <w:tcPr>
            <w:tcW w:w="977" w:type="pct"/>
            <w:tcBorders>
              <w:top w:val="nil"/>
              <w:left w:val="single" w:sz="4" w:space="0" w:color="auto"/>
              <w:bottom w:val="single" w:sz="4" w:space="0" w:color="auto"/>
              <w:right w:val="single" w:sz="4" w:space="0" w:color="auto"/>
            </w:tcBorders>
            <w:shd w:val="clear" w:color="auto" w:fill="auto"/>
            <w:hideMark/>
          </w:tcPr>
          <w:p w:rsidR="005F1F00" w:rsidRPr="007B20DD" w:rsidRDefault="005F1F00" w:rsidP="00B25744">
            <w:pPr>
              <w:spacing w:line="264" w:lineRule="auto"/>
              <w:rPr>
                <w:sz w:val="26"/>
                <w:szCs w:val="26"/>
              </w:rPr>
            </w:pPr>
            <w:r w:rsidRPr="007B20DD">
              <w:rPr>
                <w:sz w:val="26"/>
                <w:szCs w:val="26"/>
              </w:rPr>
              <w:t>Thi cuối kỳ</w:t>
            </w:r>
            <w:r>
              <w:rPr>
                <w:sz w:val="26"/>
                <w:szCs w:val="26"/>
              </w:rPr>
              <w:t xml:space="preserve"> </w:t>
            </w:r>
          </w:p>
        </w:tc>
        <w:tc>
          <w:tcPr>
            <w:tcW w:w="779" w:type="pct"/>
            <w:tcBorders>
              <w:top w:val="nil"/>
              <w:left w:val="nil"/>
              <w:bottom w:val="single" w:sz="4" w:space="0" w:color="auto"/>
              <w:right w:val="single" w:sz="4" w:space="0" w:color="auto"/>
            </w:tcBorders>
            <w:shd w:val="clear" w:color="auto" w:fill="auto"/>
            <w:hideMark/>
          </w:tcPr>
          <w:p w:rsidR="005F1F00" w:rsidRPr="007B20DD" w:rsidRDefault="005F1F00" w:rsidP="00B25744">
            <w:pPr>
              <w:spacing w:line="264" w:lineRule="auto"/>
              <w:rPr>
                <w:sz w:val="26"/>
                <w:szCs w:val="26"/>
              </w:rPr>
            </w:pPr>
            <w:r w:rsidRPr="007B20DD">
              <w:rPr>
                <w:sz w:val="26"/>
                <w:szCs w:val="26"/>
              </w:rPr>
              <w:t>1</w:t>
            </w:r>
            <w:r>
              <w:rPr>
                <w:sz w:val="26"/>
                <w:szCs w:val="26"/>
              </w:rPr>
              <w:t xml:space="preserve"> lần lấy điểm</w:t>
            </w:r>
          </w:p>
        </w:tc>
        <w:tc>
          <w:tcPr>
            <w:tcW w:w="1844" w:type="pct"/>
            <w:tcBorders>
              <w:top w:val="nil"/>
              <w:left w:val="nil"/>
              <w:bottom w:val="single" w:sz="4" w:space="0" w:color="auto"/>
              <w:right w:val="single" w:sz="4" w:space="0" w:color="auto"/>
            </w:tcBorders>
            <w:shd w:val="clear" w:color="auto" w:fill="auto"/>
            <w:hideMark/>
          </w:tcPr>
          <w:p w:rsidR="005F1F00" w:rsidRDefault="005F1F00" w:rsidP="00B25744">
            <w:pPr>
              <w:spacing w:line="264" w:lineRule="auto"/>
              <w:rPr>
                <w:sz w:val="26"/>
                <w:szCs w:val="26"/>
              </w:rPr>
            </w:pPr>
            <w:r w:rsidRPr="007B20DD">
              <w:rPr>
                <w:sz w:val="26"/>
                <w:szCs w:val="26"/>
              </w:rPr>
              <w:t xml:space="preserve">- </w:t>
            </w:r>
            <w:r>
              <w:rPr>
                <w:sz w:val="26"/>
                <w:szCs w:val="26"/>
              </w:rPr>
              <w:t xml:space="preserve">75-90 </w:t>
            </w:r>
            <w:r w:rsidRPr="007B20DD">
              <w:rPr>
                <w:sz w:val="26"/>
                <w:szCs w:val="26"/>
              </w:rPr>
              <w:t xml:space="preserve">phút </w:t>
            </w:r>
            <w:r w:rsidRPr="007B20DD">
              <w:rPr>
                <w:sz w:val="26"/>
                <w:szCs w:val="26"/>
              </w:rPr>
              <w:br/>
              <w:t xml:space="preserve">- </w:t>
            </w:r>
            <w:r>
              <w:rPr>
                <w:sz w:val="26"/>
                <w:szCs w:val="26"/>
              </w:rPr>
              <w:t>Thi trên máy.</w:t>
            </w:r>
          </w:p>
          <w:p w:rsidR="005F1F00" w:rsidRPr="007B20DD" w:rsidRDefault="005F1F00" w:rsidP="00B25744">
            <w:pPr>
              <w:spacing w:line="264" w:lineRule="auto"/>
              <w:rPr>
                <w:sz w:val="26"/>
                <w:szCs w:val="26"/>
              </w:rPr>
            </w:pPr>
            <w:r>
              <w:rPr>
                <w:sz w:val="26"/>
                <w:szCs w:val="26"/>
              </w:rPr>
              <w:t>- Chấm, công bố điểm, chấm phúc tra ngay sau khi thi</w:t>
            </w:r>
          </w:p>
        </w:tc>
        <w:tc>
          <w:tcPr>
            <w:tcW w:w="763" w:type="pct"/>
            <w:tcBorders>
              <w:top w:val="nil"/>
              <w:left w:val="nil"/>
              <w:bottom w:val="single" w:sz="4" w:space="0" w:color="auto"/>
              <w:right w:val="single" w:sz="4" w:space="0" w:color="auto"/>
            </w:tcBorders>
            <w:shd w:val="clear" w:color="auto" w:fill="auto"/>
            <w:hideMark/>
          </w:tcPr>
          <w:p w:rsidR="005F1F00" w:rsidRPr="007B20DD" w:rsidRDefault="005F1F00" w:rsidP="00B25744">
            <w:pPr>
              <w:spacing w:line="264" w:lineRule="auto"/>
              <w:rPr>
                <w:sz w:val="26"/>
                <w:szCs w:val="26"/>
              </w:rPr>
            </w:pPr>
            <w:r w:rsidRPr="007B20DD">
              <w:rPr>
                <w:sz w:val="26"/>
                <w:szCs w:val="26"/>
              </w:rPr>
              <w:t>1-2 tuần sau khi kết thúc môn học</w:t>
            </w:r>
          </w:p>
        </w:tc>
        <w:tc>
          <w:tcPr>
            <w:tcW w:w="637" w:type="pct"/>
            <w:tcBorders>
              <w:top w:val="nil"/>
              <w:left w:val="nil"/>
              <w:bottom w:val="single" w:sz="4" w:space="0" w:color="auto"/>
              <w:right w:val="single" w:sz="4" w:space="0" w:color="auto"/>
            </w:tcBorders>
            <w:shd w:val="clear" w:color="auto" w:fill="auto"/>
            <w:hideMark/>
          </w:tcPr>
          <w:p w:rsidR="005F1F00" w:rsidRPr="007B20DD" w:rsidRDefault="005F1F00" w:rsidP="00B25744">
            <w:pPr>
              <w:spacing w:line="264" w:lineRule="auto"/>
              <w:jc w:val="center"/>
              <w:rPr>
                <w:sz w:val="26"/>
                <w:szCs w:val="26"/>
              </w:rPr>
            </w:pPr>
            <w:r>
              <w:rPr>
                <w:sz w:val="26"/>
                <w:szCs w:val="26"/>
              </w:rPr>
              <w:t>50</w:t>
            </w:r>
            <w:r w:rsidRPr="007B20DD">
              <w:rPr>
                <w:sz w:val="26"/>
                <w:szCs w:val="26"/>
              </w:rPr>
              <w:t>%</w:t>
            </w:r>
          </w:p>
        </w:tc>
      </w:tr>
    </w:tbl>
    <w:p w:rsidR="005F1F00" w:rsidRDefault="005F1F00" w:rsidP="00B25744">
      <w:pPr>
        <w:tabs>
          <w:tab w:val="left" w:pos="3161"/>
        </w:tabs>
        <w:spacing w:line="264" w:lineRule="auto"/>
        <w:rPr>
          <w:b/>
          <w:bCs/>
          <w:sz w:val="26"/>
          <w:szCs w:val="26"/>
          <w:lang w:val="pt-BR"/>
        </w:rPr>
      </w:pPr>
    </w:p>
    <w:p w:rsidR="005F1F00" w:rsidRPr="00B878B9" w:rsidRDefault="005F1F00" w:rsidP="00B25744">
      <w:pPr>
        <w:tabs>
          <w:tab w:val="left" w:pos="3161"/>
        </w:tabs>
        <w:spacing w:line="264" w:lineRule="auto"/>
        <w:rPr>
          <w:b/>
          <w:bCs/>
          <w:sz w:val="26"/>
          <w:szCs w:val="26"/>
          <w:lang w:val="pt-BR"/>
        </w:rPr>
      </w:pPr>
      <w:r w:rsidRPr="00B878B9">
        <w:rPr>
          <w:b/>
          <w:bCs/>
          <w:sz w:val="26"/>
          <w:szCs w:val="26"/>
          <w:lang w:val="pt-BR"/>
        </w:rPr>
        <w:t>5. Điều kiện ràng buộc học</w:t>
      </w:r>
      <w:r>
        <w:rPr>
          <w:b/>
          <w:bCs/>
          <w:sz w:val="26"/>
          <w:szCs w:val="26"/>
          <w:lang w:val="pt-BR"/>
        </w:rPr>
        <w:t xml:space="preserve"> ph</w:t>
      </w:r>
      <w:r w:rsidRPr="00BC6DAF">
        <w:rPr>
          <w:b/>
          <w:bCs/>
          <w:sz w:val="26"/>
          <w:szCs w:val="26"/>
          <w:lang w:val="pt-BR"/>
        </w:rPr>
        <w:t>ần</w:t>
      </w:r>
      <w:r>
        <w:rPr>
          <w:b/>
          <w:bCs/>
          <w:sz w:val="26"/>
          <w:szCs w:val="26"/>
          <w:lang w:val="pt-BR"/>
        </w:rPr>
        <w:t>:</w:t>
      </w:r>
    </w:p>
    <w:p w:rsidR="005F1F00" w:rsidRPr="00B878B9" w:rsidRDefault="005F1F00" w:rsidP="00B25744">
      <w:pPr>
        <w:tabs>
          <w:tab w:val="left" w:leader="dot" w:pos="9072"/>
        </w:tabs>
        <w:spacing w:line="264" w:lineRule="auto"/>
        <w:rPr>
          <w:bCs/>
          <w:sz w:val="26"/>
          <w:szCs w:val="26"/>
          <w:lang w:val="pt-BR"/>
        </w:rPr>
      </w:pPr>
      <w:r w:rsidRPr="00B878B9">
        <w:rPr>
          <w:bCs/>
          <w:i/>
          <w:sz w:val="26"/>
          <w:szCs w:val="26"/>
          <w:lang w:val="pt-BR"/>
        </w:rPr>
        <w:t xml:space="preserve">- </w:t>
      </w:r>
      <w:r>
        <w:rPr>
          <w:bCs/>
          <w:i/>
          <w:sz w:val="26"/>
          <w:szCs w:val="26"/>
          <w:lang w:val="pt-BR"/>
        </w:rPr>
        <w:t>H</w:t>
      </w:r>
      <w:r w:rsidRPr="00BC6DAF">
        <w:rPr>
          <w:bCs/>
          <w:i/>
          <w:sz w:val="26"/>
          <w:szCs w:val="26"/>
          <w:lang w:val="pt-BR"/>
        </w:rPr>
        <w:t>ọ</w:t>
      </w:r>
      <w:r>
        <w:rPr>
          <w:bCs/>
          <w:i/>
          <w:sz w:val="26"/>
          <w:szCs w:val="26"/>
          <w:lang w:val="pt-BR"/>
        </w:rPr>
        <w:t>c ph</w:t>
      </w:r>
      <w:r w:rsidRPr="00BC6DAF">
        <w:rPr>
          <w:bCs/>
          <w:i/>
          <w:sz w:val="26"/>
          <w:szCs w:val="26"/>
          <w:lang w:val="pt-BR"/>
        </w:rPr>
        <w:t>ần</w:t>
      </w:r>
      <w:r w:rsidRPr="00B878B9">
        <w:rPr>
          <w:bCs/>
          <w:i/>
          <w:sz w:val="26"/>
          <w:szCs w:val="26"/>
          <w:lang w:val="pt-BR"/>
        </w:rPr>
        <w:t xml:space="preserve"> tiên quyết</w:t>
      </w:r>
      <w:r w:rsidRPr="00B878B9">
        <w:rPr>
          <w:sz w:val="26"/>
          <w:szCs w:val="26"/>
          <w:lang w:val="pt-BR"/>
        </w:rPr>
        <w:t xml:space="preserve"> : </w:t>
      </w:r>
      <w:r>
        <w:rPr>
          <w:sz w:val="26"/>
          <w:szCs w:val="26"/>
          <w:lang w:val="pt-BR"/>
        </w:rPr>
        <w:t>không.</w:t>
      </w:r>
    </w:p>
    <w:p w:rsidR="005F1F00" w:rsidRPr="00B878B9" w:rsidRDefault="005F1F00" w:rsidP="00B25744">
      <w:pPr>
        <w:tabs>
          <w:tab w:val="left" w:leader="dot" w:pos="8931"/>
        </w:tabs>
        <w:spacing w:line="264" w:lineRule="auto"/>
        <w:rPr>
          <w:bCs/>
          <w:sz w:val="26"/>
          <w:szCs w:val="26"/>
          <w:lang w:val="pt-BR"/>
        </w:rPr>
      </w:pPr>
      <w:r w:rsidRPr="00B878B9">
        <w:rPr>
          <w:bCs/>
          <w:i/>
          <w:sz w:val="26"/>
          <w:szCs w:val="26"/>
          <w:lang w:val="pt-BR"/>
        </w:rPr>
        <w:t xml:space="preserve">- </w:t>
      </w:r>
      <w:r>
        <w:rPr>
          <w:bCs/>
          <w:i/>
          <w:sz w:val="26"/>
          <w:szCs w:val="26"/>
          <w:lang w:val="pt-BR"/>
        </w:rPr>
        <w:t>H</w:t>
      </w:r>
      <w:r w:rsidRPr="00BC6DAF">
        <w:rPr>
          <w:bCs/>
          <w:i/>
          <w:sz w:val="26"/>
          <w:szCs w:val="26"/>
          <w:lang w:val="pt-BR"/>
        </w:rPr>
        <w:t>ọ</w:t>
      </w:r>
      <w:r>
        <w:rPr>
          <w:bCs/>
          <w:i/>
          <w:sz w:val="26"/>
          <w:szCs w:val="26"/>
          <w:lang w:val="pt-BR"/>
        </w:rPr>
        <w:t>c ph</w:t>
      </w:r>
      <w:r w:rsidRPr="00BC6DAF">
        <w:rPr>
          <w:bCs/>
          <w:i/>
          <w:sz w:val="26"/>
          <w:szCs w:val="26"/>
          <w:lang w:val="pt-BR"/>
        </w:rPr>
        <w:t>ần</w:t>
      </w:r>
      <w:r>
        <w:rPr>
          <w:bCs/>
          <w:i/>
          <w:sz w:val="26"/>
          <w:szCs w:val="26"/>
          <w:lang w:val="pt-BR"/>
        </w:rPr>
        <w:t xml:space="preserve"> h</w:t>
      </w:r>
      <w:r w:rsidRPr="00BC6DAF">
        <w:rPr>
          <w:bCs/>
          <w:i/>
          <w:sz w:val="26"/>
          <w:szCs w:val="26"/>
          <w:lang w:val="pt-BR"/>
        </w:rPr>
        <w:t>ọ</w:t>
      </w:r>
      <w:r>
        <w:rPr>
          <w:bCs/>
          <w:i/>
          <w:sz w:val="26"/>
          <w:szCs w:val="26"/>
          <w:lang w:val="pt-BR"/>
        </w:rPr>
        <w:t>c</w:t>
      </w:r>
      <w:r w:rsidRPr="00B878B9">
        <w:rPr>
          <w:bCs/>
          <w:i/>
          <w:sz w:val="26"/>
          <w:szCs w:val="26"/>
          <w:lang w:val="pt-BR"/>
        </w:rPr>
        <w:t xml:space="preserve"> trước</w:t>
      </w:r>
      <w:r w:rsidRPr="00B878B9">
        <w:rPr>
          <w:i/>
          <w:sz w:val="26"/>
          <w:szCs w:val="26"/>
          <w:lang w:val="pt-BR"/>
        </w:rPr>
        <w:t xml:space="preserve"> </w:t>
      </w:r>
      <w:r w:rsidRPr="00B878B9">
        <w:rPr>
          <w:sz w:val="26"/>
          <w:szCs w:val="26"/>
          <w:lang w:val="pt-BR"/>
        </w:rPr>
        <w:t xml:space="preserve">: </w:t>
      </w:r>
      <w:r>
        <w:rPr>
          <w:sz w:val="26"/>
          <w:szCs w:val="26"/>
          <w:lang w:val="pt-BR"/>
        </w:rPr>
        <w:t>không</w:t>
      </w:r>
    </w:p>
    <w:p w:rsidR="005F1F00" w:rsidRPr="00B878B9" w:rsidRDefault="005F1F00" w:rsidP="00B25744">
      <w:pPr>
        <w:tabs>
          <w:tab w:val="left" w:leader="dot" w:pos="8931"/>
        </w:tabs>
        <w:spacing w:line="264" w:lineRule="auto"/>
        <w:rPr>
          <w:bCs/>
          <w:i/>
          <w:sz w:val="26"/>
          <w:szCs w:val="26"/>
          <w:lang w:val="pt-BR"/>
        </w:rPr>
      </w:pPr>
      <w:r w:rsidRPr="00B878B9">
        <w:rPr>
          <w:bCs/>
          <w:i/>
          <w:sz w:val="26"/>
          <w:szCs w:val="26"/>
          <w:lang w:val="pt-BR"/>
        </w:rPr>
        <w:t xml:space="preserve">- </w:t>
      </w:r>
      <w:r>
        <w:rPr>
          <w:bCs/>
          <w:i/>
          <w:sz w:val="26"/>
          <w:szCs w:val="26"/>
          <w:lang w:val="pt-BR"/>
        </w:rPr>
        <w:t>H</w:t>
      </w:r>
      <w:r w:rsidRPr="00BC6DAF">
        <w:rPr>
          <w:bCs/>
          <w:i/>
          <w:sz w:val="26"/>
          <w:szCs w:val="26"/>
          <w:lang w:val="pt-BR"/>
        </w:rPr>
        <w:t>ọ</w:t>
      </w:r>
      <w:r>
        <w:rPr>
          <w:bCs/>
          <w:i/>
          <w:sz w:val="26"/>
          <w:szCs w:val="26"/>
          <w:lang w:val="pt-BR"/>
        </w:rPr>
        <w:t>c ph</w:t>
      </w:r>
      <w:r w:rsidRPr="00BC6DAF">
        <w:rPr>
          <w:bCs/>
          <w:i/>
          <w:sz w:val="26"/>
          <w:szCs w:val="26"/>
          <w:lang w:val="pt-BR"/>
        </w:rPr>
        <w:t>ần</w:t>
      </w:r>
      <w:r w:rsidRPr="00B878B9">
        <w:rPr>
          <w:bCs/>
          <w:i/>
          <w:sz w:val="26"/>
          <w:szCs w:val="26"/>
          <w:lang w:val="pt-BR"/>
        </w:rPr>
        <w:t xml:space="preserve"> song hành:</w:t>
      </w:r>
      <w:r>
        <w:rPr>
          <w:bCs/>
          <w:i/>
          <w:sz w:val="26"/>
          <w:szCs w:val="26"/>
          <w:lang w:val="pt-BR"/>
        </w:rPr>
        <w:t xml:space="preserve"> </w:t>
      </w:r>
      <w:r w:rsidRPr="00395A89">
        <w:rPr>
          <w:bCs/>
          <w:sz w:val="26"/>
          <w:szCs w:val="26"/>
          <w:lang w:val="pt-BR"/>
        </w:rPr>
        <w:t>không</w:t>
      </w:r>
    </w:p>
    <w:p w:rsidR="005F1F00" w:rsidRPr="00B878B9" w:rsidRDefault="005F1F00" w:rsidP="00B25744">
      <w:pPr>
        <w:tabs>
          <w:tab w:val="left" w:pos="3161"/>
        </w:tabs>
        <w:spacing w:line="264" w:lineRule="auto"/>
        <w:rPr>
          <w:b/>
          <w:bCs/>
          <w:sz w:val="26"/>
          <w:szCs w:val="26"/>
          <w:lang w:val="pt-BR"/>
        </w:rPr>
      </w:pPr>
      <w:r w:rsidRPr="00B878B9">
        <w:rPr>
          <w:b/>
          <w:bCs/>
          <w:sz w:val="26"/>
          <w:szCs w:val="26"/>
          <w:lang w:val="pt-BR"/>
        </w:rPr>
        <w:t>6. Nội</w:t>
      </w:r>
      <w:r>
        <w:rPr>
          <w:b/>
          <w:bCs/>
          <w:sz w:val="26"/>
          <w:szCs w:val="26"/>
          <w:lang w:val="pt-BR"/>
        </w:rPr>
        <w:t xml:space="preserve"> </w:t>
      </w:r>
      <w:r w:rsidRPr="00B878B9">
        <w:rPr>
          <w:b/>
          <w:bCs/>
          <w:sz w:val="26"/>
          <w:szCs w:val="26"/>
          <w:lang w:val="pt-BR"/>
        </w:rPr>
        <w:t>dung</w:t>
      </w:r>
      <w:r>
        <w:rPr>
          <w:b/>
          <w:bCs/>
          <w:sz w:val="26"/>
          <w:szCs w:val="26"/>
          <w:lang w:val="pt-BR"/>
        </w:rPr>
        <w:t xml:space="preserve"> </w:t>
      </w:r>
      <w:r w:rsidRPr="00B878B9">
        <w:rPr>
          <w:b/>
          <w:bCs/>
          <w:sz w:val="26"/>
          <w:szCs w:val="26"/>
          <w:lang w:val="pt-BR"/>
        </w:rPr>
        <w:t>tóm</w:t>
      </w:r>
      <w:r>
        <w:rPr>
          <w:b/>
          <w:bCs/>
          <w:sz w:val="26"/>
          <w:szCs w:val="26"/>
          <w:lang w:val="pt-BR"/>
        </w:rPr>
        <w:t xml:space="preserve"> </w:t>
      </w:r>
      <w:r w:rsidRPr="00B878B9">
        <w:rPr>
          <w:b/>
          <w:bCs/>
          <w:sz w:val="26"/>
          <w:szCs w:val="26"/>
          <w:lang w:val="pt-BR"/>
        </w:rPr>
        <w:t>tắt</w:t>
      </w:r>
      <w:r>
        <w:rPr>
          <w:b/>
          <w:bCs/>
          <w:sz w:val="26"/>
          <w:szCs w:val="26"/>
          <w:lang w:val="pt-BR"/>
        </w:rPr>
        <w:t xml:space="preserve"> </w:t>
      </w:r>
      <w:r w:rsidRPr="00B878B9">
        <w:rPr>
          <w:b/>
          <w:bCs/>
          <w:sz w:val="26"/>
          <w:szCs w:val="26"/>
          <w:lang w:val="pt-BR"/>
        </w:rPr>
        <w:t>học</w:t>
      </w:r>
      <w:r>
        <w:rPr>
          <w:b/>
          <w:bCs/>
          <w:sz w:val="26"/>
          <w:szCs w:val="26"/>
          <w:lang w:val="pt-BR"/>
        </w:rPr>
        <w:t xml:space="preserve"> ph</w:t>
      </w:r>
      <w:r w:rsidRPr="00BC6DAF">
        <w:rPr>
          <w:b/>
          <w:bCs/>
          <w:sz w:val="26"/>
          <w:szCs w:val="26"/>
          <w:lang w:val="pt-BR"/>
        </w:rPr>
        <w:t>ần</w:t>
      </w:r>
      <w:r>
        <w:rPr>
          <w:b/>
          <w:bCs/>
          <w:sz w:val="26"/>
          <w:szCs w:val="26"/>
          <w:lang w:val="pt-BR"/>
        </w:rPr>
        <w:t>:</w:t>
      </w:r>
      <w:r w:rsidRPr="00B878B9">
        <w:rPr>
          <w:b/>
          <w:bCs/>
          <w:sz w:val="26"/>
          <w:szCs w:val="26"/>
          <w:lang w:val="pt-BR"/>
        </w:rPr>
        <w:t xml:space="preserve"> </w:t>
      </w:r>
      <w:r>
        <w:rPr>
          <w:b/>
          <w:bCs/>
          <w:sz w:val="26"/>
          <w:szCs w:val="26"/>
          <w:lang w:val="pt-BR"/>
        </w:rPr>
        <w:t xml:space="preserve"> </w:t>
      </w:r>
    </w:p>
    <w:p w:rsidR="005F1F00" w:rsidRPr="00443E64" w:rsidRDefault="005F1F00" w:rsidP="00B25744">
      <w:pPr>
        <w:spacing w:line="264" w:lineRule="auto"/>
        <w:ind w:firstLine="720"/>
        <w:jc w:val="both"/>
        <w:rPr>
          <w:sz w:val="26"/>
          <w:szCs w:val="26"/>
          <w:lang w:val="pt-BR"/>
        </w:rPr>
      </w:pPr>
      <w:r>
        <w:rPr>
          <w:b/>
          <w:bCs/>
          <w:i/>
          <w:sz w:val="26"/>
          <w:szCs w:val="26"/>
          <w:lang w:val="pt-BR"/>
        </w:rPr>
        <w:t xml:space="preserve">- </w:t>
      </w:r>
      <w:r w:rsidRPr="00B878B9">
        <w:rPr>
          <w:b/>
          <w:bCs/>
          <w:i/>
          <w:sz w:val="26"/>
          <w:szCs w:val="26"/>
          <w:lang w:val="pt-BR"/>
        </w:rPr>
        <w:t>Tiếng Việt</w:t>
      </w:r>
      <w:r w:rsidRPr="00B878B9">
        <w:rPr>
          <w:bCs/>
          <w:sz w:val="26"/>
          <w:szCs w:val="26"/>
          <w:lang w:val="pt-BR"/>
        </w:rPr>
        <w:t xml:space="preserve">: </w:t>
      </w:r>
      <w:r w:rsidRPr="00443E64">
        <w:rPr>
          <w:sz w:val="26"/>
          <w:szCs w:val="26"/>
          <w:lang w:val="pt-BR"/>
        </w:rPr>
        <w:t xml:space="preserve"> </w:t>
      </w:r>
      <w:r w:rsidRPr="004359A5">
        <w:rPr>
          <w:sz w:val="26"/>
          <w:szCs w:val="26"/>
          <w:lang w:val="pt-BR"/>
        </w:rPr>
        <w:t>Giới thiệu về máy tính và lập trình bằng C++, tập trung vào việc xây dựng và thực hiện các thuật toán giải các bài toán trong</w:t>
      </w:r>
      <w:r>
        <w:rPr>
          <w:sz w:val="26"/>
          <w:szCs w:val="26"/>
          <w:lang w:val="pt-BR"/>
        </w:rPr>
        <w:t xml:space="preserve"> Toán học, Khoa học và Kỹ thuật</w:t>
      </w:r>
      <w:r w:rsidRPr="00E24621">
        <w:rPr>
          <w:sz w:val="26"/>
          <w:szCs w:val="26"/>
          <w:lang w:val="pt-BR"/>
        </w:rPr>
        <w:t>.</w:t>
      </w:r>
      <w:r w:rsidRPr="00443E64">
        <w:rPr>
          <w:sz w:val="26"/>
          <w:szCs w:val="26"/>
          <w:lang w:val="pt-BR"/>
        </w:rPr>
        <w:t xml:space="preserve"> </w:t>
      </w:r>
    </w:p>
    <w:p w:rsidR="005F1F00" w:rsidRPr="00783CD7" w:rsidRDefault="005F1F00" w:rsidP="00B25744">
      <w:pPr>
        <w:tabs>
          <w:tab w:val="left" w:pos="3161"/>
        </w:tabs>
        <w:spacing w:line="264" w:lineRule="auto"/>
        <w:jc w:val="both"/>
        <w:rPr>
          <w:b/>
          <w:bCs/>
          <w:sz w:val="26"/>
          <w:szCs w:val="26"/>
          <w:lang w:val="pt-BR"/>
        </w:rPr>
      </w:pPr>
      <w:r w:rsidRPr="00783CD7">
        <w:rPr>
          <w:b/>
          <w:bCs/>
          <w:sz w:val="26"/>
          <w:szCs w:val="26"/>
          <w:lang w:val="pt-BR"/>
        </w:rPr>
        <w:t xml:space="preserve">Nội dung tóm tắt môn học ( Tiếng </w:t>
      </w:r>
      <w:r>
        <w:rPr>
          <w:b/>
          <w:bCs/>
          <w:sz w:val="26"/>
          <w:szCs w:val="26"/>
          <w:lang w:val="pt-BR"/>
        </w:rPr>
        <w:t>Anh</w:t>
      </w:r>
      <w:r w:rsidRPr="00783CD7">
        <w:rPr>
          <w:b/>
          <w:bCs/>
          <w:sz w:val="26"/>
          <w:szCs w:val="26"/>
          <w:lang w:val="pt-BR"/>
        </w:rPr>
        <w:t xml:space="preserve">) : </w:t>
      </w:r>
    </w:p>
    <w:p w:rsidR="005F1F00" w:rsidRDefault="005F1F00" w:rsidP="00B25744">
      <w:pPr>
        <w:spacing w:line="264" w:lineRule="auto"/>
        <w:ind w:firstLine="720"/>
        <w:jc w:val="both"/>
        <w:rPr>
          <w:sz w:val="26"/>
          <w:szCs w:val="26"/>
          <w:lang w:val="pt-BR"/>
        </w:rPr>
      </w:pPr>
      <w:r>
        <w:rPr>
          <w:b/>
          <w:bCs/>
          <w:i/>
          <w:sz w:val="26"/>
          <w:szCs w:val="26"/>
          <w:lang w:val="pt-BR"/>
        </w:rPr>
        <w:t xml:space="preserve">- </w:t>
      </w:r>
      <w:r w:rsidRPr="00B878B9">
        <w:rPr>
          <w:b/>
          <w:bCs/>
          <w:i/>
          <w:sz w:val="26"/>
          <w:szCs w:val="26"/>
          <w:lang w:val="pt-BR"/>
        </w:rPr>
        <w:t>Tiếng Anh</w:t>
      </w:r>
      <w:r w:rsidRPr="00B878B9">
        <w:rPr>
          <w:bCs/>
          <w:sz w:val="26"/>
          <w:szCs w:val="26"/>
          <w:lang w:val="pt-BR"/>
        </w:rPr>
        <w:t xml:space="preserve">: </w:t>
      </w:r>
      <w:r w:rsidRPr="00783CD7">
        <w:rPr>
          <w:sz w:val="26"/>
          <w:szCs w:val="26"/>
          <w:lang w:val="pt-BR"/>
        </w:rPr>
        <w:t xml:space="preserve">To introduce </w:t>
      </w:r>
      <w:r>
        <w:rPr>
          <w:sz w:val="26"/>
          <w:szCs w:val="26"/>
          <w:lang w:val="pt-BR"/>
        </w:rPr>
        <w:t xml:space="preserve">the computers and programming in C++, focusing on solving </w:t>
      </w:r>
      <w:r w:rsidRPr="004359A5">
        <w:rPr>
          <w:sz w:val="26"/>
          <w:szCs w:val="26"/>
          <w:lang w:val="pt-BR"/>
        </w:rPr>
        <w:t>and implementation of algorithms</w:t>
      </w:r>
      <w:r>
        <w:rPr>
          <w:sz w:val="26"/>
          <w:szCs w:val="26"/>
          <w:lang w:val="pt-BR"/>
        </w:rPr>
        <w:t xml:space="preserve"> in mathematics</w:t>
      </w:r>
      <w:r w:rsidRPr="004359A5">
        <w:rPr>
          <w:sz w:val="26"/>
          <w:szCs w:val="26"/>
          <w:lang w:val="pt-BR"/>
        </w:rPr>
        <w:t>, science and engineering.</w:t>
      </w:r>
    </w:p>
    <w:p w:rsidR="005F1F00" w:rsidRPr="00B878B9" w:rsidRDefault="005F1F00" w:rsidP="00B25744">
      <w:pPr>
        <w:tabs>
          <w:tab w:val="left" w:pos="3161"/>
        </w:tabs>
        <w:spacing w:line="264" w:lineRule="auto"/>
        <w:rPr>
          <w:sz w:val="26"/>
          <w:szCs w:val="26"/>
          <w:lang w:val="pt-BR"/>
        </w:rPr>
      </w:pPr>
      <w:r w:rsidRPr="00B878B9">
        <w:rPr>
          <w:b/>
          <w:bCs/>
          <w:sz w:val="26"/>
          <w:szCs w:val="26"/>
          <w:lang w:val="pt-BR"/>
        </w:rPr>
        <w:t>7. Cán bộ tham gia giảng dạy</w:t>
      </w:r>
      <w:r>
        <w:rPr>
          <w:b/>
          <w:bCs/>
          <w:sz w:val="26"/>
          <w:szCs w:val="26"/>
          <w:lang w:val="pt-BR"/>
        </w:rPr>
        <w:t>:</w:t>
      </w:r>
      <w:r w:rsidRPr="00B878B9">
        <w:rPr>
          <w:sz w:val="26"/>
          <w:szCs w:val="26"/>
          <w:lang w:val="pt-BR"/>
        </w:rPr>
        <w:t xml:space="preserve"> </w:t>
      </w:r>
    </w:p>
    <w:tbl>
      <w:tblPr>
        <w:tblW w:w="98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820"/>
        <w:gridCol w:w="730"/>
        <w:gridCol w:w="1416"/>
        <w:gridCol w:w="2224"/>
        <w:gridCol w:w="1998"/>
      </w:tblGrid>
      <w:tr w:rsidR="005F1F00" w:rsidRPr="002A5682" w:rsidTr="00350081">
        <w:trPr>
          <w:tblHeader/>
        </w:trPr>
        <w:tc>
          <w:tcPr>
            <w:tcW w:w="707" w:type="dxa"/>
            <w:shd w:val="clear" w:color="auto" w:fill="auto"/>
            <w:vAlign w:val="center"/>
          </w:tcPr>
          <w:p w:rsidR="005F1F00" w:rsidRPr="002A5682" w:rsidRDefault="005F1F00" w:rsidP="00B25744">
            <w:pPr>
              <w:tabs>
                <w:tab w:val="left" w:pos="3161"/>
              </w:tabs>
              <w:spacing w:line="264" w:lineRule="auto"/>
              <w:jc w:val="center"/>
              <w:rPr>
                <w:b/>
                <w:lang w:val="pt-BR"/>
              </w:rPr>
            </w:pPr>
            <w:r w:rsidRPr="002A5682">
              <w:rPr>
                <w:b/>
                <w:lang w:val="pt-BR"/>
              </w:rPr>
              <w:t>TT</w:t>
            </w:r>
          </w:p>
        </w:tc>
        <w:tc>
          <w:tcPr>
            <w:tcW w:w="2820" w:type="dxa"/>
            <w:shd w:val="clear" w:color="auto" w:fill="auto"/>
            <w:vAlign w:val="center"/>
          </w:tcPr>
          <w:p w:rsidR="005F1F00" w:rsidRPr="002A5682" w:rsidRDefault="005F1F00" w:rsidP="00B25744">
            <w:pPr>
              <w:tabs>
                <w:tab w:val="left" w:pos="3161"/>
              </w:tabs>
              <w:spacing w:line="264" w:lineRule="auto"/>
              <w:jc w:val="center"/>
              <w:rPr>
                <w:b/>
                <w:lang w:val="pt-BR"/>
              </w:rPr>
            </w:pPr>
            <w:r w:rsidRPr="002A5682">
              <w:rPr>
                <w:b/>
                <w:lang w:val="pt-BR"/>
              </w:rPr>
              <w:t>Họ và tên</w:t>
            </w:r>
          </w:p>
        </w:tc>
        <w:tc>
          <w:tcPr>
            <w:tcW w:w="730" w:type="dxa"/>
            <w:shd w:val="clear" w:color="auto" w:fill="auto"/>
            <w:vAlign w:val="center"/>
          </w:tcPr>
          <w:p w:rsidR="005F1F00" w:rsidRPr="002A5682" w:rsidRDefault="005F1F00" w:rsidP="00B25744">
            <w:pPr>
              <w:tabs>
                <w:tab w:val="left" w:pos="3161"/>
              </w:tabs>
              <w:spacing w:line="264" w:lineRule="auto"/>
              <w:jc w:val="center"/>
              <w:rPr>
                <w:b/>
                <w:lang w:val="pt-BR"/>
              </w:rPr>
            </w:pPr>
            <w:r>
              <w:rPr>
                <w:b/>
                <w:lang w:val="pt-BR"/>
              </w:rPr>
              <w:t>H</w:t>
            </w:r>
            <w:r w:rsidRPr="002A5682">
              <w:rPr>
                <w:b/>
                <w:lang w:val="pt-BR"/>
              </w:rPr>
              <w:t>ọc vị</w:t>
            </w:r>
          </w:p>
        </w:tc>
        <w:tc>
          <w:tcPr>
            <w:tcW w:w="1416" w:type="dxa"/>
            <w:shd w:val="clear" w:color="auto" w:fill="auto"/>
            <w:vAlign w:val="center"/>
          </w:tcPr>
          <w:p w:rsidR="005F1F00" w:rsidRPr="002A5682" w:rsidRDefault="005F1F00" w:rsidP="00B25744">
            <w:pPr>
              <w:tabs>
                <w:tab w:val="left" w:pos="3161"/>
              </w:tabs>
              <w:spacing w:line="264" w:lineRule="auto"/>
              <w:jc w:val="center"/>
              <w:rPr>
                <w:b/>
                <w:lang w:val="pt-BR"/>
              </w:rPr>
            </w:pPr>
            <w:r w:rsidRPr="002A5682">
              <w:rPr>
                <w:b/>
                <w:lang w:val="pt-BR"/>
              </w:rPr>
              <w:t>Điện thoại liên hệ</w:t>
            </w:r>
          </w:p>
        </w:tc>
        <w:tc>
          <w:tcPr>
            <w:tcW w:w="2224" w:type="dxa"/>
            <w:shd w:val="clear" w:color="auto" w:fill="auto"/>
            <w:vAlign w:val="center"/>
          </w:tcPr>
          <w:p w:rsidR="005F1F00" w:rsidRPr="002A5682" w:rsidRDefault="005F1F00" w:rsidP="00B25744">
            <w:pPr>
              <w:tabs>
                <w:tab w:val="left" w:pos="3161"/>
              </w:tabs>
              <w:spacing w:line="264" w:lineRule="auto"/>
              <w:jc w:val="center"/>
              <w:rPr>
                <w:b/>
                <w:lang w:val="pt-BR"/>
              </w:rPr>
            </w:pPr>
            <w:r w:rsidRPr="002A5682">
              <w:rPr>
                <w:b/>
                <w:lang w:val="pt-BR"/>
              </w:rPr>
              <w:t>Email</w:t>
            </w:r>
          </w:p>
        </w:tc>
        <w:tc>
          <w:tcPr>
            <w:tcW w:w="1998" w:type="dxa"/>
            <w:shd w:val="clear" w:color="auto" w:fill="auto"/>
            <w:vAlign w:val="center"/>
          </w:tcPr>
          <w:p w:rsidR="005F1F00" w:rsidRPr="002A5682" w:rsidRDefault="005F1F00" w:rsidP="00B25744">
            <w:pPr>
              <w:tabs>
                <w:tab w:val="left" w:pos="3161"/>
              </w:tabs>
              <w:spacing w:line="264" w:lineRule="auto"/>
              <w:jc w:val="center"/>
              <w:rPr>
                <w:b/>
                <w:lang w:val="pt-BR"/>
              </w:rPr>
            </w:pPr>
            <w:r w:rsidRPr="002A5682">
              <w:rPr>
                <w:b/>
                <w:lang w:val="pt-BR"/>
              </w:rPr>
              <w:t>Chức danh, chức vụ</w:t>
            </w:r>
          </w:p>
        </w:tc>
      </w:tr>
      <w:tr w:rsidR="005F1F00" w:rsidRPr="00395A89" w:rsidTr="00350081">
        <w:tc>
          <w:tcPr>
            <w:tcW w:w="707" w:type="dxa"/>
            <w:shd w:val="clear" w:color="auto" w:fill="auto"/>
            <w:vAlign w:val="center"/>
          </w:tcPr>
          <w:p w:rsidR="005F1F00" w:rsidRPr="00395A89" w:rsidRDefault="005F1F00" w:rsidP="00B25744">
            <w:pPr>
              <w:tabs>
                <w:tab w:val="left" w:pos="3161"/>
              </w:tabs>
              <w:spacing w:line="264" w:lineRule="auto"/>
              <w:jc w:val="center"/>
              <w:rPr>
                <w:lang w:val="pt-BR"/>
              </w:rPr>
            </w:pPr>
            <w:r w:rsidRPr="00395A89">
              <w:rPr>
                <w:lang w:val="pt-BR"/>
              </w:rPr>
              <w:t>1</w:t>
            </w:r>
          </w:p>
        </w:tc>
        <w:tc>
          <w:tcPr>
            <w:tcW w:w="2820" w:type="dxa"/>
            <w:shd w:val="clear" w:color="auto" w:fill="auto"/>
          </w:tcPr>
          <w:p w:rsidR="005F1F00" w:rsidRPr="00395A89" w:rsidRDefault="005F1F00" w:rsidP="00B25744">
            <w:pPr>
              <w:tabs>
                <w:tab w:val="left" w:pos="3161"/>
              </w:tabs>
              <w:spacing w:line="264" w:lineRule="auto"/>
              <w:rPr>
                <w:lang w:val="pt-BR"/>
              </w:rPr>
            </w:pPr>
            <w:r w:rsidRPr="00395A89">
              <w:rPr>
                <w:lang w:val="pt-BR"/>
              </w:rPr>
              <w:t>Nguyễn Quỳnh Diệp</w:t>
            </w:r>
          </w:p>
        </w:tc>
        <w:tc>
          <w:tcPr>
            <w:tcW w:w="730" w:type="dxa"/>
            <w:shd w:val="clear" w:color="auto" w:fill="auto"/>
          </w:tcPr>
          <w:p w:rsidR="005F1F00" w:rsidRPr="00395A89" w:rsidRDefault="005F1F00" w:rsidP="00B25744">
            <w:pPr>
              <w:tabs>
                <w:tab w:val="left" w:pos="3161"/>
              </w:tabs>
              <w:spacing w:line="264" w:lineRule="auto"/>
              <w:rPr>
                <w:lang w:val="pt-BR"/>
              </w:rPr>
            </w:pPr>
            <w:r w:rsidRPr="00395A89">
              <w:rPr>
                <w:lang w:val="pt-BR"/>
              </w:rPr>
              <w:t>TS</w:t>
            </w:r>
          </w:p>
        </w:tc>
        <w:tc>
          <w:tcPr>
            <w:tcW w:w="1416" w:type="dxa"/>
            <w:shd w:val="clear" w:color="auto" w:fill="auto"/>
          </w:tcPr>
          <w:p w:rsidR="005F1F00" w:rsidRPr="00395A89" w:rsidRDefault="005F1F00" w:rsidP="00B25744">
            <w:pPr>
              <w:tabs>
                <w:tab w:val="left" w:pos="3161"/>
              </w:tabs>
              <w:spacing w:line="264" w:lineRule="auto"/>
              <w:rPr>
                <w:lang w:val="pt-BR"/>
              </w:rPr>
            </w:pPr>
            <w:r w:rsidRPr="00395A89">
              <w:rPr>
                <w:lang w:val="pt-BR"/>
              </w:rPr>
              <w:t>0904345673</w:t>
            </w:r>
          </w:p>
        </w:tc>
        <w:tc>
          <w:tcPr>
            <w:tcW w:w="2224" w:type="dxa"/>
            <w:shd w:val="clear" w:color="auto" w:fill="auto"/>
          </w:tcPr>
          <w:p w:rsidR="005F1F00" w:rsidRPr="00395A89" w:rsidRDefault="005F1F00" w:rsidP="00B25744">
            <w:pPr>
              <w:tabs>
                <w:tab w:val="left" w:pos="3161"/>
              </w:tabs>
              <w:spacing w:line="264" w:lineRule="auto"/>
              <w:rPr>
                <w:lang w:val="pt-BR"/>
              </w:rPr>
            </w:pPr>
            <w:r w:rsidRPr="00395A89">
              <w:rPr>
                <w:lang w:val="pt-BR"/>
              </w:rPr>
              <w:t>diepnq@tlu.edu.vn</w:t>
            </w:r>
          </w:p>
        </w:tc>
        <w:tc>
          <w:tcPr>
            <w:tcW w:w="1998" w:type="dxa"/>
            <w:shd w:val="clear" w:color="auto" w:fill="auto"/>
          </w:tcPr>
          <w:p w:rsidR="005F1F00" w:rsidRPr="00395A89" w:rsidRDefault="005F1F00" w:rsidP="00B25744">
            <w:pPr>
              <w:tabs>
                <w:tab w:val="left" w:pos="3161"/>
              </w:tabs>
              <w:spacing w:line="264" w:lineRule="auto"/>
              <w:rPr>
                <w:lang w:val="pt-BR"/>
              </w:rPr>
            </w:pPr>
            <w:r w:rsidRPr="00395A89">
              <w:rPr>
                <w:lang w:val="pt-BR"/>
              </w:rPr>
              <w:t xml:space="preserve">GVC, </w:t>
            </w:r>
            <w:r>
              <w:rPr>
                <w:lang w:val="pt-BR"/>
              </w:rPr>
              <w:t>Trưởng BM</w:t>
            </w:r>
          </w:p>
        </w:tc>
      </w:tr>
      <w:tr w:rsidR="005F1F00" w:rsidRPr="00B65064" w:rsidTr="00350081">
        <w:tc>
          <w:tcPr>
            <w:tcW w:w="707" w:type="dxa"/>
            <w:shd w:val="clear" w:color="auto" w:fill="auto"/>
            <w:vAlign w:val="center"/>
          </w:tcPr>
          <w:p w:rsidR="005F1F00" w:rsidRPr="00395A89" w:rsidRDefault="005F1F00" w:rsidP="00B25744">
            <w:pPr>
              <w:tabs>
                <w:tab w:val="left" w:pos="3161"/>
              </w:tabs>
              <w:spacing w:line="264" w:lineRule="auto"/>
              <w:jc w:val="center"/>
              <w:rPr>
                <w:lang w:val="pt-BR"/>
              </w:rPr>
            </w:pPr>
            <w:r>
              <w:rPr>
                <w:lang w:val="pt-BR"/>
              </w:rPr>
              <w:t>2</w:t>
            </w:r>
          </w:p>
        </w:tc>
        <w:tc>
          <w:tcPr>
            <w:tcW w:w="2820" w:type="dxa"/>
            <w:shd w:val="clear" w:color="auto" w:fill="auto"/>
          </w:tcPr>
          <w:p w:rsidR="005F1F00" w:rsidRDefault="005F1F00" w:rsidP="00B25744">
            <w:pPr>
              <w:tabs>
                <w:tab w:val="left" w:pos="3161"/>
              </w:tabs>
              <w:spacing w:line="264" w:lineRule="auto"/>
              <w:rPr>
                <w:lang w:val="pt-BR"/>
              </w:rPr>
            </w:pPr>
            <w:r>
              <w:rPr>
                <w:lang w:val="pt-BR"/>
              </w:rPr>
              <w:t>Trương Xuân Nam</w:t>
            </w:r>
          </w:p>
        </w:tc>
        <w:tc>
          <w:tcPr>
            <w:tcW w:w="730" w:type="dxa"/>
            <w:shd w:val="clear" w:color="auto" w:fill="auto"/>
          </w:tcPr>
          <w:p w:rsidR="005F1F00" w:rsidRDefault="005F1F00" w:rsidP="00B25744">
            <w:pPr>
              <w:tabs>
                <w:tab w:val="left" w:pos="3161"/>
              </w:tabs>
              <w:spacing w:line="264" w:lineRule="auto"/>
              <w:rPr>
                <w:lang w:val="pt-BR"/>
              </w:rPr>
            </w:pPr>
            <w:r>
              <w:rPr>
                <w:lang w:val="pt-BR"/>
              </w:rPr>
              <w:t>ThS</w:t>
            </w:r>
          </w:p>
        </w:tc>
        <w:tc>
          <w:tcPr>
            <w:tcW w:w="1416" w:type="dxa"/>
            <w:shd w:val="clear" w:color="auto" w:fill="auto"/>
          </w:tcPr>
          <w:p w:rsidR="005F1F00" w:rsidRPr="00395A89" w:rsidRDefault="005F1F00" w:rsidP="00B25744">
            <w:pPr>
              <w:tabs>
                <w:tab w:val="left" w:pos="3161"/>
              </w:tabs>
              <w:spacing w:line="264" w:lineRule="auto"/>
              <w:rPr>
                <w:lang w:val="pt-BR"/>
              </w:rPr>
            </w:pPr>
            <w:r>
              <w:rPr>
                <w:lang w:val="pt-BR"/>
              </w:rPr>
              <w:t>0912102165</w:t>
            </w:r>
          </w:p>
        </w:tc>
        <w:tc>
          <w:tcPr>
            <w:tcW w:w="2224" w:type="dxa"/>
            <w:shd w:val="clear" w:color="auto" w:fill="auto"/>
          </w:tcPr>
          <w:p w:rsidR="005F1F00" w:rsidRPr="00395A89" w:rsidRDefault="005F1F00" w:rsidP="00B25744">
            <w:pPr>
              <w:tabs>
                <w:tab w:val="left" w:pos="3161"/>
              </w:tabs>
              <w:spacing w:line="264" w:lineRule="auto"/>
              <w:rPr>
                <w:lang w:val="pt-BR"/>
              </w:rPr>
            </w:pPr>
            <w:r>
              <w:rPr>
                <w:lang w:val="pt-BR"/>
              </w:rPr>
              <w:t>namtx@tlu.edu.vn</w:t>
            </w:r>
          </w:p>
        </w:tc>
        <w:tc>
          <w:tcPr>
            <w:tcW w:w="1998" w:type="dxa"/>
            <w:shd w:val="clear" w:color="auto" w:fill="auto"/>
          </w:tcPr>
          <w:p w:rsidR="005F1F00" w:rsidRPr="00395A89" w:rsidRDefault="005F1F00" w:rsidP="00B25744">
            <w:pPr>
              <w:tabs>
                <w:tab w:val="left" w:pos="3161"/>
              </w:tabs>
              <w:spacing w:line="264" w:lineRule="auto"/>
              <w:rPr>
                <w:lang w:val="pt-BR"/>
              </w:rPr>
            </w:pPr>
            <w:r w:rsidRPr="00395A89">
              <w:rPr>
                <w:lang w:val="pt-BR"/>
              </w:rPr>
              <w:t>Giảng viên</w:t>
            </w:r>
            <w:r>
              <w:rPr>
                <w:lang w:val="pt-BR"/>
              </w:rPr>
              <w:t>, Phó trưởng BM</w:t>
            </w:r>
          </w:p>
        </w:tc>
      </w:tr>
      <w:tr w:rsidR="005F1F00" w:rsidRPr="00395A89" w:rsidTr="00350081">
        <w:tc>
          <w:tcPr>
            <w:tcW w:w="707" w:type="dxa"/>
            <w:shd w:val="clear" w:color="auto" w:fill="auto"/>
            <w:vAlign w:val="center"/>
          </w:tcPr>
          <w:p w:rsidR="005F1F00" w:rsidRPr="00395A89" w:rsidRDefault="005F1F00" w:rsidP="00B25744">
            <w:pPr>
              <w:tabs>
                <w:tab w:val="left" w:pos="3161"/>
              </w:tabs>
              <w:spacing w:line="264" w:lineRule="auto"/>
              <w:jc w:val="center"/>
              <w:rPr>
                <w:lang w:val="pt-BR"/>
              </w:rPr>
            </w:pPr>
            <w:r>
              <w:rPr>
                <w:lang w:val="pt-BR"/>
              </w:rPr>
              <w:t>3</w:t>
            </w:r>
          </w:p>
        </w:tc>
        <w:tc>
          <w:tcPr>
            <w:tcW w:w="2820" w:type="dxa"/>
            <w:shd w:val="clear" w:color="auto" w:fill="auto"/>
          </w:tcPr>
          <w:p w:rsidR="005F1F00" w:rsidRPr="00395A89" w:rsidRDefault="005F1F00" w:rsidP="00B25744">
            <w:pPr>
              <w:tabs>
                <w:tab w:val="left" w:pos="3161"/>
              </w:tabs>
              <w:spacing w:line="264" w:lineRule="auto"/>
              <w:rPr>
                <w:lang w:val="pt-BR"/>
              </w:rPr>
            </w:pPr>
            <w:r>
              <w:rPr>
                <w:lang w:val="pt-BR"/>
              </w:rPr>
              <w:t>Nguyễn Thị Phương Dung</w:t>
            </w:r>
          </w:p>
        </w:tc>
        <w:tc>
          <w:tcPr>
            <w:tcW w:w="730" w:type="dxa"/>
            <w:shd w:val="clear" w:color="auto" w:fill="auto"/>
          </w:tcPr>
          <w:p w:rsidR="005F1F00" w:rsidRPr="00395A89" w:rsidRDefault="005F1F00" w:rsidP="00B25744">
            <w:pPr>
              <w:tabs>
                <w:tab w:val="left" w:pos="3161"/>
              </w:tabs>
              <w:spacing w:line="264" w:lineRule="auto"/>
              <w:rPr>
                <w:lang w:val="pt-BR"/>
              </w:rPr>
            </w:pPr>
            <w:r>
              <w:rPr>
                <w:lang w:val="pt-BR"/>
              </w:rPr>
              <w:t>ThS</w:t>
            </w:r>
          </w:p>
        </w:tc>
        <w:tc>
          <w:tcPr>
            <w:tcW w:w="1416" w:type="dxa"/>
            <w:shd w:val="clear" w:color="auto" w:fill="auto"/>
          </w:tcPr>
          <w:p w:rsidR="005F1F00" w:rsidRPr="00395A89" w:rsidRDefault="005F1F00" w:rsidP="00B25744">
            <w:pPr>
              <w:tabs>
                <w:tab w:val="left" w:pos="3161"/>
              </w:tabs>
              <w:spacing w:line="264" w:lineRule="auto"/>
              <w:rPr>
                <w:lang w:val="pt-BR"/>
              </w:rPr>
            </w:pPr>
            <w:r>
              <w:rPr>
                <w:lang w:val="pt-BR"/>
              </w:rPr>
              <w:t>0946079903</w:t>
            </w:r>
          </w:p>
        </w:tc>
        <w:tc>
          <w:tcPr>
            <w:tcW w:w="2224" w:type="dxa"/>
            <w:shd w:val="clear" w:color="auto" w:fill="auto"/>
          </w:tcPr>
          <w:p w:rsidR="005F1F00" w:rsidRPr="00395A89" w:rsidRDefault="005F1F00" w:rsidP="00B25744">
            <w:pPr>
              <w:tabs>
                <w:tab w:val="left" w:pos="3161"/>
              </w:tabs>
              <w:spacing w:line="264" w:lineRule="auto"/>
              <w:rPr>
                <w:lang w:val="pt-BR"/>
              </w:rPr>
            </w:pPr>
            <w:r>
              <w:rPr>
                <w:lang w:val="pt-BR"/>
              </w:rPr>
              <w:t>dungntp@tlu.edu.vn</w:t>
            </w:r>
          </w:p>
        </w:tc>
        <w:tc>
          <w:tcPr>
            <w:tcW w:w="1998" w:type="dxa"/>
            <w:shd w:val="clear" w:color="auto" w:fill="auto"/>
          </w:tcPr>
          <w:p w:rsidR="005F1F00" w:rsidRPr="00395A89" w:rsidRDefault="005F1F00" w:rsidP="00B25744">
            <w:pPr>
              <w:tabs>
                <w:tab w:val="left" w:pos="3161"/>
              </w:tabs>
              <w:spacing w:line="264" w:lineRule="auto"/>
              <w:rPr>
                <w:lang w:val="pt-BR"/>
              </w:rPr>
            </w:pPr>
            <w:r w:rsidRPr="00395A89">
              <w:rPr>
                <w:lang w:val="pt-BR"/>
              </w:rPr>
              <w:t>Giảng viên</w:t>
            </w:r>
          </w:p>
        </w:tc>
      </w:tr>
      <w:tr w:rsidR="005F1F00" w:rsidRPr="00395A89" w:rsidTr="00350081">
        <w:tc>
          <w:tcPr>
            <w:tcW w:w="707" w:type="dxa"/>
            <w:shd w:val="clear" w:color="auto" w:fill="auto"/>
            <w:vAlign w:val="center"/>
          </w:tcPr>
          <w:p w:rsidR="005F1F00" w:rsidRPr="00395A89" w:rsidRDefault="005F1F00" w:rsidP="00B25744">
            <w:pPr>
              <w:tabs>
                <w:tab w:val="left" w:pos="3161"/>
              </w:tabs>
              <w:spacing w:line="264" w:lineRule="auto"/>
              <w:jc w:val="center"/>
              <w:rPr>
                <w:lang w:val="pt-BR"/>
              </w:rPr>
            </w:pPr>
            <w:r>
              <w:rPr>
                <w:lang w:val="pt-BR"/>
              </w:rPr>
              <w:t>4</w:t>
            </w:r>
          </w:p>
        </w:tc>
        <w:tc>
          <w:tcPr>
            <w:tcW w:w="2820" w:type="dxa"/>
            <w:shd w:val="clear" w:color="auto" w:fill="auto"/>
          </w:tcPr>
          <w:p w:rsidR="005F1F00" w:rsidRPr="00395A89" w:rsidRDefault="005F1F00" w:rsidP="00B25744">
            <w:pPr>
              <w:tabs>
                <w:tab w:val="left" w:pos="3161"/>
              </w:tabs>
              <w:spacing w:line="264" w:lineRule="auto"/>
              <w:rPr>
                <w:lang w:val="pt-BR"/>
              </w:rPr>
            </w:pPr>
            <w:r>
              <w:rPr>
                <w:lang w:val="pt-BR"/>
              </w:rPr>
              <w:t>Kiều Tuấn Dũng</w:t>
            </w:r>
          </w:p>
        </w:tc>
        <w:tc>
          <w:tcPr>
            <w:tcW w:w="730" w:type="dxa"/>
            <w:shd w:val="clear" w:color="auto" w:fill="auto"/>
          </w:tcPr>
          <w:p w:rsidR="005F1F00" w:rsidRPr="00395A89" w:rsidRDefault="005F1F00" w:rsidP="00B25744">
            <w:pPr>
              <w:tabs>
                <w:tab w:val="left" w:pos="3161"/>
              </w:tabs>
              <w:spacing w:line="264" w:lineRule="auto"/>
              <w:rPr>
                <w:lang w:val="pt-BR"/>
              </w:rPr>
            </w:pPr>
            <w:r>
              <w:rPr>
                <w:lang w:val="pt-BR"/>
              </w:rPr>
              <w:t>ThS</w:t>
            </w:r>
          </w:p>
        </w:tc>
        <w:tc>
          <w:tcPr>
            <w:tcW w:w="1416" w:type="dxa"/>
            <w:shd w:val="clear" w:color="auto" w:fill="auto"/>
          </w:tcPr>
          <w:p w:rsidR="005F1F00" w:rsidRPr="00395A89" w:rsidRDefault="005F1F00" w:rsidP="00B25744">
            <w:pPr>
              <w:tabs>
                <w:tab w:val="left" w:pos="3161"/>
              </w:tabs>
              <w:spacing w:line="264" w:lineRule="auto"/>
              <w:rPr>
                <w:lang w:val="pt-BR"/>
              </w:rPr>
            </w:pPr>
            <w:r>
              <w:rPr>
                <w:lang w:val="pt-BR"/>
              </w:rPr>
              <w:t>0903400513</w:t>
            </w:r>
          </w:p>
        </w:tc>
        <w:tc>
          <w:tcPr>
            <w:tcW w:w="2224" w:type="dxa"/>
            <w:shd w:val="clear" w:color="auto" w:fill="auto"/>
          </w:tcPr>
          <w:p w:rsidR="005F1F00" w:rsidRPr="00395A89" w:rsidRDefault="005F1F00" w:rsidP="00B25744">
            <w:pPr>
              <w:tabs>
                <w:tab w:val="left" w:pos="3161"/>
              </w:tabs>
              <w:spacing w:line="264" w:lineRule="auto"/>
              <w:rPr>
                <w:lang w:val="pt-BR"/>
              </w:rPr>
            </w:pPr>
            <w:r>
              <w:rPr>
                <w:lang w:val="pt-BR"/>
              </w:rPr>
              <w:t>dungkt@tlu.edu.vn</w:t>
            </w:r>
          </w:p>
        </w:tc>
        <w:tc>
          <w:tcPr>
            <w:tcW w:w="1998" w:type="dxa"/>
            <w:shd w:val="clear" w:color="auto" w:fill="auto"/>
          </w:tcPr>
          <w:p w:rsidR="005F1F00" w:rsidRPr="00395A89" w:rsidRDefault="005F1F00" w:rsidP="00B25744">
            <w:pPr>
              <w:tabs>
                <w:tab w:val="left" w:pos="3161"/>
              </w:tabs>
              <w:spacing w:line="264" w:lineRule="auto"/>
              <w:rPr>
                <w:lang w:val="pt-BR"/>
              </w:rPr>
            </w:pPr>
            <w:r w:rsidRPr="00395A89">
              <w:rPr>
                <w:lang w:val="pt-BR"/>
              </w:rPr>
              <w:t>Giảng viên</w:t>
            </w:r>
          </w:p>
        </w:tc>
      </w:tr>
      <w:tr w:rsidR="005F1F00" w:rsidRPr="00395A89" w:rsidTr="00350081">
        <w:tc>
          <w:tcPr>
            <w:tcW w:w="707" w:type="dxa"/>
            <w:shd w:val="clear" w:color="auto" w:fill="auto"/>
            <w:vAlign w:val="center"/>
          </w:tcPr>
          <w:p w:rsidR="005F1F00" w:rsidRDefault="005F1F00" w:rsidP="00B25744">
            <w:pPr>
              <w:tabs>
                <w:tab w:val="left" w:pos="3161"/>
              </w:tabs>
              <w:spacing w:line="264" w:lineRule="auto"/>
              <w:jc w:val="center"/>
              <w:rPr>
                <w:lang w:val="pt-BR"/>
              </w:rPr>
            </w:pPr>
            <w:r>
              <w:rPr>
                <w:lang w:val="pt-BR"/>
              </w:rPr>
              <w:t>5</w:t>
            </w:r>
          </w:p>
        </w:tc>
        <w:tc>
          <w:tcPr>
            <w:tcW w:w="2820" w:type="dxa"/>
            <w:shd w:val="clear" w:color="auto" w:fill="auto"/>
          </w:tcPr>
          <w:p w:rsidR="005F1F00" w:rsidRDefault="005F1F00" w:rsidP="00B25744">
            <w:pPr>
              <w:tabs>
                <w:tab w:val="left" w:pos="3161"/>
              </w:tabs>
              <w:spacing w:line="264" w:lineRule="auto"/>
              <w:rPr>
                <w:lang w:val="pt-BR"/>
              </w:rPr>
            </w:pPr>
            <w:r>
              <w:rPr>
                <w:lang w:val="pt-BR"/>
              </w:rPr>
              <w:t>Nguyễn Thị Phương Thảo</w:t>
            </w:r>
          </w:p>
        </w:tc>
        <w:tc>
          <w:tcPr>
            <w:tcW w:w="730" w:type="dxa"/>
            <w:shd w:val="clear" w:color="auto" w:fill="auto"/>
          </w:tcPr>
          <w:p w:rsidR="005F1F00" w:rsidRDefault="005F1F00" w:rsidP="00B25744">
            <w:pPr>
              <w:tabs>
                <w:tab w:val="left" w:pos="3161"/>
              </w:tabs>
              <w:spacing w:line="264" w:lineRule="auto"/>
              <w:rPr>
                <w:lang w:val="pt-BR"/>
              </w:rPr>
            </w:pPr>
            <w:r>
              <w:rPr>
                <w:lang w:val="pt-BR"/>
              </w:rPr>
              <w:t>ThS</w:t>
            </w:r>
          </w:p>
        </w:tc>
        <w:tc>
          <w:tcPr>
            <w:tcW w:w="1416" w:type="dxa"/>
            <w:shd w:val="clear" w:color="auto" w:fill="auto"/>
          </w:tcPr>
          <w:p w:rsidR="005F1F00" w:rsidRPr="00395A89" w:rsidRDefault="005F1F00" w:rsidP="00B25744">
            <w:pPr>
              <w:tabs>
                <w:tab w:val="left" w:pos="3161"/>
              </w:tabs>
              <w:spacing w:line="264" w:lineRule="auto"/>
              <w:rPr>
                <w:lang w:val="pt-BR"/>
              </w:rPr>
            </w:pPr>
            <w:r>
              <w:rPr>
                <w:lang w:val="pt-BR"/>
              </w:rPr>
              <w:t>0937591668</w:t>
            </w:r>
          </w:p>
        </w:tc>
        <w:tc>
          <w:tcPr>
            <w:tcW w:w="2224" w:type="dxa"/>
            <w:shd w:val="clear" w:color="auto" w:fill="auto"/>
          </w:tcPr>
          <w:p w:rsidR="005F1F00" w:rsidRPr="00395A89" w:rsidRDefault="005F1F00" w:rsidP="00B25744">
            <w:pPr>
              <w:tabs>
                <w:tab w:val="left" w:pos="3161"/>
              </w:tabs>
              <w:spacing w:line="264" w:lineRule="auto"/>
              <w:rPr>
                <w:lang w:val="pt-BR"/>
              </w:rPr>
            </w:pPr>
            <w:r>
              <w:rPr>
                <w:lang w:val="pt-BR"/>
              </w:rPr>
              <w:t>thaont@tlu.edu.vn</w:t>
            </w:r>
          </w:p>
        </w:tc>
        <w:tc>
          <w:tcPr>
            <w:tcW w:w="1998" w:type="dxa"/>
            <w:shd w:val="clear" w:color="auto" w:fill="auto"/>
          </w:tcPr>
          <w:p w:rsidR="005F1F00" w:rsidRPr="00395A89" w:rsidRDefault="005F1F00" w:rsidP="00B25744">
            <w:pPr>
              <w:tabs>
                <w:tab w:val="left" w:pos="3161"/>
              </w:tabs>
              <w:spacing w:line="264" w:lineRule="auto"/>
              <w:rPr>
                <w:lang w:val="pt-BR"/>
              </w:rPr>
            </w:pPr>
            <w:r w:rsidRPr="00395A89">
              <w:rPr>
                <w:lang w:val="pt-BR"/>
              </w:rPr>
              <w:t>Giảng viên</w:t>
            </w:r>
          </w:p>
        </w:tc>
      </w:tr>
      <w:tr w:rsidR="005F1F00" w:rsidRPr="00395A89" w:rsidTr="00350081">
        <w:tc>
          <w:tcPr>
            <w:tcW w:w="707" w:type="dxa"/>
            <w:shd w:val="clear" w:color="auto" w:fill="auto"/>
            <w:vAlign w:val="center"/>
          </w:tcPr>
          <w:p w:rsidR="005F1F00" w:rsidRDefault="005F1F00" w:rsidP="00B25744">
            <w:pPr>
              <w:tabs>
                <w:tab w:val="left" w:pos="3161"/>
              </w:tabs>
              <w:spacing w:line="264" w:lineRule="auto"/>
              <w:jc w:val="center"/>
              <w:rPr>
                <w:lang w:val="pt-BR"/>
              </w:rPr>
            </w:pPr>
            <w:r>
              <w:rPr>
                <w:lang w:val="pt-BR"/>
              </w:rPr>
              <w:t>6</w:t>
            </w:r>
          </w:p>
        </w:tc>
        <w:tc>
          <w:tcPr>
            <w:tcW w:w="2820" w:type="dxa"/>
            <w:shd w:val="clear" w:color="auto" w:fill="auto"/>
          </w:tcPr>
          <w:p w:rsidR="005F1F00" w:rsidRDefault="005F1F00" w:rsidP="00B25744">
            <w:pPr>
              <w:tabs>
                <w:tab w:val="left" w:pos="3161"/>
              </w:tabs>
              <w:spacing w:line="264" w:lineRule="auto"/>
              <w:rPr>
                <w:lang w:val="pt-BR"/>
              </w:rPr>
            </w:pPr>
            <w:r>
              <w:rPr>
                <w:lang w:val="pt-BR"/>
              </w:rPr>
              <w:t>Trần Thị Ngân</w:t>
            </w:r>
          </w:p>
        </w:tc>
        <w:tc>
          <w:tcPr>
            <w:tcW w:w="730" w:type="dxa"/>
            <w:shd w:val="clear" w:color="auto" w:fill="auto"/>
          </w:tcPr>
          <w:p w:rsidR="005F1F00" w:rsidRDefault="005F1F00" w:rsidP="00B25744">
            <w:pPr>
              <w:tabs>
                <w:tab w:val="left" w:pos="3161"/>
              </w:tabs>
              <w:spacing w:line="264" w:lineRule="auto"/>
              <w:rPr>
                <w:lang w:val="pt-BR"/>
              </w:rPr>
            </w:pPr>
            <w:r>
              <w:rPr>
                <w:lang w:val="pt-BR"/>
              </w:rPr>
              <w:t>TS</w:t>
            </w:r>
          </w:p>
        </w:tc>
        <w:tc>
          <w:tcPr>
            <w:tcW w:w="1416" w:type="dxa"/>
            <w:shd w:val="clear" w:color="auto" w:fill="auto"/>
          </w:tcPr>
          <w:p w:rsidR="005F1F00" w:rsidRPr="00395A89" w:rsidRDefault="005F1F00" w:rsidP="00B25744">
            <w:pPr>
              <w:tabs>
                <w:tab w:val="left" w:pos="3161"/>
              </w:tabs>
              <w:spacing w:line="264" w:lineRule="auto"/>
              <w:rPr>
                <w:lang w:val="pt-BR"/>
              </w:rPr>
            </w:pPr>
            <w:r>
              <w:rPr>
                <w:lang w:val="pt-BR"/>
              </w:rPr>
              <w:t>0989040454</w:t>
            </w:r>
          </w:p>
        </w:tc>
        <w:tc>
          <w:tcPr>
            <w:tcW w:w="2224" w:type="dxa"/>
            <w:shd w:val="clear" w:color="auto" w:fill="auto"/>
          </w:tcPr>
          <w:p w:rsidR="005F1F00" w:rsidRPr="00395A89" w:rsidRDefault="005F1F00" w:rsidP="00B25744">
            <w:pPr>
              <w:tabs>
                <w:tab w:val="left" w:pos="3161"/>
              </w:tabs>
              <w:spacing w:line="264" w:lineRule="auto"/>
              <w:rPr>
                <w:lang w:val="pt-BR"/>
              </w:rPr>
            </w:pPr>
            <w:r>
              <w:rPr>
                <w:lang w:val="pt-BR"/>
              </w:rPr>
              <w:t>ngantt@tlu.edu.vn</w:t>
            </w:r>
          </w:p>
        </w:tc>
        <w:tc>
          <w:tcPr>
            <w:tcW w:w="1998" w:type="dxa"/>
            <w:shd w:val="clear" w:color="auto" w:fill="auto"/>
          </w:tcPr>
          <w:p w:rsidR="005F1F00" w:rsidRPr="00395A89" w:rsidRDefault="005F1F00" w:rsidP="00B25744">
            <w:pPr>
              <w:tabs>
                <w:tab w:val="left" w:pos="3161"/>
              </w:tabs>
              <w:spacing w:line="264" w:lineRule="auto"/>
              <w:rPr>
                <w:lang w:val="pt-BR"/>
              </w:rPr>
            </w:pPr>
            <w:r w:rsidRPr="00395A89">
              <w:rPr>
                <w:lang w:val="pt-BR"/>
              </w:rPr>
              <w:t>Giảng viên</w:t>
            </w:r>
          </w:p>
        </w:tc>
      </w:tr>
      <w:tr w:rsidR="005F1F00" w:rsidRPr="00395A89" w:rsidTr="00350081">
        <w:tc>
          <w:tcPr>
            <w:tcW w:w="707" w:type="dxa"/>
            <w:shd w:val="clear" w:color="auto" w:fill="auto"/>
            <w:vAlign w:val="center"/>
          </w:tcPr>
          <w:p w:rsidR="005F1F00" w:rsidRDefault="005F1F00" w:rsidP="00B25744">
            <w:pPr>
              <w:tabs>
                <w:tab w:val="left" w:pos="3161"/>
              </w:tabs>
              <w:spacing w:line="264" w:lineRule="auto"/>
              <w:jc w:val="center"/>
              <w:rPr>
                <w:lang w:val="pt-BR"/>
              </w:rPr>
            </w:pPr>
            <w:r>
              <w:rPr>
                <w:lang w:val="pt-BR"/>
              </w:rPr>
              <w:t>7</w:t>
            </w:r>
          </w:p>
        </w:tc>
        <w:tc>
          <w:tcPr>
            <w:tcW w:w="2820" w:type="dxa"/>
            <w:shd w:val="clear" w:color="auto" w:fill="auto"/>
          </w:tcPr>
          <w:p w:rsidR="005F1F00" w:rsidRDefault="005F1F00" w:rsidP="00B25744">
            <w:pPr>
              <w:tabs>
                <w:tab w:val="left" w:pos="3161"/>
              </w:tabs>
              <w:spacing w:line="264" w:lineRule="auto"/>
              <w:rPr>
                <w:lang w:val="pt-BR"/>
              </w:rPr>
            </w:pPr>
            <w:r>
              <w:rPr>
                <w:lang w:val="pt-BR"/>
              </w:rPr>
              <w:t>Lê Nguyễn Tuấn Thành</w:t>
            </w:r>
          </w:p>
        </w:tc>
        <w:tc>
          <w:tcPr>
            <w:tcW w:w="730" w:type="dxa"/>
            <w:shd w:val="clear" w:color="auto" w:fill="auto"/>
          </w:tcPr>
          <w:p w:rsidR="005F1F00" w:rsidRDefault="005F1F00" w:rsidP="00B25744">
            <w:pPr>
              <w:tabs>
                <w:tab w:val="left" w:pos="3161"/>
              </w:tabs>
              <w:spacing w:line="264" w:lineRule="auto"/>
              <w:rPr>
                <w:lang w:val="pt-BR"/>
              </w:rPr>
            </w:pPr>
            <w:r>
              <w:rPr>
                <w:lang w:val="pt-BR"/>
              </w:rPr>
              <w:t>TS</w:t>
            </w:r>
          </w:p>
        </w:tc>
        <w:tc>
          <w:tcPr>
            <w:tcW w:w="1416" w:type="dxa"/>
            <w:shd w:val="clear" w:color="auto" w:fill="auto"/>
          </w:tcPr>
          <w:p w:rsidR="005F1F00" w:rsidRDefault="005F1F00" w:rsidP="00B25744">
            <w:pPr>
              <w:tabs>
                <w:tab w:val="left" w:pos="3161"/>
              </w:tabs>
              <w:spacing w:line="264" w:lineRule="auto"/>
              <w:rPr>
                <w:lang w:val="pt-BR"/>
              </w:rPr>
            </w:pPr>
            <w:r>
              <w:rPr>
                <w:lang w:val="pt-BR"/>
              </w:rPr>
              <w:t>0898158945</w:t>
            </w:r>
          </w:p>
        </w:tc>
        <w:tc>
          <w:tcPr>
            <w:tcW w:w="2224" w:type="dxa"/>
            <w:shd w:val="clear" w:color="auto" w:fill="auto"/>
          </w:tcPr>
          <w:p w:rsidR="005F1F00" w:rsidRDefault="005F1F00" w:rsidP="00B25744">
            <w:pPr>
              <w:tabs>
                <w:tab w:val="left" w:pos="3161"/>
              </w:tabs>
              <w:spacing w:line="264" w:lineRule="auto"/>
              <w:rPr>
                <w:lang w:val="pt-BR"/>
              </w:rPr>
            </w:pPr>
            <w:r>
              <w:rPr>
                <w:lang w:val="pt-BR"/>
              </w:rPr>
              <w:t>thanhln@tlu.edu.vn</w:t>
            </w:r>
          </w:p>
        </w:tc>
        <w:tc>
          <w:tcPr>
            <w:tcW w:w="1998" w:type="dxa"/>
            <w:shd w:val="clear" w:color="auto" w:fill="auto"/>
          </w:tcPr>
          <w:p w:rsidR="005F1F00" w:rsidRPr="00395A89" w:rsidRDefault="005F1F00" w:rsidP="00B25744">
            <w:pPr>
              <w:tabs>
                <w:tab w:val="left" w:pos="3161"/>
              </w:tabs>
              <w:spacing w:line="264" w:lineRule="auto"/>
              <w:rPr>
                <w:lang w:val="pt-BR"/>
              </w:rPr>
            </w:pPr>
            <w:r w:rsidRPr="00395A89">
              <w:rPr>
                <w:lang w:val="pt-BR"/>
              </w:rPr>
              <w:t>Giảng viên</w:t>
            </w:r>
          </w:p>
        </w:tc>
      </w:tr>
    </w:tbl>
    <w:p w:rsidR="005F1F00" w:rsidRPr="00B878B9" w:rsidRDefault="005F1F00" w:rsidP="00B25744">
      <w:pPr>
        <w:tabs>
          <w:tab w:val="left" w:pos="3161"/>
        </w:tabs>
        <w:spacing w:line="264" w:lineRule="auto"/>
        <w:rPr>
          <w:b/>
          <w:bCs/>
          <w:sz w:val="26"/>
          <w:szCs w:val="26"/>
          <w:lang w:val="pt-BR"/>
        </w:rPr>
      </w:pPr>
      <w:r w:rsidRPr="00B878B9">
        <w:rPr>
          <w:b/>
          <w:bCs/>
          <w:sz w:val="26"/>
          <w:szCs w:val="26"/>
          <w:lang w:val="pt-BR"/>
        </w:rPr>
        <w:t>8. Giáo trình sử dụng, tài liệu tham khảo</w:t>
      </w:r>
      <w:r>
        <w:rPr>
          <w:b/>
          <w:bCs/>
          <w:sz w:val="26"/>
          <w:szCs w:val="26"/>
          <w:lang w:val="pt-BR"/>
        </w:rPr>
        <w:t>:</w:t>
      </w:r>
    </w:p>
    <w:p w:rsidR="005F1F00" w:rsidRPr="00B07040" w:rsidRDefault="005F1F00" w:rsidP="00B25744">
      <w:pPr>
        <w:tabs>
          <w:tab w:val="left" w:pos="3161"/>
        </w:tabs>
        <w:spacing w:line="264" w:lineRule="auto"/>
        <w:rPr>
          <w:bCs/>
          <w:sz w:val="26"/>
          <w:szCs w:val="26"/>
          <w:lang w:val="pt-BR"/>
        </w:rPr>
      </w:pPr>
      <w:r w:rsidRPr="00B07040">
        <w:rPr>
          <w:b/>
          <w:bCs/>
          <w:i/>
          <w:sz w:val="26"/>
          <w:szCs w:val="26"/>
          <w:lang w:val="pt-BR"/>
        </w:rPr>
        <w:t>Giáo trình:</w:t>
      </w:r>
      <w:r w:rsidRPr="00B07040">
        <w:rPr>
          <w:bCs/>
          <w:sz w:val="26"/>
          <w:szCs w:val="26"/>
          <w:lang w:val="pt-BR"/>
        </w:rPr>
        <w:t xml:space="preserve">  </w:t>
      </w:r>
    </w:p>
    <w:p w:rsidR="005F1F00" w:rsidRPr="00B07040" w:rsidRDefault="005F1F00" w:rsidP="00B25744">
      <w:pPr>
        <w:spacing w:line="264" w:lineRule="auto"/>
        <w:ind w:left="567"/>
        <w:jc w:val="both"/>
        <w:rPr>
          <w:sz w:val="26"/>
          <w:szCs w:val="26"/>
        </w:rPr>
      </w:pPr>
      <w:r w:rsidRPr="00E24621">
        <w:rPr>
          <w:sz w:val="26"/>
          <w:szCs w:val="26"/>
          <w:lang w:val="pt-BR"/>
        </w:rPr>
        <w:t xml:space="preserve">[1]. </w:t>
      </w:r>
      <w:r w:rsidRPr="00E24621">
        <w:rPr>
          <w:sz w:val="26"/>
          <w:szCs w:val="26"/>
          <w:shd w:val="clear" w:color="auto" w:fill="F8F8F8"/>
          <w:lang w:val="pt-BR"/>
        </w:rPr>
        <w:t xml:space="preserve">Holloway, James Paul: Giới thiệu lập trình kỹ thuật các thuật toán giải các bài toán (Lưu hành nội bộ) //James Paul Holloway; nhóm dịch thuật: Nguyễn Đăng Tộ [và những người khác]. - Hà Nội: Trường Đại học Thủy lợi, 2014. </w:t>
      </w:r>
      <w:r w:rsidRPr="00B07040">
        <w:rPr>
          <w:sz w:val="26"/>
          <w:szCs w:val="26"/>
          <w:shd w:val="clear" w:color="auto" w:fill="F8F8F8"/>
        </w:rPr>
        <w:t>(#000017303)</w:t>
      </w:r>
    </w:p>
    <w:p w:rsidR="005F1F00" w:rsidRPr="00B07040" w:rsidRDefault="005F1F00" w:rsidP="00B25744">
      <w:pPr>
        <w:tabs>
          <w:tab w:val="left" w:pos="3161"/>
        </w:tabs>
        <w:spacing w:line="264" w:lineRule="auto"/>
        <w:jc w:val="both"/>
        <w:rPr>
          <w:b/>
          <w:bCs/>
          <w:i/>
          <w:sz w:val="26"/>
          <w:szCs w:val="26"/>
          <w:lang w:val="pt-BR"/>
        </w:rPr>
      </w:pPr>
      <w:r w:rsidRPr="00B07040">
        <w:rPr>
          <w:b/>
          <w:bCs/>
          <w:i/>
          <w:sz w:val="26"/>
          <w:szCs w:val="26"/>
          <w:lang w:val="pt-BR"/>
        </w:rPr>
        <w:t>Các tài liệu tham khảo:</w:t>
      </w:r>
    </w:p>
    <w:p w:rsidR="005F1F00" w:rsidRPr="00B07040" w:rsidRDefault="005F1F00" w:rsidP="00B25744">
      <w:pPr>
        <w:spacing w:line="264" w:lineRule="auto"/>
        <w:ind w:left="927" w:hanging="360"/>
        <w:jc w:val="both"/>
        <w:rPr>
          <w:sz w:val="26"/>
          <w:szCs w:val="26"/>
        </w:rPr>
      </w:pPr>
      <w:r w:rsidRPr="00B07040">
        <w:rPr>
          <w:sz w:val="26"/>
          <w:szCs w:val="26"/>
        </w:rPr>
        <w:t>[1]. Introduction to engineering. - New Yor, :Pearson Learning Solutions, 2011.[ISBN 1256220353] (#000005705)</w:t>
      </w:r>
    </w:p>
    <w:p w:rsidR="005F1F00" w:rsidRPr="00B07040" w:rsidRDefault="005F1F00" w:rsidP="00B25744">
      <w:pPr>
        <w:spacing w:line="264" w:lineRule="auto"/>
        <w:ind w:left="927" w:hanging="360"/>
        <w:jc w:val="both"/>
        <w:rPr>
          <w:sz w:val="26"/>
          <w:szCs w:val="26"/>
        </w:rPr>
      </w:pPr>
      <w:r w:rsidRPr="00B07040">
        <w:rPr>
          <w:sz w:val="26"/>
          <w:szCs w:val="26"/>
        </w:rPr>
        <w:t>[2]. Holloway, James Paul.: Introduction to engineering programming: solving problems with algorithms //James Paul Holloway. - New York: Wiley, 2004.[ISBN 0471202150] (#000001204)</w:t>
      </w:r>
    </w:p>
    <w:p w:rsidR="005F1F00" w:rsidRDefault="005F1F00" w:rsidP="00B25744">
      <w:pPr>
        <w:tabs>
          <w:tab w:val="left" w:pos="3161"/>
        </w:tabs>
        <w:spacing w:line="264" w:lineRule="auto"/>
        <w:rPr>
          <w:bCs/>
          <w:i/>
          <w:sz w:val="26"/>
          <w:szCs w:val="26"/>
          <w:lang w:val="pt-BR"/>
        </w:rPr>
      </w:pPr>
      <w:r w:rsidRPr="00B878B9">
        <w:rPr>
          <w:b/>
          <w:bCs/>
          <w:sz w:val="26"/>
          <w:szCs w:val="26"/>
          <w:lang w:val="pt-BR"/>
        </w:rPr>
        <w:t>9. Nội dung chi tiết:</w:t>
      </w:r>
      <w:r>
        <w:rPr>
          <w:b/>
          <w:bCs/>
          <w:sz w:val="26"/>
          <w:szCs w:val="26"/>
          <w:lang w:val="pt-BR"/>
        </w:rPr>
        <w:t xml:space="preserve"> </w:t>
      </w:r>
      <w:r w:rsidRPr="00F73F61">
        <w:rPr>
          <w:bCs/>
          <w:i/>
          <w:sz w:val="26"/>
          <w:szCs w:val="26"/>
          <w:lang w:val="pt-BR"/>
        </w:rPr>
        <w:t xml:space="preserve"> </w:t>
      </w:r>
    </w:p>
    <w:tbl>
      <w:tblPr>
        <w:tblW w:w="1046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4508"/>
        <w:gridCol w:w="3686"/>
        <w:gridCol w:w="567"/>
        <w:gridCol w:w="567"/>
        <w:gridCol w:w="567"/>
      </w:tblGrid>
      <w:tr w:rsidR="005F1F00" w:rsidRPr="00F11984" w:rsidTr="00350081">
        <w:trPr>
          <w:cantSplit/>
          <w:tblHeader/>
        </w:trPr>
        <w:tc>
          <w:tcPr>
            <w:tcW w:w="567" w:type="dxa"/>
            <w:vMerge w:val="restart"/>
            <w:vAlign w:val="center"/>
          </w:tcPr>
          <w:p w:rsidR="005F1F00" w:rsidRPr="00561F4B" w:rsidRDefault="005F1F00" w:rsidP="00B25744">
            <w:pPr>
              <w:spacing w:line="264" w:lineRule="auto"/>
              <w:jc w:val="center"/>
              <w:rPr>
                <w:b/>
                <w:bCs/>
              </w:rPr>
            </w:pPr>
            <w:r w:rsidRPr="00561F4B">
              <w:rPr>
                <w:b/>
                <w:bCs/>
              </w:rPr>
              <w:t>TT</w:t>
            </w:r>
          </w:p>
        </w:tc>
        <w:tc>
          <w:tcPr>
            <w:tcW w:w="4508" w:type="dxa"/>
            <w:vMerge w:val="restart"/>
            <w:vAlign w:val="center"/>
          </w:tcPr>
          <w:p w:rsidR="005F1F00" w:rsidRPr="002777D7" w:rsidRDefault="005F1F00" w:rsidP="00B25744">
            <w:pPr>
              <w:tabs>
                <w:tab w:val="left" w:pos="3161"/>
              </w:tabs>
              <w:spacing w:line="264" w:lineRule="auto"/>
              <w:jc w:val="center"/>
              <w:rPr>
                <w:b/>
                <w:bCs/>
                <w:lang w:val="pt-BR"/>
              </w:rPr>
            </w:pPr>
            <w:r w:rsidRPr="002777D7">
              <w:rPr>
                <w:b/>
                <w:bCs/>
                <w:lang w:val="pt-BR"/>
              </w:rPr>
              <w:t xml:space="preserve">Nội dung </w:t>
            </w:r>
          </w:p>
        </w:tc>
        <w:tc>
          <w:tcPr>
            <w:tcW w:w="3686" w:type="dxa"/>
            <w:vMerge w:val="restart"/>
            <w:vAlign w:val="center"/>
          </w:tcPr>
          <w:p w:rsidR="005F1F00" w:rsidRPr="002777D7" w:rsidRDefault="005F1F00" w:rsidP="00B25744">
            <w:pPr>
              <w:tabs>
                <w:tab w:val="left" w:pos="3161"/>
              </w:tabs>
              <w:spacing w:line="264" w:lineRule="auto"/>
              <w:jc w:val="center"/>
              <w:rPr>
                <w:b/>
                <w:bCs/>
                <w:lang w:val="pt-BR"/>
              </w:rPr>
            </w:pPr>
            <w:r w:rsidRPr="002777D7">
              <w:rPr>
                <w:b/>
                <w:bCs/>
                <w:lang w:val="pt-BR"/>
              </w:rPr>
              <w:t>Hoạt động dạy và học</w:t>
            </w:r>
          </w:p>
        </w:tc>
        <w:tc>
          <w:tcPr>
            <w:tcW w:w="1701" w:type="dxa"/>
            <w:gridSpan w:val="3"/>
            <w:vAlign w:val="center"/>
          </w:tcPr>
          <w:p w:rsidR="005F1F00" w:rsidRPr="00561F4B" w:rsidRDefault="005F1F00" w:rsidP="00B25744">
            <w:pPr>
              <w:spacing w:line="264" w:lineRule="auto"/>
              <w:jc w:val="center"/>
              <w:rPr>
                <w:b/>
                <w:bCs/>
              </w:rPr>
            </w:pPr>
            <w:r w:rsidRPr="00561F4B">
              <w:rPr>
                <w:b/>
                <w:bCs/>
              </w:rPr>
              <w:t>Số tiết</w:t>
            </w:r>
          </w:p>
        </w:tc>
      </w:tr>
      <w:tr w:rsidR="005F1F00" w:rsidRPr="00F11984" w:rsidTr="00350081">
        <w:trPr>
          <w:cantSplit/>
          <w:tblHeader/>
        </w:trPr>
        <w:tc>
          <w:tcPr>
            <w:tcW w:w="567" w:type="dxa"/>
            <w:vMerge/>
            <w:vAlign w:val="center"/>
          </w:tcPr>
          <w:p w:rsidR="005F1F00" w:rsidRPr="00561F4B" w:rsidRDefault="005F1F00" w:rsidP="00B25744">
            <w:pPr>
              <w:spacing w:line="264" w:lineRule="auto"/>
              <w:jc w:val="center"/>
              <w:rPr>
                <w:b/>
                <w:bCs/>
              </w:rPr>
            </w:pPr>
          </w:p>
        </w:tc>
        <w:tc>
          <w:tcPr>
            <w:tcW w:w="4508" w:type="dxa"/>
            <w:vMerge/>
            <w:vAlign w:val="center"/>
          </w:tcPr>
          <w:p w:rsidR="005F1F00" w:rsidRPr="00561F4B" w:rsidRDefault="005F1F00" w:rsidP="00B25744">
            <w:pPr>
              <w:spacing w:line="264" w:lineRule="auto"/>
              <w:jc w:val="center"/>
              <w:rPr>
                <w:b/>
                <w:bCs/>
              </w:rPr>
            </w:pPr>
          </w:p>
        </w:tc>
        <w:tc>
          <w:tcPr>
            <w:tcW w:w="3686" w:type="dxa"/>
            <w:vMerge/>
          </w:tcPr>
          <w:p w:rsidR="005F1F00" w:rsidRPr="00561F4B" w:rsidRDefault="005F1F00" w:rsidP="00B25744">
            <w:pPr>
              <w:spacing w:line="264" w:lineRule="auto"/>
              <w:jc w:val="center"/>
              <w:rPr>
                <w:b/>
                <w:bCs/>
              </w:rPr>
            </w:pPr>
          </w:p>
        </w:tc>
        <w:tc>
          <w:tcPr>
            <w:tcW w:w="567" w:type="dxa"/>
            <w:vAlign w:val="center"/>
          </w:tcPr>
          <w:p w:rsidR="005F1F00" w:rsidRPr="00561F4B" w:rsidRDefault="005F1F00" w:rsidP="00B25744">
            <w:pPr>
              <w:spacing w:line="264" w:lineRule="auto"/>
              <w:jc w:val="center"/>
              <w:rPr>
                <w:b/>
                <w:bCs/>
              </w:rPr>
            </w:pPr>
            <w:r>
              <w:rPr>
                <w:b/>
                <w:bCs/>
              </w:rPr>
              <w:t>LT</w:t>
            </w:r>
          </w:p>
        </w:tc>
        <w:tc>
          <w:tcPr>
            <w:tcW w:w="567" w:type="dxa"/>
            <w:vAlign w:val="center"/>
          </w:tcPr>
          <w:p w:rsidR="005F1F00" w:rsidRPr="00561F4B" w:rsidRDefault="005F1F00" w:rsidP="00B25744">
            <w:pPr>
              <w:spacing w:line="264" w:lineRule="auto"/>
              <w:jc w:val="center"/>
              <w:rPr>
                <w:b/>
                <w:bCs/>
              </w:rPr>
            </w:pPr>
            <w:r>
              <w:rPr>
                <w:b/>
                <w:bCs/>
              </w:rPr>
              <w:t>BT</w:t>
            </w:r>
          </w:p>
        </w:tc>
        <w:tc>
          <w:tcPr>
            <w:tcW w:w="567" w:type="dxa"/>
            <w:vAlign w:val="center"/>
          </w:tcPr>
          <w:p w:rsidR="005F1F00" w:rsidRPr="00561F4B" w:rsidRDefault="005F1F00" w:rsidP="00B25744">
            <w:pPr>
              <w:spacing w:line="264" w:lineRule="auto"/>
              <w:jc w:val="center"/>
              <w:rPr>
                <w:b/>
                <w:bCs/>
              </w:rPr>
            </w:pPr>
            <w:r>
              <w:rPr>
                <w:b/>
                <w:bCs/>
              </w:rPr>
              <w:t>TH</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rPr>
                <w:b/>
                <w:bCs/>
              </w:rPr>
            </w:pPr>
            <w:r w:rsidRPr="00561F4B">
              <w:rPr>
                <w:b/>
                <w:bCs/>
              </w:rPr>
              <w:t>1</w:t>
            </w:r>
          </w:p>
        </w:tc>
        <w:tc>
          <w:tcPr>
            <w:tcW w:w="4508" w:type="dxa"/>
            <w:tcBorders>
              <w:top w:val="dotted" w:sz="4" w:space="0" w:color="auto"/>
              <w:bottom w:val="dotted" w:sz="4" w:space="0" w:color="auto"/>
            </w:tcBorders>
            <w:vAlign w:val="bottom"/>
          </w:tcPr>
          <w:p w:rsidR="005F1F00" w:rsidRPr="00514E90" w:rsidRDefault="005F1F00" w:rsidP="00B25744">
            <w:pPr>
              <w:tabs>
                <w:tab w:val="left" w:pos="3161"/>
              </w:tabs>
              <w:spacing w:line="264" w:lineRule="auto"/>
              <w:jc w:val="both"/>
              <w:rPr>
                <w:b/>
                <w:bCs/>
                <w:lang w:val="pt-BR"/>
              </w:rPr>
            </w:pPr>
            <w:r>
              <w:rPr>
                <w:b/>
                <w:bCs/>
                <w:lang w:val="pt-BR"/>
              </w:rPr>
              <w:t>Ch</w:t>
            </w:r>
            <w:r w:rsidRPr="00514E90">
              <w:rPr>
                <w:b/>
                <w:bCs/>
                <w:lang w:val="pt-BR"/>
              </w:rPr>
              <w:t>ươ</w:t>
            </w:r>
            <w:r>
              <w:rPr>
                <w:b/>
                <w:bCs/>
                <w:lang w:val="pt-BR"/>
              </w:rPr>
              <w:t>ng 1: M</w:t>
            </w:r>
            <w:r w:rsidRPr="00514E90">
              <w:rPr>
                <w:b/>
                <w:bCs/>
                <w:lang w:val="pt-BR"/>
              </w:rPr>
              <w:t>áy</w:t>
            </w:r>
            <w:r>
              <w:rPr>
                <w:b/>
                <w:bCs/>
                <w:lang w:val="pt-BR"/>
              </w:rPr>
              <w:t xml:space="preserve"> t</w:t>
            </w:r>
            <w:r w:rsidRPr="00514E90">
              <w:rPr>
                <w:b/>
                <w:bCs/>
                <w:lang w:val="pt-BR"/>
              </w:rPr>
              <w:t>ính</w:t>
            </w:r>
            <w:r>
              <w:rPr>
                <w:b/>
                <w:bCs/>
                <w:lang w:val="pt-BR"/>
              </w:rPr>
              <w:t xml:space="preserve"> v</w:t>
            </w:r>
            <w:r w:rsidRPr="00514E90">
              <w:rPr>
                <w:b/>
                <w:bCs/>
                <w:lang w:val="pt-BR"/>
              </w:rPr>
              <w:t>à</w:t>
            </w:r>
            <w:r>
              <w:rPr>
                <w:b/>
                <w:bCs/>
                <w:lang w:val="pt-BR"/>
              </w:rPr>
              <w:t xml:space="preserve"> ch</w:t>
            </w:r>
            <w:r w:rsidRPr="00514E90">
              <w:rPr>
                <w:b/>
                <w:bCs/>
                <w:lang w:val="pt-BR"/>
              </w:rPr>
              <w:t>ươ</w:t>
            </w:r>
            <w:r>
              <w:rPr>
                <w:b/>
                <w:bCs/>
                <w:lang w:val="pt-BR"/>
              </w:rPr>
              <w:t>ng tr</w:t>
            </w:r>
            <w:r w:rsidRPr="00514E90">
              <w:rPr>
                <w:b/>
                <w:bCs/>
                <w:lang w:val="pt-BR"/>
              </w:rPr>
              <w:t>ình</w:t>
            </w:r>
            <w:r>
              <w:rPr>
                <w:b/>
                <w:bCs/>
                <w:lang w:val="pt-BR"/>
              </w:rPr>
              <w:t xml:space="preserve"> m</w:t>
            </w:r>
            <w:r w:rsidRPr="00514E90">
              <w:rPr>
                <w:b/>
                <w:bCs/>
                <w:lang w:val="pt-BR"/>
              </w:rPr>
              <w:t>áy</w:t>
            </w:r>
            <w:r>
              <w:rPr>
                <w:b/>
                <w:bCs/>
                <w:lang w:val="pt-BR"/>
              </w:rPr>
              <w:t xml:space="preserve"> t</w:t>
            </w:r>
            <w:r w:rsidRPr="00514E90">
              <w:rPr>
                <w:b/>
                <w:bCs/>
                <w:lang w:val="pt-BR"/>
              </w:rPr>
              <w:t>ính</w:t>
            </w:r>
          </w:p>
        </w:tc>
        <w:tc>
          <w:tcPr>
            <w:tcW w:w="3686" w:type="dxa"/>
            <w:tcBorders>
              <w:top w:val="dotted" w:sz="4" w:space="0" w:color="auto"/>
              <w:bottom w:val="dotted" w:sz="4" w:space="0" w:color="auto"/>
            </w:tcBorders>
          </w:tcPr>
          <w:p w:rsidR="005F1F00" w:rsidRPr="00561F4B" w:rsidRDefault="005F1F00" w:rsidP="00B25744">
            <w:pPr>
              <w:spacing w:line="264" w:lineRule="auto"/>
              <w:jc w:val="center"/>
              <w:rPr>
                <w:b/>
                <w:bCs/>
              </w:rP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rPr>
                <w:b/>
                <w:bCs/>
              </w:rPr>
            </w:pPr>
            <w:r>
              <w:rPr>
                <w:b/>
                <w:bCs/>
              </w:rPr>
              <w:t>3</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rPr>
                <w:b/>
                <w:bCs/>
              </w:rPr>
            </w:pPr>
            <w:r>
              <w:rPr>
                <w:b/>
                <w:bCs/>
              </w:rP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rPr>
                <w:b/>
                <w:bCs/>
              </w:rPr>
            </w:pPr>
            <w:r>
              <w:rPr>
                <w:b/>
                <w:bCs/>
              </w:rPr>
              <w:t>6</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vAlign w:val="bottom"/>
          </w:tcPr>
          <w:p w:rsidR="005F1F00" w:rsidRPr="00561F4B" w:rsidRDefault="005F1F00" w:rsidP="00B25744">
            <w:pPr>
              <w:spacing w:line="264" w:lineRule="auto"/>
              <w:jc w:val="both"/>
              <w:rPr>
                <w:lang w:val="pt-BR"/>
              </w:rPr>
            </w:pPr>
            <w:r>
              <w:rPr>
                <w:lang w:val="pt-BR"/>
              </w:rPr>
              <w:t xml:space="preserve">1.1 </w:t>
            </w:r>
            <w:r w:rsidRPr="00561F4B">
              <w:rPr>
                <w:lang w:val="pt-BR"/>
              </w:rPr>
              <w:t xml:space="preserve">Máy tính và </w:t>
            </w:r>
            <w:r>
              <w:rPr>
                <w:lang w:val="pt-BR"/>
              </w:rPr>
              <w:t>x</w:t>
            </w:r>
            <w:r w:rsidRPr="001A5DA1">
              <w:rPr>
                <w:lang w:val="pt-BR"/>
              </w:rPr>
              <w:t>ử</w:t>
            </w:r>
            <w:r>
              <w:rPr>
                <w:lang w:val="pt-BR"/>
              </w:rPr>
              <w:t xml:space="preserve"> l</w:t>
            </w:r>
            <w:r w:rsidRPr="001A5DA1">
              <w:rPr>
                <w:lang w:val="pt-BR"/>
              </w:rPr>
              <w:t>ý</w:t>
            </w:r>
            <w:r>
              <w:rPr>
                <w:lang w:val="pt-BR"/>
              </w:rPr>
              <w:t xml:space="preserve"> th</w:t>
            </w:r>
            <w:r w:rsidRPr="001A5DA1">
              <w:rPr>
                <w:lang w:val="pt-BR"/>
              </w:rPr>
              <w:t>ô</w:t>
            </w:r>
            <w:r>
              <w:rPr>
                <w:lang w:val="pt-BR"/>
              </w:rPr>
              <w:t>ng tin tr</w:t>
            </w:r>
            <w:r w:rsidRPr="001A5DA1">
              <w:rPr>
                <w:lang w:val="pt-BR"/>
              </w:rPr>
              <w:t>ê</w:t>
            </w:r>
            <w:r>
              <w:rPr>
                <w:lang w:val="pt-BR"/>
              </w:rPr>
              <w:t>n m</w:t>
            </w:r>
            <w:r w:rsidRPr="001A5DA1">
              <w:rPr>
                <w:lang w:val="pt-BR"/>
              </w:rPr>
              <w:t>áy</w:t>
            </w:r>
            <w:r>
              <w:rPr>
                <w:lang w:val="pt-BR"/>
              </w:rPr>
              <w:t xml:space="preserve"> t</w:t>
            </w:r>
            <w:r w:rsidRPr="001A5DA1">
              <w:rPr>
                <w:lang w:val="pt-BR"/>
              </w:rPr>
              <w:t>ính</w:t>
            </w:r>
            <w:r>
              <w:rPr>
                <w:lang w:val="pt-BR"/>
              </w:rPr>
              <w:t xml:space="preserve">, các hệ đếm, </w:t>
            </w:r>
            <w:r>
              <w:rPr>
                <w:rFonts w:ascii="CMR12" w:hAnsi="CMR12" w:cs="CMR12"/>
                <w:lang w:val="pt-BR"/>
              </w:rPr>
              <w:t>mã ASCII,</w:t>
            </w:r>
            <w:r w:rsidRPr="00561F4B">
              <w:rPr>
                <w:rFonts w:ascii="CMR12" w:hAnsi="CMR12" w:cs="CMR12"/>
                <w:lang w:val="pt-BR"/>
              </w:rPr>
              <w:t xml:space="preserve"> </w:t>
            </w:r>
            <w:r w:rsidRPr="001A5DA1">
              <w:rPr>
                <w:rFonts w:ascii="CMR12" w:hAnsi="CMR12" w:cs="CMR12"/>
                <w:lang w:val="pt-BR"/>
              </w:rPr>
              <w:t>đ</w:t>
            </w:r>
            <w:r w:rsidRPr="00561F4B">
              <w:rPr>
                <w:rFonts w:ascii="CMR12" w:hAnsi="CMR12" w:cs="CMR12"/>
                <w:lang w:val="pt-BR"/>
              </w:rPr>
              <w:t>ơn vị đo thông tin</w:t>
            </w:r>
            <w:r>
              <w:rPr>
                <w:rFonts w:ascii="CMR12" w:hAnsi="CMR12" w:cs="CMR12"/>
                <w:lang w:val="pt-BR"/>
              </w:rPr>
              <w:t>.</w:t>
            </w:r>
          </w:p>
        </w:tc>
        <w:tc>
          <w:tcPr>
            <w:tcW w:w="3686" w:type="dxa"/>
            <w:vMerge w:val="restart"/>
            <w:tcBorders>
              <w:top w:val="dotted" w:sz="4" w:space="0" w:color="auto"/>
            </w:tcBorders>
          </w:tcPr>
          <w:p w:rsidR="005F1F00" w:rsidRPr="006A3D97" w:rsidRDefault="005F1F00" w:rsidP="00B25744">
            <w:pPr>
              <w:widowControl w:val="0"/>
              <w:spacing w:line="264" w:lineRule="auto"/>
              <w:jc w:val="both"/>
            </w:pPr>
            <w:r w:rsidRPr="006A3D97">
              <w:t xml:space="preserve">* </w:t>
            </w:r>
            <w:r w:rsidRPr="006A3D97">
              <w:rPr>
                <w:u w:val="single"/>
              </w:rPr>
              <w:t>Giảng viên</w:t>
            </w:r>
            <w:r w:rsidRPr="006A3D97">
              <w:t xml:space="preserve">: </w:t>
            </w:r>
          </w:p>
          <w:p w:rsidR="005F1F00" w:rsidRPr="006A3D97" w:rsidRDefault="005F1F00" w:rsidP="00B25744">
            <w:pPr>
              <w:numPr>
                <w:ilvl w:val="0"/>
                <w:numId w:val="107"/>
              </w:numPr>
              <w:tabs>
                <w:tab w:val="left" w:pos="170"/>
              </w:tabs>
              <w:spacing w:line="264" w:lineRule="auto"/>
              <w:ind w:left="0" w:firstLine="0"/>
              <w:jc w:val="both"/>
            </w:pPr>
            <w:r w:rsidRPr="006A3D97">
              <w:t>Tự giới thiệu về mình: họ tên, chức vụ, chuyên môn, … và các thông tin cá nhân để sinh viên có thể liên lạc</w:t>
            </w:r>
          </w:p>
          <w:p w:rsidR="005F1F00" w:rsidRPr="006A3D97" w:rsidRDefault="005F1F00" w:rsidP="00B25744">
            <w:pPr>
              <w:numPr>
                <w:ilvl w:val="0"/>
                <w:numId w:val="107"/>
              </w:numPr>
              <w:tabs>
                <w:tab w:val="left" w:pos="170"/>
              </w:tabs>
              <w:spacing w:line="264" w:lineRule="auto"/>
              <w:ind w:left="0" w:firstLine="0"/>
              <w:jc w:val="both"/>
            </w:pPr>
            <w:r w:rsidRPr="006A3D97">
              <w:t xml:space="preserve">Giới thiệu đề cương môn học, nội dung môn học, </w:t>
            </w:r>
            <w:r>
              <w:t>phương pháp đánh giá.</w:t>
            </w:r>
          </w:p>
          <w:p w:rsidR="005F1F00" w:rsidRDefault="005F1F00" w:rsidP="00B25744">
            <w:pPr>
              <w:pStyle w:val="ListParagraph"/>
              <w:widowControl w:val="0"/>
              <w:numPr>
                <w:ilvl w:val="0"/>
                <w:numId w:val="107"/>
              </w:numPr>
              <w:spacing w:after="0" w:line="264" w:lineRule="auto"/>
              <w:ind w:left="184" w:hanging="184"/>
              <w:contextualSpacing w:val="0"/>
            </w:pPr>
            <w:r>
              <w:t>Giảng bài</w:t>
            </w:r>
          </w:p>
          <w:p w:rsidR="005F1F00" w:rsidRDefault="005F1F00" w:rsidP="00B25744">
            <w:pPr>
              <w:pStyle w:val="ListParagraph"/>
              <w:widowControl w:val="0"/>
              <w:numPr>
                <w:ilvl w:val="0"/>
                <w:numId w:val="107"/>
              </w:numPr>
              <w:spacing w:after="0" w:line="264" w:lineRule="auto"/>
              <w:ind w:left="184" w:hanging="184"/>
              <w:contextualSpacing w:val="0"/>
            </w:pPr>
            <w:r>
              <w:t>Truy vấn</w:t>
            </w:r>
          </w:p>
          <w:p w:rsidR="005F1F00" w:rsidRDefault="005F1F00" w:rsidP="00B25744">
            <w:pPr>
              <w:widowControl w:val="0"/>
              <w:spacing w:line="264" w:lineRule="auto"/>
            </w:pPr>
            <w:r>
              <w:t>- Giao bài thực hành số 1+2</w:t>
            </w:r>
          </w:p>
          <w:p w:rsidR="005F1F00" w:rsidRPr="006A3D97" w:rsidRDefault="005F1F00" w:rsidP="00B25744">
            <w:pPr>
              <w:widowControl w:val="0"/>
              <w:spacing w:line="264" w:lineRule="auto"/>
            </w:pPr>
            <w:r w:rsidRPr="006A3D97">
              <w:t xml:space="preserve">* </w:t>
            </w:r>
            <w:r w:rsidRPr="006A3D97">
              <w:rPr>
                <w:u w:val="single"/>
              </w:rPr>
              <w:t>Sinh viên</w:t>
            </w:r>
            <w:r w:rsidRPr="006A3D97">
              <w:t>:</w:t>
            </w:r>
          </w:p>
          <w:p w:rsidR="005F1F00" w:rsidRPr="006A3D97" w:rsidRDefault="005F1F00" w:rsidP="00B25744">
            <w:pPr>
              <w:numPr>
                <w:ilvl w:val="0"/>
                <w:numId w:val="107"/>
              </w:numPr>
              <w:tabs>
                <w:tab w:val="left" w:pos="170"/>
              </w:tabs>
              <w:spacing w:line="264" w:lineRule="auto"/>
              <w:ind w:left="0" w:firstLine="0"/>
              <w:jc w:val="both"/>
            </w:pPr>
            <w:r w:rsidRPr="006A3D97">
              <w:t>Trả lời các câu hỏi truy vấn</w:t>
            </w:r>
          </w:p>
          <w:p w:rsidR="005F1F00" w:rsidRDefault="005F1F00" w:rsidP="00B25744">
            <w:pPr>
              <w:numPr>
                <w:ilvl w:val="0"/>
                <w:numId w:val="107"/>
              </w:numPr>
              <w:tabs>
                <w:tab w:val="left" w:pos="170"/>
              </w:tabs>
              <w:spacing w:line="264" w:lineRule="auto"/>
              <w:ind w:left="0" w:firstLine="0"/>
              <w:jc w:val="both"/>
            </w:pPr>
            <w:r>
              <w:t>Thảo luận</w:t>
            </w:r>
          </w:p>
          <w:p w:rsidR="005F1F00" w:rsidRDefault="005F1F00" w:rsidP="00B25744">
            <w:pPr>
              <w:numPr>
                <w:ilvl w:val="0"/>
                <w:numId w:val="107"/>
              </w:numPr>
              <w:tabs>
                <w:tab w:val="left" w:pos="170"/>
              </w:tabs>
              <w:spacing w:line="264" w:lineRule="auto"/>
              <w:ind w:left="0" w:firstLine="0"/>
              <w:jc w:val="both"/>
            </w:pPr>
            <w:r w:rsidRPr="006A3D97">
              <w:t>Đặt câu hỏi thắc mắc về môn học nếu cần thiết</w:t>
            </w:r>
          </w:p>
          <w:p w:rsidR="005F1F00" w:rsidRDefault="005F1F00" w:rsidP="00B25744">
            <w:pPr>
              <w:numPr>
                <w:ilvl w:val="0"/>
                <w:numId w:val="107"/>
              </w:numPr>
              <w:tabs>
                <w:tab w:val="left" w:pos="170"/>
              </w:tabs>
              <w:spacing w:line="264" w:lineRule="auto"/>
              <w:ind w:left="0" w:firstLine="0"/>
              <w:jc w:val="both"/>
            </w:pPr>
            <w:r>
              <w:t>Làm bài Thực hành số 1+2</w:t>
            </w:r>
          </w:p>
          <w:p w:rsidR="005F1F00" w:rsidRPr="006A3D97" w:rsidRDefault="005F1F00" w:rsidP="00B25744">
            <w:pPr>
              <w:tabs>
                <w:tab w:val="left" w:pos="170"/>
              </w:tabs>
              <w:spacing w:line="264" w:lineRule="auto"/>
              <w:jc w:val="both"/>
            </w:pPr>
          </w:p>
        </w:tc>
        <w:tc>
          <w:tcPr>
            <w:tcW w:w="567" w:type="dxa"/>
            <w:vMerge w:val="restart"/>
            <w:tcBorders>
              <w:top w:val="dotted" w:sz="4" w:space="0" w:color="auto"/>
            </w:tcBorders>
            <w:vAlign w:val="center"/>
          </w:tcPr>
          <w:p w:rsidR="005F1F00" w:rsidRPr="00561F4B" w:rsidRDefault="005F1F00" w:rsidP="00B25744">
            <w:pPr>
              <w:spacing w:line="264" w:lineRule="auto"/>
              <w:jc w:val="center"/>
            </w:pPr>
            <w:r>
              <w:t>1</w:t>
            </w:r>
          </w:p>
        </w:tc>
        <w:tc>
          <w:tcPr>
            <w:tcW w:w="567" w:type="dxa"/>
            <w:vMerge w:val="restart"/>
            <w:tcBorders>
              <w:top w:val="dotted" w:sz="4" w:space="0" w:color="auto"/>
            </w:tcBorders>
            <w:vAlign w:val="center"/>
          </w:tcPr>
          <w:p w:rsidR="005F1F00" w:rsidRPr="00561F4B" w:rsidRDefault="005F1F00" w:rsidP="00B25744">
            <w:pPr>
              <w:spacing w:line="264" w:lineRule="auto"/>
              <w:jc w:val="center"/>
            </w:pPr>
            <w:r>
              <w:t>0</w:t>
            </w:r>
          </w:p>
        </w:tc>
        <w:tc>
          <w:tcPr>
            <w:tcW w:w="567" w:type="dxa"/>
            <w:vMerge w:val="restart"/>
            <w:tcBorders>
              <w:top w:val="dotted" w:sz="4" w:space="0" w:color="auto"/>
            </w:tcBorders>
            <w:vAlign w:val="center"/>
          </w:tcPr>
          <w:p w:rsidR="005F1F00" w:rsidRPr="00561F4B" w:rsidRDefault="005F1F00" w:rsidP="00B25744">
            <w:pPr>
              <w:spacing w:line="264" w:lineRule="auto"/>
              <w:jc w:val="center"/>
            </w:pPr>
            <w:r>
              <w:t>1</w:t>
            </w:r>
          </w:p>
        </w:tc>
      </w:tr>
      <w:tr w:rsidR="005F1F00" w:rsidRPr="00B6506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vAlign w:val="bottom"/>
          </w:tcPr>
          <w:p w:rsidR="005F1F00" w:rsidRPr="00DF1996" w:rsidRDefault="005F1F00" w:rsidP="00B25744">
            <w:pPr>
              <w:spacing w:line="264" w:lineRule="auto"/>
              <w:jc w:val="both"/>
              <w:rPr>
                <w:rFonts w:ascii="CMR12" w:hAnsi="CMR12" w:cs="CMR12"/>
                <w:lang w:val="pt-BR"/>
              </w:rPr>
            </w:pPr>
            <w:r>
              <w:rPr>
                <w:rFonts w:ascii="CMR12" w:hAnsi="CMR12" w:cs="CMR12"/>
                <w:lang w:val="pt-BR"/>
              </w:rPr>
              <w:t>1.2 L</w:t>
            </w:r>
            <w:r w:rsidRPr="00DF1996">
              <w:rPr>
                <w:rFonts w:ascii="CMR12" w:hAnsi="CMR12" w:cs="CMR12"/>
                <w:lang w:val="pt-BR"/>
              </w:rPr>
              <w:t>àm</w:t>
            </w:r>
            <w:r>
              <w:rPr>
                <w:rFonts w:ascii="CMR12" w:hAnsi="CMR12" w:cs="CMR12"/>
                <w:lang w:val="pt-BR"/>
              </w:rPr>
              <w:t xml:space="preserve"> quen v</w:t>
            </w:r>
            <w:r w:rsidRPr="00DF1996">
              <w:rPr>
                <w:rFonts w:ascii="CMR12" w:hAnsi="CMR12" w:cs="CMR12"/>
                <w:lang w:val="pt-BR"/>
              </w:rPr>
              <w:t>ới</w:t>
            </w:r>
            <w:r>
              <w:rPr>
                <w:rFonts w:ascii="CMR12" w:hAnsi="CMR12" w:cs="CMR12"/>
                <w:lang w:val="pt-BR"/>
              </w:rPr>
              <w:t xml:space="preserve"> l</w:t>
            </w:r>
            <w:r w:rsidRPr="00DF1996">
              <w:rPr>
                <w:rFonts w:ascii="CMR12" w:hAnsi="CMR12" w:cs="CMR12"/>
                <w:lang w:val="pt-BR"/>
              </w:rPr>
              <w:t>ập</w:t>
            </w:r>
            <w:r>
              <w:rPr>
                <w:rFonts w:ascii="CMR12" w:hAnsi="CMR12" w:cs="CMR12"/>
                <w:lang w:val="pt-BR"/>
              </w:rPr>
              <w:t xml:space="preserve"> tr</w:t>
            </w:r>
            <w:r w:rsidRPr="00DF1996">
              <w:rPr>
                <w:rFonts w:ascii="CMR12" w:hAnsi="CMR12" w:cs="CMR12"/>
                <w:lang w:val="pt-BR"/>
              </w:rPr>
              <w:t>ình</w:t>
            </w:r>
          </w:p>
          <w:p w:rsidR="005F1F00" w:rsidRPr="009D2614" w:rsidRDefault="005F1F00" w:rsidP="00B25744">
            <w:pPr>
              <w:spacing w:line="264" w:lineRule="auto"/>
              <w:jc w:val="both"/>
              <w:rPr>
                <w:rFonts w:ascii="CMR12" w:hAnsi="CMR12" w:cs="CMR12"/>
                <w:lang w:val="pt-BR"/>
              </w:rPr>
            </w:pPr>
            <w:r>
              <w:rPr>
                <w:rFonts w:ascii="CMR12" w:hAnsi="CMR12" w:cs="CMR12"/>
                <w:lang w:val="pt-BR"/>
              </w:rPr>
              <w:t>- Xuất d</w:t>
            </w:r>
            <w:r w:rsidRPr="009D2614">
              <w:rPr>
                <w:rFonts w:ascii="CMR12" w:hAnsi="CMR12" w:cs="CMR12"/>
                <w:lang w:val="pt-BR"/>
              </w:rPr>
              <w:t>ữ</w:t>
            </w:r>
            <w:r>
              <w:rPr>
                <w:rFonts w:ascii="CMR12" w:hAnsi="CMR12" w:cs="CMR12"/>
                <w:lang w:val="pt-BR"/>
              </w:rPr>
              <w:t xml:space="preserve"> li</w:t>
            </w:r>
            <w:r w:rsidRPr="009D2614">
              <w:rPr>
                <w:rFonts w:ascii="CMR12" w:hAnsi="CMR12" w:cs="CMR12"/>
                <w:lang w:val="pt-BR"/>
              </w:rPr>
              <w:t>ệu</w:t>
            </w:r>
            <w:r>
              <w:rPr>
                <w:rFonts w:ascii="CMR12" w:hAnsi="CMR12" w:cs="CMR12"/>
                <w:lang w:val="pt-BR"/>
              </w:rPr>
              <w:t xml:space="preserve"> ra m</w:t>
            </w:r>
            <w:r w:rsidRPr="009D2614">
              <w:rPr>
                <w:rFonts w:ascii="CMR12" w:hAnsi="CMR12" w:cs="CMR12"/>
                <w:lang w:val="pt-BR"/>
              </w:rPr>
              <w:t>àn</w:t>
            </w:r>
            <w:r>
              <w:rPr>
                <w:rFonts w:ascii="CMR12" w:hAnsi="CMR12" w:cs="CMR12"/>
                <w:lang w:val="pt-BR"/>
              </w:rPr>
              <w:t xml:space="preserve"> h</w:t>
            </w:r>
            <w:r w:rsidRPr="009D2614">
              <w:rPr>
                <w:rFonts w:ascii="CMR12" w:hAnsi="CMR12" w:cs="CMR12"/>
                <w:lang w:val="pt-BR"/>
              </w:rPr>
              <w:t>ình</w:t>
            </w:r>
          </w:p>
          <w:p w:rsidR="005F1F00" w:rsidRDefault="005F1F00" w:rsidP="00B25744">
            <w:pPr>
              <w:spacing w:line="264" w:lineRule="auto"/>
              <w:jc w:val="both"/>
              <w:rPr>
                <w:rFonts w:ascii="CMR12" w:hAnsi="CMR12" w:cs="CMR12"/>
                <w:lang w:val="pt-BR"/>
              </w:rPr>
            </w:pPr>
            <w:r>
              <w:rPr>
                <w:rFonts w:ascii="CMR12" w:hAnsi="CMR12" w:cs="CMR12"/>
                <w:lang w:val="pt-BR"/>
              </w:rPr>
              <w:t>- Khung chương trình</w:t>
            </w:r>
          </w:p>
          <w:p w:rsidR="005F1F00" w:rsidRPr="001A55B2" w:rsidRDefault="005F1F00" w:rsidP="00B25744">
            <w:pPr>
              <w:spacing w:line="264" w:lineRule="auto"/>
              <w:jc w:val="both"/>
              <w:rPr>
                <w:rFonts w:ascii="CMR12" w:hAnsi="CMR12" w:cs="CMR12"/>
                <w:lang w:val="pt-BR"/>
              </w:rPr>
            </w:pPr>
            <w:r>
              <w:rPr>
                <w:rFonts w:ascii="CMR12" w:hAnsi="CMR12" w:cs="CMR12"/>
                <w:lang w:val="pt-BR"/>
              </w:rPr>
              <w:t xml:space="preserve">- </w:t>
            </w:r>
            <w:r>
              <w:rPr>
                <w:rFonts w:ascii="CMSY10" w:hAnsi="CMSY10" w:cs="CMSY10"/>
                <w:lang w:val="pt-BR"/>
              </w:rPr>
              <w:t>Môi trường lập trình Dev C++</w:t>
            </w:r>
          </w:p>
        </w:tc>
        <w:tc>
          <w:tcPr>
            <w:tcW w:w="3686" w:type="dxa"/>
            <w:vMerge/>
          </w:tcPr>
          <w:p w:rsidR="005F1F00" w:rsidRPr="00E24621" w:rsidRDefault="005F1F00" w:rsidP="00B25744">
            <w:pPr>
              <w:spacing w:line="264" w:lineRule="auto"/>
              <w:jc w:val="center"/>
              <w:rPr>
                <w:lang w:val="pt-BR"/>
              </w:rPr>
            </w:pPr>
          </w:p>
        </w:tc>
        <w:tc>
          <w:tcPr>
            <w:tcW w:w="567" w:type="dxa"/>
            <w:vMerge/>
            <w:vAlign w:val="center"/>
          </w:tcPr>
          <w:p w:rsidR="005F1F00" w:rsidRPr="00E24621" w:rsidRDefault="005F1F00" w:rsidP="00B25744">
            <w:pPr>
              <w:spacing w:line="264" w:lineRule="auto"/>
              <w:jc w:val="center"/>
              <w:rPr>
                <w:lang w:val="pt-BR"/>
              </w:rPr>
            </w:pPr>
          </w:p>
        </w:tc>
        <w:tc>
          <w:tcPr>
            <w:tcW w:w="567" w:type="dxa"/>
            <w:vMerge/>
            <w:vAlign w:val="center"/>
          </w:tcPr>
          <w:p w:rsidR="005F1F00" w:rsidRPr="00E24621" w:rsidRDefault="005F1F00" w:rsidP="00B25744">
            <w:pPr>
              <w:spacing w:line="264" w:lineRule="auto"/>
              <w:jc w:val="center"/>
              <w:rPr>
                <w:lang w:val="pt-BR"/>
              </w:rPr>
            </w:pPr>
          </w:p>
        </w:tc>
        <w:tc>
          <w:tcPr>
            <w:tcW w:w="567" w:type="dxa"/>
            <w:vMerge/>
            <w:vAlign w:val="center"/>
          </w:tcPr>
          <w:p w:rsidR="005F1F00" w:rsidRPr="00E24621" w:rsidRDefault="005F1F00" w:rsidP="00B25744">
            <w:pPr>
              <w:spacing w:line="264" w:lineRule="auto"/>
              <w:jc w:val="center"/>
              <w:rPr>
                <w:lang w:val="pt-BR"/>
              </w:rPr>
            </w:pPr>
          </w:p>
        </w:tc>
      </w:tr>
      <w:tr w:rsidR="005F1F00" w:rsidRPr="00B65064" w:rsidTr="00350081">
        <w:tc>
          <w:tcPr>
            <w:tcW w:w="567" w:type="dxa"/>
            <w:tcBorders>
              <w:top w:val="dotted" w:sz="4" w:space="0" w:color="auto"/>
              <w:bottom w:val="dotted" w:sz="4" w:space="0" w:color="auto"/>
            </w:tcBorders>
            <w:vAlign w:val="center"/>
          </w:tcPr>
          <w:p w:rsidR="005F1F00" w:rsidRPr="00E24621" w:rsidRDefault="005F1F00" w:rsidP="00B25744">
            <w:pPr>
              <w:spacing w:line="264" w:lineRule="auto"/>
              <w:jc w:val="center"/>
              <w:rPr>
                <w:lang w:val="pt-BR"/>
              </w:rPr>
            </w:pPr>
          </w:p>
        </w:tc>
        <w:tc>
          <w:tcPr>
            <w:tcW w:w="4508" w:type="dxa"/>
            <w:tcBorders>
              <w:top w:val="dotted" w:sz="4" w:space="0" w:color="auto"/>
              <w:bottom w:val="dotted" w:sz="4" w:space="0" w:color="auto"/>
            </w:tcBorders>
            <w:vAlign w:val="bottom"/>
          </w:tcPr>
          <w:p w:rsidR="005F1F00" w:rsidRDefault="005F1F00" w:rsidP="00B25744">
            <w:pPr>
              <w:spacing w:line="264" w:lineRule="auto"/>
              <w:jc w:val="both"/>
              <w:rPr>
                <w:rFonts w:ascii="CMSY10" w:hAnsi="CMSY10" w:cs="CMSY10"/>
                <w:lang w:val="pt-BR"/>
              </w:rPr>
            </w:pPr>
            <w:r>
              <w:rPr>
                <w:rFonts w:ascii="CMSY10" w:hAnsi="CMSY10" w:cs="CMSY10"/>
                <w:lang w:val="pt-BR"/>
              </w:rPr>
              <w:t>1.3 Dữ liệu v</w:t>
            </w:r>
            <w:r w:rsidRPr="009910D5">
              <w:rPr>
                <w:rFonts w:ascii="CMSY10" w:hAnsi="CMSY10" w:cs="CMSY10"/>
                <w:lang w:val="pt-BR"/>
              </w:rPr>
              <w:t>à</w:t>
            </w:r>
            <w:r>
              <w:rPr>
                <w:rFonts w:ascii="CMSY10" w:hAnsi="CMSY10" w:cs="CMSY10"/>
                <w:lang w:val="pt-BR"/>
              </w:rPr>
              <w:t xml:space="preserve"> bi</w:t>
            </w:r>
            <w:r w:rsidRPr="009910D5">
              <w:rPr>
                <w:rFonts w:ascii="CMSY10" w:hAnsi="CMSY10" w:cs="CMSY10"/>
                <w:lang w:val="pt-BR"/>
              </w:rPr>
              <w:t>ểu</w:t>
            </w:r>
            <w:r>
              <w:rPr>
                <w:rFonts w:ascii="CMSY10" w:hAnsi="CMSY10" w:cs="CMSY10"/>
                <w:lang w:val="pt-BR"/>
              </w:rPr>
              <w:t xml:space="preserve"> th</w:t>
            </w:r>
            <w:r w:rsidRPr="009910D5">
              <w:rPr>
                <w:rFonts w:ascii="CMSY10" w:hAnsi="CMSY10" w:cs="CMSY10"/>
                <w:lang w:val="pt-BR"/>
              </w:rPr>
              <w:t>ức</w:t>
            </w:r>
            <w:r>
              <w:rPr>
                <w:rFonts w:ascii="CMSY10" w:hAnsi="CMSY10" w:cs="CMSY10"/>
                <w:lang w:val="pt-BR"/>
              </w:rPr>
              <w:t>.</w:t>
            </w:r>
          </w:p>
          <w:p w:rsidR="005F1F00" w:rsidRPr="00CD0F13" w:rsidRDefault="005F1F00" w:rsidP="00B25744">
            <w:pPr>
              <w:spacing w:line="264" w:lineRule="auto"/>
              <w:jc w:val="both"/>
              <w:rPr>
                <w:rFonts w:ascii="CMSY10" w:hAnsi="CMSY10" w:cs="CMSY10"/>
                <w:lang w:val="pt-BR"/>
              </w:rPr>
            </w:pPr>
            <w:r>
              <w:rPr>
                <w:rFonts w:ascii="CMSY10" w:hAnsi="CMSY10" w:cs="CMSY10"/>
                <w:lang w:val="pt-BR"/>
              </w:rPr>
              <w:t>- Ki</w:t>
            </w:r>
            <w:r w:rsidRPr="00DF1996">
              <w:rPr>
                <w:rFonts w:ascii="CMSY10" w:hAnsi="CMSY10" w:cs="CMSY10"/>
                <w:lang w:val="pt-BR"/>
              </w:rPr>
              <w:t>ểu</w:t>
            </w:r>
            <w:r>
              <w:rPr>
                <w:rFonts w:ascii="CMSY10" w:hAnsi="CMSY10" w:cs="CMSY10"/>
                <w:lang w:val="pt-BR"/>
              </w:rPr>
              <w:t xml:space="preserve"> s</w:t>
            </w:r>
            <w:r w:rsidRPr="00DF1996">
              <w:rPr>
                <w:rFonts w:ascii="CMSY10" w:hAnsi="CMSY10" w:cs="CMSY10"/>
                <w:lang w:val="pt-BR"/>
              </w:rPr>
              <w:t>ố</w:t>
            </w:r>
            <w:r>
              <w:rPr>
                <w:rFonts w:ascii="CMSY10" w:hAnsi="CMSY10" w:cs="CMSY10"/>
                <w:lang w:val="pt-BR"/>
              </w:rPr>
              <w:t xml:space="preserve"> nguy</w:t>
            </w:r>
            <w:r w:rsidRPr="00DF1996">
              <w:rPr>
                <w:rFonts w:ascii="CMSY10" w:hAnsi="CMSY10" w:cs="CMSY10"/>
                <w:lang w:val="pt-BR"/>
              </w:rPr>
              <w:t>ê</w:t>
            </w:r>
            <w:r>
              <w:rPr>
                <w:rFonts w:ascii="CMSY10" w:hAnsi="CMSY10" w:cs="CMSY10"/>
                <w:lang w:val="pt-BR"/>
              </w:rPr>
              <w:t>n, s</w:t>
            </w:r>
            <w:r w:rsidRPr="00DF1996">
              <w:rPr>
                <w:rFonts w:ascii="CMSY10" w:hAnsi="CMSY10" w:cs="CMSY10"/>
                <w:lang w:val="pt-BR"/>
              </w:rPr>
              <w:t>ố</w:t>
            </w:r>
            <w:r>
              <w:rPr>
                <w:rFonts w:ascii="CMSY10" w:hAnsi="CMSY10" w:cs="CMSY10"/>
                <w:lang w:val="pt-BR"/>
              </w:rPr>
              <w:t xml:space="preserve"> th</w:t>
            </w:r>
            <w:r w:rsidRPr="00DF1996">
              <w:rPr>
                <w:rFonts w:ascii="CMSY10" w:hAnsi="CMSY10" w:cs="CMSY10"/>
                <w:lang w:val="pt-BR"/>
              </w:rPr>
              <w:t>ực</w:t>
            </w:r>
            <w:r>
              <w:rPr>
                <w:rFonts w:ascii="CMSY10" w:hAnsi="CMSY10" w:cs="CMSY10"/>
                <w:lang w:val="pt-BR"/>
              </w:rPr>
              <w:t>, k</w:t>
            </w:r>
            <w:r w:rsidRPr="00DF1996">
              <w:rPr>
                <w:rFonts w:ascii="CMSY10" w:hAnsi="CMSY10" w:cs="CMSY10"/>
                <w:lang w:val="pt-BR"/>
              </w:rPr>
              <w:t>ý</w:t>
            </w:r>
            <w:r>
              <w:rPr>
                <w:rFonts w:ascii="CMSY10" w:hAnsi="CMSY10" w:cs="CMSY10"/>
                <w:lang w:val="pt-BR"/>
              </w:rPr>
              <w:t xml:space="preserve"> t</w:t>
            </w:r>
            <w:r w:rsidRPr="00DF1996">
              <w:rPr>
                <w:rFonts w:ascii="CMSY10" w:hAnsi="CMSY10" w:cs="CMSY10"/>
                <w:lang w:val="pt-BR"/>
              </w:rPr>
              <w:t>ự</w:t>
            </w:r>
            <w:r>
              <w:rPr>
                <w:rFonts w:ascii="CMSY10" w:hAnsi="CMSY10" w:cs="CMSY10"/>
                <w:lang w:val="pt-BR"/>
              </w:rPr>
              <w:t>, b</w:t>
            </w:r>
            <w:r w:rsidRPr="00CD0F13">
              <w:rPr>
                <w:rFonts w:ascii="CMSY10" w:hAnsi="CMSY10" w:cs="CMSY10"/>
                <w:lang w:val="pt-BR"/>
              </w:rPr>
              <w:t>oo</w:t>
            </w:r>
            <w:r>
              <w:rPr>
                <w:rFonts w:ascii="CMSY10" w:hAnsi="CMSY10" w:cs="CMSY10"/>
                <w:lang w:val="pt-BR"/>
              </w:rPr>
              <w:t>l</w:t>
            </w:r>
          </w:p>
          <w:p w:rsidR="005F1F00" w:rsidRDefault="005F1F00" w:rsidP="00B25744">
            <w:pPr>
              <w:spacing w:line="264" w:lineRule="auto"/>
              <w:jc w:val="both"/>
              <w:rPr>
                <w:rFonts w:ascii="CMSY10" w:hAnsi="CMSY10" w:cs="CMSY10"/>
                <w:lang w:val="pt-BR"/>
              </w:rPr>
            </w:pPr>
            <w:r>
              <w:rPr>
                <w:rFonts w:ascii="CMSY10" w:hAnsi="CMSY10" w:cs="CMSY10"/>
                <w:lang w:val="pt-BR"/>
              </w:rPr>
              <w:t xml:space="preserve">- </w:t>
            </w:r>
            <w:r w:rsidRPr="00561F4B">
              <w:rPr>
                <w:rFonts w:ascii="CMSY10" w:hAnsi="CMSY10" w:cs="CMSY10"/>
                <w:lang w:val="pt-BR"/>
              </w:rPr>
              <w:t>Qui tắc đặt tên (định danh)</w:t>
            </w:r>
          </w:p>
          <w:p w:rsidR="005F1F00" w:rsidRDefault="005F1F00" w:rsidP="00B25744">
            <w:pPr>
              <w:spacing w:line="264" w:lineRule="auto"/>
              <w:jc w:val="both"/>
              <w:rPr>
                <w:rFonts w:ascii="CMSY10" w:hAnsi="CMSY10" w:cs="CMSY10"/>
                <w:lang w:val="pt-BR"/>
              </w:rPr>
            </w:pPr>
            <w:r>
              <w:rPr>
                <w:rFonts w:ascii="CMSY10" w:hAnsi="CMSY10" w:cs="CMSY10"/>
                <w:lang w:val="pt-BR"/>
              </w:rPr>
              <w:t>- Khai b</w:t>
            </w:r>
            <w:r w:rsidRPr="00DF1996">
              <w:rPr>
                <w:rFonts w:ascii="CMSY10" w:hAnsi="CMSY10" w:cs="CMSY10"/>
                <w:lang w:val="pt-BR"/>
              </w:rPr>
              <w:t>áo</w:t>
            </w:r>
            <w:r>
              <w:rPr>
                <w:rFonts w:ascii="CMSY10" w:hAnsi="CMSY10" w:cs="CMSY10"/>
                <w:lang w:val="pt-BR"/>
              </w:rPr>
              <w:t xml:space="preserve"> bi</w:t>
            </w:r>
            <w:r w:rsidRPr="00DF1996">
              <w:rPr>
                <w:rFonts w:ascii="CMSY10" w:hAnsi="CMSY10" w:cs="CMSY10"/>
                <w:lang w:val="pt-BR"/>
              </w:rPr>
              <w:t>ến</w:t>
            </w:r>
            <w:r>
              <w:rPr>
                <w:rFonts w:ascii="CMSY10" w:hAnsi="CMSY10" w:cs="CMSY10"/>
                <w:lang w:val="pt-BR"/>
              </w:rPr>
              <w:t>, h</w:t>
            </w:r>
            <w:r w:rsidRPr="00DF1996">
              <w:rPr>
                <w:rFonts w:ascii="CMSY10" w:hAnsi="CMSY10" w:cs="CMSY10"/>
                <w:lang w:val="pt-BR"/>
              </w:rPr>
              <w:t>ằng</w:t>
            </w:r>
          </w:p>
          <w:p w:rsidR="005F1F00" w:rsidRPr="009910D5" w:rsidRDefault="005F1F00" w:rsidP="00B25744">
            <w:pPr>
              <w:spacing w:line="264" w:lineRule="auto"/>
              <w:jc w:val="both"/>
              <w:rPr>
                <w:rFonts w:ascii="CMSY10" w:hAnsi="CMSY10" w:cs="CMSY10"/>
                <w:lang w:val="pt-BR"/>
              </w:rPr>
            </w:pPr>
            <w:r>
              <w:rPr>
                <w:rFonts w:ascii="CMR12" w:hAnsi="CMR12" w:cs="CMR12"/>
                <w:lang w:val="pt-BR"/>
              </w:rPr>
              <w:t>- C</w:t>
            </w:r>
            <w:r w:rsidRPr="009D2614">
              <w:rPr>
                <w:rFonts w:ascii="CMR12" w:hAnsi="CMR12" w:cs="CMR12"/>
                <w:lang w:val="pt-BR"/>
              </w:rPr>
              <w:t>ác</w:t>
            </w:r>
            <w:r>
              <w:rPr>
                <w:rFonts w:ascii="CMR12" w:hAnsi="CMR12" w:cs="CMR12"/>
                <w:lang w:val="pt-BR"/>
              </w:rPr>
              <w:t xml:space="preserve"> ph</w:t>
            </w:r>
            <w:r w:rsidRPr="009D2614">
              <w:rPr>
                <w:rFonts w:ascii="CMR12" w:hAnsi="CMR12" w:cs="CMR12"/>
                <w:lang w:val="pt-BR"/>
              </w:rPr>
              <w:t>ép</w:t>
            </w:r>
            <w:r>
              <w:rPr>
                <w:rFonts w:ascii="CMR12" w:hAnsi="CMR12" w:cs="CMR12"/>
                <w:lang w:val="pt-BR"/>
              </w:rPr>
              <w:t xml:space="preserve"> to</w:t>
            </w:r>
            <w:r w:rsidRPr="009D2614">
              <w:rPr>
                <w:rFonts w:ascii="CMR12" w:hAnsi="CMR12" w:cs="CMR12"/>
                <w:lang w:val="pt-BR"/>
              </w:rPr>
              <w:t>án</w:t>
            </w:r>
            <w:r>
              <w:rPr>
                <w:rFonts w:ascii="CMR12" w:hAnsi="CMR12" w:cs="CMR12"/>
                <w:lang w:val="pt-BR"/>
              </w:rPr>
              <w:t xml:space="preserve">, </w:t>
            </w:r>
            <w:r>
              <w:rPr>
                <w:rFonts w:ascii="CMSY10" w:hAnsi="CMSY10" w:cs="CMSY10"/>
                <w:lang w:val="pt-BR"/>
              </w:rPr>
              <w:t>biểu thức, ph</w:t>
            </w:r>
            <w:r w:rsidRPr="009910D5">
              <w:rPr>
                <w:rFonts w:ascii="CMSY10" w:hAnsi="CMSY10" w:cs="CMSY10"/>
                <w:lang w:val="pt-BR"/>
              </w:rPr>
              <w:t>ép</w:t>
            </w:r>
            <w:r>
              <w:rPr>
                <w:rFonts w:ascii="CMSY10" w:hAnsi="CMSY10" w:cs="CMSY10"/>
                <w:lang w:val="pt-BR"/>
              </w:rPr>
              <w:t xml:space="preserve"> g</w:t>
            </w:r>
            <w:r w:rsidRPr="009910D5">
              <w:rPr>
                <w:rFonts w:ascii="CMSY10" w:hAnsi="CMSY10" w:cs="CMSY10"/>
                <w:lang w:val="pt-BR"/>
              </w:rPr>
              <w:t>án</w:t>
            </w:r>
          </w:p>
        </w:tc>
        <w:tc>
          <w:tcPr>
            <w:tcW w:w="3686" w:type="dxa"/>
            <w:vMerge/>
          </w:tcPr>
          <w:p w:rsidR="005F1F00" w:rsidRPr="00E24621" w:rsidRDefault="005F1F00" w:rsidP="00B25744">
            <w:pPr>
              <w:spacing w:line="264" w:lineRule="auto"/>
              <w:jc w:val="center"/>
              <w:rPr>
                <w:lang w:val="pt-BR"/>
              </w:rPr>
            </w:pPr>
          </w:p>
        </w:tc>
        <w:tc>
          <w:tcPr>
            <w:tcW w:w="567" w:type="dxa"/>
            <w:vMerge/>
            <w:tcBorders>
              <w:bottom w:val="dotted" w:sz="4" w:space="0" w:color="auto"/>
            </w:tcBorders>
            <w:vAlign w:val="center"/>
          </w:tcPr>
          <w:p w:rsidR="005F1F00" w:rsidRPr="00E24621" w:rsidRDefault="005F1F00" w:rsidP="00B25744">
            <w:pPr>
              <w:spacing w:line="264" w:lineRule="auto"/>
              <w:jc w:val="center"/>
              <w:rPr>
                <w:lang w:val="pt-BR"/>
              </w:rPr>
            </w:pPr>
          </w:p>
        </w:tc>
        <w:tc>
          <w:tcPr>
            <w:tcW w:w="567" w:type="dxa"/>
            <w:vMerge/>
            <w:tcBorders>
              <w:bottom w:val="dotted" w:sz="4" w:space="0" w:color="auto"/>
            </w:tcBorders>
            <w:vAlign w:val="center"/>
          </w:tcPr>
          <w:p w:rsidR="005F1F00" w:rsidRPr="00E24621" w:rsidRDefault="005F1F00" w:rsidP="00B25744">
            <w:pPr>
              <w:spacing w:line="264" w:lineRule="auto"/>
              <w:jc w:val="center"/>
              <w:rPr>
                <w:lang w:val="pt-BR"/>
              </w:rPr>
            </w:pPr>
          </w:p>
        </w:tc>
        <w:tc>
          <w:tcPr>
            <w:tcW w:w="567" w:type="dxa"/>
            <w:vMerge/>
            <w:tcBorders>
              <w:bottom w:val="dotted" w:sz="4" w:space="0" w:color="auto"/>
            </w:tcBorders>
            <w:vAlign w:val="center"/>
          </w:tcPr>
          <w:p w:rsidR="005F1F00" w:rsidRPr="00E24621" w:rsidRDefault="005F1F00" w:rsidP="00B25744">
            <w:pPr>
              <w:spacing w:line="264" w:lineRule="auto"/>
              <w:jc w:val="center"/>
              <w:rPr>
                <w:lang w:val="pt-BR"/>
              </w:rPr>
            </w:pPr>
          </w:p>
        </w:tc>
      </w:tr>
      <w:tr w:rsidR="005F1F00" w:rsidRPr="00F11984" w:rsidTr="00350081">
        <w:tc>
          <w:tcPr>
            <w:tcW w:w="567" w:type="dxa"/>
            <w:tcBorders>
              <w:top w:val="dotted" w:sz="4" w:space="0" w:color="auto"/>
              <w:bottom w:val="dotted" w:sz="4" w:space="0" w:color="auto"/>
            </w:tcBorders>
            <w:vAlign w:val="center"/>
          </w:tcPr>
          <w:p w:rsidR="005F1F00" w:rsidRPr="00E24621" w:rsidRDefault="005F1F00" w:rsidP="00B25744">
            <w:pPr>
              <w:spacing w:line="264" w:lineRule="auto"/>
              <w:jc w:val="center"/>
              <w:rPr>
                <w:lang w:val="pt-BR"/>
              </w:rPr>
            </w:pPr>
          </w:p>
        </w:tc>
        <w:tc>
          <w:tcPr>
            <w:tcW w:w="4508" w:type="dxa"/>
            <w:tcBorders>
              <w:top w:val="dotted" w:sz="4" w:space="0" w:color="auto"/>
              <w:bottom w:val="dotted" w:sz="4" w:space="0" w:color="auto"/>
            </w:tcBorders>
            <w:vAlign w:val="bottom"/>
          </w:tcPr>
          <w:p w:rsidR="005F1F00" w:rsidRPr="00DF1996" w:rsidRDefault="005F1F00" w:rsidP="00B25744">
            <w:pPr>
              <w:spacing w:line="264" w:lineRule="auto"/>
              <w:jc w:val="both"/>
              <w:rPr>
                <w:rFonts w:ascii="CMR12" w:hAnsi="CMR12" w:cs="CMR12"/>
                <w:lang w:val="pt-BR"/>
              </w:rPr>
            </w:pPr>
            <w:r>
              <w:rPr>
                <w:rFonts w:ascii="CMR12" w:hAnsi="CMR12" w:cs="CMR12"/>
                <w:lang w:val="pt-BR"/>
              </w:rPr>
              <w:t>1.4 Nh</w:t>
            </w:r>
            <w:r w:rsidRPr="00DF1996">
              <w:rPr>
                <w:rFonts w:ascii="CMR12" w:hAnsi="CMR12" w:cs="CMR12"/>
                <w:lang w:val="pt-BR"/>
              </w:rPr>
              <w:t>ập</w:t>
            </w:r>
            <w:r>
              <w:rPr>
                <w:rFonts w:ascii="CMR12" w:hAnsi="CMR12" w:cs="CMR12"/>
                <w:lang w:val="pt-BR"/>
              </w:rPr>
              <w:t xml:space="preserve"> li</w:t>
            </w:r>
            <w:r w:rsidRPr="00DF1996">
              <w:rPr>
                <w:rFonts w:ascii="CMR12" w:hAnsi="CMR12" w:cs="CMR12"/>
                <w:lang w:val="pt-BR"/>
              </w:rPr>
              <w:t>ệu</w:t>
            </w:r>
            <w:r>
              <w:rPr>
                <w:rFonts w:ascii="CMR12" w:hAnsi="CMR12" w:cs="CMR12"/>
                <w:lang w:val="pt-BR"/>
              </w:rPr>
              <w:t xml:space="preserve"> v</w:t>
            </w:r>
            <w:r w:rsidRPr="00DF1996">
              <w:rPr>
                <w:rFonts w:ascii="CMR12" w:hAnsi="CMR12" w:cs="CMR12"/>
                <w:lang w:val="pt-BR"/>
              </w:rPr>
              <w:t>à</w:t>
            </w:r>
            <w:r>
              <w:rPr>
                <w:rFonts w:ascii="CMR12" w:hAnsi="CMR12" w:cs="CMR12"/>
                <w:lang w:val="pt-BR"/>
              </w:rPr>
              <w:t xml:space="preserve"> t</w:t>
            </w:r>
            <w:r w:rsidRPr="00DF1996">
              <w:rPr>
                <w:rFonts w:ascii="CMR12" w:hAnsi="CMR12" w:cs="CMR12"/>
                <w:lang w:val="pt-BR"/>
              </w:rPr>
              <w:t>ính</w:t>
            </w:r>
            <w:r>
              <w:rPr>
                <w:rFonts w:ascii="CMR12" w:hAnsi="CMR12" w:cs="CMR12"/>
                <w:lang w:val="pt-BR"/>
              </w:rPr>
              <w:t xml:space="preserve"> to</w:t>
            </w:r>
            <w:r w:rsidRPr="00DF1996">
              <w:rPr>
                <w:rFonts w:ascii="CMR12" w:hAnsi="CMR12" w:cs="CMR12"/>
                <w:lang w:val="pt-BR"/>
              </w:rPr>
              <w:t>án</w:t>
            </w:r>
          </w:p>
          <w:p w:rsidR="005F1F00" w:rsidRDefault="005F1F00" w:rsidP="00B25744">
            <w:pPr>
              <w:spacing w:line="264" w:lineRule="auto"/>
              <w:jc w:val="both"/>
              <w:rPr>
                <w:rFonts w:ascii="CMR12" w:hAnsi="CMR12" w:cs="CMR12"/>
                <w:lang w:val="pt-BR"/>
              </w:rPr>
            </w:pPr>
            <w:r>
              <w:rPr>
                <w:rFonts w:ascii="CMR12" w:hAnsi="CMR12" w:cs="CMR12"/>
                <w:lang w:val="pt-BR"/>
              </w:rPr>
              <w:t>- Nh</w:t>
            </w:r>
            <w:r w:rsidRPr="009D2614">
              <w:rPr>
                <w:rFonts w:ascii="CMR12" w:hAnsi="CMR12" w:cs="CMR12"/>
                <w:lang w:val="pt-BR"/>
              </w:rPr>
              <w:t>ập</w:t>
            </w:r>
            <w:r>
              <w:rPr>
                <w:rFonts w:ascii="CMR12" w:hAnsi="CMR12" w:cs="CMR12"/>
                <w:lang w:val="pt-BR"/>
              </w:rPr>
              <w:t xml:space="preserve"> d</w:t>
            </w:r>
            <w:r w:rsidRPr="009D2614">
              <w:rPr>
                <w:rFonts w:ascii="CMR12" w:hAnsi="CMR12" w:cs="CMR12"/>
                <w:lang w:val="pt-BR"/>
              </w:rPr>
              <w:t>ữ</w:t>
            </w:r>
            <w:r>
              <w:rPr>
                <w:rFonts w:ascii="CMR12" w:hAnsi="CMR12" w:cs="CMR12"/>
                <w:lang w:val="pt-BR"/>
              </w:rPr>
              <w:t xml:space="preserve"> li</w:t>
            </w:r>
            <w:r w:rsidRPr="009D2614">
              <w:rPr>
                <w:rFonts w:ascii="CMR12" w:hAnsi="CMR12" w:cs="CMR12"/>
                <w:lang w:val="pt-BR"/>
              </w:rPr>
              <w:t>ệu</w:t>
            </w:r>
            <w:r>
              <w:rPr>
                <w:rFonts w:ascii="CMR12" w:hAnsi="CMR12" w:cs="CMR12"/>
                <w:lang w:val="pt-BR"/>
              </w:rPr>
              <w:t xml:space="preserve"> t</w:t>
            </w:r>
            <w:r w:rsidRPr="009D2614">
              <w:rPr>
                <w:rFonts w:ascii="CMR12" w:hAnsi="CMR12" w:cs="CMR12"/>
                <w:lang w:val="pt-BR"/>
              </w:rPr>
              <w:t>ừ</w:t>
            </w:r>
            <w:r>
              <w:rPr>
                <w:rFonts w:ascii="CMR12" w:hAnsi="CMR12" w:cs="CMR12"/>
                <w:lang w:val="pt-BR"/>
              </w:rPr>
              <w:t xml:space="preserve"> b</w:t>
            </w:r>
            <w:r w:rsidRPr="009D2614">
              <w:rPr>
                <w:rFonts w:ascii="CMR12" w:hAnsi="CMR12" w:cs="CMR12"/>
                <w:lang w:val="pt-BR"/>
              </w:rPr>
              <w:t>àn</w:t>
            </w:r>
            <w:r>
              <w:rPr>
                <w:rFonts w:ascii="CMR12" w:hAnsi="CMR12" w:cs="CMR12"/>
                <w:lang w:val="pt-BR"/>
              </w:rPr>
              <w:t xml:space="preserve"> ph</w:t>
            </w:r>
            <w:r w:rsidRPr="009D2614">
              <w:rPr>
                <w:rFonts w:ascii="CMR12" w:hAnsi="CMR12" w:cs="CMR12"/>
                <w:lang w:val="pt-BR"/>
              </w:rPr>
              <w:t>ím</w:t>
            </w:r>
          </w:p>
          <w:p w:rsidR="005F1F00" w:rsidRDefault="005F1F00" w:rsidP="00B25744">
            <w:pPr>
              <w:spacing w:line="264" w:lineRule="auto"/>
              <w:jc w:val="both"/>
              <w:rPr>
                <w:rFonts w:ascii="CMSY10" w:hAnsi="CMSY10" w:cs="CMSY10"/>
                <w:lang w:val="pt-BR"/>
              </w:rPr>
            </w:pPr>
            <w:r>
              <w:rPr>
                <w:rFonts w:ascii="CMSY10" w:hAnsi="CMSY10" w:cs="CMSY10"/>
                <w:lang w:val="pt-BR"/>
              </w:rPr>
              <w:t>- M</w:t>
            </w:r>
            <w:r w:rsidRPr="00514E90">
              <w:rPr>
                <w:rFonts w:ascii="CMSY10" w:hAnsi="CMSY10" w:cs="CMSY10"/>
                <w:lang w:val="pt-BR"/>
              </w:rPr>
              <w:t>ột</w:t>
            </w:r>
            <w:r>
              <w:rPr>
                <w:rFonts w:ascii="CMSY10" w:hAnsi="CMSY10" w:cs="CMSY10"/>
                <w:lang w:val="pt-BR"/>
              </w:rPr>
              <w:t xml:space="preserve"> s</w:t>
            </w:r>
            <w:r w:rsidRPr="00514E90">
              <w:rPr>
                <w:rFonts w:ascii="CMSY10" w:hAnsi="CMSY10" w:cs="CMSY10"/>
                <w:lang w:val="pt-BR"/>
              </w:rPr>
              <w:t>ố</w:t>
            </w:r>
            <w:r>
              <w:rPr>
                <w:rFonts w:ascii="CMSY10" w:hAnsi="CMSY10" w:cs="CMSY10"/>
                <w:lang w:val="pt-BR"/>
              </w:rPr>
              <w:t xml:space="preserve"> </w:t>
            </w:r>
            <w:r w:rsidRPr="00561F4B">
              <w:rPr>
                <w:rFonts w:ascii="CMSY10" w:hAnsi="CMSY10" w:cs="CMSY10"/>
                <w:lang w:val="pt-BR"/>
              </w:rPr>
              <w:t>hàm</w:t>
            </w:r>
            <w:r>
              <w:rPr>
                <w:rFonts w:ascii="CMSY10" w:hAnsi="CMSY10" w:cs="CMSY10"/>
                <w:lang w:val="pt-BR"/>
              </w:rPr>
              <w:t xml:space="preserve"> to</w:t>
            </w:r>
            <w:r w:rsidRPr="00514E90">
              <w:rPr>
                <w:rFonts w:ascii="CMSY10" w:hAnsi="CMSY10" w:cs="CMSY10"/>
                <w:lang w:val="pt-BR"/>
              </w:rPr>
              <w:t>án</w:t>
            </w:r>
            <w:r>
              <w:rPr>
                <w:rFonts w:ascii="CMSY10" w:hAnsi="CMSY10" w:cs="CMSY10"/>
                <w:lang w:val="pt-BR"/>
              </w:rPr>
              <w:t xml:space="preserve"> h</w:t>
            </w:r>
            <w:r w:rsidRPr="00514E90">
              <w:rPr>
                <w:rFonts w:ascii="CMSY10" w:hAnsi="CMSY10" w:cs="CMSY10"/>
                <w:lang w:val="pt-BR"/>
              </w:rPr>
              <w:t>ọc</w:t>
            </w:r>
            <w:r w:rsidRPr="00561F4B">
              <w:rPr>
                <w:rFonts w:ascii="CMSY10" w:hAnsi="CMSY10" w:cs="CMSY10"/>
                <w:lang w:val="pt-BR"/>
              </w:rPr>
              <w:t xml:space="preserve"> trong thư viện C++.</w:t>
            </w:r>
          </w:p>
          <w:p w:rsidR="005F1F00" w:rsidRPr="00005A18" w:rsidRDefault="005F1F00" w:rsidP="00B25744">
            <w:pPr>
              <w:spacing w:line="264" w:lineRule="auto"/>
              <w:jc w:val="both"/>
              <w:rPr>
                <w:rFonts w:ascii="CMSY10" w:hAnsi="CMSY10" w:cs="CMSY10"/>
                <w:lang w:val="pt-BR"/>
              </w:rPr>
            </w:pPr>
            <w:r>
              <w:rPr>
                <w:rFonts w:ascii="CMSY10" w:hAnsi="CMSY10" w:cs="CMSY10"/>
                <w:lang w:val="pt-BR"/>
              </w:rPr>
              <w:t>- C</w:t>
            </w:r>
            <w:r w:rsidRPr="00005A18">
              <w:rPr>
                <w:rFonts w:ascii="CMSY10" w:hAnsi="CMSY10" w:cs="CMSY10"/>
                <w:lang w:val="pt-BR"/>
              </w:rPr>
              <w:t>ác</w:t>
            </w:r>
            <w:r>
              <w:rPr>
                <w:rFonts w:ascii="CMSY10" w:hAnsi="CMSY10" w:cs="CMSY10"/>
                <w:lang w:val="pt-BR"/>
              </w:rPr>
              <w:t xml:space="preserve"> b</w:t>
            </w:r>
            <w:r w:rsidRPr="00005A18">
              <w:rPr>
                <w:rFonts w:ascii="CMSY10" w:hAnsi="CMSY10" w:cs="CMSY10"/>
                <w:lang w:val="pt-BR"/>
              </w:rPr>
              <w:t>ài</w:t>
            </w:r>
            <w:r>
              <w:rPr>
                <w:rFonts w:ascii="CMSY10" w:hAnsi="CMSY10" w:cs="CMSY10"/>
                <w:lang w:val="pt-BR"/>
              </w:rPr>
              <w:t xml:space="preserve"> to</w:t>
            </w:r>
            <w:r w:rsidRPr="00005A18">
              <w:rPr>
                <w:rFonts w:ascii="CMSY10" w:hAnsi="CMSY10" w:cs="CMSY10"/>
                <w:lang w:val="pt-BR"/>
              </w:rPr>
              <w:t>án</w:t>
            </w:r>
            <w:r>
              <w:rPr>
                <w:rFonts w:ascii="CMSY10" w:hAnsi="CMSY10" w:cs="CMSY10"/>
                <w:lang w:val="pt-BR"/>
              </w:rPr>
              <w:t xml:space="preserve"> </w:t>
            </w:r>
            <w:r w:rsidRPr="00005A18">
              <w:rPr>
                <w:rFonts w:ascii="CMSY10" w:hAnsi="CMSY10" w:cs="CMSY10"/>
                <w:lang w:val="pt-BR"/>
              </w:rPr>
              <w:t>ứng</w:t>
            </w:r>
            <w:r>
              <w:rPr>
                <w:rFonts w:ascii="CMSY10" w:hAnsi="CMSY10" w:cs="CMSY10"/>
                <w:lang w:val="pt-BR"/>
              </w:rPr>
              <w:t xml:space="preserve"> d</w:t>
            </w:r>
            <w:r w:rsidRPr="00005A18">
              <w:rPr>
                <w:rFonts w:ascii="CMSY10" w:hAnsi="CMSY10" w:cs="CMSY10"/>
                <w:lang w:val="pt-BR"/>
              </w:rPr>
              <w:t>ụng</w:t>
            </w:r>
          </w:p>
        </w:tc>
        <w:tc>
          <w:tcPr>
            <w:tcW w:w="3686" w:type="dxa"/>
            <w:vMerge/>
          </w:tcPr>
          <w:p w:rsidR="005F1F00" w:rsidRPr="00E24621" w:rsidRDefault="005F1F00" w:rsidP="00B25744">
            <w:pPr>
              <w:spacing w:line="264" w:lineRule="auto"/>
              <w:jc w:val="center"/>
              <w:rPr>
                <w:lang w:val="pt-BR"/>
              </w:rP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vAlign w:val="bottom"/>
          </w:tcPr>
          <w:p w:rsidR="005F1F00" w:rsidRDefault="005F1F00" w:rsidP="00B25744">
            <w:pPr>
              <w:spacing w:line="264" w:lineRule="auto"/>
              <w:jc w:val="both"/>
              <w:rPr>
                <w:rFonts w:ascii="CMSY10" w:hAnsi="CMSY10" w:cs="CMSY10"/>
                <w:lang w:val="pt-BR"/>
              </w:rPr>
            </w:pPr>
            <w:r>
              <w:rPr>
                <w:rFonts w:ascii="CMSY10" w:hAnsi="CMSY10" w:cs="CMSY10"/>
                <w:lang w:val="pt-BR"/>
              </w:rPr>
              <w:t>1.5 C</w:t>
            </w:r>
            <w:r w:rsidRPr="00561F4B">
              <w:rPr>
                <w:rFonts w:ascii="CMSY10" w:hAnsi="CMSY10" w:cs="CMSY10"/>
                <w:lang w:val="pt-BR"/>
              </w:rPr>
              <w:t>hương trình con</w:t>
            </w:r>
          </w:p>
          <w:p w:rsidR="005F1F00" w:rsidRDefault="005F1F00" w:rsidP="00B25744">
            <w:pPr>
              <w:spacing w:line="264" w:lineRule="auto"/>
              <w:jc w:val="both"/>
              <w:rPr>
                <w:rFonts w:ascii="CMSY10" w:hAnsi="CMSY10" w:cs="CMSY10"/>
                <w:lang w:val="pt-BR"/>
              </w:rPr>
            </w:pPr>
            <w:r w:rsidRPr="00561F4B">
              <w:rPr>
                <w:rFonts w:ascii="CMSY10" w:hAnsi="CMSY10" w:cs="CMSY10"/>
                <w:lang w:val="pt-BR"/>
              </w:rPr>
              <w:t xml:space="preserve">- </w:t>
            </w:r>
            <w:r>
              <w:rPr>
                <w:rFonts w:ascii="CMSY10" w:hAnsi="CMSY10" w:cs="CMSY10"/>
                <w:lang w:val="pt-BR"/>
              </w:rPr>
              <w:t>Cách xây dựng h</w:t>
            </w:r>
            <w:r w:rsidRPr="00561F4B">
              <w:rPr>
                <w:rFonts w:ascii="CMSY10" w:hAnsi="CMSY10" w:cs="CMSY10"/>
                <w:lang w:val="pt-BR"/>
              </w:rPr>
              <w:t>àm và thủ tục</w:t>
            </w:r>
          </w:p>
          <w:p w:rsidR="005F1F00" w:rsidRPr="00561F4B" w:rsidRDefault="005F1F00" w:rsidP="00B25744">
            <w:pPr>
              <w:spacing w:line="264" w:lineRule="auto"/>
              <w:jc w:val="both"/>
              <w:rPr>
                <w:lang w:val="pt-BR"/>
              </w:rPr>
            </w:pPr>
            <w:r>
              <w:rPr>
                <w:rFonts w:ascii="CMSY10" w:hAnsi="CMSY10" w:cs="CMSY10"/>
                <w:lang w:val="pt-BR"/>
              </w:rPr>
              <w:t>- Cách sử dụng hàm và thủ tục</w:t>
            </w:r>
            <w:r w:rsidRPr="00561F4B">
              <w:rPr>
                <w:rFonts w:ascii="CMSY10" w:hAnsi="CMSY10" w:cs="CMSY10"/>
                <w:lang w:val="pt-BR"/>
              </w:rPr>
              <w:t xml:space="preserve">  </w:t>
            </w:r>
          </w:p>
        </w:tc>
        <w:tc>
          <w:tcPr>
            <w:tcW w:w="3686" w:type="dxa"/>
            <w:vMerge/>
            <w:tcBorders>
              <w:bottom w:val="dotted" w:sz="4" w:space="0" w:color="auto"/>
            </w:tcBorders>
          </w:tcPr>
          <w:p w:rsidR="005F1F00" w:rsidRPr="00E24621" w:rsidRDefault="005F1F00" w:rsidP="00B25744">
            <w:pPr>
              <w:spacing w:line="264" w:lineRule="auto"/>
              <w:jc w:val="center"/>
              <w:rPr>
                <w:lang w:val="pt-BR"/>
              </w:rP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3</w:t>
            </w:r>
          </w:p>
        </w:tc>
      </w:tr>
      <w:tr w:rsidR="005F1F00" w:rsidRPr="00F11984" w:rsidTr="00350081">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single" w:sz="4" w:space="0" w:color="auto"/>
            </w:tcBorders>
          </w:tcPr>
          <w:p w:rsidR="005F1F00" w:rsidRPr="00154198" w:rsidRDefault="005F1F00" w:rsidP="00B25744">
            <w:pPr>
              <w:spacing w:line="264" w:lineRule="auto"/>
              <w:jc w:val="both"/>
              <w:rPr>
                <w:rFonts w:ascii="CMSY10" w:hAnsi="CMSY10" w:cs="CMSY10"/>
                <w:b/>
                <w:lang w:val="pt-BR"/>
              </w:rPr>
            </w:pPr>
            <w:r w:rsidRPr="00154198">
              <w:rPr>
                <w:rFonts w:ascii="CMSY10" w:hAnsi="CMSY10" w:cs="CMSY10"/>
                <w:b/>
                <w:lang w:val="pt-BR"/>
              </w:rPr>
              <w:t xml:space="preserve">Kiểm tra lần 1 </w:t>
            </w:r>
          </w:p>
        </w:tc>
        <w:tc>
          <w:tcPr>
            <w:tcW w:w="3686" w:type="dxa"/>
            <w:tcBorders>
              <w:top w:val="dotted" w:sz="4" w:space="0" w:color="auto"/>
              <w:bottom w:val="single" w:sz="4" w:space="0" w:color="auto"/>
            </w:tcBorders>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r>
              <w:t>1</w:t>
            </w:r>
          </w:p>
        </w:tc>
      </w:tr>
      <w:tr w:rsidR="005F1F00" w:rsidRPr="00F11984" w:rsidTr="00350081">
        <w:tc>
          <w:tcPr>
            <w:tcW w:w="567" w:type="dxa"/>
            <w:tcBorders>
              <w:top w:val="single" w:sz="4" w:space="0" w:color="auto"/>
              <w:bottom w:val="dotted" w:sz="4" w:space="0" w:color="auto"/>
            </w:tcBorders>
            <w:vAlign w:val="center"/>
          </w:tcPr>
          <w:p w:rsidR="005F1F00" w:rsidRPr="00561F4B" w:rsidRDefault="005F1F00" w:rsidP="00B25744">
            <w:pPr>
              <w:spacing w:line="264" w:lineRule="auto"/>
              <w:jc w:val="center"/>
              <w:rPr>
                <w:b/>
                <w:bCs/>
              </w:rPr>
            </w:pPr>
            <w:r>
              <w:rPr>
                <w:b/>
                <w:bCs/>
              </w:rPr>
              <w:t>2</w:t>
            </w:r>
          </w:p>
        </w:tc>
        <w:tc>
          <w:tcPr>
            <w:tcW w:w="4508" w:type="dxa"/>
            <w:tcBorders>
              <w:top w:val="single" w:sz="4" w:space="0" w:color="auto"/>
              <w:bottom w:val="dotted" w:sz="4" w:space="0" w:color="auto"/>
            </w:tcBorders>
            <w:vAlign w:val="bottom"/>
          </w:tcPr>
          <w:p w:rsidR="005F1F00" w:rsidRPr="001A55B2" w:rsidRDefault="005F1F00" w:rsidP="00B25744">
            <w:pPr>
              <w:spacing w:line="264" w:lineRule="auto"/>
              <w:jc w:val="both"/>
              <w:rPr>
                <w:b/>
                <w:bCs/>
              </w:rPr>
            </w:pPr>
            <w:r w:rsidRPr="001A55B2">
              <w:rPr>
                <w:b/>
                <w:lang w:val="pt-BR"/>
              </w:rPr>
              <w:t xml:space="preserve">Chương </w:t>
            </w:r>
            <w:r>
              <w:rPr>
                <w:b/>
                <w:lang w:val="pt-BR"/>
              </w:rPr>
              <w:t>2</w:t>
            </w:r>
            <w:r w:rsidRPr="001A55B2">
              <w:rPr>
                <w:b/>
                <w:lang w:val="pt-BR"/>
              </w:rPr>
              <w:t>: Các lệnh lựa chọn và lặp</w:t>
            </w:r>
          </w:p>
        </w:tc>
        <w:tc>
          <w:tcPr>
            <w:tcW w:w="3686" w:type="dxa"/>
            <w:tcBorders>
              <w:top w:val="single" w:sz="4" w:space="0" w:color="auto"/>
              <w:bottom w:val="dotted" w:sz="4" w:space="0" w:color="auto"/>
            </w:tcBorders>
          </w:tcPr>
          <w:p w:rsidR="005F1F00" w:rsidRPr="00561F4B" w:rsidRDefault="005F1F00" w:rsidP="00B25744">
            <w:pPr>
              <w:spacing w:line="264" w:lineRule="auto"/>
              <w:jc w:val="center"/>
              <w:rPr>
                <w:b/>
                <w:bCs/>
              </w:rPr>
            </w:pPr>
          </w:p>
        </w:tc>
        <w:tc>
          <w:tcPr>
            <w:tcW w:w="567" w:type="dxa"/>
            <w:tcBorders>
              <w:top w:val="single" w:sz="4" w:space="0" w:color="auto"/>
              <w:bottom w:val="dotted" w:sz="4" w:space="0" w:color="auto"/>
            </w:tcBorders>
            <w:vAlign w:val="center"/>
          </w:tcPr>
          <w:p w:rsidR="005F1F00" w:rsidRPr="00561F4B" w:rsidRDefault="005F1F00" w:rsidP="00B25744">
            <w:pPr>
              <w:spacing w:line="264" w:lineRule="auto"/>
              <w:jc w:val="center"/>
              <w:rPr>
                <w:b/>
                <w:bCs/>
              </w:rPr>
            </w:pPr>
            <w:r>
              <w:rPr>
                <w:b/>
                <w:bCs/>
              </w:rPr>
              <w:t>3</w:t>
            </w:r>
          </w:p>
        </w:tc>
        <w:tc>
          <w:tcPr>
            <w:tcW w:w="567" w:type="dxa"/>
            <w:tcBorders>
              <w:top w:val="single" w:sz="4" w:space="0" w:color="auto"/>
              <w:bottom w:val="dotted" w:sz="4" w:space="0" w:color="auto"/>
            </w:tcBorders>
            <w:vAlign w:val="center"/>
          </w:tcPr>
          <w:p w:rsidR="005F1F00" w:rsidRPr="00561F4B" w:rsidRDefault="005F1F00" w:rsidP="00B25744">
            <w:pPr>
              <w:spacing w:line="264" w:lineRule="auto"/>
              <w:jc w:val="center"/>
              <w:rPr>
                <w:b/>
                <w:bCs/>
              </w:rPr>
            </w:pPr>
            <w:r>
              <w:rPr>
                <w:b/>
                <w:bCs/>
              </w:rPr>
              <w:t>0</w:t>
            </w:r>
          </w:p>
        </w:tc>
        <w:tc>
          <w:tcPr>
            <w:tcW w:w="567" w:type="dxa"/>
            <w:tcBorders>
              <w:top w:val="single" w:sz="4" w:space="0" w:color="auto"/>
              <w:bottom w:val="dotted" w:sz="4" w:space="0" w:color="auto"/>
            </w:tcBorders>
            <w:vAlign w:val="center"/>
          </w:tcPr>
          <w:p w:rsidR="005F1F00" w:rsidRPr="00561F4B" w:rsidRDefault="005F1F00" w:rsidP="00B25744">
            <w:pPr>
              <w:spacing w:line="264" w:lineRule="auto"/>
              <w:jc w:val="center"/>
              <w:rPr>
                <w:b/>
                <w:bCs/>
              </w:rPr>
            </w:pPr>
            <w:r>
              <w:rPr>
                <w:b/>
                <w:bCs/>
              </w:rPr>
              <w:t>9</w:t>
            </w:r>
          </w:p>
        </w:tc>
      </w:tr>
    </w:tbl>
    <w:p w:rsidR="005F1F00" w:rsidRDefault="005F1F00" w:rsidP="00B25744">
      <w:pPr>
        <w:spacing w:line="264" w:lineRule="auto"/>
      </w:pPr>
    </w:p>
    <w:tbl>
      <w:tblPr>
        <w:tblW w:w="1046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4508"/>
        <w:gridCol w:w="3686"/>
        <w:gridCol w:w="567"/>
        <w:gridCol w:w="567"/>
        <w:gridCol w:w="567"/>
      </w:tblGrid>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Default="005F1F00" w:rsidP="00B25744">
            <w:pPr>
              <w:autoSpaceDE w:val="0"/>
              <w:autoSpaceDN w:val="0"/>
              <w:adjustRightInd w:val="0"/>
              <w:spacing w:line="264" w:lineRule="auto"/>
              <w:rPr>
                <w:rFonts w:ascii="CMR12" w:hAnsi="CMR12" w:cs="CMR12"/>
                <w:lang w:val="pt-BR"/>
              </w:rPr>
            </w:pPr>
            <w:r>
              <w:rPr>
                <w:rFonts w:ascii="CMR12" w:hAnsi="CMR12" w:cs="CMR12"/>
                <w:lang w:val="pt-BR"/>
              </w:rPr>
              <w:t xml:space="preserve">2.1 </w:t>
            </w:r>
            <w:r w:rsidRPr="00561F4B">
              <w:rPr>
                <w:rFonts w:ascii="CMR12" w:hAnsi="CMR12" w:cs="CMR12"/>
                <w:lang w:val="pt-BR"/>
              </w:rPr>
              <w:t>Các câu lệnh lựa chọn</w:t>
            </w:r>
          </w:p>
          <w:p w:rsidR="005F1F00" w:rsidRDefault="005F1F00" w:rsidP="00B25744">
            <w:pPr>
              <w:autoSpaceDE w:val="0"/>
              <w:autoSpaceDN w:val="0"/>
              <w:adjustRightInd w:val="0"/>
              <w:spacing w:line="264" w:lineRule="auto"/>
              <w:rPr>
                <w:rFonts w:ascii="CMR12" w:hAnsi="CMR12" w:cs="CMR12"/>
                <w:lang w:val="pt-BR"/>
              </w:rPr>
            </w:pPr>
            <w:r>
              <w:rPr>
                <w:rFonts w:ascii="CMR12" w:hAnsi="CMR12" w:cs="CMR12"/>
                <w:lang w:val="pt-BR"/>
              </w:rPr>
              <w:t>- L</w:t>
            </w:r>
            <w:r w:rsidRPr="004E30E9">
              <w:rPr>
                <w:rFonts w:ascii="CMR12" w:hAnsi="CMR12" w:cs="CMR12"/>
                <w:lang w:val="pt-BR"/>
              </w:rPr>
              <w:t>ệnh</w:t>
            </w:r>
            <w:r>
              <w:rPr>
                <w:rFonts w:ascii="CMR12" w:hAnsi="CMR12" w:cs="CMR12"/>
                <w:lang w:val="pt-BR"/>
              </w:rPr>
              <w:t xml:space="preserve"> </w:t>
            </w:r>
            <w:r w:rsidRPr="004E30E9">
              <w:rPr>
                <w:rFonts w:ascii="CMR12" w:hAnsi="CMR12" w:cs="CMR12"/>
                <w:lang w:val="pt-BR"/>
              </w:rPr>
              <w:t>if</w:t>
            </w:r>
          </w:p>
          <w:p w:rsidR="005F1F00" w:rsidRPr="004E30E9" w:rsidRDefault="005F1F00" w:rsidP="00B25744">
            <w:pPr>
              <w:autoSpaceDE w:val="0"/>
              <w:autoSpaceDN w:val="0"/>
              <w:adjustRightInd w:val="0"/>
              <w:spacing w:line="264" w:lineRule="auto"/>
              <w:rPr>
                <w:rFonts w:ascii="CMR12" w:hAnsi="CMR12" w:cs="CMR12"/>
                <w:lang w:val="pt-BR"/>
              </w:rPr>
            </w:pPr>
            <w:r>
              <w:rPr>
                <w:rFonts w:ascii="CMR12" w:hAnsi="CMR12" w:cs="CMR12"/>
                <w:lang w:val="pt-BR"/>
              </w:rPr>
              <w:t>- L</w:t>
            </w:r>
            <w:r w:rsidRPr="004E30E9">
              <w:rPr>
                <w:rFonts w:ascii="CMR12" w:hAnsi="CMR12" w:cs="CMR12"/>
                <w:lang w:val="pt-BR"/>
              </w:rPr>
              <w:t>ệnh</w:t>
            </w:r>
            <w:r>
              <w:rPr>
                <w:rFonts w:ascii="CMR12" w:hAnsi="CMR12" w:cs="CMR12"/>
                <w:lang w:val="pt-BR"/>
              </w:rPr>
              <w:t xml:space="preserve"> s</w:t>
            </w:r>
            <w:r w:rsidRPr="004E30E9">
              <w:rPr>
                <w:rFonts w:ascii="CMR12" w:hAnsi="CMR12" w:cs="CMR12"/>
                <w:lang w:val="pt-BR"/>
              </w:rPr>
              <w:t>w</w:t>
            </w:r>
            <w:r>
              <w:rPr>
                <w:rFonts w:ascii="CMR12" w:hAnsi="CMR12" w:cs="CMR12"/>
                <w:lang w:val="pt-BR"/>
              </w:rPr>
              <w:t>itch</w:t>
            </w:r>
          </w:p>
        </w:tc>
        <w:tc>
          <w:tcPr>
            <w:tcW w:w="3686" w:type="dxa"/>
            <w:tcBorders>
              <w:top w:val="dotted" w:sz="4" w:space="0" w:color="auto"/>
            </w:tcBorders>
          </w:tcPr>
          <w:p w:rsidR="005F1F00" w:rsidRPr="006A3D97" w:rsidRDefault="005F1F00" w:rsidP="00B25744">
            <w:pPr>
              <w:widowControl w:val="0"/>
              <w:spacing w:line="264" w:lineRule="auto"/>
              <w:jc w:val="both"/>
            </w:pPr>
            <w:r w:rsidRPr="006A3D97">
              <w:t xml:space="preserve">* </w:t>
            </w:r>
            <w:r w:rsidRPr="006A3D97">
              <w:rPr>
                <w:u w:val="single"/>
              </w:rPr>
              <w:t>Giảng viên</w:t>
            </w:r>
            <w:r w:rsidRPr="006A3D97">
              <w:t xml:space="preserve">: </w:t>
            </w:r>
          </w:p>
          <w:p w:rsidR="005F1F00" w:rsidRDefault="005F1F00" w:rsidP="00B25744">
            <w:pPr>
              <w:pStyle w:val="ListParagraph"/>
              <w:widowControl w:val="0"/>
              <w:numPr>
                <w:ilvl w:val="0"/>
                <w:numId w:val="107"/>
              </w:numPr>
              <w:spacing w:after="0" w:line="264" w:lineRule="auto"/>
              <w:ind w:left="326" w:hanging="283"/>
              <w:contextualSpacing w:val="0"/>
            </w:pPr>
            <w:r>
              <w:t>Thuyết giảng</w:t>
            </w:r>
          </w:p>
          <w:p w:rsidR="005F1F00" w:rsidRDefault="005F1F00" w:rsidP="00B25744">
            <w:pPr>
              <w:pStyle w:val="ListParagraph"/>
              <w:widowControl w:val="0"/>
              <w:numPr>
                <w:ilvl w:val="0"/>
                <w:numId w:val="107"/>
              </w:numPr>
              <w:spacing w:after="0" w:line="264" w:lineRule="auto"/>
              <w:ind w:left="326" w:hanging="283"/>
              <w:contextualSpacing w:val="0"/>
            </w:pPr>
            <w:r>
              <w:t>Giao bài thực hành số 3</w:t>
            </w:r>
          </w:p>
          <w:p w:rsidR="005F1F00" w:rsidRPr="006A3D97" w:rsidRDefault="005F1F00" w:rsidP="00B25744">
            <w:pPr>
              <w:widowControl w:val="0"/>
              <w:spacing w:line="264" w:lineRule="auto"/>
            </w:pPr>
            <w:r w:rsidRPr="006A3D97">
              <w:t xml:space="preserve">* </w:t>
            </w:r>
            <w:r w:rsidRPr="006A3D97">
              <w:rPr>
                <w:u w:val="single"/>
              </w:rPr>
              <w:t>Sinh viên</w:t>
            </w:r>
            <w:r w:rsidRPr="006A3D97">
              <w:t>:</w:t>
            </w:r>
          </w:p>
          <w:p w:rsidR="005F1F00" w:rsidRPr="006A3D97" w:rsidRDefault="005F1F00" w:rsidP="00B25744">
            <w:pPr>
              <w:numPr>
                <w:ilvl w:val="0"/>
                <w:numId w:val="107"/>
              </w:numPr>
              <w:tabs>
                <w:tab w:val="left" w:pos="170"/>
              </w:tabs>
              <w:spacing w:line="264" w:lineRule="auto"/>
              <w:ind w:left="0" w:firstLine="0"/>
              <w:jc w:val="both"/>
            </w:pPr>
            <w:r>
              <w:t>Thực hành bài số 3</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3</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Default="005F1F00" w:rsidP="00B25744">
            <w:pPr>
              <w:autoSpaceDE w:val="0"/>
              <w:autoSpaceDN w:val="0"/>
              <w:adjustRightInd w:val="0"/>
              <w:spacing w:line="264" w:lineRule="auto"/>
              <w:rPr>
                <w:rFonts w:ascii="CMR12" w:hAnsi="CMR12" w:cs="CMR12"/>
                <w:lang w:val="pt-BR"/>
              </w:rPr>
            </w:pPr>
            <w:r>
              <w:rPr>
                <w:rFonts w:ascii="CMR12" w:hAnsi="CMR12" w:cs="CMR12"/>
                <w:lang w:val="pt-BR"/>
              </w:rPr>
              <w:t xml:space="preserve">2.2 </w:t>
            </w:r>
            <w:r w:rsidRPr="00561F4B">
              <w:rPr>
                <w:rFonts w:ascii="CMR12" w:hAnsi="CMR12" w:cs="CMR12"/>
                <w:lang w:val="pt-BR"/>
              </w:rPr>
              <w:t>Các câu lệnh lặp</w:t>
            </w:r>
          </w:p>
          <w:p w:rsidR="005F1F00" w:rsidRDefault="005F1F00" w:rsidP="00B25744">
            <w:pPr>
              <w:autoSpaceDE w:val="0"/>
              <w:autoSpaceDN w:val="0"/>
              <w:adjustRightInd w:val="0"/>
              <w:spacing w:line="264" w:lineRule="auto"/>
              <w:rPr>
                <w:rFonts w:ascii="CMR12" w:hAnsi="CMR12" w:cs="CMR12"/>
                <w:lang w:val="pt-BR"/>
              </w:rPr>
            </w:pPr>
            <w:r>
              <w:rPr>
                <w:rFonts w:ascii="CMR12" w:hAnsi="CMR12" w:cs="CMR12"/>
                <w:lang w:val="pt-BR"/>
              </w:rPr>
              <w:t>- L</w:t>
            </w:r>
            <w:r w:rsidRPr="00005A18">
              <w:rPr>
                <w:rFonts w:ascii="CMR12" w:hAnsi="CMR12" w:cs="CMR12"/>
                <w:lang w:val="pt-BR"/>
              </w:rPr>
              <w:t>ệnh</w:t>
            </w:r>
            <w:r>
              <w:rPr>
                <w:rFonts w:ascii="CMR12" w:hAnsi="CMR12" w:cs="CMR12"/>
                <w:lang w:val="pt-BR"/>
              </w:rPr>
              <w:t xml:space="preserve"> f</w:t>
            </w:r>
            <w:r w:rsidRPr="00005A18">
              <w:rPr>
                <w:rFonts w:ascii="CMR12" w:hAnsi="CMR12" w:cs="CMR12"/>
                <w:lang w:val="pt-BR"/>
              </w:rPr>
              <w:t>or</w:t>
            </w:r>
          </w:p>
          <w:p w:rsidR="005F1F00" w:rsidRPr="00005A18" w:rsidRDefault="005F1F00" w:rsidP="00B25744">
            <w:pPr>
              <w:autoSpaceDE w:val="0"/>
              <w:autoSpaceDN w:val="0"/>
              <w:adjustRightInd w:val="0"/>
              <w:spacing w:line="264" w:lineRule="auto"/>
              <w:rPr>
                <w:rFonts w:ascii="CMR12" w:hAnsi="CMR12" w:cs="CMR12"/>
                <w:lang w:val="pt-BR"/>
              </w:rPr>
            </w:pPr>
            <w:r>
              <w:rPr>
                <w:rFonts w:ascii="CMR12" w:hAnsi="CMR12" w:cs="CMR12"/>
                <w:lang w:val="pt-BR"/>
              </w:rPr>
              <w:t>- L</w:t>
            </w:r>
            <w:r w:rsidRPr="00005A18">
              <w:rPr>
                <w:rFonts w:ascii="CMR12" w:hAnsi="CMR12" w:cs="CMR12"/>
                <w:lang w:val="pt-BR"/>
              </w:rPr>
              <w:t>ệnh</w:t>
            </w:r>
            <w:r>
              <w:rPr>
                <w:rFonts w:ascii="CMR12" w:hAnsi="CMR12" w:cs="CMR12"/>
                <w:lang w:val="pt-BR"/>
              </w:rPr>
              <w:t xml:space="preserve"> </w:t>
            </w:r>
            <w:r w:rsidRPr="00005A18">
              <w:rPr>
                <w:rFonts w:ascii="CMR12" w:hAnsi="CMR12" w:cs="CMR12"/>
                <w:lang w:val="pt-BR"/>
              </w:rPr>
              <w:t>w</w:t>
            </w:r>
            <w:r>
              <w:rPr>
                <w:rFonts w:ascii="CMR12" w:hAnsi="CMR12" w:cs="CMR12"/>
                <w:lang w:val="pt-BR"/>
              </w:rPr>
              <w:t>hile</w:t>
            </w:r>
          </w:p>
        </w:tc>
        <w:tc>
          <w:tcPr>
            <w:tcW w:w="3686" w:type="dxa"/>
            <w:tcBorders>
              <w:bottom w:val="dotted" w:sz="4" w:space="0" w:color="auto"/>
            </w:tcBorders>
          </w:tcPr>
          <w:p w:rsidR="005F1F00" w:rsidRPr="006A3D97" w:rsidRDefault="005F1F00" w:rsidP="00B25744">
            <w:pPr>
              <w:widowControl w:val="0"/>
              <w:spacing w:line="264" w:lineRule="auto"/>
              <w:jc w:val="both"/>
            </w:pPr>
            <w:r w:rsidRPr="006A3D97">
              <w:t xml:space="preserve">* </w:t>
            </w:r>
            <w:r w:rsidRPr="006A3D97">
              <w:rPr>
                <w:u w:val="single"/>
              </w:rPr>
              <w:t>Giảng viên</w:t>
            </w:r>
            <w:r w:rsidRPr="006A3D97">
              <w:t xml:space="preserve">: </w:t>
            </w:r>
          </w:p>
          <w:p w:rsidR="005F1F00" w:rsidRDefault="005F1F00" w:rsidP="00B25744">
            <w:pPr>
              <w:pStyle w:val="ListParagraph"/>
              <w:widowControl w:val="0"/>
              <w:numPr>
                <w:ilvl w:val="0"/>
                <w:numId w:val="107"/>
              </w:numPr>
              <w:spacing w:after="0" w:line="264" w:lineRule="auto"/>
              <w:ind w:left="326" w:hanging="283"/>
              <w:contextualSpacing w:val="0"/>
            </w:pPr>
            <w:r>
              <w:t>Thuyết giảng</w:t>
            </w:r>
          </w:p>
          <w:p w:rsidR="005F1F00" w:rsidRDefault="005F1F00" w:rsidP="00B25744">
            <w:pPr>
              <w:pStyle w:val="ListParagraph"/>
              <w:widowControl w:val="0"/>
              <w:numPr>
                <w:ilvl w:val="0"/>
                <w:numId w:val="107"/>
              </w:numPr>
              <w:spacing w:after="0" w:line="264" w:lineRule="auto"/>
              <w:ind w:left="326" w:hanging="283"/>
              <w:contextualSpacing w:val="0"/>
            </w:pPr>
            <w:r>
              <w:t>Giao bài thực hành số 4+5</w:t>
            </w:r>
          </w:p>
          <w:p w:rsidR="005F1F00" w:rsidRPr="006A3D97" w:rsidRDefault="005F1F00" w:rsidP="00B25744">
            <w:pPr>
              <w:widowControl w:val="0"/>
              <w:spacing w:line="264" w:lineRule="auto"/>
            </w:pPr>
            <w:r w:rsidRPr="006A3D97">
              <w:t xml:space="preserve">* </w:t>
            </w:r>
            <w:r w:rsidRPr="006A3D97">
              <w:rPr>
                <w:u w:val="single"/>
              </w:rPr>
              <w:t>Sinh viên</w:t>
            </w:r>
            <w:r w:rsidRPr="006A3D97">
              <w:t>:</w:t>
            </w:r>
          </w:p>
          <w:p w:rsidR="005F1F00" w:rsidRPr="006A3D97" w:rsidRDefault="005F1F00" w:rsidP="00B25744">
            <w:pPr>
              <w:numPr>
                <w:ilvl w:val="0"/>
                <w:numId w:val="107"/>
              </w:numPr>
              <w:tabs>
                <w:tab w:val="left" w:pos="170"/>
              </w:tabs>
              <w:spacing w:line="264" w:lineRule="auto"/>
              <w:ind w:left="0" w:firstLine="0"/>
              <w:jc w:val="both"/>
            </w:pPr>
            <w:r>
              <w:t>Thực hành bài số 4+5</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2</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5</w:t>
            </w:r>
          </w:p>
        </w:tc>
      </w:tr>
      <w:tr w:rsidR="005F1F00" w:rsidRPr="00F11984" w:rsidTr="00350081">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single" w:sz="4" w:space="0" w:color="auto"/>
            </w:tcBorders>
            <w:shd w:val="clear" w:color="auto" w:fill="auto"/>
          </w:tcPr>
          <w:p w:rsidR="005F1F00" w:rsidRPr="00561F4B" w:rsidRDefault="005F1F00" w:rsidP="00B25744">
            <w:pPr>
              <w:autoSpaceDE w:val="0"/>
              <w:autoSpaceDN w:val="0"/>
              <w:adjustRightInd w:val="0"/>
              <w:spacing w:line="264" w:lineRule="auto"/>
              <w:rPr>
                <w:rFonts w:ascii="CMR12" w:hAnsi="CMR12" w:cs="CMR12"/>
                <w:lang w:val="pt-BR"/>
              </w:rPr>
            </w:pPr>
            <w:r w:rsidRPr="00E07B66">
              <w:rPr>
                <w:rFonts w:ascii="CMR12" w:hAnsi="CMR12" w:cs="CMR12"/>
                <w:b/>
                <w:lang w:val="pt-BR"/>
              </w:rPr>
              <w:t xml:space="preserve">Kiểm tra lần </w:t>
            </w:r>
            <w:r>
              <w:rPr>
                <w:rFonts w:ascii="CMR12" w:hAnsi="CMR12" w:cs="CMR12"/>
                <w:b/>
                <w:lang w:val="pt-BR"/>
              </w:rPr>
              <w:t>2</w:t>
            </w:r>
          </w:p>
        </w:tc>
        <w:tc>
          <w:tcPr>
            <w:tcW w:w="3686" w:type="dxa"/>
            <w:tcBorders>
              <w:top w:val="dotted" w:sz="4" w:space="0" w:color="auto"/>
              <w:bottom w:val="single" w:sz="4" w:space="0" w:color="auto"/>
            </w:tcBorders>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r>
              <w:t>1</w:t>
            </w:r>
          </w:p>
        </w:tc>
      </w:tr>
      <w:tr w:rsidR="005F1F00" w:rsidRPr="00F11984" w:rsidTr="00350081">
        <w:tc>
          <w:tcPr>
            <w:tcW w:w="567" w:type="dxa"/>
            <w:tcBorders>
              <w:top w:val="single" w:sz="4" w:space="0" w:color="auto"/>
              <w:bottom w:val="single" w:sz="4" w:space="0" w:color="auto"/>
            </w:tcBorders>
            <w:vAlign w:val="center"/>
          </w:tcPr>
          <w:p w:rsidR="005F1F00" w:rsidRPr="00561F4B" w:rsidRDefault="005F1F00" w:rsidP="00B25744">
            <w:pPr>
              <w:spacing w:line="264" w:lineRule="auto"/>
              <w:jc w:val="center"/>
              <w:rPr>
                <w:b/>
                <w:bCs/>
              </w:rPr>
            </w:pPr>
            <w:r>
              <w:rPr>
                <w:b/>
                <w:bCs/>
              </w:rPr>
              <w:t>3</w:t>
            </w:r>
          </w:p>
        </w:tc>
        <w:tc>
          <w:tcPr>
            <w:tcW w:w="4508" w:type="dxa"/>
            <w:tcBorders>
              <w:top w:val="single" w:sz="4" w:space="0" w:color="auto"/>
              <w:bottom w:val="single" w:sz="4" w:space="0" w:color="auto"/>
            </w:tcBorders>
            <w:vAlign w:val="bottom"/>
          </w:tcPr>
          <w:p w:rsidR="005F1F00" w:rsidRPr="00561F4B" w:rsidRDefault="005F1F00" w:rsidP="00B25744">
            <w:pPr>
              <w:spacing w:line="264" w:lineRule="auto"/>
              <w:jc w:val="both"/>
              <w:rPr>
                <w:b/>
                <w:bCs/>
              </w:rPr>
            </w:pPr>
            <w:r>
              <w:rPr>
                <w:b/>
                <w:bCs/>
                <w:lang w:val="pt-BR"/>
              </w:rPr>
              <w:t xml:space="preserve">Chương 3: Dữ liệu </w:t>
            </w:r>
            <w:r w:rsidRPr="00561F4B">
              <w:rPr>
                <w:b/>
                <w:bCs/>
                <w:lang w:val="pt-BR"/>
              </w:rPr>
              <w:t>Mảng</w:t>
            </w:r>
          </w:p>
        </w:tc>
        <w:tc>
          <w:tcPr>
            <w:tcW w:w="3686" w:type="dxa"/>
            <w:tcBorders>
              <w:top w:val="single" w:sz="4" w:space="0" w:color="auto"/>
              <w:bottom w:val="single" w:sz="4" w:space="0" w:color="auto"/>
            </w:tcBorders>
          </w:tcPr>
          <w:p w:rsidR="005F1F00" w:rsidRPr="00561F4B" w:rsidRDefault="005F1F00" w:rsidP="00B25744">
            <w:pPr>
              <w:spacing w:line="264" w:lineRule="auto"/>
              <w:jc w:val="center"/>
              <w:rPr>
                <w:b/>
                <w:bCs/>
              </w:rPr>
            </w:pPr>
          </w:p>
        </w:tc>
        <w:tc>
          <w:tcPr>
            <w:tcW w:w="567" w:type="dxa"/>
            <w:tcBorders>
              <w:top w:val="single" w:sz="4" w:space="0" w:color="auto"/>
              <w:bottom w:val="single" w:sz="4" w:space="0" w:color="auto"/>
            </w:tcBorders>
            <w:vAlign w:val="center"/>
          </w:tcPr>
          <w:p w:rsidR="005F1F00" w:rsidRPr="00561F4B" w:rsidRDefault="005F1F00" w:rsidP="00B25744">
            <w:pPr>
              <w:spacing w:line="264" w:lineRule="auto"/>
              <w:jc w:val="center"/>
              <w:rPr>
                <w:b/>
                <w:bCs/>
              </w:rPr>
            </w:pPr>
            <w:r>
              <w:rPr>
                <w:b/>
                <w:bCs/>
              </w:rPr>
              <w:t>6</w:t>
            </w:r>
          </w:p>
        </w:tc>
        <w:tc>
          <w:tcPr>
            <w:tcW w:w="567" w:type="dxa"/>
            <w:tcBorders>
              <w:top w:val="single" w:sz="4" w:space="0" w:color="auto"/>
              <w:bottom w:val="single" w:sz="4" w:space="0" w:color="auto"/>
            </w:tcBorders>
            <w:vAlign w:val="center"/>
          </w:tcPr>
          <w:p w:rsidR="005F1F00" w:rsidRPr="00561F4B" w:rsidRDefault="005F1F00" w:rsidP="00B25744">
            <w:pPr>
              <w:spacing w:line="264" w:lineRule="auto"/>
              <w:jc w:val="center"/>
              <w:rPr>
                <w:b/>
                <w:bCs/>
              </w:rPr>
            </w:pPr>
            <w:r>
              <w:rPr>
                <w:b/>
                <w:bCs/>
              </w:rPr>
              <w:t>0</w:t>
            </w:r>
          </w:p>
        </w:tc>
        <w:tc>
          <w:tcPr>
            <w:tcW w:w="567" w:type="dxa"/>
            <w:tcBorders>
              <w:top w:val="single" w:sz="4" w:space="0" w:color="auto"/>
              <w:bottom w:val="single" w:sz="4" w:space="0" w:color="auto"/>
            </w:tcBorders>
            <w:vAlign w:val="center"/>
          </w:tcPr>
          <w:p w:rsidR="005F1F00" w:rsidRPr="00561F4B" w:rsidRDefault="005F1F00" w:rsidP="00B25744">
            <w:pPr>
              <w:spacing w:line="264" w:lineRule="auto"/>
              <w:jc w:val="center"/>
              <w:rPr>
                <w:b/>
                <w:bCs/>
              </w:rPr>
            </w:pPr>
            <w:r>
              <w:rPr>
                <w:b/>
                <w:bCs/>
              </w:rPr>
              <w:t>9</w:t>
            </w:r>
          </w:p>
        </w:tc>
      </w:tr>
    </w:tbl>
    <w:p w:rsidR="005F1F00" w:rsidRDefault="005F1F00" w:rsidP="00B25744">
      <w:pPr>
        <w:spacing w:line="264" w:lineRule="auto"/>
      </w:pPr>
    </w:p>
    <w:tbl>
      <w:tblPr>
        <w:tblW w:w="1046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4508"/>
        <w:gridCol w:w="3686"/>
        <w:gridCol w:w="567"/>
        <w:gridCol w:w="567"/>
        <w:gridCol w:w="567"/>
      </w:tblGrid>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Default="005F1F00" w:rsidP="00B25744">
            <w:pPr>
              <w:spacing w:line="264" w:lineRule="auto"/>
              <w:jc w:val="both"/>
              <w:rPr>
                <w:rFonts w:ascii="CMSY10" w:hAnsi="CMSY10" w:cs="CMSY10"/>
                <w:lang w:val="pt-BR"/>
              </w:rPr>
            </w:pPr>
            <w:r>
              <w:rPr>
                <w:rFonts w:ascii="CMSY10" w:hAnsi="CMSY10" w:cs="CMSY10"/>
                <w:lang w:val="pt-BR"/>
              </w:rPr>
              <w:t>3.1 M</w:t>
            </w:r>
            <w:r w:rsidRPr="00561F4B">
              <w:rPr>
                <w:rFonts w:ascii="CMSY10" w:hAnsi="CMSY10" w:cs="CMSY10"/>
                <w:lang w:val="pt-BR"/>
              </w:rPr>
              <w:t>ảng</w:t>
            </w:r>
            <w:r>
              <w:rPr>
                <w:rFonts w:ascii="CMSY10" w:hAnsi="CMSY10" w:cs="CMSY10"/>
                <w:lang w:val="pt-BR"/>
              </w:rPr>
              <w:t xml:space="preserve"> m</w:t>
            </w:r>
            <w:r w:rsidRPr="005676E2">
              <w:rPr>
                <w:rFonts w:ascii="CMSY10" w:hAnsi="CMSY10" w:cs="CMSY10"/>
                <w:lang w:val="pt-BR"/>
              </w:rPr>
              <w:t>ột</w:t>
            </w:r>
            <w:r>
              <w:rPr>
                <w:rFonts w:ascii="CMSY10" w:hAnsi="CMSY10" w:cs="CMSY10"/>
                <w:lang w:val="pt-BR"/>
              </w:rPr>
              <w:t xml:space="preserve"> chi</w:t>
            </w:r>
            <w:r w:rsidRPr="005676E2">
              <w:rPr>
                <w:rFonts w:ascii="CMSY10" w:hAnsi="CMSY10" w:cs="CMSY10"/>
                <w:lang w:val="pt-BR"/>
              </w:rPr>
              <w:t>ều</w:t>
            </w:r>
          </w:p>
          <w:p w:rsidR="005F1F00" w:rsidRPr="005676E2" w:rsidRDefault="005F1F00" w:rsidP="00B25744">
            <w:pPr>
              <w:spacing w:line="264" w:lineRule="auto"/>
              <w:jc w:val="both"/>
              <w:rPr>
                <w:rFonts w:ascii="CMSY10" w:hAnsi="CMSY10" w:cs="CMSY10"/>
                <w:lang w:val="pt-BR"/>
              </w:rPr>
            </w:pPr>
            <w:r>
              <w:rPr>
                <w:rFonts w:ascii="CMSY10" w:hAnsi="CMSY10" w:cs="CMSY10"/>
                <w:lang w:val="pt-BR"/>
              </w:rPr>
              <w:t>- Khai b</w:t>
            </w:r>
            <w:r w:rsidRPr="005676E2">
              <w:rPr>
                <w:rFonts w:ascii="CMSY10" w:hAnsi="CMSY10" w:cs="CMSY10"/>
                <w:lang w:val="pt-BR"/>
              </w:rPr>
              <w:t>áo</w:t>
            </w:r>
            <w:r>
              <w:rPr>
                <w:rFonts w:ascii="CMSY10" w:hAnsi="CMSY10" w:cs="CMSY10"/>
                <w:lang w:val="pt-BR"/>
              </w:rPr>
              <w:t xml:space="preserve"> m</w:t>
            </w:r>
            <w:r w:rsidRPr="005676E2">
              <w:rPr>
                <w:rFonts w:ascii="CMSY10" w:hAnsi="CMSY10" w:cs="CMSY10"/>
                <w:lang w:val="pt-BR"/>
              </w:rPr>
              <w:t>ảng</w:t>
            </w:r>
            <w:r>
              <w:rPr>
                <w:rFonts w:ascii="CMSY10" w:hAnsi="CMSY10" w:cs="CMSY10"/>
                <w:lang w:val="pt-BR"/>
              </w:rPr>
              <w:t xml:space="preserve"> m</w:t>
            </w:r>
            <w:r w:rsidRPr="005676E2">
              <w:rPr>
                <w:rFonts w:ascii="CMSY10" w:hAnsi="CMSY10" w:cs="CMSY10"/>
                <w:lang w:val="pt-BR"/>
              </w:rPr>
              <w:t>ột</w:t>
            </w:r>
            <w:r>
              <w:rPr>
                <w:rFonts w:ascii="CMSY10" w:hAnsi="CMSY10" w:cs="CMSY10"/>
                <w:lang w:val="pt-BR"/>
              </w:rPr>
              <w:t xml:space="preserve"> chi</w:t>
            </w:r>
            <w:r w:rsidRPr="005676E2">
              <w:rPr>
                <w:rFonts w:ascii="CMSY10" w:hAnsi="CMSY10" w:cs="CMSY10"/>
                <w:lang w:val="pt-BR"/>
              </w:rPr>
              <w:t>ều</w:t>
            </w:r>
          </w:p>
          <w:p w:rsidR="005F1F00" w:rsidRDefault="005F1F00" w:rsidP="00B25744">
            <w:pPr>
              <w:spacing w:line="264" w:lineRule="auto"/>
              <w:jc w:val="both"/>
              <w:rPr>
                <w:rFonts w:ascii="CMSY10" w:hAnsi="CMSY10" w:cs="CMSY10"/>
                <w:lang w:val="pt-BR"/>
              </w:rPr>
            </w:pPr>
            <w:r>
              <w:rPr>
                <w:rFonts w:ascii="CMSY10" w:hAnsi="CMSY10" w:cs="CMSY10"/>
                <w:lang w:val="pt-BR"/>
              </w:rPr>
              <w:t>- Nh</w:t>
            </w:r>
            <w:r w:rsidRPr="005676E2">
              <w:rPr>
                <w:rFonts w:ascii="CMSY10" w:hAnsi="CMSY10" w:cs="CMSY10"/>
                <w:lang w:val="pt-BR"/>
              </w:rPr>
              <w:t>ập</w:t>
            </w:r>
            <w:r>
              <w:rPr>
                <w:rFonts w:ascii="CMSY10" w:hAnsi="CMSY10" w:cs="CMSY10"/>
                <w:lang w:val="pt-BR"/>
              </w:rPr>
              <w:t xml:space="preserve"> xu</w:t>
            </w:r>
            <w:r w:rsidRPr="005676E2">
              <w:rPr>
                <w:rFonts w:ascii="CMSY10" w:hAnsi="CMSY10" w:cs="CMSY10"/>
                <w:lang w:val="pt-BR"/>
              </w:rPr>
              <w:t>ấ</w:t>
            </w:r>
            <w:r>
              <w:rPr>
                <w:rFonts w:ascii="CMSY10" w:hAnsi="CMSY10" w:cs="CMSY10"/>
                <w:lang w:val="pt-BR"/>
              </w:rPr>
              <w:t>t m</w:t>
            </w:r>
            <w:r w:rsidRPr="005676E2">
              <w:rPr>
                <w:rFonts w:ascii="CMSY10" w:hAnsi="CMSY10" w:cs="CMSY10"/>
                <w:lang w:val="pt-BR"/>
              </w:rPr>
              <w:t>ảng</w:t>
            </w:r>
            <w:r>
              <w:rPr>
                <w:rFonts w:ascii="CMSY10" w:hAnsi="CMSY10" w:cs="CMSY10"/>
                <w:lang w:val="pt-BR"/>
              </w:rPr>
              <w:t xml:space="preserve"> m</w:t>
            </w:r>
            <w:r w:rsidRPr="005676E2">
              <w:rPr>
                <w:rFonts w:ascii="CMSY10" w:hAnsi="CMSY10" w:cs="CMSY10"/>
                <w:lang w:val="pt-BR"/>
              </w:rPr>
              <w:t>ột</w:t>
            </w:r>
            <w:r>
              <w:rPr>
                <w:rFonts w:ascii="CMSY10" w:hAnsi="CMSY10" w:cs="CMSY10"/>
                <w:lang w:val="pt-BR"/>
              </w:rPr>
              <w:t xml:space="preserve"> chi</w:t>
            </w:r>
            <w:r w:rsidRPr="005676E2">
              <w:rPr>
                <w:rFonts w:ascii="CMSY10" w:hAnsi="CMSY10" w:cs="CMSY10"/>
                <w:lang w:val="pt-BR"/>
              </w:rPr>
              <w:t>ều</w:t>
            </w:r>
          </w:p>
          <w:p w:rsidR="005F1F00" w:rsidRPr="005676E2" w:rsidRDefault="005F1F00" w:rsidP="00B25744">
            <w:pPr>
              <w:spacing w:line="264" w:lineRule="auto"/>
              <w:jc w:val="both"/>
              <w:rPr>
                <w:rFonts w:ascii="CMSY10" w:hAnsi="CMSY10" w:cs="CMSY10"/>
                <w:lang w:val="pt-BR"/>
              </w:rPr>
            </w:pPr>
            <w:r>
              <w:rPr>
                <w:rFonts w:ascii="CMSY10" w:hAnsi="CMSY10" w:cs="CMSY10"/>
                <w:lang w:val="pt-BR"/>
              </w:rPr>
              <w:t>- C</w:t>
            </w:r>
            <w:r w:rsidRPr="005676E2">
              <w:rPr>
                <w:rFonts w:ascii="CMSY10" w:hAnsi="CMSY10" w:cs="CMSY10"/>
                <w:lang w:val="pt-BR"/>
              </w:rPr>
              <w:t>ác</w:t>
            </w:r>
            <w:r>
              <w:rPr>
                <w:rFonts w:ascii="CMSY10" w:hAnsi="CMSY10" w:cs="CMSY10"/>
                <w:lang w:val="pt-BR"/>
              </w:rPr>
              <w:t xml:space="preserve"> b</w:t>
            </w:r>
            <w:r w:rsidRPr="005676E2">
              <w:rPr>
                <w:rFonts w:ascii="CMSY10" w:hAnsi="CMSY10" w:cs="CMSY10"/>
                <w:lang w:val="pt-BR"/>
              </w:rPr>
              <w:t>ài</w:t>
            </w:r>
            <w:r>
              <w:rPr>
                <w:rFonts w:ascii="CMSY10" w:hAnsi="CMSY10" w:cs="CMSY10"/>
                <w:lang w:val="pt-BR"/>
              </w:rPr>
              <w:t xml:space="preserve"> to</w:t>
            </w:r>
            <w:r w:rsidRPr="005676E2">
              <w:rPr>
                <w:rFonts w:ascii="CMSY10" w:hAnsi="CMSY10" w:cs="CMSY10"/>
                <w:lang w:val="pt-BR"/>
              </w:rPr>
              <w:t>án</w:t>
            </w:r>
            <w:r>
              <w:rPr>
                <w:rFonts w:ascii="CMSY10" w:hAnsi="CMSY10" w:cs="CMSY10"/>
                <w:lang w:val="pt-BR"/>
              </w:rPr>
              <w:t xml:space="preserve"> tr</w:t>
            </w:r>
            <w:r w:rsidRPr="00B1673A">
              <w:rPr>
                <w:rFonts w:ascii="CMSY10" w:hAnsi="CMSY10" w:cs="CMSY10"/>
                <w:lang w:val="pt-BR"/>
              </w:rPr>
              <w:t>ê</w:t>
            </w:r>
            <w:r>
              <w:rPr>
                <w:rFonts w:ascii="CMSY10" w:hAnsi="CMSY10" w:cs="CMSY10"/>
                <w:lang w:val="pt-BR"/>
              </w:rPr>
              <w:t>n m</w:t>
            </w:r>
            <w:r w:rsidRPr="005676E2">
              <w:rPr>
                <w:rFonts w:ascii="CMSY10" w:hAnsi="CMSY10" w:cs="CMSY10"/>
                <w:lang w:val="pt-BR"/>
              </w:rPr>
              <w:t>ảng</w:t>
            </w:r>
            <w:r>
              <w:rPr>
                <w:rFonts w:ascii="CMSY10" w:hAnsi="CMSY10" w:cs="CMSY10"/>
                <w:lang w:val="pt-BR"/>
              </w:rPr>
              <w:t xml:space="preserve"> m</w:t>
            </w:r>
            <w:r w:rsidRPr="005676E2">
              <w:rPr>
                <w:rFonts w:ascii="CMSY10" w:hAnsi="CMSY10" w:cs="CMSY10"/>
                <w:lang w:val="pt-BR"/>
              </w:rPr>
              <w:t>ột</w:t>
            </w:r>
            <w:r>
              <w:rPr>
                <w:rFonts w:ascii="CMSY10" w:hAnsi="CMSY10" w:cs="CMSY10"/>
                <w:lang w:val="pt-BR"/>
              </w:rPr>
              <w:t xml:space="preserve"> chi</w:t>
            </w:r>
            <w:r w:rsidRPr="005676E2">
              <w:rPr>
                <w:rFonts w:ascii="CMSY10" w:hAnsi="CMSY10" w:cs="CMSY10"/>
                <w:lang w:val="pt-BR"/>
              </w:rPr>
              <w:t>ều</w:t>
            </w:r>
          </w:p>
        </w:tc>
        <w:tc>
          <w:tcPr>
            <w:tcW w:w="3686" w:type="dxa"/>
            <w:vMerge w:val="restart"/>
            <w:tcBorders>
              <w:top w:val="dotted" w:sz="4" w:space="0" w:color="auto"/>
            </w:tcBorders>
          </w:tcPr>
          <w:p w:rsidR="005F1F00" w:rsidRPr="006A3D97" w:rsidRDefault="005F1F00" w:rsidP="00B25744">
            <w:pPr>
              <w:widowControl w:val="0"/>
              <w:spacing w:line="264" w:lineRule="auto"/>
              <w:jc w:val="both"/>
            </w:pPr>
            <w:r w:rsidRPr="006A3D97">
              <w:t xml:space="preserve">* </w:t>
            </w:r>
            <w:r w:rsidRPr="006A3D97">
              <w:rPr>
                <w:u w:val="single"/>
              </w:rPr>
              <w:t>Giảng viên</w:t>
            </w:r>
            <w:r w:rsidRPr="006A3D97">
              <w:t xml:space="preserve">: </w:t>
            </w:r>
          </w:p>
          <w:p w:rsidR="005F1F00" w:rsidRDefault="005F1F00" w:rsidP="00B25744">
            <w:pPr>
              <w:pStyle w:val="ListParagraph"/>
              <w:widowControl w:val="0"/>
              <w:numPr>
                <w:ilvl w:val="0"/>
                <w:numId w:val="107"/>
              </w:numPr>
              <w:spacing w:after="0" w:line="264" w:lineRule="auto"/>
              <w:ind w:left="326" w:hanging="283"/>
              <w:contextualSpacing w:val="0"/>
            </w:pPr>
            <w:r>
              <w:t>Thuyết giảng</w:t>
            </w:r>
          </w:p>
          <w:p w:rsidR="005F1F00" w:rsidRDefault="005F1F00" w:rsidP="00B25744">
            <w:pPr>
              <w:pStyle w:val="ListParagraph"/>
              <w:widowControl w:val="0"/>
              <w:numPr>
                <w:ilvl w:val="0"/>
                <w:numId w:val="107"/>
              </w:numPr>
              <w:spacing w:after="0" w:line="264" w:lineRule="auto"/>
              <w:ind w:left="326" w:hanging="283"/>
              <w:contextualSpacing w:val="0"/>
            </w:pPr>
            <w:r>
              <w:t>Thực hành trực quan cho sv quan sát và nắm nội dung bài học</w:t>
            </w:r>
          </w:p>
          <w:p w:rsidR="005F1F00" w:rsidRDefault="005F1F00" w:rsidP="00B25744">
            <w:pPr>
              <w:pStyle w:val="ListParagraph"/>
              <w:widowControl w:val="0"/>
              <w:numPr>
                <w:ilvl w:val="0"/>
                <w:numId w:val="107"/>
              </w:numPr>
              <w:spacing w:after="0" w:line="264" w:lineRule="auto"/>
              <w:ind w:left="326" w:hanging="283"/>
              <w:contextualSpacing w:val="0"/>
            </w:pPr>
            <w:r>
              <w:t>Giao bài thực hành số 6</w:t>
            </w:r>
          </w:p>
          <w:p w:rsidR="005F1F00" w:rsidRPr="006A3D97" w:rsidRDefault="005F1F00" w:rsidP="00B25744">
            <w:pPr>
              <w:pStyle w:val="ListParagraph"/>
              <w:widowControl w:val="0"/>
              <w:numPr>
                <w:ilvl w:val="0"/>
                <w:numId w:val="107"/>
              </w:numPr>
              <w:spacing w:after="0" w:line="264" w:lineRule="auto"/>
              <w:ind w:left="326" w:hanging="283"/>
              <w:contextualSpacing w:val="0"/>
            </w:pPr>
            <w:r w:rsidRPr="006A3D97">
              <w:t xml:space="preserve">* </w:t>
            </w:r>
            <w:r w:rsidRPr="00DD49CD">
              <w:rPr>
                <w:u w:val="single"/>
              </w:rPr>
              <w:t>Sinh viên</w:t>
            </w:r>
            <w:r w:rsidRPr="006A3D97">
              <w:t>:</w:t>
            </w:r>
          </w:p>
          <w:p w:rsidR="005F1F00" w:rsidRPr="006A3D97" w:rsidRDefault="005F1F00" w:rsidP="00B25744">
            <w:pPr>
              <w:numPr>
                <w:ilvl w:val="0"/>
                <w:numId w:val="107"/>
              </w:numPr>
              <w:tabs>
                <w:tab w:val="left" w:pos="170"/>
              </w:tabs>
              <w:spacing w:line="264" w:lineRule="auto"/>
              <w:ind w:left="0" w:firstLine="0"/>
              <w:jc w:val="both"/>
            </w:pPr>
            <w:r>
              <w:t>Thực hành bài số 6</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2</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rsidRPr="00561F4B">
              <w:t>2</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Default="005F1F00" w:rsidP="00B25744">
            <w:pPr>
              <w:spacing w:line="264" w:lineRule="auto"/>
              <w:jc w:val="both"/>
            </w:pPr>
            <w:r>
              <w:t xml:space="preserve">3.2 </w:t>
            </w:r>
            <w:r w:rsidRPr="00561F4B">
              <w:t>Vector</w:t>
            </w:r>
          </w:p>
          <w:p w:rsidR="005F1F00" w:rsidRDefault="005F1F00" w:rsidP="00B25744">
            <w:pPr>
              <w:spacing w:line="264" w:lineRule="auto"/>
              <w:jc w:val="both"/>
            </w:pPr>
            <w:r>
              <w:t>- Khai b</w:t>
            </w:r>
            <w:r w:rsidRPr="005676E2">
              <w:t>áo</w:t>
            </w:r>
            <w:r>
              <w:t xml:space="preserve"> vect</w:t>
            </w:r>
            <w:r w:rsidRPr="005676E2">
              <w:t>or</w:t>
            </w:r>
          </w:p>
          <w:p w:rsidR="005F1F00" w:rsidRPr="005676E2" w:rsidRDefault="005F1F00" w:rsidP="00B25744">
            <w:pPr>
              <w:spacing w:line="264" w:lineRule="auto"/>
              <w:jc w:val="both"/>
            </w:pPr>
            <w:r>
              <w:t>- C</w:t>
            </w:r>
            <w:r w:rsidRPr="005676E2">
              <w:t>ác</w:t>
            </w:r>
            <w:r>
              <w:t xml:space="preserve"> ph</w:t>
            </w:r>
            <w:r w:rsidRPr="005676E2">
              <w:t>ươ</w:t>
            </w:r>
            <w:r>
              <w:t>ng th</w:t>
            </w:r>
            <w:r w:rsidRPr="005676E2">
              <w:t>ức</w:t>
            </w:r>
            <w:r>
              <w:t xml:space="preserve"> c</w:t>
            </w:r>
            <w:r w:rsidRPr="005676E2">
              <w:t>ủa</w:t>
            </w:r>
            <w:r>
              <w:t xml:space="preserve"> vect</w:t>
            </w:r>
            <w:r w:rsidRPr="005676E2">
              <w:t>or</w:t>
            </w:r>
          </w:p>
        </w:tc>
        <w:tc>
          <w:tcPr>
            <w:tcW w:w="3686" w:type="dxa"/>
            <w:vMerge/>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rsidRPr="00561F4B">
              <w:t>1</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Default="005F1F00" w:rsidP="00B25744">
            <w:pPr>
              <w:spacing w:line="264" w:lineRule="auto"/>
              <w:jc w:val="both"/>
            </w:pPr>
            <w:r w:rsidRPr="00E07B66">
              <w:rPr>
                <w:rFonts w:ascii="CMR12" w:hAnsi="CMR12" w:cs="CMR12"/>
                <w:b/>
                <w:lang w:val="pt-BR"/>
              </w:rPr>
              <w:t xml:space="preserve">Kiểm tra lần </w:t>
            </w:r>
            <w:r>
              <w:rPr>
                <w:rFonts w:ascii="CMR12" w:hAnsi="CMR12" w:cs="CMR12"/>
                <w:b/>
                <w:lang w:val="pt-BR"/>
              </w:rPr>
              <w:t>3</w:t>
            </w:r>
          </w:p>
        </w:tc>
        <w:tc>
          <w:tcPr>
            <w:tcW w:w="3686" w:type="dxa"/>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Default="005F1F00" w:rsidP="00B25744">
            <w:pPr>
              <w:spacing w:line="264" w:lineRule="auto"/>
              <w:jc w:val="both"/>
            </w:pPr>
            <w:r>
              <w:t xml:space="preserve">3.3 </w:t>
            </w:r>
            <w:r w:rsidRPr="00561F4B">
              <w:t>Xâu ký tự (String)</w:t>
            </w:r>
          </w:p>
          <w:p w:rsidR="005F1F00" w:rsidRPr="005676E2" w:rsidRDefault="005F1F00" w:rsidP="00B25744">
            <w:pPr>
              <w:spacing w:line="264" w:lineRule="auto"/>
              <w:jc w:val="both"/>
            </w:pPr>
            <w:r>
              <w:t>- Khai b</w:t>
            </w:r>
            <w:r w:rsidRPr="005676E2">
              <w:t>áo</w:t>
            </w:r>
            <w:r>
              <w:t xml:space="preserve"> x</w:t>
            </w:r>
            <w:r w:rsidRPr="005676E2">
              <w:t>â</w:t>
            </w:r>
            <w:r>
              <w:t>u k</w:t>
            </w:r>
            <w:r w:rsidRPr="005676E2">
              <w:t>ý</w:t>
            </w:r>
            <w:r>
              <w:t xml:space="preserve"> t</w:t>
            </w:r>
            <w:r w:rsidRPr="005676E2">
              <w:t>ự</w:t>
            </w:r>
          </w:p>
          <w:p w:rsidR="005F1F00" w:rsidRPr="005676E2" w:rsidRDefault="005F1F00" w:rsidP="00B25744">
            <w:pPr>
              <w:spacing w:line="264" w:lineRule="auto"/>
              <w:jc w:val="both"/>
            </w:pPr>
            <w:r>
              <w:t>- C</w:t>
            </w:r>
            <w:r w:rsidRPr="005676E2">
              <w:t>ác</w:t>
            </w:r>
            <w:r>
              <w:t xml:space="preserve"> ph</w:t>
            </w:r>
            <w:r w:rsidRPr="005676E2">
              <w:t>ươ</w:t>
            </w:r>
            <w:r>
              <w:t>ng th</w:t>
            </w:r>
            <w:r w:rsidRPr="005676E2">
              <w:t>ức</w:t>
            </w:r>
            <w:r>
              <w:t xml:space="preserve"> c</w:t>
            </w:r>
            <w:r w:rsidRPr="005676E2">
              <w:t>ủa</w:t>
            </w:r>
            <w:r>
              <w:t xml:space="preserve"> String</w:t>
            </w:r>
          </w:p>
        </w:tc>
        <w:tc>
          <w:tcPr>
            <w:tcW w:w="3686" w:type="dxa"/>
            <w:vMerge w:val="restart"/>
          </w:tcPr>
          <w:p w:rsidR="005F1F00" w:rsidRPr="006A3D97" w:rsidRDefault="005F1F00" w:rsidP="00B25744">
            <w:pPr>
              <w:widowControl w:val="0"/>
              <w:spacing w:line="264" w:lineRule="auto"/>
              <w:jc w:val="both"/>
            </w:pPr>
            <w:r w:rsidRPr="006A3D97">
              <w:t xml:space="preserve">* </w:t>
            </w:r>
            <w:r w:rsidRPr="006A3D97">
              <w:rPr>
                <w:u w:val="single"/>
              </w:rPr>
              <w:t>Giảng viên</w:t>
            </w:r>
            <w:r w:rsidRPr="006A3D97">
              <w:t xml:space="preserve">: </w:t>
            </w:r>
          </w:p>
          <w:p w:rsidR="005F1F00" w:rsidRDefault="005F1F00" w:rsidP="00B25744">
            <w:pPr>
              <w:pStyle w:val="ListParagraph"/>
              <w:widowControl w:val="0"/>
              <w:numPr>
                <w:ilvl w:val="0"/>
                <w:numId w:val="107"/>
              </w:numPr>
              <w:spacing w:after="0" w:line="264" w:lineRule="auto"/>
              <w:ind w:left="326" w:hanging="283"/>
              <w:contextualSpacing w:val="0"/>
            </w:pPr>
            <w:r>
              <w:t>Thuyết giảng</w:t>
            </w:r>
          </w:p>
          <w:p w:rsidR="005F1F00" w:rsidRDefault="005F1F00" w:rsidP="00B25744">
            <w:pPr>
              <w:pStyle w:val="ListParagraph"/>
              <w:widowControl w:val="0"/>
              <w:numPr>
                <w:ilvl w:val="0"/>
                <w:numId w:val="107"/>
              </w:numPr>
              <w:spacing w:after="0" w:line="264" w:lineRule="auto"/>
              <w:ind w:left="326" w:hanging="283"/>
              <w:contextualSpacing w:val="0"/>
            </w:pPr>
            <w:r>
              <w:t>Thực hành trực quan cho sv quan sát và nắm nội dung bài học</w:t>
            </w:r>
          </w:p>
          <w:p w:rsidR="005F1F00" w:rsidRDefault="005F1F00" w:rsidP="00B25744">
            <w:pPr>
              <w:pStyle w:val="ListParagraph"/>
              <w:widowControl w:val="0"/>
              <w:numPr>
                <w:ilvl w:val="0"/>
                <w:numId w:val="107"/>
              </w:numPr>
              <w:spacing w:after="0" w:line="264" w:lineRule="auto"/>
              <w:ind w:left="326" w:hanging="283"/>
              <w:contextualSpacing w:val="0"/>
            </w:pPr>
            <w:r>
              <w:t>Giao bài thực hành số 7</w:t>
            </w:r>
          </w:p>
          <w:p w:rsidR="005F1F00" w:rsidRPr="006A3D97" w:rsidRDefault="005F1F00" w:rsidP="00B25744">
            <w:pPr>
              <w:pStyle w:val="ListParagraph"/>
              <w:widowControl w:val="0"/>
              <w:numPr>
                <w:ilvl w:val="0"/>
                <w:numId w:val="107"/>
              </w:numPr>
              <w:spacing w:after="0" w:line="264" w:lineRule="auto"/>
              <w:ind w:left="326" w:hanging="283"/>
              <w:contextualSpacing w:val="0"/>
            </w:pPr>
            <w:r w:rsidRPr="006A3D97">
              <w:t xml:space="preserve">* </w:t>
            </w:r>
            <w:r w:rsidRPr="00DD49CD">
              <w:rPr>
                <w:u w:val="single"/>
              </w:rPr>
              <w:t>Sinh viên</w:t>
            </w:r>
            <w:r w:rsidRPr="006A3D97">
              <w:t>:</w:t>
            </w:r>
          </w:p>
          <w:p w:rsidR="005F1F00" w:rsidRPr="006A3D97" w:rsidRDefault="005F1F00" w:rsidP="00B25744">
            <w:pPr>
              <w:numPr>
                <w:ilvl w:val="0"/>
                <w:numId w:val="107"/>
              </w:numPr>
              <w:tabs>
                <w:tab w:val="left" w:pos="170"/>
              </w:tabs>
              <w:spacing w:line="264" w:lineRule="auto"/>
              <w:ind w:left="0" w:firstLine="0"/>
              <w:jc w:val="both"/>
            </w:pPr>
            <w:r>
              <w:t>Thực hành bài số 7</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2</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2</w:t>
            </w:r>
          </w:p>
        </w:tc>
      </w:tr>
      <w:tr w:rsidR="005F1F00" w:rsidRPr="00F11984" w:rsidTr="00350081">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single" w:sz="4" w:space="0" w:color="auto"/>
            </w:tcBorders>
          </w:tcPr>
          <w:p w:rsidR="005F1F00" w:rsidRDefault="005F1F00" w:rsidP="00B25744">
            <w:pPr>
              <w:spacing w:line="264" w:lineRule="auto"/>
              <w:jc w:val="both"/>
            </w:pPr>
            <w:r>
              <w:t xml:space="preserve">3.4 </w:t>
            </w:r>
            <w:r w:rsidRPr="00561F4B">
              <w:t xml:space="preserve">Mảng </w:t>
            </w:r>
            <w:r>
              <w:t>hai chiều</w:t>
            </w:r>
          </w:p>
          <w:p w:rsidR="005F1F00" w:rsidRPr="005676E2" w:rsidRDefault="005F1F00" w:rsidP="00B25744">
            <w:pPr>
              <w:spacing w:line="264" w:lineRule="auto"/>
              <w:jc w:val="both"/>
              <w:rPr>
                <w:rFonts w:ascii="CMSY10" w:hAnsi="CMSY10" w:cs="CMSY10"/>
                <w:lang w:val="pt-BR"/>
              </w:rPr>
            </w:pPr>
            <w:r>
              <w:rPr>
                <w:rFonts w:ascii="CMSY10" w:hAnsi="CMSY10" w:cs="CMSY10"/>
                <w:lang w:val="pt-BR"/>
              </w:rPr>
              <w:t>- Khai b</w:t>
            </w:r>
            <w:r w:rsidRPr="005676E2">
              <w:rPr>
                <w:rFonts w:ascii="CMSY10" w:hAnsi="CMSY10" w:cs="CMSY10"/>
                <w:lang w:val="pt-BR"/>
              </w:rPr>
              <w:t>áo</w:t>
            </w:r>
            <w:r>
              <w:rPr>
                <w:rFonts w:ascii="CMSY10" w:hAnsi="CMSY10" w:cs="CMSY10"/>
                <w:lang w:val="pt-BR"/>
              </w:rPr>
              <w:t xml:space="preserve"> m</w:t>
            </w:r>
            <w:r w:rsidRPr="005676E2">
              <w:rPr>
                <w:rFonts w:ascii="CMSY10" w:hAnsi="CMSY10" w:cs="CMSY10"/>
                <w:lang w:val="pt-BR"/>
              </w:rPr>
              <w:t>ảng</w:t>
            </w:r>
            <w:r>
              <w:rPr>
                <w:rFonts w:ascii="CMSY10" w:hAnsi="CMSY10" w:cs="CMSY10"/>
                <w:lang w:val="pt-BR"/>
              </w:rPr>
              <w:t xml:space="preserve"> hai chi</w:t>
            </w:r>
            <w:r w:rsidRPr="005676E2">
              <w:rPr>
                <w:rFonts w:ascii="CMSY10" w:hAnsi="CMSY10" w:cs="CMSY10"/>
                <w:lang w:val="pt-BR"/>
              </w:rPr>
              <w:t>ều</w:t>
            </w:r>
          </w:p>
          <w:p w:rsidR="005F1F00" w:rsidRDefault="005F1F00" w:rsidP="00B25744">
            <w:pPr>
              <w:spacing w:line="264" w:lineRule="auto"/>
              <w:jc w:val="both"/>
              <w:rPr>
                <w:rFonts w:ascii="CMSY10" w:hAnsi="CMSY10" w:cs="CMSY10"/>
                <w:lang w:val="pt-BR"/>
              </w:rPr>
            </w:pPr>
            <w:r>
              <w:rPr>
                <w:rFonts w:ascii="CMSY10" w:hAnsi="CMSY10" w:cs="CMSY10"/>
                <w:lang w:val="pt-BR"/>
              </w:rPr>
              <w:t>- Nh</w:t>
            </w:r>
            <w:r w:rsidRPr="005676E2">
              <w:rPr>
                <w:rFonts w:ascii="CMSY10" w:hAnsi="CMSY10" w:cs="CMSY10"/>
                <w:lang w:val="pt-BR"/>
              </w:rPr>
              <w:t>ập</w:t>
            </w:r>
            <w:r>
              <w:rPr>
                <w:rFonts w:ascii="CMSY10" w:hAnsi="CMSY10" w:cs="CMSY10"/>
                <w:lang w:val="pt-BR"/>
              </w:rPr>
              <w:t xml:space="preserve"> xu</w:t>
            </w:r>
            <w:r w:rsidRPr="005676E2">
              <w:rPr>
                <w:rFonts w:ascii="CMSY10" w:hAnsi="CMSY10" w:cs="CMSY10"/>
                <w:lang w:val="pt-BR"/>
              </w:rPr>
              <w:t>ấ</w:t>
            </w:r>
            <w:r>
              <w:rPr>
                <w:rFonts w:ascii="CMSY10" w:hAnsi="CMSY10" w:cs="CMSY10"/>
                <w:lang w:val="pt-BR"/>
              </w:rPr>
              <w:t>t m</w:t>
            </w:r>
            <w:r w:rsidRPr="005676E2">
              <w:rPr>
                <w:rFonts w:ascii="CMSY10" w:hAnsi="CMSY10" w:cs="CMSY10"/>
                <w:lang w:val="pt-BR"/>
              </w:rPr>
              <w:t>ảng</w:t>
            </w:r>
            <w:r>
              <w:rPr>
                <w:rFonts w:ascii="CMSY10" w:hAnsi="CMSY10" w:cs="CMSY10"/>
                <w:lang w:val="pt-BR"/>
              </w:rPr>
              <w:t xml:space="preserve"> hai chi</w:t>
            </w:r>
            <w:r w:rsidRPr="005676E2">
              <w:rPr>
                <w:rFonts w:ascii="CMSY10" w:hAnsi="CMSY10" w:cs="CMSY10"/>
                <w:lang w:val="pt-BR"/>
              </w:rPr>
              <w:t>ều</w:t>
            </w:r>
          </w:p>
          <w:p w:rsidR="005F1F00" w:rsidRPr="00E24621" w:rsidRDefault="005F1F00" w:rsidP="00B25744">
            <w:pPr>
              <w:spacing w:line="264" w:lineRule="auto"/>
              <w:jc w:val="both"/>
              <w:rPr>
                <w:lang w:val="pt-BR"/>
              </w:rPr>
            </w:pPr>
            <w:r>
              <w:rPr>
                <w:rFonts w:ascii="CMSY10" w:hAnsi="CMSY10" w:cs="CMSY10"/>
                <w:lang w:val="pt-BR"/>
              </w:rPr>
              <w:t>- C</w:t>
            </w:r>
            <w:r w:rsidRPr="005676E2">
              <w:rPr>
                <w:rFonts w:ascii="CMSY10" w:hAnsi="CMSY10" w:cs="CMSY10"/>
                <w:lang w:val="pt-BR"/>
              </w:rPr>
              <w:t>ác</w:t>
            </w:r>
            <w:r>
              <w:rPr>
                <w:rFonts w:ascii="CMSY10" w:hAnsi="CMSY10" w:cs="CMSY10"/>
                <w:lang w:val="pt-BR"/>
              </w:rPr>
              <w:t xml:space="preserve"> b</w:t>
            </w:r>
            <w:r w:rsidRPr="005676E2">
              <w:rPr>
                <w:rFonts w:ascii="CMSY10" w:hAnsi="CMSY10" w:cs="CMSY10"/>
                <w:lang w:val="pt-BR"/>
              </w:rPr>
              <w:t>ài</w:t>
            </w:r>
            <w:r>
              <w:rPr>
                <w:rFonts w:ascii="CMSY10" w:hAnsi="CMSY10" w:cs="CMSY10"/>
                <w:lang w:val="pt-BR"/>
              </w:rPr>
              <w:t xml:space="preserve"> to</w:t>
            </w:r>
            <w:r w:rsidRPr="005676E2">
              <w:rPr>
                <w:rFonts w:ascii="CMSY10" w:hAnsi="CMSY10" w:cs="CMSY10"/>
                <w:lang w:val="pt-BR"/>
              </w:rPr>
              <w:t>án</w:t>
            </w:r>
            <w:r>
              <w:rPr>
                <w:rFonts w:ascii="CMSY10" w:hAnsi="CMSY10" w:cs="CMSY10"/>
                <w:lang w:val="pt-BR"/>
              </w:rPr>
              <w:t xml:space="preserve"> tr</w:t>
            </w:r>
            <w:r w:rsidRPr="00770447">
              <w:rPr>
                <w:rFonts w:ascii="CMSY10" w:hAnsi="CMSY10" w:cs="CMSY10"/>
                <w:lang w:val="pt-BR"/>
              </w:rPr>
              <w:t>ê</w:t>
            </w:r>
            <w:r>
              <w:rPr>
                <w:rFonts w:ascii="CMSY10" w:hAnsi="CMSY10" w:cs="CMSY10"/>
                <w:lang w:val="pt-BR"/>
              </w:rPr>
              <w:t>n m</w:t>
            </w:r>
            <w:r w:rsidRPr="005676E2">
              <w:rPr>
                <w:rFonts w:ascii="CMSY10" w:hAnsi="CMSY10" w:cs="CMSY10"/>
                <w:lang w:val="pt-BR"/>
              </w:rPr>
              <w:t>ảng</w:t>
            </w:r>
            <w:r>
              <w:rPr>
                <w:rFonts w:ascii="CMSY10" w:hAnsi="CMSY10" w:cs="CMSY10"/>
                <w:lang w:val="pt-BR"/>
              </w:rPr>
              <w:t xml:space="preserve"> hai chi</w:t>
            </w:r>
            <w:r w:rsidRPr="005676E2">
              <w:rPr>
                <w:rFonts w:ascii="CMSY10" w:hAnsi="CMSY10" w:cs="CMSY10"/>
                <w:lang w:val="pt-BR"/>
              </w:rPr>
              <w:t>ều</w:t>
            </w:r>
          </w:p>
        </w:tc>
        <w:tc>
          <w:tcPr>
            <w:tcW w:w="3686" w:type="dxa"/>
            <w:vMerge/>
            <w:tcBorders>
              <w:bottom w:val="single" w:sz="4" w:space="0" w:color="auto"/>
            </w:tcBorders>
          </w:tcPr>
          <w:p w:rsidR="005F1F00" w:rsidRPr="00E24621" w:rsidRDefault="005F1F00" w:rsidP="00B25744">
            <w:pPr>
              <w:spacing w:line="264" w:lineRule="auto"/>
              <w:jc w:val="center"/>
              <w:rPr>
                <w:lang w:val="pt-BR"/>
              </w:rP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r>
              <w:t>1</w:t>
            </w: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r w:rsidRPr="00561F4B">
              <w:t>2</w:t>
            </w:r>
          </w:p>
        </w:tc>
      </w:tr>
      <w:tr w:rsidR="005F1F00" w:rsidRPr="00F11984" w:rsidTr="00350081">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single" w:sz="4" w:space="0" w:color="auto"/>
            </w:tcBorders>
          </w:tcPr>
          <w:p w:rsidR="005F1F00" w:rsidRDefault="005F1F00" w:rsidP="00B25744">
            <w:pPr>
              <w:spacing w:line="264" w:lineRule="auto"/>
              <w:jc w:val="both"/>
            </w:pPr>
            <w:r w:rsidRPr="00E07B66">
              <w:rPr>
                <w:rFonts w:ascii="CMR12" w:hAnsi="CMR12" w:cs="CMR12"/>
                <w:b/>
                <w:lang w:val="pt-BR"/>
              </w:rPr>
              <w:t xml:space="preserve">Kiểm tra lần </w:t>
            </w:r>
            <w:r>
              <w:rPr>
                <w:rFonts w:ascii="CMR12" w:hAnsi="CMR12" w:cs="CMR12"/>
                <w:b/>
                <w:lang w:val="pt-BR"/>
              </w:rPr>
              <w:t>4</w:t>
            </w:r>
          </w:p>
        </w:tc>
        <w:tc>
          <w:tcPr>
            <w:tcW w:w="3686" w:type="dxa"/>
            <w:tcBorders>
              <w:top w:val="dotted" w:sz="4" w:space="0" w:color="auto"/>
              <w:bottom w:val="single" w:sz="4" w:space="0" w:color="auto"/>
            </w:tcBorders>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single" w:sz="4" w:space="0" w:color="auto"/>
            </w:tcBorders>
            <w:vAlign w:val="center"/>
          </w:tcPr>
          <w:p w:rsidR="005F1F00" w:rsidRPr="00561F4B" w:rsidRDefault="005F1F00" w:rsidP="00B25744">
            <w:pPr>
              <w:spacing w:line="264" w:lineRule="auto"/>
              <w:jc w:val="center"/>
            </w:pPr>
            <w:r>
              <w:t>1</w:t>
            </w:r>
          </w:p>
        </w:tc>
      </w:tr>
      <w:tr w:rsidR="005F1F00" w:rsidRPr="00084C23" w:rsidTr="00350081">
        <w:tc>
          <w:tcPr>
            <w:tcW w:w="567" w:type="dxa"/>
            <w:tcBorders>
              <w:top w:val="single" w:sz="4" w:space="0" w:color="auto"/>
              <w:bottom w:val="dotted" w:sz="4" w:space="0" w:color="auto"/>
            </w:tcBorders>
            <w:vAlign w:val="center"/>
          </w:tcPr>
          <w:p w:rsidR="005F1F00" w:rsidRPr="00084C23" w:rsidRDefault="005F1F00" w:rsidP="00B25744">
            <w:pPr>
              <w:spacing w:line="264" w:lineRule="auto"/>
              <w:jc w:val="center"/>
              <w:rPr>
                <w:b/>
              </w:rPr>
            </w:pPr>
            <w:r w:rsidRPr="00084C23">
              <w:rPr>
                <w:b/>
              </w:rPr>
              <w:t>4</w:t>
            </w:r>
          </w:p>
        </w:tc>
        <w:tc>
          <w:tcPr>
            <w:tcW w:w="4508" w:type="dxa"/>
            <w:tcBorders>
              <w:top w:val="single" w:sz="4" w:space="0" w:color="auto"/>
              <w:bottom w:val="dotted" w:sz="4" w:space="0" w:color="auto"/>
            </w:tcBorders>
          </w:tcPr>
          <w:p w:rsidR="005F1F00" w:rsidRPr="00084C23" w:rsidRDefault="005F1F00" w:rsidP="00B25744">
            <w:pPr>
              <w:spacing w:line="264" w:lineRule="auto"/>
              <w:jc w:val="both"/>
              <w:rPr>
                <w:b/>
                <w:bCs/>
              </w:rPr>
            </w:pPr>
            <w:r w:rsidRPr="00084C23">
              <w:rPr>
                <w:b/>
                <w:bCs/>
                <w:lang w:val="pt-BR"/>
              </w:rPr>
              <w:t xml:space="preserve">Chương 4: </w:t>
            </w:r>
            <w:r w:rsidRPr="00084C23">
              <w:rPr>
                <w:b/>
                <w:bCs/>
              </w:rPr>
              <w:t>File và struct</w:t>
            </w:r>
          </w:p>
        </w:tc>
        <w:tc>
          <w:tcPr>
            <w:tcW w:w="3686" w:type="dxa"/>
            <w:tcBorders>
              <w:top w:val="single" w:sz="4" w:space="0" w:color="auto"/>
              <w:bottom w:val="dotted" w:sz="4" w:space="0" w:color="auto"/>
            </w:tcBorders>
          </w:tcPr>
          <w:p w:rsidR="005F1F00" w:rsidRDefault="005F1F00" w:rsidP="00B25744">
            <w:pPr>
              <w:spacing w:line="264" w:lineRule="auto"/>
              <w:jc w:val="center"/>
              <w:rPr>
                <w:b/>
                <w:bCs/>
              </w:rPr>
            </w:pPr>
          </w:p>
        </w:tc>
        <w:tc>
          <w:tcPr>
            <w:tcW w:w="567" w:type="dxa"/>
            <w:tcBorders>
              <w:top w:val="single" w:sz="4" w:space="0" w:color="auto"/>
              <w:bottom w:val="dotted" w:sz="4" w:space="0" w:color="auto"/>
            </w:tcBorders>
            <w:vAlign w:val="center"/>
          </w:tcPr>
          <w:p w:rsidR="005F1F00" w:rsidRPr="00084C23" w:rsidRDefault="005F1F00" w:rsidP="00B25744">
            <w:pPr>
              <w:spacing w:line="264" w:lineRule="auto"/>
              <w:jc w:val="center"/>
              <w:rPr>
                <w:b/>
                <w:bCs/>
              </w:rPr>
            </w:pPr>
            <w:r>
              <w:rPr>
                <w:b/>
                <w:bCs/>
              </w:rPr>
              <w:t>2</w:t>
            </w:r>
          </w:p>
        </w:tc>
        <w:tc>
          <w:tcPr>
            <w:tcW w:w="567" w:type="dxa"/>
            <w:tcBorders>
              <w:top w:val="single" w:sz="4" w:space="0" w:color="auto"/>
              <w:bottom w:val="dotted" w:sz="4" w:space="0" w:color="auto"/>
            </w:tcBorders>
            <w:vAlign w:val="center"/>
          </w:tcPr>
          <w:p w:rsidR="005F1F00" w:rsidRPr="00084C23" w:rsidRDefault="005F1F00" w:rsidP="00B25744">
            <w:pPr>
              <w:spacing w:line="264" w:lineRule="auto"/>
              <w:jc w:val="center"/>
              <w:rPr>
                <w:b/>
                <w:bCs/>
              </w:rPr>
            </w:pPr>
            <w:r>
              <w:rPr>
                <w:b/>
                <w:bCs/>
              </w:rPr>
              <w:t>0</w:t>
            </w:r>
          </w:p>
        </w:tc>
        <w:tc>
          <w:tcPr>
            <w:tcW w:w="567" w:type="dxa"/>
            <w:tcBorders>
              <w:top w:val="single" w:sz="4" w:space="0" w:color="auto"/>
              <w:bottom w:val="dotted" w:sz="4" w:space="0" w:color="auto"/>
            </w:tcBorders>
            <w:vAlign w:val="center"/>
          </w:tcPr>
          <w:p w:rsidR="005F1F00" w:rsidRPr="00084C23" w:rsidRDefault="005F1F00" w:rsidP="00B25744">
            <w:pPr>
              <w:spacing w:line="264" w:lineRule="auto"/>
              <w:jc w:val="center"/>
              <w:rPr>
                <w:b/>
              </w:rPr>
            </w:pPr>
            <w:r>
              <w:rPr>
                <w:b/>
              </w:rPr>
              <w:t>3</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Pr="009D2614" w:rsidRDefault="005F1F00" w:rsidP="00B25744">
            <w:pPr>
              <w:spacing w:line="264" w:lineRule="auto"/>
              <w:jc w:val="both"/>
            </w:pPr>
            <w:r>
              <w:t>4.1 Nh</w:t>
            </w:r>
            <w:r w:rsidRPr="009D2614">
              <w:t>ập</w:t>
            </w:r>
            <w:r>
              <w:t xml:space="preserve"> xu</w:t>
            </w:r>
            <w:r w:rsidRPr="009D2614">
              <w:t>ất</w:t>
            </w:r>
            <w:r>
              <w:t xml:space="preserve"> file </w:t>
            </w:r>
          </w:p>
        </w:tc>
        <w:tc>
          <w:tcPr>
            <w:tcW w:w="3686" w:type="dxa"/>
            <w:vMerge w:val="restart"/>
            <w:tcBorders>
              <w:top w:val="dotted" w:sz="4" w:space="0" w:color="auto"/>
            </w:tcBorders>
          </w:tcPr>
          <w:p w:rsidR="005F1F00" w:rsidRPr="006A3D97" w:rsidRDefault="005F1F00" w:rsidP="00B25744">
            <w:pPr>
              <w:widowControl w:val="0"/>
              <w:spacing w:line="264" w:lineRule="auto"/>
              <w:jc w:val="both"/>
            </w:pPr>
            <w:r w:rsidRPr="006A3D97">
              <w:t xml:space="preserve">* </w:t>
            </w:r>
            <w:r w:rsidRPr="006A3D97">
              <w:rPr>
                <w:u w:val="single"/>
              </w:rPr>
              <w:t>Giảng viên</w:t>
            </w:r>
            <w:r w:rsidRPr="006A3D97">
              <w:t xml:space="preserve">: </w:t>
            </w:r>
          </w:p>
          <w:p w:rsidR="005F1F00" w:rsidRDefault="005F1F00" w:rsidP="00B25744">
            <w:pPr>
              <w:pStyle w:val="ListParagraph"/>
              <w:widowControl w:val="0"/>
              <w:numPr>
                <w:ilvl w:val="0"/>
                <w:numId w:val="107"/>
              </w:numPr>
              <w:spacing w:after="0" w:line="264" w:lineRule="auto"/>
              <w:ind w:left="326" w:hanging="283"/>
              <w:contextualSpacing w:val="0"/>
            </w:pPr>
            <w:r>
              <w:t>Thuyết giảng</w:t>
            </w:r>
          </w:p>
          <w:p w:rsidR="005F1F00" w:rsidRDefault="005F1F00" w:rsidP="00B25744">
            <w:pPr>
              <w:pStyle w:val="ListParagraph"/>
              <w:widowControl w:val="0"/>
              <w:numPr>
                <w:ilvl w:val="0"/>
                <w:numId w:val="107"/>
              </w:numPr>
              <w:spacing w:after="0" w:line="264" w:lineRule="auto"/>
              <w:ind w:left="326" w:hanging="283"/>
              <w:contextualSpacing w:val="0"/>
            </w:pPr>
            <w:r>
              <w:t>Thực hành trực quan cho sv quan sát và nắm nội dung bài học</w:t>
            </w:r>
          </w:p>
          <w:p w:rsidR="005F1F00" w:rsidRDefault="005F1F00" w:rsidP="00B25744">
            <w:pPr>
              <w:pStyle w:val="ListParagraph"/>
              <w:widowControl w:val="0"/>
              <w:numPr>
                <w:ilvl w:val="0"/>
                <w:numId w:val="107"/>
              </w:numPr>
              <w:spacing w:after="0" w:line="264" w:lineRule="auto"/>
              <w:ind w:left="326" w:hanging="283"/>
              <w:contextualSpacing w:val="0"/>
            </w:pPr>
            <w:r>
              <w:t>Giao bài thực hành số 8</w:t>
            </w:r>
          </w:p>
          <w:p w:rsidR="005F1F00" w:rsidRPr="006A3D97" w:rsidRDefault="005F1F00" w:rsidP="00B25744">
            <w:pPr>
              <w:pStyle w:val="ListParagraph"/>
              <w:widowControl w:val="0"/>
              <w:numPr>
                <w:ilvl w:val="0"/>
                <w:numId w:val="107"/>
              </w:numPr>
              <w:spacing w:after="0" w:line="264" w:lineRule="auto"/>
              <w:ind w:left="326" w:hanging="283"/>
              <w:contextualSpacing w:val="0"/>
            </w:pPr>
            <w:r w:rsidRPr="006A3D97">
              <w:t xml:space="preserve">* </w:t>
            </w:r>
            <w:r w:rsidRPr="00DD49CD">
              <w:rPr>
                <w:u w:val="single"/>
              </w:rPr>
              <w:t>Sinh viên</w:t>
            </w:r>
            <w:r w:rsidRPr="006A3D97">
              <w:t>:</w:t>
            </w:r>
          </w:p>
          <w:p w:rsidR="005F1F00" w:rsidRPr="006A3D97" w:rsidRDefault="005F1F00" w:rsidP="00B25744">
            <w:pPr>
              <w:numPr>
                <w:ilvl w:val="0"/>
                <w:numId w:val="107"/>
              </w:numPr>
              <w:tabs>
                <w:tab w:val="left" w:pos="170"/>
              </w:tabs>
              <w:spacing w:line="264" w:lineRule="auto"/>
              <w:ind w:left="0" w:firstLine="0"/>
              <w:jc w:val="both"/>
            </w:pPr>
            <w:r>
              <w:t>Thực hành bài số 8</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Default="005F1F00" w:rsidP="00B25744">
            <w:pPr>
              <w:spacing w:line="264" w:lineRule="auto"/>
              <w:jc w:val="both"/>
            </w:pPr>
            <w:r>
              <w:t>4.2 struct</w:t>
            </w:r>
          </w:p>
        </w:tc>
        <w:tc>
          <w:tcPr>
            <w:tcW w:w="3686" w:type="dxa"/>
            <w:vMerge/>
            <w:tcBorders>
              <w:bottom w:val="dotted" w:sz="4" w:space="0" w:color="auto"/>
            </w:tcBorders>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0</w:t>
            </w: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r>
      <w:tr w:rsidR="005F1F00" w:rsidRPr="00F11984" w:rsidTr="00350081">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4508" w:type="dxa"/>
            <w:tcBorders>
              <w:top w:val="dotted" w:sz="4" w:space="0" w:color="auto"/>
              <w:bottom w:val="dotted" w:sz="4" w:space="0" w:color="auto"/>
            </w:tcBorders>
          </w:tcPr>
          <w:p w:rsidR="005F1F00" w:rsidRPr="00154198" w:rsidRDefault="005F1F00" w:rsidP="00B25744">
            <w:pPr>
              <w:spacing w:line="264" w:lineRule="auto"/>
              <w:jc w:val="both"/>
              <w:rPr>
                <w:b/>
              </w:rPr>
            </w:pPr>
            <w:r w:rsidRPr="00154198">
              <w:rPr>
                <w:b/>
              </w:rPr>
              <w:t>Kiểm tra giữa kỳ</w:t>
            </w:r>
          </w:p>
        </w:tc>
        <w:tc>
          <w:tcPr>
            <w:tcW w:w="3686" w:type="dxa"/>
            <w:tcBorders>
              <w:top w:val="dotted" w:sz="4" w:space="0" w:color="auto"/>
              <w:bottom w:val="dotted" w:sz="4" w:space="0" w:color="auto"/>
            </w:tcBorders>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p>
        </w:tc>
        <w:tc>
          <w:tcPr>
            <w:tcW w:w="567" w:type="dxa"/>
            <w:tcBorders>
              <w:top w:val="dotted" w:sz="4" w:space="0" w:color="auto"/>
              <w:bottom w:val="dotted" w:sz="4" w:space="0" w:color="auto"/>
            </w:tcBorders>
            <w:vAlign w:val="center"/>
          </w:tcPr>
          <w:p w:rsidR="005F1F00" w:rsidRPr="00561F4B" w:rsidRDefault="005F1F00" w:rsidP="00B25744">
            <w:pPr>
              <w:spacing w:line="264" w:lineRule="auto"/>
              <w:jc w:val="center"/>
            </w:pPr>
            <w:r>
              <w:t>1</w:t>
            </w:r>
          </w:p>
        </w:tc>
      </w:tr>
      <w:tr w:rsidR="005F1F00" w:rsidRPr="00F11984" w:rsidTr="00350081">
        <w:tc>
          <w:tcPr>
            <w:tcW w:w="567" w:type="dxa"/>
            <w:tcBorders>
              <w:top w:val="single" w:sz="4" w:space="0" w:color="auto"/>
              <w:bottom w:val="single" w:sz="4" w:space="0" w:color="auto"/>
            </w:tcBorders>
            <w:vAlign w:val="center"/>
          </w:tcPr>
          <w:p w:rsidR="005F1F00" w:rsidRPr="008F15A3" w:rsidRDefault="005F1F00" w:rsidP="00B25744">
            <w:pPr>
              <w:spacing w:line="264" w:lineRule="auto"/>
              <w:jc w:val="center"/>
              <w:rPr>
                <w:b/>
              </w:rPr>
            </w:pPr>
            <w:r w:rsidRPr="008F15A3">
              <w:rPr>
                <w:b/>
              </w:rPr>
              <w:t>5</w:t>
            </w:r>
          </w:p>
        </w:tc>
        <w:tc>
          <w:tcPr>
            <w:tcW w:w="4508" w:type="dxa"/>
            <w:tcBorders>
              <w:top w:val="single" w:sz="4" w:space="0" w:color="auto"/>
              <w:bottom w:val="single" w:sz="4" w:space="0" w:color="auto"/>
            </w:tcBorders>
            <w:vAlign w:val="bottom"/>
          </w:tcPr>
          <w:p w:rsidR="005F1F00" w:rsidRPr="008F15A3" w:rsidRDefault="005F1F00" w:rsidP="00B25744">
            <w:pPr>
              <w:spacing w:line="264" w:lineRule="auto"/>
              <w:jc w:val="both"/>
              <w:rPr>
                <w:b/>
                <w:lang w:val="pt-BR"/>
              </w:rPr>
            </w:pPr>
            <w:r>
              <w:rPr>
                <w:b/>
              </w:rPr>
              <w:t>C</w:t>
            </w:r>
            <w:r w:rsidRPr="00FF38B6">
              <w:rPr>
                <w:b/>
              </w:rPr>
              <w:t>ác</w:t>
            </w:r>
            <w:r>
              <w:rPr>
                <w:b/>
              </w:rPr>
              <w:t xml:space="preserve"> b</w:t>
            </w:r>
            <w:r w:rsidRPr="008F15A3">
              <w:rPr>
                <w:b/>
              </w:rPr>
              <w:t>ài toán tổng hợp – Ôn tập</w:t>
            </w:r>
          </w:p>
        </w:tc>
        <w:tc>
          <w:tcPr>
            <w:tcW w:w="3686" w:type="dxa"/>
            <w:tcBorders>
              <w:top w:val="single" w:sz="4" w:space="0" w:color="auto"/>
              <w:bottom w:val="single" w:sz="4" w:space="0" w:color="auto"/>
            </w:tcBorders>
          </w:tcPr>
          <w:p w:rsidR="005F1F00" w:rsidRPr="008F15A3" w:rsidRDefault="005F1F00" w:rsidP="00B25744">
            <w:pPr>
              <w:spacing w:line="264" w:lineRule="auto"/>
              <w:jc w:val="center"/>
              <w:rPr>
                <w:b/>
              </w:rPr>
            </w:pPr>
          </w:p>
        </w:tc>
        <w:tc>
          <w:tcPr>
            <w:tcW w:w="567" w:type="dxa"/>
            <w:tcBorders>
              <w:top w:val="single" w:sz="4" w:space="0" w:color="auto"/>
              <w:bottom w:val="single" w:sz="4" w:space="0" w:color="auto"/>
            </w:tcBorders>
            <w:vAlign w:val="center"/>
          </w:tcPr>
          <w:p w:rsidR="005F1F00" w:rsidRPr="008F15A3" w:rsidRDefault="005F1F00" w:rsidP="00B25744">
            <w:pPr>
              <w:spacing w:line="264" w:lineRule="auto"/>
              <w:jc w:val="center"/>
              <w:rPr>
                <w:b/>
              </w:rPr>
            </w:pPr>
            <w:r>
              <w:rPr>
                <w:b/>
              </w:rPr>
              <w:t>1</w:t>
            </w:r>
          </w:p>
        </w:tc>
        <w:tc>
          <w:tcPr>
            <w:tcW w:w="567" w:type="dxa"/>
            <w:tcBorders>
              <w:top w:val="single" w:sz="4" w:space="0" w:color="auto"/>
              <w:bottom w:val="single" w:sz="4" w:space="0" w:color="auto"/>
            </w:tcBorders>
            <w:vAlign w:val="center"/>
          </w:tcPr>
          <w:p w:rsidR="005F1F00" w:rsidRPr="008F15A3" w:rsidRDefault="005F1F00" w:rsidP="00B25744">
            <w:pPr>
              <w:spacing w:line="264" w:lineRule="auto"/>
              <w:jc w:val="center"/>
              <w:rPr>
                <w:b/>
              </w:rPr>
            </w:pPr>
            <w:r>
              <w:rPr>
                <w:b/>
              </w:rPr>
              <w:t>0</w:t>
            </w:r>
          </w:p>
        </w:tc>
        <w:tc>
          <w:tcPr>
            <w:tcW w:w="567" w:type="dxa"/>
            <w:tcBorders>
              <w:top w:val="single" w:sz="4" w:space="0" w:color="auto"/>
              <w:bottom w:val="single" w:sz="4" w:space="0" w:color="auto"/>
            </w:tcBorders>
            <w:vAlign w:val="center"/>
          </w:tcPr>
          <w:p w:rsidR="005F1F00" w:rsidRPr="008F15A3" w:rsidRDefault="005F1F00" w:rsidP="00B25744">
            <w:pPr>
              <w:spacing w:line="264" w:lineRule="auto"/>
              <w:jc w:val="center"/>
              <w:rPr>
                <w:b/>
              </w:rPr>
            </w:pPr>
            <w:r>
              <w:rPr>
                <w:b/>
              </w:rPr>
              <w:t>3</w:t>
            </w:r>
          </w:p>
        </w:tc>
      </w:tr>
      <w:tr w:rsidR="005F1F00" w:rsidRPr="00F11984" w:rsidTr="00350081">
        <w:tc>
          <w:tcPr>
            <w:tcW w:w="567" w:type="dxa"/>
            <w:tcBorders>
              <w:top w:val="single" w:sz="4" w:space="0" w:color="auto"/>
            </w:tcBorders>
          </w:tcPr>
          <w:p w:rsidR="005F1F00" w:rsidRPr="00561F4B" w:rsidRDefault="005F1F00" w:rsidP="00B25744">
            <w:pPr>
              <w:spacing w:line="264" w:lineRule="auto"/>
              <w:jc w:val="both"/>
            </w:pPr>
          </w:p>
        </w:tc>
        <w:tc>
          <w:tcPr>
            <w:tcW w:w="4508" w:type="dxa"/>
            <w:tcBorders>
              <w:top w:val="single" w:sz="4" w:space="0" w:color="auto"/>
            </w:tcBorders>
          </w:tcPr>
          <w:p w:rsidR="005F1F00" w:rsidRPr="00561F4B" w:rsidRDefault="005F1F00" w:rsidP="00B25744">
            <w:pPr>
              <w:spacing w:line="264" w:lineRule="auto"/>
              <w:jc w:val="both"/>
              <w:rPr>
                <w:b/>
                <w:bCs/>
              </w:rPr>
            </w:pPr>
            <w:r w:rsidRPr="00561F4B">
              <w:rPr>
                <w:b/>
                <w:bCs/>
              </w:rPr>
              <w:t>Cộng:</w:t>
            </w:r>
          </w:p>
        </w:tc>
        <w:tc>
          <w:tcPr>
            <w:tcW w:w="3686" w:type="dxa"/>
            <w:tcBorders>
              <w:top w:val="single" w:sz="4" w:space="0" w:color="auto"/>
            </w:tcBorders>
          </w:tcPr>
          <w:p w:rsidR="005F1F00" w:rsidRPr="00561F4B" w:rsidRDefault="005F1F00" w:rsidP="00B25744">
            <w:pPr>
              <w:spacing w:line="264" w:lineRule="auto"/>
              <w:jc w:val="center"/>
              <w:rPr>
                <w:b/>
                <w:bCs/>
              </w:rPr>
            </w:pPr>
          </w:p>
        </w:tc>
        <w:tc>
          <w:tcPr>
            <w:tcW w:w="567" w:type="dxa"/>
            <w:tcBorders>
              <w:top w:val="single" w:sz="4" w:space="0" w:color="auto"/>
            </w:tcBorders>
            <w:vAlign w:val="center"/>
          </w:tcPr>
          <w:p w:rsidR="005F1F00" w:rsidRPr="00561F4B" w:rsidRDefault="005F1F00" w:rsidP="00B25744">
            <w:pPr>
              <w:spacing w:line="264" w:lineRule="auto"/>
              <w:jc w:val="center"/>
              <w:rPr>
                <w:b/>
                <w:bCs/>
              </w:rPr>
            </w:pPr>
            <w:r>
              <w:rPr>
                <w:b/>
                <w:bCs/>
              </w:rPr>
              <w:t>15</w:t>
            </w:r>
          </w:p>
        </w:tc>
        <w:tc>
          <w:tcPr>
            <w:tcW w:w="567" w:type="dxa"/>
            <w:tcBorders>
              <w:top w:val="single" w:sz="4" w:space="0" w:color="auto"/>
            </w:tcBorders>
            <w:vAlign w:val="center"/>
          </w:tcPr>
          <w:p w:rsidR="005F1F00" w:rsidRPr="00561F4B" w:rsidRDefault="005F1F00" w:rsidP="00B25744">
            <w:pPr>
              <w:spacing w:line="264" w:lineRule="auto"/>
              <w:jc w:val="center"/>
              <w:rPr>
                <w:b/>
                <w:bCs/>
              </w:rPr>
            </w:pPr>
            <w:r w:rsidRPr="00561F4B">
              <w:rPr>
                <w:b/>
                <w:bCs/>
              </w:rPr>
              <w:t>0</w:t>
            </w:r>
          </w:p>
        </w:tc>
        <w:tc>
          <w:tcPr>
            <w:tcW w:w="567" w:type="dxa"/>
            <w:tcBorders>
              <w:top w:val="single" w:sz="4" w:space="0" w:color="auto"/>
            </w:tcBorders>
            <w:vAlign w:val="center"/>
          </w:tcPr>
          <w:p w:rsidR="005F1F00" w:rsidRPr="00561F4B" w:rsidRDefault="005F1F00" w:rsidP="00B25744">
            <w:pPr>
              <w:spacing w:line="264" w:lineRule="auto"/>
              <w:jc w:val="center"/>
              <w:rPr>
                <w:b/>
                <w:bCs/>
              </w:rPr>
            </w:pPr>
            <w:r>
              <w:rPr>
                <w:b/>
                <w:bCs/>
              </w:rPr>
              <w:t>30</w:t>
            </w:r>
          </w:p>
        </w:tc>
      </w:tr>
    </w:tbl>
    <w:p w:rsidR="005F1F00" w:rsidRDefault="005F1F00" w:rsidP="00B25744">
      <w:pPr>
        <w:tabs>
          <w:tab w:val="left" w:pos="3161"/>
        </w:tabs>
        <w:spacing w:line="264" w:lineRule="auto"/>
        <w:rPr>
          <w:b/>
          <w:sz w:val="26"/>
          <w:szCs w:val="26"/>
          <w:lang w:val="pt-BR"/>
        </w:rPr>
      </w:pPr>
      <w:r w:rsidRPr="00BC6DAF">
        <w:rPr>
          <w:b/>
          <w:sz w:val="26"/>
          <w:szCs w:val="26"/>
          <w:lang w:val="pt-BR"/>
        </w:rPr>
        <w:t>10. Chuẩn đầu ra</w:t>
      </w:r>
      <w:r>
        <w:rPr>
          <w:b/>
          <w:sz w:val="26"/>
          <w:szCs w:val="26"/>
          <w:lang w:val="pt-BR"/>
        </w:rPr>
        <w:t xml:space="preserve"> (CĐR)</w:t>
      </w:r>
      <w:r w:rsidRPr="00BC6DAF">
        <w:rPr>
          <w:b/>
          <w:sz w:val="26"/>
          <w:szCs w:val="26"/>
          <w:lang w:val="pt-BR"/>
        </w:rPr>
        <w:t xml:space="preserve"> của học phần</w:t>
      </w:r>
      <w:r>
        <w:rPr>
          <w:b/>
          <w:sz w:val="26"/>
          <w:szCs w:val="26"/>
          <w:lang w:val="pt-BR"/>
        </w:rPr>
        <w:t>:</w:t>
      </w:r>
    </w:p>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7133"/>
        <w:gridCol w:w="2337"/>
      </w:tblGrid>
      <w:tr w:rsidR="005F1F00" w:rsidRPr="00BC6DAF" w:rsidTr="00350081">
        <w:trPr>
          <w:trHeight w:val="500"/>
          <w:jc w:val="center"/>
        </w:trPr>
        <w:tc>
          <w:tcPr>
            <w:tcW w:w="485" w:type="pct"/>
          </w:tcPr>
          <w:p w:rsidR="005F1F00" w:rsidRPr="00CA2A7F" w:rsidRDefault="005F1F00" w:rsidP="00B25744">
            <w:pPr>
              <w:spacing w:line="264" w:lineRule="auto"/>
              <w:jc w:val="center"/>
              <w:rPr>
                <w:b/>
                <w:sz w:val="26"/>
                <w:szCs w:val="26"/>
              </w:rPr>
            </w:pPr>
            <w:r w:rsidRPr="00CA2A7F">
              <w:rPr>
                <w:b/>
                <w:sz w:val="26"/>
                <w:szCs w:val="26"/>
              </w:rPr>
              <w:t>STT</w:t>
            </w:r>
          </w:p>
        </w:tc>
        <w:tc>
          <w:tcPr>
            <w:tcW w:w="3401" w:type="pct"/>
          </w:tcPr>
          <w:p w:rsidR="005F1F00" w:rsidRPr="00CA2A7F" w:rsidRDefault="005F1F00" w:rsidP="00B25744">
            <w:pPr>
              <w:spacing w:line="264" w:lineRule="auto"/>
              <w:jc w:val="center"/>
              <w:rPr>
                <w:b/>
                <w:i/>
                <w:sz w:val="26"/>
                <w:szCs w:val="26"/>
              </w:rPr>
            </w:pPr>
            <w:r>
              <w:rPr>
                <w:b/>
                <w:sz w:val="26"/>
                <w:szCs w:val="26"/>
              </w:rPr>
              <w:t xml:space="preserve">CĐR </w:t>
            </w:r>
            <w:r w:rsidRPr="00CA2A7F">
              <w:rPr>
                <w:b/>
                <w:sz w:val="26"/>
                <w:szCs w:val="26"/>
              </w:rPr>
              <w:t>của</w:t>
            </w:r>
            <w:r>
              <w:rPr>
                <w:b/>
                <w:sz w:val="26"/>
                <w:szCs w:val="26"/>
              </w:rPr>
              <w:t xml:space="preserve"> </w:t>
            </w:r>
            <w:r w:rsidRPr="00CA2A7F">
              <w:rPr>
                <w:b/>
                <w:sz w:val="26"/>
                <w:szCs w:val="26"/>
              </w:rPr>
              <w:t>học</w:t>
            </w:r>
            <w:r>
              <w:rPr>
                <w:b/>
                <w:sz w:val="26"/>
                <w:szCs w:val="26"/>
              </w:rPr>
              <w:t xml:space="preserve"> </w:t>
            </w:r>
            <w:r w:rsidRPr="00CA2A7F">
              <w:rPr>
                <w:b/>
                <w:sz w:val="26"/>
                <w:szCs w:val="26"/>
              </w:rPr>
              <w:t>phần</w:t>
            </w:r>
            <w:r w:rsidRPr="00CA2A7F">
              <w:rPr>
                <w:i/>
                <w:sz w:val="26"/>
                <w:szCs w:val="26"/>
                <w:lang w:val="pt-BR"/>
              </w:rPr>
              <w:t xml:space="preserve"> </w:t>
            </w:r>
            <w:r w:rsidRPr="00CA2A7F">
              <w:rPr>
                <w:b/>
                <w:i/>
                <w:sz w:val="26"/>
                <w:szCs w:val="26"/>
              </w:rPr>
              <w:t xml:space="preserve"> </w:t>
            </w:r>
          </w:p>
        </w:tc>
        <w:tc>
          <w:tcPr>
            <w:tcW w:w="1114" w:type="pct"/>
          </w:tcPr>
          <w:p w:rsidR="005F1F00" w:rsidRPr="003001E0" w:rsidRDefault="005F1F00" w:rsidP="00B25744">
            <w:pPr>
              <w:spacing w:line="264" w:lineRule="auto"/>
              <w:jc w:val="center"/>
              <w:rPr>
                <w:color w:val="FF0000"/>
                <w:sz w:val="26"/>
                <w:szCs w:val="26"/>
              </w:rPr>
            </w:pPr>
            <w:r w:rsidRPr="00BC6DAF">
              <w:rPr>
                <w:b/>
                <w:color w:val="FF0000"/>
                <w:sz w:val="26"/>
                <w:szCs w:val="26"/>
              </w:rPr>
              <w:t>CĐR của CTĐT tương ứng</w:t>
            </w:r>
            <w:r>
              <w:rPr>
                <w:b/>
                <w:color w:val="FF0000"/>
                <w:sz w:val="26"/>
                <w:szCs w:val="26"/>
              </w:rPr>
              <w:t xml:space="preserve"> </w:t>
            </w:r>
            <w:r>
              <w:rPr>
                <w:b/>
                <w:color w:val="FF0000"/>
                <w:sz w:val="26"/>
                <w:szCs w:val="26"/>
                <w:vertAlign w:val="superscript"/>
              </w:rPr>
              <w:t>(3)</w:t>
            </w:r>
          </w:p>
        </w:tc>
      </w:tr>
      <w:tr w:rsidR="005F1F00" w:rsidRPr="00BC6DAF" w:rsidTr="00350081">
        <w:trPr>
          <w:trHeight w:val="251"/>
          <w:jc w:val="center"/>
        </w:trPr>
        <w:tc>
          <w:tcPr>
            <w:tcW w:w="485" w:type="pct"/>
          </w:tcPr>
          <w:p w:rsidR="005F1F00" w:rsidRPr="00CA2A7F" w:rsidRDefault="005F1F00" w:rsidP="00B25744">
            <w:pPr>
              <w:autoSpaceDE w:val="0"/>
              <w:autoSpaceDN w:val="0"/>
              <w:adjustRightInd w:val="0"/>
              <w:spacing w:line="264" w:lineRule="auto"/>
              <w:jc w:val="center"/>
              <w:rPr>
                <w:rFonts w:eastAsia="SymbolMT"/>
                <w:sz w:val="26"/>
                <w:szCs w:val="26"/>
              </w:rPr>
            </w:pPr>
            <w:r w:rsidRPr="00CA2A7F">
              <w:rPr>
                <w:rFonts w:eastAsia="SymbolMT"/>
                <w:sz w:val="26"/>
                <w:szCs w:val="26"/>
              </w:rPr>
              <w:t>1</w:t>
            </w:r>
          </w:p>
        </w:tc>
        <w:tc>
          <w:tcPr>
            <w:tcW w:w="3401" w:type="pct"/>
          </w:tcPr>
          <w:p w:rsidR="005F1F00" w:rsidRDefault="005F1F00" w:rsidP="00B25744">
            <w:pPr>
              <w:autoSpaceDE w:val="0"/>
              <w:autoSpaceDN w:val="0"/>
              <w:adjustRightInd w:val="0"/>
              <w:spacing w:line="264" w:lineRule="auto"/>
              <w:rPr>
                <w:sz w:val="26"/>
                <w:szCs w:val="26"/>
              </w:rPr>
            </w:pPr>
            <w:r w:rsidRPr="00CA2A7F">
              <w:rPr>
                <w:sz w:val="26"/>
                <w:szCs w:val="26"/>
              </w:rPr>
              <w:t>Kiến thức:</w:t>
            </w:r>
            <w:r>
              <w:rPr>
                <w:sz w:val="26"/>
                <w:szCs w:val="26"/>
              </w:rPr>
              <w:t xml:space="preserve"> </w:t>
            </w:r>
          </w:p>
          <w:p w:rsidR="005F1F00" w:rsidRPr="00443E64" w:rsidRDefault="005F1F00" w:rsidP="00B25744">
            <w:pPr>
              <w:pStyle w:val="ListParagraph"/>
              <w:numPr>
                <w:ilvl w:val="0"/>
                <w:numId w:val="110"/>
              </w:numPr>
              <w:spacing w:after="0" w:line="264" w:lineRule="auto"/>
              <w:contextualSpacing w:val="0"/>
              <w:jc w:val="both"/>
              <w:rPr>
                <w:sz w:val="26"/>
                <w:szCs w:val="26"/>
              </w:rPr>
            </w:pPr>
            <w:r w:rsidRPr="00443E64">
              <w:rPr>
                <w:sz w:val="26"/>
                <w:szCs w:val="26"/>
              </w:rPr>
              <w:t xml:space="preserve">Hiểu Hiểu và nắm được các kiến thức cơ bản về </w:t>
            </w:r>
            <w:r>
              <w:rPr>
                <w:sz w:val="26"/>
                <w:szCs w:val="26"/>
              </w:rPr>
              <w:t>lập trình C++ trên máy tính</w:t>
            </w:r>
            <w:r w:rsidRPr="00443E64">
              <w:rPr>
                <w:sz w:val="26"/>
                <w:szCs w:val="26"/>
              </w:rPr>
              <w:t xml:space="preserve"> </w:t>
            </w:r>
          </w:p>
          <w:p w:rsidR="005F1F00" w:rsidRPr="0006268F" w:rsidRDefault="005F1F00" w:rsidP="00B25744">
            <w:pPr>
              <w:pStyle w:val="ListParagraph"/>
              <w:numPr>
                <w:ilvl w:val="0"/>
                <w:numId w:val="110"/>
              </w:numPr>
              <w:spacing w:after="0" w:line="264" w:lineRule="auto"/>
              <w:contextualSpacing w:val="0"/>
              <w:jc w:val="both"/>
              <w:rPr>
                <w:sz w:val="26"/>
                <w:szCs w:val="26"/>
              </w:rPr>
            </w:pPr>
            <w:r>
              <w:rPr>
                <w:sz w:val="26"/>
                <w:szCs w:val="26"/>
              </w:rPr>
              <w:t>Hiểu và nắm được cách ứng dụng một số thuật toán cơ bản vào các bài toán tính toán trong các lĩnh vực toán, khoa học tự nhiên, kinh tế,…</w:t>
            </w:r>
          </w:p>
        </w:tc>
        <w:tc>
          <w:tcPr>
            <w:tcW w:w="1114" w:type="pct"/>
            <w:vAlign w:val="center"/>
          </w:tcPr>
          <w:p w:rsidR="005F1F00" w:rsidRPr="00BC6DAF" w:rsidRDefault="005F1F00" w:rsidP="00B25744">
            <w:pPr>
              <w:spacing w:line="264" w:lineRule="auto"/>
              <w:jc w:val="center"/>
              <w:rPr>
                <w:color w:val="FF0000"/>
                <w:sz w:val="26"/>
                <w:szCs w:val="26"/>
              </w:rPr>
            </w:pPr>
            <w:r>
              <w:rPr>
                <w:color w:val="FF0000"/>
                <w:sz w:val="26"/>
                <w:szCs w:val="26"/>
              </w:rPr>
              <w:t>….</w:t>
            </w:r>
          </w:p>
        </w:tc>
      </w:tr>
      <w:tr w:rsidR="005F1F00" w:rsidRPr="00BC6DAF" w:rsidTr="00350081">
        <w:trPr>
          <w:trHeight w:val="251"/>
          <w:jc w:val="center"/>
        </w:trPr>
        <w:tc>
          <w:tcPr>
            <w:tcW w:w="485" w:type="pct"/>
          </w:tcPr>
          <w:p w:rsidR="005F1F00" w:rsidRPr="00CA2A7F" w:rsidRDefault="005F1F00" w:rsidP="00B25744">
            <w:pPr>
              <w:autoSpaceDE w:val="0"/>
              <w:autoSpaceDN w:val="0"/>
              <w:adjustRightInd w:val="0"/>
              <w:spacing w:line="264" w:lineRule="auto"/>
              <w:jc w:val="center"/>
              <w:rPr>
                <w:sz w:val="26"/>
                <w:szCs w:val="26"/>
              </w:rPr>
            </w:pPr>
            <w:r w:rsidRPr="00CA2A7F">
              <w:rPr>
                <w:sz w:val="26"/>
                <w:szCs w:val="26"/>
              </w:rPr>
              <w:t>2</w:t>
            </w:r>
          </w:p>
        </w:tc>
        <w:tc>
          <w:tcPr>
            <w:tcW w:w="3401" w:type="pct"/>
          </w:tcPr>
          <w:p w:rsidR="005F1F00" w:rsidRDefault="005F1F00" w:rsidP="00B25744">
            <w:pPr>
              <w:autoSpaceDE w:val="0"/>
              <w:autoSpaceDN w:val="0"/>
              <w:adjustRightInd w:val="0"/>
              <w:spacing w:line="264" w:lineRule="auto"/>
              <w:rPr>
                <w:sz w:val="26"/>
                <w:szCs w:val="26"/>
              </w:rPr>
            </w:pPr>
            <w:r w:rsidRPr="00CA2A7F">
              <w:rPr>
                <w:sz w:val="26"/>
                <w:szCs w:val="26"/>
              </w:rPr>
              <w:t>Kỹ năng:</w:t>
            </w:r>
          </w:p>
          <w:p w:rsidR="005F1F00" w:rsidRDefault="005F1F00" w:rsidP="00B25744">
            <w:pPr>
              <w:pStyle w:val="ListParagraph"/>
              <w:numPr>
                <w:ilvl w:val="0"/>
                <w:numId w:val="110"/>
              </w:numPr>
              <w:spacing w:after="0" w:line="264" w:lineRule="auto"/>
              <w:contextualSpacing w:val="0"/>
              <w:jc w:val="both"/>
              <w:rPr>
                <w:sz w:val="26"/>
                <w:szCs w:val="26"/>
              </w:rPr>
            </w:pPr>
            <w:r>
              <w:rPr>
                <w:sz w:val="26"/>
                <w:szCs w:val="26"/>
              </w:rPr>
              <w:t>Có khả năng lập trình các bài tập cơ bản bằng ngôn ngữ C++ trên phần mềm Dev-C++ hoặc tương đương</w:t>
            </w:r>
            <w:r w:rsidRPr="00443E64">
              <w:rPr>
                <w:sz w:val="26"/>
                <w:szCs w:val="26"/>
              </w:rPr>
              <w:t>.</w:t>
            </w:r>
          </w:p>
          <w:p w:rsidR="005F1F00" w:rsidRPr="0006268F" w:rsidRDefault="005F1F00" w:rsidP="00B25744">
            <w:pPr>
              <w:pStyle w:val="ListParagraph"/>
              <w:numPr>
                <w:ilvl w:val="0"/>
                <w:numId w:val="110"/>
              </w:numPr>
              <w:spacing w:after="0" w:line="264" w:lineRule="auto"/>
              <w:contextualSpacing w:val="0"/>
              <w:jc w:val="both"/>
              <w:rPr>
                <w:sz w:val="26"/>
                <w:szCs w:val="26"/>
              </w:rPr>
            </w:pPr>
            <w:r>
              <w:rPr>
                <w:sz w:val="26"/>
                <w:szCs w:val="26"/>
              </w:rPr>
              <w:t>Có thể vận dụng một số kiến thức thuật toán đơn giản vào các vấn đề khoa học và cuộc sống hàng ngày.</w:t>
            </w:r>
            <w:r w:rsidRPr="0006268F">
              <w:rPr>
                <w:sz w:val="26"/>
                <w:szCs w:val="26"/>
              </w:rPr>
              <w:t xml:space="preserve"> </w:t>
            </w:r>
          </w:p>
        </w:tc>
        <w:tc>
          <w:tcPr>
            <w:tcW w:w="1114" w:type="pct"/>
            <w:vAlign w:val="center"/>
          </w:tcPr>
          <w:p w:rsidR="005F1F00" w:rsidRPr="00BC6DAF" w:rsidRDefault="005F1F00" w:rsidP="00B25744">
            <w:pPr>
              <w:spacing w:line="264" w:lineRule="auto"/>
              <w:jc w:val="center"/>
              <w:rPr>
                <w:color w:val="FF0000"/>
                <w:sz w:val="26"/>
                <w:szCs w:val="26"/>
              </w:rPr>
            </w:pPr>
            <w:r w:rsidRPr="00BC6DAF">
              <w:rPr>
                <w:color w:val="FF0000"/>
                <w:sz w:val="26"/>
                <w:szCs w:val="26"/>
              </w:rPr>
              <w:t>….</w:t>
            </w:r>
          </w:p>
        </w:tc>
      </w:tr>
      <w:tr w:rsidR="005F1F00" w:rsidRPr="00BC6DAF" w:rsidTr="00350081">
        <w:trPr>
          <w:trHeight w:val="251"/>
          <w:jc w:val="center"/>
        </w:trPr>
        <w:tc>
          <w:tcPr>
            <w:tcW w:w="485" w:type="pct"/>
          </w:tcPr>
          <w:p w:rsidR="005F1F00" w:rsidRPr="00CA2A7F" w:rsidRDefault="005F1F00" w:rsidP="00B25744">
            <w:pPr>
              <w:autoSpaceDE w:val="0"/>
              <w:autoSpaceDN w:val="0"/>
              <w:adjustRightInd w:val="0"/>
              <w:spacing w:line="264" w:lineRule="auto"/>
              <w:jc w:val="center"/>
              <w:rPr>
                <w:sz w:val="26"/>
                <w:szCs w:val="26"/>
              </w:rPr>
            </w:pPr>
            <w:r w:rsidRPr="00CA2A7F">
              <w:rPr>
                <w:sz w:val="26"/>
                <w:szCs w:val="26"/>
              </w:rPr>
              <w:t>3</w:t>
            </w:r>
          </w:p>
        </w:tc>
        <w:tc>
          <w:tcPr>
            <w:tcW w:w="3401" w:type="pct"/>
          </w:tcPr>
          <w:p w:rsidR="005F1F00" w:rsidRDefault="005F1F00" w:rsidP="00B25744">
            <w:pPr>
              <w:autoSpaceDE w:val="0"/>
              <w:autoSpaceDN w:val="0"/>
              <w:adjustRightInd w:val="0"/>
              <w:spacing w:line="264" w:lineRule="auto"/>
              <w:rPr>
                <w:sz w:val="26"/>
                <w:szCs w:val="26"/>
              </w:rPr>
            </w:pPr>
            <w:r w:rsidRPr="00CA2A7F">
              <w:rPr>
                <w:sz w:val="26"/>
                <w:szCs w:val="26"/>
              </w:rPr>
              <w:t>Năng lực tự chủ và trách nhiệm (nếu có):</w:t>
            </w:r>
          </w:p>
          <w:p w:rsidR="005F1F00" w:rsidRDefault="005F1F00" w:rsidP="00B25744">
            <w:pPr>
              <w:pStyle w:val="ListParagraph"/>
              <w:numPr>
                <w:ilvl w:val="0"/>
                <w:numId w:val="110"/>
              </w:numPr>
              <w:spacing w:after="0" w:line="264" w:lineRule="auto"/>
              <w:contextualSpacing w:val="0"/>
              <w:jc w:val="both"/>
              <w:rPr>
                <w:sz w:val="26"/>
                <w:szCs w:val="26"/>
              </w:rPr>
            </w:pPr>
            <w:r>
              <w:rPr>
                <w:sz w:val="26"/>
              </w:rPr>
              <w:t>Năng lực tự đặt mục tiêu và giải quyết vấn đề.</w:t>
            </w:r>
            <w:r>
              <w:rPr>
                <w:sz w:val="26"/>
                <w:szCs w:val="26"/>
              </w:rPr>
              <w:t xml:space="preserve"> </w:t>
            </w:r>
          </w:p>
          <w:p w:rsidR="005F1F00" w:rsidRPr="0006268F" w:rsidRDefault="005F1F00" w:rsidP="00B25744">
            <w:pPr>
              <w:pStyle w:val="ListParagraph"/>
              <w:numPr>
                <w:ilvl w:val="0"/>
                <w:numId w:val="110"/>
              </w:numPr>
              <w:spacing w:after="0" w:line="264" w:lineRule="auto"/>
              <w:contextualSpacing w:val="0"/>
              <w:jc w:val="both"/>
              <w:rPr>
                <w:sz w:val="26"/>
                <w:szCs w:val="26"/>
              </w:rPr>
            </w:pPr>
            <w:r>
              <w:rPr>
                <w:sz w:val="26"/>
                <w:szCs w:val="26"/>
              </w:rPr>
              <w:t>Nhận thức được tầm quan trọng của lập trình trong việc học tập và phát triển các kĩ năng nghề nghiệp của ngành CNTT.</w:t>
            </w:r>
          </w:p>
        </w:tc>
        <w:tc>
          <w:tcPr>
            <w:tcW w:w="1114" w:type="pct"/>
            <w:vAlign w:val="center"/>
          </w:tcPr>
          <w:p w:rsidR="005F1F00" w:rsidRPr="00BC6DAF" w:rsidRDefault="005F1F00" w:rsidP="00B25744">
            <w:pPr>
              <w:spacing w:line="264" w:lineRule="auto"/>
              <w:jc w:val="center"/>
              <w:rPr>
                <w:color w:val="FF0000"/>
                <w:sz w:val="26"/>
                <w:szCs w:val="26"/>
              </w:rPr>
            </w:pPr>
            <w:r>
              <w:rPr>
                <w:color w:val="FF0000"/>
                <w:sz w:val="26"/>
                <w:szCs w:val="26"/>
              </w:rPr>
              <w:t>…</w:t>
            </w:r>
          </w:p>
        </w:tc>
      </w:tr>
      <w:tr w:rsidR="005F1F00" w:rsidRPr="00BC6DAF" w:rsidTr="00350081">
        <w:trPr>
          <w:trHeight w:val="251"/>
          <w:jc w:val="center"/>
        </w:trPr>
        <w:tc>
          <w:tcPr>
            <w:tcW w:w="485" w:type="pct"/>
          </w:tcPr>
          <w:p w:rsidR="005F1F00" w:rsidRPr="00CA2A7F" w:rsidRDefault="005F1F00" w:rsidP="00B25744">
            <w:pPr>
              <w:autoSpaceDE w:val="0"/>
              <w:autoSpaceDN w:val="0"/>
              <w:adjustRightInd w:val="0"/>
              <w:spacing w:line="264" w:lineRule="auto"/>
              <w:jc w:val="center"/>
              <w:rPr>
                <w:sz w:val="26"/>
                <w:szCs w:val="26"/>
              </w:rPr>
            </w:pPr>
            <w:r w:rsidRPr="00CA2A7F">
              <w:rPr>
                <w:sz w:val="26"/>
                <w:szCs w:val="26"/>
              </w:rPr>
              <w:t>4</w:t>
            </w:r>
          </w:p>
        </w:tc>
        <w:tc>
          <w:tcPr>
            <w:tcW w:w="3401" w:type="pct"/>
          </w:tcPr>
          <w:p w:rsidR="005F1F00" w:rsidRDefault="005F1F00" w:rsidP="00B25744">
            <w:pPr>
              <w:autoSpaceDE w:val="0"/>
              <w:autoSpaceDN w:val="0"/>
              <w:adjustRightInd w:val="0"/>
              <w:spacing w:line="264" w:lineRule="auto"/>
              <w:rPr>
                <w:sz w:val="26"/>
                <w:szCs w:val="26"/>
              </w:rPr>
            </w:pPr>
            <w:r w:rsidRPr="00CA2A7F">
              <w:rPr>
                <w:sz w:val="26"/>
                <w:szCs w:val="26"/>
              </w:rPr>
              <w:t xml:space="preserve">Phẩm chất đạo đức </w:t>
            </w:r>
            <w:r>
              <w:rPr>
                <w:sz w:val="26"/>
                <w:szCs w:val="26"/>
              </w:rPr>
              <w:t xml:space="preserve">cá nhân, nghề nghiệp, xã hội </w:t>
            </w:r>
            <w:r w:rsidRPr="00CA2A7F">
              <w:rPr>
                <w:sz w:val="26"/>
                <w:szCs w:val="26"/>
              </w:rPr>
              <w:t>(nếu có):</w:t>
            </w:r>
          </w:p>
          <w:p w:rsidR="005F1F00" w:rsidRPr="00CA2A7F" w:rsidRDefault="005F1F00" w:rsidP="00B25744">
            <w:pPr>
              <w:autoSpaceDE w:val="0"/>
              <w:autoSpaceDN w:val="0"/>
              <w:adjustRightInd w:val="0"/>
              <w:spacing w:line="264" w:lineRule="auto"/>
              <w:rPr>
                <w:sz w:val="26"/>
                <w:szCs w:val="26"/>
              </w:rPr>
            </w:pPr>
            <w:r w:rsidRPr="005D2405">
              <w:rPr>
                <w:sz w:val="26"/>
              </w:rPr>
              <w:t xml:space="preserve">Có đạo đức, </w:t>
            </w:r>
            <w:r>
              <w:rPr>
                <w:sz w:val="26"/>
              </w:rPr>
              <w:t>có</w:t>
            </w:r>
            <w:r w:rsidRPr="005D2405">
              <w:rPr>
                <w:sz w:val="26"/>
              </w:rPr>
              <w:t xml:space="preserve"> ý thức tổ chức kỷ luật </w:t>
            </w:r>
            <w:r>
              <w:rPr>
                <w:sz w:val="26"/>
              </w:rPr>
              <w:t>có trách nhiệm với công việc, không vi phạm luận CNTT.</w:t>
            </w:r>
          </w:p>
        </w:tc>
        <w:tc>
          <w:tcPr>
            <w:tcW w:w="1114" w:type="pct"/>
            <w:vAlign w:val="center"/>
          </w:tcPr>
          <w:p w:rsidR="005F1F00" w:rsidRPr="00BC6DAF" w:rsidRDefault="005F1F00" w:rsidP="00B25744">
            <w:pPr>
              <w:spacing w:line="264" w:lineRule="auto"/>
              <w:jc w:val="center"/>
              <w:rPr>
                <w:color w:val="FF0000"/>
                <w:sz w:val="26"/>
                <w:szCs w:val="26"/>
              </w:rPr>
            </w:pPr>
            <w:r>
              <w:rPr>
                <w:color w:val="FF0000"/>
                <w:sz w:val="26"/>
                <w:szCs w:val="26"/>
              </w:rPr>
              <w:t>….</w:t>
            </w:r>
          </w:p>
        </w:tc>
      </w:tr>
    </w:tbl>
    <w:p w:rsidR="005F1F00" w:rsidRPr="00A24B8D" w:rsidRDefault="005F1F00" w:rsidP="00B25744">
      <w:pPr>
        <w:tabs>
          <w:tab w:val="left" w:pos="3161"/>
        </w:tabs>
        <w:spacing w:line="264" w:lineRule="auto"/>
        <w:rPr>
          <w:b/>
          <w:sz w:val="26"/>
          <w:szCs w:val="26"/>
          <w:lang w:val="pt-BR"/>
        </w:rPr>
      </w:pPr>
      <w:r w:rsidRPr="00A24B8D">
        <w:rPr>
          <w:b/>
          <w:sz w:val="26"/>
          <w:szCs w:val="26"/>
          <w:lang w:val="pt-BR"/>
        </w:rPr>
        <w:t>11. Thông tin liên hệ của Bộ môn</w:t>
      </w:r>
    </w:p>
    <w:p w:rsidR="005F1F00" w:rsidRPr="00A24B8D" w:rsidRDefault="005F1F00" w:rsidP="00B25744">
      <w:pPr>
        <w:tabs>
          <w:tab w:val="left" w:pos="3161"/>
        </w:tabs>
        <w:spacing w:line="264" w:lineRule="auto"/>
        <w:rPr>
          <w:sz w:val="26"/>
          <w:szCs w:val="26"/>
          <w:lang w:val="pt-BR"/>
        </w:rPr>
      </w:pPr>
      <w:r w:rsidRPr="00A24B8D">
        <w:rPr>
          <w:sz w:val="26"/>
          <w:szCs w:val="26"/>
          <w:lang w:val="pt-BR"/>
        </w:rPr>
        <w:t>A. Địa chỉ bộ môn: Phòng 204 – Nhà C1, Trường Đại học Thủy lợi</w:t>
      </w:r>
    </w:p>
    <w:p w:rsidR="005F1F00" w:rsidRPr="00A24B8D" w:rsidRDefault="005F1F00" w:rsidP="00B25744">
      <w:pPr>
        <w:tabs>
          <w:tab w:val="left" w:pos="3161"/>
        </w:tabs>
        <w:spacing w:line="264" w:lineRule="auto"/>
        <w:rPr>
          <w:i/>
          <w:sz w:val="26"/>
          <w:szCs w:val="26"/>
          <w:lang w:val="pt-BR"/>
        </w:rPr>
      </w:pPr>
      <w:r w:rsidRPr="00A24B8D">
        <w:rPr>
          <w:sz w:val="26"/>
          <w:szCs w:val="26"/>
          <w:lang w:val="pt-BR"/>
        </w:rPr>
        <w:t xml:space="preserve">B. Trưởng bộ môn: </w:t>
      </w:r>
      <w:r w:rsidRPr="00A24B8D">
        <w:rPr>
          <w:i/>
          <w:sz w:val="26"/>
          <w:szCs w:val="26"/>
          <w:lang w:val="pt-BR"/>
        </w:rPr>
        <w:t>(có trách nhiệm trả lời thắc mắc của sinh viên và các bên liên quan)</w:t>
      </w:r>
    </w:p>
    <w:p w:rsidR="005F1F00" w:rsidRPr="00A24B8D" w:rsidRDefault="005F1F00" w:rsidP="00B25744">
      <w:pPr>
        <w:tabs>
          <w:tab w:val="left" w:pos="3161"/>
        </w:tabs>
        <w:spacing w:line="264" w:lineRule="auto"/>
        <w:rPr>
          <w:sz w:val="26"/>
          <w:szCs w:val="26"/>
          <w:lang w:val="pt-BR"/>
        </w:rPr>
      </w:pPr>
      <w:r w:rsidRPr="00A24B8D">
        <w:rPr>
          <w:sz w:val="26"/>
          <w:szCs w:val="26"/>
          <w:lang w:val="pt-BR"/>
        </w:rPr>
        <w:t>- Họ và tên:  TS. Nguyễn Quỳnh Diệp</w:t>
      </w:r>
    </w:p>
    <w:p w:rsidR="005F1F00" w:rsidRPr="00A24B8D" w:rsidRDefault="005F1F00" w:rsidP="00B25744">
      <w:pPr>
        <w:tabs>
          <w:tab w:val="left" w:pos="3161"/>
        </w:tabs>
        <w:spacing w:line="264" w:lineRule="auto"/>
        <w:rPr>
          <w:sz w:val="26"/>
          <w:szCs w:val="26"/>
          <w:lang w:val="pt-BR"/>
        </w:rPr>
      </w:pPr>
      <w:r w:rsidRPr="00A24B8D">
        <w:rPr>
          <w:sz w:val="26"/>
          <w:szCs w:val="26"/>
          <w:lang w:val="pt-BR"/>
        </w:rPr>
        <w:t>- Số điện thoại: 0904345673</w:t>
      </w:r>
    </w:p>
    <w:p w:rsidR="005F1F00" w:rsidRPr="005F1F00" w:rsidRDefault="005F1F00" w:rsidP="00B25744">
      <w:pPr>
        <w:spacing w:line="264" w:lineRule="auto"/>
        <w:jc w:val="center"/>
        <w:rPr>
          <w:b/>
          <w:sz w:val="26"/>
          <w:szCs w:val="26"/>
          <w:lang w:val="it-IT"/>
        </w:rPr>
      </w:pPr>
      <w:r w:rsidRPr="00A24B8D">
        <w:rPr>
          <w:sz w:val="26"/>
          <w:szCs w:val="26"/>
          <w:lang w:val="pt-BR"/>
        </w:rPr>
        <w:t>- Email: diepnq@tlu.edu.vn</w:t>
      </w:r>
      <w:r>
        <w:rPr>
          <w:b/>
          <w:sz w:val="26"/>
          <w:szCs w:val="26"/>
          <w:lang w:val="it-IT"/>
        </w:rPr>
        <w:br w:type="page"/>
      </w:r>
      <w:r w:rsidRPr="005F1F00">
        <w:rPr>
          <w:b/>
          <w:sz w:val="26"/>
          <w:szCs w:val="26"/>
          <w:lang w:val="it-IT"/>
        </w:rPr>
        <w:t>ĐỀ CƯƠNG MÔN HỌC</w:t>
      </w:r>
    </w:p>
    <w:p w:rsidR="005F1F00" w:rsidRPr="001D2CB9" w:rsidRDefault="005F1F00" w:rsidP="00B25744">
      <w:pPr>
        <w:pStyle w:val="Heading1"/>
        <w:spacing w:line="264" w:lineRule="auto"/>
      </w:pPr>
      <w:bookmarkStart w:id="27" w:name="_Toc10538999"/>
      <w:bookmarkStart w:id="28" w:name="_Toc59399912"/>
      <w:r>
        <w:t xml:space="preserve">12. </w:t>
      </w:r>
      <w:r w:rsidRPr="001D2CB9">
        <w:t xml:space="preserve">GIẢI TÍCH </w:t>
      </w:r>
      <w:bookmarkEnd w:id="27"/>
      <w:r>
        <w:t>HÀM NHIỀU BIẾN</w:t>
      </w:r>
      <w:bookmarkEnd w:id="28"/>
    </w:p>
    <w:p w:rsidR="005F1F00" w:rsidRPr="00C84C5B" w:rsidRDefault="005F1F00" w:rsidP="00B25744">
      <w:pPr>
        <w:pStyle w:val="NoSpacing"/>
        <w:spacing w:line="264" w:lineRule="auto"/>
        <w:jc w:val="center"/>
        <w:rPr>
          <w:b/>
          <w:sz w:val="26"/>
          <w:szCs w:val="26"/>
          <w:lang w:val="pt-BR"/>
        </w:rPr>
      </w:pPr>
      <w:r w:rsidRPr="00C84C5B">
        <w:rPr>
          <w:b/>
          <w:sz w:val="26"/>
          <w:szCs w:val="26"/>
          <w:lang w:val="pt-BR"/>
        </w:rPr>
        <w:t>Mathemat</w:t>
      </w:r>
      <w:r>
        <w:rPr>
          <w:b/>
          <w:sz w:val="26"/>
          <w:szCs w:val="26"/>
          <w:lang w:val="pt-BR"/>
        </w:rPr>
        <w:t>ics II</w:t>
      </w:r>
    </w:p>
    <w:p w:rsidR="005F1F00" w:rsidRPr="001D2CB9" w:rsidRDefault="005F1F00" w:rsidP="00B25744">
      <w:pPr>
        <w:widowControl w:val="0"/>
        <w:spacing w:line="264" w:lineRule="auto"/>
        <w:jc w:val="center"/>
        <w:rPr>
          <w:rFonts w:eastAsia="MS Mincho"/>
          <w:sz w:val="26"/>
          <w:szCs w:val="26"/>
          <w:lang w:val="it-IT" w:eastAsia="ja-JP"/>
        </w:rPr>
      </w:pPr>
    </w:p>
    <w:p w:rsidR="005F1F00" w:rsidRPr="001D2CB9" w:rsidRDefault="005F1F00" w:rsidP="00B25744">
      <w:pPr>
        <w:spacing w:line="264" w:lineRule="auto"/>
        <w:jc w:val="both"/>
        <w:rPr>
          <w:b/>
          <w:sz w:val="26"/>
          <w:szCs w:val="26"/>
          <w:lang w:val="it-IT"/>
        </w:rPr>
      </w:pPr>
      <w:r w:rsidRPr="001D2CB9">
        <w:rPr>
          <w:sz w:val="26"/>
          <w:szCs w:val="26"/>
          <w:lang w:val="it-IT"/>
        </w:rPr>
        <w:t xml:space="preserve">1. Tên môn học: </w:t>
      </w:r>
      <w:r w:rsidRPr="001D2CB9">
        <w:rPr>
          <w:b/>
          <w:sz w:val="26"/>
          <w:szCs w:val="26"/>
          <w:lang w:val="it-IT"/>
        </w:rPr>
        <w:t>Giải tíc</w:t>
      </w:r>
      <w:r>
        <w:rPr>
          <w:b/>
          <w:sz w:val="26"/>
          <w:szCs w:val="26"/>
          <w:lang w:val="it-IT"/>
        </w:rPr>
        <w:t>h nhiều biến (</w:t>
      </w:r>
      <w:r w:rsidRPr="001D2CB9">
        <w:rPr>
          <w:b/>
          <w:sz w:val="26"/>
          <w:szCs w:val="26"/>
          <w:lang w:val="it-IT"/>
        </w:rPr>
        <w:t>Giải tích II</w:t>
      </w:r>
      <w:r>
        <w:rPr>
          <w:b/>
          <w:sz w:val="26"/>
          <w:szCs w:val="26"/>
          <w:lang w:val="it-IT"/>
        </w:rPr>
        <w:t>)</w:t>
      </w:r>
    </w:p>
    <w:p w:rsidR="005F1F00" w:rsidRPr="001D2CB9" w:rsidRDefault="005F1F00" w:rsidP="00B25744">
      <w:pPr>
        <w:spacing w:line="264" w:lineRule="auto"/>
        <w:jc w:val="both"/>
        <w:rPr>
          <w:bCs/>
          <w:sz w:val="26"/>
          <w:szCs w:val="26"/>
          <w:lang w:val="it-IT"/>
        </w:rPr>
      </w:pPr>
      <w:r w:rsidRPr="001D2CB9">
        <w:rPr>
          <w:sz w:val="26"/>
          <w:szCs w:val="26"/>
          <w:lang w:val="it-IT"/>
        </w:rPr>
        <w:t xml:space="preserve">2. Phân loại môn học: </w:t>
      </w:r>
      <w:r w:rsidRPr="001D2CB9">
        <w:rPr>
          <w:rFonts w:eastAsiaTheme="minorHAnsi"/>
          <w:b/>
          <w:sz w:val="26"/>
          <w:szCs w:val="26"/>
          <w:lang w:val="it-IT"/>
        </w:rPr>
        <w:t>Bắt buộc</w:t>
      </w:r>
    </w:p>
    <w:p w:rsidR="005F1F00" w:rsidRPr="001D2CB9" w:rsidRDefault="005F1F00"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MATH122</w:t>
      </w:r>
    </w:p>
    <w:p w:rsidR="005F1F00" w:rsidRPr="001D2CB9" w:rsidRDefault="005F1F00"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5F1F00" w:rsidRPr="001D2CB9" w:rsidRDefault="005F1F00" w:rsidP="00B25744">
      <w:pPr>
        <w:spacing w:line="264" w:lineRule="auto"/>
        <w:jc w:val="both"/>
        <w:rPr>
          <w:sz w:val="26"/>
          <w:szCs w:val="26"/>
          <w:lang w:val="it-IT"/>
        </w:rPr>
      </w:pPr>
      <w:r w:rsidRPr="001D2CB9">
        <w:rPr>
          <w:sz w:val="26"/>
          <w:szCs w:val="26"/>
          <w:lang w:val="it-IT"/>
        </w:rPr>
        <w:t xml:space="preserve">5. Mô tả môn học: </w:t>
      </w:r>
    </w:p>
    <w:p w:rsidR="005F1F00" w:rsidRPr="001D2CB9" w:rsidRDefault="005F1F00" w:rsidP="00B25744">
      <w:pPr>
        <w:widowControl w:val="0"/>
        <w:spacing w:line="264" w:lineRule="auto"/>
        <w:ind w:firstLine="720"/>
        <w:jc w:val="both"/>
        <w:rPr>
          <w:sz w:val="26"/>
          <w:szCs w:val="26"/>
          <w:lang w:val="it-IT"/>
        </w:rPr>
      </w:pPr>
      <w:r w:rsidRPr="001D2CB9">
        <w:rPr>
          <w:sz w:val="26"/>
          <w:szCs w:val="26"/>
          <w:lang w:val="it-IT"/>
        </w:rPr>
        <w:t xml:space="preserve">Đây là học phần dành cho hàm số nhiều biến. Nội dung bao gồm: hàm nhiều biến, đạo hàm riêng, gradient, cực trị hàm nhiều biến, vi phân toàn phần, tích phân lặp, tích phân đường trong mặt phẳng, trường bảo toàn, định lý Green, tích phân bội, tích phân mặt và tích phân đường trong không gian, định lý phân nhánh và định lý Stoke. </w:t>
      </w:r>
    </w:p>
    <w:p w:rsidR="005F1F00" w:rsidRPr="001D2CB9" w:rsidRDefault="005F1F00" w:rsidP="00B25744">
      <w:pPr>
        <w:spacing w:line="264" w:lineRule="auto"/>
        <w:jc w:val="both"/>
        <w:rPr>
          <w:sz w:val="26"/>
          <w:szCs w:val="26"/>
          <w:lang w:val="it-IT"/>
        </w:rPr>
      </w:pPr>
      <w:r w:rsidRPr="001D2CB9">
        <w:rPr>
          <w:sz w:val="26"/>
          <w:szCs w:val="26"/>
          <w:lang w:val="it-IT"/>
        </w:rPr>
        <w:t>6. Mục đích:</w:t>
      </w:r>
    </w:p>
    <w:p w:rsidR="005F1F00" w:rsidRPr="001D2CB9" w:rsidRDefault="005F1F00" w:rsidP="00B25744">
      <w:pPr>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5F1F00" w:rsidRPr="001D2CB9" w:rsidRDefault="005F1F00"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lớp đầy đủ, làm bài tập</w:t>
      </w:r>
    </w:p>
    <w:p w:rsidR="005F1F00" w:rsidRPr="001D2CB9" w:rsidRDefault="005F1F00"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kiểm tra và thi</w:t>
      </w:r>
    </w:p>
    <w:p w:rsidR="005F1F00" w:rsidRPr="001D2CB9" w:rsidRDefault="005F1F00" w:rsidP="00B25744">
      <w:pPr>
        <w:spacing w:line="264" w:lineRule="auto"/>
        <w:jc w:val="both"/>
        <w:rPr>
          <w:sz w:val="26"/>
          <w:szCs w:val="26"/>
          <w:lang w:val="it-IT"/>
        </w:rPr>
      </w:pPr>
      <w:r w:rsidRPr="001D2CB9">
        <w:rPr>
          <w:sz w:val="26"/>
          <w:szCs w:val="26"/>
          <w:lang w:val="it-IT"/>
        </w:rPr>
        <w:t>8. Phân bổ thời gian:</w:t>
      </w:r>
    </w:p>
    <w:p w:rsidR="005F1F00" w:rsidRPr="001D2CB9" w:rsidRDefault="005F1F00" w:rsidP="00B25744">
      <w:pPr>
        <w:spacing w:line="264" w:lineRule="auto"/>
        <w:jc w:val="both"/>
        <w:rPr>
          <w:bCs/>
          <w:sz w:val="26"/>
          <w:szCs w:val="26"/>
          <w:lang w:val="it-IT"/>
        </w:rPr>
      </w:pPr>
      <w:r w:rsidRPr="001D2CB9">
        <w:rPr>
          <w:sz w:val="26"/>
          <w:szCs w:val="26"/>
          <w:lang w:val="it-IT"/>
        </w:rPr>
        <w:tab/>
        <w:t>Tổng số: 45 tiết (</w:t>
      </w:r>
      <w:r w:rsidRPr="001D2CB9">
        <w:rPr>
          <w:bCs/>
          <w:sz w:val="26"/>
          <w:szCs w:val="26"/>
          <w:lang w:val="it-IT"/>
        </w:rPr>
        <w:t>Lý thuyết: 30 tiết; Bài tập: 15 tiết)</w:t>
      </w:r>
    </w:p>
    <w:p w:rsidR="005F1F00" w:rsidRPr="001D2CB9" w:rsidRDefault="005F1F00" w:rsidP="00B25744">
      <w:pPr>
        <w:spacing w:line="264" w:lineRule="auto"/>
        <w:jc w:val="both"/>
        <w:rPr>
          <w:sz w:val="26"/>
          <w:szCs w:val="26"/>
          <w:lang w:val="it-IT"/>
        </w:rPr>
      </w:pPr>
      <w:r w:rsidRPr="001D2CB9">
        <w:rPr>
          <w:sz w:val="26"/>
          <w:szCs w:val="26"/>
          <w:lang w:val="it-IT"/>
        </w:rPr>
        <w:t>9. Logic môn học:</w:t>
      </w:r>
    </w:p>
    <w:p w:rsidR="005F1F00" w:rsidRPr="001D2CB9" w:rsidRDefault="005F1F00" w:rsidP="00B25744">
      <w:pPr>
        <w:spacing w:line="264" w:lineRule="auto"/>
        <w:ind w:firstLine="567"/>
        <w:jc w:val="both"/>
        <w:rPr>
          <w:sz w:val="26"/>
          <w:szCs w:val="26"/>
          <w:lang w:val="it-IT"/>
        </w:rPr>
      </w:pPr>
      <w:r w:rsidRPr="001D2CB9">
        <w:rPr>
          <w:sz w:val="26"/>
          <w:szCs w:val="26"/>
          <w:lang w:val="it-IT"/>
        </w:rPr>
        <w:t xml:space="preserve">  - Môn học tiên quyết: </w:t>
      </w:r>
    </w:p>
    <w:p w:rsidR="005F1F00" w:rsidRPr="001D2CB9" w:rsidRDefault="005F1F00" w:rsidP="00B25744">
      <w:pPr>
        <w:spacing w:line="264" w:lineRule="auto"/>
        <w:ind w:firstLine="567"/>
        <w:jc w:val="both"/>
        <w:rPr>
          <w:sz w:val="26"/>
          <w:szCs w:val="26"/>
          <w:lang w:val="it-IT"/>
        </w:rPr>
      </w:pPr>
      <w:r w:rsidRPr="001D2CB9">
        <w:rPr>
          <w:sz w:val="26"/>
          <w:szCs w:val="26"/>
          <w:lang w:val="it-IT"/>
        </w:rPr>
        <w:t xml:space="preserve">  - Môn học trước: Giải tích hàm một biến (Math 111)</w:t>
      </w:r>
    </w:p>
    <w:p w:rsidR="005F1F00" w:rsidRPr="001D2CB9" w:rsidRDefault="005F1F00" w:rsidP="00B25744">
      <w:pPr>
        <w:spacing w:line="264" w:lineRule="auto"/>
        <w:jc w:val="both"/>
        <w:rPr>
          <w:sz w:val="26"/>
          <w:szCs w:val="26"/>
        </w:rPr>
      </w:pPr>
      <w:r w:rsidRPr="001D2CB9">
        <w:rPr>
          <w:sz w:val="26"/>
          <w:szCs w:val="26"/>
        </w:rPr>
        <w:t>10. Giảng viên tham gia:</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827"/>
        <w:gridCol w:w="2385"/>
        <w:gridCol w:w="2100"/>
      </w:tblGrid>
      <w:tr w:rsidR="005F1F00" w:rsidRPr="001D2CB9" w:rsidTr="00350081">
        <w:trPr>
          <w:tblHeader/>
        </w:trPr>
        <w:tc>
          <w:tcPr>
            <w:tcW w:w="709"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TT</w:t>
            </w:r>
          </w:p>
        </w:tc>
        <w:tc>
          <w:tcPr>
            <w:tcW w:w="3827"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Họ và tên</w:t>
            </w:r>
          </w:p>
        </w:tc>
        <w:tc>
          <w:tcPr>
            <w:tcW w:w="2385"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Cơ quan công tác</w:t>
            </w:r>
          </w:p>
        </w:tc>
        <w:tc>
          <w:tcPr>
            <w:tcW w:w="2100"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Chuyên ngành</w:t>
            </w:r>
          </w:p>
        </w:tc>
      </w:tr>
      <w:tr w:rsidR="005F1F00" w:rsidRPr="001D2CB9" w:rsidTr="00350081">
        <w:tc>
          <w:tcPr>
            <w:tcW w:w="709"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w:t>
            </w:r>
          </w:p>
        </w:tc>
        <w:tc>
          <w:tcPr>
            <w:tcW w:w="3827" w:type="dxa"/>
            <w:tcBorders>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GVC Phạm Xuân Đồng         </w:t>
            </w:r>
          </w:p>
        </w:tc>
        <w:tc>
          <w:tcPr>
            <w:tcW w:w="2385"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BM Toán</w:t>
            </w:r>
          </w:p>
        </w:tc>
        <w:tc>
          <w:tcPr>
            <w:tcW w:w="2100"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GVC  Nguyễn Quý Lăng      </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3</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TS   Nguyễn Hữu Thọ                  </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4</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PGS.TS Nguyễn Hữu Bảo</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5</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Đào Tấn Quy</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6</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Ths.GVC  Phan Thị Thanh Huyền</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7</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Văn Đắc</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8</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Thị Vân.</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9</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Nguyễn Thị Lý </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10</w:t>
            </w:r>
          </w:p>
        </w:tc>
        <w:tc>
          <w:tcPr>
            <w:tcW w:w="3827" w:type="dxa"/>
            <w:tcBorders>
              <w:top w:val="dotted" w:sz="4" w:space="0" w:color="auto"/>
              <w:bottom w:val="dotted" w:sz="4" w:space="0" w:color="auto"/>
            </w:tcBorders>
          </w:tcPr>
          <w:p w:rsidR="005F1F00" w:rsidRPr="001D2CB9" w:rsidRDefault="005F1F00" w:rsidP="00B25744">
            <w:pPr>
              <w:tabs>
                <w:tab w:val="left" w:pos="5580"/>
                <w:tab w:val="left" w:pos="6120"/>
              </w:tabs>
              <w:spacing w:line="264" w:lineRule="auto"/>
              <w:rPr>
                <w:sz w:val="26"/>
                <w:szCs w:val="26"/>
              </w:rPr>
            </w:pPr>
            <w:r w:rsidRPr="001D2CB9">
              <w:rPr>
                <w:sz w:val="26"/>
                <w:szCs w:val="26"/>
              </w:rPr>
              <w:t>Ths Nguyễn Mạnh Cường.</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11</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Lê Thị Minh Hải </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12</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Trần Phương Liên</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13</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Đỗ Lân  </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14</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Đào Việt Hùng</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15</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Ngân Giang</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16</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Phạm Nam Giang</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17</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Vũ Mạnh Tới</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18</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Ngọc Huy</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19</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CN Lê Thế Sắc  </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20</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CN Bùi Thị Huệ  </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21</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Vũ Nam Phong</w:t>
            </w:r>
          </w:p>
        </w:tc>
        <w:tc>
          <w:tcPr>
            <w:tcW w:w="2385"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single" w:sz="4" w:space="0" w:color="auto"/>
            </w:tcBorders>
          </w:tcPr>
          <w:p w:rsidR="005F1F00" w:rsidRPr="001D2CB9" w:rsidRDefault="005F1F00" w:rsidP="00B25744">
            <w:pPr>
              <w:spacing w:line="264" w:lineRule="auto"/>
              <w:jc w:val="center"/>
              <w:rPr>
                <w:bCs/>
                <w:sz w:val="26"/>
                <w:szCs w:val="26"/>
              </w:rPr>
            </w:pPr>
            <w:r w:rsidRPr="001D2CB9">
              <w:rPr>
                <w:bCs/>
                <w:sz w:val="26"/>
                <w:szCs w:val="26"/>
              </w:rPr>
              <w:t>22</w:t>
            </w:r>
          </w:p>
        </w:tc>
        <w:tc>
          <w:tcPr>
            <w:tcW w:w="3827" w:type="dxa"/>
            <w:tcBorders>
              <w:top w:val="dotted" w:sz="4" w:space="0" w:color="auto"/>
              <w:bottom w:val="single" w:sz="4" w:space="0" w:color="auto"/>
            </w:tcBorders>
          </w:tcPr>
          <w:p w:rsidR="005F1F00" w:rsidRPr="001D2CB9" w:rsidRDefault="005F1F00" w:rsidP="00B25744">
            <w:pPr>
              <w:spacing w:line="264" w:lineRule="auto"/>
              <w:rPr>
                <w:bCs/>
                <w:sz w:val="26"/>
                <w:szCs w:val="26"/>
              </w:rPr>
            </w:pPr>
            <w:r w:rsidRPr="001D2CB9">
              <w:rPr>
                <w:sz w:val="26"/>
                <w:szCs w:val="26"/>
              </w:rPr>
              <w:t>CN Phạm Hữu Xuân</w:t>
            </w:r>
          </w:p>
        </w:tc>
        <w:tc>
          <w:tcPr>
            <w:tcW w:w="2385" w:type="dxa"/>
            <w:tcBorders>
              <w:top w:val="dotted" w:sz="4" w:space="0" w:color="auto"/>
              <w:bottom w:val="single" w:sz="4" w:space="0" w:color="auto"/>
            </w:tcBorders>
          </w:tcPr>
          <w:p w:rsidR="005F1F00" w:rsidRPr="001D2CB9" w:rsidRDefault="005F1F00" w:rsidP="00B25744">
            <w:pPr>
              <w:spacing w:line="264" w:lineRule="auto"/>
              <w:jc w:val="center"/>
              <w:rPr>
                <w:sz w:val="26"/>
                <w:szCs w:val="26"/>
              </w:rPr>
            </w:pPr>
            <w:r w:rsidRPr="001D2CB9">
              <w:rPr>
                <w:bCs/>
                <w:sz w:val="26"/>
                <w:szCs w:val="26"/>
              </w:rPr>
              <w:t>BM Toán</w:t>
            </w:r>
          </w:p>
        </w:tc>
        <w:tc>
          <w:tcPr>
            <w:tcW w:w="2100" w:type="dxa"/>
            <w:tcBorders>
              <w:top w:val="dotted" w:sz="4" w:space="0" w:color="auto"/>
              <w:bottom w:val="single"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bl>
    <w:p w:rsidR="005F1F00" w:rsidRPr="001D2CB9" w:rsidRDefault="005F1F00" w:rsidP="00B25744">
      <w:pPr>
        <w:spacing w:line="264" w:lineRule="auto"/>
        <w:jc w:val="both"/>
        <w:rPr>
          <w:sz w:val="26"/>
          <w:szCs w:val="26"/>
        </w:rPr>
      </w:pPr>
      <w:r w:rsidRPr="001D2CB9">
        <w:rPr>
          <w:sz w:val="26"/>
          <w:szCs w:val="26"/>
        </w:rPr>
        <w:t>11. Định hướng bài tập:</w:t>
      </w:r>
    </w:p>
    <w:p w:rsidR="005F1F00" w:rsidRPr="001D2CB9" w:rsidRDefault="005F1F00" w:rsidP="00B25744">
      <w:pPr>
        <w:spacing w:line="264" w:lineRule="auto"/>
        <w:jc w:val="both"/>
        <w:rPr>
          <w:bCs/>
          <w:sz w:val="26"/>
          <w:szCs w:val="26"/>
        </w:rPr>
      </w:pPr>
      <w:r w:rsidRPr="001D2CB9">
        <w:rPr>
          <w:bCs/>
          <w:sz w:val="26"/>
          <w:szCs w:val="26"/>
        </w:rPr>
        <w:tab/>
        <w:t>- Bài tập nhỏ: theo các bài tập trong từng chương.</w:t>
      </w:r>
    </w:p>
    <w:p w:rsidR="005F1F00" w:rsidRPr="001D2CB9" w:rsidRDefault="005F1F00" w:rsidP="00B25744">
      <w:pPr>
        <w:spacing w:line="264" w:lineRule="auto"/>
        <w:ind w:firstLine="567"/>
        <w:jc w:val="both"/>
        <w:rPr>
          <w:bCs/>
          <w:sz w:val="26"/>
          <w:szCs w:val="26"/>
        </w:rPr>
      </w:pPr>
      <w:r w:rsidRPr="001D2CB9">
        <w:rPr>
          <w:bCs/>
          <w:sz w:val="26"/>
          <w:szCs w:val="26"/>
        </w:rPr>
        <w:t xml:space="preserve"> - Bài tập lớn: </w:t>
      </w:r>
    </w:p>
    <w:p w:rsidR="005F1F00" w:rsidRPr="001D2CB9" w:rsidRDefault="005F1F00" w:rsidP="00B25744">
      <w:pPr>
        <w:spacing w:line="264" w:lineRule="auto"/>
        <w:jc w:val="both"/>
        <w:rPr>
          <w:sz w:val="26"/>
          <w:szCs w:val="26"/>
        </w:rPr>
      </w:pPr>
      <w:r w:rsidRPr="001D2CB9">
        <w:rPr>
          <w:sz w:val="26"/>
          <w:szCs w:val="26"/>
        </w:rPr>
        <w:t>12. Tư vấn và hướng dẫn học viên:</w:t>
      </w:r>
    </w:p>
    <w:p w:rsidR="005F1F00" w:rsidRPr="001D2CB9" w:rsidRDefault="005F1F00" w:rsidP="00B25744">
      <w:pPr>
        <w:spacing w:line="264" w:lineRule="auto"/>
        <w:jc w:val="both"/>
        <w:rPr>
          <w:bCs/>
          <w:sz w:val="26"/>
          <w:szCs w:val="26"/>
        </w:rPr>
      </w:pPr>
      <w:r w:rsidRPr="001D2CB9">
        <w:rPr>
          <w:bCs/>
          <w:sz w:val="26"/>
          <w:szCs w:val="26"/>
        </w:rPr>
        <w:tab/>
        <w:t>- Hướng dẫn bài tập và thảo luận tại lớp</w:t>
      </w:r>
    </w:p>
    <w:p w:rsidR="005F1F00" w:rsidRPr="001D2CB9" w:rsidRDefault="005F1F00" w:rsidP="00B25744">
      <w:pPr>
        <w:spacing w:line="264" w:lineRule="auto"/>
        <w:jc w:val="both"/>
        <w:rPr>
          <w:bCs/>
          <w:sz w:val="26"/>
          <w:szCs w:val="26"/>
        </w:rPr>
      </w:pPr>
      <w:r w:rsidRPr="001D2CB9">
        <w:rPr>
          <w:bCs/>
          <w:sz w:val="26"/>
          <w:szCs w:val="26"/>
        </w:rPr>
        <w:tab/>
        <w:t>- Giới thiệu các tài liệu tham khảo trong và ngoài nước.</w:t>
      </w:r>
    </w:p>
    <w:p w:rsidR="005F1F00" w:rsidRPr="001D2CB9" w:rsidRDefault="005F1F00" w:rsidP="00B25744">
      <w:pPr>
        <w:spacing w:line="264" w:lineRule="auto"/>
        <w:jc w:val="both"/>
        <w:rPr>
          <w:sz w:val="26"/>
          <w:szCs w:val="26"/>
        </w:rPr>
      </w:pPr>
      <w:r w:rsidRPr="001D2CB9">
        <w:rPr>
          <w:sz w:val="26"/>
          <w:szCs w:val="26"/>
        </w:rPr>
        <w:t>13. Tài liệu học tập:</w:t>
      </w:r>
    </w:p>
    <w:p w:rsidR="005F1F00" w:rsidRPr="001D2CB9" w:rsidRDefault="005F1F00" w:rsidP="00B25744">
      <w:pPr>
        <w:spacing w:line="264" w:lineRule="auto"/>
        <w:jc w:val="both"/>
        <w:rPr>
          <w:sz w:val="26"/>
          <w:szCs w:val="26"/>
        </w:rPr>
      </w:pPr>
      <w:r w:rsidRPr="001D2CB9">
        <w:rPr>
          <w:sz w:val="26"/>
          <w:szCs w:val="26"/>
        </w:rPr>
        <w:t>A. Tài liệu học tập</w:t>
      </w:r>
    </w:p>
    <w:p w:rsidR="005F1F00" w:rsidRPr="001D2CB9" w:rsidRDefault="005F1F00" w:rsidP="00B25744">
      <w:pPr>
        <w:pStyle w:val="ListParagraph"/>
        <w:spacing w:after="0" w:line="264" w:lineRule="auto"/>
        <w:ind w:left="921" w:hanging="475"/>
        <w:jc w:val="both"/>
        <w:rPr>
          <w:sz w:val="26"/>
          <w:szCs w:val="26"/>
        </w:rPr>
      </w:pPr>
      <w:r w:rsidRPr="001D2CB9">
        <w:rPr>
          <w:sz w:val="26"/>
          <w:szCs w:val="26"/>
        </w:rPr>
        <w:t xml:space="preserve">[1]. Giáo trình:   Giải tích </w:t>
      </w:r>
      <w:r w:rsidRPr="001D2CB9">
        <w:rPr>
          <w:i/>
          <w:sz w:val="26"/>
          <w:szCs w:val="26"/>
        </w:rPr>
        <w:t>nhiều</w:t>
      </w:r>
      <w:r w:rsidRPr="001D2CB9">
        <w:rPr>
          <w:sz w:val="26"/>
          <w:szCs w:val="26"/>
        </w:rPr>
        <w:t xml:space="preserve"> biến số. Sách dịch. Đại học Thuỷ lợi. 2010</w:t>
      </w:r>
    </w:p>
    <w:p w:rsidR="005F1F00" w:rsidRPr="001D2CB9" w:rsidRDefault="005F1F00" w:rsidP="00B25744">
      <w:pPr>
        <w:spacing w:line="264" w:lineRule="auto"/>
        <w:jc w:val="both"/>
        <w:rPr>
          <w:sz w:val="26"/>
          <w:szCs w:val="26"/>
        </w:rPr>
      </w:pPr>
      <w:r w:rsidRPr="001D2CB9">
        <w:rPr>
          <w:sz w:val="26"/>
          <w:szCs w:val="26"/>
        </w:rPr>
        <w:t>B. Tài liệu tham khảo</w:t>
      </w:r>
    </w:p>
    <w:p w:rsidR="005F1F00" w:rsidRPr="001D2CB9" w:rsidRDefault="005F1F00" w:rsidP="00B25744">
      <w:pPr>
        <w:pStyle w:val="ListParagraph"/>
        <w:spacing w:after="0" w:line="264" w:lineRule="auto"/>
        <w:ind w:left="921" w:hanging="475"/>
        <w:jc w:val="both"/>
        <w:rPr>
          <w:bCs/>
          <w:sz w:val="26"/>
          <w:szCs w:val="26"/>
        </w:rPr>
      </w:pPr>
      <w:r w:rsidRPr="001D2CB9">
        <w:rPr>
          <w:sz w:val="26"/>
          <w:szCs w:val="26"/>
        </w:rPr>
        <w:t xml:space="preserve">[1]. James Stewart ISBN: 053439348-3.  </w:t>
      </w:r>
    </w:p>
    <w:p w:rsidR="005F1F00" w:rsidRPr="001D2CB9" w:rsidRDefault="005F1F00" w:rsidP="00B25744">
      <w:pPr>
        <w:pStyle w:val="ListParagraph"/>
        <w:spacing w:after="0" w:line="264" w:lineRule="auto"/>
        <w:ind w:left="921" w:hanging="475"/>
        <w:jc w:val="both"/>
        <w:rPr>
          <w:bCs/>
          <w:sz w:val="26"/>
          <w:szCs w:val="26"/>
        </w:rPr>
      </w:pPr>
      <w:r w:rsidRPr="001D2CB9">
        <w:rPr>
          <w:sz w:val="26"/>
          <w:szCs w:val="26"/>
        </w:rPr>
        <w:t xml:space="preserve">[2]. Edwards. </w:t>
      </w:r>
      <w:r w:rsidRPr="001D2CB9">
        <w:rPr>
          <w:i/>
          <w:sz w:val="26"/>
          <w:szCs w:val="26"/>
        </w:rPr>
        <w:t>MultivariableCalculus(SSM)</w:t>
      </w:r>
      <w:r w:rsidRPr="001D2CB9">
        <w:rPr>
          <w:sz w:val="26"/>
          <w:szCs w:val="26"/>
        </w:rPr>
        <w:t xml:space="preserve">     6</w:t>
      </w:r>
      <w:r w:rsidRPr="001D2CB9">
        <w:rPr>
          <w:sz w:val="26"/>
          <w:szCs w:val="26"/>
          <w:vertAlign w:val="superscript"/>
        </w:rPr>
        <w:t>th</w:t>
      </w:r>
      <w:r w:rsidRPr="001D2CB9">
        <w:rPr>
          <w:sz w:val="26"/>
          <w:szCs w:val="26"/>
        </w:rPr>
        <w:t xml:space="preserve">  edition.</w:t>
      </w:r>
    </w:p>
    <w:p w:rsidR="005F1F00" w:rsidRPr="001D2CB9" w:rsidRDefault="005F1F00" w:rsidP="00B25744">
      <w:pPr>
        <w:pStyle w:val="ListParagraph"/>
        <w:spacing w:after="0" w:line="264" w:lineRule="auto"/>
        <w:ind w:left="921" w:hanging="475"/>
        <w:jc w:val="both"/>
        <w:rPr>
          <w:bCs/>
          <w:sz w:val="26"/>
          <w:szCs w:val="26"/>
        </w:rPr>
      </w:pPr>
      <w:r w:rsidRPr="001D2CB9">
        <w:rPr>
          <w:sz w:val="26"/>
          <w:szCs w:val="26"/>
        </w:rPr>
        <w:t>[3]. Toán cao cấp (Tập 2, Tập 3), chủ biên Nguyễn Đình Trí.</w:t>
      </w:r>
    </w:p>
    <w:p w:rsidR="005F1F00" w:rsidRPr="001D2CB9" w:rsidRDefault="005F1F00" w:rsidP="00B25744">
      <w:pPr>
        <w:spacing w:line="264" w:lineRule="auto"/>
        <w:jc w:val="both"/>
        <w:rPr>
          <w:bCs/>
          <w:sz w:val="26"/>
          <w:szCs w:val="26"/>
        </w:rPr>
      </w:pPr>
      <w:r w:rsidRPr="001D2CB9">
        <w:rPr>
          <w:bCs/>
          <w:sz w:val="26"/>
          <w:szCs w:val="26"/>
        </w:rPr>
        <w:t xml:space="preserve">14. Nội dung chi tiết môn học: </w:t>
      </w:r>
    </w:p>
    <w:p w:rsidR="005F1F00" w:rsidRPr="001D2CB9" w:rsidRDefault="005F1F00" w:rsidP="00B25744">
      <w:pPr>
        <w:spacing w:line="264" w:lineRule="auto"/>
        <w:jc w:val="both"/>
        <w:rPr>
          <w:bCs/>
          <w:i/>
          <w:sz w:val="26"/>
          <w:szCs w:val="26"/>
        </w:rPr>
      </w:pPr>
      <w:r w:rsidRPr="001D2CB9">
        <w:rPr>
          <w:bCs/>
          <w:i/>
          <w:sz w:val="26"/>
          <w:szCs w:val="26"/>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966"/>
        <w:gridCol w:w="882"/>
        <w:gridCol w:w="949"/>
        <w:gridCol w:w="1125"/>
        <w:gridCol w:w="926"/>
      </w:tblGrid>
      <w:tr w:rsidR="005F1F00" w:rsidRPr="001D2CB9" w:rsidTr="00350081">
        <w:trPr>
          <w:cantSplit/>
        </w:trPr>
        <w:tc>
          <w:tcPr>
            <w:tcW w:w="563" w:type="dxa"/>
            <w:vMerge w:val="restart"/>
            <w:vAlign w:val="center"/>
          </w:tcPr>
          <w:p w:rsidR="005F1F00" w:rsidRPr="001D2CB9" w:rsidRDefault="005F1F00" w:rsidP="00B25744">
            <w:pPr>
              <w:spacing w:line="264" w:lineRule="auto"/>
              <w:jc w:val="center"/>
              <w:rPr>
                <w:b/>
                <w:bCs/>
                <w:sz w:val="26"/>
                <w:szCs w:val="26"/>
              </w:rPr>
            </w:pPr>
            <w:r w:rsidRPr="001D2CB9">
              <w:rPr>
                <w:b/>
                <w:bCs/>
                <w:sz w:val="26"/>
                <w:szCs w:val="26"/>
              </w:rPr>
              <w:t>TT</w:t>
            </w:r>
          </w:p>
        </w:tc>
        <w:tc>
          <w:tcPr>
            <w:tcW w:w="4966" w:type="dxa"/>
            <w:vMerge w:val="restart"/>
            <w:vAlign w:val="center"/>
          </w:tcPr>
          <w:p w:rsidR="005F1F00" w:rsidRPr="001D2CB9" w:rsidRDefault="005F1F00"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5F1F00" w:rsidRPr="001D2CB9" w:rsidRDefault="005F1F00" w:rsidP="00B25744">
            <w:pPr>
              <w:spacing w:line="264" w:lineRule="auto"/>
              <w:jc w:val="center"/>
              <w:rPr>
                <w:b/>
                <w:bCs/>
                <w:sz w:val="26"/>
                <w:szCs w:val="26"/>
              </w:rPr>
            </w:pPr>
            <w:r w:rsidRPr="001D2CB9">
              <w:rPr>
                <w:b/>
                <w:bCs/>
                <w:sz w:val="26"/>
                <w:szCs w:val="26"/>
              </w:rPr>
              <w:t>Số tiết</w:t>
            </w:r>
          </w:p>
        </w:tc>
      </w:tr>
      <w:tr w:rsidR="005F1F00" w:rsidRPr="001D2CB9" w:rsidTr="00350081">
        <w:trPr>
          <w:cantSplit/>
        </w:trPr>
        <w:tc>
          <w:tcPr>
            <w:tcW w:w="563" w:type="dxa"/>
            <w:vMerge/>
            <w:tcBorders>
              <w:bottom w:val="single" w:sz="4" w:space="0" w:color="auto"/>
            </w:tcBorders>
            <w:vAlign w:val="center"/>
          </w:tcPr>
          <w:p w:rsidR="005F1F00" w:rsidRPr="001D2CB9" w:rsidRDefault="005F1F00" w:rsidP="00B25744">
            <w:pPr>
              <w:spacing w:line="264" w:lineRule="auto"/>
              <w:jc w:val="center"/>
              <w:rPr>
                <w:b/>
                <w:bCs/>
                <w:sz w:val="26"/>
                <w:szCs w:val="26"/>
              </w:rPr>
            </w:pPr>
          </w:p>
        </w:tc>
        <w:tc>
          <w:tcPr>
            <w:tcW w:w="4966" w:type="dxa"/>
            <w:vMerge/>
            <w:tcBorders>
              <w:bottom w:val="single" w:sz="4" w:space="0" w:color="auto"/>
            </w:tcBorders>
            <w:vAlign w:val="center"/>
          </w:tcPr>
          <w:p w:rsidR="005F1F00" w:rsidRPr="001D2CB9" w:rsidRDefault="005F1F00" w:rsidP="00B25744">
            <w:pPr>
              <w:spacing w:line="264" w:lineRule="auto"/>
              <w:jc w:val="center"/>
              <w:rPr>
                <w:b/>
                <w:bCs/>
                <w:sz w:val="26"/>
                <w:szCs w:val="26"/>
              </w:rPr>
            </w:pPr>
          </w:p>
        </w:tc>
        <w:tc>
          <w:tcPr>
            <w:tcW w:w="882"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Tiểu luận, KTra</w:t>
            </w:r>
          </w:p>
        </w:tc>
      </w:tr>
      <w:tr w:rsidR="005F1F00" w:rsidRPr="001D2CB9" w:rsidTr="00350081">
        <w:tc>
          <w:tcPr>
            <w:tcW w:w="563" w:type="dxa"/>
            <w:tcBorders>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1</w:t>
            </w:r>
          </w:p>
        </w:tc>
        <w:tc>
          <w:tcPr>
            <w:tcW w:w="4966" w:type="dxa"/>
            <w:tcBorders>
              <w:bottom w:val="dotted" w:sz="4" w:space="0" w:color="auto"/>
            </w:tcBorders>
            <w:vAlign w:val="bottom"/>
          </w:tcPr>
          <w:p w:rsidR="005F1F00" w:rsidRPr="001D2CB9" w:rsidRDefault="005F1F00" w:rsidP="00B25744">
            <w:pPr>
              <w:widowControl w:val="0"/>
              <w:spacing w:line="264" w:lineRule="auto"/>
              <w:rPr>
                <w:sz w:val="26"/>
                <w:szCs w:val="26"/>
              </w:rPr>
            </w:pPr>
            <w:r w:rsidRPr="001D2CB9">
              <w:rPr>
                <w:sz w:val="26"/>
                <w:szCs w:val="26"/>
              </w:rPr>
              <w:t>Không gian ba chiều. Hàm nhiều biến</w:t>
            </w:r>
          </w:p>
        </w:tc>
        <w:tc>
          <w:tcPr>
            <w:tcW w:w="882" w:type="dxa"/>
            <w:tcBorders>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18</w:t>
            </w:r>
          </w:p>
        </w:tc>
        <w:tc>
          <w:tcPr>
            <w:tcW w:w="949" w:type="dxa"/>
            <w:tcBorders>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12</w:t>
            </w:r>
          </w:p>
        </w:tc>
        <w:tc>
          <w:tcPr>
            <w:tcW w:w="1125" w:type="dxa"/>
            <w:tcBorders>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6</w:t>
            </w:r>
          </w:p>
        </w:tc>
        <w:tc>
          <w:tcPr>
            <w:tcW w:w="926" w:type="dxa"/>
            <w:tcBorders>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p>
        </w:tc>
        <w:tc>
          <w:tcPr>
            <w:tcW w:w="4966" w:type="dxa"/>
            <w:tcBorders>
              <w:top w:val="dotted" w:sz="4" w:space="0" w:color="auto"/>
              <w:bottom w:val="dotted" w:sz="4" w:space="0" w:color="auto"/>
            </w:tcBorders>
            <w:vAlign w:val="bottom"/>
          </w:tcPr>
          <w:p w:rsidR="005F1F00" w:rsidRPr="001D2CB9" w:rsidRDefault="005F1F00" w:rsidP="00B25744">
            <w:pPr>
              <w:widowControl w:val="0"/>
              <w:spacing w:line="264" w:lineRule="auto"/>
              <w:rPr>
                <w:sz w:val="26"/>
                <w:szCs w:val="26"/>
              </w:rPr>
            </w:pPr>
            <w:r w:rsidRPr="001D2CB9">
              <w:rPr>
                <w:sz w:val="26"/>
                <w:szCs w:val="26"/>
              </w:rPr>
              <w:t>Kiểm tra giữa kỳ</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0</w:t>
            </w: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w:t>
            </w: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2</w:t>
            </w:r>
          </w:p>
        </w:tc>
        <w:tc>
          <w:tcPr>
            <w:tcW w:w="4966" w:type="dxa"/>
            <w:tcBorders>
              <w:top w:val="dotted" w:sz="4" w:space="0" w:color="auto"/>
              <w:bottom w:val="dotted" w:sz="4" w:space="0" w:color="auto"/>
            </w:tcBorders>
            <w:vAlign w:val="bottom"/>
          </w:tcPr>
          <w:p w:rsidR="005F1F00" w:rsidRPr="001D2CB9" w:rsidRDefault="005F1F00" w:rsidP="00B25744">
            <w:pPr>
              <w:widowControl w:val="0"/>
              <w:spacing w:line="264" w:lineRule="auto"/>
              <w:rPr>
                <w:sz w:val="26"/>
                <w:szCs w:val="26"/>
              </w:rPr>
            </w:pPr>
            <w:r w:rsidRPr="001D2CB9">
              <w:rPr>
                <w:sz w:val="26"/>
                <w:szCs w:val="26"/>
              </w:rPr>
              <w:t>Tích phân bội hai.</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12</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8</w:t>
            </w: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4</w:t>
            </w: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3</w:t>
            </w:r>
          </w:p>
        </w:tc>
        <w:tc>
          <w:tcPr>
            <w:tcW w:w="4966" w:type="dxa"/>
            <w:tcBorders>
              <w:top w:val="dotted" w:sz="4" w:space="0" w:color="auto"/>
              <w:bottom w:val="dotted" w:sz="4" w:space="0" w:color="auto"/>
            </w:tcBorders>
            <w:vAlign w:val="bottom"/>
          </w:tcPr>
          <w:p w:rsidR="005F1F00" w:rsidRPr="001D2CB9" w:rsidRDefault="005F1F00" w:rsidP="00B25744">
            <w:pPr>
              <w:widowControl w:val="0"/>
              <w:spacing w:line="264" w:lineRule="auto"/>
              <w:rPr>
                <w:sz w:val="26"/>
                <w:szCs w:val="26"/>
              </w:rPr>
            </w:pPr>
            <w:r w:rsidRPr="001D2CB9">
              <w:rPr>
                <w:sz w:val="26"/>
                <w:szCs w:val="26"/>
              </w:rPr>
              <w:t>Tích phân đường, tích phân mặt.</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12</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8</w:t>
            </w: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4</w:t>
            </w: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4</w:t>
            </w:r>
          </w:p>
        </w:tc>
        <w:tc>
          <w:tcPr>
            <w:tcW w:w="4966" w:type="dxa"/>
            <w:tcBorders>
              <w:top w:val="dotted" w:sz="4" w:space="0" w:color="auto"/>
              <w:bottom w:val="dotted" w:sz="4" w:space="0" w:color="auto"/>
            </w:tcBorders>
            <w:vAlign w:val="bottom"/>
          </w:tcPr>
          <w:p w:rsidR="005F1F00" w:rsidRPr="001D2CB9" w:rsidRDefault="005F1F00" w:rsidP="00B25744">
            <w:pPr>
              <w:spacing w:line="264" w:lineRule="auto"/>
              <w:rPr>
                <w:bCs/>
                <w:sz w:val="26"/>
                <w:szCs w:val="26"/>
              </w:rPr>
            </w:pPr>
            <w:r w:rsidRPr="001D2CB9">
              <w:rPr>
                <w:spacing w:val="-6"/>
                <w:sz w:val="26"/>
                <w:szCs w:val="26"/>
              </w:rPr>
              <w:t>Tổng kết môn học và thông báo chuẩn bị thi kết thúc môn học</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2</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2</w:t>
            </w: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tcBorders>
          </w:tcPr>
          <w:p w:rsidR="005F1F00" w:rsidRPr="001D2CB9" w:rsidRDefault="005F1F00" w:rsidP="00B25744">
            <w:pPr>
              <w:spacing w:line="264" w:lineRule="auto"/>
              <w:rPr>
                <w:bCs/>
                <w:sz w:val="26"/>
                <w:szCs w:val="26"/>
              </w:rPr>
            </w:pPr>
          </w:p>
        </w:tc>
        <w:tc>
          <w:tcPr>
            <w:tcW w:w="4966" w:type="dxa"/>
            <w:tcBorders>
              <w:top w:val="dotted" w:sz="4" w:space="0" w:color="auto"/>
            </w:tcBorders>
          </w:tcPr>
          <w:p w:rsidR="005F1F00" w:rsidRPr="001D2CB9" w:rsidRDefault="005F1F00"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45</w:t>
            </w:r>
          </w:p>
        </w:tc>
        <w:tc>
          <w:tcPr>
            <w:tcW w:w="949" w:type="dxa"/>
            <w:tcBorders>
              <w:top w:val="dotted"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30</w:t>
            </w:r>
          </w:p>
        </w:tc>
        <w:tc>
          <w:tcPr>
            <w:tcW w:w="1125" w:type="dxa"/>
            <w:tcBorders>
              <w:top w:val="dotted"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14</w:t>
            </w:r>
          </w:p>
        </w:tc>
        <w:tc>
          <w:tcPr>
            <w:tcW w:w="926" w:type="dxa"/>
            <w:tcBorders>
              <w:top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w:t>
            </w:r>
          </w:p>
        </w:tc>
      </w:tr>
    </w:tbl>
    <w:p w:rsidR="005F1F00" w:rsidRPr="001D2CB9" w:rsidRDefault="005F1F00" w:rsidP="00B25744">
      <w:pPr>
        <w:spacing w:line="264" w:lineRule="auto"/>
        <w:jc w:val="both"/>
        <w:rPr>
          <w:bCs/>
          <w:sz w:val="26"/>
          <w:szCs w:val="26"/>
        </w:rPr>
      </w:pPr>
      <w:r w:rsidRPr="001D2CB9">
        <w:rPr>
          <w:bCs/>
          <w:sz w:val="26"/>
          <w:szCs w:val="26"/>
          <w:lang w:val="it-IT"/>
        </w:rPr>
        <w:t>B- Nội dung chi tiết:</w:t>
      </w:r>
    </w:p>
    <w:p w:rsidR="005F1F00" w:rsidRPr="001D2CB9" w:rsidRDefault="005F1F00" w:rsidP="00B25744">
      <w:pPr>
        <w:widowControl w:val="0"/>
        <w:spacing w:line="264" w:lineRule="auto"/>
        <w:jc w:val="both"/>
        <w:rPr>
          <w:b/>
          <w:sz w:val="26"/>
          <w:szCs w:val="26"/>
        </w:rPr>
      </w:pPr>
      <w:r w:rsidRPr="001D2CB9">
        <w:rPr>
          <w:b/>
          <w:bCs/>
          <w:sz w:val="26"/>
          <w:szCs w:val="26"/>
          <w:lang w:val="it-IT"/>
        </w:rPr>
        <w:t xml:space="preserve">Chương 1 - </w:t>
      </w:r>
      <w:r w:rsidRPr="001D2CB9">
        <w:rPr>
          <w:b/>
          <w:sz w:val="26"/>
          <w:szCs w:val="26"/>
        </w:rPr>
        <w:t>Không gian ba chiều. Hàm nhiều biến.</w:t>
      </w:r>
    </w:p>
    <w:p w:rsidR="005F1F00" w:rsidRPr="001D2CB9" w:rsidRDefault="005F1F00" w:rsidP="00B25744">
      <w:pPr>
        <w:widowControl w:val="0"/>
        <w:spacing w:line="264" w:lineRule="auto"/>
        <w:ind w:left="720"/>
        <w:jc w:val="both"/>
        <w:rPr>
          <w:sz w:val="26"/>
          <w:szCs w:val="26"/>
        </w:rPr>
      </w:pPr>
      <w:r w:rsidRPr="001D2CB9">
        <w:rPr>
          <w:sz w:val="26"/>
          <w:szCs w:val="26"/>
        </w:rPr>
        <w:t>1.1. Khái niệm cơ bản trong không gian ba chiều.</w:t>
      </w:r>
    </w:p>
    <w:p w:rsidR="005F1F00" w:rsidRPr="001D2CB9" w:rsidRDefault="005F1F00" w:rsidP="00B25744">
      <w:pPr>
        <w:widowControl w:val="0"/>
        <w:spacing w:line="264" w:lineRule="auto"/>
        <w:ind w:left="720"/>
        <w:jc w:val="both"/>
        <w:rPr>
          <w:sz w:val="26"/>
          <w:szCs w:val="26"/>
        </w:rPr>
      </w:pPr>
      <w:r w:rsidRPr="001D2CB9">
        <w:rPr>
          <w:sz w:val="26"/>
          <w:szCs w:val="26"/>
        </w:rPr>
        <w:t>+ Các mặt cong trong không gian ba chiều.</w:t>
      </w:r>
    </w:p>
    <w:p w:rsidR="005F1F00" w:rsidRPr="001D2CB9" w:rsidRDefault="005F1F00" w:rsidP="00B25744">
      <w:pPr>
        <w:widowControl w:val="0"/>
        <w:spacing w:line="264" w:lineRule="auto"/>
        <w:ind w:left="720"/>
        <w:jc w:val="both"/>
        <w:rPr>
          <w:sz w:val="26"/>
          <w:szCs w:val="26"/>
        </w:rPr>
      </w:pPr>
      <w:r w:rsidRPr="001D2CB9">
        <w:rPr>
          <w:sz w:val="26"/>
          <w:szCs w:val="26"/>
        </w:rPr>
        <w:t>+ Hàm véc tơ.</w:t>
      </w:r>
    </w:p>
    <w:p w:rsidR="005F1F00" w:rsidRPr="001D2CB9" w:rsidRDefault="005F1F00" w:rsidP="00B25744">
      <w:pPr>
        <w:widowControl w:val="0"/>
        <w:spacing w:line="264" w:lineRule="auto"/>
        <w:ind w:left="720"/>
        <w:jc w:val="both"/>
        <w:rPr>
          <w:sz w:val="26"/>
          <w:szCs w:val="26"/>
        </w:rPr>
      </w:pPr>
      <w:r w:rsidRPr="001D2CB9">
        <w:rPr>
          <w:sz w:val="26"/>
          <w:szCs w:val="26"/>
        </w:rPr>
        <w:t>+ Hệ toạ độ trụ, toạ độ cầu.</w:t>
      </w:r>
    </w:p>
    <w:p w:rsidR="005F1F00" w:rsidRPr="001D2CB9" w:rsidRDefault="005F1F00" w:rsidP="00B25744">
      <w:pPr>
        <w:widowControl w:val="0"/>
        <w:spacing w:line="264" w:lineRule="auto"/>
        <w:ind w:left="720"/>
        <w:jc w:val="both"/>
        <w:rPr>
          <w:sz w:val="26"/>
          <w:szCs w:val="26"/>
        </w:rPr>
      </w:pPr>
      <w:r w:rsidRPr="001D2CB9">
        <w:rPr>
          <w:sz w:val="26"/>
          <w:szCs w:val="26"/>
        </w:rPr>
        <w:t>+ Giới hạn trong R</w:t>
      </w:r>
      <w:r w:rsidRPr="001D2CB9">
        <w:rPr>
          <w:sz w:val="26"/>
          <w:szCs w:val="26"/>
          <w:vertAlign w:val="superscript"/>
        </w:rPr>
        <w:t>2</w:t>
      </w:r>
      <w:r w:rsidRPr="001D2CB9">
        <w:rPr>
          <w:sz w:val="26"/>
          <w:szCs w:val="26"/>
        </w:rPr>
        <w:t>.</w:t>
      </w:r>
    </w:p>
    <w:p w:rsidR="005F1F00" w:rsidRPr="001D2CB9" w:rsidRDefault="005F1F00" w:rsidP="00B25744">
      <w:pPr>
        <w:widowControl w:val="0"/>
        <w:spacing w:line="264" w:lineRule="auto"/>
        <w:ind w:left="720"/>
        <w:jc w:val="both"/>
        <w:rPr>
          <w:sz w:val="26"/>
          <w:szCs w:val="26"/>
        </w:rPr>
      </w:pPr>
      <w:r w:rsidRPr="001D2CB9">
        <w:rPr>
          <w:sz w:val="26"/>
          <w:szCs w:val="26"/>
        </w:rPr>
        <w:t>1.2. Hàm nhiều biến.</w:t>
      </w:r>
    </w:p>
    <w:p w:rsidR="005F1F00" w:rsidRPr="001D2CB9" w:rsidRDefault="005F1F00" w:rsidP="00B25744">
      <w:pPr>
        <w:widowControl w:val="0"/>
        <w:spacing w:line="264" w:lineRule="auto"/>
        <w:ind w:left="720"/>
        <w:jc w:val="both"/>
        <w:rPr>
          <w:sz w:val="26"/>
          <w:szCs w:val="26"/>
        </w:rPr>
      </w:pPr>
      <w:r w:rsidRPr="001D2CB9">
        <w:rPr>
          <w:sz w:val="26"/>
          <w:szCs w:val="26"/>
        </w:rPr>
        <w:t xml:space="preserve">+ Hàm </w:t>
      </w:r>
      <w:r w:rsidRPr="001D2CB9">
        <w:rPr>
          <w:i/>
          <w:sz w:val="26"/>
          <w:szCs w:val="26"/>
        </w:rPr>
        <w:t>n</w:t>
      </w:r>
      <w:r w:rsidRPr="001D2CB9">
        <w:rPr>
          <w:sz w:val="26"/>
          <w:szCs w:val="26"/>
        </w:rPr>
        <w:t xml:space="preserve"> biến và đặc biệt là hàm hai biến.</w:t>
      </w:r>
    </w:p>
    <w:p w:rsidR="005F1F00" w:rsidRPr="001D2CB9" w:rsidRDefault="005F1F00" w:rsidP="00B25744">
      <w:pPr>
        <w:widowControl w:val="0"/>
        <w:spacing w:line="264" w:lineRule="auto"/>
        <w:ind w:left="720"/>
        <w:jc w:val="both"/>
        <w:rPr>
          <w:sz w:val="26"/>
          <w:szCs w:val="26"/>
        </w:rPr>
      </w:pPr>
      <w:r w:rsidRPr="001D2CB9">
        <w:rPr>
          <w:sz w:val="26"/>
          <w:szCs w:val="26"/>
        </w:rPr>
        <w:t>+Tinh khả vi hàm hai biến và khái niệm đạo hàm riêng.</w:t>
      </w:r>
    </w:p>
    <w:p w:rsidR="005F1F00" w:rsidRPr="001D2CB9" w:rsidRDefault="005F1F00" w:rsidP="00B25744">
      <w:pPr>
        <w:widowControl w:val="0"/>
        <w:spacing w:line="264" w:lineRule="auto"/>
        <w:ind w:left="720"/>
        <w:jc w:val="both"/>
        <w:rPr>
          <w:sz w:val="26"/>
          <w:szCs w:val="26"/>
        </w:rPr>
      </w:pPr>
      <w:r w:rsidRPr="001D2CB9">
        <w:rPr>
          <w:sz w:val="26"/>
          <w:szCs w:val="26"/>
        </w:rPr>
        <w:t>+ Vi phân toàn phần cấp một và vi phân cấp cao hàm hai biến.</w:t>
      </w:r>
    </w:p>
    <w:p w:rsidR="005F1F00" w:rsidRPr="001D2CB9" w:rsidRDefault="005F1F00" w:rsidP="00B25744">
      <w:pPr>
        <w:widowControl w:val="0"/>
        <w:spacing w:line="264" w:lineRule="auto"/>
        <w:ind w:left="720"/>
        <w:jc w:val="both"/>
        <w:rPr>
          <w:sz w:val="26"/>
          <w:szCs w:val="26"/>
        </w:rPr>
      </w:pPr>
      <w:r w:rsidRPr="001D2CB9">
        <w:rPr>
          <w:sz w:val="26"/>
          <w:szCs w:val="26"/>
        </w:rPr>
        <w:t xml:space="preserve">+ Giới thiệu phương trình đạo hàm riêng (phương trình truyền sóng, phương trình truyền nhiệt, phương trình Laplace và Poison. </w:t>
      </w:r>
    </w:p>
    <w:p w:rsidR="005F1F00" w:rsidRPr="001D2CB9" w:rsidRDefault="005F1F00" w:rsidP="00B25744">
      <w:pPr>
        <w:widowControl w:val="0"/>
        <w:spacing w:line="264" w:lineRule="auto"/>
        <w:ind w:left="720"/>
        <w:jc w:val="both"/>
        <w:rPr>
          <w:sz w:val="26"/>
          <w:szCs w:val="26"/>
        </w:rPr>
      </w:pPr>
      <w:r w:rsidRPr="001D2CB9">
        <w:rPr>
          <w:sz w:val="26"/>
          <w:szCs w:val="26"/>
        </w:rPr>
        <w:t>+ Luyện tập tính đạo hàm riêng.</w:t>
      </w:r>
    </w:p>
    <w:p w:rsidR="005F1F00" w:rsidRPr="001D2CB9" w:rsidRDefault="005F1F00" w:rsidP="00B25744">
      <w:pPr>
        <w:widowControl w:val="0"/>
        <w:spacing w:line="264" w:lineRule="auto"/>
        <w:ind w:left="720"/>
        <w:jc w:val="both"/>
        <w:rPr>
          <w:sz w:val="26"/>
          <w:szCs w:val="26"/>
        </w:rPr>
      </w:pPr>
      <w:r w:rsidRPr="001D2CB9">
        <w:rPr>
          <w:sz w:val="26"/>
          <w:szCs w:val="26"/>
        </w:rPr>
        <w:t>+ Đạo hàm hàm ẩn, hàm hợp.</w:t>
      </w:r>
    </w:p>
    <w:p w:rsidR="005F1F00" w:rsidRPr="001D2CB9" w:rsidRDefault="005F1F00" w:rsidP="00B25744">
      <w:pPr>
        <w:widowControl w:val="0"/>
        <w:spacing w:line="264" w:lineRule="auto"/>
        <w:ind w:left="720"/>
        <w:jc w:val="both"/>
        <w:rPr>
          <w:sz w:val="26"/>
          <w:szCs w:val="26"/>
        </w:rPr>
      </w:pPr>
      <w:r w:rsidRPr="001D2CB9">
        <w:rPr>
          <w:sz w:val="26"/>
          <w:szCs w:val="26"/>
        </w:rPr>
        <w:t>+ Đạo hàm theo hướng và gradient.</w:t>
      </w:r>
    </w:p>
    <w:p w:rsidR="005F1F00" w:rsidRPr="001D2CB9" w:rsidRDefault="005F1F00" w:rsidP="00B25744">
      <w:pPr>
        <w:widowControl w:val="0"/>
        <w:spacing w:line="264" w:lineRule="auto"/>
        <w:ind w:left="720"/>
        <w:jc w:val="both"/>
        <w:rPr>
          <w:sz w:val="26"/>
          <w:szCs w:val="26"/>
        </w:rPr>
      </w:pPr>
      <w:r w:rsidRPr="001D2CB9">
        <w:rPr>
          <w:sz w:val="26"/>
          <w:szCs w:val="26"/>
        </w:rPr>
        <w:t>+ Khái niệm trường vô hướng.</w:t>
      </w:r>
    </w:p>
    <w:p w:rsidR="005F1F00" w:rsidRPr="001D2CB9" w:rsidRDefault="005F1F00" w:rsidP="00B25744">
      <w:pPr>
        <w:widowControl w:val="0"/>
        <w:spacing w:line="264" w:lineRule="auto"/>
        <w:ind w:left="720"/>
        <w:jc w:val="both"/>
        <w:rPr>
          <w:sz w:val="26"/>
          <w:szCs w:val="26"/>
        </w:rPr>
      </w:pPr>
      <w:r w:rsidRPr="001D2CB9">
        <w:rPr>
          <w:sz w:val="26"/>
          <w:szCs w:val="26"/>
        </w:rPr>
        <w:t xml:space="preserve">+ Ứng dụng trong hình học của gradient. </w:t>
      </w:r>
    </w:p>
    <w:p w:rsidR="005F1F00" w:rsidRPr="001D2CB9" w:rsidRDefault="005F1F00" w:rsidP="00B25744">
      <w:pPr>
        <w:widowControl w:val="0"/>
        <w:spacing w:line="264" w:lineRule="auto"/>
        <w:jc w:val="both"/>
        <w:rPr>
          <w:sz w:val="26"/>
          <w:szCs w:val="26"/>
        </w:rPr>
      </w:pPr>
      <w:r w:rsidRPr="001D2CB9">
        <w:rPr>
          <w:sz w:val="26"/>
          <w:szCs w:val="26"/>
        </w:rPr>
        <w:t>1.3. Cực trị hàm hai biến.</w:t>
      </w:r>
    </w:p>
    <w:p w:rsidR="005F1F00" w:rsidRPr="001D2CB9" w:rsidRDefault="005F1F00" w:rsidP="00B25744">
      <w:pPr>
        <w:widowControl w:val="0"/>
        <w:spacing w:line="264" w:lineRule="auto"/>
        <w:ind w:left="720"/>
        <w:jc w:val="both"/>
        <w:rPr>
          <w:sz w:val="26"/>
          <w:szCs w:val="26"/>
        </w:rPr>
      </w:pPr>
      <w:r w:rsidRPr="001D2CB9">
        <w:rPr>
          <w:sz w:val="26"/>
          <w:szCs w:val="26"/>
        </w:rPr>
        <w:t xml:space="preserve">+ Cực trị tự do: Tiêu chuẩn đạo hàm bậc hai (điều kiện đủ hàm hai biến cực trị) </w:t>
      </w:r>
    </w:p>
    <w:p w:rsidR="005F1F00" w:rsidRPr="001D2CB9" w:rsidRDefault="005F1F00" w:rsidP="00B25744">
      <w:pPr>
        <w:widowControl w:val="0"/>
        <w:spacing w:line="264" w:lineRule="auto"/>
        <w:ind w:left="720"/>
        <w:jc w:val="both"/>
        <w:rPr>
          <w:sz w:val="26"/>
          <w:szCs w:val="26"/>
        </w:rPr>
      </w:pPr>
      <w:r w:rsidRPr="001D2CB9">
        <w:rPr>
          <w:sz w:val="26"/>
          <w:szCs w:val="26"/>
        </w:rPr>
        <w:t>+ Cực trị tuyệt đối (cực trị trên miền đóng).</w:t>
      </w:r>
    </w:p>
    <w:p w:rsidR="005F1F00" w:rsidRPr="001D2CB9" w:rsidRDefault="005F1F00" w:rsidP="00B25744">
      <w:pPr>
        <w:widowControl w:val="0"/>
        <w:spacing w:line="264" w:lineRule="auto"/>
        <w:ind w:left="720"/>
        <w:jc w:val="both"/>
        <w:rPr>
          <w:sz w:val="26"/>
          <w:szCs w:val="26"/>
        </w:rPr>
      </w:pPr>
      <w:r w:rsidRPr="001D2CB9">
        <w:rPr>
          <w:sz w:val="26"/>
          <w:szCs w:val="26"/>
        </w:rPr>
        <w:t>+ Cực trị có điều kiện và nhân tử lagrange (tiêu chuẩn vi phân toàn phần).</w:t>
      </w:r>
    </w:p>
    <w:p w:rsidR="005F1F00" w:rsidRPr="001D2CB9" w:rsidRDefault="005F1F00" w:rsidP="00B25744">
      <w:pPr>
        <w:widowControl w:val="0"/>
        <w:spacing w:line="264" w:lineRule="auto"/>
        <w:jc w:val="both"/>
        <w:rPr>
          <w:b/>
          <w:sz w:val="26"/>
          <w:szCs w:val="26"/>
        </w:rPr>
      </w:pPr>
      <w:r w:rsidRPr="001D2CB9">
        <w:rPr>
          <w:b/>
          <w:sz w:val="26"/>
          <w:szCs w:val="26"/>
        </w:rPr>
        <w:t>Kiểm tra giữa kỳ</w:t>
      </w:r>
    </w:p>
    <w:p w:rsidR="005F1F00" w:rsidRPr="001D2CB9" w:rsidRDefault="005F1F00" w:rsidP="00B25744">
      <w:pPr>
        <w:widowControl w:val="0"/>
        <w:spacing w:line="264" w:lineRule="auto"/>
        <w:jc w:val="both"/>
        <w:rPr>
          <w:b/>
          <w:sz w:val="26"/>
          <w:szCs w:val="26"/>
        </w:rPr>
      </w:pPr>
      <w:r w:rsidRPr="001D2CB9">
        <w:rPr>
          <w:b/>
          <w:bCs/>
          <w:sz w:val="26"/>
          <w:szCs w:val="26"/>
          <w:lang w:val="it-IT"/>
        </w:rPr>
        <w:t xml:space="preserve">Chương 2 - </w:t>
      </w:r>
      <w:r w:rsidRPr="001D2CB9">
        <w:rPr>
          <w:b/>
          <w:sz w:val="26"/>
          <w:szCs w:val="26"/>
        </w:rPr>
        <w:t>Tích phân bội hai.</w:t>
      </w:r>
    </w:p>
    <w:p w:rsidR="005F1F00" w:rsidRPr="001D2CB9" w:rsidRDefault="005F1F00" w:rsidP="00B25744">
      <w:pPr>
        <w:widowControl w:val="0"/>
        <w:spacing w:line="264" w:lineRule="auto"/>
        <w:ind w:left="720"/>
        <w:jc w:val="both"/>
        <w:rPr>
          <w:sz w:val="26"/>
          <w:szCs w:val="26"/>
        </w:rPr>
      </w:pPr>
      <w:r w:rsidRPr="001D2CB9">
        <w:rPr>
          <w:sz w:val="26"/>
          <w:szCs w:val="26"/>
        </w:rPr>
        <w:t>2.1. Tích phân bội hai.</w:t>
      </w:r>
    </w:p>
    <w:p w:rsidR="005F1F00" w:rsidRPr="001D2CB9" w:rsidRDefault="005F1F00" w:rsidP="00B25744">
      <w:pPr>
        <w:widowControl w:val="0"/>
        <w:spacing w:line="264" w:lineRule="auto"/>
        <w:ind w:left="720"/>
        <w:jc w:val="both"/>
        <w:rPr>
          <w:sz w:val="26"/>
          <w:szCs w:val="26"/>
        </w:rPr>
      </w:pPr>
      <w:r w:rsidRPr="001D2CB9">
        <w:rPr>
          <w:sz w:val="26"/>
          <w:szCs w:val="26"/>
        </w:rPr>
        <w:t>+ Cách tính và các tính chất của tích phân bội.</w:t>
      </w:r>
    </w:p>
    <w:p w:rsidR="005F1F00" w:rsidRPr="001D2CB9" w:rsidRDefault="005F1F00" w:rsidP="00B25744">
      <w:pPr>
        <w:widowControl w:val="0"/>
        <w:spacing w:line="264" w:lineRule="auto"/>
        <w:ind w:left="720"/>
        <w:jc w:val="both"/>
        <w:rPr>
          <w:sz w:val="26"/>
          <w:szCs w:val="26"/>
        </w:rPr>
      </w:pPr>
      <w:r w:rsidRPr="001D2CB9">
        <w:rPr>
          <w:sz w:val="26"/>
          <w:szCs w:val="26"/>
        </w:rPr>
        <w:t>+ Đổi biến trong tính tích phân bội hai (đặc biệt phép  đổi biến sang hệ toạ độ cực).</w:t>
      </w:r>
    </w:p>
    <w:p w:rsidR="005F1F00" w:rsidRPr="001D2CB9" w:rsidRDefault="005F1F00" w:rsidP="00B25744">
      <w:pPr>
        <w:widowControl w:val="0"/>
        <w:spacing w:line="264" w:lineRule="auto"/>
        <w:ind w:left="720"/>
        <w:jc w:val="both"/>
        <w:rPr>
          <w:sz w:val="26"/>
          <w:szCs w:val="26"/>
        </w:rPr>
      </w:pPr>
      <w:r w:rsidRPr="001D2CB9">
        <w:rPr>
          <w:sz w:val="26"/>
          <w:szCs w:val="26"/>
        </w:rPr>
        <w:t>+ Các ứng dụng của tích phân bội hai.</w:t>
      </w:r>
    </w:p>
    <w:p w:rsidR="005F1F00" w:rsidRPr="001D2CB9" w:rsidRDefault="005F1F00" w:rsidP="00B25744">
      <w:pPr>
        <w:widowControl w:val="0"/>
        <w:spacing w:line="264" w:lineRule="auto"/>
        <w:ind w:left="720"/>
        <w:jc w:val="both"/>
        <w:rPr>
          <w:sz w:val="26"/>
          <w:szCs w:val="26"/>
        </w:rPr>
      </w:pPr>
      <w:r w:rsidRPr="001D2CB9">
        <w:rPr>
          <w:sz w:val="26"/>
          <w:szCs w:val="26"/>
        </w:rPr>
        <w:t>2.2. Tích phân bội ba.</w:t>
      </w:r>
    </w:p>
    <w:p w:rsidR="005F1F00" w:rsidRPr="001D2CB9" w:rsidRDefault="005F1F00" w:rsidP="00B25744">
      <w:pPr>
        <w:widowControl w:val="0"/>
        <w:spacing w:line="264" w:lineRule="auto"/>
        <w:ind w:left="720"/>
        <w:jc w:val="both"/>
        <w:rPr>
          <w:sz w:val="26"/>
          <w:szCs w:val="26"/>
        </w:rPr>
      </w:pPr>
      <w:r w:rsidRPr="001D2CB9">
        <w:rPr>
          <w:sz w:val="26"/>
          <w:szCs w:val="26"/>
        </w:rPr>
        <w:t>+ Các tính tích phân bội ba.</w:t>
      </w:r>
    </w:p>
    <w:p w:rsidR="005F1F00" w:rsidRPr="001D2CB9" w:rsidRDefault="005F1F00" w:rsidP="00B25744">
      <w:pPr>
        <w:widowControl w:val="0"/>
        <w:spacing w:line="264" w:lineRule="auto"/>
        <w:ind w:left="720"/>
        <w:jc w:val="both"/>
        <w:rPr>
          <w:sz w:val="26"/>
          <w:szCs w:val="26"/>
        </w:rPr>
      </w:pPr>
      <w:r w:rsidRPr="001D2CB9">
        <w:rPr>
          <w:sz w:val="26"/>
          <w:szCs w:val="26"/>
        </w:rPr>
        <w:t xml:space="preserve">+ Tính tích phân bội ba: đổi biến sang toạ độ cầu, toạ độ trụ.  </w:t>
      </w:r>
    </w:p>
    <w:p w:rsidR="005F1F00" w:rsidRPr="001D2CB9" w:rsidRDefault="005F1F00" w:rsidP="00B25744">
      <w:pPr>
        <w:widowControl w:val="0"/>
        <w:spacing w:line="264" w:lineRule="auto"/>
        <w:ind w:left="720"/>
        <w:jc w:val="both"/>
        <w:rPr>
          <w:sz w:val="26"/>
          <w:szCs w:val="26"/>
        </w:rPr>
      </w:pPr>
      <w:r w:rsidRPr="001D2CB9">
        <w:rPr>
          <w:sz w:val="26"/>
          <w:szCs w:val="26"/>
        </w:rPr>
        <w:t>+ Ứng dụng của tích phân bội ba.</w:t>
      </w:r>
    </w:p>
    <w:p w:rsidR="005F1F00" w:rsidRPr="001D2CB9" w:rsidRDefault="005F1F00" w:rsidP="00B25744">
      <w:pPr>
        <w:widowControl w:val="0"/>
        <w:spacing w:line="264" w:lineRule="auto"/>
        <w:jc w:val="both"/>
        <w:rPr>
          <w:b/>
          <w:sz w:val="26"/>
          <w:szCs w:val="26"/>
        </w:rPr>
      </w:pPr>
      <w:r w:rsidRPr="001D2CB9">
        <w:rPr>
          <w:b/>
          <w:bCs/>
          <w:sz w:val="26"/>
          <w:szCs w:val="26"/>
          <w:lang w:val="it-IT"/>
        </w:rPr>
        <w:t xml:space="preserve">Chương 3 - </w:t>
      </w:r>
      <w:r w:rsidRPr="001D2CB9">
        <w:rPr>
          <w:b/>
          <w:sz w:val="26"/>
          <w:szCs w:val="26"/>
        </w:rPr>
        <w:t>Tích phân đường, tích phân mặt.</w:t>
      </w:r>
    </w:p>
    <w:p w:rsidR="005F1F00" w:rsidRPr="001D2CB9" w:rsidRDefault="005F1F00" w:rsidP="00B25744">
      <w:pPr>
        <w:widowControl w:val="0"/>
        <w:spacing w:line="264" w:lineRule="auto"/>
        <w:ind w:left="720"/>
        <w:jc w:val="both"/>
        <w:rPr>
          <w:sz w:val="26"/>
          <w:szCs w:val="26"/>
        </w:rPr>
      </w:pPr>
      <w:r w:rsidRPr="001D2CB9">
        <w:rPr>
          <w:sz w:val="26"/>
          <w:szCs w:val="26"/>
        </w:rPr>
        <w:t>3.1. Tích phân đường</w:t>
      </w:r>
    </w:p>
    <w:p w:rsidR="005F1F00" w:rsidRPr="001D2CB9" w:rsidRDefault="005F1F00" w:rsidP="00B25744">
      <w:pPr>
        <w:widowControl w:val="0"/>
        <w:spacing w:line="264" w:lineRule="auto"/>
        <w:ind w:left="720"/>
        <w:jc w:val="both"/>
        <w:rPr>
          <w:sz w:val="26"/>
          <w:szCs w:val="26"/>
        </w:rPr>
      </w:pPr>
      <w:r w:rsidRPr="001D2CB9">
        <w:rPr>
          <w:sz w:val="26"/>
          <w:szCs w:val="26"/>
        </w:rPr>
        <w:t>+ Định nghĩa và cách tính tích phân đường.</w:t>
      </w:r>
    </w:p>
    <w:p w:rsidR="005F1F00" w:rsidRPr="001D2CB9" w:rsidRDefault="005F1F00" w:rsidP="00B25744">
      <w:pPr>
        <w:widowControl w:val="0"/>
        <w:spacing w:line="264" w:lineRule="auto"/>
        <w:ind w:left="720"/>
        <w:jc w:val="both"/>
        <w:rPr>
          <w:sz w:val="26"/>
          <w:szCs w:val="26"/>
        </w:rPr>
      </w:pPr>
      <w:r w:rsidRPr="001D2CB9">
        <w:rPr>
          <w:sz w:val="26"/>
          <w:szCs w:val="26"/>
        </w:rPr>
        <w:t>+ Tích phân đường trong trường véc tơ.</w:t>
      </w:r>
    </w:p>
    <w:p w:rsidR="005F1F00" w:rsidRPr="001D2CB9" w:rsidRDefault="005F1F00" w:rsidP="00B25744">
      <w:pPr>
        <w:widowControl w:val="0"/>
        <w:spacing w:line="264" w:lineRule="auto"/>
        <w:ind w:left="720"/>
        <w:jc w:val="both"/>
        <w:rPr>
          <w:sz w:val="26"/>
          <w:szCs w:val="26"/>
        </w:rPr>
      </w:pPr>
      <w:r w:rsidRPr="001D2CB9">
        <w:rPr>
          <w:sz w:val="26"/>
          <w:szCs w:val="26"/>
        </w:rPr>
        <w:t>+ Các định lý cơ bản của tích phân đường.</w:t>
      </w:r>
    </w:p>
    <w:p w:rsidR="005F1F00" w:rsidRPr="001D2CB9" w:rsidRDefault="005F1F00" w:rsidP="00B25744">
      <w:pPr>
        <w:widowControl w:val="0"/>
        <w:spacing w:line="264" w:lineRule="auto"/>
        <w:ind w:left="720"/>
        <w:jc w:val="both"/>
        <w:rPr>
          <w:sz w:val="26"/>
          <w:szCs w:val="26"/>
        </w:rPr>
      </w:pPr>
      <w:r w:rsidRPr="001D2CB9">
        <w:rPr>
          <w:sz w:val="26"/>
          <w:szCs w:val="26"/>
        </w:rPr>
        <w:t>3.2. Công thức Green.</w:t>
      </w:r>
    </w:p>
    <w:p w:rsidR="005F1F00" w:rsidRPr="001D2CB9" w:rsidRDefault="005F1F00" w:rsidP="00B25744">
      <w:pPr>
        <w:widowControl w:val="0"/>
        <w:spacing w:line="264" w:lineRule="auto"/>
        <w:ind w:left="720"/>
        <w:jc w:val="both"/>
        <w:rPr>
          <w:sz w:val="26"/>
          <w:szCs w:val="26"/>
        </w:rPr>
      </w:pPr>
      <w:r w:rsidRPr="001D2CB9">
        <w:rPr>
          <w:sz w:val="26"/>
          <w:szCs w:val="26"/>
        </w:rPr>
        <w:t>+ Định lý Green.</w:t>
      </w:r>
    </w:p>
    <w:p w:rsidR="005F1F00" w:rsidRPr="001D2CB9" w:rsidRDefault="005F1F00" w:rsidP="00B25744">
      <w:pPr>
        <w:widowControl w:val="0"/>
        <w:spacing w:line="264" w:lineRule="auto"/>
        <w:ind w:left="720"/>
        <w:jc w:val="both"/>
        <w:rPr>
          <w:sz w:val="26"/>
          <w:szCs w:val="26"/>
        </w:rPr>
      </w:pPr>
      <w:r w:rsidRPr="001D2CB9">
        <w:rPr>
          <w:sz w:val="26"/>
          <w:szCs w:val="26"/>
        </w:rPr>
        <w:t>+ Các mệnh đề tương đương.</w:t>
      </w:r>
    </w:p>
    <w:p w:rsidR="005F1F00" w:rsidRPr="001D2CB9" w:rsidRDefault="005F1F00" w:rsidP="00B25744">
      <w:pPr>
        <w:widowControl w:val="0"/>
        <w:spacing w:line="264" w:lineRule="auto"/>
        <w:ind w:left="720"/>
        <w:jc w:val="both"/>
        <w:rPr>
          <w:sz w:val="26"/>
          <w:szCs w:val="26"/>
        </w:rPr>
      </w:pPr>
      <w:r w:rsidRPr="001D2CB9">
        <w:rPr>
          <w:sz w:val="26"/>
          <w:szCs w:val="26"/>
        </w:rPr>
        <w:t>3.3. Tích phân mặt</w:t>
      </w:r>
    </w:p>
    <w:p w:rsidR="005F1F00" w:rsidRPr="001D2CB9" w:rsidRDefault="005F1F00" w:rsidP="00B25744">
      <w:pPr>
        <w:widowControl w:val="0"/>
        <w:spacing w:line="264" w:lineRule="auto"/>
        <w:ind w:left="720"/>
        <w:jc w:val="both"/>
        <w:rPr>
          <w:sz w:val="26"/>
          <w:szCs w:val="26"/>
        </w:rPr>
      </w:pPr>
      <w:r w:rsidRPr="001D2CB9">
        <w:rPr>
          <w:sz w:val="26"/>
          <w:szCs w:val="26"/>
        </w:rPr>
        <w:t>+ Định nghĩa và cách tính tích phân mặt.</w:t>
      </w:r>
    </w:p>
    <w:p w:rsidR="005F1F00" w:rsidRPr="001D2CB9" w:rsidRDefault="005F1F00" w:rsidP="00B25744">
      <w:pPr>
        <w:widowControl w:val="0"/>
        <w:spacing w:line="264" w:lineRule="auto"/>
        <w:ind w:left="720"/>
        <w:jc w:val="both"/>
        <w:rPr>
          <w:sz w:val="26"/>
          <w:szCs w:val="26"/>
        </w:rPr>
      </w:pPr>
      <w:r w:rsidRPr="001D2CB9">
        <w:rPr>
          <w:sz w:val="26"/>
          <w:szCs w:val="26"/>
        </w:rPr>
        <w:t>+ Định lý Stokes</w:t>
      </w:r>
    </w:p>
    <w:p w:rsidR="005F1F00" w:rsidRPr="001D2CB9" w:rsidRDefault="005F1F00" w:rsidP="00B25744">
      <w:pPr>
        <w:widowControl w:val="0"/>
        <w:spacing w:line="264" w:lineRule="auto"/>
        <w:ind w:left="720"/>
        <w:jc w:val="both"/>
        <w:rPr>
          <w:spacing w:val="-4"/>
          <w:sz w:val="26"/>
          <w:szCs w:val="26"/>
        </w:rPr>
      </w:pPr>
      <w:r w:rsidRPr="001D2CB9">
        <w:rPr>
          <w:spacing w:val="-4"/>
          <w:sz w:val="26"/>
          <w:szCs w:val="26"/>
        </w:rPr>
        <w:t>+ Định lý Gauss (mối liên hệ giữa tích phân mặt và tích phân 3 lớp)</w:t>
      </w:r>
    </w:p>
    <w:p w:rsidR="005F1F00" w:rsidRPr="001D2CB9" w:rsidRDefault="005F1F00" w:rsidP="00B25744">
      <w:pPr>
        <w:spacing w:line="264" w:lineRule="auto"/>
        <w:ind w:left="720"/>
        <w:jc w:val="both"/>
        <w:rPr>
          <w:sz w:val="26"/>
          <w:szCs w:val="26"/>
        </w:rPr>
      </w:pPr>
      <w:r w:rsidRPr="001D2CB9">
        <w:rPr>
          <w:spacing w:val="-4"/>
          <w:sz w:val="26"/>
          <w:szCs w:val="26"/>
        </w:rPr>
        <w:t>+ Một số công thức của lý thuyết trường</w:t>
      </w:r>
      <w:r w:rsidRPr="001D2CB9">
        <w:rPr>
          <w:b/>
          <w:sz w:val="26"/>
          <w:szCs w:val="26"/>
        </w:rPr>
        <w:t>Kiểm tra giữa kỳ.</w:t>
      </w:r>
    </w:p>
    <w:p w:rsidR="005F1F00" w:rsidRPr="001D2CB9" w:rsidRDefault="005F1F00" w:rsidP="00B25744">
      <w:pPr>
        <w:spacing w:line="264" w:lineRule="auto"/>
        <w:jc w:val="both"/>
        <w:rPr>
          <w:b/>
          <w:bCs/>
          <w:sz w:val="26"/>
          <w:szCs w:val="26"/>
          <w:lang w:val="it-IT"/>
        </w:rPr>
      </w:pPr>
      <w:r w:rsidRPr="001D2CB9">
        <w:rPr>
          <w:b/>
          <w:bCs/>
          <w:sz w:val="26"/>
          <w:szCs w:val="26"/>
          <w:lang w:val="it-IT"/>
        </w:rPr>
        <w:t xml:space="preserve">Chương 4 - </w:t>
      </w:r>
      <w:r w:rsidRPr="001D2CB9">
        <w:rPr>
          <w:b/>
          <w:spacing w:val="-6"/>
          <w:sz w:val="26"/>
          <w:szCs w:val="26"/>
        </w:rPr>
        <w:t>Tổng kết môn học và thông báo chuẩn bị thi kết thúc môn học</w:t>
      </w:r>
    </w:p>
    <w:p w:rsidR="005F1F00" w:rsidRPr="001D2CB9" w:rsidRDefault="005F1F00" w:rsidP="00B25744">
      <w:pPr>
        <w:spacing w:line="264" w:lineRule="auto"/>
        <w:jc w:val="both"/>
        <w:rPr>
          <w:sz w:val="26"/>
          <w:szCs w:val="26"/>
          <w:lang w:val="it-IT"/>
        </w:rPr>
      </w:pPr>
      <w:r w:rsidRPr="001D2CB9">
        <w:rPr>
          <w:sz w:val="26"/>
          <w:szCs w:val="26"/>
          <w:lang w:val="it-IT"/>
        </w:rPr>
        <w:t xml:space="preserve">15. Phương pháp giảng dạy và học tập: </w:t>
      </w:r>
    </w:p>
    <w:p w:rsidR="005F1F00" w:rsidRPr="001D2CB9" w:rsidRDefault="005F1F00" w:rsidP="00B25744">
      <w:pPr>
        <w:spacing w:line="264" w:lineRule="auto"/>
        <w:jc w:val="both"/>
        <w:rPr>
          <w:bCs/>
          <w:sz w:val="26"/>
          <w:szCs w:val="26"/>
          <w:lang w:val="it-IT"/>
        </w:rPr>
      </w:pPr>
      <w:r w:rsidRPr="001D2CB9">
        <w:rPr>
          <w:sz w:val="26"/>
          <w:szCs w:val="26"/>
          <w:lang w:val="it-IT"/>
        </w:rPr>
        <w:tab/>
      </w:r>
      <w:r w:rsidRPr="001D2CB9">
        <w:rPr>
          <w:bCs/>
          <w:sz w:val="26"/>
          <w:szCs w:val="26"/>
          <w:lang w:val="it-IT"/>
        </w:rPr>
        <w:t>- Thuyết trình, có minh họa.</w:t>
      </w:r>
    </w:p>
    <w:p w:rsidR="005F1F00" w:rsidRPr="001D2CB9" w:rsidRDefault="005F1F00" w:rsidP="00B25744">
      <w:pPr>
        <w:spacing w:line="264" w:lineRule="auto"/>
        <w:jc w:val="both"/>
        <w:rPr>
          <w:bCs/>
          <w:sz w:val="26"/>
          <w:szCs w:val="26"/>
          <w:lang w:val="it-IT"/>
        </w:rPr>
      </w:pPr>
      <w:r w:rsidRPr="001D2CB9">
        <w:rPr>
          <w:bCs/>
          <w:sz w:val="26"/>
          <w:szCs w:val="26"/>
          <w:lang w:val="it-IT"/>
        </w:rPr>
        <w:tab/>
        <w:t>- Nêu vấn đề, thảo luận tại lớp.</w:t>
      </w:r>
    </w:p>
    <w:p w:rsidR="005F1F00" w:rsidRPr="001D2CB9" w:rsidRDefault="005F1F00"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1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844"/>
        <w:gridCol w:w="2301"/>
      </w:tblGrid>
      <w:tr w:rsidR="005F1F00" w:rsidRPr="001D2CB9" w:rsidTr="00350081">
        <w:trPr>
          <w:trHeight w:val="425"/>
        </w:trPr>
        <w:tc>
          <w:tcPr>
            <w:tcW w:w="960" w:type="dxa"/>
            <w:tcBorders>
              <w:bottom w:val="single" w:sz="4" w:space="0" w:color="auto"/>
            </w:tcBorders>
          </w:tcPr>
          <w:p w:rsidR="005F1F00" w:rsidRPr="001D2CB9" w:rsidRDefault="005F1F00" w:rsidP="00B25744">
            <w:pPr>
              <w:spacing w:line="264" w:lineRule="auto"/>
              <w:jc w:val="center"/>
              <w:rPr>
                <w:b/>
                <w:bCs/>
                <w:sz w:val="26"/>
                <w:szCs w:val="26"/>
              </w:rPr>
            </w:pPr>
            <w:r w:rsidRPr="001D2CB9">
              <w:rPr>
                <w:b/>
                <w:bCs/>
                <w:sz w:val="26"/>
                <w:szCs w:val="26"/>
              </w:rPr>
              <w:t>TT</w:t>
            </w:r>
          </w:p>
        </w:tc>
        <w:tc>
          <w:tcPr>
            <w:tcW w:w="5844" w:type="dxa"/>
            <w:tcBorders>
              <w:bottom w:val="single" w:sz="4" w:space="0" w:color="auto"/>
            </w:tcBorders>
          </w:tcPr>
          <w:p w:rsidR="005F1F00" w:rsidRPr="001D2CB9" w:rsidRDefault="005F1F00"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5F1F00" w:rsidRPr="001D2CB9" w:rsidRDefault="005F1F00" w:rsidP="00B25744">
            <w:pPr>
              <w:spacing w:line="264" w:lineRule="auto"/>
              <w:jc w:val="center"/>
              <w:rPr>
                <w:b/>
                <w:bCs/>
                <w:sz w:val="26"/>
                <w:szCs w:val="26"/>
              </w:rPr>
            </w:pPr>
            <w:r w:rsidRPr="001D2CB9">
              <w:rPr>
                <w:b/>
                <w:bCs/>
                <w:sz w:val="26"/>
                <w:szCs w:val="26"/>
              </w:rPr>
              <w:t>Trọng số</w:t>
            </w:r>
          </w:p>
        </w:tc>
      </w:tr>
      <w:tr w:rsidR="005F1F00" w:rsidRPr="001D2CB9" w:rsidTr="00350081">
        <w:trPr>
          <w:trHeight w:val="410"/>
        </w:trPr>
        <w:tc>
          <w:tcPr>
            <w:tcW w:w="960"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w:t>
            </w:r>
          </w:p>
        </w:tc>
        <w:tc>
          <w:tcPr>
            <w:tcW w:w="5844" w:type="dxa"/>
            <w:tcBorders>
              <w:bottom w:val="dotted" w:sz="4" w:space="0" w:color="auto"/>
            </w:tcBorders>
          </w:tcPr>
          <w:p w:rsidR="005F1F00" w:rsidRPr="001D2CB9" w:rsidRDefault="005F1F00" w:rsidP="00B25744">
            <w:pPr>
              <w:spacing w:line="264" w:lineRule="auto"/>
              <w:rPr>
                <w:bCs/>
                <w:sz w:val="26"/>
                <w:szCs w:val="26"/>
              </w:rPr>
            </w:pPr>
            <w:r w:rsidRPr="001D2CB9">
              <w:rPr>
                <w:bCs/>
                <w:sz w:val="26"/>
                <w:szCs w:val="26"/>
              </w:rPr>
              <w:t>Kiểm tra giữa kỳ (KT), BT</w:t>
            </w:r>
          </w:p>
        </w:tc>
        <w:tc>
          <w:tcPr>
            <w:tcW w:w="2301"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0.4</w:t>
            </w:r>
          </w:p>
        </w:tc>
      </w:tr>
      <w:tr w:rsidR="005F1F00" w:rsidRPr="001D2CB9" w:rsidTr="00350081">
        <w:trPr>
          <w:trHeight w:val="425"/>
        </w:trPr>
        <w:tc>
          <w:tcPr>
            <w:tcW w:w="960" w:type="dxa"/>
            <w:tcBorders>
              <w:top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w:t>
            </w:r>
          </w:p>
        </w:tc>
        <w:tc>
          <w:tcPr>
            <w:tcW w:w="5844" w:type="dxa"/>
            <w:tcBorders>
              <w:top w:val="dotted" w:sz="4" w:space="0" w:color="auto"/>
            </w:tcBorders>
          </w:tcPr>
          <w:p w:rsidR="005F1F00" w:rsidRPr="001D2CB9" w:rsidRDefault="005F1F00"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0.6</w:t>
            </w:r>
          </w:p>
        </w:tc>
      </w:tr>
      <w:tr w:rsidR="005F1F00" w:rsidRPr="001D2CB9" w:rsidTr="00350081">
        <w:trPr>
          <w:trHeight w:val="425"/>
        </w:trPr>
        <w:tc>
          <w:tcPr>
            <w:tcW w:w="960" w:type="dxa"/>
          </w:tcPr>
          <w:p w:rsidR="005F1F00" w:rsidRPr="001D2CB9" w:rsidRDefault="005F1F00" w:rsidP="00B25744">
            <w:pPr>
              <w:spacing w:line="264" w:lineRule="auto"/>
              <w:rPr>
                <w:bCs/>
                <w:sz w:val="26"/>
                <w:szCs w:val="26"/>
              </w:rPr>
            </w:pPr>
          </w:p>
        </w:tc>
        <w:tc>
          <w:tcPr>
            <w:tcW w:w="5844" w:type="dxa"/>
          </w:tcPr>
          <w:p w:rsidR="005F1F00" w:rsidRPr="001D2CB9" w:rsidRDefault="005F1F00" w:rsidP="00B25744">
            <w:pPr>
              <w:spacing w:line="264" w:lineRule="auto"/>
              <w:rPr>
                <w:bCs/>
                <w:sz w:val="26"/>
                <w:szCs w:val="26"/>
              </w:rPr>
            </w:pPr>
            <w:r w:rsidRPr="001D2CB9">
              <w:rPr>
                <w:bCs/>
                <w:sz w:val="26"/>
                <w:szCs w:val="26"/>
              </w:rPr>
              <w:t>Điểm môn học = KT/BT x 0.4 + THM x 0.6</w:t>
            </w:r>
          </w:p>
        </w:tc>
        <w:tc>
          <w:tcPr>
            <w:tcW w:w="2301" w:type="dxa"/>
          </w:tcPr>
          <w:p w:rsidR="005F1F00" w:rsidRPr="001D2CB9" w:rsidRDefault="005F1F00" w:rsidP="00B25744">
            <w:pPr>
              <w:spacing w:line="264" w:lineRule="auto"/>
              <w:rPr>
                <w:bCs/>
                <w:sz w:val="26"/>
                <w:szCs w:val="26"/>
              </w:rPr>
            </w:pPr>
          </w:p>
        </w:tc>
      </w:tr>
    </w:tbl>
    <w:p w:rsidR="005F1F00" w:rsidRPr="001D2CB9" w:rsidRDefault="005F1F00" w:rsidP="00B25744">
      <w:pPr>
        <w:spacing w:line="264" w:lineRule="auto"/>
        <w:rPr>
          <w:sz w:val="26"/>
          <w:szCs w:val="26"/>
        </w:rPr>
      </w:pPr>
    </w:p>
    <w:p w:rsidR="005F1F00" w:rsidRPr="005F1F00" w:rsidRDefault="005F1F00" w:rsidP="00B25744">
      <w:pPr>
        <w:spacing w:line="264" w:lineRule="auto"/>
        <w:ind w:firstLine="567"/>
        <w:jc w:val="both"/>
        <w:rPr>
          <w:b/>
          <w:sz w:val="26"/>
          <w:szCs w:val="26"/>
        </w:rPr>
      </w:pPr>
    </w:p>
    <w:p w:rsidR="005F1F00" w:rsidRDefault="005F1F00" w:rsidP="00B25744">
      <w:pPr>
        <w:spacing w:line="264" w:lineRule="auto"/>
        <w:ind w:firstLine="567"/>
        <w:jc w:val="both"/>
        <w:rPr>
          <w:b/>
          <w:sz w:val="26"/>
          <w:szCs w:val="26"/>
          <w:lang w:val="it-IT"/>
        </w:rPr>
      </w:pPr>
      <w:r>
        <w:rPr>
          <w:b/>
          <w:sz w:val="26"/>
          <w:szCs w:val="26"/>
          <w:lang w:val="it-IT"/>
        </w:rPr>
        <w:br w:type="page"/>
      </w:r>
    </w:p>
    <w:p w:rsidR="005F1F00" w:rsidRPr="00EC02FD" w:rsidRDefault="005F1F00" w:rsidP="00B25744">
      <w:pPr>
        <w:pStyle w:val="NoSpacing"/>
        <w:spacing w:line="264" w:lineRule="auto"/>
        <w:jc w:val="center"/>
        <w:rPr>
          <w:b/>
          <w:sz w:val="26"/>
          <w:szCs w:val="26"/>
          <w:lang w:val="pt-BR"/>
        </w:rPr>
      </w:pPr>
      <w:r w:rsidRPr="00EC02FD">
        <w:rPr>
          <w:b/>
          <w:sz w:val="26"/>
          <w:szCs w:val="26"/>
          <w:lang w:val="pt-BR"/>
        </w:rPr>
        <w:t>ĐỀ CƯƠNG MÔN HỌC</w:t>
      </w:r>
    </w:p>
    <w:p w:rsidR="005F1F00" w:rsidRPr="001D2CB9" w:rsidRDefault="005F1F00" w:rsidP="00B25744">
      <w:pPr>
        <w:pStyle w:val="Heading1"/>
        <w:spacing w:line="264" w:lineRule="auto"/>
      </w:pPr>
      <w:bookmarkStart w:id="29" w:name="_Toc59399913"/>
      <w:r>
        <w:t>13</w:t>
      </w:r>
      <w:r w:rsidRPr="001D2CB9">
        <w:t xml:space="preserve">. </w:t>
      </w:r>
      <w:r>
        <w:t xml:space="preserve">NHẬP MÔN </w:t>
      </w:r>
      <w:r w:rsidRPr="001D2CB9">
        <w:t>ĐẠI SỐ TUYẾN TÍNH</w:t>
      </w:r>
      <w:bookmarkEnd w:id="29"/>
    </w:p>
    <w:p w:rsidR="005F1F00" w:rsidRPr="00C84C5B" w:rsidRDefault="005F1F00" w:rsidP="00B25744">
      <w:pPr>
        <w:pStyle w:val="NoSpacing"/>
        <w:spacing w:line="264" w:lineRule="auto"/>
        <w:jc w:val="center"/>
        <w:rPr>
          <w:b/>
          <w:sz w:val="26"/>
          <w:szCs w:val="26"/>
          <w:lang w:val="pt-BR"/>
        </w:rPr>
      </w:pPr>
      <w:r>
        <w:rPr>
          <w:b/>
          <w:sz w:val="26"/>
          <w:szCs w:val="26"/>
          <w:lang w:val="pt-BR"/>
        </w:rPr>
        <w:t xml:space="preserve">Introduction to </w:t>
      </w:r>
      <w:r w:rsidRPr="00C84C5B">
        <w:rPr>
          <w:b/>
          <w:sz w:val="26"/>
          <w:szCs w:val="26"/>
          <w:lang w:val="pt-BR"/>
        </w:rPr>
        <w:t>Linear algebra</w:t>
      </w:r>
    </w:p>
    <w:p w:rsidR="005F1F00" w:rsidRPr="001D2CB9" w:rsidRDefault="005F1F00" w:rsidP="00B25744">
      <w:pPr>
        <w:widowControl w:val="0"/>
        <w:spacing w:line="264" w:lineRule="auto"/>
        <w:jc w:val="center"/>
        <w:rPr>
          <w:rFonts w:eastAsia="MS Mincho"/>
          <w:sz w:val="26"/>
          <w:szCs w:val="26"/>
          <w:lang w:val="it-IT" w:eastAsia="ja-JP"/>
        </w:rPr>
      </w:pPr>
    </w:p>
    <w:p w:rsidR="005F1F00" w:rsidRPr="001D2CB9" w:rsidRDefault="005F1F00" w:rsidP="00B25744">
      <w:pPr>
        <w:spacing w:line="264" w:lineRule="auto"/>
        <w:jc w:val="both"/>
        <w:rPr>
          <w:b/>
          <w:sz w:val="26"/>
          <w:szCs w:val="26"/>
          <w:lang w:val="it-IT"/>
        </w:rPr>
      </w:pPr>
      <w:r w:rsidRPr="001D2CB9">
        <w:rPr>
          <w:sz w:val="26"/>
          <w:szCs w:val="26"/>
          <w:lang w:val="it-IT"/>
        </w:rPr>
        <w:t>1. Tên môn học:</w:t>
      </w:r>
      <w:r w:rsidRPr="00704825">
        <w:rPr>
          <w:b/>
          <w:sz w:val="26"/>
          <w:szCs w:val="26"/>
          <w:lang w:val="it-IT"/>
        </w:rPr>
        <w:t xml:space="preserve"> Nhập môn đại</w:t>
      </w:r>
      <w:r w:rsidRPr="001D2CB9">
        <w:rPr>
          <w:b/>
          <w:sz w:val="26"/>
          <w:szCs w:val="26"/>
          <w:lang w:val="it-IT"/>
        </w:rPr>
        <w:t xml:space="preserve"> số tuyến tính</w:t>
      </w:r>
    </w:p>
    <w:p w:rsidR="005F1F00" w:rsidRPr="001D2CB9" w:rsidRDefault="005F1F00" w:rsidP="00B25744">
      <w:pPr>
        <w:spacing w:line="264" w:lineRule="auto"/>
        <w:jc w:val="both"/>
        <w:rPr>
          <w:b/>
          <w:bCs/>
          <w:sz w:val="26"/>
          <w:szCs w:val="26"/>
          <w:lang w:val="it-IT"/>
        </w:rPr>
      </w:pPr>
      <w:r w:rsidRPr="001D2CB9">
        <w:rPr>
          <w:sz w:val="26"/>
          <w:szCs w:val="26"/>
          <w:lang w:val="it-IT"/>
        </w:rPr>
        <w:t xml:space="preserve">2. Phân loại môn học: </w:t>
      </w:r>
      <w:r w:rsidRPr="001D2CB9">
        <w:rPr>
          <w:rFonts w:eastAsiaTheme="minorHAnsi"/>
          <w:b/>
          <w:sz w:val="26"/>
          <w:szCs w:val="26"/>
          <w:lang w:val="it-IT"/>
        </w:rPr>
        <w:t>Bắt buộc</w:t>
      </w:r>
    </w:p>
    <w:p w:rsidR="005F1F00" w:rsidRPr="001D2CB9" w:rsidRDefault="005F1F00"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MATH232</w:t>
      </w:r>
    </w:p>
    <w:p w:rsidR="005F1F00" w:rsidRPr="001D2CB9" w:rsidRDefault="005F1F00" w:rsidP="00B25744">
      <w:pPr>
        <w:spacing w:line="264" w:lineRule="auto"/>
        <w:jc w:val="both"/>
        <w:rPr>
          <w:sz w:val="26"/>
          <w:szCs w:val="26"/>
          <w:lang w:val="it-IT"/>
        </w:rPr>
      </w:pPr>
      <w:r w:rsidRPr="001D2CB9">
        <w:rPr>
          <w:sz w:val="26"/>
          <w:szCs w:val="26"/>
          <w:lang w:val="it-IT"/>
        </w:rPr>
        <w:t xml:space="preserve">4. Số tín chỉ: </w:t>
      </w:r>
      <w:r>
        <w:rPr>
          <w:b/>
          <w:sz w:val="26"/>
          <w:szCs w:val="26"/>
          <w:lang w:val="it-IT"/>
        </w:rPr>
        <w:t>2</w:t>
      </w:r>
      <w:r w:rsidRPr="001D2CB9">
        <w:rPr>
          <w:b/>
          <w:sz w:val="26"/>
          <w:szCs w:val="26"/>
          <w:lang w:val="it-IT"/>
        </w:rPr>
        <w:t xml:space="preserve"> tín chỉ</w:t>
      </w:r>
      <w:r>
        <w:rPr>
          <w:sz w:val="26"/>
          <w:szCs w:val="26"/>
          <w:lang w:val="it-IT"/>
        </w:rPr>
        <w:t xml:space="preserve">  (LT: 2; TH/BT/TL: 0</w:t>
      </w:r>
      <w:r w:rsidRPr="001D2CB9">
        <w:rPr>
          <w:sz w:val="26"/>
          <w:szCs w:val="26"/>
          <w:lang w:val="it-IT"/>
        </w:rPr>
        <w:t xml:space="preserve">)    </w:t>
      </w:r>
    </w:p>
    <w:p w:rsidR="005F1F00" w:rsidRPr="001D2CB9" w:rsidRDefault="005F1F00" w:rsidP="00B25744">
      <w:pPr>
        <w:spacing w:line="264" w:lineRule="auto"/>
        <w:jc w:val="both"/>
        <w:rPr>
          <w:sz w:val="26"/>
          <w:szCs w:val="26"/>
          <w:lang w:val="it-IT"/>
        </w:rPr>
      </w:pPr>
      <w:r w:rsidRPr="001D2CB9">
        <w:rPr>
          <w:sz w:val="26"/>
          <w:szCs w:val="26"/>
          <w:lang w:val="it-IT"/>
        </w:rPr>
        <w:t xml:space="preserve">5. Mô tả môn học: </w:t>
      </w:r>
    </w:p>
    <w:p w:rsidR="005F1F00" w:rsidRPr="001D2CB9" w:rsidRDefault="005F1F00" w:rsidP="00B25744">
      <w:pPr>
        <w:spacing w:line="264" w:lineRule="auto"/>
        <w:ind w:firstLine="720"/>
        <w:jc w:val="both"/>
        <w:rPr>
          <w:sz w:val="26"/>
          <w:szCs w:val="26"/>
          <w:lang w:val="it-IT"/>
        </w:rPr>
      </w:pPr>
      <w:r w:rsidRPr="001D2CB9">
        <w:rPr>
          <w:sz w:val="26"/>
          <w:szCs w:val="26"/>
          <w:lang w:val="it-IT"/>
        </w:rPr>
        <w:t xml:space="preserve">Giới thiệu kiến thức cơ bản của Đại số tuyến tính và các ứng dụng của nó trong kỹ thuật. Cung cấp các khái  niệm cơ bản của Đại số như vectơ, ma trận, giải hệ phương trình Đại số, định thức, không gian vectơ, phép biến đổi tuyến tính, số phức, một vài ứng dụng của Đại số tuyến tính trong kỹ thuật.  </w:t>
      </w:r>
    </w:p>
    <w:p w:rsidR="005F1F00" w:rsidRPr="001D2CB9" w:rsidRDefault="005F1F00" w:rsidP="00B25744">
      <w:pPr>
        <w:spacing w:line="264" w:lineRule="auto"/>
        <w:rPr>
          <w:sz w:val="26"/>
          <w:szCs w:val="26"/>
          <w:lang w:val="it-IT"/>
        </w:rPr>
      </w:pPr>
      <w:r w:rsidRPr="001D2CB9">
        <w:rPr>
          <w:sz w:val="26"/>
          <w:szCs w:val="26"/>
          <w:lang w:val="it-IT"/>
        </w:rPr>
        <w:t>6. Mục đích:</w:t>
      </w:r>
    </w:p>
    <w:p w:rsidR="005F1F00" w:rsidRPr="001D2CB9" w:rsidRDefault="005F1F00" w:rsidP="00B25744">
      <w:pPr>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5F1F00" w:rsidRPr="001D2CB9" w:rsidRDefault="005F1F00"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lớp đầy đủ, làm bài tập</w:t>
      </w:r>
    </w:p>
    <w:p w:rsidR="005F1F00" w:rsidRPr="001D2CB9" w:rsidRDefault="005F1F00"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kiểm tra và thi</w:t>
      </w:r>
    </w:p>
    <w:p w:rsidR="005F1F00" w:rsidRPr="001D2CB9" w:rsidRDefault="005F1F00" w:rsidP="00B25744">
      <w:pPr>
        <w:spacing w:line="264" w:lineRule="auto"/>
        <w:jc w:val="both"/>
        <w:rPr>
          <w:sz w:val="26"/>
          <w:szCs w:val="26"/>
          <w:lang w:val="it-IT"/>
        </w:rPr>
      </w:pPr>
      <w:r w:rsidRPr="001D2CB9">
        <w:rPr>
          <w:sz w:val="26"/>
          <w:szCs w:val="26"/>
          <w:lang w:val="it-IT"/>
        </w:rPr>
        <w:t>8. Phân bổ thời gian:</w:t>
      </w:r>
    </w:p>
    <w:p w:rsidR="005F1F00" w:rsidRPr="001D2CB9" w:rsidRDefault="005F1F00" w:rsidP="00B25744">
      <w:pPr>
        <w:spacing w:line="264" w:lineRule="auto"/>
        <w:jc w:val="both"/>
        <w:rPr>
          <w:bCs/>
          <w:sz w:val="26"/>
          <w:szCs w:val="26"/>
          <w:lang w:val="it-IT"/>
        </w:rPr>
      </w:pPr>
      <w:r w:rsidRPr="001D2CB9">
        <w:rPr>
          <w:sz w:val="26"/>
          <w:szCs w:val="26"/>
          <w:lang w:val="it-IT"/>
        </w:rPr>
        <w:tab/>
        <w:t xml:space="preserve">Tổng số: </w:t>
      </w:r>
      <w:r>
        <w:rPr>
          <w:sz w:val="26"/>
          <w:szCs w:val="26"/>
          <w:lang w:val="it-IT"/>
        </w:rPr>
        <w:t>30</w:t>
      </w:r>
      <w:r w:rsidRPr="001D2CB9">
        <w:rPr>
          <w:sz w:val="26"/>
          <w:szCs w:val="26"/>
          <w:lang w:val="it-IT"/>
        </w:rPr>
        <w:t xml:space="preserve"> tiết (</w:t>
      </w:r>
      <w:r w:rsidRPr="001D2CB9">
        <w:rPr>
          <w:bCs/>
          <w:sz w:val="26"/>
          <w:szCs w:val="26"/>
          <w:lang w:val="it-IT"/>
        </w:rPr>
        <w:t>Lý thuyết:</w:t>
      </w:r>
      <w:r>
        <w:rPr>
          <w:bCs/>
          <w:sz w:val="26"/>
          <w:szCs w:val="26"/>
          <w:lang w:val="it-IT"/>
        </w:rPr>
        <w:t xml:space="preserve"> 24</w:t>
      </w:r>
      <w:r w:rsidRPr="001D2CB9">
        <w:rPr>
          <w:bCs/>
          <w:sz w:val="26"/>
          <w:szCs w:val="26"/>
          <w:lang w:val="it-IT"/>
        </w:rPr>
        <w:t xml:space="preserve"> tiết; Bài tập</w:t>
      </w:r>
      <w:r>
        <w:rPr>
          <w:bCs/>
          <w:sz w:val="26"/>
          <w:szCs w:val="26"/>
          <w:lang w:val="it-IT"/>
        </w:rPr>
        <w:t>, kiểm tra</w:t>
      </w:r>
      <w:r w:rsidRPr="001D2CB9">
        <w:rPr>
          <w:bCs/>
          <w:sz w:val="26"/>
          <w:szCs w:val="26"/>
          <w:lang w:val="it-IT"/>
        </w:rPr>
        <w:t>:</w:t>
      </w:r>
      <w:r>
        <w:rPr>
          <w:bCs/>
          <w:sz w:val="26"/>
          <w:szCs w:val="26"/>
          <w:lang w:val="it-IT"/>
        </w:rPr>
        <w:t xml:space="preserve"> 6</w:t>
      </w:r>
      <w:r w:rsidRPr="001D2CB9">
        <w:rPr>
          <w:bCs/>
          <w:sz w:val="26"/>
          <w:szCs w:val="26"/>
          <w:lang w:val="it-IT"/>
        </w:rPr>
        <w:t xml:space="preserve"> tiết)</w:t>
      </w:r>
    </w:p>
    <w:p w:rsidR="005F1F00" w:rsidRPr="001D2CB9" w:rsidRDefault="005F1F00" w:rsidP="00B25744">
      <w:pPr>
        <w:spacing w:line="264" w:lineRule="auto"/>
        <w:jc w:val="both"/>
        <w:rPr>
          <w:sz w:val="26"/>
          <w:szCs w:val="26"/>
          <w:lang w:val="it-IT"/>
        </w:rPr>
      </w:pPr>
      <w:r w:rsidRPr="001D2CB9">
        <w:rPr>
          <w:sz w:val="26"/>
          <w:szCs w:val="26"/>
          <w:lang w:val="it-IT"/>
        </w:rPr>
        <w:t>9. Logic môn học:</w:t>
      </w:r>
    </w:p>
    <w:p w:rsidR="005F1F00" w:rsidRPr="001D2CB9" w:rsidRDefault="005F1F00" w:rsidP="00B25744">
      <w:pPr>
        <w:spacing w:line="264" w:lineRule="auto"/>
        <w:ind w:firstLine="567"/>
        <w:jc w:val="both"/>
        <w:rPr>
          <w:sz w:val="26"/>
          <w:szCs w:val="26"/>
          <w:lang w:val="it-IT"/>
        </w:rPr>
      </w:pPr>
      <w:r w:rsidRPr="001D2CB9">
        <w:rPr>
          <w:sz w:val="26"/>
          <w:szCs w:val="26"/>
          <w:lang w:val="it-IT"/>
        </w:rPr>
        <w:t xml:space="preserve">  - Môn học tiên quyết: </w:t>
      </w:r>
    </w:p>
    <w:p w:rsidR="005F1F00" w:rsidRPr="001D2CB9" w:rsidRDefault="005F1F00" w:rsidP="00B25744">
      <w:pPr>
        <w:spacing w:line="264" w:lineRule="auto"/>
        <w:ind w:firstLine="567"/>
        <w:jc w:val="both"/>
        <w:rPr>
          <w:sz w:val="26"/>
          <w:szCs w:val="26"/>
          <w:lang w:val="it-IT"/>
        </w:rPr>
      </w:pPr>
      <w:r w:rsidRPr="001D2CB9">
        <w:rPr>
          <w:sz w:val="26"/>
          <w:szCs w:val="26"/>
          <w:lang w:val="it-IT"/>
        </w:rPr>
        <w:t xml:space="preserve">  - Môn học trước: </w:t>
      </w:r>
    </w:p>
    <w:p w:rsidR="005F1F00" w:rsidRPr="00C84C5B" w:rsidRDefault="005F1F00" w:rsidP="00B25744">
      <w:pPr>
        <w:spacing w:line="264" w:lineRule="auto"/>
        <w:jc w:val="both"/>
        <w:rPr>
          <w:sz w:val="26"/>
          <w:szCs w:val="26"/>
          <w:lang w:val="it-IT"/>
        </w:rPr>
      </w:pPr>
      <w:r w:rsidRPr="00C84C5B">
        <w:rPr>
          <w:sz w:val="26"/>
          <w:szCs w:val="26"/>
          <w:lang w:val="it-IT"/>
        </w:rPr>
        <w:t>10. Giảng viên tham gia:</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827"/>
        <w:gridCol w:w="2385"/>
        <w:gridCol w:w="2100"/>
      </w:tblGrid>
      <w:tr w:rsidR="005F1F00" w:rsidRPr="001D2CB9" w:rsidTr="00350081">
        <w:tc>
          <w:tcPr>
            <w:tcW w:w="709"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TT</w:t>
            </w:r>
          </w:p>
        </w:tc>
        <w:tc>
          <w:tcPr>
            <w:tcW w:w="3827"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Họ và tên</w:t>
            </w:r>
          </w:p>
        </w:tc>
        <w:tc>
          <w:tcPr>
            <w:tcW w:w="2385"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Cơ quan công tác</w:t>
            </w:r>
          </w:p>
        </w:tc>
        <w:tc>
          <w:tcPr>
            <w:tcW w:w="2100" w:type="dxa"/>
            <w:tcBorders>
              <w:bottom w:val="single" w:sz="4" w:space="0" w:color="auto"/>
            </w:tcBorders>
          </w:tcPr>
          <w:p w:rsidR="005F1F00" w:rsidRPr="001D2CB9" w:rsidRDefault="005F1F00" w:rsidP="00B25744">
            <w:pPr>
              <w:spacing w:line="264" w:lineRule="auto"/>
              <w:jc w:val="center"/>
              <w:rPr>
                <w:b/>
                <w:bCs/>
                <w:i/>
                <w:sz w:val="26"/>
                <w:szCs w:val="26"/>
              </w:rPr>
            </w:pPr>
            <w:r w:rsidRPr="001D2CB9">
              <w:rPr>
                <w:b/>
                <w:bCs/>
                <w:i/>
                <w:sz w:val="26"/>
                <w:szCs w:val="26"/>
              </w:rPr>
              <w:t>Chuyên ngành</w:t>
            </w:r>
          </w:p>
        </w:tc>
      </w:tr>
      <w:tr w:rsidR="005F1F00" w:rsidRPr="001D2CB9" w:rsidTr="00350081">
        <w:tc>
          <w:tcPr>
            <w:tcW w:w="709"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w:t>
            </w:r>
          </w:p>
        </w:tc>
        <w:tc>
          <w:tcPr>
            <w:tcW w:w="3827" w:type="dxa"/>
            <w:tcBorders>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GVC Phạm Xuân Đồng         </w:t>
            </w:r>
          </w:p>
        </w:tc>
        <w:tc>
          <w:tcPr>
            <w:tcW w:w="2385" w:type="dxa"/>
            <w:tcBorders>
              <w:bottom w:val="dotted" w:sz="4" w:space="0" w:color="auto"/>
            </w:tcBorders>
          </w:tcPr>
          <w:p w:rsidR="005F1F00" w:rsidRPr="001D2CB9" w:rsidRDefault="005F1F00" w:rsidP="00B25744">
            <w:pPr>
              <w:spacing w:line="264" w:lineRule="auto"/>
              <w:rPr>
                <w:bCs/>
                <w:sz w:val="26"/>
                <w:szCs w:val="26"/>
              </w:rPr>
            </w:pPr>
            <w:r w:rsidRPr="001D2CB9">
              <w:rPr>
                <w:bCs/>
                <w:sz w:val="26"/>
                <w:szCs w:val="26"/>
              </w:rPr>
              <w:t>BM Toán</w:t>
            </w:r>
          </w:p>
        </w:tc>
        <w:tc>
          <w:tcPr>
            <w:tcW w:w="2100"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GVC  Nguyễn Quý Lăng      </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3</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TS   Nguyễn Hữu Thọ                  </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4</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PGS.TS Nguyễn Hữu Bảo</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5</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Đào Tấn Quy</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6</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Ths.GVC  Phan Thị Thanh Huyền</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7</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Văn Đắc</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8</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Thị Vân.</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9</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Nguyễn Thị Lý </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10</w:t>
            </w:r>
          </w:p>
        </w:tc>
        <w:tc>
          <w:tcPr>
            <w:tcW w:w="3827" w:type="dxa"/>
            <w:tcBorders>
              <w:top w:val="dotted" w:sz="4" w:space="0" w:color="auto"/>
              <w:bottom w:val="dotted" w:sz="4" w:space="0" w:color="auto"/>
            </w:tcBorders>
          </w:tcPr>
          <w:p w:rsidR="005F1F00" w:rsidRPr="001D2CB9" w:rsidRDefault="005F1F00" w:rsidP="00B25744">
            <w:pPr>
              <w:tabs>
                <w:tab w:val="left" w:pos="5580"/>
                <w:tab w:val="left" w:pos="6120"/>
              </w:tabs>
              <w:spacing w:line="264" w:lineRule="auto"/>
              <w:rPr>
                <w:sz w:val="26"/>
                <w:szCs w:val="26"/>
              </w:rPr>
            </w:pPr>
            <w:r w:rsidRPr="001D2CB9">
              <w:rPr>
                <w:sz w:val="26"/>
                <w:szCs w:val="26"/>
              </w:rPr>
              <w:t>Ths Nguyễn Mạnh Cường.</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11</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Lê Thị Minh Hải </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12</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Trần Phương Liên</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13</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Ths  Đỗ Lân  </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14</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Đào Việt Hùng</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15</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Ngân Giang</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16</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Phạm Nam Giang</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17</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Vũ Mạnh Tới</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18</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Ths  Nguyễn Ngọc Huy</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19</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CN Lê Thế Sắc  </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20</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 xml:space="preserve">CN Bùi Thị Huệ  </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21</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Vũ Nam Phong</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r w:rsidR="005F1F00" w:rsidRPr="001D2CB9" w:rsidTr="00350081">
        <w:tc>
          <w:tcPr>
            <w:tcW w:w="709" w:type="dxa"/>
            <w:tcBorders>
              <w:top w:val="dotted" w:sz="4" w:space="0" w:color="auto"/>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22</w:t>
            </w:r>
          </w:p>
        </w:tc>
        <w:tc>
          <w:tcPr>
            <w:tcW w:w="3827" w:type="dxa"/>
            <w:tcBorders>
              <w:top w:val="dotted" w:sz="4" w:space="0" w:color="auto"/>
              <w:bottom w:val="dotted" w:sz="4" w:space="0" w:color="auto"/>
            </w:tcBorders>
          </w:tcPr>
          <w:p w:rsidR="005F1F00" w:rsidRPr="001D2CB9" w:rsidRDefault="005F1F00" w:rsidP="00B25744">
            <w:pPr>
              <w:spacing w:line="264" w:lineRule="auto"/>
              <w:rPr>
                <w:bCs/>
                <w:sz w:val="26"/>
                <w:szCs w:val="26"/>
              </w:rPr>
            </w:pPr>
            <w:r w:rsidRPr="001D2CB9">
              <w:rPr>
                <w:sz w:val="26"/>
                <w:szCs w:val="26"/>
              </w:rPr>
              <w:t>CN Phạm Hữu Xuân</w:t>
            </w:r>
          </w:p>
        </w:tc>
        <w:tc>
          <w:tcPr>
            <w:tcW w:w="2385" w:type="dxa"/>
            <w:tcBorders>
              <w:top w:val="dotted" w:sz="4" w:space="0" w:color="auto"/>
              <w:bottom w:val="dotted" w:sz="4" w:space="0" w:color="auto"/>
            </w:tcBorders>
          </w:tcPr>
          <w:p w:rsidR="005F1F00" w:rsidRPr="001D2CB9" w:rsidRDefault="005F1F00" w:rsidP="00B25744">
            <w:pPr>
              <w:spacing w:line="264" w:lineRule="auto"/>
              <w:rPr>
                <w:sz w:val="26"/>
                <w:szCs w:val="26"/>
              </w:rPr>
            </w:pPr>
            <w:r w:rsidRPr="001D2CB9">
              <w:rPr>
                <w:bCs/>
                <w:sz w:val="26"/>
                <w:szCs w:val="26"/>
              </w:rPr>
              <w:t>BM Toán</w:t>
            </w:r>
          </w:p>
        </w:tc>
        <w:tc>
          <w:tcPr>
            <w:tcW w:w="2100" w:type="dxa"/>
            <w:tcBorders>
              <w:top w:val="dotted" w:sz="4" w:space="0" w:color="auto"/>
              <w:bottom w:val="dotted" w:sz="4" w:space="0" w:color="auto"/>
            </w:tcBorders>
          </w:tcPr>
          <w:p w:rsidR="005F1F00" w:rsidRPr="001D2CB9" w:rsidRDefault="005F1F00" w:rsidP="00B25744">
            <w:pPr>
              <w:spacing w:line="264" w:lineRule="auto"/>
              <w:jc w:val="center"/>
              <w:rPr>
                <w:sz w:val="26"/>
                <w:szCs w:val="26"/>
              </w:rPr>
            </w:pPr>
            <w:r w:rsidRPr="001D2CB9">
              <w:rPr>
                <w:bCs/>
                <w:sz w:val="26"/>
                <w:szCs w:val="26"/>
              </w:rPr>
              <w:t>Toán</w:t>
            </w:r>
          </w:p>
        </w:tc>
      </w:tr>
    </w:tbl>
    <w:p w:rsidR="005F1F00" w:rsidRPr="001D2CB9" w:rsidRDefault="005F1F00" w:rsidP="00B25744">
      <w:pPr>
        <w:spacing w:line="264" w:lineRule="auto"/>
        <w:jc w:val="both"/>
        <w:rPr>
          <w:sz w:val="26"/>
          <w:szCs w:val="26"/>
        </w:rPr>
      </w:pPr>
      <w:r w:rsidRPr="001D2CB9">
        <w:rPr>
          <w:sz w:val="26"/>
          <w:szCs w:val="26"/>
        </w:rPr>
        <w:t>11. Định hướng bài tập:</w:t>
      </w:r>
    </w:p>
    <w:p w:rsidR="005F1F00" w:rsidRPr="001D2CB9" w:rsidRDefault="005F1F00" w:rsidP="00B25744">
      <w:pPr>
        <w:spacing w:line="264" w:lineRule="auto"/>
        <w:jc w:val="both"/>
        <w:rPr>
          <w:bCs/>
          <w:sz w:val="26"/>
          <w:szCs w:val="26"/>
        </w:rPr>
      </w:pPr>
      <w:r w:rsidRPr="001D2CB9">
        <w:rPr>
          <w:bCs/>
          <w:sz w:val="26"/>
          <w:szCs w:val="26"/>
        </w:rPr>
        <w:tab/>
        <w:t>- Bài tập nhỏ: theo các bài tập trong từng chương.</w:t>
      </w:r>
    </w:p>
    <w:p w:rsidR="005F1F00" w:rsidRPr="001D2CB9" w:rsidRDefault="005F1F00" w:rsidP="00B25744">
      <w:pPr>
        <w:spacing w:line="264" w:lineRule="auto"/>
        <w:ind w:firstLine="567"/>
        <w:jc w:val="both"/>
        <w:rPr>
          <w:bCs/>
          <w:sz w:val="26"/>
          <w:szCs w:val="26"/>
        </w:rPr>
      </w:pPr>
      <w:r w:rsidRPr="001D2CB9">
        <w:rPr>
          <w:bCs/>
          <w:sz w:val="26"/>
          <w:szCs w:val="26"/>
        </w:rPr>
        <w:t xml:space="preserve"> - Bài tập lớn: </w:t>
      </w:r>
    </w:p>
    <w:p w:rsidR="005F1F00" w:rsidRPr="001D2CB9" w:rsidRDefault="005F1F00" w:rsidP="00B25744">
      <w:pPr>
        <w:spacing w:line="264" w:lineRule="auto"/>
        <w:jc w:val="both"/>
        <w:rPr>
          <w:sz w:val="26"/>
          <w:szCs w:val="26"/>
        </w:rPr>
      </w:pPr>
      <w:r w:rsidRPr="001D2CB9">
        <w:rPr>
          <w:sz w:val="26"/>
          <w:szCs w:val="26"/>
        </w:rPr>
        <w:t>12. Tư vấn và hướng dẫn học viên:</w:t>
      </w:r>
    </w:p>
    <w:p w:rsidR="005F1F00" w:rsidRPr="001D2CB9" w:rsidRDefault="005F1F00" w:rsidP="00B25744">
      <w:pPr>
        <w:spacing w:line="264" w:lineRule="auto"/>
        <w:jc w:val="both"/>
        <w:rPr>
          <w:bCs/>
          <w:sz w:val="26"/>
          <w:szCs w:val="26"/>
        </w:rPr>
      </w:pPr>
      <w:r w:rsidRPr="001D2CB9">
        <w:rPr>
          <w:bCs/>
          <w:sz w:val="26"/>
          <w:szCs w:val="26"/>
        </w:rPr>
        <w:tab/>
        <w:t>- Hướng dẫn bài tập và thảo luận tại lớp</w:t>
      </w:r>
    </w:p>
    <w:p w:rsidR="005F1F00" w:rsidRPr="001D2CB9" w:rsidRDefault="005F1F00" w:rsidP="00B25744">
      <w:pPr>
        <w:spacing w:line="264" w:lineRule="auto"/>
        <w:jc w:val="both"/>
        <w:rPr>
          <w:bCs/>
          <w:sz w:val="26"/>
          <w:szCs w:val="26"/>
        </w:rPr>
      </w:pPr>
      <w:r w:rsidRPr="001D2CB9">
        <w:rPr>
          <w:bCs/>
          <w:sz w:val="26"/>
          <w:szCs w:val="26"/>
        </w:rPr>
        <w:tab/>
        <w:t>- Giới thiệu các tài liệu tham khảo trong và ngoài nước.</w:t>
      </w:r>
    </w:p>
    <w:p w:rsidR="005F1F00" w:rsidRPr="001D2CB9" w:rsidRDefault="005F1F00" w:rsidP="00B25744">
      <w:pPr>
        <w:spacing w:line="264" w:lineRule="auto"/>
        <w:jc w:val="both"/>
        <w:rPr>
          <w:sz w:val="26"/>
          <w:szCs w:val="26"/>
        </w:rPr>
      </w:pPr>
      <w:r w:rsidRPr="001D2CB9">
        <w:rPr>
          <w:sz w:val="26"/>
          <w:szCs w:val="26"/>
        </w:rPr>
        <w:t>13. Tài liệu học tập:</w:t>
      </w:r>
    </w:p>
    <w:p w:rsidR="005F1F00" w:rsidRPr="001D2CB9" w:rsidRDefault="005F1F00" w:rsidP="00B25744">
      <w:pPr>
        <w:spacing w:line="264" w:lineRule="auto"/>
        <w:jc w:val="both"/>
        <w:rPr>
          <w:sz w:val="26"/>
          <w:szCs w:val="26"/>
        </w:rPr>
      </w:pPr>
      <w:r w:rsidRPr="001D2CB9">
        <w:rPr>
          <w:sz w:val="26"/>
          <w:szCs w:val="26"/>
        </w:rPr>
        <w:t>A. Tài liệu học tập</w:t>
      </w:r>
    </w:p>
    <w:p w:rsidR="005F1F00" w:rsidRPr="001D2CB9" w:rsidRDefault="005F1F00" w:rsidP="00B25744">
      <w:pPr>
        <w:pStyle w:val="ListParagraph"/>
        <w:spacing w:after="0" w:line="264" w:lineRule="auto"/>
        <w:ind w:left="540"/>
        <w:jc w:val="both"/>
        <w:rPr>
          <w:sz w:val="26"/>
          <w:szCs w:val="26"/>
        </w:rPr>
      </w:pPr>
      <w:r w:rsidRPr="001D2CB9">
        <w:rPr>
          <w:sz w:val="26"/>
          <w:szCs w:val="26"/>
        </w:rPr>
        <w:t>[1]. Giáo trình:   Nhập môn Đại số tuyến tính. Sách dịch. Đại học Thuỷ lợi. 2010</w:t>
      </w:r>
    </w:p>
    <w:p w:rsidR="005F1F00" w:rsidRPr="001D2CB9" w:rsidRDefault="005F1F00" w:rsidP="00B25744">
      <w:pPr>
        <w:spacing w:line="264" w:lineRule="auto"/>
        <w:jc w:val="both"/>
        <w:rPr>
          <w:sz w:val="26"/>
          <w:szCs w:val="26"/>
        </w:rPr>
      </w:pPr>
      <w:r w:rsidRPr="001D2CB9">
        <w:rPr>
          <w:sz w:val="26"/>
          <w:szCs w:val="26"/>
        </w:rPr>
        <w:t>B. Tài liệu tham khảo</w:t>
      </w:r>
    </w:p>
    <w:p w:rsidR="005F1F00" w:rsidRPr="001D2CB9" w:rsidRDefault="005F1F00" w:rsidP="00B25744">
      <w:pPr>
        <w:pStyle w:val="ListParagraph"/>
        <w:spacing w:after="0" w:line="264" w:lineRule="auto"/>
        <w:ind w:left="540"/>
        <w:jc w:val="both"/>
        <w:rPr>
          <w:sz w:val="26"/>
          <w:szCs w:val="26"/>
        </w:rPr>
      </w:pPr>
      <w:r w:rsidRPr="001D2CB9">
        <w:rPr>
          <w:sz w:val="26"/>
          <w:szCs w:val="26"/>
        </w:rPr>
        <w:t>[1]. Linear algebra with applications:  Steven J. Leon, Prentice Hall 1998</w:t>
      </w:r>
    </w:p>
    <w:p w:rsidR="005F1F00" w:rsidRPr="001D2CB9" w:rsidRDefault="005F1F00" w:rsidP="00B25744">
      <w:pPr>
        <w:pStyle w:val="ListParagraph"/>
        <w:spacing w:after="0" w:line="264" w:lineRule="auto"/>
        <w:ind w:left="540"/>
        <w:jc w:val="both"/>
        <w:rPr>
          <w:sz w:val="26"/>
          <w:szCs w:val="26"/>
        </w:rPr>
      </w:pPr>
      <w:r w:rsidRPr="001D2CB9">
        <w:rPr>
          <w:sz w:val="26"/>
          <w:szCs w:val="26"/>
        </w:rPr>
        <w:t>[2]. Đại số tuyến tính qua các ví dụ và bài tập Lê Tuấn Hoa, Viện toán học</w:t>
      </w:r>
    </w:p>
    <w:p w:rsidR="005F1F00" w:rsidRPr="001D2CB9" w:rsidRDefault="005F1F00" w:rsidP="00B25744">
      <w:pPr>
        <w:pStyle w:val="ListParagraph"/>
        <w:spacing w:after="0" w:line="264" w:lineRule="auto"/>
        <w:ind w:left="540"/>
        <w:jc w:val="both"/>
        <w:rPr>
          <w:bCs/>
          <w:sz w:val="26"/>
          <w:szCs w:val="26"/>
        </w:rPr>
      </w:pPr>
      <w:r w:rsidRPr="001D2CB9">
        <w:rPr>
          <w:sz w:val="26"/>
          <w:szCs w:val="26"/>
        </w:rPr>
        <w:t>[3].Nhập môn Đại số tuyến tính: Phạm Phú Triêm, Nxb Xây dựng 2004.</w:t>
      </w:r>
    </w:p>
    <w:p w:rsidR="005F1F00" w:rsidRPr="001D2CB9" w:rsidRDefault="005F1F00" w:rsidP="00B25744">
      <w:pPr>
        <w:spacing w:line="264" w:lineRule="auto"/>
        <w:jc w:val="both"/>
        <w:rPr>
          <w:b/>
          <w:bCs/>
          <w:sz w:val="26"/>
          <w:szCs w:val="26"/>
        </w:rPr>
      </w:pPr>
      <w:r w:rsidRPr="001D2CB9">
        <w:rPr>
          <w:b/>
          <w:bCs/>
          <w:sz w:val="26"/>
          <w:szCs w:val="26"/>
        </w:rPr>
        <w:t xml:space="preserve">14- Nội dung chi tiết môn học: </w:t>
      </w:r>
    </w:p>
    <w:p w:rsidR="005F1F00" w:rsidRPr="001D2CB9" w:rsidRDefault="005F1F00" w:rsidP="00B25744">
      <w:pPr>
        <w:spacing w:line="264" w:lineRule="auto"/>
        <w:jc w:val="both"/>
        <w:rPr>
          <w:bCs/>
          <w:i/>
          <w:sz w:val="26"/>
          <w:szCs w:val="26"/>
        </w:rPr>
      </w:pPr>
      <w:r w:rsidRPr="001D2CB9">
        <w:rPr>
          <w:bCs/>
          <w:i/>
          <w:sz w:val="26"/>
          <w:szCs w:val="26"/>
        </w:rPr>
        <w:t>A- Nội dung tổng quát và phân bổ thời gian.</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107"/>
        <w:gridCol w:w="882"/>
        <w:gridCol w:w="949"/>
        <w:gridCol w:w="1125"/>
        <w:gridCol w:w="926"/>
      </w:tblGrid>
      <w:tr w:rsidR="005F1F00" w:rsidRPr="001D2CB9" w:rsidTr="00350081">
        <w:trPr>
          <w:cantSplit/>
        </w:trPr>
        <w:tc>
          <w:tcPr>
            <w:tcW w:w="563" w:type="dxa"/>
            <w:vMerge w:val="restart"/>
            <w:vAlign w:val="center"/>
          </w:tcPr>
          <w:p w:rsidR="005F1F00" w:rsidRPr="001D2CB9" w:rsidRDefault="005F1F00" w:rsidP="00B25744">
            <w:pPr>
              <w:spacing w:line="264" w:lineRule="auto"/>
              <w:jc w:val="center"/>
              <w:rPr>
                <w:b/>
                <w:bCs/>
                <w:sz w:val="26"/>
                <w:szCs w:val="26"/>
              </w:rPr>
            </w:pPr>
            <w:r w:rsidRPr="001D2CB9">
              <w:rPr>
                <w:b/>
                <w:bCs/>
                <w:sz w:val="26"/>
                <w:szCs w:val="26"/>
              </w:rPr>
              <w:t>TT</w:t>
            </w:r>
          </w:p>
        </w:tc>
        <w:tc>
          <w:tcPr>
            <w:tcW w:w="5107" w:type="dxa"/>
            <w:vMerge w:val="restart"/>
            <w:vAlign w:val="center"/>
          </w:tcPr>
          <w:p w:rsidR="005F1F00" w:rsidRPr="001D2CB9" w:rsidRDefault="005F1F00"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5F1F00" w:rsidRPr="001D2CB9" w:rsidRDefault="005F1F00" w:rsidP="00B25744">
            <w:pPr>
              <w:spacing w:line="264" w:lineRule="auto"/>
              <w:jc w:val="center"/>
              <w:rPr>
                <w:b/>
                <w:bCs/>
                <w:sz w:val="26"/>
                <w:szCs w:val="26"/>
              </w:rPr>
            </w:pPr>
            <w:r w:rsidRPr="001D2CB9">
              <w:rPr>
                <w:b/>
                <w:bCs/>
                <w:sz w:val="26"/>
                <w:szCs w:val="26"/>
              </w:rPr>
              <w:t>Số tiết</w:t>
            </w:r>
          </w:p>
        </w:tc>
      </w:tr>
      <w:tr w:rsidR="005F1F00" w:rsidRPr="001D2CB9" w:rsidTr="00350081">
        <w:trPr>
          <w:cantSplit/>
        </w:trPr>
        <w:tc>
          <w:tcPr>
            <w:tcW w:w="563" w:type="dxa"/>
            <w:vMerge/>
            <w:tcBorders>
              <w:bottom w:val="single" w:sz="4" w:space="0" w:color="auto"/>
            </w:tcBorders>
            <w:vAlign w:val="center"/>
          </w:tcPr>
          <w:p w:rsidR="005F1F00" w:rsidRPr="001D2CB9" w:rsidRDefault="005F1F00" w:rsidP="00B25744">
            <w:pPr>
              <w:spacing w:line="264" w:lineRule="auto"/>
              <w:jc w:val="center"/>
              <w:rPr>
                <w:b/>
                <w:bCs/>
                <w:sz w:val="26"/>
                <w:szCs w:val="26"/>
              </w:rPr>
            </w:pPr>
          </w:p>
        </w:tc>
        <w:tc>
          <w:tcPr>
            <w:tcW w:w="5107" w:type="dxa"/>
            <w:vMerge/>
            <w:tcBorders>
              <w:bottom w:val="single" w:sz="4" w:space="0" w:color="auto"/>
            </w:tcBorders>
            <w:vAlign w:val="center"/>
          </w:tcPr>
          <w:p w:rsidR="005F1F00" w:rsidRPr="001D2CB9" w:rsidRDefault="005F1F00" w:rsidP="00B25744">
            <w:pPr>
              <w:spacing w:line="264" w:lineRule="auto"/>
              <w:jc w:val="center"/>
              <w:rPr>
                <w:b/>
                <w:bCs/>
                <w:sz w:val="26"/>
                <w:szCs w:val="26"/>
              </w:rPr>
            </w:pPr>
          </w:p>
        </w:tc>
        <w:tc>
          <w:tcPr>
            <w:tcW w:w="882"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5F1F00" w:rsidRPr="001D2CB9" w:rsidRDefault="005F1F00" w:rsidP="00B25744">
            <w:pPr>
              <w:spacing w:line="264" w:lineRule="auto"/>
              <w:jc w:val="center"/>
              <w:rPr>
                <w:b/>
                <w:bCs/>
                <w:sz w:val="26"/>
                <w:szCs w:val="26"/>
              </w:rPr>
            </w:pPr>
            <w:r w:rsidRPr="001D2CB9">
              <w:rPr>
                <w:b/>
                <w:bCs/>
                <w:sz w:val="26"/>
                <w:szCs w:val="26"/>
              </w:rPr>
              <w:t>Tiểu luận, KTra</w:t>
            </w:r>
          </w:p>
        </w:tc>
      </w:tr>
      <w:tr w:rsidR="005F1F00" w:rsidRPr="001D2CB9" w:rsidTr="00350081">
        <w:tc>
          <w:tcPr>
            <w:tcW w:w="563" w:type="dxa"/>
            <w:tcBorders>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1</w:t>
            </w:r>
          </w:p>
        </w:tc>
        <w:tc>
          <w:tcPr>
            <w:tcW w:w="5107" w:type="dxa"/>
            <w:tcBorders>
              <w:bottom w:val="dotted" w:sz="4" w:space="0" w:color="auto"/>
            </w:tcBorders>
            <w:vAlign w:val="bottom"/>
          </w:tcPr>
          <w:p w:rsidR="005F1F00" w:rsidRPr="001D2CB9" w:rsidRDefault="005F1F00" w:rsidP="00B25744">
            <w:pPr>
              <w:widowControl w:val="0"/>
              <w:spacing w:line="264" w:lineRule="auto"/>
              <w:ind w:left="-57" w:right="-57"/>
              <w:rPr>
                <w:sz w:val="26"/>
                <w:szCs w:val="26"/>
              </w:rPr>
            </w:pPr>
            <w:r w:rsidRPr="001D2CB9">
              <w:rPr>
                <w:sz w:val="26"/>
                <w:szCs w:val="26"/>
              </w:rPr>
              <w:t>Giới thiệu véc tơ và việc giải các hệ phương trình đại số tuyến tính</w:t>
            </w:r>
          </w:p>
        </w:tc>
        <w:tc>
          <w:tcPr>
            <w:tcW w:w="882" w:type="dxa"/>
            <w:tcBorders>
              <w:bottom w:val="dotted" w:sz="4" w:space="0" w:color="auto"/>
            </w:tcBorders>
            <w:vAlign w:val="center"/>
          </w:tcPr>
          <w:p w:rsidR="005F1F00" w:rsidRPr="001D2CB9" w:rsidRDefault="005F1F00" w:rsidP="00B25744">
            <w:pPr>
              <w:spacing w:line="264" w:lineRule="auto"/>
              <w:jc w:val="center"/>
              <w:rPr>
                <w:bCs/>
                <w:sz w:val="26"/>
                <w:szCs w:val="26"/>
              </w:rPr>
            </w:pPr>
            <w:r>
              <w:rPr>
                <w:bCs/>
                <w:sz w:val="26"/>
                <w:szCs w:val="26"/>
              </w:rPr>
              <w:t>2</w:t>
            </w:r>
          </w:p>
        </w:tc>
        <w:tc>
          <w:tcPr>
            <w:tcW w:w="949" w:type="dxa"/>
            <w:tcBorders>
              <w:bottom w:val="dotted" w:sz="4" w:space="0" w:color="auto"/>
            </w:tcBorders>
            <w:vAlign w:val="center"/>
          </w:tcPr>
          <w:p w:rsidR="005F1F00" w:rsidRPr="003560A0" w:rsidRDefault="005F1F00" w:rsidP="00B25744">
            <w:pPr>
              <w:spacing w:line="264" w:lineRule="auto"/>
              <w:jc w:val="center"/>
              <w:rPr>
                <w:bCs/>
                <w:sz w:val="26"/>
                <w:szCs w:val="26"/>
              </w:rPr>
            </w:pPr>
            <w:r w:rsidRPr="003560A0">
              <w:rPr>
                <w:bCs/>
                <w:sz w:val="26"/>
                <w:szCs w:val="26"/>
              </w:rPr>
              <w:t>2</w:t>
            </w:r>
          </w:p>
        </w:tc>
        <w:tc>
          <w:tcPr>
            <w:tcW w:w="1125" w:type="dxa"/>
            <w:tcBorders>
              <w:bottom w:val="dotted" w:sz="4" w:space="0" w:color="auto"/>
            </w:tcBorders>
          </w:tcPr>
          <w:p w:rsidR="005F1F00" w:rsidRPr="001D2CB9" w:rsidRDefault="005F1F00" w:rsidP="00B25744">
            <w:pPr>
              <w:widowControl w:val="0"/>
              <w:spacing w:line="264" w:lineRule="auto"/>
              <w:ind w:left="-57" w:right="-57"/>
              <w:jc w:val="center"/>
              <w:rPr>
                <w:sz w:val="26"/>
                <w:szCs w:val="26"/>
              </w:rPr>
            </w:pPr>
          </w:p>
        </w:tc>
        <w:tc>
          <w:tcPr>
            <w:tcW w:w="926" w:type="dxa"/>
            <w:tcBorders>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2</w:t>
            </w:r>
          </w:p>
        </w:tc>
        <w:tc>
          <w:tcPr>
            <w:tcW w:w="5107" w:type="dxa"/>
            <w:tcBorders>
              <w:top w:val="dotted" w:sz="4" w:space="0" w:color="auto"/>
              <w:bottom w:val="dotted" w:sz="4" w:space="0" w:color="auto"/>
            </w:tcBorders>
            <w:vAlign w:val="bottom"/>
          </w:tcPr>
          <w:p w:rsidR="005F1F00" w:rsidRPr="001D2CB9" w:rsidRDefault="005F1F00" w:rsidP="00B25744">
            <w:pPr>
              <w:widowControl w:val="0"/>
              <w:spacing w:line="264" w:lineRule="auto"/>
              <w:ind w:left="-57" w:right="-57"/>
              <w:rPr>
                <w:sz w:val="26"/>
                <w:szCs w:val="26"/>
              </w:rPr>
            </w:pPr>
            <w:r w:rsidRPr="001D2CB9">
              <w:rPr>
                <w:sz w:val="26"/>
                <w:szCs w:val="26"/>
              </w:rPr>
              <w:t>Ma trận, định thức</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Pr>
                <w:bCs/>
                <w:sz w:val="26"/>
                <w:szCs w:val="26"/>
              </w:rPr>
              <w:t>6</w:t>
            </w:r>
          </w:p>
        </w:tc>
        <w:tc>
          <w:tcPr>
            <w:tcW w:w="949" w:type="dxa"/>
            <w:tcBorders>
              <w:top w:val="dotted" w:sz="4" w:space="0" w:color="auto"/>
              <w:bottom w:val="dotted" w:sz="4" w:space="0" w:color="auto"/>
            </w:tcBorders>
          </w:tcPr>
          <w:p w:rsidR="005F1F00" w:rsidRPr="001D2CB9" w:rsidRDefault="005F1F00" w:rsidP="00B25744">
            <w:pPr>
              <w:widowControl w:val="0"/>
              <w:spacing w:line="264" w:lineRule="auto"/>
              <w:ind w:left="-57" w:right="-57"/>
              <w:jc w:val="center"/>
              <w:rPr>
                <w:sz w:val="26"/>
                <w:szCs w:val="26"/>
              </w:rPr>
            </w:pPr>
            <w:r>
              <w:rPr>
                <w:sz w:val="26"/>
                <w:szCs w:val="26"/>
              </w:rPr>
              <w:t>5</w:t>
            </w:r>
          </w:p>
        </w:tc>
        <w:tc>
          <w:tcPr>
            <w:tcW w:w="1125" w:type="dxa"/>
            <w:tcBorders>
              <w:top w:val="dotted" w:sz="4" w:space="0" w:color="auto"/>
              <w:bottom w:val="dotted" w:sz="4" w:space="0" w:color="auto"/>
            </w:tcBorders>
          </w:tcPr>
          <w:p w:rsidR="005F1F00" w:rsidRPr="001D2CB9" w:rsidRDefault="005F1F00" w:rsidP="00B25744">
            <w:pPr>
              <w:widowControl w:val="0"/>
              <w:spacing w:line="264" w:lineRule="auto"/>
              <w:ind w:left="-57" w:right="-57"/>
              <w:jc w:val="center"/>
              <w:rPr>
                <w:sz w:val="26"/>
                <w:szCs w:val="26"/>
              </w:rPr>
            </w:pPr>
            <w:r>
              <w:rPr>
                <w:sz w:val="26"/>
                <w:szCs w:val="26"/>
              </w:rPr>
              <w:t>1</w:t>
            </w: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3</w:t>
            </w:r>
          </w:p>
        </w:tc>
        <w:tc>
          <w:tcPr>
            <w:tcW w:w="5107" w:type="dxa"/>
            <w:tcBorders>
              <w:top w:val="dotted" w:sz="4" w:space="0" w:color="auto"/>
              <w:bottom w:val="dotted" w:sz="4" w:space="0" w:color="auto"/>
            </w:tcBorders>
            <w:vAlign w:val="bottom"/>
          </w:tcPr>
          <w:p w:rsidR="005F1F00" w:rsidRPr="001D2CB9" w:rsidRDefault="005F1F00" w:rsidP="00B25744">
            <w:pPr>
              <w:widowControl w:val="0"/>
              <w:spacing w:line="264" w:lineRule="auto"/>
              <w:ind w:left="-57" w:right="-57"/>
              <w:rPr>
                <w:sz w:val="26"/>
                <w:szCs w:val="26"/>
              </w:rPr>
            </w:pPr>
            <w:r w:rsidRPr="001D2CB9">
              <w:rPr>
                <w:sz w:val="26"/>
                <w:szCs w:val="26"/>
              </w:rPr>
              <w:t>Không gian véc tơ và không gian con</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Pr>
                <w:bCs/>
                <w:sz w:val="26"/>
                <w:szCs w:val="26"/>
              </w:rPr>
              <w:t>7</w:t>
            </w:r>
          </w:p>
        </w:tc>
        <w:tc>
          <w:tcPr>
            <w:tcW w:w="949" w:type="dxa"/>
            <w:tcBorders>
              <w:top w:val="dotted" w:sz="4" w:space="0" w:color="auto"/>
              <w:bottom w:val="dotted" w:sz="4" w:space="0" w:color="auto"/>
            </w:tcBorders>
          </w:tcPr>
          <w:p w:rsidR="005F1F00" w:rsidRPr="001D2CB9" w:rsidRDefault="005F1F00" w:rsidP="00B25744">
            <w:pPr>
              <w:widowControl w:val="0"/>
              <w:spacing w:line="264" w:lineRule="auto"/>
              <w:ind w:left="-57" w:right="-57"/>
              <w:jc w:val="center"/>
              <w:rPr>
                <w:sz w:val="26"/>
                <w:szCs w:val="26"/>
              </w:rPr>
            </w:pPr>
            <w:r>
              <w:rPr>
                <w:sz w:val="26"/>
                <w:szCs w:val="26"/>
              </w:rPr>
              <w:t>6</w:t>
            </w:r>
          </w:p>
        </w:tc>
        <w:tc>
          <w:tcPr>
            <w:tcW w:w="1125" w:type="dxa"/>
            <w:tcBorders>
              <w:top w:val="dotted" w:sz="4" w:space="0" w:color="auto"/>
              <w:bottom w:val="dotted" w:sz="4" w:space="0" w:color="auto"/>
            </w:tcBorders>
          </w:tcPr>
          <w:p w:rsidR="005F1F00" w:rsidRPr="001D2CB9" w:rsidRDefault="005F1F00" w:rsidP="00B25744">
            <w:pPr>
              <w:widowControl w:val="0"/>
              <w:spacing w:line="264" w:lineRule="auto"/>
              <w:ind w:left="-57" w:right="-57"/>
              <w:jc w:val="center"/>
              <w:rPr>
                <w:sz w:val="26"/>
                <w:szCs w:val="26"/>
              </w:rPr>
            </w:pPr>
            <w:r>
              <w:rPr>
                <w:sz w:val="26"/>
                <w:szCs w:val="26"/>
              </w:rPr>
              <w:t>1</w:t>
            </w: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4</w:t>
            </w:r>
          </w:p>
        </w:tc>
        <w:tc>
          <w:tcPr>
            <w:tcW w:w="5107" w:type="dxa"/>
            <w:tcBorders>
              <w:top w:val="dotted" w:sz="4" w:space="0" w:color="auto"/>
              <w:bottom w:val="dotted" w:sz="4" w:space="0" w:color="auto"/>
            </w:tcBorders>
            <w:vAlign w:val="bottom"/>
          </w:tcPr>
          <w:p w:rsidR="005F1F00" w:rsidRPr="001D2CB9" w:rsidRDefault="005F1F00" w:rsidP="00B25744">
            <w:pPr>
              <w:widowControl w:val="0"/>
              <w:spacing w:line="264" w:lineRule="auto"/>
              <w:ind w:left="-57" w:right="-57"/>
              <w:rPr>
                <w:sz w:val="26"/>
                <w:szCs w:val="26"/>
              </w:rPr>
            </w:pPr>
            <w:r w:rsidRPr="001D2CB9">
              <w:rPr>
                <w:sz w:val="26"/>
                <w:szCs w:val="26"/>
              </w:rPr>
              <w:t>Phép biến đổi tuyến tính (ánh xạ tuyến tính)</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Pr>
                <w:bCs/>
                <w:sz w:val="26"/>
                <w:szCs w:val="26"/>
              </w:rPr>
              <w:t>5</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ind w:left="-57" w:right="-57"/>
              <w:jc w:val="center"/>
              <w:rPr>
                <w:sz w:val="26"/>
                <w:szCs w:val="26"/>
              </w:rPr>
            </w:pPr>
            <w:r>
              <w:rPr>
                <w:sz w:val="26"/>
                <w:szCs w:val="26"/>
              </w:rPr>
              <w:t>4</w:t>
            </w: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ind w:left="-57" w:right="-57"/>
              <w:jc w:val="center"/>
              <w:rPr>
                <w:sz w:val="26"/>
                <w:szCs w:val="26"/>
              </w:rPr>
            </w:pPr>
            <w:r>
              <w:rPr>
                <w:sz w:val="26"/>
                <w:szCs w:val="26"/>
              </w:rPr>
              <w:t>1</w:t>
            </w: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5</w:t>
            </w:r>
          </w:p>
        </w:tc>
        <w:tc>
          <w:tcPr>
            <w:tcW w:w="5107" w:type="dxa"/>
            <w:tcBorders>
              <w:top w:val="dotted" w:sz="4" w:space="0" w:color="auto"/>
              <w:bottom w:val="dotted" w:sz="4" w:space="0" w:color="auto"/>
            </w:tcBorders>
            <w:vAlign w:val="bottom"/>
          </w:tcPr>
          <w:p w:rsidR="005F1F00" w:rsidRPr="001D2CB9" w:rsidRDefault="005F1F00" w:rsidP="00B25744">
            <w:pPr>
              <w:widowControl w:val="0"/>
              <w:spacing w:line="264" w:lineRule="auto"/>
              <w:ind w:left="-57" w:right="-57"/>
              <w:rPr>
                <w:sz w:val="26"/>
                <w:szCs w:val="26"/>
              </w:rPr>
            </w:pPr>
            <w:r w:rsidRPr="001D2CB9">
              <w:rPr>
                <w:sz w:val="26"/>
                <w:szCs w:val="26"/>
              </w:rPr>
              <w:t xml:space="preserve">Các ứng dụng của đại số tuyến tính trong kỹ thuật </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Pr>
                <w:bCs/>
                <w:sz w:val="26"/>
                <w:szCs w:val="26"/>
              </w:rPr>
              <w:t>7</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ind w:left="-57" w:right="-57"/>
              <w:jc w:val="center"/>
              <w:rPr>
                <w:sz w:val="26"/>
                <w:szCs w:val="26"/>
              </w:rPr>
            </w:pPr>
            <w:r w:rsidRPr="001D2CB9">
              <w:rPr>
                <w:sz w:val="26"/>
                <w:szCs w:val="26"/>
              </w:rPr>
              <w:t>6</w:t>
            </w: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ind w:left="-57" w:right="-57"/>
              <w:jc w:val="center"/>
              <w:rPr>
                <w:sz w:val="26"/>
                <w:szCs w:val="26"/>
              </w:rPr>
            </w:pPr>
            <w:r>
              <w:rPr>
                <w:sz w:val="26"/>
                <w:szCs w:val="26"/>
              </w:rPr>
              <w:t>1</w:t>
            </w: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r w:rsidRPr="001D2CB9">
              <w:rPr>
                <w:sz w:val="26"/>
                <w:szCs w:val="26"/>
              </w:rPr>
              <w:t>6</w:t>
            </w:r>
          </w:p>
        </w:tc>
        <w:tc>
          <w:tcPr>
            <w:tcW w:w="5107" w:type="dxa"/>
            <w:tcBorders>
              <w:top w:val="dotted" w:sz="4" w:space="0" w:color="auto"/>
              <w:bottom w:val="dotted" w:sz="4" w:space="0" w:color="auto"/>
            </w:tcBorders>
            <w:vAlign w:val="bottom"/>
          </w:tcPr>
          <w:p w:rsidR="005F1F00" w:rsidRPr="001D2CB9" w:rsidRDefault="005F1F00" w:rsidP="00B25744">
            <w:pPr>
              <w:widowControl w:val="0"/>
              <w:spacing w:line="264" w:lineRule="auto"/>
              <w:ind w:left="-57" w:right="-57"/>
              <w:rPr>
                <w:sz w:val="26"/>
                <w:szCs w:val="26"/>
              </w:rPr>
            </w:pPr>
            <w:r w:rsidRPr="001D2CB9">
              <w:rPr>
                <w:sz w:val="26"/>
                <w:szCs w:val="26"/>
              </w:rPr>
              <w:t>Số phức véc tơ, ma trận phức</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Pr>
                <w:bCs/>
                <w:sz w:val="26"/>
                <w:szCs w:val="26"/>
              </w:rPr>
              <w:t>2</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Pr>
                <w:sz w:val="26"/>
                <w:szCs w:val="26"/>
              </w:rPr>
              <w:t>1</w:t>
            </w: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r w:rsidRPr="001D2CB9">
              <w:rPr>
                <w:sz w:val="26"/>
                <w:szCs w:val="26"/>
              </w:rPr>
              <w:t>1</w:t>
            </w: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p>
        </w:tc>
      </w:tr>
      <w:tr w:rsidR="005F1F00" w:rsidRPr="001D2CB9" w:rsidTr="00350081">
        <w:tc>
          <w:tcPr>
            <w:tcW w:w="563" w:type="dxa"/>
            <w:tcBorders>
              <w:top w:val="dotted" w:sz="4" w:space="0" w:color="auto"/>
              <w:bottom w:val="dotted" w:sz="4" w:space="0" w:color="auto"/>
            </w:tcBorders>
            <w:vAlign w:val="bottom"/>
          </w:tcPr>
          <w:p w:rsidR="005F1F00" w:rsidRPr="001D2CB9" w:rsidRDefault="005F1F00" w:rsidP="00B25744">
            <w:pPr>
              <w:spacing w:line="264" w:lineRule="auto"/>
              <w:jc w:val="center"/>
              <w:rPr>
                <w:sz w:val="26"/>
                <w:szCs w:val="26"/>
              </w:rPr>
            </w:pPr>
          </w:p>
        </w:tc>
        <w:tc>
          <w:tcPr>
            <w:tcW w:w="5107" w:type="dxa"/>
            <w:tcBorders>
              <w:top w:val="dotted" w:sz="4" w:space="0" w:color="auto"/>
              <w:bottom w:val="dotted" w:sz="4" w:space="0" w:color="auto"/>
            </w:tcBorders>
          </w:tcPr>
          <w:p w:rsidR="005F1F00" w:rsidRPr="001D2CB9" w:rsidRDefault="005F1F00" w:rsidP="00B25744">
            <w:pPr>
              <w:widowControl w:val="0"/>
              <w:spacing w:line="264" w:lineRule="auto"/>
              <w:ind w:left="-57" w:right="-57"/>
              <w:rPr>
                <w:sz w:val="26"/>
                <w:szCs w:val="26"/>
              </w:rPr>
            </w:pPr>
            <w:r w:rsidRPr="001D2CB9">
              <w:rPr>
                <w:sz w:val="26"/>
                <w:szCs w:val="26"/>
              </w:rPr>
              <w:t>Kiểm tra giữa kỳ</w:t>
            </w:r>
          </w:p>
        </w:tc>
        <w:tc>
          <w:tcPr>
            <w:tcW w:w="882"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w:t>
            </w:r>
          </w:p>
        </w:tc>
        <w:tc>
          <w:tcPr>
            <w:tcW w:w="949"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p>
        </w:tc>
        <w:tc>
          <w:tcPr>
            <w:tcW w:w="1125" w:type="dxa"/>
            <w:tcBorders>
              <w:top w:val="dotted" w:sz="4" w:space="0" w:color="auto"/>
              <w:bottom w:val="dotted" w:sz="4" w:space="0" w:color="auto"/>
            </w:tcBorders>
            <w:vAlign w:val="center"/>
          </w:tcPr>
          <w:p w:rsidR="005F1F00" w:rsidRPr="001D2CB9" w:rsidRDefault="005F1F00" w:rsidP="00B25744">
            <w:pPr>
              <w:widowControl w:val="0"/>
              <w:spacing w:line="264" w:lineRule="auto"/>
              <w:jc w:val="center"/>
              <w:rPr>
                <w:sz w:val="26"/>
                <w:szCs w:val="26"/>
              </w:rPr>
            </w:pPr>
          </w:p>
        </w:tc>
        <w:tc>
          <w:tcPr>
            <w:tcW w:w="926" w:type="dxa"/>
            <w:tcBorders>
              <w:top w:val="dotted" w:sz="4" w:space="0" w:color="auto"/>
              <w:bottom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w:t>
            </w:r>
          </w:p>
        </w:tc>
      </w:tr>
      <w:tr w:rsidR="005F1F00" w:rsidRPr="001D2CB9" w:rsidTr="00350081">
        <w:tc>
          <w:tcPr>
            <w:tcW w:w="563" w:type="dxa"/>
            <w:tcBorders>
              <w:top w:val="dotted" w:sz="4" w:space="0" w:color="auto"/>
            </w:tcBorders>
          </w:tcPr>
          <w:p w:rsidR="005F1F00" w:rsidRPr="001D2CB9" w:rsidRDefault="005F1F00" w:rsidP="00B25744">
            <w:pPr>
              <w:spacing w:line="264" w:lineRule="auto"/>
              <w:rPr>
                <w:bCs/>
                <w:sz w:val="26"/>
                <w:szCs w:val="26"/>
              </w:rPr>
            </w:pPr>
          </w:p>
        </w:tc>
        <w:tc>
          <w:tcPr>
            <w:tcW w:w="5107" w:type="dxa"/>
            <w:tcBorders>
              <w:top w:val="dotted" w:sz="4" w:space="0" w:color="auto"/>
            </w:tcBorders>
          </w:tcPr>
          <w:p w:rsidR="005F1F00" w:rsidRPr="001D2CB9" w:rsidRDefault="005F1F00"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5F1F00" w:rsidRPr="001D2CB9" w:rsidRDefault="005F1F00" w:rsidP="00B25744">
            <w:pPr>
              <w:spacing w:line="264" w:lineRule="auto"/>
              <w:jc w:val="center"/>
              <w:rPr>
                <w:b/>
                <w:bCs/>
                <w:sz w:val="26"/>
                <w:szCs w:val="26"/>
              </w:rPr>
            </w:pPr>
            <w:r>
              <w:rPr>
                <w:b/>
                <w:bCs/>
                <w:sz w:val="26"/>
                <w:szCs w:val="26"/>
              </w:rPr>
              <w:t>30</w:t>
            </w:r>
          </w:p>
        </w:tc>
        <w:tc>
          <w:tcPr>
            <w:tcW w:w="949" w:type="dxa"/>
            <w:tcBorders>
              <w:top w:val="dotted" w:sz="4" w:space="0" w:color="auto"/>
            </w:tcBorders>
            <w:vAlign w:val="center"/>
          </w:tcPr>
          <w:p w:rsidR="005F1F00" w:rsidRPr="001D2CB9" w:rsidRDefault="005F1F00" w:rsidP="00B25744">
            <w:pPr>
              <w:spacing w:line="264" w:lineRule="auto"/>
              <w:jc w:val="center"/>
              <w:rPr>
                <w:b/>
                <w:bCs/>
                <w:sz w:val="26"/>
                <w:szCs w:val="26"/>
              </w:rPr>
            </w:pPr>
            <w:r>
              <w:rPr>
                <w:b/>
                <w:bCs/>
                <w:sz w:val="26"/>
                <w:szCs w:val="26"/>
              </w:rPr>
              <w:t>24</w:t>
            </w:r>
          </w:p>
        </w:tc>
        <w:tc>
          <w:tcPr>
            <w:tcW w:w="1125" w:type="dxa"/>
            <w:tcBorders>
              <w:top w:val="dotted" w:sz="4" w:space="0" w:color="auto"/>
            </w:tcBorders>
            <w:vAlign w:val="center"/>
          </w:tcPr>
          <w:p w:rsidR="005F1F00" w:rsidRPr="001D2CB9" w:rsidRDefault="005F1F00" w:rsidP="00B25744">
            <w:pPr>
              <w:spacing w:line="264" w:lineRule="auto"/>
              <w:jc w:val="center"/>
              <w:rPr>
                <w:b/>
                <w:bCs/>
                <w:sz w:val="26"/>
                <w:szCs w:val="26"/>
              </w:rPr>
            </w:pPr>
            <w:r>
              <w:rPr>
                <w:b/>
                <w:bCs/>
                <w:sz w:val="26"/>
                <w:szCs w:val="26"/>
              </w:rPr>
              <w:t>5</w:t>
            </w:r>
          </w:p>
        </w:tc>
        <w:tc>
          <w:tcPr>
            <w:tcW w:w="926" w:type="dxa"/>
            <w:tcBorders>
              <w:top w:val="dotted" w:sz="4" w:space="0" w:color="auto"/>
            </w:tcBorders>
            <w:vAlign w:val="center"/>
          </w:tcPr>
          <w:p w:rsidR="005F1F00" w:rsidRPr="001D2CB9" w:rsidRDefault="005F1F00" w:rsidP="00B25744">
            <w:pPr>
              <w:spacing w:line="264" w:lineRule="auto"/>
              <w:jc w:val="center"/>
              <w:rPr>
                <w:bCs/>
                <w:sz w:val="26"/>
                <w:szCs w:val="26"/>
              </w:rPr>
            </w:pPr>
            <w:r w:rsidRPr="001D2CB9">
              <w:rPr>
                <w:bCs/>
                <w:sz w:val="26"/>
                <w:szCs w:val="26"/>
              </w:rPr>
              <w:t>1</w:t>
            </w:r>
          </w:p>
        </w:tc>
      </w:tr>
    </w:tbl>
    <w:p w:rsidR="005F1F00" w:rsidRPr="001D2CB9" w:rsidRDefault="005F1F00" w:rsidP="00B25744">
      <w:pPr>
        <w:spacing w:line="264" w:lineRule="auto"/>
        <w:jc w:val="both"/>
        <w:rPr>
          <w:bCs/>
          <w:sz w:val="26"/>
          <w:szCs w:val="26"/>
        </w:rPr>
      </w:pPr>
      <w:r w:rsidRPr="001D2CB9">
        <w:rPr>
          <w:b/>
          <w:bCs/>
          <w:sz w:val="26"/>
          <w:szCs w:val="26"/>
          <w:lang w:val="it-IT"/>
        </w:rPr>
        <w:t>B- Nội dung chi tiết:</w:t>
      </w:r>
    </w:p>
    <w:p w:rsidR="005F1F00" w:rsidRPr="001D2CB9" w:rsidRDefault="005F1F00" w:rsidP="00B25744">
      <w:pPr>
        <w:spacing w:line="264" w:lineRule="auto"/>
        <w:rPr>
          <w:b/>
          <w:sz w:val="26"/>
          <w:szCs w:val="26"/>
        </w:rPr>
      </w:pPr>
      <w:r w:rsidRPr="001D2CB9">
        <w:rPr>
          <w:b/>
          <w:bCs/>
          <w:sz w:val="26"/>
          <w:szCs w:val="26"/>
          <w:lang w:val="it-IT"/>
        </w:rPr>
        <w:t xml:space="preserve">Chương 1 - </w:t>
      </w:r>
      <w:r w:rsidRPr="001D2CB9">
        <w:rPr>
          <w:b/>
          <w:sz w:val="26"/>
          <w:szCs w:val="26"/>
        </w:rPr>
        <w:t>Giới  thiệu véc tơ và việc giải các hệ phương trình đại số tuyến tính</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Véc tơ và các tổ hợp tuyến tính</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 xml:space="preserve"> Phương trình tuyến tính và cách giải khử Gauss</w:t>
      </w:r>
    </w:p>
    <w:p w:rsidR="005F1F00" w:rsidRPr="001D2CB9" w:rsidRDefault="005F1F00" w:rsidP="00B25744">
      <w:pPr>
        <w:spacing w:line="264" w:lineRule="auto"/>
        <w:rPr>
          <w:b/>
          <w:sz w:val="26"/>
          <w:szCs w:val="26"/>
        </w:rPr>
      </w:pPr>
      <w:r w:rsidRPr="001D2CB9">
        <w:rPr>
          <w:b/>
          <w:bCs/>
          <w:sz w:val="26"/>
          <w:szCs w:val="26"/>
          <w:lang w:val="it-IT"/>
        </w:rPr>
        <w:t xml:space="preserve">Chương 2 - </w:t>
      </w:r>
      <w:r w:rsidRPr="001D2CB9">
        <w:rPr>
          <w:b/>
          <w:sz w:val="26"/>
          <w:szCs w:val="26"/>
        </w:rPr>
        <w:t>Ma trận, định thức</w:t>
      </w:r>
    </w:p>
    <w:p w:rsidR="005F1F00" w:rsidRPr="001D2CB9" w:rsidRDefault="005F1F00" w:rsidP="00B25744">
      <w:pPr>
        <w:pStyle w:val="ListParagraph"/>
        <w:widowControl w:val="0"/>
        <w:numPr>
          <w:ilvl w:val="0"/>
          <w:numId w:val="48"/>
        </w:numPr>
        <w:spacing w:after="0" w:line="264" w:lineRule="auto"/>
        <w:ind w:right="-57"/>
        <w:rPr>
          <w:vanish/>
          <w:sz w:val="26"/>
          <w:szCs w:val="26"/>
        </w:rPr>
      </w:pPr>
    </w:p>
    <w:p w:rsidR="005F1F00" w:rsidRPr="001D2CB9" w:rsidRDefault="005F1F00" w:rsidP="00B25744">
      <w:pPr>
        <w:pStyle w:val="ListParagraph"/>
        <w:widowControl w:val="0"/>
        <w:numPr>
          <w:ilvl w:val="0"/>
          <w:numId w:val="45"/>
        </w:numPr>
        <w:spacing w:after="0" w:line="264" w:lineRule="auto"/>
        <w:ind w:right="-57"/>
        <w:rPr>
          <w:vanish/>
          <w:sz w:val="26"/>
          <w:szCs w:val="26"/>
        </w:rPr>
      </w:pPr>
    </w:p>
    <w:p w:rsidR="005F1F00" w:rsidRPr="001D2CB9" w:rsidRDefault="005F1F00" w:rsidP="00B25744">
      <w:pPr>
        <w:pStyle w:val="ListParagraph"/>
        <w:widowControl w:val="0"/>
        <w:numPr>
          <w:ilvl w:val="1"/>
          <w:numId w:val="45"/>
        </w:numPr>
        <w:spacing w:after="0" w:line="264" w:lineRule="auto"/>
        <w:ind w:right="-57"/>
        <w:rPr>
          <w:sz w:val="26"/>
          <w:szCs w:val="26"/>
          <w:lang w:val="fr-FR"/>
        </w:rPr>
      </w:pPr>
      <w:r w:rsidRPr="001D2CB9">
        <w:rPr>
          <w:sz w:val="26"/>
          <w:szCs w:val="26"/>
          <w:lang w:val="fr-FR"/>
        </w:rPr>
        <w:t>Ma trận, các phép toán ma trận</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Định thức</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Các phương pháp giải hệ đại số tuyến tínhChương</w:t>
      </w:r>
    </w:p>
    <w:p w:rsidR="005F1F00" w:rsidRPr="001D2CB9" w:rsidRDefault="005F1F00" w:rsidP="00B25744">
      <w:pPr>
        <w:spacing w:line="264" w:lineRule="auto"/>
        <w:rPr>
          <w:b/>
          <w:bCs/>
          <w:sz w:val="26"/>
          <w:szCs w:val="26"/>
          <w:lang w:val="it-IT"/>
        </w:rPr>
      </w:pPr>
      <w:r w:rsidRPr="001D2CB9">
        <w:rPr>
          <w:b/>
          <w:bCs/>
          <w:sz w:val="26"/>
          <w:szCs w:val="26"/>
          <w:lang w:val="it-IT"/>
        </w:rPr>
        <w:t>Chương 3 - Không gian véc tơ và không gian con</w:t>
      </w:r>
    </w:p>
    <w:p w:rsidR="005F1F00" w:rsidRPr="001D2CB9" w:rsidRDefault="005F1F00" w:rsidP="00B25744">
      <w:pPr>
        <w:pStyle w:val="ListParagraph"/>
        <w:widowControl w:val="0"/>
        <w:numPr>
          <w:ilvl w:val="0"/>
          <w:numId w:val="48"/>
        </w:numPr>
        <w:spacing w:after="0" w:line="264" w:lineRule="auto"/>
        <w:ind w:right="-57"/>
        <w:rPr>
          <w:vanish/>
          <w:sz w:val="26"/>
          <w:szCs w:val="26"/>
        </w:rPr>
      </w:pPr>
    </w:p>
    <w:p w:rsidR="005F1F00" w:rsidRPr="001D2CB9" w:rsidRDefault="005F1F00" w:rsidP="00B25744">
      <w:pPr>
        <w:pStyle w:val="ListParagraph"/>
        <w:widowControl w:val="0"/>
        <w:numPr>
          <w:ilvl w:val="0"/>
          <w:numId w:val="45"/>
        </w:numPr>
        <w:spacing w:after="0" w:line="264" w:lineRule="auto"/>
        <w:ind w:right="-57"/>
        <w:rPr>
          <w:vanish/>
          <w:sz w:val="26"/>
          <w:szCs w:val="26"/>
        </w:rPr>
      </w:pP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 xml:space="preserve"> Khái niệm không gian véc tơ</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Cơ sở của không gian véctơ và số chiều của không gian véctơ</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Không gian nghiệm của một hệ ĐSTT</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Không gian con</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Tính trực giao của các không gian con</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 xml:space="preserve"> Giá trị riêng, véc tơ riêng </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Chéo hóa một ma trận</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 xml:space="preserve">Trực giao hóa Gram - Smith </w:t>
      </w:r>
    </w:p>
    <w:p w:rsidR="005F1F00" w:rsidRPr="001D2CB9" w:rsidRDefault="005F1F00" w:rsidP="00B25744">
      <w:pPr>
        <w:spacing w:line="264" w:lineRule="auto"/>
        <w:rPr>
          <w:b/>
          <w:sz w:val="26"/>
          <w:szCs w:val="26"/>
        </w:rPr>
      </w:pPr>
      <w:r w:rsidRPr="001D2CB9">
        <w:rPr>
          <w:b/>
          <w:sz w:val="26"/>
          <w:szCs w:val="26"/>
        </w:rPr>
        <w:t>Chương 4 - Phép biến đổi tuyến tính (ánh xạ tuyến tính)</w:t>
      </w:r>
    </w:p>
    <w:p w:rsidR="005F1F00" w:rsidRPr="001D2CB9" w:rsidRDefault="005F1F00" w:rsidP="00B25744">
      <w:pPr>
        <w:pStyle w:val="ListParagraph"/>
        <w:widowControl w:val="0"/>
        <w:numPr>
          <w:ilvl w:val="0"/>
          <w:numId w:val="48"/>
        </w:numPr>
        <w:spacing w:after="0" w:line="264" w:lineRule="auto"/>
        <w:ind w:right="-57"/>
        <w:rPr>
          <w:vanish/>
          <w:spacing w:val="-6"/>
          <w:sz w:val="26"/>
          <w:szCs w:val="26"/>
        </w:rPr>
      </w:pPr>
    </w:p>
    <w:p w:rsidR="005F1F00" w:rsidRPr="001D2CB9" w:rsidRDefault="005F1F00" w:rsidP="00B25744">
      <w:pPr>
        <w:pStyle w:val="ListParagraph"/>
        <w:widowControl w:val="0"/>
        <w:numPr>
          <w:ilvl w:val="0"/>
          <w:numId w:val="45"/>
        </w:numPr>
        <w:spacing w:after="0" w:line="264" w:lineRule="auto"/>
        <w:ind w:right="-57"/>
        <w:rPr>
          <w:vanish/>
          <w:spacing w:val="-6"/>
          <w:sz w:val="26"/>
          <w:szCs w:val="26"/>
        </w:rPr>
      </w:pP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Khái niệm về phép biến đổi tuyến tính</w:t>
      </w:r>
    </w:p>
    <w:p w:rsidR="005F1F00" w:rsidRPr="001D2CB9" w:rsidRDefault="005F1F00" w:rsidP="00B25744">
      <w:pPr>
        <w:pStyle w:val="ListParagraph"/>
        <w:widowControl w:val="0"/>
        <w:numPr>
          <w:ilvl w:val="1"/>
          <w:numId w:val="45"/>
        </w:numPr>
        <w:spacing w:after="0" w:line="264" w:lineRule="auto"/>
        <w:ind w:right="-57"/>
        <w:rPr>
          <w:sz w:val="26"/>
          <w:szCs w:val="26"/>
        </w:rPr>
      </w:pPr>
      <w:r w:rsidRPr="001D2CB9">
        <w:rPr>
          <w:sz w:val="26"/>
          <w:szCs w:val="26"/>
        </w:rPr>
        <w:t>Ma trận của một phép biến đổi tuyến tính</w:t>
      </w:r>
    </w:p>
    <w:p w:rsidR="005F1F00" w:rsidRPr="001D2CB9" w:rsidRDefault="005F1F00" w:rsidP="00B25744">
      <w:pPr>
        <w:pStyle w:val="ListParagraph"/>
        <w:widowControl w:val="0"/>
        <w:numPr>
          <w:ilvl w:val="1"/>
          <w:numId w:val="45"/>
        </w:numPr>
        <w:spacing w:after="0" w:line="264" w:lineRule="auto"/>
        <w:ind w:right="-57"/>
        <w:rPr>
          <w:sz w:val="26"/>
          <w:szCs w:val="26"/>
          <w:lang w:val="fr-FR"/>
        </w:rPr>
      </w:pPr>
      <w:r w:rsidRPr="001D2CB9">
        <w:rPr>
          <w:sz w:val="26"/>
          <w:szCs w:val="26"/>
          <w:lang w:val="fr-FR"/>
        </w:rPr>
        <w:t>Ma trận chuyển cơ sở. Ma trận của phép biến đổi tuyến tính sau khi chuyển cơ sở.</w:t>
      </w:r>
    </w:p>
    <w:p w:rsidR="005F1F00" w:rsidRPr="001D2CB9" w:rsidRDefault="005F1F00" w:rsidP="00B25744">
      <w:pPr>
        <w:spacing w:line="264" w:lineRule="auto"/>
        <w:rPr>
          <w:b/>
          <w:sz w:val="26"/>
          <w:szCs w:val="26"/>
          <w:lang w:val="fr-FR"/>
        </w:rPr>
      </w:pPr>
      <w:r w:rsidRPr="001D2CB9">
        <w:rPr>
          <w:b/>
          <w:sz w:val="26"/>
          <w:szCs w:val="26"/>
          <w:lang w:val="fr-FR"/>
        </w:rPr>
        <w:t xml:space="preserve">Chương 5 -  </w:t>
      </w:r>
      <w:r w:rsidRPr="001D2CB9">
        <w:rPr>
          <w:b/>
          <w:sz w:val="26"/>
          <w:szCs w:val="26"/>
          <w:lang w:val="fr-FR"/>
        </w:rPr>
        <w:tab/>
        <w:t xml:space="preserve">Các ứng dụng của đại số tuyến tính trong kỹ thuật </w:t>
      </w:r>
    </w:p>
    <w:p w:rsidR="005F1F00" w:rsidRPr="001D2CB9" w:rsidRDefault="005F1F00" w:rsidP="00B25744">
      <w:pPr>
        <w:pStyle w:val="ListParagraph"/>
        <w:widowControl w:val="0"/>
        <w:numPr>
          <w:ilvl w:val="0"/>
          <w:numId w:val="48"/>
        </w:numPr>
        <w:spacing w:after="0" w:line="264" w:lineRule="auto"/>
        <w:ind w:right="-57"/>
        <w:rPr>
          <w:vanish/>
          <w:sz w:val="26"/>
          <w:szCs w:val="26"/>
        </w:rPr>
      </w:pPr>
    </w:p>
    <w:p w:rsidR="005F1F00" w:rsidRPr="001D2CB9" w:rsidRDefault="005F1F00" w:rsidP="00B25744">
      <w:pPr>
        <w:pStyle w:val="ListParagraph"/>
        <w:widowControl w:val="0"/>
        <w:numPr>
          <w:ilvl w:val="1"/>
          <w:numId w:val="46"/>
        </w:numPr>
        <w:spacing w:after="0" w:line="264" w:lineRule="auto"/>
        <w:ind w:right="-57"/>
        <w:rPr>
          <w:sz w:val="26"/>
          <w:szCs w:val="26"/>
        </w:rPr>
      </w:pPr>
      <w:r w:rsidRPr="001D2CB9">
        <w:rPr>
          <w:sz w:val="26"/>
          <w:szCs w:val="26"/>
        </w:rPr>
        <w:t>Phương pháp xấp xỉ "Bình phương tối thiểu" và các ứng dụng</w:t>
      </w:r>
    </w:p>
    <w:p w:rsidR="005F1F00" w:rsidRPr="001D2CB9" w:rsidRDefault="005F1F00" w:rsidP="00B25744">
      <w:pPr>
        <w:pStyle w:val="ListParagraph"/>
        <w:widowControl w:val="0"/>
        <w:numPr>
          <w:ilvl w:val="1"/>
          <w:numId w:val="46"/>
        </w:numPr>
        <w:spacing w:after="0" w:line="264" w:lineRule="auto"/>
        <w:ind w:right="-57"/>
        <w:rPr>
          <w:sz w:val="26"/>
          <w:szCs w:val="26"/>
        </w:rPr>
      </w:pPr>
      <w:r w:rsidRPr="001D2CB9">
        <w:rPr>
          <w:sz w:val="26"/>
          <w:szCs w:val="26"/>
        </w:rPr>
        <w:t>Quy hoạch tuyến tính</w:t>
      </w:r>
    </w:p>
    <w:p w:rsidR="005F1F00" w:rsidRPr="001D2CB9" w:rsidRDefault="005F1F00" w:rsidP="00B25744">
      <w:pPr>
        <w:pStyle w:val="ListParagraph"/>
        <w:widowControl w:val="0"/>
        <w:numPr>
          <w:ilvl w:val="1"/>
          <w:numId w:val="46"/>
        </w:numPr>
        <w:spacing w:after="0" w:line="264" w:lineRule="auto"/>
        <w:ind w:right="-57"/>
        <w:rPr>
          <w:sz w:val="26"/>
          <w:szCs w:val="26"/>
        </w:rPr>
      </w:pPr>
      <w:r w:rsidRPr="001D2CB9">
        <w:rPr>
          <w:sz w:val="26"/>
          <w:szCs w:val="26"/>
        </w:rPr>
        <w:t>Các phương pháp lặp để giải hệ PT tuyến tính</w:t>
      </w:r>
    </w:p>
    <w:p w:rsidR="005F1F00" w:rsidRPr="001D2CB9" w:rsidRDefault="005F1F00" w:rsidP="00B25744">
      <w:pPr>
        <w:spacing w:line="264" w:lineRule="auto"/>
        <w:rPr>
          <w:b/>
          <w:sz w:val="26"/>
          <w:szCs w:val="26"/>
        </w:rPr>
      </w:pPr>
      <w:r w:rsidRPr="001D2CB9">
        <w:rPr>
          <w:b/>
          <w:spacing w:val="-6"/>
          <w:sz w:val="26"/>
          <w:szCs w:val="26"/>
        </w:rPr>
        <w:t xml:space="preserve">Chương 6 - </w:t>
      </w:r>
      <w:r w:rsidRPr="001D2CB9">
        <w:rPr>
          <w:b/>
          <w:sz w:val="26"/>
          <w:szCs w:val="26"/>
        </w:rPr>
        <w:t>Số phức véc tơ, ma trận phức</w:t>
      </w:r>
    </w:p>
    <w:p w:rsidR="005F1F00" w:rsidRPr="001D2CB9" w:rsidRDefault="005F1F00" w:rsidP="00B25744">
      <w:pPr>
        <w:pStyle w:val="ListParagraph"/>
        <w:widowControl w:val="0"/>
        <w:numPr>
          <w:ilvl w:val="0"/>
          <w:numId w:val="48"/>
        </w:numPr>
        <w:spacing w:after="0" w:line="264" w:lineRule="auto"/>
        <w:ind w:right="-57"/>
        <w:rPr>
          <w:vanish/>
          <w:sz w:val="26"/>
          <w:szCs w:val="26"/>
        </w:rPr>
      </w:pPr>
    </w:p>
    <w:p w:rsidR="005F1F00" w:rsidRPr="001D2CB9" w:rsidRDefault="005F1F00" w:rsidP="00B25744">
      <w:pPr>
        <w:pStyle w:val="ListParagraph"/>
        <w:widowControl w:val="0"/>
        <w:numPr>
          <w:ilvl w:val="0"/>
          <w:numId w:val="46"/>
        </w:numPr>
        <w:spacing w:after="0" w:line="264" w:lineRule="auto"/>
        <w:ind w:right="-57"/>
        <w:rPr>
          <w:vanish/>
          <w:sz w:val="26"/>
          <w:szCs w:val="26"/>
        </w:rPr>
      </w:pPr>
    </w:p>
    <w:p w:rsidR="005F1F00" w:rsidRPr="001D2CB9" w:rsidRDefault="005F1F00" w:rsidP="00B25744">
      <w:pPr>
        <w:pStyle w:val="ListParagraph"/>
        <w:widowControl w:val="0"/>
        <w:numPr>
          <w:ilvl w:val="1"/>
          <w:numId w:val="46"/>
        </w:numPr>
        <w:spacing w:after="0" w:line="264" w:lineRule="auto"/>
        <w:ind w:right="-57"/>
        <w:rPr>
          <w:sz w:val="26"/>
          <w:szCs w:val="26"/>
        </w:rPr>
      </w:pPr>
      <w:r w:rsidRPr="001D2CB9">
        <w:rPr>
          <w:sz w:val="26"/>
          <w:szCs w:val="26"/>
        </w:rPr>
        <w:t>Giới thiệu số phức – Véc tơ phức.</w:t>
      </w:r>
    </w:p>
    <w:p w:rsidR="005F1F00" w:rsidRPr="001D2CB9" w:rsidRDefault="005F1F00" w:rsidP="00B25744">
      <w:pPr>
        <w:pStyle w:val="ListParagraph"/>
        <w:widowControl w:val="0"/>
        <w:numPr>
          <w:ilvl w:val="1"/>
          <w:numId w:val="46"/>
        </w:numPr>
        <w:spacing w:after="0" w:line="264" w:lineRule="auto"/>
        <w:ind w:right="-57"/>
        <w:rPr>
          <w:sz w:val="26"/>
          <w:szCs w:val="26"/>
        </w:rPr>
      </w:pPr>
      <w:r w:rsidRPr="001D2CB9">
        <w:rPr>
          <w:sz w:val="26"/>
          <w:szCs w:val="26"/>
        </w:rPr>
        <w:t>Ma trận phức</w:t>
      </w:r>
    </w:p>
    <w:p w:rsidR="005F1F00" w:rsidRPr="001D2CB9" w:rsidRDefault="005F1F00" w:rsidP="00B25744">
      <w:pPr>
        <w:pStyle w:val="ListParagraph"/>
        <w:widowControl w:val="0"/>
        <w:numPr>
          <w:ilvl w:val="1"/>
          <w:numId w:val="46"/>
        </w:numPr>
        <w:spacing w:after="0" w:line="264" w:lineRule="auto"/>
        <w:ind w:right="-57"/>
        <w:rPr>
          <w:sz w:val="26"/>
          <w:szCs w:val="26"/>
        </w:rPr>
      </w:pPr>
      <w:r w:rsidRPr="001D2CB9">
        <w:rPr>
          <w:sz w:val="26"/>
          <w:szCs w:val="26"/>
        </w:rPr>
        <w:t>Phép biến đổi Fourier  nhanh</w:t>
      </w:r>
    </w:p>
    <w:p w:rsidR="005F1F00" w:rsidRPr="001D2CB9" w:rsidRDefault="005F1F00" w:rsidP="00B25744">
      <w:pPr>
        <w:pStyle w:val="ListParagraph"/>
        <w:widowControl w:val="0"/>
        <w:numPr>
          <w:ilvl w:val="1"/>
          <w:numId w:val="46"/>
        </w:numPr>
        <w:spacing w:after="0" w:line="264" w:lineRule="auto"/>
        <w:ind w:right="-57"/>
        <w:rPr>
          <w:sz w:val="26"/>
          <w:szCs w:val="26"/>
        </w:rPr>
      </w:pPr>
      <w:r w:rsidRPr="001D2CB9">
        <w:rPr>
          <w:sz w:val="26"/>
          <w:szCs w:val="26"/>
        </w:rPr>
        <w:t xml:space="preserve"> Giới thiệu phần mềm MATLAB</w:t>
      </w:r>
    </w:p>
    <w:p w:rsidR="005F1F00" w:rsidRPr="001D2CB9" w:rsidRDefault="005F1F00" w:rsidP="00B25744">
      <w:pPr>
        <w:spacing w:line="264" w:lineRule="auto"/>
        <w:jc w:val="both"/>
        <w:rPr>
          <w:sz w:val="26"/>
          <w:szCs w:val="26"/>
          <w:lang w:val="it-IT"/>
        </w:rPr>
      </w:pPr>
      <w:r w:rsidRPr="001D2CB9">
        <w:rPr>
          <w:sz w:val="26"/>
          <w:szCs w:val="26"/>
          <w:lang w:val="it-IT"/>
        </w:rPr>
        <w:t xml:space="preserve">15. Phương pháp giảng dạy và học tập: </w:t>
      </w:r>
    </w:p>
    <w:p w:rsidR="005F1F00" w:rsidRPr="001D2CB9" w:rsidRDefault="005F1F00" w:rsidP="00B25744">
      <w:pPr>
        <w:spacing w:line="264" w:lineRule="auto"/>
        <w:jc w:val="both"/>
        <w:rPr>
          <w:bCs/>
          <w:sz w:val="26"/>
          <w:szCs w:val="26"/>
          <w:lang w:val="it-IT"/>
        </w:rPr>
      </w:pPr>
      <w:r w:rsidRPr="001D2CB9">
        <w:rPr>
          <w:sz w:val="26"/>
          <w:szCs w:val="26"/>
          <w:lang w:val="it-IT"/>
        </w:rPr>
        <w:tab/>
      </w:r>
      <w:r w:rsidRPr="001D2CB9">
        <w:rPr>
          <w:bCs/>
          <w:sz w:val="26"/>
          <w:szCs w:val="26"/>
          <w:lang w:val="it-IT"/>
        </w:rPr>
        <w:t>- Thuyết trình, có minh họa.</w:t>
      </w:r>
    </w:p>
    <w:p w:rsidR="005F1F00" w:rsidRPr="001D2CB9" w:rsidRDefault="005F1F00" w:rsidP="00B25744">
      <w:pPr>
        <w:spacing w:line="264" w:lineRule="auto"/>
        <w:jc w:val="both"/>
        <w:rPr>
          <w:bCs/>
          <w:sz w:val="26"/>
          <w:szCs w:val="26"/>
          <w:lang w:val="it-IT"/>
        </w:rPr>
      </w:pPr>
      <w:r w:rsidRPr="001D2CB9">
        <w:rPr>
          <w:bCs/>
          <w:sz w:val="26"/>
          <w:szCs w:val="26"/>
          <w:lang w:val="it-IT"/>
        </w:rPr>
        <w:tab/>
        <w:t>- Nêu vấn đề, thảo luận tại lớp.</w:t>
      </w:r>
    </w:p>
    <w:p w:rsidR="005F1F00" w:rsidRPr="001D2CB9" w:rsidRDefault="005F1F00"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5F1F00" w:rsidRPr="001D2CB9" w:rsidTr="00350081">
        <w:trPr>
          <w:trHeight w:val="425"/>
        </w:trPr>
        <w:tc>
          <w:tcPr>
            <w:tcW w:w="960" w:type="dxa"/>
            <w:tcBorders>
              <w:bottom w:val="single" w:sz="4" w:space="0" w:color="auto"/>
            </w:tcBorders>
          </w:tcPr>
          <w:p w:rsidR="005F1F00" w:rsidRPr="001D2CB9" w:rsidRDefault="005F1F00"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5F1F00" w:rsidRPr="001D2CB9" w:rsidRDefault="005F1F00"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5F1F00" w:rsidRPr="001D2CB9" w:rsidRDefault="005F1F00" w:rsidP="00B25744">
            <w:pPr>
              <w:spacing w:line="264" w:lineRule="auto"/>
              <w:jc w:val="center"/>
              <w:rPr>
                <w:b/>
                <w:bCs/>
                <w:sz w:val="26"/>
                <w:szCs w:val="26"/>
              </w:rPr>
            </w:pPr>
            <w:r w:rsidRPr="001D2CB9">
              <w:rPr>
                <w:b/>
                <w:bCs/>
                <w:sz w:val="26"/>
                <w:szCs w:val="26"/>
              </w:rPr>
              <w:t>Trọng số</w:t>
            </w:r>
          </w:p>
        </w:tc>
      </w:tr>
      <w:tr w:rsidR="005F1F00" w:rsidRPr="001D2CB9" w:rsidTr="00350081">
        <w:trPr>
          <w:trHeight w:val="410"/>
        </w:trPr>
        <w:tc>
          <w:tcPr>
            <w:tcW w:w="960"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5F1F00" w:rsidRPr="001D2CB9" w:rsidRDefault="005F1F00" w:rsidP="00B25744">
            <w:pPr>
              <w:spacing w:line="264" w:lineRule="auto"/>
              <w:rPr>
                <w:bCs/>
                <w:sz w:val="26"/>
                <w:szCs w:val="26"/>
              </w:rPr>
            </w:pPr>
            <w:r w:rsidRPr="001D2CB9">
              <w:rPr>
                <w:bCs/>
                <w:sz w:val="26"/>
                <w:szCs w:val="26"/>
              </w:rPr>
              <w:t>Kiểm tra giữa kỳ (KT), BT</w:t>
            </w:r>
          </w:p>
        </w:tc>
        <w:tc>
          <w:tcPr>
            <w:tcW w:w="2301" w:type="dxa"/>
            <w:tcBorders>
              <w:bottom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0.4</w:t>
            </w:r>
          </w:p>
        </w:tc>
      </w:tr>
      <w:tr w:rsidR="005F1F00" w:rsidRPr="001D2CB9" w:rsidTr="00350081">
        <w:trPr>
          <w:trHeight w:val="425"/>
        </w:trPr>
        <w:tc>
          <w:tcPr>
            <w:tcW w:w="960" w:type="dxa"/>
            <w:tcBorders>
              <w:top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5F1F00" w:rsidRPr="001D2CB9" w:rsidRDefault="005F1F00"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5F1F00" w:rsidRPr="001D2CB9" w:rsidRDefault="005F1F00" w:rsidP="00B25744">
            <w:pPr>
              <w:spacing w:line="264" w:lineRule="auto"/>
              <w:jc w:val="center"/>
              <w:rPr>
                <w:bCs/>
                <w:sz w:val="26"/>
                <w:szCs w:val="26"/>
              </w:rPr>
            </w:pPr>
            <w:r w:rsidRPr="001D2CB9">
              <w:rPr>
                <w:bCs/>
                <w:sz w:val="26"/>
                <w:szCs w:val="26"/>
              </w:rPr>
              <w:t>0.6</w:t>
            </w:r>
          </w:p>
        </w:tc>
      </w:tr>
      <w:tr w:rsidR="005F1F00" w:rsidRPr="001D2CB9" w:rsidTr="00350081">
        <w:trPr>
          <w:trHeight w:val="425"/>
        </w:trPr>
        <w:tc>
          <w:tcPr>
            <w:tcW w:w="960" w:type="dxa"/>
          </w:tcPr>
          <w:p w:rsidR="005F1F00" w:rsidRPr="001D2CB9" w:rsidRDefault="005F1F00" w:rsidP="00B25744">
            <w:pPr>
              <w:spacing w:line="264" w:lineRule="auto"/>
              <w:rPr>
                <w:bCs/>
                <w:sz w:val="26"/>
                <w:szCs w:val="26"/>
              </w:rPr>
            </w:pPr>
          </w:p>
        </w:tc>
        <w:tc>
          <w:tcPr>
            <w:tcW w:w="5520" w:type="dxa"/>
          </w:tcPr>
          <w:p w:rsidR="005F1F00" w:rsidRPr="001D2CB9" w:rsidRDefault="005F1F00" w:rsidP="00B25744">
            <w:pPr>
              <w:spacing w:line="264" w:lineRule="auto"/>
              <w:rPr>
                <w:bCs/>
                <w:sz w:val="26"/>
                <w:szCs w:val="26"/>
              </w:rPr>
            </w:pPr>
            <w:r w:rsidRPr="001D2CB9">
              <w:rPr>
                <w:bCs/>
                <w:sz w:val="26"/>
                <w:szCs w:val="26"/>
              </w:rPr>
              <w:t>Điểm môn học = KT/BT x 0.4 + THM x 0.6</w:t>
            </w:r>
          </w:p>
        </w:tc>
        <w:tc>
          <w:tcPr>
            <w:tcW w:w="2301" w:type="dxa"/>
          </w:tcPr>
          <w:p w:rsidR="005F1F00" w:rsidRPr="001D2CB9" w:rsidRDefault="005F1F00" w:rsidP="00B25744">
            <w:pPr>
              <w:spacing w:line="264" w:lineRule="auto"/>
              <w:rPr>
                <w:bCs/>
                <w:sz w:val="26"/>
                <w:szCs w:val="26"/>
              </w:rPr>
            </w:pPr>
          </w:p>
        </w:tc>
      </w:tr>
    </w:tbl>
    <w:p w:rsidR="005F1F00" w:rsidRPr="001D2CB9" w:rsidRDefault="005F1F00" w:rsidP="00B25744">
      <w:pPr>
        <w:spacing w:line="264" w:lineRule="auto"/>
        <w:rPr>
          <w:sz w:val="26"/>
          <w:szCs w:val="26"/>
        </w:rPr>
      </w:pPr>
    </w:p>
    <w:p w:rsidR="005F1F00" w:rsidRPr="005F1F00" w:rsidRDefault="005F1F00" w:rsidP="00B25744">
      <w:pPr>
        <w:spacing w:line="264" w:lineRule="auto"/>
        <w:ind w:firstLine="567"/>
        <w:jc w:val="both"/>
        <w:rPr>
          <w:b/>
          <w:sz w:val="26"/>
          <w:szCs w:val="26"/>
        </w:rPr>
      </w:pPr>
    </w:p>
    <w:p w:rsidR="00E24621" w:rsidRDefault="00E24621" w:rsidP="00B25744">
      <w:pPr>
        <w:spacing w:line="264" w:lineRule="auto"/>
        <w:ind w:firstLine="567"/>
        <w:jc w:val="both"/>
        <w:rPr>
          <w:b/>
          <w:sz w:val="26"/>
          <w:szCs w:val="26"/>
          <w:lang w:val="it-IT"/>
        </w:rPr>
      </w:pPr>
      <w:r>
        <w:rPr>
          <w:b/>
          <w:sz w:val="26"/>
          <w:szCs w:val="26"/>
          <w:lang w:val="it-IT"/>
        </w:rPr>
        <w:br w:type="page"/>
      </w:r>
    </w:p>
    <w:p w:rsidR="00414C8F" w:rsidRPr="001D2CB9" w:rsidRDefault="00414C8F" w:rsidP="00B25744">
      <w:pPr>
        <w:spacing w:line="264" w:lineRule="auto"/>
        <w:jc w:val="center"/>
        <w:rPr>
          <w:b/>
          <w:sz w:val="26"/>
          <w:szCs w:val="26"/>
          <w:lang w:val="it-IT"/>
        </w:rPr>
      </w:pPr>
      <w:r w:rsidRPr="001D2CB9">
        <w:rPr>
          <w:b/>
          <w:sz w:val="26"/>
          <w:szCs w:val="26"/>
          <w:lang w:val="it-IT"/>
        </w:rPr>
        <w:t>ĐỀ CƯƠNG MÔN HỌC</w:t>
      </w:r>
    </w:p>
    <w:p w:rsidR="00414C8F" w:rsidRPr="001D2CB9" w:rsidRDefault="00414C8F" w:rsidP="00B25744">
      <w:pPr>
        <w:pStyle w:val="Heading1"/>
        <w:spacing w:line="264" w:lineRule="auto"/>
      </w:pPr>
      <w:bookmarkStart w:id="30" w:name="_Toc59399914"/>
      <w:r w:rsidRPr="001D2CB9">
        <w:t>1</w:t>
      </w:r>
      <w:r w:rsidR="00E11BCC">
        <w:t>5</w:t>
      </w:r>
      <w:r w:rsidRPr="001D2CB9">
        <w:t xml:space="preserve">. </w:t>
      </w:r>
      <w:r w:rsidR="00E11BCC">
        <w:t xml:space="preserve">NHẬP MÔN </w:t>
      </w:r>
      <w:r w:rsidRPr="001D2CB9">
        <w:t>XÁC SUẤT THỐNG KÊ</w:t>
      </w:r>
      <w:bookmarkEnd w:id="30"/>
    </w:p>
    <w:p w:rsidR="00414C8F" w:rsidRPr="001D2CB9" w:rsidRDefault="00781F56" w:rsidP="00B25744">
      <w:pPr>
        <w:spacing w:line="264" w:lineRule="auto"/>
        <w:jc w:val="center"/>
        <w:rPr>
          <w:b/>
          <w:sz w:val="26"/>
          <w:szCs w:val="26"/>
          <w:lang w:val="it-IT"/>
        </w:rPr>
      </w:pPr>
      <w:r w:rsidRPr="001D2CB9">
        <w:rPr>
          <w:b/>
          <w:sz w:val="26"/>
          <w:szCs w:val="26"/>
          <w:lang w:val="it-IT"/>
        </w:rPr>
        <w:t>Probability and Statistic</w:t>
      </w:r>
    </w:p>
    <w:p w:rsidR="001511FA" w:rsidRDefault="001511FA" w:rsidP="00B25744">
      <w:pPr>
        <w:spacing w:line="264" w:lineRule="auto"/>
        <w:jc w:val="both"/>
        <w:rPr>
          <w:sz w:val="26"/>
          <w:szCs w:val="26"/>
          <w:lang w:val="it-IT"/>
        </w:rPr>
      </w:pPr>
    </w:p>
    <w:p w:rsidR="00414C8F" w:rsidRPr="00E11BCC" w:rsidRDefault="00414C8F" w:rsidP="00B25744">
      <w:pPr>
        <w:spacing w:line="264" w:lineRule="auto"/>
        <w:jc w:val="both"/>
        <w:rPr>
          <w:b/>
          <w:sz w:val="26"/>
          <w:szCs w:val="26"/>
          <w:lang w:val="it-IT"/>
        </w:rPr>
      </w:pPr>
      <w:r w:rsidRPr="001D2CB9">
        <w:rPr>
          <w:sz w:val="26"/>
          <w:szCs w:val="26"/>
          <w:lang w:val="it-IT"/>
        </w:rPr>
        <w:t>1</w:t>
      </w:r>
      <w:r w:rsidR="00460842" w:rsidRPr="001D2CB9">
        <w:rPr>
          <w:sz w:val="26"/>
          <w:szCs w:val="26"/>
          <w:lang w:val="it-IT"/>
        </w:rPr>
        <w:t>.</w:t>
      </w:r>
      <w:r w:rsidRPr="001D2CB9">
        <w:rPr>
          <w:sz w:val="26"/>
          <w:szCs w:val="26"/>
          <w:lang w:val="it-IT"/>
        </w:rPr>
        <w:t xml:space="preserve"> Tên môn học: </w:t>
      </w:r>
      <w:r w:rsidR="00E11BCC" w:rsidRPr="00E11BCC">
        <w:rPr>
          <w:b/>
          <w:sz w:val="26"/>
          <w:szCs w:val="26"/>
          <w:lang w:val="it-IT"/>
        </w:rPr>
        <w:t>Nhập môn x</w:t>
      </w:r>
      <w:r w:rsidR="003D18BA" w:rsidRPr="00E11BCC">
        <w:rPr>
          <w:b/>
          <w:sz w:val="26"/>
          <w:szCs w:val="26"/>
          <w:lang w:val="it-IT"/>
        </w:rPr>
        <w:t>ác</w:t>
      </w:r>
      <w:r w:rsidR="003D18BA" w:rsidRPr="001D2CB9">
        <w:rPr>
          <w:b/>
          <w:sz w:val="26"/>
          <w:szCs w:val="26"/>
          <w:lang w:val="it-IT"/>
        </w:rPr>
        <w:t xml:space="preserve"> </w:t>
      </w:r>
      <w:r w:rsidR="00E11BCC">
        <w:rPr>
          <w:b/>
          <w:sz w:val="26"/>
          <w:szCs w:val="26"/>
          <w:lang w:val="it-IT"/>
        </w:rPr>
        <w:t>s</w:t>
      </w:r>
      <w:r w:rsidR="003D18BA" w:rsidRPr="001D2CB9">
        <w:rPr>
          <w:b/>
          <w:sz w:val="26"/>
          <w:szCs w:val="26"/>
          <w:lang w:val="it-IT"/>
        </w:rPr>
        <w:t>uất thống kê</w:t>
      </w:r>
    </w:p>
    <w:p w:rsidR="00414C8F" w:rsidRPr="001D2CB9" w:rsidRDefault="00414C8F" w:rsidP="00B25744">
      <w:pPr>
        <w:spacing w:line="264" w:lineRule="auto"/>
        <w:jc w:val="both"/>
        <w:rPr>
          <w:bCs/>
          <w:sz w:val="26"/>
          <w:szCs w:val="26"/>
          <w:lang w:val="it-IT"/>
        </w:rPr>
      </w:pPr>
      <w:r w:rsidRPr="001D2CB9">
        <w:rPr>
          <w:sz w:val="26"/>
          <w:szCs w:val="26"/>
          <w:lang w:val="it-IT"/>
        </w:rPr>
        <w:t>2</w:t>
      </w:r>
      <w:r w:rsidR="00460842" w:rsidRPr="001D2CB9">
        <w:rPr>
          <w:sz w:val="26"/>
          <w:szCs w:val="26"/>
          <w:lang w:val="it-IT"/>
        </w:rPr>
        <w:t>.</w:t>
      </w:r>
      <w:r w:rsidRPr="001D2CB9">
        <w:rPr>
          <w:sz w:val="26"/>
          <w:szCs w:val="26"/>
          <w:lang w:val="it-IT"/>
        </w:rPr>
        <w:t xml:space="preserve"> Phân loại môn học: </w:t>
      </w:r>
      <w:r w:rsidR="00C1281A" w:rsidRPr="001D2CB9">
        <w:rPr>
          <w:b/>
          <w:sz w:val="26"/>
          <w:szCs w:val="26"/>
          <w:lang w:val="it-IT"/>
        </w:rPr>
        <w:t>B</w:t>
      </w:r>
      <w:r w:rsidRPr="001D2CB9">
        <w:rPr>
          <w:rFonts w:eastAsiaTheme="minorHAnsi"/>
          <w:b/>
          <w:sz w:val="26"/>
          <w:szCs w:val="26"/>
          <w:lang w:val="it-IT"/>
        </w:rPr>
        <w:t>ắt buộc</w:t>
      </w:r>
    </w:p>
    <w:p w:rsidR="00414C8F" w:rsidRPr="001D2CB9" w:rsidRDefault="00460842" w:rsidP="00B25744">
      <w:pPr>
        <w:spacing w:line="264" w:lineRule="auto"/>
        <w:jc w:val="both"/>
        <w:rPr>
          <w:sz w:val="26"/>
          <w:szCs w:val="26"/>
          <w:lang w:val="it-IT"/>
        </w:rPr>
      </w:pPr>
      <w:r w:rsidRPr="001D2CB9">
        <w:rPr>
          <w:sz w:val="26"/>
          <w:szCs w:val="26"/>
          <w:lang w:val="it-IT"/>
        </w:rPr>
        <w:t>3.</w:t>
      </w:r>
      <w:r w:rsidR="00414C8F" w:rsidRPr="001D2CB9">
        <w:rPr>
          <w:sz w:val="26"/>
          <w:szCs w:val="26"/>
          <w:lang w:val="it-IT"/>
        </w:rPr>
        <w:t xml:space="preserve"> Mã số môn học: </w:t>
      </w:r>
      <w:r w:rsidR="00EB28C0">
        <w:rPr>
          <w:b/>
          <w:sz w:val="26"/>
          <w:szCs w:val="26"/>
          <w:lang w:val="it-IT"/>
        </w:rPr>
        <w:t>MATH254</w:t>
      </w:r>
    </w:p>
    <w:p w:rsidR="00414C8F" w:rsidRPr="001D2CB9" w:rsidRDefault="00460842" w:rsidP="00B25744">
      <w:pPr>
        <w:spacing w:line="264" w:lineRule="auto"/>
        <w:jc w:val="both"/>
        <w:rPr>
          <w:sz w:val="26"/>
          <w:szCs w:val="26"/>
          <w:lang w:val="it-IT"/>
        </w:rPr>
      </w:pPr>
      <w:r w:rsidRPr="001D2CB9">
        <w:rPr>
          <w:sz w:val="26"/>
          <w:szCs w:val="26"/>
          <w:lang w:val="it-IT"/>
        </w:rPr>
        <w:t>4.</w:t>
      </w:r>
      <w:r w:rsidR="00414C8F" w:rsidRPr="001D2CB9">
        <w:rPr>
          <w:sz w:val="26"/>
          <w:szCs w:val="26"/>
          <w:lang w:val="it-IT"/>
        </w:rPr>
        <w:t xml:space="preserve"> Số tín chỉ: </w:t>
      </w:r>
      <w:r w:rsidR="00E11BCC">
        <w:rPr>
          <w:sz w:val="26"/>
          <w:szCs w:val="26"/>
          <w:lang w:val="it-IT"/>
        </w:rPr>
        <w:t>2</w:t>
      </w:r>
      <w:r w:rsidR="00414C8F" w:rsidRPr="001D2CB9">
        <w:rPr>
          <w:b/>
          <w:sz w:val="26"/>
          <w:szCs w:val="26"/>
          <w:lang w:val="it-IT"/>
        </w:rPr>
        <w:t xml:space="preserve"> tín chỉ</w:t>
      </w:r>
      <w:r w:rsidR="00414C8F" w:rsidRPr="001D2CB9">
        <w:rPr>
          <w:sz w:val="26"/>
          <w:szCs w:val="26"/>
          <w:lang w:val="it-IT"/>
        </w:rPr>
        <w:t xml:space="preserve">  (LT: 2; TH/BT/TL: </w:t>
      </w:r>
      <w:r w:rsidR="00E11BCC">
        <w:rPr>
          <w:sz w:val="26"/>
          <w:szCs w:val="26"/>
          <w:lang w:val="it-IT"/>
        </w:rPr>
        <w:t>0</w:t>
      </w:r>
      <w:r w:rsidR="00414C8F" w:rsidRPr="001D2CB9">
        <w:rPr>
          <w:sz w:val="26"/>
          <w:szCs w:val="26"/>
          <w:lang w:val="it-IT"/>
        </w:rPr>
        <w:t>)</w:t>
      </w:r>
    </w:p>
    <w:p w:rsidR="00414C8F" w:rsidRPr="001D2CB9" w:rsidRDefault="00460842" w:rsidP="00B25744">
      <w:pPr>
        <w:spacing w:line="264" w:lineRule="auto"/>
        <w:jc w:val="both"/>
        <w:rPr>
          <w:sz w:val="26"/>
          <w:szCs w:val="26"/>
          <w:lang w:val="it-IT"/>
        </w:rPr>
      </w:pPr>
      <w:r w:rsidRPr="001D2CB9">
        <w:rPr>
          <w:sz w:val="26"/>
          <w:szCs w:val="26"/>
          <w:lang w:val="it-IT"/>
        </w:rPr>
        <w:t>5.</w:t>
      </w:r>
      <w:r w:rsidR="00414C8F" w:rsidRPr="001D2CB9">
        <w:rPr>
          <w:sz w:val="26"/>
          <w:szCs w:val="26"/>
          <w:lang w:val="it-IT"/>
        </w:rPr>
        <w:t xml:space="preserve"> Mô tả môn học: </w:t>
      </w:r>
    </w:p>
    <w:p w:rsidR="00414C8F" w:rsidRPr="001D2CB9" w:rsidRDefault="00414C8F" w:rsidP="00B25744">
      <w:pPr>
        <w:spacing w:line="264" w:lineRule="auto"/>
        <w:ind w:firstLine="720"/>
        <w:jc w:val="both"/>
        <w:rPr>
          <w:color w:val="000000"/>
          <w:sz w:val="26"/>
          <w:szCs w:val="26"/>
          <w:lang w:val="it-IT"/>
        </w:rPr>
      </w:pPr>
      <w:r w:rsidRPr="001D2CB9">
        <w:rPr>
          <w:color w:val="000000"/>
          <w:sz w:val="26"/>
          <w:szCs w:val="26"/>
          <w:lang w:val="it-IT"/>
        </w:rPr>
        <w:t>Giớí thiệu các khái niệm cơ bản như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và hai mẫu, hồi quy, tương quan và các ứng dụng của nó.</w:t>
      </w:r>
    </w:p>
    <w:p w:rsidR="00414C8F" w:rsidRPr="001D2CB9" w:rsidRDefault="00414C8F" w:rsidP="00B25744">
      <w:pPr>
        <w:spacing w:line="264" w:lineRule="auto"/>
        <w:rPr>
          <w:sz w:val="26"/>
          <w:szCs w:val="26"/>
          <w:lang w:val="it-IT"/>
        </w:rPr>
      </w:pPr>
      <w:r w:rsidRPr="001D2CB9">
        <w:rPr>
          <w:sz w:val="26"/>
          <w:szCs w:val="26"/>
          <w:lang w:val="it-IT"/>
        </w:rPr>
        <w:t>6</w:t>
      </w:r>
      <w:r w:rsidR="00460842" w:rsidRPr="001D2CB9">
        <w:rPr>
          <w:sz w:val="26"/>
          <w:szCs w:val="26"/>
          <w:lang w:val="it-IT"/>
        </w:rPr>
        <w:t>.</w:t>
      </w:r>
      <w:r w:rsidRPr="001D2CB9">
        <w:rPr>
          <w:sz w:val="26"/>
          <w:szCs w:val="26"/>
          <w:lang w:val="it-IT"/>
        </w:rPr>
        <w:t xml:space="preserve"> Mục đích:</w:t>
      </w:r>
    </w:p>
    <w:p w:rsidR="00414C8F" w:rsidRPr="001D2CB9" w:rsidRDefault="00460842" w:rsidP="00B25744">
      <w:pPr>
        <w:spacing w:line="264" w:lineRule="auto"/>
        <w:jc w:val="both"/>
        <w:rPr>
          <w:bCs/>
          <w:sz w:val="26"/>
          <w:szCs w:val="26"/>
          <w:lang w:val="it-IT"/>
        </w:rPr>
      </w:pPr>
      <w:r w:rsidRPr="001D2CB9">
        <w:rPr>
          <w:sz w:val="26"/>
          <w:szCs w:val="26"/>
          <w:lang w:val="it-IT"/>
        </w:rPr>
        <w:t>7.</w:t>
      </w:r>
      <w:r w:rsidR="00414C8F" w:rsidRPr="001D2CB9">
        <w:rPr>
          <w:sz w:val="26"/>
          <w:szCs w:val="26"/>
          <w:lang w:val="it-IT"/>
        </w:rPr>
        <w:t xml:space="preserve"> Yêu cầu: </w:t>
      </w:r>
      <w:r w:rsidR="00414C8F" w:rsidRPr="001D2CB9">
        <w:rPr>
          <w:bCs/>
          <w:sz w:val="26"/>
          <w:szCs w:val="26"/>
          <w:lang w:val="it-IT"/>
        </w:rPr>
        <w:t>Đối với học viên:</w:t>
      </w:r>
    </w:p>
    <w:p w:rsidR="00414C8F" w:rsidRPr="001D2CB9" w:rsidRDefault="00414C8F"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lớp đầy đủ, làm bài tập</w:t>
      </w:r>
    </w:p>
    <w:p w:rsidR="00414C8F" w:rsidRPr="001D2CB9" w:rsidRDefault="00414C8F" w:rsidP="00B25744">
      <w:pPr>
        <w:spacing w:line="264" w:lineRule="auto"/>
        <w:ind w:firstLine="720"/>
        <w:jc w:val="both"/>
        <w:rPr>
          <w:rFonts w:eastAsiaTheme="minorHAnsi"/>
          <w:spacing w:val="-4"/>
          <w:sz w:val="26"/>
          <w:szCs w:val="26"/>
          <w:lang w:val="it-IT"/>
        </w:rPr>
      </w:pPr>
      <w:r w:rsidRPr="001D2CB9">
        <w:rPr>
          <w:rFonts w:eastAsiaTheme="minorHAnsi"/>
          <w:spacing w:val="-4"/>
          <w:sz w:val="26"/>
          <w:szCs w:val="26"/>
          <w:lang w:val="it-IT"/>
        </w:rPr>
        <w:t>- Dự kiểm tra và thi</w:t>
      </w:r>
    </w:p>
    <w:p w:rsidR="00414C8F" w:rsidRPr="001D2CB9" w:rsidRDefault="00414C8F" w:rsidP="00B25744">
      <w:pPr>
        <w:spacing w:line="264" w:lineRule="auto"/>
        <w:jc w:val="both"/>
        <w:rPr>
          <w:sz w:val="26"/>
          <w:szCs w:val="26"/>
          <w:lang w:val="it-IT"/>
        </w:rPr>
      </w:pPr>
      <w:r w:rsidRPr="001D2CB9">
        <w:rPr>
          <w:sz w:val="26"/>
          <w:szCs w:val="26"/>
          <w:lang w:val="it-IT"/>
        </w:rPr>
        <w:t>8</w:t>
      </w:r>
      <w:r w:rsidR="00460842" w:rsidRPr="001D2CB9">
        <w:rPr>
          <w:sz w:val="26"/>
          <w:szCs w:val="26"/>
          <w:lang w:val="it-IT"/>
        </w:rPr>
        <w:t>.</w:t>
      </w:r>
      <w:r w:rsidRPr="001D2CB9">
        <w:rPr>
          <w:sz w:val="26"/>
          <w:szCs w:val="26"/>
          <w:lang w:val="it-IT"/>
        </w:rPr>
        <w:t xml:space="preserve"> Phân bổ thời gian:</w:t>
      </w:r>
    </w:p>
    <w:p w:rsidR="00414C8F" w:rsidRPr="001D2CB9" w:rsidRDefault="00414C8F" w:rsidP="00B25744">
      <w:pPr>
        <w:spacing w:line="264" w:lineRule="auto"/>
        <w:jc w:val="both"/>
        <w:rPr>
          <w:bCs/>
          <w:sz w:val="26"/>
          <w:szCs w:val="26"/>
          <w:lang w:val="it-IT"/>
        </w:rPr>
      </w:pPr>
      <w:r w:rsidRPr="001D2CB9">
        <w:rPr>
          <w:sz w:val="26"/>
          <w:szCs w:val="26"/>
          <w:lang w:val="it-IT"/>
        </w:rPr>
        <w:tab/>
        <w:t>Tổng số</w:t>
      </w:r>
      <w:r w:rsidR="00D24A49" w:rsidRPr="001D2CB9">
        <w:rPr>
          <w:sz w:val="26"/>
          <w:szCs w:val="26"/>
          <w:lang w:val="it-IT"/>
        </w:rPr>
        <w:t xml:space="preserve">: </w:t>
      </w:r>
      <w:r w:rsidRPr="001D2CB9">
        <w:rPr>
          <w:sz w:val="26"/>
          <w:szCs w:val="26"/>
          <w:lang w:val="it-IT"/>
        </w:rPr>
        <w:t>45 tiết</w:t>
      </w:r>
      <w:r w:rsidR="00D24A49" w:rsidRPr="001D2CB9">
        <w:rPr>
          <w:sz w:val="26"/>
          <w:szCs w:val="26"/>
          <w:lang w:val="it-IT"/>
        </w:rPr>
        <w:t xml:space="preserve"> (</w:t>
      </w:r>
      <w:r w:rsidRPr="001D2CB9">
        <w:rPr>
          <w:bCs/>
          <w:sz w:val="26"/>
          <w:szCs w:val="26"/>
          <w:lang w:val="it-IT"/>
        </w:rPr>
        <w:t>Lý thuyết</w:t>
      </w:r>
      <w:r w:rsidR="00C60039">
        <w:rPr>
          <w:bCs/>
          <w:sz w:val="26"/>
          <w:szCs w:val="26"/>
          <w:lang w:val="it-IT"/>
        </w:rPr>
        <w:t xml:space="preserve">: </w:t>
      </w:r>
      <w:r w:rsidRPr="001D2CB9">
        <w:rPr>
          <w:bCs/>
          <w:sz w:val="26"/>
          <w:szCs w:val="26"/>
          <w:lang w:val="it-IT"/>
        </w:rPr>
        <w:t>30 tiết;</w:t>
      </w:r>
      <w:r w:rsidR="00D24A49" w:rsidRPr="001D2CB9">
        <w:rPr>
          <w:bCs/>
          <w:sz w:val="26"/>
          <w:szCs w:val="26"/>
          <w:lang w:val="it-IT"/>
        </w:rPr>
        <w:t xml:space="preserve"> Bài tập: </w:t>
      </w:r>
      <w:r w:rsidRPr="001D2CB9">
        <w:rPr>
          <w:bCs/>
          <w:sz w:val="26"/>
          <w:szCs w:val="26"/>
          <w:lang w:val="it-IT"/>
        </w:rPr>
        <w:t>15 t</w:t>
      </w:r>
      <w:r w:rsidR="00D24A49" w:rsidRPr="001D2CB9">
        <w:rPr>
          <w:bCs/>
          <w:sz w:val="26"/>
          <w:szCs w:val="26"/>
          <w:lang w:val="it-IT"/>
        </w:rPr>
        <w:t>iết)</w:t>
      </w:r>
    </w:p>
    <w:p w:rsidR="00414C8F" w:rsidRPr="001D2CB9" w:rsidRDefault="00460842" w:rsidP="00B25744">
      <w:pPr>
        <w:spacing w:line="264" w:lineRule="auto"/>
        <w:jc w:val="both"/>
        <w:rPr>
          <w:sz w:val="26"/>
          <w:szCs w:val="26"/>
          <w:lang w:val="it-IT"/>
        </w:rPr>
      </w:pPr>
      <w:r w:rsidRPr="001D2CB9">
        <w:rPr>
          <w:sz w:val="26"/>
          <w:szCs w:val="26"/>
          <w:lang w:val="it-IT"/>
        </w:rPr>
        <w:t>9.</w:t>
      </w:r>
      <w:r w:rsidR="00414C8F" w:rsidRPr="001D2CB9">
        <w:rPr>
          <w:sz w:val="26"/>
          <w:szCs w:val="26"/>
          <w:lang w:val="it-IT"/>
        </w:rPr>
        <w:t xml:space="preserve"> Logic môn học:</w:t>
      </w:r>
    </w:p>
    <w:p w:rsidR="00414C8F" w:rsidRPr="001D2CB9" w:rsidRDefault="00414C8F" w:rsidP="00B25744">
      <w:pPr>
        <w:spacing w:line="264" w:lineRule="auto"/>
        <w:ind w:firstLine="567"/>
        <w:jc w:val="both"/>
        <w:rPr>
          <w:sz w:val="26"/>
          <w:szCs w:val="26"/>
          <w:lang w:val="it-IT"/>
        </w:rPr>
      </w:pPr>
      <w:r w:rsidRPr="001D2CB9">
        <w:rPr>
          <w:sz w:val="26"/>
          <w:szCs w:val="26"/>
          <w:lang w:val="it-IT"/>
        </w:rPr>
        <w:t xml:space="preserve">  - Môn học tiên quyết: </w:t>
      </w:r>
    </w:p>
    <w:p w:rsidR="00414C8F" w:rsidRPr="001D2CB9" w:rsidRDefault="00A971A2" w:rsidP="00B25744">
      <w:pPr>
        <w:spacing w:line="264" w:lineRule="auto"/>
        <w:ind w:firstLine="567"/>
        <w:jc w:val="both"/>
        <w:rPr>
          <w:sz w:val="26"/>
          <w:szCs w:val="26"/>
          <w:lang w:val="it-IT"/>
        </w:rPr>
      </w:pPr>
      <w:r w:rsidRPr="001D2CB9">
        <w:rPr>
          <w:sz w:val="26"/>
          <w:szCs w:val="26"/>
          <w:lang w:val="it-IT"/>
        </w:rPr>
        <w:t xml:space="preserve">  - Môn học trước: Giải tích</w:t>
      </w:r>
      <w:r w:rsidR="00414C8F" w:rsidRPr="001D2CB9">
        <w:rPr>
          <w:sz w:val="26"/>
          <w:szCs w:val="26"/>
          <w:lang w:val="it-IT"/>
        </w:rPr>
        <w:t xml:space="preserve"> II  (M</w:t>
      </w:r>
      <w:r w:rsidRPr="001D2CB9">
        <w:rPr>
          <w:sz w:val="26"/>
          <w:szCs w:val="26"/>
          <w:lang w:val="it-IT"/>
        </w:rPr>
        <w:t xml:space="preserve">ATH 122) , </w:t>
      </w:r>
    </w:p>
    <w:p w:rsidR="00414C8F" w:rsidRPr="001D2CB9" w:rsidRDefault="00414C8F" w:rsidP="00B25744">
      <w:pPr>
        <w:spacing w:line="264" w:lineRule="auto"/>
        <w:jc w:val="both"/>
        <w:rPr>
          <w:sz w:val="26"/>
          <w:szCs w:val="26"/>
        </w:rPr>
      </w:pPr>
      <w:r w:rsidRPr="001D2CB9">
        <w:rPr>
          <w:sz w:val="26"/>
          <w:szCs w:val="26"/>
        </w:rPr>
        <w:t>10</w:t>
      </w:r>
      <w:r w:rsidR="00460842" w:rsidRPr="001D2CB9">
        <w:rPr>
          <w:sz w:val="26"/>
          <w:szCs w:val="26"/>
        </w:rPr>
        <w:t>.</w:t>
      </w:r>
      <w:r w:rsidRPr="001D2CB9">
        <w:rPr>
          <w:sz w:val="26"/>
          <w:szCs w:val="26"/>
        </w:rPr>
        <w:t xml:space="preserve"> Giảng viên tham gia:</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827"/>
        <w:gridCol w:w="2205"/>
        <w:gridCol w:w="2280"/>
      </w:tblGrid>
      <w:tr w:rsidR="00414C8F" w:rsidRPr="001D2CB9" w:rsidTr="00C60039">
        <w:tc>
          <w:tcPr>
            <w:tcW w:w="709" w:type="dxa"/>
            <w:tcBorders>
              <w:bottom w:val="single" w:sz="4" w:space="0" w:color="auto"/>
            </w:tcBorders>
          </w:tcPr>
          <w:p w:rsidR="00414C8F" w:rsidRPr="001D2CB9" w:rsidRDefault="00414C8F" w:rsidP="00B25744">
            <w:pPr>
              <w:spacing w:line="264" w:lineRule="auto"/>
              <w:jc w:val="center"/>
              <w:rPr>
                <w:b/>
                <w:bCs/>
                <w:i/>
                <w:sz w:val="26"/>
                <w:szCs w:val="26"/>
              </w:rPr>
            </w:pPr>
            <w:r w:rsidRPr="001D2CB9">
              <w:rPr>
                <w:b/>
                <w:bCs/>
                <w:i/>
                <w:sz w:val="26"/>
                <w:szCs w:val="26"/>
              </w:rPr>
              <w:t>TT</w:t>
            </w:r>
          </w:p>
        </w:tc>
        <w:tc>
          <w:tcPr>
            <w:tcW w:w="3827" w:type="dxa"/>
            <w:tcBorders>
              <w:bottom w:val="single" w:sz="4" w:space="0" w:color="auto"/>
            </w:tcBorders>
          </w:tcPr>
          <w:p w:rsidR="00414C8F" w:rsidRPr="001D2CB9" w:rsidRDefault="00414C8F" w:rsidP="00B25744">
            <w:pPr>
              <w:spacing w:line="264" w:lineRule="auto"/>
              <w:jc w:val="center"/>
              <w:rPr>
                <w:b/>
                <w:bCs/>
                <w:i/>
                <w:sz w:val="26"/>
                <w:szCs w:val="26"/>
              </w:rPr>
            </w:pPr>
            <w:r w:rsidRPr="001D2CB9">
              <w:rPr>
                <w:b/>
                <w:bCs/>
                <w:i/>
                <w:sz w:val="26"/>
                <w:szCs w:val="26"/>
              </w:rPr>
              <w:t>Họ và tên</w:t>
            </w:r>
          </w:p>
        </w:tc>
        <w:tc>
          <w:tcPr>
            <w:tcW w:w="2205" w:type="dxa"/>
            <w:tcBorders>
              <w:bottom w:val="single" w:sz="4" w:space="0" w:color="auto"/>
            </w:tcBorders>
          </w:tcPr>
          <w:p w:rsidR="00414C8F" w:rsidRPr="001D2CB9" w:rsidRDefault="00414C8F" w:rsidP="00B25744">
            <w:pPr>
              <w:spacing w:line="264" w:lineRule="auto"/>
              <w:jc w:val="center"/>
              <w:rPr>
                <w:b/>
                <w:bCs/>
                <w:i/>
                <w:sz w:val="26"/>
                <w:szCs w:val="26"/>
              </w:rPr>
            </w:pPr>
            <w:r w:rsidRPr="001D2CB9">
              <w:rPr>
                <w:b/>
                <w:bCs/>
                <w:i/>
                <w:sz w:val="26"/>
                <w:szCs w:val="26"/>
              </w:rPr>
              <w:t>Cơ quan công tác</w:t>
            </w:r>
          </w:p>
        </w:tc>
        <w:tc>
          <w:tcPr>
            <w:tcW w:w="2280" w:type="dxa"/>
            <w:tcBorders>
              <w:bottom w:val="single" w:sz="4" w:space="0" w:color="auto"/>
            </w:tcBorders>
          </w:tcPr>
          <w:p w:rsidR="00414C8F" w:rsidRPr="001D2CB9" w:rsidRDefault="00414C8F" w:rsidP="00B25744">
            <w:pPr>
              <w:spacing w:line="264" w:lineRule="auto"/>
              <w:jc w:val="center"/>
              <w:rPr>
                <w:b/>
                <w:bCs/>
                <w:i/>
                <w:sz w:val="26"/>
                <w:szCs w:val="26"/>
              </w:rPr>
            </w:pPr>
            <w:r w:rsidRPr="001D2CB9">
              <w:rPr>
                <w:b/>
                <w:bCs/>
                <w:i/>
                <w:sz w:val="26"/>
                <w:szCs w:val="26"/>
              </w:rPr>
              <w:t>Chuyên ngành</w:t>
            </w:r>
          </w:p>
        </w:tc>
      </w:tr>
      <w:tr w:rsidR="00414C8F" w:rsidRPr="001D2CB9" w:rsidTr="00C60039">
        <w:tc>
          <w:tcPr>
            <w:tcW w:w="709" w:type="dxa"/>
            <w:tcBorders>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w:t>
            </w:r>
          </w:p>
        </w:tc>
        <w:tc>
          <w:tcPr>
            <w:tcW w:w="3827" w:type="dxa"/>
            <w:tcBorders>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Ths. GVC Phạm Xuân Đồng         </w:t>
            </w:r>
          </w:p>
        </w:tc>
        <w:tc>
          <w:tcPr>
            <w:tcW w:w="2205" w:type="dxa"/>
            <w:tcBorders>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BM Toán</w:t>
            </w:r>
          </w:p>
        </w:tc>
        <w:tc>
          <w:tcPr>
            <w:tcW w:w="2280" w:type="dxa"/>
            <w:tcBorders>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2</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Ths. GVC  Nguyễn Quý Lăng      </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3</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TS   Nguyễn Hữu Thọ                  </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4</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PGS.TS Nguyễn Hữu Bảo</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5</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Ths  Đào Tấn Quy</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6</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Ths.GVC  Phan Thị Thanh Huyền</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7</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Ths  Nguyễn Văn Đắc</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8</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Ths  Nguyễn Thị Vân.</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9</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Ths  Nguyễn Thị Lý </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10</w:t>
            </w:r>
          </w:p>
        </w:tc>
        <w:tc>
          <w:tcPr>
            <w:tcW w:w="3827" w:type="dxa"/>
            <w:tcBorders>
              <w:top w:val="dotted" w:sz="4" w:space="0" w:color="auto"/>
              <w:bottom w:val="dotted" w:sz="4" w:space="0" w:color="auto"/>
            </w:tcBorders>
          </w:tcPr>
          <w:p w:rsidR="00414C8F" w:rsidRPr="001D2CB9" w:rsidRDefault="00414C8F" w:rsidP="00B25744">
            <w:pPr>
              <w:tabs>
                <w:tab w:val="left" w:pos="5580"/>
                <w:tab w:val="left" w:pos="6120"/>
              </w:tabs>
              <w:spacing w:line="264" w:lineRule="auto"/>
              <w:rPr>
                <w:sz w:val="26"/>
                <w:szCs w:val="26"/>
              </w:rPr>
            </w:pPr>
            <w:r w:rsidRPr="001D2CB9">
              <w:rPr>
                <w:sz w:val="26"/>
                <w:szCs w:val="26"/>
              </w:rPr>
              <w:t>Ths Nguyễn Mạnh Cường.</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11</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Ths  Lê Thị Minh Hải </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12</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Ths  Trần Phương Liên</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13</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Ths  Đỗ Lân  </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14</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CN  Đào Việt Hùng</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15</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Ths Nguyễn Ngân Giang</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16</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CN Phạm Nam Giang</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17</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CN Vũ Mạnh Tới</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18</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Ths  Nguyễn Ngọc Huy</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19</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CN Lê Thế Sắc  </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20</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 xml:space="preserve">CN Bùi Thị Huệ  </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21</w:t>
            </w:r>
          </w:p>
        </w:tc>
        <w:tc>
          <w:tcPr>
            <w:tcW w:w="3827" w:type="dxa"/>
            <w:tcBorders>
              <w:top w:val="dotted" w:sz="4" w:space="0" w:color="auto"/>
              <w:bottom w:val="dotted" w:sz="4" w:space="0" w:color="auto"/>
            </w:tcBorders>
          </w:tcPr>
          <w:p w:rsidR="00414C8F" w:rsidRPr="001D2CB9" w:rsidRDefault="00414C8F" w:rsidP="00B25744">
            <w:pPr>
              <w:spacing w:line="264" w:lineRule="auto"/>
              <w:rPr>
                <w:bCs/>
                <w:sz w:val="26"/>
                <w:szCs w:val="26"/>
              </w:rPr>
            </w:pPr>
            <w:r w:rsidRPr="001D2CB9">
              <w:rPr>
                <w:sz w:val="26"/>
                <w:szCs w:val="26"/>
              </w:rPr>
              <w:t>CN Vũ Nam Phong</w:t>
            </w:r>
          </w:p>
        </w:tc>
        <w:tc>
          <w:tcPr>
            <w:tcW w:w="2205"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dotted"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r w:rsidR="00414C8F" w:rsidRPr="001D2CB9" w:rsidTr="00C60039">
        <w:tc>
          <w:tcPr>
            <w:tcW w:w="709" w:type="dxa"/>
            <w:tcBorders>
              <w:top w:val="dotted" w:sz="4" w:space="0" w:color="auto"/>
              <w:bottom w:val="single" w:sz="4" w:space="0" w:color="auto"/>
            </w:tcBorders>
          </w:tcPr>
          <w:p w:rsidR="00414C8F" w:rsidRPr="001D2CB9" w:rsidRDefault="00414C8F" w:rsidP="00B25744">
            <w:pPr>
              <w:spacing w:line="264" w:lineRule="auto"/>
              <w:jc w:val="center"/>
              <w:rPr>
                <w:bCs/>
                <w:sz w:val="26"/>
                <w:szCs w:val="26"/>
              </w:rPr>
            </w:pPr>
            <w:r w:rsidRPr="001D2CB9">
              <w:rPr>
                <w:bCs/>
                <w:sz w:val="26"/>
                <w:szCs w:val="26"/>
              </w:rPr>
              <w:t>22</w:t>
            </w:r>
          </w:p>
        </w:tc>
        <w:tc>
          <w:tcPr>
            <w:tcW w:w="3827" w:type="dxa"/>
            <w:tcBorders>
              <w:top w:val="dotted" w:sz="4" w:space="0" w:color="auto"/>
              <w:bottom w:val="single" w:sz="4" w:space="0" w:color="auto"/>
            </w:tcBorders>
          </w:tcPr>
          <w:p w:rsidR="00414C8F" w:rsidRPr="001D2CB9" w:rsidRDefault="00414C8F" w:rsidP="00B25744">
            <w:pPr>
              <w:spacing w:line="264" w:lineRule="auto"/>
              <w:rPr>
                <w:bCs/>
                <w:sz w:val="26"/>
                <w:szCs w:val="26"/>
              </w:rPr>
            </w:pPr>
            <w:r w:rsidRPr="001D2CB9">
              <w:rPr>
                <w:sz w:val="26"/>
                <w:szCs w:val="26"/>
              </w:rPr>
              <w:t>CN Phạm Hữu Xuân</w:t>
            </w:r>
          </w:p>
        </w:tc>
        <w:tc>
          <w:tcPr>
            <w:tcW w:w="2205" w:type="dxa"/>
            <w:tcBorders>
              <w:top w:val="dotted" w:sz="4" w:space="0" w:color="auto"/>
              <w:bottom w:val="single" w:sz="4" w:space="0" w:color="auto"/>
            </w:tcBorders>
          </w:tcPr>
          <w:p w:rsidR="00414C8F" w:rsidRPr="001D2CB9" w:rsidRDefault="00414C8F" w:rsidP="00B25744">
            <w:pPr>
              <w:spacing w:line="264" w:lineRule="auto"/>
              <w:jc w:val="center"/>
              <w:rPr>
                <w:sz w:val="26"/>
                <w:szCs w:val="26"/>
              </w:rPr>
            </w:pPr>
            <w:r w:rsidRPr="001D2CB9">
              <w:rPr>
                <w:bCs/>
                <w:sz w:val="26"/>
                <w:szCs w:val="26"/>
              </w:rPr>
              <w:t>BM Toán</w:t>
            </w:r>
          </w:p>
        </w:tc>
        <w:tc>
          <w:tcPr>
            <w:tcW w:w="2280" w:type="dxa"/>
            <w:tcBorders>
              <w:top w:val="dotted" w:sz="4" w:space="0" w:color="auto"/>
              <w:bottom w:val="single" w:sz="4" w:space="0" w:color="auto"/>
            </w:tcBorders>
          </w:tcPr>
          <w:p w:rsidR="00414C8F" w:rsidRPr="001D2CB9" w:rsidRDefault="00414C8F" w:rsidP="00B25744">
            <w:pPr>
              <w:spacing w:line="264" w:lineRule="auto"/>
              <w:jc w:val="center"/>
              <w:rPr>
                <w:sz w:val="26"/>
                <w:szCs w:val="26"/>
              </w:rPr>
            </w:pPr>
            <w:r w:rsidRPr="001D2CB9">
              <w:rPr>
                <w:bCs/>
                <w:sz w:val="26"/>
                <w:szCs w:val="26"/>
              </w:rPr>
              <w:t>Toán</w:t>
            </w:r>
          </w:p>
        </w:tc>
      </w:tr>
    </w:tbl>
    <w:p w:rsidR="00414C8F" w:rsidRPr="001D2CB9" w:rsidRDefault="00414C8F" w:rsidP="00B25744">
      <w:pPr>
        <w:spacing w:line="264" w:lineRule="auto"/>
        <w:jc w:val="both"/>
        <w:rPr>
          <w:sz w:val="26"/>
          <w:szCs w:val="26"/>
        </w:rPr>
      </w:pPr>
      <w:r w:rsidRPr="001D2CB9">
        <w:rPr>
          <w:sz w:val="26"/>
          <w:szCs w:val="26"/>
        </w:rPr>
        <w:t>11</w:t>
      </w:r>
      <w:r w:rsidR="00075D8E" w:rsidRPr="001D2CB9">
        <w:rPr>
          <w:sz w:val="26"/>
          <w:szCs w:val="26"/>
        </w:rPr>
        <w:t>.</w:t>
      </w:r>
      <w:r w:rsidRPr="001D2CB9">
        <w:rPr>
          <w:sz w:val="26"/>
          <w:szCs w:val="26"/>
        </w:rPr>
        <w:t xml:space="preserve"> Định hướng bài tập:</w:t>
      </w:r>
    </w:p>
    <w:p w:rsidR="00414C8F" w:rsidRPr="001D2CB9" w:rsidRDefault="00414C8F" w:rsidP="00B25744">
      <w:pPr>
        <w:spacing w:line="264" w:lineRule="auto"/>
        <w:jc w:val="both"/>
        <w:rPr>
          <w:bCs/>
          <w:sz w:val="26"/>
          <w:szCs w:val="26"/>
        </w:rPr>
      </w:pPr>
      <w:r w:rsidRPr="001D2CB9">
        <w:rPr>
          <w:bCs/>
          <w:sz w:val="26"/>
          <w:szCs w:val="26"/>
        </w:rPr>
        <w:tab/>
        <w:t>- Bài tập nhỏ: theo các bài tập trong từng chương.</w:t>
      </w:r>
    </w:p>
    <w:p w:rsidR="00414C8F" w:rsidRPr="001D2CB9" w:rsidRDefault="00414C8F" w:rsidP="00B25744">
      <w:pPr>
        <w:spacing w:line="264" w:lineRule="auto"/>
        <w:ind w:firstLine="567"/>
        <w:jc w:val="both"/>
        <w:rPr>
          <w:bCs/>
          <w:sz w:val="26"/>
          <w:szCs w:val="26"/>
        </w:rPr>
      </w:pPr>
      <w:r w:rsidRPr="001D2CB9">
        <w:rPr>
          <w:bCs/>
          <w:sz w:val="26"/>
          <w:szCs w:val="26"/>
        </w:rPr>
        <w:t xml:space="preserve"> - Bài tập lớn: </w:t>
      </w:r>
    </w:p>
    <w:p w:rsidR="00414C8F" w:rsidRPr="001D2CB9" w:rsidRDefault="00075D8E" w:rsidP="00B25744">
      <w:pPr>
        <w:spacing w:line="264" w:lineRule="auto"/>
        <w:jc w:val="both"/>
        <w:rPr>
          <w:sz w:val="26"/>
          <w:szCs w:val="26"/>
        </w:rPr>
      </w:pPr>
      <w:r w:rsidRPr="001D2CB9">
        <w:rPr>
          <w:sz w:val="26"/>
          <w:szCs w:val="26"/>
        </w:rPr>
        <w:t>12.</w:t>
      </w:r>
      <w:r w:rsidR="00414C8F" w:rsidRPr="001D2CB9">
        <w:rPr>
          <w:sz w:val="26"/>
          <w:szCs w:val="26"/>
        </w:rPr>
        <w:t xml:space="preserve"> Tư vấn và hướng dẫn học viên:</w:t>
      </w:r>
    </w:p>
    <w:p w:rsidR="00414C8F" w:rsidRPr="001D2CB9" w:rsidRDefault="00414C8F" w:rsidP="00B25744">
      <w:pPr>
        <w:spacing w:line="264" w:lineRule="auto"/>
        <w:jc w:val="both"/>
        <w:rPr>
          <w:bCs/>
          <w:sz w:val="26"/>
          <w:szCs w:val="26"/>
        </w:rPr>
      </w:pPr>
      <w:r w:rsidRPr="001D2CB9">
        <w:rPr>
          <w:bCs/>
          <w:sz w:val="26"/>
          <w:szCs w:val="26"/>
        </w:rPr>
        <w:tab/>
        <w:t>- Hướng dẫn bài tập và thảo luận tại lớp</w:t>
      </w:r>
    </w:p>
    <w:p w:rsidR="00414C8F" w:rsidRPr="001D2CB9" w:rsidRDefault="00414C8F" w:rsidP="00B25744">
      <w:pPr>
        <w:spacing w:line="264" w:lineRule="auto"/>
        <w:jc w:val="both"/>
        <w:rPr>
          <w:bCs/>
          <w:sz w:val="26"/>
          <w:szCs w:val="26"/>
        </w:rPr>
      </w:pPr>
      <w:r w:rsidRPr="001D2CB9">
        <w:rPr>
          <w:bCs/>
          <w:sz w:val="26"/>
          <w:szCs w:val="26"/>
        </w:rPr>
        <w:tab/>
        <w:t>- Giới thiệu các tài liệu tham khảo trong và ngoài nước.</w:t>
      </w:r>
    </w:p>
    <w:p w:rsidR="00414C8F" w:rsidRPr="001D2CB9" w:rsidRDefault="00075D8E" w:rsidP="00B25744">
      <w:pPr>
        <w:spacing w:line="264" w:lineRule="auto"/>
        <w:jc w:val="both"/>
        <w:rPr>
          <w:sz w:val="26"/>
          <w:szCs w:val="26"/>
        </w:rPr>
      </w:pPr>
      <w:r w:rsidRPr="001D2CB9">
        <w:rPr>
          <w:sz w:val="26"/>
          <w:szCs w:val="26"/>
        </w:rPr>
        <w:t>13.</w:t>
      </w:r>
      <w:r w:rsidR="00414C8F" w:rsidRPr="001D2CB9">
        <w:rPr>
          <w:sz w:val="26"/>
          <w:szCs w:val="26"/>
        </w:rPr>
        <w:t xml:space="preserve"> Tài liệu học tập:</w:t>
      </w:r>
    </w:p>
    <w:p w:rsidR="00414C8F" w:rsidRPr="001D2CB9" w:rsidRDefault="00414C8F" w:rsidP="00B25744">
      <w:pPr>
        <w:spacing w:line="264" w:lineRule="auto"/>
        <w:jc w:val="both"/>
        <w:rPr>
          <w:sz w:val="26"/>
          <w:szCs w:val="26"/>
        </w:rPr>
      </w:pPr>
      <w:r w:rsidRPr="001D2CB9">
        <w:rPr>
          <w:sz w:val="26"/>
          <w:szCs w:val="26"/>
        </w:rPr>
        <w:t>A. Tài liệu học tập</w:t>
      </w:r>
    </w:p>
    <w:p w:rsidR="00414C8F" w:rsidRPr="001D2CB9" w:rsidRDefault="003F1670" w:rsidP="00B25744">
      <w:pPr>
        <w:pStyle w:val="ListParagraph"/>
        <w:spacing w:after="0" w:line="264" w:lineRule="auto"/>
        <w:ind w:left="540"/>
        <w:jc w:val="both"/>
        <w:rPr>
          <w:sz w:val="26"/>
          <w:szCs w:val="26"/>
        </w:rPr>
      </w:pPr>
      <w:r w:rsidRPr="001D2CB9">
        <w:rPr>
          <w:sz w:val="26"/>
          <w:szCs w:val="26"/>
        </w:rPr>
        <w:t>[1].</w:t>
      </w:r>
      <w:r w:rsidR="007E3761" w:rsidRPr="001D2CB9">
        <w:rPr>
          <w:sz w:val="26"/>
          <w:szCs w:val="26"/>
        </w:rPr>
        <w:t xml:space="preserve"> </w:t>
      </w:r>
      <w:r w:rsidR="00414C8F" w:rsidRPr="001D2CB9">
        <w:rPr>
          <w:sz w:val="26"/>
          <w:szCs w:val="26"/>
        </w:rPr>
        <w:t>Giáo trình</w:t>
      </w:r>
      <w:r w:rsidR="00414C8F" w:rsidRPr="001D2CB9">
        <w:rPr>
          <w:b/>
          <w:sz w:val="26"/>
          <w:szCs w:val="26"/>
        </w:rPr>
        <w:t xml:space="preserve">: </w:t>
      </w:r>
      <w:r w:rsidR="00414C8F" w:rsidRPr="001D2CB9">
        <w:rPr>
          <w:bCs/>
          <w:color w:val="000000"/>
          <w:sz w:val="26"/>
          <w:szCs w:val="26"/>
        </w:rPr>
        <w:t>Xác suất Thống kê dành cho kỹ sư và các nhà khoa học . Walpole. H. Myers, L. Myers. Bản dịch, Đại học Thủy Lợi 2010.</w:t>
      </w:r>
    </w:p>
    <w:p w:rsidR="00414C8F" w:rsidRPr="001D2CB9" w:rsidRDefault="00414C8F" w:rsidP="00B25744">
      <w:pPr>
        <w:spacing w:line="264" w:lineRule="auto"/>
        <w:jc w:val="both"/>
        <w:rPr>
          <w:sz w:val="26"/>
          <w:szCs w:val="26"/>
        </w:rPr>
      </w:pPr>
      <w:r w:rsidRPr="001D2CB9">
        <w:rPr>
          <w:sz w:val="26"/>
          <w:szCs w:val="26"/>
        </w:rPr>
        <w:t>B. Tài liệu tham khảo</w:t>
      </w:r>
    </w:p>
    <w:p w:rsidR="00414C8F" w:rsidRPr="001D2CB9" w:rsidRDefault="003F1670" w:rsidP="00B25744">
      <w:pPr>
        <w:pStyle w:val="ListParagraph"/>
        <w:spacing w:after="0" w:line="264" w:lineRule="auto"/>
        <w:ind w:left="540"/>
        <w:jc w:val="both"/>
        <w:rPr>
          <w:sz w:val="26"/>
          <w:szCs w:val="26"/>
        </w:rPr>
      </w:pPr>
      <w:r w:rsidRPr="001D2CB9">
        <w:rPr>
          <w:sz w:val="26"/>
          <w:szCs w:val="26"/>
        </w:rPr>
        <w:t>[1].</w:t>
      </w:r>
      <w:r w:rsidR="007E3761" w:rsidRPr="001D2CB9">
        <w:rPr>
          <w:sz w:val="26"/>
          <w:szCs w:val="26"/>
        </w:rPr>
        <w:t xml:space="preserve"> </w:t>
      </w:r>
      <w:r w:rsidR="00414C8F" w:rsidRPr="001D2CB9">
        <w:rPr>
          <w:sz w:val="26"/>
          <w:szCs w:val="26"/>
        </w:rPr>
        <w:t>Degreot, Morristh, Mark J. Scherorish "Probability and statistics".</w:t>
      </w:r>
    </w:p>
    <w:p w:rsidR="00414C8F" w:rsidRPr="001D2CB9" w:rsidRDefault="003F1670" w:rsidP="00B25744">
      <w:pPr>
        <w:pStyle w:val="ListParagraph"/>
        <w:spacing w:after="0" w:line="264" w:lineRule="auto"/>
        <w:ind w:left="540"/>
        <w:jc w:val="both"/>
        <w:rPr>
          <w:sz w:val="26"/>
          <w:szCs w:val="26"/>
        </w:rPr>
      </w:pPr>
      <w:r w:rsidRPr="001D2CB9">
        <w:rPr>
          <w:sz w:val="26"/>
          <w:szCs w:val="26"/>
        </w:rPr>
        <w:t>[2].</w:t>
      </w:r>
      <w:r w:rsidR="007E3761" w:rsidRPr="001D2CB9">
        <w:rPr>
          <w:sz w:val="26"/>
          <w:szCs w:val="26"/>
        </w:rPr>
        <w:t xml:space="preserve"> </w:t>
      </w:r>
      <w:r w:rsidR="00414C8F" w:rsidRPr="001D2CB9">
        <w:rPr>
          <w:sz w:val="26"/>
          <w:szCs w:val="26"/>
        </w:rPr>
        <w:t>Nguyễn Hữu Bảo, "Xác suất thống kê", Nhà xuất bản xây dựng Hà Nội, 2004.</w:t>
      </w:r>
    </w:p>
    <w:p w:rsidR="00414C8F" w:rsidRPr="001D2CB9" w:rsidRDefault="003F1670" w:rsidP="00B25744">
      <w:pPr>
        <w:pStyle w:val="ListParagraph"/>
        <w:spacing w:after="0" w:line="264" w:lineRule="auto"/>
        <w:ind w:left="540"/>
        <w:jc w:val="both"/>
        <w:rPr>
          <w:sz w:val="26"/>
          <w:szCs w:val="26"/>
        </w:rPr>
      </w:pPr>
      <w:r w:rsidRPr="001D2CB9">
        <w:rPr>
          <w:sz w:val="26"/>
          <w:szCs w:val="26"/>
        </w:rPr>
        <w:t>[3].</w:t>
      </w:r>
      <w:r w:rsidR="007E3761" w:rsidRPr="001D2CB9">
        <w:rPr>
          <w:sz w:val="26"/>
          <w:szCs w:val="26"/>
        </w:rPr>
        <w:t xml:space="preserve"> </w:t>
      </w:r>
      <w:r w:rsidR="00414C8F" w:rsidRPr="001D2CB9">
        <w:rPr>
          <w:sz w:val="26"/>
          <w:szCs w:val="26"/>
        </w:rPr>
        <w:t>Ngô Viết Đào, Nguyễn Hữu Bảo, Nguyễn Ngọc Cừ  "Hướng dẫn giải bài tập xác suất thống kê".  Nhà xuất bản xây dựng Hà Nội, 2000.</w:t>
      </w:r>
    </w:p>
    <w:p w:rsidR="00414C8F" w:rsidRPr="001D2CB9" w:rsidRDefault="00414C8F" w:rsidP="00B25744">
      <w:pPr>
        <w:spacing w:line="264" w:lineRule="auto"/>
        <w:jc w:val="both"/>
        <w:rPr>
          <w:bCs/>
          <w:sz w:val="26"/>
          <w:szCs w:val="26"/>
        </w:rPr>
      </w:pPr>
      <w:r w:rsidRPr="001D2CB9">
        <w:rPr>
          <w:bCs/>
          <w:sz w:val="26"/>
          <w:szCs w:val="26"/>
        </w:rPr>
        <w:t>14</w:t>
      </w:r>
      <w:r w:rsidR="00075D8E" w:rsidRPr="001D2CB9">
        <w:rPr>
          <w:bCs/>
          <w:sz w:val="26"/>
          <w:szCs w:val="26"/>
        </w:rPr>
        <w:t>.</w:t>
      </w:r>
      <w:r w:rsidRPr="001D2CB9">
        <w:rPr>
          <w:bCs/>
          <w:sz w:val="26"/>
          <w:szCs w:val="26"/>
        </w:rPr>
        <w:t xml:space="preserve"> Nội dung chi tiết môn học: </w:t>
      </w:r>
    </w:p>
    <w:p w:rsidR="00414C8F" w:rsidRPr="001D2CB9" w:rsidRDefault="00414C8F" w:rsidP="00B25744">
      <w:pPr>
        <w:spacing w:line="264" w:lineRule="auto"/>
        <w:jc w:val="both"/>
        <w:rPr>
          <w:bCs/>
          <w:i/>
          <w:sz w:val="26"/>
          <w:szCs w:val="26"/>
        </w:rPr>
      </w:pPr>
      <w:r w:rsidRPr="001D2CB9">
        <w:rPr>
          <w:bCs/>
          <w:i/>
          <w:sz w:val="26"/>
          <w:szCs w:val="26"/>
        </w:rPr>
        <w:t>A</w:t>
      </w:r>
      <w:r w:rsidR="00075D8E" w:rsidRPr="001D2CB9">
        <w:rPr>
          <w:bCs/>
          <w:i/>
          <w:sz w:val="26"/>
          <w:szCs w:val="26"/>
        </w:rPr>
        <w:t>.</w:t>
      </w:r>
      <w:r w:rsidRPr="001D2CB9">
        <w:rPr>
          <w:bCs/>
          <w:i/>
          <w:sz w:val="26"/>
          <w:szCs w:val="26"/>
        </w:rPr>
        <w:t xml:space="preserve">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824"/>
        <w:gridCol w:w="882"/>
        <w:gridCol w:w="949"/>
        <w:gridCol w:w="1125"/>
        <w:gridCol w:w="926"/>
      </w:tblGrid>
      <w:tr w:rsidR="00414C8F" w:rsidRPr="001D2CB9" w:rsidTr="00BD61C5">
        <w:trPr>
          <w:cantSplit/>
        </w:trPr>
        <w:tc>
          <w:tcPr>
            <w:tcW w:w="563" w:type="dxa"/>
            <w:vMerge w:val="restart"/>
            <w:vAlign w:val="center"/>
          </w:tcPr>
          <w:p w:rsidR="00414C8F" w:rsidRPr="001D2CB9" w:rsidRDefault="00414C8F" w:rsidP="00B25744">
            <w:pPr>
              <w:spacing w:line="264" w:lineRule="auto"/>
              <w:jc w:val="center"/>
              <w:rPr>
                <w:b/>
                <w:bCs/>
                <w:sz w:val="26"/>
                <w:szCs w:val="26"/>
              </w:rPr>
            </w:pPr>
            <w:r w:rsidRPr="001D2CB9">
              <w:rPr>
                <w:b/>
                <w:bCs/>
                <w:sz w:val="26"/>
                <w:szCs w:val="26"/>
              </w:rPr>
              <w:t>TT</w:t>
            </w:r>
          </w:p>
        </w:tc>
        <w:tc>
          <w:tcPr>
            <w:tcW w:w="4824" w:type="dxa"/>
            <w:vMerge w:val="restart"/>
            <w:vAlign w:val="center"/>
          </w:tcPr>
          <w:p w:rsidR="00414C8F" w:rsidRPr="001D2CB9" w:rsidRDefault="00414C8F"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414C8F" w:rsidRPr="001D2CB9" w:rsidRDefault="00414C8F" w:rsidP="00B25744">
            <w:pPr>
              <w:spacing w:line="264" w:lineRule="auto"/>
              <w:jc w:val="center"/>
              <w:rPr>
                <w:b/>
                <w:bCs/>
                <w:sz w:val="26"/>
                <w:szCs w:val="26"/>
              </w:rPr>
            </w:pPr>
            <w:r w:rsidRPr="001D2CB9">
              <w:rPr>
                <w:b/>
                <w:bCs/>
                <w:sz w:val="26"/>
                <w:szCs w:val="26"/>
              </w:rPr>
              <w:t>Số tiết</w:t>
            </w:r>
          </w:p>
        </w:tc>
      </w:tr>
      <w:tr w:rsidR="00414C8F" w:rsidRPr="001D2CB9" w:rsidTr="00BD61C5">
        <w:trPr>
          <w:cantSplit/>
        </w:trPr>
        <w:tc>
          <w:tcPr>
            <w:tcW w:w="563" w:type="dxa"/>
            <w:vMerge/>
            <w:tcBorders>
              <w:bottom w:val="single" w:sz="4" w:space="0" w:color="auto"/>
            </w:tcBorders>
            <w:vAlign w:val="center"/>
          </w:tcPr>
          <w:p w:rsidR="00414C8F" w:rsidRPr="001D2CB9" w:rsidRDefault="00414C8F" w:rsidP="00B25744">
            <w:pPr>
              <w:spacing w:line="264" w:lineRule="auto"/>
              <w:jc w:val="center"/>
              <w:rPr>
                <w:b/>
                <w:bCs/>
                <w:sz w:val="26"/>
                <w:szCs w:val="26"/>
              </w:rPr>
            </w:pPr>
          </w:p>
        </w:tc>
        <w:tc>
          <w:tcPr>
            <w:tcW w:w="4824" w:type="dxa"/>
            <w:vMerge/>
            <w:tcBorders>
              <w:bottom w:val="single" w:sz="4" w:space="0" w:color="auto"/>
            </w:tcBorders>
            <w:vAlign w:val="center"/>
          </w:tcPr>
          <w:p w:rsidR="00414C8F" w:rsidRPr="001D2CB9" w:rsidRDefault="00414C8F" w:rsidP="00B25744">
            <w:pPr>
              <w:spacing w:line="264" w:lineRule="auto"/>
              <w:jc w:val="center"/>
              <w:rPr>
                <w:b/>
                <w:bCs/>
                <w:sz w:val="26"/>
                <w:szCs w:val="26"/>
              </w:rPr>
            </w:pPr>
          </w:p>
        </w:tc>
        <w:tc>
          <w:tcPr>
            <w:tcW w:w="882" w:type="dxa"/>
            <w:tcBorders>
              <w:bottom w:val="single" w:sz="4" w:space="0" w:color="auto"/>
            </w:tcBorders>
            <w:vAlign w:val="center"/>
          </w:tcPr>
          <w:p w:rsidR="00414C8F" w:rsidRPr="001D2CB9" w:rsidRDefault="00414C8F"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414C8F" w:rsidRPr="001D2CB9" w:rsidRDefault="00414C8F"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414C8F" w:rsidRPr="001D2CB9" w:rsidRDefault="00414C8F"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414C8F" w:rsidRPr="001D2CB9" w:rsidRDefault="00414C8F" w:rsidP="00B25744">
            <w:pPr>
              <w:spacing w:line="264" w:lineRule="auto"/>
              <w:jc w:val="center"/>
              <w:rPr>
                <w:b/>
                <w:bCs/>
                <w:sz w:val="26"/>
                <w:szCs w:val="26"/>
              </w:rPr>
            </w:pPr>
            <w:r w:rsidRPr="001D2CB9">
              <w:rPr>
                <w:b/>
                <w:bCs/>
                <w:sz w:val="26"/>
                <w:szCs w:val="26"/>
              </w:rPr>
              <w:t>Tiểu luận, KTra</w:t>
            </w:r>
          </w:p>
        </w:tc>
      </w:tr>
      <w:tr w:rsidR="00414C8F" w:rsidRPr="001D2CB9" w:rsidTr="00BD61C5">
        <w:tc>
          <w:tcPr>
            <w:tcW w:w="563" w:type="dxa"/>
            <w:tcBorders>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414C8F" w:rsidRPr="00C60039" w:rsidRDefault="00C60039" w:rsidP="00B25744">
            <w:pPr>
              <w:widowControl w:val="0"/>
              <w:spacing w:line="264" w:lineRule="auto"/>
              <w:rPr>
                <w:bCs/>
                <w:color w:val="000000"/>
                <w:sz w:val="26"/>
                <w:szCs w:val="26"/>
              </w:rPr>
            </w:pPr>
            <w:r>
              <w:rPr>
                <w:bCs/>
                <w:color w:val="000000"/>
                <w:sz w:val="26"/>
                <w:szCs w:val="26"/>
              </w:rPr>
              <w:t>Định nghĩa xác suất</w:t>
            </w:r>
          </w:p>
        </w:tc>
        <w:tc>
          <w:tcPr>
            <w:tcW w:w="882" w:type="dxa"/>
            <w:tcBorders>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6</w:t>
            </w:r>
          </w:p>
        </w:tc>
        <w:tc>
          <w:tcPr>
            <w:tcW w:w="949" w:type="dxa"/>
            <w:tcBorders>
              <w:bottom w:val="dotted" w:sz="4" w:space="0" w:color="auto"/>
            </w:tcBorders>
            <w:vAlign w:val="center"/>
          </w:tcPr>
          <w:p w:rsidR="00414C8F" w:rsidRPr="001D2CB9" w:rsidRDefault="00414C8F" w:rsidP="00B25744">
            <w:pPr>
              <w:widowControl w:val="0"/>
              <w:tabs>
                <w:tab w:val="left" w:pos="495"/>
                <w:tab w:val="center" w:pos="613"/>
              </w:tabs>
              <w:spacing w:line="264" w:lineRule="auto"/>
              <w:jc w:val="center"/>
              <w:rPr>
                <w:bCs/>
                <w:color w:val="000000"/>
                <w:sz w:val="26"/>
                <w:szCs w:val="26"/>
              </w:rPr>
            </w:pPr>
            <w:r w:rsidRPr="001D2CB9">
              <w:rPr>
                <w:bCs/>
                <w:color w:val="000000"/>
                <w:sz w:val="26"/>
                <w:szCs w:val="26"/>
              </w:rPr>
              <w:t>4</w:t>
            </w:r>
          </w:p>
        </w:tc>
        <w:tc>
          <w:tcPr>
            <w:tcW w:w="1125" w:type="dxa"/>
            <w:tcBorders>
              <w:bottom w:val="dotted" w:sz="4" w:space="0" w:color="auto"/>
            </w:tcBorders>
            <w:vAlign w:val="center"/>
          </w:tcPr>
          <w:p w:rsidR="00414C8F" w:rsidRPr="001D2CB9" w:rsidRDefault="00414C8F" w:rsidP="00B25744">
            <w:pPr>
              <w:widowControl w:val="0"/>
              <w:spacing w:line="264" w:lineRule="auto"/>
              <w:jc w:val="center"/>
              <w:rPr>
                <w:bCs/>
                <w:color w:val="000000"/>
                <w:sz w:val="26"/>
                <w:szCs w:val="26"/>
              </w:rPr>
            </w:pPr>
            <w:r w:rsidRPr="001D2CB9">
              <w:rPr>
                <w:bCs/>
                <w:color w:val="000000"/>
                <w:sz w:val="26"/>
                <w:szCs w:val="26"/>
              </w:rPr>
              <w:t>2</w:t>
            </w:r>
          </w:p>
        </w:tc>
        <w:tc>
          <w:tcPr>
            <w:tcW w:w="926" w:type="dxa"/>
            <w:tcBorders>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414C8F" w:rsidRPr="001D2CB9" w:rsidRDefault="00414C8F" w:rsidP="00B25744">
            <w:pPr>
              <w:widowControl w:val="0"/>
              <w:spacing w:line="264" w:lineRule="auto"/>
              <w:rPr>
                <w:bCs/>
                <w:color w:val="000000"/>
                <w:sz w:val="26"/>
                <w:szCs w:val="26"/>
              </w:rPr>
            </w:pPr>
            <w:r w:rsidRPr="001D2CB9">
              <w:rPr>
                <w:bCs/>
                <w:color w:val="000000"/>
                <w:sz w:val="26"/>
                <w:szCs w:val="26"/>
              </w:rPr>
              <w:t>Đại lượng ngẫu nhiên và phân phối xác suất</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6</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4</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2</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414C8F" w:rsidRPr="001D2CB9" w:rsidRDefault="00414C8F" w:rsidP="00B25744">
            <w:pPr>
              <w:widowControl w:val="0"/>
              <w:spacing w:line="264" w:lineRule="auto"/>
              <w:rPr>
                <w:bCs/>
                <w:color w:val="000000"/>
                <w:sz w:val="26"/>
                <w:szCs w:val="26"/>
              </w:rPr>
            </w:pPr>
            <w:r w:rsidRPr="001D2CB9">
              <w:rPr>
                <w:bCs/>
                <w:color w:val="000000"/>
                <w:sz w:val="26"/>
                <w:szCs w:val="26"/>
              </w:rPr>
              <w:t>Kỳ vọng và phương sai</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6</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4</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2</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414C8F" w:rsidRPr="001D2CB9" w:rsidRDefault="00414C8F" w:rsidP="00B25744">
            <w:pPr>
              <w:widowControl w:val="0"/>
              <w:spacing w:line="264" w:lineRule="auto"/>
              <w:rPr>
                <w:bCs/>
                <w:color w:val="000000"/>
                <w:sz w:val="26"/>
                <w:szCs w:val="26"/>
              </w:rPr>
            </w:pPr>
            <w:r w:rsidRPr="001D2CB9">
              <w:rPr>
                <w:bCs/>
                <w:color w:val="000000"/>
                <w:sz w:val="26"/>
                <w:szCs w:val="26"/>
              </w:rPr>
              <w:t>Một số phân phối xác suất thường gặp</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2</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2</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0</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p>
        </w:tc>
        <w:tc>
          <w:tcPr>
            <w:tcW w:w="4824" w:type="dxa"/>
            <w:tcBorders>
              <w:top w:val="dotted" w:sz="4" w:space="0" w:color="auto"/>
              <w:bottom w:val="dotted" w:sz="4" w:space="0" w:color="auto"/>
            </w:tcBorders>
            <w:vAlign w:val="center"/>
          </w:tcPr>
          <w:p w:rsidR="00414C8F" w:rsidRPr="001D2CB9" w:rsidRDefault="00414C8F" w:rsidP="00B25744">
            <w:pPr>
              <w:spacing w:line="264" w:lineRule="auto"/>
              <w:rPr>
                <w:sz w:val="26"/>
                <w:szCs w:val="26"/>
              </w:rPr>
            </w:pPr>
            <w:r w:rsidRPr="001D2CB9">
              <w:rPr>
                <w:sz w:val="26"/>
                <w:szCs w:val="26"/>
              </w:rPr>
              <w:t>Kiểm tra giữa kỳ</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1</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1</w:t>
            </w: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5</w:t>
            </w:r>
          </w:p>
        </w:tc>
        <w:tc>
          <w:tcPr>
            <w:tcW w:w="4824" w:type="dxa"/>
            <w:tcBorders>
              <w:top w:val="dotted" w:sz="4" w:space="0" w:color="auto"/>
              <w:bottom w:val="dotted" w:sz="4" w:space="0" w:color="auto"/>
            </w:tcBorders>
            <w:vAlign w:val="center"/>
          </w:tcPr>
          <w:p w:rsidR="00414C8F" w:rsidRPr="001D2CB9" w:rsidRDefault="00414C8F" w:rsidP="00B25744">
            <w:pPr>
              <w:widowControl w:val="0"/>
              <w:spacing w:line="264" w:lineRule="auto"/>
              <w:rPr>
                <w:bCs/>
                <w:color w:val="000000"/>
                <w:sz w:val="26"/>
                <w:szCs w:val="26"/>
              </w:rPr>
            </w:pPr>
            <w:r w:rsidRPr="001D2CB9">
              <w:rPr>
                <w:bCs/>
                <w:color w:val="000000"/>
                <w:sz w:val="26"/>
                <w:szCs w:val="26"/>
              </w:rPr>
              <w:t>Mẫu ngẫu nhiên đơn giản và các hàm phân phối mẫu của các thố</w:t>
            </w:r>
            <w:r w:rsidR="00A971A2" w:rsidRPr="001D2CB9">
              <w:rPr>
                <w:bCs/>
                <w:color w:val="000000"/>
                <w:sz w:val="26"/>
                <w:szCs w:val="26"/>
              </w:rPr>
              <w:t>ng kê thường gặp</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3</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2</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1</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6</w:t>
            </w:r>
          </w:p>
        </w:tc>
        <w:tc>
          <w:tcPr>
            <w:tcW w:w="4824" w:type="dxa"/>
            <w:tcBorders>
              <w:top w:val="dotted" w:sz="4" w:space="0" w:color="auto"/>
              <w:bottom w:val="dotted" w:sz="4" w:space="0" w:color="auto"/>
            </w:tcBorders>
            <w:vAlign w:val="center"/>
          </w:tcPr>
          <w:p w:rsidR="00414C8F" w:rsidRPr="001D2CB9" w:rsidRDefault="00414C8F" w:rsidP="00B25744">
            <w:pPr>
              <w:widowControl w:val="0"/>
              <w:spacing w:line="264" w:lineRule="auto"/>
              <w:rPr>
                <w:bCs/>
                <w:color w:val="000000"/>
                <w:sz w:val="26"/>
                <w:szCs w:val="26"/>
              </w:rPr>
            </w:pPr>
            <w:r w:rsidRPr="001D2CB9">
              <w:rPr>
                <w:bCs/>
                <w:color w:val="000000"/>
                <w:sz w:val="26"/>
                <w:szCs w:val="26"/>
              </w:rPr>
              <w:t>Bài toán ước lượng</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6</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4</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2</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7</w:t>
            </w:r>
          </w:p>
        </w:tc>
        <w:tc>
          <w:tcPr>
            <w:tcW w:w="4824" w:type="dxa"/>
            <w:tcBorders>
              <w:top w:val="dotted" w:sz="4" w:space="0" w:color="auto"/>
              <w:bottom w:val="dotted" w:sz="4" w:space="0" w:color="auto"/>
            </w:tcBorders>
            <w:vAlign w:val="center"/>
          </w:tcPr>
          <w:p w:rsidR="00414C8F" w:rsidRPr="001D2CB9" w:rsidRDefault="00414C8F" w:rsidP="00B25744">
            <w:pPr>
              <w:widowControl w:val="0"/>
              <w:spacing w:line="264" w:lineRule="auto"/>
              <w:rPr>
                <w:bCs/>
                <w:color w:val="000000"/>
                <w:sz w:val="26"/>
                <w:szCs w:val="26"/>
              </w:rPr>
            </w:pPr>
            <w:r w:rsidRPr="001D2CB9">
              <w:rPr>
                <w:bCs/>
                <w:color w:val="000000"/>
                <w:sz w:val="26"/>
                <w:szCs w:val="26"/>
              </w:rPr>
              <w:t>Kiểm định giả thiết</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6</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4</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2</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8</w:t>
            </w:r>
          </w:p>
        </w:tc>
        <w:tc>
          <w:tcPr>
            <w:tcW w:w="4824" w:type="dxa"/>
            <w:tcBorders>
              <w:top w:val="dotted" w:sz="4" w:space="0" w:color="auto"/>
              <w:bottom w:val="dotted" w:sz="4" w:space="0" w:color="auto"/>
            </w:tcBorders>
            <w:vAlign w:val="center"/>
          </w:tcPr>
          <w:p w:rsidR="00414C8F" w:rsidRPr="001D2CB9" w:rsidRDefault="00414C8F" w:rsidP="00B25744">
            <w:pPr>
              <w:widowControl w:val="0"/>
              <w:spacing w:line="264" w:lineRule="auto"/>
              <w:rPr>
                <w:bCs/>
                <w:color w:val="000000"/>
                <w:sz w:val="26"/>
                <w:szCs w:val="26"/>
              </w:rPr>
            </w:pPr>
            <w:r w:rsidRPr="001D2CB9">
              <w:rPr>
                <w:bCs/>
                <w:color w:val="000000"/>
                <w:sz w:val="26"/>
                <w:szCs w:val="26"/>
              </w:rPr>
              <w:t>Hồi quy và tương quan tuyến tính</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6</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4</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ind w:left="-57" w:right="-57"/>
              <w:jc w:val="center"/>
              <w:rPr>
                <w:sz w:val="26"/>
                <w:szCs w:val="26"/>
              </w:rPr>
            </w:pPr>
            <w:r w:rsidRPr="001D2CB9">
              <w:rPr>
                <w:sz w:val="26"/>
                <w:szCs w:val="26"/>
              </w:rPr>
              <w:t>2</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bottom w:val="dotted" w:sz="4" w:space="0" w:color="auto"/>
            </w:tcBorders>
            <w:vAlign w:val="center"/>
          </w:tcPr>
          <w:p w:rsidR="00414C8F" w:rsidRPr="001D2CB9" w:rsidRDefault="00414C8F" w:rsidP="00B25744">
            <w:pPr>
              <w:spacing w:line="264" w:lineRule="auto"/>
              <w:jc w:val="center"/>
              <w:rPr>
                <w:sz w:val="26"/>
                <w:szCs w:val="26"/>
              </w:rPr>
            </w:pPr>
            <w:r w:rsidRPr="001D2CB9">
              <w:rPr>
                <w:sz w:val="26"/>
                <w:szCs w:val="26"/>
              </w:rPr>
              <w:t>9</w:t>
            </w:r>
          </w:p>
        </w:tc>
        <w:tc>
          <w:tcPr>
            <w:tcW w:w="4824" w:type="dxa"/>
            <w:tcBorders>
              <w:top w:val="dotted" w:sz="4" w:space="0" w:color="auto"/>
              <w:bottom w:val="dotted" w:sz="4" w:space="0" w:color="auto"/>
            </w:tcBorders>
            <w:vAlign w:val="center"/>
          </w:tcPr>
          <w:p w:rsidR="00414C8F" w:rsidRPr="001D2CB9" w:rsidRDefault="00414C8F" w:rsidP="00B25744">
            <w:pPr>
              <w:spacing w:line="264" w:lineRule="auto"/>
              <w:rPr>
                <w:bCs/>
                <w:sz w:val="26"/>
                <w:szCs w:val="26"/>
              </w:rPr>
            </w:pPr>
            <w:r w:rsidRPr="001D2CB9">
              <w:rPr>
                <w:spacing w:val="-6"/>
                <w:sz w:val="26"/>
                <w:szCs w:val="26"/>
              </w:rPr>
              <w:t>Tổng kết môn học và thông báo chuẩn bị thi kết thúc môn học</w:t>
            </w:r>
          </w:p>
        </w:tc>
        <w:tc>
          <w:tcPr>
            <w:tcW w:w="882"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3</w:t>
            </w:r>
          </w:p>
        </w:tc>
        <w:tc>
          <w:tcPr>
            <w:tcW w:w="949" w:type="dxa"/>
            <w:tcBorders>
              <w:top w:val="dotted" w:sz="4" w:space="0" w:color="auto"/>
              <w:bottom w:val="dotted" w:sz="4" w:space="0" w:color="auto"/>
            </w:tcBorders>
            <w:vAlign w:val="center"/>
          </w:tcPr>
          <w:p w:rsidR="00414C8F" w:rsidRPr="001D2CB9" w:rsidRDefault="00414C8F" w:rsidP="00B25744">
            <w:pPr>
              <w:widowControl w:val="0"/>
              <w:spacing w:line="264" w:lineRule="auto"/>
              <w:jc w:val="center"/>
              <w:rPr>
                <w:sz w:val="26"/>
                <w:szCs w:val="26"/>
              </w:rPr>
            </w:pPr>
            <w:r w:rsidRPr="001D2CB9">
              <w:rPr>
                <w:sz w:val="26"/>
                <w:szCs w:val="26"/>
              </w:rPr>
              <w:t>2</w:t>
            </w:r>
          </w:p>
        </w:tc>
        <w:tc>
          <w:tcPr>
            <w:tcW w:w="1125" w:type="dxa"/>
            <w:tcBorders>
              <w:top w:val="dotted" w:sz="4" w:space="0" w:color="auto"/>
              <w:bottom w:val="dotted" w:sz="4" w:space="0" w:color="auto"/>
            </w:tcBorders>
            <w:vAlign w:val="center"/>
          </w:tcPr>
          <w:p w:rsidR="00414C8F" w:rsidRPr="001D2CB9" w:rsidRDefault="00414C8F" w:rsidP="00B25744">
            <w:pPr>
              <w:widowControl w:val="0"/>
              <w:spacing w:line="264" w:lineRule="auto"/>
              <w:jc w:val="center"/>
              <w:rPr>
                <w:sz w:val="26"/>
                <w:szCs w:val="26"/>
              </w:rPr>
            </w:pPr>
            <w:r w:rsidRPr="001D2CB9">
              <w:rPr>
                <w:sz w:val="26"/>
                <w:szCs w:val="26"/>
              </w:rPr>
              <w:t>1</w:t>
            </w:r>
          </w:p>
        </w:tc>
        <w:tc>
          <w:tcPr>
            <w:tcW w:w="926" w:type="dxa"/>
            <w:tcBorders>
              <w:top w:val="dotted" w:sz="4" w:space="0" w:color="auto"/>
              <w:bottom w:val="dotted" w:sz="4" w:space="0" w:color="auto"/>
            </w:tcBorders>
            <w:vAlign w:val="center"/>
          </w:tcPr>
          <w:p w:rsidR="00414C8F" w:rsidRPr="001D2CB9" w:rsidRDefault="00414C8F" w:rsidP="00B25744">
            <w:pPr>
              <w:spacing w:line="264" w:lineRule="auto"/>
              <w:jc w:val="center"/>
              <w:rPr>
                <w:bCs/>
                <w:sz w:val="26"/>
                <w:szCs w:val="26"/>
              </w:rPr>
            </w:pPr>
          </w:p>
        </w:tc>
      </w:tr>
      <w:tr w:rsidR="00414C8F" w:rsidRPr="001D2CB9" w:rsidTr="00BD61C5">
        <w:tc>
          <w:tcPr>
            <w:tcW w:w="563" w:type="dxa"/>
            <w:tcBorders>
              <w:top w:val="dotted" w:sz="4" w:space="0" w:color="auto"/>
            </w:tcBorders>
          </w:tcPr>
          <w:p w:rsidR="00414C8F" w:rsidRPr="001D2CB9" w:rsidRDefault="00414C8F" w:rsidP="00B25744">
            <w:pPr>
              <w:spacing w:line="264" w:lineRule="auto"/>
              <w:rPr>
                <w:bCs/>
                <w:sz w:val="26"/>
                <w:szCs w:val="26"/>
              </w:rPr>
            </w:pPr>
          </w:p>
        </w:tc>
        <w:tc>
          <w:tcPr>
            <w:tcW w:w="4824" w:type="dxa"/>
            <w:tcBorders>
              <w:top w:val="dotted" w:sz="4" w:space="0" w:color="auto"/>
            </w:tcBorders>
          </w:tcPr>
          <w:p w:rsidR="00414C8F" w:rsidRPr="001D2CB9" w:rsidRDefault="00414C8F"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414C8F" w:rsidRPr="001D2CB9" w:rsidRDefault="00414C8F" w:rsidP="00B25744">
            <w:pPr>
              <w:spacing w:line="264" w:lineRule="auto"/>
              <w:jc w:val="center"/>
              <w:rPr>
                <w:b/>
                <w:bCs/>
                <w:sz w:val="26"/>
                <w:szCs w:val="26"/>
              </w:rPr>
            </w:pPr>
            <w:r w:rsidRPr="001D2CB9">
              <w:rPr>
                <w:b/>
                <w:bCs/>
                <w:sz w:val="26"/>
                <w:szCs w:val="26"/>
              </w:rPr>
              <w:t>45</w:t>
            </w:r>
          </w:p>
        </w:tc>
        <w:tc>
          <w:tcPr>
            <w:tcW w:w="949" w:type="dxa"/>
            <w:tcBorders>
              <w:top w:val="dotted" w:sz="4" w:space="0" w:color="auto"/>
            </w:tcBorders>
            <w:vAlign w:val="center"/>
          </w:tcPr>
          <w:p w:rsidR="00414C8F" w:rsidRPr="001D2CB9" w:rsidRDefault="00414C8F" w:rsidP="00B25744">
            <w:pPr>
              <w:spacing w:line="264" w:lineRule="auto"/>
              <w:jc w:val="center"/>
              <w:rPr>
                <w:b/>
                <w:bCs/>
                <w:sz w:val="26"/>
                <w:szCs w:val="26"/>
              </w:rPr>
            </w:pPr>
            <w:r w:rsidRPr="001D2CB9">
              <w:rPr>
                <w:b/>
                <w:bCs/>
                <w:sz w:val="26"/>
                <w:szCs w:val="26"/>
              </w:rPr>
              <w:t>30</w:t>
            </w:r>
          </w:p>
        </w:tc>
        <w:tc>
          <w:tcPr>
            <w:tcW w:w="1125" w:type="dxa"/>
            <w:tcBorders>
              <w:top w:val="dotted" w:sz="4" w:space="0" w:color="auto"/>
            </w:tcBorders>
            <w:vAlign w:val="center"/>
          </w:tcPr>
          <w:p w:rsidR="00414C8F" w:rsidRPr="001D2CB9" w:rsidRDefault="00414C8F" w:rsidP="00B25744">
            <w:pPr>
              <w:spacing w:line="264" w:lineRule="auto"/>
              <w:jc w:val="center"/>
              <w:rPr>
                <w:b/>
                <w:bCs/>
                <w:sz w:val="26"/>
                <w:szCs w:val="26"/>
              </w:rPr>
            </w:pPr>
            <w:r w:rsidRPr="001D2CB9">
              <w:rPr>
                <w:b/>
                <w:bCs/>
                <w:sz w:val="26"/>
                <w:szCs w:val="26"/>
              </w:rPr>
              <w:t>14</w:t>
            </w:r>
          </w:p>
        </w:tc>
        <w:tc>
          <w:tcPr>
            <w:tcW w:w="926" w:type="dxa"/>
            <w:tcBorders>
              <w:top w:val="dotted" w:sz="4" w:space="0" w:color="auto"/>
            </w:tcBorders>
            <w:vAlign w:val="center"/>
          </w:tcPr>
          <w:p w:rsidR="00414C8F" w:rsidRPr="001D2CB9" w:rsidRDefault="00414C8F" w:rsidP="00B25744">
            <w:pPr>
              <w:spacing w:line="264" w:lineRule="auto"/>
              <w:jc w:val="center"/>
              <w:rPr>
                <w:bCs/>
                <w:sz w:val="26"/>
                <w:szCs w:val="26"/>
              </w:rPr>
            </w:pPr>
            <w:r w:rsidRPr="001D2CB9">
              <w:rPr>
                <w:bCs/>
                <w:sz w:val="26"/>
                <w:szCs w:val="26"/>
              </w:rPr>
              <w:t>1</w:t>
            </w:r>
          </w:p>
        </w:tc>
      </w:tr>
    </w:tbl>
    <w:p w:rsidR="00414C8F" w:rsidRPr="001D2CB9" w:rsidRDefault="00414C8F" w:rsidP="00B25744">
      <w:pPr>
        <w:spacing w:line="264" w:lineRule="auto"/>
        <w:jc w:val="both"/>
        <w:rPr>
          <w:bCs/>
          <w:sz w:val="26"/>
          <w:szCs w:val="26"/>
        </w:rPr>
      </w:pPr>
      <w:r w:rsidRPr="001D2CB9">
        <w:rPr>
          <w:bCs/>
          <w:sz w:val="26"/>
          <w:szCs w:val="26"/>
          <w:lang w:val="it-IT"/>
        </w:rPr>
        <w:t>B</w:t>
      </w:r>
      <w:r w:rsidR="00075D8E" w:rsidRPr="001D2CB9">
        <w:rPr>
          <w:bCs/>
          <w:sz w:val="26"/>
          <w:szCs w:val="26"/>
          <w:lang w:val="it-IT"/>
        </w:rPr>
        <w:t>.</w:t>
      </w:r>
      <w:r w:rsidRPr="001D2CB9">
        <w:rPr>
          <w:bCs/>
          <w:sz w:val="26"/>
          <w:szCs w:val="26"/>
          <w:lang w:val="it-IT"/>
        </w:rPr>
        <w:t xml:space="preserve"> Nội dung chi tiết:</w:t>
      </w:r>
    </w:p>
    <w:p w:rsidR="00414C8F" w:rsidRPr="001D2CB9" w:rsidRDefault="00414C8F" w:rsidP="00B25744">
      <w:pPr>
        <w:widowControl w:val="0"/>
        <w:spacing w:line="264" w:lineRule="auto"/>
        <w:rPr>
          <w:b/>
          <w:bCs/>
          <w:color w:val="000000"/>
          <w:sz w:val="26"/>
          <w:szCs w:val="26"/>
        </w:rPr>
      </w:pPr>
      <w:r w:rsidRPr="001D2CB9">
        <w:rPr>
          <w:b/>
          <w:bCs/>
          <w:sz w:val="26"/>
          <w:szCs w:val="26"/>
          <w:lang w:val="it-IT"/>
        </w:rPr>
        <w:t xml:space="preserve">Chương 1 - </w:t>
      </w:r>
      <w:r w:rsidRPr="001D2CB9">
        <w:rPr>
          <w:b/>
          <w:bCs/>
          <w:color w:val="000000"/>
          <w:sz w:val="26"/>
          <w:szCs w:val="26"/>
        </w:rPr>
        <w:t>Định nghĩa xác suất</w:t>
      </w:r>
    </w:p>
    <w:p w:rsidR="00414C8F" w:rsidRPr="001D2CB9" w:rsidRDefault="00414C8F" w:rsidP="00B25744">
      <w:pPr>
        <w:pStyle w:val="ListParagraph"/>
        <w:widowControl w:val="0"/>
        <w:numPr>
          <w:ilvl w:val="1"/>
          <w:numId w:val="47"/>
        </w:numPr>
        <w:tabs>
          <w:tab w:val="left" w:pos="810"/>
        </w:tabs>
        <w:spacing w:after="0" w:line="264" w:lineRule="auto"/>
        <w:ind w:left="450" w:hanging="450"/>
        <w:rPr>
          <w:color w:val="000000"/>
          <w:sz w:val="26"/>
          <w:szCs w:val="26"/>
        </w:rPr>
      </w:pPr>
      <w:r w:rsidRPr="001D2CB9">
        <w:rPr>
          <w:color w:val="000000"/>
          <w:sz w:val="26"/>
          <w:szCs w:val="26"/>
        </w:rPr>
        <w:t>Biến cố và các phép toán trên các biến cố</w:t>
      </w:r>
    </w:p>
    <w:p w:rsidR="00414C8F" w:rsidRPr="001D2CB9" w:rsidRDefault="00414C8F" w:rsidP="00B25744">
      <w:pPr>
        <w:pStyle w:val="ListParagraph"/>
        <w:widowControl w:val="0"/>
        <w:numPr>
          <w:ilvl w:val="1"/>
          <w:numId w:val="47"/>
        </w:numPr>
        <w:tabs>
          <w:tab w:val="left" w:pos="810"/>
        </w:tabs>
        <w:spacing w:after="0" w:line="264" w:lineRule="auto"/>
        <w:ind w:left="450" w:hanging="450"/>
        <w:rPr>
          <w:color w:val="000000"/>
          <w:sz w:val="26"/>
          <w:szCs w:val="26"/>
        </w:rPr>
      </w:pPr>
      <w:r w:rsidRPr="001D2CB9">
        <w:rPr>
          <w:color w:val="000000"/>
          <w:sz w:val="26"/>
          <w:szCs w:val="26"/>
        </w:rPr>
        <w:t>Định lý cộng xác suất</w:t>
      </w:r>
    </w:p>
    <w:p w:rsidR="00414C8F" w:rsidRPr="001D2CB9" w:rsidRDefault="00414C8F" w:rsidP="00B25744">
      <w:pPr>
        <w:pStyle w:val="ListParagraph"/>
        <w:widowControl w:val="0"/>
        <w:numPr>
          <w:ilvl w:val="1"/>
          <w:numId w:val="47"/>
        </w:numPr>
        <w:tabs>
          <w:tab w:val="left" w:pos="810"/>
        </w:tabs>
        <w:spacing w:after="0" w:line="264" w:lineRule="auto"/>
        <w:ind w:left="450" w:hanging="450"/>
        <w:rPr>
          <w:color w:val="000000"/>
          <w:sz w:val="26"/>
          <w:szCs w:val="26"/>
        </w:rPr>
      </w:pPr>
      <w:r w:rsidRPr="001D2CB9">
        <w:rPr>
          <w:color w:val="000000"/>
          <w:sz w:val="26"/>
          <w:szCs w:val="26"/>
        </w:rPr>
        <w:t xml:space="preserve"> Xác suất có điều kiện</w:t>
      </w:r>
    </w:p>
    <w:p w:rsidR="00414C8F" w:rsidRPr="001D2CB9" w:rsidRDefault="00414C8F" w:rsidP="00B25744">
      <w:pPr>
        <w:pStyle w:val="ListParagraph"/>
        <w:widowControl w:val="0"/>
        <w:numPr>
          <w:ilvl w:val="1"/>
          <w:numId w:val="47"/>
        </w:numPr>
        <w:tabs>
          <w:tab w:val="left" w:pos="810"/>
        </w:tabs>
        <w:spacing w:after="0" w:line="264" w:lineRule="auto"/>
        <w:ind w:left="450" w:hanging="450"/>
        <w:rPr>
          <w:color w:val="000000"/>
          <w:sz w:val="26"/>
          <w:szCs w:val="26"/>
        </w:rPr>
      </w:pPr>
      <w:r w:rsidRPr="001D2CB9">
        <w:rPr>
          <w:color w:val="000000"/>
          <w:sz w:val="26"/>
          <w:szCs w:val="26"/>
        </w:rPr>
        <w:t xml:space="preserve"> Định lý nhân xác suất</w:t>
      </w:r>
    </w:p>
    <w:p w:rsidR="00414C8F" w:rsidRPr="001D2CB9" w:rsidRDefault="00414C8F" w:rsidP="00B25744">
      <w:pPr>
        <w:pStyle w:val="ListParagraph"/>
        <w:widowControl w:val="0"/>
        <w:numPr>
          <w:ilvl w:val="1"/>
          <w:numId w:val="47"/>
        </w:numPr>
        <w:tabs>
          <w:tab w:val="left" w:pos="810"/>
        </w:tabs>
        <w:spacing w:after="0" w:line="264" w:lineRule="auto"/>
        <w:ind w:left="450" w:hanging="450"/>
        <w:rPr>
          <w:color w:val="000000"/>
          <w:sz w:val="26"/>
          <w:szCs w:val="26"/>
        </w:rPr>
      </w:pPr>
      <w:r w:rsidRPr="001D2CB9">
        <w:rPr>
          <w:color w:val="000000"/>
          <w:sz w:val="26"/>
          <w:szCs w:val="26"/>
        </w:rPr>
        <w:t xml:space="preserve"> Công thức đầy đủ và công thức Bayess</w:t>
      </w:r>
    </w:p>
    <w:p w:rsidR="00414C8F" w:rsidRPr="001D2CB9" w:rsidRDefault="00414C8F" w:rsidP="00B25744">
      <w:pPr>
        <w:widowControl w:val="0"/>
        <w:spacing w:line="264" w:lineRule="auto"/>
        <w:ind w:left="360" w:hanging="360"/>
        <w:rPr>
          <w:b/>
          <w:bCs/>
          <w:color w:val="000000"/>
          <w:sz w:val="26"/>
          <w:szCs w:val="26"/>
        </w:rPr>
      </w:pPr>
      <w:r w:rsidRPr="001D2CB9">
        <w:rPr>
          <w:b/>
          <w:bCs/>
          <w:sz w:val="26"/>
          <w:szCs w:val="26"/>
          <w:lang w:val="it-IT"/>
        </w:rPr>
        <w:t xml:space="preserve">Chương 2 - </w:t>
      </w:r>
      <w:r w:rsidRPr="001D2CB9">
        <w:rPr>
          <w:b/>
          <w:bCs/>
          <w:color w:val="000000"/>
          <w:sz w:val="26"/>
          <w:szCs w:val="26"/>
        </w:rPr>
        <w:t>Đại lượng ngẫu nhiên và phân phối xác suất</w:t>
      </w:r>
    </w:p>
    <w:p w:rsidR="00414C8F" w:rsidRPr="001D2CB9" w:rsidRDefault="00414C8F" w:rsidP="00B25744">
      <w:pPr>
        <w:pStyle w:val="ListParagraph"/>
        <w:widowControl w:val="0"/>
        <w:numPr>
          <w:ilvl w:val="0"/>
          <w:numId w:val="47"/>
        </w:numPr>
        <w:spacing w:after="0" w:line="264" w:lineRule="auto"/>
        <w:ind w:left="360"/>
        <w:rPr>
          <w:vanish/>
          <w:color w:val="000000"/>
          <w:sz w:val="26"/>
          <w:szCs w:val="26"/>
        </w:rPr>
      </w:pP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Đại lượng ngẫu nhiên rời rạc và liên tục</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Phân phối xác suất rời rạc</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Phân phối liên tục, hàm mật độ</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Phân phối 2 chiều</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Phân phối biên duyên</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Mở rộng cho nhiều chiều</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Hàm các đại lượng ngẫu nhiênKiểm tra giữa kỳ</w:t>
      </w:r>
    </w:p>
    <w:p w:rsidR="00414C8F" w:rsidRPr="001D2CB9" w:rsidRDefault="00414C8F" w:rsidP="00B25744">
      <w:pPr>
        <w:widowControl w:val="0"/>
        <w:spacing w:line="264" w:lineRule="auto"/>
        <w:ind w:left="360" w:hanging="360"/>
        <w:rPr>
          <w:b/>
          <w:bCs/>
          <w:color w:val="000000"/>
          <w:sz w:val="26"/>
          <w:szCs w:val="26"/>
        </w:rPr>
      </w:pPr>
      <w:r w:rsidRPr="001D2CB9">
        <w:rPr>
          <w:sz w:val="26"/>
          <w:szCs w:val="26"/>
          <w:lang w:val="it-IT"/>
        </w:rPr>
        <w:t xml:space="preserve">Chương 3 - </w:t>
      </w:r>
      <w:r w:rsidRPr="001D2CB9">
        <w:rPr>
          <w:b/>
          <w:bCs/>
          <w:color w:val="000000"/>
          <w:sz w:val="26"/>
          <w:szCs w:val="26"/>
        </w:rPr>
        <w:t>Kỳ vọng và phương sai</w:t>
      </w:r>
    </w:p>
    <w:p w:rsidR="00414C8F" w:rsidRPr="001D2CB9" w:rsidRDefault="00414C8F" w:rsidP="00B25744">
      <w:pPr>
        <w:pStyle w:val="ListParagraph"/>
        <w:widowControl w:val="0"/>
        <w:numPr>
          <w:ilvl w:val="0"/>
          <w:numId w:val="47"/>
        </w:numPr>
        <w:spacing w:after="0" w:line="264" w:lineRule="auto"/>
        <w:ind w:left="360"/>
        <w:rPr>
          <w:vanish/>
          <w:color w:val="000000"/>
          <w:sz w:val="26"/>
          <w:szCs w:val="26"/>
        </w:rPr>
      </w:pPr>
    </w:p>
    <w:p w:rsidR="00414C8F" w:rsidRPr="001D2CB9" w:rsidRDefault="00414C8F" w:rsidP="00B25744">
      <w:pPr>
        <w:pStyle w:val="ListParagraph"/>
        <w:widowControl w:val="0"/>
        <w:numPr>
          <w:ilvl w:val="1"/>
          <w:numId w:val="47"/>
        </w:numPr>
        <w:tabs>
          <w:tab w:val="left" w:pos="450"/>
          <w:tab w:val="left" w:pos="630"/>
        </w:tabs>
        <w:spacing w:after="0" w:line="264" w:lineRule="auto"/>
        <w:ind w:left="360" w:hanging="360"/>
        <w:rPr>
          <w:color w:val="000000"/>
          <w:sz w:val="26"/>
          <w:szCs w:val="26"/>
        </w:rPr>
      </w:pPr>
      <w:r w:rsidRPr="001D2CB9">
        <w:rPr>
          <w:color w:val="000000"/>
          <w:sz w:val="26"/>
          <w:szCs w:val="26"/>
        </w:rPr>
        <w:t>Kỳ vọng toán học</w:t>
      </w:r>
    </w:p>
    <w:p w:rsidR="00414C8F" w:rsidRPr="001D2CB9" w:rsidRDefault="00414C8F" w:rsidP="00B25744">
      <w:pPr>
        <w:pStyle w:val="ListParagraph"/>
        <w:widowControl w:val="0"/>
        <w:numPr>
          <w:ilvl w:val="1"/>
          <w:numId w:val="47"/>
        </w:numPr>
        <w:tabs>
          <w:tab w:val="left" w:pos="450"/>
          <w:tab w:val="left" w:pos="630"/>
        </w:tabs>
        <w:spacing w:after="0" w:line="264" w:lineRule="auto"/>
        <w:ind w:left="360" w:hanging="360"/>
        <w:rPr>
          <w:color w:val="000000"/>
          <w:sz w:val="26"/>
          <w:szCs w:val="26"/>
        </w:rPr>
      </w:pPr>
      <w:r w:rsidRPr="001D2CB9">
        <w:rPr>
          <w:color w:val="000000"/>
          <w:sz w:val="26"/>
          <w:szCs w:val="26"/>
        </w:rPr>
        <w:t>Cách tính kỳ vọng toán học</w:t>
      </w:r>
    </w:p>
    <w:p w:rsidR="00414C8F" w:rsidRPr="001D2CB9" w:rsidRDefault="00414C8F" w:rsidP="00B25744">
      <w:pPr>
        <w:pStyle w:val="ListParagraph"/>
        <w:widowControl w:val="0"/>
        <w:numPr>
          <w:ilvl w:val="1"/>
          <w:numId w:val="47"/>
        </w:numPr>
        <w:tabs>
          <w:tab w:val="left" w:pos="450"/>
          <w:tab w:val="left" w:pos="630"/>
        </w:tabs>
        <w:spacing w:after="0" w:line="264" w:lineRule="auto"/>
        <w:ind w:left="360" w:hanging="360"/>
        <w:rPr>
          <w:color w:val="000000"/>
          <w:sz w:val="26"/>
          <w:szCs w:val="26"/>
        </w:rPr>
      </w:pPr>
      <w:r w:rsidRPr="001D2CB9">
        <w:rPr>
          <w:color w:val="000000"/>
          <w:sz w:val="26"/>
          <w:szCs w:val="26"/>
        </w:rPr>
        <w:t>Phương sai và hiệp phương sai (covariance)</w:t>
      </w:r>
    </w:p>
    <w:p w:rsidR="00414C8F" w:rsidRPr="001D2CB9" w:rsidRDefault="00414C8F" w:rsidP="00B25744">
      <w:pPr>
        <w:pStyle w:val="ListParagraph"/>
        <w:widowControl w:val="0"/>
        <w:numPr>
          <w:ilvl w:val="1"/>
          <w:numId w:val="47"/>
        </w:numPr>
        <w:tabs>
          <w:tab w:val="left" w:pos="450"/>
          <w:tab w:val="left" w:pos="630"/>
        </w:tabs>
        <w:spacing w:after="0" w:line="264" w:lineRule="auto"/>
        <w:ind w:left="360" w:hanging="360"/>
        <w:rPr>
          <w:color w:val="000000"/>
          <w:sz w:val="26"/>
          <w:szCs w:val="26"/>
        </w:rPr>
      </w:pPr>
      <w:r w:rsidRPr="001D2CB9">
        <w:rPr>
          <w:color w:val="000000"/>
          <w:sz w:val="26"/>
          <w:szCs w:val="26"/>
        </w:rPr>
        <w:t>Cách tính phương sai, hiệp phương sai</w:t>
      </w:r>
    </w:p>
    <w:p w:rsidR="00414C8F" w:rsidRPr="001D2CB9" w:rsidRDefault="00414C8F" w:rsidP="00B25744">
      <w:pPr>
        <w:pStyle w:val="ListParagraph"/>
        <w:widowControl w:val="0"/>
        <w:numPr>
          <w:ilvl w:val="1"/>
          <w:numId w:val="47"/>
        </w:numPr>
        <w:tabs>
          <w:tab w:val="left" w:pos="450"/>
          <w:tab w:val="left" w:pos="630"/>
        </w:tabs>
        <w:spacing w:after="0" w:line="264" w:lineRule="auto"/>
        <w:ind w:left="360" w:hanging="360"/>
        <w:rPr>
          <w:color w:val="000000"/>
          <w:sz w:val="26"/>
          <w:szCs w:val="26"/>
        </w:rPr>
      </w:pPr>
      <w:r w:rsidRPr="001D2CB9">
        <w:rPr>
          <w:color w:val="000000"/>
          <w:sz w:val="26"/>
          <w:szCs w:val="26"/>
        </w:rPr>
        <w:t>Hệ số tương quan</w:t>
      </w:r>
    </w:p>
    <w:p w:rsidR="00414C8F" w:rsidRPr="001D2CB9" w:rsidRDefault="00414C8F" w:rsidP="00B25744">
      <w:pPr>
        <w:pStyle w:val="ListParagraph"/>
        <w:widowControl w:val="0"/>
        <w:numPr>
          <w:ilvl w:val="1"/>
          <w:numId w:val="47"/>
        </w:numPr>
        <w:tabs>
          <w:tab w:val="left" w:pos="450"/>
          <w:tab w:val="left" w:pos="630"/>
        </w:tabs>
        <w:spacing w:after="0" w:line="264" w:lineRule="auto"/>
        <w:ind w:left="360" w:hanging="360"/>
        <w:rPr>
          <w:color w:val="000000"/>
          <w:sz w:val="26"/>
          <w:szCs w:val="26"/>
        </w:rPr>
      </w:pPr>
      <w:r w:rsidRPr="001D2CB9">
        <w:rPr>
          <w:color w:val="000000"/>
          <w:sz w:val="26"/>
          <w:szCs w:val="26"/>
        </w:rPr>
        <w:t>Kỳ vọng, phương sai của một tổ hợp tuyến tính các biến ngẫu nhiên</w:t>
      </w:r>
    </w:p>
    <w:p w:rsidR="00414C8F" w:rsidRPr="001D2CB9" w:rsidRDefault="00414C8F" w:rsidP="00B25744">
      <w:pPr>
        <w:widowControl w:val="0"/>
        <w:spacing w:line="264" w:lineRule="auto"/>
        <w:ind w:left="360" w:hanging="360"/>
        <w:rPr>
          <w:b/>
          <w:bCs/>
          <w:color w:val="000000"/>
          <w:sz w:val="26"/>
          <w:szCs w:val="26"/>
        </w:rPr>
      </w:pPr>
      <w:r w:rsidRPr="001D2CB9">
        <w:rPr>
          <w:b/>
          <w:sz w:val="26"/>
          <w:szCs w:val="26"/>
        </w:rPr>
        <w:t xml:space="preserve">Chương 4 - </w:t>
      </w:r>
      <w:r w:rsidRPr="001D2CB9">
        <w:rPr>
          <w:b/>
          <w:bCs/>
          <w:color w:val="000000"/>
          <w:sz w:val="26"/>
          <w:szCs w:val="26"/>
        </w:rPr>
        <w:t>Một số phân phối xác suất thường gặp</w:t>
      </w:r>
    </w:p>
    <w:p w:rsidR="00414C8F" w:rsidRPr="001D2CB9" w:rsidRDefault="00414C8F" w:rsidP="00B25744">
      <w:pPr>
        <w:pStyle w:val="ListParagraph"/>
        <w:widowControl w:val="0"/>
        <w:numPr>
          <w:ilvl w:val="0"/>
          <w:numId w:val="47"/>
        </w:numPr>
        <w:spacing w:after="0" w:line="264" w:lineRule="auto"/>
        <w:ind w:left="360"/>
        <w:rPr>
          <w:vanish/>
          <w:color w:val="000000"/>
          <w:sz w:val="26"/>
          <w:szCs w:val="26"/>
        </w:rPr>
      </w:pP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Phân phối đều rời rạc.</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 xml:space="preserve"> Phân phối nhị thức.</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 xml:space="preserve"> Phân phối siêu hình học.</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 xml:space="preserve"> Phân phối nhị thức âm.</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Phân phối Poisson.</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Phân phối đều liên tục.</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Phân phối chuẩn.</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Phân phối loga chuẩn.</w:t>
      </w:r>
    </w:p>
    <w:p w:rsidR="00414C8F" w:rsidRPr="001D2CB9" w:rsidRDefault="00414C8F" w:rsidP="00B25744">
      <w:pPr>
        <w:pStyle w:val="ListParagraph"/>
        <w:widowControl w:val="0"/>
        <w:numPr>
          <w:ilvl w:val="1"/>
          <w:numId w:val="47"/>
        </w:numPr>
        <w:tabs>
          <w:tab w:val="left" w:pos="450"/>
        </w:tabs>
        <w:spacing w:after="0" w:line="264" w:lineRule="auto"/>
        <w:ind w:left="540" w:hanging="540"/>
        <w:rPr>
          <w:color w:val="000000"/>
          <w:sz w:val="26"/>
          <w:szCs w:val="26"/>
        </w:rPr>
      </w:pPr>
      <w:r w:rsidRPr="001D2CB9">
        <w:rPr>
          <w:color w:val="000000"/>
          <w:sz w:val="26"/>
          <w:szCs w:val="26"/>
        </w:rPr>
        <w:t>Phân phối Gamma.</w:t>
      </w:r>
    </w:p>
    <w:p w:rsidR="00414C8F" w:rsidRPr="001D2CB9" w:rsidRDefault="00414C8F" w:rsidP="00B25744">
      <w:pPr>
        <w:spacing w:line="264" w:lineRule="auto"/>
        <w:ind w:left="360" w:hanging="360"/>
        <w:rPr>
          <w:b/>
          <w:sz w:val="26"/>
          <w:szCs w:val="26"/>
        </w:rPr>
      </w:pPr>
      <w:r w:rsidRPr="001D2CB9">
        <w:rPr>
          <w:color w:val="000000"/>
          <w:sz w:val="26"/>
          <w:szCs w:val="26"/>
        </w:rPr>
        <w:t>Kiểm tra giữa kỳ</w:t>
      </w:r>
    </w:p>
    <w:p w:rsidR="00414C8F" w:rsidRPr="001D2CB9" w:rsidRDefault="00414C8F" w:rsidP="00B25744">
      <w:pPr>
        <w:widowControl w:val="0"/>
        <w:spacing w:line="264" w:lineRule="auto"/>
        <w:rPr>
          <w:b/>
          <w:bCs/>
          <w:color w:val="000000"/>
          <w:sz w:val="26"/>
          <w:szCs w:val="26"/>
        </w:rPr>
      </w:pPr>
      <w:r w:rsidRPr="001D2CB9">
        <w:rPr>
          <w:b/>
          <w:sz w:val="26"/>
          <w:szCs w:val="26"/>
        </w:rPr>
        <w:t xml:space="preserve">Chương 5 -  </w:t>
      </w:r>
      <w:r w:rsidRPr="001D2CB9">
        <w:rPr>
          <w:b/>
          <w:bCs/>
          <w:color w:val="000000"/>
          <w:sz w:val="26"/>
          <w:szCs w:val="26"/>
        </w:rPr>
        <w:t>Mẫu ngẫu nhiên đơn giản và các hàm phân phối mẫu của các thống kê thường gặp</w:t>
      </w:r>
    </w:p>
    <w:p w:rsidR="00414C8F" w:rsidRPr="001D2CB9" w:rsidRDefault="00414C8F" w:rsidP="00B25744">
      <w:pPr>
        <w:pStyle w:val="ListParagraph"/>
        <w:widowControl w:val="0"/>
        <w:numPr>
          <w:ilvl w:val="0"/>
          <w:numId w:val="47"/>
        </w:numPr>
        <w:spacing w:after="0" w:line="264" w:lineRule="auto"/>
        <w:ind w:left="360"/>
        <w:rPr>
          <w:vanish/>
          <w:color w:val="000000"/>
          <w:spacing w:val="-16"/>
          <w:sz w:val="26"/>
          <w:szCs w:val="26"/>
        </w:rPr>
      </w:pP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Khái niệm mẫu ngẫu nhiên đơn giản một chiều và hai chiều</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Một vài thống kê quan trọng thường gặp.</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Các định lý giới hạn trung tâm.</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Các định lý quan trọng về hàm phân phối mẫu của các thống kê thường gặp</w:t>
      </w:r>
    </w:p>
    <w:p w:rsidR="00414C8F" w:rsidRPr="001D2CB9" w:rsidRDefault="00414C8F" w:rsidP="00B25744">
      <w:pPr>
        <w:widowControl w:val="0"/>
        <w:spacing w:line="264" w:lineRule="auto"/>
        <w:ind w:left="360" w:hanging="360"/>
        <w:rPr>
          <w:b/>
          <w:color w:val="000000"/>
          <w:sz w:val="26"/>
          <w:szCs w:val="26"/>
        </w:rPr>
      </w:pPr>
      <w:r w:rsidRPr="001D2CB9">
        <w:rPr>
          <w:b/>
          <w:color w:val="000000"/>
          <w:sz w:val="26"/>
          <w:szCs w:val="26"/>
        </w:rPr>
        <w:t xml:space="preserve">Chương 6 - Bài toán ước lượng </w:t>
      </w:r>
    </w:p>
    <w:p w:rsidR="00414C8F" w:rsidRPr="001D2CB9" w:rsidRDefault="00414C8F" w:rsidP="00B25744">
      <w:pPr>
        <w:pStyle w:val="ListParagraph"/>
        <w:widowControl w:val="0"/>
        <w:numPr>
          <w:ilvl w:val="0"/>
          <w:numId w:val="47"/>
        </w:numPr>
        <w:spacing w:after="0" w:line="264" w:lineRule="auto"/>
        <w:ind w:left="360"/>
        <w:rPr>
          <w:vanish/>
          <w:color w:val="000000"/>
          <w:spacing w:val="-16"/>
          <w:sz w:val="26"/>
          <w:szCs w:val="26"/>
        </w:rPr>
      </w:pP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 xml:space="preserve">Giới thiệu về các kết luận thống kê. </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Các phương pháp ước lượng cổ điển.</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Ước lượng không chệnh.</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Khoảng tin cậy.</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Các phương pháp ước lượng Bayess.</w:t>
      </w:r>
    </w:p>
    <w:p w:rsidR="00414C8F" w:rsidRPr="001D2CB9" w:rsidRDefault="00414C8F" w:rsidP="00B25744">
      <w:pPr>
        <w:pStyle w:val="ListParagraph"/>
        <w:widowControl w:val="0"/>
        <w:numPr>
          <w:ilvl w:val="1"/>
          <w:numId w:val="47"/>
        </w:numPr>
        <w:spacing w:after="0" w:line="264" w:lineRule="auto"/>
        <w:ind w:left="450" w:hanging="450"/>
        <w:rPr>
          <w:color w:val="000000"/>
          <w:sz w:val="26"/>
          <w:szCs w:val="26"/>
        </w:rPr>
      </w:pPr>
      <w:r w:rsidRPr="001D2CB9">
        <w:rPr>
          <w:color w:val="000000"/>
          <w:sz w:val="26"/>
          <w:szCs w:val="26"/>
        </w:rPr>
        <w:t>Ước lượng cực đại hàm hợp lý.</w:t>
      </w:r>
    </w:p>
    <w:p w:rsidR="00414C8F" w:rsidRPr="001D2CB9" w:rsidRDefault="00414C8F" w:rsidP="00B25744">
      <w:pPr>
        <w:widowControl w:val="0"/>
        <w:spacing w:line="264" w:lineRule="auto"/>
        <w:ind w:left="360" w:hanging="360"/>
        <w:jc w:val="both"/>
        <w:rPr>
          <w:b/>
          <w:bCs/>
          <w:color w:val="000000"/>
          <w:sz w:val="26"/>
          <w:szCs w:val="26"/>
        </w:rPr>
      </w:pPr>
      <w:r w:rsidRPr="001D2CB9">
        <w:rPr>
          <w:b/>
          <w:color w:val="000000"/>
          <w:sz w:val="26"/>
          <w:szCs w:val="26"/>
        </w:rPr>
        <w:t xml:space="preserve">Chương 7 – </w:t>
      </w:r>
      <w:r w:rsidRPr="001D2CB9">
        <w:rPr>
          <w:b/>
          <w:bCs/>
          <w:color w:val="000000"/>
          <w:sz w:val="26"/>
          <w:szCs w:val="26"/>
        </w:rPr>
        <w:t>Kiểm định giả thiết</w:t>
      </w:r>
    </w:p>
    <w:p w:rsidR="00414C8F" w:rsidRPr="001D2CB9" w:rsidRDefault="00414C8F" w:rsidP="00B25744">
      <w:pPr>
        <w:pStyle w:val="ListParagraph"/>
        <w:widowControl w:val="0"/>
        <w:numPr>
          <w:ilvl w:val="0"/>
          <w:numId w:val="47"/>
        </w:numPr>
        <w:spacing w:after="0" w:line="264" w:lineRule="auto"/>
        <w:ind w:left="360"/>
        <w:rPr>
          <w:vanish/>
          <w:color w:val="000000"/>
          <w:spacing w:val="-16"/>
          <w:sz w:val="26"/>
          <w:szCs w:val="26"/>
        </w:rPr>
      </w:pPr>
    </w:p>
    <w:p w:rsidR="00414C8F" w:rsidRPr="001D2CB9" w:rsidRDefault="00414C8F" w:rsidP="00B25744">
      <w:pPr>
        <w:pStyle w:val="ListParagraph"/>
        <w:widowControl w:val="0"/>
        <w:numPr>
          <w:ilvl w:val="1"/>
          <w:numId w:val="47"/>
        </w:numPr>
        <w:tabs>
          <w:tab w:val="left" w:pos="450"/>
          <w:tab w:val="left" w:pos="900"/>
        </w:tabs>
        <w:spacing w:after="0" w:line="264" w:lineRule="auto"/>
        <w:ind w:left="540" w:hanging="540"/>
        <w:rPr>
          <w:color w:val="000000"/>
          <w:sz w:val="26"/>
          <w:szCs w:val="26"/>
        </w:rPr>
      </w:pPr>
      <w:r w:rsidRPr="001D2CB9">
        <w:rPr>
          <w:color w:val="000000"/>
          <w:sz w:val="26"/>
          <w:szCs w:val="26"/>
        </w:rPr>
        <w:t>Đặt bài toán kiểm định giả thiết.</w:t>
      </w:r>
    </w:p>
    <w:p w:rsidR="00414C8F" w:rsidRPr="001D2CB9" w:rsidRDefault="00414C8F" w:rsidP="00B25744">
      <w:pPr>
        <w:pStyle w:val="ListParagraph"/>
        <w:widowControl w:val="0"/>
        <w:numPr>
          <w:ilvl w:val="1"/>
          <w:numId w:val="47"/>
        </w:numPr>
        <w:tabs>
          <w:tab w:val="left" w:pos="450"/>
          <w:tab w:val="left" w:pos="900"/>
        </w:tabs>
        <w:spacing w:after="0" w:line="264" w:lineRule="auto"/>
        <w:ind w:left="540" w:hanging="540"/>
        <w:rPr>
          <w:color w:val="000000"/>
          <w:sz w:val="26"/>
          <w:szCs w:val="26"/>
        </w:rPr>
      </w:pPr>
      <w:r w:rsidRPr="001D2CB9">
        <w:rPr>
          <w:color w:val="000000"/>
          <w:sz w:val="26"/>
          <w:szCs w:val="26"/>
        </w:rPr>
        <w:t>Kiểm định một phía và kiểm định hai phía.</w:t>
      </w:r>
    </w:p>
    <w:p w:rsidR="00414C8F" w:rsidRPr="001D2CB9" w:rsidRDefault="00414C8F" w:rsidP="00B25744">
      <w:pPr>
        <w:pStyle w:val="ListParagraph"/>
        <w:widowControl w:val="0"/>
        <w:numPr>
          <w:ilvl w:val="1"/>
          <w:numId w:val="47"/>
        </w:numPr>
        <w:tabs>
          <w:tab w:val="left" w:pos="450"/>
          <w:tab w:val="left" w:pos="900"/>
        </w:tabs>
        <w:spacing w:after="0" w:line="264" w:lineRule="auto"/>
        <w:ind w:left="540" w:hanging="540"/>
        <w:rPr>
          <w:color w:val="000000"/>
          <w:sz w:val="26"/>
          <w:szCs w:val="26"/>
        </w:rPr>
      </w:pPr>
      <w:r w:rsidRPr="001D2CB9">
        <w:rPr>
          <w:color w:val="000000"/>
          <w:sz w:val="26"/>
          <w:szCs w:val="26"/>
        </w:rPr>
        <w:t>Kiểm định giả thiết về trung bình, hiệu hai trung bình khi phương sai chưa biết và khi đã biết.</w:t>
      </w:r>
    </w:p>
    <w:p w:rsidR="00414C8F" w:rsidRPr="001D2CB9" w:rsidRDefault="00414C8F" w:rsidP="00B25744">
      <w:pPr>
        <w:pStyle w:val="ListParagraph"/>
        <w:widowControl w:val="0"/>
        <w:numPr>
          <w:ilvl w:val="1"/>
          <w:numId w:val="47"/>
        </w:numPr>
        <w:tabs>
          <w:tab w:val="left" w:pos="450"/>
          <w:tab w:val="left" w:pos="900"/>
        </w:tabs>
        <w:spacing w:after="0" w:line="264" w:lineRule="auto"/>
        <w:ind w:left="540" w:hanging="540"/>
        <w:rPr>
          <w:color w:val="000000"/>
          <w:sz w:val="26"/>
          <w:szCs w:val="26"/>
        </w:rPr>
      </w:pPr>
      <w:r w:rsidRPr="001D2CB9">
        <w:rPr>
          <w:color w:val="000000"/>
          <w:sz w:val="26"/>
          <w:szCs w:val="26"/>
        </w:rPr>
        <w:t>Kiểm định một tỷ lệ, kiểm định hiệu hai tỷ lệ.</w:t>
      </w:r>
    </w:p>
    <w:p w:rsidR="00414C8F" w:rsidRPr="001D2CB9" w:rsidRDefault="00414C8F" w:rsidP="00B25744">
      <w:pPr>
        <w:pStyle w:val="ListParagraph"/>
        <w:widowControl w:val="0"/>
        <w:numPr>
          <w:ilvl w:val="1"/>
          <w:numId w:val="47"/>
        </w:numPr>
        <w:tabs>
          <w:tab w:val="left" w:pos="450"/>
          <w:tab w:val="left" w:pos="900"/>
        </w:tabs>
        <w:spacing w:after="0" w:line="264" w:lineRule="auto"/>
        <w:ind w:left="540" w:hanging="540"/>
        <w:rPr>
          <w:color w:val="000000"/>
          <w:sz w:val="26"/>
          <w:szCs w:val="26"/>
        </w:rPr>
      </w:pPr>
      <w:r w:rsidRPr="001D2CB9">
        <w:rPr>
          <w:color w:val="000000"/>
          <w:sz w:val="26"/>
          <w:szCs w:val="26"/>
        </w:rPr>
        <w:t xml:space="preserve">Tiêu chuẩn phù hợp. </w:t>
      </w:r>
    </w:p>
    <w:p w:rsidR="00414C8F" w:rsidRPr="001D2CB9" w:rsidRDefault="00414C8F" w:rsidP="00B25744">
      <w:pPr>
        <w:pStyle w:val="ListParagraph"/>
        <w:widowControl w:val="0"/>
        <w:numPr>
          <w:ilvl w:val="1"/>
          <w:numId w:val="47"/>
        </w:numPr>
        <w:tabs>
          <w:tab w:val="left" w:pos="450"/>
          <w:tab w:val="left" w:pos="900"/>
        </w:tabs>
        <w:spacing w:after="0" w:line="264" w:lineRule="auto"/>
        <w:ind w:left="540" w:hanging="540"/>
        <w:rPr>
          <w:color w:val="000000"/>
          <w:sz w:val="26"/>
          <w:szCs w:val="26"/>
        </w:rPr>
      </w:pPr>
      <w:r w:rsidRPr="001D2CB9">
        <w:rPr>
          <w:color w:val="000000"/>
          <w:sz w:val="26"/>
          <w:szCs w:val="26"/>
        </w:rPr>
        <w:t>Kiểm định tính độc lập.</w:t>
      </w:r>
    </w:p>
    <w:p w:rsidR="00414C8F" w:rsidRPr="001D2CB9" w:rsidRDefault="00414C8F" w:rsidP="00B25744">
      <w:pPr>
        <w:widowControl w:val="0"/>
        <w:spacing w:line="264" w:lineRule="auto"/>
        <w:ind w:left="360" w:hanging="360"/>
        <w:rPr>
          <w:b/>
          <w:bCs/>
          <w:color w:val="000000"/>
          <w:sz w:val="26"/>
          <w:szCs w:val="26"/>
        </w:rPr>
      </w:pPr>
      <w:r w:rsidRPr="001D2CB9">
        <w:rPr>
          <w:b/>
          <w:color w:val="000000"/>
          <w:sz w:val="26"/>
          <w:szCs w:val="26"/>
        </w:rPr>
        <w:t xml:space="preserve">Chương 8 – </w:t>
      </w:r>
      <w:r w:rsidRPr="001D2CB9">
        <w:rPr>
          <w:b/>
          <w:bCs/>
          <w:color w:val="000000"/>
          <w:sz w:val="26"/>
          <w:szCs w:val="26"/>
        </w:rPr>
        <w:t>Hồi quy và tương quan tuyến tính</w:t>
      </w:r>
    </w:p>
    <w:p w:rsidR="00414C8F" w:rsidRPr="001D2CB9" w:rsidRDefault="00414C8F" w:rsidP="00B25744">
      <w:pPr>
        <w:pStyle w:val="ListParagraph"/>
        <w:widowControl w:val="0"/>
        <w:numPr>
          <w:ilvl w:val="0"/>
          <w:numId w:val="47"/>
        </w:numPr>
        <w:spacing w:after="0" w:line="264" w:lineRule="auto"/>
        <w:ind w:left="360"/>
        <w:rPr>
          <w:vanish/>
          <w:color w:val="000000"/>
          <w:spacing w:val="-16"/>
          <w:sz w:val="26"/>
          <w:szCs w:val="26"/>
        </w:rPr>
      </w:pPr>
    </w:p>
    <w:p w:rsidR="00414C8F" w:rsidRPr="001D2CB9" w:rsidRDefault="00414C8F" w:rsidP="00B25744">
      <w:pPr>
        <w:pStyle w:val="ListParagraph"/>
        <w:widowControl w:val="0"/>
        <w:numPr>
          <w:ilvl w:val="1"/>
          <w:numId w:val="47"/>
        </w:numPr>
        <w:tabs>
          <w:tab w:val="left" w:pos="270"/>
          <w:tab w:val="left" w:pos="450"/>
          <w:tab w:val="left" w:pos="1260"/>
        </w:tabs>
        <w:spacing w:after="0" w:line="264" w:lineRule="auto"/>
        <w:ind w:left="360" w:hanging="360"/>
        <w:rPr>
          <w:color w:val="000000"/>
          <w:sz w:val="26"/>
          <w:szCs w:val="26"/>
          <w:lang w:val="fr-FR"/>
        </w:rPr>
      </w:pPr>
      <w:r w:rsidRPr="001D2CB9">
        <w:rPr>
          <w:color w:val="000000"/>
          <w:sz w:val="26"/>
          <w:szCs w:val="26"/>
          <w:lang w:val="fr-FR"/>
        </w:rPr>
        <w:t>Bài toán hồi qui tuyến tính.</w:t>
      </w:r>
    </w:p>
    <w:p w:rsidR="00414C8F" w:rsidRPr="001D2CB9" w:rsidRDefault="00414C8F" w:rsidP="00B25744">
      <w:pPr>
        <w:pStyle w:val="ListParagraph"/>
        <w:widowControl w:val="0"/>
        <w:numPr>
          <w:ilvl w:val="1"/>
          <w:numId w:val="47"/>
        </w:numPr>
        <w:tabs>
          <w:tab w:val="left" w:pos="270"/>
          <w:tab w:val="left" w:pos="450"/>
          <w:tab w:val="left" w:pos="1260"/>
        </w:tabs>
        <w:spacing w:after="0" w:line="264" w:lineRule="auto"/>
        <w:ind w:left="360" w:hanging="360"/>
        <w:rPr>
          <w:color w:val="000000"/>
          <w:sz w:val="26"/>
          <w:szCs w:val="26"/>
          <w:lang w:val="fr-FR"/>
        </w:rPr>
      </w:pPr>
      <w:r w:rsidRPr="001D2CB9">
        <w:rPr>
          <w:color w:val="000000"/>
          <w:sz w:val="26"/>
          <w:szCs w:val="26"/>
          <w:lang w:val="fr-FR"/>
        </w:rPr>
        <w:t>Hồi quy tuyến tính đơn.</w:t>
      </w:r>
    </w:p>
    <w:p w:rsidR="00414C8F" w:rsidRPr="001D2CB9" w:rsidRDefault="00414C8F" w:rsidP="00B25744">
      <w:pPr>
        <w:pStyle w:val="ListParagraph"/>
        <w:widowControl w:val="0"/>
        <w:numPr>
          <w:ilvl w:val="1"/>
          <w:numId w:val="47"/>
        </w:numPr>
        <w:tabs>
          <w:tab w:val="left" w:pos="270"/>
          <w:tab w:val="left" w:pos="450"/>
          <w:tab w:val="left" w:pos="1260"/>
        </w:tabs>
        <w:spacing w:after="0" w:line="264" w:lineRule="auto"/>
        <w:ind w:left="360" w:hanging="360"/>
        <w:rPr>
          <w:color w:val="000000"/>
          <w:sz w:val="26"/>
          <w:szCs w:val="26"/>
          <w:lang w:val="fr-FR"/>
        </w:rPr>
      </w:pPr>
      <w:r w:rsidRPr="001D2CB9">
        <w:rPr>
          <w:color w:val="000000"/>
          <w:sz w:val="26"/>
          <w:szCs w:val="26"/>
          <w:lang w:val="fr-FR"/>
        </w:rPr>
        <w:t xml:space="preserve"> Các tính chất của ước lượng bình phương tối thiểu.</w:t>
      </w:r>
    </w:p>
    <w:p w:rsidR="00414C8F" w:rsidRPr="001D2CB9" w:rsidRDefault="00414C8F" w:rsidP="00B25744">
      <w:pPr>
        <w:pStyle w:val="ListParagraph"/>
        <w:widowControl w:val="0"/>
        <w:numPr>
          <w:ilvl w:val="1"/>
          <w:numId w:val="47"/>
        </w:numPr>
        <w:tabs>
          <w:tab w:val="left" w:pos="270"/>
          <w:tab w:val="left" w:pos="450"/>
          <w:tab w:val="left" w:pos="1260"/>
        </w:tabs>
        <w:spacing w:after="0" w:line="264" w:lineRule="auto"/>
        <w:ind w:left="360" w:hanging="360"/>
        <w:rPr>
          <w:color w:val="000000"/>
          <w:sz w:val="26"/>
          <w:szCs w:val="26"/>
        </w:rPr>
      </w:pPr>
      <w:r w:rsidRPr="001D2CB9">
        <w:rPr>
          <w:color w:val="000000"/>
          <w:sz w:val="26"/>
          <w:szCs w:val="26"/>
        </w:rPr>
        <w:t>Dự báo.</w:t>
      </w:r>
    </w:p>
    <w:p w:rsidR="00414C8F" w:rsidRPr="001D2CB9" w:rsidRDefault="00414C8F" w:rsidP="00B25744">
      <w:pPr>
        <w:pStyle w:val="ListParagraph"/>
        <w:widowControl w:val="0"/>
        <w:numPr>
          <w:ilvl w:val="1"/>
          <w:numId w:val="47"/>
        </w:numPr>
        <w:tabs>
          <w:tab w:val="left" w:pos="270"/>
          <w:tab w:val="left" w:pos="450"/>
          <w:tab w:val="left" w:pos="1260"/>
        </w:tabs>
        <w:spacing w:after="0" w:line="264" w:lineRule="auto"/>
        <w:ind w:left="360" w:hanging="360"/>
        <w:rPr>
          <w:color w:val="000000"/>
          <w:sz w:val="26"/>
          <w:szCs w:val="26"/>
        </w:rPr>
      </w:pPr>
      <w:r w:rsidRPr="001D2CB9">
        <w:rPr>
          <w:color w:val="000000"/>
          <w:sz w:val="26"/>
          <w:szCs w:val="26"/>
        </w:rPr>
        <w:t xml:space="preserve"> Kiểm định giả thiết về hồi quy tuyến tính.</w:t>
      </w:r>
    </w:p>
    <w:p w:rsidR="00414C8F" w:rsidRPr="001D2CB9" w:rsidRDefault="00414C8F" w:rsidP="00B25744">
      <w:pPr>
        <w:spacing w:line="264" w:lineRule="auto"/>
        <w:rPr>
          <w:b/>
          <w:bCs/>
          <w:sz w:val="26"/>
          <w:szCs w:val="26"/>
          <w:lang w:val="it-IT"/>
        </w:rPr>
      </w:pPr>
      <w:r w:rsidRPr="001D2CB9">
        <w:rPr>
          <w:b/>
          <w:bCs/>
          <w:sz w:val="26"/>
          <w:szCs w:val="26"/>
          <w:lang w:val="it-IT"/>
        </w:rPr>
        <w:t xml:space="preserve">Chương 9 - </w:t>
      </w:r>
      <w:r w:rsidRPr="001D2CB9">
        <w:rPr>
          <w:b/>
          <w:spacing w:val="-6"/>
          <w:sz w:val="26"/>
          <w:szCs w:val="26"/>
        </w:rPr>
        <w:t>Tổng kết môn học và thông báo chuẩn bị thi kết thúc môn học</w:t>
      </w:r>
    </w:p>
    <w:p w:rsidR="00414C8F" w:rsidRPr="001D2CB9" w:rsidRDefault="00414C8F" w:rsidP="00B25744">
      <w:pPr>
        <w:spacing w:line="264" w:lineRule="auto"/>
        <w:jc w:val="both"/>
        <w:rPr>
          <w:sz w:val="26"/>
          <w:szCs w:val="26"/>
          <w:lang w:val="it-IT"/>
        </w:rPr>
      </w:pPr>
      <w:r w:rsidRPr="001D2CB9">
        <w:rPr>
          <w:sz w:val="26"/>
          <w:szCs w:val="26"/>
          <w:lang w:val="it-IT"/>
        </w:rPr>
        <w:t>15</w:t>
      </w:r>
      <w:r w:rsidR="00B47EAF" w:rsidRPr="001D2CB9">
        <w:rPr>
          <w:sz w:val="26"/>
          <w:szCs w:val="26"/>
          <w:lang w:val="it-IT"/>
        </w:rPr>
        <w:t>.</w:t>
      </w:r>
      <w:r w:rsidRPr="001D2CB9">
        <w:rPr>
          <w:sz w:val="26"/>
          <w:szCs w:val="26"/>
          <w:lang w:val="it-IT"/>
        </w:rPr>
        <w:t xml:space="preserve"> Phương pháp giảng dạy và học tập: </w:t>
      </w:r>
    </w:p>
    <w:p w:rsidR="00414C8F" w:rsidRPr="001D2CB9" w:rsidRDefault="00414C8F"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414C8F" w:rsidRPr="001D2CB9" w:rsidRDefault="00414C8F" w:rsidP="00B25744">
      <w:pPr>
        <w:spacing w:line="264" w:lineRule="auto"/>
        <w:jc w:val="both"/>
        <w:rPr>
          <w:bCs/>
          <w:sz w:val="26"/>
          <w:szCs w:val="26"/>
          <w:lang w:val="it-IT"/>
        </w:rPr>
      </w:pPr>
      <w:r w:rsidRPr="001D2CB9">
        <w:rPr>
          <w:bCs/>
          <w:sz w:val="26"/>
          <w:szCs w:val="26"/>
          <w:lang w:val="it-IT"/>
        </w:rPr>
        <w:tab/>
        <w:t>- Nêu vấn đề, thảo luận tại lớp.</w:t>
      </w:r>
    </w:p>
    <w:p w:rsidR="00414C8F" w:rsidRPr="001D2CB9" w:rsidRDefault="00414C8F" w:rsidP="00B25744">
      <w:pPr>
        <w:spacing w:line="264" w:lineRule="auto"/>
        <w:jc w:val="both"/>
        <w:rPr>
          <w:bCs/>
          <w:sz w:val="26"/>
          <w:szCs w:val="26"/>
          <w:lang w:val="it-IT"/>
        </w:rPr>
      </w:pPr>
      <w:r w:rsidRPr="001D2CB9">
        <w:rPr>
          <w:sz w:val="26"/>
          <w:szCs w:val="26"/>
          <w:lang w:val="it-IT"/>
        </w:rPr>
        <w:t>16</w:t>
      </w:r>
      <w:r w:rsidR="003F1670" w:rsidRPr="001D2CB9">
        <w:rPr>
          <w:sz w:val="26"/>
          <w:szCs w:val="26"/>
          <w:lang w:val="it-IT"/>
        </w:rPr>
        <w:t>.</w:t>
      </w:r>
      <w:r w:rsidRPr="001D2CB9">
        <w:rPr>
          <w:sz w:val="26"/>
          <w:szCs w:val="26"/>
          <w:lang w:val="it-IT"/>
        </w:rPr>
        <w:t xml:space="preserve">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414C8F" w:rsidRPr="001D2CB9" w:rsidTr="00FB51E5">
        <w:trPr>
          <w:trHeight w:val="425"/>
        </w:trPr>
        <w:tc>
          <w:tcPr>
            <w:tcW w:w="960" w:type="dxa"/>
            <w:tcBorders>
              <w:bottom w:val="single" w:sz="4" w:space="0" w:color="auto"/>
            </w:tcBorders>
          </w:tcPr>
          <w:p w:rsidR="00414C8F" w:rsidRPr="001D2CB9" w:rsidRDefault="00414C8F"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414C8F" w:rsidRPr="001D2CB9" w:rsidRDefault="00414C8F"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414C8F" w:rsidRPr="001D2CB9" w:rsidRDefault="00414C8F" w:rsidP="00B25744">
            <w:pPr>
              <w:spacing w:line="264" w:lineRule="auto"/>
              <w:jc w:val="center"/>
              <w:rPr>
                <w:b/>
                <w:bCs/>
                <w:sz w:val="26"/>
                <w:szCs w:val="26"/>
              </w:rPr>
            </w:pPr>
            <w:r w:rsidRPr="001D2CB9">
              <w:rPr>
                <w:b/>
                <w:bCs/>
                <w:sz w:val="26"/>
                <w:szCs w:val="26"/>
              </w:rPr>
              <w:t>Trọng số</w:t>
            </w:r>
          </w:p>
        </w:tc>
      </w:tr>
      <w:tr w:rsidR="00414C8F" w:rsidRPr="001D2CB9" w:rsidTr="00FB51E5">
        <w:trPr>
          <w:trHeight w:val="410"/>
        </w:trPr>
        <w:tc>
          <w:tcPr>
            <w:tcW w:w="960" w:type="dxa"/>
            <w:tcBorders>
              <w:bottom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414C8F" w:rsidRPr="001D2CB9" w:rsidRDefault="00414C8F" w:rsidP="00B25744">
            <w:pPr>
              <w:spacing w:line="264" w:lineRule="auto"/>
              <w:rPr>
                <w:bCs/>
                <w:sz w:val="26"/>
                <w:szCs w:val="26"/>
              </w:rPr>
            </w:pPr>
            <w:r w:rsidRPr="001D2CB9">
              <w:rPr>
                <w:bCs/>
                <w:sz w:val="26"/>
                <w:szCs w:val="26"/>
              </w:rPr>
              <w:t>Kiểm tra giữa kỳ (KT), BT</w:t>
            </w:r>
          </w:p>
        </w:tc>
        <w:tc>
          <w:tcPr>
            <w:tcW w:w="2301" w:type="dxa"/>
            <w:tcBorders>
              <w:bottom w:val="dotted" w:sz="4" w:space="0" w:color="auto"/>
            </w:tcBorders>
          </w:tcPr>
          <w:p w:rsidR="00414C8F" w:rsidRPr="001D2CB9" w:rsidRDefault="00A971A2" w:rsidP="00B25744">
            <w:pPr>
              <w:spacing w:line="264" w:lineRule="auto"/>
              <w:jc w:val="center"/>
              <w:rPr>
                <w:bCs/>
                <w:sz w:val="26"/>
                <w:szCs w:val="26"/>
              </w:rPr>
            </w:pPr>
            <w:r w:rsidRPr="001D2CB9">
              <w:rPr>
                <w:bCs/>
                <w:sz w:val="26"/>
                <w:szCs w:val="26"/>
              </w:rPr>
              <w:t>0.3</w:t>
            </w:r>
          </w:p>
        </w:tc>
      </w:tr>
      <w:tr w:rsidR="00414C8F" w:rsidRPr="001D2CB9" w:rsidTr="00FB51E5">
        <w:trPr>
          <w:trHeight w:val="425"/>
        </w:trPr>
        <w:tc>
          <w:tcPr>
            <w:tcW w:w="960" w:type="dxa"/>
            <w:tcBorders>
              <w:top w:val="dotted" w:sz="4" w:space="0" w:color="auto"/>
            </w:tcBorders>
          </w:tcPr>
          <w:p w:rsidR="00414C8F" w:rsidRPr="001D2CB9" w:rsidRDefault="00414C8F"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414C8F" w:rsidRPr="001D2CB9" w:rsidRDefault="00414C8F"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414C8F" w:rsidRPr="001D2CB9" w:rsidRDefault="00A971A2" w:rsidP="00B25744">
            <w:pPr>
              <w:spacing w:line="264" w:lineRule="auto"/>
              <w:jc w:val="center"/>
              <w:rPr>
                <w:bCs/>
                <w:sz w:val="26"/>
                <w:szCs w:val="26"/>
              </w:rPr>
            </w:pPr>
            <w:r w:rsidRPr="001D2CB9">
              <w:rPr>
                <w:bCs/>
                <w:sz w:val="26"/>
                <w:szCs w:val="26"/>
              </w:rPr>
              <w:t>0.7</w:t>
            </w:r>
          </w:p>
        </w:tc>
      </w:tr>
      <w:tr w:rsidR="00414C8F" w:rsidRPr="001D2CB9" w:rsidTr="00FB51E5">
        <w:trPr>
          <w:trHeight w:val="425"/>
        </w:trPr>
        <w:tc>
          <w:tcPr>
            <w:tcW w:w="960" w:type="dxa"/>
          </w:tcPr>
          <w:p w:rsidR="00414C8F" w:rsidRPr="001D2CB9" w:rsidRDefault="00414C8F" w:rsidP="00B25744">
            <w:pPr>
              <w:spacing w:line="264" w:lineRule="auto"/>
              <w:rPr>
                <w:bCs/>
                <w:sz w:val="26"/>
                <w:szCs w:val="26"/>
              </w:rPr>
            </w:pPr>
          </w:p>
        </w:tc>
        <w:tc>
          <w:tcPr>
            <w:tcW w:w="5520" w:type="dxa"/>
          </w:tcPr>
          <w:p w:rsidR="00414C8F" w:rsidRPr="001D2CB9" w:rsidRDefault="00A971A2" w:rsidP="00B25744">
            <w:pPr>
              <w:spacing w:line="264" w:lineRule="auto"/>
              <w:rPr>
                <w:bCs/>
                <w:sz w:val="26"/>
                <w:szCs w:val="26"/>
              </w:rPr>
            </w:pPr>
            <w:r w:rsidRPr="001D2CB9">
              <w:rPr>
                <w:bCs/>
                <w:sz w:val="26"/>
                <w:szCs w:val="26"/>
              </w:rPr>
              <w:t>Điểm môn học = KT/BT x 0.3 + THM x 0.7</w:t>
            </w:r>
          </w:p>
        </w:tc>
        <w:tc>
          <w:tcPr>
            <w:tcW w:w="2301" w:type="dxa"/>
          </w:tcPr>
          <w:p w:rsidR="00414C8F" w:rsidRPr="001D2CB9" w:rsidRDefault="00414C8F" w:rsidP="00B25744">
            <w:pPr>
              <w:spacing w:line="264" w:lineRule="auto"/>
              <w:rPr>
                <w:bCs/>
                <w:sz w:val="26"/>
                <w:szCs w:val="26"/>
              </w:rPr>
            </w:pPr>
          </w:p>
        </w:tc>
      </w:tr>
    </w:tbl>
    <w:p w:rsidR="00414C8F" w:rsidRPr="001D2CB9" w:rsidRDefault="00414C8F" w:rsidP="00B25744">
      <w:pPr>
        <w:spacing w:line="264" w:lineRule="auto"/>
        <w:rPr>
          <w:sz w:val="26"/>
          <w:szCs w:val="26"/>
        </w:rPr>
      </w:pPr>
    </w:p>
    <w:p w:rsidR="00414C8F" w:rsidRPr="001D2CB9" w:rsidRDefault="00414C8F" w:rsidP="00B25744">
      <w:pPr>
        <w:spacing w:line="264" w:lineRule="auto"/>
        <w:ind w:firstLine="567"/>
        <w:jc w:val="both"/>
        <w:rPr>
          <w:b/>
          <w:sz w:val="26"/>
          <w:szCs w:val="26"/>
        </w:rPr>
      </w:pPr>
    </w:p>
    <w:p w:rsidR="00F62F13" w:rsidRPr="001D2CB9" w:rsidRDefault="00F62F13" w:rsidP="00B25744">
      <w:pPr>
        <w:spacing w:line="264" w:lineRule="auto"/>
        <w:ind w:firstLine="567"/>
        <w:jc w:val="both"/>
        <w:rPr>
          <w:b/>
          <w:sz w:val="26"/>
          <w:szCs w:val="26"/>
        </w:rPr>
      </w:pPr>
      <w:r w:rsidRPr="001D2CB9">
        <w:rPr>
          <w:b/>
          <w:sz w:val="26"/>
          <w:szCs w:val="26"/>
        </w:rPr>
        <w:br w:type="page"/>
      </w:r>
    </w:p>
    <w:p w:rsidR="00334AF0" w:rsidRPr="001D2CB9" w:rsidRDefault="00334AF0" w:rsidP="00B25744">
      <w:pPr>
        <w:pStyle w:val="NoSpacing"/>
        <w:spacing w:line="264" w:lineRule="auto"/>
        <w:jc w:val="center"/>
        <w:rPr>
          <w:b/>
          <w:sz w:val="26"/>
          <w:szCs w:val="26"/>
        </w:rPr>
      </w:pPr>
      <w:r w:rsidRPr="001D2CB9">
        <w:rPr>
          <w:b/>
          <w:sz w:val="26"/>
          <w:szCs w:val="26"/>
        </w:rPr>
        <w:t>ĐỀ CƯƠNG MÔN HỌC</w:t>
      </w:r>
    </w:p>
    <w:p w:rsidR="00334AF0" w:rsidRPr="00835352" w:rsidRDefault="00334AF0" w:rsidP="00B25744">
      <w:pPr>
        <w:pStyle w:val="Heading1"/>
        <w:spacing w:line="264" w:lineRule="auto"/>
        <w:rPr>
          <w:rFonts w:cs="Times New Roman"/>
        </w:rPr>
      </w:pPr>
      <w:bookmarkStart w:id="31" w:name="_Toc10539008"/>
      <w:bookmarkStart w:id="32" w:name="_Toc59399915"/>
      <w:r w:rsidRPr="00835352">
        <w:rPr>
          <w:rFonts w:cs="Times New Roman"/>
        </w:rPr>
        <w:t>1</w:t>
      </w:r>
      <w:r w:rsidR="00E11BCC" w:rsidRPr="00835352">
        <w:rPr>
          <w:rFonts w:cs="Times New Roman"/>
        </w:rPr>
        <w:t>6</w:t>
      </w:r>
      <w:r w:rsidRPr="00835352">
        <w:rPr>
          <w:rFonts w:cs="Times New Roman"/>
        </w:rPr>
        <w:t xml:space="preserve">. </w:t>
      </w:r>
      <w:bookmarkEnd w:id="31"/>
      <w:r w:rsidRPr="00835352">
        <w:rPr>
          <w:rFonts w:cs="Times New Roman"/>
        </w:rPr>
        <w:t>TIẾNG ANH I</w:t>
      </w:r>
      <w:bookmarkEnd w:id="32"/>
    </w:p>
    <w:p w:rsidR="00334AF0" w:rsidRPr="00C3135F" w:rsidRDefault="00334AF0" w:rsidP="00B25744">
      <w:pPr>
        <w:tabs>
          <w:tab w:val="left" w:pos="3161"/>
        </w:tabs>
        <w:spacing w:line="264" w:lineRule="auto"/>
        <w:jc w:val="center"/>
        <w:rPr>
          <w:szCs w:val="26"/>
        </w:rPr>
      </w:pPr>
      <w:r w:rsidRPr="00C3135F">
        <w:rPr>
          <w:szCs w:val="26"/>
          <w:lang w:val="pt-BR"/>
        </w:rPr>
        <w:t>ENGLISH I</w:t>
      </w:r>
    </w:p>
    <w:p w:rsidR="00334AF0" w:rsidRPr="00C3135F" w:rsidRDefault="00334AF0" w:rsidP="00B25744">
      <w:pPr>
        <w:tabs>
          <w:tab w:val="left" w:pos="3161"/>
        </w:tabs>
        <w:spacing w:line="264" w:lineRule="auto"/>
        <w:jc w:val="center"/>
        <w:rPr>
          <w:szCs w:val="26"/>
          <w:lang w:val="pt-BR"/>
        </w:rPr>
      </w:pPr>
      <w:r w:rsidRPr="00C3135F">
        <w:rPr>
          <w:b/>
          <w:bCs/>
          <w:szCs w:val="26"/>
          <w:lang w:val="pt-BR"/>
        </w:rPr>
        <w:t>Mã số</w:t>
      </w:r>
      <w:r w:rsidRPr="00C3135F">
        <w:rPr>
          <w:szCs w:val="26"/>
          <w:lang w:val="pt-BR"/>
        </w:rPr>
        <w:t>: ENG211</w:t>
      </w:r>
    </w:p>
    <w:p w:rsidR="00334AF0" w:rsidRPr="00C3135F" w:rsidRDefault="00334AF0" w:rsidP="00B25744">
      <w:pPr>
        <w:tabs>
          <w:tab w:val="left" w:pos="450"/>
        </w:tabs>
        <w:spacing w:line="264" w:lineRule="auto"/>
        <w:jc w:val="both"/>
        <w:rPr>
          <w:b/>
          <w:bCs/>
          <w:szCs w:val="26"/>
          <w:lang w:val="pt-BR"/>
        </w:rPr>
      </w:pPr>
      <w:r w:rsidRPr="00C3135F">
        <w:rPr>
          <w:b/>
          <w:bCs/>
          <w:szCs w:val="26"/>
          <w:lang w:val="pt-BR"/>
        </w:rPr>
        <w:t>1. Số tín chỉ</w:t>
      </w:r>
      <w:r w:rsidRPr="00C3135F">
        <w:rPr>
          <w:szCs w:val="26"/>
          <w:lang w:val="pt-BR"/>
        </w:rPr>
        <w:t xml:space="preserve">: </w:t>
      </w:r>
      <w:r>
        <w:rPr>
          <w:szCs w:val="26"/>
          <w:lang w:val="pt-BR"/>
        </w:rPr>
        <w:t>3</w:t>
      </w:r>
      <w:r w:rsidRPr="00C3135F">
        <w:rPr>
          <w:szCs w:val="26"/>
          <w:lang w:val="pt-BR"/>
        </w:rPr>
        <w:t xml:space="preserve"> (3-0-0) </w:t>
      </w:r>
    </w:p>
    <w:p w:rsidR="00334AF0" w:rsidRPr="00C3135F" w:rsidRDefault="00334AF0" w:rsidP="00B25744">
      <w:pPr>
        <w:tabs>
          <w:tab w:val="left" w:pos="450"/>
        </w:tabs>
        <w:spacing w:line="264" w:lineRule="auto"/>
        <w:jc w:val="both"/>
        <w:rPr>
          <w:szCs w:val="26"/>
          <w:lang w:val="pt-BR"/>
        </w:rPr>
      </w:pPr>
      <w:r w:rsidRPr="00C3135F">
        <w:rPr>
          <w:b/>
          <w:bCs/>
          <w:szCs w:val="26"/>
          <w:lang w:val="pt-BR"/>
        </w:rPr>
        <w:t>2. Số tiết</w:t>
      </w:r>
      <w:r>
        <w:rPr>
          <w:szCs w:val="26"/>
          <w:lang w:val="pt-BR"/>
        </w:rPr>
        <w:t>:  Tổng: 45</w:t>
      </w:r>
      <w:r w:rsidRPr="00C3135F">
        <w:rPr>
          <w:szCs w:val="26"/>
          <w:lang w:val="pt-BR"/>
        </w:rPr>
        <w:t xml:space="preserve"> tiết  </w:t>
      </w:r>
    </w:p>
    <w:p w:rsidR="00334AF0" w:rsidRPr="00C3135F" w:rsidRDefault="00334AF0" w:rsidP="00B25744">
      <w:pPr>
        <w:tabs>
          <w:tab w:val="left" w:pos="450"/>
        </w:tabs>
        <w:spacing w:line="264" w:lineRule="auto"/>
        <w:ind w:left="90"/>
        <w:jc w:val="both"/>
        <w:rPr>
          <w:szCs w:val="26"/>
          <w:lang w:val="pt-BR"/>
        </w:rPr>
      </w:pPr>
      <w:r w:rsidRPr="00C3135F">
        <w:rPr>
          <w:szCs w:val="26"/>
          <w:lang w:val="pt-BR"/>
        </w:rPr>
        <w:t xml:space="preserve">Trong đó:   LT: 20 ;   BT: 10 ;    TN .... ; ĐA: .... ; BTL: .... ; TQ, TT: .... ;  </w:t>
      </w:r>
    </w:p>
    <w:p w:rsidR="00334AF0" w:rsidRPr="00C3135F" w:rsidRDefault="00334AF0" w:rsidP="00B25744">
      <w:pPr>
        <w:tabs>
          <w:tab w:val="left" w:pos="450"/>
        </w:tabs>
        <w:spacing w:line="264" w:lineRule="auto"/>
        <w:jc w:val="both"/>
        <w:rPr>
          <w:szCs w:val="26"/>
          <w:lang w:val="pt-BR"/>
        </w:rPr>
      </w:pPr>
      <w:r w:rsidRPr="00C3135F">
        <w:rPr>
          <w:b/>
          <w:bCs/>
          <w:szCs w:val="26"/>
          <w:lang w:val="pt-BR"/>
        </w:rPr>
        <w:t>3. Thuộc chương trình đào tạo ngành:</w:t>
      </w:r>
    </w:p>
    <w:p w:rsidR="00334AF0" w:rsidRPr="00C3135F" w:rsidRDefault="00334AF0" w:rsidP="00B25744">
      <w:pPr>
        <w:tabs>
          <w:tab w:val="left" w:leader="dot" w:pos="9072"/>
        </w:tabs>
        <w:spacing w:line="264" w:lineRule="auto"/>
        <w:ind w:left="91"/>
        <w:jc w:val="both"/>
        <w:rPr>
          <w:i/>
          <w:szCs w:val="26"/>
          <w:lang w:val="pt-BR"/>
        </w:rPr>
      </w:pPr>
      <w:r w:rsidRPr="00C3135F">
        <w:rPr>
          <w:bCs/>
          <w:i/>
          <w:szCs w:val="26"/>
          <w:lang w:val="pt-BR"/>
        </w:rPr>
        <w:t>- Học phần bắt buộc: Cho lớp CLC ngành Kế toán khoa Kinh tế</w:t>
      </w:r>
    </w:p>
    <w:p w:rsidR="00334AF0" w:rsidRPr="00C3135F" w:rsidRDefault="00334AF0" w:rsidP="00B25744">
      <w:pPr>
        <w:tabs>
          <w:tab w:val="left" w:leader="dot" w:pos="9072"/>
        </w:tabs>
        <w:spacing w:line="264" w:lineRule="auto"/>
        <w:ind w:left="91"/>
        <w:jc w:val="both"/>
        <w:rPr>
          <w:i/>
          <w:szCs w:val="26"/>
          <w:lang w:val="pt-BR"/>
        </w:rPr>
      </w:pPr>
      <w:r w:rsidRPr="00C3135F">
        <w:rPr>
          <w:bCs/>
          <w:i/>
          <w:szCs w:val="26"/>
          <w:lang w:val="pt-BR"/>
        </w:rPr>
        <w:t xml:space="preserve">- Học phần tự chọn cho ngành: </w:t>
      </w:r>
    </w:p>
    <w:p w:rsidR="00334AF0" w:rsidRPr="00C3135F" w:rsidRDefault="00334AF0" w:rsidP="00B25744">
      <w:pPr>
        <w:tabs>
          <w:tab w:val="left" w:pos="450"/>
        </w:tabs>
        <w:spacing w:line="264" w:lineRule="auto"/>
        <w:jc w:val="both"/>
        <w:rPr>
          <w:szCs w:val="26"/>
          <w:lang w:val="pt-BR"/>
        </w:rPr>
      </w:pPr>
      <w:r w:rsidRPr="00C3135F">
        <w:rPr>
          <w:b/>
          <w:bCs/>
          <w:szCs w:val="26"/>
          <w:lang w:val="pt-BR"/>
        </w:rPr>
        <w:t>4. Phương pháp đánh giá</w:t>
      </w:r>
      <w:r w:rsidRPr="00C3135F">
        <w:rPr>
          <w:szCs w:val="26"/>
          <w:lang w:val="pt-BR"/>
        </w:rPr>
        <w:t xml:space="preserve">: </w:t>
      </w:r>
    </w:p>
    <w:tbl>
      <w:tblPr>
        <w:tblStyle w:val="TableGrid"/>
        <w:tblW w:w="9625" w:type="dxa"/>
        <w:tblLook w:val="04A0" w:firstRow="1" w:lastRow="0" w:firstColumn="1" w:lastColumn="0" w:noHBand="0" w:noVBand="1"/>
      </w:tblPr>
      <w:tblGrid>
        <w:gridCol w:w="1925"/>
        <w:gridCol w:w="1925"/>
        <w:gridCol w:w="1925"/>
        <w:gridCol w:w="1925"/>
        <w:gridCol w:w="1925"/>
      </w:tblGrid>
      <w:tr w:rsidR="00334AF0" w:rsidRPr="00C3135F" w:rsidTr="00334AF0">
        <w:tc>
          <w:tcPr>
            <w:tcW w:w="1925" w:type="dxa"/>
            <w:vAlign w:val="center"/>
          </w:tcPr>
          <w:p w:rsidR="00334AF0" w:rsidRPr="00C3135F" w:rsidRDefault="00334AF0" w:rsidP="00B25744">
            <w:pPr>
              <w:spacing w:line="264" w:lineRule="auto"/>
              <w:rPr>
                <w:b/>
                <w:bCs/>
                <w:szCs w:val="26"/>
              </w:rPr>
            </w:pPr>
            <w:r w:rsidRPr="00C3135F">
              <w:rPr>
                <w:b/>
                <w:bCs/>
                <w:szCs w:val="26"/>
              </w:rPr>
              <w:t xml:space="preserve">Hình thức </w:t>
            </w:r>
          </w:p>
        </w:tc>
        <w:tc>
          <w:tcPr>
            <w:tcW w:w="1925" w:type="dxa"/>
            <w:vAlign w:val="center"/>
          </w:tcPr>
          <w:p w:rsidR="00334AF0" w:rsidRPr="00C3135F" w:rsidRDefault="00334AF0" w:rsidP="00B25744">
            <w:pPr>
              <w:spacing w:line="264" w:lineRule="auto"/>
              <w:rPr>
                <w:b/>
                <w:bCs/>
                <w:szCs w:val="26"/>
              </w:rPr>
            </w:pPr>
            <w:r w:rsidRPr="00C3135F">
              <w:rPr>
                <w:b/>
                <w:bCs/>
                <w:szCs w:val="26"/>
              </w:rPr>
              <w:t>Số lần</w:t>
            </w:r>
          </w:p>
        </w:tc>
        <w:tc>
          <w:tcPr>
            <w:tcW w:w="1925" w:type="dxa"/>
            <w:vAlign w:val="center"/>
          </w:tcPr>
          <w:p w:rsidR="00334AF0" w:rsidRPr="00C3135F" w:rsidRDefault="00334AF0" w:rsidP="00B25744">
            <w:pPr>
              <w:spacing w:line="264" w:lineRule="auto"/>
              <w:rPr>
                <w:b/>
                <w:bCs/>
                <w:szCs w:val="26"/>
              </w:rPr>
            </w:pPr>
            <w:r w:rsidRPr="00C3135F">
              <w:rPr>
                <w:b/>
                <w:bCs/>
                <w:szCs w:val="26"/>
              </w:rPr>
              <w:t>Mô tả</w:t>
            </w:r>
          </w:p>
        </w:tc>
        <w:tc>
          <w:tcPr>
            <w:tcW w:w="1925" w:type="dxa"/>
            <w:vAlign w:val="center"/>
          </w:tcPr>
          <w:p w:rsidR="00334AF0" w:rsidRPr="00C3135F" w:rsidRDefault="00334AF0" w:rsidP="00B25744">
            <w:pPr>
              <w:spacing w:line="264" w:lineRule="auto"/>
              <w:rPr>
                <w:b/>
                <w:bCs/>
                <w:szCs w:val="26"/>
              </w:rPr>
            </w:pPr>
            <w:r w:rsidRPr="00C3135F">
              <w:rPr>
                <w:b/>
                <w:bCs/>
                <w:szCs w:val="26"/>
              </w:rPr>
              <w:t>Thời gian</w:t>
            </w:r>
          </w:p>
        </w:tc>
        <w:tc>
          <w:tcPr>
            <w:tcW w:w="1925" w:type="dxa"/>
            <w:vAlign w:val="center"/>
          </w:tcPr>
          <w:p w:rsidR="00334AF0" w:rsidRPr="00C3135F" w:rsidRDefault="00334AF0" w:rsidP="00B25744">
            <w:pPr>
              <w:spacing w:line="264" w:lineRule="auto"/>
              <w:rPr>
                <w:b/>
                <w:bCs/>
                <w:szCs w:val="26"/>
              </w:rPr>
            </w:pPr>
            <w:r w:rsidRPr="00C3135F">
              <w:rPr>
                <w:b/>
                <w:bCs/>
                <w:szCs w:val="26"/>
              </w:rPr>
              <w:t>Trọng số</w:t>
            </w:r>
          </w:p>
        </w:tc>
      </w:tr>
      <w:tr w:rsidR="00334AF0" w:rsidRPr="00C3135F" w:rsidTr="00231F64">
        <w:trPr>
          <w:trHeight w:val="1766"/>
        </w:trPr>
        <w:tc>
          <w:tcPr>
            <w:tcW w:w="1925" w:type="dxa"/>
            <w:vAlign w:val="center"/>
          </w:tcPr>
          <w:p w:rsidR="00334AF0" w:rsidRPr="00C3135F" w:rsidRDefault="00334AF0" w:rsidP="00B25744">
            <w:pPr>
              <w:spacing w:line="264" w:lineRule="auto"/>
              <w:rPr>
                <w:bCs/>
                <w:szCs w:val="26"/>
              </w:rPr>
            </w:pPr>
            <w:r w:rsidRPr="00C3135F">
              <w:rPr>
                <w:bCs/>
                <w:szCs w:val="26"/>
              </w:rPr>
              <w:t>Chuyên cần + thái độ học tập, tinh thần xây dựng bài, tham gia các hoạt động trên lớp</w:t>
            </w:r>
          </w:p>
        </w:tc>
        <w:tc>
          <w:tcPr>
            <w:tcW w:w="1925" w:type="dxa"/>
            <w:vAlign w:val="center"/>
          </w:tcPr>
          <w:p w:rsidR="00334AF0" w:rsidRPr="00C3135F" w:rsidRDefault="00334AF0" w:rsidP="00B25744">
            <w:pPr>
              <w:spacing w:line="264" w:lineRule="auto"/>
              <w:rPr>
                <w:bCs/>
                <w:szCs w:val="26"/>
              </w:rPr>
            </w:pPr>
            <w:r w:rsidRPr="00C3135F">
              <w:rPr>
                <w:bCs/>
                <w:szCs w:val="26"/>
              </w:rPr>
              <w:t>1 lần lấy điểm</w:t>
            </w:r>
          </w:p>
        </w:tc>
        <w:tc>
          <w:tcPr>
            <w:tcW w:w="1925" w:type="dxa"/>
            <w:vAlign w:val="center"/>
          </w:tcPr>
          <w:p w:rsidR="00334AF0" w:rsidRPr="00C3135F" w:rsidRDefault="00334AF0" w:rsidP="00B25744">
            <w:pPr>
              <w:spacing w:line="264" w:lineRule="auto"/>
              <w:rPr>
                <w:bCs/>
                <w:szCs w:val="26"/>
              </w:rPr>
            </w:pPr>
            <w:r w:rsidRPr="00C3135F">
              <w:rPr>
                <w:bCs/>
                <w:szCs w:val="26"/>
              </w:rPr>
              <w:t>Điểm danh/ theo dõi tất cả các buổi học</w:t>
            </w:r>
          </w:p>
        </w:tc>
        <w:tc>
          <w:tcPr>
            <w:tcW w:w="1925" w:type="dxa"/>
            <w:vAlign w:val="center"/>
          </w:tcPr>
          <w:p w:rsidR="00334AF0" w:rsidRPr="00C3135F" w:rsidRDefault="00334AF0" w:rsidP="00B25744">
            <w:pPr>
              <w:spacing w:line="264" w:lineRule="auto"/>
              <w:rPr>
                <w:bCs/>
                <w:szCs w:val="26"/>
              </w:rPr>
            </w:pPr>
            <w:r w:rsidRPr="00C3135F">
              <w:rPr>
                <w:bCs/>
                <w:szCs w:val="26"/>
              </w:rPr>
              <w:t>Tuần cuối cùng của môn học (tổng hợp lại)</w:t>
            </w:r>
          </w:p>
        </w:tc>
        <w:tc>
          <w:tcPr>
            <w:tcW w:w="1925" w:type="dxa"/>
            <w:vAlign w:val="center"/>
          </w:tcPr>
          <w:p w:rsidR="00334AF0" w:rsidRPr="00C3135F" w:rsidRDefault="00334AF0" w:rsidP="00B25744">
            <w:pPr>
              <w:spacing w:line="264" w:lineRule="auto"/>
              <w:jc w:val="center"/>
              <w:rPr>
                <w:bCs/>
                <w:szCs w:val="26"/>
              </w:rPr>
            </w:pPr>
            <w:r w:rsidRPr="00C3135F">
              <w:rPr>
                <w:bCs/>
                <w:szCs w:val="26"/>
              </w:rPr>
              <w:t>15%</w:t>
            </w:r>
          </w:p>
        </w:tc>
      </w:tr>
      <w:tr w:rsidR="00334AF0" w:rsidRPr="00C3135F" w:rsidTr="00334AF0">
        <w:tc>
          <w:tcPr>
            <w:tcW w:w="1925" w:type="dxa"/>
          </w:tcPr>
          <w:p w:rsidR="00334AF0" w:rsidRPr="00C3135F" w:rsidRDefault="00334AF0" w:rsidP="00B25744">
            <w:pPr>
              <w:spacing w:line="264" w:lineRule="auto"/>
              <w:rPr>
                <w:szCs w:val="26"/>
              </w:rPr>
            </w:pPr>
            <w:r w:rsidRPr="00C3135F">
              <w:rPr>
                <w:szCs w:val="26"/>
              </w:rPr>
              <w:t>Bài tập ở nhà</w:t>
            </w:r>
            <w:r w:rsidRPr="00C3135F">
              <w:rPr>
                <w:szCs w:val="26"/>
              </w:rPr>
              <w:br/>
            </w:r>
          </w:p>
        </w:tc>
        <w:tc>
          <w:tcPr>
            <w:tcW w:w="1925" w:type="dxa"/>
          </w:tcPr>
          <w:p w:rsidR="00334AF0" w:rsidRPr="00C3135F" w:rsidRDefault="00334AF0" w:rsidP="00B25744">
            <w:pPr>
              <w:spacing w:line="264" w:lineRule="auto"/>
              <w:rPr>
                <w:szCs w:val="26"/>
              </w:rPr>
            </w:pPr>
            <w:r w:rsidRPr="00C3135F">
              <w:rPr>
                <w:szCs w:val="26"/>
              </w:rPr>
              <w:t>1 lần lấy điểm</w:t>
            </w:r>
          </w:p>
        </w:tc>
        <w:tc>
          <w:tcPr>
            <w:tcW w:w="1925" w:type="dxa"/>
          </w:tcPr>
          <w:p w:rsidR="00334AF0" w:rsidRPr="00C3135F" w:rsidRDefault="00334AF0" w:rsidP="00B25744">
            <w:pPr>
              <w:spacing w:line="264" w:lineRule="auto"/>
              <w:rPr>
                <w:szCs w:val="26"/>
              </w:rPr>
            </w:pPr>
            <w:r w:rsidRPr="00C3135F">
              <w:rPr>
                <w:szCs w:val="26"/>
              </w:rPr>
              <w:t>Kiểm tra tất cả các buổi học</w:t>
            </w:r>
          </w:p>
        </w:tc>
        <w:tc>
          <w:tcPr>
            <w:tcW w:w="1925" w:type="dxa"/>
          </w:tcPr>
          <w:p w:rsidR="00334AF0" w:rsidRPr="00C3135F" w:rsidRDefault="00334AF0" w:rsidP="00B25744">
            <w:pPr>
              <w:spacing w:line="264" w:lineRule="auto"/>
              <w:rPr>
                <w:szCs w:val="26"/>
              </w:rPr>
            </w:pPr>
            <w:r w:rsidRPr="00C3135F">
              <w:rPr>
                <w:bCs/>
                <w:szCs w:val="26"/>
              </w:rPr>
              <w:t>Tuần cuối cùng của môn học (tổng hợp lại)</w:t>
            </w:r>
          </w:p>
        </w:tc>
        <w:tc>
          <w:tcPr>
            <w:tcW w:w="1925" w:type="dxa"/>
          </w:tcPr>
          <w:p w:rsidR="00334AF0" w:rsidRPr="00C3135F" w:rsidRDefault="00334AF0" w:rsidP="00B25744">
            <w:pPr>
              <w:spacing w:line="264" w:lineRule="auto"/>
              <w:jc w:val="center"/>
              <w:rPr>
                <w:szCs w:val="26"/>
              </w:rPr>
            </w:pPr>
            <w:r w:rsidRPr="00C3135F">
              <w:rPr>
                <w:szCs w:val="26"/>
              </w:rPr>
              <w:t>15%</w:t>
            </w:r>
          </w:p>
          <w:p w:rsidR="00334AF0" w:rsidRPr="00C3135F" w:rsidRDefault="00334AF0" w:rsidP="00B25744">
            <w:pPr>
              <w:spacing w:line="264" w:lineRule="auto"/>
              <w:jc w:val="center"/>
              <w:rPr>
                <w:szCs w:val="26"/>
              </w:rPr>
            </w:pPr>
          </w:p>
        </w:tc>
      </w:tr>
      <w:tr w:rsidR="00334AF0" w:rsidRPr="00C3135F" w:rsidTr="00334AF0">
        <w:tc>
          <w:tcPr>
            <w:tcW w:w="7700" w:type="dxa"/>
            <w:gridSpan w:val="4"/>
          </w:tcPr>
          <w:p w:rsidR="00334AF0" w:rsidRPr="00C3135F" w:rsidRDefault="00334AF0" w:rsidP="00B25744">
            <w:pPr>
              <w:spacing w:line="264" w:lineRule="auto"/>
              <w:rPr>
                <w:b/>
                <w:szCs w:val="26"/>
              </w:rPr>
            </w:pPr>
            <w:r w:rsidRPr="00C3135F">
              <w:rPr>
                <w:b/>
                <w:szCs w:val="26"/>
              </w:rPr>
              <w:t>Tổng điểm quá trình</w:t>
            </w:r>
          </w:p>
        </w:tc>
        <w:tc>
          <w:tcPr>
            <w:tcW w:w="1925" w:type="dxa"/>
          </w:tcPr>
          <w:p w:rsidR="00334AF0" w:rsidRPr="00C3135F" w:rsidRDefault="00334AF0" w:rsidP="00B25744">
            <w:pPr>
              <w:spacing w:line="264" w:lineRule="auto"/>
              <w:jc w:val="center"/>
              <w:rPr>
                <w:b/>
                <w:szCs w:val="26"/>
              </w:rPr>
            </w:pPr>
            <w:r w:rsidRPr="00C3135F">
              <w:rPr>
                <w:b/>
                <w:szCs w:val="26"/>
              </w:rPr>
              <w:t>30%</w:t>
            </w:r>
          </w:p>
        </w:tc>
      </w:tr>
      <w:tr w:rsidR="00334AF0" w:rsidRPr="00C3135F" w:rsidTr="00334AF0">
        <w:tc>
          <w:tcPr>
            <w:tcW w:w="1925" w:type="dxa"/>
          </w:tcPr>
          <w:p w:rsidR="00334AF0" w:rsidRPr="00C3135F" w:rsidRDefault="00334AF0" w:rsidP="00B25744">
            <w:pPr>
              <w:spacing w:line="264" w:lineRule="auto"/>
              <w:rPr>
                <w:szCs w:val="26"/>
              </w:rPr>
            </w:pPr>
            <w:r w:rsidRPr="00C3135F">
              <w:rPr>
                <w:szCs w:val="26"/>
              </w:rPr>
              <w:t xml:space="preserve">Bài kiểm tra Nói </w:t>
            </w:r>
          </w:p>
        </w:tc>
        <w:tc>
          <w:tcPr>
            <w:tcW w:w="1925" w:type="dxa"/>
          </w:tcPr>
          <w:p w:rsidR="00334AF0" w:rsidRPr="00C3135F" w:rsidRDefault="00334AF0" w:rsidP="00B25744">
            <w:pPr>
              <w:spacing w:line="264" w:lineRule="auto"/>
              <w:rPr>
                <w:szCs w:val="26"/>
              </w:rPr>
            </w:pPr>
            <w:r w:rsidRPr="00C3135F">
              <w:rPr>
                <w:szCs w:val="26"/>
              </w:rPr>
              <w:t>1 lần lấy điểm</w:t>
            </w:r>
          </w:p>
        </w:tc>
        <w:tc>
          <w:tcPr>
            <w:tcW w:w="1925" w:type="dxa"/>
          </w:tcPr>
          <w:p w:rsidR="00334AF0" w:rsidRPr="00C3135F" w:rsidRDefault="00334AF0" w:rsidP="00B25744">
            <w:pPr>
              <w:spacing w:line="264" w:lineRule="auto"/>
              <w:rPr>
                <w:szCs w:val="26"/>
              </w:rPr>
            </w:pPr>
            <w:r w:rsidRPr="00C3135F">
              <w:rPr>
                <w:szCs w:val="26"/>
              </w:rPr>
              <w:t>- 5-10 câu hỏi</w:t>
            </w:r>
          </w:p>
        </w:tc>
        <w:tc>
          <w:tcPr>
            <w:tcW w:w="1925" w:type="dxa"/>
          </w:tcPr>
          <w:p w:rsidR="00334AF0" w:rsidRPr="00C3135F" w:rsidRDefault="00231F64" w:rsidP="00B25744">
            <w:pPr>
              <w:spacing w:line="264" w:lineRule="auto"/>
              <w:rPr>
                <w:szCs w:val="26"/>
              </w:rPr>
            </w:pPr>
            <w:r>
              <w:rPr>
                <w:szCs w:val="26"/>
              </w:rPr>
              <w:t>Tuần cuối cùng của môn học</w:t>
            </w:r>
          </w:p>
        </w:tc>
        <w:tc>
          <w:tcPr>
            <w:tcW w:w="1925" w:type="dxa"/>
          </w:tcPr>
          <w:p w:rsidR="00334AF0" w:rsidRPr="00C3135F" w:rsidRDefault="00334AF0" w:rsidP="00B25744">
            <w:pPr>
              <w:spacing w:line="264" w:lineRule="auto"/>
              <w:jc w:val="center"/>
              <w:rPr>
                <w:szCs w:val="26"/>
              </w:rPr>
            </w:pPr>
            <w:r w:rsidRPr="00C3135F">
              <w:rPr>
                <w:szCs w:val="26"/>
              </w:rPr>
              <w:t>20%</w:t>
            </w:r>
          </w:p>
          <w:p w:rsidR="00334AF0" w:rsidRPr="00C3135F" w:rsidRDefault="00334AF0" w:rsidP="00B25744">
            <w:pPr>
              <w:spacing w:line="264" w:lineRule="auto"/>
              <w:jc w:val="center"/>
              <w:rPr>
                <w:szCs w:val="26"/>
              </w:rPr>
            </w:pPr>
          </w:p>
        </w:tc>
      </w:tr>
      <w:tr w:rsidR="00334AF0" w:rsidRPr="00C3135F" w:rsidTr="00334AF0">
        <w:tc>
          <w:tcPr>
            <w:tcW w:w="1925" w:type="dxa"/>
          </w:tcPr>
          <w:p w:rsidR="00334AF0" w:rsidRPr="00C3135F" w:rsidRDefault="00334AF0" w:rsidP="00B25744">
            <w:pPr>
              <w:spacing w:line="264" w:lineRule="auto"/>
              <w:rPr>
                <w:szCs w:val="26"/>
              </w:rPr>
            </w:pPr>
            <w:r w:rsidRPr="00C3135F">
              <w:rPr>
                <w:szCs w:val="26"/>
              </w:rPr>
              <w:t>Thi cuối kỳ</w:t>
            </w:r>
          </w:p>
        </w:tc>
        <w:tc>
          <w:tcPr>
            <w:tcW w:w="1925" w:type="dxa"/>
          </w:tcPr>
          <w:p w:rsidR="00334AF0" w:rsidRPr="00C3135F" w:rsidRDefault="00334AF0" w:rsidP="00B25744">
            <w:pPr>
              <w:spacing w:line="264" w:lineRule="auto"/>
              <w:rPr>
                <w:szCs w:val="26"/>
              </w:rPr>
            </w:pPr>
            <w:r w:rsidRPr="00C3135F">
              <w:rPr>
                <w:szCs w:val="26"/>
              </w:rPr>
              <w:t>1</w:t>
            </w:r>
          </w:p>
        </w:tc>
        <w:tc>
          <w:tcPr>
            <w:tcW w:w="1925" w:type="dxa"/>
          </w:tcPr>
          <w:p w:rsidR="00334AF0" w:rsidRPr="00C3135F" w:rsidRDefault="00334AF0" w:rsidP="00B25744">
            <w:pPr>
              <w:spacing w:line="264" w:lineRule="auto"/>
              <w:rPr>
                <w:szCs w:val="26"/>
              </w:rPr>
            </w:pPr>
            <w:r w:rsidRPr="00C3135F">
              <w:rPr>
                <w:szCs w:val="26"/>
              </w:rPr>
              <w:t xml:space="preserve">- 40 phút </w:t>
            </w:r>
            <w:r w:rsidRPr="00C3135F">
              <w:rPr>
                <w:szCs w:val="26"/>
              </w:rPr>
              <w:br/>
              <w:t>- 25 câu trắc nghiệm, 10 câu tự luận.</w:t>
            </w:r>
          </w:p>
        </w:tc>
        <w:tc>
          <w:tcPr>
            <w:tcW w:w="1925" w:type="dxa"/>
          </w:tcPr>
          <w:p w:rsidR="00334AF0" w:rsidRPr="00C3135F" w:rsidRDefault="00334AF0" w:rsidP="00B25744">
            <w:pPr>
              <w:spacing w:line="264" w:lineRule="auto"/>
              <w:rPr>
                <w:szCs w:val="26"/>
              </w:rPr>
            </w:pPr>
            <w:r w:rsidRPr="00C3135F">
              <w:rPr>
                <w:szCs w:val="26"/>
              </w:rPr>
              <w:t>1-2 tuần sau khi kết thúc môn học</w:t>
            </w:r>
          </w:p>
        </w:tc>
        <w:tc>
          <w:tcPr>
            <w:tcW w:w="1925" w:type="dxa"/>
          </w:tcPr>
          <w:p w:rsidR="00334AF0" w:rsidRPr="00C3135F" w:rsidRDefault="00334AF0" w:rsidP="00B25744">
            <w:pPr>
              <w:spacing w:line="264" w:lineRule="auto"/>
              <w:jc w:val="center"/>
              <w:rPr>
                <w:b/>
                <w:szCs w:val="26"/>
              </w:rPr>
            </w:pPr>
            <w:r w:rsidRPr="00C3135F">
              <w:rPr>
                <w:b/>
                <w:szCs w:val="26"/>
              </w:rPr>
              <w:t>50%</w:t>
            </w:r>
          </w:p>
        </w:tc>
      </w:tr>
    </w:tbl>
    <w:p w:rsidR="00334AF0" w:rsidRPr="00C3135F" w:rsidRDefault="00334AF0" w:rsidP="00B25744">
      <w:pPr>
        <w:tabs>
          <w:tab w:val="left" w:pos="3161"/>
        </w:tabs>
        <w:spacing w:line="264" w:lineRule="auto"/>
        <w:jc w:val="both"/>
        <w:rPr>
          <w:b/>
          <w:bCs/>
          <w:szCs w:val="26"/>
          <w:lang w:val="pt-BR"/>
        </w:rPr>
      </w:pPr>
      <w:r w:rsidRPr="00C3135F">
        <w:rPr>
          <w:b/>
          <w:bCs/>
          <w:szCs w:val="26"/>
          <w:lang w:val="pt-BR"/>
        </w:rPr>
        <w:t>5. Điều kiện ràng buộc môn học</w:t>
      </w:r>
    </w:p>
    <w:p w:rsidR="00334AF0" w:rsidRPr="00C3135F" w:rsidRDefault="00334AF0" w:rsidP="00B25744">
      <w:pPr>
        <w:tabs>
          <w:tab w:val="left" w:pos="3161"/>
        </w:tabs>
        <w:spacing w:line="264" w:lineRule="auto"/>
        <w:jc w:val="both"/>
        <w:rPr>
          <w:bCs/>
          <w:szCs w:val="26"/>
          <w:lang w:val="pt-BR"/>
        </w:rPr>
      </w:pPr>
      <w:r w:rsidRPr="00C3135F">
        <w:rPr>
          <w:b/>
          <w:bCs/>
          <w:i/>
          <w:szCs w:val="26"/>
          <w:lang w:val="pt-BR"/>
        </w:rPr>
        <w:t>- Môn tiên quyết</w:t>
      </w:r>
      <w:r w:rsidRPr="00C3135F">
        <w:rPr>
          <w:szCs w:val="26"/>
          <w:lang w:val="pt-BR"/>
        </w:rPr>
        <w:t>: Không</w:t>
      </w:r>
    </w:p>
    <w:p w:rsidR="00334AF0" w:rsidRPr="00C3135F" w:rsidRDefault="00334AF0" w:rsidP="00B25744">
      <w:pPr>
        <w:tabs>
          <w:tab w:val="left" w:pos="3161"/>
        </w:tabs>
        <w:spacing w:line="264" w:lineRule="auto"/>
        <w:jc w:val="both"/>
        <w:rPr>
          <w:szCs w:val="26"/>
          <w:lang w:val="pt-BR"/>
        </w:rPr>
      </w:pPr>
      <w:r w:rsidRPr="00C3135F">
        <w:rPr>
          <w:b/>
          <w:bCs/>
          <w:i/>
          <w:szCs w:val="26"/>
          <w:lang w:val="pt-BR"/>
        </w:rPr>
        <w:t>- Môn học trước</w:t>
      </w:r>
      <w:r w:rsidRPr="00C3135F">
        <w:rPr>
          <w:szCs w:val="26"/>
          <w:lang w:val="pt-BR"/>
        </w:rPr>
        <w:t>: Không</w:t>
      </w:r>
    </w:p>
    <w:p w:rsidR="00334AF0" w:rsidRPr="00C3135F" w:rsidRDefault="00334AF0" w:rsidP="00B25744">
      <w:pPr>
        <w:tabs>
          <w:tab w:val="left" w:pos="3161"/>
        </w:tabs>
        <w:spacing w:line="264" w:lineRule="auto"/>
        <w:jc w:val="both"/>
        <w:rPr>
          <w:szCs w:val="26"/>
          <w:lang w:val="pt-BR"/>
        </w:rPr>
      </w:pPr>
      <w:r w:rsidRPr="00C3135F">
        <w:rPr>
          <w:b/>
          <w:bCs/>
          <w:i/>
          <w:szCs w:val="26"/>
          <w:lang w:val="pt-BR"/>
        </w:rPr>
        <w:t>- Môn học song hành</w:t>
      </w:r>
      <w:r w:rsidRPr="00C3135F">
        <w:rPr>
          <w:b/>
          <w:i/>
          <w:szCs w:val="26"/>
          <w:lang w:val="pt-BR"/>
        </w:rPr>
        <w:t>:</w:t>
      </w:r>
      <w:r w:rsidRPr="00C3135F">
        <w:rPr>
          <w:szCs w:val="26"/>
          <w:lang w:val="pt-BR"/>
        </w:rPr>
        <w:t xml:space="preserve"> Không</w:t>
      </w:r>
    </w:p>
    <w:p w:rsidR="00334AF0" w:rsidRPr="00C3135F" w:rsidRDefault="00334AF0" w:rsidP="00B25744">
      <w:pPr>
        <w:tabs>
          <w:tab w:val="left" w:pos="3161"/>
        </w:tabs>
        <w:spacing w:line="264" w:lineRule="auto"/>
        <w:jc w:val="both"/>
        <w:rPr>
          <w:szCs w:val="26"/>
          <w:lang w:val="pt-BR"/>
        </w:rPr>
      </w:pPr>
      <w:r w:rsidRPr="00C3135F">
        <w:rPr>
          <w:b/>
          <w:bCs/>
          <w:i/>
          <w:szCs w:val="26"/>
          <w:lang w:val="pt-BR"/>
        </w:rPr>
        <w:t>- Ghi chú khác:</w:t>
      </w:r>
      <w:r w:rsidRPr="00C3135F">
        <w:rPr>
          <w:szCs w:val="26"/>
          <w:lang w:val="pt-BR"/>
        </w:rPr>
        <w:t xml:space="preserve"> Không</w:t>
      </w:r>
    </w:p>
    <w:p w:rsidR="00334AF0" w:rsidRPr="00C3135F" w:rsidRDefault="00334AF0" w:rsidP="00B25744">
      <w:pPr>
        <w:tabs>
          <w:tab w:val="left" w:pos="3161"/>
        </w:tabs>
        <w:spacing w:line="264" w:lineRule="auto"/>
        <w:jc w:val="both"/>
        <w:rPr>
          <w:b/>
          <w:bCs/>
          <w:szCs w:val="26"/>
          <w:lang w:val="pt-BR"/>
        </w:rPr>
      </w:pPr>
      <w:r w:rsidRPr="00C3135F">
        <w:rPr>
          <w:b/>
          <w:bCs/>
          <w:szCs w:val="26"/>
          <w:lang w:val="pt-BR"/>
        </w:rPr>
        <w:t xml:space="preserve">6. Nội dung tóm tắt môn học </w:t>
      </w:r>
    </w:p>
    <w:p w:rsidR="00334AF0" w:rsidRPr="00C3135F" w:rsidRDefault="00334AF0" w:rsidP="00B25744">
      <w:pPr>
        <w:spacing w:line="264" w:lineRule="auto"/>
        <w:ind w:firstLine="720"/>
        <w:jc w:val="both"/>
        <w:rPr>
          <w:iCs/>
          <w:szCs w:val="26"/>
          <w:lang w:val="pt-BR"/>
        </w:rPr>
      </w:pPr>
      <w:r w:rsidRPr="00C3135F">
        <w:rPr>
          <w:b/>
          <w:bCs/>
          <w:i/>
          <w:szCs w:val="26"/>
          <w:lang w:val="pt-BR"/>
        </w:rPr>
        <w:t xml:space="preserve">Tiếng Việt:  </w:t>
      </w:r>
      <w:r w:rsidRPr="00C3135F">
        <w:rPr>
          <w:iCs/>
          <w:szCs w:val="26"/>
          <w:lang w:val="pt-BR"/>
        </w:rPr>
        <w:t>Kỹ năng Đọc 1 cung cấp cho sinh viên các kỹ năng và chiến lược làm bài tập đọc hiểu như: Đọc chi tiết, đọc tìm ý chính, đọc suy luận, đoán nghĩa từ trong văn cảnh, v.v ...</w:t>
      </w:r>
    </w:p>
    <w:p w:rsidR="00334AF0" w:rsidRPr="00C3135F" w:rsidRDefault="00334AF0" w:rsidP="00B25744">
      <w:pPr>
        <w:spacing w:line="264" w:lineRule="auto"/>
        <w:ind w:firstLine="720"/>
        <w:jc w:val="both"/>
        <w:rPr>
          <w:iCs/>
          <w:szCs w:val="26"/>
          <w:lang w:val="pt-BR"/>
        </w:rPr>
      </w:pPr>
      <w:r w:rsidRPr="00C3135F">
        <w:rPr>
          <w:b/>
          <w:bCs/>
          <w:i/>
          <w:szCs w:val="26"/>
          <w:lang w:val="pt-BR"/>
        </w:rPr>
        <w:t xml:space="preserve">Tiếng Anh:  </w:t>
      </w:r>
      <w:r w:rsidRPr="00C3135F">
        <w:rPr>
          <w:bCs/>
          <w:szCs w:val="26"/>
        </w:rPr>
        <w:t xml:space="preserve">English reading skill 1 provides students with skills and strategies in reading: </w:t>
      </w:r>
      <w:r w:rsidRPr="00C3135F">
        <w:rPr>
          <w:szCs w:val="26"/>
        </w:rPr>
        <w:t>Reading for details, reading for main ideas, reading for inference, guessing the meaning from context, etc</w:t>
      </w:r>
      <w:r w:rsidRPr="00C3135F">
        <w:rPr>
          <w:iCs/>
          <w:szCs w:val="26"/>
          <w:lang w:val="pt-BR"/>
        </w:rPr>
        <w:t>.</w:t>
      </w:r>
    </w:p>
    <w:p w:rsidR="00334AF0" w:rsidRPr="00C3135F" w:rsidRDefault="00334AF0" w:rsidP="00B25744">
      <w:pPr>
        <w:tabs>
          <w:tab w:val="left" w:pos="3161"/>
        </w:tabs>
        <w:spacing w:line="264" w:lineRule="auto"/>
        <w:jc w:val="both"/>
        <w:rPr>
          <w:szCs w:val="26"/>
          <w:lang w:val="pt-BR"/>
        </w:rPr>
      </w:pPr>
      <w:r w:rsidRPr="00C3135F">
        <w:rPr>
          <w:b/>
          <w:bCs/>
          <w:szCs w:val="26"/>
          <w:lang w:val="pt-BR"/>
        </w:rPr>
        <w:t>7. Cán bộ tham gia giảng dạy:</w:t>
      </w:r>
      <w:r w:rsidRPr="00C3135F">
        <w:rPr>
          <w:szCs w:val="26"/>
          <w:lang w:val="pt-BR"/>
        </w:rPr>
        <w:t xml:space="preserve"> </w:t>
      </w:r>
    </w:p>
    <w:tbl>
      <w:tblPr>
        <w:tblW w:w="99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614"/>
        <w:gridCol w:w="1157"/>
        <w:gridCol w:w="1776"/>
        <w:gridCol w:w="2366"/>
        <w:gridCol w:w="1471"/>
      </w:tblGrid>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TT</w:t>
            </w:r>
          </w:p>
        </w:tc>
        <w:tc>
          <w:tcPr>
            <w:tcW w:w="2614"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Họ và tên</w:t>
            </w:r>
          </w:p>
        </w:tc>
        <w:tc>
          <w:tcPr>
            <w:tcW w:w="1157"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Học hàm, học vị</w:t>
            </w:r>
          </w:p>
        </w:tc>
        <w:tc>
          <w:tcPr>
            <w:tcW w:w="1776"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Điện thoại liên hệ</w:t>
            </w:r>
          </w:p>
        </w:tc>
        <w:tc>
          <w:tcPr>
            <w:tcW w:w="2366"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Email</w:t>
            </w:r>
          </w:p>
        </w:tc>
        <w:tc>
          <w:tcPr>
            <w:tcW w:w="1471"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Chức danh, chức vụ</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1</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Trần Thị Chi</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 xml:space="preserve">Thạc sĩ </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rFonts w:eastAsia="Calibri"/>
                <w:szCs w:val="26"/>
              </w:rPr>
            </w:pPr>
            <w:r w:rsidRPr="00C3135F">
              <w:rPr>
                <w:rFonts w:eastAsia="Calibri"/>
                <w:szCs w:val="26"/>
              </w:rPr>
              <w:t>0915.663.835</w:t>
            </w:r>
          </w:p>
        </w:tc>
        <w:tc>
          <w:tcPr>
            <w:tcW w:w="236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chi234@tlu.edu.vn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GV, Trưởng BM</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2</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Nguyễn Thị Hồng Anh</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rFonts w:eastAsia="Calibri"/>
                <w:szCs w:val="26"/>
              </w:rPr>
            </w:pPr>
            <w:r w:rsidRPr="00C3135F">
              <w:rPr>
                <w:rFonts w:eastAsia="Calibri"/>
                <w:szCs w:val="26"/>
              </w:rPr>
              <w:t>0904.826.223</w:t>
            </w:r>
          </w:p>
        </w:tc>
        <w:tc>
          <w:tcPr>
            <w:tcW w:w="236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anhnth@tlu.edu.vn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GV, Phó Trưởng BM</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3</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Lâm Thị Lan Hương</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Tiến sĩ</w:t>
            </w:r>
          </w:p>
        </w:tc>
        <w:tc>
          <w:tcPr>
            <w:tcW w:w="177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rPr>
              <w:t>0912.227.505</w:t>
            </w:r>
          </w:p>
        </w:tc>
        <w:tc>
          <w:tcPr>
            <w:tcW w:w="236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lamhuong@tlu.edu.vn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4</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Nguyễn Hồng Thu</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szCs w:val="26"/>
              </w:rPr>
            </w:pPr>
            <w:r w:rsidRPr="00C3135F">
              <w:rPr>
                <w:rFonts w:eastAsia="Calibri"/>
                <w:szCs w:val="26"/>
              </w:rPr>
              <w:t>0904.587.397</w:t>
            </w:r>
          </w:p>
        </w:tc>
        <w:tc>
          <w:tcPr>
            <w:tcW w:w="236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hongthu@tlu.edu.vn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5</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Vũ Thị Thu Hương</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szCs w:val="26"/>
              </w:rPr>
            </w:pPr>
            <w:r w:rsidRPr="00C3135F">
              <w:rPr>
                <w:szCs w:val="26"/>
              </w:rPr>
              <w:t>0988.205.366</w:t>
            </w:r>
          </w:p>
        </w:tc>
        <w:tc>
          <w:tcPr>
            <w:tcW w:w="236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vuhuong@tlu.edu.vn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6</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Phạm Thanh Hà</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rPr>
              <w:t>0913.018.826</w:t>
            </w:r>
          </w:p>
        </w:tc>
        <w:tc>
          <w:tcPr>
            <w:tcW w:w="236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thanhha@tlu.edu.vn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bl>
    <w:p w:rsidR="00334AF0" w:rsidRPr="00C3135F" w:rsidRDefault="00334AF0" w:rsidP="00B25744">
      <w:pPr>
        <w:tabs>
          <w:tab w:val="left" w:pos="3161"/>
        </w:tabs>
        <w:spacing w:line="264" w:lineRule="auto"/>
        <w:jc w:val="both"/>
        <w:rPr>
          <w:b/>
          <w:bCs/>
          <w:szCs w:val="26"/>
          <w:lang w:val="pt-BR"/>
        </w:rPr>
      </w:pPr>
      <w:r w:rsidRPr="00C3135F">
        <w:rPr>
          <w:b/>
          <w:bCs/>
          <w:szCs w:val="26"/>
          <w:lang w:val="pt-BR"/>
        </w:rPr>
        <w:t>8. Giáo trình, tài liệu tham khảo:</w:t>
      </w:r>
    </w:p>
    <w:p w:rsidR="00334AF0" w:rsidRPr="00C3135F" w:rsidRDefault="00334AF0" w:rsidP="00B25744">
      <w:pPr>
        <w:spacing w:line="264" w:lineRule="auto"/>
        <w:jc w:val="both"/>
        <w:rPr>
          <w:b/>
          <w:bCs/>
          <w:i/>
          <w:szCs w:val="26"/>
          <w:lang w:val="pt-BR"/>
        </w:rPr>
      </w:pPr>
      <w:r w:rsidRPr="00C3135F">
        <w:rPr>
          <w:b/>
          <w:bCs/>
          <w:i/>
          <w:szCs w:val="26"/>
          <w:lang w:val="pt-BR"/>
        </w:rPr>
        <w:t xml:space="preserve">Giáo trình: </w:t>
      </w:r>
    </w:p>
    <w:p w:rsidR="00334AF0" w:rsidRPr="00C3135F" w:rsidRDefault="00334AF0" w:rsidP="00B25744">
      <w:pPr>
        <w:spacing w:line="264" w:lineRule="auto"/>
        <w:jc w:val="both"/>
        <w:rPr>
          <w:bCs/>
          <w:szCs w:val="26"/>
        </w:rPr>
      </w:pPr>
      <w:r w:rsidRPr="00C3135F">
        <w:rPr>
          <w:bCs/>
          <w:i/>
          <w:szCs w:val="26"/>
          <w:lang w:val="pt-BR"/>
        </w:rPr>
        <w:t xml:space="preserve">1. </w:t>
      </w:r>
      <w:r w:rsidRPr="00C3135F">
        <w:rPr>
          <w:bCs/>
          <w:i/>
          <w:szCs w:val="26"/>
        </w:rPr>
        <w:t>Reading Advantage 1</w:t>
      </w:r>
      <w:r w:rsidRPr="00C3135F">
        <w:rPr>
          <w:bCs/>
          <w:szCs w:val="26"/>
        </w:rPr>
        <w:t>, Casey Malarcher (Thomson Heinle )</w:t>
      </w:r>
    </w:p>
    <w:p w:rsidR="00334AF0" w:rsidRPr="00C3135F" w:rsidRDefault="00334AF0" w:rsidP="00B25744">
      <w:pPr>
        <w:spacing w:line="264" w:lineRule="auto"/>
        <w:jc w:val="both"/>
        <w:rPr>
          <w:bCs/>
          <w:szCs w:val="26"/>
        </w:rPr>
      </w:pPr>
      <w:r w:rsidRPr="00C3135F">
        <w:rPr>
          <w:i/>
          <w:iCs/>
          <w:szCs w:val="26"/>
        </w:rPr>
        <w:t>2.</w:t>
      </w:r>
      <w:r w:rsidRPr="00C3135F">
        <w:rPr>
          <w:bCs/>
          <w:szCs w:val="26"/>
        </w:rPr>
        <w:t xml:space="preserve">  </w:t>
      </w:r>
      <w:r w:rsidRPr="00C3135F">
        <w:rPr>
          <w:i/>
          <w:iCs/>
          <w:szCs w:val="26"/>
        </w:rPr>
        <w:t>Reading Advantage 2</w:t>
      </w:r>
      <w:r w:rsidRPr="00C3135F">
        <w:rPr>
          <w:bCs/>
          <w:szCs w:val="26"/>
        </w:rPr>
        <w:t>, Casey Malarcher (Thomson Heinle )</w:t>
      </w:r>
    </w:p>
    <w:p w:rsidR="00334AF0" w:rsidRPr="00C3135F" w:rsidRDefault="00334AF0" w:rsidP="00B25744">
      <w:pPr>
        <w:tabs>
          <w:tab w:val="left" w:leader="dot" w:pos="8931"/>
        </w:tabs>
        <w:spacing w:line="264" w:lineRule="auto"/>
        <w:jc w:val="both"/>
        <w:rPr>
          <w:bCs/>
          <w:szCs w:val="26"/>
          <w:lang w:val="pt-BR"/>
        </w:rPr>
      </w:pPr>
      <w:r w:rsidRPr="00C3135F">
        <w:rPr>
          <w:b/>
          <w:bCs/>
          <w:i/>
          <w:szCs w:val="26"/>
          <w:lang w:val="pt-BR"/>
        </w:rPr>
        <w:t>Các tài liệu tham khảo:</w:t>
      </w:r>
      <w:r w:rsidRPr="00C3135F">
        <w:rPr>
          <w:bCs/>
          <w:szCs w:val="26"/>
          <w:lang w:val="pt-BR"/>
        </w:rPr>
        <w:t xml:space="preserve"> </w:t>
      </w:r>
    </w:p>
    <w:p w:rsidR="00334AF0" w:rsidRPr="00C3135F" w:rsidRDefault="00334AF0" w:rsidP="00B25744">
      <w:pPr>
        <w:tabs>
          <w:tab w:val="left" w:pos="3161"/>
        </w:tabs>
        <w:spacing w:line="264" w:lineRule="auto"/>
        <w:rPr>
          <w:szCs w:val="26"/>
        </w:rPr>
      </w:pPr>
      <w:r w:rsidRPr="00C3135F">
        <w:rPr>
          <w:szCs w:val="26"/>
        </w:rPr>
        <w:t>1, Strategic Reading 2</w:t>
      </w:r>
    </w:p>
    <w:p w:rsidR="00334AF0" w:rsidRPr="00C3135F" w:rsidRDefault="00334AF0" w:rsidP="00B25744">
      <w:pPr>
        <w:tabs>
          <w:tab w:val="left" w:pos="3161"/>
        </w:tabs>
        <w:spacing w:line="264" w:lineRule="auto"/>
        <w:rPr>
          <w:szCs w:val="26"/>
        </w:rPr>
      </w:pPr>
      <w:r w:rsidRPr="00C3135F">
        <w:rPr>
          <w:szCs w:val="26"/>
        </w:rPr>
        <w:t>2, Insights and Ideas</w:t>
      </w:r>
    </w:p>
    <w:p w:rsidR="00334AF0" w:rsidRPr="00C3135F" w:rsidRDefault="00334AF0" w:rsidP="00B25744">
      <w:pPr>
        <w:spacing w:line="264" w:lineRule="auto"/>
        <w:rPr>
          <w:szCs w:val="26"/>
        </w:rPr>
      </w:pPr>
      <w:r w:rsidRPr="00C3135F">
        <w:rPr>
          <w:szCs w:val="26"/>
        </w:rPr>
        <w:t>3, Concepts and Comments</w:t>
      </w:r>
    </w:p>
    <w:p w:rsidR="00334AF0" w:rsidRPr="00C3135F" w:rsidRDefault="00334AF0" w:rsidP="00B25744">
      <w:pPr>
        <w:spacing w:line="264" w:lineRule="auto"/>
      </w:pPr>
      <w:r w:rsidRPr="00C3135F">
        <w:rPr>
          <w:szCs w:val="26"/>
        </w:rPr>
        <w:t>4, Practical Faster Reading</w:t>
      </w:r>
    </w:p>
    <w:p w:rsidR="00334AF0" w:rsidRPr="00C3135F" w:rsidRDefault="00334AF0" w:rsidP="00B25744">
      <w:pPr>
        <w:tabs>
          <w:tab w:val="left" w:pos="3161"/>
        </w:tabs>
        <w:spacing w:line="264" w:lineRule="auto"/>
        <w:jc w:val="both"/>
        <w:rPr>
          <w:bCs/>
          <w:i/>
          <w:szCs w:val="26"/>
          <w:lang w:val="pt-BR"/>
        </w:rPr>
      </w:pPr>
      <w:r w:rsidRPr="00C3135F">
        <w:rPr>
          <w:b/>
          <w:bCs/>
          <w:szCs w:val="26"/>
          <w:lang w:val="pt-BR"/>
        </w:rPr>
        <w:t xml:space="preserve">9. Nội dung chi tiết: </w:t>
      </w:r>
      <w:r w:rsidRPr="00C3135F">
        <w:rPr>
          <w:bCs/>
          <w:i/>
          <w:szCs w:val="26"/>
          <w:lang w:val="pt-BR"/>
        </w:rPr>
        <w:t xml:space="preserve"> </w:t>
      </w:r>
    </w:p>
    <w:tbl>
      <w:tblPr>
        <w:tblStyle w:val="TableGrid"/>
        <w:tblW w:w="9796" w:type="dxa"/>
        <w:tblLook w:val="04A0" w:firstRow="1" w:lastRow="0" w:firstColumn="1" w:lastColumn="0" w:noHBand="0" w:noVBand="1"/>
      </w:tblPr>
      <w:tblGrid>
        <w:gridCol w:w="764"/>
        <w:gridCol w:w="2746"/>
        <w:gridCol w:w="3119"/>
        <w:gridCol w:w="1071"/>
        <w:gridCol w:w="772"/>
        <w:gridCol w:w="1310"/>
        <w:gridCol w:w="14"/>
      </w:tblGrid>
      <w:tr w:rsidR="00334AF0" w:rsidRPr="00C3135F" w:rsidTr="00F8582F">
        <w:tc>
          <w:tcPr>
            <w:tcW w:w="764" w:type="dxa"/>
            <w:vAlign w:val="center"/>
          </w:tcPr>
          <w:p w:rsidR="00334AF0" w:rsidRPr="00C3135F" w:rsidRDefault="00334AF0" w:rsidP="00B25744">
            <w:pPr>
              <w:tabs>
                <w:tab w:val="left" w:pos="3161"/>
              </w:tabs>
              <w:spacing w:line="264" w:lineRule="auto"/>
              <w:jc w:val="both"/>
              <w:rPr>
                <w:b/>
                <w:bCs/>
                <w:lang w:val="pt-BR"/>
              </w:rPr>
            </w:pPr>
            <w:r w:rsidRPr="00C3135F">
              <w:rPr>
                <w:b/>
                <w:bCs/>
                <w:lang w:val="pt-BR"/>
              </w:rPr>
              <w:t>TT</w:t>
            </w:r>
          </w:p>
        </w:tc>
        <w:tc>
          <w:tcPr>
            <w:tcW w:w="2746" w:type="dxa"/>
            <w:vAlign w:val="center"/>
          </w:tcPr>
          <w:p w:rsidR="00334AF0" w:rsidRPr="00C3135F" w:rsidRDefault="00334AF0" w:rsidP="00B25744">
            <w:pPr>
              <w:tabs>
                <w:tab w:val="left" w:pos="3161"/>
              </w:tabs>
              <w:spacing w:line="264" w:lineRule="auto"/>
              <w:jc w:val="both"/>
              <w:rPr>
                <w:b/>
                <w:bCs/>
                <w:lang w:val="pt-BR"/>
              </w:rPr>
            </w:pPr>
            <w:r w:rsidRPr="00C3135F">
              <w:rPr>
                <w:b/>
                <w:bCs/>
                <w:lang w:val="pt-BR"/>
              </w:rPr>
              <w:t xml:space="preserve">Nội dung </w:t>
            </w:r>
          </w:p>
        </w:tc>
        <w:tc>
          <w:tcPr>
            <w:tcW w:w="3119" w:type="dxa"/>
            <w:vAlign w:val="center"/>
          </w:tcPr>
          <w:p w:rsidR="00334AF0" w:rsidRPr="00C3135F" w:rsidRDefault="00334AF0" w:rsidP="00B25744">
            <w:pPr>
              <w:tabs>
                <w:tab w:val="left" w:pos="3161"/>
              </w:tabs>
              <w:spacing w:line="264" w:lineRule="auto"/>
              <w:jc w:val="both"/>
              <w:rPr>
                <w:b/>
                <w:bCs/>
                <w:lang w:val="pt-BR"/>
              </w:rPr>
            </w:pPr>
            <w:r w:rsidRPr="00C3135F">
              <w:rPr>
                <w:b/>
                <w:bCs/>
                <w:lang w:val="pt-BR"/>
              </w:rPr>
              <w:t xml:space="preserve">Hoạt động dạy và học </w:t>
            </w:r>
          </w:p>
        </w:tc>
        <w:tc>
          <w:tcPr>
            <w:tcW w:w="3167" w:type="dxa"/>
            <w:gridSpan w:val="4"/>
          </w:tcPr>
          <w:p w:rsidR="00334AF0" w:rsidRPr="00C3135F" w:rsidRDefault="00334AF0" w:rsidP="00B25744">
            <w:pPr>
              <w:tabs>
                <w:tab w:val="left" w:pos="3161"/>
              </w:tabs>
              <w:spacing w:line="264" w:lineRule="auto"/>
              <w:jc w:val="both"/>
              <w:rPr>
                <w:b/>
                <w:bCs/>
                <w:lang w:val="pt-BR"/>
              </w:rPr>
            </w:pPr>
            <w:r w:rsidRPr="00C3135F">
              <w:rPr>
                <w:b/>
                <w:bCs/>
                <w:lang w:val="pt-BR"/>
              </w:rPr>
              <w:t>Số tiết</w:t>
            </w:r>
          </w:p>
        </w:tc>
      </w:tr>
      <w:tr w:rsidR="00334AF0" w:rsidRPr="00C3135F" w:rsidTr="00F8582F">
        <w:trPr>
          <w:gridAfter w:val="1"/>
          <w:wAfter w:w="14" w:type="dxa"/>
        </w:trPr>
        <w:tc>
          <w:tcPr>
            <w:tcW w:w="764" w:type="dxa"/>
          </w:tcPr>
          <w:p w:rsidR="00334AF0" w:rsidRPr="00C3135F" w:rsidRDefault="00334AF0" w:rsidP="00B25744">
            <w:pPr>
              <w:tabs>
                <w:tab w:val="left" w:pos="3161"/>
              </w:tabs>
              <w:spacing w:line="264" w:lineRule="auto"/>
              <w:jc w:val="both"/>
              <w:rPr>
                <w:lang w:val="pt-BR"/>
              </w:rPr>
            </w:pPr>
          </w:p>
        </w:tc>
        <w:tc>
          <w:tcPr>
            <w:tcW w:w="2746" w:type="dxa"/>
          </w:tcPr>
          <w:p w:rsidR="00334AF0" w:rsidRPr="00C3135F" w:rsidRDefault="00334AF0" w:rsidP="00B25744">
            <w:pPr>
              <w:tabs>
                <w:tab w:val="left" w:pos="3161"/>
              </w:tabs>
              <w:spacing w:line="264" w:lineRule="auto"/>
              <w:jc w:val="both"/>
              <w:rPr>
                <w:lang w:val="pt-BR"/>
              </w:rPr>
            </w:pPr>
          </w:p>
        </w:tc>
        <w:tc>
          <w:tcPr>
            <w:tcW w:w="3119" w:type="dxa"/>
          </w:tcPr>
          <w:p w:rsidR="00334AF0" w:rsidRPr="00C3135F" w:rsidRDefault="00334AF0" w:rsidP="00B25744">
            <w:pPr>
              <w:tabs>
                <w:tab w:val="left" w:pos="3161"/>
              </w:tabs>
              <w:spacing w:line="264" w:lineRule="auto"/>
              <w:jc w:val="both"/>
              <w:rPr>
                <w:lang w:val="pt-BR"/>
              </w:rPr>
            </w:pPr>
          </w:p>
        </w:tc>
        <w:tc>
          <w:tcPr>
            <w:tcW w:w="1071" w:type="dxa"/>
          </w:tcPr>
          <w:p w:rsidR="00334AF0" w:rsidRPr="00C3135F" w:rsidRDefault="00334AF0" w:rsidP="00B25744">
            <w:pPr>
              <w:tabs>
                <w:tab w:val="left" w:pos="3161"/>
              </w:tabs>
              <w:spacing w:line="264" w:lineRule="auto"/>
              <w:jc w:val="both"/>
              <w:rPr>
                <w:lang w:val="pt-BR"/>
              </w:rPr>
            </w:pPr>
            <w:r w:rsidRPr="00C3135F">
              <w:rPr>
                <w:lang w:val="pt-BR"/>
              </w:rPr>
              <w:t>LT</w:t>
            </w:r>
          </w:p>
        </w:tc>
        <w:tc>
          <w:tcPr>
            <w:tcW w:w="772" w:type="dxa"/>
          </w:tcPr>
          <w:p w:rsidR="00334AF0" w:rsidRPr="00C3135F" w:rsidRDefault="00334AF0" w:rsidP="00B25744">
            <w:pPr>
              <w:tabs>
                <w:tab w:val="left" w:pos="3161"/>
              </w:tabs>
              <w:spacing w:line="264" w:lineRule="auto"/>
              <w:jc w:val="both"/>
              <w:rPr>
                <w:lang w:val="pt-BR"/>
              </w:rPr>
            </w:pPr>
            <w:r w:rsidRPr="00C3135F">
              <w:rPr>
                <w:lang w:val="pt-BR"/>
              </w:rPr>
              <w:t>BT</w:t>
            </w:r>
          </w:p>
        </w:tc>
        <w:tc>
          <w:tcPr>
            <w:tcW w:w="1310" w:type="dxa"/>
          </w:tcPr>
          <w:p w:rsidR="00334AF0" w:rsidRPr="00C3135F" w:rsidRDefault="00334AF0" w:rsidP="00B25744">
            <w:pPr>
              <w:tabs>
                <w:tab w:val="left" w:pos="3161"/>
              </w:tabs>
              <w:spacing w:line="264" w:lineRule="auto"/>
              <w:jc w:val="both"/>
              <w:rPr>
                <w:lang w:val="pt-BR"/>
              </w:rPr>
            </w:pPr>
            <w:r w:rsidRPr="00C3135F">
              <w:rPr>
                <w:lang w:val="pt-BR"/>
              </w:rPr>
              <w:t>TH/TN/TQ</w:t>
            </w:r>
          </w:p>
        </w:tc>
      </w:tr>
      <w:tr w:rsidR="00334AF0" w:rsidRPr="00C3135F" w:rsidTr="00F8582F">
        <w:trPr>
          <w:gridAfter w:val="1"/>
          <w:wAfter w:w="14" w:type="dxa"/>
        </w:trPr>
        <w:tc>
          <w:tcPr>
            <w:tcW w:w="764" w:type="dxa"/>
            <w:vMerge w:val="restart"/>
          </w:tcPr>
          <w:p w:rsidR="00334AF0" w:rsidRPr="00C3135F" w:rsidRDefault="00334AF0" w:rsidP="00B25744">
            <w:pPr>
              <w:spacing w:line="264" w:lineRule="auto"/>
              <w:jc w:val="center"/>
              <w:rPr>
                <w:b/>
              </w:rPr>
            </w:pPr>
            <w:r w:rsidRPr="00C3135F">
              <w:rPr>
                <w:b/>
              </w:rPr>
              <w:t>1</w:t>
            </w:r>
          </w:p>
        </w:tc>
        <w:tc>
          <w:tcPr>
            <w:tcW w:w="2746" w:type="dxa"/>
          </w:tcPr>
          <w:p w:rsidR="00334AF0" w:rsidRPr="00C3135F" w:rsidRDefault="00334AF0" w:rsidP="00B25744">
            <w:pPr>
              <w:spacing w:line="264" w:lineRule="auto"/>
              <w:rPr>
                <w:b/>
              </w:rPr>
            </w:pPr>
            <w:r w:rsidRPr="00C3135F">
              <w:rPr>
                <w:b/>
              </w:rPr>
              <w:t>- Reading 1: Billionaires</w:t>
            </w:r>
          </w:p>
          <w:p w:rsidR="00334AF0" w:rsidRPr="00C3135F" w:rsidRDefault="00334AF0" w:rsidP="00B25744">
            <w:pPr>
              <w:spacing w:line="264" w:lineRule="auto"/>
              <w:rPr>
                <w:b/>
                <w:highlight w:val="cyan"/>
              </w:rPr>
            </w:pPr>
            <w:r w:rsidRPr="00C3135F">
              <w:rPr>
                <w:b/>
              </w:rPr>
              <w:t>- Reading 2: Andre Agassi</w:t>
            </w:r>
          </w:p>
        </w:tc>
        <w:tc>
          <w:tcPr>
            <w:tcW w:w="3119" w:type="dxa"/>
          </w:tcPr>
          <w:p w:rsidR="00334AF0" w:rsidRPr="00C3135F" w:rsidRDefault="00334AF0" w:rsidP="00B25744">
            <w:pPr>
              <w:spacing w:line="264" w:lineRule="auto"/>
              <w:rPr>
                <w:sz w:val="22"/>
                <w:szCs w:val="22"/>
              </w:rPr>
            </w:pPr>
            <w:r w:rsidRPr="00C3135F">
              <w:rPr>
                <w:sz w:val="22"/>
                <w:szCs w:val="22"/>
              </w:rPr>
              <w:t>Unit 1 - Reading Advantage 2</w:t>
            </w:r>
          </w:p>
          <w:p w:rsidR="00334AF0" w:rsidRPr="00C3135F" w:rsidRDefault="00334AF0" w:rsidP="00B25744">
            <w:pPr>
              <w:spacing w:line="264" w:lineRule="auto"/>
              <w:rPr>
                <w:bCs/>
                <w:i/>
                <w:lang w:val="pt-BR"/>
              </w:rPr>
            </w:pPr>
            <w:r w:rsidRPr="00C3135F">
              <w:rPr>
                <w:sz w:val="22"/>
                <w:szCs w:val="22"/>
              </w:rPr>
              <w:t>Unit 2 - Reading Advantage 2</w:t>
            </w:r>
          </w:p>
        </w:tc>
        <w:tc>
          <w:tcPr>
            <w:tcW w:w="1071" w:type="dxa"/>
          </w:tcPr>
          <w:p w:rsidR="00334AF0" w:rsidRPr="00C3135F" w:rsidRDefault="00334AF0" w:rsidP="00B25744">
            <w:pPr>
              <w:tabs>
                <w:tab w:val="left" w:pos="3161"/>
              </w:tabs>
              <w:spacing w:line="264" w:lineRule="auto"/>
              <w:jc w:val="both"/>
              <w:rPr>
                <w:bCs/>
                <w:iCs/>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Cs/>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rPr>
                <w:b/>
              </w:rPr>
            </w:pPr>
          </w:p>
        </w:tc>
        <w:tc>
          <w:tcPr>
            <w:tcW w:w="2746" w:type="dxa"/>
          </w:tcPr>
          <w:p w:rsidR="00334AF0" w:rsidRPr="00C3135F" w:rsidRDefault="00334AF0" w:rsidP="00B25744">
            <w:pPr>
              <w:spacing w:line="264" w:lineRule="auto"/>
            </w:pPr>
            <w:r w:rsidRPr="00C3135F">
              <w:t>- Reading 3: Lions</w:t>
            </w:r>
          </w:p>
          <w:p w:rsidR="00334AF0" w:rsidRPr="00C3135F" w:rsidRDefault="00334AF0" w:rsidP="00B25744">
            <w:pPr>
              <w:spacing w:line="264" w:lineRule="auto"/>
            </w:pPr>
            <w:r w:rsidRPr="00C3135F">
              <w:t>- Reading 4: Harry Potter</w:t>
            </w:r>
          </w:p>
          <w:p w:rsidR="00334AF0" w:rsidRPr="00C3135F" w:rsidRDefault="00334AF0" w:rsidP="00B25744">
            <w:pPr>
              <w:spacing w:line="264" w:lineRule="auto"/>
              <w:rPr>
                <w:b/>
                <w:highlight w:val="cyan"/>
              </w:rPr>
            </w:pPr>
          </w:p>
        </w:tc>
        <w:tc>
          <w:tcPr>
            <w:tcW w:w="3119" w:type="dxa"/>
          </w:tcPr>
          <w:p w:rsidR="00334AF0" w:rsidRPr="00C3135F" w:rsidRDefault="00334AF0" w:rsidP="00B25744">
            <w:pPr>
              <w:spacing w:line="264" w:lineRule="auto"/>
              <w:rPr>
                <w:i/>
                <w:sz w:val="22"/>
                <w:szCs w:val="22"/>
              </w:rPr>
            </w:pPr>
            <w:r w:rsidRPr="00C3135F">
              <w:rPr>
                <w:i/>
                <w:sz w:val="22"/>
                <w:szCs w:val="22"/>
              </w:rPr>
              <w:t>Unit 1 – Reading Advantage 1</w:t>
            </w:r>
          </w:p>
          <w:p w:rsidR="00334AF0" w:rsidRPr="00C3135F" w:rsidRDefault="00334AF0" w:rsidP="00B25744">
            <w:pPr>
              <w:tabs>
                <w:tab w:val="left" w:pos="3161"/>
              </w:tabs>
              <w:spacing w:line="264" w:lineRule="auto"/>
              <w:rPr>
                <w:bCs/>
                <w:i/>
                <w:lang w:val="pt-BR"/>
              </w:rPr>
            </w:pPr>
            <w:r w:rsidRPr="00C3135F">
              <w:rPr>
                <w:i/>
                <w:sz w:val="22"/>
                <w:szCs w:val="22"/>
              </w:rPr>
              <w:t xml:space="preserve">Unit 2 – Reading Advantage 1 </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tcPr>
          <w:p w:rsidR="00334AF0" w:rsidRPr="00C3135F" w:rsidRDefault="00334AF0" w:rsidP="00B25744">
            <w:pPr>
              <w:spacing w:line="264" w:lineRule="auto"/>
              <w:rPr>
                <w:b/>
              </w:rPr>
            </w:pPr>
          </w:p>
        </w:tc>
        <w:tc>
          <w:tcPr>
            <w:tcW w:w="2746" w:type="dxa"/>
          </w:tcPr>
          <w:p w:rsidR="00334AF0" w:rsidRPr="00C3135F" w:rsidRDefault="00334AF0" w:rsidP="00B25744">
            <w:pPr>
              <w:spacing w:line="264" w:lineRule="auto"/>
              <w:rPr>
                <w:b/>
              </w:rPr>
            </w:pPr>
            <w:r w:rsidRPr="00C3135F">
              <w:rPr>
                <w:b/>
              </w:rPr>
              <w:t>- Reading 1: Video Jockeys</w:t>
            </w:r>
          </w:p>
          <w:p w:rsidR="00334AF0" w:rsidRPr="00C3135F" w:rsidRDefault="00334AF0" w:rsidP="00B25744">
            <w:pPr>
              <w:spacing w:line="264" w:lineRule="auto"/>
              <w:rPr>
                <w:b/>
              </w:rPr>
            </w:pPr>
            <w:r w:rsidRPr="00C3135F">
              <w:rPr>
                <w:b/>
              </w:rPr>
              <w:t>- Reading 2: Coffee Culture</w:t>
            </w:r>
          </w:p>
        </w:tc>
        <w:tc>
          <w:tcPr>
            <w:tcW w:w="3119" w:type="dxa"/>
          </w:tcPr>
          <w:p w:rsidR="00334AF0" w:rsidRPr="00C3135F" w:rsidRDefault="00334AF0" w:rsidP="00B25744">
            <w:pPr>
              <w:spacing w:line="264" w:lineRule="auto"/>
              <w:rPr>
                <w:sz w:val="22"/>
                <w:szCs w:val="22"/>
              </w:rPr>
            </w:pPr>
            <w:r w:rsidRPr="00C3135F">
              <w:rPr>
                <w:sz w:val="22"/>
                <w:szCs w:val="22"/>
              </w:rPr>
              <w:t>Unit 3 - Reading Advantage 2</w:t>
            </w:r>
          </w:p>
          <w:p w:rsidR="00334AF0" w:rsidRPr="00C3135F" w:rsidRDefault="00334AF0" w:rsidP="00B25744">
            <w:pPr>
              <w:spacing w:line="264" w:lineRule="auto"/>
              <w:rPr>
                <w:bCs/>
                <w:i/>
                <w:lang w:val="pt-BR"/>
              </w:rPr>
            </w:pPr>
            <w:r w:rsidRPr="00C3135F">
              <w:rPr>
                <w:sz w:val="22"/>
                <w:szCs w:val="22"/>
              </w:rPr>
              <w:t>Unit 4 -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rPr>
                <w:b/>
              </w:rPr>
            </w:pPr>
          </w:p>
        </w:tc>
        <w:tc>
          <w:tcPr>
            <w:tcW w:w="2746" w:type="dxa"/>
          </w:tcPr>
          <w:p w:rsidR="00334AF0" w:rsidRPr="00C3135F" w:rsidRDefault="00334AF0" w:rsidP="00B25744">
            <w:pPr>
              <w:spacing w:line="264" w:lineRule="auto"/>
            </w:pPr>
            <w:r w:rsidRPr="00C3135F">
              <w:t>- Reading 3: Bubble Gum</w:t>
            </w:r>
          </w:p>
          <w:p w:rsidR="00334AF0" w:rsidRPr="00C3135F" w:rsidRDefault="00334AF0" w:rsidP="00B25744">
            <w:pPr>
              <w:spacing w:line="264" w:lineRule="auto"/>
              <w:rPr>
                <w:b/>
              </w:rPr>
            </w:pPr>
            <w:r w:rsidRPr="00C3135F">
              <w:t xml:space="preserve">- Reading 4: The Leaning Tower </w:t>
            </w:r>
          </w:p>
        </w:tc>
        <w:tc>
          <w:tcPr>
            <w:tcW w:w="3119" w:type="dxa"/>
          </w:tcPr>
          <w:p w:rsidR="00334AF0" w:rsidRPr="00C3135F" w:rsidRDefault="00334AF0" w:rsidP="00B25744">
            <w:pPr>
              <w:spacing w:line="264" w:lineRule="auto"/>
              <w:rPr>
                <w:i/>
                <w:sz w:val="22"/>
                <w:szCs w:val="22"/>
              </w:rPr>
            </w:pPr>
            <w:r w:rsidRPr="00C3135F">
              <w:rPr>
                <w:i/>
                <w:sz w:val="22"/>
                <w:szCs w:val="22"/>
              </w:rPr>
              <w:t>Unit 3 – Reading Advantage 1</w:t>
            </w:r>
          </w:p>
          <w:p w:rsidR="00334AF0" w:rsidRPr="00C3135F" w:rsidRDefault="00334AF0" w:rsidP="00B25744">
            <w:pPr>
              <w:tabs>
                <w:tab w:val="left" w:pos="3161"/>
              </w:tabs>
              <w:spacing w:line="264" w:lineRule="auto"/>
              <w:jc w:val="both"/>
              <w:rPr>
                <w:bCs/>
                <w:i/>
                <w:lang w:val="pt-BR"/>
              </w:rPr>
            </w:pPr>
            <w:r w:rsidRPr="00C3135F">
              <w:rPr>
                <w:i/>
                <w:sz w:val="22"/>
                <w:szCs w:val="22"/>
              </w:rPr>
              <w:t>Unit 4 - Reading Advantage 1</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val="restart"/>
          </w:tcPr>
          <w:p w:rsidR="00334AF0" w:rsidRPr="00C3135F" w:rsidRDefault="00334AF0" w:rsidP="00B25744">
            <w:pPr>
              <w:spacing w:line="264" w:lineRule="auto"/>
              <w:jc w:val="center"/>
              <w:rPr>
                <w:b/>
              </w:rPr>
            </w:pPr>
            <w:r w:rsidRPr="00C3135F">
              <w:rPr>
                <w:b/>
              </w:rPr>
              <w:t>2</w:t>
            </w:r>
          </w:p>
        </w:tc>
        <w:tc>
          <w:tcPr>
            <w:tcW w:w="2746" w:type="dxa"/>
          </w:tcPr>
          <w:p w:rsidR="00334AF0" w:rsidRPr="00C3135F" w:rsidRDefault="00334AF0" w:rsidP="00B25744">
            <w:pPr>
              <w:spacing w:line="264" w:lineRule="auto"/>
              <w:rPr>
                <w:b/>
              </w:rPr>
            </w:pPr>
            <w:r w:rsidRPr="00C3135F">
              <w:rPr>
                <w:b/>
              </w:rPr>
              <w:t>- Reading 1: Around the World</w:t>
            </w:r>
          </w:p>
          <w:p w:rsidR="00334AF0" w:rsidRPr="00C3135F" w:rsidRDefault="00334AF0" w:rsidP="00B25744">
            <w:pPr>
              <w:spacing w:line="264" w:lineRule="auto"/>
              <w:rPr>
                <w:b/>
                <w:highlight w:val="cyan"/>
              </w:rPr>
            </w:pPr>
            <w:r w:rsidRPr="00C3135F">
              <w:rPr>
                <w:b/>
              </w:rPr>
              <w:t>- Reading 2: The Puffer Fish</w:t>
            </w:r>
          </w:p>
        </w:tc>
        <w:tc>
          <w:tcPr>
            <w:tcW w:w="3119" w:type="dxa"/>
          </w:tcPr>
          <w:p w:rsidR="00334AF0" w:rsidRPr="00C3135F" w:rsidRDefault="00334AF0" w:rsidP="00B25744">
            <w:pPr>
              <w:spacing w:line="264" w:lineRule="auto"/>
              <w:rPr>
                <w:sz w:val="22"/>
                <w:szCs w:val="22"/>
              </w:rPr>
            </w:pPr>
            <w:r w:rsidRPr="00C3135F">
              <w:rPr>
                <w:sz w:val="22"/>
                <w:szCs w:val="22"/>
              </w:rPr>
              <w:t>Unit 5 - Reading Advantage 2</w:t>
            </w:r>
          </w:p>
          <w:p w:rsidR="00334AF0" w:rsidRPr="00C3135F" w:rsidRDefault="00334AF0" w:rsidP="00B25744">
            <w:pPr>
              <w:spacing w:line="264" w:lineRule="auto"/>
              <w:rPr>
                <w:bCs/>
                <w:i/>
                <w:lang w:val="pt-BR"/>
              </w:rPr>
            </w:pPr>
            <w:r w:rsidRPr="00C3135F">
              <w:rPr>
                <w:sz w:val="22"/>
                <w:szCs w:val="22"/>
              </w:rPr>
              <w:t>Unit 6 -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rPr>
                <w:b/>
              </w:rPr>
            </w:pPr>
          </w:p>
        </w:tc>
        <w:tc>
          <w:tcPr>
            <w:tcW w:w="2746" w:type="dxa"/>
          </w:tcPr>
          <w:p w:rsidR="00334AF0" w:rsidRPr="00C3135F" w:rsidRDefault="00334AF0" w:rsidP="00B25744">
            <w:pPr>
              <w:spacing w:line="264" w:lineRule="auto"/>
            </w:pPr>
            <w:r w:rsidRPr="00C3135F">
              <w:t>- Reading 3: Talking Birds</w:t>
            </w:r>
          </w:p>
          <w:p w:rsidR="00334AF0" w:rsidRPr="00C3135F" w:rsidRDefault="00334AF0" w:rsidP="00B25744">
            <w:pPr>
              <w:spacing w:line="264" w:lineRule="auto"/>
            </w:pPr>
            <w:r w:rsidRPr="00C3135F">
              <w:t>- Reading 4: Valentine’s day</w:t>
            </w:r>
          </w:p>
          <w:p w:rsidR="00334AF0" w:rsidRPr="00C3135F" w:rsidRDefault="00334AF0" w:rsidP="00B25744">
            <w:pPr>
              <w:spacing w:line="264" w:lineRule="auto"/>
              <w:rPr>
                <w:b/>
                <w:highlight w:val="cyan"/>
              </w:rPr>
            </w:pPr>
          </w:p>
        </w:tc>
        <w:tc>
          <w:tcPr>
            <w:tcW w:w="3119" w:type="dxa"/>
          </w:tcPr>
          <w:p w:rsidR="00334AF0" w:rsidRPr="00C3135F" w:rsidRDefault="00334AF0" w:rsidP="00B25744">
            <w:pPr>
              <w:spacing w:line="264" w:lineRule="auto"/>
              <w:rPr>
                <w:i/>
                <w:sz w:val="22"/>
                <w:szCs w:val="22"/>
              </w:rPr>
            </w:pPr>
            <w:r w:rsidRPr="00C3135F">
              <w:rPr>
                <w:i/>
                <w:sz w:val="22"/>
                <w:szCs w:val="22"/>
              </w:rPr>
              <w:t>Unit 5 - Reading Advantage 1</w:t>
            </w:r>
          </w:p>
          <w:p w:rsidR="00334AF0" w:rsidRPr="00C3135F" w:rsidRDefault="00334AF0" w:rsidP="00B25744">
            <w:pPr>
              <w:tabs>
                <w:tab w:val="left" w:pos="3161"/>
              </w:tabs>
              <w:spacing w:line="264" w:lineRule="auto"/>
              <w:jc w:val="both"/>
              <w:rPr>
                <w:bCs/>
                <w:i/>
                <w:lang w:val="pt-BR"/>
              </w:rPr>
            </w:pPr>
            <w:r w:rsidRPr="00C3135F">
              <w:rPr>
                <w:i/>
                <w:sz w:val="22"/>
                <w:szCs w:val="22"/>
              </w:rPr>
              <w:t xml:space="preserve">Unit 6 - Reading Advantage 1 </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spacing w:line="264" w:lineRule="auto"/>
              <w:rPr>
                <w:b/>
              </w:rPr>
            </w:pPr>
            <w:r w:rsidRPr="00C3135F">
              <w:rPr>
                <w:b/>
              </w:rPr>
              <w:t>- Reading 1: Getting married</w:t>
            </w:r>
          </w:p>
          <w:p w:rsidR="00334AF0" w:rsidRPr="00C3135F" w:rsidRDefault="00334AF0" w:rsidP="00B25744">
            <w:pPr>
              <w:spacing w:line="264" w:lineRule="auto"/>
              <w:rPr>
                <w:b/>
              </w:rPr>
            </w:pPr>
            <w:r w:rsidRPr="00C3135F">
              <w:rPr>
                <w:b/>
              </w:rPr>
              <w:t>- Reading 2: Say It with Flowers</w:t>
            </w:r>
          </w:p>
        </w:tc>
        <w:tc>
          <w:tcPr>
            <w:tcW w:w="3119" w:type="dxa"/>
          </w:tcPr>
          <w:p w:rsidR="00334AF0" w:rsidRPr="00C3135F" w:rsidRDefault="00334AF0" w:rsidP="00B25744">
            <w:pPr>
              <w:spacing w:line="264" w:lineRule="auto"/>
              <w:rPr>
                <w:sz w:val="22"/>
                <w:szCs w:val="22"/>
              </w:rPr>
            </w:pPr>
            <w:r w:rsidRPr="00C3135F">
              <w:rPr>
                <w:sz w:val="22"/>
                <w:szCs w:val="22"/>
              </w:rPr>
              <w:t>Unit 7 - Reading Advantage 2</w:t>
            </w:r>
          </w:p>
          <w:p w:rsidR="00334AF0" w:rsidRPr="00C3135F" w:rsidRDefault="00334AF0" w:rsidP="00B25744">
            <w:pPr>
              <w:spacing w:line="264" w:lineRule="auto"/>
              <w:rPr>
                <w:b/>
                <w:bCs/>
                <w:i/>
                <w:lang w:val="pt-BR"/>
              </w:rPr>
            </w:pPr>
            <w:r w:rsidRPr="00C3135F">
              <w:rPr>
                <w:sz w:val="22"/>
                <w:szCs w:val="22"/>
              </w:rPr>
              <w:t>Unit 8 -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spacing w:line="264" w:lineRule="auto"/>
            </w:pPr>
            <w:r w:rsidRPr="00C3135F">
              <w:t xml:space="preserve">- Reading 3:The Taj Mahal </w:t>
            </w:r>
          </w:p>
          <w:p w:rsidR="00334AF0" w:rsidRPr="00C3135F" w:rsidRDefault="00334AF0" w:rsidP="00B25744">
            <w:pPr>
              <w:spacing w:line="264" w:lineRule="auto"/>
            </w:pPr>
            <w:r w:rsidRPr="00C3135F">
              <w:t>- Reading 4: A Winning Dream</w:t>
            </w:r>
          </w:p>
          <w:p w:rsidR="00334AF0" w:rsidRPr="00C3135F" w:rsidRDefault="00334AF0" w:rsidP="00B25744">
            <w:pPr>
              <w:spacing w:line="264" w:lineRule="auto"/>
              <w:rPr>
                <w:b/>
              </w:rPr>
            </w:pPr>
          </w:p>
        </w:tc>
        <w:tc>
          <w:tcPr>
            <w:tcW w:w="3119" w:type="dxa"/>
          </w:tcPr>
          <w:p w:rsidR="00334AF0" w:rsidRPr="00C3135F" w:rsidRDefault="00334AF0" w:rsidP="00B25744">
            <w:pPr>
              <w:spacing w:line="264" w:lineRule="auto"/>
              <w:rPr>
                <w:i/>
                <w:sz w:val="22"/>
                <w:szCs w:val="22"/>
              </w:rPr>
            </w:pPr>
            <w:r w:rsidRPr="00C3135F">
              <w:rPr>
                <w:i/>
                <w:sz w:val="22"/>
                <w:szCs w:val="22"/>
              </w:rPr>
              <w:t>Unit 7 – Reading Advantage 1</w:t>
            </w:r>
          </w:p>
          <w:p w:rsidR="00334AF0" w:rsidRPr="00C3135F" w:rsidRDefault="00334AF0" w:rsidP="00B25744">
            <w:pPr>
              <w:tabs>
                <w:tab w:val="left" w:pos="3161"/>
              </w:tabs>
              <w:spacing w:line="264" w:lineRule="auto"/>
              <w:jc w:val="both"/>
              <w:rPr>
                <w:b/>
                <w:bCs/>
                <w:i/>
                <w:lang w:val="pt-BR"/>
              </w:rPr>
            </w:pPr>
            <w:r w:rsidRPr="00C3135F">
              <w:rPr>
                <w:i/>
                <w:sz w:val="22"/>
                <w:szCs w:val="22"/>
              </w:rPr>
              <w:t>Unit 8 - Reading Advantage 1</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val="restart"/>
          </w:tcPr>
          <w:p w:rsidR="00334AF0" w:rsidRPr="00C3135F" w:rsidRDefault="00334AF0" w:rsidP="00B25744">
            <w:pPr>
              <w:spacing w:line="264" w:lineRule="auto"/>
              <w:jc w:val="center"/>
            </w:pPr>
            <w:r w:rsidRPr="00C3135F">
              <w:rPr>
                <w:b/>
              </w:rPr>
              <w:t>3</w:t>
            </w:r>
          </w:p>
        </w:tc>
        <w:tc>
          <w:tcPr>
            <w:tcW w:w="2746" w:type="dxa"/>
          </w:tcPr>
          <w:p w:rsidR="00334AF0" w:rsidRPr="00C3135F" w:rsidRDefault="00334AF0" w:rsidP="00B25744">
            <w:pPr>
              <w:spacing w:line="264" w:lineRule="auto"/>
              <w:rPr>
                <w:b/>
              </w:rPr>
            </w:pPr>
            <w:r w:rsidRPr="00C3135F">
              <w:rPr>
                <w:b/>
              </w:rPr>
              <w:t>- Reading 1: Bollywood</w:t>
            </w:r>
          </w:p>
          <w:p w:rsidR="00334AF0" w:rsidRPr="00C3135F" w:rsidRDefault="00334AF0" w:rsidP="00B25744">
            <w:pPr>
              <w:spacing w:line="264" w:lineRule="auto"/>
              <w:rPr>
                <w:b/>
                <w:highlight w:val="green"/>
              </w:rPr>
            </w:pPr>
            <w:r w:rsidRPr="00C3135F">
              <w:rPr>
                <w:b/>
              </w:rPr>
              <w:t>- Reading 2: The Nobel Prize</w:t>
            </w:r>
          </w:p>
        </w:tc>
        <w:tc>
          <w:tcPr>
            <w:tcW w:w="3119" w:type="dxa"/>
          </w:tcPr>
          <w:p w:rsidR="00334AF0" w:rsidRPr="00C3135F" w:rsidRDefault="00334AF0" w:rsidP="00B25744">
            <w:pPr>
              <w:spacing w:line="264" w:lineRule="auto"/>
              <w:rPr>
                <w:sz w:val="22"/>
                <w:szCs w:val="22"/>
              </w:rPr>
            </w:pPr>
            <w:r w:rsidRPr="00C3135F">
              <w:rPr>
                <w:sz w:val="22"/>
                <w:szCs w:val="22"/>
              </w:rPr>
              <w:t>Unit 9 - Reading Advantage 2</w:t>
            </w:r>
          </w:p>
          <w:p w:rsidR="00334AF0" w:rsidRPr="00C3135F" w:rsidRDefault="00334AF0" w:rsidP="00B25744">
            <w:pPr>
              <w:spacing w:line="264" w:lineRule="auto"/>
              <w:rPr>
                <w:b/>
                <w:bCs/>
                <w:i/>
                <w:lang w:val="pt-BR"/>
              </w:rPr>
            </w:pPr>
            <w:r w:rsidRPr="00C3135F">
              <w:rPr>
                <w:sz w:val="22"/>
                <w:szCs w:val="22"/>
              </w:rPr>
              <w:t>Unit 10 -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spacing w:line="264" w:lineRule="auto"/>
            </w:pPr>
            <w:r w:rsidRPr="00C3135F">
              <w:rPr>
                <w:b/>
              </w:rPr>
              <w:t xml:space="preserve">- </w:t>
            </w:r>
            <w:r w:rsidRPr="00C3135F">
              <w:t>Reading 3: The Mobius</w:t>
            </w:r>
          </w:p>
          <w:p w:rsidR="00334AF0" w:rsidRPr="00C3135F" w:rsidRDefault="00334AF0" w:rsidP="00B25744">
            <w:pPr>
              <w:spacing w:line="264" w:lineRule="auto"/>
              <w:rPr>
                <w:b/>
                <w:highlight w:val="green"/>
              </w:rPr>
            </w:pPr>
            <w:r w:rsidRPr="00C3135F">
              <w:t>- Reading 4: Could You Survive a Nature Disaster?</w:t>
            </w:r>
          </w:p>
        </w:tc>
        <w:tc>
          <w:tcPr>
            <w:tcW w:w="3119" w:type="dxa"/>
          </w:tcPr>
          <w:p w:rsidR="00334AF0" w:rsidRPr="00C3135F" w:rsidRDefault="00334AF0" w:rsidP="00B25744">
            <w:pPr>
              <w:spacing w:line="264" w:lineRule="auto"/>
              <w:rPr>
                <w:i/>
                <w:sz w:val="22"/>
                <w:szCs w:val="22"/>
              </w:rPr>
            </w:pPr>
            <w:r w:rsidRPr="00C3135F">
              <w:t>Unit 9 -</w:t>
            </w:r>
            <w:r w:rsidRPr="00C3135F">
              <w:rPr>
                <w:u w:val="single"/>
              </w:rPr>
              <w:t xml:space="preserve"> </w:t>
            </w:r>
            <w:r w:rsidRPr="00C3135F">
              <w:rPr>
                <w:i/>
                <w:sz w:val="22"/>
                <w:szCs w:val="22"/>
              </w:rPr>
              <w:t>Reading Advantage 1</w:t>
            </w:r>
          </w:p>
          <w:p w:rsidR="00334AF0" w:rsidRPr="00C3135F" w:rsidRDefault="00334AF0" w:rsidP="00B25744">
            <w:pPr>
              <w:spacing w:line="264" w:lineRule="auto"/>
              <w:rPr>
                <w:b/>
                <w:bCs/>
                <w:i/>
                <w:lang w:val="pt-BR"/>
              </w:rPr>
            </w:pPr>
            <w:r w:rsidRPr="00C3135F">
              <w:t xml:space="preserve">Unit 10 - </w:t>
            </w:r>
            <w:r w:rsidRPr="00C3135F">
              <w:rPr>
                <w:i/>
                <w:sz w:val="22"/>
                <w:szCs w:val="22"/>
              </w:rPr>
              <w:t>Reading Advantage1</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spacing w:line="264" w:lineRule="auto"/>
              <w:rPr>
                <w:b/>
              </w:rPr>
            </w:pPr>
            <w:r w:rsidRPr="00C3135F">
              <w:rPr>
                <w:b/>
              </w:rPr>
              <w:t>- Reading 1: A Funny Cure</w:t>
            </w:r>
          </w:p>
          <w:p w:rsidR="00334AF0" w:rsidRPr="00C3135F" w:rsidRDefault="00334AF0" w:rsidP="00B25744">
            <w:pPr>
              <w:spacing w:line="264" w:lineRule="auto"/>
              <w:rPr>
                <w:b/>
              </w:rPr>
            </w:pPr>
            <w:r w:rsidRPr="00C3135F">
              <w:rPr>
                <w:b/>
              </w:rPr>
              <w:t>- Reading 2: Palm Reading</w:t>
            </w:r>
          </w:p>
        </w:tc>
        <w:tc>
          <w:tcPr>
            <w:tcW w:w="3119" w:type="dxa"/>
          </w:tcPr>
          <w:p w:rsidR="00334AF0" w:rsidRPr="00C3135F" w:rsidRDefault="00334AF0" w:rsidP="00B25744">
            <w:pPr>
              <w:spacing w:line="264" w:lineRule="auto"/>
              <w:rPr>
                <w:sz w:val="22"/>
                <w:szCs w:val="22"/>
              </w:rPr>
            </w:pPr>
            <w:r w:rsidRPr="00C3135F">
              <w:rPr>
                <w:sz w:val="22"/>
                <w:szCs w:val="22"/>
              </w:rPr>
              <w:t>Unit 11 - Reading Advantage 2</w:t>
            </w:r>
          </w:p>
          <w:p w:rsidR="00334AF0" w:rsidRPr="00C3135F" w:rsidRDefault="00334AF0" w:rsidP="00B25744">
            <w:pPr>
              <w:spacing w:line="264" w:lineRule="auto"/>
            </w:pPr>
            <w:r w:rsidRPr="00C3135F">
              <w:rPr>
                <w:sz w:val="22"/>
                <w:szCs w:val="22"/>
              </w:rPr>
              <w:t>Unit 12 -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spacing w:line="264" w:lineRule="auto"/>
            </w:pPr>
            <w:r w:rsidRPr="00C3135F">
              <w:t>- Reading 3: Michelle</w:t>
            </w:r>
          </w:p>
          <w:p w:rsidR="00334AF0" w:rsidRPr="00C3135F" w:rsidRDefault="00334AF0" w:rsidP="00B25744">
            <w:pPr>
              <w:spacing w:line="264" w:lineRule="auto"/>
              <w:rPr>
                <w:b/>
              </w:rPr>
            </w:pPr>
            <w:r w:rsidRPr="00C3135F">
              <w:t>- Reading 4: Studying abroad</w:t>
            </w:r>
          </w:p>
        </w:tc>
        <w:tc>
          <w:tcPr>
            <w:tcW w:w="3119" w:type="dxa"/>
          </w:tcPr>
          <w:p w:rsidR="00334AF0" w:rsidRPr="00C3135F" w:rsidRDefault="00334AF0" w:rsidP="00B25744">
            <w:pPr>
              <w:spacing w:line="264" w:lineRule="auto"/>
              <w:rPr>
                <w:i/>
                <w:sz w:val="22"/>
                <w:szCs w:val="22"/>
              </w:rPr>
            </w:pPr>
            <w:r w:rsidRPr="00C3135F">
              <w:rPr>
                <w:i/>
                <w:sz w:val="22"/>
                <w:szCs w:val="22"/>
              </w:rPr>
              <w:t>Unit 11 - Reading Advantage 1</w:t>
            </w:r>
          </w:p>
          <w:p w:rsidR="00334AF0" w:rsidRPr="00C3135F" w:rsidRDefault="00334AF0" w:rsidP="00B25744">
            <w:pPr>
              <w:spacing w:line="264" w:lineRule="auto"/>
            </w:pPr>
            <w:r w:rsidRPr="00C3135F">
              <w:rPr>
                <w:i/>
                <w:sz w:val="22"/>
                <w:szCs w:val="22"/>
              </w:rPr>
              <w:t>Unit 12 - Reading Advantage 1</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val="restart"/>
          </w:tcPr>
          <w:p w:rsidR="00334AF0" w:rsidRPr="00C3135F" w:rsidRDefault="00334AF0" w:rsidP="00B25744">
            <w:pPr>
              <w:spacing w:line="264" w:lineRule="auto"/>
              <w:jc w:val="center"/>
            </w:pPr>
            <w:r w:rsidRPr="00C3135F">
              <w:rPr>
                <w:b/>
              </w:rPr>
              <w:t>4</w:t>
            </w:r>
          </w:p>
        </w:tc>
        <w:tc>
          <w:tcPr>
            <w:tcW w:w="2746" w:type="dxa"/>
          </w:tcPr>
          <w:p w:rsidR="00334AF0" w:rsidRPr="00C3135F" w:rsidRDefault="00334AF0" w:rsidP="00B25744">
            <w:pPr>
              <w:spacing w:line="264" w:lineRule="auto"/>
              <w:rPr>
                <w:b/>
              </w:rPr>
            </w:pPr>
            <w:r w:rsidRPr="00C3135F">
              <w:rPr>
                <w:b/>
              </w:rPr>
              <w:t>- Reading 1:Amazing Memory</w:t>
            </w:r>
          </w:p>
          <w:p w:rsidR="00334AF0" w:rsidRPr="00C3135F" w:rsidRDefault="00334AF0" w:rsidP="00B25744">
            <w:pPr>
              <w:spacing w:line="264" w:lineRule="auto"/>
            </w:pPr>
            <w:r w:rsidRPr="00C3135F">
              <w:rPr>
                <w:b/>
              </w:rPr>
              <w:t>- Reading 2: Incredible Dogs</w:t>
            </w:r>
            <w:r w:rsidRPr="00C3135F">
              <w:t xml:space="preserve"> </w:t>
            </w:r>
          </w:p>
        </w:tc>
        <w:tc>
          <w:tcPr>
            <w:tcW w:w="3119" w:type="dxa"/>
          </w:tcPr>
          <w:p w:rsidR="00334AF0" w:rsidRPr="00C3135F" w:rsidRDefault="00334AF0" w:rsidP="00B25744">
            <w:pPr>
              <w:spacing w:line="264" w:lineRule="auto"/>
              <w:rPr>
                <w:sz w:val="22"/>
                <w:szCs w:val="22"/>
              </w:rPr>
            </w:pPr>
            <w:r w:rsidRPr="00C3135F">
              <w:rPr>
                <w:sz w:val="22"/>
                <w:szCs w:val="22"/>
              </w:rPr>
              <w:t>Unit 13 - Reading Advantage 2</w:t>
            </w:r>
          </w:p>
          <w:p w:rsidR="00334AF0" w:rsidRPr="00C3135F" w:rsidRDefault="00334AF0" w:rsidP="00B25744">
            <w:pPr>
              <w:spacing w:line="264" w:lineRule="auto"/>
              <w:rPr>
                <w:i/>
                <w:sz w:val="22"/>
                <w:szCs w:val="22"/>
              </w:rPr>
            </w:pPr>
            <w:r w:rsidRPr="00C3135F">
              <w:rPr>
                <w:sz w:val="22"/>
                <w:szCs w:val="22"/>
              </w:rPr>
              <w:t>Unit 14 -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spacing w:line="264" w:lineRule="auto"/>
            </w:pPr>
            <w:r w:rsidRPr="00C3135F">
              <w:t>- Reading 3:The Salt Palace Hotel</w:t>
            </w:r>
          </w:p>
          <w:p w:rsidR="00334AF0" w:rsidRPr="00C3135F" w:rsidRDefault="00334AF0" w:rsidP="00B25744">
            <w:pPr>
              <w:spacing w:line="264" w:lineRule="auto"/>
            </w:pPr>
            <w:r w:rsidRPr="00C3135F">
              <w:t>- Reading 4: Trying again</w:t>
            </w:r>
          </w:p>
        </w:tc>
        <w:tc>
          <w:tcPr>
            <w:tcW w:w="3119" w:type="dxa"/>
          </w:tcPr>
          <w:p w:rsidR="00334AF0" w:rsidRPr="00C3135F" w:rsidRDefault="00334AF0" w:rsidP="00B25744">
            <w:pPr>
              <w:spacing w:line="264" w:lineRule="auto"/>
              <w:rPr>
                <w:i/>
                <w:sz w:val="22"/>
                <w:szCs w:val="22"/>
              </w:rPr>
            </w:pPr>
            <w:r w:rsidRPr="00C3135F">
              <w:rPr>
                <w:i/>
                <w:sz w:val="22"/>
                <w:szCs w:val="22"/>
              </w:rPr>
              <w:t>Unit 13 - Reading Advantage 1</w:t>
            </w:r>
          </w:p>
          <w:p w:rsidR="00334AF0" w:rsidRPr="00C3135F" w:rsidRDefault="00334AF0" w:rsidP="00B25744">
            <w:pPr>
              <w:spacing w:line="264" w:lineRule="auto"/>
              <w:rPr>
                <w:i/>
                <w:sz w:val="22"/>
                <w:szCs w:val="22"/>
              </w:rPr>
            </w:pPr>
            <w:r w:rsidRPr="00C3135F">
              <w:rPr>
                <w:i/>
                <w:sz w:val="22"/>
                <w:szCs w:val="22"/>
              </w:rPr>
              <w:t>Unit 14 - Reading Advantage 1</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5865" w:type="dxa"/>
            <w:gridSpan w:val="2"/>
          </w:tcPr>
          <w:p w:rsidR="00334AF0" w:rsidRPr="00C3135F" w:rsidRDefault="00334AF0" w:rsidP="00B25744">
            <w:pPr>
              <w:spacing w:line="264" w:lineRule="auto"/>
              <w:rPr>
                <w:i/>
                <w:sz w:val="22"/>
                <w:szCs w:val="22"/>
              </w:rPr>
            </w:pPr>
            <w:r w:rsidRPr="00C3135F">
              <w:rPr>
                <w:i/>
                <w:sz w:val="22"/>
                <w:szCs w:val="22"/>
              </w:rPr>
              <w:t>Mid-term test and marking the test</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numPr>
                <w:ilvl w:val="0"/>
                <w:numId w:val="148"/>
              </w:numPr>
              <w:spacing w:line="264" w:lineRule="auto"/>
            </w:pPr>
            <w:r w:rsidRPr="00C3135F">
              <w:t>Reading 3: The Mona Lisa</w:t>
            </w:r>
          </w:p>
          <w:p w:rsidR="00334AF0" w:rsidRPr="00C3135F" w:rsidRDefault="00334AF0" w:rsidP="00B25744">
            <w:pPr>
              <w:spacing w:line="264" w:lineRule="auto"/>
            </w:pPr>
            <w:r w:rsidRPr="00C3135F">
              <w:t>Reading 4: Breakfast in America</w:t>
            </w:r>
          </w:p>
        </w:tc>
        <w:tc>
          <w:tcPr>
            <w:tcW w:w="3119" w:type="dxa"/>
          </w:tcPr>
          <w:p w:rsidR="00334AF0" w:rsidRPr="00C3135F" w:rsidRDefault="00334AF0" w:rsidP="00B25744">
            <w:pPr>
              <w:spacing w:line="264" w:lineRule="auto"/>
              <w:rPr>
                <w:i/>
                <w:sz w:val="22"/>
                <w:szCs w:val="22"/>
              </w:rPr>
            </w:pP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val="restart"/>
          </w:tcPr>
          <w:p w:rsidR="00334AF0" w:rsidRPr="00C3135F" w:rsidRDefault="00334AF0" w:rsidP="00B25744">
            <w:pPr>
              <w:spacing w:line="264" w:lineRule="auto"/>
              <w:jc w:val="center"/>
            </w:pPr>
            <w:r w:rsidRPr="00C3135F">
              <w:rPr>
                <w:b/>
              </w:rPr>
              <w:t>5</w:t>
            </w:r>
          </w:p>
        </w:tc>
        <w:tc>
          <w:tcPr>
            <w:tcW w:w="2746" w:type="dxa"/>
          </w:tcPr>
          <w:p w:rsidR="00334AF0" w:rsidRPr="00C3135F" w:rsidRDefault="00334AF0" w:rsidP="00B25744">
            <w:pPr>
              <w:spacing w:line="264" w:lineRule="auto"/>
              <w:rPr>
                <w:b/>
              </w:rPr>
            </w:pPr>
            <w:r w:rsidRPr="00C3135F">
              <w:rPr>
                <w:b/>
              </w:rPr>
              <w:t>- Reading 1: Diamonds</w:t>
            </w:r>
          </w:p>
          <w:p w:rsidR="00334AF0" w:rsidRPr="00C3135F" w:rsidRDefault="00334AF0" w:rsidP="00B25744">
            <w:pPr>
              <w:spacing w:line="264" w:lineRule="auto"/>
              <w:rPr>
                <w:b/>
              </w:rPr>
            </w:pPr>
            <w:r w:rsidRPr="00C3135F">
              <w:rPr>
                <w:b/>
              </w:rPr>
              <w:t>- Reading 2: Happy New years</w:t>
            </w:r>
          </w:p>
        </w:tc>
        <w:tc>
          <w:tcPr>
            <w:tcW w:w="3119" w:type="dxa"/>
          </w:tcPr>
          <w:p w:rsidR="00334AF0" w:rsidRPr="00C3135F" w:rsidRDefault="00334AF0" w:rsidP="00B25744">
            <w:pPr>
              <w:spacing w:line="264" w:lineRule="auto"/>
              <w:rPr>
                <w:sz w:val="22"/>
                <w:szCs w:val="22"/>
              </w:rPr>
            </w:pPr>
            <w:r w:rsidRPr="00C3135F">
              <w:rPr>
                <w:sz w:val="22"/>
                <w:szCs w:val="22"/>
              </w:rPr>
              <w:t>Unit 15 - Reading Advantage 2</w:t>
            </w:r>
          </w:p>
          <w:p w:rsidR="00334AF0" w:rsidRPr="00C3135F" w:rsidRDefault="00334AF0" w:rsidP="00B25744">
            <w:pPr>
              <w:spacing w:line="264" w:lineRule="auto"/>
              <w:rPr>
                <w:i/>
                <w:sz w:val="22"/>
                <w:szCs w:val="22"/>
              </w:rPr>
            </w:pPr>
            <w:r w:rsidRPr="00C3135F">
              <w:rPr>
                <w:sz w:val="22"/>
                <w:szCs w:val="22"/>
              </w:rPr>
              <w:t>Unit 17 -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numPr>
                <w:ilvl w:val="0"/>
                <w:numId w:val="148"/>
              </w:numPr>
              <w:spacing w:line="264" w:lineRule="auto"/>
            </w:pPr>
            <w:r w:rsidRPr="00C3135F">
              <w:t>Reading 3: The world cup</w:t>
            </w:r>
          </w:p>
          <w:p w:rsidR="00334AF0" w:rsidRPr="00C3135F" w:rsidRDefault="00334AF0" w:rsidP="00B25744">
            <w:pPr>
              <w:numPr>
                <w:ilvl w:val="0"/>
                <w:numId w:val="148"/>
              </w:numPr>
              <w:spacing w:line="264" w:lineRule="auto"/>
            </w:pPr>
            <w:r w:rsidRPr="00C3135F">
              <w:t>Reading 4: The Blood Types</w:t>
            </w:r>
          </w:p>
        </w:tc>
        <w:tc>
          <w:tcPr>
            <w:tcW w:w="3119" w:type="dxa"/>
          </w:tcPr>
          <w:p w:rsidR="00334AF0" w:rsidRPr="00C3135F" w:rsidRDefault="00334AF0" w:rsidP="00B25744">
            <w:pPr>
              <w:spacing w:line="264" w:lineRule="auto"/>
              <w:rPr>
                <w:i/>
                <w:sz w:val="22"/>
                <w:szCs w:val="22"/>
              </w:rPr>
            </w:pPr>
            <w:r w:rsidRPr="00C3135F">
              <w:rPr>
                <w:i/>
                <w:sz w:val="22"/>
                <w:szCs w:val="22"/>
              </w:rPr>
              <w:t>Unit 17- Reading Advantage 1</w:t>
            </w:r>
          </w:p>
          <w:p w:rsidR="00334AF0" w:rsidRPr="00C3135F" w:rsidRDefault="00334AF0" w:rsidP="00B25744">
            <w:pPr>
              <w:spacing w:line="264" w:lineRule="auto"/>
              <w:rPr>
                <w:i/>
                <w:sz w:val="22"/>
                <w:szCs w:val="22"/>
              </w:rPr>
            </w:pPr>
            <w:r w:rsidRPr="00C3135F">
              <w:rPr>
                <w:i/>
                <w:sz w:val="22"/>
                <w:szCs w:val="22"/>
              </w:rPr>
              <w:t>Unit 18 - Reading Advantage 1</w:t>
            </w:r>
          </w:p>
        </w:tc>
        <w:tc>
          <w:tcPr>
            <w:tcW w:w="1071" w:type="dxa"/>
          </w:tcPr>
          <w:p w:rsidR="00334AF0" w:rsidRPr="00C3135F" w:rsidRDefault="00334AF0" w:rsidP="00B25744">
            <w:pPr>
              <w:tabs>
                <w:tab w:val="left" w:pos="3161"/>
              </w:tabs>
              <w:spacing w:line="264" w:lineRule="auto"/>
              <w:jc w:val="both"/>
              <w:rPr>
                <w:bCs/>
                <w:i/>
                <w:lang w:val="pt-BR"/>
              </w:rPr>
            </w:pPr>
          </w:p>
        </w:tc>
        <w:tc>
          <w:tcPr>
            <w:tcW w:w="772" w:type="dxa"/>
          </w:tcPr>
          <w:p w:rsidR="00334AF0" w:rsidRPr="00C3135F" w:rsidRDefault="00334AF0" w:rsidP="00B25744">
            <w:pPr>
              <w:tabs>
                <w:tab w:val="left" w:pos="3161"/>
              </w:tabs>
              <w:spacing w:line="264" w:lineRule="auto"/>
              <w:jc w:val="both"/>
              <w:rPr>
                <w:bCs/>
                <w:i/>
                <w:lang w:val="pt-BR"/>
              </w:rPr>
            </w:pPr>
          </w:p>
        </w:tc>
        <w:tc>
          <w:tcPr>
            <w:tcW w:w="1310" w:type="dxa"/>
          </w:tcPr>
          <w:p w:rsidR="00334AF0" w:rsidRPr="00C3135F" w:rsidRDefault="00334AF0" w:rsidP="00B25744">
            <w:pPr>
              <w:tabs>
                <w:tab w:val="left" w:pos="3161"/>
              </w:tabs>
              <w:spacing w:line="264" w:lineRule="auto"/>
              <w:jc w:val="both"/>
              <w:rPr>
                <w:bCs/>
                <w:i/>
                <w:lang w:val="pt-BR"/>
              </w:rPr>
            </w:pPr>
            <w:r w:rsidRPr="00C3135F">
              <w:rPr>
                <w:bCs/>
                <w:i/>
                <w:lang w:val="pt-BR"/>
              </w:rPr>
              <w:t>Tự học</w:t>
            </w:r>
          </w:p>
        </w:tc>
      </w:tr>
      <w:tr w:rsidR="00334AF0" w:rsidRPr="00C3135F" w:rsidTr="00F8582F">
        <w:trPr>
          <w:gridAfter w:val="1"/>
          <w:wAfter w:w="14" w:type="dxa"/>
        </w:trPr>
        <w:tc>
          <w:tcPr>
            <w:tcW w:w="764" w:type="dxa"/>
            <w:vMerge/>
          </w:tcPr>
          <w:p w:rsidR="00334AF0" w:rsidRPr="00C3135F" w:rsidRDefault="00334AF0" w:rsidP="00B25744">
            <w:pPr>
              <w:spacing w:line="264" w:lineRule="auto"/>
            </w:pPr>
          </w:p>
        </w:tc>
        <w:tc>
          <w:tcPr>
            <w:tcW w:w="2746" w:type="dxa"/>
          </w:tcPr>
          <w:p w:rsidR="00334AF0" w:rsidRPr="00C3135F" w:rsidRDefault="00334AF0" w:rsidP="00B25744">
            <w:pPr>
              <w:numPr>
                <w:ilvl w:val="0"/>
                <w:numId w:val="148"/>
              </w:numPr>
              <w:spacing w:line="264" w:lineRule="auto"/>
              <w:rPr>
                <w:sz w:val="22"/>
                <w:szCs w:val="22"/>
              </w:rPr>
            </w:pPr>
            <w:r w:rsidRPr="00C3135F">
              <w:rPr>
                <w:sz w:val="22"/>
                <w:szCs w:val="22"/>
              </w:rPr>
              <w:t>Reading 1: Urban Legends</w:t>
            </w:r>
          </w:p>
          <w:p w:rsidR="00334AF0" w:rsidRPr="00C3135F" w:rsidRDefault="00334AF0" w:rsidP="00B25744">
            <w:pPr>
              <w:numPr>
                <w:ilvl w:val="0"/>
                <w:numId w:val="148"/>
              </w:numPr>
              <w:spacing w:line="264" w:lineRule="auto"/>
            </w:pPr>
            <w:r w:rsidRPr="00C3135F">
              <w:rPr>
                <w:sz w:val="22"/>
                <w:szCs w:val="22"/>
              </w:rPr>
              <w:t xml:space="preserve">Revision </w:t>
            </w:r>
          </w:p>
        </w:tc>
        <w:tc>
          <w:tcPr>
            <w:tcW w:w="3119" w:type="dxa"/>
          </w:tcPr>
          <w:p w:rsidR="00334AF0" w:rsidRPr="00C3135F" w:rsidRDefault="00334AF0" w:rsidP="00B25744">
            <w:pPr>
              <w:spacing w:line="264" w:lineRule="auto"/>
              <w:rPr>
                <w:i/>
                <w:sz w:val="22"/>
                <w:szCs w:val="22"/>
              </w:rPr>
            </w:pPr>
            <w:r w:rsidRPr="00C3135F">
              <w:rPr>
                <w:sz w:val="22"/>
                <w:szCs w:val="22"/>
              </w:rPr>
              <w:t>Unit 19 - Reading Advantage 2</w:t>
            </w:r>
          </w:p>
        </w:tc>
        <w:tc>
          <w:tcPr>
            <w:tcW w:w="1071" w:type="dxa"/>
          </w:tcPr>
          <w:p w:rsidR="00334AF0" w:rsidRPr="00C3135F" w:rsidRDefault="00334AF0" w:rsidP="00B25744">
            <w:pPr>
              <w:tabs>
                <w:tab w:val="left" w:pos="3161"/>
              </w:tabs>
              <w:spacing w:line="264" w:lineRule="auto"/>
              <w:jc w:val="both"/>
              <w:rPr>
                <w:bCs/>
                <w:i/>
                <w:lang w:val="pt-BR"/>
              </w:rPr>
            </w:pPr>
            <w:r w:rsidRPr="00C3135F">
              <w:rPr>
                <w:bCs/>
                <w:iCs/>
                <w:lang w:val="pt-BR"/>
              </w:rPr>
              <w:t>2</w:t>
            </w:r>
          </w:p>
        </w:tc>
        <w:tc>
          <w:tcPr>
            <w:tcW w:w="772" w:type="dxa"/>
          </w:tcPr>
          <w:p w:rsidR="00334AF0" w:rsidRPr="00C3135F" w:rsidRDefault="00334AF0" w:rsidP="00B25744">
            <w:pPr>
              <w:tabs>
                <w:tab w:val="left" w:pos="3161"/>
              </w:tabs>
              <w:spacing w:line="264" w:lineRule="auto"/>
              <w:jc w:val="both"/>
              <w:rPr>
                <w:bCs/>
                <w:i/>
                <w:lang w:val="pt-BR"/>
              </w:rPr>
            </w:pPr>
            <w:r w:rsidRPr="00C3135F">
              <w:rPr>
                <w:bCs/>
                <w:iCs/>
                <w:lang w:val="pt-BR"/>
              </w:rPr>
              <w:t>1</w:t>
            </w:r>
          </w:p>
        </w:tc>
        <w:tc>
          <w:tcPr>
            <w:tcW w:w="1310" w:type="dxa"/>
          </w:tcPr>
          <w:p w:rsidR="00334AF0" w:rsidRPr="00C3135F" w:rsidRDefault="00334AF0" w:rsidP="00B25744">
            <w:pPr>
              <w:tabs>
                <w:tab w:val="left" w:pos="3161"/>
              </w:tabs>
              <w:spacing w:line="264" w:lineRule="auto"/>
              <w:jc w:val="both"/>
              <w:rPr>
                <w:bCs/>
                <w:i/>
                <w:lang w:val="pt-BR"/>
              </w:rPr>
            </w:pPr>
          </w:p>
        </w:tc>
      </w:tr>
    </w:tbl>
    <w:p w:rsidR="00334AF0" w:rsidRPr="00C3135F" w:rsidRDefault="00334AF0" w:rsidP="00B25744">
      <w:pPr>
        <w:tabs>
          <w:tab w:val="left" w:pos="3161"/>
        </w:tabs>
        <w:spacing w:line="264" w:lineRule="auto"/>
        <w:jc w:val="both"/>
        <w:rPr>
          <w:b/>
          <w:szCs w:val="26"/>
          <w:lang w:val="pt-BR"/>
        </w:rPr>
      </w:pPr>
      <w:r w:rsidRPr="00C3135F">
        <w:rPr>
          <w:b/>
          <w:szCs w:val="26"/>
          <w:lang w:val="pt-BR"/>
        </w:rPr>
        <w:t>10. Chuẩn đầu ra (CĐR) của học phần:</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9"/>
        <w:gridCol w:w="7839"/>
        <w:gridCol w:w="2307"/>
      </w:tblGrid>
      <w:tr w:rsidR="00334AF0" w:rsidRPr="00C3135F" w:rsidTr="00334AF0">
        <w:trPr>
          <w:trHeight w:val="569"/>
          <w:jc w:val="center"/>
        </w:trPr>
        <w:tc>
          <w:tcPr>
            <w:tcW w:w="352" w:type="pct"/>
          </w:tcPr>
          <w:p w:rsidR="00334AF0" w:rsidRPr="00C3135F" w:rsidRDefault="00334AF0" w:rsidP="00B25744">
            <w:pPr>
              <w:spacing w:line="264" w:lineRule="auto"/>
              <w:jc w:val="center"/>
              <w:rPr>
                <w:b/>
                <w:szCs w:val="26"/>
              </w:rPr>
            </w:pPr>
            <w:r w:rsidRPr="00C3135F">
              <w:rPr>
                <w:b/>
                <w:szCs w:val="26"/>
              </w:rPr>
              <w:t>STT</w:t>
            </w:r>
          </w:p>
        </w:tc>
        <w:tc>
          <w:tcPr>
            <w:tcW w:w="3591" w:type="pct"/>
          </w:tcPr>
          <w:p w:rsidR="00334AF0" w:rsidRPr="00C3135F" w:rsidRDefault="00334AF0" w:rsidP="00B25744">
            <w:pPr>
              <w:spacing w:line="264" w:lineRule="auto"/>
              <w:jc w:val="center"/>
              <w:rPr>
                <w:b/>
                <w:i/>
                <w:szCs w:val="26"/>
              </w:rPr>
            </w:pPr>
            <w:r w:rsidRPr="00C3135F">
              <w:rPr>
                <w:b/>
                <w:szCs w:val="26"/>
              </w:rPr>
              <w:t>CĐR của học phần</w:t>
            </w:r>
          </w:p>
        </w:tc>
        <w:tc>
          <w:tcPr>
            <w:tcW w:w="1057" w:type="pct"/>
          </w:tcPr>
          <w:p w:rsidR="00334AF0" w:rsidRPr="00C3135F" w:rsidRDefault="00334AF0" w:rsidP="00B25744">
            <w:pPr>
              <w:spacing w:line="264" w:lineRule="auto"/>
              <w:jc w:val="center"/>
              <w:rPr>
                <w:szCs w:val="26"/>
              </w:rPr>
            </w:pPr>
            <w:r w:rsidRPr="00C3135F">
              <w:rPr>
                <w:b/>
                <w:szCs w:val="26"/>
              </w:rPr>
              <w:t xml:space="preserve">CĐR của CTĐT tương ứng </w:t>
            </w:r>
            <w:r w:rsidRPr="00C3135F">
              <w:rPr>
                <w:b/>
                <w:szCs w:val="26"/>
                <w:vertAlign w:val="superscript"/>
              </w:rPr>
              <w:t>(3)</w:t>
            </w:r>
          </w:p>
        </w:tc>
      </w:tr>
      <w:tr w:rsidR="00334AF0" w:rsidRPr="00C3135F" w:rsidTr="00334AF0">
        <w:trPr>
          <w:trHeight w:val="251"/>
          <w:jc w:val="center"/>
        </w:trPr>
        <w:tc>
          <w:tcPr>
            <w:tcW w:w="352" w:type="pct"/>
          </w:tcPr>
          <w:p w:rsidR="00334AF0" w:rsidRPr="00C3135F" w:rsidRDefault="00334AF0" w:rsidP="00B25744">
            <w:pPr>
              <w:autoSpaceDE w:val="0"/>
              <w:autoSpaceDN w:val="0"/>
              <w:adjustRightInd w:val="0"/>
              <w:spacing w:line="264" w:lineRule="auto"/>
              <w:jc w:val="both"/>
              <w:rPr>
                <w:rFonts w:eastAsia="SymbolMT"/>
                <w:szCs w:val="26"/>
              </w:rPr>
            </w:pPr>
            <w:r w:rsidRPr="00C3135F">
              <w:rPr>
                <w:rFonts w:eastAsia="SymbolMT"/>
                <w:szCs w:val="26"/>
              </w:rPr>
              <w:t>1</w:t>
            </w:r>
          </w:p>
        </w:tc>
        <w:tc>
          <w:tcPr>
            <w:tcW w:w="3591" w:type="pct"/>
          </w:tcPr>
          <w:p w:rsidR="00334AF0" w:rsidRPr="00C3135F" w:rsidRDefault="00334AF0" w:rsidP="00B25744">
            <w:pPr>
              <w:tabs>
                <w:tab w:val="left" w:pos="3161"/>
              </w:tabs>
              <w:spacing w:line="264" w:lineRule="auto"/>
              <w:rPr>
                <w:szCs w:val="26"/>
              </w:rPr>
            </w:pPr>
            <w:r w:rsidRPr="00C3135F">
              <w:rPr>
                <w:szCs w:val="26"/>
              </w:rPr>
              <w:t xml:space="preserve">Kiến thức: </w:t>
            </w:r>
          </w:p>
          <w:p w:rsidR="00334AF0" w:rsidRPr="00C3135F" w:rsidRDefault="00334AF0" w:rsidP="00B25744">
            <w:pPr>
              <w:pStyle w:val="NormalWeb"/>
              <w:shd w:val="clear" w:color="auto" w:fill="FFFFFF"/>
              <w:spacing w:before="0" w:beforeAutospacing="0" w:after="0" w:afterAutospacing="0" w:line="264" w:lineRule="auto"/>
              <w:jc w:val="both"/>
              <w:rPr>
                <w:rFonts w:ascii="Arial" w:hAnsi="Arial" w:cs="Arial"/>
                <w:szCs w:val="26"/>
              </w:rPr>
            </w:pPr>
            <w:r w:rsidRPr="00C3135F">
              <w:rPr>
                <w:szCs w:val="26"/>
              </w:rPr>
              <w:t>–        Thuộc, hiểu nghĩa của các từ , thuật ngữ trong các bài khóa.</w:t>
            </w:r>
          </w:p>
          <w:p w:rsidR="00334AF0" w:rsidRPr="00C3135F" w:rsidRDefault="00334AF0" w:rsidP="00B25744">
            <w:pPr>
              <w:pStyle w:val="NormalWeb"/>
              <w:shd w:val="clear" w:color="auto" w:fill="FFFFFF"/>
              <w:spacing w:before="0" w:beforeAutospacing="0" w:after="0" w:afterAutospacing="0" w:line="264" w:lineRule="auto"/>
              <w:jc w:val="both"/>
              <w:rPr>
                <w:rFonts w:ascii="Arial" w:hAnsi="Arial" w:cs="Arial"/>
                <w:szCs w:val="26"/>
              </w:rPr>
            </w:pPr>
            <w:r w:rsidRPr="00C3135F">
              <w:rPr>
                <w:szCs w:val="26"/>
              </w:rPr>
              <w:t>–        Phát âm &amp; đọc đúng các từ, thuật ngữ</w:t>
            </w:r>
          </w:p>
          <w:p w:rsidR="00334AF0" w:rsidRPr="00C3135F" w:rsidRDefault="00334AF0" w:rsidP="00B25744">
            <w:pPr>
              <w:pStyle w:val="NormalWeb"/>
              <w:shd w:val="clear" w:color="auto" w:fill="FFFFFF"/>
              <w:spacing w:before="0" w:beforeAutospacing="0" w:after="0" w:afterAutospacing="0" w:line="264" w:lineRule="auto"/>
              <w:jc w:val="both"/>
              <w:rPr>
                <w:rFonts w:ascii="Arial" w:hAnsi="Arial" w:cs="Arial"/>
                <w:szCs w:val="26"/>
              </w:rPr>
            </w:pPr>
            <w:r w:rsidRPr="00C3135F">
              <w:rPr>
                <w:szCs w:val="26"/>
              </w:rPr>
              <w:t>–        Hiểu nội dung các bài khóa.</w:t>
            </w:r>
          </w:p>
          <w:p w:rsidR="00334AF0" w:rsidRPr="00C3135F" w:rsidRDefault="00334AF0" w:rsidP="00B25744">
            <w:pPr>
              <w:pStyle w:val="NormalWeb"/>
              <w:shd w:val="clear" w:color="auto" w:fill="FFFFFF"/>
              <w:spacing w:before="0" w:beforeAutospacing="0" w:after="0" w:afterAutospacing="0" w:line="264" w:lineRule="auto"/>
              <w:jc w:val="both"/>
              <w:rPr>
                <w:szCs w:val="26"/>
                <w:lang w:val="pt-BR"/>
              </w:rPr>
            </w:pPr>
            <w:r w:rsidRPr="00C3135F">
              <w:rPr>
                <w:szCs w:val="26"/>
              </w:rPr>
              <w:t>–        Luyện các bài tập kỹ năng.</w:t>
            </w:r>
          </w:p>
        </w:tc>
        <w:tc>
          <w:tcPr>
            <w:tcW w:w="1057" w:type="pct"/>
            <w:vAlign w:val="center"/>
          </w:tcPr>
          <w:p w:rsidR="00334AF0" w:rsidRPr="00C3135F" w:rsidRDefault="00334AF0" w:rsidP="00B25744">
            <w:pPr>
              <w:spacing w:line="264" w:lineRule="auto"/>
              <w:jc w:val="both"/>
              <w:rPr>
                <w:szCs w:val="26"/>
              </w:rPr>
            </w:pPr>
            <w:r w:rsidRPr="00C3135F">
              <w:rPr>
                <w:szCs w:val="26"/>
              </w:rPr>
              <w:t>….</w:t>
            </w:r>
          </w:p>
        </w:tc>
      </w:tr>
      <w:tr w:rsidR="00334AF0" w:rsidRPr="00C3135F" w:rsidTr="00334AF0">
        <w:trPr>
          <w:trHeight w:val="251"/>
          <w:jc w:val="center"/>
        </w:trPr>
        <w:tc>
          <w:tcPr>
            <w:tcW w:w="352" w:type="pct"/>
          </w:tcPr>
          <w:p w:rsidR="00334AF0" w:rsidRPr="00C3135F" w:rsidRDefault="00334AF0" w:rsidP="00B25744">
            <w:pPr>
              <w:autoSpaceDE w:val="0"/>
              <w:autoSpaceDN w:val="0"/>
              <w:adjustRightInd w:val="0"/>
              <w:spacing w:line="264" w:lineRule="auto"/>
              <w:jc w:val="both"/>
              <w:rPr>
                <w:szCs w:val="26"/>
              </w:rPr>
            </w:pPr>
            <w:r w:rsidRPr="00C3135F">
              <w:rPr>
                <w:szCs w:val="26"/>
              </w:rPr>
              <w:t>2</w:t>
            </w:r>
          </w:p>
        </w:tc>
        <w:tc>
          <w:tcPr>
            <w:tcW w:w="3591" w:type="pct"/>
          </w:tcPr>
          <w:p w:rsidR="00334AF0" w:rsidRPr="00C3135F" w:rsidRDefault="00334AF0" w:rsidP="00B25744">
            <w:pPr>
              <w:tabs>
                <w:tab w:val="left" w:pos="3161"/>
              </w:tabs>
              <w:spacing w:line="264" w:lineRule="auto"/>
              <w:rPr>
                <w:szCs w:val="26"/>
              </w:rPr>
            </w:pPr>
            <w:r w:rsidRPr="00C3135F">
              <w:rPr>
                <w:szCs w:val="26"/>
              </w:rPr>
              <w:t xml:space="preserve">Kỹ năng: </w:t>
            </w:r>
          </w:p>
          <w:p w:rsidR="00334AF0" w:rsidRPr="00C3135F" w:rsidRDefault="00334AF0" w:rsidP="00B25744">
            <w:pPr>
              <w:pStyle w:val="NormalWeb"/>
              <w:shd w:val="clear" w:color="auto" w:fill="FFFFFF"/>
              <w:spacing w:before="0" w:beforeAutospacing="0" w:after="0" w:afterAutospacing="0" w:line="264" w:lineRule="auto"/>
              <w:jc w:val="both"/>
              <w:rPr>
                <w:rFonts w:ascii="Arial" w:hAnsi="Arial" w:cs="Arial"/>
                <w:szCs w:val="26"/>
              </w:rPr>
            </w:pPr>
            <w:r w:rsidRPr="00C3135F">
              <w:rPr>
                <w:szCs w:val="26"/>
              </w:rPr>
              <w:t>–        Cải thiện kỹ năng đọc hiểu thông qua các nội dung bài đọc.</w:t>
            </w:r>
          </w:p>
          <w:p w:rsidR="00334AF0" w:rsidRPr="00C3135F" w:rsidRDefault="00334AF0" w:rsidP="00B25744">
            <w:pPr>
              <w:pStyle w:val="NormalWeb"/>
              <w:shd w:val="clear" w:color="auto" w:fill="FFFFFF"/>
              <w:spacing w:before="0" w:beforeAutospacing="0" w:after="0" w:afterAutospacing="0" w:line="264" w:lineRule="auto"/>
              <w:jc w:val="both"/>
              <w:rPr>
                <w:szCs w:val="26"/>
                <w:lang w:val="pt-BR"/>
              </w:rPr>
            </w:pPr>
            <w:r w:rsidRPr="00C3135F">
              <w:rPr>
                <w:szCs w:val="26"/>
              </w:rPr>
              <w:t>–        Biết cách khai thác và làm các dạng bài tập kỹ năng đọc ở trình độ cơ bản.</w:t>
            </w:r>
          </w:p>
        </w:tc>
        <w:tc>
          <w:tcPr>
            <w:tcW w:w="1057" w:type="pct"/>
            <w:vAlign w:val="center"/>
          </w:tcPr>
          <w:p w:rsidR="00334AF0" w:rsidRPr="00C3135F" w:rsidRDefault="00334AF0" w:rsidP="00B25744">
            <w:pPr>
              <w:spacing w:line="264" w:lineRule="auto"/>
              <w:jc w:val="both"/>
              <w:rPr>
                <w:szCs w:val="26"/>
              </w:rPr>
            </w:pPr>
            <w:r w:rsidRPr="00C3135F">
              <w:rPr>
                <w:szCs w:val="26"/>
              </w:rPr>
              <w:t>….</w:t>
            </w:r>
          </w:p>
        </w:tc>
      </w:tr>
    </w:tbl>
    <w:p w:rsidR="00334AF0" w:rsidRPr="00C3135F" w:rsidRDefault="00334AF0" w:rsidP="00B25744">
      <w:pPr>
        <w:tabs>
          <w:tab w:val="left" w:pos="3161"/>
        </w:tabs>
        <w:spacing w:line="264" w:lineRule="auto"/>
        <w:jc w:val="both"/>
        <w:rPr>
          <w:b/>
          <w:szCs w:val="26"/>
          <w:lang w:val="pt-BR"/>
        </w:rPr>
      </w:pPr>
      <w:r w:rsidRPr="00C3135F">
        <w:rPr>
          <w:b/>
          <w:szCs w:val="26"/>
          <w:lang w:val="pt-BR"/>
        </w:rPr>
        <w:t>11. Thông tin liên hệ của Bộ môn</w:t>
      </w:r>
    </w:p>
    <w:p w:rsidR="00334AF0" w:rsidRPr="00C3135F" w:rsidRDefault="00334AF0" w:rsidP="00B25744">
      <w:pPr>
        <w:tabs>
          <w:tab w:val="left" w:pos="3161"/>
        </w:tabs>
        <w:spacing w:line="264" w:lineRule="auto"/>
        <w:jc w:val="both"/>
        <w:rPr>
          <w:szCs w:val="26"/>
          <w:lang w:val="pt-BR"/>
        </w:rPr>
      </w:pPr>
      <w:r w:rsidRPr="00C3135F">
        <w:rPr>
          <w:szCs w:val="26"/>
          <w:lang w:val="pt-BR"/>
        </w:rPr>
        <w:t>A. Địa chỉ bộ môn: Phòng 112– Nhà N4, Trường Đại học Thủy lợi</w:t>
      </w:r>
    </w:p>
    <w:p w:rsidR="00334AF0" w:rsidRPr="00C3135F" w:rsidRDefault="00334AF0" w:rsidP="00B25744">
      <w:pPr>
        <w:tabs>
          <w:tab w:val="left" w:pos="3161"/>
        </w:tabs>
        <w:spacing w:line="264" w:lineRule="auto"/>
        <w:jc w:val="both"/>
        <w:rPr>
          <w:i/>
          <w:szCs w:val="26"/>
          <w:lang w:val="pt-BR"/>
        </w:rPr>
      </w:pPr>
      <w:r w:rsidRPr="00C3135F">
        <w:rPr>
          <w:szCs w:val="26"/>
          <w:lang w:val="pt-BR"/>
        </w:rPr>
        <w:t>B. Trưởng bộ môn:</w:t>
      </w:r>
    </w:p>
    <w:p w:rsidR="00334AF0" w:rsidRPr="00C3135F" w:rsidRDefault="00334AF0" w:rsidP="00B25744">
      <w:pPr>
        <w:tabs>
          <w:tab w:val="left" w:pos="3161"/>
        </w:tabs>
        <w:spacing w:line="264" w:lineRule="auto"/>
        <w:jc w:val="both"/>
        <w:rPr>
          <w:szCs w:val="26"/>
          <w:lang w:val="pt-BR"/>
        </w:rPr>
      </w:pPr>
      <w:r w:rsidRPr="00C3135F">
        <w:rPr>
          <w:szCs w:val="26"/>
          <w:lang w:val="pt-BR"/>
        </w:rPr>
        <w:t>- Họ và tên:  Th.S Trần Thị Chi</w:t>
      </w:r>
    </w:p>
    <w:p w:rsidR="00334AF0" w:rsidRPr="00C3135F" w:rsidRDefault="00334AF0" w:rsidP="00B25744">
      <w:pPr>
        <w:tabs>
          <w:tab w:val="left" w:pos="3161"/>
        </w:tabs>
        <w:spacing w:line="264" w:lineRule="auto"/>
        <w:jc w:val="both"/>
        <w:rPr>
          <w:szCs w:val="26"/>
          <w:lang w:val="pt-BR"/>
        </w:rPr>
      </w:pPr>
      <w:r w:rsidRPr="00C3135F">
        <w:rPr>
          <w:szCs w:val="26"/>
          <w:lang w:val="pt-BR"/>
        </w:rPr>
        <w:t>- Số điện thoại: 0915.663.835</w:t>
      </w:r>
      <w:r w:rsidR="00B25744">
        <w:rPr>
          <w:szCs w:val="26"/>
          <w:lang w:val="pt-BR"/>
        </w:rPr>
        <w:t xml:space="preserve">; </w:t>
      </w:r>
      <w:r w:rsidRPr="00C3135F">
        <w:rPr>
          <w:szCs w:val="26"/>
          <w:lang w:val="pt-BR"/>
        </w:rPr>
        <w:t>- Email: chi234@tlu.edu.vn</w:t>
      </w:r>
    </w:p>
    <w:p w:rsidR="00334AF0" w:rsidRPr="00334AF0" w:rsidRDefault="00334AF0" w:rsidP="00B25744">
      <w:pPr>
        <w:tabs>
          <w:tab w:val="left" w:pos="3161"/>
        </w:tabs>
        <w:spacing w:line="264" w:lineRule="auto"/>
        <w:jc w:val="center"/>
        <w:rPr>
          <w:b/>
          <w:szCs w:val="26"/>
          <w:lang w:val="pt-BR"/>
        </w:rPr>
      </w:pPr>
      <w:r w:rsidRPr="00334AF0">
        <w:rPr>
          <w:b/>
          <w:szCs w:val="26"/>
          <w:lang w:val="pt-BR"/>
        </w:rPr>
        <w:t>ĐỀ CƯƠNG MÔN HỌC</w:t>
      </w:r>
    </w:p>
    <w:p w:rsidR="00334AF0" w:rsidRPr="00835352" w:rsidRDefault="00F8582F" w:rsidP="00B25744">
      <w:pPr>
        <w:pStyle w:val="Heading1"/>
        <w:spacing w:line="264" w:lineRule="auto"/>
      </w:pPr>
      <w:bookmarkStart w:id="33" w:name="_Toc59399916"/>
      <w:r w:rsidRPr="00835352">
        <w:t>1</w:t>
      </w:r>
      <w:r w:rsidR="00E11BCC" w:rsidRPr="00835352">
        <w:t>7</w:t>
      </w:r>
      <w:r w:rsidRPr="00835352">
        <w:t xml:space="preserve">. </w:t>
      </w:r>
      <w:r w:rsidR="00334AF0" w:rsidRPr="00835352">
        <w:t>ENGLISH II</w:t>
      </w:r>
      <w:bookmarkEnd w:id="33"/>
    </w:p>
    <w:p w:rsidR="00334AF0" w:rsidRPr="00334AF0" w:rsidRDefault="00334AF0" w:rsidP="00B25744">
      <w:pPr>
        <w:tabs>
          <w:tab w:val="left" w:pos="3161"/>
        </w:tabs>
        <w:spacing w:line="264" w:lineRule="auto"/>
        <w:jc w:val="center"/>
        <w:rPr>
          <w:b/>
          <w:szCs w:val="26"/>
          <w:lang w:val="pt-BR"/>
        </w:rPr>
      </w:pPr>
      <w:r w:rsidRPr="00334AF0">
        <w:rPr>
          <w:b/>
          <w:bCs/>
          <w:szCs w:val="26"/>
          <w:lang w:val="pt-BR"/>
        </w:rPr>
        <w:t>Mã số</w:t>
      </w:r>
      <w:r w:rsidRPr="00334AF0">
        <w:rPr>
          <w:b/>
          <w:szCs w:val="26"/>
          <w:lang w:val="pt-BR"/>
        </w:rPr>
        <w:t>: ENG212</w:t>
      </w:r>
    </w:p>
    <w:p w:rsidR="00334AF0" w:rsidRPr="00C3135F" w:rsidRDefault="00334AF0" w:rsidP="00B25744">
      <w:pPr>
        <w:tabs>
          <w:tab w:val="left" w:pos="450"/>
        </w:tabs>
        <w:spacing w:line="264" w:lineRule="auto"/>
        <w:jc w:val="both"/>
        <w:rPr>
          <w:b/>
          <w:bCs/>
          <w:szCs w:val="26"/>
          <w:lang w:val="pt-BR"/>
        </w:rPr>
      </w:pPr>
      <w:r w:rsidRPr="00C3135F">
        <w:rPr>
          <w:b/>
          <w:bCs/>
          <w:szCs w:val="26"/>
          <w:lang w:val="pt-BR"/>
        </w:rPr>
        <w:t>1. Số tín chỉ</w:t>
      </w:r>
      <w:r>
        <w:rPr>
          <w:szCs w:val="26"/>
          <w:lang w:val="pt-BR"/>
        </w:rPr>
        <w:t>:  3</w:t>
      </w:r>
      <w:r w:rsidRPr="00C3135F">
        <w:rPr>
          <w:szCs w:val="26"/>
          <w:lang w:val="pt-BR"/>
        </w:rPr>
        <w:t xml:space="preserve"> (3-0-0) </w:t>
      </w:r>
    </w:p>
    <w:p w:rsidR="00334AF0" w:rsidRPr="00C3135F" w:rsidRDefault="00334AF0" w:rsidP="00B25744">
      <w:pPr>
        <w:tabs>
          <w:tab w:val="left" w:pos="450"/>
        </w:tabs>
        <w:spacing w:line="264" w:lineRule="auto"/>
        <w:jc w:val="both"/>
        <w:rPr>
          <w:szCs w:val="26"/>
          <w:lang w:val="pt-BR"/>
        </w:rPr>
      </w:pPr>
      <w:r w:rsidRPr="00C3135F">
        <w:rPr>
          <w:b/>
          <w:bCs/>
          <w:szCs w:val="26"/>
          <w:lang w:val="pt-BR"/>
        </w:rPr>
        <w:t>2. Số tiết</w:t>
      </w:r>
      <w:r w:rsidRPr="00C3135F">
        <w:rPr>
          <w:szCs w:val="26"/>
          <w:lang w:val="pt-BR"/>
        </w:rPr>
        <w:t xml:space="preserve">:  Tổng: 30 tiết  </w:t>
      </w:r>
    </w:p>
    <w:p w:rsidR="00334AF0" w:rsidRPr="00C3135F" w:rsidRDefault="00334AF0" w:rsidP="00B25744">
      <w:pPr>
        <w:tabs>
          <w:tab w:val="left" w:pos="450"/>
        </w:tabs>
        <w:spacing w:line="264" w:lineRule="auto"/>
        <w:ind w:left="90"/>
        <w:jc w:val="both"/>
        <w:rPr>
          <w:szCs w:val="26"/>
          <w:lang w:val="pt-BR"/>
        </w:rPr>
      </w:pPr>
      <w:r w:rsidRPr="00C3135F">
        <w:rPr>
          <w:szCs w:val="26"/>
          <w:lang w:val="pt-BR"/>
        </w:rPr>
        <w:t xml:space="preserve">Trong đó:   LT: 30 ;   BT.... ;    TN .... ; ĐA: .... ; BTL: .... ; TQ, TT: .... ;  </w:t>
      </w:r>
    </w:p>
    <w:p w:rsidR="00334AF0" w:rsidRPr="00C3135F" w:rsidRDefault="00334AF0" w:rsidP="00B25744">
      <w:pPr>
        <w:tabs>
          <w:tab w:val="left" w:pos="450"/>
        </w:tabs>
        <w:spacing w:line="264" w:lineRule="auto"/>
        <w:jc w:val="both"/>
        <w:rPr>
          <w:szCs w:val="26"/>
          <w:lang w:val="pt-BR"/>
        </w:rPr>
      </w:pPr>
      <w:r w:rsidRPr="00C3135F">
        <w:rPr>
          <w:b/>
          <w:bCs/>
          <w:szCs w:val="26"/>
          <w:lang w:val="pt-BR"/>
        </w:rPr>
        <w:t>3. Thuộc chương trình đào tạo ngành:</w:t>
      </w:r>
    </w:p>
    <w:p w:rsidR="00334AF0" w:rsidRPr="00C3135F" w:rsidRDefault="00334AF0" w:rsidP="00B25744">
      <w:pPr>
        <w:tabs>
          <w:tab w:val="left" w:leader="dot" w:pos="9072"/>
        </w:tabs>
        <w:spacing w:line="264" w:lineRule="auto"/>
        <w:ind w:left="91"/>
        <w:jc w:val="both"/>
        <w:rPr>
          <w:i/>
          <w:szCs w:val="26"/>
          <w:lang w:val="pt-BR"/>
        </w:rPr>
      </w:pPr>
      <w:r w:rsidRPr="00C3135F">
        <w:rPr>
          <w:bCs/>
          <w:i/>
          <w:szCs w:val="26"/>
          <w:lang w:val="pt-BR"/>
        </w:rPr>
        <w:t>- Học phần bắt buộc: Cho lớp CLC ngành Kế toán khoa Kinh tế</w:t>
      </w:r>
    </w:p>
    <w:p w:rsidR="00334AF0" w:rsidRPr="00C3135F" w:rsidRDefault="00334AF0" w:rsidP="00B25744">
      <w:pPr>
        <w:tabs>
          <w:tab w:val="left" w:leader="dot" w:pos="9072"/>
        </w:tabs>
        <w:spacing w:line="264" w:lineRule="auto"/>
        <w:ind w:left="91"/>
        <w:jc w:val="both"/>
        <w:rPr>
          <w:i/>
          <w:szCs w:val="26"/>
          <w:lang w:val="pt-BR"/>
        </w:rPr>
      </w:pPr>
      <w:r w:rsidRPr="00C3135F">
        <w:rPr>
          <w:bCs/>
          <w:i/>
          <w:szCs w:val="26"/>
          <w:lang w:val="pt-BR"/>
        </w:rPr>
        <w:t xml:space="preserve">- Học phần tự chọn cho ngành: </w:t>
      </w:r>
    </w:p>
    <w:p w:rsidR="00334AF0" w:rsidRPr="00C3135F" w:rsidRDefault="00334AF0" w:rsidP="00B25744">
      <w:pPr>
        <w:tabs>
          <w:tab w:val="left" w:pos="450"/>
        </w:tabs>
        <w:spacing w:line="264" w:lineRule="auto"/>
        <w:jc w:val="both"/>
        <w:rPr>
          <w:szCs w:val="26"/>
          <w:lang w:val="pt-BR"/>
        </w:rPr>
      </w:pPr>
      <w:r w:rsidRPr="00C3135F">
        <w:rPr>
          <w:b/>
          <w:bCs/>
          <w:szCs w:val="26"/>
          <w:lang w:val="pt-BR"/>
        </w:rPr>
        <w:t>4. Phương pháp đánh giá</w:t>
      </w:r>
      <w:r w:rsidRPr="00C3135F">
        <w:rPr>
          <w:szCs w:val="26"/>
          <w:lang w:val="pt-BR"/>
        </w:rPr>
        <w:t xml:space="preserve">: </w:t>
      </w:r>
    </w:p>
    <w:tbl>
      <w:tblPr>
        <w:tblStyle w:val="TableGrid"/>
        <w:tblW w:w="9625" w:type="dxa"/>
        <w:tblLook w:val="04A0" w:firstRow="1" w:lastRow="0" w:firstColumn="1" w:lastColumn="0" w:noHBand="0" w:noVBand="1"/>
      </w:tblPr>
      <w:tblGrid>
        <w:gridCol w:w="1925"/>
        <w:gridCol w:w="1925"/>
        <w:gridCol w:w="1925"/>
        <w:gridCol w:w="1925"/>
        <w:gridCol w:w="1925"/>
      </w:tblGrid>
      <w:tr w:rsidR="00334AF0" w:rsidRPr="00C3135F" w:rsidTr="00334AF0">
        <w:tc>
          <w:tcPr>
            <w:tcW w:w="1925" w:type="dxa"/>
            <w:vAlign w:val="center"/>
          </w:tcPr>
          <w:p w:rsidR="00334AF0" w:rsidRPr="00C3135F" w:rsidRDefault="00334AF0" w:rsidP="00B25744">
            <w:pPr>
              <w:spacing w:line="264" w:lineRule="auto"/>
              <w:rPr>
                <w:b/>
                <w:bCs/>
                <w:szCs w:val="26"/>
              </w:rPr>
            </w:pPr>
            <w:r w:rsidRPr="00C3135F">
              <w:rPr>
                <w:b/>
                <w:bCs/>
                <w:szCs w:val="26"/>
              </w:rPr>
              <w:t xml:space="preserve">Hình thức </w:t>
            </w:r>
          </w:p>
        </w:tc>
        <w:tc>
          <w:tcPr>
            <w:tcW w:w="1925" w:type="dxa"/>
            <w:vAlign w:val="center"/>
          </w:tcPr>
          <w:p w:rsidR="00334AF0" w:rsidRPr="00C3135F" w:rsidRDefault="00334AF0" w:rsidP="00B25744">
            <w:pPr>
              <w:spacing w:line="264" w:lineRule="auto"/>
              <w:rPr>
                <w:b/>
                <w:bCs/>
                <w:szCs w:val="26"/>
              </w:rPr>
            </w:pPr>
            <w:r w:rsidRPr="00C3135F">
              <w:rPr>
                <w:b/>
                <w:bCs/>
                <w:szCs w:val="26"/>
              </w:rPr>
              <w:t>Số lần</w:t>
            </w:r>
          </w:p>
        </w:tc>
        <w:tc>
          <w:tcPr>
            <w:tcW w:w="1925" w:type="dxa"/>
            <w:vAlign w:val="center"/>
          </w:tcPr>
          <w:p w:rsidR="00334AF0" w:rsidRPr="00C3135F" w:rsidRDefault="00334AF0" w:rsidP="00B25744">
            <w:pPr>
              <w:spacing w:line="264" w:lineRule="auto"/>
              <w:rPr>
                <w:b/>
                <w:bCs/>
                <w:szCs w:val="26"/>
              </w:rPr>
            </w:pPr>
            <w:r w:rsidRPr="00C3135F">
              <w:rPr>
                <w:b/>
                <w:bCs/>
                <w:szCs w:val="26"/>
              </w:rPr>
              <w:t>Mô tả</w:t>
            </w:r>
          </w:p>
        </w:tc>
        <w:tc>
          <w:tcPr>
            <w:tcW w:w="1925" w:type="dxa"/>
            <w:vAlign w:val="center"/>
          </w:tcPr>
          <w:p w:rsidR="00334AF0" w:rsidRPr="00C3135F" w:rsidRDefault="00334AF0" w:rsidP="00B25744">
            <w:pPr>
              <w:spacing w:line="264" w:lineRule="auto"/>
              <w:rPr>
                <w:b/>
                <w:bCs/>
                <w:szCs w:val="26"/>
              </w:rPr>
            </w:pPr>
            <w:r w:rsidRPr="00C3135F">
              <w:rPr>
                <w:b/>
                <w:bCs/>
                <w:szCs w:val="26"/>
              </w:rPr>
              <w:t>Thời gian</w:t>
            </w:r>
          </w:p>
        </w:tc>
        <w:tc>
          <w:tcPr>
            <w:tcW w:w="1925" w:type="dxa"/>
            <w:vAlign w:val="center"/>
          </w:tcPr>
          <w:p w:rsidR="00334AF0" w:rsidRPr="00C3135F" w:rsidRDefault="00334AF0" w:rsidP="00B25744">
            <w:pPr>
              <w:spacing w:line="264" w:lineRule="auto"/>
              <w:rPr>
                <w:b/>
                <w:bCs/>
                <w:szCs w:val="26"/>
              </w:rPr>
            </w:pPr>
            <w:r w:rsidRPr="00C3135F">
              <w:rPr>
                <w:b/>
                <w:bCs/>
                <w:szCs w:val="26"/>
              </w:rPr>
              <w:t>Trọng số</w:t>
            </w:r>
          </w:p>
        </w:tc>
      </w:tr>
      <w:tr w:rsidR="00334AF0" w:rsidRPr="00C3135F" w:rsidTr="00334AF0">
        <w:tc>
          <w:tcPr>
            <w:tcW w:w="1925" w:type="dxa"/>
            <w:vAlign w:val="center"/>
          </w:tcPr>
          <w:p w:rsidR="00334AF0" w:rsidRPr="00C3135F" w:rsidRDefault="00334AF0" w:rsidP="00B25744">
            <w:pPr>
              <w:spacing w:line="264" w:lineRule="auto"/>
              <w:rPr>
                <w:bCs/>
                <w:szCs w:val="26"/>
              </w:rPr>
            </w:pPr>
            <w:r w:rsidRPr="00C3135F">
              <w:rPr>
                <w:bCs/>
                <w:szCs w:val="26"/>
              </w:rPr>
              <w:t>Chuyên cần + thái độ học tập, tinh thần xây dựng bài, tham gia các hoạt động trên lớp</w:t>
            </w:r>
          </w:p>
        </w:tc>
        <w:tc>
          <w:tcPr>
            <w:tcW w:w="1925" w:type="dxa"/>
            <w:vAlign w:val="center"/>
          </w:tcPr>
          <w:p w:rsidR="00334AF0" w:rsidRPr="00C3135F" w:rsidRDefault="00334AF0" w:rsidP="00B25744">
            <w:pPr>
              <w:spacing w:line="264" w:lineRule="auto"/>
              <w:rPr>
                <w:bCs/>
                <w:szCs w:val="26"/>
              </w:rPr>
            </w:pPr>
            <w:r w:rsidRPr="00C3135F">
              <w:rPr>
                <w:bCs/>
                <w:szCs w:val="26"/>
              </w:rPr>
              <w:t>1 lần lấy điểm</w:t>
            </w:r>
          </w:p>
        </w:tc>
        <w:tc>
          <w:tcPr>
            <w:tcW w:w="1925" w:type="dxa"/>
            <w:vAlign w:val="center"/>
          </w:tcPr>
          <w:p w:rsidR="00334AF0" w:rsidRPr="00C3135F" w:rsidRDefault="00334AF0" w:rsidP="00B25744">
            <w:pPr>
              <w:spacing w:line="264" w:lineRule="auto"/>
              <w:rPr>
                <w:bCs/>
                <w:szCs w:val="26"/>
              </w:rPr>
            </w:pPr>
            <w:r w:rsidRPr="00C3135F">
              <w:rPr>
                <w:bCs/>
                <w:szCs w:val="26"/>
              </w:rPr>
              <w:t>Điểm danh/ theo dõi tất cả các buổi học</w:t>
            </w:r>
          </w:p>
        </w:tc>
        <w:tc>
          <w:tcPr>
            <w:tcW w:w="1925" w:type="dxa"/>
            <w:vAlign w:val="center"/>
          </w:tcPr>
          <w:p w:rsidR="00334AF0" w:rsidRPr="00C3135F" w:rsidRDefault="00334AF0" w:rsidP="00B25744">
            <w:pPr>
              <w:spacing w:line="264" w:lineRule="auto"/>
              <w:rPr>
                <w:bCs/>
                <w:szCs w:val="26"/>
              </w:rPr>
            </w:pPr>
            <w:r w:rsidRPr="00C3135F">
              <w:rPr>
                <w:bCs/>
                <w:szCs w:val="26"/>
              </w:rPr>
              <w:t>Tuần cuối cùng của môn học (tổng hợp lại)</w:t>
            </w:r>
          </w:p>
        </w:tc>
        <w:tc>
          <w:tcPr>
            <w:tcW w:w="1925" w:type="dxa"/>
            <w:vAlign w:val="center"/>
          </w:tcPr>
          <w:p w:rsidR="00334AF0" w:rsidRPr="00C3135F" w:rsidRDefault="00334AF0" w:rsidP="00B25744">
            <w:pPr>
              <w:spacing w:line="264" w:lineRule="auto"/>
              <w:jc w:val="center"/>
              <w:rPr>
                <w:bCs/>
                <w:szCs w:val="26"/>
              </w:rPr>
            </w:pPr>
            <w:r w:rsidRPr="00C3135F">
              <w:rPr>
                <w:bCs/>
                <w:szCs w:val="26"/>
              </w:rPr>
              <w:t>15%</w:t>
            </w:r>
          </w:p>
        </w:tc>
      </w:tr>
      <w:tr w:rsidR="00334AF0" w:rsidRPr="00C3135F" w:rsidTr="00334AF0">
        <w:tc>
          <w:tcPr>
            <w:tcW w:w="1925" w:type="dxa"/>
          </w:tcPr>
          <w:p w:rsidR="00334AF0" w:rsidRPr="00C3135F" w:rsidRDefault="00334AF0" w:rsidP="00B25744">
            <w:pPr>
              <w:spacing w:line="264" w:lineRule="auto"/>
              <w:rPr>
                <w:szCs w:val="26"/>
              </w:rPr>
            </w:pPr>
            <w:r w:rsidRPr="00C3135F">
              <w:rPr>
                <w:szCs w:val="26"/>
              </w:rPr>
              <w:t>Bài tập ở nhà</w:t>
            </w:r>
            <w:r w:rsidRPr="00C3135F">
              <w:rPr>
                <w:szCs w:val="26"/>
              </w:rPr>
              <w:br/>
            </w:r>
          </w:p>
        </w:tc>
        <w:tc>
          <w:tcPr>
            <w:tcW w:w="1925" w:type="dxa"/>
          </w:tcPr>
          <w:p w:rsidR="00334AF0" w:rsidRPr="00C3135F" w:rsidRDefault="00334AF0" w:rsidP="00B25744">
            <w:pPr>
              <w:spacing w:line="264" w:lineRule="auto"/>
              <w:rPr>
                <w:szCs w:val="26"/>
              </w:rPr>
            </w:pPr>
            <w:r w:rsidRPr="00C3135F">
              <w:rPr>
                <w:szCs w:val="26"/>
              </w:rPr>
              <w:t>1 lần lấy điểm</w:t>
            </w:r>
          </w:p>
        </w:tc>
        <w:tc>
          <w:tcPr>
            <w:tcW w:w="1925" w:type="dxa"/>
          </w:tcPr>
          <w:p w:rsidR="00334AF0" w:rsidRPr="00C3135F" w:rsidRDefault="00334AF0" w:rsidP="00B25744">
            <w:pPr>
              <w:spacing w:line="264" w:lineRule="auto"/>
              <w:rPr>
                <w:szCs w:val="26"/>
              </w:rPr>
            </w:pPr>
            <w:r w:rsidRPr="00C3135F">
              <w:rPr>
                <w:szCs w:val="26"/>
              </w:rPr>
              <w:t>Kiểm tra tất cả các buổi học</w:t>
            </w:r>
          </w:p>
        </w:tc>
        <w:tc>
          <w:tcPr>
            <w:tcW w:w="1925" w:type="dxa"/>
          </w:tcPr>
          <w:p w:rsidR="00334AF0" w:rsidRPr="00C3135F" w:rsidRDefault="00334AF0" w:rsidP="00B25744">
            <w:pPr>
              <w:spacing w:line="264" w:lineRule="auto"/>
              <w:rPr>
                <w:szCs w:val="26"/>
              </w:rPr>
            </w:pPr>
            <w:r w:rsidRPr="00C3135F">
              <w:rPr>
                <w:bCs/>
                <w:szCs w:val="26"/>
              </w:rPr>
              <w:t>Tuần cuối cùng của môn học (tổng hợp lại)</w:t>
            </w:r>
          </w:p>
        </w:tc>
        <w:tc>
          <w:tcPr>
            <w:tcW w:w="1925" w:type="dxa"/>
          </w:tcPr>
          <w:p w:rsidR="00334AF0" w:rsidRPr="00C3135F" w:rsidRDefault="00334AF0" w:rsidP="00B25744">
            <w:pPr>
              <w:spacing w:line="264" w:lineRule="auto"/>
              <w:jc w:val="center"/>
              <w:rPr>
                <w:szCs w:val="26"/>
              </w:rPr>
            </w:pPr>
            <w:r w:rsidRPr="00C3135F">
              <w:rPr>
                <w:szCs w:val="26"/>
              </w:rPr>
              <w:t>15%</w:t>
            </w:r>
          </w:p>
          <w:p w:rsidR="00334AF0" w:rsidRPr="00C3135F" w:rsidRDefault="00334AF0" w:rsidP="00B25744">
            <w:pPr>
              <w:spacing w:line="264" w:lineRule="auto"/>
              <w:jc w:val="center"/>
              <w:rPr>
                <w:szCs w:val="26"/>
              </w:rPr>
            </w:pPr>
          </w:p>
        </w:tc>
      </w:tr>
      <w:tr w:rsidR="00334AF0" w:rsidRPr="00C3135F" w:rsidTr="00334AF0">
        <w:tc>
          <w:tcPr>
            <w:tcW w:w="7700" w:type="dxa"/>
            <w:gridSpan w:val="4"/>
          </w:tcPr>
          <w:p w:rsidR="00334AF0" w:rsidRPr="00C3135F" w:rsidRDefault="00334AF0" w:rsidP="00B25744">
            <w:pPr>
              <w:spacing w:line="264" w:lineRule="auto"/>
              <w:rPr>
                <w:b/>
                <w:szCs w:val="26"/>
              </w:rPr>
            </w:pPr>
            <w:r w:rsidRPr="00C3135F">
              <w:rPr>
                <w:b/>
                <w:szCs w:val="26"/>
              </w:rPr>
              <w:t>Tổng điểm quá trình</w:t>
            </w:r>
          </w:p>
        </w:tc>
        <w:tc>
          <w:tcPr>
            <w:tcW w:w="1925" w:type="dxa"/>
          </w:tcPr>
          <w:p w:rsidR="00334AF0" w:rsidRPr="00C3135F" w:rsidRDefault="00334AF0" w:rsidP="00B25744">
            <w:pPr>
              <w:spacing w:line="264" w:lineRule="auto"/>
              <w:jc w:val="center"/>
              <w:rPr>
                <w:b/>
                <w:szCs w:val="26"/>
              </w:rPr>
            </w:pPr>
            <w:r w:rsidRPr="00C3135F">
              <w:rPr>
                <w:b/>
                <w:szCs w:val="26"/>
              </w:rPr>
              <w:t>30%</w:t>
            </w:r>
          </w:p>
        </w:tc>
      </w:tr>
      <w:tr w:rsidR="00334AF0" w:rsidRPr="00C3135F" w:rsidTr="00334AF0">
        <w:tc>
          <w:tcPr>
            <w:tcW w:w="1925" w:type="dxa"/>
          </w:tcPr>
          <w:p w:rsidR="00334AF0" w:rsidRPr="00C3135F" w:rsidRDefault="00334AF0" w:rsidP="00B25744">
            <w:pPr>
              <w:spacing w:line="264" w:lineRule="auto"/>
              <w:rPr>
                <w:szCs w:val="26"/>
              </w:rPr>
            </w:pPr>
            <w:r w:rsidRPr="00C3135F">
              <w:rPr>
                <w:szCs w:val="26"/>
              </w:rPr>
              <w:t xml:space="preserve">Bài kiểm tra Nói </w:t>
            </w:r>
          </w:p>
        </w:tc>
        <w:tc>
          <w:tcPr>
            <w:tcW w:w="1925" w:type="dxa"/>
          </w:tcPr>
          <w:p w:rsidR="00334AF0" w:rsidRPr="00C3135F" w:rsidRDefault="00334AF0" w:rsidP="00B25744">
            <w:pPr>
              <w:spacing w:line="264" w:lineRule="auto"/>
              <w:rPr>
                <w:szCs w:val="26"/>
              </w:rPr>
            </w:pPr>
            <w:r w:rsidRPr="00C3135F">
              <w:rPr>
                <w:szCs w:val="26"/>
              </w:rPr>
              <w:t>1 lần lấy điểm</w:t>
            </w:r>
          </w:p>
        </w:tc>
        <w:tc>
          <w:tcPr>
            <w:tcW w:w="1925" w:type="dxa"/>
          </w:tcPr>
          <w:p w:rsidR="00334AF0" w:rsidRPr="00C3135F" w:rsidRDefault="00334AF0" w:rsidP="00B25744">
            <w:pPr>
              <w:spacing w:line="264" w:lineRule="auto"/>
              <w:rPr>
                <w:szCs w:val="26"/>
              </w:rPr>
            </w:pPr>
            <w:r w:rsidRPr="00C3135F">
              <w:rPr>
                <w:szCs w:val="26"/>
              </w:rPr>
              <w:t>- 5-10 câu hỏi</w:t>
            </w:r>
          </w:p>
        </w:tc>
        <w:tc>
          <w:tcPr>
            <w:tcW w:w="1925" w:type="dxa"/>
          </w:tcPr>
          <w:p w:rsidR="00334AF0" w:rsidRPr="00C3135F" w:rsidRDefault="00F8582F" w:rsidP="00B25744">
            <w:pPr>
              <w:spacing w:line="264" w:lineRule="auto"/>
              <w:rPr>
                <w:szCs w:val="26"/>
              </w:rPr>
            </w:pPr>
            <w:r>
              <w:rPr>
                <w:szCs w:val="26"/>
              </w:rPr>
              <w:t>Tuần cuối cùng của môn học</w:t>
            </w:r>
          </w:p>
        </w:tc>
        <w:tc>
          <w:tcPr>
            <w:tcW w:w="1925" w:type="dxa"/>
          </w:tcPr>
          <w:p w:rsidR="00334AF0" w:rsidRPr="00C3135F" w:rsidRDefault="00334AF0" w:rsidP="00B25744">
            <w:pPr>
              <w:spacing w:line="264" w:lineRule="auto"/>
              <w:jc w:val="center"/>
              <w:rPr>
                <w:szCs w:val="26"/>
              </w:rPr>
            </w:pPr>
            <w:r w:rsidRPr="00C3135F">
              <w:rPr>
                <w:szCs w:val="26"/>
              </w:rPr>
              <w:t>20%</w:t>
            </w:r>
          </w:p>
          <w:p w:rsidR="00334AF0" w:rsidRPr="00C3135F" w:rsidRDefault="00334AF0" w:rsidP="00B25744">
            <w:pPr>
              <w:spacing w:line="264" w:lineRule="auto"/>
              <w:jc w:val="center"/>
              <w:rPr>
                <w:szCs w:val="26"/>
              </w:rPr>
            </w:pPr>
          </w:p>
        </w:tc>
      </w:tr>
      <w:tr w:rsidR="00334AF0" w:rsidRPr="00C3135F" w:rsidTr="00334AF0">
        <w:tc>
          <w:tcPr>
            <w:tcW w:w="1925" w:type="dxa"/>
          </w:tcPr>
          <w:p w:rsidR="00334AF0" w:rsidRPr="00C3135F" w:rsidRDefault="00334AF0" w:rsidP="00B25744">
            <w:pPr>
              <w:spacing w:line="264" w:lineRule="auto"/>
              <w:rPr>
                <w:szCs w:val="26"/>
              </w:rPr>
            </w:pPr>
            <w:r w:rsidRPr="00C3135F">
              <w:rPr>
                <w:szCs w:val="26"/>
              </w:rPr>
              <w:t>Thi cuối kỳ</w:t>
            </w:r>
          </w:p>
        </w:tc>
        <w:tc>
          <w:tcPr>
            <w:tcW w:w="1925" w:type="dxa"/>
          </w:tcPr>
          <w:p w:rsidR="00334AF0" w:rsidRPr="00C3135F" w:rsidRDefault="00334AF0" w:rsidP="00B25744">
            <w:pPr>
              <w:spacing w:line="264" w:lineRule="auto"/>
              <w:rPr>
                <w:szCs w:val="26"/>
              </w:rPr>
            </w:pPr>
            <w:r w:rsidRPr="00C3135F">
              <w:rPr>
                <w:szCs w:val="26"/>
              </w:rPr>
              <w:t>1</w:t>
            </w:r>
          </w:p>
        </w:tc>
        <w:tc>
          <w:tcPr>
            <w:tcW w:w="1925" w:type="dxa"/>
          </w:tcPr>
          <w:p w:rsidR="00334AF0" w:rsidRPr="00C3135F" w:rsidRDefault="00334AF0" w:rsidP="00B25744">
            <w:pPr>
              <w:spacing w:line="264" w:lineRule="auto"/>
              <w:rPr>
                <w:szCs w:val="26"/>
              </w:rPr>
            </w:pPr>
            <w:r w:rsidRPr="00C3135F">
              <w:rPr>
                <w:szCs w:val="26"/>
              </w:rPr>
              <w:t xml:space="preserve">- 40 phút </w:t>
            </w:r>
            <w:r w:rsidRPr="00C3135F">
              <w:rPr>
                <w:szCs w:val="26"/>
              </w:rPr>
              <w:br/>
              <w:t>- 25 câu trắc nghiệm, 10 câu tự luận.</w:t>
            </w:r>
          </w:p>
        </w:tc>
        <w:tc>
          <w:tcPr>
            <w:tcW w:w="1925" w:type="dxa"/>
          </w:tcPr>
          <w:p w:rsidR="00334AF0" w:rsidRPr="00C3135F" w:rsidRDefault="00334AF0" w:rsidP="00B25744">
            <w:pPr>
              <w:spacing w:line="264" w:lineRule="auto"/>
              <w:rPr>
                <w:szCs w:val="26"/>
              </w:rPr>
            </w:pPr>
            <w:r w:rsidRPr="00C3135F">
              <w:rPr>
                <w:szCs w:val="26"/>
              </w:rPr>
              <w:t>1-2 tuần sau khi kết thúc môn học</w:t>
            </w:r>
          </w:p>
        </w:tc>
        <w:tc>
          <w:tcPr>
            <w:tcW w:w="1925" w:type="dxa"/>
          </w:tcPr>
          <w:p w:rsidR="00334AF0" w:rsidRPr="00C3135F" w:rsidRDefault="00334AF0" w:rsidP="00B25744">
            <w:pPr>
              <w:spacing w:line="264" w:lineRule="auto"/>
              <w:jc w:val="center"/>
              <w:rPr>
                <w:b/>
                <w:szCs w:val="26"/>
              </w:rPr>
            </w:pPr>
            <w:r w:rsidRPr="00C3135F">
              <w:rPr>
                <w:b/>
                <w:szCs w:val="26"/>
              </w:rPr>
              <w:t>50%</w:t>
            </w:r>
          </w:p>
        </w:tc>
      </w:tr>
    </w:tbl>
    <w:p w:rsidR="00334AF0" w:rsidRPr="00C3135F" w:rsidRDefault="00334AF0" w:rsidP="00B25744">
      <w:pPr>
        <w:tabs>
          <w:tab w:val="left" w:pos="450"/>
        </w:tabs>
        <w:spacing w:line="264" w:lineRule="auto"/>
        <w:jc w:val="both"/>
        <w:rPr>
          <w:i/>
          <w:iCs/>
          <w:szCs w:val="26"/>
          <w:lang w:val="pt-BR"/>
        </w:rPr>
      </w:pPr>
    </w:p>
    <w:p w:rsidR="00334AF0" w:rsidRPr="00C3135F" w:rsidRDefault="00334AF0" w:rsidP="00B25744">
      <w:pPr>
        <w:tabs>
          <w:tab w:val="left" w:pos="3161"/>
        </w:tabs>
        <w:spacing w:line="264" w:lineRule="auto"/>
        <w:jc w:val="both"/>
        <w:rPr>
          <w:b/>
          <w:bCs/>
          <w:szCs w:val="26"/>
          <w:lang w:val="pt-BR"/>
        </w:rPr>
      </w:pPr>
      <w:r w:rsidRPr="00C3135F">
        <w:rPr>
          <w:b/>
          <w:bCs/>
          <w:szCs w:val="26"/>
          <w:lang w:val="pt-BR"/>
        </w:rPr>
        <w:t>5. Điều kiện ràng buộc môn học</w:t>
      </w:r>
    </w:p>
    <w:p w:rsidR="00334AF0" w:rsidRPr="00C3135F" w:rsidRDefault="00334AF0" w:rsidP="00B25744">
      <w:pPr>
        <w:tabs>
          <w:tab w:val="left" w:pos="3161"/>
        </w:tabs>
        <w:spacing w:line="264" w:lineRule="auto"/>
        <w:jc w:val="both"/>
        <w:rPr>
          <w:bCs/>
          <w:szCs w:val="26"/>
          <w:lang w:val="pt-BR"/>
        </w:rPr>
      </w:pPr>
      <w:r w:rsidRPr="00C3135F">
        <w:rPr>
          <w:b/>
          <w:bCs/>
          <w:i/>
          <w:szCs w:val="26"/>
          <w:lang w:val="pt-BR"/>
        </w:rPr>
        <w:t>- Môn tiên quyết</w:t>
      </w:r>
      <w:r w:rsidRPr="00C3135F">
        <w:rPr>
          <w:szCs w:val="26"/>
          <w:lang w:val="pt-BR"/>
        </w:rPr>
        <w:t xml:space="preserve">: </w:t>
      </w:r>
    </w:p>
    <w:p w:rsidR="00334AF0" w:rsidRPr="00C3135F" w:rsidRDefault="00334AF0" w:rsidP="00B25744">
      <w:pPr>
        <w:tabs>
          <w:tab w:val="left" w:pos="3161"/>
        </w:tabs>
        <w:spacing w:line="264" w:lineRule="auto"/>
        <w:jc w:val="both"/>
        <w:rPr>
          <w:szCs w:val="26"/>
          <w:lang w:val="pt-BR"/>
        </w:rPr>
      </w:pPr>
      <w:r w:rsidRPr="00C3135F">
        <w:rPr>
          <w:b/>
          <w:bCs/>
          <w:i/>
          <w:szCs w:val="26"/>
          <w:lang w:val="pt-BR"/>
        </w:rPr>
        <w:t>- Môn học trước</w:t>
      </w:r>
      <w:r w:rsidRPr="00C3135F">
        <w:rPr>
          <w:szCs w:val="26"/>
          <w:lang w:val="pt-BR"/>
        </w:rPr>
        <w:t>: Không</w:t>
      </w:r>
    </w:p>
    <w:p w:rsidR="00334AF0" w:rsidRPr="00C3135F" w:rsidRDefault="00334AF0" w:rsidP="00B25744">
      <w:pPr>
        <w:tabs>
          <w:tab w:val="left" w:pos="3161"/>
        </w:tabs>
        <w:spacing w:line="264" w:lineRule="auto"/>
        <w:jc w:val="both"/>
        <w:rPr>
          <w:szCs w:val="26"/>
          <w:lang w:val="pt-BR"/>
        </w:rPr>
      </w:pPr>
      <w:r w:rsidRPr="00C3135F">
        <w:rPr>
          <w:b/>
          <w:bCs/>
          <w:i/>
          <w:szCs w:val="26"/>
          <w:lang w:val="pt-BR"/>
        </w:rPr>
        <w:t>- Môn học song hành</w:t>
      </w:r>
      <w:r w:rsidRPr="00C3135F">
        <w:rPr>
          <w:b/>
          <w:i/>
          <w:szCs w:val="26"/>
          <w:lang w:val="pt-BR"/>
        </w:rPr>
        <w:t>:</w:t>
      </w:r>
      <w:r w:rsidRPr="00C3135F">
        <w:rPr>
          <w:szCs w:val="26"/>
          <w:lang w:val="pt-BR"/>
        </w:rPr>
        <w:t xml:space="preserve"> Không</w:t>
      </w:r>
    </w:p>
    <w:p w:rsidR="00334AF0" w:rsidRPr="00C3135F" w:rsidRDefault="00334AF0" w:rsidP="00B25744">
      <w:pPr>
        <w:tabs>
          <w:tab w:val="left" w:pos="3161"/>
        </w:tabs>
        <w:spacing w:line="264" w:lineRule="auto"/>
        <w:jc w:val="both"/>
        <w:rPr>
          <w:szCs w:val="26"/>
          <w:lang w:val="pt-BR"/>
        </w:rPr>
      </w:pPr>
      <w:r w:rsidRPr="00C3135F">
        <w:rPr>
          <w:b/>
          <w:bCs/>
          <w:i/>
          <w:szCs w:val="26"/>
          <w:lang w:val="pt-BR"/>
        </w:rPr>
        <w:t>- Ghi chú khác:</w:t>
      </w:r>
      <w:r w:rsidRPr="00C3135F">
        <w:rPr>
          <w:szCs w:val="26"/>
          <w:lang w:val="pt-BR"/>
        </w:rPr>
        <w:t xml:space="preserve"> Không</w:t>
      </w:r>
    </w:p>
    <w:p w:rsidR="00334AF0" w:rsidRPr="00C3135F" w:rsidRDefault="00334AF0" w:rsidP="00B25744">
      <w:pPr>
        <w:tabs>
          <w:tab w:val="left" w:pos="3161"/>
        </w:tabs>
        <w:spacing w:line="264" w:lineRule="auto"/>
        <w:jc w:val="both"/>
        <w:rPr>
          <w:b/>
          <w:bCs/>
          <w:szCs w:val="26"/>
          <w:lang w:val="pt-BR"/>
        </w:rPr>
      </w:pPr>
      <w:r w:rsidRPr="00C3135F">
        <w:rPr>
          <w:b/>
          <w:bCs/>
          <w:szCs w:val="26"/>
          <w:lang w:val="pt-BR"/>
        </w:rPr>
        <w:t xml:space="preserve">6. Nội dung tóm tắt môn học </w:t>
      </w:r>
    </w:p>
    <w:p w:rsidR="00334AF0" w:rsidRPr="00E951BC" w:rsidRDefault="00334AF0" w:rsidP="00B25744">
      <w:pPr>
        <w:spacing w:line="264" w:lineRule="auto"/>
        <w:ind w:firstLine="720"/>
        <w:rPr>
          <w:szCs w:val="26"/>
          <w:lang w:val="pt-BR"/>
        </w:rPr>
      </w:pPr>
      <w:r w:rsidRPr="00E951BC">
        <w:rPr>
          <w:szCs w:val="26"/>
          <w:lang w:val="pt-BR"/>
        </w:rPr>
        <w:t xml:space="preserve">Tiếng Việt: Các chủ đề quen thuộc cũng như các từ vựng, kỹ năng quan trọng trong làm bài thi đọc IELTS sẽ được hướng dẫn cho sinh viên như: Học tập, Giáo dục, Du lịch, Sức khỏe, Thực phẩm, Tội phạm, Môi trường, …. </w:t>
      </w:r>
    </w:p>
    <w:p w:rsidR="00334AF0" w:rsidRPr="00C3135F" w:rsidRDefault="00334AF0" w:rsidP="00B25744">
      <w:pPr>
        <w:spacing w:line="264" w:lineRule="auto"/>
        <w:ind w:firstLine="720"/>
        <w:rPr>
          <w:b/>
          <w:bCs/>
          <w:szCs w:val="26"/>
          <w:lang w:val="pt-BR"/>
        </w:rPr>
      </w:pPr>
      <w:r w:rsidRPr="00C3135F">
        <w:rPr>
          <w:szCs w:val="26"/>
        </w:rPr>
        <w:t>Tiếng Anh: The course covers common topics, vocabulary and skills  in Ielts  reading test : Studying, Education, Tourism, Health, and Food, Crime, Environment,  etc.</w:t>
      </w:r>
    </w:p>
    <w:p w:rsidR="00334AF0" w:rsidRPr="00C3135F" w:rsidRDefault="00334AF0" w:rsidP="00B25744">
      <w:pPr>
        <w:tabs>
          <w:tab w:val="left" w:pos="3161"/>
        </w:tabs>
        <w:spacing w:line="264" w:lineRule="auto"/>
        <w:jc w:val="both"/>
        <w:rPr>
          <w:szCs w:val="26"/>
          <w:lang w:val="pt-BR"/>
        </w:rPr>
      </w:pPr>
      <w:r w:rsidRPr="00C3135F">
        <w:rPr>
          <w:b/>
          <w:bCs/>
          <w:szCs w:val="26"/>
          <w:lang w:val="pt-BR"/>
        </w:rPr>
        <w:t>7. Cán bộ tham gia giảng dạy:</w:t>
      </w:r>
      <w:r w:rsidRPr="00C3135F">
        <w:rPr>
          <w:szCs w:val="26"/>
          <w:lang w:val="pt-BR"/>
        </w:rPr>
        <w:t xml:space="preserve"> </w:t>
      </w:r>
    </w:p>
    <w:tbl>
      <w:tblPr>
        <w:tblW w:w="100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609"/>
        <w:gridCol w:w="1156"/>
        <w:gridCol w:w="1775"/>
        <w:gridCol w:w="2517"/>
        <w:gridCol w:w="1470"/>
      </w:tblGrid>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TT</w:t>
            </w:r>
          </w:p>
        </w:tc>
        <w:tc>
          <w:tcPr>
            <w:tcW w:w="2614"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Họ và tên</w:t>
            </w:r>
          </w:p>
        </w:tc>
        <w:tc>
          <w:tcPr>
            <w:tcW w:w="1157"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Học hàm, học vị</w:t>
            </w:r>
          </w:p>
        </w:tc>
        <w:tc>
          <w:tcPr>
            <w:tcW w:w="1776"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Điện thoại liên hệ</w:t>
            </w:r>
          </w:p>
        </w:tc>
        <w:tc>
          <w:tcPr>
            <w:tcW w:w="2509"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Email</w:t>
            </w:r>
          </w:p>
        </w:tc>
        <w:tc>
          <w:tcPr>
            <w:tcW w:w="1471" w:type="dxa"/>
            <w:shd w:val="clear" w:color="auto" w:fill="auto"/>
            <w:vAlign w:val="center"/>
          </w:tcPr>
          <w:p w:rsidR="00334AF0" w:rsidRPr="00C3135F" w:rsidRDefault="00334AF0" w:rsidP="00B25744">
            <w:pPr>
              <w:tabs>
                <w:tab w:val="left" w:pos="3161"/>
              </w:tabs>
              <w:spacing w:line="264" w:lineRule="auto"/>
              <w:jc w:val="both"/>
              <w:rPr>
                <w:b/>
                <w:szCs w:val="26"/>
                <w:lang w:val="pt-BR"/>
              </w:rPr>
            </w:pPr>
            <w:r w:rsidRPr="00C3135F">
              <w:rPr>
                <w:b/>
                <w:szCs w:val="26"/>
                <w:lang w:val="pt-BR"/>
              </w:rPr>
              <w:t>Chức danh, chức vụ</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1</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Trần Thị Chi</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 xml:space="preserve">Thạc sĩ </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rFonts w:eastAsia="Calibri"/>
                <w:szCs w:val="26"/>
              </w:rPr>
            </w:pPr>
            <w:r w:rsidRPr="00C3135F">
              <w:rPr>
                <w:rFonts w:eastAsia="Calibri"/>
                <w:szCs w:val="26"/>
              </w:rPr>
              <w:t>0915.663.835</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chi234@tlu.edu.vn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GV, Trưởng BM</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2</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Nguyễn Thị Hồng Anh</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rFonts w:eastAsia="Calibri"/>
                <w:szCs w:val="26"/>
              </w:rPr>
            </w:pPr>
            <w:r w:rsidRPr="00C3135F">
              <w:rPr>
                <w:rFonts w:eastAsia="Calibri"/>
                <w:szCs w:val="26"/>
              </w:rPr>
              <w:t>0904.826.223</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anhnth@tlu.edu.vn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GV, Phó Trưởng BM</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3</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Lâm Thị Lan Hương</w:t>
            </w:r>
          </w:p>
        </w:tc>
        <w:tc>
          <w:tcPr>
            <w:tcW w:w="1157" w:type="dxa"/>
            <w:shd w:val="clear" w:color="auto" w:fill="auto"/>
          </w:tcPr>
          <w:p w:rsidR="00334AF0" w:rsidRPr="00C3135F" w:rsidRDefault="00334AF0" w:rsidP="00B25744">
            <w:pPr>
              <w:tabs>
                <w:tab w:val="left" w:pos="3161"/>
              </w:tabs>
              <w:spacing w:line="264" w:lineRule="auto"/>
              <w:jc w:val="both"/>
              <w:rPr>
                <w:b/>
                <w:szCs w:val="26"/>
                <w:lang w:val="pt-BR"/>
              </w:rPr>
            </w:pPr>
            <w:r w:rsidRPr="00C3135F">
              <w:rPr>
                <w:b/>
                <w:szCs w:val="26"/>
                <w:lang w:val="pt-BR"/>
              </w:rPr>
              <w:t>Tiến sĩ</w:t>
            </w:r>
          </w:p>
        </w:tc>
        <w:tc>
          <w:tcPr>
            <w:tcW w:w="177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rPr>
              <w:t>0912.227.505</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lamhuong@tlu.edu.vn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4</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Nguyễn Hồng Thu</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szCs w:val="26"/>
              </w:rPr>
            </w:pPr>
            <w:r w:rsidRPr="00C3135F">
              <w:rPr>
                <w:rFonts w:eastAsia="Calibri"/>
                <w:szCs w:val="26"/>
              </w:rPr>
              <w:t>0904.587.397</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hongthu@tlu.edu.vn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5</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Vũ Thị Thu Hương</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vAlign w:val="center"/>
          </w:tcPr>
          <w:p w:rsidR="00334AF0" w:rsidRPr="00C3135F" w:rsidRDefault="00334AF0" w:rsidP="00B25744">
            <w:pPr>
              <w:tabs>
                <w:tab w:val="left" w:pos="0"/>
                <w:tab w:val="right" w:pos="90"/>
              </w:tabs>
              <w:spacing w:line="264" w:lineRule="auto"/>
              <w:jc w:val="both"/>
              <w:rPr>
                <w:szCs w:val="26"/>
              </w:rPr>
            </w:pPr>
            <w:r w:rsidRPr="00C3135F">
              <w:rPr>
                <w:szCs w:val="26"/>
              </w:rPr>
              <w:t>0988.205.366</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vuhuong@tlu.edu.vn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6</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Phạm Thanh Hà</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rPr>
              <w:t>0913.018.826</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thanhha@tlu.edu.vn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7</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Đỗ Văn Triển</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rPr>
              <w:t>0985.502.821</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triendv@tlu.edu.vn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r w:rsidR="00334AF0" w:rsidRPr="00C3135F" w:rsidTr="00F8582F">
        <w:tc>
          <w:tcPr>
            <w:tcW w:w="564" w:type="dxa"/>
            <w:shd w:val="clear" w:color="auto" w:fill="auto"/>
            <w:vAlign w:val="center"/>
          </w:tcPr>
          <w:p w:rsidR="00334AF0" w:rsidRPr="00C3135F" w:rsidRDefault="00334AF0" w:rsidP="00B25744">
            <w:pPr>
              <w:tabs>
                <w:tab w:val="left" w:pos="3161"/>
              </w:tabs>
              <w:spacing w:line="264" w:lineRule="auto"/>
              <w:jc w:val="both"/>
              <w:rPr>
                <w:szCs w:val="26"/>
                <w:lang w:val="pt-BR"/>
              </w:rPr>
            </w:pPr>
            <w:r w:rsidRPr="00C3135F">
              <w:rPr>
                <w:szCs w:val="26"/>
                <w:lang w:val="pt-BR"/>
              </w:rPr>
              <w:t>8</w:t>
            </w:r>
          </w:p>
        </w:tc>
        <w:tc>
          <w:tcPr>
            <w:tcW w:w="2614"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Lê Thu Hà</w:t>
            </w:r>
          </w:p>
        </w:tc>
        <w:tc>
          <w:tcPr>
            <w:tcW w:w="1157"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Thạc sĩ</w:t>
            </w:r>
          </w:p>
        </w:tc>
        <w:tc>
          <w:tcPr>
            <w:tcW w:w="1776"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rPr>
              <w:t>0906.220.184</w:t>
            </w:r>
          </w:p>
        </w:tc>
        <w:tc>
          <w:tcPr>
            <w:tcW w:w="2509"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haleautumn@tlu.edu.vn</w:t>
            </w:r>
          </w:p>
        </w:tc>
        <w:tc>
          <w:tcPr>
            <w:tcW w:w="1471" w:type="dxa"/>
            <w:shd w:val="clear" w:color="auto" w:fill="auto"/>
          </w:tcPr>
          <w:p w:rsidR="00334AF0" w:rsidRPr="00C3135F" w:rsidRDefault="00334AF0" w:rsidP="00B25744">
            <w:pPr>
              <w:tabs>
                <w:tab w:val="left" w:pos="3161"/>
              </w:tabs>
              <w:spacing w:line="264" w:lineRule="auto"/>
              <w:jc w:val="both"/>
              <w:rPr>
                <w:szCs w:val="26"/>
                <w:lang w:val="pt-BR"/>
              </w:rPr>
            </w:pPr>
            <w:r w:rsidRPr="00C3135F">
              <w:rPr>
                <w:szCs w:val="26"/>
                <w:lang w:val="pt-BR"/>
              </w:rPr>
              <w:t>Giảng viên</w:t>
            </w:r>
          </w:p>
        </w:tc>
      </w:tr>
    </w:tbl>
    <w:p w:rsidR="00334AF0" w:rsidRPr="00C3135F" w:rsidRDefault="00334AF0" w:rsidP="00B25744">
      <w:pPr>
        <w:tabs>
          <w:tab w:val="left" w:pos="3161"/>
        </w:tabs>
        <w:spacing w:line="264" w:lineRule="auto"/>
        <w:jc w:val="both"/>
        <w:rPr>
          <w:b/>
          <w:bCs/>
          <w:szCs w:val="26"/>
          <w:lang w:val="pt-BR"/>
        </w:rPr>
      </w:pPr>
      <w:r w:rsidRPr="00C3135F">
        <w:rPr>
          <w:b/>
          <w:bCs/>
          <w:szCs w:val="26"/>
          <w:lang w:val="pt-BR"/>
        </w:rPr>
        <w:t>8. Giáo trình sử dụng, tài liệu tham khảo:</w:t>
      </w:r>
    </w:p>
    <w:p w:rsidR="00334AF0" w:rsidRPr="00C3135F" w:rsidRDefault="00334AF0" w:rsidP="00B25744">
      <w:pPr>
        <w:tabs>
          <w:tab w:val="left" w:leader="dot" w:pos="8931"/>
        </w:tabs>
        <w:spacing w:line="264" w:lineRule="auto"/>
        <w:jc w:val="both"/>
        <w:rPr>
          <w:b/>
          <w:i/>
          <w:szCs w:val="26"/>
        </w:rPr>
      </w:pPr>
      <w:r w:rsidRPr="00C3135F">
        <w:rPr>
          <w:b/>
          <w:bCs/>
          <w:i/>
          <w:szCs w:val="26"/>
          <w:lang w:val="pt-BR"/>
        </w:rPr>
        <w:t>Giáo trình:</w:t>
      </w:r>
      <w:r w:rsidRPr="00C3135F">
        <w:rPr>
          <w:b/>
          <w:i/>
          <w:szCs w:val="26"/>
        </w:rPr>
        <w:t xml:space="preserve"> IELTS express , Cengage, by Richard Hallows, Martin Lisboa and Mark Unwin</w:t>
      </w:r>
    </w:p>
    <w:p w:rsidR="00334AF0" w:rsidRPr="00C3135F" w:rsidRDefault="00334AF0" w:rsidP="00B25744">
      <w:pPr>
        <w:tabs>
          <w:tab w:val="left" w:leader="dot" w:pos="8931"/>
        </w:tabs>
        <w:spacing w:line="264" w:lineRule="auto"/>
        <w:jc w:val="both"/>
        <w:rPr>
          <w:bCs/>
          <w:szCs w:val="26"/>
          <w:lang w:val="pt-BR"/>
        </w:rPr>
      </w:pPr>
      <w:r w:rsidRPr="00C3135F">
        <w:rPr>
          <w:b/>
          <w:szCs w:val="26"/>
        </w:rPr>
        <w:t>Focus on skills for IELTS, Pearson Longman, by Margaret Mathew and Katy Salisbury</w:t>
      </w:r>
    </w:p>
    <w:p w:rsidR="00334AF0" w:rsidRPr="00C3135F" w:rsidRDefault="00334AF0" w:rsidP="00B25744">
      <w:pPr>
        <w:tabs>
          <w:tab w:val="left" w:leader="dot" w:pos="8931"/>
        </w:tabs>
        <w:spacing w:line="264" w:lineRule="auto"/>
        <w:jc w:val="both"/>
        <w:rPr>
          <w:szCs w:val="26"/>
        </w:rPr>
      </w:pPr>
      <w:r w:rsidRPr="00C3135F">
        <w:rPr>
          <w:b/>
          <w:bCs/>
          <w:i/>
          <w:szCs w:val="26"/>
          <w:lang w:val="pt-BR"/>
        </w:rPr>
        <w:t>Các tài liệu tham khảo:</w:t>
      </w:r>
      <w:r w:rsidRPr="00C3135F">
        <w:rPr>
          <w:bCs/>
          <w:szCs w:val="26"/>
          <w:lang w:val="pt-BR"/>
        </w:rPr>
        <w:t xml:space="preserve"> </w:t>
      </w:r>
      <w:r w:rsidRPr="00C3135F">
        <w:rPr>
          <w:szCs w:val="26"/>
        </w:rPr>
        <w:t>Teacher prepare handouts</w:t>
      </w:r>
    </w:p>
    <w:p w:rsidR="00334AF0" w:rsidRPr="00C3135F" w:rsidRDefault="00334AF0" w:rsidP="00B25744">
      <w:pPr>
        <w:spacing w:line="264" w:lineRule="auto"/>
        <w:rPr>
          <w:b/>
          <w:i/>
          <w:szCs w:val="26"/>
        </w:rPr>
      </w:pPr>
      <w:r w:rsidRPr="00C3135F">
        <w:rPr>
          <w:b/>
          <w:i/>
          <w:szCs w:val="26"/>
        </w:rPr>
        <w:t>- Complete Ielts: 3,5 – 4,5</w:t>
      </w:r>
    </w:p>
    <w:p w:rsidR="00334AF0" w:rsidRPr="00C3135F" w:rsidRDefault="00334AF0" w:rsidP="00B25744">
      <w:pPr>
        <w:spacing w:line="264" w:lineRule="auto"/>
        <w:rPr>
          <w:b/>
          <w:i/>
          <w:szCs w:val="26"/>
        </w:rPr>
      </w:pPr>
      <w:r w:rsidRPr="00C3135F">
        <w:rPr>
          <w:b/>
          <w:i/>
          <w:szCs w:val="26"/>
        </w:rPr>
        <w:t>- Insight into Ielts</w:t>
      </w:r>
    </w:p>
    <w:p w:rsidR="00334AF0" w:rsidRPr="00C3135F" w:rsidRDefault="00334AF0" w:rsidP="00B25744">
      <w:pPr>
        <w:tabs>
          <w:tab w:val="left" w:pos="3161"/>
        </w:tabs>
        <w:spacing w:line="264" w:lineRule="auto"/>
        <w:jc w:val="both"/>
        <w:rPr>
          <w:bCs/>
          <w:i/>
          <w:szCs w:val="26"/>
          <w:lang w:val="pt-BR"/>
        </w:rPr>
      </w:pPr>
      <w:r w:rsidRPr="00C3135F">
        <w:rPr>
          <w:b/>
          <w:bCs/>
          <w:szCs w:val="26"/>
          <w:lang w:val="pt-BR"/>
        </w:rPr>
        <w:t xml:space="preserve">9. Nội dung chi tiết: </w:t>
      </w:r>
      <w:r w:rsidRPr="00C3135F">
        <w:rPr>
          <w:bCs/>
          <w:i/>
          <w:szCs w:val="26"/>
          <w:lang w:val="pt-BR"/>
        </w:rPr>
        <w:t xml:space="preserve"> </w:t>
      </w:r>
    </w:p>
    <w:tbl>
      <w:tblPr>
        <w:tblStyle w:val="TableGrid"/>
        <w:tblW w:w="9889" w:type="dxa"/>
        <w:tblLook w:val="04A0" w:firstRow="1" w:lastRow="0" w:firstColumn="1" w:lastColumn="0" w:noHBand="0" w:noVBand="1"/>
      </w:tblPr>
      <w:tblGrid>
        <w:gridCol w:w="616"/>
        <w:gridCol w:w="3119"/>
        <w:gridCol w:w="2850"/>
        <w:gridCol w:w="1056"/>
        <w:gridCol w:w="938"/>
        <w:gridCol w:w="1310"/>
      </w:tblGrid>
      <w:tr w:rsidR="00334AF0" w:rsidRPr="00C3135F" w:rsidTr="00F8582F">
        <w:tc>
          <w:tcPr>
            <w:tcW w:w="620" w:type="dxa"/>
            <w:vAlign w:val="center"/>
          </w:tcPr>
          <w:p w:rsidR="00334AF0" w:rsidRPr="00C3135F" w:rsidRDefault="00334AF0" w:rsidP="00B25744">
            <w:pPr>
              <w:tabs>
                <w:tab w:val="left" w:pos="3161"/>
              </w:tabs>
              <w:spacing w:line="264" w:lineRule="auto"/>
              <w:jc w:val="center"/>
              <w:rPr>
                <w:b/>
                <w:bCs/>
                <w:szCs w:val="26"/>
                <w:lang w:val="pt-BR"/>
              </w:rPr>
            </w:pPr>
            <w:r w:rsidRPr="00C3135F">
              <w:rPr>
                <w:b/>
                <w:bCs/>
                <w:szCs w:val="26"/>
                <w:lang w:val="pt-BR"/>
              </w:rPr>
              <w:t>TT</w:t>
            </w:r>
          </w:p>
        </w:tc>
        <w:tc>
          <w:tcPr>
            <w:tcW w:w="3203" w:type="dxa"/>
            <w:vAlign w:val="center"/>
          </w:tcPr>
          <w:p w:rsidR="00334AF0" w:rsidRPr="00C3135F" w:rsidRDefault="00334AF0" w:rsidP="00B25744">
            <w:pPr>
              <w:tabs>
                <w:tab w:val="left" w:pos="3161"/>
              </w:tabs>
              <w:spacing w:line="264" w:lineRule="auto"/>
              <w:jc w:val="center"/>
              <w:rPr>
                <w:b/>
                <w:bCs/>
                <w:szCs w:val="26"/>
                <w:lang w:val="pt-BR"/>
              </w:rPr>
            </w:pPr>
            <w:r w:rsidRPr="00C3135F">
              <w:rPr>
                <w:b/>
                <w:bCs/>
                <w:szCs w:val="26"/>
                <w:lang w:val="pt-BR"/>
              </w:rPr>
              <w:t>Nội dung</w:t>
            </w:r>
          </w:p>
        </w:tc>
        <w:tc>
          <w:tcPr>
            <w:tcW w:w="2948" w:type="dxa"/>
            <w:vAlign w:val="center"/>
          </w:tcPr>
          <w:p w:rsidR="00334AF0" w:rsidRPr="00C3135F" w:rsidRDefault="00334AF0" w:rsidP="00B25744">
            <w:pPr>
              <w:tabs>
                <w:tab w:val="left" w:pos="3161"/>
              </w:tabs>
              <w:spacing w:line="264" w:lineRule="auto"/>
              <w:jc w:val="center"/>
              <w:rPr>
                <w:b/>
                <w:bCs/>
                <w:szCs w:val="26"/>
                <w:lang w:val="pt-BR"/>
              </w:rPr>
            </w:pPr>
            <w:r w:rsidRPr="00C3135F">
              <w:rPr>
                <w:b/>
                <w:bCs/>
                <w:szCs w:val="26"/>
                <w:lang w:val="pt-BR"/>
              </w:rPr>
              <w:t>Hoạt động dạy và học</w:t>
            </w:r>
          </w:p>
        </w:tc>
        <w:tc>
          <w:tcPr>
            <w:tcW w:w="3118" w:type="dxa"/>
            <w:gridSpan w:val="3"/>
          </w:tcPr>
          <w:p w:rsidR="00334AF0" w:rsidRPr="00C3135F" w:rsidRDefault="00334AF0" w:rsidP="00B25744">
            <w:pPr>
              <w:tabs>
                <w:tab w:val="left" w:pos="3161"/>
              </w:tabs>
              <w:spacing w:line="264" w:lineRule="auto"/>
              <w:jc w:val="center"/>
              <w:rPr>
                <w:b/>
                <w:bCs/>
                <w:szCs w:val="26"/>
                <w:lang w:val="pt-BR"/>
              </w:rPr>
            </w:pPr>
            <w:r w:rsidRPr="00C3135F">
              <w:rPr>
                <w:b/>
                <w:bCs/>
                <w:szCs w:val="26"/>
                <w:lang w:val="pt-BR"/>
              </w:rPr>
              <w:t>Số tiết</w:t>
            </w:r>
          </w:p>
        </w:tc>
      </w:tr>
      <w:tr w:rsidR="00334AF0" w:rsidRPr="00C3135F" w:rsidTr="00F8582F">
        <w:tc>
          <w:tcPr>
            <w:tcW w:w="620" w:type="dxa"/>
          </w:tcPr>
          <w:p w:rsidR="00334AF0" w:rsidRPr="00C3135F" w:rsidRDefault="00334AF0" w:rsidP="00B25744">
            <w:pPr>
              <w:tabs>
                <w:tab w:val="left" w:pos="3161"/>
              </w:tabs>
              <w:spacing w:line="264" w:lineRule="auto"/>
              <w:jc w:val="both"/>
              <w:rPr>
                <w:szCs w:val="26"/>
                <w:lang w:val="pt-BR"/>
              </w:rPr>
            </w:pPr>
            <w:r w:rsidRPr="00C3135F">
              <w:rPr>
                <w:szCs w:val="26"/>
                <w:lang w:val="pt-BR"/>
              </w:rPr>
              <w:t>1</w:t>
            </w:r>
          </w:p>
        </w:tc>
        <w:tc>
          <w:tcPr>
            <w:tcW w:w="3203" w:type="dxa"/>
          </w:tcPr>
          <w:p w:rsidR="00334AF0" w:rsidRPr="00C3135F" w:rsidRDefault="00334AF0" w:rsidP="00B25744">
            <w:pPr>
              <w:tabs>
                <w:tab w:val="left" w:pos="3161"/>
              </w:tabs>
              <w:spacing w:line="264" w:lineRule="auto"/>
              <w:jc w:val="both"/>
              <w:rPr>
                <w:szCs w:val="26"/>
                <w:lang w:val="pt-BR"/>
              </w:rPr>
            </w:pPr>
            <w:r w:rsidRPr="00C3135F">
              <w:rPr>
                <w:szCs w:val="26"/>
              </w:rPr>
              <w:t>Unit 1 – FOI: Read about it!</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jc w:val="both"/>
              <w:rPr>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szCs w:val="26"/>
                <w:lang w:val="pt-BR"/>
              </w:rPr>
            </w:pPr>
            <w:r w:rsidRPr="00C3135F">
              <w:rPr>
                <w:szCs w:val="26"/>
                <w:lang w:val="pt-BR"/>
              </w:rPr>
              <w:t>3</w:t>
            </w:r>
          </w:p>
        </w:tc>
        <w:tc>
          <w:tcPr>
            <w:tcW w:w="958" w:type="dxa"/>
          </w:tcPr>
          <w:p w:rsidR="00334AF0" w:rsidRPr="00C3135F" w:rsidRDefault="00334AF0" w:rsidP="00B25744">
            <w:pPr>
              <w:tabs>
                <w:tab w:val="left" w:pos="3161"/>
              </w:tabs>
              <w:spacing w:line="264" w:lineRule="auto"/>
              <w:jc w:val="both"/>
              <w:rPr>
                <w:szCs w:val="26"/>
                <w:lang w:val="pt-BR"/>
              </w:rPr>
            </w:pPr>
            <w:r w:rsidRPr="00C3135F">
              <w:rPr>
                <w:szCs w:val="26"/>
                <w:lang w:val="pt-BR"/>
              </w:rPr>
              <w:t>BT</w:t>
            </w:r>
          </w:p>
        </w:tc>
        <w:tc>
          <w:tcPr>
            <w:tcW w:w="1069" w:type="dxa"/>
          </w:tcPr>
          <w:p w:rsidR="00334AF0" w:rsidRPr="00C3135F" w:rsidRDefault="00334AF0" w:rsidP="00B25744">
            <w:pPr>
              <w:tabs>
                <w:tab w:val="left" w:pos="3161"/>
              </w:tabs>
              <w:spacing w:line="264" w:lineRule="auto"/>
              <w:jc w:val="both"/>
              <w:rPr>
                <w:szCs w:val="26"/>
                <w:lang w:val="pt-BR"/>
              </w:rPr>
            </w:pPr>
            <w:r w:rsidRPr="00C3135F">
              <w:rPr>
                <w:szCs w:val="26"/>
                <w:lang w:val="pt-BR"/>
              </w:rPr>
              <w:t>TH/TN/TQ</w:t>
            </w:r>
          </w:p>
        </w:tc>
      </w:tr>
      <w:tr w:rsidR="00334AF0" w:rsidRPr="00C3135F" w:rsidTr="00F8582F">
        <w:tc>
          <w:tcPr>
            <w:tcW w:w="620" w:type="dxa"/>
          </w:tcPr>
          <w:p w:rsidR="00334AF0" w:rsidRPr="00C3135F" w:rsidRDefault="00334AF0" w:rsidP="00B25744">
            <w:pPr>
              <w:spacing w:line="264" w:lineRule="auto"/>
              <w:rPr>
                <w:b/>
                <w:szCs w:val="26"/>
              </w:rPr>
            </w:pPr>
            <w:r w:rsidRPr="00C3135F">
              <w:rPr>
                <w:b/>
                <w:szCs w:val="26"/>
              </w:rPr>
              <w:t>2</w:t>
            </w:r>
          </w:p>
        </w:tc>
        <w:tc>
          <w:tcPr>
            <w:tcW w:w="3203" w:type="dxa"/>
          </w:tcPr>
          <w:p w:rsidR="00334AF0" w:rsidRPr="00C3135F" w:rsidRDefault="00334AF0" w:rsidP="00B25744">
            <w:pPr>
              <w:spacing w:line="264" w:lineRule="auto"/>
              <w:rPr>
                <w:b/>
                <w:szCs w:val="26"/>
                <w:highlight w:val="cyan"/>
              </w:rPr>
            </w:pPr>
            <w:r w:rsidRPr="00C3135F">
              <w:rPr>
                <w:szCs w:val="26"/>
              </w:rPr>
              <w:t>Unit 5 – FOI: A sporting chance</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rPr>
                <w:bCs/>
                <w:i/>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b/>
                <w:szCs w:val="26"/>
              </w:rPr>
            </w:pPr>
            <w:r w:rsidRPr="00C3135F">
              <w:rPr>
                <w:b/>
                <w:szCs w:val="26"/>
              </w:rPr>
              <w:t>3</w:t>
            </w:r>
          </w:p>
        </w:tc>
        <w:tc>
          <w:tcPr>
            <w:tcW w:w="3203" w:type="dxa"/>
          </w:tcPr>
          <w:p w:rsidR="00334AF0" w:rsidRPr="00C3135F" w:rsidRDefault="00334AF0" w:rsidP="00B25744">
            <w:pPr>
              <w:spacing w:line="264" w:lineRule="auto"/>
              <w:rPr>
                <w:b/>
                <w:szCs w:val="26"/>
              </w:rPr>
            </w:pPr>
            <w:r w:rsidRPr="00C3135F">
              <w:rPr>
                <w:szCs w:val="26"/>
              </w:rPr>
              <w:t>Unit 7– FOI: Appropriate technology</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jc w:val="both"/>
              <w:rPr>
                <w:bCs/>
                <w:i/>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b/>
                <w:szCs w:val="26"/>
              </w:rPr>
            </w:pPr>
            <w:r w:rsidRPr="00C3135F">
              <w:rPr>
                <w:b/>
                <w:szCs w:val="26"/>
              </w:rPr>
              <w:t>4</w:t>
            </w:r>
          </w:p>
        </w:tc>
        <w:tc>
          <w:tcPr>
            <w:tcW w:w="3203" w:type="dxa"/>
          </w:tcPr>
          <w:p w:rsidR="00334AF0" w:rsidRPr="00C3135F" w:rsidRDefault="00334AF0" w:rsidP="00B25744">
            <w:pPr>
              <w:spacing w:line="264" w:lineRule="auto"/>
              <w:rPr>
                <w:b/>
                <w:szCs w:val="26"/>
                <w:highlight w:val="cyan"/>
              </w:rPr>
            </w:pPr>
            <w:r w:rsidRPr="00C3135F">
              <w:rPr>
                <w:szCs w:val="26"/>
              </w:rPr>
              <w:t>Unit 9 – FOI: Earth matters</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rPr>
                <w:bCs/>
                <w:i/>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szCs w:val="26"/>
              </w:rPr>
            </w:pPr>
            <w:r w:rsidRPr="00C3135F">
              <w:rPr>
                <w:szCs w:val="26"/>
              </w:rPr>
              <w:t>5</w:t>
            </w:r>
          </w:p>
        </w:tc>
        <w:tc>
          <w:tcPr>
            <w:tcW w:w="3203" w:type="dxa"/>
          </w:tcPr>
          <w:p w:rsidR="00334AF0" w:rsidRPr="00C3135F" w:rsidRDefault="00334AF0" w:rsidP="00B25744">
            <w:pPr>
              <w:spacing w:line="264" w:lineRule="auto"/>
              <w:rPr>
                <w:b/>
                <w:szCs w:val="26"/>
              </w:rPr>
            </w:pPr>
            <w:r w:rsidRPr="00C3135F">
              <w:rPr>
                <w:szCs w:val="26"/>
              </w:rPr>
              <w:t>Unit 1– IE: Studying Overseas</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jc w:val="both"/>
              <w:rPr>
                <w:b/>
                <w:bCs/>
                <w:i/>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szCs w:val="26"/>
              </w:rPr>
            </w:pPr>
            <w:r w:rsidRPr="00C3135F">
              <w:rPr>
                <w:szCs w:val="26"/>
              </w:rPr>
              <w:t>6</w:t>
            </w:r>
          </w:p>
        </w:tc>
        <w:tc>
          <w:tcPr>
            <w:tcW w:w="3203" w:type="dxa"/>
          </w:tcPr>
          <w:p w:rsidR="00334AF0" w:rsidRPr="00C3135F" w:rsidRDefault="00334AF0" w:rsidP="00B25744">
            <w:pPr>
              <w:spacing w:line="264" w:lineRule="auto"/>
              <w:rPr>
                <w:b/>
                <w:szCs w:val="26"/>
              </w:rPr>
            </w:pPr>
            <w:r w:rsidRPr="00C3135F">
              <w:rPr>
                <w:szCs w:val="26"/>
              </w:rPr>
              <w:t>Unit 3 – IE: Jobs and Job-hunting</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jc w:val="both"/>
              <w:rPr>
                <w:b/>
                <w:bCs/>
                <w:i/>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szCs w:val="26"/>
              </w:rPr>
            </w:pPr>
            <w:r w:rsidRPr="00C3135F">
              <w:rPr>
                <w:szCs w:val="26"/>
              </w:rPr>
              <w:t>7</w:t>
            </w:r>
          </w:p>
        </w:tc>
        <w:tc>
          <w:tcPr>
            <w:tcW w:w="3203" w:type="dxa"/>
          </w:tcPr>
          <w:p w:rsidR="00334AF0" w:rsidRPr="00C3135F" w:rsidRDefault="00334AF0" w:rsidP="00B25744">
            <w:pPr>
              <w:spacing w:line="264" w:lineRule="auto"/>
              <w:rPr>
                <w:b/>
                <w:szCs w:val="26"/>
                <w:highlight w:val="green"/>
              </w:rPr>
            </w:pPr>
            <w:r w:rsidRPr="00C3135F">
              <w:rPr>
                <w:szCs w:val="26"/>
              </w:rPr>
              <w:t>Unit 5– IE: Transport and Inventions</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jc w:val="both"/>
              <w:rPr>
                <w:b/>
                <w:bCs/>
                <w:i/>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szCs w:val="26"/>
              </w:rPr>
            </w:pPr>
            <w:r w:rsidRPr="00C3135F">
              <w:rPr>
                <w:szCs w:val="26"/>
              </w:rPr>
              <w:t>8</w:t>
            </w:r>
          </w:p>
        </w:tc>
        <w:tc>
          <w:tcPr>
            <w:tcW w:w="3203" w:type="dxa"/>
          </w:tcPr>
          <w:p w:rsidR="00334AF0" w:rsidRPr="00C3135F" w:rsidRDefault="00334AF0" w:rsidP="00B25744">
            <w:pPr>
              <w:spacing w:line="264" w:lineRule="auto"/>
              <w:rPr>
                <w:szCs w:val="26"/>
              </w:rPr>
            </w:pPr>
            <w:r w:rsidRPr="00C3135F">
              <w:rPr>
                <w:szCs w:val="26"/>
              </w:rPr>
              <w:t>Unit 7 – IE: Attitudes to Food</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thuyết trình, làm việc nhóm, làm việc theo cặp</w:t>
            </w:r>
          </w:p>
          <w:p w:rsidR="00334AF0" w:rsidRPr="00C3135F" w:rsidRDefault="00334AF0" w:rsidP="00B25744">
            <w:pPr>
              <w:tabs>
                <w:tab w:val="left" w:pos="3161"/>
              </w:tabs>
              <w:spacing w:line="264" w:lineRule="auto"/>
              <w:jc w:val="both"/>
              <w:rPr>
                <w:szCs w:val="26"/>
                <w:lang w:val="pt-BR"/>
              </w:rPr>
            </w:pPr>
            <w:r w:rsidRPr="00C3135F">
              <w:rPr>
                <w:szCs w:val="26"/>
                <w:lang w:val="pt-BR"/>
              </w:rPr>
              <w:t>- Hoạt động học: ghi chép, làm nhóm, làm theo cặp</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szCs w:val="26"/>
              </w:rPr>
            </w:pPr>
            <w:r w:rsidRPr="00C3135F">
              <w:rPr>
                <w:szCs w:val="26"/>
              </w:rPr>
              <w:t>9</w:t>
            </w:r>
          </w:p>
        </w:tc>
        <w:tc>
          <w:tcPr>
            <w:tcW w:w="3203" w:type="dxa"/>
          </w:tcPr>
          <w:p w:rsidR="00334AF0" w:rsidRPr="00C3135F" w:rsidRDefault="00334AF0" w:rsidP="00B25744">
            <w:pPr>
              <w:spacing w:line="264" w:lineRule="auto"/>
              <w:rPr>
                <w:szCs w:val="26"/>
              </w:rPr>
            </w:pPr>
            <w:r w:rsidRPr="00C3135F">
              <w:rPr>
                <w:szCs w:val="26"/>
              </w:rPr>
              <w:t>News Report</w:t>
            </w:r>
          </w:p>
        </w:tc>
        <w:tc>
          <w:tcPr>
            <w:tcW w:w="2948" w:type="dxa"/>
          </w:tcPr>
          <w:p w:rsidR="00334AF0" w:rsidRPr="00C3135F" w:rsidRDefault="00334AF0" w:rsidP="00B25744">
            <w:pPr>
              <w:tabs>
                <w:tab w:val="left" w:pos="3161"/>
              </w:tabs>
              <w:spacing w:line="264" w:lineRule="auto"/>
              <w:jc w:val="both"/>
              <w:rPr>
                <w:szCs w:val="26"/>
                <w:lang w:val="pt-BR"/>
              </w:rPr>
            </w:pPr>
            <w:r w:rsidRPr="00C3135F">
              <w:rPr>
                <w:szCs w:val="26"/>
                <w:lang w:val="pt-BR"/>
              </w:rPr>
              <w:t>- Hoạt động dạy: Nhận xét</w:t>
            </w:r>
          </w:p>
          <w:p w:rsidR="00334AF0" w:rsidRPr="00C3135F" w:rsidRDefault="00334AF0" w:rsidP="00B25744">
            <w:pPr>
              <w:tabs>
                <w:tab w:val="left" w:pos="3161"/>
              </w:tabs>
              <w:spacing w:line="264" w:lineRule="auto"/>
              <w:jc w:val="both"/>
              <w:rPr>
                <w:szCs w:val="26"/>
                <w:lang w:val="pt-BR"/>
              </w:rPr>
            </w:pPr>
            <w:r w:rsidRPr="00C3135F">
              <w:rPr>
                <w:szCs w:val="26"/>
                <w:lang w:val="pt-BR"/>
              </w:rPr>
              <w:t>- Hoạt động học: thuyết trình</w:t>
            </w: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r w:rsidR="00334AF0" w:rsidRPr="00C3135F" w:rsidTr="00F8582F">
        <w:tc>
          <w:tcPr>
            <w:tcW w:w="620" w:type="dxa"/>
          </w:tcPr>
          <w:p w:rsidR="00334AF0" w:rsidRPr="00C3135F" w:rsidRDefault="00334AF0" w:rsidP="00B25744">
            <w:pPr>
              <w:spacing w:line="264" w:lineRule="auto"/>
              <w:rPr>
                <w:szCs w:val="26"/>
              </w:rPr>
            </w:pPr>
            <w:r w:rsidRPr="00C3135F">
              <w:rPr>
                <w:szCs w:val="26"/>
              </w:rPr>
              <w:t>10</w:t>
            </w:r>
          </w:p>
        </w:tc>
        <w:tc>
          <w:tcPr>
            <w:tcW w:w="3203" w:type="dxa"/>
          </w:tcPr>
          <w:p w:rsidR="00334AF0" w:rsidRPr="00C3135F" w:rsidRDefault="00334AF0" w:rsidP="00B25744">
            <w:pPr>
              <w:spacing w:line="264" w:lineRule="auto"/>
              <w:rPr>
                <w:szCs w:val="26"/>
              </w:rPr>
            </w:pPr>
            <w:r w:rsidRPr="00C3135F">
              <w:rPr>
                <w:szCs w:val="26"/>
              </w:rPr>
              <w:t>Review and Wrap – up</w:t>
            </w:r>
          </w:p>
        </w:tc>
        <w:tc>
          <w:tcPr>
            <w:tcW w:w="2948" w:type="dxa"/>
          </w:tcPr>
          <w:p w:rsidR="00334AF0" w:rsidRPr="00C3135F" w:rsidRDefault="00334AF0" w:rsidP="00B25744">
            <w:pPr>
              <w:tabs>
                <w:tab w:val="left" w:pos="3161"/>
              </w:tabs>
              <w:spacing w:line="264" w:lineRule="auto"/>
              <w:jc w:val="both"/>
              <w:rPr>
                <w:szCs w:val="26"/>
                <w:lang w:val="pt-BR"/>
              </w:rPr>
            </w:pPr>
          </w:p>
        </w:tc>
        <w:tc>
          <w:tcPr>
            <w:tcW w:w="1091" w:type="dxa"/>
          </w:tcPr>
          <w:p w:rsidR="00334AF0" w:rsidRPr="00C3135F" w:rsidRDefault="00334AF0" w:rsidP="00B25744">
            <w:pPr>
              <w:tabs>
                <w:tab w:val="left" w:pos="3161"/>
              </w:tabs>
              <w:spacing w:line="264" w:lineRule="auto"/>
              <w:jc w:val="both"/>
              <w:rPr>
                <w:bCs/>
                <w:i/>
                <w:szCs w:val="26"/>
                <w:lang w:val="pt-BR"/>
              </w:rPr>
            </w:pPr>
            <w:r w:rsidRPr="00C3135F">
              <w:rPr>
                <w:bCs/>
                <w:i/>
                <w:szCs w:val="26"/>
                <w:lang w:val="pt-BR"/>
              </w:rPr>
              <w:t>3</w:t>
            </w:r>
          </w:p>
        </w:tc>
        <w:tc>
          <w:tcPr>
            <w:tcW w:w="958" w:type="dxa"/>
          </w:tcPr>
          <w:p w:rsidR="00334AF0" w:rsidRPr="00C3135F" w:rsidRDefault="00334AF0" w:rsidP="00B25744">
            <w:pPr>
              <w:tabs>
                <w:tab w:val="left" w:pos="3161"/>
              </w:tabs>
              <w:spacing w:line="264" w:lineRule="auto"/>
              <w:jc w:val="both"/>
              <w:rPr>
                <w:bCs/>
                <w:i/>
                <w:szCs w:val="26"/>
                <w:lang w:val="pt-BR"/>
              </w:rPr>
            </w:pPr>
          </w:p>
        </w:tc>
        <w:tc>
          <w:tcPr>
            <w:tcW w:w="1069" w:type="dxa"/>
          </w:tcPr>
          <w:p w:rsidR="00334AF0" w:rsidRPr="00C3135F" w:rsidRDefault="00334AF0" w:rsidP="00B25744">
            <w:pPr>
              <w:tabs>
                <w:tab w:val="left" w:pos="3161"/>
              </w:tabs>
              <w:spacing w:line="264" w:lineRule="auto"/>
              <w:jc w:val="both"/>
              <w:rPr>
                <w:bCs/>
                <w:i/>
                <w:szCs w:val="26"/>
                <w:lang w:val="pt-BR"/>
              </w:rPr>
            </w:pPr>
          </w:p>
        </w:tc>
      </w:tr>
    </w:tbl>
    <w:p w:rsidR="00334AF0" w:rsidRPr="00C3135F" w:rsidRDefault="00334AF0" w:rsidP="00B25744">
      <w:pPr>
        <w:tabs>
          <w:tab w:val="left" w:pos="3161"/>
        </w:tabs>
        <w:spacing w:line="264" w:lineRule="auto"/>
        <w:jc w:val="both"/>
        <w:rPr>
          <w:b/>
          <w:szCs w:val="26"/>
          <w:lang w:val="pt-BR"/>
        </w:rPr>
      </w:pPr>
      <w:r w:rsidRPr="00C3135F">
        <w:rPr>
          <w:b/>
          <w:szCs w:val="26"/>
          <w:lang w:val="pt-BR"/>
        </w:rPr>
        <w:t>10. Chuẩn đầu ra (CĐR) của học phần:</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9"/>
        <w:gridCol w:w="7839"/>
        <w:gridCol w:w="2307"/>
      </w:tblGrid>
      <w:tr w:rsidR="00334AF0" w:rsidRPr="00C3135F" w:rsidTr="00334AF0">
        <w:trPr>
          <w:trHeight w:val="899"/>
          <w:jc w:val="center"/>
        </w:trPr>
        <w:tc>
          <w:tcPr>
            <w:tcW w:w="352" w:type="pct"/>
          </w:tcPr>
          <w:p w:rsidR="00334AF0" w:rsidRPr="00C3135F" w:rsidRDefault="00334AF0" w:rsidP="00B25744">
            <w:pPr>
              <w:spacing w:line="264" w:lineRule="auto"/>
              <w:jc w:val="center"/>
              <w:rPr>
                <w:b/>
                <w:szCs w:val="26"/>
              </w:rPr>
            </w:pPr>
            <w:r w:rsidRPr="00C3135F">
              <w:rPr>
                <w:b/>
                <w:szCs w:val="26"/>
              </w:rPr>
              <w:t>STT</w:t>
            </w:r>
          </w:p>
        </w:tc>
        <w:tc>
          <w:tcPr>
            <w:tcW w:w="3591" w:type="pct"/>
          </w:tcPr>
          <w:p w:rsidR="00334AF0" w:rsidRPr="00C3135F" w:rsidRDefault="00334AF0" w:rsidP="00B25744">
            <w:pPr>
              <w:spacing w:line="264" w:lineRule="auto"/>
              <w:jc w:val="center"/>
              <w:rPr>
                <w:b/>
                <w:i/>
                <w:szCs w:val="26"/>
              </w:rPr>
            </w:pPr>
            <w:r w:rsidRPr="00C3135F">
              <w:rPr>
                <w:b/>
                <w:szCs w:val="26"/>
              </w:rPr>
              <w:t>CĐR của học phần</w:t>
            </w:r>
          </w:p>
        </w:tc>
        <w:tc>
          <w:tcPr>
            <w:tcW w:w="1057" w:type="pct"/>
          </w:tcPr>
          <w:p w:rsidR="00334AF0" w:rsidRPr="00C3135F" w:rsidRDefault="00334AF0" w:rsidP="00B25744">
            <w:pPr>
              <w:spacing w:line="264" w:lineRule="auto"/>
              <w:jc w:val="center"/>
              <w:rPr>
                <w:szCs w:val="26"/>
              </w:rPr>
            </w:pPr>
            <w:r w:rsidRPr="00C3135F">
              <w:rPr>
                <w:b/>
                <w:szCs w:val="26"/>
              </w:rPr>
              <w:t xml:space="preserve">CĐR của CTĐT tương ứng </w:t>
            </w:r>
            <w:r w:rsidRPr="00C3135F">
              <w:rPr>
                <w:b/>
                <w:szCs w:val="26"/>
                <w:vertAlign w:val="superscript"/>
              </w:rPr>
              <w:t>(3)</w:t>
            </w:r>
          </w:p>
        </w:tc>
      </w:tr>
      <w:tr w:rsidR="00334AF0" w:rsidRPr="00C3135F" w:rsidTr="00334AF0">
        <w:trPr>
          <w:trHeight w:val="251"/>
          <w:jc w:val="center"/>
        </w:trPr>
        <w:tc>
          <w:tcPr>
            <w:tcW w:w="352" w:type="pct"/>
          </w:tcPr>
          <w:p w:rsidR="00334AF0" w:rsidRPr="00C3135F" w:rsidRDefault="00334AF0" w:rsidP="00B25744">
            <w:pPr>
              <w:autoSpaceDE w:val="0"/>
              <w:autoSpaceDN w:val="0"/>
              <w:adjustRightInd w:val="0"/>
              <w:spacing w:line="264" w:lineRule="auto"/>
              <w:jc w:val="both"/>
              <w:rPr>
                <w:rFonts w:eastAsia="SymbolMT"/>
                <w:szCs w:val="26"/>
              </w:rPr>
            </w:pPr>
            <w:r w:rsidRPr="00C3135F">
              <w:rPr>
                <w:rFonts w:eastAsia="SymbolMT"/>
                <w:szCs w:val="26"/>
              </w:rPr>
              <w:t>1</w:t>
            </w:r>
          </w:p>
        </w:tc>
        <w:tc>
          <w:tcPr>
            <w:tcW w:w="3591" w:type="pct"/>
          </w:tcPr>
          <w:p w:rsidR="00334AF0" w:rsidRPr="00C3135F" w:rsidRDefault="00334AF0" w:rsidP="00B25744">
            <w:pPr>
              <w:tabs>
                <w:tab w:val="left" w:pos="3161"/>
              </w:tabs>
              <w:spacing w:line="264" w:lineRule="auto"/>
              <w:rPr>
                <w:szCs w:val="26"/>
                <w:lang w:val="pt-BR"/>
              </w:rPr>
            </w:pPr>
            <w:r w:rsidRPr="00C3135F">
              <w:rPr>
                <w:szCs w:val="26"/>
              </w:rPr>
              <w:t>Kiến thức: Sinh viên xây dựng được kiến thức nền tảng xung quanh các chủ đề cơ bản và nâng cao trong quá trình đọc.</w:t>
            </w:r>
          </w:p>
        </w:tc>
        <w:tc>
          <w:tcPr>
            <w:tcW w:w="1057" w:type="pct"/>
            <w:vAlign w:val="center"/>
          </w:tcPr>
          <w:p w:rsidR="00334AF0" w:rsidRPr="00C3135F" w:rsidRDefault="00334AF0" w:rsidP="00B25744">
            <w:pPr>
              <w:spacing w:line="264" w:lineRule="auto"/>
              <w:jc w:val="both"/>
              <w:rPr>
                <w:szCs w:val="26"/>
              </w:rPr>
            </w:pPr>
          </w:p>
        </w:tc>
      </w:tr>
      <w:tr w:rsidR="00334AF0" w:rsidRPr="00C3135F" w:rsidTr="00334AF0">
        <w:trPr>
          <w:trHeight w:val="251"/>
          <w:jc w:val="center"/>
        </w:trPr>
        <w:tc>
          <w:tcPr>
            <w:tcW w:w="352" w:type="pct"/>
          </w:tcPr>
          <w:p w:rsidR="00334AF0" w:rsidRPr="00C3135F" w:rsidRDefault="00334AF0" w:rsidP="00B25744">
            <w:pPr>
              <w:autoSpaceDE w:val="0"/>
              <w:autoSpaceDN w:val="0"/>
              <w:adjustRightInd w:val="0"/>
              <w:spacing w:line="264" w:lineRule="auto"/>
              <w:jc w:val="both"/>
              <w:rPr>
                <w:szCs w:val="26"/>
              </w:rPr>
            </w:pPr>
            <w:r w:rsidRPr="00C3135F">
              <w:rPr>
                <w:szCs w:val="26"/>
              </w:rPr>
              <w:t>2</w:t>
            </w:r>
          </w:p>
        </w:tc>
        <w:tc>
          <w:tcPr>
            <w:tcW w:w="3591" w:type="pct"/>
          </w:tcPr>
          <w:p w:rsidR="00334AF0" w:rsidRPr="00C3135F" w:rsidRDefault="00334AF0" w:rsidP="00B25744">
            <w:pPr>
              <w:tabs>
                <w:tab w:val="left" w:pos="3161"/>
              </w:tabs>
              <w:spacing w:line="264" w:lineRule="auto"/>
              <w:rPr>
                <w:szCs w:val="26"/>
                <w:lang w:val="pt-BR"/>
              </w:rPr>
            </w:pPr>
            <w:r w:rsidRPr="00C3135F">
              <w:rPr>
                <w:szCs w:val="26"/>
              </w:rPr>
              <w:t>Kỹ năng: Sinh viên nắm được kỹ năng làm các dạng bài IELTS, nắm được kỹ năng đọc nhanh, kỹ năng đọc lấy ý chính, kỹ năng đọc lấy thông tin chi tiết, kỹ năng đoán từ dựa vào văn cảnh, kỹ năng thuyết trình</w:t>
            </w:r>
          </w:p>
        </w:tc>
        <w:tc>
          <w:tcPr>
            <w:tcW w:w="1057" w:type="pct"/>
            <w:vAlign w:val="center"/>
          </w:tcPr>
          <w:p w:rsidR="00334AF0" w:rsidRPr="00C3135F" w:rsidRDefault="00334AF0" w:rsidP="00B25744">
            <w:pPr>
              <w:spacing w:line="264" w:lineRule="auto"/>
              <w:jc w:val="both"/>
              <w:rPr>
                <w:szCs w:val="26"/>
              </w:rPr>
            </w:pPr>
          </w:p>
        </w:tc>
      </w:tr>
    </w:tbl>
    <w:p w:rsidR="00334AF0" w:rsidRPr="00C3135F" w:rsidRDefault="00334AF0" w:rsidP="00B25744">
      <w:pPr>
        <w:tabs>
          <w:tab w:val="left" w:pos="3161"/>
        </w:tabs>
        <w:spacing w:line="264" w:lineRule="auto"/>
        <w:jc w:val="both"/>
        <w:rPr>
          <w:b/>
          <w:szCs w:val="26"/>
          <w:lang w:val="pt-BR"/>
        </w:rPr>
      </w:pPr>
      <w:r w:rsidRPr="00C3135F">
        <w:rPr>
          <w:b/>
          <w:szCs w:val="26"/>
          <w:lang w:val="pt-BR"/>
        </w:rPr>
        <w:t>11. Thông tin liên hệ của Bộ môn</w:t>
      </w:r>
    </w:p>
    <w:p w:rsidR="00334AF0" w:rsidRPr="00C3135F" w:rsidRDefault="00334AF0" w:rsidP="00B25744">
      <w:pPr>
        <w:tabs>
          <w:tab w:val="left" w:pos="3161"/>
        </w:tabs>
        <w:spacing w:line="264" w:lineRule="auto"/>
        <w:jc w:val="both"/>
        <w:rPr>
          <w:szCs w:val="26"/>
          <w:lang w:val="pt-BR"/>
        </w:rPr>
      </w:pPr>
      <w:r w:rsidRPr="00C3135F">
        <w:rPr>
          <w:szCs w:val="26"/>
          <w:lang w:val="pt-BR"/>
        </w:rPr>
        <w:t>A. Địa chỉ bộ môn: Phòng 112– Nhà N4, Trường Đại học Thủy lợi</w:t>
      </w:r>
    </w:p>
    <w:p w:rsidR="00334AF0" w:rsidRPr="00C3135F" w:rsidRDefault="00334AF0" w:rsidP="00B25744">
      <w:pPr>
        <w:tabs>
          <w:tab w:val="left" w:pos="3161"/>
        </w:tabs>
        <w:spacing w:line="264" w:lineRule="auto"/>
        <w:jc w:val="both"/>
        <w:rPr>
          <w:i/>
          <w:szCs w:val="26"/>
          <w:lang w:val="pt-BR"/>
        </w:rPr>
      </w:pPr>
      <w:r w:rsidRPr="00C3135F">
        <w:rPr>
          <w:szCs w:val="26"/>
          <w:lang w:val="pt-BR"/>
        </w:rPr>
        <w:t>B. Trưởng bộ môn:</w:t>
      </w:r>
    </w:p>
    <w:p w:rsidR="00334AF0" w:rsidRPr="00C3135F" w:rsidRDefault="00334AF0" w:rsidP="00B25744">
      <w:pPr>
        <w:tabs>
          <w:tab w:val="left" w:pos="3161"/>
        </w:tabs>
        <w:spacing w:line="264" w:lineRule="auto"/>
        <w:jc w:val="both"/>
        <w:rPr>
          <w:szCs w:val="26"/>
          <w:lang w:val="pt-BR"/>
        </w:rPr>
      </w:pPr>
      <w:r w:rsidRPr="00C3135F">
        <w:rPr>
          <w:szCs w:val="26"/>
          <w:lang w:val="pt-BR"/>
        </w:rPr>
        <w:t>- Họ và tên:  Th.S Trần Thị Chi</w:t>
      </w:r>
    </w:p>
    <w:p w:rsidR="00334AF0" w:rsidRPr="00C3135F" w:rsidRDefault="00334AF0" w:rsidP="00B25744">
      <w:pPr>
        <w:tabs>
          <w:tab w:val="left" w:pos="3161"/>
        </w:tabs>
        <w:spacing w:line="264" w:lineRule="auto"/>
        <w:jc w:val="both"/>
        <w:rPr>
          <w:szCs w:val="26"/>
          <w:lang w:val="pt-BR"/>
        </w:rPr>
      </w:pPr>
      <w:r w:rsidRPr="00C3135F">
        <w:rPr>
          <w:szCs w:val="26"/>
          <w:lang w:val="pt-BR"/>
        </w:rPr>
        <w:t>- Số điện thoại: 0915.663.835</w:t>
      </w:r>
    </w:p>
    <w:p w:rsidR="00334AF0" w:rsidRPr="00C3135F" w:rsidRDefault="00334AF0" w:rsidP="00B25744">
      <w:pPr>
        <w:tabs>
          <w:tab w:val="left" w:pos="3161"/>
        </w:tabs>
        <w:spacing w:line="264" w:lineRule="auto"/>
        <w:jc w:val="both"/>
        <w:rPr>
          <w:szCs w:val="26"/>
          <w:lang w:val="pt-BR"/>
        </w:rPr>
      </w:pPr>
      <w:r w:rsidRPr="00C3135F">
        <w:rPr>
          <w:szCs w:val="26"/>
          <w:lang w:val="pt-BR"/>
        </w:rPr>
        <w:t>- Email: chi234@tlu.edu.vn</w:t>
      </w:r>
    </w:p>
    <w:p w:rsidR="00334AF0" w:rsidRDefault="00334AF0" w:rsidP="00B25744">
      <w:pPr>
        <w:tabs>
          <w:tab w:val="left" w:pos="3161"/>
        </w:tabs>
        <w:spacing w:line="264" w:lineRule="auto"/>
        <w:jc w:val="both"/>
        <w:rPr>
          <w:szCs w:val="26"/>
          <w:lang w:val="pt-BR"/>
        </w:rPr>
      </w:pPr>
    </w:p>
    <w:p w:rsidR="00F8582F" w:rsidRDefault="00F8582F" w:rsidP="00B25744">
      <w:pPr>
        <w:tabs>
          <w:tab w:val="left" w:pos="3161"/>
        </w:tabs>
        <w:spacing w:line="264" w:lineRule="auto"/>
        <w:jc w:val="both"/>
        <w:rPr>
          <w:szCs w:val="26"/>
          <w:lang w:val="pt-BR"/>
        </w:rPr>
      </w:pPr>
    </w:p>
    <w:p w:rsidR="00F8582F" w:rsidRDefault="00F8582F" w:rsidP="00B25744">
      <w:pPr>
        <w:tabs>
          <w:tab w:val="left" w:pos="3161"/>
        </w:tabs>
        <w:spacing w:line="264" w:lineRule="auto"/>
        <w:jc w:val="both"/>
        <w:rPr>
          <w:szCs w:val="26"/>
          <w:lang w:val="pt-BR"/>
        </w:rPr>
      </w:pPr>
    </w:p>
    <w:p w:rsidR="00F8582F" w:rsidRDefault="00F8582F"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Default="00B25744" w:rsidP="00B25744">
      <w:pPr>
        <w:tabs>
          <w:tab w:val="left" w:pos="3161"/>
        </w:tabs>
        <w:spacing w:line="264" w:lineRule="auto"/>
        <w:jc w:val="both"/>
        <w:rPr>
          <w:szCs w:val="26"/>
          <w:lang w:val="pt-BR"/>
        </w:rPr>
      </w:pPr>
    </w:p>
    <w:p w:rsidR="00B25744" w:rsidRPr="00C3135F" w:rsidRDefault="00B25744" w:rsidP="00B25744">
      <w:pPr>
        <w:tabs>
          <w:tab w:val="left" w:pos="3161"/>
        </w:tabs>
        <w:spacing w:line="264" w:lineRule="auto"/>
        <w:jc w:val="both"/>
        <w:rPr>
          <w:szCs w:val="26"/>
          <w:lang w:val="pt-BR"/>
        </w:rPr>
      </w:pPr>
      <w:r>
        <w:rPr>
          <w:szCs w:val="26"/>
          <w:lang w:val="pt-BR"/>
        </w:rPr>
        <w:t>s</w:t>
      </w:r>
    </w:p>
    <w:p w:rsidR="00EB28C0" w:rsidRDefault="00334AF0" w:rsidP="00B25744">
      <w:pPr>
        <w:tabs>
          <w:tab w:val="left" w:pos="3161"/>
        </w:tabs>
        <w:spacing w:line="264" w:lineRule="auto"/>
        <w:jc w:val="right"/>
        <w:rPr>
          <w:b/>
          <w:sz w:val="26"/>
          <w:szCs w:val="26"/>
          <w:lang w:val="it-IT"/>
        </w:rPr>
      </w:pPr>
      <w:r w:rsidRPr="00C3135F">
        <w:rPr>
          <w:i/>
          <w:szCs w:val="26"/>
          <w:lang w:val="pt-BR"/>
        </w:rPr>
        <w:tab/>
      </w:r>
      <w:r w:rsidRPr="00C3135F">
        <w:rPr>
          <w:i/>
          <w:szCs w:val="26"/>
          <w:lang w:val="pt-BR"/>
        </w:rPr>
        <w:tab/>
      </w:r>
      <w:r w:rsidRPr="00C3135F">
        <w:rPr>
          <w:i/>
          <w:szCs w:val="26"/>
          <w:lang w:val="pt-BR"/>
        </w:rPr>
        <w:tab/>
      </w:r>
    </w:p>
    <w:p w:rsidR="00017ABA" w:rsidRPr="001D2CB9" w:rsidRDefault="00017ABA" w:rsidP="00B25744">
      <w:pPr>
        <w:spacing w:line="264" w:lineRule="auto"/>
        <w:jc w:val="center"/>
        <w:rPr>
          <w:b/>
          <w:sz w:val="26"/>
          <w:szCs w:val="26"/>
          <w:lang w:val="it-IT"/>
        </w:rPr>
      </w:pPr>
      <w:r w:rsidRPr="001D2CB9">
        <w:rPr>
          <w:b/>
          <w:sz w:val="26"/>
          <w:szCs w:val="26"/>
          <w:lang w:val="it-IT"/>
        </w:rPr>
        <w:t xml:space="preserve">ĐỀ CƯƠNG MÔN HỌC </w:t>
      </w:r>
    </w:p>
    <w:p w:rsidR="00017ABA" w:rsidRPr="001D2CB9" w:rsidRDefault="00EB28C0" w:rsidP="00B25744">
      <w:pPr>
        <w:pStyle w:val="Heading1"/>
        <w:spacing w:line="264" w:lineRule="auto"/>
      </w:pPr>
      <w:bookmarkStart w:id="34" w:name="_Toc59399917"/>
      <w:r>
        <w:t>1</w:t>
      </w:r>
      <w:r w:rsidR="00E11BCC">
        <w:t>8</w:t>
      </w:r>
      <w:r w:rsidR="001511FA" w:rsidRPr="001511FA">
        <w:t xml:space="preserve">. </w:t>
      </w:r>
      <w:r w:rsidR="00017ABA" w:rsidRPr="001D2CB9">
        <w:t>NHẬP MÔN VỀ KỸ THUẬT ĐIỆN TỬ VIỄN THÔNG</w:t>
      </w:r>
      <w:bookmarkEnd w:id="34"/>
    </w:p>
    <w:p w:rsidR="00017ABA" w:rsidRPr="001D2CB9" w:rsidRDefault="00017ABA" w:rsidP="00B25744">
      <w:pPr>
        <w:spacing w:line="264" w:lineRule="auto"/>
        <w:jc w:val="center"/>
        <w:rPr>
          <w:b/>
          <w:sz w:val="26"/>
          <w:szCs w:val="26"/>
          <w:lang w:val="it-IT"/>
        </w:rPr>
      </w:pPr>
      <w:r w:rsidRPr="001D2CB9">
        <w:rPr>
          <w:b/>
          <w:sz w:val="26"/>
          <w:szCs w:val="26"/>
        </w:rPr>
        <w:t>INTRODUCTION TO ELECTRONICS-TELECOMMUNICATION ENGINEERING</w:t>
      </w:r>
    </w:p>
    <w:p w:rsidR="00017ABA" w:rsidRPr="001D2CB9" w:rsidRDefault="00017ABA" w:rsidP="00B25744">
      <w:pPr>
        <w:spacing w:line="264" w:lineRule="auto"/>
        <w:jc w:val="center"/>
        <w:rPr>
          <w:rFonts w:eastAsia="Calibri"/>
          <w:b/>
          <w:sz w:val="26"/>
          <w:szCs w:val="26"/>
          <w:lang w:val="it-IT"/>
        </w:rPr>
      </w:pPr>
    </w:p>
    <w:p w:rsidR="00017ABA" w:rsidRPr="001D2CB9" w:rsidRDefault="00017ABA"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Nhập môn về Kỹ thuật Điện tử viễn thông</w:t>
      </w:r>
    </w:p>
    <w:p w:rsidR="00017ABA" w:rsidRPr="001D2CB9" w:rsidRDefault="00017ABA"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017ABA" w:rsidRPr="001D2CB9" w:rsidRDefault="00017ABA" w:rsidP="00B25744">
      <w:pPr>
        <w:spacing w:line="264" w:lineRule="auto"/>
        <w:jc w:val="both"/>
        <w:rPr>
          <w:sz w:val="26"/>
          <w:szCs w:val="26"/>
          <w:lang w:val="it-IT"/>
        </w:rPr>
      </w:pPr>
      <w:r w:rsidRPr="001D2CB9">
        <w:rPr>
          <w:sz w:val="26"/>
          <w:szCs w:val="26"/>
          <w:lang w:val="it-IT"/>
        </w:rPr>
        <w:t xml:space="preserve">3. Mã số môn học: </w:t>
      </w:r>
      <w:r w:rsidRPr="00C84C5B">
        <w:rPr>
          <w:b/>
          <w:sz w:val="26"/>
          <w:szCs w:val="26"/>
          <w:lang w:val="it-IT"/>
        </w:rPr>
        <w:t>ETE201</w:t>
      </w:r>
    </w:p>
    <w:p w:rsidR="00017ABA" w:rsidRPr="001D2CB9" w:rsidRDefault="00017ABA"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017ABA" w:rsidRPr="001D2CB9" w:rsidRDefault="00017ABA" w:rsidP="00B25744">
      <w:pPr>
        <w:spacing w:line="264" w:lineRule="auto"/>
        <w:jc w:val="both"/>
        <w:rPr>
          <w:sz w:val="26"/>
          <w:szCs w:val="26"/>
          <w:lang w:val="it-IT"/>
        </w:rPr>
      </w:pPr>
      <w:r w:rsidRPr="001D2CB9">
        <w:rPr>
          <w:sz w:val="26"/>
          <w:szCs w:val="26"/>
          <w:lang w:val="it-IT"/>
        </w:rPr>
        <w:t>5. Mô tả môn học:</w:t>
      </w:r>
    </w:p>
    <w:p w:rsidR="00017ABA" w:rsidRPr="001D2CB9" w:rsidRDefault="00017ABA" w:rsidP="00B25744">
      <w:pPr>
        <w:spacing w:line="264" w:lineRule="auto"/>
        <w:ind w:firstLine="284"/>
        <w:jc w:val="both"/>
        <w:rPr>
          <w:sz w:val="26"/>
          <w:szCs w:val="26"/>
          <w:lang w:val="it-IT"/>
        </w:rPr>
      </w:pPr>
      <w:r w:rsidRPr="001D2CB9">
        <w:rPr>
          <w:sz w:val="26"/>
          <w:szCs w:val="26"/>
          <w:lang w:val="it-IT"/>
        </w:rPr>
        <w:t xml:space="preserve">Môn học giới thiệu về lịch sử phát triển của ngành Kĩ thuật điện điện tử viễn thông; giới thiệu chương trình đào tạo và chuẩn đầu ra của ngành; cách học tập đạt hiệu quả cao; hướng dẫn cách quản lý một dự án, cách thực hiện một thiết kế kỹ thuật; các chuẩn mực và tiêu chuẩn đạo đức nghề nghiệp của kỹ sư. Môn học còn cho người học đi tham quan các phòng thí nghiệm, thực hành của ngành  </w:t>
      </w:r>
    </w:p>
    <w:p w:rsidR="00017ABA" w:rsidRPr="001D2CB9" w:rsidRDefault="00017ABA" w:rsidP="00B25744">
      <w:pPr>
        <w:pStyle w:val="Default"/>
        <w:spacing w:line="264" w:lineRule="auto"/>
        <w:jc w:val="both"/>
        <w:rPr>
          <w:sz w:val="26"/>
          <w:szCs w:val="26"/>
          <w:lang w:val="it-IT"/>
        </w:rPr>
      </w:pPr>
      <w:r w:rsidRPr="001D2CB9">
        <w:rPr>
          <w:sz w:val="26"/>
          <w:szCs w:val="26"/>
          <w:lang w:val="it-IT"/>
        </w:rPr>
        <w:t>6. Mục đích:</w:t>
      </w:r>
    </w:p>
    <w:p w:rsidR="00017ABA" w:rsidRPr="001D2CB9" w:rsidRDefault="00017ABA" w:rsidP="00B25744">
      <w:pPr>
        <w:spacing w:line="264" w:lineRule="auto"/>
        <w:jc w:val="both"/>
        <w:rPr>
          <w:sz w:val="26"/>
          <w:szCs w:val="26"/>
          <w:lang w:val="it-IT"/>
        </w:rPr>
      </w:pPr>
      <w:r w:rsidRPr="001D2CB9">
        <w:rPr>
          <w:sz w:val="26"/>
          <w:szCs w:val="26"/>
          <w:lang w:val="it-IT"/>
        </w:rPr>
        <w:tab/>
        <w:t>Truyền cho người học cảm hứng, khát khao học hỏi và hành động; nhiệt tình và say mê; sự tập trung trong học tập;  tư duy sáng tạo và đổi mới; lòng yêu nghề, trách nhiệm với cộng đồng và xã hội; lòng tự tin và không ngừng cải thiện năng lực cá nhân; biết xác định mục tiêu cho cuộc đời và nghề nghiệp với kế hoạch thực hiện rõ ràng, sẵn sàng và kiên trì để đạt được.</w:t>
      </w:r>
    </w:p>
    <w:p w:rsidR="00017ABA" w:rsidRPr="001D2CB9" w:rsidRDefault="00017ABA" w:rsidP="00B25744">
      <w:pPr>
        <w:spacing w:line="264" w:lineRule="auto"/>
        <w:jc w:val="both"/>
        <w:rPr>
          <w:sz w:val="26"/>
          <w:szCs w:val="26"/>
          <w:lang w:val="it-IT"/>
        </w:rPr>
      </w:pPr>
      <w:r w:rsidRPr="001D2CB9">
        <w:rPr>
          <w:sz w:val="26"/>
          <w:szCs w:val="26"/>
          <w:lang w:val="it-IT"/>
        </w:rPr>
        <w:tab/>
        <w:t>Giúp người học biết được lịch sử phát triển của ngành Kĩ thuật ĐTVT, nắm được chương trình đào tạo, logic môn học và ý nghĩa của chương trình; giúp sinh viên nắm được các phương pháp học tập có hiệu quả cao; biết cách triển khai một dự án, một thiết kế kỹ thuật và hiểu được các chuẩn mực và tiêu chuẩn đạo đức của một kỹ sư.</w:t>
      </w:r>
    </w:p>
    <w:p w:rsidR="00017ABA" w:rsidRPr="001D2CB9" w:rsidRDefault="00017ABA"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017ABA" w:rsidRPr="001D2CB9" w:rsidRDefault="00017ABA"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Tham gia ít nhất 80% các bài học, làm bài tập đầy đủ. </w:t>
      </w:r>
    </w:p>
    <w:p w:rsidR="00017ABA" w:rsidRPr="001D2CB9" w:rsidRDefault="00017ABA"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Có thái độ nghiêm túc  trong học tập, tích cực tham gia đóng góp và trao đổi ý kiến</w:t>
      </w:r>
    </w:p>
    <w:p w:rsidR="00017ABA" w:rsidRPr="001D2CB9" w:rsidRDefault="00017ABA"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Thực hiện đầy đủ các bài kiểm tra và thi</w:t>
      </w:r>
    </w:p>
    <w:p w:rsidR="00017ABA" w:rsidRPr="001D2CB9" w:rsidRDefault="00017ABA" w:rsidP="00B25744">
      <w:pPr>
        <w:spacing w:line="264" w:lineRule="auto"/>
        <w:jc w:val="both"/>
        <w:rPr>
          <w:sz w:val="26"/>
          <w:szCs w:val="26"/>
          <w:lang w:val="it-IT"/>
        </w:rPr>
      </w:pPr>
      <w:r w:rsidRPr="001D2CB9">
        <w:rPr>
          <w:sz w:val="26"/>
          <w:szCs w:val="26"/>
          <w:lang w:val="it-IT"/>
        </w:rPr>
        <w:t>8. Phân bổ thời gian:</w:t>
      </w:r>
    </w:p>
    <w:p w:rsidR="00017ABA" w:rsidRPr="001D2CB9" w:rsidRDefault="00EB18C4" w:rsidP="00B25744">
      <w:pPr>
        <w:spacing w:line="264" w:lineRule="auto"/>
        <w:ind w:firstLine="284"/>
        <w:jc w:val="both"/>
        <w:rPr>
          <w:bCs/>
          <w:sz w:val="26"/>
          <w:szCs w:val="26"/>
          <w:lang w:val="it-IT"/>
        </w:rPr>
      </w:pPr>
      <w:r>
        <w:rPr>
          <w:sz w:val="26"/>
          <w:szCs w:val="26"/>
          <w:lang w:val="it-IT"/>
        </w:rPr>
        <w:t>- Tổng số: 60</w:t>
      </w:r>
      <w:r w:rsidR="00017ABA" w:rsidRPr="001D2CB9">
        <w:rPr>
          <w:sz w:val="26"/>
          <w:szCs w:val="26"/>
          <w:lang w:val="it-IT"/>
        </w:rPr>
        <w:t xml:space="preserve"> tiết (</w:t>
      </w:r>
      <w:r w:rsidR="00017ABA" w:rsidRPr="001D2CB9">
        <w:rPr>
          <w:bCs/>
          <w:sz w:val="26"/>
          <w:szCs w:val="26"/>
          <w:lang w:val="it-IT"/>
        </w:rPr>
        <w:t xml:space="preserve">Lý thuyết: </w:t>
      </w:r>
      <w:r>
        <w:rPr>
          <w:bCs/>
          <w:sz w:val="26"/>
          <w:szCs w:val="26"/>
          <w:lang w:val="it-IT"/>
        </w:rPr>
        <w:t>30</w:t>
      </w:r>
      <w:r w:rsidR="00017ABA" w:rsidRPr="001D2CB9">
        <w:rPr>
          <w:bCs/>
          <w:sz w:val="26"/>
          <w:szCs w:val="26"/>
          <w:lang w:val="it-IT"/>
        </w:rPr>
        <w:t xml:space="preserve"> tiết; Thực hành, thảo luận: </w:t>
      </w:r>
      <w:r>
        <w:rPr>
          <w:bCs/>
          <w:sz w:val="26"/>
          <w:szCs w:val="26"/>
          <w:lang w:val="it-IT"/>
        </w:rPr>
        <w:t>3</w:t>
      </w:r>
      <w:r w:rsidR="00017ABA" w:rsidRPr="001D2CB9">
        <w:rPr>
          <w:bCs/>
          <w:sz w:val="26"/>
          <w:szCs w:val="26"/>
          <w:lang w:val="it-IT"/>
        </w:rPr>
        <w:t>0 tiết,)</w:t>
      </w:r>
    </w:p>
    <w:p w:rsidR="00017ABA" w:rsidRPr="001D2CB9" w:rsidRDefault="00017ABA" w:rsidP="00B25744">
      <w:pPr>
        <w:spacing w:line="264" w:lineRule="auto"/>
        <w:jc w:val="both"/>
        <w:rPr>
          <w:sz w:val="26"/>
          <w:szCs w:val="26"/>
          <w:lang w:val="it-IT"/>
        </w:rPr>
      </w:pPr>
      <w:r w:rsidRPr="001D2CB9">
        <w:rPr>
          <w:sz w:val="26"/>
          <w:szCs w:val="26"/>
          <w:lang w:val="it-IT"/>
        </w:rPr>
        <w:t>9. Logic môn học:</w:t>
      </w:r>
    </w:p>
    <w:p w:rsidR="00017ABA" w:rsidRPr="001D2CB9" w:rsidRDefault="00017ABA" w:rsidP="00B25744">
      <w:pPr>
        <w:spacing w:line="264" w:lineRule="auto"/>
        <w:ind w:firstLine="284"/>
        <w:jc w:val="both"/>
        <w:rPr>
          <w:sz w:val="26"/>
          <w:szCs w:val="26"/>
          <w:lang w:val="it-IT"/>
        </w:rPr>
      </w:pPr>
      <w:r w:rsidRPr="001D2CB9">
        <w:rPr>
          <w:sz w:val="26"/>
          <w:szCs w:val="26"/>
          <w:lang w:val="it-IT"/>
        </w:rPr>
        <w:t>- Môn học trước: Không</w:t>
      </w:r>
    </w:p>
    <w:p w:rsidR="00017ABA" w:rsidRPr="001D2CB9" w:rsidRDefault="00017ABA" w:rsidP="00B25744">
      <w:pPr>
        <w:spacing w:line="264" w:lineRule="auto"/>
        <w:jc w:val="both"/>
        <w:rPr>
          <w:sz w:val="26"/>
          <w:szCs w:val="26"/>
        </w:rPr>
      </w:pPr>
      <w:r w:rsidRPr="001D2CB9">
        <w:rPr>
          <w:sz w:val="26"/>
          <w:szCs w:val="26"/>
        </w:rPr>
        <w:t xml:space="preserve">10. Giảng viên tham gia: </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004"/>
        <w:gridCol w:w="3544"/>
        <w:gridCol w:w="2433"/>
      </w:tblGrid>
      <w:tr w:rsidR="00017ABA" w:rsidRPr="001D2CB9" w:rsidTr="00067AE0">
        <w:tc>
          <w:tcPr>
            <w:tcW w:w="540" w:type="dxa"/>
            <w:tcBorders>
              <w:bottom w:val="single" w:sz="4" w:space="0" w:color="auto"/>
            </w:tcBorders>
          </w:tcPr>
          <w:p w:rsidR="00017ABA" w:rsidRPr="001D2CB9" w:rsidRDefault="00017ABA" w:rsidP="00B25744">
            <w:pPr>
              <w:spacing w:line="264" w:lineRule="auto"/>
              <w:jc w:val="center"/>
              <w:rPr>
                <w:b/>
                <w:bCs/>
                <w:i/>
                <w:sz w:val="26"/>
                <w:szCs w:val="26"/>
              </w:rPr>
            </w:pPr>
            <w:r w:rsidRPr="001D2CB9">
              <w:rPr>
                <w:b/>
                <w:bCs/>
                <w:i/>
                <w:sz w:val="26"/>
                <w:szCs w:val="26"/>
              </w:rPr>
              <w:t>TT</w:t>
            </w:r>
          </w:p>
        </w:tc>
        <w:tc>
          <w:tcPr>
            <w:tcW w:w="3004" w:type="dxa"/>
            <w:tcBorders>
              <w:bottom w:val="single" w:sz="4" w:space="0" w:color="auto"/>
            </w:tcBorders>
          </w:tcPr>
          <w:p w:rsidR="00017ABA" w:rsidRPr="001D2CB9" w:rsidRDefault="00017ABA" w:rsidP="00B25744">
            <w:pPr>
              <w:spacing w:line="264" w:lineRule="auto"/>
              <w:jc w:val="center"/>
              <w:rPr>
                <w:b/>
                <w:bCs/>
                <w:i/>
                <w:sz w:val="26"/>
                <w:szCs w:val="26"/>
              </w:rPr>
            </w:pPr>
            <w:r w:rsidRPr="001D2CB9">
              <w:rPr>
                <w:b/>
                <w:bCs/>
                <w:i/>
                <w:sz w:val="26"/>
                <w:szCs w:val="26"/>
              </w:rPr>
              <w:t>Họ và tên</w:t>
            </w:r>
          </w:p>
        </w:tc>
        <w:tc>
          <w:tcPr>
            <w:tcW w:w="3544" w:type="dxa"/>
            <w:tcBorders>
              <w:bottom w:val="single" w:sz="4" w:space="0" w:color="auto"/>
            </w:tcBorders>
          </w:tcPr>
          <w:p w:rsidR="00017ABA" w:rsidRPr="001D2CB9" w:rsidRDefault="00017ABA"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017ABA" w:rsidRPr="001D2CB9" w:rsidRDefault="00017ABA" w:rsidP="00B25744">
            <w:pPr>
              <w:spacing w:line="264" w:lineRule="auto"/>
              <w:jc w:val="center"/>
              <w:rPr>
                <w:b/>
                <w:bCs/>
                <w:i/>
                <w:sz w:val="26"/>
                <w:szCs w:val="26"/>
              </w:rPr>
            </w:pPr>
            <w:r w:rsidRPr="001D2CB9">
              <w:rPr>
                <w:b/>
                <w:bCs/>
                <w:i/>
                <w:sz w:val="26"/>
                <w:szCs w:val="26"/>
              </w:rPr>
              <w:t>Chuyên ngành</w:t>
            </w:r>
          </w:p>
        </w:tc>
      </w:tr>
      <w:tr w:rsidR="00017ABA" w:rsidRPr="001D2CB9" w:rsidTr="00067AE0">
        <w:tc>
          <w:tcPr>
            <w:tcW w:w="540" w:type="dxa"/>
            <w:tcBorders>
              <w:bottom w:val="dotted" w:sz="4" w:space="0" w:color="auto"/>
            </w:tcBorders>
          </w:tcPr>
          <w:p w:rsidR="00017ABA" w:rsidRPr="001D2CB9" w:rsidRDefault="00017ABA" w:rsidP="00B25744">
            <w:pPr>
              <w:spacing w:line="264" w:lineRule="auto"/>
              <w:jc w:val="center"/>
              <w:rPr>
                <w:bCs/>
                <w:sz w:val="26"/>
                <w:szCs w:val="26"/>
              </w:rPr>
            </w:pPr>
            <w:r w:rsidRPr="001D2CB9">
              <w:rPr>
                <w:bCs/>
                <w:sz w:val="26"/>
                <w:szCs w:val="26"/>
              </w:rPr>
              <w:t>1</w:t>
            </w:r>
          </w:p>
        </w:tc>
        <w:tc>
          <w:tcPr>
            <w:tcW w:w="3004" w:type="dxa"/>
            <w:tcBorders>
              <w:bottom w:val="dotted" w:sz="4" w:space="0" w:color="auto"/>
            </w:tcBorders>
          </w:tcPr>
          <w:p w:rsidR="00017ABA" w:rsidRPr="001D2CB9" w:rsidRDefault="00017ABA" w:rsidP="00B25744">
            <w:pPr>
              <w:spacing w:line="264" w:lineRule="auto"/>
              <w:rPr>
                <w:sz w:val="26"/>
                <w:szCs w:val="26"/>
              </w:rPr>
            </w:pPr>
            <w:r w:rsidRPr="001D2CB9">
              <w:rPr>
                <w:sz w:val="26"/>
                <w:szCs w:val="26"/>
              </w:rPr>
              <w:t>TS. Trần Văn Hội</w:t>
            </w:r>
          </w:p>
        </w:tc>
        <w:tc>
          <w:tcPr>
            <w:tcW w:w="3544" w:type="dxa"/>
            <w:tcBorders>
              <w:bottom w:val="dotted" w:sz="4" w:space="0" w:color="auto"/>
            </w:tcBorders>
          </w:tcPr>
          <w:p w:rsidR="00017ABA" w:rsidRPr="001D2CB9" w:rsidRDefault="00017ABA" w:rsidP="00B25744">
            <w:pPr>
              <w:spacing w:line="264" w:lineRule="auto"/>
              <w:rPr>
                <w:bCs/>
                <w:sz w:val="26"/>
                <w:szCs w:val="26"/>
              </w:rPr>
            </w:pPr>
            <w:r w:rsidRPr="001D2CB9">
              <w:rPr>
                <w:bCs/>
                <w:sz w:val="26"/>
                <w:szCs w:val="26"/>
              </w:rPr>
              <w:t xml:space="preserve">Bộ môn </w:t>
            </w:r>
            <w:r w:rsidR="00067AE0">
              <w:rPr>
                <w:bCs/>
                <w:sz w:val="26"/>
                <w:szCs w:val="26"/>
              </w:rPr>
              <w:t>Điện tử - Viễn thông</w:t>
            </w:r>
          </w:p>
        </w:tc>
        <w:tc>
          <w:tcPr>
            <w:tcW w:w="2433" w:type="dxa"/>
            <w:tcBorders>
              <w:bottom w:val="dotted" w:sz="4" w:space="0" w:color="auto"/>
            </w:tcBorders>
          </w:tcPr>
          <w:p w:rsidR="00017ABA" w:rsidRPr="001D2CB9" w:rsidRDefault="00017ABA" w:rsidP="00B25744">
            <w:pPr>
              <w:spacing w:line="264" w:lineRule="auto"/>
              <w:rPr>
                <w:bCs/>
                <w:sz w:val="26"/>
                <w:szCs w:val="26"/>
              </w:rPr>
            </w:pPr>
            <w:r w:rsidRPr="001D2CB9">
              <w:rPr>
                <w:bCs/>
                <w:sz w:val="26"/>
                <w:szCs w:val="26"/>
              </w:rPr>
              <w:t>Kỹ thuật điện tử</w:t>
            </w:r>
          </w:p>
        </w:tc>
      </w:tr>
      <w:tr w:rsidR="00067AE0" w:rsidRPr="001D2CB9" w:rsidTr="0009025F">
        <w:tc>
          <w:tcPr>
            <w:tcW w:w="540" w:type="dxa"/>
            <w:tcBorders>
              <w:top w:val="dotted" w:sz="4" w:space="0" w:color="auto"/>
              <w:bottom w:val="dotted" w:sz="4" w:space="0" w:color="auto"/>
            </w:tcBorders>
          </w:tcPr>
          <w:p w:rsidR="00067AE0" w:rsidRPr="001D2CB9" w:rsidRDefault="00067AE0" w:rsidP="00B25744">
            <w:pPr>
              <w:spacing w:line="264" w:lineRule="auto"/>
              <w:jc w:val="center"/>
              <w:rPr>
                <w:bCs/>
                <w:sz w:val="26"/>
                <w:szCs w:val="26"/>
              </w:rPr>
            </w:pPr>
            <w:r w:rsidRPr="001D2CB9">
              <w:rPr>
                <w:bCs/>
                <w:sz w:val="26"/>
                <w:szCs w:val="26"/>
              </w:rPr>
              <w:t>2</w:t>
            </w:r>
          </w:p>
        </w:tc>
        <w:tc>
          <w:tcPr>
            <w:tcW w:w="3004" w:type="dxa"/>
            <w:tcBorders>
              <w:top w:val="dotted" w:sz="4" w:space="0" w:color="auto"/>
              <w:bottom w:val="dotted" w:sz="4" w:space="0" w:color="auto"/>
            </w:tcBorders>
          </w:tcPr>
          <w:p w:rsidR="00067AE0" w:rsidRPr="001D2CB9" w:rsidRDefault="00067AE0" w:rsidP="00B25744">
            <w:pPr>
              <w:spacing w:line="264" w:lineRule="auto"/>
              <w:rPr>
                <w:bCs/>
                <w:sz w:val="26"/>
                <w:szCs w:val="26"/>
              </w:rPr>
            </w:pPr>
            <w:r w:rsidRPr="001D2CB9">
              <w:rPr>
                <w:sz w:val="26"/>
                <w:szCs w:val="26"/>
              </w:rPr>
              <w:t>TS. Nguyễn Văn Thắng</w:t>
            </w:r>
          </w:p>
        </w:tc>
        <w:tc>
          <w:tcPr>
            <w:tcW w:w="3544" w:type="dxa"/>
            <w:tcBorders>
              <w:top w:val="dotted" w:sz="4" w:space="0" w:color="auto"/>
              <w:bottom w:val="dotted" w:sz="4" w:space="0" w:color="auto"/>
            </w:tcBorders>
          </w:tcPr>
          <w:p w:rsidR="00067AE0" w:rsidRPr="001D2CB9" w:rsidRDefault="00067AE0" w:rsidP="00B25744">
            <w:pPr>
              <w:spacing w:line="264" w:lineRule="auto"/>
              <w:rPr>
                <w:bCs/>
                <w:sz w:val="26"/>
                <w:szCs w:val="26"/>
              </w:rPr>
            </w:pPr>
            <w:r w:rsidRPr="001D2CB9">
              <w:rPr>
                <w:bCs/>
                <w:sz w:val="26"/>
                <w:szCs w:val="26"/>
              </w:rPr>
              <w:t xml:space="preserve">Bộ môn </w:t>
            </w:r>
            <w:r>
              <w:rPr>
                <w:bCs/>
                <w:sz w:val="26"/>
                <w:szCs w:val="26"/>
              </w:rPr>
              <w:t>Điện tử - Viễn thông</w:t>
            </w:r>
          </w:p>
        </w:tc>
        <w:tc>
          <w:tcPr>
            <w:tcW w:w="2433" w:type="dxa"/>
            <w:tcBorders>
              <w:top w:val="dotted" w:sz="4" w:space="0" w:color="auto"/>
              <w:bottom w:val="dotted" w:sz="4" w:space="0" w:color="auto"/>
            </w:tcBorders>
          </w:tcPr>
          <w:p w:rsidR="00067AE0" w:rsidRPr="001D2CB9" w:rsidRDefault="00067AE0" w:rsidP="00B25744">
            <w:pPr>
              <w:spacing w:line="264" w:lineRule="auto"/>
              <w:rPr>
                <w:bCs/>
                <w:sz w:val="26"/>
                <w:szCs w:val="26"/>
              </w:rPr>
            </w:pPr>
            <w:r w:rsidRPr="001D2CB9">
              <w:rPr>
                <w:color w:val="000000"/>
                <w:sz w:val="26"/>
                <w:szCs w:val="26"/>
              </w:rPr>
              <w:t>Kỹ thuật điện tử</w:t>
            </w:r>
          </w:p>
        </w:tc>
      </w:tr>
      <w:tr w:rsidR="0009025F" w:rsidRPr="001D2CB9" w:rsidTr="00067AE0">
        <w:tc>
          <w:tcPr>
            <w:tcW w:w="540" w:type="dxa"/>
            <w:tcBorders>
              <w:top w:val="dotted" w:sz="4" w:space="0" w:color="auto"/>
              <w:bottom w:val="single" w:sz="4" w:space="0" w:color="auto"/>
            </w:tcBorders>
          </w:tcPr>
          <w:p w:rsidR="0009025F" w:rsidRPr="001D2CB9" w:rsidRDefault="0009025F" w:rsidP="00B25744">
            <w:pPr>
              <w:spacing w:line="264" w:lineRule="auto"/>
              <w:jc w:val="center"/>
              <w:rPr>
                <w:bCs/>
                <w:sz w:val="26"/>
                <w:szCs w:val="26"/>
              </w:rPr>
            </w:pPr>
            <w:r>
              <w:rPr>
                <w:bCs/>
                <w:sz w:val="26"/>
                <w:szCs w:val="26"/>
              </w:rPr>
              <w:t>3</w:t>
            </w:r>
          </w:p>
        </w:tc>
        <w:tc>
          <w:tcPr>
            <w:tcW w:w="3004" w:type="dxa"/>
            <w:tcBorders>
              <w:top w:val="dotted" w:sz="4" w:space="0" w:color="auto"/>
              <w:bottom w:val="single" w:sz="4" w:space="0" w:color="auto"/>
            </w:tcBorders>
          </w:tcPr>
          <w:p w:rsidR="0009025F" w:rsidRPr="001D2CB9" w:rsidRDefault="0009025F" w:rsidP="00B25744">
            <w:pPr>
              <w:spacing w:line="264" w:lineRule="auto"/>
              <w:rPr>
                <w:sz w:val="26"/>
                <w:szCs w:val="26"/>
              </w:rPr>
            </w:pPr>
            <w:r>
              <w:rPr>
                <w:sz w:val="26"/>
                <w:szCs w:val="26"/>
              </w:rPr>
              <w:t>TS. Hoàng Quang Trug</w:t>
            </w:r>
          </w:p>
        </w:tc>
        <w:tc>
          <w:tcPr>
            <w:tcW w:w="3544" w:type="dxa"/>
            <w:tcBorders>
              <w:top w:val="dotted" w:sz="4" w:space="0" w:color="auto"/>
              <w:bottom w:val="single" w:sz="4" w:space="0" w:color="auto"/>
            </w:tcBorders>
          </w:tcPr>
          <w:p w:rsidR="0009025F" w:rsidRPr="001D2CB9" w:rsidRDefault="0009025F" w:rsidP="00B25744">
            <w:pPr>
              <w:spacing w:line="264" w:lineRule="auto"/>
              <w:rPr>
                <w:bCs/>
                <w:sz w:val="26"/>
                <w:szCs w:val="26"/>
              </w:rPr>
            </w:pPr>
            <w:r w:rsidRPr="001D2CB9">
              <w:rPr>
                <w:bCs/>
                <w:sz w:val="26"/>
                <w:szCs w:val="26"/>
              </w:rPr>
              <w:t xml:space="preserve">Bộ môn </w:t>
            </w:r>
            <w:r>
              <w:rPr>
                <w:bCs/>
                <w:sz w:val="26"/>
                <w:szCs w:val="26"/>
              </w:rPr>
              <w:t>Điện tử - Viễn thông</w:t>
            </w:r>
          </w:p>
        </w:tc>
        <w:tc>
          <w:tcPr>
            <w:tcW w:w="2433" w:type="dxa"/>
            <w:tcBorders>
              <w:top w:val="dotted" w:sz="4" w:space="0" w:color="auto"/>
              <w:bottom w:val="single" w:sz="4" w:space="0" w:color="auto"/>
            </w:tcBorders>
          </w:tcPr>
          <w:p w:rsidR="0009025F" w:rsidRPr="001D2CB9" w:rsidRDefault="0009025F" w:rsidP="00B25744">
            <w:pPr>
              <w:spacing w:line="264" w:lineRule="auto"/>
              <w:rPr>
                <w:bCs/>
                <w:sz w:val="26"/>
                <w:szCs w:val="26"/>
              </w:rPr>
            </w:pPr>
            <w:r w:rsidRPr="001D2CB9">
              <w:rPr>
                <w:color w:val="000000"/>
                <w:sz w:val="26"/>
                <w:szCs w:val="26"/>
              </w:rPr>
              <w:t>Kỹ thuật điện tử</w:t>
            </w:r>
          </w:p>
        </w:tc>
      </w:tr>
    </w:tbl>
    <w:p w:rsidR="00017ABA" w:rsidRPr="001D2CB9" w:rsidRDefault="00017ABA" w:rsidP="00B25744">
      <w:pPr>
        <w:spacing w:line="264" w:lineRule="auto"/>
        <w:jc w:val="both"/>
        <w:rPr>
          <w:sz w:val="26"/>
          <w:szCs w:val="26"/>
        </w:rPr>
      </w:pPr>
      <w:r w:rsidRPr="001D2CB9">
        <w:rPr>
          <w:sz w:val="26"/>
          <w:szCs w:val="26"/>
        </w:rPr>
        <w:t>11. Định hướng bài tập:</w:t>
      </w:r>
    </w:p>
    <w:p w:rsidR="00017ABA" w:rsidRPr="001D2CB9" w:rsidRDefault="00017ABA" w:rsidP="00B25744">
      <w:pPr>
        <w:spacing w:line="264" w:lineRule="auto"/>
        <w:ind w:firstLine="284"/>
        <w:jc w:val="both"/>
        <w:rPr>
          <w:bCs/>
          <w:sz w:val="26"/>
          <w:szCs w:val="26"/>
        </w:rPr>
      </w:pPr>
      <w:r w:rsidRPr="001D2CB9">
        <w:rPr>
          <w:sz w:val="26"/>
          <w:szCs w:val="26"/>
        </w:rPr>
        <w:t xml:space="preserve"> - Trả lời các câu hỏi thảo luận và bài tập cuối mỗi chương</w:t>
      </w:r>
    </w:p>
    <w:p w:rsidR="00017ABA" w:rsidRPr="001D2CB9" w:rsidRDefault="00017ABA" w:rsidP="00B25744">
      <w:pPr>
        <w:spacing w:line="264" w:lineRule="auto"/>
        <w:jc w:val="both"/>
        <w:rPr>
          <w:sz w:val="26"/>
          <w:szCs w:val="26"/>
        </w:rPr>
      </w:pPr>
      <w:r w:rsidRPr="001D2CB9">
        <w:rPr>
          <w:sz w:val="26"/>
          <w:szCs w:val="26"/>
        </w:rPr>
        <w:t>12. Tư vấn và hướng dẫn sinh viên:</w:t>
      </w:r>
    </w:p>
    <w:p w:rsidR="00017ABA" w:rsidRPr="001D2CB9" w:rsidRDefault="00017ABA" w:rsidP="00B25744">
      <w:pPr>
        <w:spacing w:line="264" w:lineRule="auto"/>
        <w:ind w:left="284"/>
        <w:jc w:val="both"/>
        <w:rPr>
          <w:bCs/>
          <w:sz w:val="26"/>
          <w:szCs w:val="26"/>
        </w:rPr>
      </w:pPr>
      <w:r w:rsidRPr="001D2CB9">
        <w:rPr>
          <w:bCs/>
          <w:sz w:val="26"/>
          <w:szCs w:val="26"/>
        </w:rPr>
        <w:t>- Hướng dẫn bài tập và thảo luận tại lớp</w:t>
      </w:r>
    </w:p>
    <w:p w:rsidR="00017ABA" w:rsidRPr="001D2CB9" w:rsidRDefault="00017ABA" w:rsidP="00B25744">
      <w:pPr>
        <w:spacing w:line="264" w:lineRule="auto"/>
        <w:ind w:left="284"/>
        <w:jc w:val="both"/>
        <w:rPr>
          <w:bCs/>
          <w:sz w:val="26"/>
          <w:szCs w:val="26"/>
        </w:rPr>
      </w:pPr>
      <w:r w:rsidRPr="001D2CB9">
        <w:rPr>
          <w:bCs/>
          <w:sz w:val="26"/>
          <w:szCs w:val="26"/>
        </w:rPr>
        <w:t>- Giới thiệu các tài liệu tham khảo trong và ngoài nước.</w:t>
      </w:r>
    </w:p>
    <w:p w:rsidR="00017ABA" w:rsidRPr="001D2CB9" w:rsidRDefault="00017ABA" w:rsidP="00B25744">
      <w:pPr>
        <w:spacing w:line="264" w:lineRule="auto"/>
        <w:jc w:val="both"/>
        <w:rPr>
          <w:sz w:val="26"/>
          <w:szCs w:val="26"/>
        </w:rPr>
      </w:pPr>
      <w:r w:rsidRPr="001D2CB9">
        <w:rPr>
          <w:sz w:val="26"/>
          <w:szCs w:val="26"/>
        </w:rPr>
        <w:t>13. Tài liệu học tập:</w:t>
      </w:r>
    </w:p>
    <w:p w:rsidR="00017ABA" w:rsidRPr="001D2CB9" w:rsidRDefault="00017ABA" w:rsidP="00B25744">
      <w:pPr>
        <w:spacing w:line="264" w:lineRule="auto"/>
        <w:jc w:val="both"/>
        <w:rPr>
          <w:i/>
          <w:sz w:val="26"/>
          <w:szCs w:val="26"/>
        </w:rPr>
      </w:pPr>
      <w:r w:rsidRPr="001D2CB9">
        <w:rPr>
          <w:i/>
          <w:sz w:val="26"/>
          <w:szCs w:val="26"/>
        </w:rPr>
        <w:t>A. Tài liệu chính</w:t>
      </w:r>
    </w:p>
    <w:p w:rsidR="0021333C" w:rsidRPr="001D2CB9" w:rsidRDefault="0021333C" w:rsidP="00B25744">
      <w:pPr>
        <w:spacing w:line="264" w:lineRule="auto"/>
        <w:jc w:val="both"/>
        <w:rPr>
          <w:sz w:val="26"/>
          <w:szCs w:val="26"/>
        </w:rPr>
      </w:pPr>
      <w:r w:rsidRPr="001D2CB9">
        <w:rPr>
          <w:sz w:val="26"/>
          <w:szCs w:val="26"/>
        </w:rPr>
        <w:t>[1]. Nhập môn về kỹ thuật, Phạm Ngọc Tuấn, Hồ Thị Thu Nga, Đỗ Thị Ngọc Khánh, Trần Đại Nguyên, Nguyễn Văn Tường, Nguyễn Minh Hà, NXB Đại học Quốc gia Thành Phố Hồ Chí Minh, 2014.</w:t>
      </w:r>
    </w:p>
    <w:p w:rsidR="00017ABA" w:rsidRPr="001D2CB9" w:rsidRDefault="0021333C" w:rsidP="00B25744">
      <w:pPr>
        <w:spacing w:line="264" w:lineRule="auto"/>
        <w:jc w:val="both"/>
        <w:rPr>
          <w:sz w:val="26"/>
          <w:szCs w:val="26"/>
        </w:rPr>
      </w:pPr>
      <w:r>
        <w:rPr>
          <w:sz w:val="26"/>
          <w:szCs w:val="26"/>
        </w:rPr>
        <w:t>[2</w:t>
      </w:r>
      <w:r w:rsidR="00017ABA" w:rsidRPr="001D2CB9">
        <w:rPr>
          <w:sz w:val="26"/>
          <w:szCs w:val="26"/>
        </w:rPr>
        <w:t>] Bài giảng của giảng viên</w:t>
      </w:r>
    </w:p>
    <w:p w:rsidR="00017ABA" w:rsidRPr="001D2CB9" w:rsidRDefault="00017ABA" w:rsidP="00B25744">
      <w:pPr>
        <w:spacing w:line="264" w:lineRule="auto"/>
        <w:jc w:val="both"/>
        <w:rPr>
          <w:i/>
          <w:sz w:val="26"/>
          <w:szCs w:val="26"/>
        </w:rPr>
      </w:pPr>
      <w:r w:rsidRPr="001D2CB9">
        <w:rPr>
          <w:i/>
          <w:sz w:val="26"/>
          <w:szCs w:val="26"/>
        </w:rPr>
        <w:t>B. Tài liệu tham khảo</w:t>
      </w:r>
    </w:p>
    <w:p w:rsidR="00C466E1" w:rsidRDefault="00C466E1" w:rsidP="00B25744">
      <w:pPr>
        <w:spacing w:line="264" w:lineRule="auto"/>
        <w:jc w:val="both"/>
        <w:rPr>
          <w:bCs/>
          <w:sz w:val="26"/>
          <w:szCs w:val="26"/>
        </w:rPr>
      </w:pPr>
      <w:r>
        <w:rPr>
          <w:bCs/>
          <w:sz w:val="26"/>
          <w:szCs w:val="26"/>
        </w:rPr>
        <w:t>[1] Chương trình đào tạo ngành Điện tử viễn thông trường Đại học Thủy Lợi</w:t>
      </w:r>
    </w:p>
    <w:p w:rsidR="00C466E1" w:rsidRDefault="00C466E1" w:rsidP="00B25744">
      <w:pPr>
        <w:spacing w:line="264" w:lineRule="auto"/>
        <w:jc w:val="both"/>
        <w:rPr>
          <w:bCs/>
          <w:sz w:val="26"/>
          <w:szCs w:val="26"/>
        </w:rPr>
      </w:pPr>
      <w:r>
        <w:t xml:space="preserve">[2] </w:t>
      </w:r>
      <w:hyperlink r:id="rId16" w:history="1">
        <w:r>
          <w:rPr>
            <w:rStyle w:val="Hyperlink"/>
          </w:rPr>
          <w:t>http://buuchinhvienthong.online/vai-tro-cua-ky-thuat-dien-tu-truyen-thong-trong-cuoc-cach-mang-40/</w:t>
        </w:r>
      </w:hyperlink>
    </w:p>
    <w:p w:rsidR="00017ABA" w:rsidRPr="001D2CB9" w:rsidRDefault="00017ABA" w:rsidP="00B25744">
      <w:pPr>
        <w:spacing w:line="264" w:lineRule="auto"/>
        <w:jc w:val="both"/>
        <w:rPr>
          <w:bCs/>
          <w:sz w:val="26"/>
          <w:szCs w:val="26"/>
        </w:rPr>
      </w:pPr>
      <w:r w:rsidRPr="001D2CB9">
        <w:rPr>
          <w:bCs/>
          <w:sz w:val="26"/>
          <w:szCs w:val="26"/>
        </w:rPr>
        <w:t xml:space="preserve">14. Nội dung chi tiết môn học: </w:t>
      </w:r>
    </w:p>
    <w:p w:rsidR="00017ABA" w:rsidRPr="001D2CB9" w:rsidRDefault="00017ABA" w:rsidP="00B25744">
      <w:pPr>
        <w:spacing w:line="264" w:lineRule="auto"/>
        <w:jc w:val="both"/>
        <w:rPr>
          <w:bCs/>
          <w:i/>
          <w:sz w:val="26"/>
          <w:szCs w:val="26"/>
        </w:rPr>
      </w:pPr>
      <w:r w:rsidRPr="001D2CB9">
        <w:rPr>
          <w:bCs/>
          <w:i/>
          <w:sz w:val="26"/>
          <w:szCs w:val="26"/>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017ABA" w:rsidRPr="001D2CB9" w:rsidTr="00605D17">
        <w:trPr>
          <w:cantSplit/>
          <w:tblHeader/>
        </w:trPr>
        <w:tc>
          <w:tcPr>
            <w:tcW w:w="563" w:type="dxa"/>
            <w:vMerge w:val="restart"/>
            <w:vAlign w:val="center"/>
          </w:tcPr>
          <w:p w:rsidR="00017ABA" w:rsidRPr="001D2CB9" w:rsidRDefault="00017ABA"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017ABA" w:rsidRPr="001D2CB9" w:rsidRDefault="00017ABA"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017ABA" w:rsidRPr="001D2CB9" w:rsidRDefault="00017ABA" w:rsidP="00B25744">
            <w:pPr>
              <w:spacing w:line="264" w:lineRule="auto"/>
              <w:jc w:val="center"/>
              <w:rPr>
                <w:b/>
                <w:bCs/>
                <w:i/>
                <w:sz w:val="26"/>
                <w:szCs w:val="26"/>
              </w:rPr>
            </w:pPr>
            <w:r w:rsidRPr="001D2CB9">
              <w:rPr>
                <w:b/>
                <w:bCs/>
                <w:i/>
                <w:sz w:val="26"/>
                <w:szCs w:val="26"/>
              </w:rPr>
              <w:t>Số tiết phân bổ</w:t>
            </w:r>
          </w:p>
        </w:tc>
      </w:tr>
      <w:tr w:rsidR="00017ABA" w:rsidRPr="001D2CB9" w:rsidTr="00605D17">
        <w:trPr>
          <w:cantSplit/>
          <w:trHeight w:val="1034"/>
          <w:tblHeader/>
        </w:trPr>
        <w:tc>
          <w:tcPr>
            <w:tcW w:w="563" w:type="dxa"/>
            <w:vMerge/>
            <w:tcBorders>
              <w:bottom w:val="single" w:sz="4" w:space="0" w:color="auto"/>
            </w:tcBorders>
            <w:vAlign w:val="center"/>
          </w:tcPr>
          <w:p w:rsidR="00017ABA" w:rsidRPr="001D2CB9" w:rsidRDefault="00017ABA" w:rsidP="00B25744">
            <w:pPr>
              <w:spacing w:line="264" w:lineRule="auto"/>
              <w:jc w:val="center"/>
              <w:rPr>
                <w:b/>
                <w:bCs/>
                <w:i/>
                <w:sz w:val="26"/>
                <w:szCs w:val="26"/>
              </w:rPr>
            </w:pPr>
          </w:p>
        </w:tc>
        <w:tc>
          <w:tcPr>
            <w:tcW w:w="4824" w:type="dxa"/>
            <w:vMerge/>
            <w:tcBorders>
              <w:bottom w:val="single" w:sz="4" w:space="0" w:color="auto"/>
            </w:tcBorders>
            <w:vAlign w:val="center"/>
          </w:tcPr>
          <w:p w:rsidR="00017ABA" w:rsidRPr="001D2CB9" w:rsidRDefault="00017ABA" w:rsidP="00B25744">
            <w:pPr>
              <w:spacing w:line="264" w:lineRule="auto"/>
              <w:jc w:val="center"/>
              <w:rPr>
                <w:b/>
                <w:bCs/>
                <w:i/>
                <w:sz w:val="26"/>
                <w:szCs w:val="26"/>
              </w:rPr>
            </w:pPr>
          </w:p>
        </w:tc>
        <w:tc>
          <w:tcPr>
            <w:tcW w:w="850" w:type="dxa"/>
            <w:tcBorders>
              <w:bottom w:val="single" w:sz="4" w:space="0" w:color="auto"/>
            </w:tcBorders>
            <w:vAlign w:val="center"/>
          </w:tcPr>
          <w:p w:rsidR="00017ABA" w:rsidRPr="001D2CB9" w:rsidRDefault="00017ABA"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017ABA" w:rsidRPr="001D2CB9" w:rsidRDefault="00017ABA"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017ABA" w:rsidRPr="001D2CB9" w:rsidRDefault="00017ABA"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017ABA" w:rsidRPr="001D2CB9" w:rsidRDefault="00017ABA" w:rsidP="00B25744">
            <w:pPr>
              <w:spacing w:line="264" w:lineRule="auto"/>
              <w:jc w:val="center"/>
              <w:rPr>
                <w:bCs/>
                <w:i/>
                <w:sz w:val="26"/>
                <w:szCs w:val="26"/>
              </w:rPr>
            </w:pPr>
            <w:r w:rsidRPr="001D2CB9">
              <w:rPr>
                <w:bCs/>
                <w:i/>
                <w:sz w:val="26"/>
                <w:szCs w:val="26"/>
              </w:rPr>
              <w:t>Tiểu luận, kiểm tra</w:t>
            </w:r>
          </w:p>
        </w:tc>
      </w:tr>
      <w:tr w:rsidR="00017ABA" w:rsidRPr="001D2CB9" w:rsidTr="00605D17">
        <w:trPr>
          <w:trHeight w:val="326"/>
        </w:trPr>
        <w:tc>
          <w:tcPr>
            <w:tcW w:w="563" w:type="dxa"/>
            <w:tcBorders>
              <w:bottom w:val="dotted" w:sz="4" w:space="0" w:color="auto"/>
            </w:tcBorders>
            <w:vAlign w:val="center"/>
          </w:tcPr>
          <w:p w:rsidR="00017ABA" w:rsidRPr="001D2CB9" w:rsidRDefault="00017ABA"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017ABA" w:rsidRPr="001D2CB9" w:rsidRDefault="00017ABA" w:rsidP="00B25744">
            <w:pPr>
              <w:spacing w:line="264" w:lineRule="auto"/>
              <w:rPr>
                <w:sz w:val="26"/>
                <w:szCs w:val="26"/>
              </w:rPr>
            </w:pPr>
            <w:r w:rsidRPr="001D2CB9">
              <w:rPr>
                <w:sz w:val="26"/>
                <w:szCs w:val="26"/>
              </w:rPr>
              <w:t>Chương 1: Mở đầu về Kỹ thuật ĐTVT</w:t>
            </w:r>
          </w:p>
        </w:tc>
        <w:tc>
          <w:tcPr>
            <w:tcW w:w="850" w:type="dxa"/>
            <w:tcBorders>
              <w:bottom w:val="dotted"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3</w:t>
            </w:r>
          </w:p>
        </w:tc>
        <w:tc>
          <w:tcPr>
            <w:tcW w:w="993" w:type="dxa"/>
            <w:tcBorders>
              <w:bottom w:val="dotted"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3</w:t>
            </w:r>
          </w:p>
        </w:tc>
        <w:tc>
          <w:tcPr>
            <w:tcW w:w="992" w:type="dxa"/>
            <w:tcBorders>
              <w:bottom w:val="dotted" w:sz="4" w:space="0" w:color="auto"/>
            </w:tcBorders>
            <w:vAlign w:val="center"/>
          </w:tcPr>
          <w:p w:rsidR="00017ABA" w:rsidRPr="001D2CB9" w:rsidRDefault="00017ABA" w:rsidP="00B25744">
            <w:pPr>
              <w:spacing w:line="264" w:lineRule="auto"/>
              <w:jc w:val="center"/>
              <w:rPr>
                <w:bCs/>
                <w:sz w:val="26"/>
                <w:szCs w:val="26"/>
              </w:rPr>
            </w:pPr>
          </w:p>
        </w:tc>
        <w:tc>
          <w:tcPr>
            <w:tcW w:w="1138" w:type="dxa"/>
            <w:tcBorders>
              <w:bottom w:val="dotted" w:sz="4" w:space="0" w:color="auto"/>
            </w:tcBorders>
          </w:tcPr>
          <w:p w:rsidR="00017ABA" w:rsidRPr="001D2CB9" w:rsidRDefault="00017ABA" w:rsidP="00B25744">
            <w:pPr>
              <w:spacing w:line="264" w:lineRule="auto"/>
              <w:rPr>
                <w:bCs/>
                <w:sz w:val="26"/>
                <w:szCs w:val="26"/>
              </w:rPr>
            </w:pPr>
          </w:p>
        </w:tc>
      </w:tr>
      <w:tr w:rsidR="00017ABA" w:rsidRPr="001D2CB9" w:rsidTr="00605D17">
        <w:trPr>
          <w:trHeight w:val="320"/>
        </w:trPr>
        <w:tc>
          <w:tcPr>
            <w:tcW w:w="563" w:type="dxa"/>
            <w:tcBorders>
              <w:top w:val="dotted" w:sz="4" w:space="0" w:color="auto"/>
              <w:bottom w:val="dotted" w:sz="4" w:space="0" w:color="auto"/>
            </w:tcBorders>
            <w:vAlign w:val="center"/>
          </w:tcPr>
          <w:p w:rsidR="00017ABA" w:rsidRPr="001D2CB9" w:rsidRDefault="00017ABA"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017ABA" w:rsidRPr="001D2CB9" w:rsidRDefault="00017ABA"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Chương 2: Chương trình đào tạo và chuẩn đầu ra</w:t>
            </w:r>
          </w:p>
        </w:tc>
        <w:tc>
          <w:tcPr>
            <w:tcW w:w="850" w:type="dxa"/>
            <w:tcBorders>
              <w:top w:val="dotted" w:sz="4" w:space="0" w:color="auto"/>
              <w:bottom w:val="dotted"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017ABA" w:rsidRPr="001D2CB9" w:rsidRDefault="00017ABA" w:rsidP="00B25744">
            <w:pPr>
              <w:spacing w:line="264" w:lineRule="auto"/>
              <w:jc w:val="center"/>
              <w:rPr>
                <w:bCs/>
                <w:sz w:val="26"/>
                <w:szCs w:val="26"/>
              </w:rPr>
            </w:pPr>
          </w:p>
        </w:tc>
        <w:tc>
          <w:tcPr>
            <w:tcW w:w="1138" w:type="dxa"/>
            <w:tcBorders>
              <w:top w:val="dotted" w:sz="4" w:space="0" w:color="auto"/>
              <w:bottom w:val="dotted" w:sz="4" w:space="0" w:color="auto"/>
            </w:tcBorders>
          </w:tcPr>
          <w:p w:rsidR="00017ABA" w:rsidRPr="001D2CB9" w:rsidRDefault="00017ABA" w:rsidP="00B25744">
            <w:pPr>
              <w:spacing w:line="264" w:lineRule="auto"/>
              <w:rPr>
                <w:bCs/>
                <w:sz w:val="26"/>
                <w:szCs w:val="26"/>
              </w:rPr>
            </w:pPr>
          </w:p>
        </w:tc>
      </w:tr>
      <w:tr w:rsidR="00017ABA" w:rsidRPr="001D2CB9" w:rsidTr="00605D17">
        <w:trPr>
          <w:trHeight w:val="320"/>
        </w:trPr>
        <w:tc>
          <w:tcPr>
            <w:tcW w:w="563" w:type="dxa"/>
            <w:tcBorders>
              <w:top w:val="dotted" w:sz="4" w:space="0" w:color="auto"/>
              <w:bottom w:val="dotted" w:sz="4" w:space="0" w:color="auto"/>
            </w:tcBorders>
            <w:vAlign w:val="center"/>
          </w:tcPr>
          <w:p w:rsidR="00017ABA" w:rsidRPr="001D2CB9" w:rsidRDefault="00017ABA"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017ABA" w:rsidRPr="001D2CB9" w:rsidRDefault="00017ABA"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Chương 3: Học tập hiệu quả</w:t>
            </w:r>
          </w:p>
        </w:tc>
        <w:tc>
          <w:tcPr>
            <w:tcW w:w="850" w:type="dxa"/>
            <w:tcBorders>
              <w:top w:val="dotted" w:sz="4" w:space="0" w:color="auto"/>
              <w:bottom w:val="dotted"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4</w:t>
            </w:r>
          </w:p>
        </w:tc>
        <w:tc>
          <w:tcPr>
            <w:tcW w:w="992" w:type="dxa"/>
            <w:tcBorders>
              <w:top w:val="dotted" w:sz="4" w:space="0" w:color="auto"/>
              <w:bottom w:val="dotted"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2</w:t>
            </w:r>
          </w:p>
        </w:tc>
        <w:tc>
          <w:tcPr>
            <w:tcW w:w="1138" w:type="dxa"/>
            <w:tcBorders>
              <w:top w:val="dotted" w:sz="4" w:space="0" w:color="auto"/>
              <w:bottom w:val="dotted" w:sz="4" w:space="0" w:color="auto"/>
            </w:tcBorders>
          </w:tcPr>
          <w:p w:rsidR="00017ABA" w:rsidRPr="001D2CB9" w:rsidRDefault="00017ABA" w:rsidP="00B25744">
            <w:pPr>
              <w:spacing w:line="264" w:lineRule="auto"/>
              <w:rPr>
                <w:bCs/>
                <w:sz w:val="26"/>
                <w:szCs w:val="26"/>
              </w:rPr>
            </w:pPr>
          </w:p>
        </w:tc>
      </w:tr>
      <w:tr w:rsidR="00017ABA" w:rsidRPr="001D2CB9" w:rsidTr="00605D17">
        <w:tc>
          <w:tcPr>
            <w:tcW w:w="563" w:type="dxa"/>
            <w:tcBorders>
              <w:top w:val="dotted" w:sz="4" w:space="0" w:color="auto"/>
              <w:bottom w:val="single" w:sz="4" w:space="0" w:color="auto"/>
            </w:tcBorders>
            <w:vAlign w:val="center"/>
          </w:tcPr>
          <w:p w:rsidR="00017ABA" w:rsidRPr="001D2CB9" w:rsidRDefault="00017ABA" w:rsidP="00B25744">
            <w:pPr>
              <w:spacing w:line="264" w:lineRule="auto"/>
              <w:jc w:val="center"/>
              <w:rPr>
                <w:sz w:val="26"/>
                <w:szCs w:val="26"/>
              </w:rPr>
            </w:pPr>
            <w:r w:rsidRPr="001D2CB9">
              <w:rPr>
                <w:sz w:val="26"/>
                <w:szCs w:val="26"/>
              </w:rPr>
              <w:t>4</w:t>
            </w:r>
          </w:p>
        </w:tc>
        <w:tc>
          <w:tcPr>
            <w:tcW w:w="4824" w:type="dxa"/>
            <w:tcBorders>
              <w:top w:val="dotted" w:sz="4" w:space="0" w:color="auto"/>
              <w:bottom w:val="single" w:sz="4" w:space="0" w:color="auto"/>
            </w:tcBorders>
            <w:vAlign w:val="center"/>
          </w:tcPr>
          <w:p w:rsidR="00017ABA" w:rsidRPr="001D2CB9" w:rsidRDefault="00017ABA"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Chương 4: Quản lý dự án</w:t>
            </w:r>
          </w:p>
        </w:tc>
        <w:tc>
          <w:tcPr>
            <w:tcW w:w="850"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1</w:t>
            </w:r>
          </w:p>
        </w:tc>
        <w:tc>
          <w:tcPr>
            <w:tcW w:w="1138" w:type="dxa"/>
            <w:tcBorders>
              <w:top w:val="dotted" w:sz="4" w:space="0" w:color="auto"/>
              <w:bottom w:val="single" w:sz="4" w:space="0" w:color="auto"/>
            </w:tcBorders>
          </w:tcPr>
          <w:p w:rsidR="00017ABA" w:rsidRPr="001D2CB9" w:rsidRDefault="00017ABA" w:rsidP="00B25744">
            <w:pPr>
              <w:spacing w:line="264" w:lineRule="auto"/>
              <w:rPr>
                <w:bCs/>
                <w:sz w:val="26"/>
                <w:szCs w:val="26"/>
              </w:rPr>
            </w:pPr>
          </w:p>
        </w:tc>
      </w:tr>
      <w:tr w:rsidR="00017ABA" w:rsidRPr="001D2CB9" w:rsidTr="00605D17">
        <w:tc>
          <w:tcPr>
            <w:tcW w:w="563" w:type="dxa"/>
            <w:tcBorders>
              <w:top w:val="dotted" w:sz="4" w:space="0" w:color="auto"/>
              <w:bottom w:val="single" w:sz="4" w:space="0" w:color="auto"/>
            </w:tcBorders>
            <w:vAlign w:val="center"/>
          </w:tcPr>
          <w:p w:rsidR="00017ABA" w:rsidRPr="001D2CB9" w:rsidRDefault="00017ABA" w:rsidP="00B25744">
            <w:pPr>
              <w:spacing w:line="264" w:lineRule="auto"/>
              <w:jc w:val="center"/>
              <w:rPr>
                <w:sz w:val="26"/>
                <w:szCs w:val="26"/>
              </w:rPr>
            </w:pPr>
            <w:r w:rsidRPr="001D2CB9">
              <w:rPr>
                <w:sz w:val="26"/>
                <w:szCs w:val="26"/>
              </w:rPr>
              <w:t>5</w:t>
            </w:r>
          </w:p>
        </w:tc>
        <w:tc>
          <w:tcPr>
            <w:tcW w:w="4824" w:type="dxa"/>
            <w:tcBorders>
              <w:top w:val="dotted" w:sz="4" w:space="0" w:color="auto"/>
              <w:bottom w:val="single" w:sz="4" w:space="0" w:color="auto"/>
            </w:tcBorders>
            <w:vAlign w:val="center"/>
          </w:tcPr>
          <w:p w:rsidR="00017ABA" w:rsidRPr="001D2CB9" w:rsidRDefault="00017ABA" w:rsidP="00B25744">
            <w:pPr>
              <w:pStyle w:val="ChngCharCharCharChar"/>
              <w:tabs>
                <w:tab w:val="left" w:pos="1309"/>
                <w:tab w:val="left" w:pos="7480"/>
              </w:tabs>
              <w:spacing w:before="0"/>
              <w:ind w:left="0"/>
              <w:rPr>
                <w:sz w:val="26"/>
                <w:szCs w:val="26"/>
                <w:lang w:val="pt-BR"/>
              </w:rPr>
            </w:pPr>
            <w:r w:rsidRPr="001D2CB9">
              <w:rPr>
                <w:sz w:val="26"/>
                <w:szCs w:val="26"/>
                <w:lang w:val="pt-BR"/>
              </w:rPr>
              <w:t>Chương 5: Thiết kế Kỹ thuật</w:t>
            </w:r>
          </w:p>
        </w:tc>
        <w:tc>
          <w:tcPr>
            <w:tcW w:w="850"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1</w:t>
            </w:r>
          </w:p>
        </w:tc>
        <w:tc>
          <w:tcPr>
            <w:tcW w:w="1138" w:type="dxa"/>
            <w:tcBorders>
              <w:top w:val="dotted" w:sz="4" w:space="0" w:color="auto"/>
              <w:bottom w:val="single" w:sz="4" w:space="0" w:color="auto"/>
            </w:tcBorders>
          </w:tcPr>
          <w:p w:rsidR="00017ABA" w:rsidRPr="001D2CB9" w:rsidRDefault="00017ABA" w:rsidP="00B25744">
            <w:pPr>
              <w:spacing w:line="264" w:lineRule="auto"/>
              <w:rPr>
                <w:bCs/>
                <w:sz w:val="26"/>
                <w:szCs w:val="26"/>
              </w:rPr>
            </w:pPr>
          </w:p>
        </w:tc>
      </w:tr>
      <w:tr w:rsidR="00017ABA" w:rsidRPr="001D2CB9" w:rsidTr="00605D17">
        <w:tc>
          <w:tcPr>
            <w:tcW w:w="563" w:type="dxa"/>
            <w:tcBorders>
              <w:top w:val="dotted" w:sz="4" w:space="0" w:color="auto"/>
              <w:bottom w:val="single" w:sz="4" w:space="0" w:color="auto"/>
            </w:tcBorders>
            <w:vAlign w:val="center"/>
          </w:tcPr>
          <w:p w:rsidR="00017ABA" w:rsidRPr="001D2CB9" w:rsidRDefault="00017ABA" w:rsidP="00B25744">
            <w:pPr>
              <w:spacing w:line="264" w:lineRule="auto"/>
              <w:jc w:val="center"/>
              <w:rPr>
                <w:sz w:val="26"/>
                <w:szCs w:val="26"/>
              </w:rPr>
            </w:pPr>
            <w:r w:rsidRPr="001D2CB9">
              <w:rPr>
                <w:sz w:val="26"/>
                <w:szCs w:val="26"/>
              </w:rPr>
              <w:t>6</w:t>
            </w:r>
          </w:p>
        </w:tc>
        <w:tc>
          <w:tcPr>
            <w:tcW w:w="4824" w:type="dxa"/>
            <w:tcBorders>
              <w:top w:val="dotted" w:sz="4" w:space="0" w:color="auto"/>
              <w:bottom w:val="single" w:sz="4" w:space="0" w:color="auto"/>
            </w:tcBorders>
            <w:vAlign w:val="center"/>
          </w:tcPr>
          <w:p w:rsidR="00017ABA" w:rsidRPr="001D2CB9" w:rsidRDefault="00017ABA" w:rsidP="00B25744">
            <w:pPr>
              <w:pStyle w:val="ChngCharCharCharChar"/>
              <w:tabs>
                <w:tab w:val="left" w:pos="1309"/>
                <w:tab w:val="left" w:pos="7480"/>
              </w:tabs>
              <w:spacing w:before="0"/>
              <w:ind w:left="0"/>
              <w:rPr>
                <w:sz w:val="26"/>
                <w:szCs w:val="26"/>
                <w:lang w:val="pt-BR"/>
              </w:rPr>
            </w:pPr>
            <w:r w:rsidRPr="001D2CB9">
              <w:rPr>
                <w:sz w:val="26"/>
                <w:szCs w:val="26"/>
                <w:lang w:val="pt-BR"/>
              </w:rPr>
              <w:t>Chương 6: Đạo đức nghề nghiệp</w:t>
            </w:r>
          </w:p>
        </w:tc>
        <w:tc>
          <w:tcPr>
            <w:tcW w:w="850"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single" w:sz="4" w:space="0" w:color="auto"/>
            </w:tcBorders>
            <w:vAlign w:val="center"/>
          </w:tcPr>
          <w:p w:rsidR="00017ABA" w:rsidRPr="001D2CB9" w:rsidRDefault="00017ABA" w:rsidP="00B25744">
            <w:pPr>
              <w:spacing w:line="264" w:lineRule="auto"/>
              <w:jc w:val="center"/>
              <w:rPr>
                <w:bCs/>
                <w:sz w:val="26"/>
                <w:szCs w:val="26"/>
              </w:rPr>
            </w:pPr>
            <w:r w:rsidRPr="001D2CB9">
              <w:rPr>
                <w:bCs/>
                <w:sz w:val="26"/>
                <w:szCs w:val="26"/>
              </w:rPr>
              <w:t>1</w:t>
            </w:r>
          </w:p>
        </w:tc>
        <w:tc>
          <w:tcPr>
            <w:tcW w:w="1138" w:type="dxa"/>
            <w:tcBorders>
              <w:top w:val="dotted" w:sz="4" w:space="0" w:color="auto"/>
              <w:bottom w:val="single" w:sz="4" w:space="0" w:color="auto"/>
            </w:tcBorders>
          </w:tcPr>
          <w:p w:rsidR="00017ABA" w:rsidRPr="001D2CB9" w:rsidRDefault="00017ABA" w:rsidP="00B25744">
            <w:pPr>
              <w:spacing w:line="264" w:lineRule="auto"/>
              <w:rPr>
                <w:bCs/>
                <w:sz w:val="26"/>
                <w:szCs w:val="26"/>
              </w:rPr>
            </w:pPr>
          </w:p>
        </w:tc>
      </w:tr>
      <w:tr w:rsidR="00017ABA" w:rsidRPr="001D2CB9" w:rsidTr="00605D17">
        <w:tc>
          <w:tcPr>
            <w:tcW w:w="563" w:type="dxa"/>
            <w:tcBorders>
              <w:top w:val="dotted" w:sz="4" w:space="0" w:color="auto"/>
              <w:bottom w:val="single" w:sz="4" w:space="0" w:color="auto"/>
            </w:tcBorders>
            <w:vAlign w:val="center"/>
          </w:tcPr>
          <w:p w:rsidR="00017ABA" w:rsidRPr="001D2CB9" w:rsidRDefault="00017ABA" w:rsidP="00B25744">
            <w:pPr>
              <w:spacing w:line="264" w:lineRule="auto"/>
              <w:jc w:val="center"/>
              <w:rPr>
                <w:sz w:val="26"/>
                <w:szCs w:val="26"/>
              </w:rPr>
            </w:pPr>
            <w:r w:rsidRPr="001D2CB9">
              <w:rPr>
                <w:sz w:val="26"/>
                <w:szCs w:val="26"/>
              </w:rPr>
              <w:t>7</w:t>
            </w:r>
          </w:p>
        </w:tc>
        <w:tc>
          <w:tcPr>
            <w:tcW w:w="4824" w:type="dxa"/>
            <w:tcBorders>
              <w:top w:val="dotted" w:sz="4" w:space="0" w:color="auto"/>
              <w:bottom w:val="single" w:sz="4" w:space="0" w:color="auto"/>
            </w:tcBorders>
            <w:vAlign w:val="center"/>
          </w:tcPr>
          <w:p w:rsidR="00017ABA" w:rsidRPr="001D2CB9" w:rsidRDefault="00017ABA" w:rsidP="00B25744">
            <w:pPr>
              <w:pStyle w:val="ChngCharCharCharChar"/>
              <w:tabs>
                <w:tab w:val="left" w:pos="1309"/>
                <w:tab w:val="left" w:pos="7480"/>
              </w:tabs>
              <w:spacing w:before="0"/>
              <w:ind w:left="0"/>
              <w:rPr>
                <w:sz w:val="26"/>
                <w:szCs w:val="26"/>
                <w:lang w:val="pt-BR"/>
              </w:rPr>
            </w:pPr>
            <w:r w:rsidRPr="001D2CB9">
              <w:rPr>
                <w:sz w:val="26"/>
                <w:szCs w:val="26"/>
                <w:lang w:val="pt-BR"/>
              </w:rPr>
              <w:t>Chương 7: Tham quan phòng Lab tại trường và tại các công ty, nhà máy bên ngoài</w:t>
            </w:r>
          </w:p>
        </w:tc>
        <w:tc>
          <w:tcPr>
            <w:tcW w:w="850" w:type="dxa"/>
            <w:tcBorders>
              <w:top w:val="dotted" w:sz="4" w:space="0" w:color="auto"/>
              <w:bottom w:val="single" w:sz="4" w:space="0" w:color="auto"/>
            </w:tcBorders>
            <w:vAlign w:val="center"/>
          </w:tcPr>
          <w:p w:rsidR="00017ABA" w:rsidRPr="001D2CB9" w:rsidRDefault="00EB18C4" w:rsidP="00B25744">
            <w:pPr>
              <w:spacing w:line="264" w:lineRule="auto"/>
              <w:jc w:val="center"/>
              <w:rPr>
                <w:bCs/>
                <w:sz w:val="26"/>
                <w:szCs w:val="26"/>
              </w:rPr>
            </w:pPr>
            <w:r>
              <w:rPr>
                <w:bCs/>
                <w:sz w:val="26"/>
                <w:szCs w:val="26"/>
              </w:rPr>
              <w:t>30</w:t>
            </w:r>
          </w:p>
        </w:tc>
        <w:tc>
          <w:tcPr>
            <w:tcW w:w="993" w:type="dxa"/>
            <w:tcBorders>
              <w:top w:val="dotted" w:sz="4" w:space="0" w:color="auto"/>
              <w:bottom w:val="single" w:sz="4" w:space="0" w:color="auto"/>
            </w:tcBorders>
            <w:vAlign w:val="center"/>
          </w:tcPr>
          <w:p w:rsidR="00017ABA" w:rsidRPr="001D2CB9" w:rsidRDefault="00EB18C4" w:rsidP="00B25744">
            <w:pPr>
              <w:spacing w:line="264" w:lineRule="auto"/>
              <w:jc w:val="center"/>
              <w:rPr>
                <w:bCs/>
                <w:sz w:val="26"/>
                <w:szCs w:val="26"/>
              </w:rPr>
            </w:pPr>
            <w:r>
              <w:rPr>
                <w:bCs/>
                <w:sz w:val="26"/>
                <w:szCs w:val="26"/>
              </w:rPr>
              <w:t>0</w:t>
            </w:r>
          </w:p>
        </w:tc>
        <w:tc>
          <w:tcPr>
            <w:tcW w:w="992" w:type="dxa"/>
            <w:tcBorders>
              <w:top w:val="dotted" w:sz="4" w:space="0" w:color="auto"/>
              <w:bottom w:val="single" w:sz="4" w:space="0" w:color="auto"/>
            </w:tcBorders>
            <w:vAlign w:val="center"/>
          </w:tcPr>
          <w:p w:rsidR="00017ABA" w:rsidRPr="001D2CB9" w:rsidRDefault="00EB18C4" w:rsidP="00B25744">
            <w:pPr>
              <w:spacing w:line="264" w:lineRule="auto"/>
              <w:jc w:val="center"/>
              <w:rPr>
                <w:bCs/>
                <w:sz w:val="26"/>
                <w:szCs w:val="26"/>
              </w:rPr>
            </w:pPr>
            <w:r>
              <w:rPr>
                <w:bCs/>
                <w:sz w:val="26"/>
                <w:szCs w:val="26"/>
              </w:rPr>
              <w:t>30</w:t>
            </w:r>
          </w:p>
        </w:tc>
        <w:tc>
          <w:tcPr>
            <w:tcW w:w="1138" w:type="dxa"/>
            <w:tcBorders>
              <w:top w:val="dotted" w:sz="4" w:space="0" w:color="auto"/>
              <w:bottom w:val="single" w:sz="4" w:space="0" w:color="auto"/>
            </w:tcBorders>
          </w:tcPr>
          <w:p w:rsidR="00017ABA" w:rsidRPr="001D2CB9" w:rsidRDefault="00017ABA" w:rsidP="00B25744">
            <w:pPr>
              <w:spacing w:line="264" w:lineRule="auto"/>
              <w:rPr>
                <w:bCs/>
                <w:sz w:val="26"/>
                <w:szCs w:val="26"/>
              </w:rPr>
            </w:pPr>
          </w:p>
        </w:tc>
      </w:tr>
      <w:tr w:rsidR="00017ABA" w:rsidRPr="001D2CB9" w:rsidTr="00605D17">
        <w:tc>
          <w:tcPr>
            <w:tcW w:w="563" w:type="dxa"/>
            <w:tcBorders>
              <w:top w:val="single" w:sz="4" w:space="0" w:color="auto"/>
            </w:tcBorders>
            <w:vAlign w:val="center"/>
          </w:tcPr>
          <w:p w:rsidR="00017ABA" w:rsidRPr="001D2CB9" w:rsidRDefault="00017ABA" w:rsidP="00B25744">
            <w:pPr>
              <w:spacing w:line="264" w:lineRule="auto"/>
              <w:rPr>
                <w:bCs/>
                <w:sz w:val="26"/>
                <w:szCs w:val="26"/>
              </w:rPr>
            </w:pPr>
          </w:p>
        </w:tc>
        <w:tc>
          <w:tcPr>
            <w:tcW w:w="4824" w:type="dxa"/>
            <w:tcBorders>
              <w:top w:val="single" w:sz="4" w:space="0" w:color="auto"/>
            </w:tcBorders>
          </w:tcPr>
          <w:p w:rsidR="00017ABA" w:rsidRPr="001D2CB9" w:rsidRDefault="00017ABA" w:rsidP="00B25744">
            <w:pPr>
              <w:spacing w:line="264" w:lineRule="auto"/>
              <w:jc w:val="center"/>
              <w:rPr>
                <w:b/>
                <w:bCs/>
                <w:sz w:val="26"/>
                <w:szCs w:val="26"/>
              </w:rPr>
            </w:pPr>
            <w:r w:rsidRPr="001D2CB9">
              <w:rPr>
                <w:b/>
                <w:bCs/>
                <w:sz w:val="26"/>
                <w:szCs w:val="26"/>
              </w:rPr>
              <w:t>Cộng:</w:t>
            </w:r>
          </w:p>
        </w:tc>
        <w:tc>
          <w:tcPr>
            <w:tcW w:w="850" w:type="dxa"/>
            <w:tcBorders>
              <w:top w:val="single" w:sz="4" w:space="0" w:color="auto"/>
            </w:tcBorders>
            <w:vAlign w:val="center"/>
          </w:tcPr>
          <w:p w:rsidR="00017ABA" w:rsidRPr="001D2CB9" w:rsidRDefault="00EB18C4"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60</w:t>
            </w:r>
            <w:r>
              <w:rPr>
                <w:b/>
                <w:bCs/>
                <w:sz w:val="26"/>
                <w:szCs w:val="26"/>
              </w:rPr>
              <w:fldChar w:fldCharType="end"/>
            </w:r>
          </w:p>
        </w:tc>
        <w:tc>
          <w:tcPr>
            <w:tcW w:w="993" w:type="dxa"/>
            <w:tcBorders>
              <w:top w:val="single" w:sz="4" w:space="0" w:color="auto"/>
            </w:tcBorders>
            <w:vAlign w:val="center"/>
          </w:tcPr>
          <w:p w:rsidR="00017ABA" w:rsidRPr="001D2CB9" w:rsidRDefault="00EB18C4"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25</w:t>
            </w:r>
            <w:r>
              <w:rPr>
                <w:b/>
                <w:bCs/>
                <w:sz w:val="26"/>
                <w:szCs w:val="26"/>
              </w:rPr>
              <w:fldChar w:fldCharType="end"/>
            </w:r>
          </w:p>
        </w:tc>
        <w:tc>
          <w:tcPr>
            <w:tcW w:w="992" w:type="dxa"/>
            <w:tcBorders>
              <w:top w:val="single" w:sz="4" w:space="0" w:color="auto"/>
            </w:tcBorders>
          </w:tcPr>
          <w:p w:rsidR="00017ABA" w:rsidRPr="001D2CB9" w:rsidRDefault="00EB18C4"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35</w:t>
            </w:r>
            <w:r>
              <w:rPr>
                <w:b/>
                <w:bCs/>
                <w:sz w:val="26"/>
                <w:szCs w:val="26"/>
              </w:rPr>
              <w:fldChar w:fldCharType="end"/>
            </w:r>
          </w:p>
        </w:tc>
        <w:tc>
          <w:tcPr>
            <w:tcW w:w="1138" w:type="dxa"/>
            <w:tcBorders>
              <w:top w:val="single" w:sz="4" w:space="0" w:color="auto"/>
            </w:tcBorders>
          </w:tcPr>
          <w:p w:rsidR="00017ABA" w:rsidRPr="001D2CB9" w:rsidRDefault="00017ABA" w:rsidP="00B25744">
            <w:pPr>
              <w:spacing w:line="264" w:lineRule="auto"/>
              <w:jc w:val="center"/>
              <w:rPr>
                <w:b/>
                <w:bCs/>
                <w:sz w:val="26"/>
                <w:szCs w:val="26"/>
              </w:rPr>
            </w:pPr>
          </w:p>
        </w:tc>
      </w:tr>
    </w:tbl>
    <w:p w:rsidR="00017ABA" w:rsidRPr="001D2CB9" w:rsidRDefault="00017ABA" w:rsidP="00B25744">
      <w:pPr>
        <w:spacing w:line="264" w:lineRule="auto"/>
        <w:jc w:val="both"/>
        <w:rPr>
          <w:bCs/>
          <w:i/>
          <w:sz w:val="26"/>
          <w:szCs w:val="26"/>
          <w:lang w:val="it-IT"/>
        </w:rPr>
      </w:pPr>
      <w:r w:rsidRPr="001D2CB9">
        <w:rPr>
          <w:bCs/>
          <w:i/>
          <w:sz w:val="26"/>
          <w:szCs w:val="26"/>
          <w:lang w:val="it-IT"/>
        </w:rPr>
        <w:t>B. Nội dung chi tiết</w:t>
      </w:r>
    </w:p>
    <w:p w:rsidR="00017ABA" w:rsidRPr="001D2CB9" w:rsidRDefault="00017ABA" w:rsidP="00B25744">
      <w:pPr>
        <w:spacing w:line="264" w:lineRule="auto"/>
        <w:jc w:val="both"/>
        <w:rPr>
          <w:b/>
          <w:sz w:val="26"/>
          <w:szCs w:val="26"/>
          <w:lang w:val="it-IT"/>
        </w:rPr>
      </w:pPr>
      <w:r w:rsidRPr="001D2CB9">
        <w:rPr>
          <w:b/>
          <w:sz w:val="26"/>
          <w:szCs w:val="26"/>
          <w:lang w:val="it-IT"/>
        </w:rPr>
        <w:t>Chương 1: Mở đầu về Kỹ thuật Điện tử - Viễn thông</w:t>
      </w:r>
    </w:p>
    <w:p w:rsidR="00017ABA" w:rsidRPr="001D2CB9" w:rsidRDefault="00017ABA" w:rsidP="00B25744">
      <w:pPr>
        <w:spacing w:line="264" w:lineRule="auto"/>
        <w:jc w:val="both"/>
        <w:rPr>
          <w:sz w:val="26"/>
          <w:szCs w:val="26"/>
          <w:lang w:val="it-IT"/>
        </w:rPr>
      </w:pPr>
      <w:r w:rsidRPr="001D2CB9">
        <w:rPr>
          <w:sz w:val="26"/>
          <w:szCs w:val="26"/>
          <w:lang w:val="it-IT"/>
        </w:rPr>
        <w:t>1.1 Lịch sử của Kỹ thuật điện tử - viễn thông</w:t>
      </w:r>
    </w:p>
    <w:p w:rsidR="00017ABA" w:rsidRPr="001D2CB9" w:rsidRDefault="00017ABA" w:rsidP="00B25744">
      <w:pPr>
        <w:spacing w:line="264" w:lineRule="auto"/>
        <w:jc w:val="both"/>
        <w:rPr>
          <w:sz w:val="26"/>
          <w:szCs w:val="26"/>
          <w:lang w:val="it-IT"/>
        </w:rPr>
      </w:pPr>
      <w:r w:rsidRPr="001D2CB9">
        <w:rPr>
          <w:sz w:val="26"/>
          <w:szCs w:val="26"/>
          <w:lang w:val="it-IT"/>
        </w:rPr>
        <w:t>1.2 Ngành Kỹ thuật điện tử viễn thông trong bối cảnh toàn cầu hóa</w:t>
      </w:r>
    </w:p>
    <w:p w:rsidR="00017ABA" w:rsidRPr="001D2CB9" w:rsidRDefault="00017ABA" w:rsidP="00B25744">
      <w:pPr>
        <w:spacing w:line="264" w:lineRule="auto"/>
        <w:jc w:val="both"/>
        <w:rPr>
          <w:sz w:val="26"/>
          <w:szCs w:val="26"/>
          <w:lang w:val="it-IT"/>
        </w:rPr>
      </w:pPr>
      <w:r w:rsidRPr="001D2CB9">
        <w:rPr>
          <w:sz w:val="26"/>
          <w:szCs w:val="26"/>
          <w:lang w:val="it-IT"/>
        </w:rPr>
        <w:tab/>
        <w:t>1.2.1 Giới thiệu</w:t>
      </w:r>
    </w:p>
    <w:p w:rsidR="00017ABA" w:rsidRPr="001D2CB9" w:rsidRDefault="00017ABA" w:rsidP="00B25744">
      <w:pPr>
        <w:spacing w:line="264" w:lineRule="auto"/>
        <w:jc w:val="both"/>
        <w:rPr>
          <w:sz w:val="26"/>
          <w:szCs w:val="26"/>
          <w:lang w:val="it-IT"/>
        </w:rPr>
      </w:pPr>
      <w:r w:rsidRPr="001D2CB9">
        <w:rPr>
          <w:sz w:val="26"/>
          <w:szCs w:val="26"/>
          <w:lang w:val="it-IT"/>
        </w:rPr>
        <w:tab/>
        <w:t>1.2.2 Sự phát triển của thị trường thế giới</w:t>
      </w:r>
    </w:p>
    <w:p w:rsidR="00017ABA" w:rsidRPr="001D2CB9" w:rsidRDefault="00017ABA" w:rsidP="00B25744">
      <w:pPr>
        <w:spacing w:line="264" w:lineRule="auto"/>
        <w:jc w:val="both"/>
        <w:rPr>
          <w:sz w:val="26"/>
          <w:szCs w:val="26"/>
          <w:lang w:val="it-IT"/>
        </w:rPr>
      </w:pPr>
      <w:r w:rsidRPr="001D2CB9">
        <w:rPr>
          <w:sz w:val="26"/>
          <w:szCs w:val="26"/>
          <w:lang w:val="it-IT"/>
        </w:rPr>
        <w:tab/>
        <w:t>1.2.3 Cơ hội cho kỹ sư trong các lĩnh vực</w:t>
      </w:r>
    </w:p>
    <w:p w:rsidR="00017ABA" w:rsidRPr="001D2CB9" w:rsidRDefault="00017ABA" w:rsidP="00B25744">
      <w:pPr>
        <w:spacing w:line="264" w:lineRule="auto"/>
        <w:jc w:val="both"/>
        <w:rPr>
          <w:sz w:val="26"/>
          <w:szCs w:val="26"/>
          <w:lang w:val="it-IT"/>
        </w:rPr>
      </w:pPr>
      <w:r w:rsidRPr="001D2CB9">
        <w:rPr>
          <w:sz w:val="26"/>
          <w:szCs w:val="26"/>
          <w:lang w:val="it-IT"/>
        </w:rPr>
        <w:tab/>
        <w:t>1.2.4 Chuẩn bị cho một sự nghiệp thành công</w:t>
      </w:r>
    </w:p>
    <w:p w:rsidR="00017ABA" w:rsidRPr="001D2CB9" w:rsidRDefault="00017ABA" w:rsidP="00B25744">
      <w:pPr>
        <w:spacing w:line="264" w:lineRule="auto"/>
        <w:jc w:val="both"/>
        <w:rPr>
          <w:sz w:val="26"/>
          <w:szCs w:val="26"/>
          <w:lang w:val="it-IT"/>
        </w:rPr>
      </w:pPr>
      <w:r w:rsidRPr="001D2CB9">
        <w:rPr>
          <w:sz w:val="26"/>
          <w:szCs w:val="26"/>
          <w:lang w:val="it-IT"/>
        </w:rPr>
        <w:t xml:space="preserve">1.3 Giới thiệu một số ngành liên quan gần: Kỹ thuật điện, điện tử; Kỹ thuật điều khiển và tự động hóa; Kỹ thuật hàng không vũ trụ; Kỹ thuật điện tử, máy tính...  </w:t>
      </w:r>
    </w:p>
    <w:p w:rsidR="00017ABA" w:rsidRPr="001D2CB9" w:rsidRDefault="00017ABA" w:rsidP="00B25744">
      <w:pPr>
        <w:spacing w:line="264" w:lineRule="auto"/>
        <w:jc w:val="both"/>
        <w:rPr>
          <w:b/>
          <w:sz w:val="26"/>
          <w:szCs w:val="26"/>
          <w:lang w:val="it-IT"/>
        </w:rPr>
      </w:pPr>
      <w:r w:rsidRPr="001D2CB9">
        <w:rPr>
          <w:b/>
          <w:sz w:val="26"/>
          <w:szCs w:val="26"/>
          <w:lang w:val="it-IT"/>
        </w:rPr>
        <w:t xml:space="preserve"> Chương 2: Giới thiệu chương tr</w:t>
      </w:r>
      <w:r w:rsidR="00D623C7">
        <w:rPr>
          <w:b/>
          <w:sz w:val="26"/>
          <w:szCs w:val="26"/>
          <w:lang w:val="it-IT"/>
        </w:rPr>
        <w:t>ình khung, chương trình đào tạo</w:t>
      </w:r>
      <w:r w:rsidRPr="001D2CB9">
        <w:rPr>
          <w:b/>
          <w:sz w:val="26"/>
          <w:szCs w:val="26"/>
          <w:lang w:val="it-IT"/>
        </w:rPr>
        <w:br/>
        <w:t>và chuẩn đầu ra của ngành Kỹ thuật điện tử - viễn thông</w:t>
      </w:r>
    </w:p>
    <w:p w:rsidR="00017ABA" w:rsidRPr="001D2CB9" w:rsidRDefault="00017ABA" w:rsidP="00B25744">
      <w:pPr>
        <w:spacing w:line="264" w:lineRule="auto"/>
        <w:jc w:val="both"/>
        <w:rPr>
          <w:sz w:val="26"/>
          <w:szCs w:val="26"/>
          <w:lang w:val="it-IT"/>
        </w:rPr>
      </w:pPr>
      <w:r w:rsidRPr="001D2CB9">
        <w:rPr>
          <w:sz w:val="26"/>
          <w:szCs w:val="26"/>
          <w:lang w:val="it-IT"/>
        </w:rPr>
        <w:t>2.1. Bảng danh mục mã ngành cấp IV đào tạo trình độ đại học do Bộ GD&amp;ĐT ban hành. 2.2. Chương trình khung và chương trình đào tạo của ngành Kỹ thuật ĐT-VT</w:t>
      </w:r>
    </w:p>
    <w:p w:rsidR="00017ABA" w:rsidRPr="001D2CB9" w:rsidRDefault="00017ABA" w:rsidP="00B25744">
      <w:pPr>
        <w:spacing w:line="264" w:lineRule="auto"/>
        <w:rPr>
          <w:b/>
          <w:sz w:val="26"/>
          <w:szCs w:val="26"/>
          <w:lang w:val="it-IT"/>
        </w:rPr>
      </w:pPr>
      <w:r w:rsidRPr="001D2CB9">
        <w:rPr>
          <w:sz w:val="26"/>
          <w:szCs w:val="26"/>
          <w:lang w:val="it-IT"/>
        </w:rPr>
        <w:t>2.. Chuẩn đầu ra của ngành.</w:t>
      </w:r>
      <w:r w:rsidRPr="001D2CB9">
        <w:rPr>
          <w:sz w:val="26"/>
          <w:szCs w:val="26"/>
          <w:lang w:val="it-IT"/>
        </w:rPr>
        <w:br/>
      </w:r>
      <w:r w:rsidRPr="001D2CB9">
        <w:rPr>
          <w:b/>
          <w:sz w:val="26"/>
          <w:szCs w:val="26"/>
          <w:lang w:val="it-IT"/>
        </w:rPr>
        <w:t>Chương 3: Học tập hiệu quả</w:t>
      </w:r>
    </w:p>
    <w:p w:rsidR="00017ABA" w:rsidRPr="001D2CB9" w:rsidRDefault="00017ABA" w:rsidP="00B25744">
      <w:pPr>
        <w:spacing w:line="264" w:lineRule="auto"/>
        <w:rPr>
          <w:sz w:val="26"/>
          <w:szCs w:val="26"/>
          <w:lang w:val="it-IT"/>
        </w:rPr>
      </w:pPr>
      <w:r w:rsidRPr="001D2CB9">
        <w:rPr>
          <w:sz w:val="26"/>
          <w:szCs w:val="26"/>
          <w:lang w:val="it-IT"/>
        </w:rPr>
        <w:t>3.1 Học tập ở đại học</w:t>
      </w:r>
    </w:p>
    <w:p w:rsidR="00017ABA" w:rsidRPr="001D2CB9" w:rsidRDefault="00017ABA" w:rsidP="00B25744">
      <w:pPr>
        <w:spacing w:line="264" w:lineRule="auto"/>
        <w:rPr>
          <w:sz w:val="26"/>
          <w:szCs w:val="26"/>
          <w:lang w:val="it-IT"/>
        </w:rPr>
      </w:pPr>
      <w:r w:rsidRPr="001D2CB9">
        <w:rPr>
          <w:sz w:val="26"/>
          <w:szCs w:val="26"/>
          <w:lang w:val="it-IT"/>
        </w:rPr>
        <w:t>3.2 Các phương pháp học tập hiệu quả</w:t>
      </w:r>
    </w:p>
    <w:p w:rsidR="00017ABA" w:rsidRPr="001D2CB9" w:rsidRDefault="00017ABA" w:rsidP="00B25744">
      <w:pPr>
        <w:spacing w:line="264" w:lineRule="auto"/>
        <w:rPr>
          <w:sz w:val="26"/>
          <w:szCs w:val="26"/>
          <w:lang w:val="it-IT"/>
        </w:rPr>
      </w:pPr>
      <w:r w:rsidRPr="001D2CB9">
        <w:rPr>
          <w:sz w:val="26"/>
          <w:szCs w:val="26"/>
          <w:lang w:val="it-IT"/>
        </w:rPr>
        <w:t>3.3 Phương pháp thi hiệu quả</w:t>
      </w:r>
    </w:p>
    <w:p w:rsidR="00017ABA" w:rsidRPr="001D2CB9" w:rsidRDefault="00017ABA" w:rsidP="00B25744">
      <w:pPr>
        <w:spacing w:line="264" w:lineRule="auto"/>
        <w:rPr>
          <w:sz w:val="26"/>
          <w:szCs w:val="26"/>
          <w:lang w:val="it-IT"/>
        </w:rPr>
      </w:pPr>
      <w:r w:rsidRPr="001D2CB9">
        <w:rPr>
          <w:sz w:val="26"/>
          <w:szCs w:val="26"/>
          <w:lang w:val="it-IT"/>
        </w:rPr>
        <w:t>3.4 Tạo động lực học tập</w:t>
      </w:r>
    </w:p>
    <w:p w:rsidR="00017ABA" w:rsidRPr="001D2CB9" w:rsidRDefault="00017ABA" w:rsidP="00B25744">
      <w:pPr>
        <w:spacing w:line="264" w:lineRule="auto"/>
        <w:rPr>
          <w:sz w:val="26"/>
          <w:szCs w:val="26"/>
          <w:lang w:val="it-IT"/>
        </w:rPr>
      </w:pPr>
      <w:r w:rsidRPr="001D2CB9">
        <w:rPr>
          <w:sz w:val="26"/>
          <w:szCs w:val="26"/>
          <w:lang w:val="it-IT"/>
        </w:rPr>
        <w:t>3.5 Một số lời khuyên</w:t>
      </w:r>
    </w:p>
    <w:p w:rsidR="00017ABA" w:rsidRPr="001D2CB9" w:rsidRDefault="00017ABA" w:rsidP="00B25744">
      <w:pPr>
        <w:spacing w:line="264" w:lineRule="auto"/>
        <w:rPr>
          <w:b/>
          <w:sz w:val="26"/>
          <w:szCs w:val="26"/>
          <w:lang w:val="it-IT"/>
        </w:rPr>
      </w:pPr>
      <w:r w:rsidRPr="001D2CB9">
        <w:rPr>
          <w:b/>
          <w:sz w:val="26"/>
          <w:szCs w:val="26"/>
          <w:lang w:val="it-IT"/>
        </w:rPr>
        <w:t>Chương 4: Quản lý dự án</w:t>
      </w:r>
    </w:p>
    <w:p w:rsidR="00017ABA" w:rsidRPr="001D2CB9" w:rsidRDefault="00017ABA" w:rsidP="00B25744">
      <w:pPr>
        <w:spacing w:line="264" w:lineRule="auto"/>
        <w:rPr>
          <w:sz w:val="26"/>
          <w:szCs w:val="26"/>
          <w:lang w:val="it-IT"/>
        </w:rPr>
      </w:pPr>
      <w:r w:rsidRPr="001D2CB9">
        <w:rPr>
          <w:sz w:val="26"/>
          <w:szCs w:val="26"/>
          <w:lang w:val="it-IT"/>
        </w:rPr>
        <w:t>4.1 Những khái niệm cơ bản</w:t>
      </w:r>
    </w:p>
    <w:p w:rsidR="00017ABA" w:rsidRPr="001D2CB9" w:rsidRDefault="00017ABA" w:rsidP="00B25744">
      <w:pPr>
        <w:spacing w:line="264" w:lineRule="auto"/>
        <w:rPr>
          <w:sz w:val="26"/>
          <w:szCs w:val="26"/>
          <w:lang w:val="it-IT"/>
        </w:rPr>
      </w:pPr>
      <w:r w:rsidRPr="001D2CB9">
        <w:rPr>
          <w:sz w:val="26"/>
          <w:szCs w:val="26"/>
          <w:lang w:val="it-IT"/>
        </w:rPr>
        <w:t>4.2 Các bước lập kế hoạch cho dự án</w:t>
      </w:r>
    </w:p>
    <w:p w:rsidR="00017ABA" w:rsidRPr="001D2CB9" w:rsidRDefault="00017ABA" w:rsidP="00B25744">
      <w:pPr>
        <w:spacing w:line="264" w:lineRule="auto"/>
        <w:rPr>
          <w:sz w:val="26"/>
          <w:szCs w:val="26"/>
          <w:lang w:val="it-IT"/>
        </w:rPr>
      </w:pPr>
      <w:r w:rsidRPr="001D2CB9">
        <w:rPr>
          <w:sz w:val="26"/>
          <w:szCs w:val="26"/>
          <w:lang w:val="it-IT"/>
        </w:rPr>
        <w:t>4.3 Công cụ lập kế hoạch dự án</w:t>
      </w:r>
    </w:p>
    <w:p w:rsidR="00017ABA" w:rsidRPr="001D2CB9" w:rsidRDefault="00017ABA" w:rsidP="00B25744">
      <w:pPr>
        <w:spacing w:line="264" w:lineRule="auto"/>
        <w:rPr>
          <w:sz w:val="26"/>
          <w:szCs w:val="26"/>
          <w:lang w:val="it-IT"/>
        </w:rPr>
      </w:pPr>
      <w:r w:rsidRPr="001D2CB9">
        <w:rPr>
          <w:sz w:val="26"/>
          <w:szCs w:val="26"/>
          <w:lang w:val="it-IT"/>
        </w:rPr>
        <w:t>4.4 Những điểm chú ý khi lập kế hoạch cho dự án</w:t>
      </w:r>
    </w:p>
    <w:p w:rsidR="00017ABA" w:rsidRPr="001D2CB9" w:rsidRDefault="00017ABA" w:rsidP="00B25744">
      <w:pPr>
        <w:spacing w:line="264" w:lineRule="auto"/>
        <w:rPr>
          <w:b/>
          <w:sz w:val="26"/>
          <w:szCs w:val="26"/>
          <w:lang w:val="it-IT"/>
        </w:rPr>
      </w:pPr>
      <w:r w:rsidRPr="001D2CB9">
        <w:rPr>
          <w:b/>
          <w:sz w:val="26"/>
          <w:szCs w:val="26"/>
          <w:lang w:val="it-IT"/>
        </w:rPr>
        <w:t>Chương 5: Thiết kế kỹ thuật</w:t>
      </w:r>
    </w:p>
    <w:p w:rsidR="00017ABA" w:rsidRPr="001D2CB9" w:rsidRDefault="00017ABA" w:rsidP="00B25744">
      <w:pPr>
        <w:spacing w:line="264" w:lineRule="auto"/>
        <w:rPr>
          <w:sz w:val="26"/>
          <w:szCs w:val="26"/>
          <w:lang w:val="it-IT"/>
        </w:rPr>
      </w:pPr>
      <w:r w:rsidRPr="001D2CB9">
        <w:rPr>
          <w:sz w:val="26"/>
          <w:szCs w:val="26"/>
          <w:lang w:val="it-IT"/>
        </w:rPr>
        <w:t>5.1 Định nghĩa thiết kế kỹ thuật</w:t>
      </w:r>
    </w:p>
    <w:p w:rsidR="00017ABA" w:rsidRPr="001D2CB9" w:rsidRDefault="00017ABA" w:rsidP="00B25744">
      <w:pPr>
        <w:spacing w:line="264" w:lineRule="auto"/>
        <w:rPr>
          <w:sz w:val="26"/>
          <w:szCs w:val="26"/>
          <w:lang w:val="it-IT"/>
        </w:rPr>
      </w:pPr>
      <w:r w:rsidRPr="001D2CB9">
        <w:rPr>
          <w:sz w:val="26"/>
          <w:szCs w:val="26"/>
          <w:lang w:val="it-IT"/>
        </w:rPr>
        <w:t>5.2 Quá trình thiết kế</w:t>
      </w:r>
    </w:p>
    <w:p w:rsidR="00017ABA" w:rsidRPr="001D2CB9" w:rsidRDefault="00017ABA" w:rsidP="00B25744">
      <w:pPr>
        <w:spacing w:line="264" w:lineRule="auto"/>
        <w:rPr>
          <w:sz w:val="26"/>
          <w:szCs w:val="26"/>
          <w:lang w:val="it-IT"/>
        </w:rPr>
      </w:pPr>
      <w:r w:rsidRPr="001D2CB9">
        <w:rPr>
          <w:sz w:val="26"/>
          <w:szCs w:val="26"/>
          <w:lang w:val="it-IT"/>
        </w:rPr>
        <w:t>5.3 Ví dụ áp dụng quá trình thiết kế 10 giai đoạn</w:t>
      </w:r>
    </w:p>
    <w:p w:rsidR="00017ABA" w:rsidRPr="001D2CB9" w:rsidRDefault="00017ABA" w:rsidP="00B25744">
      <w:pPr>
        <w:spacing w:line="264" w:lineRule="auto"/>
        <w:rPr>
          <w:b/>
          <w:sz w:val="26"/>
          <w:szCs w:val="26"/>
          <w:lang w:val="it-IT"/>
        </w:rPr>
      </w:pPr>
      <w:r w:rsidRPr="001D2CB9">
        <w:rPr>
          <w:b/>
          <w:sz w:val="26"/>
          <w:szCs w:val="26"/>
          <w:lang w:val="it-IT"/>
        </w:rPr>
        <w:t>Chương 6: Đạo đức nghề nghiệp</w:t>
      </w:r>
    </w:p>
    <w:p w:rsidR="00017ABA" w:rsidRPr="001D2CB9" w:rsidRDefault="00017ABA" w:rsidP="00B25744">
      <w:pPr>
        <w:spacing w:line="264" w:lineRule="auto"/>
        <w:rPr>
          <w:sz w:val="26"/>
          <w:szCs w:val="26"/>
          <w:lang w:val="it-IT"/>
        </w:rPr>
      </w:pPr>
      <w:r w:rsidRPr="001D2CB9">
        <w:rPr>
          <w:sz w:val="26"/>
          <w:szCs w:val="26"/>
          <w:lang w:val="it-IT"/>
        </w:rPr>
        <w:t>6.1 Các khái niệm</w:t>
      </w:r>
    </w:p>
    <w:p w:rsidR="00017ABA" w:rsidRPr="001D2CB9" w:rsidRDefault="00017ABA" w:rsidP="00B25744">
      <w:pPr>
        <w:spacing w:line="264" w:lineRule="auto"/>
        <w:rPr>
          <w:sz w:val="26"/>
          <w:szCs w:val="26"/>
          <w:lang w:val="it-IT"/>
        </w:rPr>
      </w:pPr>
      <w:r w:rsidRPr="001D2CB9">
        <w:rPr>
          <w:sz w:val="26"/>
          <w:szCs w:val="26"/>
          <w:lang w:val="it-IT"/>
        </w:rPr>
        <w:tab/>
        <w:t>6.1.1 Định nghĩa kỹ sư</w:t>
      </w:r>
    </w:p>
    <w:p w:rsidR="00017ABA" w:rsidRPr="001D2CB9" w:rsidRDefault="00017ABA" w:rsidP="00B25744">
      <w:pPr>
        <w:spacing w:line="264" w:lineRule="auto"/>
        <w:rPr>
          <w:sz w:val="26"/>
          <w:szCs w:val="26"/>
          <w:lang w:val="it-IT"/>
        </w:rPr>
      </w:pPr>
      <w:r w:rsidRPr="001D2CB9">
        <w:rPr>
          <w:sz w:val="26"/>
          <w:szCs w:val="26"/>
          <w:lang w:val="it-IT"/>
        </w:rPr>
        <w:tab/>
        <w:t>6.1.2 Bản chất của đạo đức</w:t>
      </w:r>
    </w:p>
    <w:p w:rsidR="00017ABA" w:rsidRPr="001D2CB9" w:rsidRDefault="00017ABA" w:rsidP="00B25744">
      <w:pPr>
        <w:spacing w:line="264" w:lineRule="auto"/>
        <w:rPr>
          <w:sz w:val="26"/>
          <w:szCs w:val="26"/>
          <w:lang w:val="it-IT"/>
        </w:rPr>
      </w:pPr>
      <w:r w:rsidRPr="001D2CB9">
        <w:rPr>
          <w:sz w:val="26"/>
          <w:szCs w:val="26"/>
          <w:lang w:val="it-IT"/>
        </w:rPr>
        <w:tab/>
        <w:t>6.1.3 Chuẩn mực đạo đức của sinh viên các trường đại học kỹ thuật</w:t>
      </w:r>
    </w:p>
    <w:p w:rsidR="00017ABA" w:rsidRPr="001D2CB9" w:rsidRDefault="00017ABA" w:rsidP="00B25744">
      <w:pPr>
        <w:spacing w:line="264" w:lineRule="auto"/>
        <w:rPr>
          <w:sz w:val="26"/>
          <w:szCs w:val="26"/>
          <w:lang w:val="it-IT"/>
        </w:rPr>
      </w:pPr>
      <w:r w:rsidRPr="001D2CB9">
        <w:rPr>
          <w:sz w:val="26"/>
          <w:szCs w:val="26"/>
          <w:lang w:val="it-IT"/>
        </w:rPr>
        <w:tab/>
        <w:t>6.1.4 Đạo đức nghề nghiệp</w:t>
      </w:r>
    </w:p>
    <w:p w:rsidR="00017ABA" w:rsidRPr="001D2CB9" w:rsidRDefault="00017ABA" w:rsidP="00B25744">
      <w:pPr>
        <w:spacing w:line="264" w:lineRule="auto"/>
        <w:rPr>
          <w:sz w:val="26"/>
          <w:szCs w:val="26"/>
          <w:lang w:val="it-IT"/>
        </w:rPr>
      </w:pPr>
      <w:r w:rsidRPr="001D2CB9">
        <w:rPr>
          <w:sz w:val="26"/>
          <w:szCs w:val="26"/>
          <w:lang w:val="it-IT"/>
        </w:rPr>
        <w:tab/>
        <w:t>6.1.5 Phân biệt Luật pháp và Đạo đức</w:t>
      </w:r>
    </w:p>
    <w:p w:rsidR="00017ABA" w:rsidRPr="001D2CB9" w:rsidRDefault="00017ABA" w:rsidP="00B25744">
      <w:pPr>
        <w:spacing w:line="264" w:lineRule="auto"/>
        <w:rPr>
          <w:sz w:val="26"/>
          <w:szCs w:val="26"/>
          <w:lang w:val="it-IT"/>
        </w:rPr>
      </w:pPr>
      <w:r w:rsidRPr="001D2CB9">
        <w:rPr>
          <w:sz w:val="26"/>
          <w:szCs w:val="26"/>
          <w:lang w:val="it-IT"/>
        </w:rPr>
        <w:t>6.2 Các chuẩn mực đạo đức nghề nghiệp của kỹ sư</w:t>
      </w:r>
    </w:p>
    <w:p w:rsidR="00017ABA" w:rsidRPr="001D2CB9" w:rsidRDefault="00017ABA" w:rsidP="00B25744">
      <w:pPr>
        <w:spacing w:line="264" w:lineRule="auto"/>
        <w:rPr>
          <w:sz w:val="26"/>
          <w:szCs w:val="26"/>
          <w:lang w:val="it-IT"/>
        </w:rPr>
      </w:pPr>
      <w:r w:rsidRPr="001D2CB9">
        <w:rPr>
          <w:sz w:val="26"/>
          <w:szCs w:val="26"/>
          <w:lang w:val="it-IT"/>
        </w:rPr>
        <w:tab/>
        <w:t>6.2.1 Mục tiêu của chuẩn đạo đức nghề nghiệp</w:t>
      </w:r>
    </w:p>
    <w:p w:rsidR="00017ABA" w:rsidRPr="001D2CB9" w:rsidRDefault="00017ABA" w:rsidP="00B25744">
      <w:pPr>
        <w:spacing w:line="264" w:lineRule="auto"/>
        <w:rPr>
          <w:sz w:val="26"/>
          <w:szCs w:val="26"/>
          <w:lang w:val="it-IT"/>
        </w:rPr>
      </w:pPr>
      <w:r w:rsidRPr="001D2CB9">
        <w:rPr>
          <w:sz w:val="26"/>
          <w:szCs w:val="26"/>
          <w:lang w:val="it-IT"/>
        </w:rPr>
        <w:tab/>
        <w:t>6.2.2 Các chuẩn mực đạo đức cơ bản của kỹ sư</w:t>
      </w:r>
    </w:p>
    <w:p w:rsidR="00017ABA" w:rsidRPr="001D2CB9" w:rsidRDefault="00017ABA" w:rsidP="00B25744">
      <w:pPr>
        <w:spacing w:line="264" w:lineRule="auto"/>
        <w:rPr>
          <w:sz w:val="26"/>
          <w:szCs w:val="26"/>
          <w:lang w:val="it-IT"/>
        </w:rPr>
      </w:pPr>
      <w:r w:rsidRPr="001D2CB9">
        <w:rPr>
          <w:sz w:val="26"/>
          <w:szCs w:val="26"/>
          <w:lang w:val="it-IT"/>
        </w:rPr>
        <w:t>6.3 Các tiêu chuẩn đạo đức nghề nghiệp cơ bản của kỹ sư</w:t>
      </w:r>
    </w:p>
    <w:p w:rsidR="00017ABA" w:rsidRPr="001D2CB9" w:rsidRDefault="00017ABA" w:rsidP="00B25744">
      <w:pPr>
        <w:spacing w:line="264" w:lineRule="auto"/>
        <w:rPr>
          <w:sz w:val="26"/>
          <w:szCs w:val="26"/>
          <w:lang w:val="it-IT"/>
        </w:rPr>
      </w:pPr>
      <w:r w:rsidRPr="001D2CB9">
        <w:rPr>
          <w:sz w:val="26"/>
          <w:szCs w:val="26"/>
          <w:lang w:val="it-IT"/>
        </w:rPr>
        <w:tab/>
        <w:t>6.3.1 Bổn phận của kỹ sư đối với xã hội</w:t>
      </w:r>
    </w:p>
    <w:p w:rsidR="00017ABA" w:rsidRPr="001D2CB9" w:rsidRDefault="00017ABA" w:rsidP="00B25744">
      <w:pPr>
        <w:spacing w:line="264" w:lineRule="auto"/>
        <w:rPr>
          <w:sz w:val="26"/>
          <w:szCs w:val="26"/>
          <w:lang w:val="it-IT"/>
        </w:rPr>
      </w:pPr>
      <w:r w:rsidRPr="001D2CB9">
        <w:rPr>
          <w:sz w:val="26"/>
          <w:szCs w:val="26"/>
          <w:lang w:val="it-IT"/>
        </w:rPr>
        <w:tab/>
        <w:t>6.3.2 Bổn phận của kỹ sư đối với người sử dụng lao động và khách hàng</w:t>
      </w:r>
    </w:p>
    <w:p w:rsidR="00017ABA" w:rsidRPr="001D2CB9" w:rsidRDefault="00017ABA" w:rsidP="00B25744">
      <w:pPr>
        <w:spacing w:line="264" w:lineRule="auto"/>
        <w:rPr>
          <w:sz w:val="26"/>
          <w:szCs w:val="26"/>
          <w:lang w:val="it-IT"/>
        </w:rPr>
      </w:pPr>
      <w:r w:rsidRPr="001D2CB9">
        <w:rPr>
          <w:sz w:val="26"/>
          <w:szCs w:val="26"/>
          <w:lang w:val="it-IT"/>
        </w:rPr>
        <w:tab/>
        <w:t>6.3.3 Bổn phận đối với kỹ sư khác</w:t>
      </w:r>
    </w:p>
    <w:p w:rsidR="00017ABA" w:rsidRPr="001D2CB9" w:rsidRDefault="00017ABA" w:rsidP="00B25744">
      <w:pPr>
        <w:spacing w:line="264" w:lineRule="auto"/>
        <w:rPr>
          <w:sz w:val="26"/>
          <w:szCs w:val="26"/>
          <w:lang w:val="it-IT"/>
        </w:rPr>
      </w:pPr>
      <w:r w:rsidRPr="001D2CB9">
        <w:rPr>
          <w:sz w:val="26"/>
          <w:szCs w:val="26"/>
          <w:lang w:val="it-IT"/>
        </w:rPr>
        <w:t>6.4 Các ví dụ liên quan đến vấn đề đạo đức và đạo đức nghề nghiệp.</w:t>
      </w:r>
    </w:p>
    <w:p w:rsidR="00017ABA" w:rsidRPr="001D2CB9" w:rsidRDefault="00017ABA" w:rsidP="00B25744">
      <w:pPr>
        <w:spacing w:line="264" w:lineRule="auto"/>
        <w:rPr>
          <w:b/>
          <w:sz w:val="26"/>
          <w:szCs w:val="26"/>
          <w:lang w:val="it-IT"/>
        </w:rPr>
      </w:pPr>
      <w:r w:rsidRPr="001D2CB9">
        <w:rPr>
          <w:b/>
          <w:sz w:val="26"/>
          <w:szCs w:val="26"/>
          <w:lang w:val="it-IT"/>
        </w:rPr>
        <w:t>Chương 7: Tham quan các Phòng Lab của trường và các công ty, nhà máy công nghiệp bên ngoài.</w:t>
      </w:r>
    </w:p>
    <w:p w:rsidR="00017ABA" w:rsidRPr="001D2CB9" w:rsidRDefault="00017ABA" w:rsidP="00B25744">
      <w:pPr>
        <w:spacing w:line="264" w:lineRule="auto"/>
        <w:rPr>
          <w:sz w:val="26"/>
          <w:szCs w:val="26"/>
          <w:lang w:val="it-IT"/>
        </w:rPr>
      </w:pPr>
      <w:r w:rsidRPr="001D2CB9">
        <w:rPr>
          <w:sz w:val="26"/>
          <w:szCs w:val="26"/>
          <w:lang w:val="it-IT"/>
        </w:rPr>
        <w:t>7.1 Tham quan các phòng Lab của trường</w:t>
      </w:r>
    </w:p>
    <w:p w:rsidR="00017ABA" w:rsidRPr="001D2CB9" w:rsidRDefault="00017ABA" w:rsidP="00B25744">
      <w:pPr>
        <w:spacing w:line="264" w:lineRule="auto"/>
        <w:rPr>
          <w:sz w:val="26"/>
          <w:szCs w:val="26"/>
          <w:lang w:val="it-IT"/>
        </w:rPr>
      </w:pPr>
      <w:r w:rsidRPr="001D2CB9">
        <w:rPr>
          <w:sz w:val="26"/>
          <w:szCs w:val="26"/>
          <w:lang w:val="it-IT"/>
        </w:rPr>
        <w:t>7.2 Tham quan các công ty, nhà máy công nghiệp bên ngoài</w:t>
      </w:r>
    </w:p>
    <w:p w:rsidR="00017ABA" w:rsidRPr="001D2CB9" w:rsidRDefault="00017ABA" w:rsidP="00B25744">
      <w:pPr>
        <w:spacing w:line="264" w:lineRule="auto"/>
        <w:rPr>
          <w:sz w:val="26"/>
          <w:szCs w:val="26"/>
          <w:lang w:val="it-IT"/>
        </w:rPr>
      </w:pPr>
      <w:r w:rsidRPr="001D2CB9">
        <w:rPr>
          <w:sz w:val="26"/>
          <w:szCs w:val="26"/>
          <w:lang w:val="it-IT"/>
        </w:rPr>
        <w:t>7.3 Viết báo cáo thu hoạch sau khi đi tham quan</w:t>
      </w:r>
    </w:p>
    <w:p w:rsidR="00017ABA" w:rsidRPr="001D2CB9" w:rsidRDefault="00017ABA" w:rsidP="00B25744">
      <w:pPr>
        <w:spacing w:line="264" w:lineRule="auto"/>
        <w:jc w:val="both"/>
        <w:rPr>
          <w:sz w:val="26"/>
          <w:szCs w:val="26"/>
          <w:lang w:val="it-IT"/>
        </w:rPr>
      </w:pPr>
      <w:r w:rsidRPr="001D2CB9">
        <w:rPr>
          <w:sz w:val="26"/>
          <w:szCs w:val="26"/>
          <w:lang w:val="it-IT"/>
        </w:rPr>
        <w:t xml:space="preserve">15. Phương pháp giảng dạy và học tập: </w:t>
      </w:r>
    </w:p>
    <w:p w:rsidR="00017ABA" w:rsidRPr="001D2CB9" w:rsidRDefault="00017ABA" w:rsidP="00B25744">
      <w:pPr>
        <w:pStyle w:val="ListParagraph"/>
        <w:spacing w:after="0" w:line="264" w:lineRule="auto"/>
        <w:ind w:left="284"/>
        <w:contextualSpacing w:val="0"/>
        <w:jc w:val="both"/>
        <w:rPr>
          <w:bCs/>
          <w:sz w:val="26"/>
          <w:szCs w:val="26"/>
          <w:lang w:val="it-IT"/>
        </w:rPr>
      </w:pPr>
      <w:r w:rsidRPr="001D2CB9">
        <w:rPr>
          <w:bCs/>
          <w:sz w:val="26"/>
          <w:szCs w:val="26"/>
          <w:lang w:val="it-IT"/>
        </w:rPr>
        <w:t>- Tích cực hóa người học – làm việc theo nhóm</w:t>
      </w:r>
    </w:p>
    <w:p w:rsidR="00017ABA" w:rsidRPr="001D2CB9" w:rsidRDefault="00017ABA" w:rsidP="00B25744">
      <w:pPr>
        <w:pStyle w:val="ListParagraph"/>
        <w:spacing w:after="0" w:line="264" w:lineRule="auto"/>
        <w:ind w:left="284"/>
        <w:contextualSpacing w:val="0"/>
        <w:jc w:val="both"/>
        <w:rPr>
          <w:bCs/>
          <w:sz w:val="26"/>
          <w:szCs w:val="26"/>
          <w:lang w:val="it-IT"/>
        </w:rPr>
      </w:pPr>
      <w:r w:rsidRPr="001D2CB9">
        <w:rPr>
          <w:bCs/>
          <w:sz w:val="26"/>
          <w:szCs w:val="26"/>
          <w:lang w:val="it-IT"/>
        </w:rPr>
        <w:t>- Thảo luận – trình bày báo cáo theo nhóm</w:t>
      </w:r>
    </w:p>
    <w:p w:rsidR="00017ABA" w:rsidRPr="001D2CB9" w:rsidRDefault="00017ABA"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kiểm tra, vấn đáp. </w:t>
      </w:r>
    </w:p>
    <w:p w:rsidR="00017ABA" w:rsidRPr="001D2CB9" w:rsidRDefault="00017ABA"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017ABA" w:rsidRPr="001D2CB9" w:rsidTr="00605D17">
        <w:trPr>
          <w:trHeight w:val="425"/>
          <w:jc w:val="center"/>
        </w:trPr>
        <w:tc>
          <w:tcPr>
            <w:tcW w:w="525" w:type="dxa"/>
            <w:tcBorders>
              <w:bottom w:val="single" w:sz="4" w:space="0" w:color="auto"/>
            </w:tcBorders>
          </w:tcPr>
          <w:p w:rsidR="00017ABA" w:rsidRPr="001D2CB9" w:rsidRDefault="00017ABA"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017ABA" w:rsidRPr="001D2CB9" w:rsidRDefault="00017ABA"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017ABA" w:rsidRPr="001D2CB9" w:rsidRDefault="00017ABA" w:rsidP="00B25744">
            <w:pPr>
              <w:spacing w:line="264" w:lineRule="auto"/>
              <w:jc w:val="center"/>
              <w:rPr>
                <w:b/>
                <w:bCs/>
                <w:i/>
                <w:sz w:val="26"/>
                <w:szCs w:val="26"/>
              </w:rPr>
            </w:pPr>
            <w:r w:rsidRPr="001D2CB9">
              <w:rPr>
                <w:b/>
                <w:bCs/>
                <w:i/>
                <w:sz w:val="26"/>
                <w:szCs w:val="26"/>
              </w:rPr>
              <w:t>Trọng số</w:t>
            </w:r>
          </w:p>
        </w:tc>
      </w:tr>
      <w:tr w:rsidR="00017ABA" w:rsidRPr="001D2CB9" w:rsidTr="00605D17">
        <w:trPr>
          <w:trHeight w:val="410"/>
          <w:jc w:val="center"/>
        </w:trPr>
        <w:tc>
          <w:tcPr>
            <w:tcW w:w="525" w:type="dxa"/>
            <w:tcBorders>
              <w:bottom w:val="dotted" w:sz="4" w:space="0" w:color="auto"/>
            </w:tcBorders>
          </w:tcPr>
          <w:p w:rsidR="00017ABA" w:rsidRPr="001D2CB9" w:rsidRDefault="00017ABA"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017ABA" w:rsidRPr="001D2CB9" w:rsidRDefault="00017ABA" w:rsidP="00B25744">
            <w:pPr>
              <w:spacing w:line="264" w:lineRule="auto"/>
              <w:rPr>
                <w:bCs/>
                <w:sz w:val="26"/>
                <w:szCs w:val="26"/>
              </w:rPr>
            </w:pPr>
            <w:r w:rsidRPr="001D2CB9">
              <w:rPr>
                <w:bCs/>
                <w:sz w:val="26"/>
                <w:szCs w:val="26"/>
              </w:rPr>
              <w:t>Điểm quá trình (QT)</w:t>
            </w:r>
          </w:p>
        </w:tc>
        <w:tc>
          <w:tcPr>
            <w:tcW w:w="2342" w:type="dxa"/>
            <w:tcBorders>
              <w:bottom w:val="dotted" w:sz="4" w:space="0" w:color="auto"/>
            </w:tcBorders>
          </w:tcPr>
          <w:p w:rsidR="00017ABA" w:rsidRPr="001D2CB9" w:rsidRDefault="00017ABA" w:rsidP="00B25744">
            <w:pPr>
              <w:spacing w:line="264" w:lineRule="auto"/>
              <w:jc w:val="center"/>
              <w:rPr>
                <w:bCs/>
                <w:sz w:val="26"/>
                <w:szCs w:val="26"/>
              </w:rPr>
            </w:pPr>
            <w:r w:rsidRPr="001D2CB9">
              <w:rPr>
                <w:bCs/>
                <w:sz w:val="26"/>
                <w:szCs w:val="26"/>
              </w:rPr>
              <w:t>0.3</w:t>
            </w:r>
          </w:p>
        </w:tc>
      </w:tr>
      <w:tr w:rsidR="00017ABA" w:rsidRPr="001D2CB9" w:rsidTr="00605D17">
        <w:trPr>
          <w:trHeight w:val="425"/>
          <w:jc w:val="center"/>
        </w:trPr>
        <w:tc>
          <w:tcPr>
            <w:tcW w:w="525" w:type="dxa"/>
            <w:tcBorders>
              <w:top w:val="dotted" w:sz="4" w:space="0" w:color="auto"/>
            </w:tcBorders>
          </w:tcPr>
          <w:p w:rsidR="00017ABA" w:rsidRPr="001D2CB9" w:rsidRDefault="00017ABA"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017ABA" w:rsidRPr="001D2CB9" w:rsidRDefault="00017ABA" w:rsidP="00B25744">
            <w:pPr>
              <w:spacing w:line="264" w:lineRule="auto"/>
              <w:rPr>
                <w:bCs/>
                <w:sz w:val="26"/>
                <w:szCs w:val="26"/>
              </w:rPr>
            </w:pPr>
            <w:r w:rsidRPr="001D2CB9">
              <w:rPr>
                <w:bCs/>
                <w:sz w:val="26"/>
                <w:szCs w:val="26"/>
              </w:rPr>
              <w:t>Điểm thi hết môn (THI)</w:t>
            </w:r>
          </w:p>
        </w:tc>
        <w:tc>
          <w:tcPr>
            <w:tcW w:w="2342" w:type="dxa"/>
            <w:tcBorders>
              <w:top w:val="dotted" w:sz="4" w:space="0" w:color="auto"/>
            </w:tcBorders>
          </w:tcPr>
          <w:p w:rsidR="00017ABA" w:rsidRPr="001D2CB9" w:rsidRDefault="00017ABA" w:rsidP="00B25744">
            <w:pPr>
              <w:spacing w:line="264" w:lineRule="auto"/>
              <w:jc w:val="center"/>
              <w:rPr>
                <w:bCs/>
                <w:sz w:val="26"/>
                <w:szCs w:val="26"/>
              </w:rPr>
            </w:pPr>
            <w:r w:rsidRPr="001D2CB9">
              <w:rPr>
                <w:bCs/>
                <w:sz w:val="26"/>
                <w:szCs w:val="26"/>
              </w:rPr>
              <w:t>0.7</w:t>
            </w:r>
          </w:p>
        </w:tc>
      </w:tr>
      <w:tr w:rsidR="00017ABA" w:rsidRPr="001D2CB9" w:rsidTr="00605D17">
        <w:trPr>
          <w:trHeight w:val="425"/>
          <w:jc w:val="center"/>
        </w:trPr>
        <w:tc>
          <w:tcPr>
            <w:tcW w:w="525" w:type="dxa"/>
          </w:tcPr>
          <w:p w:rsidR="00017ABA" w:rsidRPr="001D2CB9" w:rsidRDefault="00017ABA" w:rsidP="00B25744">
            <w:pPr>
              <w:spacing w:line="264" w:lineRule="auto"/>
              <w:rPr>
                <w:bCs/>
                <w:sz w:val="26"/>
                <w:szCs w:val="26"/>
              </w:rPr>
            </w:pPr>
          </w:p>
        </w:tc>
        <w:tc>
          <w:tcPr>
            <w:tcW w:w="6457" w:type="dxa"/>
          </w:tcPr>
          <w:p w:rsidR="00017ABA" w:rsidRPr="001D2CB9" w:rsidRDefault="00017ABA" w:rsidP="00B25744">
            <w:pPr>
              <w:spacing w:line="264" w:lineRule="auto"/>
              <w:rPr>
                <w:bCs/>
                <w:sz w:val="26"/>
                <w:szCs w:val="26"/>
              </w:rPr>
            </w:pPr>
            <w:r w:rsidRPr="001D2CB9">
              <w:rPr>
                <w:bCs/>
                <w:sz w:val="26"/>
                <w:szCs w:val="26"/>
              </w:rPr>
              <w:t>Điểm môn học = QT x 0.3 + THI x 0.7</w:t>
            </w:r>
          </w:p>
        </w:tc>
        <w:tc>
          <w:tcPr>
            <w:tcW w:w="2342" w:type="dxa"/>
          </w:tcPr>
          <w:p w:rsidR="00017ABA" w:rsidRPr="001D2CB9" w:rsidRDefault="00017ABA" w:rsidP="00B25744">
            <w:pPr>
              <w:spacing w:line="264" w:lineRule="auto"/>
              <w:rPr>
                <w:bCs/>
                <w:sz w:val="26"/>
                <w:szCs w:val="26"/>
              </w:rPr>
            </w:pPr>
          </w:p>
        </w:tc>
      </w:tr>
    </w:tbl>
    <w:p w:rsidR="00576F96" w:rsidRDefault="00576F96" w:rsidP="00B25744">
      <w:pPr>
        <w:spacing w:line="264" w:lineRule="auto"/>
        <w:ind w:firstLine="567"/>
        <w:jc w:val="both"/>
        <w:rPr>
          <w:sz w:val="26"/>
          <w:szCs w:val="26"/>
        </w:rPr>
      </w:pPr>
      <w:r w:rsidRPr="001D2CB9">
        <w:rPr>
          <w:sz w:val="26"/>
          <w:szCs w:val="26"/>
        </w:rPr>
        <w:br w:type="page"/>
      </w:r>
    </w:p>
    <w:p w:rsidR="00E11BCC" w:rsidRPr="001D2CB9" w:rsidRDefault="00E11BCC" w:rsidP="00B25744">
      <w:pPr>
        <w:pStyle w:val="NoSpacing"/>
        <w:spacing w:line="264" w:lineRule="auto"/>
        <w:jc w:val="center"/>
        <w:rPr>
          <w:b/>
          <w:sz w:val="26"/>
          <w:szCs w:val="26"/>
          <w:lang w:val="it-IT"/>
        </w:rPr>
      </w:pPr>
      <w:r w:rsidRPr="001D2CB9">
        <w:rPr>
          <w:b/>
          <w:sz w:val="26"/>
          <w:szCs w:val="26"/>
          <w:lang w:val="it-IT"/>
        </w:rPr>
        <w:t xml:space="preserve">ĐỀ CƯƠNG MÔN HỌC </w:t>
      </w:r>
    </w:p>
    <w:p w:rsidR="00E11BCC" w:rsidRPr="001D2CB9" w:rsidRDefault="00E11BCC" w:rsidP="00B25744">
      <w:pPr>
        <w:pStyle w:val="Heading1"/>
        <w:spacing w:line="264" w:lineRule="auto"/>
      </w:pPr>
      <w:bookmarkStart w:id="35" w:name="_Toc59399918"/>
      <w:r>
        <w:t>19</w:t>
      </w:r>
      <w:r w:rsidRPr="001D2CB9">
        <w:t>. LÝ THUYẾT MẠCH</w:t>
      </w:r>
      <w:bookmarkEnd w:id="35"/>
    </w:p>
    <w:p w:rsidR="00E11BCC" w:rsidRPr="001D2CB9" w:rsidRDefault="00E11BCC" w:rsidP="00B25744">
      <w:pPr>
        <w:pStyle w:val="NoSpacing"/>
        <w:spacing w:line="264" w:lineRule="auto"/>
        <w:jc w:val="center"/>
        <w:rPr>
          <w:b/>
          <w:sz w:val="26"/>
          <w:szCs w:val="26"/>
          <w:lang w:val="it-IT"/>
        </w:rPr>
      </w:pPr>
      <w:r w:rsidRPr="001D2CB9">
        <w:rPr>
          <w:b/>
          <w:sz w:val="26"/>
          <w:szCs w:val="26"/>
          <w:lang w:val="it-IT"/>
        </w:rPr>
        <w:t>Circuits Theory</w:t>
      </w:r>
    </w:p>
    <w:p w:rsidR="00E11BCC" w:rsidRPr="001D2CB9" w:rsidRDefault="00E11BCC" w:rsidP="00B25744">
      <w:pPr>
        <w:spacing w:line="264" w:lineRule="auto"/>
        <w:jc w:val="both"/>
        <w:rPr>
          <w:sz w:val="26"/>
          <w:szCs w:val="26"/>
          <w:lang w:val="it-IT"/>
        </w:rPr>
      </w:pPr>
      <w:r w:rsidRPr="001D2CB9">
        <w:rPr>
          <w:sz w:val="26"/>
          <w:szCs w:val="26"/>
          <w:lang w:val="it-IT"/>
        </w:rPr>
        <w:t xml:space="preserve">1. Tên môn học: </w:t>
      </w:r>
      <w:r w:rsidRPr="001D2CB9">
        <w:rPr>
          <w:sz w:val="26"/>
          <w:szCs w:val="26"/>
          <w:lang w:val="de-DE"/>
        </w:rPr>
        <w:t>Lý thuyết mạch</w:t>
      </w:r>
    </w:p>
    <w:p w:rsidR="00E11BCC" w:rsidRPr="001D2CB9" w:rsidRDefault="00E11BCC" w:rsidP="00B25744">
      <w:pPr>
        <w:spacing w:line="264" w:lineRule="auto"/>
        <w:jc w:val="both"/>
        <w:rPr>
          <w:bCs/>
          <w:sz w:val="26"/>
          <w:szCs w:val="26"/>
          <w:lang w:val="it-IT"/>
        </w:rPr>
      </w:pPr>
      <w:r w:rsidRPr="001D2CB9">
        <w:rPr>
          <w:sz w:val="26"/>
          <w:szCs w:val="26"/>
          <w:lang w:val="it-IT"/>
        </w:rPr>
        <w:t>2. Phân loại môn học: Bắt buộc</w:t>
      </w:r>
    </w:p>
    <w:p w:rsidR="00E11BCC" w:rsidRPr="001D2CB9" w:rsidRDefault="00E11BCC" w:rsidP="00B25744">
      <w:pPr>
        <w:spacing w:line="264" w:lineRule="auto"/>
        <w:jc w:val="both"/>
        <w:rPr>
          <w:sz w:val="26"/>
          <w:szCs w:val="26"/>
          <w:lang w:val="it-IT"/>
        </w:rPr>
      </w:pPr>
      <w:r w:rsidRPr="001D2CB9">
        <w:rPr>
          <w:sz w:val="26"/>
          <w:szCs w:val="26"/>
          <w:lang w:val="it-IT"/>
        </w:rPr>
        <w:t xml:space="preserve">3. Mã số môn học: </w:t>
      </w:r>
      <w:r>
        <w:rPr>
          <w:sz w:val="26"/>
          <w:szCs w:val="26"/>
          <w:lang w:val="it-IT"/>
        </w:rPr>
        <w:t>ETE202</w:t>
      </w:r>
    </w:p>
    <w:p w:rsidR="00E11BCC" w:rsidRPr="001D2CB9" w:rsidRDefault="00E11BCC" w:rsidP="00B25744">
      <w:pPr>
        <w:spacing w:line="264" w:lineRule="auto"/>
        <w:jc w:val="both"/>
        <w:rPr>
          <w:sz w:val="26"/>
          <w:szCs w:val="26"/>
          <w:lang w:val="it-IT"/>
        </w:rPr>
      </w:pPr>
      <w:r w:rsidRPr="001D2CB9">
        <w:rPr>
          <w:sz w:val="26"/>
          <w:szCs w:val="26"/>
          <w:lang w:val="it-IT"/>
        </w:rPr>
        <w:t xml:space="preserve">4. Số tín chỉ: </w:t>
      </w:r>
      <w:r w:rsidR="0009025F">
        <w:rPr>
          <w:sz w:val="26"/>
          <w:szCs w:val="26"/>
          <w:lang w:val="it-IT"/>
        </w:rPr>
        <w:t>3</w:t>
      </w:r>
      <w:r w:rsidRPr="001D2CB9">
        <w:rPr>
          <w:sz w:val="26"/>
          <w:szCs w:val="26"/>
          <w:lang w:val="it-IT"/>
        </w:rPr>
        <w:t xml:space="preserve"> tín chỉ  </w:t>
      </w:r>
      <w:r w:rsidRPr="00C84C5B">
        <w:rPr>
          <w:sz w:val="26"/>
          <w:szCs w:val="26"/>
          <w:lang w:val="it-IT"/>
        </w:rPr>
        <w:t xml:space="preserve">(LT: 2; TH/BT/TL: </w:t>
      </w:r>
      <w:r w:rsidR="0009025F">
        <w:rPr>
          <w:sz w:val="26"/>
          <w:szCs w:val="26"/>
          <w:lang w:val="it-IT"/>
        </w:rPr>
        <w:t>1</w:t>
      </w:r>
      <w:r w:rsidRPr="00C84C5B">
        <w:rPr>
          <w:sz w:val="26"/>
          <w:szCs w:val="26"/>
          <w:lang w:val="it-IT"/>
        </w:rPr>
        <w:t xml:space="preserve">) </w:t>
      </w:r>
    </w:p>
    <w:p w:rsidR="00E11BCC" w:rsidRPr="001D2CB9" w:rsidRDefault="00E11BCC" w:rsidP="00B25744">
      <w:pPr>
        <w:spacing w:line="264" w:lineRule="auto"/>
        <w:jc w:val="both"/>
        <w:rPr>
          <w:sz w:val="26"/>
          <w:szCs w:val="26"/>
          <w:lang w:val="it-IT"/>
        </w:rPr>
      </w:pPr>
      <w:r w:rsidRPr="001D2CB9">
        <w:rPr>
          <w:sz w:val="26"/>
          <w:szCs w:val="26"/>
          <w:lang w:val="it-IT"/>
        </w:rPr>
        <w:t xml:space="preserve">5. Mô tả môn học: </w:t>
      </w:r>
    </w:p>
    <w:p w:rsidR="00E11BCC" w:rsidRPr="00C84C5B" w:rsidRDefault="00E11BCC" w:rsidP="00B25744">
      <w:pPr>
        <w:spacing w:line="264" w:lineRule="auto"/>
        <w:jc w:val="both"/>
        <w:rPr>
          <w:bCs/>
          <w:color w:val="000000"/>
          <w:sz w:val="26"/>
          <w:szCs w:val="26"/>
          <w:lang w:val="it-IT"/>
        </w:rPr>
      </w:pPr>
      <w:r w:rsidRPr="001D2CB9">
        <w:rPr>
          <w:bCs/>
          <w:sz w:val="26"/>
          <w:szCs w:val="26"/>
          <w:lang w:val="pt-BR"/>
        </w:rPr>
        <w:tab/>
      </w:r>
      <w:r w:rsidRPr="00C84C5B">
        <w:rPr>
          <w:bCs/>
          <w:color w:val="000000"/>
          <w:sz w:val="26"/>
          <w:szCs w:val="26"/>
          <w:lang w:val="it-IT"/>
        </w:rPr>
        <w:t>Môn học đề cập tới các thông số mạch và cách biểu diễn chúng trong miền thời gian, miền tần số thường, miền tần số phức. Phân tích các quá trình năng lượng trong mạch xác lập và mạch quá độ. Đặc tính tần số của mạch. Phương pháp phân tích mạch trên quan điểm hệ thống mạng bốn cực. Phân tích và tổng hợp mạch lọc thụ động và tích cực.</w:t>
      </w:r>
    </w:p>
    <w:p w:rsidR="00E11BCC" w:rsidRPr="001D2CB9" w:rsidRDefault="00E11BCC" w:rsidP="00B25744">
      <w:pPr>
        <w:tabs>
          <w:tab w:val="left" w:pos="851"/>
          <w:tab w:val="left" w:pos="3161"/>
        </w:tabs>
        <w:spacing w:line="264" w:lineRule="auto"/>
        <w:jc w:val="both"/>
        <w:rPr>
          <w:sz w:val="26"/>
          <w:szCs w:val="26"/>
          <w:lang w:val="it-IT"/>
        </w:rPr>
      </w:pPr>
      <w:r w:rsidRPr="001D2CB9">
        <w:rPr>
          <w:sz w:val="26"/>
          <w:szCs w:val="26"/>
          <w:lang w:val="it-IT"/>
        </w:rPr>
        <w:t>6. Mục đích:</w:t>
      </w:r>
    </w:p>
    <w:p w:rsidR="00E11BCC" w:rsidRPr="00C84C5B" w:rsidRDefault="00E11BCC" w:rsidP="00B25744">
      <w:pPr>
        <w:spacing w:line="264" w:lineRule="auto"/>
        <w:jc w:val="both"/>
        <w:rPr>
          <w:b/>
          <w:bCs/>
          <w:i/>
          <w:sz w:val="26"/>
          <w:szCs w:val="26"/>
          <w:lang w:val="it-IT"/>
        </w:rPr>
      </w:pPr>
      <w:r w:rsidRPr="001D2CB9">
        <w:rPr>
          <w:bCs/>
          <w:sz w:val="26"/>
          <w:szCs w:val="26"/>
          <w:lang w:val="it-IT"/>
        </w:rPr>
        <w:tab/>
      </w:r>
      <w:r w:rsidRPr="00C84C5B">
        <w:rPr>
          <w:b/>
          <w:bCs/>
          <w:i/>
          <w:sz w:val="26"/>
          <w:szCs w:val="26"/>
          <w:lang w:val="it-IT"/>
        </w:rPr>
        <w:t>Về kiến thức:</w:t>
      </w:r>
    </w:p>
    <w:p w:rsidR="00E11BCC" w:rsidRPr="00C84C5B" w:rsidRDefault="00E11BCC" w:rsidP="00B25744">
      <w:pPr>
        <w:spacing w:line="264" w:lineRule="auto"/>
        <w:ind w:firstLine="720"/>
        <w:rPr>
          <w:sz w:val="26"/>
          <w:szCs w:val="26"/>
          <w:lang w:val="it-IT"/>
        </w:rPr>
      </w:pPr>
      <w:r w:rsidRPr="00C84C5B">
        <w:rPr>
          <w:color w:val="000000"/>
          <w:sz w:val="26"/>
          <w:szCs w:val="26"/>
          <w:lang w:val="it-IT"/>
        </w:rPr>
        <w:t>N</w:t>
      </w:r>
      <w:r w:rsidRPr="00C84C5B">
        <w:rPr>
          <w:sz w:val="26"/>
          <w:szCs w:val="26"/>
          <w:lang w:val="it-IT"/>
        </w:rPr>
        <w:t>hằm trang bị cho sinh viên các phương pháp và các công cụ cơ bản để giải quyết các bài toán mạch.</w:t>
      </w:r>
    </w:p>
    <w:p w:rsidR="00E11BCC" w:rsidRPr="00C84C5B" w:rsidRDefault="00E11BCC" w:rsidP="00B25744">
      <w:pPr>
        <w:spacing w:line="264" w:lineRule="auto"/>
        <w:ind w:firstLine="720"/>
        <w:jc w:val="both"/>
        <w:rPr>
          <w:b/>
          <w:bCs/>
          <w:i/>
          <w:sz w:val="26"/>
          <w:szCs w:val="26"/>
          <w:lang w:val="it-IT"/>
        </w:rPr>
      </w:pPr>
      <w:r w:rsidRPr="00C84C5B">
        <w:rPr>
          <w:b/>
          <w:bCs/>
          <w:i/>
          <w:sz w:val="26"/>
          <w:szCs w:val="26"/>
          <w:lang w:val="it-IT"/>
        </w:rPr>
        <w:t xml:space="preserve">Kỹ năng: </w:t>
      </w:r>
    </w:p>
    <w:p w:rsidR="00E11BCC" w:rsidRPr="00C84C5B" w:rsidRDefault="00E11BCC" w:rsidP="00B25744">
      <w:pPr>
        <w:pStyle w:val="doan"/>
        <w:spacing w:before="0" w:after="0" w:line="264" w:lineRule="auto"/>
        <w:ind w:firstLine="720"/>
        <w:rPr>
          <w:sz w:val="26"/>
          <w:szCs w:val="26"/>
          <w:lang w:val="it-IT"/>
        </w:rPr>
      </w:pPr>
      <w:r w:rsidRPr="00C84C5B">
        <w:rPr>
          <w:color w:val="000000"/>
          <w:sz w:val="26"/>
          <w:szCs w:val="26"/>
          <w:lang w:val="it-IT"/>
        </w:rPr>
        <w:t>Vận dụng tốt các loại công cụ toán và vật lý</w:t>
      </w:r>
      <w:r w:rsidRPr="00C84C5B">
        <w:rPr>
          <w:sz w:val="26"/>
          <w:szCs w:val="26"/>
          <w:lang w:val="it-IT"/>
        </w:rPr>
        <w:t>. Biết sử dụng một số phần mềm mô phỏng phân tích mạch điện.</w:t>
      </w:r>
    </w:p>
    <w:p w:rsidR="00E11BCC" w:rsidRPr="001D2CB9" w:rsidRDefault="00E11BCC" w:rsidP="00B25744">
      <w:pPr>
        <w:tabs>
          <w:tab w:val="left" w:pos="851"/>
          <w:tab w:val="left" w:pos="3161"/>
        </w:tabs>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E11BCC" w:rsidRPr="001D2CB9" w:rsidRDefault="00E11BCC"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E11BCC" w:rsidRPr="001D2CB9" w:rsidRDefault="00E11BCC"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E11BCC" w:rsidRPr="001D2CB9" w:rsidRDefault="00E11BCC" w:rsidP="00B25744">
      <w:pPr>
        <w:spacing w:line="264" w:lineRule="auto"/>
        <w:jc w:val="both"/>
        <w:rPr>
          <w:sz w:val="26"/>
          <w:szCs w:val="26"/>
          <w:lang w:val="it-IT"/>
        </w:rPr>
      </w:pPr>
      <w:r w:rsidRPr="001D2CB9">
        <w:rPr>
          <w:sz w:val="26"/>
          <w:szCs w:val="26"/>
          <w:lang w:val="it-IT"/>
        </w:rPr>
        <w:t>8. Phân bổ thời gian:</w:t>
      </w:r>
    </w:p>
    <w:p w:rsidR="00E11BCC" w:rsidRPr="001D2CB9" w:rsidRDefault="00E11BCC" w:rsidP="00B25744">
      <w:pPr>
        <w:spacing w:line="264" w:lineRule="auto"/>
        <w:jc w:val="both"/>
        <w:rPr>
          <w:sz w:val="26"/>
          <w:szCs w:val="26"/>
          <w:lang w:val="it-IT"/>
        </w:rPr>
      </w:pPr>
      <w:r w:rsidRPr="001D2CB9">
        <w:rPr>
          <w:sz w:val="26"/>
          <w:szCs w:val="26"/>
          <w:lang w:val="it-IT"/>
        </w:rPr>
        <w:tab/>
        <w:t xml:space="preserve">Tổng số: </w:t>
      </w:r>
      <w:r w:rsidR="0009025F">
        <w:rPr>
          <w:sz w:val="26"/>
          <w:szCs w:val="26"/>
          <w:lang w:val="it-IT"/>
        </w:rPr>
        <w:t>6</w:t>
      </w:r>
      <w:r>
        <w:rPr>
          <w:sz w:val="26"/>
          <w:szCs w:val="26"/>
          <w:lang w:val="it-IT"/>
        </w:rPr>
        <w:t>0</w:t>
      </w:r>
      <w:r w:rsidRPr="001D2CB9">
        <w:rPr>
          <w:sz w:val="26"/>
          <w:szCs w:val="26"/>
          <w:lang w:val="it-IT"/>
        </w:rPr>
        <w:t xml:space="preserve"> tiết</w:t>
      </w:r>
    </w:p>
    <w:p w:rsidR="00E11BCC" w:rsidRPr="001D2CB9" w:rsidRDefault="00E11BCC" w:rsidP="00B25744">
      <w:pPr>
        <w:spacing w:line="264" w:lineRule="auto"/>
        <w:jc w:val="both"/>
        <w:rPr>
          <w:bCs/>
          <w:sz w:val="26"/>
          <w:szCs w:val="26"/>
          <w:lang w:val="it-IT"/>
        </w:rPr>
      </w:pPr>
      <w:r w:rsidRPr="001D2CB9">
        <w:rPr>
          <w:bCs/>
          <w:sz w:val="26"/>
          <w:szCs w:val="26"/>
          <w:lang w:val="it-IT"/>
        </w:rPr>
        <w:tab/>
        <w:t xml:space="preserve">- Lý thuyết: </w:t>
      </w:r>
      <w:r w:rsidR="0009025F">
        <w:rPr>
          <w:bCs/>
          <w:sz w:val="26"/>
          <w:szCs w:val="26"/>
          <w:lang w:val="it-IT"/>
        </w:rPr>
        <w:t>30</w:t>
      </w:r>
      <w:r w:rsidRPr="001D2CB9">
        <w:rPr>
          <w:bCs/>
          <w:sz w:val="26"/>
          <w:szCs w:val="26"/>
          <w:lang w:val="it-IT"/>
        </w:rPr>
        <w:t xml:space="preserve"> tiết;</w:t>
      </w:r>
    </w:p>
    <w:p w:rsidR="00E11BCC" w:rsidRPr="001D2CB9" w:rsidRDefault="00E11BCC" w:rsidP="00B25744">
      <w:pPr>
        <w:spacing w:line="264" w:lineRule="auto"/>
        <w:ind w:left="720"/>
        <w:jc w:val="both"/>
        <w:rPr>
          <w:bCs/>
          <w:sz w:val="26"/>
          <w:szCs w:val="26"/>
          <w:lang w:val="it-IT"/>
        </w:rPr>
      </w:pPr>
      <w:r w:rsidRPr="001D2CB9">
        <w:rPr>
          <w:bCs/>
          <w:sz w:val="26"/>
          <w:szCs w:val="26"/>
          <w:lang w:val="it-IT"/>
        </w:rPr>
        <w:t xml:space="preserve">- Bài tập, thảo luận: </w:t>
      </w:r>
      <w:r w:rsidR="0009025F">
        <w:rPr>
          <w:bCs/>
          <w:sz w:val="26"/>
          <w:szCs w:val="26"/>
          <w:lang w:val="it-IT"/>
        </w:rPr>
        <w:t>30</w:t>
      </w:r>
      <w:r w:rsidRPr="001D2CB9">
        <w:rPr>
          <w:bCs/>
          <w:sz w:val="26"/>
          <w:szCs w:val="26"/>
          <w:lang w:val="it-IT"/>
        </w:rPr>
        <w:t xml:space="preserve"> tiết.</w:t>
      </w:r>
    </w:p>
    <w:p w:rsidR="00E11BCC" w:rsidRPr="001D2CB9" w:rsidRDefault="00E11BCC" w:rsidP="00B25744">
      <w:pPr>
        <w:spacing w:line="264" w:lineRule="auto"/>
        <w:jc w:val="both"/>
        <w:rPr>
          <w:sz w:val="26"/>
          <w:szCs w:val="26"/>
          <w:lang w:val="it-IT"/>
        </w:rPr>
      </w:pPr>
      <w:r w:rsidRPr="001D2CB9">
        <w:rPr>
          <w:sz w:val="26"/>
          <w:szCs w:val="26"/>
          <w:lang w:val="it-IT"/>
        </w:rPr>
        <w:t>9. Logic môn học:</w:t>
      </w:r>
    </w:p>
    <w:p w:rsidR="00E11BCC" w:rsidRPr="001D2CB9" w:rsidRDefault="00E11BCC" w:rsidP="00B25744">
      <w:pPr>
        <w:spacing w:line="264" w:lineRule="auto"/>
        <w:jc w:val="both"/>
        <w:rPr>
          <w:sz w:val="26"/>
          <w:szCs w:val="26"/>
          <w:lang w:val="it-IT"/>
        </w:rPr>
      </w:pPr>
      <w:r w:rsidRPr="001D2CB9">
        <w:rPr>
          <w:sz w:val="26"/>
          <w:szCs w:val="26"/>
          <w:lang w:val="it-IT"/>
        </w:rPr>
        <w:tab/>
        <w:t xml:space="preserve">- Môn học tiên quyết: </w:t>
      </w:r>
    </w:p>
    <w:p w:rsidR="00E11BCC" w:rsidRPr="001D2CB9" w:rsidRDefault="00E11BCC" w:rsidP="00B25744">
      <w:pPr>
        <w:spacing w:line="264" w:lineRule="auto"/>
        <w:ind w:firstLine="567"/>
        <w:jc w:val="both"/>
        <w:rPr>
          <w:sz w:val="26"/>
          <w:szCs w:val="26"/>
          <w:lang w:val="it-IT"/>
        </w:rPr>
      </w:pPr>
      <w:r w:rsidRPr="001D2CB9">
        <w:rPr>
          <w:sz w:val="26"/>
          <w:szCs w:val="26"/>
          <w:lang w:val="it-IT"/>
        </w:rPr>
        <w:t xml:space="preserve">   - Môn học trước: Vật lí I, Vật lí II.</w:t>
      </w:r>
    </w:p>
    <w:p w:rsidR="00E11BCC" w:rsidRPr="001D2CB9" w:rsidRDefault="00E11BCC" w:rsidP="00B25744">
      <w:pPr>
        <w:spacing w:line="264" w:lineRule="auto"/>
        <w:jc w:val="both"/>
        <w:rPr>
          <w:sz w:val="26"/>
          <w:szCs w:val="26"/>
        </w:rPr>
      </w:pPr>
      <w:r w:rsidRPr="001D2CB9">
        <w:rPr>
          <w:sz w:val="26"/>
          <w:szCs w:val="26"/>
        </w:rPr>
        <w:t>10. Giảng viên tham gia:</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054"/>
        <w:gridCol w:w="2250"/>
        <w:gridCol w:w="2749"/>
      </w:tblGrid>
      <w:tr w:rsidR="00E11BCC" w:rsidRPr="001D2CB9" w:rsidTr="00350081">
        <w:tc>
          <w:tcPr>
            <w:tcW w:w="906" w:type="dxa"/>
            <w:tcBorders>
              <w:bottom w:val="single" w:sz="4" w:space="0" w:color="auto"/>
            </w:tcBorders>
          </w:tcPr>
          <w:p w:rsidR="00E11BCC" w:rsidRPr="001D2CB9" w:rsidRDefault="00E11BCC" w:rsidP="00B25744">
            <w:pPr>
              <w:spacing w:line="264" w:lineRule="auto"/>
              <w:jc w:val="center"/>
              <w:rPr>
                <w:b/>
                <w:bCs/>
                <w:i/>
                <w:sz w:val="26"/>
                <w:szCs w:val="26"/>
              </w:rPr>
            </w:pPr>
            <w:r w:rsidRPr="001D2CB9">
              <w:rPr>
                <w:b/>
                <w:bCs/>
                <w:i/>
                <w:sz w:val="26"/>
                <w:szCs w:val="26"/>
              </w:rPr>
              <w:t>TT</w:t>
            </w:r>
          </w:p>
        </w:tc>
        <w:tc>
          <w:tcPr>
            <w:tcW w:w="3054" w:type="dxa"/>
            <w:tcBorders>
              <w:bottom w:val="single" w:sz="4" w:space="0" w:color="auto"/>
            </w:tcBorders>
          </w:tcPr>
          <w:p w:rsidR="00E11BCC" w:rsidRPr="001D2CB9" w:rsidRDefault="00E11BCC" w:rsidP="00B25744">
            <w:pPr>
              <w:spacing w:line="264" w:lineRule="auto"/>
              <w:jc w:val="center"/>
              <w:rPr>
                <w:b/>
                <w:bCs/>
                <w:i/>
                <w:sz w:val="26"/>
                <w:szCs w:val="26"/>
              </w:rPr>
            </w:pPr>
            <w:r w:rsidRPr="001D2CB9">
              <w:rPr>
                <w:b/>
                <w:bCs/>
                <w:i/>
                <w:sz w:val="26"/>
                <w:szCs w:val="26"/>
              </w:rPr>
              <w:t>Họ và tên</w:t>
            </w:r>
          </w:p>
        </w:tc>
        <w:tc>
          <w:tcPr>
            <w:tcW w:w="2250" w:type="dxa"/>
            <w:tcBorders>
              <w:bottom w:val="single" w:sz="4" w:space="0" w:color="auto"/>
            </w:tcBorders>
          </w:tcPr>
          <w:p w:rsidR="00E11BCC" w:rsidRPr="001D2CB9" w:rsidRDefault="00E11BCC" w:rsidP="00B25744">
            <w:pPr>
              <w:spacing w:line="264" w:lineRule="auto"/>
              <w:jc w:val="center"/>
              <w:rPr>
                <w:b/>
                <w:bCs/>
                <w:i/>
                <w:sz w:val="26"/>
                <w:szCs w:val="26"/>
              </w:rPr>
            </w:pPr>
            <w:r w:rsidRPr="001D2CB9">
              <w:rPr>
                <w:b/>
                <w:bCs/>
                <w:i/>
                <w:sz w:val="26"/>
                <w:szCs w:val="26"/>
              </w:rPr>
              <w:t>Cơ quan công tác</w:t>
            </w:r>
          </w:p>
        </w:tc>
        <w:tc>
          <w:tcPr>
            <w:tcW w:w="2749" w:type="dxa"/>
            <w:tcBorders>
              <w:bottom w:val="single" w:sz="4" w:space="0" w:color="auto"/>
            </w:tcBorders>
          </w:tcPr>
          <w:p w:rsidR="00E11BCC" w:rsidRPr="001D2CB9" w:rsidRDefault="00E11BCC" w:rsidP="00B25744">
            <w:pPr>
              <w:spacing w:line="264" w:lineRule="auto"/>
              <w:jc w:val="center"/>
              <w:rPr>
                <w:b/>
                <w:bCs/>
                <w:i/>
                <w:sz w:val="26"/>
                <w:szCs w:val="26"/>
              </w:rPr>
            </w:pPr>
            <w:r w:rsidRPr="001D2CB9">
              <w:rPr>
                <w:b/>
                <w:bCs/>
                <w:i/>
                <w:sz w:val="26"/>
                <w:szCs w:val="26"/>
              </w:rPr>
              <w:t>Chuyên ngành</w:t>
            </w:r>
          </w:p>
        </w:tc>
      </w:tr>
      <w:tr w:rsidR="00E11BCC" w:rsidRPr="001D2CB9" w:rsidTr="00350081">
        <w:tc>
          <w:tcPr>
            <w:tcW w:w="906" w:type="dxa"/>
            <w:tcBorders>
              <w:bottom w:val="dotted" w:sz="4" w:space="0" w:color="auto"/>
            </w:tcBorders>
          </w:tcPr>
          <w:p w:rsidR="00E11BCC" w:rsidRPr="001D2CB9" w:rsidRDefault="00E11BCC" w:rsidP="00B25744">
            <w:pPr>
              <w:spacing w:line="264" w:lineRule="auto"/>
              <w:jc w:val="center"/>
              <w:rPr>
                <w:bCs/>
                <w:sz w:val="26"/>
                <w:szCs w:val="26"/>
              </w:rPr>
            </w:pPr>
            <w:r w:rsidRPr="001D2CB9">
              <w:rPr>
                <w:bCs/>
                <w:sz w:val="26"/>
                <w:szCs w:val="26"/>
              </w:rPr>
              <w:t>1</w:t>
            </w:r>
          </w:p>
        </w:tc>
        <w:tc>
          <w:tcPr>
            <w:tcW w:w="3054" w:type="dxa"/>
            <w:tcBorders>
              <w:bottom w:val="dotted" w:sz="4" w:space="0" w:color="auto"/>
            </w:tcBorders>
          </w:tcPr>
          <w:p w:rsidR="00E11BCC" w:rsidRPr="001D2CB9" w:rsidRDefault="0009025F" w:rsidP="00B25744">
            <w:pPr>
              <w:tabs>
                <w:tab w:val="left" w:pos="570"/>
                <w:tab w:val="center" w:pos="1576"/>
              </w:tabs>
              <w:spacing w:line="264" w:lineRule="auto"/>
              <w:rPr>
                <w:bCs/>
                <w:sz w:val="26"/>
                <w:szCs w:val="26"/>
              </w:rPr>
            </w:pPr>
            <w:r>
              <w:rPr>
                <w:bCs/>
                <w:sz w:val="26"/>
                <w:szCs w:val="26"/>
              </w:rPr>
              <w:t>TS. Trần Văn Hội</w:t>
            </w:r>
          </w:p>
        </w:tc>
        <w:tc>
          <w:tcPr>
            <w:tcW w:w="2250" w:type="dxa"/>
            <w:vMerge w:val="restart"/>
          </w:tcPr>
          <w:p w:rsidR="00E11BCC" w:rsidRPr="001D2CB9" w:rsidRDefault="0009025F" w:rsidP="00B25744">
            <w:pPr>
              <w:spacing w:line="264" w:lineRule="auto"/>
              <w:rPr>
                <w:bCs/>
                <w:sz w:val="26"/>
                <w:szCs w:val="26"/>
              </w:rPr>
            </w:pPr>
            <w:r>
              <w:rPr>
                <w:bCs/>
                <w:sz w:val="26"/>
                <w:szCs w:val="26"/>
              </w:rPr>
              <w:t>Bộ môn Điện tử viễn thông</w:t>
            </w:r>
          </w:p>
        </w:tc>
        <w:tc>
          <w:tcPr>
            <w:tcW w:w="2749" w:type="dxa"/>
            <w:tcBorders>
              <w:bottom w:val="dotted" w:sz="4" w:space="0" w:color="auto"/>
            </w:tcBorders>
          </w:tcPr>
          <w:p w:rsidR="00E11BCC" w:rsidRPr="001D2CB9" w:rsidRDefault="00E11BCC" w:rsidP="00B25744">
            <w:pPr>
              <w:spacing w:line="264" w:lineRule="auto"/>
              <w:rPr>
                <w:bCs/>
                <w:sz w:val="26"/>
                <w:szCs w:val="26"/>
              </w:rPr>
            </w:pPr>
            <w:bookmarkStart w:id="36" w:name="OLE_LINK4"/>
            <w:r w:rsidRPr="001D2CB9">
              <w:rPr>
                <w:bCs/>
                <w:sz w:val="26"/>
                <w:szCs w:val="26"/>
              </w:rPr>
              <w:t>Kỹ thuật Điện tử</w:t>
            </w:r>
            <w:bookmarkEnd w:id="36"/>
          </w:p>
        </w:tc>
      </w:tr>
      <w:tr w:rsidR="00E11BCC" w:rsidRPr="001D2CB9" w:rsidTr="00350081">
        <w:tc>
          <w:tcPr>
            <w:tcW w:w="906" w:type="dxa"/>
            <w:tcBorders>
              <w:top w:val="dotted" w:sz="4" w:space="0" w:color="auto"/>
            </w:tcBorders>
          </w:tcPr>
          <w:p w:rsidR="00E11BCC" w:rsidRPr="001D2CB9" w:rsidRDefault="00E11BCC" w:rsidP="00B25744">
            <w:pPr>
              <w:spacing w:line="264" w:lineRule="auto"/>
              <w:jc w:val="center"/>
              <w:rPr>
                <w:bCs/>
                <w:sz w:val="26"/>
                <w:szCs w:val="26"/>
              </w:rPr>
            </w:pPr>
            <w:r w:rsidRPr="001D2CB9">
              <w:rPr>
                <w:bCs/>
                <w:sz w:val="26"/>
                <w:szCs w:val="26"/>
              </w:rPr>
              <w:t>2</w:t>
            </w:r>
          </w:p>
        </w:tc>
        <w:tc>
          <w:tcPr>
            <w:tcW w:w="3054" w:type="dxa"/>
            <w:tcBorders>
              <w:top w:val="dotted" w:sz="4" w:space="0" w:color="auto"/>
            </w:tcBorders>
          </w:tcPr>
          <w:p w:rsidR="00E11BCC" w:rsidRPr="001D2CB9" w:rsidRDefault="0009025F" w:rsidP="00B25744">
            <w:pPr>
              <w:tabs>
                <w:tab w:val="left" w:pos="570"/>
                <w:tab w:val="center" w:pos="1576"/>
              </w:tabs>
              <w:spacing w:line="264" w:lineRule="auto"/>
              <w:rPr>
                <w:bCs/>
                <w:sz w:val="26"/>
                <w:szCs w:val="26"/>
              </w:rPr>
            </w:pPr>
            <w:r>
              <w:rPr>
                <w:bCs/>
                <w:sz w:val="26"/>
                <w:szCs w:val="26"/>
              </w:rPr>
              <w:t>TS. Mai Văn Lập</w:t>
            </w:r>
          </w:p>
        </w:tc>
        <w:tc>
          <w:tcPr>
            <w:tcW w:w="2250" w:type="dxa"/>
            <w:vMerge/>
          </w:tcPr>
          <w:p w:rsidR="00E11BCC" w:rsidRPr="001D2CB9" w:rsidRDefault="00E11BCC" w:rsidP="00B25744">
            <w:pPr>
              <w:spacing w:line="264" w:lineRule="auto"/>
              <w:rPr>
                <w:bCs/>
                <w:sz w:val="26"/>
                <w:szCs w:val="26"/>
              </w:rPr>
            </w:pPr>
          </w:p>
        </w:tc>
        <w:tc>
          <w:tcPr>
            <w:tcW w:w="2749" w:type="dxa"/>
            <w:tcBorders>
              <w:top w:val="dotted" w:sz="4" w:space="0" w:color="auto"/>
            </w:tcBorders>
          </w:tcPr>
          <w:p w:rsidR="00E11BCC" w:rsidRPr="001D2CB9" w:rsidRDefault="00E11BCC" w:rsidP="00B25744">
            <w:pPr>
              <w:spacing w:line="264" w:lineRule="auto"/>
              <w:rPr>
                <w:bCs/>
                <w:sz w:val="26"/>
                <w:szCs w:val="26"/>
              </w:rPr>
            </w:pPr>
            <w:r w:rsidRPr="001D2CB9">
              <w:rPr>
                <w:bCs/>
                <w:sz w:val="26"/>
                <w:szCs w:val="26"/>
              </w:rPr>
              <w:t>Điện tử</w:t>
            </w:r>
            <w:r w:rsidR="0009025F">
              <w:rPr>
                <w:bCs/>
                <w:sz w:val="26"/>
                <w:szCs w:val="26"/>
              </w:rPr>
              <w:t xml:space="preserve"> viễn thông</w:t>
            </w:r>
          </w:p>
        </w:tc>
      </w:tr>
    </w:tbl>
    <w:p w:rsidR="00E11BCC" w:rsidRPr="001D2CB9" w:rsidRDefault="00E11BCC" w:rsidP="00B25744">
      <w:pPr>
        <w:spacing w:line="264" w:lineRule="auto"/>
        <w:jc w:val="both"/>
        <w:rPr>
          <w:sz w:val="26"/>
          <w:szCs w:val="26"/>
        </w:rPr>
      </w:pPr>
      <w:r w:rsidRPr="001D2CB9">
        <w:rPr>
          <w:sz w:val="26"/>
          <w:szCs w:val="26"/>
        </w:rPr>
        <w:t>11. Định hướng bài tập:</w:t>
      </w:r>
    </w:p>
    <w:p w:rsidR="00E11BCC" w:rsidRPr="001D2CB9" w:rsidRDefault="00E11BCC" w:rsidP="00B25744">
      <w:pPr>
        <w:spacing w:line="264" w:lineRule="auto"/>
        <w:jc w:val="both"/>
        <w:rPr>
          <w:bCs/>
          <w:sz w:val="26"/>
          <w:szCs w:val="26"/>
        </w:rPr>
      </w:pPr>
      <w:r w:rsidRPr="001D2CB9">
        <w:rPr>
          <w:bCs/>
          <w:sz w:val="26"/>
          <w:szCs w:val="26"/>
        </w:rPr>
        <w:tab/>
        <w:t>- Bài tập nhỏ: làm bài tập theo từng chương học</w:t>
      </w:r>
    </w:p>
    <w:p w:rsidR="00E11BCC" w:rsidRPr="001D2CB9" w:rsidRDefault="00E11BCC" w:rsidP="00B25744">
      <w:pPr>
        <w:spacing w:line="264" w:lineRule="auto"/>
        <w:ind w:firstLine="567"/>
        <w:jc w:val="both"/>
        <w:rPr>
          <w:bCs/>
          <w:sz w:val="26"/>
          <w:szCs w:val="26"/>
        </w:rPr>
      </w:pPr>
      <w:r w:rsidRPr="001D2CB9">
        <w:rPr>
          <w:bCs/>
          <w:sz w:val="26"/>
          <w:szCs w:val="26"/>
        </w:rPr>
        <w:t xml:space="preserve">   - Bài tập lớn: </w:t>
      </w:r>
    </w:p>
    <w:p w:rsidR="00E11BCC" w:rsidRPr="001D2CB9" w:rsidRDefault="00E11BCC" w:rsidP="00B25744">
      <w:pPr>
        <w:spacing w:line="264" w:lineRule="auto"/>
        <w:jc w:val="both"/>
        <w:rPr>
          <w:sz w:val="26"/>
          <w:szCs w:val="26"/>
        </w:rPr>
      </w:pPr>
      <w:r w:rsidRPr="001D2CB9">
        <w:rPr>
          <w:sz w:val="26"/>
          <w:szCs w:val="26"/>
        </w:rPr>
        <w:t>12. Tư vấn và hướng dẫn học viên:</w:t>
      </w:r>
    </w:p>
    <w:p w:rsidR="00E11BCC" w:rsidRPr="001D2CB9" w:rsidRDefault="00E11BCC" w:rsidP="00B25744">
      <w:pPr>
        <w:spacing w:line="264" w:lineRule="auto"/>
        <w:jc w:val="both"/>
        <w:rPr>
          <w:bCs/>
          <w:sz w:val="26"/>
          <w:szCs w:val="26"/>
        </w:rPr>
      </w:pPr>
      <w:r w:rsidRPr="001D2CB9">
        <w:rPr>
          <w:bCs/>
          <w:sz w:val="26"/>
          <w:szCs w:val="26"/>
        </w:rPr>
        <w:tab/>
        <w:t>- Hướng dẫn bài tập và thảo luận tại lớp</w:t>
      </w:r>
    </w:p>
    <w:p w:rsidR="00E11BCC" w:rsidRPr="001D2CB9" w:rsidRDefault="00E11BCC" w:rsidP="00B25744">
      <w:pPr>
        <w:spacing w:line="264" w:lineRule="auto"/>
        <w:jc w:val="both"/>
        <w:rPr>
          <w:bCs/>
          <w:sz w:val="26"/>
          <w:szCs w:val="26"/>
        </w:rPr>
      </w:pPr>
      <w:r w:rsidRPr="001D2CB9">
        <w:rPr>
          <w:bCs/>
          <w:sz w:val="26"/>
          <w:szCs w:val="26"/>
        </w:rPr>
        <w:tab/>
        <w:t>- Giới thiệu các tài liệu tham khảo trong và ngoài nước.</w:t>
      </w:r>
    </w:p>
    <w:p w:rsidR="00E11BCC" w:rsidRPr="001D2CB9" w:rsidRDefault="00E11BCC" w:rsidP="00B25744">
      <w:pPr>
        <w:spacing w:line="264" w:lineRule="auto"/>
        <w:jc w:val="both"/>
        <w:rPr>
          <w:sz w:val="26"/>
          <w:szCs w:val="26"/>
        </w:rPr>
      </w:pPr>
      <w:r w:rsidRPr="001D2CB9">
        <w:rPr>
          <w:sz w:val="26"/>
          <w:szCs w:val="26"/>
        </w:rPr>
        <w:t>13. Tài liệu học tập:</w:t>
      </w:r>
    </w:p>
    <w:p w:rsidR="00E11BCC" w:rsidRPr="001D2CB9" w:rsidRDefault="00E11BCC" w:rsidP="00B25744">
      <w:pPr>
        <w:spacing w:line="264" w:lineRule="auto"/>
        <w:jc w:val="both"/>
        <w:rPr>
          <w:sz w:val="26"/>
          <w:szCs w:val="26"/>
        </w:rPr>
      </w:pPr>
      <w:r w:rsidRPr="001D2CB9">
        <w:rPr>
          <w:sz w:val="26"/>
          <w:szCs w:val="26"/>
        </w:rPr>
        <w:t>A. Tài liệu học tập</w:t>
      </w:r>
    </w:p>
    <w:p w:rsidR="00E11BCC" w:rsidRPr="001D2CB9" w:rsidRDefault="00E11BCC" w:rsidP="00B25744">
      <w:pPr>
        <w:pStyle w:val="ListParagraph"/>
        <w:spacing w:after="0" w:line="264" w:lineRule="auto"/>
        <w:ind w:left="540"/>
        <w:jc w:val="both"/>
        <w:rPr>
          <w:bCs/>
          <w:sz w:val="26"/>
          <w:szCs w:val="26"/>
        </w:rPr>
      </w:pPr>
      <w:r w:rsidRPr="001D2CB9">
        <w:rPr>
          <w:bCs/>
          <w:sz w:val="26"/>
          <w:szCs w:val="26"/>
        </w:rPr>
        <w:t>[1]. Giáo trình: Phân tích mạch điện tập 1, Tài liệu dịch, ĐH Thủy Lợi.</w:t>
      </w:r>
    </w:p>
    <w:p w:rsidR="00E11BCC" w:rsidRPr="001D2CB9" w:rsidRDefault="00E11BCC" w:rsidP="00B25744">
      <w:pPr>
        <w:spacing w:line="264" w:lineRule="auto"/>
        <w:jc w:val="both"/>
        <w:rPr>
          <w:sz w:val="26"/>
          <w:szCs w:val="26"/>
        </w:rPr>
      </w:pPr>
      <w:r w:rsidRPr="001D2CB9">
        <w:rPr>
          <w:sz w:val="26"/>
          <w:szCs w:val="26"/>
        </w:rPr>
        <w:t>B. Tài liệu tham khảo</w:t>
      </w:r>
    </w:p>
    <w:p w:rsidR="00E11BCC" w:rsidRPr="001D2CB9" w:rsidRDefault="00E11BCC" w:rsidP="00B25744">
      <w:pPr>
        <w:pStyle w:val="ListParagraph"/>
        <w:spacing w:after="0" w:line="264" w:lineRule="auto"/>
        <w:ind w:left="540"/>
        <w:jc w:val="both"/>
        <w:rPr>
          <w:rStyle w:val="Emphasis"/>
          <w:sz w:val="26"/>
          <w:szCs w:val="26"/>
          <w:lang w:val="de-DE"/>
        </w:rPr>
      </w:pPr>
      <w:r w:rsidRPr="001D2CB9">
        <w:rPr>
          <w:sz w:val="26"/>
          <w:szCs w:val="26"/>
        </w:rPr>
        <w:t>[1]. Circuit Analysis, D. R. Cunningham and J. A. Stuller, John Wiley &amp; Sons, NJ 1995.</w:t>
      </w:r>
    </w:p>
    <w:p w:rsidR="00E11BCC" w:rsidRPr="001D2CB9" w:rsidRDefault="00E11BCC" w:rsidP="00B25744">
      <w:pPr>
        <w:spacing w:line="264" w:lineRule="auto"/>
        <w:jc w:val="both"/>
        <w:rPr>
          <w:bCs/>
          <w:sz w:val="26"/>
          <w:szCs w:val="26"/>
          <w:lang w:val="de-DE"/>
        </w:rPr>
      </w:pPr>
      <w:r w:rsidRPr="001D2CB9">
        <w:rPr>
          <w:bCs/>
          <w:sz w:val="26"/>
          <w:szCs w:val="26"/>
          <w:lang w:val="de-DE"/>
        </w:rPr>
        <w:t xml:space="preserve">14. Nội dung chi tiết môn học: </w:t>
      </w:r>
    </w:p>
    <w:p w:rsidR="00E11BCC" w:rsidRPr="001D2CB9" w:rsidRDefault="00E11BCC" w:rsidP="00B25744">
      <w:pPr>
        <w:spacing w:line="264" w:lineRule="auto"/>
        <w:jc w:val="both"/>
        <w:rPr>
          <w:bCs/>
          <w:i/>
          <w:sz w:val="26"/>
          <w:szCs w:val="26"/>
          <w:lang w:val="de-DE"/>
        </w:rPr>
      </w:pPr>
      <w:r w:rsidRPr="001D2CB9">
        <w:rPr>
          <w:bCs/>
          <w:i/>
          <w:sz w:val="26"/>
          <w:szCs w:val="26"/>
          <w:lang w:val="de-DE"/>
        </w:rPr>
        <w:t>A. Nội dung tổng quát và phân bổ thời gian.</w:t>
      </w:r>
    </w:p>
    <w:tbl>
      <w:tblPr>
        <w:tblW w:w="9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391"/>
        <w:gridCol w:w="882"/>
        <w:gridCol w:w="949"/>
        <w:gridCol w:w="1125"/>
        <w:gridCol w:w="926"/>
      </w:tblGrid>
      <w:tr w:rsidR="00E11BCC" w:rsidRPr="001D2CB9" w:rsidTr="00350081">
        <w:trPr>
          <w:cantSplit/>
        </w:trPr>
        <w:tc>
          <w:tcPr>
            <w:tcW w:w="563" w:type="dxa"/>
            <w:vMerge w:val="restart"/>
            <w:vAlign w:val="center"/>
          </w:tcPr>
          <w:p w:rsidR="00E11BCC" w:rsidRPr="001D2CB9" w:rsidRDefault="00E11BCC" w:rsidP="00B25744">
            <w:pPr>
              <w:spacing w:line="264" w:lineRule="auto"/>
              <w:jc w:val="center"/>
              <w:rPr>
                <w:b/>
                <w:bCs/>
                <w:sz w:val="26"/>
                <w:szCs w:val="26"/>
              </w:rPr>
            </w:pPr>
            <w:r w:rsidRPr="001D2CB9">
              <w:rPr>
                <w:b/>
                <w:bCs/>
                <w:sz w:val="26"/>
                <w:szCs w:val="26"/>
              </w:rPr>
              <w:t>TT</w:t>
            </w:r>
          </w:p>
        </w:tc>
        <w:tc>
          <w:tcPr>
            <w:tcW w:w="5391" w:type="dxa"/>
            <w:vMerge w:val="restart"/>
            <w:vAlign w:val="center"/>
          </w:tcPr>
          <w:p w:rsidR="00E11BCC" w:rsidRPr="001D2CB9" w:rsidRDefault="00E11BCC"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E11BCC" w:rsidRPr="001D2CB9" w:rsidRDefault="00E11BCC" w:rsidP="00B25744">
            <w:pPr>
              <w:spacing w:line="264" w:lineRule="auto"/>
              <w:jc w:val="center"/>
              <w:rPr>
                <w:b/>
                <w:bCs/>
                <w:sz w:val="26"/>
                <w:szCs w:val="26"/>
              </w:rPr>
            </w:pPr>
            <w:r w:rsidRPr="001D2CB9">
              <w:rPr>
                <w:b/>
                <w:bCs/>
                <w:sz w:val="26"/>
                <w:szCs w:val="26"/>
              </w:rPr>
              <w:t>Số tiết</w:t>
            </w:r>
          </w:p>
        </w:tc>
      </w:tr>
      <w:tr w:rsidR="00E11BCC" w:rsidRPr="001D2CB9" w:rsidTr="00350081">
        <w:trPr>
          <w:cantSplit/>
        </w:trPr>
        <w:tc>
          <w:tcPr>
            <w:tcW w:w="563" w:type="dxa"/>
            <w:vMerge/>
            <w:tcBorders>
              <w:bottom w:val="single" w:sz="4" w:space="0" w:color="auto"/>
            </w:tcBorders>
            <w:vAlign w:val="center"/>
          </w:tcPr>
          <w:p w:rsidR="00E11BCC" w:rsidRPr="001D2CB9" w:rsidRDefault="00E11BCC" w:rsidP="00B25744">
            <w:pPr>
              <w:spacing w:line="264" w:lineRule="auto"/>
              <w:jc w:val="center"/>
              <w:rPr>
                <w:b/>
                <w:bCs/>
                <w:sz w:val="26"/>
                <w:szCs w:val="26"/>
              </w:rPr>
            </w:pPr>
          </w:p>
        </w:tc>
        <w:tc>
          <w:tcPr>
            <w:tcW w:w="5391" w:type="dxa"/>
            <w:vMerge/>
            <w:tcBorders>
              <w:bottom w:val="single" w:sz="4" w:space="0" w:color="auto"/>
            </w:tcBorders>
            <w:vAlign w:val="center"/>
          </w:tcPr>
          <w:p w:rsidR="00E11BCC" w:rsidRPr="001D2CB9" w:rsidRDefault="00E11BCC" w:rsidP="00B25744">
            <w:pPr>
              <w:spacing w:line="264" w:lineRule="auto"/>
              <w:jc w:val="center"/>
              <w:rPr>
                <w:b/>
                <w:bCs/>
                <w:sz w:val="26"/>
                <w:szCs w:val="26"/>
              </w:rPr>
            </w:pPr>
          </w:p>
        </w:tc>
        <w:tc>
          <w:tcPr>
            <w:tcW w:w="882" w:type="dxa"/>
            <w:tcBorders>
              <w:bottom w:val="single" w:sz="4" w:space="0" w:color="auto"/>
            </w:tcBorders>
            <w:vAlign w:val="center"/>
          </w:tcPr>
          <w:p w:rsidR="00E11BCC" w:rsidRPr="001D2CB9" w:rsidRDefault="00E11BCC"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E11BCC" w:rsidRPr="001D2CB9" w:rsidRDefault="00E11BCC"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E11BCC" w:rsidRPr="001D2CB9" w:rsidRDefault="00E11BCC"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E11BCC" w:rsidRPr="001D2CB9" w:rsidRDefault="00E11BCC" w:rsidP="00B25744">
            <w:pPr>
              <w:spacing w:line="264" w:lineRule="auto"/>
              <w:jc w:val="center"/>
              <w:rPr>
                <w:b/>
                <w:bCs/>
                <w:sz w:val="26"/>
                <w:szCs w:val="26"/>
              </w:rPr>
            </w:pPr>
            <w:r w:rsidRPr="001D2CB9">
              <w:rPr>
                <w:b/>
                <w:bCs/>
                <w:sz w:val="26"/>
                <w:szCs w:val="26"/>
              </w:rPr>
              <w:t>Tiểu luận, KTra</w:t>
            </w:r>
          </w:p>
        </w:tc>
      </w:tr>
      <w:tr w:rsidR="00E11BCC" w:rsidRPr="001D2CB9" w:rsidTr="00350081">
        <w:tc>
          <w:tcPr>
            <w:tcW w:w="563" w:type="dxa"/>
            <w:tcBorders>
              <w:bottom w:val="dotted" w:sz="4" w:space="0" w:color="auto"/>
            </w:tcBorders>
            <w:vAlign w:val="bottom"/>
          </w:tcPr>
          <w:p w:rsidR="00E11BCC" w:rsidRPr="001D2CB9" w:rsidRDefault="00E11BCC" w:rsidP="00B25744">
            <w:pPr>
              <w:spacing w:line="264" w:lineRule="auto"/>
              <w:jc w:val="center"/>
              <w:rPr>
                <w:sz w:val="26"/>
                <w:szCs w:val="26"/>
              </w:rPr>
            </w:pPr>
            <w:r w:rsidRPr="001D2CB9">
              <w:rPr>
                <w:sz w:val="26"/>
                <w:szCs w:val="26"/>
              </w:rPr>
              <w:t>1</w:t>
            </w:r>
          </w:p>
        </w:tc>
        <w:tc>
          <w:tcPr>
            <w:tcW w:w="5391" w:type="dxa"/>
            <w:tcBorders>
              <w:bottom w:val="dotted" w:sz="4" w:space="0" w:color="auto"/>
            </w:tcBorders>
          </w:tcPr>
          <w:p w:rsidR="00E11BCC" w:rsidRPr="001D2CB9" w:rsidRDefault="00E11BCC" w:rsidP="00B25744">
            <w:pPr>
              <w:spacing w:line="264" w:lineRule="auto"/>
              <w:jc w:val="both"/>
              <w:rPr>
                <w:sz w:val="26"/>
                <w:szCs w:val="26"/>
              </w:rPr>
            </w:pPr>
            <w:r w:rsidRPr="001D2CB9">
              <w:rPr>
                <w:sz w:val="26"/>
                <w:szCs w:val="26"/>
              </w:rPr>
              <w:t>Chương 1: Những khái niệm cơ bản về mạch điện</w:t>
            </w:r>
          </w:p>
        </w:tc>
        <w:tc>
          <w:tcPr>
            <w:tcW w:w="882" w:type="dxa"/>
            <w:tcBorders>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6</w:t>
            </w:r>
          </w:p>
        </w:tc>
        <w:tc>
          <w:tcPr>
            <w:tcW w:w="949" w:type="dxa"/>
            <w:tcBorders>
              <w:bottom w:val="dotted" w:sz="4" w:space="0" w:color="auto"/>
            </w:tcBorders>
            <w:vAlign w:val="center"/>
          </w:tcPr>
          <w:p w:rsidR="00E11BCC" w:rsidRPr="001D2CB9" w:rsidRDefault="00E11BCC" w:rsidP="00B25744">
            <w:pPr>
              <w:spacing w:line="264" w:lineRule="auto"/>
              <w:jc w:val="center"/>
              <w:rPr>
                <w:bCs/>
                <w:sz w:val="26"/>
                <w:szCs w:val="26"/>
              </w:rPr>
            </w:pPr>
            <w:r w:rsidRPr="001D2CB9">
              <w:rPr>
                <w:bCs/>
                <w:sz w:val="26"/>
                <w:szCs w:val="26"/>
              </w:rPr>
              <w:t>4</w:t>
            </w:r>
          </w:p>
        </w:tc>
        <w:tc>
          <w:tcPr>
            <w:tcW w:w="1125" w:type="dxa"/>
            <w:tcBorders>
              <w:bottom w:val="dotted" w:sz="4" w:space="0" w:color="auto"/>
            </w:tcBorders>
          </w:tcPr>
          <w:p w:rsidR="00E11BCC" w:rsidRPr="001D2CB9" w:rsidRDefault="0009025F" w:rsidP="00B25744">
            <w:pPr>
              <w:spacing w:line="264" w:lineRule="auto"/>
              <w:jc w:val="center"/>
              <w:rPr>
                <w:bCs/>
                <w:sz w:val="26"/>
                <w:szCs w:val="26"/>
              </w:rPr>
            </w:pPr>
            <w:r>
              <w:rPr>
                <w:bCs/>
                <w:sz w:val="26"/>
                <w:szCs w:val="26"/>
              </w:rPr>
              <w:t>2</w:t>
            </w:r>
          </w:p>
        </w:tc>
        <w:tc>
          <w:tcPr>
            <w:tcW w:w="926" w:type="dxa"/>
            <w:tcBorders>
              <w:bottom w:val="dotted" w:sz="4" w:space="0" w:color="auto"/>
            </w:tcBorders>
          </w:tcPr>
          <w:p w:rsidR="00E11BCC" w:rsidRPr="001D2CB9" w:rsidRDefault="00E11BCC" w:rsidP="00B25744">
            <w:pPr>
              <w:spacing w:line="264" w:lineRule="auto"/>
              <w:rPr>
                <w:bCs/>
                <w:sz w:val="26"/>
                <w:szCs w:val="26"/>
              </w:rPr>
            </w:pPr>
          </w:p>
        </w:tc>
      </w:tr>
      <w:tr w:rsidR="00E11BCC" w:rsidRPr="001D2CB9" w:rsidTr="00350081">
        <w:tc>
          <w:tcPr>
            <w:tcW w:w="563" w:type="dxa"/>
            <w:tcBorders>
              <w:top w:val="dotted" w:sz="4" w:space="0" w:color="auto"/>
              <w:bottom w:val="dotted" w:sz="4" w:space="0" w:color="auto"/>
            </w:tcBorders>
            <w:vAlign w:val="bottom"/>
          </w:tcPr>
          <w:p w:rsidR="00E11BCC" w:rsidRPr="001D2CB9" w:rsidRDefault="00E11BCC" w:rsidP="00B25744">
            <w:pPr>
              <w:spacing w:line="264" w:lineRule="auto"/>
              <w:jc w:val="center"/>
              <w:rPr>
                <w:sz w:val="26"/>
                <w:szCs w:val="26"/>
              </w:rPr>
            </w:pPr>
            <w:r w:rsidRPr="001D2CB9">
              <w:rPr>
                <w:sz w:val="26"/>
                <w:szCs w:val="26"/>
              </w:rPr>
              <w:t>2</w:t>
            </w:r>
          </w:p>
        </w:tc>
        <w:tc>
          <w:tcPr>
            <w:tcW w:w="5391" w:type="dxa"/>
            <w:tcBorders>
              <w:top w:val="dotted" w:sz="4" w:space="0" w:color="auto"/>
              <w:bottom w:val="dotted" w:sz="4" w:space="0" w:color="auto"/>
            </w:tcBorders>
          </w:tcPr>
          <w:p w:rsidR="00E11BCC" w:rsidRPr="001D2CB9" w:rsidRDefault="00E11BCC" w:rsidP="00B25744">
            <w:pPr>
              <w:pStyle w:val="BodyTextIndent3"/>
              <w:spacing w:after="0" w:line="264" w:lineRule="auto"/>
              <w:ind w:left="0"/>
              <w:rPr>
                <w:sz w:val="26"/>
                <w:szCs w:val="26"/>
              </w:rPr>
            </w:pPr>
            <w:r w:rsidRPr="001D2CB9">
              <w:rPr>
                <w:sz w:val="26"/>
                <w:szCs w:val="26"/>
              </w:rPr>
              <w:t>Chương 2: Các phương pháp phân tích mạch</w:t>
            </w:r>
          </w:p>
        </w:tc>
        <w:tc>
          <w:tcPr>
            <w:tcW w:w="882"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10</w:t>
            </w:r>
          </w:p>
        </w:tc>
        <w:tc>
          <w:tcPr>
            <w:tcW w:w="949"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6</w:t>
            </w:r>
          </w:p>
        </w:tc>
        <w:tc>
          <w:tcPr>
            <w:tcW w:w="1125" w:type="dxa"/>
            <w:tcBorders>
              <w:top w:val="dotted" w:sz="4" w:space="0" w:color="auto"/>
              <w:bottom w:val="dotted" w:sz="4" w:space="0" w:color="auto"/>
            </w:tcBorders>
          </w:tcPr>
          <w:p w:rsidR="00E11BCC" w:rsidRPr="001D2CB9" w:rsidRDefault="0009025F" w:rsidP="00B25744">
            <w:pPr>
              <w:spacing w:line="264" w:lineRule="auto"/>
              <w:jc w:val="center"/>
              <w:rPr>
                <w:bCs/>
                <w:sz w:val="26"/>
                <w:szCs w:val="26"/>
              </w:rPr>
            </w:pPr>
            <w:r>
              <w:rPr>
                <w:bCs/>
                <w:sz w:val="26"/>
                <w:szCs w:val="26"/>
              </w:rPr>
              <w:t>4</w:t>
            </w:r>
          </w:p>
        </w:tc>
        <w:tc>
          <w:tcPr>
            <w:tcW w:w="926" w:type="dxa"/>
            <w:tcBorders>
              <w:top w:val="dotted" w:sz="4" w:space="0" w:color="auto"/>
              <w:bottom w:val="dotted" w:sz="4" w:space="0" w:color="auto"/>
            </w:tcBorders>
          </w:tcPr>
          <w:p w:rsidR="00E11BCC" w:rsidRPr="001D2CB9" w:rsidRDefault="00E11BCC" w:rsidP="00B25744">
            <w:pPr>
              <w:spacing w:line="264" w:lineRule="auto"/>
              <w:rPr>
                <w:bCs/>
                <w:sz w:val="26"/>
                <w:szCs w:val="26"/>
              </w:rPr>
            </w:pPr>
          </w:p>
        </w:tc>
      </w:tr>
      <w:tr w:rsidR="00E11BCC" w:rsidRPr="001D2CB9" w:rsidTr="00350081">
        <w:tc>
          <w:tcPr>
            <w:tcW w:w="563" w:type="dxa"/>
            <w:tcBorders>
              <w:top w:val="dotted" w:sz="4" w:space="0" w:color="auto"/>
              <w:bottom w:val="dotted" w:sz="4" w:space="0" w:color="auto"/>
            </w:tcBorders>
            <w:vAlign w:val="bottom"/>
          </w:tcPr>
          <w:p w:rsidR="00E11BCC" w:rsidRPr="001D2CB9" w:rsidRDefault="00E11BCC" w:rsidP="00B25744">
            <w:pPr>
              <w:spacing w:line="264" w:lineRule="auto"/>
              <w:jc w:val="center"/>
              <w:rPr>
                <w:sz w:val="26"/>
                <w:szCs w:val="26"/>
              </w:rPr>
            </w:pPr>
            <w:r w:rsidRPr="001D2CB9">
              <w:rPr>
                <w:sz w:val="26"/>
                <w:szCs w:val="26"/>
              </w:rPr>
              <w:t>3</w:t>
            </w:r>
          </w:p>
        </w:tc>
        <w:tc>
          <w:tcPr>
            <w:tcW w:w="5391" w:type="dxa"/>
            <w:tcBorders>
              <w:top w:val="dotted" w:sz="4" w:space="0" w:color="auto"/>
              <w:bottom w:val="dotted" w:sz="4" w:space="0" w:color="auto"/>
            </w:tcBorders>
          </w:tcPr>
          <w:p w:rsidR="00E11BCC" w:rsidRPr="001D2CB9" w:rsidRDefault="00E11BCC" w:rsidP="00B25744">
            <w:pPr>
              <w:spacing w:line="264" w:lineRule="auto"/>
              <w:jc w:val="both"/>
              <w:rPr>
                <w:sz w:val="26"/>
                <w:szCs w:val="26"/>
              </w:rPr>
            </w:pPr>
            <w:r w:rsidRPr="001D2CB9">
              <w:rPr>
                <w:sz w:val="26"/>
                <w:szCs w:val="26"/>
              </w:rPr>
              <w:t xml:space="preserve">Chương 3: Hiện tượng quá độ trong các mạch </w:t>
            </w:r>
            <w:r>
              <w:rPr>
                <w:sz w:val="26"/>
                <w:szCs w:val="26"/>
              </w:rPr>
              <w:t>RLC</w:t>
            </w:r>
          </w:p>
        </w:tc>
        <w:tc>
          <w:tcPr>
            <w:tcW w:w="882"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9</w:t>
            </w:r>
          </w:p>
        </w:tc>
        <w:tc>
          <w:tcPr>
            <w:tcW w:w="949"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tcPr>
          <w:p w:rsidR="00E11BCC" w:rsidRPr="001D2CB9" w:rsidRDefault="0009025F" w:rsidP="00B25744">
            <w:pPr>
              <w:spacing w:line="264" w:lineRule="auto"/>
              <w:jc w:val="center"/>
              <w:rPr>
                <w:bCs/>
                <w:sz w:val="26"/>
                <w:szCs w:val="26"/>
              </w:rPr>
            </w:pPr>
            <w:r>
              <w:rPr>
                <w:bCs/>
                <w:sz w:val="26"/>
                <w:szCs w:val="26"/>
              </w:rPr>
              <w:t>4</w:t>
            </w:r>
          </w:p>
        </w:tc>
        <w:tc>
          <w:tcPr>
            <w:tcW w:w="926" w:type="dxa"/>
            <w:tcBorders>
              <w:top w:val="dotted" w:sz="4" w:space="0" w:color="auto"/>
              <w:bottom w:val="dotted" w:sz="4" w:space="0" w:color="auto"/>
            </w:tcBorders>
          </w:tcPr>
          <w:p w:rsidR="00E11BCC" w:rsidRPr="001D2CB9" w:rsidRDefault="00E11BCC" w:rsidP="00B25744">
            <w:pPr>
              <w:spacing w:line="264" w:lineRule="auto"/>
              <w:rPr>
                <w:bCs/>
                <w:sz w:val="26"/>
                <w:szCs w:val="26"/>
              </w:rPr>
            </w:pPr>
          </w:p>
        </w:tc>
      </w:tr>
      <w:tr w:rsidR="00E11BCC" w:rsidRPr="001D2CB9" w:rsidTr="00350081">
        <w:tc>
          <w:tcPr>
            <w:tcW w:w="563" w:type="dxa"/>
            <w:tcBorders>
              <w:top w:val="dotted" w:sz="4" w:space="0" w:color="auto"/>
              <w:bottom w:val="dotted" w:sz="4" w:space="0" w:color="auto"/>
            </w:tcBorders>
            <w:vAlign w:val="bottom"/>
          </w:tcPr>
          <w:p w:rsidR="00E11BCC" w:rsidRPr="001D2CB9" w:rsidRDefault="00E11BCC" w:rsidP="00B25744">
            <w:pPr>
              <w:spacing w:line="264" w:lineRule="auto"/>
              <w:jc w:val="center"/>
              <w:rPr>
                <w:sz w:val="26"/>
                <w:szCs w:val="26"/>
              </w:rPr>
            </w:pPr>
            <w:r w:rsidRPr="001D2CB9">
              <w:rPr>
                <w:sz w:val="26"/>
                <w:szCs w:val="26"/>
              </w:rPr>
              <w:t>4</w:t>
            </w:r>
          </w:p>
        </w:tc>
        <w:tc>
          <w:tcPr>
            <w:tcW w:w="5391" w:type="dxa"/>
            <w:tcBorders>
              <w:top w:val="dotted" w:sz="4" w:space="0" w:color="auto"/>
              <w:bottom w:val="dotted" w:sz="4" w:space="0" w:color="auto"/>
            </w:tcBorders>
          </w:tcPr>
          <w:p w:rsidR="00E11BCC" w:rsidRPr="001D2CB9" w:rsidRDefault="00E11BCC" w:rsidP="00B25744">
            <w:pPr>
              <w:pStyle w:val="BodyTextIndent3"/>
              <w:spacing w:after="0" w:line="264" w:lineRule="auto"/>
              <w:ind w:left="0"/>
              <w:rPr>
                <w:sz w:val="26"/>
                <w:szCs w:val="26"/>
              </w:rPr>
            </w:pPr>
            <w:r w:rsidRPr="001D2CB9">
              <w:rPr>
                <w:sz w:val="26"/>
                <w:szCs w:val="26"/>
              </w:rPr>
              <w:t>Chương 4: Đáp ứng tần số</w:t>
            </w:r>
          </w:p>
        </w:tc>
        <w:tc>
          <w:tcPr>
            <w:tcW w:w="882"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12</w:t>
            </w:r>
          </w:p>
        </w:tc>
        <w:tc>
          <w:tcPr>
            <w:tcW w:w="949"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tcPr>
          <w:p w:rsidR="00E11BCC" w:rsidRPr="001D2CB9" w:rsidRDefault="0009025F"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tcPr>
          <w:p w:rsidR="00E11BCC" w:rsidRPr="001D2CB9" w:rsidRDefault="0009025F" w:rsidP="00B25744">
            <w:pPr>
              <w:spacing w:line="264" w:lineRule="auto"/>
              <w:jc w:val="center"/>
              <w:rPr>
                <w:bCs/>
                <w:sz w:val="26"/>
                <w:szCs w:val="26"/>
              </w:rPr>
            </w:pPr>
            <w:r>
              <w:rPr>
                <w:bCs/>
                <w:sz w:val="26"/>
                <w:szCs w:val="26"/>
              </w:rPr>
              <w:t>1</w:t>
            </w:r>
          </w:p>
        </w:tc>
      </w:tr>
      <w:tr w:rsidR="00E11BCC" w:rsidRPr="001D2CB9" w:rsidTr="00350081">
        <w:tc>
          <w:tcPr>
            <w:tcW w:w="563" w:type="dxa"/>
            <w:tcBorders>
              <w:top w:val="dotted" w:sz="4" w:space="0" w:color="auto"/>
              <w:bottom w:val="dotted" w:sz="4" w:space="0" w:color="auto"/>
            </w:tcBorders>
            <w:vAlign w:val="bottom"/>
          </w:tcPr>
          <w:p w:rsidR="00E11BCC" w:rsidRPr="001D2CB9" w:rsidRDefault="00E11BCC" w:rsidP="00B25744">
            <w:pPr>
              <w:spacing w:line="264" w:lineRule="auto"/>
              <w:jc w:val="center"/>
              <w:rPr>
                <w:sz w:val="26"/>
                <w:szCs w:val="26"/>
              </w:rPr>
            </w:pPr>
            <w:r w:rsidRPr="001D2CB9">
              <w:rPr>
                <w:sz w:val="26"/>
                <w:szCs w:val="26"/>
              </w:rPr>
              <w:t>5</w:t>
            </w:r>
          </w:p>
        </w:tc>
        <w:tc>
          <w:tcPr>
            <w:tcW w:w="5391" w:type="dxa"/>
            <w:tcBorders>
              <w:top w:val="dotted" w:sz="4" w:space="0" w:color="auto"/>
              <w:bottom w:val="dotted" w:sz="4" w:space="0" w:color="auto"/>
            </w:tcBorders>
          </w:tcPr>
          <w:p w:rsidR="00E11BCC" w:rsidRPr="001D2CB9" w:rsidRDefault="00E11BCC" w:rsidP="00B25744">
            <w:pPr>
              <w:spacing w:line="264" w:lineRule="auto"/>
              <w:jc w:val="both"/>
              <w:rPr>
                <w:sz w:val="26"/>
                <w:szCs w:val="26"/>
              </w:rPr>
            </w:pPr>
            <w:r w:rsidRPr="001D2CB9">
              <w:rPr>
                <w:sz w:val="26"/>
                <w:szCs w:val="26"/>
              </w:rPr>
              <w:t>Chương 5: Mạng bốn cực</w:t>
            </w:r>
          </w:p>
        </w:tc>
        <w:tc>
          <w:tcPr>
            <w:tcW w:w="882"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12</w:t>
            </w:r>
          </w:p>
        </w:tc>
        <w:tc>
          <w:tcPr>
            <w:tcW w:w="949"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tcPr>
          <w:p w:rsidR="00E11BCC" w:rsidRPr="001D2CB9" w:rsidRDefault="0009025F"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tcPr>
          <w:p w:rsidR="00E11BCC" w:rsidRPr="001D2CB9" w:rsidRDefault="00E11BCC" w:rsidP="00B25744">
            <w:pPr>
              <w:spacing w:line="264" w:lineRule="auto"/>
              <w:rPr>
                <w:bCs/>
                <w:sz w:val="26"/>
                <w:szCs w:val="26"/>
              </w:rPr>
            </w:pPr>
          </w:p>
        </w:tc>
      </w:tr>
      <w:tr w:rsidR="00E11BCC" w:rsidRPr="001D2CB9" w:rsidTr="00350081">
        <w:tc>
          <w:tcPr>
            <w:tcW w:w="563" w:type="dxa"/>
            <w:tcBorders>
              <w:top w:val="dotted" w:sz="4" w:space="0" w:color="auto"/>
              <w:bottom w:val="dotted" w:sz="4" w:space="0" w:color="auto"/>
            </w:tcBorders>
            <w:vAlign w:val="bottom"/>
          </w:tcPr>
          <w:p w:rsidR="00E11BCC" w:rsidRPr="001D2CB9" w:rsidRDefault="00E11BCC" w:rsidP="00B25744">
            <w:pPr>
              <w:spacing w:line="264" w:lineRule="auto"/>
              <w:jc w:val="center"/>
              <w:rPr>
                <w:sz w:val="26"/>
                <w:szCs w:val="26"/>
              </w:rPr>
            </w:pPr>
            <w:r w:rsidRPr="001D2CB9">
              <w:rPr>
                <w:sz w:val="26"/>
                <w:szCs w:val="26"/>
              </w:rPr>
              <w:t>6</w:t>
            </w:r>
          </w:p>
        </w:tc>
        <w:tc>
          <w:tcPr>
            <w:tcW w:w="5391" w:type="dxa"/>
            <w:tcBorders>
              <w:top w:val="dotted" w:sz="4" w:space="0" w:color="auto"/>
              <w:bottom w:val="dotted" w:sz="4" w:space="0" w:color="auto"/>
            </w:tcBorders>
          </w:tcPr>
          <w:p w:rsidR="00E11BCC" w:rsidRPr="001D2CB9" w:rsidRDefault="00E11BCC" w:rsidP="00B25744">
            <w:pPr>
              <w:spacing w:line="264" w:lineRule="auto"/>
              <w:jc w:val="both"/>
              <w:rPr>
                <w:sz w:val="26"/>
                <w:szCs w:val="26"/>
              </w:rPr>
            </w:pPr>
            <w:r w:rsidRPr="001D2CB9">
              <w:rPr>
                <w:sz w:val="26"/>
                <w:szCs w:val="26"/>
              </w:rPr>
              <w:t>Chương 6: Tổng hợp mạch tuyến tính</w:t>
            </w:r>
          </w:p>
        </w:tc>
        <w:tc>
          <w:tcPr>
            <w:tcW w:w="882" w:type="dxa"/>
            <w:tcBorders>
              <w:top w:val="dotted" w:sz="4" w:space="0" w:color="auto"/>
              <w:bottom w:val="dotted" w:sz="4" w:space="0" w:color="auto"/>
            </w:tcBorders>
            <w:vAlign w:val="center"/>
          </w:tcPr>
          <w:p w:rsidR="00E11BCC" w:rsidRPr="001D2CB9" w:rsidRDefault="0009025F" w:rsidP="00B25744">
            <w:pPr>
              <w:spacing w:line="264" w:lineRule="auto"/>
              <w:jc w:val="center"/>
              <w:rPr>
                <w:bCs/>
                <w:sz w:val="26"/>
                <w:szCs w:val="26"/>
              </w:rPr>
            </w:pPr>
            <w:r>
              <w:rPr>
                <w:bCs/>
                <w:sz w:val="26"/>
                <w:szCs w:val="26"/>
              </w:rPr>
              <w:t>12</w:t>
            </w:r>
          </w:p>
        </w:tc>
        <w:tc>
          <w:tcPr>
            <w:tcW w:w="949" w:type="dxa"/>
            <w:tcBorders>
              <w:top w:val="dotted" w:sz="4" w:space="0" w:color="auto"/>
              <w:bottom w:val="dotted" w:sz="4" w:space="0" w:color="auto"/>
            </w:tcBorders>
            <w:vAlign w:val="center"/>
          </w:tcPr>
          <w:p w:rsidR="00E11BCC" w:rsidRPr="001D2CB9" w:rsidRDefault="00E11BCC"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tcPr>
          <w:p w:rsidR="00E11BCC" w:rsidRPr="001D2CB9" w:rsidRDefault="0009025F"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tcPr>
          <w:p w:rsidR="00E11BCC" w:rsidRPr="001D2CB9" w:rsidRDefault="00E11BCC" w:rsidP="00B25744">
            <w:pPr>
              <w:spacing w:line="264" w:lineRule="auto"/>
              <w:jc w:val="center"/>
              <w:rPr>
                <w:bCs/>
                <w:sz w:val="26"/>
                <w:szCs w:val="26"/>
              </w:rPr>
            </w:pPr>
            <w:r>
              <w:rPr>
                <w:bCs/>
                <w:sz w:val="26"/>
                <w:szCs w:val="26"/>
              </w:rPr>
              <w:t>1</w:t>
            </w:r>
          </w:p>
        </w:tc>
      </w:tr>
      <w:tr w:rsidR="00E11BCC" w:rsidRPr="001D2CB9" w:rsidTr="00350081">
        <w:tc>
          <w:tcPr>
            <w:tcW w:w="563" w:type="dxa"/>
            <w:tcBorders>
              <w:top w:val="dotted" w:sz="4" w:space="0" w:color="auto"/>
            </w:tcBorders>
          </w:tcPr>
          <w:p w:rsidR="00E11BCC" w:rsidRPr="001D2CB9" w:rsidRDefault="00E11BCC" w:rsidP="00B25744">
            <w:pPr>
              <w:spacing w:line="264" w:lineRule="auto"/>
              <w:rPr>
                <w:bCs/>
                <w:sz w:val="26"/>
                <w:szCs w:val="26"/>
              </w:rPr>
            </w:pPr>
          </w:p>
        </w:tc>
        <w:tc>
          <w:tcPr>
            <w:tcW w:w="5391" w:type="dxa"/>
            <w:tcBorders>
              <w:top w:val="dotted" w:sz="4" w:space="0" w:color="auto"/>
            </w:tcBorders>
          </w:tcPr>
          <w:p w:rsidR="00E11BCC" w:rsidRPr="001D2CB9" w:rsidRDefault="00E11BCC"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E11BCC" w:rsidRPr="001D2CB9" w:rsidRDefault="0009025F" w:rsidP="00B25744">
            <w:pPr>
              <w:spacing w:line="264" w:lineRule="auto"/>
              <w:jc w:val="center"/>
              <w:rPr>
                <w:b/>
                <w:bCs/>
                <w:sz w:val="26"/>
                <w:szCs w:val="26"/>
              </w:rPr>
            </w:pPr>
            <w:r>
              <w:rPr>
                <w:b/>
                <w:bCs/>
                <w:sz w:val="26"/>
                <w:szCs w:val="26"/>
              </w:rPr>
              <w:t>6</w:t>
            </w:r>
            <w:r w:rsidR="00E11BCC" w:rsidRPr="001D2CB9">
              <w:rPr>
                <w:b/>
                <w:bCs/>
                <w:sz w:val="26"/>
                <w:szCs w:val="26"/>
              </w:rPr>
              <w:t>0</w:t>
            </w:r>
          </w:p>
        </w:tc>
        <w:tc>
          <w:tcPr>
            <w:tcW w:w="949" w:type="dxa"/>
            <w:tcBorders>
              <w:top w:val="dotted" w:sz="4" w:space="0" w:color="auto"/>
            </w:tcBorders>
            <w:vAlign w:val="center"/>
          </w:tcPr>
          <w:p w:rsidR="00E11BCC" w:rsidRPr="001D2CB9" w:rsidRDefault="0009025F" w:rsidP="00B25744">
            <w:pPr>
              <w:spacing w:line="264" w:lineRule="auto"/>
              <w:jc w:val="center"/>
              <w:rPr>
                <w:b/>
                <w:bCs/>
                <w:sz w:val="26"/>
                <w:szCs w:val="26"/>
              </w:rPr>
            </w:pPr>
            <w:r>
              <w:rPr>
                <w:b/>
                <w:bCs/>
                <w:sz w:val="26"/>
                <w:szCs w:val="26"/>
              </w:rPr>
              <w:t>30</w:t>
            </w:r>
          </w:p>
        </w:tc>
        <w:tc>
          <w:tcPr>
            <w:tcW w:w="1125" w:type="dxa"/>
            <w:tcBorders>
              <w:top w:val="dotted" w:sz="4" w:space="0" w:color="auto"/>
            </w:tcBorders>
          </w:tcPr>
          <w:p w:rsidR="00E11BCC" w:rsidRPr="001D2CB9" w:rsidRDefault="0009025F" w:rsidP="00B25744">
            <w:pPr>
              <w:spacing w:line="264" w:lineRule="auto"/>
              <w:jc w:val="center"/>
              <w:rPr>
                <w:b/>
                <w:bCs/>
                <w:sz w:val="26"/>
                <w:szCs w:val="26"/>
              </w:rPr>
            </w:pPr>
            <w:r>
              <w:rPr>
                <w:b/>
                <w:bCs/>
                <w:sz w:val="26"/>
                <w:szCs w:val="26"/>
              </w:rPr>
              <w:t>28</w:t>
            </w:r>
          </w:p>
        </w:tc>
        <w:tc>
          <w:tcPr>
            <w:tcW w:w="926" w:type="dxa"/>
            <w:tcBorders>
              <w:top w:val="dotted" w:sz="4" w:space="0" w:color="auto"/>
            </w:tcBorders>
          </w:tcPr>
          <w:p w:rsidR="00E11BCC" w:rsidRPr="001D2CB9" w:rsidRDefault="0009025F" w:rsidP="00B25744">
            <w:pPr>
              <w:spacing w:line="264" w:lineRule="auto"/>
              <w:jc w:val="center"/>
              <w:rPr>
                <w:bCs/>
                <w:sz w:val="26"/>
                <w:szCs w:val="26"/>
              </w:rPr>
            </w:pPr>
            <w:r>
              <w:rPr>
                <w:bCs/>
                <w:sz w:val="26"/>
                <w:szCs w:val="26"/>
              </w:rPr>
              <w:t>2</w:t>
            </w:r>
          </w:p>
        </w:tc>
      </w:tr>
    </w:tbl>
    <w:p w:rsidR="00E11BCC" w:rsidRPr="001D2CB9" w:rsidRDefault="00E11BCC" w:rsidP="00B25744">
      <w:pPr>
        <w:spacing w:line="264" w:lineRule="auto"/>
        <w:jc w:val="both"/>
        <w:rPr>
          <w:bCs/>
          <w:sz w:val="26"/>
          <w:szCs w:val="26"/>
        </w:rPr>
      </w:pPr>
      <w:r w:rsidRPr="001D2CB9">
        <w:rPr>
          <w:bCs/>
          <w:sz w:val="26"/>
          <w:szCs w:val="26"/>
          <w:lang w:val="it-IT"/>
        </w:rPr>
        <w:t>B. Nội dung chi tiết:</w:t>
      </w:r>
    </w:p>
    <w:p w:rsidR="00E11BCC" w:rsidRPr="001D2CB9" w:rsidRDefault="00E11BCC" w:rsidP="00B25744">
      <w:pPr>
        <w:spacing w:line="264" w:lineRule="auto"/>
        <w:ind w:right="17"/>
        <w:jc w:val="both"/>
        <w:rPr>
          <w:b/>
          <w:sz w:val="26"/>
          <w:szCs w:val="26"/>
        </w:rPr>
      </w:pPr>
      <w:r w:rsidRPr="001D2CB9">
        <w:rPr>
          <w:b/>
          <w:sz w:val="26"/>
          <w:szCs w:val="26"/>
        </w:rPr>
        <w:t>CHƯƠNG 1: NHỮNG KHÁI NIỆM CƠ BẢN VỀ MẠCH ĐIỆN</w:t>
      </w:r>
    </w:p>
    <w:p w:rsidR="00E11BCC" w:rsidRPr="001D2CB9" w:rsidRDefault="00E11BCC" w:rsidP="00B25744">
      <w:pPr>
        <w:spacing w:line="264" w:lineRule="auto"/>
        <w:ind w:right="17"/>
        <w:jc w:val="both"/>
        <w:rPr>
          <w:sz w:val="26"/>
          <w:szCs w:val="26"/>
        </w:rPr>
      </w:pPr>
      <w:r w:rsidRPr="001D2CB9">
        <w:rPr>
          <w:sz w:val="26"/>
          <w:szCs w:val="26"/>
        </w:rPr>
        <w:t>1.1 Mô hình của các phần tử và các thông số của mạch trong miền thời gian.</w:t>
      </w:r>
    </w:p>
    <w:p w:rsidR="00E11BCC" w:rsidRPr="001D2CB9" w:rsidRDefault="00E11BCC" w:rsidP="00B25744">
      <w:pPr>
        <w:spacing w:line="264" w:lineRule="auto"/>
        <w:ind w:right="17"/>
        <w:jc w:val="both"/>
        <w:rPr>
          <w:sz w:val="26"/>
          <w:szCs w:val="26"/>
        </w:rPr>
      </w:pPr>
      <w:r w:rsidRPr="001D2CB9">
        <w:rPr>
          <w:sz w:val="26"/>
          <w:szCs w:val="26"/>
        </w:rPr>
        <w:t>1.2 Mô hình của các phần tử và các thông số mạch trong miền tần số.</w:t>
      </w:r>
    </w:p>
    <w:p w:rsidR="00E11BCC" w:rsidRPr="001D2CB9" w:rsidRDefault="00E11BCC" w:rsidP="00B25744">
      <w:pPr>
        <w:spacing w:line="264" w:lineRule="auto"/>
        <w:ind w:right="17"/>
        <w:jc w:val="both"/>
        <w:rPr>
          <w:sz w:val="26"/>
          <w:szCs w:val="26"/>
        </w:rPr>
      </w:pPr>
      <w:r w:rsidRPr="001D2CB9">
        <w:rPr>
          <w:sz w:val="26"/>
          <w:szCs w:val="26"/>
        </w:rPr>
        <w:t>1.3 Hàm mạch F(s) của mạch điện tuyến tính, thụ động, bất biến.</w:t>
      </w:r>
    </w:p>
    <w:p w:rsidR="00E11BCC" w:rsidRPr="001D2CB9" w:rsidRDefault="00E11BCC" w:rsidP="00B25744">
      <w:pPr>
        <w:spacing w:line="264" w:lineRule="auto"/>
        <w:ind w:right="17"/>
        <w:jc w:val="both"/>
        <w:rPr>
          <w:sz w:val="26"/>
          <w:szCs w:val="26"/>
        </w:rPr>
      </w:pPr>
      <w:r w:rsidRPr="001D2CB9">
        <w:rPr>
          <w:sz w:val="26"/>
          <w:szCs w:val="26"/>
        </w:rPr>
        <w:t>1.4 Cấu trúc hình học của mạch điện.</w:t>
      </w:r>
    </w:p>
    <w:p w:rsidR="00E11BCC" w:rsidRPr="001D2CB9" w:rsidRDefault="00E11BCC" w:rsidP="00B25744">
      <w:pPr>
        <w:spacing w:line="264" w:lineRule="auto"/>
        <w:ind w:right="17"/>
        <w:jc w:val="both"/>
        <w:rPr>
          <w:sz w:val="26"/>
          <w:szCs w:val="26"/>
        </w:rPr>
      </w:pPr>
      <w:r w:rsidRPr="001D2CB9">
        <w:rPr>
          <w:sz w:val="26"/>
          <w:szCs w:val="26"/>
        </w:rPr>
        <w:t>1.5 Tính tuyến tính và phi tuyến của mạch điện.</w:t>
      </w:r>
    </w:p>
    <w:p w:rsidR="00E11BCC" w:rsidRPr="001D2CB9" w:rsidRDefault="00E11BCC" w:rsidP="00B25744">
      <w:pPr>
        <w:spacing w:line="264" w:lineRule="auto"/>
        <w:ind w:right="17"/>
        <w:jc w:val="both"/>
        <w:rPr>
          <w:sz w:val="26"/>
          <w:szCs w:val="26"/>
        </w:rPr>
      </w:pPr>
      <w:r w:rsidRPr="001D2CB9">
        <w:rPr>
          <w:sz w:val="26"/>
          <w:szCs w:val="26"/>
        </w:rPr>
        <w:t>1.6 Các thành phần công suất trong mạch điện.</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1.7 Các định luật Kirchhoff .</w:t>
      </w:r>
    </w:p>
    <w:p w:rsidR="00E11BCC" w:rsidRPr="001D2CB9" w:rsidRDefault="00E11BCC" w:rsidP="00B25744">
      <w:pPr>
        <w:spacing w:line="264" w:lineRule="auto"/>
        <w:ind w:right="17"/>
        <w:jc w:val="both"/>
        <w:rPr>
          <w:sz w:val="26"/>
          <w:szCs w:val="26"/>
        </w:rPr>
      </w:pPr>
      <w:r w:rsidRPr="001D2CB9">
        <w:rPr>
          <w:sz w:val="26"/>
          <w:szCs w:val="26"/>
        </w:rPr>
        <w:t>1.8 Kỹ thuật chuẩn hoá các đại lượng.</w:t>
      </w:r>
    </w:p>
    <w:p w:rsidR="00E11BCC" w:rsidRPr="001D2CB9" w:rsidRDefault="00E11BCC" w:rsidP="00B25744">
      <w:pPr>
        <w:pStyle w:val="BodyTextIndent3"/>
        <w:spacing w:after="0" w:line="264" w:lineRule="auto"/>
        <w:ind w:right="17"/>
        <w:rPr>
          <w:b/>
          <w:sz w:val="26"/>
          <w:szCs w:val="26"/>
        </w:rPr>
      </w:pPr>
      <w:r w:rsidRPr="001D2CB9">
        <w:rPr>
          <w:b/>
          <w:sz w:val="26"/>
          <w:szCs w:val="26"/>
        </w:rPr>
        <w:t>CHƯƠNG 2: CÁC PHƯƠNG PHÁP PHÂN TÍCH MẠCH</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2.1 Phương pháp dòng điện nhánh.</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2.2 Phương pháp điện áp nút.</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2.3 Phương pháp dòng điện vòng.</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2.4 Định lý nguồn tương đương.</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2.5 Nguyên lý xếp chồng.</w:t>
      </w:r>
    </w:p>
    <w:p w:rsidR="00E11BCC" w:rsidRPr="001D2CB9" w:rsidRDefault="00E11BCC" w:rsidP="00B25744">
      <w:pPr>
        <w:spacing w:line="264" w:lineRule="auto"/>
        <w:ind w:right="17"/>
        <w:jc w:val="both"/>
        <w:rPr>
          <w:b/>
          <w:sz w:val="26"/>
          <w:szCs w:val="26"/>
        </w:rPr>
      </w:pPr>
      <w:r w:rsidRPr="001D2CB9">
        <w:rPr>
          <w:b/>
          <w:sz w:val="26"/>
          <w:szCs w:val="26"/>
        </w:rPr>
        <w:t>CHƯƠNG 3: HIỆN TƯỢNG QUÁ ĐỘ TRONG CÁC MẠCH RLC</w:t>
      </w:r>
    </w:p>
    <w:p w:rsidR="00E11BCC" w:rsidRPr="001D2CB9" w:rsidRDefault="00E11BCC" w:rsidP="00B25744">
      <w:pPr>
        <w:numPr>
          <w:ilvl w:val="1"/>
          <w:numId w:val="0"/>
        </w:numPr>
        <w:tabs>
          <w:tab w:val="num" w:pos="1005"/>
        </w:tabs>
        <w:spacing w:line="264" w:lineRule="auto"/>
        <w:ind w:right="17"/>
        <w:jc w:val="both"/>
        <w:rPr>
          <w:sz w:val="26"/>
          <w:szCs w:val="26"/>
        </w:rPr>
      </w:pPr>
      <w:r w:rsidRPr="001D2CB9">
        <w:rPr>
          <w:sz w:val="26"/>
          <w:szCs w:val="26"/>
        </w:rPr>
        <w:t>3.1  Các phương pháp phân tích mạch ở chế độ quá độ.</w:t>
      </w:r>
    </w:p>
    <w:p w:rsidR="00E11BCC" w:rsidRPr="001D2CB9" w:rsidRDefault="00E11BCC" w:rsidP="00B25744">
      <w:pPr>
        <w:numPr>
          <w:ilvl w:val="1"/>
          <w:numId w:val="0"/>
        </w:numPr>
        <w:tabs>
          <w:tab w:val="num" w:pos="1005"/>
        </w:tabs>
        <w:spacing w:line="264" w:lineRule="auto"/>
        <w:ind w:right="17"/>
        <w:jc w:val="both"/>
        <w:rPr>
          <w:sz w:val="26"/>
          <w:szCs w:val="26"/>
        </w:rPr>
      </w:pPr>
      <w:r w:rsidRPr="001D2CB9">
        <w:rPr>
          <w:sz w:val="26"/>
          <w:szCs w:val="26"/>
        </w:rPr>
        <w:t>3.2 Chế độ quá độ của mạch RL.</w:t>
      </w:r>
    </w:p>
    <w:p w:rsidR="00E11BCC" w:rsidRPr="001D2CB9" w:rsidRDefault="00E11BCC" w:rsidP="00B25744">
      <w:pPr>
        <w:numPr>
          <w:ilvl w:val="1"/>
          <w:numId w:val="0"/>
        </w:numPr>
        <w:tabs>
          <w:tab w:val="num" w:pos="1005"/>
        </w:tabs>
        <w:spacing w:line="264" w:lineRule="auto"/>
        <w:ind w:right="17"/>
        <w:jc w:val="both"/>
        <w:rPr>
          <w:sz w:val="26"/>
          <w:szCs w:val="26"/>
        </w:rPr>
      </w:pPr>
      <w:r w:rsidRPr="001D2CB9">
        <w:rPr>
          <w:sz w:val="26"/>
          <w:szCs w:val="26"/>
        </w:rPr>
        <w:t>3.3 Chế độ quá độ của mạch RC.</w:t>
      </w:r>
    </w:p>
    <w:p w:rsidR="00E11BCC" w:rsidRPr="001D2CB9" w:rsidRDefault="00E11BCC" w:rsidP="00B25744">
      <w:pPr>
        <w:numPr>
          <w:ilvl w:val="1"/>
          <w:numId w:val="0"/>
        </w:numPr>
        <w:tabs>
          <w:tab w:val="num" w:pos="1005"/>
        </w:tabs>
        <w:spacing w:line="264" w:lineRule="auto"/>
        <w:ind w:right="17"/>
        <w:jc w:val="both"/>
        <w:rPr>
          <w:sz w:val="26"/>
          <w:szCs w:val="26"/>
        </w:rPr>
      </w:pPr>
      <w:r w:rsidRPr="001D2CB9">
        <w:rPr>
          <w:sz w:val="26"/>
          <w:szCs w:val="26"/>
        </w:rPr>
        <w:t>3.4 Chế độ quá độ của mạch RLC.</w:t>
      </w:r>
    </w:p>
    <w:p w:rsidR="00E11BCC" w:rsidRPr="001D2CB9" w:rsidRDefault="00E11BCC" w:rsidP="00B25744">
      <w:pPr>
        <w:pStyle w:val="BodyTextIndent3"/>
        <w:spacing w:after="0" w:line="264" w:lineRule="auto"/>
        <w:ind w:right="17"/>
        <w:rPr>
          <w:b/>
          <w:sz w:val="26"/>
          <w:szCs w:val="26"/>
        </w:rPr>
      </w:pPr>
      <w:r w:rsidRPr="001D2CB9">
        <w:rPr>
          <w:b/>
          <w:sz w:val="26"/>
          <w:szCs w:val="26"/>
        </w:rPr>
        <w:t>CHƯƠNG 4: ĐÁP ỨNG TẦN SỐ</w:t>
      </w:r>
    </w:p>
    <w:p w:rsidR="00E11BCC" w:rsidRPr="001D2CB9" w:rsidRDefault="00E11BCC" w:rsidP="00B25744">
      <w:pPr>
        <w:numPr>
          <w:ilvl w:val="1"/>
          <w:numId w:val="0"/>
        </w:numPr>
        <w:tabs>
          <w:tab w:val="num" w:pos="930"/>
        </w:tabs>
        <w:spacing w:line="264" w:lineRule="auto"/>
        <w:ind w:right="17"/>
        <w:jc w:val="both"/>
        <w:rPr>
          <w:sz w:val="26"/>
          <w:szCs w:val="26"/>
        </w:rPr>
      </w:pPr>
      <w:r w:rsidRPr="001D2CB9">
        <w:rPr>
          <w:sz w:val="26"/>
          <w:szCs w:val="26"/>
        </w:rPr>
        <w:t>4.1 Hệ thống và các phương pháp vẽ đáp ứng tần số của hệ thống.</w:t>
      </w:r>
    </w:p>
    <w:p w:rsidR="00E11BCC" w:rsidRPr="001D2CB9" w:rsidRDefault="00E11BCC" w:rsidP="00B25744">
      <w:pPr>
        <w:numPr>
          <w:ilvl w:val="1"/>
          <w:numId w:val="0"/>
        </w:numPr>
        <w:tabs>
          <w:tab w:val="num" w:pos="930"/>
        </w:tabs>
        <w:spacing w:line="264" w:lineRule="auto"/>
        <w:ind w:right="17"/>
        <w:jc w:val="both"/>
        <w:rPr>
          <w:sz w:val="26"/>
          <w:szCs w:val="26"/>
        </w:rPr>
      </w:pPr>
      <w:r w:rsidRPr="001D2CB9">
        <w:rPr>
          <w:sz w:val="26"/>
          <w:szCs w:val="26"/>
        </w:rPr>
        <w:t>4.2 Đồ thị Bode của các điểm không.</w:t>
      </w:r>
    </w:p>
    <w:p w:rsidR="00E11BCC" w:rsidRPr="001D2CB9" w:rsidRDefault="00E11BCC" w:rsidP="00B25744">
      <w:pPr>
        <w:numPr>
          <w:ilvl w:val="1"/>
          <w:numId w:val="0"/>
        </w:numPr>
        <w:tabs>
          <w:tab w:val="num" w:pos="930"/>
        </w:tabs>
        <w:spacing w:line="264" w:lineRule="auto"/>
        <w:ind w:right="17"/>
        <w:jc w:val="both"/>
        <w:rPr>
          <w:sz w:val="26"/>
          <w:szCs w:val="26"/>
        </w:rPr>
      </w:pPr>
      <w:r w:rsidRPr="001D2CB9">
        <w:rPr>
          <w:sz w:val="26"/>
          <w:szCs w:val="26"/>
        </w:rPr>
        <w:t>4.3 Đồ thị Bode của các điểm cực.</w:t>
      </w:r>
    </w:p>
    <w:p w:rsidR="00E11BCC" w:rsidRPr="001D2CB9" w:rsidRDefault="00E11BCC" w:rsidP="00B25744">
      <w:pPr>
        <w:numPr>
          <w:ilvl w:val="1"/>
          <w:numId w:val="0"/>
        </w:numPr>
        <w:tabs>
          <w:tab w:val="num" w:pos="930"/>
        </w:tabs>
        <w:spacing w:line="264" w:lineRule="auto"/>
        <w:ind w:right="17"/>
        <w:jc w:val="both"/>
        <w:rPr>
          <w:sz w:val="26"/>
          <w:szCs w:val="26"/>
        </w:rPr>
      </w:pPr>
      <w:r w:rsidRPr="001D2CB9">
        <w:rPr>
          <w:sz w:val="26"/>
          <w:szCs w:val="26"/>
        </w:rPr>
        <w:t>4.4 Tổng hợp đáp ứng tần số</w:t>
      </w:r>
    </w:p>
    <w:p w:rsidR="00E11BCC" w:rsidRPr="001D2CB9" w:rsidRDefault="00E11BCC" w:rsidP="00B25744">
      <w:pPr>
        <w:spacing w:line="264" w:lineRule="auto"/>
        <w:ind w:right="17"/>
        <w:jc w:val="both"/>
        <w:rPr>
          <w:b/>
          <w:sz w:val="26"/>
          <w:szCs w:val="26"/>
        </w:rPr>
      </w:pPr>
      <w:r w:rsidRPr="001D2CB9">
        <w:rPr>
          <w:b/>
          <w:sz w:val="26"/>
          <w:szCs w:val="26"/>
        </w:rPr>
        <w:t>CHƯƠNG 5: MẠNG BỐN CỰC</w:t>
      </w:r>
    </w:p>
    <w:p w:rsidR="00E11BCC" w:rsidRPr="001D2CB9" w:rsidRDefault="00E11BCC" w:rsidP="00B25744">
      <w:pPr>
        <w:numPr>
          <w:ilvl w:val="1"/>
          <w:numId w:val="0"/>
        </w:numPr>
        <w:tabs>
          <w:tab w:val="num" w:pos="990"/>
          <w:tab w:val="left" w:pos="9180"/>
        </w:tabs>
        <w:spacing w:line="264" w:lineRule="auto"/>
        <w:ind w:right="17"/>
        <w:jc w:val="both"/>
        <w:rPr>
          <w:sz w:val="26"/>
          <w:szCs w:val="26"/>
        </w:rPr>
      </w:pPr>
      <w:r w:rsidRPr="001D2CB9">
        <w:rPr>
          <w:sz w:val="26"/>
          <w:szCs w:val="26"/>
        </w:rPr>
        <w:t>5.1 Các hệ phương trình đặc tính và sơ đồ tương đương của bốn cực tương hỗ.</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5.2 Định lý Bartlett cho bốn cực đối xứng.</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5.3 Các thông số sóng của bốn cực tương hỗ.</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5.4 Bốn cực không tương hỗ.</w:t>
      </w:r>
    </w:p>
    <w:p w:rsidR="00E11BCC" w:rsidRPr="001D2CB9" w:rsidRDefault="00E11BCC" w:rsidP="00B25744">
      <w:pPr>
        <w:numPr>
          <w:ilvl w:val="1"/>
          <w:numId w:val="0"/>
        </w:numPr>
        <w:tabs>
          <w:tab w:val="num" w:pos="990"/>
        </w:tabs>
        <w:spacing w:line="264" w:lineRule="auto"/>
        <w:ind w:right="17"/>
        <w:jc w:val="both"/>
        <w:rPr>
          <w:sz w:val="26"/>
          <w:szCs w:val="26"/>
        </w:rPr>
      </w:pPr>
      <w:r w:rsidRPr="001D2CB9">
        <w:rPr>
          <w:sz w:val="26"/>
          <w:szCs w:val="26"/>
        </w:rPr>
        <w:t>5.5 Ứng dụng của bốn cực.</w:t>
      </w:r>
    </w:p>
    <w:p w:rsidR="00E11BCC" w:rsidRPr="001D2CB9" w:rsidRDefault="00E11BCC" w:rsidP="00B25744">
      <w:pPr>
        <w:spacing w:line="264" w:lineRule="auto"/>
        <w:ind w:right="17"/>
        <w:jc w:val="both"/>
        <w:rPr>
          <w:b/>
          <w:sz w:val="26"/>
          <w:szCs w:val="26"/>
        </w:rPr>
      </w:pPr>
      <w:r w:rsidRPr="001D2CB9">
        <w:rPr>
          <w:b/>
          <w:sz w:val="26"/>
          <w:szCs w:val="26"/>
        </w:rPr>
        <w:t>CHƯƠNG 6: TỔNG HỢP MẠCH TUYẾN TÍNH</w:t>
      </w:r>
    </w:p>
    <w:p w:rsidR="00E11BCC" w:rsidRPr="001D2CB9" w:rsidRDefault="00E11BCC" w:rsidP="00B25744">
      <w:pPr>
        <w:numPr>
          <w:ilvl w:val="1"/>
          <w:numId w:val="0"/>
        </w:numPr>
        <w:tabs>
          <w:tab w:val="num" w:pos="1125"/>
        </w:tabs>
        <w:spacing w:line="264" w:lineRule="auto"/>
        <w:ind w:right="17"/>
        <w:jc w:val="both"/>
        <w:rPr>
          <w:sz w:val="26"/>
          <w:szCs w:val="26"/>
        </w:rPr>
      </w:pPr>
      <w:r w:rsidRPr="001D2CB9">
        <w:rPr>
          <w:sz w:val="26"/>
          <w:szCs w:val="26"/>
        </w:rPr>
        <w:t>6.1 Khái niệm chung về tổng hợp mạch</w:t>
      </w:r>
    </w:p>
    <w:p w:rsidR="00E11BCC" w:rsidRPr="001D2CB9" w:rsidRDefault="00E11BCC" w:rsidP="00B25744">
      <w:pPr>
        <w:numPr>
          <w:ilvl w:val="1"/>
          <w:numId w:val="0"/>
        </w:numPr>
        <w:tabs>
          <w:tab w:val="num" w:pos="1125"/>
        </w:tabs>
        <w:spacing w:line="264" w:lineRule="auto"/>
        <w:ind w:right="17"/>
        <w:jc w:val="both"/>
        <w:rPr>
          <w:sz w:val="26"/>
          <w:szCs w:val="26"/>
        </w:rPr>
      </w:pPr>
      <w:r w:rsidRPr="001D2CB9">
        <w:rPr>
          <w:sz w:val="26"/>
          <w:szCs w:val="26"/>
        </w:rPr>
        <w:t>6.2 Tổng hợp mạng hai cực thụ động</w:t>
      </w:r>
    </w:p>
    <w:p w:rsidR="00E11BCC" w:rsidRPr="001D2CB9" w:rsidRDefault="00E11BCC" w:rsidP="00B25744">
      <w:pPr>
        <w:numPr>
          <w:ilvl w:val="1"/>
          <w:numId w:val="0"/>
        </w:numPr>
        <w:tabs>
          <w:tab w:val="num" w:pos="1125"/>
        </w:tabs>
        <w:spacing w:line="264" w:lineRule="auto"/>
        <w:ind w:right="17"/>
        <w:jc w:val="both"/>
        <w:rPr>
          <w:sz w:val="26"/>
          <w:szCs w:val="26"/>
        </w:rPr>
      </w:pPr>
      <w:r w:rsidRPr="001D2CB9">
        <w:rPr>
          <w:sz w:val="26"/>
          <w:szCs w:val="26"/>
        </w:rPr>
        <w:t>6.3 Tổng hợp hàm truyền đạt mạng bốn cực thụ động</w:t>
      </w:r>
    </w:p>
    <w:p w:rsidR="00E11BCC" w:rsidRPr="00C84C5B" w:rsidRDefault="00E11BCC" w:rsidP="00B25744">
      <w:pPr>
        <w:spacing w:line="264" w:lineRule="auto"/>
        <w:jc w:val="both"/>
        <w:rPr>
          <w:sz w:val="26"/>
          <w:szCs w:val="26"/>
        </w:rPr>
      </w:pPr>
      <w:r w:rsidRPr="00C84C5B">
        <w:rPr>
          <w:sz w:val="26"/>
          <w:szCs w:val="26"/>
        </w:rPr>
        <w:t>6.4 Tổng hợp mạch tích cực RC</w:t>
      </w:r>
    </w:p>
    <w:p w:rsidR="00E11BCC" w:rsidRPr="001D2CB9" w:rsidRDefault="00E11BCC" w:rsidP="00B25744">
      <w:pPr>
        <w:spacing w:line="264" w:lineRule="auto"/>
        <w:jc w:val="both"/>
        <w:rPr>
          <w:sz w:val="26"/>
          <w:szCs w:val="26"/>
          <w:lang w:val="it-IT"/>
        </w:rPr>
      </w:pPr>
      <w:r w:rsidRPr="001D2CB9">
        <w:rPr>
          <w:sz w:val="26"/>
          <w:szCs w:val="26"/>
          <w:lang w:val="it-IT"/>
        </w:rPr>
        <w:t xml:space="preserve">15. Phương pháp giảng dạy và học tập: </w:t>
      </w:r>
    </w:p>
    <w:p w:rsidR="00E11BCC" w:rsidRPr="001D2CB9" w:rsidRDefault="00E11BCC"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E11BCC" w:rsidRPr="001D2CB9" w:rsidRDefault="00E11BCC" w:rsidP="00B25744">
      <w:pPr>
        <w:spacing w:line="264" w:lineRule="auto"/>
        <w:jc w:val="both"/>
        <w:rPr>
          <w:bCs/>
          <w:sz w:val="26"/>
          <w:szCs w:val="26"/>
          <w:lang w:val="it-IT"/>
        </w:rPr>
      </w:pPr>
      <w:r w:rsidRPr="001D2CB9">
        <w:rPr>
          <w:bCs/>
          <w:sz w:val="26"/>
          <w:szCs w:val="26"/>
          <w:lang w:val="it-IT"/>
        </w:rPr>
        <w:t xml:space="preserve">            - Nêu vấn đề, thảo luận tại lớp.</w:t>
      </w:r>
    </w:p>
    <w:p w:rsidR="00E11BCC" w:rsidRPr="001D2CB9" w:rsidRDefault="00E11BCC" w:rsidP="00B25744">
      <w:pPr>
        <w:spacing w:line="264" w:lineRule="auto"/>
        <w:jc w:val="both"/>
        <w:rPr>
          <w:bCs/>
          <w:sz w:val="26"/>
          <w:szCs w:val="26"/>
          <w:lang w:val="it-IT"/>
        </w:rPr>
      </w:pPr>
      <w:r w:rsidRPr="001D2CB9">
        <w:rPr>
          <w:bCs/>
          <w:sz w:val="26"/>
          <w:szCs w:val="26"/>
          <w:lang w:val="it-IT"/>
        </w:rPr>
        <w:t xml:space="preserve">            - Học viên tự nghiên cứu, làm bài tập.</w:t>
      </w:r>
    </w:p>
    <w:p w:rsidR="00E11BCC" w:rsidRPr="001D2CB9" w:rsidRDefault="00E11BCC"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E11BCC" w:rsidRPr="001D2CB9" w:rsidTr="00350081">
        <w:trPr>
          <w:trHeight w:val="425"/>
        </w:trPr>
        <w:tc>
          <w:tcPr>
            <w:tcW w:w="960" w:type="dxa"/>
            <w:tcBorders>
              <w:bottom w:val="single" w:sz="4" w:space="0" w:color="auto"/>
            </w:tcBorders>
          </w:tcPr>
          <w:p w:rsidR="00E11BCC" w:rsidRPr="001D2CB9" w:rsidRDefault="00E11BCC"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E11BCC" w:rsidRPr="001D2CB9" w:rsidRDefault="00E11BCC"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E11BCC" w:rsidRPr="001D2CB9" w:rsidRDefault="00E11BCC" w:rsidP="00B25744">
            <w:pPr>
              <w:spacing w:line="264" w:lineRule="auto"/>
              <w:jc w:val="center"/>
              <w:rPr>
                <w:b/>
                <w:bCs/>
                <w:sz w:val="26"/>
                <w:szCs w:val="26"/>
              </w:rPr>
            </w:pPr>
            <w:r w:rsidRPr="001D2CB9">
              <w:rPr>
                <w:b/>
                <w:bCs/>
                <w:sz w:val="26"/>
                <w:szCs w:val="26"/>
              </w:rPr>
              <w:t>Trọng số</w:t>
            </w:r>
          </w:p>
        </w:tc>
      </w:tr>
      <w:tr w:rsidR="00E11BCC" w:rsidRPr="001D2CB9" w:rsidTr="00350081">
        <w:trPr>
          <w:trHeight w:val="410"/>
        </w:trPr>
        <w:tc>
          <w:tcPr>
            <w:tcW w:w="960" w:type="dxa"/>
            <w:tcBorders>
              <w:bottom w:val="dotted" w:sz="4" w:space="0" w:color="auto"/>
            </w:tcBorders>
          </w:tcPr>
          <w:p w:rsidR="00E11BCC" w:rsidRPr="001D2CB9" w:rsidRDefault="00E11BCC"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E11BCC" w:rsidRPr="001D2CB9" w:rsidRDefault="00E11BCC"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E11BCC" w:rsidRPr="001D2CB9" w:rsidRDefault="00E11BCC" w:rsidP="00B25744">
            <w:pPr>
              <w:spacing w:line="264" w:lineRule="auto"/>
              <w:jc w:val="center"/>
              <w:rPr>
                <w:bCs/>
                <w:sz w:val="26"/>
                <w:szCs w:val="26"/>
              </w:rPr>
            </w:pPr>
            <w:r w:rsidRPr="001D2CB9">
              <w:rPr>
                <w:bCs/>
                <w:sz w:val="26"/>
                <w:szCs w:val="26"/>
              </w:rPr>
              <w:t>0.3</w:t>
            </w:r>
          </w:p>
        </w:tc>
      </w:tr>
      <w:tr w:rsidR="00E11BCC" w:rsidRPr="001D2CB9" w:rsidTr="00350081">
        <w:trPr>
          <w:trHeight w:val="425"/>
        </w:trPr>
        <w:tc>
          <w:tcPr>
            <w:tcW w:w="960" w:type="dxa"/>
            <w:tcBorders>
              <w:top w:val="dotted" w:sz="4" w:space="0" w:color="auto"/>
            </w:tcBorders>
          </w:tcPr>
          <w:p w:rsidR="00E11BCC" w:rsidRPr="001D2CB9" w:rsidRDefault="00E11BCC"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E11BCC" w:rsidRPr="001D2CB9" w:rsidRDefault="00E11BCC"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E11BCC" w:rsidRPr="001D2CB9" w:rsidRDefault="00E11BCC" w:rsidP="00B25744">
            <w:pPr>
              <w:spacing w:line="264" w:lineRule="auto"/>
              <w:jc w:val="center"/>
              <w:rPr>
                <w:bCs/>
                <w:sz w:val="26"/>
                <w:szCs w:val="26"/>
              </w:rPr>
            </w:pPr>
            <w:r w:rsidRPr="001D2CB9">
              <w:rPr>
                <w:bCs/>
                <w:sz w:val="26"/>
                <w:szCs w:val="26"/>
              </w:rPr>
              <w:t>0.7</w:t>
            </w:r>
          </w:p>
        </w:tc>
      </w:tr>
      <w:tr w:rsidR="00E11BCC" w:rsidRPr="001D2CB9" w:rsidTr="00350081">
        <w:trPr>
          <w:trHeight w:val="425"/>
        </w:trPr>
        <w:tc>
          <w:tcPr>
            <w:tcW w:w="960" w:type="dxa"/>
          </w:tcPr>
          <w:p w:rsidR="00E11BCC" w:rsidRPr="001D2CB9" w:rsidRDefault="00E11BCC" w:rsidP="00B25744">
            <w:pPr>
              <w:spacing w:line="264" w:lineRule="auto"/>
              <w:rPr>
                <w:bCs/>
                <w:sz w:val="26"/>
                <w:szCs w:val="26"/>
              </w:rPr>
            </w:pPr>
          </w:p>
        </w:tc>
        <w:tc>
          <w:tcPr>
            <w:tcW w:w="5520" w:type="dxa"/>
          </w:tcPr>
          <w:p w:rsidR="00E11BCC" w:rsidRPr="001D2CB9" w:rsidRDefault="00E11BCC" w:rsidP="00B25744">
            <w:pPr>
              <w:spacing w:line="264" w:lineRule="auto"/>
              <w:rPr>
                <w:bCs/>
                <w:sz w:val="26"/>
                <w:szCs w:val="26"/>
              </w:rPr>
            </w:pPr>
            <w:r w:rsidRPr="001D2CB9">
              <w:rPr>
                <w:bCs/>
                <w:sz w:val="26"/>
                <w:szCs w:val="26"/>
              </w:rPr>
              <w:t>Điểm môn học = (KT,CC,BT) x 0.3 + THM x 0.7</w:t>
            </w:r>
          </w:p>
        </w:tc>
        <w:tc>
          <w:tcPr>
            <w:tcW w:w="2301" w:type="dxa"/>
          </w:tcPr>
          <w:p w:rsidR="00E11BCC" w:rsidRPr="001D2CB9" w:rsidRDefault="00E11BCC" w:rsidP="00B25744">
            <w:pPr>
              <w:spacing w:line="264" w:lineRule="auto"/>
              <w:rPr>
                <w:bCs/>
                <w:sz w:val="26"/>
                <w:szCs w:val="26"/>
              </w:rPr>
            </w:pPr>
          </w:p>
        </w:tc>
      </w:tr>
    </w:tbl>
    <w:p w:rsidR="00E11BCC" w:rsidRDefault="00E11BCC" w:rsidP="00B25744">
      <w:pPr>
        <w:pStyle w:val="NoSpacing"/>
        <w:spacing w:line="264" w:lineRule="auto"/>
        <w:jc w:val="center"/>
        <w:rPr>
          <w:b/>
          <w:sz w:val="26"/>
          <w:szCs w:val="26"/>
          <w:lang w:val="it-IT"/>
        </w:rPr>
      </w:pPr>
    </w:p>
    <w:p w:rsidR="00D623C7" w:rsidRPr="001D2CB9" w:rsidRDefault="00D623C7" w:rsidP="00B25744">
      <w:pPr>
        <w:spacing w:line="264" w:lineRule="auto"/>
        <w:ind w:firstLine="567"/>
        <w:jc w:val="both"/>
        <w:rPr>
          <w:b/>
          <w:sz w:val="26"/>
          <w:szCs w:val="26"/>
          <w:lang w:val="it-IT"/>
        </w:rPr>
      </w:pPr>
    </w:p>
    <w:p w:rsidR="00E11BCC" w:rsidRDefault="00E11BCC" w:rsidP="00B25744">
      <w:pPr>
        <w:spacing w:line="264" w:lineRule="auto"/>
        <w:ind w:firstLine="567"/>
        <w:jc w:val="both"/>
        <w:rPr>
          <w:b/>
          <w:sz w:val="26"/>
          <w:szCs w:val="26"/>
          <w:lang w:val="it-IT"/>
        </w:rPr>
      </w:pPr>
      <w:r>
        <w:rPr>
          <w:b/>
          <w:sz w:val="26"/>
          <w:szCs w:val="26"/>
          <w:lang w:val="it-IT"/>
        </w:rPr>
        <w:br w:type="page"/>
      </w:r>
    </w:p>
    <w:p w:rsidR="00A5644C" w:rsidRPr="001D2CB9" w:rsidRDefault="00A5644C" w:rsidP="00B25744">
      <w:pPr>
        <w:pStyle w:val="NoSpacing"/>
        <w:spacing w:line="264" w:lineRule="auto"/>
        <w:jc w:val="center"/>
        <w:rPr>
          <w:b/>
          <w:sz w:val="26"/>
          <w:szCs w:val="26"/>
          <w:lang w:val="it-IT"/>
        </w:rPr>
      </w:pPr>
      <w:r w:rsidRPr="001D2CB9">
        <w:rPr>
          <w:b/>
          <w:sz w:val="26"/>
          <w:szCs w:val="26"/>
          <w:lang w:val="it-IT"/>
        </w:rPr>
        <w:t xml:space="preserve">ĐỀ CƯƠNG MÔN HỌC </w:t>
      </w:r>
    </w:p>
    <w:p w:rsidR="00A5644C" w:rsidRPr="001D2CB9" w:rsidRDefault="00A5644C" w:rsidP="00B25744">
      <w:pPr>
        <w:pStyle w:val="Heading1"/>
        <w:spacing w:line="264" w:lineRule="auto"/>
      </w:pPr>
      <w:bookmarkStart w:id="37" w:name="_Toc59399919"/>
      <w:r w:rsidRPr="001D2CB9">
        <w:t>2</w:t>
      </w:r>
      <w:r w:rsidR="00EB28C0">
        <w:t>0</w:t>
      </w:r>
      <w:r w:rsidRPr="001D2CB9">
        <w:t>. TÍN HIỆU VÀ HỆ THỐNG</w:t>
      </w:r>
      <w:bookmarkEnd w:id="37"/>
    </w:p>
    <w:p w:rsidR="00A5644C" w:rsidRPr="001D2CB9" w:rsidRDefault="00A5644C" w:rsidP="00B25744">
      <w:pPr>
        <w:pStyle w:val="NoSpacing"/>
        <w:spacing w:line="264" w:lineRule="auto"/>
        <w:jc w:val="center"/>
        <w:rPr>
          <w:b/>
          <w:sz w:val="26"/>
          <w:szCs w:val="26"/>
          <w:lang w:val="it-IT"/>
        </w:rPr>
      </w:pPr>
      <w:r w:rsidRPr="001D2CB9">
        <w:rPr>
          <w:b/>
          <w:sz w:val="26"/>
          <w:szCs w:val="26"/>
          <w:lang w:val="it-IT"/>
        </w:rPr>
        <w:t>Signals and systems</w:t>
      </w:r>
    </w:p>
    <w:p w:rsidR="00EB28C0" w:rsidRDefault="00EB28C0" w:rsidP="00B25744">
      <w:pPr>
        <w:spacing w:line="264" w:lineRule="auto"/>
        <w:jc w:val="both"/>
        <w:rPr>
          <w:sz w:val="26"/>
          <w:szCs w:val="26"/>
          <w:lang w:val="it-IT"/>
        </w:rPr>
      </w:pPr>
    </w:p>
    <w:p w:rsidR="00A5644C" w:rsidRPr="001D2CB9" w:rsidRDefault="00944436" w:rsidP="00B25744">
      <w:pPr>
        <w:spacing w:line="264" w:lineRule="auto"/>
        <w:jc w:val="both"/>
        <w:rPr>
          <w:sz w:val="26"/>
          <w:szCs w:val="26"/>
          <w:lang w:val="it-IT"/>
        </w:rPr>
      </w:pPr>
      <w:r w:rsidRPr="001D2CB9">
        <w:rPr>
          <w:sz w:val="26"/>
          <w:szCs w:val="26"/>
          <w:lang w:val="it-IT"/>
        </w:rPr>
        <w:t>1.</w:t>
      </w:r>
      <w:r w:rsidR="00A5644C" w:rsidRPr="001D2CB9">
        <w:rPr>
          <w:sz w:val="26"/>
          <w:szCs w:val="26"/>
          <w:lang w:val="it-IT"/>
        </w:rPr>
        <w:t xml:space="preserve"> Tên môn học: </w:t>
      </w:r>
      <w:r w:rsidR="00552A74" w:rsidRPr="001D2CB9">
        <w:rPr>
          <w:b/>
          <w:sz w:val="26"/>
          <w:szCs w:val="26"/>
          <w:lang w:val="it-IT"/>
        </w:rPr>
        <w:t>Tín hiệu và hệ thống</w:t>
      </w:r>
    </w:p>
    <w:p w:rsidR="00A5644C" w:rsidRPr="001D2CB9" w:rsidRDefault="00944436" w:rsidP="00B25744">
      <w:pPr>
        <w:spacing w:line="264" w:lineRule="auto"/>
        <w:jc w:val="both"/>
        <w:rPr>
          <w:b/>
          <w:bCs/>
          <w:sz w:val="26"/>
          <w:szCs w:val="26"/>
          <w:lang w:val="it-IT"/>
        </w:rPr>
      </w:pPr>
      <w:r w:rsidRPr="001D2CB9">
        <w:rPr>
          <w:sz w:val="26"/>
          <w:szCs w:val="26"/>
          <w:lang w:val="it-IT"/>
        </w:rPr>
        <w:t>2.</w:t>
      </w:r>
      <w:r w:rsidR="00552A74" w:rsidRPr="001D2CB9">
        <w:rPr>
          <w:sz w:val="26"/>
          <w:szCs w:val="26"/>
          <w:lang w:val="it-IT"/>
        </w:rPr>
        <w:t xml:space="preserve"> Phân loại môn học: </w:t>
      </w:r>
      <w:r w:rsidR="00552A74" w:rsidRPr="001D2CB9">
        <w:rPr>
          <w:b/>
          <w:sz w:val="26"/>
          <w:szCs w:val="26"/>
          <w:lang w:val="it-IT"/>
        </w:rPr>
        <w:t>B</w:t>
      </w:r>
      <w:r w:rsidR="00A5644C" w:rsidRPr="001D2CB9">
        <w:rPr>
          <w:b/>
          <w:sz w:val="26"/>
          <w:szCs w:val="26"/>
          <w:lang w:val="it-IT"/>
        </w:rPr>
        <w:t>ắt buộc</w:t>
      </w:r>
    </w:p>
    <w:p w:rsidR="00A5644C" w:rsidRPr="001D2CB9" w:rsidRDefault="00944436" w:rsidP="00B25744">
      <w:pPr>
        <w:spacing w:line="264" w:lineRule="auto"/>
        <w:jc w:val="both"/>
        <w:rPr>
          <w:sz w:val="26"/>
          <w:szCs w:val="26"/>
          <w:lang w:val="it-IT"/>
        </w:rPr>
      </w:pPr>
      <w:r w:rsidRPr="001D2CB9">
        <w:rPr>
          <w:sz w:val="26"/>
          <w:szCs w:val="26"/>
          <w:lang w:val="it-IT"/>
        </w:rPr>
        <w:t>3.</w:t>
      </w:r>
      <w:r w:rsidR="00A5644C" w:rsidRPr="001D2CB9">
        <w:rPr>
          <w:sz w:val="26"/>
          <w:szCs w:val="26"/>
          <w:lang w:val="it-IT"/>
        </w:rPr>
        <w:t xml:space="preserve"> Mã số môn học: </w:t>
      </w:r>
      <w:r w:rsidR="00FF5139">
        <w:rPr>
          <w:b/>
          <w:sz w:val="26"/>
          <w:szCs w:val="26"/>
          <w:lang w:val="it-IT"/>
        </w:rPr>
        <w:t>ETE203</w:t>
      </w:r>
    </w:p>
    <w:p w:rsidR="00A5644C" w:rsidRPr="001D2CB9" w:rsidRDefault="00944436" w:rsidP="00B25744">
      <w:pPr>
        <w:spacing w:line="264" w:lineRule="auto"/>
        <w:jc w:val="both"/>
        <w:rPr>
          <w:sz w:val="26"/>
          <w:szCs w:val="26"/>
          <w:lang w:val="it-IT"/>
        </w:rPr>
      </w:pPr>
      <w:r w:rsidRPr="001D2CB9">
        <w:rPr>
          <w:sz w:val="26"/>
          <w:szCs w:val="26"/>
          <w:lang w:val="it-IT"/>
        </w:rPr>
        <w:t>4.</w:t>
      </w:r>
      <w:r w:rsidR="00A5644C" w:rsidRPr="001D2CB9">
        <w:rPr>
          <w:sz w:val="26"/>
          <w:szCs w:val="26"/>
          <w:lang w:val="it-IT"/>
        </w:rPr>
        <w:t xml:space="preserve"> Số tín chỉ: </w:t>
      </w:r>
      <w:r w:rsidR="00A5644C" w:rsidRPr="001D2CB9">
        <w:rPr>
          <w:b/>
          <w:sz w:val="26"/>
          <w:szCs w:val="26"/>
          <w:lang w:val="it-IT"/>
        </w:rPr>
        <w:t>3 tín chỉ</w:t>
      </w:r>
      <w:r w:rsidR="00A5644C" w:rsidRPr="001D2CB9">
        <w:rPr>
          <w:sz w:val="26"/>
          <w:szCs w:val="26"/>
          <w:lang w:val="it-IT"/>
        </w:rPr>
        <w:t xml:space="preserve">  (LT: 2; TH/BT/TL: 1)</w:t>
      </w:r>
    </w:p>
    <w:p w:rsidR="00A5644C" w:rsidRPr="001D2CB9" w:rsidRDefault="00944436" w:rsidP="00B25744">
      <w:pPr>
        <w:spacing w:line="264" w:lineRule="auto"/>
        <w:jc w:val="both"/>
        <w:rPr>
          <w:sz w:val="26"/>
          <w:szCs w:val="26"/>
          <w:lang w:val="it-IT"/>
        </w:rPr>
      </w:pPr>
      <w:r w:rsidRPr="001D2CB9">
        <w:rPr>
          <w:sz w:val="26"/>
          <w:szCs w:val="26"/>
          <w:lang w:val="it-IT"/>
        </w:rPr>
        <w:t>5.</w:t>
      </w:r>
      <w:r w:rsidR="00A5644C" w:rsidRPr="001D2CB9">
        <w:rPr>
          <w:sz w:val="26"/>
          <w:szCs w:val="26"/>
          <w:lang w:val="it-IT"/>
        </w:rPr>
        <w:t xml:space="preserve"> Mô tả môn học: </w:t>
      </w:r>
    </w:p>
    <w:p w:rsidR="001430F4" w:rsidRPr="001D2CB9" w:rsidRDefault="001430F4" w:rsidP="00B25744">
      <w:pPr>
        <w:pStyle w:val="BodyText"/>
        <w:spacing w:after="0" w:line="264" w:lineRule="auto"/>
        <w:ind w:left="-11" w:firstLine="381"/>
        <w:jc w:val="both"/>
        <w:rPr>
          <w:b/>
          <w:sz w:val="26"/>
          <w:szCs w:val="26"/>
        </w:rPr>
      </w:pPr>
      <w:r w:rsidRPr="001D2CB9">
        <w:rPr>
          <w:sz w:val="26"/>
          <w:szCs w:val="26"/>
        </w:rPr>
        <w:t>Phân loại tín hiệu và hệ thống, các loại tín hiệu cơ sở, các mô hình hệ thống, biểu diễn hệ thống tuyến tính bất biến trong miền thời gian, biểu diễn Fourier và áp dụng cho tín hiệu và hệ thống tuyến tính bất biến, biến đổi Laplace và áp dụng cho phân tích hệ thống tuyến tính bất biến liên tục, biến đổi Z và áp dụng cho phân tích hệ thống tuyến tính bất biến rời rạc.</w:t>
      </w:r>
    </w:p>
    <w:p w:rsidR="00A5644C" w:rsidRPr="001D2CB9" w:rsidRDefault="00944436" w:rsidP="00B25744">
      <w:pPr>
        <w:spacing w:line="264" w:lineRule="auto"/>
        <w:jc w:val="both"/>
        <w:rPr>
          <w:sz w:val="26"/>
          <w:szCs w:val="26"/>
          <w:lang w:val="it-IT"/>
        </w:rPr>
      </w:pPr>
      <w:r w:rsidRPr="001D2CB9">
        <w:rPr>
          <w:sz w:val="26"/>
          <w:szCs w:val="26"/>
          <w:lang w:val="it-IT"/>
        </w:rPr>
        <w:t>6.</w:t>
      </w:r>
      <w:r w:rsidR="00A5644C" w:rsidRPr="001D2CB9">
        <w:rPr>
          <w:sz w:val="26"/>
          <w:szCs w:val="26"/>
          <w:lang w:val="it-IT"/>
        </w:rPr>
        <w:t xml:space="preserve"> Mục đích:</w:t>
      </w:r>
    </w:p>
    <w:p w:rsidR="00C14DFF" w:rsidRPr="00C84C5B" w:rsidRDefault="00C14DFF" w:rsidP="00B25744">
      <w:pPr>
        <w:numPr>
          <w:ilvl w:val="0"/>
          <w:numId w:val="78"/>
        </w:numPr>
        <w:tabs>
          <w:tab w:val="left" w:pos="900"/>
        </w:tabs>
        <w:suppressAutoHyphens/>
        <w:spacing w:line="264" w:lineRule="auto"/>
        <w:jc w:val="both"/>
        <w:rPr>
          <w:sz w:val="26"/>
          <w:szCs w:val="26"/>
          <w:lang w:val="it-IT"/>
        </w:rPr>
      </w:pPr>
      <w:r w:rsidRPr="00C84C5B">
        <w:rPr>
          <w:sz w:val="26"/>
          <w:szCs w:val="26"/>
          <w:lang w:val="it-IT"/>
        </w:rPr>
        <w:t>Kiến thức: các khái niệm cơ sở về các loại tín hiệu và hệ thống tuyến tính bất biến, các phương pháp biểu diễn và phân tích tín hiệu và hệ thống tuyến tính bất biến.</w:t>
      </w:r>
    </w:p>
    <w:p w:rsidR="00C14DFF" w:rsidRPr="00C84C5B" w:rsidRDefault="00C14DFF" w:rsidP="00B25744">
      <w:pPr>
        <w:numPr>
          <w:ilvl w:val="0"/>
          <w:numId w:val="78"/>
        </w:numPr>
        <w:tabs>
          <w:tab w:val="left" w:pos="358"/>
        </w:tabs>
        <w:suppressAutoHyphens/>
        <w:spacing w:line="264" w:lineRule="auto"/>
        <w:jc w:val="both"/>
        <w:rPr>
          <w:sz w:val="26"/>
          <w:szCs w:val="26"/>
          <w:lang w:val="it-IT"/>
        </w:rPr>
      </w:pPr>
      <w:r w:rsidRPr="00C84C5B">
        <w:rPr>
          <w:sz w:val="26"/>
          <w:szCs w:val="26"/>
          <w:lang w:val="it-IT"/>
        </w:rPr>
        <w:t>Kỹ năng: sử dụng các phương pháp và các công cụ tính toán cho việc biểu diễn và phân tích tín hiệu và hệ thống, phân tích, giải quyết và trình bày các vấn đề có liên quan tới chủ đề của học phần.</w:t>
      </w:r>
    </w:p>
    <w:p w:rsidR="00A5644C" w:rsidRPr="001D2CB9" w:rsidRDefault="00944436" w:rsidP="00B25744">
      <w:pPr>
        <w:spacing w:line="264" w:lineRule="auto"/>
        <w:jc w:val="both"/>
        <w:rPr>
          <w:bCs/>
          <w:sz w:val="26"/>
          <w:szCs w:val="26"/>
          <w:lang w:val="it-IT"/>
        </w:rPr>
      </w:pPr>
      <w:r w:rsidRPr="001D2CB9">
        <w:rPr>
          <w:sz w:val="26"/>
          <w:szCs w:val="26"/>
          <w:lang w:val="it-IT"/>
        </w:rPr>
        <w:t>7.</w:t>
      </w:r>
      <w:r w:rsidR="00A5644C" w:rsidRPr="001D2CB9">
        <w:rPr>
          <w:sz w:val="26"/>
          <w:szCs w:val="26"/>
          <w:lang w:val="it-IT"/>
        </w:rPr>
        <w:t xml:space="preserve"> Yêu cầu: </w:t>
      </w:r>
      <w:r w:rsidR="00A5644C" w:rsidRPr="001D2CB9">
        <w:rPr>
          <w:bCs/>
          <w:sz w:val="26"/>
          <w:szCs w:val="26"/>
          <w:lang w:val="it-IT"/>
        </w:rPr>
        <w:t>Đối với học viên:</w:t>
      </w:r>
    </w:p>
    <w:p w:rsidR="00A5644C" w:rsidRPr="001D2CB9" w:rsidRDefault="00A5644C"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A5644C" w:rsidRPr="001D2CB9" w:rsidRDefault="00A5644C"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A5644C" w:rsidRPr="001D2CB9" w:rsidRDefault="00944436" w:rsidP="00B25744">
      <w:pPr>
        <w:spacing w:line="264" w:lineRule="auto"/>
        <w:jc w:val="both"/>
        <w:rPr>
          <w:sz w:val="26"/>
          <w:szCs w:val="26"/>
          <w:lang w:val="it-IT"/>
        </w:rPr>
      </w:pPr>
      <w:r w:rsidRPr="001D2CB9">
        <w:rPr>
          <w:sz w:val="26"/>
          <w:szCs w:val="26"/>
          <w:lang w:val="it-IT"/>
        </w:rPr>
        <w:t>8.</w:t>
      </w:r>
      <w:r w:rsidR="00A5644C" w:rsidRPr="001D2CB9">
        <w:rPr>
          <w:sz w:val="26"/>
          <w:szCs w:val="26"/>
          <w:lang w:val="it-IT"/>
        </w:rPr>
        <w:t xml:space="preserve"> Phân bổ thời gian:</w:t>
      </w:r>
    </w:p>
    <w:p w:rsidR="00A5644C" w:rsidRPr="001D2CB9" w:rsidRDefault="00A5644C" w:rsidP="00B25744">
      <w:pPr>
        <w:spacing w:line="264" w:lineRule="auto"/>
        <w:jc w:val="both"/>
        <w:rPr>
          <w:bCs/>
          <w:sz w:val="26"/>
          <w:szCs w:val="26"/>
          <w:lang w:val="it-IT"/>
        </w:rPr>
      </w:pPr>
      <w:r w:rsidRPr="001D2CB9">
        <w:rPr>
          <w:sz w:val="26"/>
          <w:szCs w:val="26"/>
          <w:lang w:val="it-IT"/>
        </w:rPr>
        <w:tab/>
        <w:t>Tổng số</w:t>
      </w:r>
      <w:r w:rsidR="00944436" w:rsidRPr="001D2CB9">
        <w:rPr>
          <w:sz w:val="26"/>
          <w:szCs w:val="26"/>
          <w:lang w:val="it-IT"/>
        </w:rPr>
        <w:t xml:space="preserve">: </w:t>
      </w:r>
      <w:r w:rsidR="00100908">
        <w:rPr>
          <w:sz w:val="26"/>
          <w:szCs w:val="26"/>
          <w:lang w:val="it-IT"/>
        </w:rPr>
        <w:t>60</w:t>
      </w:r>
      <w:r w:rsidRPr="001D2CB9">
        <w:rPr>
          <w:sz w:val="26"/>
          <w:szCs w:val="26"/>
          <w:lang w:val="it-IT"/>
        </w:rPr>
        <w:t xml:space="preserve"> tiết</w:t>
      </w:r>
      <w:r w:rsidR="00944436" w:rsidRPr="001D2CB9">
        <w:rPr>
          <w:sz w:val="26"/>
          <w:szCs w:val="26"/>
          <w:lang w:val="it-IT"/>
        </w:rPr>
        <w:t xml:space="preserve"> (</w:t>
      </w:r>
      <w:r w:rsidRPr="001D2CB9">
        <w:rPr>
          <w:bCs/>
          <w:sz w:val="26"/>
          <w:szCs w:val="26"/>
          <w:lang w:val="it-IT"/>
        </w:rPr>
        <w:t>Lý thuyết</w:t>
      </w:r>
      <w:r w:rsidR="00944436" w:rsidRPr="001D2CB9">
        <w:rPr>
          <w:bCs/>
          <w:sz w:val="26"/>
          <w:szCs w:val="26"/>
          <w:lang w:val="it-IT"/>
        </w:rPr>
        <w:t xml:space="preserve">: </w:t>
      </w:r>
      <w:r w:rsidR="00100908">
        <w:rPr>
          <w:bCs/>
          <w:sz w:val="26"/>
          <w:szCs w:val="26"/>
          <w:lang w:val="it-IT"/>
        </w:rPr>
        <w:t>36</w:t>
      </w:r>
      <w:r w:rsidRPr="001D2CB9">
        <w:rPr>
          <w:bCs/>
          <w:sz w:val="26"/>
          <w:szCs w:val="26"/>
          <w:lang w:val="it-IT"/>
        </w:rPr>
        <w:t xml:space="preserve"> tiết;</w:t>
      </w:r>
      <w:r w:rsidR="00100908">
        <w:rPr>
          <w:bCs/>
          <w:sz w:val="26"/>
          <w:szCs w:val="26"/>
          <w:lang w:val="it-IT"/>
        </w:rPr>
        <w:t xml:space="preserve"> Bài tập, thảo luận, kiểm tra: 24</w:t>
      </w:r>
      <w:r w:rsidR="00944436" w:rsidRPr="001D2CB9">
        <w:rPr>
          <w:bCs/>
          <w:sz w:val="26"/>
          <w:szCs w:val="26"/>
          <w:lang w:val="it-IT"/>
        </w:rPr>
        <w:t xml:space="preserve"> tiết)</w:t>
      </w:r>
    </w:p>
    <w:p w:rsidR="00A5644C" w:rsidRPr="001D2CB9" w:rsidRDefault="00944436" w:rsidP="00B25744">
      <w:pPr>
        <w:spacing w:line="264" w:lineRule="auto"/>
        <w:jc w:val="both"/>
        <w:rPr>
          <w:sz w:val="26"/>
          <w:szCs w:val="26"/>
          <w:lang w:val="it-IT"/>
        </w:rPr>
      </w:pPr>
      <w:r w:rsidRPr="001D2CB9">
        <w:rPr>
          <w:sz w:val="26"/>
          <w:szCs w:val="26"/>
          <w:lang w:val="it-IT"/>
        </w:rPr>
        <w:t>9.</w:t>
      </w:r>
      <w:r w:rsidR="00A5644C" w:rsidRPr="001D2CB9">
        <w:rPr>
          <w:sz w:val="26"/>
          <w:szCs w:val="26"/>
          <w:lang w:val="it-IT"/>
        </w:rPr>
        <w:t xml:space="preserve"> Logic môn học:</w:t>
      </w:r>
    </w:p>
    <w:p w:rsidR="00A5644C" w:rsidRPr="001D2CB9" w:rsidRDefault="00A5644C" w:rsidP="00B25744">
      <w:pPr>
        <w:spacing w:line="264" w:lineRule="auto"/>
        <w:ind w:firstLine="567"/>
        <w:jc w:val="both"/>
        <w:rPr>
          <w:sz w:val="26"/>
          <w:szCs w:val="26"/>
          <w:lang w:val="pt-BR"/>
        </w:rPr>
      </w:pPr>
      <w:r w:rsidRPr="001D2CB9">
        <w:rPr>
          <w:sz w:val="26"/>
          <w:szCs w:val="26"/>
          <w:lang w:val="it-IT"/>
        </w:rPr>
        <w:t xml:space="preserve">  - Môn học trước: </w:t>
      </w:r>
      <w:r w:rsidR="00416115">
        <w:rPr>
          <w:sz w:val="26"/>
          <w:szCs w:val="26"/>
          <w:lang w:val="pt-BR"/>
        </w:rPr>
        <w:t>Giải tích hàm nhiều biến</w:t>
      </w:r>
    </w:p>
    <w:p w:rsidR="00A5644C" w:rsidRPr="001D2CB9" w:rsidRDefault="00A5644C" w:rsidP="00B25744">
      <w:pPr>
        <w:spacing w:line="264" w:lineRule="auto"/>
        <w:jc w:val="both"/>
        <w:rPr>
          <w:sz w:val="26"/>
          <w:szCs w:val="26"/>
          <w:lang w:val="it-IT"/>
        </w:rPr>
      </w:pPr>
      <w:r w:rsidRPr="001D2CB9">
        <w:rPr>
          <w:sz w:val="26"/>
          <w:szCs w:val="26"/>
          <w:lang w:val="it-IT"/>
        </w:rPr>
        <w:t>10- Giảng viên tham gia:</w:t>
      </w: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054"/>
        <w:gridCol w:w="2367"/>
        <w:gridCol w:w="2433"/>
      </w:tblGrid>
      <w:tr w:rsidR="00A5644C" w:rsidRPr="001D2CB9" w:rsidTr="00944436">
        <w:tc>
          <w:tcPr>
            <w:tcW w:w="906" w:type="dxa"/>
            <w:tcBorders>
              <w:bottom w:val="single" w:sz="4" w:space="0" w:color="auto"/>
            </w:tcBorders>
          </w:tcPr>
          <w:p w:rsidR="00A5644C" w:rsidRPr="001D2CB9" w:rsidRDefault="00A5644C" w:rsidP="00B25744">
            <w:pPr>
              <w:spacing w:line="264" w:lineRule="auto"/>
              <w:jc w:val="center"/>
              <w:rPr>
                <w:b/>
                <w:bCs/>
                <w:i/>
                <w:sz w:val="26"/>
                <w:szCs w:val="26"/>
              </w:rPr>
            </w:pPr>
            <w:r w:rsidRPr="001D2CB9">
              <w:rPr>
                <w:b/>
                <w:bCs/>
                <w:i/>
                <w:sz w:val="26"/>
                <w:szCs w:val="26"/>
              </w:rPr>
              <w:t>TT</w:t>
            </w:r>
          </w:p>
        </w:tc>
        <w:tc>
          <w:tcPr>
            <w:tcW w:w="3054" w:type="dxa"/>
            <w:tcBorders>
              <w:bottom w:val="single" w:sz="4" w:space="0" w:color="auto"/>
            </w:tcBorders>
          </w:tcPr>
          <w:p w:rsidR="00A5644C" w:rsidRPr="001D2CB9" w:rsidRDefault="00A5644C" w:rsidP="00B25744">
            <w:pPr>
              <w:spacing w:line="264" w:lineRule="auto"/>
              <w:jc w:val="center"/>
              <w:rPr>
                <w:b/>
                <w:bCs/>
                <w:i/>
                <w:sz w:val="26"/>
                <w:szCs w:val="26"/>
              </w:rPr>
            </w:pPr>
            <w:r w:rsidRPr="001D2CB9">
              <w:rPr>
                <w:b/>
                <w:bCs/>
                <w:i/>
                <w:sz w:val="26"/>
                <w:szCs w:val="26"/>
              </w:rPr>
              <w:t>Họ và tên</w:t>
            </w:r>
          </w:p>
        </w:tc>
        <w:tc>
          <w:tcPr>
            <w:tcW w:w="2367" w:type="dxa"/>
            <w:tcBorders>
              <w:bottom w:val="single" w:sz="4" w:space="0" w:color="auto"/>
            </w:tcBorders>
          </w:tcPr>
          <w:p w:rsidR="00A5644C" w:rsidRPr="001D2CB9" w:rsidRDefault="00A5644C"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A5644C" w:rsidRPr="001D2CB9" w:rsidRDefault="00A5644C" w:rsidP="00B25744">
            <w:pPr>
              <w:spacing w:line="264" w:lineRule="auto"/>
              <w:jc w:val="center"/>
              <w:rPr>
                <w:b/>
                <w:bCs/>
                <w:i/>
                <w:sz w:val="26"/>
                <w:szCs w:val="26"/>
              </w:rPr>
            </w:pPr>
            <w:r w:rsidRPr="001D2CB9">
              <w:rPr>
                <w:b/>
                <w:bCs/>
                <w:i/>
                <w:sz w:val="26"/>
                <w:szCs w:val="26"/>
              </w:rPr>
              <w:t>Chuyên ngành</w:t>
            </w:r>
          </w:p>
        </w:tc>
      </w:tr>
      <w:tr w:rsidR="00E951BC" w:rsidRPr="00416115" w:rsidTr="00944436">
        <w:tc>
          <w:tcPr>
            <w:tcW w:w="906" w:type="dxa"/>
            <w:tcBorders>
              <w:bottom w:val="dotted" w:sz="4" w:space="0" w:color="auto"/>
            </w:tcBorders>
          </w:tcPr>
          <w:p w:rsidR="00E951BC" w:rsidRPr="001D2CB9" w:rsidRDefault="00E951BC" w:rsidP="00B25744">
            <w:pPr>
              <w:spacing w:line="264" w:lineRule="auto"/>
              <w:jc w:val="center"/>
              <w:rPr>
                <w:bCs/>
                <w:sz w:val="26"/>
                <w:szCs w:val="26"/>
              </w:rPr>
            </w:pPr>
            <w:r w:rsidRPr="001D2CB9">
              <w:rPr>
                <w:bCs/>
                <w:sz w:val="26"/>
                <w:szCs w:val="26"/>
              </w:rPr>
              <w:t>1</w:t>
            </w:r>
          </w:p>
        </w:tc>
        <w:tc>
          <w:tcPr>
            <w:tcW w:w="3054" w:type="dxa"/>
            <w:tcBorders>
              <w:bottom w:val="dotted" w:sz="4" w:space="0" w:color="auto"/>
            </w:tcBorders>
          </w:tcPr>
          <w:p w:rsidR="00E951BC" w:rsidRPr="001D2CB9" w:rsidRDefault="00E951BC" w:rsidP="00B25744">
            <w:pPr>
              <w:tabs>
                <w:tab w:val="left" w:pos="3161"/>
              </w:tabs>
              <w:spacing w:line="264" w:lineRule="auto"/>
              <w:rPr>
                <w:bCs/>
                <w:sz w:val="26"/>
                <w:szCs w:val="26"/>
                <w:lang w:val="pt-BR"/>
              </w:rPr>
            </w:pPr>
            <w:r>
              <w:rPr>
                <w:sz w:val="26"/>
                <w:szCs w:val="26"/>
                <w:lang w:val="pt-BR"/>
              </w:rPr>
              <w:t>TS. Nguyễn Văn Thắng</w:t>
            </w:r>
          </w:p>
        </w:tc>
        <w:tc>
          <w:tcPr>
            <w:tcW w:w="2367" w:type="dxa"/>
            <w:tcBorders>
              <w:bottom w:val="dotted" w:sz="4" w:space="0" w:color="auto"/>
            </w:tcBorders>
          </w:tcPr>
          <w:p w:rsidR="00E951BC" w:rsidRPr="00100908" w:rsidRDefault="00E951BC" w:rsidP="00B25744">
            <w:pPr>
              <w:spacing w:line="264" w:lineRule="auto"/>
              <w:rPr>
                <w:bCs/>
                <w:sz w:val="26"/>
                <w:szCs w:val="26"/>
                <w:lang w:val="pt-BR"/>
              </w:rPr>
            </w:pPr>
            <w:r w:rsidRPr="00100908">
              <w:rPr>
                <w:bCs/>
                <w:sz w:val="26"/>
                <w:szCs w:val="26"/>
                <w:lang w:val="pt-BR"/>
              </w:rPr>
              <w:t>Bộ môn Điện tử - Viễn thông</w:t>
            </w:r>
          </w:p>
        </w:tc>
        <w:tc>
          <w:tcPr>
            <w:tcW w:w="2433" w:type="dxa"/>
            <w:tcBorders>
              <w:bottom w:val="dotted" w:sz="4" w:space="0" w:color="auto"/>
            </w:tcBorders>
          </w:tcPr>
          <w:p w:rsidR="00E951BC" w:rsidRPr="001D2CB9" w:rsidRDefault="00E951BC" w:rsidP="00B25744">
            <w:pPr>
              <w:spacing w:line="264" w:lineRule="auto"/>
              <w:rPr>
                <w:bCs/>
                <w:sz w:val="26"/>
                <w:szCs w:val="26"/>
                <w:lang w:val="pt-BR"/>
              </w:rPr>
            </w:pPr>
            <w:r w:rsidRPr="001D2CB9">
              <w:rPr>
                <w:bCs/>
                <w:sz w:val="26"/>
                <w:szCs w:val="26"/>
                <w:lang w:val="pt-BR"/>
              </w:rPr>
              <w:t>Kĩ thuật điện tử</w:t>
            </w:r>
          </w:p>
        </w:tc>
      </w:tr>
      <w:tr w:rsidR="00E951BC" w:rsidRPr="00416115" w:rsidTr="001430F4">
        <w:tc>
          <w:tcPr>
            <w:tcW w:w="906" w:type="dxa"/>
            <w:tcBorders>
              <w:top w:val="dotted" w:sz="4" w:space="0" w:color="auto"/>
              <w:bottom w:val="dotted" w:sz="4" w:space="0" w:color="auto"/>
            </w:tcBorders>
          </w:tcPr>
          <w:p w:rsidR="00E951BC" w:rsidRPr="001D2CB9" w:rsidRDefault="00E951BC" w:rsidP="00B25744">
            <w:pPr>
              <w:spacing w:line="264" w:lineRule="auto"/>
              <w:jc w:val="center"/>
              <w:rPr>
                <w:bCs/>
                <w:sz w:val="26"/>
                <w:szCs w:val="26"/>
              </w:rPr>
            </w:pPr>
            <w:r w:rsidRPr="001D2CB9">
              <w:rPr>
                <w:bCs/>
                <w:sz w:val="26"/>
                <w:szCs w:val="26"/>
              </w:rPr>
              <w:t>2</w:t>
            </w:r>
          </w:p>
        </w:tc>
        <w:tc>
          <w:tcPr>
            <w:tcW w:w="3054" w:type="dxa"/>
            <w:tcBorders>
              <w:top w:val="dotted" w:sz="4" w:space="0" w:color="auto"/>
              <w:bottom w:val="dotted" w:sz="4" w:space="0" w:color="auto"/>
            </w:tcBorders>
          </w:tcPr>
          <w:p w:rsidR="00E951BC" w:rsidRPr="001D2CB9" w:rsidRDefault="00E951BC" w:rsidP="00B25744">
            <w:pPr>
              <w:tabs>
                <w:tab w:val="left" w:pos="3161"/>
              </w:tabs>
              <w:spacing w:line="264" w:lineRule="auto"/>
              <w:rPr>
                <w:sz w:val="26"/>
                <w:szCs w:val="26"/>
                <w:lang w:val="pt-BR"/>
              </w:rPr>
            </w:pPr>
            <w:r>
              <w:rPr>
                <w:sz w:val="26"/>
                <w:szCs w:val="26"/>
                <w:lang w:val="pt-BR"/>
              </w:rPr>
              <w:t>TS. Hoàng Quang Trung</w:t>
            </w:r>
          </w:p>
        </w:tc>
        <w:tc>
          <w:tcPr>
            <w:tcW w:w="2367" w:type="dxa"/>
            <w:tcBorders>
              <w:top w:val="dotted" w:sz="4" w:space="0" w:color="auto"/>
              <w:bottom w:val="dotted" w:sz="4" w:space="0" w:color="auto"/>
            </w:tcBorders>
          </w:tcPr>
          <w:p w:rsidR="00E951BC" w:rsidRPr="00100908" w:rsidRDefault="00E951BC" w:rsidP="00B25744">
            <w:pPr>
              <w:spacing w:line="264" w:lineRule="auto"/>
              <w:rPr>
                <w:bCs/>
                <w:sz w:val="26"/>
                <w:szCs w:val="26"/>
                <w:lang w:val="pt-BR"/>
              </w:rPr>
            </w:pPr>
            <w:r w:rsidRPr="00100908">
              <w:rPr>
                <w:bCs/>
                <w:sz w:val="26"/>
                <w:szCs w:val="26"/>
                <w:lang w:val="pt-BR"/>
              </w:rPr>
              <w:t>Bộ môn Điện tử - Viễn thông</w:t>
            </w:r>
          </w:p>
        </w:tc>
        <w:tc>
          <w:tcPr>
            <w:tcW w:w="2433" w:type="dxa"/>
            <w:tcBorders>
              <w:top w:val="dotted" w:sz="4" w:space="0" w:color="auto"/>
              <w:bottom w:val="dotted" w:sz="4" w:space="0" w:color="auto"/>
            </w:tcBorders>
          </w:tcPr>
          <w:p w:rsidR="00E951BC" w:rsidRPr="001D2CB9" w:rsidRDefault="00E951BC" w:rsidP="00B25744">
            <w:pPr>
              <w:spacing w:line="264" w:lineRule="auto"/>
              <w:rPr>
                <w:bCs/>
                <w:sz w:val="26"/>
                <w:szCs w:val="26"/>
                <w:lang w:val="pt-BR"/>
              </w:rPr>
            </w:pPr>
            <w:r w:rsidRPr="001D2CB9">
              <w:rPr>
                <w:bCs/>
                <w:sz w:val="26"/>
                <w:szCs w:val="26"/>
                <w:lang w:val="pt-BR"/>
              </w:rPr>
              <w:t>Kĩ thuật điện tử</w:t>
            </w:r>
          </w:p>
        </w:tc>
      </w:tr>
      <w:tr w:rsidR="00100908" w:rsidRPr="001D2CB9" w:rsidTr="00944436">
        <w:tc>
          <w:tcPr>
            <w:tcW w:w="906" w:type="dxa"/>
            <w:tcBorders>
              <w:top w:val="dotted" w:sz="4" w:space="0" w:color="auto"/>
              <w:bottom w:val="single" w:sz="4" w:space="0" w:color="auto"/>
            </w:tcBorders>
          </w:tcPr>
          <w:p w:rsidR="00100908" w:rsidRPr="001D2CB9" w:rsidRDefault="00100908" w:rsidP="00B25744">
            <w:pPr>
              <w:spacing w:line="264" w:lineRule="auto"/>
              <w:jc w:val="center"/>
              <w:rPr>
                <w:bCs/>
                <w:sz w:val="26"/>
                <w:szCs w:val="26"/>
              </w:rPr>
            </w:pPr>
            <w:r w:rsidRPr="001D2CB9">
              <w:rPr>
                <w:bCs/>
                <w:sz w:val="26"/>
                <w:szCs w:val="26"/>
              </w:rPr>
              <w:t>3</w:t>
            </w:r>
          </w:p>
        </w:tc>
        <w:tc>
          <w:tcPr>
            <w:tcW w:w="3054" w:type="dxa"/>
            <w:tcBorders>
              <w:top w:val="dotted" w:sz="4" w:space="0" w:color="auto"/>
              <w:bottom w:val="single" w:sz="4" w:space="0" w:color="auto"/>
            </w:tcBorders>
          </w:tcPr>
          <w:p w:rsidR="00100908" w:rsidRPr="001D2CB9" w:rsidRDefault="00100908" w:rsidP="00B25744">
            <w:pPr>
              <w:tabs>
                <w:tab w:val="left" w:pos="3161"/>
              </w:tabs>
              <w:spacing w:line="264" w:lineRule="auto"/>
              <w:rPr>
                <w:sz w:val="26"/>
                <w:szCs w:val="26"/>
                <w:lang w:val="pt-BR"/>
              </w:rPr>
            </w:pPr>
            <w:r w:rsidRPr="001D2CB9">
              <w:rPr>
                <w:sz w:val="26"/>
                <w:szCs w:val="26"/>
                <w:lang w:val="pt-BR"/>
              </w:rPr>
              <w:t>TS. Trần Văn Hội</w:t>
            </w:r>
          </w:p>
        </w:tc>
        <w:tc>
          <w:tcPr>
            <w:tcW w:w="2367" w:type="dxa"/>
            <w:tcBorders>
              <w:top w:val="dotted" w:sz="4" w:space="0" w:color="auto"/>
              <w:bottom w:val="single" w:sz="4" w:space="0" w:color="auto"/>
            </w:tcBorders>
          </w:tcPr>
          <w:p w:rsidR="00100908" w:rsidRPr="00100908" w:rsidRDefault="00100908" w:rsidP="00B25744">
            <w:pPr>
              <w:spacing w:line="264" w:lineRule="auto"/>
              <w:rPr>
                <w:bCs/>
                <w:sz w:val="26"/>
                <w:szCs w:val="26"/>
                <w:lang w:val="pt-BR"/>
              </w:rPr>
            </w:pPr>
            <w:r w:rsidRPr="00100908">
              <w:rPr>
                <w:bCs/>
                <w:sz w:val="26"/>
                <w:szCs w:val="26"/>
                <w:lang w:val="pt-BR"/>
              </w:rPr>
              <w:t>Bộ môn Điện tử - Viễn thông</w:t>
            </w:r>
          </w:p>
        </w:tc>
        <w:tc>
          <w:tcPr>
            <w:tcW w:w="2433" w:type="dxa"/>
            <w:tcBorders>
              <w:top w:val="dotted" w:sz="4" w:space="0" w:color="auto"/>
              <w:bottom w:val="single" w:sz="4" w:space="0" w:color="auto"/>
            </w:tcBorders>
          </w:tcPr>
          <w:p w:rsidR="00100908" w:rsidRPr="001D2CB9" w:rsidRDefault="00100908" w:rsidP="00B25744">
            <w:pPr>
              <w:spacing w:line="264" w:lineRule="auto"/>
              <w:rPr>
                <w:bCs/>
                <w:sz w:val="26"/>
                <w:szCs w:val="26"/>
                <w:lang w:val="pt-BR"/>
              </w:rPr>
            </w:pPr>
            <w:r w:rsidRPr="001D2CB9">
              <w:rPr>
                <w:bCs/>
                <w:sz w:val="26"/>
                <w:szCs w:val="26"/>
                <w:lang w:val="pt-BR"/>
              </w:rPr>
              <w:t>Kĩ thuật điện tử</w:t>
            </w:r>
          </w:p>
        </w:tc>
      </w:tr>
    </w:tbl>
    <w:p w:rsidR="00A5644C" w:rsidRPr="001D2CB9" w:rsidRDefault="00A5644C" w:rsidP="00B25744">
      <w:pPr>
        <w:spacing w:line="264" w:lineRule="auto"/>
        <w:jc w:val="both"/>
        <w:rPr>
          <w:sz w:val="26"/>
          <w:szCs w:val="26"/>
          <w:lang w:val="pt-BR"/>
        </w:rPr>
      </w:pPr>
      <w:r w:rsidRPr="001D2CB9">
        <w:rPr>
          <w:sz w:val="26"/>
          <w:szCs w:val="26"/>
          <w:lang w:val="pt-BR"/>
        </w:rPr>
        <w:t>11- Định hướng bài tập:</w:t>
      </w:r>
    </w:p>
    <w:p w:rsidR="00A5644C" w:rsidRPr="001D2CB9" w:rsidRDefault="00A5644C" w:rsidP="00B25744">
      <w:pPr>
        <w:spacing w:line="264" w:lineRule="auto"/>
        <w:jc w:val="both"/>
        <w:rPr>
          <w:bCs/>
          <w:sz w:val="26"/>
          <w:szCs w:val="26"/>
          <w:lang w:val="pt-BR"/>
        </w:rPr>
      </w:pPr>
      <w:r w:rsidRPr="001D2CB9">
        <w:rPr>
          <w:bCs/>
          <w:sz w:val="26"/>
          <w:szCs w:val="26"/>
          <w:lang w:val="pt-BR"/>
        </w:rPr>
        <w:tab/>
        <w:t>- Bài tập</w:t>
      </w:r>
      <w:r w:rsidR="00535B43" w:rsidRPr="001D2CB9">
        <w:rPr>
          <w:bCs/>
          <w:sz w:val="26"/>
          <w:szCs w:val="26"/>
          <w:lang w:val="pt-BR"/>
        </w:rPr>
        <w:t>:</w:t>
      </w:r>
      <w:r w:rsidRPr="001D2CB9">
        <w:rPr>
          <w:bCs/>
          <w:sz w:val="26"/>
          <w:szCs w:val="26"/>
          <w:lang w:val="pt-BR"/>
        </w:rPr>
        <w:t xml:space="preserve"> làm bài tập theo từng chương </w:t>
      </w:r>
    </w:p>
    <w:p w:rsidR="00A5644C" w:rsidRPr="001D2CB9" w:rsidRDefault="00A5644C" w:rsidP="00B25744">
      <w:pPr>
        <w:spacing w:line="264" w:lineRule="auto"/>
        <w:jc w:val="both"/>
        <w:rPr>
          <w:sz w:val="26"/>
          <w:szCs w:val="26"/>
          <w:lang w:val="pt-BR"/>
        </w:rPr>
      </w:pPr>
      <w:r w:rsidRPr="001D2CB9">
        <w:rPr>
          <w:sz w:val="26"/>
          <w:szCs w:val="26"/>
          <w:lang w:val="pt-BR"/>
        </w:rPr>
        <w:t>12</w:t>
      </w:r>
      <w:r w:rsidR="00944436" w:rsidRPr="001D2CB9">
        <w:rPr>
          <w:sz w:val="26"/>
          <w:szCs w:val="26"/>
          <w:lang w:val="pt-BR"/>
        </w:rPr>
        <w:t>.</w:t>
      </w:r>
      <w:r w:rsidRPr="001D2CB9">
        <w:rPr>
          <w:sz w:val="26"/>
          <w:szCs w:val="26"/>
          <w:lang w:val="pt-BR"/>
        </w:rPr>
        <w:t xml:space="preserve"> Tư vấn và hướng dẫn học viên:</w:t>
      </w:r>
    </w:p>
    <w:p w:rsidR="00A5644C" w:rsidRPr="001D2CB9" w:rsidRDefault="00A5644C" w:rsidP="00B25744">
      <w:pPr>
        <w:spacing w:line="264" w:lineRule="auto"/>
        <w:jc w:val="both"/>
        <w:rPr>
          <w:bCs/>
          <w:sz w:val="26"/>
          <w:szCs w:val="26"/>
          <w:lang w:val="pt-BR"/>
        </w:rPr>
      </w:pPr>
      <w:r w:rsidRPr="001D2CB9">
        <w:rPr>
          <w:bCs/>
          <w:sz w:val="26"/>
          <w:szCs w:val="26"/>
          <w:lang w:val="pt-BR"/>
        </w:rPr>
        <w:tab/>
        <w:t>- Hướng dẫn bài tập và thảo luận tại lớp</w:t>
      </w:r>
    </w:p>
    <w:p w:rsidR="00A5644C" w:rsidRPr="001D2CB9" w:rsidRDefault="00A5644C" w:rsidP="00B25744">
      <w:pPr>
        <w:spacing w:line="264" w:lineRule="auto"/>
        <w:jc w:val="both"/>
        <w:rPr>
          <w:bCs/>
          <w:sz w:val="26"/>
          <w:szCs w:val="26"/>
          <w:lang w:val="pt-BR"/>
        </w:rPr>
      </w:pPr>
      <w:r w:rsidRPr="001D2CB9">
        <w:rPr>
          <w:bCs/>
          <w:sz w:val="26"/>
          <w:szCs w:val="26"/>
          <w:lang w:val="pt-BR"/>
        </w:rPr>
        <w:tab/>
        <w:t>- Giới thiệu các tài liệu tham khảo trong và ngoài nước.</w:t>
      </w:r>
    </w:p>
    <w:p w:rsidR="00A5644C" w:rsidRPr="001D2CB9" w:rsidRDefault="00A5644C" w:rsidP="00B25744">
      <w:pPr>
        <w:spacing w:line="264" w:lineRule="auto"/>
        <w:jc w:val="both"/>
        <w:rPr>
          <w:sz w:val="26"/>
          <w:szCs w:val="26"/>
          <w:lang w:val="pt-BR"/>
        </w:rPr>
      </w:pPr>
      <w:r w:rsidRPr="001D2CB9">
        <w:rPr>
          <w:sz w:val="26"/>
          <w:szCs w:val="26"/>
          <w:lang w:val="pt-BR"/>
        </w:rPr>
        <w:t>13- Tài liệu học tập:</w:t>
      </w:r>
    </w:p>
    <w:p w:rsidR="00A5644C" w:rsidRPr="001D2CB9" w:rsidRDefault="00A5644C" w:rsidP="00B25744">
      <w:pPr>
        <w:spacing w:line="264" w:lineRule="auto"/>
        <w:jc w:val="both"/>
        <w:rPr>
          <w:sz w:val="26"/>
          <w:szCs w:val="26"/>
          <w:lang w:val="pt-BR"/>
        </w:rPr>
      </w:pPr>
      <w:r w:rsidRPr="001D2CB9">
        <w:rPr>
          <w:sz w:val="26"/>
          <w:szCs w:val="26"/>
          <w:lang w:val="pt-BR"/>
        </w:rPr>
        <w:t>A. Tài liệu học tập</w:t>
      </w:r>
    </w:p>
    <w:p w:rsidR="00A66B41" w:rsidRPr="001D2CB9" w:rsidRDefault="00A66B41" w:rsidP="00B25744">
      <w:pPr>
        <w:spacing w:line="264" w:lineRule="auto"/>
        <w:ind w:left="360"/>
        <w:rPr>
          <w:sz w:val="26"/>
          <w:szCs w:val="26"/>
          <w:lang w:val="pt-BR"/>
        </w:rPr>
      </w:pPr>
      <w:r w:rsidRPr="001D2CB9">
        <w:rPr>
          <w:sz w:val="26"/>
          <w:szCs w:val="26"/>
          <w:lang w:val="pt-BR"/>
        </w:rPr>
        <w:t xml:space="preserve">[1] </w:t>
      </w:r>
      <w:r w:rsidR="002A6692" w:rsidRPr="001D2CB9">
        <w:rPr>
          <w:sz w:val="26"/>
          <w:szCs w:val="26"/>
          <w:lang w:val="pt-BR"/>
        </w:rPr>
        <w:t xml:space="preserve">S. Haykin and B. Van Veen, </w:t>
      </w:r>
      <w:r w:rsidRPr="001D2CB9">
        <w:rPr>
          <w:sz w:val="26"/>
          <w:szCs w:val="26"/>
          <w:lang w:val="pt-BR"/>
        </w:rPr>
        <w:t>“Signals and Systems”, 2nd ed., Wiley, 2005.</w:t>
      </w:r>
    </w:p>
    <w:p w:rsidR="00A5644C" w:rsidRPr="001D2CB9" w:rsidRDefault="00A5644C" w:rsidP="00B25744">
      <w:pPr>
        <w:spacing w:line="264" w:lineRule="auto"/>
        <w:ind w:left="360"/>
        <w:rPr>
          <w:sz w:val="26"/>
          <w:szCs w:val="26"/>
          <w:lang w:val="pt-BR"/>
        </w:rPr>
      </w:pPr>
      <w:r w:rsidRPr="001D2CB9">
        <w:rPr>
          <w:sz w:val="26"/>
          <w:szCs w:val="26"/>
          <w:lang w:val="pt-BR"/>
        </w:rPr>
        <w:t>[</w:t>
      </w:r>
      <w:r w:rsidR="00A66B41" w:rsidRPr="001D2CB9">
        <w:rPr>
          <w:sz w:val="26"/>
          <w:szCs w:val="26"/>
          <w:lang w:val="pt-BR"/>
        </w:rPr>
        <w:t>2</w:t>
      </w:r>
      <w:r w:rsidRPr="001D2CB9">
        <w:rPr>
          <w:sz w:val="26"/>
          <w:szCs w:val="26"/>
          <w:lang w:val="pt-BR"/>
        </w:rPr>
        <w:t>] Hệ thống tuyến tính, Tài liệu dịch, ĐH Thủy Lợi.</w:t>
      </w:r>
    </w:p>
    <w:p w:rsidR="00A5644C" w:rsidRPr="001D2CB9" w:rsidRDefault="00A5644C" w:rsidP="00B25744">
      <w:pPr>
        <w:spacing w:line="264" w:lineRule="auto"/>
        <w:jc w:val="both"/>
        <w:rPr>
          <w:sz w:val="26"/>
          <w:szCs w:val="26"/>
          <w:lang w:val="pt-BR"/>
        </w:rPr>
      </w:pPr>
      <w:r w:rsidRPr="001D2CB9">
        <w:rPr>
          <w:sz w:val="26"/>
          <w:szCs w:val="26"/>
          <w:lang w:val="pt-BR"/>
        </w:rPr>
        <w:t>B. Tài liệu tham khảo</w:t>
      </w:r>
    </w:p>
    <w:p w:rsidR="00A5644C" w:rsidRPr="001D2CB9" w:rsidRDefault="00A66B41" w:rsidP="00B25744">
      <w:pPr>
        <w:spacing w:line="264" w:lineRule="auto"/>
        <w:ind w:left="360"/>
        <w:rPr>
          <w:sz w:val="26"/>
          <w:szCs w:val="26"/>
          <w:lang w:val="pt-BR"/>
        </w:rPr>
      </w:pPr>
      <w:r w:rsidRPr="001D2CB9">
        <w:rPr>
          <w:sz w:val="26"/>
          <w:szCs w:val="26"/>
          <w:lang w:val="pt-BR"/>
        </w:rPr>
        <w:t>[1</w:t>
      </w:r>
      <w:r w:rsidR="00A5644C" w:rsidRPr="001D2CB9">
        <w:rPr>
          <w:sz w:val="26"/>
          <w:szCs w:val="26"/>
          <w:lang w:val="pt-BR"/>
        </w:rPr>
        <w:t>] Hướng dẫn thí nghiệm, BM Kĩ thuật điện, ĐH Thủy Lợi.</w:t>
      </w:r>
    </w:p>
    <w:p w:rsidR="00A5644C" w:rsidRPr="001D2CB9" w:rsidRDefault="00A66B41" w:rsidP="00B25744">
      <w:pPr>
        <w:spacing w:line="264" w:lineRule="auto"/>
        <w:jc w:val="both"/>
        <w:rPr>
          <w:sz w:val="26"/>
          <w:szCs w:val="26"/>
        </w:rPr>
      </w:pPr>
      <w:r w:rsidRPr="00C84C5B">
        <w:rPr>
          <w:sz w:val="26"/>
          <w:szCs w:val="26"/>
          <w:lang w:val="pt-BR"/>
        </w:rPr>
        <w:t xml:space="preserve">     </w:t>
      </w:r>
      <w:r w:rsidRPr="001D2CB9">
        <w:rPr>
          <w:sz w:val="26"/>
          <w:szCs w:val="26"/>
        </w:rPr>
        <w:t>[2</w:t>
      </w:r>
      <w:r w:rsidR="00A5644C" w:rsidRPr="001D2CB9">
        <w:rPr>
          <w:sz w:val="26"/>
          <w:szCs w:val="26"/>
        </w:rPr>
        <w:t xml:space="preserve">] G. E. Carlson, </w:t>
      </w:r>
      <w:r w:rsidR="00A5644C" w:rsidRPr="001D2CB9">
        <w:rPr>
          <w:i/>
          <w:iCs/>
          <w:sz w:val="26"/>
          <w:szCs w:val="26"/>
        </w:rPr>
        <w:t>Signal and Linear Systems Analysis</w:t>
      </w:r>
      <w:r w:rsidR="00A5644C" w:rsidRPr="001D2CB9">
        <w:rPr>
          <w:sz w:val="26"/>
          <w:szCs w:val="26"/>
        </w:rPr>
        <w:t>, 2</w:t>
      </w:r>
      <w:r w:rsidR="00A5644C" w:rsidRPr="001D2CB9">
        <w:rPr>
          <w:sz w:val="26"/>
          <w:szCs w:val="26"/>
          <w:vertAlign w:val="superscript"/>
        </w:rPr>
        <w:t>nd</w:t>
      </w:r>
      <w:r w:rsidR="00A5644C" w:rsidRPr="001D2CB9">
        <w:rPr>
          <w:sz w:val="26"/>
          <w:szCs w:val="26"/>
        </w:rPr>
        <w:t xml:space="preserve"> Edition, (John Wiley, 1998).</w:t>
      </w:r>
    </w:p>
    <w:p w:rsidR="00A5644C" w:rsidRPr="001D2CB9" w:rsidRDefault="00A5644C" w:rsidP="00B25744">
      <w:pPr>
        <w:spacing w:line="264" w:lineRule="auto"/>
        <w:jc w:val="both"/>
        <w:rPr>
          <w:bCs/>
          <w:sz w:val="26"/>
          <w:szCs w:val="26"/>
          <w:lang w:val="de-DE"/>
        </w:rPr>
      </w:pPr>
      <w:r w:rsidRPr="001D2CB9">
        <w:rPr>
          <w:bCs/>
          <w:sz w:val="26"/>
          <w:szCs w:val="26"/>
          <w:lang w:val="de-DE"/>
        </w:rPr>
        <w:t xml:space="preserve">14- Nội dung chi tiết môn học: </w:t>
      </w:r>
    </w:p>
    <w:p w:rsidR="00A5644C" w:rsidRPr="001D2CB9" w:rsidRDefault="00A5644C" w:rsidP="00B25744">
      <w:pPr>
        <w:spacing w:line="264" w:lineRule="auto"/>
        <w:jc w:val="both"/>
        <w:rPr>
          <w:bCs/>
          <w:i/>
          <w:sz w:val="26"/>
          <w:szCs w:val="26"/>
          <w:lang w:val="de-DE"/>
        </w:rPr>
      </w:pPr>
      <w:r w:rsidRPr="001D2CB9">
        <w:rPr>
          <w:bCs/>
          <w:i/>
          <w:sz w:val="26"/>
          <w:szCs w:val="26"/>
          <w:lang w:val="de-DE"/>
        </w:rPr>
        <w:t>A- Nội dung tổng quát và phân bổ thời gian.</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107"/>
        <w:gridCol w:w="882"/>
        <w:gridCol w:w="949"/>
        <w:gridCol w:w="1125"/>
        <w:gridCol w:w="926"/>
      </w:tblGrid>
      <w:tr w:rsidR="00A5644C" w:rsidRPr="001D2CB9" w:rsidTr="00C14DFF">
        <w:trPr>
          <w:cantSplit/>
        </w:trPr>
        <w:tc>
          <w:tcPr>
            <w:tcW w:w="563" w:type="dxa"/>
            <w:vMerge w:val="restart"/>
            <w:vAlign w:val="center"/>
          </w:tcPr>
          <w:p w:rsidR="00A5644C" w:rsidRPr="001D2CB9" w:rsidRDefault="00A5644C" w:rsidP="00B25744">
            <w:pPr>
              <w:spacing w:line="264" w:lineRule="auto"/>
              <w:jc w:val="center"/>
              <w:rPr>
                <w:b/>
                <w:bCs/>
                <w:sz w:val="26"/>
                <w:szCs w:val="26"/>
              </w:rPr>
            </w:pPr>
            <w:r w:rsidRPr="001D2CB9">
              <w:rPr>
                <w:b/>
                <w:bCs/>
                <w:sz w:val="26"/>
                <w:szCs w:val="26"/>
              </w:rPr>
              <w:t>TT</w:t>
            </w:r>
          </w:p>
        </w:tc>
        <w:tc>
          <w:tcPr>
            <w:tcW w:w="5107" w:type="dxa"/>
            <w:vMerge w:val="restart"/>
            <w:vAlign w:val="center"/>
          </w:tcPr>
          <w:p w:rsidR="00A5644C" w:rsidRPr="001D2CB9" w:rsidRDefault="00A5644C"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A5644C" w:rsidRPr="001D2CB9" w:rsidRDefault="00A5644C" w:rsidP="00B25744">
            <w:pPr>
              <w:spacing w:line="264" w:lineRule="auto"/>
              <w:jc w:val="center"/>
              <w:rPr>
                <w:b/>
                <w:bCs/>
                <w:sz w:val="26"/>
                <w:szCs w:val="26"/>
              </w:rPr>
            </w:pPr>
            <w:r w:rsidRPr="001D2CB9">
              <w:rPr>
                <w:b/>
                <w:bCs/>
                <w:sz w:val="26"/>
                <w:szCs w:val="26"/>
              </w:rPr>
              <w:t>Số tiết</w:t>
            </w:r>
          </w:p>
        </w:tc>
      </w:tr>
      <w:tr w:rsidR="00A5644C" w:rsidRPr="001D2CB9" w:rsidTr="00C14DFF">
        <w:trPr>
          <w:cantSplit/>
        </w:trPr>
        <w:tc>
          <w:tcPr>
            <w:tcW w:w="563" w:type="dxa"/>
            <w:vMerge/>
            <w:tcBorders>
              <w:bottom w:val="single" w:sz="4" w:space="0" w:color="auto"/>
            </w:tcBorders>
            <w:vAlign w:val="center"/>
          </w:tcPr>
          <w:p w:rsidR="00A5644C" w:rsidRPr="001D2CB9" w:rsidRDefault="00A5644C" w:rsidP="00B25744">
            <w:pPr>
              <w:spacing w:line="264" w:lineRule="auto"/>
              <w:jc w:val="center"/>
              <w:rPr>
                <w:b/>
                <w:bCs/>
                <w:sz w:val="26"/>
                <w:szCs w:val="26"/>
              </w:rPr>
            </w:pPr>
          </w:p>
        </w:tc>
        <w:tc>
          <w:tcPr>
            <w:tcW w:w="5107" w:type="dxa"/>
            <w:vMerge/>
            <w:tcBorders>
              <w:bottom w:val="single" w:sz="4" w:space="0" w:color="auto"/>
            </w:tcBorders>
            <w:vAlign w:val="center"/>
          </w:tcPr>
          <w:p w:rsidR="00A5644C" w:rsidRPr="001D2CB9" w:rsidRDefault="00A5644C" w:rsidP="00B25744">
            <w:pPr>
              <w:spacing w:line="264" w:lineRule="auto"/>
              <w:jc w:val="center"/>
              <w:rPr>
                <w:b/>
                <w:bCs/>
                <w:sz w:val="26"/>
                <w:szCs w:val="26"/>
              </w:rPr>
            </w:pPr>
          </w:p>
        </w:tc>
        <w:tc>
          <w:tcPr>
            <w:tcW w:w="882" w:type="dxa"/>
            <w:tcBorders>
              <w:bottom w:val="single" w:sz="4" w:space="0" w:color="auto"/>
            </w:tcBorders>
            <w:vAlign w:val="center"/>
          </w:tcPr>
          <w:p w:rsidR="00A5644C" w:rsidRPr="001D2CB9" w:rsidRDefault="00A5644C"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A5644C" w:rsidRPr="001D2CB9" w:rsidRDefault="00A5644C"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A5644C" w:rsidRPr="001D2CB9" w:rsidRDefault="00A5644C"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A5644C" w:rsidRPr="001D2CB9" w:rsidRDefault="00A5644C" w:rsidP="00B25744">
            <w:pPr>
              <w:spacing w:line="264" w:lineRule="auto"/>
              <w:jc w:val="center"/>
              <w:rPr>
                <w:b/>
                <w:bCs/>
                <w:sz w:val="26"/>
                <w:szCs w:val="26"/>
              </w:rPr>
            </w:pPr>
            <w:r w:rsidRPr="001D2CB9">
              <w:rPr>
                <w:b/>
                <w:bCs/>
                <w:sz w:val="26"/>
                <w:szCs w:val="26"/>
              </w:rPr>
              <w:t>Tiểu luận, KTra</w:t>
            </w:r>
          </w:p>
        </w:tc>
      </w:tr>
      <w:tr w:rsidR="00A5644C" w:rsidRPr="001D2CB9" w:rsidTr="00100908">
        <w:tc>
          <w:tcPr>
            <w:tcW w:w="563" w:type="dxa"/>
            <w:tcBorders>
              <w:top w:val="dotted" w:sz="4" w:space="0" w:color="auto"/>
              <w:bottom w:val="dotted" w:sz="4" w:space="0" w:color="auto"/>
            </w:tcBorders>
            <w:vAlign w:val="bottom"/>
          </w:tcPr>
          <w:p w:rsidR="00A5644C" w:rsidRPr="001D2CB9" w:rsidRDefault="00A5644C" w:rsidP="00B25744">
            <w:pPr>
              <w:spacing w:line="264" w:lineRule="auto"/>
              <w:jc w:val="center"/>
              <w:rPr>
                <w:sz w:val="26"/>
                <w:szCs w:val="26"/>
              </w:rPr>
            </w:pPr>
            <w:r w:rsidRPr="001D2CB9">
              <w:rPr>
                <w:sz w:val="26"/>
                <w:szCs w:val="26"/>
              </w:rPr>
              <w:t>1</w:t>
            </w:r>
          </w:p>
        </w:tc>
        <w:tc>
          <w:tcPr>
            <w:tcW w:w="5107" w:type="dxa"/>
            <w:tcBorders>
              <w:top w:val="dotted" w:sz="4" w:space="0" w:color="auto"/>
              <w:bottom w:val="dotted" w:sz="4" w:space="0" w:color="auto"/>
            </w:tcBorders>
            <w:vAlign w:val="bottom"/>
          </w:tcPr>
          <w:p w:rsidR="00A5644C" w:rsidRPr="001D2CB9" w:rsidRDefault="00C14DFF" w:rsidP="00B25744">
            <w:pPr>
              <w:spacing w:line="264" w:lineRule="auto"/>
              <w:rPr>
                <w:sz w:val="26"/>
                <w:szCs w:val="26"/>
              </w:rPr>
            </w:pPr>
            <w:r w:rsidRPr="001D2CB9">
              <w:rPr>
                <w:sz w:val="26"/>
                <w:szCs w:val="26"/>
              </w:rPr>
              <w:t>Chương 1. Giới thiệu về tín hiệu và hệ thống</w:t>
            </w:r>
          </w:p>
        </w:tc>
        <w:tc>
          <w:tcPr>
            <w:tcW w:w="882"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9</w:t>
            </w:r>
          </w:p>
        </w:tc>
        <w:tc>
          <w:tcPr>
            <w:tcW w:w="949"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7</w:t>
            </w:r>
          </w:p>
        </w:tc>
        <w:tc>
          <w:tcPr>
            <w:tcW w:w="1125"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2</w:t>
            </w:r>
          </w:p>
        </w:tc>
        <w:tc>
          <w:tcPr>
            <w:tcW w:w="926" w:type="dxa"/>
            <w:tcBorders>
              <w:top w:val="dotted" w:sz="4" w:space="0" w:color="auto"/>
              <w:bottom w:val="dotted" w:sz="4" w:space="0" w:color="auto"/>
            </w:tcBorders>
            <w:vAlign w:val="center"/>
          </w:tcPr>
          <w:p w:rsidR="00A5644C" w:rsidRPr="001D2CB9" w:rsidRDefault="00A5644C" w:rsidP="00B25744">
            <w:pPr>
              <w:spacing w:line="264" w:lineRule="auto"/>
              <w:jc w:val="center"/>
              <w:rPr>
                <w:bCs/>
                <w:sz w:val="26"/>
                <w:szCs w:val="26"/>
              </w:rPr>
            </w:pPr>
          </w:p>
        </w:tc>
      </w:tr>
      <w:tr w:rsidR="00A5644C" w:rsidRPr="001D2CB9" w:rsidTr="00100908">
        <w:tc>
          <w:tcPr>
            <w:tcW w:w="563" w:type="dxa"/>
            <w:tcBorders>
              <w:top w:val="dotted" w:sz="4" w:space="0" w:color="auto"/>
              <w:bottom w:val="dotted" w:sz="4" w:space="0" w:color="auto"/>
            </w:tcBorders>
            <w:vAlign w:val="bottom"/>
          </w:tcPr>
          <w:p w:rsidR="00A5644C" w:rsidRPr="001D2CB9" w:rsidRDefault="00A5644C" w:rsidP="00B25744">
            <w:pPr>
              <w:spacing w:line="264" w:lineRule="auto"/>
              <w:jc w:val="center"/>
              <w:rPr>
                <w:sz w:val="26"/>
                <w:szCs w:val="26"/>
              </w:rPr>
            </w:pPr>
            <w:r w:rsidRPr="001D2CB9">
              <w:rPr>
                <w:sz w:val="26"/>
                <w:szCs w:val="26"/>
              </w:rPr>
              <w:t>2</w:t>
            </w:r>
          </w:p>
        </w:tc>
        <w:tc>
          <w:tcPr>
            <w:tcW w:w="5107" w:type="dxa"/>
            <w:tcBorders>
              <w:top w:val="dotted" w:sz="4" w:space="0" w:color="auto"/>
              <w:bottom w:val="dotted" w:sz="4" w:space="0" w:color="auto"/>
            </w:tcBorders>
            <w:vAlign w:val="bottom"/>
          </w:tcPr>
          <w:p w:rsidR="00A5644C" w:rsidRPr="001D2CB9" w:rsidRDefault="00C14DFF" w:rsidP="00B25744">
            <w:pPr>
              <w:spacing w:line="264" w:lineRule="auto"/>
              <w:rPr>
                <w:sz w:val="26"/>
                <w:szCs w:val="26"/>
              </w:rPr>
            </w:pPr>
            <w:r w:rsidRPr="001D2CB9">
              <w:rPr>
                <w:sz w:val="26"/>
                <w:szCs w:val="26"/>
              </w:rPr>
              <w:t>Chương 2. Biểu diễn hệ thống tuyến tính bất biến trong miền thời gian</w:t>
            </w:r>
          </w:p>
        </w:tc>
        <w:tc>
          <w:tcPr>
            <w:tcW w:w="882"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11</w:t>
            </w:r>
          </w:p>
        </w:tc>
        <w:tc>
          <w:tcPr>
            <w:tcW w:w="949"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7</w:t>
            </w:r>
          </w:p>
        </w:tc>
        <w:tc>
          <w:tcPr>
            <w:tcW w:w="1125"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4</w:t>
            </w:r>
          </w:p>
        </w:tc>
        <w:tc>
          <w:tcPr>
            <w:tcW w:w="926" w:type="dxa"/>
            <w:tcBorders>
              <w:top w:val="dotted" w:sz="4" w:space="0" w:color="auto"/>
              <w:bottom w:val="dotted" w:sz="4" w:space="0" w:color="auto"/>
            </w:tcBorders>
            <w:vAlign w:val="center"/>
          </w:tcPr>
          <w:p w:rsidR="00A5644C" w:rsidRPr="001D2CB9" w:rsidRDefault="00A5644C" w:rsidP="00B25744">
            <w:pPr>
              <w:spacing w:line="264" w:lineRule="auto"/>
              <w:jc w:val="center"/>
              <w:rPr>
                <w:bCs/>
                <w:sz w:val="26"/>
                <w:szCs w:val="26"/>
              </w:rPr>
            </w:pPr>
          </w:p>
        </w:tc>
      </w:tr>
      <w:tr w:rsidR="00A5644C" w:rsidRPr="001D2CB9" w:rsidTr="00100908">
        <w:tc>
          <w:tcPr>
            <w:tcW w:w="563" w:type="dxa"/>
            <w:tcBorders>
              <w:top w:val="dotted" w:sz="4" w:space="0" w:color="auto"/>
              <w:bottom w:val="dotted" w:sz="4" w:space="0" w:color="auto"/>
            </w:tcBorders>
            <w:vAlign w:val="bottom"/>
          </w:tcPr>
          <w:p w:rsidR="00A5644C" w:rsidRPr="001D2CB9" w:rsidRDefault="00A5644C" w:rsidP="00B25744">
            <w:pPr>
              <w:spacing w:line="264" w:lineRule="auto"/>
              <w:jc w:val="center"/>
              <w:rPr>
                <w:sz w:val="26"/>
                <w:szCs w:val="26"/>
              </w:rPr>
            </w:pPr>
            <w:r w:rsidRPr="001D2CB9">
              <w:rPr>
                <w:sz w:val="26"/>
                <w:szCs w:val="26"/>
              </w:rPr>
              <w:t>3</w:t>
            </w:r>
          </w:p>
        </w:tc>
        <w:tc>
          <w:tcPr>
            <w:tcW w:w="5107" w:type="dxa"/>
            <w:tcBorders>
              <w:top w:val="dotted" w:sz="4" w:space="0" w:color="auto"/>
              <w:bottom w:val="dotted" w:sz="4" w:space="0" w:color="auto"/>
            </w:tcBorders>
            <w:vAlign w:val="bottom"/>
          </w:tcPr>
          <w:p w:rsidR="00A5644C" w:rsidRPr="001D2CB9" w:rsidRDefault="00C14DFF" w:rsidP="00B25744">
            <w:pPr>
              <w:pStyle w:val="TableContents"/>
              <w:spacing w:line="264" w:lineRule="auto"/>
              <w:rPr>
                <w:sz w:val="26"/>
                <w:szCs w:val="26"/>
              </w:rPr>
            </w:pPr>
            <w:r w:rsidRPr="001D2CB9">
              <w:rPr>
                <w:sz w:val="26"/>
                <w:szCs w:val="26"/>
              </w:rPr>
              <w:t>Chương 3. Biểu diễn Fourier của tín hiệu và hệ thống tuyến tính bất biến</w:t>
            </w:r>
          </w:p>
        </w:tc>
        <w:tc>
          <w:tcPr>
            <w:tcW w:w="882"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12</w:t>
            </w:r>
          </w:p>
        </w:tc>
        <w:tc>
          <w:tcPr>
            <w:tcW w:w="949" w:type="dxa"/>
            <w:tcBorders>
              <w:top w:val="dotted" w:sz="4" w:space="0" w:color="auto"/>
              <w:bottom w:val="dotted" w:sz="4" w:space="0" w:color="auto"/>
            </w:tcBorders>
            <w:vAlign w:val="center"/>
          </w:tcPr>
          <w:p w:rsidR="00A5644C" w:rsidRPr="001D2CB9" w:rsidRDefault="00F00F46" w:rsidP="00B25744">
            <w:pPr>
              <w:spacing w:line="264" w:lineRule="auto"/>
              <w:jc w:val="center"/>
              <w:rPr>
                <w:bCs/>
                <w:sz w:val="26"/>
                <w:szCs w:val="26"/>
              </w:rPr>
            </w:pPr>
            <w:r w:rsidRPr="001D2CB9">
              <w:rPr>
                <w:bCs/>
                <w:sz w:val="26"/>
                <w:szCs w:val="26"/>
              </w:rPr>
              <w:t>7</w:t>
            </w:r>
          </w:p>
        </w:tc>
        <w:tc>
          <w:tcPr>
            <w:tcW w:w="1125"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4</w:t>
            </w:r>
          </w:p>
        </w:tc>
        <w:tc>
          <w:tcPr>
            <w:tcW w:w="926" w:type="dxa"/>
            <w:tcBorders>
              <w:top w:val="dotted" w:sz="4" w:space="0" w:color="auto"/>
              <w:bottom w:val="dotted" w:sz="4" w:space="0" w:color="auto"/>
            </w:tcBorders>
            <w:vAlign w:val="center"/>
          </w:tcPr>
          <w:p w:rsidR="00A5644C" w:rsidRPr="001D2CB9" w:rsidRDefault="00F00F46" w:rsidP="00B25744">
            <w:pPr>
              <w:spacing w:line="264" w:lineRule="auto"/>
              <w:jc w:val="center"/>
              <w:rPr>
                <w:bCs/>
                <w:sz w:val="26"/>
                <w:szCs w:val="26"/>
              </w:rPr>
            </w:pPr>
            <w:r w:rsidRPr="001D2CB9">
              <w:rPr>
                <w:bCs/>
                <w:sz w:val="26"/>
                <w:szCs w:val="26"/>
              </w:rPr>
              <w:t>1</w:t>
            </w:r>
          </w:p>
        </w:tc>
      </w:tr>
      <w:tr w:rsidR="00A5644C" w:rsidRPr="001D2CB9" w:rsidTr="00100908">
        <w:tc>
          <w:tcPr>
            <w:tcW w:w="563" w:type="dxa"/>
            <w:tcBorders>
              <w:top w:val="dotted" w:sz="4" w:space="0" w:color="auto"/>
              <w:bottom w:val="dotted" w:sz="4" w:space="0" w:color="auto"/>
            </w:tcBorders>
            <w:vAlign w:val="bottom"/>
          </w:tcPr>
          <w:p w:rsidR="00A5644C" w:rsidRPr="001D2CB9" w:rsidRDefault="00A5644C" w:rsidP="00B25744">
            <w:pPr>
              <w:spacing w:line="264" w:lineRule="auto"/>
              <w:jc w:val="center"/>
              <w:rPr>
                <w:sz w:val="26"/>
                <w:szCs w:val="26"/>
              </w:rPr>
            </w:pPr>
            <w:r w:rsidRPr="001D2CB9">
              <w:rPr>
                <w:sz w:val="26"/>
                <w:szCs w:val="26"/>
              </w:rPr>
              <w:t>4</w:t>
            </w:r>
          </w:p>
        </w:tc>
        <w:tc>
          <w:tcPr>
            <w:tcW w:w="5107" w:type="dxa"/>
            <w:tcBorders>
              <w:top w:val="dotted" w:sz="4" w:space="0" w:color="auto"/>
              <w:bottom w:val="dotted" w:sz="4" w:space="0" w:color="auto"/>
            </w:tcBorders>
            <w:vAlign w:val="bottom"/>
          </w:tcPr>
          <w:p w:rsidR="00A5644C" w:rsidRPr="001D2CB9" w:rsidRDefault="00C14DFF" w:rsidP="00B25744">
            <w:pPr>
              <w:pStyle w:val="TableContents"/>
              <w:spacing w:line="264" w:lineRule="auto"/>
              <w:rPr>
                <w:sz w:val="26"/>
                <w:szCs w:val="26"/>
              </w:rPr>
            </w:pPr>
            <w:r w:rsidRPr="001D2CB9">
              <w:rPr>
                <w:sz w:val="26"/>
                <w:szCs w:val="26"/>
              </w:rPr>
              <w:t>Chương 4. Biến đổi Laplace và áp dụng cho phân tích hệ thống tuyến tính bất biến liên tục</w:t>
            </w:r>
          </w:p>
        </w:tc>
        <w:tc>
          <w:tcPr>
            <w:tcW w:w="882"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13</w:t>
            </w:r>
          </w:p>
        </w:tc>
        <w:tc>
          <w:tcPr>
            <w:tcW w:w="949" w:type="dxa"/>
            <w:tcBorders>
              <w:top w:val="dotted" w:sz="4" w:space="0" w:color="auto"/>
              <w:bottom w:val="dotted" w:sz="4" w:space="0" w:color="auto"/>
            </w:tcBorders>
            <w:vAlign w:val="center"/>
          </w:tcPr>
          <w:p w:rsidR="00A5644C" w:rsidRPr="001D2CB9" w:rsidRDefault="00F00F46" w:rsidP="00B25744">
            <w:pPr>
              <w:spacing w:line="264" w:lineRule="auto"/>
              <w:jc w:val="center"/>
              <w:rPr>
                <w:bCs/>
                <w:sz w:val="26"/>
                <w:szCs w:val="26"/>
              </w:rPr>
            </w:pPr>
            <w:r w:rsidRPr="001D2CB9">
              <w:rPr>
                <w:bCs/>
                <w:sz w:val="26"/>
                <w:szCs w:val="26"/>
              </w:rPr>
              <w:t>7</w:t>
            </w:r>
          </w:p>
        </w:tc>
        <w:tc>
          <w:tcPr>
            <w:tcW w:w="1125"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vAlign w:val="center"/>
          </w:tcPr>
          <w:p w:rsidR="00A5644C" w:rsidRPr="001D2CB9" w:rsidRDefault="00A5644C" w:rsidP="00B25744">
            <w:pPr>
              <w:spacing w:line="264" w:lineRule="auto"/>
              <w:jc w:val="center"/>
              <w:rPr>
                <w:bCs/>
                <w:sz w:val="26"/>
                <w:szCs w:val="26"/>
              </w:rPr>
            </w:pPr>
          </w:p>
        </w:tc>
      </w:tr>
      <w:tr w:rsidR="00A5644C" w:rsidRPr="001D2CB9" w:rsidTr="00100908">
        <w:tc>
          <w:tcPr>
            <w:tcW w:w="563" w:type="dxa"/>
            <w:tcBorders>
              <w:top w:val="dotted" w:sz="4" w:space="0" w:color="auto"/>
              <w:bottom w:val="dotted" w:sz="4" w:space="0" w:color="auto"/>
            </w:tcBorders>
            <w:vAlign w:val="bottom"/>
          </w:tcPr>
          <w:p w:rsidR="00A5644C" w:rsidRPr="001D2CB9" w:rsidRDefault="00A5644C" w:rsidP="00B25744">
            <w:pPr>
              <w:spacing w:line="264" w:lineRule="auto"/>
              <w:jc w:val="center"/>
              <w:rPr>
                <w:sz w:val="26"/>
                <w:szCs w:val="26"/>
              </w:rPr>
            </w:pPr>
            <w:r w:rsidRPr="001D2CB9">
              <w:rPr>
                <w:sz w:val="26"/>
                <w:szCs w:val="26"/>
              </w:rPr>
              <w:t>5</w:t>
            </w:r>
          </w:p>
        </w:tc>
        <w:tc>
          <w:tcPr>
            <w:tcW w:w="5107" w:type="dxa"/>
            <w:tcBorders>
              <w:top w:val="dotted" w:sz="4" w:space="0" w:color="auto"/>
              <w:bottom w:val="dotted" w:sz="4" w:space="0" w:color="auto"/>
            </w:tcBorders>
            <w:vAlign w:val="bottom"/>
          </w:tcPr>
          <w:p w:rsidR="00A5644C" w:rsidRPr="001D2CB9" w:rsidRDefault="00C14DFF" w:rsidP="00B25744">
            <w:pPr>
              <w:pStyle w:val="TableContents"/>
              <w:spacing w:line="264" w:lineRule="auto"/>
              <w:rPr>
                <w:sz w:val="26"/>
                <w:szCs w:val="26"/>
              </w:rPr>
            </w:pPr>
            <w:r w:rsidRPr="001D2CB9">
              <w:rPr>
                <w:sz w:val="26"/>
                <w:szCs w:val="26"/>
              </w:rPr>
              <w:t>Chương 5. Biến đổi Z và áp dụng cho phân tích hệ thống tuyến tính bất biến rời rạc</w:t>
            </w:r>
          </w:p>
        </w:tc>
        <w:tc>
          <w:tcPr>
            <w:tcW w:w="882"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15</w:t>
            </w:r>
          </w:p>
        </w:tc>
        <w:tc>
          <w:tcPr>
            <w:tcW w:w="949" w:type="dxa"/>
            <w:tcBorders>
              <w:top w:val="dotted" w:sz="4" w:space="0" w:color="auto"/>
              <w:bottom w:val="dotted" w:sz="4" w:space="0" w:color="auto"/>
            </w:tcBorders>
            <w:vAlign w:val="center"/>
          </w:tcPr>
          <w:p w:rsidR="00A5644C" w:rsidRPr="001D2CB9" w:rsidRDefault="00F00F46" w:rsidP="00B25744">
            <w:pPr>
              <w:spacing w:line="264" w:lineRule="auto"/>
              <w:jc w:val="center"/>
              <w:rPr>
                <w:bCs/>
                <w:sz w:val="26"/>
                <w:szCs w:val="26"/>
              </w:rPr>
            </w:pPr>
            <w:r w:rsidRPr="001D2CB9">
              <w:rPr>
                <w:bCs/>
                <w:sz w:val="26"/>
                <w:szCs w:val="26"/>
              </w:rPr>
              <w:t>8</w:t>
            </w:r>
          </w:p>
        </w:tc>
        <w:tc>
          <w:tcPr>
            <w:tcW w:w="1125" w:type="dxa"/>
            <w:tcBorders>
              <w:top w:val="dotted" w:sz="4" w:space="0" w:color="auto"/>
              <w:bottom w:val="dotted" w:sz="4" w:space="0" w:color="auto"/>
            </w:tcBorders>
            <w:vAlign w:val="center"/>
          </w:tcPr>
          <w:p w:rsidR="00A5644C" w:rsidRPr="001D2CB9" w:rsidRDefault="00100908"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vAlign w:val="center"/>
          </w:tcPr>
          <w:p w:rsidR="00A5644C" w:rsidRPr="001D2CB9" w:rsidRDefault="00F00F46" w:rsidP="00B25744">
            <w:pPr>
              <w:spacing w:line="264" w:lineRule="auto"/>
              <w:jc w:val="center"/>
              <w:rPr>
                <w:bCs/>
                <w:sz w:val="26"/>
                <w:szCs w:val="26"/>
              </w:rPr>
            </w:pPr>
            <w:r w:rsidRPr="001D2CB9">
              <w:rPr>
                <w:bCs/>
                <w:sz w:val="26"/>
                <w:szCs w:val="26"/>
              </w:rPr>
              <w:t>1</w:t>
            </w:r>
          </w:p>
        </w:tc>
      </w:tr>
      <w:tr w:rsidR="00A5644C" w:rsidRPr="001D2CB9" w:rsidTr="00100908">
        <w:tc>
          <w:tcPr>
            <w:tcW w:w="563" w:type="dxa"/>
            <w:tcBorders>
              <w:top w:val="dotted" w:sz="4" w:space="0" w:color="auto"/>
            </w:tcBorders>
          </w:tcPr>
          <w:p w:rsidR="00A5644C" w:rsidRPr="001D2CB9" w:rsidRDefault="00A5644C" w:rsidP="00B25744">
            <w:pPr>
              <w:spacing w:line="264" w:lineRule="auto"/>
              <w:rPr>
                <w:bCs/>
                <w:sz w:val="26"/>
                <w:szCs w:val="26"/>
              </w:rPr>
            </w:pPr>
          </w:p>
        </w:tc>
        <w:tc>
          <w:tcPr>
            <w:tcW w:w="5107" w:type="dxa"/>
            <w:tcBorders>
              <w:top w:val="dotted" w:sz="4" w:space="0" w:color="auto"/>
            </w:tcBorders>
          </w:tcPr>
          <w:p w:rsidR="00A5644C" w:rsidRPr="001D2CB9" w:rsidRDefault="00A5644C"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A5644C" w:rsidRPr="001D2CB9" w:rsidRDefault="00100908" w:rsidP="00B25744">
            <w:pPr>
              <w:spacing w:line="264" w:lineRule="auto"/>
              <w:jc w:val="center"/>
              <w:rPr>
                <w:b/>
                <w:bCs/>
                <w:sz w:val="26"/>
                <w:szCs w:val="26"/>
              </w:rPr>
            </w:pPr>
            <w:r>
              <w:rPr>
                <w:b/>
                <w:bCs/>
                <w:sz w:val="26"/>
                <w:szCs w:val="26"/>
              </w:rPr>
              <w:t>60</w:t>
            </w:r>
          </w:p>
        </w:tc>
        <w:tc>
          <w:tcPr>
            <w:tcW w:w="949" w:type="dxa"/>
            <w:tcBorders>
              <w:top w:val="dotted" w:sz="4" w:space="0" w:color="auto"/>
            </w:tcBorders>
            <w:vAlign w:val="center"/>
          </w:tcPr>
          <w:p w:rsidR="00A5644C" w:rsidRPr="001D2CB9" w:rsidRDefault="00100908" w:rsidP="00B25744">
            <w:pPr>
              <w:spacing w:line="264" w:lineRule="auto"/>
              <w:jc w:val="center"/>
              <w:rPr>
                <w:b/>
                <w:bCs/>
                <w:sz w:val="26"/>
                <w:szCs w:val="26"/>
              </w:rPr>
            </w:pPr>
            <w:r>
              <w:rPr>
                <w:b/>
                <w:bCs/>
                <w:sz w:val="26"/>
                <w:szCs w:val="26"/>
              </w:rPr>
              <w:t>36</w:t>
            </w:r>
          </w:p>
        </w:tc>
        <w:tc>
          <w:tcPr>
            <w:tcW w:w="1125" w:type="dxa"/>
            <w:tcBorders>
              <w:top w:val="dotted" w:sz="4" w:space="0" w:color="auto"/>
            </w:tcBorders>
            <w:vAlign w:val="center"/>
          </w:tcPr>
          <w:p w:rsidR="00A5644C" w:rsidRPr="001D2CB9" w:rsidRDefault="00100908" w:rsidP="00B25744">
            <w:pPr>
              <w:spacing w:line="264" w:lineRule="auto"/>
              <w:jc w:val="center"/>
              <w:rPr>
                <w:b/>
                <w:bCs/>
                <w:sz w:val="26"/>
                <w:szCs w:val="26"/>
              </w:rPr>
            </w:pPr>
            <w:r>
              <w:rPr>
                <w:b/>
                <w:bCs/>
                <w:sz w:val="26"/>
                <w:szCs w:val="26"/>
              </w:rPr>
              <w:t>22</w:t>
            </w:r>
          </w:p>
        </w:tc>
        <w:tc>
          <w:tcPr>
            <w:tcW w:w="926" w:type="dxa"/>
            <w:tcBorders>
              <w:top w:val="dotted" w:sz="4" w:space="0" w:color="auto"/>
            </w:tcBorders>
            <w:vAlign w:val="center"/>
          </w:tcPr>
          <w:p w:rsidR="00A5644C" w:rsidRPr="001D2CB9" w:rsidRDefault="00A5644C" w:rsidP="00B25744">
            <w:pPr>
              <w:spacing w:line="264" w:lineRule="auto"/>
              <w:jc w:val="center"/>
              <w:rPr>
                <w:bCs/>
                <w:sz w:val="26"/>
                <w:szCs w:val="26"/>
              </w:rPr>
            </w:pPr>
            <w:r w:rsidRPr="001D2CB9">
              <w:rPr>
                <w:bCs/>
                <w:sz w:val="26"/>
                <w:szCs w:val="26"/>
              </w:rPr>
              <w:t>2</w:t>
            </w:r>
          </w:p>
        </w:tc>
      </w:tr>
    </w:tbl>
    <w:p w:rsidR="00A5644C" w:rsidRPr="001D2CB9" w:rsidRDefault="00A5644C" w:rsidP="00B25744">
      <w:pPr>
        <w:spacing w:line="264" w:lineRule="auto"/>
        <w:jc w:val="both"/>
        <w:rPr>
          <w:bCs/>
          <w:sz w:val="26"/>
          <w:szCs w:val="26"/>
        </w:rPr>
      </w:pPr>
      <w:r w:rsidRPr="001D2CB9">
        <w:rPr>
          <w:bCs/>
          <w:sz w:val="26"/>
          <w:szCs w:val="26"/>
          <w:lang w:val="it-IT"/>
        </w:rPr>
        <w:t>B- Nội dung chi tiết:</w:t>
      </w:r>
    </w:p>
    <w:p w:rsidR="001430F4" w:rsidRPr="001D2CB9" w:rsidRDefault="001430F4" w:rsidP="00B25744">
      <w:pPr>
        <w:spacing w:line="264" w:lineRule="auto"/>
        <w:ind w:left="358"/>
        <w:rPr>
          <w:sz w:val="26"/>
          <w:szCs w:val="26"/>
        </w:rPr>
      </w:pPr>
      <w:r w:rsidRPr="001D2CB9">
        <w:rPr>
          <w:sz w:val="26"/>
          <w:szCs w:val="26"/>
        </w:rPr>
        <w:t>Chương 1. Giới thiệu về tín hiệu và hệ thống</w:t>
      </w:r>
    </w:p>
    <w:p w:rsidR="001430F4" w:rsidRPr="001D2CB9" w:rsidRDefault="001430F4" w:rsidP="00B25744">
      <w:pPr>
        <w:spacing w:line="264" w:lineRule="auto"/>
        <w:ind w:left="358"/>
        <w:rPr>
          <w:sz w:val="26"/>
          <w:szCs w:val="26"/>
        </w:rPr>
      </w:pPr>
      <w:r w:rsidRPr="001D2CB9">
        <w:rPr>
          <w:sz w:val="26"/>
          <w:szCs w:val="26"/>
        </w:rPr>
        <w:tab/>
        <w:t>1.1. Giới thiệu về tín hiệu</w:t>
      </w:r>
    </w:p>
    <w:p w:rsidR="001430F4" w:rsidRPr="001D2CB9" w:rsidRDefault="001430F4" w:rsidP="00B25744">
      <w:pPr>
        <w:spacing w:line="264" w:lineRule="auto"/>
        <w:ind w:left="358"/>
        <w:rPr>
          <w:sz w:val="26"/>
          <w:szCs w:val="26"/>
        </w:rPr>
      </w:pPr>
      <w:r w:rsidRPr="001D2CB9">
        <w:rPr>
          <w:sz w:val="26"/>
          <w:szCs w:val="26"/>
        </w:rPr>
        <w:tab/>
        <w:t>1.2. Giới thiệu về hệ thống</w:t>
      </w:r>
    </w:p>
    <w:p w:rsidR="001430F4" w:rsidRPr="001D2CB9" w:rsidRDefault="001430F4" w:rsidP="00B25744">
      <w:pPr>
        <w:spacing w:line="264" w:lineRule="auto"/>
        <w:ind w:left="358"/>
        <w:rPr>
          <w:sz w:val="26"/>
          <w:szCs w:val="26"/>
        </w:rPr>
      </w:pPr>
      <w:r w:rsidRPr="001D2CB9">
        <w:rPr>
          <w:sz w:val="26"/>
          <w:szCs w:val="26"/>
        </w:rPr>
        <w:t>Chương 2. Biểu diễn hệ thống tuyến tính bất biến trong miền thời gian</w:t>
      </w:r>
    </w:p>
    <w:p w:rsidR="001430F4" w:rsidRPr="001D2CB9" w:rsidRDefault="001430F4" w:rsidP="00B25744">
      <w:pPr>
        <w:spacing w:line="264" w:lineRule="auto"/>
        <w:ind w:left="358"/>
        <w:rPr>
          <w:sz w:val="26"/>
          <w:szCs w:val="26"/>
        </w:rPr>
      </w:pPr>
      <w:r w:rsidRPr="001D2CB9">
        <w:rPr>
          <w:sz w:val="26"/>
          <w:szCs w:val="26"/>
        </w:rPr>
        <w:tab/>
        <w:t>2.1. Biểu diễn hệ thống liên tục trong miền thời gian</w:t>
      </w:r>
    </w:p>
    <w:p w:rsidR="001430F4" w:rsidRPr="001D2CB9" w:rsidRDefault="001430F4" w:rsidP="00B25744">
      <w:pPr>
        <w:spacing w:line="264" w:lineRule="auto"/>
        <w:ind w:left="358"/>
        <w:rPr>
          <w:sz w:val="26"/>
          <w:szCs w:val="26"/>
        </w:rPr>
      </w:pPr>
      <w:r w:rsidRPr="001D2CB9">
        <w:rPr>
          <w:sz w:val="26"/>
          <w:szCs w:val="26"/>
        </w:rPr>
        <w:tab/>
        <w:t>2.2. Biểu diễn hệ thống rời rạc trong miền thời gian</w:t>
      </w:r>
    </w:p>
    <w:p w:rsidR="001430F4" w:rsidRPr="001D2CB9" w:rsidRDefault="001430F4" w:rsidP="00B25744">
      <w:pPr>
        <w:pStyle w:val="TableContents"/>
        <w:spacing w:line="264" w:lineRule="auto"/>
        <w:ind w:left="358"/>
        <w:rPr>
          <w:sz w:val="26"/>
          <w:szCs w:val="26"/>
        </w:rPr>
      </w:pPr>
      <w:r w:rsidRPr="001D2CB9">
        <w:rPr>
          <w:sz w:val="26"/>
          <w:szCs w:val="26"/>
        </w:rPr>
        <w:t>Chương 3. Biểu diễn Fourier của tín hiệu và hệ thống tuyến tính bất biến</w:t>
      </w:r>
    </w:p>
    <w:p w:rsidR="001430F4" w:rsidRPr="001D2CB9" w:rsidRDefault="001430F4" w:rsidP="00B25744">
      <w:pPr>
        <w:pStyle w:val="TableContents"/>
        <w:spacing w:line="264" w:lineRule="auto"/>
        <w:ind w:left="358"/>
        <w:rPr>
          <w:sz w:val="26"/>
          <w:szCs w:val="26"/>
        </w:rPr>
      </w:pPr>
      <w:r w:rsidRPr="001D2CB9">
        <w:rPr>
          <w:sz w:val="26"/>
          <w:szCs w:val="26"/>
        </w:rPr>
        <w:tab/>
        <w:t>3.1. Biểu diễn Fourier của tín hiệu và hệ thống liên tục</w:t>
      </w:r>
    </w:p>
    <w:p w:rsidR="001430F4" w:rsidRPr="001D2CB9" w:rsidRDefault="001430F4" w:rsidP="00B25744">
      <w:pPr>
        <w:pStyle w:val="TableContents"/>
        <w:spacing w:line="264" w:lineRule="auto"/>
        <w:ind w:left="358"/>
        <w:rPr>
          <w:sz w:val="26"/>
          <w:szCs w:val="26"/>
        </w:rPr>
      </w:pPr>
      <w:r w:rsidRPr="001D2CB9">
        <w:rPr>
          <w:sz w:val="26"/>
          <w:szCs w:val="26"/>
        </w:rPr>
        <w:tab/>
        <w:t>3.2. Biểu diễn Fourier của tín hiệu và hệ thống rời rạc</w:t>
      </w:r>
    </w:p>
    <w:p w:rsidR="001430F4" w:rsidRPr="001D2CB9" w:rsidRDefault="001430F4" w:rsidP="00B25744">
      <w:pPr>
        <w:pStyle w:val="TableContents"/>
        <w:spacing w:line="264" w:lineRule="auto"/>
        <w:ind w:left="358"/>
        <w:rPr>
          <w:sz w:val="26"/>
          <w:szCs w:val="26"/>
        </w:rPr>
      </w:pPr>
      <w:r w:rsidRPr="001D2CB9">
        <w:rPr>
          <w:sz w:val="26"/>
          <w:szCs w:val="26"/>
        </w:rPr>
        <w:tab/>
        <w:t>3.3. Biến đổi Fourier rời rạc</w:t>
      </w:r>
    </w:p>
    <w:p w:rsidR="001430F4" w:rsidRPr="001D2CB9" w:rsidRDefault="001430F4" w:rsidP="00B25744">
      <w:pPr>
        <w:pStyle w:val="TableContents"/>
        <w:spacing w:line="264" w:lineRule="auto"/>
        <w:ind w:left="358"/>
        <w:rPr>
          <w:sz w:val="26"/>
          <w:szCs w:val="26"/>
        </w:rPr>
      </w:pPr>
      <w:r w:rsidRPr="001D2CB9">
        <w:rPr>
          <w:sz w:val="26"/>
          <w:szCs w:val="26"/>
        </w:rPr>
        <w:tab/>
        <w:t>3.4. Định lý lấy mẫu</w:t>
      </w:r>
    </w:p>
    <w:p w:rsidR="001430F4" w:rsidRPr="001D2CB9" w:rsidRDefault="001430F4" w:rsidP="00B25744">
      <w:pPr>
        <w:pStyle w:val="TableContents"/>
        <w:spacing w:line="264" w:lineRule="auto"/>
        <w:ind w:left="358"/>
        <w:rPr>
          <w:sz w:val="26"/>
          <w:szCs w:val="26"/>
        </w:rPr>
      </w:pPr>
      <w:r w:rsidRPr="001D2CB9">
        <w:rPr>
          <w:sz w:val="26"/>
          <w:szCs w:val="26"/>
        </w:rPr>
        <w:t>Chương 4. Biến đổi Laplace và áp dụng cho phân tích hệ thống tuyến tính bất biến liên tục</w:t>
      </w:r>
    </w:p>
    <w:p w:rsidR="001430F4" w:rsidRPr="001D2CB9" w:rsidRDefault="001430F4" w:rsidP="00B25744">
      <w:pPr>
        <w:pStyle w:val="TableContents"/>
        <w:spacing w:line="264" w:lineRule="auto"/>
        <w:ind w:left="358"/>
        <w:rPr>
          <w:sz w:val="26"/>
          <w:szCs w:val="26"/>
        </w:rPr>
      </w:pPr>
      <w:r w:rsidRPr="001D2CB9">
        <w:rPr>
          <w:sz w:val="26"/>
          <w:szCs w:val="26"/>
        </w:rPr>
        <w:tab/>
        <w:t>4.1. Biến đổi Laplace</w:t>
      </w:r>
    </w:p>
    <w:p w:rsidR="001430F4" w:rsidRPr="001D2CB9" w:rsidRDefault="001430F4" w:rsidP="00B25744">
      <w:pPr>
        <w:pStyle w:val="TableContents"/>
        <w:spacing w:line="264" w:lineRule="auto"/>
        <w:ind w:left="358"/>
        <w:rPr>
          <w:sz w:val="26"/>
          <w:szCs w:val="26"/>
        </w:rPr>
      </w:pPr>
      <w:r w:rsidRPr="001D2CB9">
        <w:rPr>
          <w:sz w:val="26"/>
          <w:szCs w:val="26"/>
        </w:rPr>
        <w:tab/>
        <w:t>4.2. Hàm chuyển của hệ thống liên tục</w:t>
      </w:r>
    </w:p>
    <w:p w:rsidR="001430F4" w:rsidRPr="001D2CB9" w:rsidRDefault="001430F4" w:rsidP="00B25744">
      <w:pPr>
        <w:pStyle w:val="TableContents"/>
        <w:spacing w:line="264" w:lineRule="auto"/>
        <w:ind w:left="358"/>
        <w:rPr>
          <w:sz w:val="26"/>
          <w:szCs w:val="26"/>
        </w:rPr>
      </w:pPr>
      <w:r w:rsidRPr="001D2CB9">
        <w:rPr>
          <w:sz w:val="26"/>
          <w:szCs w:val="26"/>
        </w:rPr>
        <w:t>Chương 5. Biến đổi Z và áp dụng cho phân tích hệ thống tuyến tính bất biến rời rạc</w:t>
      </w:r>
    </w:p>
    <w:p w:rsidR="001430F4" w:rsidRPr="001D2CB9" w:rsidRDefault="001430F4" w:rsidP="00B25744">
      <w:pPr>
        <w:pStyle w:val="TableContents"/>
        <w:spacing w:line="264" w:lineRule="auto"/>
        <w:ind w:left="358"/>
        <w:rPr>
          <w:sz w:val="26"/>
          <w:szCs w:val="26"/>
        </w:rPr>
      </w:pPr>
      <w:r w:rsidRPr="001D2CB9">
        <w:rPr>
          <w:sz w:val="26"/>
          <w:szCs w:val="26"/>
        </w:rPr>
        <w:tab/>
        <w:t>5.1. Biến đổi Z</w:t>
      </w:r>
    </w:p>
    <w:p w:rsidR="001430F4" w:rsidRPr="001D2CB9" w:rsidRDefault="001430F4" w:rsidP="00B25744">
      <w:pPr>
        <w:pStyle w:val="TableContents"/>
        <w:spacing w:line="264" w:lineRule="auto"/>
        <w:ind w:left="358"/>
        <w:rPr>
          <w:b/>
          <w:sz w:val="26"/>
          <w:szCs w:val="26"/>
        </w:rPr>
      </w:pPr>
      <w:r w:rsidRPr="001D2CB9">
        <w:rPr>
          <w:sz w:val="26"/>
          <w:szCs w:val="26"/>
        </w:rPr>
        <w:tab/>
        <w:t>5.2. Hàm chuyển của hệ thống rời rạc</w:t>
      </w:r>
    </w:p>
    <w:p w:rsidR="00A5644C" w:rsidRPr="001D2CB9" w:rsidRDefault="00A5644C" w:rsidP="00B25744">
      <w:pPr>
        <w:spacing w:line="264" w:lineRule="auto"/>
        <w:jc w:val="both"/>
        <w:rPr>
          <w:sz w:val="26"/>
          <w:szCs w:val="26"/>
          <w:lang w:val="it-IT"/>
        </w:rPr>
      </w:pPr>
      <w:r w:rsidRPr="001D2CB9">
        <w:rPr>
          <w:sz w:val="26"/>
          <w:szCs w:val="26"/>
          <w:lang w:val="it-IT"/>
        </w:rPr>
        <w:t xml:space="preserve">15- Phương pháp giảng dạy và học tập: </w:t>
      </w:r>
    </w:p>
    <w:p w:rsidR="00A5644C" w:rsidRPr="001D2CB9" w:rsidRDefault="00A5644C"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A5644C" w:rsidRPr="001D2CB9" w:rsidRDefault="00A5644C" w:rsidP="00B25744">
      <w:pPr>
        <w:spacing w:line="264" w:lineRule="auto"/>
        <w:jc w:val="both"/>
        <w:rPr>
          <w:bCs/>
          <w:sz w:val="26"/>
          <w:szCs w:val="26"/>
          <w:lang w:val="it-IT"/>
        </w:rPr>
      </w:pPr>
      <w:r w:rsidRPr="001D2CB9">
        <w:rPr>
          <w:bCs/>
          <w:sz w:val="26"/>
          <w:szCs w:val="26"/>
          <w:lang w:val="it-IT"/>
        </w:rPr>
        <w:tab/>
        <w:t>- Nêu vấn đề, thảo luận tại lớp.</w:t>
      </w:r>
    </w:p>
    <w:p w:rsidR="00A5644C" w:rsidRPr="001D2CB9" w:rsidRDefault="00A5644C" w:rsidP="00B25744">
      <w:pPr>
        <w:spacing w:line="264" w:lineRule="auto"/>
        <w:ind w:firstLine="567"/>
        <w:jc w:val="both"/>
        <w:rPr>
          <w:bCs/>
          <w:sz w:val="26"/>
          <w:szCs w:val="26"/>
          <w:lang w:val="it-IT"/>
        </w:rPr>
      </w:pPr>
      <w:r w:rsidRPr="001D2CB9">
        <w:rPr>
          <w:bCs/>
          <w:sz w:val="26"/>
          <w:szCs w:val="26"/>
          <w:lang w:val="it-IT"/>
        </w:rPr>
        <w:t>- Sinh viên tự nghiên cứu, làm bài tập.</w:t>
      </w:r>
    </w:p>
    <w:p w:rsidR="00A5644C" w:rsidRPr="001D2CB9" w:rsidRDefault="00A5644C"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A5644C" w:rsidRPr="001D2CB9" w:rsidTr="00FB51E5">
        <w:trPr>
          <w:trHeight w:val="425"/>
        </w:trPr>
        <w:tc>
          <w:tcPr>
            <w:tcW w:w="960" w:type="dxa"/>
            <w:tcBorders>
              <w:bottom w:val="single" w:sz="4" w:space="0" w:color="auto"/>
            </w:tcBorders>
          </w:tcPr>
          <w:p w:rsidR="00A5644C" w:rsidRPr="001D2CB9" w:rsidRDefault="00A5644C"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A5644C" w:rsidRPr="001D2CB9" w:rsidRDefault="00A5644C"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A5644C" w:rsidRPr="001D2CB9" w:rsidRDefault="00A5644C" w:rsidP="00B25744">
            <w:pPr>
              <w:spacing w:line="264" w:lineRule="auto"/>
              <w:jc w:val="center"/>
              <w:rPr>
                <w:b/>
                <w:bCs/>
                <w:sz w:val="26"/>
                <w:szCs w:val="26"/>
              </w:rPr>
            </w:pPr>
            <w:r w:rsidRPr="001D2CB9">
              <w:rPr>
                <w:b/>
                <w:bCs/>
                <w:sz w:val="26"/>
                <w:szCs w:val="26"/>
              </w:rPr>
              <w:t>Trọng số</w:t>
            </w:r>
          </w:p>
        </w:tc>
      </w:tr>
      <w:tr w:rsidR="00A5644C" w:rsidRPr="001D2CB9" w:rsidTr="00FB51E5">
        <w:trPr>
          <w:trHeight w:val="410"/>
        </w:trPr>
        <w:tc>
          <w:tcPr>
            <w:tcW w:w="960" w:type="dxa"/>
            <w:tcBorders>
              <w:bottom w:val="dotted" w:sz="4" w:space="0" w:color="auto"/>
            </w:tcBorders>
          </w:tcPr>
          <w:p w:rsidR="00A5644C" w:rsidRPr="001D2CB9" w:rsidRDefault="00A5644C"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A5644C" w:rsidRPr="001D2CB9" w:rsidRDefault="00A5644C"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A5644C" w:rsidRPr="001D2CB9" w:rsidRDefault="00A5644C" w:rsidP="00B25744">
            <w:pPr>
              <w:spacing w:line="264" w:lineRule="auto"/>
              <w:jc w:val="center"/>
              <w:rPr>
                <w:bCs/>
                <w:sz w:val="26"/>
                <w:szCs w:val="26"/>
              </w:rPr>
            </w:pPr>
            <w:r w:rsidRPr="001D2CB9">
              <w:rPr>
                <w:bCs/>
                <w:sz w:val="26"/>
                <w:szCs w:val="26"/>
              </w:rPr>
              <w:t>0.3</w:t>
            </w:r>
          </w:p>
        </w:tc>
      </w:tr>
      <w:tr w:rsidR="00A5644C" w:rsidRPr="001D2CB9" w:rsidTr="00FB51E5">
        <w:trPr>
          <w:trHeight w:val="425"/>
        </w:trPr>
        <w:tc>
          <w:tcPr>
            <w:tcW w:w="960" w:type="dxa"/>
            <w:tcBorders>
              <w:top w:val="dotted" w:sz="4" w:space="0" w:color="auto"/>
            </w:tcBorders>
          </w:tcPr>
          <w:p w:rsidR="00A5644C" w:rsidRPr="001D2CB9" w:rsidRDefault="00A5644C"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A5644C" w:rsidRPr="001D2CB9" w:rsidRDefault="00A5644C"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A5644C" w:rsidRPr="001D2CB9" w:rsidRDefault="00A5644C" w:rsidP="00B25744">
            <w:pPr>
              <w:spacing w:line="264" w:lineRule="auto"/>
              <w:jc w:val="center"/>
              <w:rPr>
                <w:bCs/>
                <w:sz w:val="26"/>
                <w:szCs w:val="26"/>
              </w:rPr>
            </w:pPr>
            <w:r w:rsidRPr="001D2CB9">
              <w:rPr>
                <w:bCs/>
                <w:sz w:val="26"/>
                <w:szCs w:val="26"/>
              </w:rPr>
              <w:t>0.7</w:t>
            </w:r>
          </w:p>
        </w:tc>
      </w:tr>
      <w:tr w:rsidR="00A5644C" w:rsidRPr="001D2CB9" w:rsidTr="00FB51E5">
        <w:trPr>
          <w:trHeight w:val="425"/>
        </w:trPr>
        <w:tc>
          <w:tcPr>
            <w:tcW w:w="960" w:type="dxa"/>
          </w:tcPr>
          <w:p w:rsidR="00A5644C" w:rsidRPr="001D2CB9" w:rsidRDefault="00A5644C" w:rsidP="00B25744">
            <w:pPr>
              <w:spacing w:line="264" w:lineRule="auto"/>
              <w:rPr>
                <w:bCs/>
                <w:sz w:val="26"/>
                <w:szCs w:val="26"/>
              </w:rPr>
            </w:pPr>
          </w:p>
        </w:tc>
        <w:tc>
          <w:tcPr>
            <w:tcW w:w="5520" w:type="dxa"/>
          </w:tcPr>
          <w:p w:rsidR="00A5644C" w:rsidRPr="001D2CB9" w:rsidRDefault="00A5644C" w:rsidP="00B25744">
            <w:pPr>
              <w:spacing w:line="264" w:lineRule="auto"/>
              <w:rPr>
                <w:bCs/>
                <w:sz w:val="26"/>
                <w:szCs w:val="26"/>
              </w:rPr>
            </w:pPr>
            <w:r w:rsidRPr="001D2CB9">
              <w:rPr>
                <w:bCs/>
                <w:sz w:val="26"/>
                <w:szCs w:val="26"/>
              </w:rPr>
              <w:t>Điểm môn học = (KT,CC,BT) x 0.3 + THM x 0.7</w:t>
            </w:r>
          </w:p>
        </w:tc>
        <w:tc>
          <w:tcPr>
            <w:tcW w:w="2301" w:type="dxa"/>
          </w:tcPr>
          <w:p w:rsidR="00A5644C" w:rsidRPr="001D2CB9" w:rsidRDefault="00A5644C" w:rsidP="00B25744">
            <w:pPr>
              <w:spacing w:line="264" w:lineRule="auto"/>
              <w:rPr>
                <w:bCs/>
                <w:sz w:val="26"/>
                <w:szCs w:val="26"/>
              </w:rPr>
            </w:pPr>
          </w:p>
        </w:tc>
      </w:tr>
    </w:tbl>
    <w:p w:rsidR="00A5644C" w:rsidRPr="001D2CB9" w:rsidRDefault="00A5644C" w:rsidP="00B25744">
      <w:pPr>
        <w:spacing w:line="264" w:lineRule="auto"/>
        <w:ind w:firstLine="567"/>
        <w:jc w:val="both"/>
        <w:rPr>
          <w:b/>
          <w:sz w:val="26"/>
          <w:szCs w:val="26"/>
          <w:lang w:val="it-IT"/>
        </w:rPr>
      </w:pPr>
    </w:p>
    <w:p w:rsidR="00EB28C0" w:rsidRPr="001D2CB9" w:rsidRDefault="00EB28C0" w:rsidP="00B25744">
      <w:pPr>
        <w:spacing w:line="264" w:lineRule="auto"/>
        <w:jc w:val="center"/>
        <w:rPr>
          <w:b/>
          <w:sz w:val="26"/>
          <w:szCs w:val="26"/>
          <w:lang w:val="it-IT"/>
        </w:rPr>
      </w:pPr>
      <w:r w:rsidRPr="001D2CB9">
        <w:rPr>
          <w:b/>
          <w:sz w:val="26"/>
          <w:szCs w:val="26"/>
          <w:lang w:val="it-IT"/>
        </w:rPr>
        <w:t xml:space="preserve">ĐỀ CƯƠNG MÔN HỌC </w:t>
      </w:r>
    </w:p>
    <w:p w:rsidR="00EB28C0" w:rsidRPr="001D2CB9" w:rsidRDefault="00EB28C0" w:rsidP="00B25744">
      <w:pPr>
        <w:pStyle w:val="Heading1"/>
        <w:spacing w:line="264" w:lineRule="auto"/>
      </w:pPr>
      <w:bookmarkStart w:id="38" w:name="_Toc59399920"/>
      <w:r w:rsidRPr="00C84C5B">
        <w:t>2</w:t>
      </w:r>
      <w:r w:rsidR="001C0233">
        <w:t>1</w:t>
      </w:r>
      <w:r w:rsidRPr="00C84C5B">
        <w:t xml:space="preserve">. </w:t>
      </w:r>
      <w:r w:rsidRPr="001D2CB9">
        <w:t>KỸ THUẬT ĐIỆN</w:t>
      </w:r>
      <w:bookmarkEnd w:id="38"/>
    </w:p>
    <w:p w:rsidR="00EB28C0" w:rsidRPr="001D2CB9" w:rsidRDefault="001C0233" w:rsidP="00B25744">
      <w:pPr>
        <w:spacing w:line="264" w:lineRule="auto"/>
        <w:jc w:val="center"/>
        <w:rPr>
          <w:b/>
          <w:sz w:val="26"/>
          <w:szCs w:val="26"/>
          <w:lang w:val="it-IT"/>
        </w:rPr>
      </w:pPr>
      <w:r>
        <w:rPr>
          <w:b/>
          <w:sz w:val="26"/>
          <w:szCs w:val="26"/>
          <w:lang w:val="it-IT"/>
        </w:rPr>
        <w:t xml:space="preserve">Introduction to </w:t>
      </w:r>
      <w:r w:rsidR="00EB28C0" w:rsidRPr="001D2CB9">
        <w:rPr>
          <w:b/>
          <w:sz w:val="26"/>
          <w:szCs w:val="26"/>
          <w:lang w:val="it-IT"/>
        </w:rPr>
        <w:t>Electrical Engineering</w:t>
      </w:r>
    </w:p>
    <w:p w:rsidR="00EB28C0" w:rsidRDefault="00EB28C0" w:rsidP="00B25744">
      <w:pPr>
        <w:spacing w:line="264" w:lineRule="auto"/>
        <w:jc w:val="both"/>
        <w:rPr>
          <w:sz w:val="26"/>
          <w:szCs w:val="26"/>
          <w:lang w:val="it-IT"/>
        </w:rPr>
      </w:pPr>
    </w:p>
    <w:p w:rsidR="00EB28C0" w:rsidRPr="001D2CB9" w:rsidRDefault="00EB28C0"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it-IT"/>
        </w:rPr>
        <w:t>Kỹ thuật điện</w:t>
      </w:r>
    </w:p>
    <w:p w:rsidR="00EB28C0" w:rsidRPr="001D2CB9" w:rsidRDefault="00EB28C0" w:rsidP="00B25744">
      <w:pPr>
        <w:spacing w:line="264" w:lineRule="auto"/>
        <w:jc w:val="both"/>
        <w:rPr>
          <w:b/>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EB28C0" w:rsidRPr="001D2CB9" w:rsidRDefault="00EB28C0" w:rsidP="00B25744">
      <w:pPr>
        <w:spacing w:line="264" w:lineRule="auto"/>
        <w:jc w:val="both"/>
        <w:rPr>
          <w:sz w:val="26"/>
          <w:szCs w:val="26"/>
          <w:lang w:val="it-IT"/>
        </w:rPr>
      </w:pPr>
      <w:r w:rsidRPr="001D2CB9">
        <w:rPr>
          <w:sz w:val="26"/>
          <w:szCs w:val="26"/>
          <w:lang w:val="it-IT"/>
        </w:rPr>
        <w:t xml:space="preserve">3. Mã số môn học: </w:t>
      </w:r>
      <w:r w:rsidR="001C0233">
        <w:rPr>
          <w:b/>
          <w:sz w:val="26"/>
          <w:szCs w:val="26"/>
          <w:lang w:val="it-IT"/>
        </w:rPr>
        <w:t>EGN316</w:t>
      </w:r>
    </w:p>
    <w:p w:rsidR="00EB28C0" w:rsidRPr="001D2CB9" w:rsidRDefault="00EB28C0"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EB28C0" w:rsidRPr="001D2CB9" w:rsidRDefault="00EB28C0" w:rsidP="00B25744">
      <w:pPr>
        <w:spacing w:line="264" w:lineRule="auto"/>
        <w:jc w:val="both"/>
        <w:rPr>
          <w:sz w:val="26"/>
          <w:szCs w:val="26"/>
          <w:lang w:val="it-IT"/>
        </w:rPr>
      </w:pPr>
      <w:r w:rsidRPr="001D2CB9">
        <w:rPr>
          <w:sz w:val="26"/>
          <w:szCs w:val="26"/>
          <w:lang w:val="it-IT"/>
        </w:rPr>
        <w:t xml:space="preserve">5. Mô tả môn học: </w:t>
      </w:r>
    </w:p>
    <w:p w:rsidR="00EB28C0" w:rsidRPr="001D2CB9" w:rsidRDefault="00EB28C0" w:rsidP="00B25744">
      <w:pPr>
        <w:suppressAutoHyphens/>
        <w:spacing w:line="264" w:lineRule="auto"/>
        <w:ind w:firstLine="567"/>
        <w:jc w:val="both"/>
        <w:rPr>
          <w:sz w:val="26"/>
          <w:szCs w:val="26"/>
          <w:lang w:val="pt-BR"/>
        </w:rPr>
      </w:pPr>
      <w:r w:rsidRPr="001D2CB9">
        <w:rPr>
          <w:sz w:val="26"/>
          <w:szCs w:val="26"/>
          <w:lang w:val="pt-BR"/>
        </w:rPr>
        <w:t>Xây dựng các vấn đề điều khiển, lập phương trình phương trình hệ thống và các phân tích mô hình miền thời gian, tần số, không gian trạng thái, và thiết kế hệ thống điều khiển tuyến tính.</w:t>
      </w:r>
    </w:p>
    <w:p w:rsidR="00EB28C0" w:rsidRPr="001D2CB9" w:rsidRDefault="00EB28C0" w:rsidP="00B25744">
      <w:pPr>
        <w:spacing w:line="264" w:lineRule="auto"/>
        <w:jc w:val="both"/>
        <w:rPr>
          <w:sz w:val="26"/>
          <w:szCs w:val="26"/>
          <w:lang w:val="it-IT"/>
        </w:rPr>
      </w:pPr>
      <w:r w:rsidRPr="001D2CB9">
        <w:rPr>
          <w:sz w:val="26"/>
          <w:szCs w:val="26"/>
          <w:lang w:val="it-IT"/>
        </w:rPr>
        <w:t>6. Mục đích:</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Cung cấp các kiến thức cơ bản về mạch điện ba pha, một pha, điện tử tương tự, điện tử số, máy điện</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Rèn luyện các kỹ năng: Nghiên cứu lý thuyết mạch điện ba pha, một pha</w:t>
      </w:r>
    </w:p>
    <w:p w:rsidR="00EB28C0" w:rsidRPr="001D2CB9" w:rsidRDefault="00EB28C0" w:rsidP="00B25744">
      <w:pPr>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EB28C0" w:rsidRPr="001D2CB9" w:rsidRDefault="00EB28C0" w:rsidP="00B25744">
      <w:pPr>
        <w:spacing w:line="264" w:lineRule="auto"/>
        <w:jc w:val="both"/>
        <w:rPr>
          <w:sz w:val="26"/>
          <w:szCs w:val="26"/>
          <w:lang w:val="it-IT"/>
        </w:rPr>
      </w:pPr>
      <w:r w:rsidRPr="001D2CB9">
        <w:rPr>
          <w:sz w:val="26"/>
          <w:szCs w:val="26"/>
          <w:lang w:val="it-IT"/>
        </w:rPr>
        <w:t>8. Phân bổ thời gian:</w:t>
      </w:r>
    </w:p>
    <w:p w:rsidR="00EB28C0" w:rsidRPr="001D2CB9" w:rsidRDefault="00EB28C0" w:rsidP="00B25744">
      <w:pPr>
        <w:spacing w:line="264" w:lineRule="auto"/>
        <w:jc w:val="both"/>
        <w:rPr>
          <w:bCs/>
          <w:sz w:val="26"/>
          <w:szCs w:val="26"/>
          <w:lang w:val="it-IT"/>
        </w:rPr>
      </w:pPr>
      <w:r w:rsidRPr="001D2CB9">
        <w:rPr>
          <w:sz w:val="26"/>
          <w:szCs w:val="26"/>
          <w:lang w:val="it-IT"/>
        </w:rPr>
        <w:tab/>
        <w:t>Tổng số: 45 tiết (</w:t>
      </w:r>
      <w:r w:rsidRPr="001D2CB9">
        <w:rPr>
          <w:bCs/>
          <w:sz w:val="26"/>
          <w:szCs w:val="26"/>
          <w:lang w:val="it-IT"/>
        </w:rPr>
        <w:t>Lý thuyết: 30 tiết;</w:t>
      </w:r>
      <w:r>
        <w:rPr>
          <w:bCs/>
          <w:sz w:val="26"/>
          <w:szCs w:val="26"/>
          <w:lang w:val="it-IT"/>
        </w:rPr>
        <w:t xml:space="preserve"> Bài tập, thảo luận, kiểm tra: 30</w:t>
      </w:r>
      <w:r w:rsidRPr="001D2CB9">
        <w:rPr>
          <w:bCs/>
          <w:sz w:val="26"/>
          <w:szCs w:val="26"/>
          <w:lang w:val="it-IT"/>
        </w:rPr>
        <w:t xml:space="preserve"> tiết)</w:t>
      </w:r>
    </w:p>
    <w:p w:rsidR="00EB28C0" w:rsidRPr="001D2CB9" w:rsidRDefault="00EB28C0" w:rsidP="00B25744">
      <w:pPr>
        <w:spacing w:line="264" w:lineRule="auto"/>
        <w:jc w:val="both"/>
        <w:rPr>
          <w:sz w:val="26"/>
          <w:szCs w:val="26"/>
          <w:lang w:val="it-IT"/>
        </w:rPr>
      </w:pPr>
      <w:r w:rsidRPr="001D2CB9">
        <w:rPr>
          <w:sz w:val="26"/>
          <w:szCs w:val="26"/>
          <w:lang w:val="it-IT"/>
        </w:rPr>
        <w:t>9. Logic môn học:</w:t>
      </w:r>
    </w:p>
    <w:p w:rsidR="00EB28C0" w:rsidRPr="001D2CB9" w:rsidRDefault="00EB28C0" w:rsidP="00B25744">
      <w:pPr>
        <w:spacing w:line="264" w:lineRule="auto"/>
        <w:jc w:val="both"/>
        <w:rPr>
          <w:sz w:val="26"/>
          <w:szCs w:val="26"/>
          <w:lang w:val="it-IT"/>
        </w:rPr>
      </w:pPr>
      <w:r w:rsidRPr="001D2CB9">
        <w:rPr>
          <w:sz w:val="26"/>
          <w:szCs w:val="26"/>
          <w:lang w:val="it-IT"/>
        </w:rPr>
        <w:t xml:space="preserve">- Môn học tiên quyết: </w:t>
      </w:r>
    </w:p>
    <w:p w:rsidR="00EB28C0" w:rsidRPr="001D2CB9" w:rsidRDefault="00EB28C0" w:rsidP="00B25744">
      <w:pPr>
        <w:spacing w:line="264" w:lineRule="auto"/>
        <w:ind w:firstLine="567"/>
        <w:jc w:val="both"/>
        <w:rPr>
          <w:sz w:val="26"/>
          <w:szCs w:val="26"/>
          <w:lang w:val="it-IT"/>
        </w:rPr>
      </w:pPr>
      <w:r w:rsidRPr="001D2CB9">
        <w:rPr>
          <w:sz w:val="26"/>
          <w:szCs w:val="26"/>
          <w:lang w:val="it-IT"/>
        </w:rPr>
        <w:t xml:space="preserve">  - Môn học trước:</w:t>
      </w:r>
      <w:r>
        <w:rPr>
          <w:sz w:val="26"/>
          <w:szCs w:val="26"/>
          <w:lang w:val="pt-BR"/>
        </w:rPr>
        <w:t xml:space="preserve"> </w:t>
      </w:r>
      <w:r w:rsidRPr="001D2CB9">
        <w:rPr>
          <w:sz w:val="26"/>
          <w:szCs w:val="26"/>
          <w:lang w:val="pt-BR"/>
        </w:rPr>
        <w:t>Vật lý II</w:t>
      </w:r>
      <w:r w:rsidRPr="001D2CB9">
        <w:rPr>
          <w:sz w:val="26"/>
          <w:szCs w:val="26"/>
          <w:lang w:val="pt-BR"/>
        </w:rPr>
        <w:tab/>
      </w:r>
      <w:r w:rsidRPr="001D2CB9">
        <w:rPr>
          <w:sz w:val="26"/>
          <w:szCs w:val="26"/>
          <w:lang w:val="pt-BR"/>
        </w:rPr>
        <w:tab/>
      </w:r>
      <w:r w:rsidRPr="001D2CB9">
        <w:rPr>
          <w:sz w:val="26"/>
          <w:szCs w:val="26"/>
          <w:lang w:val="pt-BR"/>
        </w:rPr>
        <w:tab/>
      </w:r>
    </w:p>
    <w:p w:rsidR="00EB28C0" w:rsidRPr="001D2CB9" w:rsidRDefault="00EB28C0" w:rsidP="00B25744">
      <w:pPr>
        <w:spacing w:line="264" w:lineRule="auto"/>
        <w:jc w:val="both"/>
        <w:rPr>
          <w:sz w:val="26"/>
          <w:szCs w:val="26"/>
          <w:lang w:val="it-IT"/>
        </w:rPr>
      </w:pPr>
      <w:r w:rsidRPr="001D2CB9">
        <w:rPr>
          <w:sz w:val="26"/>
          <w:szCs w:val="26"/>
          <w:lang w:val="it-IT"/>
        </w:rPr>
        <w:t>10. Giảng viên tham gia: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694"/>
        <w:gridCol w:w="2430"/>
        <w:gridCol w:w="3468"/>
      </w:tblGrid>
      <w:tr w:rsidR="00EB28C0" w:rsidRPr="001D2CB9" w:rsidTr="00EA043E">
        <w:tc>
          <w:tcPr>
            <w:tcW w:w="906"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TT</w:t>
            </w:r>
          </w:p>
        </w:tc>
        <w:tc>
          <w:tcPr>
            <w:tcW w:w="2694"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Họ và tên</w:t>
            </w:r>
          </w:p>
        </w:tc>
        <w:tc>
          <w:tcPr>
            <w:tcW w:w="2430"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Cơ quan công tác</w:t>
            </w:r>
          </w:p>
        </w:tc>
        <w:tc>
          <w:tcPr>
            <w:tcW w:w="3468"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Chuyên ngành</w:t>
            </w:r>
          </w:p>
        </w:tc>
      </w:tr>
      <w:tr w:rsidR="00EB28C0" w:rsidRPr="00B65064" w:rsidTr="00EA043E">
        <w:tc>
          <w:tcPr>
            <w:tcW w:w="906"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1</w:t>
            </w:r>
          </w:p>
        </w:tc>
        <w:tc>
          <w:tcPr>
            <w:tcW w:w="2694" w:type="dxa"/>
            <w:tcBorders>
              <w:bottom w:val="dotted" w:sz="4" w:space="0" w:color="auto"/>
            </w:tcBorders>
          </w:tcPr>
          <w:p w:rsidR="00EB28C0" w:rsidRPr="001D2CB9" w:rsidRDefault="00EB28C0" w:rsidP="00B25744">
            <w:pPr>
              <w:tabs>
                <w:tab w:val="left" w:pos="3161"/>
              </w:tabs>
              <w:spacing w:line="264" w:lineRule="auto"/>
              <w:ind w:firstLine="284"/>
              <w:rPr>
                <w:sz w:val="26"/>
                <w:szCs w:val="26"/>
                <w:lang w:val="pt-BR"/>
              </w:rPr>
            </w:pPr>
            <w:r w:rsidRPr="001D2CB9">
              <w:rPr>
                <w:sz w:val="26"/>
                <w:szCs w:val="26"/>
                <w:lang w:val="pt-BR"/>
              </w:rPr>
              <w:t>TS.Vũ Minh Quang</w:t>
            </w:r>
          </w:p>
        </w:tc>
        <w:tc>
          <w:tcPr>
            <w:tcW w:w="2430" w:type="dxa"/>
            <w:tcBorders>
              <w:bottom w:val="dotted" w:sz="4" w:space="0" w:color="auto"/>
            </w:tcBorders>
          </w:tcPr>
          <w:p w:rsidR="00EB28C0" w:rsidRPr="001D2CB9" w:rsidRDefault="00EB28C0" w:rsidP="00B25744">
            <w:pPr>
              <w:spacing w:line="264" w:lineRule="auto"/>
              <w:rPr>
                <w:bCs/>
                <w:sz w:val="26"/>
                <w:szCs w:val="26"/>
                <w:lang w:val="pt-BR"/>
              </w:rPr>
            </w:pPr>
            <w:r>
              <w:rPr>
                <w:bCs/>
                <w:sz w:val="26"/>
                <w:szCs w:val="26"/>
                <w:lang w:val="pt-BR"/>
              </w:rPr>
              <w:t>Khoa Điện, điện tử</w:t>
            </w:r>
          </w:p>
        </w:tc>
        <w:tc>
          <w:tcPr>
            <w:tcW w:w="3468" w:type="dxa"/>
            <w:tcBorders>
              <w:bottom w:val="dotted" w:sz="4" w:space="0" w:color="auto"/>
            </w:tcBorders>
          </w:tcPr>
          <w:p w:rsidR="00EB28C0" w:rsidRPr="001D2CB9" w:rsidRDefault="00EB28C0" w:rsidP="00B25744">
            <w:pPr>
              <w:spacing w:line="264" w:lineRule="auto"/>
              <w:rPr>
                <w:bCs/>
                <w:sz w:val="26"/>
                <w:szCs w:val="26"/>
                <w:lang w:val="pt-BR"/>
              </w:rPr>
            </w:pPr>
            <w:r w:rsidRPr="001D2CB9">
              <w:rPr>
                <w:bCs/>
                <w:sz w:val="26"/>
                <w:szCs w:val="26"/>
                <w:lang w:val="pt-BR"/>
              </w:rPr>
              <w:t>Bộ môn Kỹ thuật điện, điện tử</w:t>
            </w:r>
          </w:p>
        </w:tc>
      </w:tr>
      <w:tr w:rsidR="00EB28C0" w:rsidRPr="00B65064" w:rsidTr="00EA043E">
        <w:tc>
          <w:tcPr>
            <w:tcW w:w="906" w:type="dxa"/>
            <w:tcBorders>
              <w:top w:val="dotted" w:sz="4" w:space="0" w:color="auto"/>
              <w:bottom w:val="single" w:sz="4" w:space="0" w:color="auto"/>
            </w:tcBorders>
          </w:tcPr>
          <w:p w:rsidR="00EB28C0" w:rsidRPr="001D2CB9" w:rsidRDefault="00EB28C0" w:rsidP="00B25744">
            <w:pPr>
              <w:spacing w:line="264" w:lineRule="auto"/>
              <w:jc w:val="center"/>
              <w:rPr>
                <w:bCs/>
                <w:sz w:val="26"/>
                <w:szCs w:val="26"/>
              </w:rPr>
            </w:pPr>
            <w:r w:rsidRPr="001D2CB9">
              <w:rPr>
                <w:bCs/>
                <w:sz w:val="26"/>
                <w:szCs w:val="26"/>
              </w:rPr>
              <w:t>2</w:t>
            </w:r>
          </w:p>
        </w:tc>
        <w:tc>
          <w:tcPr>
            <w:tcW w:w="2694" w:type="dxa"/>
            <w:tcBorders>
              <w:top w:val="dotted" w:sz="4" w:space="0" w:color="auto"/>
              <w:bottom w:val="single" w:sz="4" w:space="0" w:color="auto"/>
            </w:tcBorders>
          </w:tcPr>
          <w:p w:rsidR="00EB28C0" w:rsidRPr="001D2CB9" w:rsidRDefault="00EB28C0" w:rsidP="00B25744">
            <w:pPr>
              <w:tabs>
                <w:tab w:val="left" w:pos="3161"/>
              </w:tabs>
              <w:spacing w:line="264" w:lineRule="auto"/>
              <w:ind w:firstLine="284"/>
              <w:rPr>
                <w:sz w:val="26"/>
                <w:szCs w:val="26"/>
                <w:lang w:val="pt-BR"/>
              </w:rPr>
            </w:pPr>
            <w:r w:rsidRPr="001D2CB9">
              <w:rPr>
                <w:sz w:val="26"/>
                <w:szCs w:val="26"/>
                <w:lang w:val="pt-BR"/>
              </w:rPr>
              <w:t>T.S. Phạm Đức Đại</w:t>
            </w:r>
          </w:p>
        </w:tc>
        <w:tc>
          <w:tcPr>
            <w:tcW w:w="2430" w:type="dxa"/>
            <w:tcBorders>
              <w:top w:val="dotted" w:sz="4" w:space="0" w:color="auto"/>
              <w:bottom w:val="single" w:sz="4" w:space="0" w:color="auto"/>
            </w:tcBorders>
          </w:tcPr>
          <w:p w:rsidR="00EB28C0" w:rsidRPr="001D2CB9" w:rsidRDefault="00EB28C0" w:rsidP="00B25744">
            <w:pPr>
              <w:spacing w:line="264" w:lineRule="auto"/>
              <w:rPr>
                <w:bCs/>
                <w:sz w:val="26"/>
                <w:szCs w:val="26"/>
                <w:lang w:val="pt-BR"/>
              </w:rPr>
            </w:pPr>
            <w:r>
              <w:rPr>
                <w:bCs/>
                <w:sz w:val="26"/>
                <w:szCs w:val="26"/>
                <w:lang w:val="pt-BR"/>
              </w:rPr>
              <w:t>Khoa Điện, điện tử</w:t>
            </w:r>
          </w:p>
        </w:tc>
        <w:tc>
          <w:tcPr>
            <w:tcW w:w="3468" w:type="dxa"/>
            <w:tcBorders>
              <w:top w:val="dotted" w:sz="4" w:space="0" w:color="auto"/>
              <w:bottom w:val="single" w:sz="4" w:space="0" w:color="auto"/>
            </w:tcBorders>
          </w:tcPr>
          <w:p w:rsidR="00EB28C0" w:rsidRPr="001D2CB9" w:rsidRDefault="00EA043E" w:rsidP="00B25744">
            <w:pPr>
              <w:spacing w:line="264" w:lineRule="auto"/>
              <w:rPr>
                <w:bCs/>
                <w:sz w:val="26"/>
                <w:szCs w:val="26"/>
                <w:lang w:val="pt-BR"/>
              </w:rPr>
            </w:pPr>
            <w:r>
              <w:rPr>
                <w:bCs/>
                <w:sz w:val="26"/>
                <w:szCs w:val="26"/>
                <w:lang w:val="pt-BR"/>
              </w:rPr>
              <w:t>KT</w:t>
            </w:r>
            <w:r w:rsidR="00EB28C0" w:rsidRPr="001D2CB9">
              <w:rPr>
                <w:bCs/>
                <w:sz w:val="26"/>
                <w:szCs w:val="26"/>
                <w:lang w:val="pt-BR"/>
              </w:rPr>
              <w:t xml:space="preserve"> điều khiển và tự động hóa</w:t>
            </w:r>
          </w:p>
        </w:tc>
      </w:tr>
    </w:tbl>
    <w:p w:rsidR="00EB28C0" w:rsidRPr="001D2CB9" w:rsidRDefault="00EB28C0" w:rsidP="00B25744">
      <w:pPr>
        <w:spacing w:line="264" w:lineRule="auto"/>
        <w:jc w:val="both"/>
        <w:rPr>
          <w:sz w:val="26"/>
          <w:szCs w:val="26"/>
          <w:lang w:val="pt-BR"/>
        </w:rPr>
      </w:pPr>
      <w:r w:rsidRPr="001D2CB9">
        <w:rPr>
          <w:sz w:val="26"/>
          <w:szCs w:val="26"/>
          <w:lang w:val="pt-BR"/>
        </w:rPr>
        <w:t>11. Định hướng bài tập:</w:t>
      </w:r>
    </w:p>
    <w:p w:rsidR="00EB28C0" w:rsidRPr="001D2CB9" w:rsidRDefault="00EB28C0" w:rsidP="00B25744">
      <w:pPr>
        <w:spacing w:line="264" w:lineRule="auto"/>
        <w:jc w:val="both"/>
        <w:rPr>
          <w:bCs/>
          <w:sz w:val="26"/>
          <w:szCs w:val="26"/>
          <w:lang w:val="pt-BR"/>
        </w:rPr>
      </w:pPr>
      <w:r w:rsidRPr="001D2CB9">
        <w:rPr>
          <w:bCs/>
          <w:sz w:val="26"/>
          <w:szCs w:val="26"/>
          <w:lang w:val="pt-BR"/>
        </w:rPr>
        <w:tab/>
        <w:t>- Bài tập nhỏ: làm bài tập theo từng chương học</w:t>
      </w:r>
    </w:p>
    <w:p w:rsidR="00EB28C0" w:rsidRPr="001D2CB9" w:rsidRDefault="00EB28C0" w:rsidP="00B25744">
      <w:pPr>
        <w:spacing w:line="264" w:lineRule="auto"/>
        <w:ind w:firstLine="567"/>
        <w:jc w:val="both"/>
        <w:rPr>
          <w:bCs/>
          <w:sz w:val="26"/>
          <w:szCs w:val="26"/>
          <w:lang w:val="pt-BR"/>
        </w:rPr>
      </w:pPr>
      <w:r w:rsidRPr="001D2CB9">
        <w:rPr>
          <w:bCs/>
          <w:sz w:val="26"/>
          <w:szCs w:val="26"/>
          <w:lang w:val="pt-BR"/>
        </w:rPr>
        <w:t xml:space="preserve">   - Bài tập lớn: </w:t>
      </w:r>
    </w:p>
    <w:p w:rsidR="00EB28C0" w:rsidRPr="001D2CB9" w:rsidRDefault="00EB28C0" w:rsidP="00B25744">
      <w:pPr>
        <w:spacing w:line="264" w:lineRule="auto"/>
        <w:jc w:val="both"/>
        <w:rPr>
          <w:sz w:val="26"/>
          <w:szCs w:val="26"/>
          <w:lang w:val="pt-BR"/>
        </w:rPr>
      </w:pPr>
      <w:r w:rsidRPr="001D2CB9">
        <w:rPr>
          <w:sz w:val="26"/>
          <w:szCs w:val="26"/>
          <w:lang w:val="pt-BR"/>
        </w:rPr>
        <w:t>12. Tư vấn và hướng dẫn học viên:</w:t>
      </w:r>
    </w:p>
    <w:p w:rsidR="00EB28C0" w:rsidRPr="001D2CB9" w:rsidRDefault="00EB28C0" w:rsidP="00B25744">
      <w:pPr>
        <w:spacing w:line="264" w:lineRule="auto"/>
        <w:jc w:val="both"/>
        <w:rPr>
          <w:bCs/>
          <w:sz w:val="26"/>
          <w:szCs w:val="26"/>
          <w:lang w:val="pt-BR"/>
        </w:rPr>
      </w:pPr>
      <w:r w:rsidRPr="001D2CB9">
        <w:rPr>
          <w:bCs/>
          <w:sz w:val="26"/>
          <w:szCs w:val="26"/>
          <w:lang w:val="pt-BR"/>
        </w:rPr>
        <w:tab/>
        <w:t>- Hướng dẫn bài tập và thảo luận tại lớp</w:t>
      </w:r>
    </w:p>
    <w:p w:rsidR="00EB28C0" w:rsidRPr="001D2CB9" w:rsidRDefault="00EB28C0" w:rsidP="00B25744">
      <w:pPr>
        <w:spacing w:line="264" w:lineRule="auto"/>
        <w:jc w:val="both"/>
        <w:rPr>
          <w:bCs/>
          <w:sz w:val="26"/>
          <w:szCs w:val="26"/>
          <w:lang w:val="pt-BR"/>
        </w:rPr>
      </w:pPr>
      <w:r w:rsidRPr="001D2CB9">
        <w:rPr>
          <w:bCs/>
          <w:sz w:val="26"/>
          <w:szCs w:val="26"/>
          <w:lang w:val="pt-BR"/>
        </w:rPr>
        <w:tab/>
        <w:t>- Giới thiệu các tài liệu tham khảo trong và ngoài nước.</w:t>
      </w:r>
    </w:p>
    <w:p w:rsidR="00EB28C0" w:rsidRPr="001D2CB9" w:rsidRDefault="00EB28C0" w:rsidP="00B25744">
      <w:pPr>
        <w:spacing w:line="264" w:lineRule="auto"/>
        <w:jc w:val="both"/>
        <w:rPr>
          <w:sz w:val="26"/>
          <w:szCs w:val="26"/>
          <w:lang w:val="pt-BR"/>
        </w:rPr>
      </w:pPr>
      <w:r w:rsidRPr="001D2CB9">
        <w:rPr>
          <w:sz w:val="26"/>
          <w:szCs w:val="26"/>
          <w:lang w:val="pt-BR"/>
        </w:rPr>
        <w:t>13. Tài liệu học tập:</w:t>
      </w:r>
    </w:p>
    <w:p w:rsidR="00EB28C0" w:rsidRPr="001D2CB9" w:rsidRDefault="00EB28C0" w:rsidP="00B25744">
      <w:pPr>
        <w:spacing w:line="264" w:lineRule="auto"/>
        <w:jc w:val="both"/>
        <w:rPr>
          <w:sz w:val="26"/>
          <w:szCs w:val="26"/>
          <w:lang w:val="pt-BR"/>
        </w:rPr>
      </w:pPr>
      <w:r w:rsidRPr="001D2CB9">
        <w:rPr>
          <w:sz w:val="26"/>
          <w:szCs w:val="26"/>
          <w:lang w:val="pt-BR"/>
        </w:rPr>
        <w:t>A. Tài liệu học tập</w:t>
      </w:r>
    </w:p>
    <w:p w:rsidR="00EB28C0" w:rsidRPr="001D2CB9" w:rsidRDefault="00EB28C0" w:rsidP="00B25744">
      <w:pPr>
        <w:pStyle w:val="ListParagraph"/>
        <w:spacing w:after="0" w:line="264" w:lineRule="auto"/>
        <w:ind w:left="1139" w:hanging="599"/>
        <w:rPr>
          <w:sz w:val="26"/>
          <w:szCs w:val="26"/>
          <w:lang w:val="pt-BR"/>
        </w:rPr>
      </w:pPr>
      <w:r w:rsidRPr="001D2CB9">
        <w:rPr>
          <w:sz w:val="26"/>
          <w:szCs w:val="26"/>
          <w:lang w:val="pt-BR"/>
        </w:rPr>
        <w:t>[1]. Cơ sở Kỹ thuật điện, Tài liệu dịch, ĐH Thủy Lợi.</w:t>
      </w:r>
    </w:p>
    <w:p w:rsidR="00EB28C0" w:rsidRPr="001D2CB9" w:rsidRDefault="00EB28C0" w:rsidP="00B25744">
      <w:pPr>
        <w:spacing w:line="264" w:lineRule="auto"/>
        <w:jc w:val="both"/>
        <w:rPr>
          <w:sz w:val="26"/>
          <w:szCs w:val="26"/>
          <w:lang w:val="pt-BR"/>
        </w:rPr>
      </w:pPr>
      <w:r w:rsidRPr="001D2CB9">
        <w:rPr>
          <w:sz w:val="26"/>
          <w:szCs w:val="26"/>
          <w:lang w:val="pt-BR"/>
        </w:rPr>
        <w:t>B. Tài liệu tham khảo</w:t>
      </w:r>
    </w:p>
    <w:p w:rsidR="00EB28C0" w:rsidRPr="001D2CB9" w:rsidRDefault="00EB28C0" w:rsidP="00B25744">
      <w:pPr>
        <w:spacing w:line="264" w:lineRule="auto"/>
        <w:jc w:val="both"/>
        <w:rPr>
          <w:bCs/>
          <w:sz w:val="26"/>
          <w:szCs w:val="26"/>
          <w:lang w:val="de-DE"/>
        </w:rPr>
      </w:pPr>
      <w:r w:rsidRPr="001D2CB9">
        <w:rPr>
          <w:bCs/>
          <w:sz w:val="26"/>
          <w:szCs w:val="26"/>
          <w:lang w:val="de-DE"/>
        </w:rPr>
        <w:t xml:space="preserve">14. Nội dung chi tiết môn học: </w:t>
      </w:r>
    </w:p>
    <w:p w:rsidR="00EB28C0" w:rsidRPr="001D2CB9" w:rsidRDefault="00EB28C0" w:rsidP="00B25744">
      <w:pPr>
        <w:pStyle w:val="ListParagraph"/>
        <w:numPr>
          <w:ilvl w:val="0"/>
          <w:numId w:val="71"/>
        </w:numPr>
        <w:spacing w:after="0" w:line="264" w:lineRule="auto"/>
        <w:ind w:left="360"/>
        <w:jc w:val="both"/>
        <w:rPr>
          <w:bCs/>
          <w:i/>
          <w:sz w:val="26"/>
          <w:szCs w:val="26"/>
          <w:lang w:val="de-DE"/>
        </w:rPr>
      </w:pPr>
      <w:r w:rsidRPr="001D2CB9">
        <w:rPr>
          <w:bCs/>
          <w:i/>
          <w:sz w:val="26"/>
          <w:szCs w:val="26"/>
          <w:lang w:val="de-DE"/>
        </w:rPr>
        <w:t>Nội dung tổng quát và phân bổ thời gian.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302"/>
        <w:gridCol w:w="882"/>
        <w:gridCol w:w="949"/>
        <w:gridCol w:w="1526"/>
        <w:gridCol w:w="1417"/>
      </w:tblGrid>
      <w:tr w:rsidR="00EB28C0" w:rsidRPr="001D2CB9" w:rsidTr="00EA043E">
        <w:trPr>
          <w:cantSplit/>
        </w:trPr>
        <w:tc>
          <w:tcPr>
            <w:tcW w:w="563" w:type="dxa"/>
            <w:vMerge w:val="restart"/>
            <w:vAlign w:val="center"/>
          </w:tcPr>
          <w:p w:rsidR="00EB28C0" w:rsidRPr="001D2CB9" w:rsidRDefault="00EB28C0" w:rsidP="00B25744">
            <w:pPr>
              <w:spacing w:line="264" w:lineRule="auto"/>
              <w:jc w:val="center"/>
              <w:rPr>
                <w:b/>
                <w:bCs/>
                <w:sz w:val="26"/>
                <w:szCs w:val="26"/>
              </w:rPr>
            </w:pPr>
            <w:r w:rsidRPr="001D2CB9">
              <w:rPr>
                <w:b/>
                <w:bCs/>
                <w:sz w:val="26"/>
                <w:szCs w:val="26"/>
              </w:rPr>
              <w:t>TT</w:t>
            </w:r>
          </w:p>
        </w:tc>
        <w:tc>
          <w:tcPr>
            <w:tcW w:w="4302" w:type="dxa"/>
            <w:vMerge w:val="restart"/>
            <w:vAlign w:val="center"/>
          </w:tcPr>
          <w:p w:rsidR="00EB28C0" w:rsidRPr="001D2CB9" w:rsidRDefault="00EB28C0" w:rsidP="00B25744">
            <w:pPr>
              <w:spacing w:line="264" w:lineRule="auto"/>
              <w:jc w:val="center"/>
              <w:rPr>
                <w:b/>
                <w:bCs/>
                <w:sz w:val="26"/>
                <w:szCs w:val="26"/>
              </w:rPr>
            </w:pPr>
            <w:r w:rsidRPr="001D2CB9">
              <w:rPr>
                <w:b/>
                <w:bCs/>
                <w:sz w:val="26"/>
                <w:szCs w:val="26"/>
              </w:rPr>
              <w:t>Tên chương</w:t>
            </w:r>
          </w:p>
        </w:tc>
        <w:tc>
          <w:tcPr>
            <w:tcW w:w="4774" w:type="dxa"/>
            <w:gridSpan w:val="4"/>
            <w:vAlign w:val="center"/>
          </w:tcPr>
          <w:p w:rsidR="00EB28C0" w:rsidRPr="001D2CB9" w:rsidRDefault="00EB28C0" w:rsidP="00B25744">
            <w:pPr>
              <w:spacing w:line="264" w:lineRule="auto"/>
              <w:jc w:val="center"/>
              <w:rPr>
                <w:b/>
                <w:bCs/>
                <w:sz w:val="26"/>
                <w:szCs w:val="26"/>
              </w:rPr>
            </w:pPr>
            <w:r w:rsidRPr="001D2CB9">
              <w:rPr>
                <w:b/>
                <w:bCs/>
                <w:i/>
                <w:sz w:val="26"/>
                <w:szCs w:val="26"/>
              </w:rPr>
              <w:t>Số tiết phân bổ</w:t>
            </w:r>
          </w:p>
        </w:tc>
      </w:tr>
      <w:tr w:rsidR="00EB28C0" w:rsidRPr="001D2CB9" w:rsidTr="00EA043E">
        <w:trPr>
          <w:cantSplit/>
        </w:trPr>
        <w:tc>
          <w:tcPr>
            <w:tcW w:w="563" w:type="dxa"/>
            <w:vMerge/>
            <w:tcBorders>
              <w:bottom w:val="single" w:sz="4" w:space="0" w:color="auto"/>
            </w:tcBorders>
            <w:vAlign w:val="center"/>
          </w:tcPr>
          <w:p w:rsidR="00EB28C0" w:rsidRPr="001D2CB9" w:rsidRDefault="00EB28C0" w:rsidP="00B25744">
            <w:pPr>
              <w:spacing w:line="264" w:lineRule="auto"/>
              <w:jc w:val="center"/>
              <w:rPr>
                <w:b/>
                <w:bCs/>
                <w:sz w:val="26"/>
                <w:szCs w:val="26"/>
              </w:rPr>
            </w:pPr>
          </w:p>
        </w:tc>
        <w:tc>
          <w:tcPr>
            <w:tcW w:w="4302" w:type="dxa"/>
            <w:vMerge/>
            <w:tcBorders>
              <w:bottom w:val="single" w:sz="4" w:space="0" w:color="auto"/>
            </w:tcBorders>
            <w:vAlign w:val="center"/>
          </w:tcPr>
          <w:p w:rsidR="00EB28C0" w:rsidRPr="001D2CB9" w:rsidRDefault="00EB28C0" w:rsidP="00B25744">
            <w:pPr>
              <w:spacing w:line="264" w:lineRule="auto"/>
              <w:jc w:val="center"/>
              <w:rPr>
                <w:b/>
                <w:bCs/>
                <w:sz w:val="26"/>
                <w:szCs w:val="26"/>
              </w:rPr>
            </w:pPr>
          </w:p>
        </w:tc>
        <w:tc>
          <w:tcPr>
            <w:tcW w:w="882"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Lý thuyết</w:t>
            </w:r>
          </w:p>
        </w:tc>
        <w:tc>
          <w:tcPr>
            <w:tcW w:w="1526"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Thảo luận, BT</w:t>
            </w:r>
          </w:p>
        </w:tc>
        <w:tc>
          <w:tcPr>
            <w:tcW w:w="1417"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Tiểu luận, KTra</w:t>
            </w: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1</w:t>
            </w:r>
          </w:p>
        </w:tc>
        <w:tc>
          <w:tcPr>
            <w:tcW w:w="4302" w:type="dxa"/>
            <w:tcBorders>
              <w:top w:val="dotted" w:sz="4" w:space="0" w:color="auto"/>
              <w:bottom w:val="dotted" w:sz="4" w:space="0" w:color="auto"/>
            </w:tcBorders>
            <w:vAlign w:val="bottom"/>
          </w:tcPr>
          <w:p w:rsidR="00EB28C0" w:rsidRPr="001D2CB9" w:rsidRDefault="00EB28C0" w:rsidP="00B25744">
            <w:pPr>
              <w:spacing w:line="264" w:lineRule="auto"/>
              <w:rPr>
                <w:bCs/>
                <w:sz w:val="26"/>
                <w:szCs w:val="26"/>
              </w:rPr>
            </w:pPr>
            <w:r w:rsidRPr="001D2CB9">
              <w:rPr>
                <w:bCs/>
                <w:sz w:val="26"/>
                <w:szCs w:val="26"/>
              </w:rPr>
              <w:t>Mạch điện</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20</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10</w:t>
            </w:r>
          </w:p>
        </w:tc>
        <w:tc>
          <w:tcPr>
            <w:tcW w:w="1526" w:type="dxa"/>
            <w:tcBorders>
              <w:top w:val="dotted" w:sz="4" w:space="0" w:color="auto"/>
              <w:bottom w:val="dotted" w:sz="4" w:space="0" w:color="auto"/>
            </w:tcBorders>
          </w:tcPr>
          <w:p w:rsidR="00EB28C0" w:rsidRPr="001D2CB9" w:rsidRDefault="00EB28C0" w:rsidP="00B25744">
            <w:pPr>
              <w:spacing w:line="264" w:lineRule="auto"/>
              <w:jc w:val="center"/>
              <w:rPr>
                <w:bCs/>
                <w:sz w:val="26"/>
                <w:szCs w:val="26"/>
              </w:rPr>
            </w:pPr>
            <w:r>
              <w:rPr>
                <w:bCs/>
                <w:sz w:val="26"/>
                <w:szCs w:val="26"/>
              </w:rPr>
              <w:t>9</w:t>
            </w:r>
          </w:p>
        </w:tc>
        <w:tc>
          <w:tcPr>
            <w:tcW w:w="1417" w:type="dxa"/>
            <w:tcBorders>
              <w:top w:val="dotted" w:sz="4" w:space="0" w:color="auto"/>
              <w:bottom w:val="dotted" w:sz="4" w:space="0" w:color="auto"/>
            </w:tcBorders>
          </w:tcPr>
          <w:p w:rsidR="00EB28C0" w:rsidRPr="001D2CB9" w:rsidRDefault="00EB28C0" w:rsidP="00B25744">
            <w:pPr>
              <w:spacing w:line="264" w:lineRule="auto"/>
              <w:rPr>
                <w:bCs/>
                <w:sz w:val="26"/>
                <w:szCs w:val="26"/>
              </w:rPr>
            </w:pPr>
            <w:r w:rsidRPr="001D2CB9">
              <w:rPr>
                <w:bCs/>
                <w:sz w:val="26"/>
                <w:szCs w:val="26"/>
              </w:rPr>
              <w:t>1</w:t>
            </w: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2</w:t>
            </w:r>
          </w:p>
        </w:tc>
        <w:tc>
          <w:tcPr>
            <w:tcW w:w="4302" w:type="dxa"/>
            <w:tcBorders>
              <w:top w:val="dotted" w:sz="4" w:space="0" w:color="auto"/>
              <w:bottom w:val="dotted" w:sz="4" w:space="0" w:color="auto"/>
            </w:tcBorders>
            <w:vAlign w:val="bottom"/>
          </w:tcPr>
          <w:p w:rsidR="00EB28C0" w:rsidRPr="001D2CB9" w:rsidRDefault="00EB28C0" w:rsidP="00B25744">
            <w:pPr>
              <w:spacing w:line="264" w:lineRule="auto"/>
              <w:rPr>
                <w:bCs/>
                <w:sz w:val="26"/>
                <w:szCs w:val="26"/>
              </w:rPr>
            </w:pPr>
            <w:r w:rsidRPr="001D2CB9">
              <w:rPr>
                <w:bCs/>
                <w:sz w:val="26"/>
                <w:szCs w:val="26"/>
              </w:rPr>
              <w:t>Hệ thống điện tử tương tự và số</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20</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10</w:t>
            </w:r>
          </w:p>
        </w:tc>
        <w:tc>
          <w:tcPr>
            <w:tcW w:w="1526" w:type="dxa"/>
            <w:tcBorders>
              <w:top w:val="dotted" w:sz="4" w:space="0" w:color="auto"/>
              <w:bottom w:val="dotted" w:sz="4" w:space="0" w:color="auto"/>
            </w:tcBorders>
          </w:tcPr>
          <w:p w:rsidR="00EB28C0" w:rsidRPr="001D2CB9" w:rsidRDefault="00EB28C0" w:rsidP="00B25744">
            <w:pPr>
              <w:spacing w:line="264" w:lineRule="auto"/>
              <w:jc w:val="center"/>
              <w:rPr>
                <w:bCs/>
                <w:sz w:val="26"/>
                <w:szCs w:val="26"/>
              </w:rPr>
            </w:pPr>
            <w:r>
              <w:rPr>
                <w:bCs/>
                <w:sz w:val="26"/>
                <w:szCs w:val="26"/>
              </w:rPr>
              <w:t>9</w:t>
            </w:r>
          </w:p>
        </w:tc>
        <w:tc>
          <w:tcPr>
            <w:tcW w:w="1417" w:type="dxa"/>
            <w:tcBorders>
              <w:top w:val="dotted" w:sz="4" w:space="0" w:color="auto"/>
              <w:bottom w:val="dotted" w:sz="4" w:space="0" w:color="auto"/>
            </w:tcBorders>
          </w:tcPr>
          <w:p w:rsidR="00EB28C0" w:rsidRPr="001D2CB9" w:rsidRDefault="00EB28C0" w:rsidP="00B25744">
            <w:pPr>
              <w:spacing w:line="264" w:lineRule="auto"/>
              <w:rPr>
                <w:bCs/>
                <w:sz w:val="26"/>
                <w:szCs w:val="26"/>
              </w:rPr>
            </w:pPr>
            <w:r w:rsidRPr="001D2CB9">
              <w:rPr>
                <w:bCs/>
                <w:sz w:val="26"/>
                <w:szCs w:val="26"/>
              </w:rPr>
              <w:t>1</w:t>
            </w: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3</w:t>
            </w:r>
          </w:p>
        </w:tc>
        <w:tc>
          <w:tcPr>
            <w:tcW w:w="4302" w:type="dxa"/>
            <w:tcBorders>
              <w:top w:val="dotted" w:sz="4" w:space="0" w:color="auto"/>
              <w:bottom w:val="dotted" w:sz="4" w:space="0" w:color="auto"/>
            </w:tcBorders>
            <w:vAlign w:val="bottom"/>
          </w:tcPr>
          <w:p w:rsidR="00EB28C0" w:rsidRPr="001D2CB9" w:rsidRDefault="00EB28C0" w:rsidP="00B25744">
            <w:pPr>
              <w:spacing w:line="264" w:lineRule="auto"/>
              <w:rPr>
                <w:bCs/>
                <w:sz w:val="26"/>
                <w:szCs w:val="26"/>
              </w:rPr>
            </w:pPr>
            <w:r w:rsidRPr="001D2CB9">
              <w:rPr>
                <w:bCs/>
                <w:sz w:val="26"/>
                <w:szCs w:val="26"/>
              </w:rPr>
              <w:t>Hệ thống năng lượng</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20</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10</w:t>
            </w:r>
          </w:p>
        </w:tc>
        <w:tc>
          <w:tcPr>
            <w:tcW w:w="1526" w:type="dxa"/>
            <w:tcBorders>
              <w:top w:val="dotted" w:sz="4" w:space="0" w:color="auto"/>
              <w:bottom w:val="dotted" w:sz="4" w:space="0" w:color="auto"/>
            </w:tcBorders>
          </w:tcPr>
          <w:p w:rsidR="00EB28C0" w:rsidRPr="001D2CB9" w:rsidRDefault="00EB28C0" w:rsidP="00B25744">
            <w:pPr>
              <w:spacing w:line="264" w:lineRule="auto"/>
              <w:jc w:val="center"/>
              <w:rPr>
                <w:bCs/>
                <w:sz w:val="26"/>
                <w:szCs w:val="26"/>
              </w:rPr>
            </w:pPr>
            <w:r>
              <w:rPr>
                <w:bCs/>
                <w:sz w:val="26"/>
                <w:szCs w:val="26"/>
              </w:rPr>
              <w:t>9</w:t>
            </w:r>
          </w:p>
        </w:tc>
        <w:tc>
          <w:tcPr>
            <w:tcW w:w="1417" w:type="dxa"/>
            <w:tcBorders>
              <w:top w:val="dotted" w:sz="4" w:space="0" w:color="auto"/>
              <w:bottom w:val="dotted" w:sz="4" w:space="0" w:color="auto"/>
            </w:tcBorders>
          </w:tcPr>
          <w:p w:rsidR="00EB28C0" w:rsidRPr="001D2CB9" w:rsidRDefault="00EB28C0" w:rsidP="00B25744">
            <w:pPr>
              <w:spacing w:line="264" w:lineRule="auto"/>
              <w:rPr>
                <w:bCs/>
                <w:sz w:val="26"/>
                <w:szCs w:val="26"/>
              </w:rPr>
            </w:pPr>
            <w:r w:rsidRPr="001D2CB9">
              <w:rPr>
                <w:bCs/>
                <w:sz w:val="26"/>
                <w:szCs w:val="26"/>
              </w:rPr>
              <w:t>1</w:t>
            </w:r>
          </w:p>
        </w:tc>
      </w:tr>
      <w:tr w:rsidR="00EB28C0" w:rsidRPr="001D2CB9" w:rsidTr="00EA043E">
        <w:tc>
          <w:tcPr>
            <w:tcW w:w="563" w:type="dxa"/>
            <w:tcBorders>
              <w:top w:val="dotted" w:sz="4" w:space="0" w:color="auto"/>
            </w:tcBorders>
          </w:tcPr>
          <w:p w:rsidR="00EB28C0" w:rsidRPr="001D2CB9" w:rsidRDefault="00EB28C0" w:rsidP="00B25744">
            <w:pPr>
              <w:spacing w:line="264" w:lineRule="auto"/>
              <w:rPr>
                <w:bCs/>
                <w:sz w:val="26"/>
                <w:szCs w:val="26"/>
              </w:rPr>
            </w:pPr>
          </w:p>
        </w:tc>
        <w:tc>
          <w:tcPr>
            <w:tcW w:w="4302" w:type="dxa"/>
            <w:tcBorders>
              <w:top w:val="dotted" w:sz="4" w:space="0" w:color="auto"/>
            </w:tcBorders>
          </w:tcPr>
          <w:p w:rsidR="00EB28C0" w:rsidRPr="001D2CB9" w:rsidRDefault="00EB28C0" w:rsidP="00B25744">
            <w:pPr>
              <w:spacing w:line="264" w:lineRule="auto"/>
              <w:rPr>
                <w:bCs/>
                <w:sz w:val="26"/>
                <w:szCs w:val="26"/>
              </w:rPr>
            </w:pPr>
            <w:r w:rsidRPr="001D2CB9">
              <w:rPr>
                <w:bCs/>
                <w:sz w:val="26"/>
                <w:szCs w:val="26"/>
              </w:rPr>
              <w:t>Cộng:</w:t>
            </w:r>
          </w:p>
        </w:tc>
        <w:tc>
          <w:tcPr>
            <w:tcW w:w="882" w:type="dxa"/>
            <w:tcBorders>
              <w:top w:val="dotted" w:sz="4" w:space="0" w:color="auto"/>
            </w:tcBorders>
            <w:vAlign w:val="center"/>
          </w:tcPr>
          <w:p w:rsidR="00EB28C0" w:rsidRPr="001D2CB9" w:rsidRDefault="00EB28C0" w:rsidP="00B25744">
            <w:pPr>
              <w:spacing w:line="264" w:lineRule="auto"/>
              <w:jc w:val="center"/>
              <w:rPr>
                <w:b/>
                <w:bCs/>
                <w:sz w:val="26"/>
                <w:szCs w:val="26"/>
              </w:rPr>
            </w:pPr>
            <w:r>
              <w:rPr>
                <w:b/>
                <w:bCs/>
                <w:sz w:val="26"/>
                <w:szCs w:val="26"/>
              </w:rPr>
              <w:t>60</w:t>
            </w:r>
          </w:p>
        </w:tc>
        <w:tc>
          <w:tcPr>
            <w:tcW w:w="949" w:type="dxa"/>
            <w:tcBorders>
              <w:top w:val="dotted" w:sz="4" w:space="0" w:color="auto"/>
            </w:tcBorders>
            <w:vAlign w:val="center"/>
          </w:tcPr>
          <w:p w:rsidR="00EB28C0" w:rsidRPr="001D2CB9" w:rsidRDefault="00EB28C0" w:rsidP="00B25744">
            <w:pPr>
              <w:spacing w:line="264" w:lineRule="auto"/>
              <w:jc w:val="center"/>
              <w:rPr>
                <w:b/>
                <w:bCs/>
                <w:sz w:val="26"/>
                <w:szCs w:val="26"/>
              </w:rPr>
            </w:pPr>
            <w:r>
              <w:rPr>
                <w:b/>
                <w:bCs/>
                <w:sz w:val="26"/>
                <w:szCs w:val="26"/>
              </w:rPr>
              <w:t>30</w:t>
            </w:r>
          </w:p>
        </w:tc>
        <w:tc>
          <w:tcPr>
            <w:tcW w:w="1526" w:type="dxa"/>
            <w:tcBorders>
              <w:top w:val="dotted" w:sz="4" w:space="0" w:color="auto"/>
            </w:tcBorders>
          </w:tcPr>
          <w:p w:rsidR="00EB28C0" w:rsidRPr="001D2CB9" w:rsidRDefault="00EB28C0" w:rsidP="00B25744">
            <w:pPr>
              <w:spacing w:line="264" w:lineRule="auto"/>
              <w:jc w:val="center"/>
              <w:rPr>
                <w:b/>
                <w:bCs/>
                <w:sz w:val="26"/>
                <w:szCs w:val="26"/>
              </w:rPr>
            </w:pPr>
            <w:r>
              <w:rPr>
                <w:b/>
                <w:bCs/>
                <w:sz w:val="26"/>
                <w:szCs w:val="26"/>
              </w:rPr>
              <w:t>27</w:t>
            </w:r>
          </w:p>
        </w:tc>
        <w:tc>
          <w:tcPr>
            <w:tcW w:w="1417" w:type="dxa"/>
            <w:tcBorders>
              <w:top w:val="dotted" w:sz="4" w:space="0" w:color="auto"/>
            </w:tcBorders>
          </w:tcPr>
          <w:p w:rsidR="00EB28C0" w:rsidRPr="001D2CB9" w:rsidRDefault="00EB28C0" w:rsidP="00B25744">
            <w:pPr>
              <w:spacing w:line="264" w:lineRule="auto"/>
              <w:rPr>
                <w:bCs/>
                <w:sz w:val="26"/>
                <w:szCs w:val="26"/>
              </w:rPr>
            </w:pPr>
            <w:r w:rsidRPr="001D2CB9">
              <w:rPr>
                <w:bCs/>
                <w:sz w:val="26"/>
                <w:szCs w:val="26"/>
              </w:rPr>
              <w:t>3</w:t>
            </w:r>
          </w:p>
        </w:tc>
      </w:tr>
    </w:tbl>
    <w:p w:rsidR="00EB28C0" w:rsidRPr="001D2CB9" w:rsidRDefault="00EB28C0" w:rsidP="00B25744">
      <w:pPr>
        <w:spacing w:line="264" w:lineRule="auto"/>
        <w:jc w:val="both"/>
        <w:rPr>
          <w:b/>
          <w:bCs/>
          <w:sz w:val="26"/>
          <w:szCs w:val="26"/>
          <w:lang w:val="it-IT"/>
        </w:rPr>
      </w:pPr>
    </w:p>
    <w:p w:rsidR="00EB28C0" w:rsidRPr="001D2CB9" w:rsidRDefault="00EB28C0" w:rsidP="00B25744">
      <w:pPr>
        <w:spacing w:line="264" w:lineRule="auto"/>
        <w:jc w:val="both"/>
        <w:rPr>
          <w:bCs/>
          <w:sz w:val="26"/>
          <w:szCs w:val="26"/>
        </w:rPr>
      </w:pPr>
      <w:r w:rsidRPr="001D2CB9">
        <w:rPr>
          <w:b/>
          <w:bCs/>
          <w:sz w:val="26"/>
          <w:szCs w:val="26"/>
          <w:lang w:val="it-IT"/>
        </w:rPr>
        <w:t>B- Nội dung chi tiết:</w:t>
      </w:r>
    </w:p>
    <w:p w:rsidR="00EB28C0" w:rsidRPr="001D2CB9" w:rsidRDefault="00EB28C0" w:rsidP="00B25744">
      <w:pPr>
        <w:spacing w:line="264" w:lineRule="auto"/>
        <w:jc w:val="both"/>
        <w:rPr>
          <w:b/>
          <w:sz w:val="26"/>
          <w:szCs w:val="26"/>
        </w:rPr>
      </w:pPr>
      <w:r w:rsidRPr="001D2CB9">
        <w:rPr>
          <w:b/>
          <w:sz w:val="26"/>
          <w:szCs w:val="26"/>
        </w:rPr>
        <w:t xml:space="preserve">Chương 1 – </w:t>
      </w:r>
      <w:r w:rsidRPr="001D2CB9">
        <w:rPr>
          <w:b/>
          <w:sz w:val="26"/>
          <w:szCs w:val="26"/>
          <w:lang w:val="pt-BR"/>
        </w:rPr>
        <w:t>Mạch điện</w:t>
      </w:r>
    </w:p>
    <w:p w:rsidR="00EB28C0" w:rsidRPr="001D2CB9" w:rsidRDefault="00EB28C0" w:rsidP="00B25744">
      <w:pPr>
        <w:pStyle w:val="ListParagraph"/>
        <w:numPr>
          <w:ilvl w:val="1"/>
          <w:numId w:val="67"/>
        </w:numPr>
        <w:spacing w:after="0" w:line="264" w:lineRule="auto"/>
        <w:ind w:left="540" w:hanging="540"/>
        <w:jc w:val="both"/>
        <w:rPr>
          <w:sz w:val="26"/>
          <w:szCs w:val="26"/>
          <w:lang w:val="pt-BR"/>
        </w:rPr>
      </w:pPr>
      <w:r w:rsidRPr="001D2CB9">
        <w:rPr>
          <w:sz w:val="26"/>
          <w:szCs w:val="26"/>
          <w:lang w:val="pt-BR"/>
        </w:rPr>
        <w:t>Khái niệm chung</w:t>
      </w:r>
    </w:p>
    <w:p w:rsidR="00EB28C0" w:rsidRPr="001D2CB9" w:rsidRDefault="00EB28C0" w:rsidP="00B25744">
      <w:pPr>
        <w:pStyle w:val="ListParagraph"/>
        <w:numPr>
          <w:ilvl w:val="1"/>
          <w:numId w:val="67"/>
        </w:numPr>
        <w:spacing w:after="0" w:line="264" w:lineRule="auto"/>
        <w:ind w:left="540" w:hanging="540"/>
        <w:jc w:val="both"/>
        <w:rPr>
          <w:sz w:val="26"/>
          <w:szCs w:val="26"/>
          <w:lang w:val="pt-BR"/>
        </w:rPr>
      </w:pPr>
      <w:r w:rsidRPr="001D2CB9">
        <w:rPr>
          <w:sz w:val="26"/>
          <w:szCs w:val="26"/>
          <w:lang w:val="pt-BR"/>
        </w:rPr>
        <w:t>Kĩ thuật phân tích mạch</w:t>
      </w:r>
    </w:p>
    <w:p w:rsidR="00EB28C0" w:rsidRPr="001D2CB9" w:rsidRDefault="00EB28C0" w:rsidP="00B25744">
      <w:pPr>
        <w:pStyle w:val="ListParagraph"/>
        <w:numPr>
          <w:ilvl w:val="1"/>
          <w:numId w:val="67"/>
        </w:numPr>
        <w:spacing w:after="0" w:line="264" w:lineRule="auto"/>
        <w:ind w:left="540" w:hanging="540"/>
        <w:jc w:val="both"/>
        <w:rPr>
          <w:sz w:val="26"/>
          <w:szCs w:val="26"/>
          <w:lang w:val="pt-BR"/>
        </w:rPr>
      </w:pPr>
      <w:r w:rsidRPr="001D2CB9">
        <w:rPr>
          <w:sz w:val="26"/>
          <w:szCs w:val="26"/>
          <w:lang w:val="pt-BR"/>
        </w:rPr>
        <w:t>Phân tích mạch theo thời gian</w:t>
      </w:r>
    </w:p>
    <w:p w:rsidR="00EB28C0" w:rsidRPr="001D2CB9" w:rsidRDefault="00EB28C0" w:rsidP="00B25744">
      <w:pPr>
        <w:pStyle w:val="ListParagraph"/>
        <w:numPr>
          <w:ilvl w:val="1"/>
          <w:numId w:val="67"/>
        </w:numPr>
        <w:spacing w:after="0" w:line="264" w:lineRule="auto"/>
        <w:ind w:left="540" w:hanging="540"/>
        <w:jc w:val="both"/>
        <w:rPr>
          <w:sz w:val="26"/>
          <w:szCs w:val="26"/>
          <w:lang w:val="pt-BR"/>
        </w:rPr>
      </w:pPr>
      <w:r w:rsidRPr="001D2CB9">
        <w:rPr>
          <w:sz w:val="26"/>
          <w:szCs w:val="26"/>
          <w:lang w:val="pt-BR"/>
        </w:rPr>
        <w:t>Mạch điện ba pha và dân dụng</w:t>
      </w:r>
    </w:p>
    <w:p w:rsidR="00EB28C0" w:rsidRPr="001D2CB9" w:rsidRDefault="00EB28C0" w:rsidP="00B25744">
      <w:pPr>
        <w:pStyle w:val="ListParagraph"/>
        <w:numPr>
          <w:ilvl w:val="1"/>
          <w:numId w:val="67"/>
        </w:numPr>
        <w:spacing w:after="0" w:line="264" w:lineRule="auto"/>
        <w:ind w:left="540" w:hanging="540"/>
        <w:jc w:val="both"/>
        <w:rPr>
          <w:sz w:val="26"/>
          <w:szCs w:val="26"/>
          <w:lang w:val="pt-BR"/>
        </w:rPr>
      </w:pPr>
      <w:r w:rsidRPr="001D2CB9">
        <w:rPr>
          <w:sz w:val="26"/>
          <w:szCs w:val="26"/>
          <w:lang w:val="pt-BR"/>
        </w:rPr>
        <w:t>Đánh giá phần 1</w:t>
      </w:r>
    </w:p>
    <w:p w:rsidR="00EB28C0" w:rsidRPr="00C84C5B" w:rsidRDefault="00EB28C0" w:rsidP="00B25744">
      <w:pPr>
        <w:spacing w:line="264" w:lineRule="auto"/>
        <w:jc w:val="both"/>
        <w:rPr>
          <w:b/>
          <w:bCs/>
          <w:sz w:val="26"/>
          <w:szCs w:val="26"/>
          <w:lang w:val="pt-BR"/>
        </w:rPr>
      </w:pPr>
      <w:r w:rsidRPr="00C84C5B">
        <w:rPr>
          <w:b/>
          <w:sz w:val="26"/>
          <w:szCs w:val="26"/>
          <w:lang w:val="pt-BR"/>
        </w:rPr>
        <w:t>Chương 2 –</w:t>
      </w:r>
      <w:r w:rsidRPr="001D2CB9">
        <w:rPr>
          <w:b/>
          <w:sz w:val="26"/>
          <w:szCs w:val="26"/>
          <w:lang w:val="pt-BR"/>
        </w:rPr>
        <w:t>Hệ thống điện tử tương tự và số</w:t>
      </w:r>
    </w:p>
    <w:p w:rsidR="00EB28C0" w:rsidRPr="001D2CB9" w:rsidRDefault="00EB28C0" w:rsidP="00B25744">
      <w:pPr>
        <w:pStyle w:val="ListParagraph"/>
        <w:numPr>
          <w:ilvl w:val="0"/>
          <w:numId w:val="49"/>
        </w:numPr>
        <w:spacing w:after="0" w:line="264" w:lineRule="auto"/>
        <w:jc w:val="both"/>
        <w:rPr>
          <w:b/>
          <w:bCs/>
          <w:vanish/>
          <w:sz w:val="26"/>
          <w:szCs w:val="26"/>
        </w:rPr>
      </w:pPr>
    </w:p>
    <w:p w:rsidR="00EB28C0" w:rsidRPr="001D2CB9" w:rsidRDefault="00EB28C0" w:rsidP="00B25744">
      <w:pPr>
        <w:pStyle w:val="ListParagraph"/>
        <w:numPr>
          <w:ilvl w:val="1"/>
          <w:numId w:val="68"/>
        </w:numPr>
        <w:spacing w:after="0" w:line="264" w:lineRule="auto"/>
        <w:ind w:left="540" w:hanging="540"/>
        <w:jc w:val="both"/>
        <w:rPr>
          <w:sz w:val="26"/>
          <w:szCs w:val="26"/>
          <w:lang w:val="pt-BR"/>
        </w:rPr>
      </w:pPr>
      <w:r w:rsidRPr="001D2CB9">
        <w:rPr>
          <w:sz w:val="26"/>
          <w:szCs w:val="26"/>
          <w:lang w:val="pt-BR"/>
        </w:rPr>
        <w:t>Các khối tương tự cơ bản</w:t>
      </w:r>
    </w:p>
    <w:p w:rsidR="00EB28C0" w:rsidRPr="001D2CB9" w:rsidRDefault="00EB28C0" w:rsidP="00B25744">
      <w:pPr>
        <w:pStyle w:val="ListParagraph"/>
        <w:numPr>
          <w:ilvl w:val="1"/>
          <w:numId w:val="68"/>
        </w:numPr>
        <w:spacing w:after="0" w:line="264" w:lineRule="auto"/>
        <w:ind w:left="540" w:hanging="540"/>
        <w:jc w:val="both"/>
        <w:rPr>
          <w:sz w:val="26"/>
          <w:szCs w:val="26"/>
          <w:lang w:val="pt-BR"/>
        </w:rPr>
      </w:pPr>
      <w:r w:rsidRPr="001D2CB9">
        <w:rPr>
          <w:sz w:val="26"/>
          <w:szCs w:val="26"/>
          <w:lang w:val="pt-BR"/>
        </w:rPr>
        <w:t>Các khối số cơ bản</w:t>
      </w:r>
    </w:p>
    <w:p w:rsidR="00EB28C0" w:rsidRPr="001D2CB9" w:rsidRDefault="00EB28C0" w:rsidP="00B25744">
      <w:pPr>
        <w:pStyle w:val="ListParagraph"/>
        <w:numPr>
          <w:ilvl w:val="1"/>
          <w:numId w:val="68"/>
        </w:numPr>
        <w:spacing w:after="0" w:line="264" w:lineRule="auto"/>
        <w:ind w:left="540" w:hanging="540"/>
        <w:jc w:val="both"/>
        <w:rPr>
          <w:sz w:val="26"/>
          <w:szCs w:val="26"/>
          <w:lang w:val="pt-BR"/>
        </w:rPr>
      </w:pPr>
      <w:r w:rsidRPr="001D2CB9">
        <w:rPr>
          <w:sz w:val="26"/>
          <w:szCs w:val="26"/>
          <w:lang w:val="pt-BR"/>
        </w:rPr>
        <w:t>Dụng cụ bán dẫn</w:t>
      </w:r>
    </w:p>
    <w:p w:rsidR="00EB28C0" w:rsidRPr="001D2CB9" w:rsidRDefault="00EB28C0" w:rsidP="00B25744">
      <w:pPr>
        <w:pStyle w:val="ListParagraph"/>
        <w:numPr>
          <w:ilvl w:val="1"/>
          <w:numId w:val="68"/>
        </w:numPr>
        <w:spacing w:after="0" w:line="264" w:lineRule="auto"/>
        <w:ind w:left="540" w:hanging="540"/>
        <w:jc w:val="both"/>
        <w:rPr>
          <w:sz w:val="26"/>
          <w:szCs w:val="26"/>
          <w:lang w:val="pt-BR"/>
        </w:rPr>
      </w:pPr>
      <w:r w:rsidRPr="001D2CB9">
        <w:rPr>
          <w:sz w:val="26"/>
          <w:szCs w:val="26"/>
          <w:lang w:val="pt-BR"/>
        </w:rPr>
        <w:t>Khuếch đại transistor</w:t>
      </w:r>
    </w:p>
    <w:p w:rsidR="00EB28C0" w:rsidRPr="001D2CB9" w:rsidRDefault="00EB28C0" w:rsidP="00B25744">
      <w:pPr>
        <w:pStyle w:val="ListParagraph"/>
        <w:numPr>
          <w:ilvl w:val="1"/>
          <w:numId w:val="68"/>
        </w:numPr>
        <w:spacing w:after="0" w:line="264" w:lineRule="auto"/>
        <w:ind w:left="540" w:hanging="540"/>
        <w:jc w:val="both"/>
        <w:rPr>
          <w:sz w:val="26"/>
          <w:szCs w:val="26"/>
          <w:lang w:val="pt-BR"/>
        </w:rPr>
      </w:pPr>
      <w:r w:rsidRPr="001D2CB9">
        <w:rPr>
          <w:sz w:val="26"/>
          <w:szCs w:val="26"/>
          <w:lang w:val="pt-BR"/>
        </w:rPr>
        <w:t>Các mạch số</w:t>
      </w:r>
    </w:p>
    <w:p w:rsidR="00EB28C0" w:rsidRPr="001D2CB9" w:rsidRDefault="00EB28C0" w:rsidP="00B25744">
      <w:pPr>
        <w:pStyle w:val="ListParagraph"/>
        <w:numPr>
          <w:ilvl w:val="1"/>
          <w:numId w:val="68"/>
        </w:numPr>
        <w:spacing w:after="0" w:line="264" w:lineRule="auto"/>
        <w:ind w:left="540" w:hanging="540"/>
        <w:jc w:val="both"/>
        <w:rPr>
          <w:sz w:val="26"/>
          <w:szCs w:val="26"/>
          <w:lang w:val="pt-BR"/>
        </w:rPr>
      </w:pPr>
      <w:r w:rsidRPr="001D2CB9">
        <w:rPr>
          <w:sz w:val="26"/>
          <w:szCs w:val="26"/>
          <w:lang w:val="pt-BR"/>
        </w:rPr>
        <w:t>Đánh giá phần 2</w:t>
      </w:r>
    </w:p>
    <w:p w:rsidR="00EB28C0" w:rsidRPr="001D2CB9" w:rsidRDefault="00EB28C0" w:rsidP="00B25744">
      <w:pPr>
        <w:spacing w:line="264" w:lineRule="auto"/>
        <w:jc w:val="both"/>
        <w:rPr>
          <w:b/>
          <w:sz w:val="26"/>
          <w:szCs w:val="26"/>
        </w:rPr>
      </w:pPr>
      <w:r w:rsidRPr="001D2CB9">
        <w:rPr>
          <w:b/>
          <w:bCs/>
          <w:sz w:val="26"/>
          <w:szCs w:val="26"/>
        </w:rPr>
        <w:t>Chương 3 –</w:t>
      </w:r>
      <w:r w:rsidRPr="001D2CB9">
        <w:rPr>
          <w:b/>
          <w:sz w:val="26"/>
          <w:szCs w:val="26"/>
          <w:lang w:val="pt-BR"/>
        </w:rPr>
        <w:t>Hệ thống năng lượng</w:t>
      </w:r>
    </w:p>
    <w:p w:rsidR="00EB28C0" w:rsidRPr="001D2CB9" w:rsidRDefault="00EB28C0" w:rsidP="00B25744">
      <w:pPr>
        <w:pStyle w:val="ListParagraph"/>
        <w:numPr>
          <w:ilvl w:val="1"/>
          <w:numId w:val="66"/>
        </w:numPr>
        <w:spacing w:after="0" w:line="264" w:lineRule="auto"/>
        <w:ind w:left="450" w:hanging="450"/>
        <w:jc w:val="both"/>
        <w:rPr>
          <w:sz w:val="26"/>
          <w:szCs w:val="26"/>
          <w:lang w:val="pt-BR"/>
        </w:rPr>
      </w:pPr>
      <w:r w:rsidRPr="001D2CB9">
        <w:rPr>
          <w:sz w:val="26"/>
          <w:szCs w:val="26"/>
          <w:lang w:val="pt-BR"/>
        </w:rPr>
        <w:t>Hệ thống điện xoay chiều</w:t>
      </w:r>
    </w:p>
    <w:p w:rsidR="00EB28C0" w:rsidRPr="001D2CB9" w:rsidRDefault="00EB28C0" w:rsidP="00B25744">
      <w:pPr>
        <w:pStyle w:val="ListParagraph"/>
        <w:numPr>
          <w:ilvl w:val="1"/>
          <w:numId w:val="66"/>
        </w:numPr>
        <w:spacing w:after="0" w:line="264" w:lineRule="auto"/>
        <w:ind w:left="450" w:hanging="450"/>
        <w:jc w:val="both"/>
        <w:rPr>
          <w:sz w:val="26"/>
          <w:szCs w:val="26"/>
        </w:rPr>
      </w:pPr>
      <w:r w:rsidRPr="001D2CB9">
        <w:rPr>
          <w:sz w:val="26"/>
          <w:szCs w:val="26"/>
          <w:lang w:val="pt-BR"/>
        </w:rPr>
        <w:t>Mạch từ và máy biến áp</w:t>
      </w:r>
    </w:p>
    <w:p w:rsidR="00EB28C0" w:rsidRPr="001D2CB9" w:rsidRDefault="00EB28C0" w:rsidP="00B25744">
      <w:pPr>
        <w:pStyle w:val="ListParagraph"/>
        <w:numPr>
          <w:ilvl w:val="1"/>
          <w:numId w:val="66"/>
        </w:numPr>
        <w:spacing w:after="0" w:line="264" w:lineRule="auto"/>
        <w:ind w:left="450" w:hanging="450"/>
        <w:jc w:val="both"/>
        <w:rPr>
          <w:sz w:val="26"/>
          <w:szCs w:val="26"/>
        </w:rPr>
      </w:pPr>
      <w:r w:rsidRPr="001D2CB9">
        <w:rPr>
          <w:sz w:val="26"/>
          <w:szCs w:val="26"/>
          <w:lang w:val="pt-BR"/>
        </w:rPr>
        <w:t>Kĩ thuật điện cơ</w:t>
      </w:r>
    </w:p>
    <w:p w:rsidR="00EB28C0" w:rsidRPr="001D2CB9" w:rsidRDefault="00EB28C0" w:rsidP="00B25744">
      <w:pPr>
        <w:pStyle w:val="ListParagraph"/>
        <w:numPr>
          <w:ilvl w:val="1"/>
          <w:numId w:val="66"/>
        </w:numPr>
        <w:spacing w:after="0" w:line="264" w:lineRule="auto"/>
        <w:ind w:left="450" w:hanging="450"/>
        <w:jc w:val="both"/>
        <w:rPr>
          <w:sz w:val="26"/>
          <w:szCs w:val="26"/>
        </w:rPr>
      </w:pPr>
      <w:r w:rsidRPr="001D2CB9">
        <w:rPr>
          <w:sz w:val="26"/>
          <w:szCs w:val="26"/>
          <w:lang w:val="pt-BR"/>
        </w:rPr>
        <w:t>Máy điện quay</w:t>
      </w:r>
    </w:p>
    <w:p w:rsidR="00EB28C0" w:rsidRPr="001D2CB9" w:rsidRDefault="00EB28C0" w:rsidP="00B25744">
      <w:pPr>
        <w:pStyle w:val="ListParagraph"/>
        <w:numPr>
          <w:ilvl w:val="1"/>
          <w:numId w:val="66"/>
        </w:numPr>
        <w:spacing w:after="0" w:line="264" w:lineRule="auto"/>
        <w:ind w:left="450" w:hanging="450"/>
        <w:jc w:val="both"/>
        <w:rPr>
          <w:sz w:val="26"/>
          <w:szCs w:val="26"/>
          <w:lang w:val="pt-BR"/>
        </w:rPr>
      </w:pPr>
      <w:r w:rsidRPr="001D2CB9">
        <w:rPr>
          <w:sz w:val="26"/>
          <w:szCs w:val="26"/>
          <w:lang w:val="pt-BR"/>
        </w:rPr>
        <w:t>Đánh giá phần 3</w:t>
      </w:r>
    </w:p>
    <w:p w:rsidR="00EB28C0" w:rsidRPr="001D2CB9" w:rsidRDefault="00EB28C0" w:rsidP="00B25744">
      <w:pPr>
        <w:spacing w:line="264" w:lineRule="auto"/>
        <w:jc w:val="both"/>
        <w:rPr>
          <w:sz w:val="26"/>
          <w:szCs w:val="26"/>
          <w:lang w:val="it-IT"/>
        </w:rPr>
      </w:pPr>
      <w:r w:rsidRPr="001D2CB9">
        <w:rPr>
          <w:sz w:val="26"/>
          <w:szCs w:val="26"/>
          <w:lang w:val="it-IT"/>
        </w:rPr>
        <w:t xml:space="preserve">15. Phương pháp giảng dạy và học tập: </w:t>
      </w:r>
    </w:p>
    <w:p w:rsidR="00EB28C0" w:rsidRPr="001D2CB9" w:rsidRDefault="00EB28C0"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EB28C0" w:rsidRPr="001D2CB9" w:rsidRDefault="00EB28C0" w:rsidP="00B25744">
      <w:pPr>
        <w:spacing w:line="264" w:lineRule="auto"/>
        <w:jc w:val="both"/>
        <w:rPr>
          <w:bCs/>
          <w:sz w:val="26"/>
          <w:szCs w:val="26"/>
          <w:lang w:val="it-IT"/>
        </w:rPr>
      </w:pPr>
      <w:r w:rsidRPr="001D2CB9">
        <w:rPr>
          <w:bCs/>
          <w:sz w:val="26"/>
          <w:szCs w:val="26"/>
          <w:lang w:val="it-IT"/>
        </w:rPr>
        <w:tab/>
        <w:t>- Nêu vấn đề, thảo luận tại lớp.</w:t>
      </w:r>
    </w:p>
    <w:p w:rsidR="00EB28C0" w:rsidRPr="001D2CB9" w:rsidRDefault="00EB28C0" w:rsidP="00B25744">
      <w:pPr>
        <w:spacing w:line="264" w:lineRule="auto"/>
        <w:ind w:firstLine="567"/>
        <w:jc w:val="both"/>
        <w:rPr>
          <w:bCs/>
          <w:sz w:val="26"/>
          <w:szCs w:val="26"/>
          <w:lang w:val="it-IT"/>
        </w:rPr>
      </w:pPr>
      <w:r w:rsidRPr="001D2CB9">
        <w:rPr>
          <w:bCs/>
          <w:sz w:val="26"/>
          <w:szCs w:val="26"/>
          <w:lang w:val="it-IT"/>
        </w:rPr>
        <w:t>- Sinh viên tự nghiên cứu, làm bài tập.</w:t>
      </w:r>
    </w:p>
    <w:p w:rsidR="00EB28C0" w:rsidRPr="001D2CB9" w:rsidRDefault="00EB28C0"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EB28C0" w:rsidRPr="001D2CB9" w:rsidTr="001C0233">
        <w:trPr>
          <w:trHeight w:val="425"/>
        </w:trPr>
        <w:tc>
          <w:tcPr>
            <w:tcW w:w="960"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Trọng số</w:t>
            </w:r>
          </w:p>
        </w:tc>
      </w:tr>
      <w:tr w:rsidR="00EB28C0" w:rsidRPr="001D2CB9" w:rsidTr="001C0233">
        <w:trPr>
          <w:trHeight w:val="410"/>
        </w:trPr>
        <w:tc>
          <w:tcPr>
            <w:tcW w:w="960"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EB28C0" w:rsidRPr="001D2CB9" w:rsidRDefault="00EB28C0"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0.3</w:t>
            </w:r>
          </w:p>
        </w:tc>
      </w:tr>
      <w:tr w:rsidR="00EB28C0" w:rsidRPr="001D2CB9" w:rsidTr="001C0233">
        <w:trPr>
          <w:trHeight w:val="425"/>
        </w:trPr>
        <w:tc>
          <w:tcPr>
            <w:tcW w:w="960"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EB28C0" w:rsidRPr="001D2CB9" w:rsidRDefault="00EB28C0"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0.7</w:t>
            </w:r>
          </w:p>
        </w:tc>
      </w:tr>
      <w:tr w:rsidR="00EB28C0" w:rsidRPr="001D2CB9" w:rsidTr="001C0233">
        <w:trPr>
          <w:trHeight w:val="425"/>
        </w:trPr>
        <w:tc>
          <w:tcPr>
            <w:tcW w:w="960" w:type="dxa"/>
          </w:tcPr>
          <w:p w:rsidR="00EB28C0" w:rsidRPr="001D2CB9" w:rsidRDefault="00EB28C0" w:rsidP="00B25744">
            <w:pPr>
              <w:spacing w:line="264" w:lineRule="auto"/>
              <w:rPr>
                <w:bCs/>
                <w:sz w:val="26"/>
                <w:szCs w:val="26"/>
              </w:rPr>
            </w:pPr>
          </w:p>
        </w:tc>
        <w:tc>
          <w:tcPr>
            <w:tcW w:w="5520" w:type="dxa"/>
          </w:tcPr>
          <w:p w:rsidR="00EB28C0" w:rsidRPr="001D2CB9" w:rsidRDefault="00EB28C0" w:rsidP="00B25744">
            <w:pPr>
              <w:spacing w:line="264" w:lineRule="auto"/>
              <w:rPr>
                <w:bCs/>
                <w:sz w:val="26"/>
                <w:szCs w:val="26"/>
              </w:rPr>
            </w:pPr>
            <w:r w:rsidRPr="001D2CB9">
              <w:rPr>
                <w:bCs/>
                <w:sz w:val="26"/>
                <w:szCs w:val="26"/>
              </w:rPr>
              <w:t>Điểm môn học = (KT,CC,BT) x 0.3 + THM x 0.7</w:t>
            </w:r>
          </w:p>
        </w:tc>
        <w:tc>
          <w:tcPr>
            <w:tcW w:w="2301" w:type="dxa"/>
          </w:tcPr>
          <w:p w:rsidR="00EB28C0" w:rsidRPr="001D2CB9" w:rsidRDefault="00EB28C0" w:rsidP="00B25744">
            <w:pPr>
              <w:spacing w:line="264" w:lineRule="auto"/>
              <w:rPr>
                <w:bCs/>
                <w:sz w:val="26"/>
                <w:szCs w:val="26"/>
              </w:rPr>
            </w:pPr>
          </w:p>
        </w:tc>
      </w:tr>
    </w:tbl>
    <w:p w:rsidR="00EB28C0" w:rsidRPr="001D2CB9" w:rsidRDefault="00EB28C0" w:rsidP="00B25744">
      <w:pPr>
        <w:spacing w:line="264" w:lineRule="auto"/>
        <w:ind w:firstLine="567"/>
        <w:jc w:val="both"/>
        <w:rPr>
          <w:b/>
          <w:sz w:val="26"/>
          <w:szCs w:val="26"/>
          <w:lang w:val="it-IT"/>
        </w:rPr>
      </w:pPr>
    </w:p>
    <w:p w:rsidR="00EB28C0" w:rsidRPr="001D2CB9" w:rsidRDefault="00EB28C0" w:rsidP="00B25744">
      <w:pPr>
        <w:spacing w:line="264" w:lineRule="auto"/>
        <w:ind w:firstLine="567"/>
        <w:jc w:val="both"/>
        <w:rPr>
          <w:b/>
          <w:sz w:val="26"/>
          <w:szCs w:val="26"/>
          <w:lang w:val="it-IT"/>
        </w:rPr>
      </w:pPr>
      <w:r w:rsidRPr="001D2CB9">
        <w:rPr>
          <w:b/>
          <w:sz w:val="26"/>
          <w:szCs w:val="26"/>
          <w:lang w:val="it-IT"/>
        </w:rPr>
        <w:br w:type="page"/>
      </w:r>
    </w:p>
    <w:p w:rsidR="00EB28C0" w:rsidRPr="001D2CB9" w:rsidRDefault="00EB28C0" w:rsidP="00B25744">
      <w:pPr>
        <w:pStyle w:val="NoSpacing"/>
        <w:spacing w:line="264" w:lineRule="auto"/>
        <w:jc w:val="center"/>
        <w:rPr>
          <w:b/>
          <w:sz w:val="26"/>
          <w:szCs w:val="26"/>
          <w:lang w:val="it-IT"/>
        </w:rPr>
      </w:pPr>
      <w:r w:rsidRPr="001D2CB9">
        <w:rPr>
          <w:b/>
          <w:sz w:val="26"/>
          <w:szCs w:val="26"/>
          <w:lang w:val="it-IT"/>
        </w:rPr>
        <w:t>ĐỀ CƯƠNG MÔN HỌC</w:t>
      </w:r>
    </w:p>
    <w:p w:rsidR="00EB28C0" w:rsidRPr="001D2CB9" w:rsidRDefault="00EB28C0" w:rsidP="00B25744">
      <w:pPr>
        <w:pStyle w:val="Heading1"/>
        <w:spacing w:line="264" w:lineRule="auto"/>
      </w:pPr>
      <w:bookmarkStart w:id="39" w:name="_Toc59399921"/>
      <w:r w:rsidRPr="001D2CB9">
        <w:t>2</w:t>
      </w:r>
      <w:r w:rsidR="001C0233">
        <w:t>2</w:t>
      </w:r>
      <w:r w:rsidRPr="001D2CB9">
        <w:t>. LINH KIỆN ĐIỆN TỬ</w:t>
      </w:r>
      <w:bookmarkEnd w:id="39"/>
    </w:p>
    <w:p w:rsidR="00EB28C0" w:rsidRPr="00C84C5B" w:rsidRDefault="00EB28C0" w:rsidP="00B25744">
      <w:pPr>
        <w:pStyle w:val="NoSpacing"/>
        <w:spacing w:line="264" w:lineRule="auto"/>
        <w:jc w:val="center"/>
        <w:rPr>
          <w:b/>
          <w:sz w:val="26"/>
          <w:szCs w:val="26"/>
          <w:lang w:val="pt-BR"/>
        </w:rPr>
      </w:pPr>
      <w:r w:rsidRPr="00C84C5B">
        <w:rPr>
          <w:b/>
          <w:sz w:val="26"/>
          <w:szCs w:val="26"/>
          <w:lang w:val="pt-BR"/>
        </w:rPr>
        <w:t>ELECTRONICS DEVICES</w:t>
      </w:r>
    </w:p>
    <w:p w:rsidR="00EB28C0" w:rsidRPr="001D2CB9" w:rsidRDefault="00EB28C0" w:rsidP="00B25744">
      <w:pPr>
        <w:pStyle w:val="NoSpacing"/>
        <w:spacing w:line="264" w:lineRule="auto"/>
        <w:jc w:val="center"/>
        <w:rPr>
          <w:rFonts w:eastAsia="Calibri"/>
          <w:b/>
          <w:sz w:val="26"/>
          <w:szCs w:val="26"/>
          <w:lang w:val="it-IT"/>
        </w:rPr>
      </w:pPr>
    </w:p>
    <w:p w:rsidR="00EB28C0" w:rsidRPr="001D2CB9" w:rsidRDefault="00EB28C0"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Linh kiện điện tử</w:t>
      </w:r>
    </w:p>
    <w:p w:rsidR="00EB28C0" w:rsidRPr="001D2CB9" w:rsidRDefault="00EB28C0" w:rsidP="00B25744">
      <w:pPr>
        <w:spacing w:line="264" w:lineRule="auto"/>
        <w:jc w:val="both"/>
        <w:rPr>
          <w:bCs/>
          <w:sz w:val="26"/>
          <w:szCs w:val="26"/>
          <w:lang w:val="it-IT"/>
        </w:rPr>
      </w:pPr>
      <w:r w:rsidRPr="001D2CB9">
        <w:rPr>
          <w:sz w:val="26"/>
          <w:szCs w:val="26"/>
          <w:lang w:val="it-IT"/>
        </w:rPr>
        <w:t>2. Phân loại môn học: Bắt buộc</w:t>
      </w:r>
    </w:p>
    <w:p w:rsidR="00EB28C0" w:rsidRPr="001D2CB9" w:rsidRDefault="00EB28C0" w:rsidP="00B25744">
      <w:pPr>
        <w:spacing w:line="264" w:lineRule="auto"/>
        <w:jc w:val="both"/>
        <w:rPr>
          <w:sz w:val="26"/>
          <w:szCs w:val="26"/>
          <w:lang w:val="it-IT"/>
        </w:rPr>
      </w:pPr>
      <w:r w:rsidRPr="001D2CB9">
        <w:rPr>
          <w:sz w:val="26"/>
          <w:szCs w:val="26"/>
          <w:lang w:val="it-IT"/>
        </w:rPr>
        <w:t xml:space="preserve">3. Mã số môn học: </w:t>
      </w:r>
      <w:r w:rsidR="00FF5139">
        <w:rPr>
          <w:b/>
          <w:sz w:val="26"/>
          <w:szCs w:val="26"/>
          <w:lang w:val="it-IT"/>
        </w:rPr>
        <w:t>ETE204</w:t>
      </w:r>
    </w:p>
    <w:p w:rsidR="00EB28C0" w:rsidRPr="001D2CB9" w:rsidRDefault="00EB28C0"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2 tín chỉ</w:t>
      </w:r>
      <w:r w:rsidRPr="001D2CB9">
        <w:rPr>
          <w:sz w:val="26"/>
          <w:szCs w:val="26"/>
          <w:lang w:val="it-IT"/>
        </w:rPr>
        <w:t xml:space="preserve">  (LT: 2; TH/BT/TL: 0)</w:t>
      </w:r>
    </w:p>
    <w:p w:rsidR="00EB28C0" w:rsidRPr="001D2CB9" w:rsidRDefault="00EB28C0" w:rsidP="00B25744">
      <w:pPr>
        <w:spacing w:line="264" w:lineRule="auto"/>
        <w:jc w:val="both"/>
        <w:rPr>
          <w:sz w:val="26"/>
          <w:szCs w:val="26"/>
          <w:lang w:val="it-IT"/>
        </w:rPr>
      </w:pPr>
      <w:r w:rsidRPr="001D2CB9">
        <w:rPr>
          <w:sz w:val="26"/>
          <w:szCs w:val="26"/>
          <w:lang w:val="it-IT"/>
        </w:rPr>
        <w:t>5. Mô tả môn học:</w:t>
      </w:r>
    </w:p>
    <w:p w:rsidR="00EB28C0" w:rsidRPr="00C84C5B" w:rsidRDefault="00EB28C0" w:rsidP="00B25744">
      <w:pPr>
        <w:spacing w:line="264" w:lineRule="auto"/>
        <w:ind w:firstLine="720"/>
        <w:jc w:val="both"/>
        <w:rPr>
          <w:sz w:val="26"/>
          <w:szCs w:val="26"/>
          <w:lang w:val="it-IT"/>
        </w:rPr>
      </w:pPr>
      <w:r w:rsidRPr="00C84C5B">
        <w:rPr>
          <w:sz w:val="26"/>
          <w:szCs w:val="26"/>
          <w:lang w:val="it-IT"/>
        </w:rPr>
        <w:t>- Môn học trang bị các nội dung sau: chất bán dẫn, lớp tiếp giáp pn và ứng dụng; các mạch cơ bản sử dụng transistor; cấu tạo và nguyên lý hoạt động của transistor lưỡng cực, transistor trường. Một số linh kiện bán dẫn như thyristor, triac, cảm biến quang, laser bán dẫn, … được giới thiệu làm nền tảng cho các học phần chuyên ngành.</w:t>
      </w:r>
    </w:p>
    <w:p w:rsidR="00EB28C0" w:rsidRPr="00C84C5B" w:rsidRDefault="00EB28C0" w:rsidP="00B25744">
      <w:pPr>
        <w:spacing w:line="264" w:lineRule="auto"/>
        <w:ind w:firstLine="720"/>
        <w:jc w:val="both"/>
        <w:rPr>
          <w:sz w:val="26"/>
          <w:szCs w:val="26"/>
          <w:lang w:val="it-IT"/>
        </w:rPr>
      </w:pPr>
      <w:r w:rsidRPr="00C84C5B">
        <w:rPr>
          <w:sz w:val="26"/>
          <w:szCs w:val="26"/>
          <w:lang w:val="it-IT"/>
        </w:rPr>
        <w:t>- Hai loại transistor lưỡng cực và trường được phân tích về cấu tạo, nguyên tắc hoạt động, các cấu hình mạch và mô phỏng chi tiết. Các tính chất của bán dẫn silicon và nguyên tắc vi chế tạo được gắn với các nội dung khi trình bày về transistor.</w:t>
      </w:r>
    </w:p>
    <w:p w:rsidR="00EB28C0" w:rsidRPr="001D2CB9" w:rsidRDefault="00EB28C0" w:rsidP="00B25744">
      <w:pPr>
        <w:pStyle w:val="Default"/>
        <w:spacing w:line="264" w:lineRule="auto"/>
        <w:jc w:val="both"/>
        <w:rPr>
          <w:sz w:val="26"/>
          <w:szCs w:val="26"/>
          <w:lang w:val="it-IT"/>
        </w:rPr>
      </w:pPr>
      <w:r w:rsidRPr="001D2CB9">
        <w:rPr>
          <w:sz w:val="26"/>
          <w:szCs w:val="26"/>
          <w:lang w:val="it-IT"/>
        </w:rPr>
        <w:t>6. Mục đích:</w:t>
      </w:r>
    </w:p>
    <w:p w:rsidR="00EB28C0" w:rsidRPr="00C84C5B" w:rsidRDefault="00EB28C0" w:rsidP="00B25744">
      <w:pPr>
        <w:spacing w:line="264" w:lineRule="auto"/>
        <w:ind w:firstLine="720"/>
        <w:jc w:val="both"/>
        <w:rPr>
          <w:sz w:val="26"/>
          <w:szCs w:val="26"/>
          <w:lang w:val="it-IT"/>
        </w:rPr>
      </w:pPr>
      <w:r w:rsidRPr="00C84C5B">
        <w:rPr>
          <w:sz w:val="26"/>
          <w:szCs w:val="26"/>
          <w:lang w:val="it-IT"/>
        </w:rPr>
        <w:t>- Mục đích của học phần này là cung cấp các kiến thức cơ bản về linh kiện điện tử, linh kiện bán dẫn cho sinh viên. Cấu tạo, nguyên tắc hoạt động và ứng dụng của các linh kiện diode bán dẫn, transistor lưỡng cực, transistor trường, thyristor, triac, các linh kiện quang điện tử.</w:t>
      </w:r>
    </w:p>
    <w:p w:rsidR="00EB28C0" w:rsidRPr="001D2CB9" w:rsidRDefault="00EB28C0" w:rsidP="00B25744">
      <w:pPr>
        <w:pStyle w:val="Default"/>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EB28C0" w:rsidRPr="00C84C5B" w:rsidRDefault="00EB28C0" w:rsidP="00B25744">
      <w:pPr>
        <w:spacing w:line="264" w:lineRule="auto"/>
        <w:ind w:firstLine="720"/>
        <w:jc w:val="both"/>
        <w:rPr>
          <w:sz w:val="26"/>
          <w:szCs w:val="26"/>
          <w:lang w:val="it-IT"/>
        </w:rPr>
      </w:pPr>
      <w:r w:rsidRPr="00C84C5B">
        <w:rPr>
          <w:sz w:val="26"/>
          <w:szCs w:val="26"/>
          <w:lang w:val="it-IT"/>
        </w:rPr>
        <w:t>- Sinh viên cần tham dự đầy đủ các buổi học trên giảng đường.</w:t>
      </w:r>
    </w:p>
    <w:p w:rsidR="00EB28C0" w:rsidRPr="00C84C5B" w:rsidRDefault="00EB28C0" w:rsidP="00B25744">
      <w:pPr>
        <w:spacing w:line="264" w:lineRule="auto"/>
        <w:ind w:firstLine="720"/>
        <w:jc w:val="both"/>
        <w:rPr>
          <w:sz w:val="26"/>
          <w:szCs w:val="26"/>
          <w:lang w:val="it-IT"/>
        </w:rPr>
      </w:pPr>
      <w:r w:rsidRPr="00C84C5B">
        <w:rPr>
          <w:sz w:val="26"/>
          <w:szCs w:val="26"/>
          <w:lang w:val="it-IT"/>
        </w:rPr>
        <w:t>- Sinh viên chuẩn bị bài đầy đủ trước khi lên lớp và làm bài tập sau mỗi buổi học.</w:t>
      </w:r>
    </w:p>
    <w:p w:rsidR="00EB28C0" w:rsidRPr="001D2CB9" w:rsidRDefault="00EB28C0" w:rsidP="00B25744">
      <w:pPr>
        <w:spacing w:line="264" w:lineRule="auto"/>
        <w:jc w:val="both"/>
        <w:rPr>
          <w:sz w:val="26"/>
          <w:szCs w:val="26"/>
          <w:lang w:val="it-IT"/>
        </w:rPr>
      </w:pPr>
      <w:r w:rsidRPr="001D2CB9">
        <w:rPr>
          <w:sz w:val="26"/>
          <w:szCs w:val="26"/>
          <w:lang w:val="it-IT"/>
        </w:rPr>
        <w:t>8. Phân bổ thời gian:</w:t>
      </w:r>
    </w:p>
    <w:p w:rsidR="00EB28C0" w:rsidRPr="001D2CB9" w:rsidRDefault="00EB28C0" w:rsidP="00B25744">
      <w:pPr>
        <w:spacing w:line="264" w:lineRule="auto"/>
        <w:ind w:firstLine="720"/>
        <w:jc w:val="both"/>
        <w:rPr>
          <w:bCs/>
          <w:sz w:val="26"/>
          <w:szCs w:val="26"/>
          <w:lang w:val="it-IT"/>
        </w:rPr>
      </w:pPr>
      <w:r w:rsidRPr="001D2CB9">
        <w:rPr>
          <w:sz w:val="26"/>
          <w:szCs w:val="26"/>
          <w:lang w:val="it-IT"/>
        </w:rPr>
        <w:t>- Tổng số: 30 tiết (</w:t>
      </w:r>
      <w:r w:rsidRPr="001D2CB9">
        <w:rPr>
          <w:bCs/>
          <w:sz w:val="26"/>
          <w:szCs w:val="26"/>
          <w:lang w:val="it-IT"/>
        </w:rPr>
        <w:t>Lý thuyết: 30 tiết; Thực hành, bài tập, thảo luận: 0 tiết)</w:t>
      </w:r>
    </w:p>
    <w:p w:rsidR="00EB28C0" w:rsidRPr="001D2CB9" w:rsidRDefault="00EB28C0" w:rsidP="00B25744">
      <w:pPr>
        <w:spacing w:line="264" w:lineRule="auto"/>
        <w:jc w:val="both"/>
        <w:rPr>
          <w:sz w:val="26"/>
          <w:szCs w:val="26"/>
          <w:lang w:val="it-IT"/>
        </w:rPr>
      </w:pPr>
      <w:r w:rsidRPr="001D2CB9">
        <w:rPr>
          <w:sz w:val="26"/>
          <w:szCs w:val="26"/>
          <w:lang w:val="it-IT"/>
        </w:rPr>
        <w:t>9. Logic môn học:</w:t>
      </w:r>
    </w:p>
    <w:p w:rsidR="00EB28C0" w:rsidRPr="001D2CB9" w:rsidRDefault="00EB28C0" w:rsidP="00B25744">
      <w:pPr>
        <w:spacing w:line="264" w:lineRule="auto"/>
        <w:ind w:firstLine="720"/>
        <w:jc w:val="both"/>
        <w:rPr>
          <w:sz w:val="26"/>
          <w:szCs w:val="26"/>
          <w:lang w:val="it-IT"/>
        </w:rPr>
      </w:pPr>
      <w:r w:rsidRPr="001D2CB9">
        <w:rPr>
          <w:sz w:val="26"/>
          <w:szCs w:val="26"/>
          <w:lang w:val="it-IT"/>
        </w:rPr>
        <w:t>- Môn học trước:</w:t>
      </w:r>
    </w:p>
    <w:p w:rsidR="00EB28C0" w:rsidRPr="001D2CB9" w:rsidRDefault="00EB28C0"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862"/>
        <w:gridCol w:w="3544"/>
        <w:gridCol w:w="2433"/>
      </w:tblGrid>
      <w:tr w:rsidR="00EB28C0" w:rsidRPr="001D2CB9" w:rsidTr="001C0233">
        <w:tc>
          <w:tcPr>
            <w:tcW w:w="540"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TT</w:t>
            </w:r>
          </w:p>
        </w:tc>
        <w:tc>
          <w:tcPr>
            <w:tcW w:w="2862"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Họ và tên</w:t>
            </w:r>
          </w:p>
        </w:tc>
        <w:tc>
          <w:tcPr>
            <w:tcW w:w="3544"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Chuyên ngành</w:t>
            </w:r>
          </w:p>
        </w:tc>
      </w:tr>
      <w:tr w:rsidR="00EB28C0" w:rsidRPr="001D2CB9" w:rsidTr="001C0233">
        <w:tc>
          <w:tcPr>
            <w:tcW w:w="540"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1</w:t>
            </w:r>
          </w:p>
        </w:tc>
        <w:tc>
          <w:tcPr>
            <w:tcW w:w="2862" w:type="dxa"/>
            <w:tcBorders>
              <w:bottom w:val="dotted" w:sz="4" w:space="0" w:color="auto"/>
            </w:tcBorders>
          </w:tcPr>
          <w:p w:rsidR="00EB28C0" w:rsidRPr="001D2CB9" w:rsidRDefault="00EB28C0" w:rsidP="00B25744">
            <w:pPr>
              <w:spacing w:line="264" w:lineRule="auto"/>
              <w:rPr>
                <w:bCs/>
                <w:sz w:val="26"/>
                <w:szCs w:val="26"/>
              </w:rPr>
            </w:pPr>
            <w:r w:rsidRPr="001D2CB9">
              <w:rPr>
                <w:sz w:val="26"/>
                <w:szCs w:val="26"/>
              </w:rPr>
              <w:t>TS. Trần Văn Hội</w:t>
            </w:r>
          </w:p>
        </w:tc>
        <w:tc>
          <w:tcPr>
            <w:tcW w:w="3544" w:type="dxa"/>
            <w:tcBorders>
              <w:bottom w:val="dotted" w:sz="4" w:space="0" w:color="auto"/>
            </w:tcBorders>
          </w:tcPr>
          <w:p w:rsidR="00EB28C0" w:rsidRPr="001D2CB9" w:rsidRDefault="00EB28C0" w:rsidP="00B25744">
            <w:pPr>
              <w:spacing w:line="264" w:lineRule="auto"/>
              <w:rPr>
                <w:bCs/>
                <w:sz w:val="26"/>
                <w:szCs w:val="26"/>
              </w:rPr>
            </w:pPr>
            <w:r>
              <w:rPr>
                <w:bCs/>
                <w:sz w:val="26"/>
                <w:szCs w:val="26"/>
              </w:rPr>
              <w:t>Bộ môn Điện tử - Viễn thông</w:t>
            </w:r>
          </w:p>
        </w:tc>
        <w:tc>
          <w:tcPr>
            <w:tcW w:w="2433" w:type="dxa"/>
            <w:tcBorders>
              <w:bottom w:val="dotted" w:sz="4" w:space="0" w:color="auto"/>
            </w:tcBorders>
          </w:tcPr>
          <w:p w:rsidR="00EB28C0" w:rsidRPr="001D2CB9" w:rsidRDefault="00EB28C0" w:rsidP="00B25744">
            <w:pPr>
              <w:spacing w:line="264" w:lineRule="auto"/>
              <w:rPr>
                <w:bCs/>
                <w:sz w:val="26"/>
                <w:szCs w:val="26"/>
              </w:rPr>
            </w:pPr>
            <w:r w:rsidRPr="001D2CB9">
              <w:rPr>
                <w:color w:val="000000"/>
                <w:sz w:val="26"/>
                <w:szCs w:val="26"/>
              </w:rPr>
              <w:t xml:space="preserve">Kỹ thuật Điện tử </w:t>
            </w:r>
          </w:p>
        </w:tc>
      </w:tr>
      <w:tr w:rsidR="00EB28C0" w:rsidRPr="001D2CB9" w:rsidTr="00FF5139">
        <w:tc>
          <w:tcPr>
            <w:tcW w:w="540" w:type="dxa"/>
            <w:tcBorders>
              <w:top w:val="dotted" w:sz="4" w:space="0" w:color="auto"/>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2</w:t>
            </w:r>
          </w:p>
        </w:tc>
        <w:tc>
          <w:tcPr>
            <w:tcW w:w="2862" w:type="dxa"/>
            <w:tcBorders>
              <w:top w:val="dotted" w:sz="4" w:space="0" w:color="auto"/>
              <w:bottom w:val="dotted" w:sz="4" w:space="0" w:color="auto"/>
            </w:tcBorders>
          </w:tcPr>
          <w:p w:rsidR="00EB28C0" w:rsidRPr="001D2CB9" w:rsidRDefault="00EB28C0" w:rsidP="00B25744">
            <w:pPr>
              <w:spacing w:line="264" w:lineRule="auto"/>
              <w:rPr>
                <w:sz w:val="26"/>
                <w:szCs w:val="26"/>
              </w:rPr>
            </w:pPr>
            <w:r w:rsidRPr="001D2CB9">
              <w:rPr>
                <w:sz w:val="26"/>
                <w:szCs w:val="26"/>
              </w:rPr>
              <w:t>TS. Nguyễn Văn Thắng</w:t>
            </w:r>
          </w:p>
        </w:tc>
        <w:tc>
          <w:tcPr>
            <w:tcW w:w="3544" w:type="dxa"/>
            <w:tcBorders>
              <w:top w:val="dotted" w:sz="4" w:space="0" w:color="auto"/>
              <w:bottom w:val="dotted" w:sz="4" w:space="0" w:color="auto"/>
            </w:tcBorders>
          </w:tcPr>
          <w:p w:rsidR="00EB28C0" w:rsidRPr="001D2CB9" w:rsidRDefault="00EB28C0"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EB28C0" w:rsidRPr="001D2CB9" w:rsidRDefault="00EB28C0" w:rsidP="00B25744">
            <w:pPr>
              <w:spacing w:line="264" w:lineRule="auto"/>
              <w:rPr>
                <w:bCs/>
                <w:sz w:val="26"/>
                <w:szCs w:val="26"/>
              </w:rPr>
            </w:pPr>
            <w:r w:rsidRPr="001D2CB9">
              <w:rPr>
                <w:bCs/>
                <w:sz w:val="26"/>
                <w:szCs w:val="26"/>
              </w:rPr>
              <w:t>Kỹ thuật Điện tử</w:t>
            </w:r>
          </w:p>
        </w:tc>
      </w:tr>
      <w:tr w:rsidR="00FF5139" w:rsidRPr="001D2CB9" w:rsidTr="00FF5139">
        <w:tc>
          <w:tcPr>
            <w:tcW w:w="540" w:type="dxa"/>
            <w:tcBorders>
              <w:top w:val="dotted" w:sz="4" w:space="0" w:color="auto"/>
              <w:bottom w:val="dotted" w:sz="4" w:space="0" w:color="auto"/>
            </w:tcBorders>
          </w:tcPr>
          <w:p w:rsidR="00FF5139" w:rsidRPr="001D2CB9" w:rsidRDefault="00FF5139" w:rsidP="00B25744">
            <w:pPr>
              <w:spacing w:line="264" w:lineRule="auto"/>
              <w:jc w:val="center"/>
              <w:rPr>
                <w:bCs/>
                <w:sz w:val="26"/>
                <w:szCs w:val="26"/>
              </w:rPr>
            </w:pPr>
            <w:r>
              <w:rPr>
                <w:bCs/>
                <w:sz w:val="26"/>
                <w:szCs w:val="26"/>
              </w:rPr>
              <w:t>3</w:t>
            </w:r>
          </w:p>
        </w:tc>
        <w:tc>
          <w:tcPr>
            <w:tcW w:w="2862" w:type="dxa"/>
            <w:tcBorders>
              <w:top w:val="dotted" w:sz="4" w:space="0" w:color="auto"/>
              <w:bottom w:val="dotted" w:sz="4" w:space="0" w:color="auto"/>
            </w:tcBorders>
          </w:tcPr>
          <w:p w:rsidR="00FF5139" w:rsidRPr="001D2CB9" w:rsidRDefault="00FF5139" w:rsidP="00B25744">
            <w:pPr>
              <w:spacing w:line="264" w:lineRule="auto"/>
              <w:rPr>
                <w:sz w:val="26"/>
                <w:szCs w:val="26"/>
              </w:rPr>
            </w:pPr>
            <w:r>
              <w:rPr>
                <w:sz w:val="26"/>
                <w:szCs w:val="26"/>
              </w:rPr>
              <w:t>TS. Mai Văn Lập</w:t>
            </w:r>
          </w:p>
        </w:tc>
        <w:tc>
          <w:tcPr>
            <w:tcW w:w="3544" w:type="dxa"/>
            <w:tcBorders>
              <w:top w:val="dotted" w:sz="4" w:space="0" w:color="auto"/>
              <w:bottom w:val="dotted" w:sz="4" w:space="0" w:color="auto"/>
            </w:tcBorders>
          </w:tcPr>
          <w:p w:rsidR="00FF5139" w:rsidRPr="001D2CB9" w:rsidRDefault="00FF5139"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FF5139" w:rsidRPr="001D2CB9" w:rsidRDefault="00FF5139" w:rsidP="00B25744">
            <w:pPr>
              <w:spacing w:line="264" w:lineRule="auto"/>
              <w:rPr>
                <w:bCs/>
                <w:sz w:val="26"/>
                <w:szCs w:val="26"/>
              </w:rPr>
            </w:pPr>
            <w:r w:rsidRPr="001D2CB9">
              <w:rPr>
                <w:bCs/>
                <w:sz w:val="26"/>
                <w:szCs w:val="26"/>
              </w:rPr>
              <w:t>Kỹ thuật Điện tử</w:t>
            </w:r>
          </w:p>
        </w:tc>
      </w:tr>
      <w:tr w:rsidR="00FF5139" w:rsidRPr="001D2CB9" w:rsidTr="001C0233">
        <w:tc>
          <w:tcPr>
            <w:tcW w:w="540" w:type="dxa"/>
            <w:tcBorders>
              <w:top w:val="dotted" w:sz="4" w:space="0" w:color="auto"/>
              <w:bottom w:val="single" w:sz="4" w:space="0" w:color="auto"/>
            </w:tcBorders>
          </w:tcPr>
          <w:p w:rsidR="00FF5139" w:rsidRPr="001D2CB9" w:rsidRDefault="00FF5139" w:rsidP="00B25744">
            <w:pPr>
              <w:spacing w:line="264" w:lineRule="auto"/>
              <w:jc w:val="center"/>
              <w:rPr>
                <w:bCs/>
                <w:sz w:val="26"/>
                <w:szCs w:val="26"/>
              </w:rPr>
            </w:pPr>
            <w:r>
              <w:rPr>
                <w:bCs/>
                <w:sz w:val="26"/>
                <w:szCs w:val="26"/>
              </w:rPr>
              <w:t>4</w:t>
            </w:r>
          </w:p>
        </w:tc>
        <w:tc>
          <w:tcPr>
            <w:tcW w:w="2862" w:type="dxa"/>
            <w:tcBorders>
              <w:top w:val="dotted" w:sz="4" w:space="0" w:color="auto"/>
              <w:bottom w:val="single" w:sz="4" w:space="0" w:color="auto"/>
            </w:tcBorders>
          </w:tcPr>
          <w:p w:rsidR="00FF5139" w:rsidRPr="001D2CB9" w:rsidRDefault="00FF5139" w:rsidP="00B25744">
            <w:pPr>
              <w:spacing w:line="264" w:lineRule="auto"/>
              <w:rPr>
                <w:sz w:val="26"/>
                <w:szCs w:val="26"/>
              </w:rPr>
            </w:pPr>
            <w:r>
              <w:rPr>
                <w:sz w:val="26"/>
                <w:szCs w:val="26"/>
              </w:rPr>
              <w:t>TS. Hoàng Quang Trung</w:t>
            </w:r>
          </w:p>
        </w:tc>
        <w:tc>
          <w:tcPr>
            <w:tcW w:w="3544" w:type="dxa"/>
            <w:tcBorders>
              <w:top w:val="dotted" w:sz="4" w:space="0" w:color="auto"/>
              <w:bottom w:val="single" w:sz="4" w:space="0" w:color="auto"/>
            </w:tcBorders>
          </w:tcPr>
          <w:p w:rsidR="00FF5139" w:rsidRPr="001D2CB9" w:rsidRDefault="00FF5139"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single" w:sz="4" w:space="0" w:color="auto"/>
            </w:tcBorders>
          </w:tcPr>
          <w:p w:rsidR="00FF5139" w:rsidRPr="001D2CB9" w:rsidRDefault="00FF5139" w:rsidP="00B25744">
            <w:pPr>
              <w:spacing w:line="264" w:lineRule="auto"/>
              <w:rPr>
                <w:bCs/>
                <w:sz w:val="26"/>
                <w:szCs w:val="26"/>
              </w:rPr>
            </w:pPr>
            <w:r>
              <w:rPr>
                <w:bCs/>
                <w:sz w:val="26"/>
                <w:szCs w:val="26"/>
              </w:rPr>
              <w:t>Điện tử viễn thông</w:t>
            </w:r>
          </w:p>
        </w:tc>
      </w:tr>
    </w:tbl>
    <w:p w:rsidR="00EB28C0" w:rsidRPr="001D2CB9" w:rsidRDefault="00EB28C0" w:rsidP="00B25744">
      <w:pPr>
        <w:spacing w:line="264" w:lineRule="auto"/>
        <w:jc w:val="both"/>
        <w:rPr>
          <w:sz w:val="26"/>
          <w:szCs w:val="26"/>
        </w:rPr>
      </w:pPr>
      <w:r w:rsidRPr="001D2CB9">
        <w:rPr>
          <w:sz w:val="26"/>
          <w:szCs w:val="26"/>
        </w:rPr>
        <w:t>11. Định hướng bài tập:</w:t>
      </w:r>
    </w:p>
    <w:p w:rsidR="00EB28C0" w:rsidRPr="001D2CB9" w:rsidRDefault="00EB28C0" w:rsidP="00B25744">
      <w:pPr>
        <w:spacing w:line="264" w:lineRule="auto"/>
        <w:ind w:firstLine="720"/>
        <w:jc w:val="both"/>
        <w:rPr>
          <w:bCs/>
          <w:sz w:val="26"/>
          <w:szCs w:val="26"/>
        </w:rPr>
      </w:pPr>
      <w:r w:rsidRPr="001D2CB9">
        <w:rPr>
          <w:sz w:val="26"/>
          <w:szCs w:val="26"/>
        </w:rPr>
        <w:t>- B</w:t>
      </w:r>
      <w:r w:rsidRPr="001D2CB9">
        <w:rPr>
          <w:bCs/>
          <w:sz w:val="26"/>
          <w:szCs w:val="26"/>
        </w:rPr>
        <w:t>ài tập theo các bài tập mẫu trong từng chương.</w:t>
      </w:r>
    </w:p>
    <w:p w:rsidR="00EB28C0" w:rsidRPr="001D2CB9" w:rsidRDefault="00EB28C0" w:rsidP="00B25744">
      <w:pPr>
        <w:spacing w:line="264" w:lineRule="auto"/>
        <w:jc w:val="both"/>
        <w:rPr>
          <w:sz w:val="26"/>
          <w:szCs w:val="26"/>
        </w:rPr>
      </w:pPr>
      <w:r w:rsidRPr="001D2CB9">
        <w:rPr>
          <w:sz w:val="26"/>
          <w:szCs w:val="26"/>
        </w:rPr>
        <w:t>12. Tư vấn và hướng dẫn sinh viên:</w:t>
      </w:r>
    </w:p>
    <w:p w:rsidR="00EB28C0" w:rsidRPr="001D2CB9" w:rsidRDefault="00EB28C0" w:rsidP="00B25744">
      <w:pPr>
        <w:spacing w:line="264" w:lineRule="auto"/>
        <w:ind w:left="284" w:firstLine="436"/>
        <w:jc w:val="both"/>
        <w:rPr>
          <w:bCs/>
          <w:sz w:val="26"/>
          <w:szCs w:val="26"/>
        </w:rPr>
      </w:pPr>
      <w:r w:rsidRPr="001D2CB9">
        <w:rPr>
          <w:bCs/>
          <w:sz w:val="26"/>
          <w:szCs w:val="26"/>
        </w:rPr>
        <w:t>- Hướng dẫn bài tập và thảo luận tại lớp</w:t>
      </w:r>
    </w:p>
    <w:p w:rsidR="00EB28C0" w:rsidRPr="001D2CB9" w:rsidRDefault="00EB28C0" w:rsidP="00B25744">
      <w:pPr>
        <w:spacing w:line="264" w:lineRule="auto"/>
        <w:ind w:left="284" w:firstLine="436"/>
        <w:jc w:val="both"/>
        <w:rPr>
          <w:bCs/>
          <w:sz w:val="26"/>
          <w:szCs w:val="26"/>
        </w:rPr>
      </w:pPr>
      <w:r w:rsidRPr="001D2CB9">
        <w:rPr>
          <w:bCs/>
          <w:sz w:val="26"/>
          <w:szCs w:val="26"/>
        </w:rPr>
        <w:t>- Giới thiệu các tài liệu tham khảo trong và ngoài nước.</w:t>
      </w:r>
    </w:p>
    <w:p w:rsidR="00EB28C0" w:rsidRPr="001D2CB9" w:rsidRDefault="00EB28C0" w:rsidP="00B25744">
      <w:pPr>
        <w:spacing w:line="264" w:lineRule="auto"/>
        <w:jc w:val="both"/>
        <w:rPr>
          <w:sz w:val="26"/>
          <w:szCs w:val="26"/>
        </w:rPr>
      </w:pPr>
      <w:r w:rsidRPr="001D2CB9">
        <w:rPr>
          <w:sz w:val="26"/>
          <w:szCs w:val="26"/>
        </w:rPr>
        <w:t>13. Tài liệu học tập:</w:t>
      </w:r>
    </w:p>
    <w:p w:rsidR="00EB28C0" w:rsidRPr="001D2CB9" w:rsidRDefault="00EB28C0" w:rsidP="00B25744">
      <w:pPr>
        <w:spacing w:line="264" w:lineRule="auto"/>
        <w:jc w:val="both"/>
        <w:rPr>
          <w:i/>
          <w:sz w:val="26"/>
          <w:szCs w:val="26"/>
        </w:rPr>
      </w:pPr>
      <w:r w:rsidRPr="001D2CB9">
        <w:rPr>
          <w:i/>
          <w:sz w:val="26"/>
          <w:szCs w:val="26"/>
        </w:rPr>
        <w:t>A. Tài liệu chính</w:t>
      </w:r>
    </w:p>
    <w:p w:rsidR="00EB28C0" w:rsidRPr="001D2CB9" w:rsidRDefault="00EB28C0" w:rsidP="00B25744">
      <w:pPr>
        <w:pStyle w:val="ListParagraph"/>
        <w:spacing w:after="0" w:line="264" w:lineRule="auto"/>
        <w:ind w:left="0"/>
        <w:contextualSpacing w:val="0"/>
        <w:jc w:val="both"/>
        <w:rPr>
          <w:sz w:val="26"/>
          <w:szCs w:val="26"/>
        </w:rPr>
      </w:pPr>
      <w:r w:rsidRPr="001D2CB9">
        <w:rPr>
          <w:sz w:val="26"/>
          <w:szCs w:val="26"/>
        </w:rPr>
        <w:t>[1]. Nguyễn Viết Nguyên, Linh kiện điện tử, Nhà xuất Bản Giáo dục, 2011.</w:t>
      </w:r>
    </w:p>
    <w:p w:rsidR="00EB28C0" w:rsidRPr="001D2CB9" w:rsidRDefault="00EB28C0" w:rsidP="00B25744">
      <w:pPr>
        <w:pStyle w:val="ListParagraph"/>
        <w:spacing w:after="0" w:line="264" w:lineRule="auto"/>
        <w:ind w:left="0"/>
        <w:contextualSpacing w:val="0"/>
        <w:jc w:val="both"/>
        <w:rPr>
          <w:sz w:val="26"/>
          <w:szCs w:val="26"/>
        </w:rPr>
      </w:pPr>
      <w:r w:rsidRPr="001D2CB9">
        <w:rPr>
          <w:rFonts w:eastAsia="MS Mincho"/>
          <w:noProof/>
          <w:sz w:val="26"/>
          <w:szCs w:val="26"/>
          <w:lang w:val="pt-BR"/>
        </w:rPr>
        <w:t xml:space="preserve">[2]. </w:t>
      </w:r>
      <w:r w:rsidRPr="001D2CB9">
        <w:rPr>
          <w:sz w:val="26"/>
          <w:szCs w:val="26"/>
        </w:rPr>
        <w:t>Behzad Razavi, Fundamentals of Microelectronics, Preliminary Edition, Wiley Press, May 2006.</w:t>
      </w:r>
    </w:p>
    <w:p w:rsidR="00EB28C0" w:rsidRPr="001D2CB9" w:rsidRDefault="00EB28C0" w:rsidP="00B25744">
      <w:pPr>
        <w:spacing w:line="264" w:lineRule="auto"/>
        <w:jc w:val="both"/>
        <w:rPr>
          <w:i/>
          <w:sz w:val="26"/>
          <w:szCs w:val="26"/>
        </w:rPr>
      </w:pPr>
      <w:r w:rsidRPr="001D2CB9">
        <w:rPr>
          <w:i/>
          <w:sz w:val="26"/>
          <w:szCs w:val="26"/>
        </w:rPr>
        <w:t>B. Tài liệu tham khảo</w:t>
      </w:r>
    </w:p>
    <w:p w:rsidR="00EB28C0" w:rsidRPr="001D2CB9" w:rsidRDefault="00EB28C0" w:rsidP="00B25744">
      <w:pPr>
        <w:pStyle w:val="ListParagraph"/>
        <w:spacing w:after="0" w:line="264" w:lineRule="auto"/>
        <w:ind w:left="0"/>
        <w:contextualSpacing w:val="0"/>
        <w:jc w:val="both"/>
        <w:rPr>
          <w:sz w:val="26"/>
          <w:szCs w:val="26"/>
        </w:rPr>
      </w:pPr>
      <w:r w:rsidRPr="001D2CB9">
        <w:rPr>
          <w:sz w:val="26"/>
          <w:szCs w:val="26"/>
        </w:rPr>
        <w:t>[1]. Trần Thị Cầm, Giáo trình Cấu kiện điện tử và quang điện tử, Học viện CNBCVT, 2002.</w:t>
      </w:r>
    </w:p>
    <w:p w:rsidR="00EB28C0" w:rsidRPr="001D2CB9" w:rsidRDefault="00EB28C0" w:rsidP="00B25744">
      <w:pPr>
        <w:pStyle w:val="ListParagraph"/>
        <w:spacing w:after="0" w:line="264" w:lineRule="auto"/>
        <w:ind w:left="0"/>
        <w:contextualSpacing w:val="0"/>
        <w:jc w:val="both"/>
        <w:rPr>
          <w:sz w:val="26"/>
          <w:szCs w:val="26"/>
        </w:rPr>
      </w:pPr>
      <w:r w:rsidRPr="001D2CB9">
        <w:rPr>
          <w:sz w:val="26"/>
          <w:szCs w:val="26"/>
        </w:rPr>
        <w:t>[2]. Robert Boylestad, Louis Nashelsky, Electronic devices and circuit theory, Prentice Hall, 10th Edition, 2008, ISBN: 013502649</w:t>
      </w:r>
    </w:p>
    <w:p w:rsidR="00EB28C0" w:rsidRPr="001D2CB9" w:rsidRDefault="00EB28C0" w:rsidP="00B25744">
      <w:pPr>
        <w:spacing w:line="264" w:lineRule="auto"/>
        <w:jc w:val="both"/>
        <w:rPr>
          <w:bCs/>
          <w:sz w:val="26"/>
          <w:szCs w:val="26"/>
        </w:rPr>
      </w:pPr>
      <w:r w:rsidRPr="001D2CB9">
        <w:rPr>
          <w:bCs/>
          <w:sz w:val="26"/>
          <w:szCs w:val="26"/>
        </w:rPr>
        <w:t xml:space="preserve">14. Nội dung chi tiết môn học: </w:t>
      </w:r>
    </w:p>
    <w:p w:rsidR="00EB28C0" w:rsidRPr="001D2CB9" w:rsidRDefault="00EB28C0" w:rsidP="00B25744">
      <w:pPr>
        <w:spacing w:line="264" w:lineRule="auto"/>
        <w:jc w:val="both"/>
        <w:rPr>
          <w:bCs/>
          <w:i/>
          <w:sz w:val="26"/>
          <w:szCs w:val="26"/>
        </w:rPr>
      </w:pPr>
      <w:r w:rsidRPr="001D2CB9">
        <w:rPr>
          <w:bCs/>
          <w:i/>
          <w:sz w:val="26"/>
          <w:szCs w:val="26"/>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EB28C0" w:rsidRPr="001D2CB9" w:rsidTr="001C0233">
        <w:trPr>
          <w:cantSplit/>
          <w:tblHeader/>
        </w:trPr>
        <w:tc>
          <w:tcPr>
            <w:tcW w:w="563" w:type="dxa"/>
            <w:vMerge w:val="restart"/>
            <w:vAlign w:val="center"/>
          </w:tcPr>
          <w:p w:rsidR="00EB28C0" w:rsidRPr="001D2CB9" w:rsidRDefault="00EB28C0"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EB28C0" w:rsidRPr="001D2CB9" w:rsidRDefault="00EB28C0"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EB28C0" w:rsidRPr="001D2CB9" w:rsidRDefault="00EB28C0" w:rsidP="00B25744">
            <w:pPr>
              <w:spacing w:line="264" w:lineRule="auto"/>
              <w:jc w:val="center"/>
              <w:rPr>
                <w:b/>
                <w:bCs/>
                <w:i/>
                <w:sz w:val="26"/>
                <w:szCs w:val="26"/>
              </w:rPr>
            </w:pPr>
            <w:r w:rsidRPr="001D2CB9">
              <w:rPr>
                <w:b/>
                <w:bCs/>
                <w:i/>
                <w:sz w:val="26"/>
                <w:szCs w:val="26"/>
              </w:rPr>
              <w:t>Số tiết phân bổ</w:t>
            </w:r>
          </w:p>
        </w:tc>
      </w:tr>
      <w:tr w:rsidR="00EB28C0" w:rsidRPr="001D2CB9" w:rsidTr="001C0233">
        <w:trPr>
          <w:cantSplit/>
          <w:trHeight w:val="1034"/>
          <w:tblHeader/>
        </w:trPr>
        <w:tc>
          <w:tcPr>
            <w:tcW w:w="563" w:type="dxa"/>
            <w:vMerge/>
            <w:tcBorders>
              <w:bottom w:val="single" w:sz="4" w:space="0" w:color="auto"/>
            </w:tcBorders>
            <w:vAlign w:val="center"/>
          </w:tcPr>
          <w:p w:rsidR="00EB28C0" w:rsidRPr="001D2CB9" w:rsidRDefault="00EB28C0" w:rsidP="00B25744">
            <w:pPr>
              <w:spacing w:line="264" w:lineRule="auto"/>
              <w:jc w:val="center"/>
              <w:rPr>
                <w:b/>
                <w:bCs/>
                <w:i/>
                <w:sz w:val="26"/>
                <w:szCs w:val="26"/>
              </w:rPr>
            </w:pPr>
          </w:p>
        </w:tc>
        <w:tc>
          <w:tcPr>
            <w:tcW w:w="4824" w:type="dxa"/>
            <w:vMerge/>
            <w:tcBorders>
              <w:bottom w:val="single" w:sz="4" w:space="0" w:color="auto"/>
            </w:tcBorders>
            <w:vAlign w:val="center"/>
          </w:tcPr>
          <w:p w:rsidR="00EB28C0" w:rsidRPr="001D2CB9" w:rsidRDefault="00EB28C0" w:rsidP="00B25744">
            <w:pPr>
              <w:spacing w:line="264" w:lineRule="auto"/>
              <w:jc w:val="center"/>
              <w:rPr>
                <w:b/>
                <w:bCs/>
                <w:i/>
                <w:sz w:val="26"/>
                <w:szCs w:val="26"/>
              </w:rPr>
            </w:pPr>
          </w:p>
        </w:tc>
        <w:tc>
          <w:tcPr>
            <w:tcW w:w="850" w:type="dxa"/>
            <w:tcBorders>
              <w:bottom w:val="single" w:sz="4" w:space="0" w:color="auto"/>
            </w:tcBorders>
            <w:vAlign w:val="center"/>
          </w:tcPr>
          <w:p w:rsidR="00EB28C0" w:rsidRPr="001D2CB9" w:rsidRDefault="00EB28C0"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EB28C0" w:rsidRPr="001D2CB9" w:rsidRDefault="00EB28C0"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EB28C0" w:rsidRPr="001D2CB9" w:rsidRDefault="00EB28C0"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EB28C0" w:rsidRPr="001D2CB9" w:rsidRDefault="00EB28C0" w:rsidP="00B25744">
            <w:pPr>
              <w:spacing w:line="264" w:lineRule="auto"/>
              <w:jc w:val="center"/>
              <w:rPr>
                <w:bCs/>
                <w:i/>
                <w:sz w:val="26"/>
                <w:szCs w:val="26"/>
              </w:rPr>
            </w:pPr>
            <w:r w:rsidRPr="001D2CB9">
              <w:rPr>
                <w:bCs/>
                <w:i/>
                <w:sz w:val="26"/>
                <w:szCs w:val="26"/>
              </w:rPr>
              <w:t>Tiểu luận, kiểm tra</w:t>
            </w:r>
          </w:p>
        </w:tc>
      </w:tr>
      <w:tr w:rsidR="00EB28C0" w:rsidRPr="001D2CB9" w:rsidTr="001C0233">
        <w:trPr>
          <w:trHeight w:val="326"/>
        </w:trPr>
        <w:tc>
          <w:tcPr>
            <w:tcW w:w="563" w:type="dxa"/>
            <w:tcBorders>
              <w:bottom w:val="dotted" w:sz="4" w:space="0" w:color="auto"/>
            </w:tcBorders>
            <w:vAlign w:val="center"/>
          </w:tcPr>
          <w:p w:rsidR="00EB28C0" w:rsidRPr="001D2CB9" w:rsidRDefault="00EB28C0"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EB28C0" w:rsidRPr="001D2CB9" w:rsidRDefault="00EB28C0" w:rsidP="00B25744">
            <w:pPr>
              <w:spacing w:line="264" w:lineRule="auto"/>
              <w:rPr>
                <w:sz w:val="26"/>
                <w:szCs w:val="26"/>
              </w:rPr>
            </w:pPr>
            <w:r w:rsidRPr="001D2CB9">
              <w:rPr>
                <w:sz w:val="26"/>
                <w:szCs w:val="26"/>
              </w:rPr>
              <w:t>Linh kiện thụ động</w:t>
            </w:r>
          </w:p>
        </w:tc>
        <w:tc>
          <w:tcPr>
            <w:tcW w:w="850" w:type="dxa"/>
            <w:tcBorders>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5</w:t>
            </w:r>
          </w:p>
        </w:tc>
        <w:tc>
          <w:tcPr>
            <w:tcW w:w="993" w:type="dxa"/>
            <w:tcBorders>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5</w:t>
            </w:r>
          </w:p>
        </w:tc>
        <w:tc>
          <w:tcPr>
            <w:tcW w:w="992" w:type="dxa"/>
            <w:tcBorders>
              <w:bottom w:val="dotted" w:sz="4" w:space="0" w:color="auto"/>
            </w:tcBorders>
            <w:vAlign w:val="center"/>
          </w:tcPr>
          <w:p w:rsidR="00EB28C0" w:rsidRPr="001D2CB9" w:rsidRDefault="00EB28C0" w:rsidP="00B25744">
            <w:pPr>
              <w:spacing w:line="264" w:lineRule="auto"/>
              <w:jc w:val="center"/>
              <w:rPr>
                <w:bCs/>
                <w:sz w:val="26"/>
                <w:szCs w:val="26"/>
              </w:rPr>
            </w:pPr>
          </w:p>
        </w:tc>
        <w:tc>
          <w:tcPr>
            <w:tcW w:w="1138" w:type="dxa"/>
            <w:tcBorders>
              <w:bottom w:val="dotted" w:sz="4" w:space="0" w:color="auto"/>
            </w:tcBorders>
          </w:tcPr>
          <w:p w:rsidR="00EB28C0" w:rsidRPr="001D2CB9" w:rsidRDefault="00EB28C0" w:rsidP="00B25744">
            <w:pPr>
              <w:spacing w:line="264" w:lineRule="auto"/>
              <w:rPr>
                <w:bCs/>
                <w:sz w:val="26"/>
                <w:szCs w:val="26"/>
              </w:rPr>
            </w:pPr>
          </w:p>
        </w:tc>
      </w:tr>
      <w:tr w:rsidR="00EB28C0" w:rsidRPr="001D2CB9" w:rsidTr="001C0233">
        <w:trPr>
          <w:trHeight w:val="320"/>
        </w:trPr>
        <w:tc>
          <w:tcPr>
            <w:tcW w:w="563" w:type="dxa"/>
            <w:tcBorders>
              <w:top w:val="dotted" w:sz="4" w:space="0" w:color="auto"/>
              <w:bottom w:val="dotted" w:sz="4" w:space="0" w:color="auto"/>
            </w:tcBorders>
            <w:vAlign w:val="center"/>
          </w:tcPr>
          <w:p w:rsidR="00EB28C0" w:rsidRPr="001D2CB9" w:rsidRDefault="00EB28C0"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EB28C0" w:rsidRPr="001D2CB9" w:rsidRDefault="00EB28C0" w:rsidP="00B25744">
            <w:pPr>
              <w:pStyle w:val="ChngCharCharCharChar"/>
              <w:tabs>
                <w:tab w:val="left" w:pos="1309"/>
                <w:tab w:val="left" w:pos="7480"/>
              </w:tabs>
              <w:spacing w:before="0"/>
              <w:ind w:left="0"/>
              <w:rPr>
                <w:color w:val="000000"/>
                <w:sz w:val="26"/>
                <w:szCs w:val="26"/>
                <w:lang w:val="pt-BR"/>
              </w:rPr>
            </w:pPr>
            <w:r w:rsidRPr="001D2CB9">
              <w:rPr>
                <w:sz w:val="26"/>
                <w:szCs w:val="26"/>
              </w:rPr>
              <w:t>Linh kiện bán dẫn</w:t>
            </w:r>
          </w:p>
        </w:tc>
        <w:tc>
          <w:tcPr>
            <w:tcW w:w="850"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p>
        </w:tc>
        <w:tc>
          <w:tcPr>
            <w:tcW w:w="1138" w:type="dxa"/>
            <w:tcBorders>
              <w:top w:val="dotted" w:sz="4" w:space="0" w:color="auto"/>
              <w:bottom w:val="dotted" w:sz="4" w:space="0" w:color="auto"/>
            </w:tcBorders>
          </w:tcPr>
          <w:p w:rsidR="00EB28C0" w:rsidRPr="001D2CB9" w:rsidRDefault="00EB28C0" w:rsidP="00B25744">
            <w:pPr>
              <w:spacing w:line="264" w:lineRule="auto"/>
              <w:rPr>
                <w:bCs/>
                <w:sz w:val="26"/>
                <w:szCs w:val="26"/>
              </w:rPr>
            </w:pPr>
          </w:p>
        </w:tc>
      </w:tr>
      <w:tr w:rsidR="00EB28C0" w:rsidRPr="001D2CB9" w:rsidTr="001C0233">
        <w:tc>
          <w:tcPr>
            <w:tcW w:w="563" w:type="dxa"/>
            <w:tcBorders>
              <w:top w:val="dotted" w:sz="4" w:space="0" w:color="auto"/>
              <w:bottom w:val="dotted" w:sz="4" w:space="0" w:color="auto"/>
            </w:tcBorders>
            <w:vAlign w:val="center"/>
          </w:tcPr>
          <w:p w:rsidR="00EB28C0" w:rsidRPr="001D2CB9" w:rsidRDefault="00EB28C0"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EB28C0" w:rsidRPr="001D2CB9" w:rsidRDefault="00EB28C0" w:rsidP="00B25744">
            <w:pPr>
              <w:pStyle w:val="ChngCharCharCharChar"/>
              <w:tabs>
                <w:tab w:val="left" w:pos="1309"/>
                <w:tab w:val="left" w:pos="7480"/>
              </w:tabs>
              <w:spacing w:before="0"/>
              <w:ind w:left="0"/>
              <w:rPr>
                <w:sz w:val="26"/>
                <w:szCs w:val="26"/>
                <w:lang w:val="pt-BR"/>
              </w:rPr>
            </w:pPr>
            <w:r w:rsidRPr="001D2CB9">
              <w:rPr>
                <w:sz w:val="26"/>
                <w:szCs w:val="26"/>
              </w:rPr>
              <w:t>Linh  kiện quang điện tử</w:t>
            </w:r>
          </w:p>
        </w:tc>
        <w:tc>
          <w:tcPr>
            <w:tcW w:w="850"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p>
        </w:tc>
        <w:tc>
          <w:tcPr>
            <w:tcW w:w="1138" w:type="dxa"/>
            <w:tcBorders>
              <w:top w:val="dotted" w:sz="4" w:space="0" w:color="auto"/>
              <w:bottom w:val="dotted" w:sz="4" w:space="0" w:color="auto"/>
            </w:tcBorders>
          </w:tcPr>
          <w:p w:rsidR="00EB28C0" w:rsidRPr="001D2CB9" w:rsidRDefault="00EB28C0" w:rsidP="00B25744">
            <w:pPr>
              <w:spacing w:line="264" w:lineRule="auto"/>
              <w:rPr>
                <w:bCs/>
                <w:sz w:val="26"/>
                <w:szCs w:val="26"/>
              </w:rPr>
            </w:pPr>
          </w:p>
        </w:tc>
      </w:tr>
      <w:tr w:rsidR="00EB28C0" w:rsidRPr="001D2CB9" w:rsidTr="001C0233">
        <w:tc>
          <w:tcPr>
            <w:tcW w:w="563" w:type="dxa"/>
            <w:tcBorders>
              <w:top w:val="dotted" w:sz="4" w:space="0" w:color="auto"/>
              <w:bottom w:val="dotted" w:sz="4" w:space="0" w:color="auto"/>
            </w:tcBorders>
            <w:vAlign w:val="center"/>
          </w:tcPr>
          <w:p w:rsidR="00EB28C0" w:rsidRPr="001D2CB9" w:rsidRDefault="00EB28C0"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EB28C0" w:rsidRPr="001D2CB9" w:rsidRDefault="00EB28C0" w:rsidP="00B25744">
            <w:pPr>
              <w:pStyle w:val="ChngCharCharCharChar"/>
              <w:tabs>
                <w:tab w:val="left" w:pos="1309"/>
                <w:tab w:val="left" w:pos="7480"/>
              </w:tabs>
              <w:spacing w:before="0"/>
              <w:ind w:left="0"/>
              <w:rPr>
                <w:sz w:val="26"/>
                <w:szCs w:val="26"/>
                <w:lang w:val="pt-BR"/>
              </w:rPr>
            </w:pPr>
            <w:r w:rsidRPr="001D2CB9">
              <w:rPr>
                <w:sz w:val="26"/>
                <w:szCs w:val="26"/>
              </w:rPr>
              <w:t>Các linh kiện bán dẫn khác</w:t>
            </w:r>
          </w:p>
        </w:tc>
        <w:tc>
          <w:tcPr>
            <w:tcW w:w="850"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7</w:t>
            </w:r>
          </w:p>
        </w:tc>
        <w:tc>
          <w:tcPr>
            <w:tcW w:w="993"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7</w:t>
            </w:r>
          </w:p>
        </w:tc>
        <w:tc>
          <w:tcPr>
            <w:tcW w:w="99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p>
        </w:tc>
        <w:tc>
          <w:tcPr>
            <w:tcW w:w="1138" w:type="dxa"/>
            <w:tcBorders>
              <w:top w:val="dotted" w:sz="4" w:space="0" w:color="auto"/>
              <w:bottom w:val="dotted" w:sz="4" w:space="0" w:color="auto"/>
            </w:tcBorders>
          </w:tcPr>
          <w:p w:rsidR="00EB28C0" w:rsidRPr="001D2CB9" w:rsidRDefault="00EB28C0" w:rsidP="00B25744">
            <w:pPr>
              <w:spacing w:line="264" w:lineRule="auto"/>
              <w:rPr>
                <w:bCs/>
                <w:sz w:val="26"/>
                <w:szCs w:val="26"/>
              </w:rPr>
            </w:pPr>
          </w:p>
        </w:tc>
      </w:tr>
      <w:tr w:rsidR="00EB28C0" w:rsidRPr="001D2CB9" w:rsidTr="001C0233">
        <w:tc>
          <w:tcPr>
            <w:tcW w:w="563" w:type="dxa"/>
            <w:tcBorders>
              <w:top w:val="dotted" w:sz="4" w:space="0" w:color="auto"/>
            </w:tcBorders>
            <w:vAlign w:val="center"/>
          </w:tcPr>
          <w:p w:rsidR="00EB28C0" w:rsidRPr="001D2CB9" w:rsidRDefault="00EB28C0" w:rsidP="00B25744">
            <w:pPr>
              <w:spacing w:line="264" w:lineRule="auto"/>
              <w:rPr>
                <w:bCs/>
                <w:sz w:val="26"/>
                <w:szCs w:val="26"/>
              </w:rPr>
            </w:pPr>
          </w:p>
        </w:tc>
        <w:tc>
          <w:tcPr>
            <w:tcW w:w="4824" w:type="dxa"/>
            <w:tcBorders>
              <w:top w:val="dotted" w:sz="4" w:space="0" w:color="auto"/>
            </w:tcBorders>
          </w:tcPr>
          <w:p w:rsidR="00EB28C0" w:rsidRPr="001D2CB9" w:rsidRDefault="00EB28C0"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30</w:t>
            </w:r>
          </w:p>
        </w:tc>
        <w:tc>
          <w:tcPr>
            <w:tcW w:w="993" w:type="dxa"/>
            <w:tcBorders>
              <w:top w:val="dotted"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30</w:t>
            </w:r>
          </w:p>
        </w:tc>
        <w:tc>
          <w:tcPr>
            <w:tcW w:w="992" w:type="dxa"/>
            <w:tcBorders>
              <w:top w:val="dotted" w:sz="4" w:space="0" w:color="auto"/>
            </w:tcBorders>
          </w:tcPr>
          <w:p w:rsidR="00EB28C0" w:rsidRPr="001D2CB9" w:rsidRDefault="00EB28C0" w:rsidP="00B25744">
            <w:pPr>
              <w:spacing w:line="264" w:lineRule="auto"/>
              <w:jc w:val="center"/>
              <w:rPr>
                <w:b/>
                <w:bCs/>
                <w:sz w:val="26"/>
                <w:szCs w:val="26"/>
              </w:rPr>
            </w:pPr>
          </w:p>
        </w:tc>
        <w:tc>
          <w:tcPr>
            <w:tcW w:w="1138" w:type="dxa"/>
            <w:tcBorders>
              <w:top w:val="dotted" w:sz="4" w:space="0" w:color="auto"/>
            </w:tcBorders>
          </w:tcPr>
          <w:p w:rsidR="00EB28C0" w:rsidRPr="001D2CB9" w:rsidRDefault="00EB28C0" w:rsidP="00B25744">
            <w:pPr>
              <w:spacing w:line="264" w:lineRule="auto"/>
              <w:jc w:val="center"/>
              <w:rPr>
                <w:b/>
                <w:bCs/>
                <w:sz w:val="26"/>
                <w:szCs w:val="26"/>
              </w:rPr>
            </w:pPr>
          </w:p>
        </w:tc>
      </w:tr>
    </w:tbl>
    <w:p w:rsidR="00EB28C0" w:rsidRPr="001D2CB9" w:rsidRDefault="00EB28C0" w:rsidP="00B25744">
      <w:pPr>
        <w:spacing w:line="264" w:lineRule="auto"/>
        <w:jc w:val="both"/>
        <w:rPr>
          <w:bCs/>
          <w:i/>
          <w:sz w:val="26"/>
          <w:szCs w:val="26"/>
          <w:lang w:val="it-IT"/>
        </w:rPr>
      </w:pPr>
      <w:r w:rsidRPr="001D2CB9">
        <w:rPr>
          <w:bCs/>
          <w:i/>
          <w:sz w:val="26"/>
          <w:szCs w:val="26"/>
          <w:lang w:val="it-IT"/>
        </w:rPr>
        <w:t>B. Nội dung chi tiết</w:t>
      </w:r>
    </w:p>
    <w:p w:rsidR="00EB28C0" w:rsidRPr="00C84C5B" w:rsidRDefault="00EB28C0" w:rsidP="00B25744">
      <w:pPr>
        <w:spacing w:line="264" w:lineRule="auto"/>
        <w:ind w:right="17"/>
        <w:rPr>
          <w:b/>
          <w:bCs/>
          <w:sz w:val="26"/>
          <w:szCs w:val="26"/>
          <w:lang w:val="it-IT"/>
        </w:rPr>
      </w:pPr>
      <w:r w:rsidRPr="00C84C5B">
        <w:rPr>
          <w:b/>
          <w:bCs/>
          <w:sz w:val="26"/>
          <w:szCs w:val="26"/>
          <w:lang w:val="it-IT"/>
        </w:rPr>
        <w:t>CHƯƠNG 1: LINH KIỆN THỤ ĐỘNG</w:t>
      </w:r>
      <w:r w:rsidRPr="00C84C5B">
        <w:rPr>
          <w:bCs/>
          <w:sz w:val="26"/>
          <w:szCs w:val="26"/>
          <w:lang w:val="it-IT"/>
        </w:rPr>
        <w:tab/>
      </w:r>
    </w:p>
    <w:p w:rsidR="00EB28C0" w:rsidRPr="00C84C5B" w:rsidRDefault="00EB28C0" w:rsidP="00B25744">
      <w:pPr>
        <w:spacing w:line="264" w:lineRule="auto"/>
        <w:ind w:right="17"/>
        <w:rPr>
          <w:bCs/>
          <w:sz w:val="26"/>
          <w:szCs w:val="26"/>
          <w:lang w:val="it-IT"/>
        </w:rPr>
      </w:pPr>
      <w:r w:rsidRPr="00C84C5B">
        <w:rPr>
          <w:sz w:val="26"/>
          <w:szCs w:val="26"/>
          <w:lang w:val="it-IT"/>
        </w:rPr>
        <w:t xml:space="preserve">1.1. </w:t>
      </w:r>
      <w:r w:rsidRPr="00C84C5B">
        <w:rPr>
          <w:bCs/>
          <w:sz w:val="26"/>
          <w:szCs w:val="26"/>
          <w:lang w:val="it-IT"/>
        </w:rPr>
        <w:t>Điện trở</w:t>
      </w:r>
    </w:p>
    <w:p w:rsidR="00EB28C0" w:rsidRPr="00C84C5B" w:rsidRDefault="00EB28C0" w:rsidP="00B25744">
      <w:pPr>
        <w:spacing w:line="264" w:lineRule="auto"/>
        <w:ind w:right="17"/>
        <w:rPr>
          <w:bCs/>
          <w:sz w:val="26"/>
          <w:szCs w:val="26"/>
          <w:lang w:val="it-IT"/>
        </w:rPr>
      </w:pPr>
      <w:r w:rsidRPr="00C84C5B">
        <w:rPr>
          <w:bCs/>
          <w:sz w:val="26"/>
          <w:szCs w:val="26"/>
          <w:lang w:val="it-IT"/>
        </w:rPr>
        <w:t>1.2. Tụ điện</w:t>
      </w:r>
    </w:p>
    <w:p w:rsidR="00EB28C0" w:rsidRPr="00C84C5B" w:rsidRDefault="00EB28C0" w:rsidP="00B25744">
      <w:pPr>
        <w:spacing w:line="264" w:lineRule="auto"/>
        <w:ind w:right="17"/>
        <w:rPr>
          <w:bCs/>
          <w:sz w:val="26"/>
          <w:szCs w:val="26"/>
          <w:lang w:val="it-IT"/>
        </w:rPr>
      </w:pPr>
      <w:r w:rsidRPr="00C84C5B">
        <w:rPr>
          <w:bCs/>
          <w:sz w:val="26"/>
          <w:szCs w:val="26"/>
          <w:lang w:val="it-IT"/>
        </w:rPr>
        <w:t>1.3. Cuộn cảm</w:t>
      </w:r>
    </w:p>
    <w:p w:rsidR="00EB28C0" w:rsidRPr="00C84C5B" w:rsidRDefault="00EB28C0" w:rsidP="00B25744">
      <w:pPr>
        <w:spacing w:line="264" w:lineRule="auto"/>
        <w:ind w:right="17"/>
        <w:rPr>
          <w:bCs/>
          <w:sz w:val="26"/>
          <w:szCs w:val="26"/>
          <w:lang w:val="it-IT"/>
        </w:rPr>
      </w:pPr>
      <w:r w:rsidRPr="00C84C5B">
        <w:rPr>
          <w:bCs/>
          <w:sz w:val="26"/>
          <w:szCs w:val="26"/>
          <w:lang w:val="it-IT"/>
        </w:rPr>
        <w:t>1.4. Biến áp</w:t>
      </w:r>
    </w:p>
    <w:p w:rsidR="00EB28C0" w:rsidRPr="00C84C5B" w:rsidRDefault="00EB28C0" w:rsidP="00B25744">
      <w:pPr>
        <w:spacing w:line="264" w:lineRule="auto"/>
        <w:ind w:right="17"/>
        <w:rPr>
          <w:b/>
          <w:bCs/>
          <w:sz w:val="26"/>
          <w:szCs w:val="26"/>
          <w:lang w:val="it-IT"/>
        </w:rPr>
      </w:pPr>
      <w:r w:rsidRPr="00C84C5B">
        <w:rPr>
          <w:b/>
          <w:bCs/>
          <w:sz w:val="26"/>
          <w:szCs w:val="26"/>
          <w:lang w:val="it-IT"/>
        </w:rPr>
        <w:t xml:space="preserve">CHƯƠNG 2. LINH KIỆN BÁN DẪN      </w:t>
      </w:r>
    </w:p>
    <w:p w:rsidR="00EB28C0" w:rsidRPr="00C84C5B" w:rsidRDefault="00EB28C0" w:rsidP="00B25744">
      <w:pPr>
        <w:spacing w:line="264" w:lineRule="auto"/>
        <w:ind w:right="17"/>
        <w:rPr>
          <w:bCs/>
          <w:sz w:val="26"/>
          <w:szCs w:val="26"/>
          <w:lang w:val="it-IT"/>
        </w:rPr>
      </w:pPr>
      <w:r w:rsidRPr="00C84C5B">
        <w:rPr>
          <w:bCs/>
          <w:sz w:val="26"/>
          <w:szCs w:val="26"/>
          <w:lang w:val="it-IT"/>
        </w:rPr>
        <w:t>2.1. Vật liệu bán dẫn.</w:t>
      </w:r>
    </w:p>
    <w:p w:rsidR="00EB28C0" w:rsidRPr="00C84C5B" w:rsidRDefault="00EB28C0" w:rsidP="00B25744">
      <w:pPr>
        <w:spacing w:line="264" w:lineRule="auto"/>
        <w:ind w:right="17"/>
        <w:rPr>
          <w:bCs/>
          <w:sz w:val="26"/>
          <w:szCs w:val="26"/>
          <w:lang w:val="it-IT"/>
        </w:rPr>
      </w:pPr>
      <w:r w:rsidRPr="00C84C5B">
        <w:rPr>
          <w:bCs/>
          <w:sz w:val="26"/>
          <w:szCs w:val="26"/>
          <w:lang w:val="it-IT"/>
        </w:rPr>
        <w:t>2.2. Đi ốt bán dẫn</w:t>
      </w:r>
    </w:p>
    <w:p w:rsidR="00EB28C0" w:rsidRPr="00C84C5B" w:rsidRDefault="00EB28C0" w:rsidP="00B25744">
      <w:pPr>
        <w:spacing w:line="264" w:lineRule="auto"/>
        <w:ind w:right="17"/>
        <w:rPr>
          <w:bCs/>
          <w:sz w:val="26"/>
          <w:szCs w:val="26"/>
          <w:lang w:val="it-IT"/>
        </w:rPr>
      </w:pPr>
      <w:r w:rsidRPr="00C84C5B">
        <w:rPr>
          <w:bCs/>
          <w:sz w:val="26"/>
          <w:szCs w:val="26"/>
          <w:lang w:val="it-IT"/>
        </w:rPr>
        <w:tab/>
        <w:t>2.2.1 Điốt chỉnh lưu</w:t>
      </w:r>
    </w:p>
    <w:p w:rsidR="00EB28C0" w:rsidRPr="00C84C5B" w:rsidRDefault="00EB28C0" w:rsidP="00B25744">
      <w:pPr>
        <w:spacing w:line="264" w:lineRule="auto"/>
        <w:ind w:left="11"/>
        <w:rPr>
          <w:sz w:val="26"/>
          <w:szCs w:val="26"/>
          <w:lang w:val="it-IT"/>
        </w:rPr>
      </w:pPr>
      <w:r w:rsidRPr="00C84C5B">
        <w:rPr>
          <w:bCs/>
          <w:sz w:val="26"/>
          <w:szCs w:val="26"/>
          <w:lang w:val="it-IT"/>
        </w:rPr>
        <w:tab/>
        <w:t xml:space="preserve">2.2.2 </w:t>
      </w:r>
      <w:r w:rsidRPr="00C84C5B">
        <w:rPr>
          <w:sz w:val="26"/>
          <w:szCs w:val="26"/>
          <w:lang w:val="it-IT"/>
        </w:rPr>
        <w:t>Một số loại diốt khác (điốt schottky, điốt biến dung, điốt công suất, điốt đường hầm)</w:t>
      </w:r>
    </w:p>
    <w:p w:rsidR="00EB28C0" w:rsidRPr="00C84C5B" w:rsidRDefault="00EB28C0" w:rsidP="00B25744">
      <w:pPr>
        <w:spacing w:line="264" w:lineRule="auto"/>
        <w:ind w:right="17"/>
        <w:rPr>
          <w:bCs/>
          <w:sz w:val="26"/>
          <w:szCs w:val="26"/>
          <w:lang w:val="it-IT"/>
        </w:rPr>
      </w:pPr>
      <w:r w:rsidRPr="00C84C5B">
        <w:rPr>
          <w:bCs/>
          <w:sz w:val="26"/>
          <w:szCs w:val="26"/>
          <w:lang w:val="it-IT"/>
        </w:rPr>
        <w:t>2.3. Transistor lưỡng cực - BJT</w:t>
      </w:r>
    </w:p>
    <w:p w:rsidR="00EB28C0" w:rsidRPr="00C84C5B" w:rsidRDefault="00EB28C0" w:rsidP="00B25744">
      <w:pPr>
        <w:spacing w:line="264" w:lineRule="auto"/>
        <w:ind w:left="720" w:right="17"/>
        <w:rPr>
          <w:bCs/>
          <w:sz w:val="26"/>
          <w:szCs w:val="26"/>
          <w:lang w:val="it-IT"/>
        </w:rPr>
      </w:pPr>
      <w:r w:rsidRPr="00C84C5B">
        <w:rPr>
          <w:bCs/>
          <w:sz w:val="26"/>
          <w:szCs w:val="26"/>
          <w:lang w:val="it-IT"/>
        </w:rPr>
        <w:t>2.3.1. Cấu tạo và nguyên tắc hoạt động.</w:t>
      </w:r>
    </w:p>
    <w:p w:rsidR="00EB28C0" w:rsidRPr="00C84C5B" w:rsidRDefault="00EB28C0" w:rsidP="00B25744">
      <w:pPr>
        <w:spacing w:line="264" w:lineRule="auto"/>
        <w:ind w:left="720" w:right="17"/>
        <w:rPr>
          <w:bCs/>
          <w:sz w:val="26"/>
          <w:szCs w:val="26"/>
          <w:lang w:val="it-IT"/>
        </w:rPr>
      </w:pPr>
      <w:r w:rsidRPr="00C84C5B">
        <w:rPr>
          <w:bCs/>
          <w:sz w:val="26"/>
          <w:szCs w:val="26"/>
          <w:lang w:val="it-IT"/>
        </w:rPr>
        <w:t>2.3.2. Các cách mắc mạch cơ bản.</w:t>
      </w:r>
    </w:p>
    <w:p w:rsidR="00EB28C0" w:rsidRPr="001D2CB9" w:rsidRDefault="00EB28C0" w:rsidP="00B25744">
      <w:pPr>
        <w:spacing w:line="264" w:lineRule="auto"/>
        <w:ind w:left="720" w:right="17"/>
        <w:rPr>
          <w:bCs/>
          <w:sz w:val="26"/>
          <w:szCs w:val="26"/>
        </w:rPr>
      </w:pPr>
      <w:r w:rsidRPr="001D2CB9">
        <w:rPr>
          <w:bCs/>
          <w:sz w:val="26"/>
          <w:szCs w:val="26"/>
        </w:rPr>
        <w:t>2.3.3. Phân cực cho transistor.</w:t>
      </w:r>
    </w:p>
    <w:p w:rsidR="00EB28C0" w:rsidRPr="001D2CB9" w:rsidRDefault="00EB28C0" w:rsidP="00B25744">
      <w:pPr>
        <w:spacing w:line="264" w:lineRule="auto"/>
        <w:ind w:right="17"/>
        <w:rPr>
          <w:bCs/>
          <w:sz w:val="26"/>
          <w:szCs w:val="26"/>
        </w:rPr>
      </w:pPr>
      <w:r w:rsidRPr="001D2CB9">
        <w:rPr>
          <w:bCs/>
          <w:sz w:val="26"/>
          <w:szCs w:val="26"/>
        </w:rPr>
        <w:t>2.4. Transistor trường - JFET.</w:t>
      </w:r>
    </w:p>
    <w:p w:rsidR="00EB28C0" w:rsidRPr="001D2CB9" w:rsidRDefault="00EB28C0" w:rsidP="00B25744">
      <w:pPr>
        <w:spacing w:line="264" w:lineRule="auto"/>
        <w:ind w:left="720" w:right="17"/>
        <w:rPr>
          <w:bCs/>
          <w:sz w:val="26"/>
          <w:szCs w:val="26"/>
        </w:rPr>
      </w:pPr>
      <w:r w:rsidRPr="001D2CB9">
        <w:rPr>
          <w:bCs/>
          <w:sz w:val="26"/>
          <w:szCs w:val="26"/>
        </w:rPr>
        <w:t>2.4.1. Cấu tạo và nguyên tắc hoạt động.</w:t>
      </w:r>
    </w:p>
    <w:p w:rsidR="00EB28C0" w:rsidRPr="001D2CB9" w:rsidRDefault="00EB28C0" w:rsidP="00B25744">
      <w:pPr>
        <w:spacing w:line="264" w:lineRule="auto"/>
        <w:ind w:left="720" w:right="17"/>
        <w:rPr>
          <w:bCs/>
          <w:sz w:val="26"/>
          <w:szCs w:val="26"/>
        </w:rPr>
      </w:pPr>
      <w:r w:rsidRPr="001D2CB9">
        <w:rPr>
          <w:bCs/>
          <w:sz w:val="26"/>
          <w:szCs w:val="26"/>
        </w:rPr>
        <w:t>2.4.2. Phân cực cho JFET.</w:t>
      </w:r>
      <w:r w:rsidRPr="001D2CB9">
        <w:rPr>
          <w:bCs/>
          <w:sz w:val="26"/>
          <w:szCs w:val="26"/>
        </w:rPr>
        <w:tab/>
      </w:r>
      <w:r w:rsidRPr="001D2CB9">
        <w:rPr>
          <w:bCs/>
          <w:sz w:val="26"/>
          <w:szCs w:val="26"/>
        </w:rPr>
        <w:tab/>
      </w:r>
    </w:p>
    <w:p w:rsidR="00EB28C0" w:rsidRPr="001D2CB9" w:rsidRDefault="00EB28C0" w:rsidP="00B25744">
      <w:pPr>
        <w:spacing w:line="264" w:lineRule="auto"/>
        <w:ind w:right="17"/>
        <w:rPr>
          <w:bCs/>
          <w:sz w:val="26"/>
          <w:szCs w:val="26"/>
        </w:rPr>
      </w:pPr>
      <w:r w:rsidRPr="001D2CB9">
        <w:rPr>
          <w:bCs/>
          <w:sz w:val="26"/>
          <w:szCs w:val="26"/>
        </w:rPr>
        <w:t>2.5. Transistor trường - MOSFET</w:t>
      </w:r>
    </w:p>
    <w:p w:rsidR="00EB28C0" w:rsidRPr="001D2CB9" w:rsidRDefault="00EB28C0" w:rsidP="00B25744">
      <w:pPr>
        <w:spacing w:line="264" w:lineRule="auto"/>
        <w:ind w:left="720" w:right="17"/>
        <w:rPr>
          <w:bCs/>
          <w:sz w:val="26"/>
          <w:szCs w:val="26"/>
        </w:rPr>
      </w:pPr>
      <w:r w:rsidRPr="001D2CB9">
        <w:rPr>
          <w:bCs/>
          <w:sz w:val="26"/>
          <w:szCs w:val="26"/>
        </w:rPr>
        <w:t>2.5.1. Cấu tạo và nguyên tắc hoạt động.</w:t>
      </w:r>
    </w:p>
    <w:p w:rsidR="00EB28C0" w:rsidRPr="001D2CB9" w:rsidRDefault="00EB28C0" w:rsidP="00B25744">
      <w:pPr>
        <w:spacing w:line="264" w:lineRule="auto"/>
        <w:ind w:left="720" w:right="17"/>
        <w:rPr>
          <w:bCs/>
          <w:sz w:val="26"/>
          <w:szCs w:val="26"/>
        </w:rPr>
      </w:pPr>
      <w:r w:rsidRPr="001D2CB9">
        <w:rPr>
          <w:bCs/>
          <w:sz w:val="26"/>
          <w:szCs w:val="26"/>
        </w:rPr>
        <w:t>2.5.2. Phân cực cho MOSFET.</w:t>
      </w:r>
    </w:p>
    <w:p w:rsidR="00EB28C0" w:rsidRPr="001D2CB9" w:rsidRDefault="00EB28C0" w:rsidP="00B25744">
      <w:pPr>
        <w:spacing w:line="264" w:lineRule="auto"/>
        <w:rPr>
          <w:sz w:val="26"/>
          <w:szCs w:val="26"/>
        </w:rPr>
      </w:pPr>
      <w:r w:rsidRPr="001D2CB9">
        <w:rPr>
          <w:b/>
          <w:sz w:val="26"/>
          <w:szCs w:val="26"/>
        </w:rPr>
        <w:t>CHƯƠNG 3. CÁC LINH KIỆN BÁN DẪN KHÁC</w:t>
      </w:r>
    </w:p>
    <w:p w:rsidR="00EB28C0" w:rsidRPr="001D2CB9" w:rsidRDefault="00EB28C0" w:rsidP="00B25744">
      <w:pPr>
        <w:spacing w:line="264" w:lineRule="auto"/>
        <w:ind w:left="11"/>
        <w:rPr>
          <w:sz w:val="26"/>
          <w:szCs w:val="26"/>
        </w:rPr>
      </w:pPr>
      <w:r w:rsidRPr="001D2CB9">
        <w:rPr>
          <w:sz w:val="26"/>
          <w:szCs w:val="26"/>
        </w:rPr>
        <w:t>3.1. UJT</w:t>
      </w:r>
    </w:p>
    <w:p w:rsidR="00EB28C0" w:rsidRPr="001D2CB9" w:rsidRDefault="00EB28C0" w:rsidP="00B25744">
      <w:pPr>
        <w:spacing w:line="264" w:lineRule="auto"/>
        <w:ind w:left="11"/>
        <w:rPr>
          <w:sz w:val="26"/>
          <w:szCs w:val="26"/>
        </w:rPr>
      </w:pPr>
      <w:r w:rsidRPr="001D2CB9">
        <w:rPr>
          <w:sz w:val="26"/>
          <w:szCs w:val="26"/>
        </w:rPr>
        <w:t>3.2. Thyristor</w:t>
      </w:r>
    </w:p>
    <w:p w:rsidR="00EB28C0" w:rsidRPr="001D2CB9" w:rsidRDefault="00EB28C0" w:rsidP="00B25744">
      <w:pPr>
        <w:spacing w:line="264" w:lineRule="auto"/>
        <w:ind w:right="17"/>
        <w:rPr>
          <w:sz w:val="26"/>
          <w:szCs w:val="26"/>
        </w:rPr>
      </w:pPr>
      <w:r w:rsidRPr="001D2CB9">
        <w:rPr>
          <w:sz w:val="26"/>
          <w:szCs w:val="26"/>
        </w:rPr>
        <w:t>3.3. Triac</w:t>
      </w:r>
    </w:p>
    <w:p w:rsidR="00EB28C0" w:rsidRPr="001D2CB9" w:rsidRDefault="00EB28C0" w:rsidP="00B25744">
      <w:pPr>
        <w:spacing w:line="264" w:lineRule="auto"/>
        <w:ind w:right="17"/>
        <w:rPr>
          <w:sz w:val="26"/>
          <w:szCs w:val="26"/>
        </w:rPr>
      </w:pPr>
      <w:r w:rsidRPr="001D2CB9">
        <w:rPr>
          <w:sz w:val="26"/>
          <w:szCs w:val="26"/>
        </w:rPr>
        <w:t>3.4. Diac</w:t>
      </w:r>
    </w:p>
    <w:p w:rsidR="00EB28C0" w:rsidRPr="001D2CB9" w:rsidRDefault="00EB28C0" w:rsidP="00B25744">
      <w:pPr>
        <w:spacing w:line="264" w:lineRule="auto"/>
        <w:ind w:right="17"/>
        <w:rPr>
          <w:bCs/>
          <w:sz w:val="26"/>
          <w:szCs w:val="26"/>
        </w:rPr>
      </w:pPr>
      <w:r w:rsidRPr="001D2CB9">
        <w:rPr>
          <w:sz w:val="26"/>
          <w:szCs w:val="26"/>
        </w:rPr>
        <w:t>3.5. Cảm biến</w:t>
      </w:r>
    </w:p>
    <w:p w:rsidR="00EB28C0" w:rsidRPr="001D2CB9" w:rsidRDefault="00EB28C0" w:rsidP="00B25744">
      <w:pPr>
        <w:spacing w:line="264" w:lineRule="auto"/>
        <w:ind w:right="17"/>
        <w:rPr>
          <w:b/>
          <w:bCs/>
          <w:sz w:val="26"/>
          <w:szCs w:val="26"/>
        </w:rPr>
      </w:pPr>
      <w:r w:rsidRPr="001D2CB9">
        <w:rPr>
          <w:b/>
          <w:bCs/>
          <w:sz w:val="26"/>
          <w:szCs w:val="26"/>
        </w:rPr>
        <w:t xml:space="preserve">CHƯƠNG 4: LINH KIỆN QUANG ĐIỆN TỬ </w:t>
      </w:r>
      <w:r w:rsidRPr="001D2CB9">
        <w:rPr>
          <w:b/>
          <w:bCs/>
          <w:sz w:val="26"/>
          <w:szCs w:val="26"/>
        </w:rPr>
        <w:tab/>
      </w:r>
    </w:p>
    <w:p w:rsidR="00EB28C0" w:rsidRPr="001D2CB9" w:rsidRDefault="00EB28C0" w:rsidP="00B25744">
      <w:pPr>
        <w:spacing w:line="264" w:lineRule="auto"/>
        <w:ind w:right="17"/>
        <w:rPr>
          <w:sz w:val="26"/>
          <w:szCs w:val="26"/>
        </w:rPr>
      </w:pPr>
      <w:r w:rsidRPr="001D2CB9">
        <w:rPr>
          <w:sz w:val="26"/>
          <w:szCs w:val="26"/>
        </w:rPr>
        <w:t>4.1.  Giới thiệu chung</w:t>
      </w:r>
    </w:p>
    <w:p w:rsidR="00EB28C0" w:rsidRPr="001D2CB9" w:rsidRDefault="00EB28C0" w:rsidP="00B25744">
      <w:pPr>
        <w:spacing w:line="264" w:lineRule="auto"/>
        <w:ind w:right="17"/>
        <w:rPr>
          <w:sz w:val="26"/>
          <w:szCs w:val="26"/>
        </w:rPr>
      </w:pPr>
      <w:r w:rsidRPr="001D2CB9">
        <w:rPr>
          <w:sz w:val="26"/>
          <w:szCs w:val="26"/>
        </w:rPr>
        <w:t>4.2.  Các linh kiện chuyển đổi điện - quang</w:t>
      </w:r>
    </w:p>
    <w:p w:rsidR="00EB28C0" w:rsidRPr="001D2CB9" w:rsidRDefault="00EB28C0" w:rsidP="00B25744">
      <w:pPr>
        <w:spacing w:line="264" w:lineRule="auto"/>
        <w:ind w:left="720" w:right="17"/>
        <w:rPr>
          <w:sz w:val="26"/>
          <w:szCs w:val="26"/>
        </w:rPr>
      </w:pPr>
      <w:r w:rsidRPr="001D2CB9">
        <w:rPr>
          <w:sz w:val="26"/>
          <w:szCs w:val="26"/>
        </w:rPr>
        <w:t xml:space="preserve">4.2.1. Điôt phát quang (LED, OLED) </w:t>
      </w:r>
    </w:p>
    <w:p w:rsidR="00EB28C0" w:rsidRPr="001D2CB9" w:rsidRDefault="00EB28C0" w:rsidP="00B25744">
      <w:pPr>
        <w:spacing w:line="264" w:lineRule="auto"/>
        <w:ind w:left="720" w:right="17"/>
        <w:rPr>
          <w:sz w:val="26"/>
          <w:szCs w:val="26"/>
        </w:rPr>
      </w:pPr>
      <w:r w:rsidRPr="001D2CB9">
        <w:rPr>
          <w:sz w:val="26"/>
          <w:szCs w:val="26"/>
        </w:rPr>
        <w:t xml:space="preserve">4.2.2. Màn hình tinh thể lỏng </w:t>
      </w:r>
    </w:p>
    <w:p w:rsidR="00EB28C0" w:rsidRPr="001D2CB9" w:rsidRDefault="00EB28C0" w:rsidP="00B25744">
      <w:pPr>
        <w:spacing w:line="264" w:lineRule="auto"/>
        <w:ind w:left="720" w:right="17"/>
        <w:rPr>
          <w:sz w:val="26"/>
          <w:szCs w:val="26"/>
        </w:rPr>
      </w:pPr>
      <w:r w:rsidRPr="001D2CB9">
        <w:rPr>
          <w:sz w:val="26"/>
          <w:szCs w:val="26"/>
        </w:rPr>
        <w:t xml:space="preserve">4.2.3. Màn hình Plasma </w:t>
      </w:r>
    </w:p>
    <w:p w:rsidR="00EB28C0" w:rsidRPr="001D2CB9" w:rsidRDefault="00EB28C0" w:rsidP="00B25744">
      <w:pPr>
        <w:spacing w:line="264" w:lineRule="auto"/>
        <w:ind w:right="17"/>
        <w:rPr>
          <w:sz w:val="26"/>
          <w:szCs w:val="26"/>
        </w:rPr>
      </w:pPr>
      <w:r w:rsidRPr="001D2CB9">
        <w:rPr>
          <w:sz w:val="26"/>
          <w:szCs w:val="26"/>
        </w:rPr>
        <w:t>4.3.  Các cấu kiện chuyển đổi quang - điện</w:t>
      </w:r>
    </w:p>
    <w:p w:rsidR="00EB28C0" w:rsidRPr="00C84C5B" w:rsidRDefault="00EB28C0" w:rsidP="00B25744">
      <w:pPr>
        <w:spacing w:line="264" w:lineRule="auto"/>
        <w:ind w:left="720" w:right="17"/>
        <w:rPr>
          <w:sz w:val="26"/>
          <w:szCs w:val="26"/>
          <w:lang w:val="fr-FR"/>
        </w:rPr>
      </w:pPr>
      <w:r w:rsidRPr="00C84C5B">
        <w:rPr>
          <w:sz w:val="26"/>
          <w:szCs w:val="26"/>
          <w:lang w:val="fr-FR"/>
        </w:rPr>
        <w:t>4.3.1. Quang trở</w:t>
      </w:r>
    </w:p>
    <w:p w:rsidR="00EB28C0" w:rsidRPr="00C84C5B" w:rsidRDefault="00EB28C0" w:rsidP="00B25744">
      <w:pPr>
        <w:spacing w:line="264" w:lineRule="auto"/>
        <w:ind w:left="720" w:right="17"/>
        <w:rPr>
          <w:sz w:val="26"/>
          <w:szCs w:val="26"/>
          <w:lang w:val="fr-FR"/>
        </w:rPr>
      </w:pPr>
      <w:r w:rsidRPr="00C84C5B">
        <w:rPr>
          <w:sz w:val="26"/>
          <w:szCs w:val="26"/>
          <w:lang w:val="fr-FR"/>
        </w:rPr>
        <w:t>4.3.2. Điôt thu quang</w:t>
      </w:r>
    </w:p>
    <w:p w:rsidR="00EB28C0" w:rsidRPr="00C84C5B" w:rsidRDefault="00EB28C0" w:rsidP="00B25744">
      <w:pPr>
        <w:spacing w:line="264" w:lineRule="auto"/>
        <w:ind w:left="720" w:right="17"/>
        <w:rPr>
          <w:bCs/>
          <w:sz w:val="26"/>
          <w:szCs w:val="26"/>
          <w:lang w:val="fr-FR"/>
        </w:rPr>
      </w:pPr>
      <w:r w:rsidRPr="00C84C5B">
        <w:rPr>
          <w:sz w:val="26"/>
          <w:szCs w:val="26"/>
          <w:lang w:val="fr-FR"/>
        </w:rPr>
        <w:t xml:space="preserve">4.3.3. Tế bào quang điện và pin mặt trời </w:t>
      </w:r>
    </w:p>
    <w:p w:rsidR="00EB28C0" w:rsidRPr="001D2CB9" w:rsidRDefault="00EB28C0" w:rsidP="00B25744">
      <w:pPr>
        <w:spacing w:line="264" w:lineRule="auto"/>
        <w:ind w:right="17"/>
        <w:rPr>
          <w:sz w:val="26"/>
          <w:szCs w:val="26"/>
          <w:lang w:val="pt-BR"/>
        </w:rPr>
      </w:pPr>
      <w:r w:rsidRPr="001D2CB9">
        <w:rPr>
          <w:sz w:val="26"/>
          <w:szCs w:val="26"/>
          <w:lang w:val="pt-BR"/>
        </w:rPr>
        <w:t>4.4  Màn hình cảm ứng.</w:t>
      </w:r>
    </w:p>
    <w:p w:rsidR="00EB28C0" w:rsidRPr="00C84C5B" w:rsidRDefault="00EB28C0" w:rsidP="00B25744">
      <w:pPr>
        <w:spacing w:line="264" w:lineRule="auto"/>
        <w:ind w:left="720" w:right="17"/>
        <w:rPr>
          <w:bCs/>
          <w:sz w:val="26"/>
          <w:szCs w:val="26"/>
          <w:lang w:val="fr-FR"/>
        </w:rPr>
      </w:pPr>
      <w:r w:rsidRPr="00C84C5B">
        <w:rPr>
          <w:bCs/>
          <w:sz w:val="26"/>
          <w:szCs w:val="26"/>
          <w:lang w:val="fr-FR"/>
        </w:rPr>
        <w:t xml:space="preserve">4.4.1. Cấu tạo </w:t>
      </w:r>
    </w:p>
    <w:p w:rsidR="00EB28C0" w:rsidRPr="00C84C5B" w:rsidRDefault="00EB28C0" w:rsidP="00B25744">
      <w:pPr>
        <w:spacing w:line="264" w:lineRule="auto"/>
        <w:ind w:left="720" w:right="17"/>
        <w:rPr>
          <w:bCs/>
          <w:sz w:val="26"/>
          <w:szCs w:val="26"/>
          <w:lang w:val="fr-FR"/>
        </w:rPr>
      </w:pPr>
      <w:r w:rsidRPr="00C84C5B">
        <w:rPr>
          <w:bCs/>
          <w:sz w:val="26"/>
          <w:szCs w:val="26"/>
          <w:lang w:val="fr-FR"/>
        </w:rPr>
        <w:t>4.4.2. Nguyên tắc hoạt động.</w:t>
      </w:r>
    </w:p>
    <w:p w:rsidR="00EB28C0" w:rsidRPr="001D2CB9" w:rsidRDefault="00EB28C0" w:rsidP="00B25744">
      <w:pPr>
        <w:spacing w:line="264" w:lineRule="auto"/>
        <w:jc w:val="both"/>
        <w:rPr>
          <w:sz w:val="26"/>
          <w:szCs w:val="26"/>
          <w:lang w:val="it-IT"/>
        </w:rPr>
      </w:pPr>
      <w:r w:rsidRPr="001D2CB9">
        <w:rPr>
          <w:sz w:val="26"/>
          <w:szCs w:val="26"/>
          <w:lang w:val="it-IT"/>
        </w:rPr>
        <w:t xml:space="preserve">15. Phương pháp giảng dạy và học tập: </w:t>
      </w:r>
    </w:p>
    <w:p w:rsidR="00EB28C0" w:rsidRPr="001D2CB9" w:rsidRDefault="00EB28C0"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EB28C0" w:rsidRPr="001D2CB9" w:rsidRDefault="00EB28C0"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EB28C0" w:rsidRPr="001D2CB9" w:rsidRDefault="00EB28C0"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EB28C0" w:rsidRPr="001D2CB9" w:rsidTr="001C0233">
        <w:trPr>
          <w:trHeight w:val="425"/>
          <w:jc w:val="center"/>
        </w:trPr>
        <w:tc>
          <w:tcPr>
            <w:tcW w:w="525"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Trọng số</w:t>
            </w:r>
          </w:p>
        </w:tc>
      </w:tr>
      <w:tr w:rsidR="00EB28C0" w:rsidRPr="001D2CB9" w:rsidTr="001C0233">
        <w:trPr>
          <w:trHeight w:val="410"/>
          <w:jc w:val="center"/>
        </w:trPr>
        <w:tc>
          <w:tcPr>
            <w:tcW w:w="525"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EB28C0" w:rsidRPr="001D2CB9" w:rsidRDefault="00EB28C0"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0.3</w:t>
            </w:r>
          </w:p>
        </w:tc>
      </w:tr>
      <w:tr w:rsidR="00EB28C0" w:rsidRPr="001D2CB9" w:rsidTr="001C0233">
        <w:trPr>
          <w:trHeight w:val="425"/>
          <w:jc w:val="center"/>
        </w:trPr>
        <w:tc>
          <w:tcPr>
            <w:tcW w:w="525"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EB28C0" w:rsidRPr="001D2CB9" w:rsidRDefault="00EB28C0"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0.7</w:t>
            </w:r>
          </w:p>
        </w:tc>
      </w:tr>
      <w:tr w:rsidR="00EB28C0" w:rsidRPr="001D2CB9" w:rsidTr="001C0233">
        <w:trPr>
          <w:trHeight w:val="425"/>
          <w:jc w:val="center"/>
        </w:trPr>
        <w:tc>
          <w:tcPr>
            <w:tcW w:w="525" w:type="dxa"/>
          </w:tcPr>
          <w:p w:rsidR="00EB28C0" w:rsidRPr="001D2CB9" w:rsidRDefault="00EB28C0" w:rsidP="00B25744">
            <w:pPr>
              <w:spacing w:line="264" w:lineRule="auto"/>
              <w:rPr>
                <w:bCs/>
                <w:sz w:val="26"/>
                <w:szCs w:val="26"/>
              </w:rPr>
            </w:pPr>
          </w:p>
        </w:tc>
        <w:tc>
          <w:tcPr>
            <w:tcW w:w="6457" w:type="dxa"/>
          </w:tcPr>
          <w:p w:rsidR="00EB28C0" w:rsidRPr="001D2CB9" w:rsidRDefault="00EB28C0" w:rsidP="00B25744">
            <w:pPr>
              <w:spacing w:line="264" w:lineRule="auto"/>
              <w:rPr>
                <w:bCs/>
                <w:sz w:val="26"/>
                <w:szCs w:val="26"/>
              </w:rPr>
            </w:pPr>
            <w:r w:rsidRPr="001D2CB9">
              <w:rPr>
                <w:bCs/>
                <w:sz w:val="26"/>
                <w:szCs w:val="26"/>
              </w:rPr>
              <w:t>Điểm môn học = KT x 0.3 + THM x 0.7</w:t>
            </w:r>
          </w:p>
        </w:tc>
        <w:tc>
          <w:tcPr>
            <w:tcW w:w="2342" w:type="dxa"/>
          </w:tcPr>
          <w:p w:rsidR="00EB28C0" w:rsidRPr="001D2CB9" w:rsidRDefault="00EB28C0" w:rsidP="00B25744">
            <w:pPr>
              <w:spacing w:line="264" w:lineRule="auto"/>
              <w:rPr>
                <w:bCs/>
                <w:sz w:val="26"/>
                <w:szCs w:val="26"/>
              </w:rPr>
            </w:pPr>
          </w:p>
        </w:tc>
      </w:tr>
    </w:tbl>
    <w:p w:rsidR="00EB28C0" w:rsidRPr="001D2CB9" w:rsidRDefault="00EB28C0" w:rsidP="00B25744">
      <w:pPr>
        <w:pStyle w:val="NoSpacing"/>
        <w:spacing w:line="264" w:lineRule="auto"/>
        <w:jc w:val="center"/>
        <w:rPr>
          <w:b/>
          <w:sz w:val="26"/>
          <w:szCs w:val="26"/>
          <w:lang w:val="it-IT"/>
        </w:rPr>
      </w:pPr>
      <w:r w:rsidRPr="001D2CB9">
        <w:rPr>
          <w:sz w:val="26"/>
          <w:szCs w:val="26"/>
        </w:rPr>
        <w:br w:type="page"/>
      </w:r>
      <w:r w:rsidRPr="001D2CB9">
        <w:rPr>
          <w:b/>
          <w:sz w:val="26"/>
          <w:szCs w:val="26"/>
          <w:lang w:val="it-IT"/>
        </w:rPr>
        <w:t xml:space="preserve">ĐỀ CƯƠNG MÔN HỌC </w:t>
      </w:r>
    </w:p>
    <w:p w:rsidR="00EB28C0" w:rsidRPr="001D2CB9" w:rsidRDefault="00EB28C0" w:rsidP="00B25744">
      <w:pPr>
        <w:pStyle w:val="Heading1"/>
        <w:spacing w:line="264" w:lineRule="auto"/>
      </w:pPr>
      <w:bookmarkStart w:id="40" w:name="_Toc59399922"/>
      <w:r w:rsidRPr="001D2CB9">
        <w:t>2</w:t>
      </w:r>
      <w:r w:rsidR="001C0233">
        <w:t>3</w:t>
      </w:r>
      <w:r w:rsidRPr="001D2CB9">
        <w:t>. ĐIỆN TỬ TƯƠNG TỰ</w:t>
      </w:r>
      <w:bookmarkEnd w:id="40"/>
    </w:p>
    <w:p w:rsidR="00EB28C0" w:rsidRPr="001D2CB9" w:rsidRDefault="00EB28C0" w:rsidP="00B25744">
      <w:pPr>
        <w:pStyle w:val="NoSpacing"/>
        <w:spacing w:line="264" w:lineRule="auto"/>
        <w:jc w:val="center"/>
        <w:rPr>
          <w:b/>
          <w:sz w:val="26"/>
          <w:szCs w:val="26"/>
          <w:lang w:val="it-IT"/>
        </w:rPr>
      </w:pPr>
      <w:r w:rsidRPr="001D2CB9">
        <w:rPr>
          <w:b/>
          <w:sz w:val="26"/>
          <w:szCs w:val="26"/>
          <w:lang w:val="it-IT"/>
        </w:rPr>
        <w:t>Analog Electronics</w:t>
      </w:r>
    </w:p>
    <w:p w:rsidR="00EB28C0" w:rsidRPr="001D2CB9" w:rsidRDefault="00EB28C0"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Điện tử tương tự</w:t>
      </w:r>
    </w:p>
    <w:p w:rsidR="00EB28C0" w:rsidRPr="001D2CB9" w:rsidRDefault="00EB28C0"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EB28C0" w:rsidRPr="001D2CB9" w:rsidRDefault="00EB28C0" w:rsidP="00B25744">
      <w:pPr>
        <w:spacing w:line="264" w:lineRule="auto"/>
        <w:jc w:val="both"/>
        <w:rPr>
          <w:sz w:val="26"/>
          <w:szCs w:val="26"/>
          <w:lang w:val="it-IT"/>
        </w:rPr>
      </w:pPr>
      <w:r w:rsidRPr="001D2CB9">
        <w:rPr>
          <w:sz w:val="26"/>
          <w:szCs w:val="26"/>
          <w:lang w:val="it-IT"/>
        </w:rPr>
        <w:t xml:space="preserve">3. Mã số môn học: </w:t>
      </w:r>
      <w:r w:rsidR="00FF5139">
        <w:rPr>
          <w:b/>
          <w:sz w:val="26"/>
          <w:szCs w:val="26"/>
          <w:lang w:val="it-IT"/>
        </w:rPr>
        <w:t>ETE205</w:t>
      </w:r>
    </w:p>
    <w:p w:rsidR="00EB28C0" w:rsidRPr="001D2CB9" w:rsidRDefault="00EB28C0"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EB28C0" w:rsidRPr="001D2CB9" w:rsidRDefault="00EB28C0" w:rsidP="00B25744">
      <w:pPr>
        <w:spacing w:line="264" w:lineRule="auto"/>
        <w:jc w:val="both"/>
        <w:rPr>
          <w:sz w:val="26"/>
          <w:szCs w:val="26"/>
          <w:lang w:val="it-IT"/>
        </w:rPr>
      </w:pPr>
      <w:r w:rsidRPr="001D2CB9">
        <w:rPr>
          <w:sz w:val="26"/>
          <w:szCs w:val="26"/>
          <w:lang w:val="it-IT"/>
        </w:rPr>
        <w:t xml:space="preserve">5. Mô tả môn học: </w:t>
      </w:r>
    </w:p>
    <w:p w:rsidR="00EB28C0" w:rsidRPr="001D2CB9" w:rsidRDefault="00EB28C0" w:rsidP="00B25744">
      <w:pPr>
        <w:spacing w:line="264" w:lineRule="auto"/>
        <w:ind w:firstLine="709"/>
        <w:jc w:val="both"/>
        <w:rPr>
          <w:sz w:val="26"/>
          <w:szCs w:val="26"/>
          <w:highlight w:val="yellow"/>
          <w:lang w:val="it-IT"/>
        </w:rPr>
      </w:pPr>
      <w:r w:rsidRPr="00C84C5B">
        <w:rPr>
          <w:sz w:val="26"/>
          <w:szCs w:val="26"/>
          <w:lang w:val="it-IT"/>
        </w:rPr>
        <w:t>Học phần trình bày về nguyên lý hoạt động của các mạch điện tử cơ bản dựa trên các linh kiện điện tử, bán dẫn hiện đại như diode, transistor, bộ khuyếch đại thuật toán. Cụ thể là các mạch điện tử tuyến tính xử lý tín hiệu tương tự sử dụng các loại diode và transistor với các cấu hình mạch khác nhau. Các bộ khuếch đại transistor ghép nhiều tầng như bộ khuếch đại vi sai lối vào, khuếch đại công suất lối ra sẽ được khảo sát. Các mạch điện phi tuyến như mạch tách sóng, mạch so sánh analog và các máy phát dao động sẽ được khảo sát. Một vài mạch điện tử dùng cho kỹ thuật điều khiển và truyền thông như mạch ứng dụng thyristor và triac, mạch điều chế và giải điều chế tín hiệu sẽ được trình bày sơ bộ. Phần cuối cùng được trình bày là cấu tạo và nguyên tắc hoạt động của các bộ nguồn nuôi ổn áp</w:t>
      </w:r>
    </w:p>
    <w:p w:rsidR="00EB28C0" w:rsidRPr="001D2CB9" w:rsidRDefault="00EB28C0" w:rsidP="00B25744">
      <w:pPr>
        <w:spacing w:line="264" w:lineRule="auto"/>
        <w:jc w:val="both"/>
        <w:rPr>
          <w:sz w:val="26"/>
          <w:szCs w:val="26"/>
          <w:lang w:val="it-IT"/>
        </w:rPr>
      </w:pPr>
      <w:r w:rsidRPr="001D2CB9">
        <w:rPr>
          <w:sz w:val="26"/>
          <w:szCs w:val="26"/>
          <w:lang w:val="it-IT"/>
        </w:rPr>
        <w:t>6. Mục đích:</w:t>
      </w:r>
    </w:p>
    <w:p w:rsidR="00EB28C0" w:rsidRPr="00C84C5B" w:rsidRDefault="00EB28C0" w:rsidP="00B25744">
      <w:pPr>
        <w:spacing w:line="264" w:lineRule="auto"/>
        <w:ind w:firstLine="360"/>
        <w:jc w:val="both"/>
        <w:rPr>
          <w:sz w:val="26"/>
          <w:szCs w:val="26"/>
          <w:lang w:val="it-IT"/>
        </w:rPr>
      </w:pPr>
      <w:r w:rsidRPr="00C84C5B">
        <w:rPr>
          <w:sz w:val="26"/>
          <w:szCs w:val="26"/>
          <w:lang w:val="it-IT"/>
        </w:rPr>
        <w:t>- Cung cấp cho sinh viên các kiến thức cơ sở về các mạch điện tử sử dụng các cấu kiện điện tử, các linh kiện bán dẫn và vi mạch thông dụng.</w:t>
      </w:r>
    </w:p>
    <w:p w:rsidR="00EB28C0" w:rsidRPr="00C84C5B" w:rsidRDefault="00EB28C0" w:rsidP="00B25744">
      <w:pPr>
        <w:spacing w:line="264" w:lineRule="auto"/>
        <w:ind w:firstLine="360"/>
        <w:jc w:val="both"/>
        <w:rPr>
          <w:sz w:val="26"/>
          <w:szCs w:val="26"/>
          <w:lang w:val="it-IT"/>
        </w:rPr>
      </w:pPr>
      <w:r w:rsidRPr="00C84C5B">
        <w:rPr>
          <w:sz w:val="26"/>
          <w:szCs w:val="26"/>
          <w:lang w:val="it-IT"/>
        </w:rPr>
        <w:t>- Cung cấp các kiến thức cơ bản về thiết kế các mạch điện tử tương tự dùng trong các lĩnh vực đo lường, điều khiển và truyền thông.</w:t>
      </w:r>
    </w:p>
    <w:p w:rsidR="00EB28C0" w:rsidRPr="001D2CB9" w:rsidRDefault="00EB28C0" w:rsidP="00B25744">
      <w:pPr>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EB28C0" w:rsidRPr="001D2CB9" w:rsidRDefault="00EB28C0" w:rsidP="00B25744">
      <w:pPr>
        <w:spacing w:line="264" w:lineRule="auto"/>
        <w:jc w:val="both"/>
        <w:rPr>
          <w:sz w:val="26"/>
          <w:szCs w:val="26"/>
          <w:lang w:val="it-IT"/>
        </w:rPr>
      </w:pPr>
      <w:r w:rsidRPr="001D2CB9">
        <w:rPr>
          <w:sz w:val="26"/>
          <w:szCs w:val="26"/>
          <w:lang w:val="it-IT"/>
        </w:rPr>
        <w:t>8. Phân bổ thời gian:</w:t>
      </w:r>
    </w:p>
    <w:p w:rsidR="00EB28C0" w:rsidRPr="001D2CB9" w:rsidRDefault="00EB28C0" w:rsidP="00B25744">
      <w:pPr>
        <w:spacing w:line="264" w:lineRule="auto"/>
        <w:jc w:val="both"/>
        <w:rPr>
          <w:bCs/>
          <w:sz w:val="26"/>
          <w:szCs w:val="26"/>
          <w:lang w:val="it-IT"/>
        </w:rPr>
      </w:pPr>
      <w:r w:rsidRPr="001D2CB9">
        <w:rPr>
          <w:sz w:val="26"/>
          <w:szCs w:val="26"/>
          <w:lang w:val="it-IT"/>
        </w:rPr>
        <w:tab/>
        <w:t xml:space="preserve">Tổng số: </w:t>
      </w:r>
      <w:r>
        <w:rPr>
          <w:sz w:val="26"/>
          <w:szCs w:val="26"/>
          <w:lang w:val="it-IT"/>
        </w:rPr>
        <w:t>60</w:t>
      </w:r>
      <w:r w:rsidRPr="001D2CB9">
        <w:rPr>
          <w:sz w:val="26"/>
          <w:szCs w:val="26"/>
          <w:lang w:val="it-IT"/>
        </w:rPr>
        <w:t xml:space="preserve"> tiết (</w:t>
      </w:r>
      <w:r w:rsidRPr="001D2CB9">
        <w:rPr>
          <w:bCs/>
          <w:sz w:val="26"/>
          <w:szCs w:val="26"/>
          <w:lang w:val="it-IT"/>
        </w:rPr>
        <w:t xml:space="preserve">Lý thuyết: 30 tiết; Bài tập, thảo luận, kiểm tra: </w:t>
      </w:r>
      <w:r>
        <w:rPr>
          <w:bCs/>
          <w:sz w:val="26"/>
          <w:szCs w:val="26"/>
          <w:lang w:val="it-IT"/>
        </w:rPr>
        <w:t>30</w:t>
      </w:r>
      <w:r w:rsidRPr="001D2CB9">
        <w:rPr>
          <w:bCs/>
          <w:sz w:val="26"/>
          <w:szCs w:val="26"/>
          <w:lang w:val="it-IT"/>
        </w:rPr>
        <w:t xml:space="preserve"> tiết)</w:t>
      </w:r>
    </w:p>
    <w:p w:rsidR="00EB28C0" w:rsidRPr="001D2CB9" w:rsidRDefault="00EB28C0" w:rsidP="00B25744">
      <w:pPr>
        <w:spacing w:line="264" w:lineRule="auto"/>
        <w:jc w:val="both"/>
        <w:rPr>
          <w:sz w:val="26"/>
          <w:szCs w:val="26"/>
          <w:lang w:val="it-IT"/>
        </w:rPr>
      </w:pPr>
      <w:r w:rsidRPr="001D2CB9">
        <w:rPr>
          <w:sz w:val="26"/>
          <w:szCs w:val="26"/>
          <w:lang w:val="it-IT"/>
        </w:rPr>
        <w:t>9. Logic môn học:</w:t>
      </w:r>
    </w:p>
    <w:p w:rsidR="00EB28C0" w:rsidRPr="001D2CB9" w:rsidRDefault="00EB28C0" w:rsidP="00B25744">
      <w:pPr>
        <w:spacing w:line="264" w:lineRule="auto"/>
        <w:jc w:val="both"/>
        <w:rPr>
          <w:sz w:val="26"/>
          <w:szCs w:val="26"/>
          <w:lang w:val="it-IT"/>
        </w:rPr>
      </w:pPr>
      <w:r w:rsidRPr="001D2CB9">
        <w:rPr>
          <w:sz w:val="26"/>
          <w:szCs w:val="26"/>
          <w:lang w:val="it-IT"/>
        </w:rPr>
        <w:tab/>
        <w:t xml:space="preserve">  - Môn học tiên quyết: </w:t>
      </w:r>
      <w:r>
        <w:rPr>
          <w:sz w:val="26"/>
          <w:szCs w:val="26"/>
          <w:lang w:val="it-IT"/>
        </w:rPr>
        <w:t>Linh kiện điện tử</w:t>
      </w:r>
    </w:p>
    <w:p w:rsidR="00EB28C0" w:rsidRPr="001D2CB9" w:rsidRDefault="00EB28C0" w:rsidP="00B25744">
      <w:pPr>
        <w:spacing w:line="264" w:lineRule="auto"/>
        <w:ind w:firstLine="567"/>
        <w:jc w:val="both"/>
        <w:rPr>
          <w:sz w:val="26"/>
          <w:szCs w:val="26"/>
          <w:lang w:val="it-IT"/>
        </w:rPr>
      </w:pPr>
      <w:r w:rsidRPr="001D2CB9">
        <w:rPr>
          <w:sz w:val="26"/>
          <w:szCs w:val="26"/>
          <w:lang w:val="it-IT"/>
        </w:rPr>
        <w:t xml:space="preserve">    - Môn học trước: Vật lý 2</w:t>
      </w:r>
    </w:p>
    <w:p w:rsidR="00EB28C0" w:rsidRPr="001D2CB9" w:rsidRDefault="00EB28C0" w:rsidP="00B25744">
      <w:pPr>
        <w:spacing w:line="264" w:lineRule="auto"/>
        <w:jc w:val="both"/>
        <w:rPr>
          <w:sz w:val="26"/>
          <w:szCs w:val="26"/>
        </w:rPr>
      </w:pPr>
      <w:r w:rsidRPr="001D2CB9">
        <w:rPr>
          <w:sz w:val="26"/>
          <w:szCs w:val="26"/>
        </w:rPr>
        <w:t>10. Giảng viên tham gia:</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2900"/>
        <w:gridCol w:w="3338"/>
        <w:gridCol w:w="2455"/>
      </w:tblGrid>
      <w:tr w:rsidR="00EB28C0" w:rsidRPr="001D2CB9" w:rsidTr="00FF5139">
        <w:trPr>
          <w:trHeight w:val="381"/>
        </w:trPr>
        <w:tc>
          <w:tcPr>
            <w:tcW w:w="914"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TT</w:t>
            </w:r>
          </w:p>
        </w:tc>
        <w:tc>
          <w:tcPr>
            <w:tcW w:w="2900"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Họ và tên</w:t>
            </w:r>
          </w:p>
        </w:tc>
        <w:tc>
          <w:tcPr>
            <w:tcW w:w="3338"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Cơ quan công tác</w:t>
            </w:r>
          </w:p>
        </w:tc>
        <w:tc>
          <w:tcPr>
            <w:tcW w:w="2455"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Chuyên ngành</w:t>
            </w:r>
          </w:p>
        </w:tc>
      </w:tr>
      <w:tr w:rsidR="00FF5139" w:rsidRPr="001D2CB9" w:rsidTr="00FF5139">
        <w:trPr>
          <w:trHeight w:val="105"/>
        </w:trPr>
        <w:tc>
          <w:tcPr>
            <w:tcW w:w="914" w:type="dxa"/>
            <w:tcBorders>
              <w:top w:val="dotted" w:sz="4" w:space="0" w:color="auto"/>
              <w:bottom w:val="dotted" w:sz="4" w:space="0" w:color="auto"/>
            </w:tcBorders>
          </w:tcPr>
          <w:p w:rsidR="00FF5139" w:rsidRPr="001D2CB9" w:rsidRDefault="00FF5139" w:rsidP="00B25744">
            <w:pPr>
              <w:spacing w:line="264" w:lineRule="auto"/>
              <w:jc w:val="center"/>
              <w:rPr>
                <w:bCs/>
                <w:sz w:val="26"/>
                <w:szCs w:val="26"/>
              </w:rPr>
            </w:pPr>
            <w:r w:rsidRPr="001D2CB9">
              <w:rPr>
                <w:bCs/>
                <w:sz w:val="26"/>
                <w:szCs w:val="26"/>
              </w:rPr>
              <w:t>1</w:t>
            </w:r>
          </w:p>
        </w:tc>
        <w:tc>
          <w:tcPr>
            <w:tcW w:w="2900" w:type="dxa"/>
            <w:tcBorders>
              <w:top w:val="dotted" w:sz="4" w:space="0" w:color="auto"/>
              <w:bottom w:val="dotted" w:sz="4" w:space="0" w:color="auto"/>
            </w:tcBorders>
          </w:tcPr>
          <w:p w:rsidR="00FF5139" w:rsidRPr="001D2CB9" w:rsidRDefault="00FF5139" w:rsidP="00B25744">
            <w:pPr>
              <w:spacing w:line="264" w:lineRule="auto"/>
              <w:rPr>
                <w:bCs/>
                <w:sz w:val="26"/>
                <w:szCs w:val="26"/>
              </w:rPr>
            </w:pPr>
            <w:r w:rsidRPr="001D2CB9">
              <w:rPr>
                <w:sz w:val="26"/>
                <w:szCs w:val="26"/>
              </w:rPr>
              <w:t>TS. Trần Văn Hội</w:t>
            </w:r>
          </w:p>
        </w:tc>
        <w:tc>
          <w:tcPr>
            <w:tcW w:w="3338" w:type="dxa"/>
            <w:tcBorders>
              <w:top w:val="dotted" w:sz="4" w:space="0" w:color="auto"/>
              <w:bottom w:val="dotted" w:sz="4" w:space="0" w:color="auto"/>
            </w:tcBorders>
          </w:tcPr>
          <w:p w:rsidR="00FF5139" w:rsidRPr="001D2CB9" w:rsidRDefault="00FF5139" w:rsidP="00B25744">
            <w:pPr>
              <w:spacing w:line="264" w:lineRule="auto"/>
              <w:rPr>
                <w:bCs/>
                <w:sz w:val="26"/>
                <w:szCs w:val="26"/>
              </w:rPr>
            </w:pPr>
            <w:r>
              <w:rPr>
                <w:bCs/>
                <w:sz w:val="26"/>
                <w:szCs w:val="26"/>
              </w:rPr>
              <w:t>Bộ môn Điện tử - Viễn thông</w:t>
            </w:r>
          </w:p>
        </w:tc>
        <w:tc>
          <w:tcPr>
            <w:tcW w:w="2455" w:type="dxa"/>
            <w:tcBorders>
              <w:top w:val="dotted" w:sz="4" w:space="0" w:color="auto"/>
              <w:bottom w:val="dotted" w:sz="4" w:space="0" w:color="auto"/>
            </w:tcBorders>
          </w:tcPr>
          <w:p w:rsidR="00FF5139" w:rsidRPr="001D2CB9" w:rsidRDefault="00FF5139" w:rsidP="00B25744">
            <w:pPr>
              <w:spacing w:line="264" w:lineRule="auto"/>
              <w:rPr>
                <w:bCs/>
                <w:sz w:val="26"/>
                <w:szCs w:val="26"/>
              </w:rPr>
            </w:pPr>
            <w:r w:rsidRPr="001D2CB9">
              <w:rPr>
                <w:color w:val="000000"/>
                <w:sz w:val="26"/>
                <w:szCs w:val="26"/>
              </w:rPr>
              <w:t xml:space="preserve">Kỹ thuật Điện tử </w:t>
            </w:r>
          </w:p>
        </w:tc>
      </w:tr>
      <w:tr w:rsidR="00FF5139" w:rsidRPr="001D2CB9" w:rsidTr="00FF5139">
        <w:trPr>
          <w:trHeight w:val="105"/>
        </w:trPr>
        <w:tc>
          <w:tcPr>
            <w:tcW w:w="914" w:type="dxa"/>
            <w:tcBorders>
              <w:top w:val="dotted" w:sz="4" w:space="0" w:color="auto"/>
              <w:bottom w:val="dotted" w:sz="4" w:space="0" w:color="auto"/>
            </w:tcBorders>
          </w:tcPr>
          <w:p w:rsidR="00FF5139" w:rsidRPr="001D2CB9" w:rsidRDefault="00FF5139" w:rsidP="00B25744">
            <w:pPr>
              <w:spacing w:line="264" w:lineRule="auto"/>
              <w:jc w:val="center"/>
              <w:rPr>
                <w:bCs/>
                <w:sz w:val="26"/>
                <w:szCs w:val="26"/>
              </w:rPr>
            </w:pPr>
            <w:r w:rsidRPr="001D2CB9">
              <w:rPr>
                <w:bCs/>
                <w:sz w:val="26"/>
                <w:szCs w:val="26"/>
              </w:rPr>
              <w:t>2</w:t>
            </w:r>
          </w:p>
        </w:tc>
        <w:tc>
          <w:tcPr>
            <w:tcW w:w="2900" w:type="dxa"/>
            <w:tcBorders>
              <w:top w:val="dotted" w:sz="4" w:space="0" w:color="auto"/>
              <w:bottom w:val="dotted" w:sz="4" w:space="0" w:color="auto"/>
            </w:tcBorders>
          </w:tcPr>
          <w:p w:rsidR="00FF5139" w:rsidRPr="001D2CB9" w:rsidRDefault="00FF5139" w:rsidP="00B25744">
            <w:pPr>
              <w:spacing w:line="264" w:lineRule="auto"/>
              <w:rPr>
                <w:sz w:val="26"/>
                <w:szCs w:val="26"/>
              </w:rPr>
            </w:pPr>
            <w:r w:rsidRPr="001D2CB9">
              <w:rPr>
                <w:sz w:val="26"/>
                <w:szCs w:val="26"/>
              </w:rPr>
              <w:t>TS. Nguyễn Văn Thắng</w:t>
            </w:r>
          </w:p>
        </w:tc>
        <w:tc>
          <w:tcPr>
            <w:tcW w:w="3338" w:type="dxa"/>
            <w:tcBorders>
              <w:top w:val="dotted" w:sz="4" w:space="0" w:color="auto"/>
              <w:bottom w:val="dotted" w:sz="4" w:space="0" w:color="auto"/>
            </w:tcBorders>
          </w:tcPr>
          <w:p w:rsidR="00FF5139" w:rsidRPr="001D2CB9" w:rsidRDefault="00FF5139" w:rsidP="00B25744">
            <w:pPr>
              <w:spacing w:line="264" w:lineRule="auto"/>
              <w:rPr>
                <w:bCs/>
                <w:sz w:val="26"/>
                <w:szCs w:val="26"/>
              </w:rPr>
            </w:pPr>
            <w:r>
              <w:rPr>
                <w:bCs/>
                <w:sz w:val="26"/>
                <w:szCs w:val="26"/>
              </w:rPr>
              <w:t>Bộ môn Điện tử - Viễn thông</w:t>
            </w:r>
          </w:p>
        </w:tc>
        <w:tc>
          <w:tcPr>
            <w:tcW w:w="2455" w:type="dxa"/>
            <w:tcBorders>
              <w:top w:val="dotted" w:sz="4" w:space="0" w:color="auto"/>
              <w:bottom w:val="dotted" w:sz="4" w:space="0" w:color="auto"/>
            </w:tcBorders>
          </w:tcPr>
          <w:p w:rsidR="00FF5139" w:rsidRPr="001D2CB9" w:rsidRDefault="00FF5139" w:rsidP="00B25744">
            <w:pPr>
              <w:spacing w:line="264" w:lineRule="auto"/>
              <w:rPr>
                <w:bCs/>
                <w:sz w:val="26"/>
                <w:szCs w:val="26"/>
              </w:rPr>
            </w:pPr>
            <w:r w:rsidRPr="001D2CB9">
              <w:rPr>
                <w:bCs/>
                <w:sz w:val="26"/>
                <w:szCs w:val="26"/>
              </w:rPr>
              <w:t>Kỹ thuật Điện tử</w:t>
            </w:r>
          </w:p>
        </w:tc>
      </w:tr>
      <w:tr w:rsidR="00FF5139" w:rsidRPr="001D2CB9" w:rsidTr="00FF5139">
        <w:trPr>
          <w:trHeight w:val="105"/>
        </w:trPr>
        <w:tc>
          <w:tcPr>
            <w:tcW w:w="914" w:type="dxa"/>
            <w:tcBorders>
              <w:top w:val="dotted" w:sz="4" w:space="0" w:color="auto"/>
              <w:bottom w:val="dotted" w:sz="4" w:space="0" w:color="auto"/>
            </w:tcBorders>
          </w:tcPr>
          <w:p w:rsidR="00FF5139" w:rsidRPr="001D2CB9" w:rsidRDefault="00FF5139" w:rsidP="00B25744">
            <w:pPr>
              <w:spacing w:line="264" w:lineRule="auto"/>
              <w:jc w:val="center"/>
              <w:rPr>
                <w:bCs/>
                <w:sz w:val="26"/>
                <w:szCs w:val="26"/>
              </w:rPr>
            </w:pPr>
            <w:r w:rsidRPr="001D2CB9">
              <w:rPr>
                <w:bCs/>
                <w:sz w:val="26"/>
                <w:szCs w:val="26"/>
              </w:rPr>
              <w:t>3</w:t>
            </w:r>
          </w:p>
        </w:tc>
        <w:tc>
          <w:tcPr>
            <w:tcW w:w="2900" w:type="dxa"/>
            <w:tcBorders>
              <w:top w:val="dotted" w:sz="4" w:space="0" w:color="auto"/>
              <w:bottom w:val="dotted" w:sz="4" w:space="0" w:color="auto"/>
            </w:tcBorders>
          </w:tcPr>
          <w:p w:rsidR="00FF5139" w:rsidRPr="001D2CB9" w:rsidRDefault="00FF5139" w:rsidP="00B25744">
            <w:pPr>
              <w:spacing w:line="264" w:lineRule="auto"/>
              <w:rPr>
                <w:sz w:val="26"/>
                <w:szCs w:val="26"/>
              </w:rPr>
            </w:pPr>
            <w:r>
              <w:rPr>
                <w:sz w:val="26"/>
                <w:szCs w:val="26"/>
              </w:rPr>
              <w:t>TS. Mai Văn Lập</w:t>
            </w:r>
          </w:p>
        </w:tc>
        <w:tc>
          <w:tcPr>
            <w:tcW w:w="3338" w:type="dxa"/>
            <w:tcBorders>
              <w:top w:val="dotted" w:sz="4" w:space="0" w:color="auto"/>
              <w:bottom w:val="dotted" w:sz="4" w:space="0" w:color="auto"/>
            </w:tcBorders>
          </w:tcPr>
          <w:p w:rsidR="00FF5139" w:rsidRPr="001D2CB9" w:rsidRDefault="00FF5139" w:rsidP="00B25744">
            <w:pPr>
              <w:spacing w:line="264" w:lineRule="auto"/>
              <w:rPr>
                <w:bCs/>
                <w:sz w:val="26"/>
                <w:szCs w:val="26"/>
              </w:rPr>
            </w:pPr>
            <w:r>
              <w:rPr>
                <w:bCs/>
                <w:sz w:val="26"/>
                <w:szCs w:val="26"/>
              </w:rPr>
              <w:t>Bộ môn Điện tử - Viễn thông</w:t>
            </w:r>
          </w:p>
        </w:tc>
        <w:tc>
          <w:tcPr>
            <w:tcW w:w="2455" w:type="dxa"/>
            <w:tcBorders>
              <w:top w:val="dotted" w:sz="4" w:space="0" w:color="auto"/>
              <w:bottom w:val="dotted" w:sz="4" w:space="0" w:color="auto"/>
            </w:tcBorders>
          </w:tcPr>
          <w:p w:rsidR="00FF5139" w:rsidRPr="001D2CB9" w:rsidRDefault="00FF5139" w:rsidP="00B25744">
            <w:pPr>
              <w:spacing w:line="264" w:lineRule="auto"/>
              <w:rPr>
                <w:bCs/>
                <w:sz w:val="26"/>
                <w:szCs w:val="26"/>
              </w:rPr>
            </w:pPr>
            <w:r w:rsidRPr="001D2CB9">
              <w:rPr>
                <w:bCs/>
                <w:sz w:val="26"/>
                <w:szCs w:val="26"/>
              </w:rPr>
              <w:t>Kỹ thuật Điện tử</w:t>
            </w:r>
          </w:p>
        </w:tc>
      </w:tr>
      <w:tr w:rsidR="00FF5139" w:rsidRPr="001D2CB9" w:rsidTr="00FF5139">
        <w:trPr>
          <w:trHeight w:val="105"/>
        </w:trPr>
        <w:tc>
          <w:tcPr>
            <w:tcW w:w="914" w:type="dxa"/>
            <w:tcBorders>
              <w:top w:val="dotted" w:sz="4" w:space="0" w:color="auto"/>
            </w:tcBorders>
          </w:tcPr>
          <w:p w:rsidR="00FF5139" w:rsidRPr="001D2CB9" w:rsidRDefault="00FF5139" w:rsidP="00B25744">
            <w:pPr>
              <w:spacing w:line="264" w:lineRule="auto"/>
              <w:jc w:val="center"/>
              <w:rPr>
                <w:bCs/>
                <w:sz w:val="26"/>
                <w:szCs w:val="26"/>
              </w:rPr>
            </w:pPr>
            <w:r w:rsidRPr="001D2CB9">
              <w:rPr>
                <w:bCs/>
                <w:sz w:val="26"/>
                <w:szCs w:val="26"/>
              </w:rPr>
              <w:t>4</w:t>
            </w:r>
          </w:p>
        </w:tc>
        <w:tc>
          <w:tcPr>
            <w:tcW w:w="2900" w:type="dxa"/>
            <w:tcBorders>
              <w:top w:val="dotted" w:sz="4" w:space="0" w:color="auto"/>
            </w:tcBorders>
          </w:tcPr>
          <w:p w:rsidR="00FF5139" w:rsidRPr="001D2CB9" w:rsidRDefault="00FF5139" w:rsidP="00B25744">
            <w:pPr>
              <w:spacing w:line="264" w:lineRule="auto"/>
              <w:rPr>
                <w:sz w:val="26"/>
                <w:szCs w:val="26"/>
              </w:rPr>
            </w:pPr>
            <w:r>
              <w:rPr>
                <w:sz w:val="26"/>
                <w:szCs w:val="26"/>
              </w:rPr>
              <w:t>TS. Hoàng Quang Trung</w:t>
            </w:r>
          </w:p>
        </w:tc>
        <w:tc>
          <w:tcPr>
            <w:tcW w:w="3338" w:type="dxa"/>
            <w:tcBorders>
              <w:top w:val="dotted" w:sz="4" w:space="0" w:color="auto"/>
            </w:tcBorders>
          </w:tcPr>
          <w:p w:rsidR="00FF5139" w:rsidRPr="001D2CB9" w:rsidRDefault="00FF5139" w:rsidP="00B25744">
            <w:pPr>
              <w:spacing w:line="264" w:lineRule="auto"/>
              <w:rPr>
                <w:bCs/>
                <w:sz w:val="26"/>
                <w:szCs w:val="26"/>
              </w:rPr>
            </w:pPr>
            <w:r>
              <w:rPr>
                <w:bCs/>
                <w:sz w:val="26"/>
                <w:szCs w:val="26"/>
              </w:rPr>
              <w:t>Bộ môn Điện tử - Viễn thông</w:t>
            </w:r>
          </w:p>
        </w:tc>
        <w:tc>
          <w:tcPr>
            <w:tcW w:w="2455" w:type="dxa"/>
            <w:tcBorders>
              <w:top w:val="dotted" w:sz="4" w:space="0" w:color="auto"/>
            </w:tcBorders>
          </w:tcPr>
          <w:p w:rsidR="00FF5139" w:rsidRPr="001D2CB9" w:rsidRDefault="00FF5139" w:rsidP="00B25744">
            <w:pPr>
              <w:spacing w:line="264" w:lineRule="auto"/>
              <w:rPr>
                <w:bCs/>
                <w:sz w:val="26"/>
                <w:szCs w:val="26"/>
              </w:rPr>
            </w:pPr>
            <w:r>
              <w:rPr>
                <w:bCs/>
                <w:sz w:val="26"/>
                <w:szCs w:val="26"/>
              </w:rPr>
              <w:t>Điện tử viễn thông</w:t>
            </w:r>
          </w:p>
        </w:tc>
      </w:tr>
    </w:tbl>
    <w:p w:rsidR="00EB28C0" w:rsidRPr="001D2CB9" w:rsidRDefault="00EB28C0" w:rsidP="00B25744">
      <w:pPr>
        <w:spacing w:line="264" w:lineRule="auto"/>
        <w:jc w:val="both"/>
        <w:rPr>
          <w:sz w:val="26"/>
          <w:szCs w:val="26"/>
        </w:rPr>
      </w:pPr>
      <w:r w:rsidRPr="001D2CB9">
        <w:rPr>
          <w:sz w:val="26"/>
          <w:szCs w:val="26"/>
        </w:rPr>
        <w:t>11. Định hướng bài tập:</w:t>
      </w:r>
    </w:p>
    <w:p w:rsidR="00EB28C0" w:rsidRPr="001D2CB9" w:rsidRDefault="00EB28C0" w:rsidP="00B25744">
      <w:pPr>
        <w:spacing w:line="264" w:lineRule="auto"/>
        <w:jc w:val="both"/>
        <w:rPr>
          <w:bCs/>
          <w:sz w:val="26"/>
          <w:szCs w:val="26"/>
        </w:rPr>
      </w:pPr>
      <w:r w:rsidRPr="001D2CB9">
        <w:rPr>
          <w:bCs/>
          <w:sz w:val="26"/>
          <w:szCs w:val="26"/>
        </w:rPr>
        <w:tab/>
        <w:t>- Bài tập: làm bài tập theo từng chương</w:t>
      </w:r>
    </w:p>
    <w:p w:rsidR="00EB28C0" w:rsidRPr="001D2CB9" w:rsidRDefault="00EB28C0" w:rsidP="00B25744">
      <w:pPr>
        <w:spacing w:line="264" w:lineRule="auto"/>
        <w:jc w:val="both"/>
        <w:rPr>
          <w:sz w:val="26"/>
          <w:szCs w:val="26"/>
        </w:rPr>
      </w:pPr>
      <w:r w:rsidRPr="001D2CB9">
        <w:rPr>
          <w:sz w:val="26"/>
          <w:szCs w:val="26"/>
        </w:rPr>
        <w:t>12. Tư vấn và hướng dẫn học viên:</w:t>
      </w:r>
    </w:p>
    <w:p w:rsidR="00EB28C0" w:rsidRPr="001D2CB9" w:rsidRDefault="00EB28C0" w:rsidP="00B25744">
      <w:pPr>
        <w:spacing w:line="264" w:lineRule="auto"/>
        <w:jc w:val="both"/>
        <w:rPr>
          <w:bCs/>
          <w:sz w:val="26"/>
          <w:szCs w:val="26"/>
        </w:rPr>
      </w:pPr>
      <w:r w:rsidRPr="001D2CB9">
        <w:rPr>
          <w:bCs/>
          <w:sz w:val="26"/>
          <w:szCs w:val="26"/>
        </w:rPr>
        <w:tab/>
        <w:t>- Hướng dẫn bài tập và thảo luận tại lớp</w:t>
      </w:r>
    </w:p>
    <w:p w:rsidR="00EB28C0" w:rsidRPr="001D2CB9" w:rsidRDefault="00EB28C0" w:rsidP="00B25744">
      <w:pPr>
        <w:spacing w:line="264" w:lineRule="auto"/>
        <w:jc w:val="both"/>
        <w:rPr>
          <w:bCs/>
          <w:sz w:val="26"/>
          <w:szCs w:val="26"/>
        </w:rPr>
      </w:pPr>
      <w:r w:rsidRPr="001D2CB9">
        <w:rPr>
          <w:bCs/>
          <w:sz w:val="26"/>
          <w:szCs w:val="26"/>
        </w:rPr>
        <w:tab/>
        <w:t>- Giới thiệu các tài liệu tham khảo trong và ngoài nước.</w:t>
      </w:r>
    </w:p>
    <w:p w:rsidR="00EB28C0" w:rsidRPr="001D2CB9" w:rsidRDefault="00EB28C0" w:rsidP="00B25744">
      <w:pPr>
        <w:spacing w:line="264" w:lineRule="auto"/>
        <w:jc w:val="both"/>
        <w:rPr>
          <w:sz w:val="26"/>
          <w:szCs w:val="26"/>
        </w:rPr>
      </w:pPr>
      <w:r w:rsidRPr="001D2CB9">
        <w:rPr>
          <w:sz w:val="26"/>
          <w:szCs w:val="26"/>
        </w:rPr>
        <w:t>13. Tài liệu học tập:</w:t>
      </w:r>
    </w:p>
    <w:p w:rsidR="00EB28C0" w:rsidRPr="001D2CB9" w:rsidRDefault="00EB28C0" w:rsidP="00B25744">
      <w:pPr>
        <w:spacing w:line="264" w:lineRule="auto"/>
        <w:jc w:val="both"/>
        <w:rPr>
          <w:sz w:val="26"/>
          <w:szCs w:val="26"/>
        </w:rPr>
      </w:pPr>
      <w:r w:rsidRPr="001D2CB9">
        <w:rPr>
          <w:sz w:val="26"/>
          <w:szCs w:val="26"/>
        </w:rPr>
        <w:t>A. Tài liệu học tập</w:t>
      </w:r>
    </w:p>
    <w:p w:rsidR="00EB28C0" w:rsidRPr="001D2CB9" w:rsidRDefault="00EB28C0" w:rsidP="00B25744">
      <w:pPr>
        <w:autoSpaceDE w:val="0"/>
        <w:autoSpaceDN w:val="0"/>
        <w:adjustRightInd w:val="0"/>
        <w:spacing w:line="264" w:lineRule="auto"/>
        <w:ind w:firstLine="567"/>
        <w:jc w:val="both"/>
        <w:rPr>
          <w:color w:val="000000"/>
          <w:sz w:val="26"/>
          <w:szCs w:val="26"/>
        </w:rPr>
      </w:pPr>
      <w:r w:rsidRPr="001D2CB9">
        <w:rPr>
          <w:color w:val="000000"/>
          <w:sz w:val="26"/>
          <w:szCs w:val="26"/>
        </w:rPr>
        <w:t xml:space="preserve"> [1] Richard R. Spencer &amp; Mohammed S. Ghausi. </w:t>
      </w:r>
      <w:r w:rsidRPr="001D2CB9">
        <w:rPr>
          <w:i/>
          <w:color w:val="000000"/>
          <w:sz w:val="26"/>
          <w:szCs w:val="26"/>
        </w:rPr>
        <w:t>Introduction to Electronic Circuit Design</w:t>
      </w:r>
      <w:r w:rsidRPr="001D2CB9">
        <w:rPr>
          <w:color w:val="000000"/>
          <w:sz w:val="26"/>
          <w:szCs w:val="26"/>
        </w:rPr>
        <w:t>. International / 2003 . Prentice Hall Compulsory.</w:t>
      </w:r>
    </w:p>
    <w:p w:rsidR="00EB28C0" w:rsidRDefault="00EB28C0" w:rsidP="00B25744">
      <w:pPr>
        <w:autoSpaceDE w:val="0"/>
        <w:autoSpaceDN w:val="0"/>
        <w:adjustRightInd w:val="0"/>
        <w:spacing w:line="264" w:lineRule="auto"/>
        <w:ind w:firstLine="567"/>
        <w:jc w:val="both"/>
        <w:rPr>
          <w:color w:val="000000"/>
          <w:sz w:val="26"/>
          <w:szCs w:val="26"/>
        </w:rPr>
      </w:pPr>
      <w:r w:rsidRPr="001D2CB9">
        <w:rPr>
          <w:color w:val="000000"/>
          <w:sz w:val="26"/>
          <w:szCs w:val="26"/>
        </w:rPr>
        <w:t>[2]. Giáo trình: Mạch vi điện tử, Tài liệu dịch, ĐH Thủy Lợi.</w:t>
      </w:r>
    </w:p>
    <w:p w:rsidR="00EB28C0" w:rsidRPr="001D2CB9" w:rsidRDefault="00EB28C0" w:rsidP="00B25744">
      <w:pPr>
        <w:autoSpaceDE w:val="0"/>
        <w:autoSpaceDN w:val="0"/>
        <w:adjustRightInd w:val="0"/>
        <w:spacing w:line="264" w:lineRule="auto"/>
        <w:ind w:firstLine="567"/>
        <w:jc w:val="both"/>
        <w:rPr>
          <w:color w:val="000000"/>
          <w:sz w:val="26"/>
          <w:szCs w:val="26"/>
        </w:rPr>
      </w:pPr>
      <w:r>
        <w:rPr>
          <w:color w:val="000000"/>
          <w:sz w:val="26"/>
          <w:szCs w:val="26"/>
        </w:rPr>
        <w:t>[3] Razavi (2001), Design of analog CMOS Integrated circuits, McGraw-Hill</w:t>
      </w:r>
    </w:p>
    <w:p w:rsidR="00EB28C0" w:rsidRPr="001D2CB9" w:rsidRDefault="00EB28C0" w:rsidP="00B25744">
      <w:pPr>
        <w:spacing w:line="264" w:lineRule="auto"/>
        <w:jc w:val="both"/>
        <w:rPr>
          <w:sz w:val="26"/>
          <w:szCs w:val="26"/>
        </w:rPr>
      </w:pPr>
      <w:r w:rsidRPr="001D2CB9">
        <w:rPr>
          <w:sz w:val="26"/>
          <w:szCs w:val="26"/>
        </w:rPr>
        <w:t>B. Tài liệu tham khảo</w:t>
      </w:r>
    </w:p>
    <w:p w:rsidR="00EB28C0" w:rsidRPr="001D2CB9" w:rsidRDefault="00EB28C0" w:rsidP="00B25744">
      <w:pPr>
        <w:autoSpaceDE w:val="0"/>
        <w:autoSpaceDN w:val="0"/>
        <w:adjustRightInd w:val="0"/>
        <w:spacing w:line="264" w:lineRule="auto"/>
        <w:ind w:firstLine="567"/>
        <w:jc w:val="both"/>
        <w:rPr>
          <w:color w:val="000000"/>
          <w:sz w:val="26"/>
          <w:szCs w:val="26"/>
        </w:rPr>
      </w:pPr>
      <w:r>
        <w:rPr>
          <w:color w:val="000000"/>
          <w:sz w:val="26"/>
          <w:szCs w:val="26"/>
        </w:rPr>
        <w:t>[1]. Pau R. Gray (2009), Analysis and Design of analog integrated, Wiley</w:t>
      </w:r>
      <w:r w:rsidRPr="001D2CB9">
        <w:rPr>
          <w:color w:val="000000"/>
          <w:sz w:val="26"/>
          <w:szCs w:val="26"/>
        </w:rPr>
        <w:t xml:space="preserve">. </w:t>
      </w:r>
    </w:p>
    <w:p w:rsidR="00EB28C0" w:rsidRDefault="00EB28C0" w:rsidP="00B25744">
      <w:pPr>
        <w:autoSpaceDE w:val="0"/>
        <w:autoSpaceDN w:val="0"/>
        <w:adjustRightInd w:val="0"/>
        <w:spacing w:line="264" w:lineRule="auto"/>
        <w:ind w:firstLine="567"/>
        <w:jc w:val="both"/>
        <w:rPr>
          <w:color w:val="000000"/>
          <w:sz w:val="26"/>
          <w:szCs w:val="26"/>
        </w:rPr>
      </w:pPr>
      <w:r w:rsidRPr="001D2CB9">
        <w:rPr>
          <w:color w:val="000000"/>
          <w:sz w:val="26"/>
          <w:szCs w:val="26"/>
        </w:rPr>
        <w:t>[2] Adel. S. Sedra, Kenneth C. Smith. Microelectronic Circuits. Oxford University Press. 2011.</w:t>
      </w:r>
    </w:p>
    <w:p w:rsidR="00EB28C0" w:rsidRPr="001D2CB9" w:rsidRDefault="00EB28C0" w:rsidP="00B25744">
      <w:pPr>
        <w:autoSpaceDE w:val="0"/>
        <w:autoSpaceDN w:val="0"/>
        <w:adjustRightInd w:val="0"/>
        <w:spacing w:line="264" w:lineRule="auto"/>
        <w:ind w:firstLine="567"/>
        <w:jc w:val="both"/>
        <w:rPr>
          <w:color w:val="000000"/>
          <w:sz w:val="26"/>
          <w:szCs w:val="26"/>
        </w:rPr>
      </w:pPr>
      <w:r>
        <w:rPr>
          <w:color w:val="000000"/>
          <w:sz w:val="26"/>
          <w:szCs w:val="26"/>
        </w:rPr>
        <w:t>[3] Kang (2003), CMOS Digital Integrated Circuits: ANAL&amp;DE, McGraw-Hill</w:t>
      </w:r>
    </w:p>
    <w:p w:rsidR="00EB28C0" w:rsidRPr="001D2CB9" w:rsidRDefault="00EB28C0" w:rsidP="00B25744">
      <w:pPr>
        <w:spacing w:line="264" w:lineRule="auto"/>
        <w:jc w:val="both"/>
        <w:rPr>
          <w:bCs/>
          <w:sz w:val="26"/>
          <w:szCs w:val="26"/>
        </w:rPr>
      </w:pPr>
      <w:r w:rsidRPr="001D2CB9">
        <w:rPr>
          <w:bCs/>
          <w:sz w:val="26"/>
          <w:szCs w:val="26"/>
        </w:rPr>
        <w:t xml:space="preserve">14. Nội dung chi tiết môn học: </w:t>
      </w:r>
    </w:p>
    <w:p w:rsidR="00EB28C0" w:rsidRPr="001D2CB9" w:rsidRDefault="00EB28C0" w:rsidP="00B25744">
      <w:pPr>
        <w:spacing w:line="264" w:lineRule="auto"/>
        <w:jc w:val="both"/>
        <w:rPr>
          <w:bCs/>
          <w:i/>
          <w:sz w:val="26"/>
          <w:szCs w:val="26"/>
        </w:rPr>
      </w:pPr>
      <w:r w:rsidRPr="001D2CB9">
        <w:rPr>
          <w:bCs/>
          <w:i/>
          <w:sz w:val="26"/>
          <w:szCs w:val="26"/>
        </w:rPr>
        <w:t>A. Nội dung tổng quát và phân bổ thời gian.</w:t>
      </w:r>
    </w:p>
    <w:tbl>
      <w:tblPr>
        <w:tblW w:w="9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249"/>
        <w:gridCol w:w="882"/>
        <w:gridCol w:w="949"/>
        <w:gridCol w:w="1125"/>
        <w:gridCol w:w="926"/>
      </w:tblGrid>
      <w:tr w:rsidR="00EB28C0" w:rsidRPr="001D2CB9" w:rsidTr="00EA043E">
        <w:trPr>
          <w:cantSplit/>
        </w:trPr>
        <w:tc>
          <w:tcPr>
            <w:tcW w:w="563" w:type="dxa"/>
            <w:vMerge w:val="restart"/>
            <w:vAlign w:val="center"/>
          </w:tcPr>
          <w:p w:rsidR="00EB28C0" w:rsidRPr="001D2CB9" w:rsidRDefault="00EB28C0" w:rsidP="00B25744">
            <w:pPr>
              <w:spacing w:line="264" w:lineRule="auto"/>
              <w:jc w:val="center"/>
              <w:rPr>
                <w:b/>
                <w:bCs/>
                <w:sz w:val="26"/>
                <w:szCs w:val="26"/>
              </w:rPr>
            </w:pPr>
            <w:r w:rsidRPr="001D2CB9">
              <w:rPr>
                <w:b/>
                <w:bCs/>
                <w:sz w:val="26"/>
                <w:szCs w:val="26"/>
              </w:rPr>
              <w:t>TT</w:t>
            </w:r>
          </w:p>
        </w:tc>
        <w:tc>
          <w:tcPr>
            <w:tcW w:w="5249" w:type="dxa"/>
            <w:vMerge w:val="restart"/>
            <w:vAlign w:val="center"/>
          </w:tcPr>
          <w:p w:rsidR="00EB28C0" w:rsidRPr="001D2CB9" w:rsidRDefault="00EB28C0"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EB28C0" w:rsidRPr="001D2CB9" w:rsidRDefault="00EB28C0" w:rsidP="00B25744">
            <w:pPr>
              <w:spacing w:line="264" w:lineRule="auto"/>
              <w:jc w:val="center"/>
              <w:rPr>
                <w:b/>
                <w:bCs/>
                <w:sz w:val="26"/>
                <w:szCs w:val="26"/>
              </w:rPr>
            </w:pPr>
            <w:r w:rsidRPr="001D2CB9">
              <w:rPr>
                <w:b/>
                <w:bCs/>
                <w:sz w:val="26"/>
                <w:szCs w:val="26"/>
              </w:rPr>
              <w:t>Số tiết</w:t>
            </w:r>
          </w:p>
        </w:tc>
      </w:tr>
      <w:tr w:rsidR="00EB28C0" w:rsidRPr="001D2CB9" w:rsidTr="00EA043E">
        <w:trPr>
          <w:cantSplit/>
        </w:trPr>
        <w:tc>
          <w:tcPr>
            <w:tcW w:w="563" w:type="dxa"/>
            <w:vMerge/>
            <w:tcBorders>
              <w:bottom w:val="single" w:sz="4" w:space="0" w:color="auto"/>
            </w:tcBorders>
            <w:vAlign w:val="center"/>
          </w:tcPr>
          <w:p w:rsidR="00EB28C0" w:rsidRPr="001D2CB9" w:rsidRDefault="00EB28C0" w:rsidP="00B25744">
            <w:pPr>
              <w:spacing w:line="264" w:lineRule="auto"/>
              <w:jc w:val="center"/>
              <w:rPr>
                <w:b/>
                <w:bCs/>
                <w:sz w:val="26"/>
                <w:szCs w:val="26"/>
              </w:rPr>
            </w:pPr>
          </w:p>
        </w:tc>
        <w:tc>
          <w:tcPr>
            <w:tcW w:w="5249" w:type="dxa"/>
            <w:vMerge/>
            <w:tcBorders>
              <w:bottom w:val="single" w:sz="4" w:space="0" w:color="auto"/>
            </w:tcBorders>
            <w:vAlign w:val="center"/>
          </w:tcPr>
          <w:p w:rsidR="00EB28C0" w:rsidRPr="001D2CB9" w:rsidRDefault="00EB28C0" w:rsidP="00B25744">
            <w:pPr>
              <w:spacing w:line="264" w:lineRule="auto"/>
              <w:jc w:val="center"/>
              <w:rPr>
                <w:b/>
                <w:bCs/>
                <w:sz w:val="26"/>
                <w:szCs w:val="26"/>
              </w:rPr>
            </w:pPr>
          </w:p>
        </w:tc>
        <w:tc>
          <w:tcPr>
            <w:tcW w:w="882"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Tiểu luận, KTra</w:t>
            </w: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1</w:t>
            </w:r>
          </w:p>
        </w:tc>
        <w:tc>
          <w:tcPr>
            <w:tcW w:w="5249" w:type="dxa"/>
            <w:tcBorders>
              <w:top w:val="dotted" w:sz="4" w:space="0" w:color="auto"/>
              <w:bottom w:val="dotted" w:sz="4" w:space="0" w:color="auto"/>
            </w:tcBorders>
          </w:tcPr>
          <w:p w:rsidR="00EB28C0" w:rsidRPr="001D2CB9" w:rsidRDefault="00EB28C0" w:rsidP="00B25744">
            <w:pPr>
              <w:spacing w:line="264" w:lineRule="auto"/>
              <w:jc w:val="both"/>
              <w:rPr>
                <w:sz w:val="26"/>
                <w:szCs w:val="26"/>
              </w:rPr>
            </w:pPr>
            <w:r w:rsidRPr="001D2CB9">
              <w:rPr>
                <w:sz w:val="26"/>
                <w:szCs w:val="26"/>
              </w:rPr>
              <w:t xml:space="preserve">Chương 1:  Diode và các mạch ứng dụng </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5</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3</w:t>
            </w:r>
          </w:p>
        </w:tc>
        <w:tc>
          <w:tcPr>
            <w:tcW w:w="1125"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2</w:t>
            </w:r>
          </w:p>
        </w:tc>
        <w:tc>
          <w:tcPr>
            <w:tcW w:w="926"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2</w:t>
            </w:r>
          </w:p>
        </w:tc>
        <w:tc>
          <w:tcPr>
            <w:tcW w:w="5249" w:type="dxa"/>
            <w:tcBorders>
              <w:top w:val="dotted" w:sz="4" w:space="0" w:color="auto"/>
              <w:bottom w:val="dotted" w:sz="4" w:space="0" w:color="auto"/>
            </w:tcBorders>
          </w:tcPr>
          <w:p w:rsidR="00EB28C0" w:rsidRPr="001D2CB9" w:rsidRDefault="00EB28C0" w:rsidP="00B25744">
            <w:pPr>
              <w:spacing w:line="264" w:lineRule="auto"/>
              <w:jc w:val="both"/>
              <w:rPr>
                <w:sz w:val="26"/>
                <w:szCs w:val="26"/>
                <w:lang w:val="de-DE"/>
              </w:rPr>
            </w:pPr>
            <w:r w:rsidRPr="001D2CB9">
              <w:rPr>
                <w:sz w:val="26"/>
                <w:szCs w:val="26"/>
                <w:lang w:val="de-DE"/>
              </w:rPr>
              <w:t>Chương 2: Transistor và các bộ khuếch đại đơn transistor</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12</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6</w:t>
            </w:r>
          </w:p>
        </w:tc>
        <w:tc>
          <w:tcPr>
            <w:tcW w:w="1125"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3</w:t>
            </w:r>
          </w:p>
        </w:tc>
        <w:tc>
          <w:tcPr>
            <w:tcW w:w="5249" w:type="dxa"/>
            <w:tcBorders>
              <w:top w:val="dotted" w:sz="4" w:space="0" w:color="auto"/>
              <w:bottom w:val="dotted" w:sz="4" w:space="0" w:color="auto"/>
            </w:tcBorders>
          </w:tcPr>
          <w:p w:rsidR="00EB28C0" w:rsidRPr="001D2CB9" w:rsidRDefault="00EB28C0" w:rsidP="00B25744">
            <w:pPr>
              <w:spacing w:line="264" w:lineRule="auto"/>
              <w:jc w:val="both"/>
              <w:rPr>
                <w:sz w:val="26"/>
                <w:szCs w:val="26"/>
                <w:lang w:val="de-DE"/>
              </w:rPr>
            </w:pPr>
            <w:r w:rsidRPr="001D2CB9">
              <w:rPr>
                <w:sz w:val="26"/>
                <w:szCs w:val="26"/>
                <w:lang w:val="de-DE"/>
              </w:rPr>
              <w:t>Chương 3: Các bộ khuếch đại ghép tầng</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9</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4</w:t>
            </w:r>
          </w:p>
        </w:tc>
        <w:tc>
          <w:tcPr>
            <w:tcW w:w="926"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4</w:t>
            </w:r>
          </w:p>
        </w:tc>
        <w:tc>
          <w:tcPr>
            <w:tcW w:w="5249" w:type="dxa"/>
            <w:tcBorders>
              <w:top w:val="dotted" w:sz="4" w:space="0" w:color="auto"/>
              <w:bottom w:val="dotted" w:sz="4" w:space="0" w:color="auto"/>
            </w:tcBorders>
          </w:tcPr>
          <w:p w:rsidR="00EB28C0" w:rsidRPr="001D2CB9" w:rsidRDefault="00EB28C0" w:rsidP="00B25744">
            <w:pPr>
              <w:spacing w:line="264" w:lineRule="auto"/>
              <w:jc w:val="both"/>
              <w:rPr>
                <w:sz w:val="26"/>
                <w:szCs w:val="26"/>
                <w:lang w:val="de-DE"/>
              </w:rPr>
            </w:pPr>
            <w:r w:rsidRPr="001D2CB9">
              <w:rPr>
                <w:sz w:val="26"/>
                <w:szCs w:val="26"/>
                <w:lang w:val="de-DE"/>
              </w:rPr>
              <w:t>Chương 4: Bộ khuếch đại thuật toán và các mạch ứng dụng</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13</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6</w:t>
            </w:r>
          </w:p>
        </w:tc>
        <w:tc>
          <w:tcPr>
            <w:tcW w:w="1125"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1</w:t>
            </w: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5</w:t>
            </w:r>
          </w:p>
        </w:tc>
        <w:tc>
          <w:tcPr>
            <w:tcW w:w="5249" w:type="dxa"/>
            <w:tcBorders>
              <w:top w:val="dotted" w:sz="4" w:space="0" w:color="auto"/>
              <w:bottom w:val="dotted" w:sz="4" w:space="0" w:color="auto"/>
            </w:tcBorders>
          </w:tcPr>
          <w:p w:rsidR="00EB28C0" w:rsidRPr="001D2CB9" w:rsidRDefault="00EB28C0" w:rsidP="00B25744">
            <w:pPr>
              <w:spacing w:line="264" w:lineRule="auto"/>
              <w:jc w:val="both"/>
              <w:rPr>
                <w:sz w:val="26"/>
                <w:szCs w:val="26"/>
                <w:lang w:val="de-DE"/>
              </w:rPr>
            </w:pPr>
            <w:r w:rsidRPr="001D2CB9">
              <w:rPr>
                <w:sz w:val="26"/>
                <w:szCs w:val="26"/>
                <w:lang w:val="de-DE"/>
              </w:rPr>
              <w:t>Chương 5: Các mạch phát dao động điện tử</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11</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6</w:t>
            </w:r>
          </w:p>
        </w:tc>
        <w:tc>
          <w:tcPr>
            <w:tcW w:w="926"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p>
        </w:tc>
      </w:tr>
      <w:tr w:rsidR="00EB28C0" w:rsidRPr="001D2CB9" w:rsidTr="00EA043E">
        <w:tc>
          <w:tcPr>
            <w:tcW w:w="563" w:type="dxa"/>
            <w:tcBorders>
              <w:top w:val="dotted" w:sz="4" w:space="0" w:color="auto"/>
              <w:bottom w:val="dotted" w:sz="4" w:space="0" w:color="auto"/>
            </w:tcBorders>
            <w:vAlign w:val="bottom"/>
          </w:tcPr>
          <w:p w:rsidR="00EB28C0" w:rsidRPr="001D2CB9" w:rsidRDefault="00EB28C0" w:rsidP="00B25744">
            <w:pPr>
              <w:spacing w:line="264" w:lineRule="auto"/>
              <w:jc w:val="center"/>
              <w:rPr>
                <w:sz w:val="26"/>
                <w:szCs w:val="26"/>
              </w:rPr>
            </w:pPr>
            <w:r w:rsidRPr="001D2CB9">
              <w:rPr>
                <w:sz w:val="26"/>
                <w:szCs w:val="26"/>
              </w:rPr>
              <w:t>6</w:t>
            </w:r>
          </w:p>
        </w:tc>
        <w:tc>
          <w:tcPr>
            <w:tcW w:w="5249" w:type="dxa"/>
            <w:tcBorders>
              <w:top w:val="dotted" w:sz="4" w:space="0" w:color="auto"/>
              <w:bottom w:val="dotted" w:sz="4" w:space="0" w:color="auto"/>
            </w:tcBorders>
          </w:tcPr>
          <w:p w:rsidR="00EB28C0" w:rsidRPr="001D2CB9" w:rsidRDefault="00EB28C0" w:rsidP="00B25744">
            <w:pPr>
              <w:spacing w:line="264" w:lineRule="auto"/>
              <w:jc w:val="both"/>
              <w:rPr>
                <w:sz w:val="26"/>
                <w:szCs w:val="26"/>
                <w:lang w:val="de-DE"/>
              </w:rPr>
            </w:pPr>
            <w:r w:rsidRPr="001D2CB9">
              <w:rPr>
                <w:sz w:val="26"/>
                <w:szCs w:val="26"/>
                <w:lang w:val="de-DE"/>
              </w:rPr>
              <w:t>Chương 6: Các mạch điều chế và giải điều chế</w:t>
            </w:r>
          </w:p>
        </w:tc>
        <w:tc>
          <w:tcPr>
            <w:tcW w:w="882"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10</w:t>
            </w:r>
          </w:p>
        </w:tc>
        <w:tc>
          <w:tcPr>
            <w:tcW w:w="949"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Pr>
                <w:bCs/>
                <w:sz w:val="26"/>
                <w:szCs w:val="26"/>
              </w:rPr>
              <w:t>4</w:t>
            </w:r>
          </w:p>
        </w:tc>
        <w:tc>
          <w:tcPr>
            <w:tcW w:w="926" w:type="dxa"/>
            <w:tcBorders>
              <w:top w:val="dotted" w:sz="4" w:space="0" w:color="auto"/>
              <w:bottom w:val="dotted" w:sz="4" w:space="0" w:color="auto"/>
            </w:tcBorders>
            <w:vAlign w:val="center"/>
          </w:tcPr>
          <w:p w:rsidR="00EB28C0" w:rsidRPr="001D2CB9" w:rsidRDefault="00EB28C0" w:rsidP="00B25744">
            <w:pPr>
              <w:spacing w:line="264" w:lineRule="auto"/>
              <w:jc w:val="center"/>
              <w:rPr>
                <w:bCs/>
                <w:sz w:val="26"/>
                <w:szCs w:val="26"/>
              </w:rPr>
            </w:pPr>
            <w:r w:rsidRPr="001D2CB9">
              <w:rPr>
                <w:bCs/>
                <w:sz w:val="26"/>
                <w:szCs w:val="26"/>
              </w:rPr>
              <w:t>1</w:t>
            </w:r>
          </w:p>
        </w:tc>
      </w:tr>
      <w:tr w:rsidR="00EB28C0" w:rsidRPr="001D2CB9" w:rsidTr="00EA043E">
        <w:tc>
          <w:tcPr>
            <w:tcW w:w="563" w:type="dxa"/>
            <w:tcBorders>
              <w:top w:val="dotted" w:sz="4" w:space="0" w:color="auto"/>
            </w:tcBorders>
          </w:tcPr>
          <w:p w:rsidR="00EB28C0" w:rsidRPr="001D2CB9" w:rsidRDefault="00EB28C0" w:rsidP="00B25744">
            <w:pPr>
              <w:spacing w:line="264" w:lineRule="auto"/>
              <w:rPr>
                <w:bCs/>
                <w:sz w:val="26"/>
                <w:szCs w:val="26"/>
              </w:rPr>
            </w:pPr>
          </w:p>
        </w:tc>
        <w:tc>
          <w:tcPr>
            <w:tcW w:w="5249" w:type="dxa"/>
            <w:tcBorders>
              <w:top w:val="dotted" w:sz="4" w:space="0" w:color="auto"/>
            </w:tcBorders>
          </w:tcPr>
          <w:p w:rsidR="00EB28C0" w:rsidRPr="001D2CB9" w:rsidRDefault="00EB28C0"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EB28C0" w:rsidRPr="001D2CB9" w:rsidRDefault="00EB28C0"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60</w:t>
            </w:r>
            <w:r>
              <w:rPr>
                <w:b/>
                <w:bCs/>
                <w:sz w:val="26"/>
                <w:szCs w:val="26"/>
              </w:rPr>
              <w:fldChar w:fldCharType="end"/>
            </w:r>
          </w:p>
        </w:tc>
        <w:tc>
          <w:tcPr>
            <w:tcW w:w="949" w:type="dxa"/>
            <w:tcBorders>
              <w:top w:val="dotted" w:sz="4" w:space="0" w:color="auto"/>
            </w:tcBorders>
            <w:vAlign w:val="center"/>
          </w:tcPr>
          <w:p w:rsidR="00EB28C0" w:rsidRPr="001D2CB9" w:rsidRDefault="00EB28C0"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30</w:t>
            </w:r>
            <w:r>
              <w:rPr>
                <w:b/>
                <w:bCs/>
                <w:sz w:val="26"/>
                <w:szCs w:val="26"/>
              </w:rPr>
              <w:fldChar w:fldCharType="end"/>
            </w:r>
          </w:p>
        </w:tc>
        <w:tc>
          <w:tcPr>
            <w:tcW w:w="1125" w:type="dxa"/>
            <w:tcBorders>
              <w:top w:val="dotted" w:sz="4" w:space="0" w:color="auto"/>
            </w:tcBorders>
            <w:vAlign w:val="center"/>
          </w:tcPr>
          <w:p w:rsidR="00EB28C0" w:rsidRPr="001D2CB9" w:rsidRDefault="00EB28C0"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28</w:t>
            </w:r>
            <w:r>
              <w:rPr>
                <w:b/>
                <w:bCs/>
                <w:sz w:val="26"/>
                <w:szCs w:val="26"/>
              </w:rPr>
              <w:fldChar w:fldCharType="end"/>
            </w:r>
          </w:p>
        </w:tc>
        <w:tc>
          <w:tcPr>
            <w:tcW w:w="926" w:type="dxa"/>
            <w:tcBorders>
              <w:top w:val="dotted" w:sz="4" w:space="0" w:color="auto"/>
            </w:tcBorders>
            <w:vAlign w:val="center"/>
          </w:tcPr>
          <w:p w:rsidR="00EB28C0" w:rsidRPr="001D2CB9" w:rsidRDefault="00EB28C0" w:rsidP="00B25744">
            <w:pPr>
              <w:spacing w:line="264" w:lineRule="auto"/>
              <w:jc w:val="center"/>
              <w:rPr>
                <w:b/>
                <w:bCs/>
                <w:sz w:val="26"/>
                <w:szCs w:val="26"/>
              </w:rPr>
            </w:pPr>
            <w:r w:rsidRPr="001D2CB9">
              <w:rPr>
                <w:b/>
                <w:bCs/>
                <w:sz w:val="26"/>
                <w:szCs w:val="26"/>
              </w:rPr>
              <w:t>2</w:t>
            </w:r>
          </w:p>
        </w:tc>
      </w:tr>
    </w:tbl>
    <w:p w:rsidR="00EB28C0" w:rsidRPr="001D2CB9" w:rsidRDefault="00EB28C0" w:rsidP="00B25744">
      <w:pPr>
        <w:spacing w:line="264" w:lineRule="auto"/>
        <w:jc w:val="both"/>
        <w:rPr>
          <w:bCs/>
          <w:sz w:val="26"/>
          <w:szCs w:val="26"/>
          <w:lang w:val="it-IT"/>
        </w:rPr>
      </w:pPr>
      <w:r w:rsidRPr="001D2CB9">
        <w:rPr>
          <w:bCs/>
          <w:sz w:val="26"/>
          <w:szCs w:val="26"/>
          <w:lang w:val="it-IT"/>
        </w:rPr>
        <w:t>B. Nội dung chi tiết:</w:t>
      </w:r>
    </w:p>
    <w:p w:rsidR="00EB28C0" w:rsidRPr="00C84C5B" w:rsidRDefault="00EB28C0" w:rsidP="00B25744">
      <w:pPr>
        <w:spacing w:line="264" w:lineRule="auto"/>
        <w:jc w:val="both"/>
        <w:rPr>
          <w:b/>
          <w:sz w:val="26"/>
          <w:szCs w:val="26"/>
          <w:lang w:val="it-IT"/>
        </w:rPr>
      </w:pPr>
      <w:r w:rsidRPr="00C84C5B">
        <w:rPr>
          <w:b/>
          <w:sz w:val="26"/>
          <w:szCs w:val="26"/>
          <w:lang w:val="it-IT"/>
        </w:rPr>
        <w:t xml:space="preserve">Chương 1:  Diode và các mạch ứng dụng </w:t>
      </w:r>
    </w:p>
    <w:p w:rsidR="00EB28C0" w:rsidRPr="001D2CB9" w:rsidRDefault="00EB28C0" w:rsidP="00B25744">
      <w:pPr>
        <w:numPr>
          <w:ilvl w:val="1"/>
          <w:numId w:val="80"/>
        </w:numPr>
        <w:spacing w:line="264" w:lineRule="auto"/>
        <w:ind w:left="567" w:hanging="567"/>
        <w:contextualSpacing/>
        <w:jc w:val="both"/>
        <w:rPr>
          <w:sz w:val="26"/>
          <w:szCs w:val="26"/>
          <w:lang w:val="de-DE"/>
        </w:rPr>
      </w:pPr>
      <w:r w:rsidRPr="001D2CB9">
        <w:rPr>
          <w:sz w:val="26"/>
          <w:szCs w:val="26"/>
          <w:lang w:val="de-DE"/>
        </w:rPr>
        <w:t>Sơ đồ tương đương</w:t>
      </w:r>
    </w:p>
    <w:p w:rsidR="00EB28C0" w:rsidRPr="001D2CB9" w:rsidRDefault="00EB28C0" w:rsidP="00B25744">
      <w:pPr>
        <w:numPr>
          <w:ilvl w:val="1"/>
          <w:numId w:val="80"/>
        </w:numPr>
        <w:spacing w:line="264" w:lineRule="auto"/>
        <w:ind w:left="567" w:hanging="567"/>
        <w:contextualSpacing/>
        <w:jc w:val="both"/>
        <w:rPr>
          <w:sz w:val="26"/>
          <w:szCs w:val="26"/>
          <w:lang w:val="de-DE"/>
        </w:rPr>
      </w:pPr>
      <w:r w:rsidRPr="001D2CB9">
        <w:rPr>
          <w:sz w:val="26"/>
          <w:szCs w:val="26"/>
          <w:lang w:val="it-IT"/>
        </w:rPr>
        <w:t>Đặc trưng I-V</w:t>
      </w:r>
    </w:p>
    <w:p w:rsidR="00EB28C0" w:rsidRPr="001D2CB9" w:rsidRDefault="00EB28C0" w:rsidP="00B25744">
      <w:pPr>
        <w:numPr>
          <w:ilvl w:val="1"/>
          <w:numId w:val="80"/>
        </w:numPr>
        <w:spacing w:line="264" w:lineRule="auto"/>
        <w:ind w:left="567" w:hanging="567"/>
        <w:contextualSpacing/>
        <w:jc w:val="both"/>
        <w:rPr>
          <w:sz w:val="26"/>
          <w:szCs w:val="26"/>
          <w:lang w:val="de-DE"/>
        </w:rPr>
      </w:pPr>
      <w:r w:rsidRPr="001D2CB9">
        <w:rPr>
          <w:sz w:val="26"/>
          <w:szCs w:val="26"/>
          <w:lang w:val="de-DE"/>
        </w:rPr>
        <w:t>Các mô hình phân tích diode trong mạch điện tử.</w:t>
      </w:r>
    </w:p>
    <w:p w:rsidR="00EB28C0" w:rsidRPr="001D2CB9" w:rsidRDefault="00EB28C0" w:rsidP="00B25744">
      <w:pPr>
        <w:numPr>
          <w:ilvl w:val="1"/>
          <w:numId w:val="80"/>
        </w:numPr>
        <w:spacing w:line="264" w:lineRule="auto"/>
        <w:ind w:left="567" w:hanging="567"/>
        <w:contextualSpacing/>
        <w:jc w:val="both"/>
        <w:rPr>
          <w:sz w:val="26"/>
          <w:szCs w:val="26"/>
          <w:lang w:val="de-DE"/>
        </w:rPr>
      </w:pPr>
      <w:r w:rsidRPr="001D2CB9">
        <w:rPr>
          <w:sz w:val="26"/>
          <w:szCs w:val="26"/>
          <w:lang w:val="de-DE"/>
        </w:rPr>
        <w:t xml:space="preserve">Một số mạch ứng dụng diode </w:t>
      </w:r>
    </w:p>
    <w:p w:rsidR="00EB28C0" w:rsidRPr="001D2CB9" w:rsidRDefault="00EB28C0" w:rsidP="00B25744">
      <w:pPr>
        <w:spacing w:line="264" w:lineRule="auto"/>
        <w:jc w:val="both"/>
        <w:rPr>
          <w:b/>
          <w:sz w:val="26"/>
          <w:szCs w:val="26"/>
          <w:lang w:val="de-DE"/>
        </w:rPr>
      </w:pPr>
      <w:r w:rsidRPr="001D2CB9">
        <w:rPr>
          <w:b/>
          <w:sz w:val="26"/>
          <w:szCs w:val="26"/>
          <w:lang w:val="de-DE"/>
        </w:rPr>
        <w:t>Chương 2: Transistor và các bộ khuếch đại đơn transistor</w:t>
      </w:r>
    </w:p>
    <w:p w:rsidR="00EB28C0" w:rsidRPr="001D2CB9" w:rsidRDefault="00EB28C0" w:rsidP="00B25744">
      <w:pPr>
        <w:numPr>
          <w:ilvl w:val="1"/>
          <w:numId w:val="79"/>
        </w:numPr>
        <w:spacing w:line="264" w:lineRule="auto"/>
        <w:ind w:left="567" w:hanging="567"/>
        <w:contextualSpacing/>
        <w:jc w:val="both"/>
        <w:rPr>
          <w:sz w:val="26"/>
          <w:szCs w:val="26"/>
          <w:lang w:val="de-DE"/>
        </w:rPr>
      </w:pPr>
      <w:r w:rsidRPr="001D2CB9">
        <w:rPr>
          <w:sz w:val="26"/>
          <w:szCs w:val="26"/>
          <w:lang w:val="de-DE"/>
        </w:rPr>
        <w:t>Transistor lưỡng cực BJT</w:t>
      </w:r>
    </w:p>
    <w:p w:rsidR="00EB28C0" w:rsidRPr="001D2CB9" w:rsidRDefault="00EB28C0" w:rsidP="00B25744">
      <w:pPr>
        <w:numPr>
          <w:ilvl w:val="2"/>
          <w:numId w:val="98"/>
        </w:numPr>
        <w:spacing w:line="264" w:lineRule="auto"/>
        <w:contextualSpacing/>
        <w:jc w:val="both"/>
        <w:rPr>
          <w:sz w:val="26"/>
          <w:szCs w:val="26"/>
          <w:lang w:val="de-DE"/>
        </w:rPr>
      </w:pPr>
      <w:r w:rsidRPr="001D2CB9">
        <w:rPr>
          <w:sz w:val="26"/>
          <w:szCs w:val="26"/>
          <w:lang w:val="de-DE"/>
        </w:rPr>
        <w:t>Các cấu hình mạch của BJT</w:t>
      </w:r>
    </w:p>
    <w:p w:rsidR="00EB28C0" w:rsidRPr="001D2CB9" w:rsidRDefault="00EB28C0" w:rsidP="00B25744">
      <w:pPr>
        <w:numPr>
          <w:ilvl w:val="2"/>
          <w:numId w:val="98"/>
        </w:numPr>
        <w:spacing w:line="264" w:lineRule="auto"/>
        <w:contextualSpacing/>
        <w:jc w:val="both"/>
        <w:rPr>
          <w:sz w:val="26"/>
          <w:szCs w:val="26"/>
          <w:lang w:val="de-DE"/>
        </w:rPr>
      </w:pPr>
      <w:r w:rsidRPr="001D2CB9">
        <w:rPr>
          <w:sz w:val="26"/>
          <w:szCs w:val="26"/>
          <w:lang w:val="de-DE"/>
        </w:rPr>
        <w:t>Các họ đặc tuyến Vôn-Ampe</w:t>
      </w:r>
    </w:p>
    <w:p w:rsidR="00EB28C0" w:rsidRPr="001D2CB9" w:rsidRDefault="00EB28C0" w:rsidP="00B25744">
      <w:pPr>
        <w:numPr>
          <w:ilvl w:val="2"/>
          <w:numId w:val="98"/>
        </w:numPr>
        <w:spacing w:line="264" w:lineRule="auto"/>
        <w:contextualSpacing/>
        <w:jc w:val="both"/>
        <w:rPr>
          <w:sz w:val="26"/>
          <w:szCs w:val="26"/>
          <w:lang w:val="de-DE"/>
        </w:rPr>
      </w:pPr>
      <w:r w:rsidRPr="001D2CB9">
        <w:rPr>
          <w:sz w:val="26"/>
          <w:szCs w:val="26"/>
          <w:lang w:val="de-DE"/>
        </w:rPr>
        <w:t>Điểm làm việc tĩnh và đường tải</w:t>
      </w:r>
    </w:p>
    <w:p w:rsidR="00EB28C0" w:rsidRPr="001D2CB9" w:rsidRDefault="00EB28C0" w:rsidP="00B25744">
      <w:pPr>
        <w:numPr>
          <w:ilvl w:val="2"/>
          <w:numId w:val="98"/>
        </w:numPr>
        <w:spacing w:line="264" w:lineRule="auto"/>
        <w:contextualSpacing/>
        <w:jc w:val="both"/>
        <w:rPr>
          <w:sz w:val="26"/>
          <w:szCs w:val="26"/>
          <w:lang w:val="de-DE"/>
        </w:rPr>
      </w:pPr>
      <w:r w:rsidRPr="001D2CB9">
        <w:rPr>
          <w:sz w:val="26"/>
          <w:szCs w:val="26"/>
          <w:lang w:val="de-DE"/>
        </w:rPr>
        <w:t>Mạch thiên áp (phân tích dc)</w:t>
      </w:r>
    </w:p>
    <w:p w:rsidR="00EB28C0" w:rsidRPr="001D2CB9" w:rsidRDefault="00EB28C0" w:rsidP="00B25744">
      <w:pPr>
        <w:numPr>
          <w:ilvl w:val="2"/>
          <w:numId w:val="98"/>
        </w:numPr>
        <w:spacing w:line="264" w:lineRule="auto"/>
        <w:contextualSpacing/>
        <w:jc w:val="both"/>
        <w:rPr>
          <w:sz w:val="26"/>
          <w:szCs w:val="26"/>
          <w:lang w:val="de-DE"/>
        </w:rPr>
      </w:pPr>
      <w:r w:rsidRPr="001D2CB9">
        <w:rPr>
          <w:sz w:val="26"/>
          <w:szCs w:val="26"/>
          <w:lang w:val="de-DE"/>
        </w:rPr>
        <w:t>BJT hoạt động trong chế độ tín hiệu nhỏ</w:t>
      </w:r>
    </w:p>
    <w:p w:rsidR="00EB28C0" w:rsidRPr="001D2CB9" w:rsidRDefault="00EB28C0" w:rsidP="00B25744">
      <w:pPr>
        <w:pStyle w:val="BodyText"/>
        <w:numPr>
          <w:ilvl w:val="1"/>
          <w:numId w:val="79"/>
        </w:numPr>
        <w:spacing w:after="0" w:line="264" w:lineRule="auto"/>
        <w:ind w:left="567" w:hanging="567"/>
        <w:jc w:val="both"/>
        <w:rPr>
          <w:sz w:val="26"/>
          <w:szCs w:val="26"/>
          <w:lang w:val="de-DE"/>
        </w:rPr>
      </w:pPr>
      <w:r w:rsidRPr="001D2CB9">
        <w:rPr>
          <w:sz w:val="26"/>
          <w:szCs w:val="26"/>
          <w:lang w:val="de-DE"/>
        </w:rPr>
        <w:t>Transistor trường</w:t>
      </w:r>
    </w:p>
    <w:p w:rsidR="00EB28C0" w:rsidRPr="001D2CB9" w:rsidRDefault="00EB28C0" w:rsidP="00B25744">
      <w:pPr>
        <w:pStyle w:val="BodyText"/>
        <w:numPr>
          <w:ilvl w:val="2"/>
          <w:numId w:val="79"/>
        </w:numPr>
        <w:spacing w:after="0" w:line="264" w:lineRule="auto"/>
        <w:jc w:val="both"/>
        <w:rPr>
          <w:sz w:val="26"/>
          <w:szCs w:val="26"/>
          <w:lang w:val="de-DE"/>
        </w:rPr>
      </w:pPr>
      <w:r w:rsidRPr="001D2CB9">
        <w:rPr>
          <w:sz w:val="26"/>
          <w:szCs w:val="26"/>
          <w:lang w:val="de-DE"/>
        </w:rPr>
        <w:t>Giới thiệu</w:t>
      </w:r>
    </w:p>
    <w:p w:rsidR="00EB28C0" w:rsidRPr="001D2CB9" w:rsidRDefault="00EB28C0" w:rsidP="00B25744">
      <w:pPr>
        <w:pStyle w:val="BodyText"/>
        <w:numPr>
          <w:ilvl w:val="2"/>
          <w:numId w:val="79"/>
        </w:numPr>
        <w:spacing w:after="0" w:line="264" w:lineRule="auto"/>
        <w:jc w:val="both"/>
        <w:rPr>
          <w:sz w:val="26"/>
          <w:szCs w:val="26"/>
          <w:lang w:val="de-DE"/>
        </w:rPr>
      </w:pPr>
      <w:r w:rsidRPr="001D2CB9">
        <w:rPr>
          <w:sz w:val="26"/>
          <w:szCs w:val="26"/>
          <w:lang w:val="de-DE"/>
        </w:rPr>
        <w:t>Transitor trường loại JFET</w:t>
      </w:r>
    </w:p>
    <w:p w:rsidR="00EB28C0" w:rsidRPr="001D2CB9" w:rsidRDefault="00EB28C0" w:rsidP="00B25744">
      <w:pPr>
        <w:pStyle w:val="BodyText"/>
        <w:numPr>
          <w:ilvl w:val="2"/>
          <w:numId w:val="79"/>
        </w:numPr>
        <w:spacing w:after="0" w:line="264" w:lineRule="auto"/>
        <w:jc w:val="both"/>
        <w:rPr>
          <w:sz w:val="26"/>
          <w:szCs w:val="26"/>
          <w:lang w:val="de-DE"/>
        </w:rPr>
      </w:pPr>
      <w:r w:rsidRPr="001D2CB9">
        <w:rPr>
          <w:sz w:val="26"/>
          <w:szCs w:val="26"/>
          <w:lang w:val="de-DE"/>
        </w:rPr>
        <w:t>Transistor trường loại MOSFET</w:t>
      </w:r>
    </w:p>
    <w:p w:rsidR="00EB28C0" w:rsidRPr="001D2CB9" w:rsidRDefault="00EB28C0" w:rsidP="00B25744">
      <w:pPr>
        <w:pStyle w:val="BodyText"/>
        <w:numPr>
          <w:ilvl w:val="1"/>
          <w:numId w:val="79"/>
        </w:numPr>
        <w:spacing w:after="0" w:line="264" w:lineRule="auto"/>
        <w:ind w:left="567" w:hanging="567"/>
        <w:jc w:val="both"/>
        <w:rPr>
          <w:sz w:val="26"/>
          <w:szCs w:val="26"/>
          <w:lang w:val="de-DE"/>
        </w:rPr>
      </w:pPr>
      <w:r w:rsidRPr="001D2CB9">
        <w:rPr>
          <w:sz w:val="26"/>
          <w:szCs w:val="26"/>
          <w:lang w:val="de-DE"/>
        </w:rPr>
        <w:t>Các bộ khuếch đại đơn transistor</w:t>
      </w:r>
    </w:p>
    <w:p w:rsidR="00EB28C0" w:rsidRPr="001D2CB9" w:rsidRDefault="00EB28C0" w:rsidP="00B25744">
      <w:pPr>
        <w:pStyle w:val="BodyText"/>
        <w:numPr>
          <w:ilvl w:val="2"/>
          <w:numId w:val="79"/>
        </w:numPr>
        <w:spacing w:after="0" w:line="264" w:lineRule="auto"/>
        <w:jc w:val="both"/>
        <w:rPr>
          <w:sz w:val="26"/>
          <w:szCs w:val="26"/>
          <w:lang w:val="de-DE"/>
        </w:rPr>
      </w:pPr>
      <w:r w:rsidRPr="001D2CB9">
        <w:rPr>
          <w:sz w:val="26"/>
          <w:szCs w:val="26"/>
          <w:lang w:val="de-DE"/>
        </w:rPr>
        <w:t>Giới thiệu</w:t>
      </w:r>
    </w:p>
    <w:p w:rsidR="00EB28C0" w:rsidRPr="001D2CB9" w:rsidRDefault="00EB28C0" w:rsidP="00B25744">
      <w:pPr>
        <w:pStyle w:val="BodyText"/>
        <w:numPr>
          <w:ilvl w:val="2"/>
          <w:numId w:val="79"/>
        </w:numPr>
        <w:spacing w:after="0" w:line="264" w:lineRule="auto"/>
        <w:jc w:val="both"/>
        <w:rPr>
          <w:sz w:val="26"/>
          <w:szCs w:val="26"/>
          <w:lang w:val="de-DE"/>
        </w:rPr>
      </w:pPr>
      <w:r w:rsidRPr="001D2CB9">
        <w:rPr>
          <w:sz w:val="26"/>
          <w:szCs w:val="26"/>
          <w:lang w:val="de-DE"/>
        </w:rPr>
        <w:t>Bộ khuếch đại CE (hoặc CS) không có trở R</w:t>
      </w:r>
      <w:r w:rsidRPr="001D2CB9">
        <w:rPr>
          <w:sz w:val="26"/>
          <w:szCs w:val="26"/>
          <w:vertAlign w:val="subscript"/>
          <w:lang w:val="de-DE"/>
        </w:rPr>
        <w:t xml:space="preserve">E </w:t>
      </w:r>
      <w:r w:rsidRPr="001D2CB9">
        <w:rPr>
          <w:sz w:val="26"/>
          <w:szCs w:val="26"/>
          <w:lang w:val="de-DE"/>
        </w:rPr>
        <w:t>(R</w:t>
      </w:r>
      <w:r w:rsidRPr="001D2CB9">
        <w:rPr>
          <w:sz w:val="26"/>
          <w:szCs w:val="26"/>
          <w:vertAlign w:val="subscript"/>
          <w:lang w:val="de-DE"/>
        </w:rPr>
        <w:t>S</w:t>
      </w:r>
      <w:r w:rsidRPr="001D2CB9">
        <w:rPr>
          <w:sz w:val="26"/>
          <w:szCs w:val="26"/>
          <w:lang w:val="de-DE"/>
        </w:rPr>
        <w:t>)</w:t>
      </w:r>
    </w:p>
    <w:p w:rsidR="00EB28C0" w:rsidRPr="001D2CB9" w:rsidRDefault="00EB28C0" w:rsidP="00B25744">
      <w:pPr>
        <w:pStyle w:val="BodyText"/>
        <w:numPr>
          <w:ilvl w:val="2"/>
          <w:numId w:val="79"/>
        </w:numPr>
        <w:spacing w:after="0" w:line="264" w:lineRule="auto"/>
        <w:jc w:val="both"/>
        <w:rPr>
          <w:sz w:val="26"/>
          <w:szCs w:val="26"/>
          <w:lang w:val="de-DE"/>
        </w:rPr>
      </w:pPr>
      <w:r w:rsidRPr="001D2CB9">
        <w:rPr>
          <w:sz w:val="26"/>
          <w:szCs w:val="26"/>
          <w:lang w:val="de-DE"/>
        </w:rPr>
        <w:t>Bộ khuếch đại CC (hoặc CD) có trở RE (R</w:t>
      </w:r>
      <w:r w:rsidRPr="001D2CB9">
        <w:rPr>
          <w:sz w:val="26"/>
          <w:szCs w:val="26"/>
          <w:vertAlign w:val="subscript"/>
          <w:lang w:val="de-DE"/>
        </w:rPr>
        <w:t>S</w:t>
      </w:r>
      <w:r w:rsidRPr="001D2CB9">
        <w:rPr>
          <w:sz w:val="26"/>
          <w:szCs w:val="26"/>
          <w:lang w:val="de-DE"/>
        </w:rPr>
        <w:t>)</w:t>
      </w:r>
    </w:p>
    <w:p w:rsidR="00EB28C0" w:rsidRPr="001D2CB9" w:rsidRDefault="00EB28C0" w:rsidP="00B25744">
      <w:pPr>
        <w:pStyle w:val="BodyText"/>
        <w:numPr>
          <w:ilvl w:val="2"/>
          <w:numId w:val="79"/>
        </w:numPr>
        <w:spacing w:after="0" w:line="264" w:lineRule="auto"/>
        <w:jc w:val="both"/>
        <w:rPr>
          <w:sz w:val="26"/>
          <w:szCs w:val="26"/>
          <w:lang w:val="de-DE"/>
        </w:rPr>
      </w:pPr>
      <w:r w:rsidRPr="001D2CB9">
        <w:rPr>
          <w:sz w:val="26"/>
          <w:szCs w:val="26"/>
          <w:lang w:val="de-DE"/>
        </w:rPr>
        <w:t>Bộ khuếch đại CB (hoặc CG)</w:t>
      </w:r>
    </w:p>
    <w:p w:rsidR="00EB28C0" w:rsidRPr="001D2CB9" w:rsidRDefault="00EB28C0" w:rsidP="00B25744">
      <w:pPr>
        <w:spacing w:line="264" w:lineRule="auto"/>
        <w:jc w:val="both"/>
        <w:rPr>
          <w:b/>
          <w:sz w:val="26"/>
          <w:szCs w:val="26"/>
          <w:lang w:val="de-DE"/>
        </w:rPr>
      </w:pPr>
      <w:r w:rsidRPr="001D2CB9">
        <w:rPr>
          <w:b/>
          <w:sz w:val="26"/>
          <w:szCs w:val="26"/>
          <w:lang w:val="de-DE"/>
        </w:rPr>
        <w:t>Chương 3: Các bộ khuếch đại ghép tầng</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Giới thiệu</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Bộ khuếch đại ghép RC</w:t>
      </w:r>
    </w:p>
    <w:p w:rsidR="00EB28C0" w:rsidRPr="001D2CB9" w:rsidRDefault="00EB28C0" w:rsidP="00B25744">
      <w:pPr>
        <w:numPr>
          <w:ilvl w:val="0"/>
          <w:numId w:val="82"/>
        </w:numPr>
        <w:spacing w:line="264" w:lineRule="auto"/>
        <w:ind w:left="1134" w:hanging="708"/>
        <w:contextualSpacing/>
        <w:jc w:val="both"/>
        <w:rPr>
          <w:sz w:val="26"/>
          <w:szCs w:val="26"/>
          <w:lang w:val="de-DE"/>
        </w:rPr>
      </w:pPr>
      <w:r w:rsidRPr="001D2CB9">
        <w:rPr>
          <w:sz w:val="26"/>
          <w:szCs w:val="26"/>
          <w:lang w:val="de-DE"/>
        </w:rPr>
        <w:t>Nguyên lý hoạt động</w:t>
      </w:r>
    </w:p>
    <w:p w:rsidR="00EB28C0" w:rsidRPr="001D2CB9" w:rsidRDefault="00EB28C0" w:rsidP="00B25744">
      <w:pPr>
        <w:numPr>
          <w:ilvl w:val="0"/>
          <w:numId w:val="82"/>
        </w:numPr>
        <w:spacing w:line="264" w:lineRule="auto"/>
        <w:ind w:left="1134" w:hanging="708"/>
        <w:contextualSpacing/>
        <w:jc w:val="both"/>
        <w:rPr>
          <w:sz w:val="26"/>
          <w:szCs w:val="26"/>
          <w:lang w:val="de-DE"/>
        </w:rPr>
      </w:pPr>
      <w:r w:rsidRPr="001D2CB9">
        <w:rPr>
          <w:sz w:val="26"/>
          <w:szCs w:val="26"/>
          <w:lang w:val="de-DE"/>
        </w:rPr>
        <w:t xml:space="preserve">Đáp ứng tần số </w:t>
      </w:r>
    </w:p>
    <w:p w:rsidR="00EB28C0" w:rsidRPr="001D2CB9" w:rsidRDefault="00EB28C0" w:rsidP="00B25744">
      <w:pPr>
        <w:numPr>
          <w:ilvl w:val="0"/>
          <w:numId w:val="82"/>
        </w:numPr>
        <w:spacing w:line="264" w:lineRule="auto"/>
        <w:ind w:left="1134" w:hanging="708"/>
        <w:contextualSpacing/>
        <w:jc w:val="both"/>
        <w:rPr>
          <w:sz w:val="26"/>
          <w:szCs w:val="26"/>
          <w:lang w:val="de-DE"/>
        </w:rPr>
      </w:pPr>
      <w:r w:rsidRPr="001D2CB9">
        <w:rPr>
          <w:sz w:val="26"/>
          <w:szCs w:val="26"/>
          <w:lang w:val="de-DE"/>
        </w:rPr>
        <w:t>Thí dụ phân tích dc (tìm điểm làm việc) và phân tích ac (tính các hệ số khuếch đại thế, trở vào, trở ra, hệ số khuếch đại dòng, hệ số khuếch đại công suất trong chế độ tín hiệu nhỏ)</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Các bộ khuếch đại ghép một chiều DC</w:t>
      </w:r>
    </w:p>
    <w:p w:rsidR="00EB28C0" w:rsidRPr="001D2CB9" w:rsidRDefault="00EB28C0" w:rsidP="00B25744">
      <w:pPr>
        <w:numPr>
          <w:ilvl w:val="0"/>
          <w:numId w:val="83"/>
        </w:numPr>
        <w:spacing w:line="264" w:lineRule="auto"/>
        <w:ind w:left="1134" w:hanging="708"/>
        <w:contextualSpacing/>
        <w:jc w:val="both"/>
        <w:rPr>
          <w:sz w:val="26"/>
          <w:szCs w:val="26"/>
          <w:lang w:val="de-DE"/>
        </w:rPr>
      </w:pPr>
      <w:r w:rsidRPr="001D2CB9">
        <w:rPr>
          <w:sz w:val="26"/>
          <w:szCs w:val="26"/>
          <w:lang w:val="de-DE"/>
        </w:rPr>
        <w:t>Phân tích một chiều dc và xoay chiều ac</w:t>
      </w:r>
    </w:p>
    <w:p w:rsidR="00EB28C0" w:rsidRPr="001D2CB9" w:rsidRDefault="00EB28C0" w:rsidP="00B25744">
      <w:pPr>
        <w:numPr>
          <w:ilvl w:val="0"/>
          <w:numId w:val="83"/>
        </w:numPr>
        <w:spacing w:line="264" w:lineRule="auto"/>
        <w:ind w:left="1134" w:hanging="708"/>
        <w:contextualSpacing/>
        <w:jc w:val="both"/>
        <w:rPr>
          <w:sz w:val="26"/>
          <w:szCs w:val="26"/>
          <w:lang w:val="de-DE"/>
        </w:rPr>
      </w:pPr>
      <w:r w:rsidRPr="001D2CB9">
        <w:rPr>
          <w:sz w:val="26"/>
          <w:szCs w:val="26"/>
          <w:lang w:val="de-DE"/>
        </w:rPr>
        <w:t>Hiện tượng trôi trong bộ khuếch đại một chiều</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Các cấu hình tổ hợp: Darlington và Cascode</w:t>
      </w:r>
    </w:p>
    <w:p w:rsidR="00EB28C0" w:rsidRPr="001D2CB9" w:rsidRDefault="00EB28C0" w:rsidP="00B25744">
      <w:pPr>
        <w:numPr>
          <w:ilvl w:val="0"/>
          <w:numId w:val="84"/>
        </w:numPr>
        <w:spacing w:line="264" w:lineRule="auto"/>
        <w:ind w:left="1134" w:hanging="708"/>
        <w:contextualSpacing/>
        <w:jc w:val="both"/>
        <w:rPr>
          <w:sz w:val="26"/>
          <w:szCs w:val="26"/>
          <w:lang w:val="de-DE"/>
        </w:rPr>
      </w:pPr>
      <w:r w:rsidRPr="001D2CB9">
        <w:rPr>
          <w:sz w:val="26"/>
          <w:szCs w:val="26"/>
          <w:lang w:val="de-DE"/>
        </w:rPr>
        <w:t>Cấu hình Darlington</w:t>
      </w:r>
    </w:p>
    <w:p w:rsidR="00EB28C0" w:rsidRPr="001D2CB9" w:rsidRDefault="00EB28C0" w:rsidP="00B25744">
      <w:pPr>
        <w:numPr>
          <w:ilvl w:val="0"/>
          <w:numId w:val="84"/>
        </w:numPr>
        <w:spacing w:line="264" w:lineRule="auto"/>
        <w:ind w:left="1134" w:hanging="708"/>
        <w:contextualSpacing/>
        <w:jc w:val="both"/>
        <w:rPr>
          <w:sz w:val="26"/>
          <w:szCs w:val="26"/>
          <w:lang w:val="de-DE"/>
        </w:rPr>
      </w:pPr>
      <w:r w:rsidRPr="001D2CB9">
        <w:rPr>
          <w:sz w:val="26"/>
          <w:szCs w:val="26"/>
          <w:lang w:val="de-DE"/>
        </w:rPr>
        <w:t>Cấu hình Cascode</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Bộ khuếch đại vi sai</w:t>
      </w:r>
    </w:p>
    <w:p w:rsidR="00EB28C0" w:rsidRPr="001D2CB9" w:rsidRDefault="00EB28C0" w:rsidP="00B25744">
      <w:pPr>
        <w:numPr>
          <w:ilvl w:val="0"/>
          <w:numId w:val="85"/>
        </w:numPr>
        <w:spacing w:line="264" w:lineRule="auto"/>
        <w:ind w:left="1134" w:hanging="708"/>
        <w:contextualSpacing/>
        <w:jc w:val="both"/>
        <w:rPr>
          <w:sz w:val="26"/>
          <w:szCs w:val="26"/>
          <w:lang w:val="de-DE"/>
        </w:rPr>
      </w:pPr>
      <w:r w:rsidRPr="001D2CB9">
        <w:rPr>
          <w:sz w:val="26"/>
          <w:szCs w:val="26"/>
          <w:lang w:val="de-DE"/>
        </w:rPr>
        <w:t>Các chế độ khuếch đại tín hiệu vi sai và đồng pha</w:t>
      </w:r>
    </w:p>
    <w:p w:rsidR="00EB28C0" w:rsidRPr="001D2CB9" w:rsidRDefault="00EB28C0" w:rsidP="00B25744">
      <w:pPr>
        <w:numPr>
          <w:ilvl w:val="0"/>
          <w:numId w:val="85"/>
        </w:numPr>
        <w:spacing w:line="264" w:lineRule="auto"/>
        <w:ind w:left="1134" w:hanging="708"/>
        <w:contextualSpacing/>
        <w:jc w:val="both"/>
        <w:rPr>
          <w:sz w:val="26"/>
          <w:szCs w:val="26"/>
          <w:lang w:val="de-DE"/>
        </w:rPr>
      </w:pPr>
      <w:r w:rsidRPr="001D2CB9">
        <w:rPr>
          <w:sz w:val="26"/>
          <w:szCs w:val="26"/>
          <w:lang w:val="de-DE"/>
        </w:rPr>
        <w:t xml:space="preserve">Mạch khuếch đại vi sai dùng transistor BJT (phân tích dc, phân tích ac, chế độ tín hiệu nhỏ, tính hệ số khuếch đại và trở vào vi sai, hệ số khuếch đại và trở vào đồng pha, tỷ số triệt tín hiệu đồng pha CMRR) </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Bộ khuếch đại chọn lọc RF</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Bộ khuếch đại dải rộng</w:t>
      </w:r>
    </w:p>
    <w:p w:rsidR="00EB28C0" w:rsidRPr="001D2CB9" w:rsidRDefault="00EB28C0" w:rsidP="00B25744">
      <w:pPr>
        <w:numPr>
          <w:ilvl w:val="0"/>
          <w:numId w:val="81"/>
        </w:numPr>
        <w:spacing w:line="264" w:lineRule="auto"/>
        <w:ind w:left="567" w:hanging="567"/>
        <w:contextualSpacing/>
        <w:jc w:val="both"/>
        <w:rPr>
          <w:sz w:val="26"/>
          <w:szCs w:val="26"/>
          <w:lang w:val="de-DE"/>
        </w:rPr>
      </w:pPr>
      <w:r w:rsidRPr="001D2CB9">
        <w:rPr>
          <w:sz w:val="26"/>
          <w:szCs w:val="26"/>
          <w:lang w:val="de-DE"/>
        </w:rPr>
        <w:t>Tầng lối ra và bộ khuếch đại công suất</w:t>
      </w:r>
    </w:p>
    <w:p w:rsidR="00EB28C0" w:rsidRPr="001D2CB9" w:rsidRDefault="00EB28C0" w:rsidP="00B25744">
      <w:pPr>
        <w:numPr>
          <w:ilvl w:val="0"/>
          <w:numId w:val="86"/>
        </w:numPr>
        <w:spacing w:line="264" w:lineRule="auto"/>
        <w:ind w:left="1134" w:hanging="708"/>
        <w:contextualSpacing/>
        <w:jc w:val="both"/>
        <w:rPr>
          <w:sz w:val="26"/>
          <w:szCs w:val="26"/>
          <w:lang w:val="de-DE"/>
        </w:rPr>
      </w:pPr>
      <w:r w:rsidRPr="001D2CB9">
        <w:rPr>
          <w:sz w:val="26"/>
          <w:szCs w:val="26"/>
          <w:lang w:val="de-DE"/>
        </w:rPr>
        <w:t>Giới thiệu</w:t>
      </w:r>
    </w:p>
    <w:p w:rsidR="00EB28C0" w:rsidRPr="001D2CB9" w:rsidRDefault="00EB28C0" w:rsidP="00B25744">
      <w:pPr>
        <w:numPr>
          <w:ilvl w:val="0"/>
          <w:numId w:val="86"/>
        </w:numPr>
        <w:spacing w:line="264" w:lineRule="auto"/>
        <w:ind w:left="1134" w:hanging="709"/>
        <w:contextualSpacing/>
        <w:jc w:val="both"/>
        <w:rPr>
          <w:sz w:val="26"/>
          <w:szCs w:val="26"/>
          <w:lang w:val="de-DE"/>
        </w:rPr>
      </w:pPr>
      <w:r w:rsidRPr="001D2CB9">
        <w:rPr>
          <w:sz w:val="26"/>
          <w:szCs w:val="26"/>
          <w:lang w:val="de-DE"/>
        </w:rPr>
        <w:t>Bộ khuếch đại công suất chế độ A</w:t>
      </w:r>
    </w:p>
    <w:p w:rsidR="00EB28C0" w:rsidRPr="001D2CB9" w:rsidRDefault="00EB28C0" w:rsidP="00B25744">
      <w:pPr>
        <w:numPr>
          <w:ilvl w:val="0"/>
          <w:numId w:val="86"/>
        </w:numPr>
        <w:spacing w:line="264" w:lineRule="auto"/>
        <w:ind w:left="1134" w:hanging="709"/>
        <w:contextualSpacing/>
        <w:jc w:val="both"/>
        <w:rPr>
          <w:sz w:val="26"/>
          <w:szCs w:val="26"/>
          <w:lang w:val="de-DE"/>
        </w:rPr>
      </w:pPr>
      <w:r w:rsidRPr="001D2CB9">
        <w:rPr>
          <w:sz w:val="26"/>
          <w:szCs w:val="26"/>
          <w:lang w:val="de-DE"/>
        </w:rPr>
        <w:t>Bộ khuếch đại công suất chế độ B</w:t>
      </w:r>
    </w:p>
    <w:p w:rsidR="00EB28C0" w:rsidRPr="001D2CB9" w:rsidRDefault="00EB28C0" w:rsidP="00B25744">
      <w:pPr>
        <w:numPr>
          <w:ilvl w:val="0"/>
          <w:numId w:val="86"/>
        </w:numPr>
        <w:spacing w:line="264" w:lineRule="auto"/>
        <w:ind w:left="1134" w:hanging="709"/>
        <w:contextualSpacing/>
        <w:jc w:val="both"/>
        <w:rPr>
          <w:sz w:val="26"/>
          <w:szCs w:val="26"/>
          <w:lang w:val="de-DE"/>
        </w:rPr>
      </w:pPr>
      <w:r w:rsidRPr="001D2CB9">
        <w:rPr>
          <w:sz w:val="26"/>
          <w:szCs w:val="26"/>
          <w:lang w:val="de-DE"/>
        </w:rPr>
        <w:t>Bộ khuếch đại công suất chế độ AB</w:t>
      </w:r>
    </w:p>
    <w:p w:rsidR="00EB28C0" w:rsidRPr="001D2CB9" w:rsidRDefault="00EB28C0" w:rsidP="00B25744">
      <w:pPr>
        <w:numPr>
          <w:ilvl w:val="0"/>
          <w:numId w:val="86"/>
        </w:numPr>
        <w:spacing w:line="264" w:lineRule="auto"/>
        <w:ind w:left="1134" w:hanging="708"/>
        <w:contextualSpacing/>
        <w:jc w:val="both"/>
        <w:rPr>
          <w:sz w:val="26"/>
          <w:szCs w:val="26"/>
          <w:lang w:val="de-DE"/>
        </w:rPr>
      </w:pPr>
      <w:r w:rsidRPr="001D2CB9">
        <w:rPr>
          <w:sz w:val="26"/>
          <w:szCs w:val="26"/>
          <w:lang w:val="de-DE"/>
        </w:rPr>
        <w:t>Bộ khuếch đại công suất dùng linh kiện tổ hợp</w:t>
      </w:r>
    </w:p>
    <w:p w:rsidR="00EB28C0" w:rsidRPr="001D2CB9" w:rsidRDefault="00EB28C0" w:rsidP="00B25744">
      <w:pPr>
        <w:spacing w:line="264" w:lineRule="auto"/>
        <w:jc w:val="both"/>
        <w:rPr>
          <w:b/>
          <w:sz w:val="26"/>
          <w:szCs w:val="26"/>
          <w:lang w:val="de-DE"/>
        </w:rPr>
      </w:pPr>
      <w:r w:rsidRPr="001D2CB9">
        <w:rPr>
          <w:b/>
          <w:sz w:val="26"/>
          <w:szCs w:val="26"/>
          <w:lang w:val="de-DE"/>
        </w:rPr>
        <w:t>Chương 4: Bộ khuếch đại thuật toán và các mạch ứng dụng</w:t>
      </w:r>
    </w:p>
    <w:p w:rsidR="00EB28C0" w:rsidRPr="001D2CB9" w:rsidRDefault="00EB28C0" w:rsidP="00B25744">
      <w:pPr>
        <w:numPr>
          <w:ilvl w:val="1"/>
          <w:numId w:val="87"/>
        </w:numPr>
        <w:spacing w:line="264" w:lineRule="auto"/>
        <w:ind w:left="567" w:hanging="567"/>
        <w:contextualSpacing/>
        <w:jc w:val="both"/>
        <w:rPr>
          <w:sz w:val="26"/>
          <w:szCs w:val="26"/>
          <w:lang w:val="de-DE"/>
        </w:rPr>
      </w:pPr>
      <w:r w:rsidRPr="001D2CB9">
        <w:rPr>
          <w:sz w:val="26"/>
          <w:szCs w:val="26"/>
          <w:lang w:val="de-DE"/>
        </w:rPr>
        <w:t>Giới thiệu</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Định nghĩa, ký hiệu</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Các tín hiệu vi sai và đồng pha</w:t>
      </w:r>
    </w:p>
    <w:p w:rsidR="00EB28C0" w:rsidRPr="001D2CB9" w:rsidRDefault="00EB28C0" w:rsidP="00B25744">
      <w:pPr>
        <w:numPr>
          <w:ilvl w:val="1"/>
          <w:numId w:val="87"/>
        </w:numPr>
        <w:spacing w:line="264" w:lineRule="auto"/>
        <w:ind w:left="567" w:hanging="567"/>
        <w:contextualSpacing/>
        <w:jc w:val="both"/>
        <w:rPr>
          <w:sz w:val="26"/>
          <w:szCs w:val="26"/>
          <w:lang w:val="de-DE"/>
        </w:rPr>
      </w:pPr>
      <w:r w:rsidRPr="001D2CB9">
        <w:rPr>
          <w:sz w:val="26"/>
          <w:szCs w:val="26"/>
          <w:lang w:val="de-DE"/>
        </w:rPr>
        <w:t>Bộ KĐTT lý tưởng</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Các đặc điểm cơ bản</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Đặc tuyến truyền đạt</w:t>
      </w:r>
    </w:p>
    <w:p w:rsidR="00EB28C0" w:rsidRPr="001D2CB9" w:rsidRDefault="00EB28C0" w:rsidP="00B25744">
      <w:pPr>
        <w:numPr>
          <w:ilvl w:val="1"/>
          <w:numId w:val="87"/>
        </w:numPr>
        <w:spacing w:line="264" w:lineRule="auto"/>
        <w:ind w:left="567" w:hanging="567"/>
        <w:contextualSpacing/>
        <w:jc w:val="both"/>
        <w:rPr>
          <w:sz w:val="26"/>
          <w:szCs w:val="26"/>
          <w:lang w:val="de-DE"/>
        </w:rPr>
      </w:pPr>
      <w:r w:rsidRPr="001D2CB9">
        <w:rPr>
          <w:sz w:val="26"/>
          <w:szCs w:val="26"/>
          <w:lang w:val="de-DE"/>
        </w:rPr>
        <w:t>Hai cấu hình mạch phản hồi</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Bộ khuếch đại không đảo</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Bộ khuếch đại đảo</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Một vài sơ đồ ứng dụng (Bộ cộng, Bộ trừ, Bộ khuếch đại công cụ, Bộ tích phân, Bộ vi phân)</w:t>
      </w:r>
    </w:p>
    <w:p w:rsidR="00EB28C0" w:rsidRPr="001D2CB9" w:rsidRDefault="00EB28C0" w:rsidP="00B25744">
      <w:pPr>
        <w:numPr>
          <w:ilvl w:val="1"/>
          <w:numId w:val="87"/>
        </w:numPr>
        <w:spacing w:line="264" w:lineRule="auto"/>
        <w:ind w:left="567" w:hanging="567"/>
        <w:contextualSpacing/>
        <w:jc w:val="both"/>
        <w:rPr>
          <w:sz w:val="26"/>
          <w:szCs w:val="26"/>
          <w:lang w:val="de-DE"/>
        </w:rPr>
      </w:pPr>
      <w:r w:rsidRPr="001D2CB9">
        <w:rPr>
          <w:sz w:val="26"/>
          <w:szCs w:val="26"/>
          <w:lang w:val="de-DE"/>
        </w:rPr>
        <w:t>Bộ KĐTT không lý tưởng</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Các sai số do các thông số không lý tưởng (do Hệ số khuếch đại vòng hở hữu hạn, do Điện trở ra khác không, do Điện trở vào khác vô cùng)</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Hệ số CMRR hữu hạn</w:t>
      </w:r>
    </w:p>
    <w:p w:rsidR="00EB28C0" w:rsidRPr="001D2CB9" w:rsidRDefault="00EB28C0" w:rsidP="00B25744">
      <w:pPr>
        <w:numPr>
          <w:ilvl w:val="2"/>
          <w:numId w:val="87"/>
        </w:numPr>
        <w:spacing w:line="264" w:lineRule="auto"/>
        <w:ind w:left="1134"/>
        <w:contextualSpacing/>
        <w:jc w:val="both"/>
        <w:rPr>
          <w:sz w:val="26"/>
          <w:szCs w:val="26"/>
          <w:lang w:val="de-DE"/>
        </w:rPr>
      </w:pPr>
      <w:r w:rsidRPr="001D2CB9">
        <w:rPr>
          <w:sz w:val="26"/>
          <w:szCs w:val="26"/>
          <w:lang w:val="de-DE"/>
        </w:rPr>
        <w:t>Nguồn sai lệch thế vào (thế off-set)</w:t>
      </w:r>
    </w:p>
    <w:p w:rsidR="00EB28C0" w:rsidRPr="00C84C5B" w:rsidRDefault="00EB28C0" w:rsidP="00B25744">
      <w:pPr>
        <w:numPr>
          <w:ilvl w:val="1"/>
          <w:numId w:val="87"/>
        </w:numPr>
        <w:spacing w:line="264" w:lineRule="auto"/>
        <w:ind w:left="567" w:hanging="567"/>
        <w:contextualSpacing/>
        <w:jc w:val="both"/>
        <w:rPr>
          <w:sz w:val="26"/>
          <w:szCs w:val="26"/>
          <w:lang w:val="de-DE"/>
        </w:rPr>
      </w:pPr>
      <w:r w:rsidRPr="001D2CB9">
        <w:rPr>
          <w:sz w:val="26"/>
          <w:szCs w:val="26"/>
          <w:lang w:val="de-DE"/>
        </w:rPr>
        <w:t>Đáp</w:t>
      </w:r>
      <w:r w:rsidRPr="00C84C5B">
        <w:rPr>
          <w:sz w:val="26"/>
          <w:szCs w:val="26"/>
          <w:lang w:val="de-DE"/>
        </w:rPr>
        <w:t xml:space="preserve"> ứng tần số và dải thông tần</w:t>
      </w:r>
    </w:p>
    <w:p w:rsidR="00EB28C0" w:rsidRPr="001D2CB9" w:rsidRDefault="00EB28C0" w:rsidP="00B25744">
      <w:pPr>
        <w:numPr>
          <w:ilvl w:val="2"/>
          <w:numId w:val="87"/>
        </w:numPr>
        <w:spacing w:line="264" w:lineRule="auto"/>
        <w:ind w:left="1276"/>
        <w:contextualSpacing/>
        <w:jc w:val="both"/>
        <w:rPr>
          <w:sz w:val="26"/>
          <w:szCs w:val="26"/>
          <w:lang w:val="de-DE"/>
        </w:rPr>
      </w:pPr>
      <w:r w:rsidRPr="001D2CB9">
        <w:rPr>
          <w:sz w:val="26"/>
          <w:szCs w:val="26"/>
          <w:lang w:val="de-DE"/>
        </w:rPr>
        <w:t>Đáp ứng tần số vòng hở và kín</w:t>
      </w:r>
    </w:p>
    <w:p w:rsidR="00EB28C0" w:rsidRPr="001D2CB9" w:rsidRDefault="00EB28C0" w:rsidP="00B25744">
      <w:pPr>
        <w:numPr>
          <w:ilvl w:val="2"/>
          <w:numId w:val="87"/>
        </w:numPr>
        <w:spacing w:line="264" w:lineRule="auto"/>
        <w:ind w:left="1276"/>
        <w:contextualSpacing/>
        <w:jc w:val="both"/>
        <w:rPr>
          <w:sz w:val="26"/>
          <w:szCs w:val="26"/>
          <w:lang w:val="de-DE"/>
        </w:rPr>
      </w:pPr>
      <w:r w:rsidRPr="001D2CB9">
        <w:rPr>
          <w:sz w:val="26"/>
          <w:szCs w:val="26"/>
          <w:lang w:val="de-DE"/>
        </w:rPr>
        <w:t>Tích hệ số khuếch đại với dải thông</w:t>
      </w:r>
    </w:p>
    <w:p w:rsidR="00EB28C0" w:rsidRPr="001D2CB9" w:rsidRDefault="00EB28C0" w:rsidP="00B25744">
      <w:pPr>
        <w:numPr>
          <w:ilvl w:val="2"/>
          <w:numId w:val="87"/>
        </w:numPr>
        <w:spacing w:line="264" w:lineRule="auto"/>
        <w:ind w:left="1276"/>
        <w:contextualSpacing/>
        <w:jc w:val="both"/>
        <w:rPr>
          <w:sz w:val="26"/>
          <w:szCs w:val="26"/>
          <w:lang w:val="de-DE"/>
        </w:rPr>
      </w:pPr>
      <w:r w:rsidRPr="001D2CB9">
        <w:rPr>
          <w:sz w:val="26"/>
          <w:szCs w:val="26"/>
          <w:lang w:val="de-DE"/>
        </w:rPr>
        <w:t>Tốc độ tăng tín hiệu</w:t>
      </w:r>
    </w:p>
    <w:p w:rsidR="00EB28C0" w:rsidRPr="001D2CB9" w:rsidRDefault="00EB28C0" w:rsidP="00B25744">
      <w:pPr>
        <w:numPr>
          <w:ilvl w:val="1"/>
          <w:numId w:val="87"/>
        </w:numPr>
        <w:spacing w:line="264" w:lineRule="auto"/>
        <w:ind w:left="567" w:hanging="567"/>
        <w:contextualSpacing/>
        <w:jc w:val="both"/>
        <w:rPr>
          <w:sz w:val="26"/>
          <w:szCs w:val="26"/>
          <w:lang w:val="de-DE"/>
        </w:rPr>
      </w:pPr>
      <w:r w:rsidRPr="001D2CB9">
        <w:rPr>
          <w:sz w:val="26"/>
          <w:szCs w:val="26"/>
          <w:lang w:val="de-DE"/>
        </w:rPr>
        <w:t>Bộ lọc tích cực dùng bộ KĐTT</w:t>
      </w:r>
    </w:p>
    <w:p w:rsidR="00EB28C0" w:rsidRPr="001D2CB9" w:rsidRDefault="00EB28C0" w:rsidP="00B25744">
      <w:pPr>
        <w:numPr>
          <w:ilvl w:val="1"/>
          <w:numId w:val="87"/>
        </w:numPr>
        <w:spacing w:line="264" w:lineRule="auto"/>
        <w:ind w:left="567" w:hanging="567"/>
        <w:contextualSpacing/>
        <w:jc w:val="both"/>
        <w:rPr>
          <w:sz w:val="26"/>
          <w:szCs w:val="26"/>
          <w:lang w:val="de-DE"/>
        </w:rPr>
      </w:pPr>
      <w:r w:rsidRPr="001D2CB9">
        <w:rPr>
          <w:sz w:val="26"/>
          <w:szCs w:val="26"/>
          <w:lang w:val="de-DE"/>
        </w:rPr>
        <w:t xml:space="preserve">Các mạch điện tử phi tuyến dùng bộ KĐTT (Bộ khuếch đại lô-ga-rit, Bộ khuếch đại đối lô-ga, Mạch tách sóng chính xác, Mạch so sánh tín hiệu analog, Tri-gơ Schmitt) </w:t>
      </w:r>
    </w:p>
    <w:p w:rsidR="00EB28C0" w:rsidRPr="001D2CB9" w:rsidRDefault="00EB28C0" w:rsidP="00B25744">
      <w:pPr>
        <w:spacing w:line="264" w:lineRule="auto"/>
        <w:jc w:val="both"/>
        <w:rPr>
          <w:b/>
          <w:sz w:val="26"/>
          <w:szCs w:val="26"/>
          <w:lang w:val="de-DE"/>
        </w:rPr>
      </w:pPr>
      <w:r w:rsidRPr="001D2CB9">
        <w:rPr>
          <w:b/>
          <w:sz w:val="26"/>
          <w:szCs w:val="26"/>
          <w:lang w:val="de-DE"/>
        </w:rPr>
        <w:t>Chương 5: Các mạch phát dao động điện tử</w:t>
      </w:r>
    </w:p>
    <w:p w:rsidR="00EB28C0" w:rsidRPr="001D2CB9" w:rsidRDefault="00EB28C0" w:rsidP="00B25744">
      <w:pPr>
        <w:numPr>
          <w:ilvl w:val="0"/>
          <w:numId w:val="88"/>
        </w:numPr>
        <w:spacing w:line="264" w:lineRule="auto"/>
        <w:ind w:left="567" w:hanging="567"/>
        <w:contextualSpacing/>
        <w:jc w:val="both"/>
        <w:rPr>
          <w:sz w:val="26"/>
          <w:szCs w:val="26"/>
          <w:lang w:val="de-DE"/>
        </w:rPr>
      </w:pPr>
      <w:r w:rsidRPr="001D2CB9">
        <w:rPr>
          <w:sz w:val="26"/>
          <w:szCs w:val="26"/>
          <w:lang w:val="de-DE"/>
        </w:rPr>
        <w:t>Giới thiệu</w:t>
      </w:r>
    </w:p>
    <w:p w:rsidR="00EB28C0" w:rsidRPr="001D2CB9" w:rsidRDefault="00EB28C0" w:rsidP="00B25744">
      <w:pPr>
        <w:numPr>
          <w:ilvl w:val="0"/>
          <w:numId w:val="88"/>
        </w:numPr>
        <w:spacing w:line="264" w:lineRule="auto"/>
        <w:ind w:left="567" w:hanging="567"/>
        <w:contextualSpacing/>
        <w:jc w:val="both"/>
        <w:rPr>
          <w:sz w:val="26"/>
          <w:szCs w:val="26"/>
          <w:lang w:val="de-DE"/>
        </w:rPr>
      </w:pPr>
      <w:r w:rsidRPr="001D2CB9">
        <w:rPr>
          <w:sz w:val="26"/>
          <w:szCs w:val="26"/>
          <w:lang w:val="de-DE"/>
        </w:rPr>
        <w:t>Máy phát dao động điều hòa</w:t>
      </w:r>
    </w:p>
    <w:p w:rsidR="00EB28C0" w:rsidRPr="001D2CB9" w:rsidRDefault="00EB28C0" w:rsidP="00B25744">
      <w:pPr>
        <w:numPr>
          <w:ilvl w:val="0"/>
          <w:numId w:val="99"/>
        </w:numPr>
        <w:spacing w:line="264" w:lineRule="auto"/>
        <w:ind w:hanging="720"/>
        <w:contextualSpacing/>
        <w:jc w:val="both"/>
        <w:rPr>
          <w:sz w:val="26"/>
          <w:szCs w:val="26"/>
          <w:lang w:val="de-DE"/>
        </w:rPr>
      </w:pPr>
      <w:r w:rsidRPr="001D2CB9">
        <w:rPr>
          <w:sz w:val="26"/>
          <w:szCs w:val="26"/>
          <w:lang w:val="de-DE"/>
        </w:rPr>
        <w:t>Máy phát LC Amstrong</w:t>
      </w:r>
    </w:p>
    <w:p w:rsidR="00EB28C0" w:rsidRPr="001D2CB9" w:rsidRDefault="00EB28C0" w:rsidP="00B25744">
      <w:pPr>
        <w:numPr>
          <w:ilvl w:val="0"/>
          <w:numId w:val="99"/>
        </w:numPr>
        <w:spacing w:line="264" w:lineRule="auto"/>
        <w:ind w:hanging="720"/>
        <w:contextualSpacing/>
        <w:jc w:val="both"/>
        <w:rPr>
          <w:sz w:val="26"/>
          <w:szCs w:val="26"/>
          <w:lang w:val="de-DE"/>
        </w:rPr>
      </w:pPr>
      <w:r w:rsidRPr="001D2CB9">
        <w:rPr>
          <w:sz w:val="26"/>
          <w:szCs w:val="26"/>
          <w:lang w:val="de-DE"/>
        </w:rPr>
        <w:t>Các máy phát 3 điểm (điện dung Colpit, điện cảm Harley)</w:t>
      </w:r>
    </w:p>
    <w:p w:rsidR="00EB28C0" w:rsidRPr="001D2CB9" w:rsidRDefault="00EB28C0" w:rsidP="00B25744">
      <w:pPr>
        <w:numPr>
          <w:ilvl w:val="0"/>
          <w:numId w:val="99"/>
        </w:numPr>
        <w:spacing w:line="264" w:lineRule="auto"/>
        <w:ind w:hanging="720"/>
        <w:contextualSpacing/>
        <w:jc w:val="both"/>
        <w:rPr>
          <w:sz w:val="26"/>
          <w:szCs w:val="26"/>
          <w:lang w:val="de-DE"/>
        </w:rPr>
      </w:pPr>
      <w:r w:rsidRPr="001D2CB9">
        <w:rPr>
          <w:sz w:val="26"/>
          <w:szCs w:val="26"/>
          <w:lang w:val="de-DE"/>
        </w:rPr>
        <w:t>Máy phát tinh thể</w:t>
      </w:r>
    </w:p>
    <w:p w:rsidR="00EB28C0" w:rsidRPr="001D2CB9" w:rsidRDefault="00EB28C0" w:rsidP="00B25744">
      <w:pPr>
        <w:numPr>
          <w:ilvl w:val="0"/>
          <w:numId w:val="99"/>
        </w:numPr>
        <w:spacing w:line="264" w:lineRule="auto"/>
        <w:ind w:hanging="720"/>
        <w:contextualSpacing/>
        <w:jc w:val="both"/>
        <w:rPr>
          <w:sz w:val="26"/>
          <w:szCs w:val="26"/>
          <w:lang w:val="de-DE"/>
        </w:rPr>
      </w:pPr>
      <w:r w:rsidRPr="001D2CB9">
        <w:rPr>
          <w:sz w:val="26"/>
          <w:szCs w:val="26"/>
          <w:lang w:val="de-DE"/>
        </w:rPr>
        <w:t>Máy phát RC tần số thấp</w:t>
      </w:r>
    </w:p>
    <w:p w:rsidR="00EB28C0" w:rsidRPr="001D2CB9" w:rsidRDefault="00EB28C0" w:rsidP="00B25744">
      <w:pPr>
        <w:numPr>
          <w:ilvl w:val="0"/>
          <w:numId w:val="88"/>
        </w:numPr>
        <w:spacing w:line="264" w:lineRule="auto"/>
        <w:ind w:left="567" w:hanging="567"/>
        <w:contextualSpacing/>
        <w:jc w:val="both"/>
        <w:rPr>
          <w:sz w:val="26"/>
          <w:szCs w:val="26"/>
          <w:lang w:val="de-DE"/>
        </w:rPr>
      </w:pPr>
      <w:r w:rsidRPr="001D2CB9">
        <w:rPr>
          <w:sz w:val="26"/>
          <w:szCs w:val="26"/>
          <w:lang w:val="de-DE"/>
        </w:rPr>
        <w:t>Máy phát dao động khác sin</w:t>
      </w:r>
    </w:p>
    <w:p w:rsidR="00EB28C0" w:rsidRPr="001D2CB9" w:rsidRDefault="00EB28C0" w:rsidP="00B25744">
      <w:pPr>
        <w:numPr>
          <w:ilvl w:val="0"/>
          <w:numId w:val="100"/>
        </w:numPr>
        <w:spacing w:line="264" w:lineRule="auto"/>
        <w:ind w:hanging="861"/>
        <w:contextualSpacing/>
        <w:jc w:val="both"/>
        <w:rPr>
          <w:sz w:val="26"/>
          <w:szCs w:val="26"/>
          <w:lang w:val="de-DE"/>
        </w:rPr>
      </w:pPr>
      <w:r w:rsidRPr="001D2CB9">
        <w:rPr>
          <w:sz w:val="26"/>
          <w:szCs w:val="26"/>
          <w:lang w:val="de-DE"/>
        </w:rPr>
        <w:t>Mạch đa hài không ổn định</w:t>
      </w:r>
    </w:p>
    <w:p w:rsidR="00EB28C0" w:rsidRPr="001D2CB9" w:rsidRDefault="00EB28C0" w:rsidP="00B25744">
      <w:pPr>
        <w:numPr>
          <w:ilvl w:val="0"/>
          <w:numId w:val="100"/>
        </w:numPr>
        <w:spacing w:line="264" w:lineRule="auto"/>
        <w:ind w:hanging="861"/>
        <w:contextualSpacing/>
        <w:jc w:val="both"/>
        <w:rPr>
          <w:sz w:val="26"/>
          <w:szCs w:val="26"/>
          <w:lang w:val="de-DE"/>
        </w:rPr>
      </w:pPr>
      <w:r w:rsidRPr="001D2CB9">
        <w:rPr>
          <w:sz w:val="26"/>
          <w:szCs w:val="26"/>
          <w:lang w:val="de-DE"/>
        </w:rPr>
        <w:t>Mạch đa hài một trạng thái ổn định</w:t>
      </w:r>
    </w:p>
    <w:p w:rsidR="00EB28C0" w:rsidRPr="001D2CB9" w:rsidRDefault="00EB28C0" w:rsidP="00B25744">
      <w:pPr>
        <w:numPr>
          <w:ilvl w:val="0"/>
          <w:numId w:val="100"/>
        </w:numPr>
        <w:spacing w:line="264" w:lineRule="auto"/>
        <w:ind w:hanging="861"/>
        <w:contextualSpacing/>
        <w:jc w:val="both"/>
        <w:rPr>
          <w:sz w:val="26"/>
          <w:szCs w:val="26"/>
          <w:lang w:val="de-DE"/>
        </w:rPr>
      </w:pPr>
      <w:r w:rsidRPr="001D2CB9">
        <w:rPr>
          <w:sz w:val="26"/>
          <w:szCs w:val="26"/>
          <w:lang w:val="de-DE"/>
        </w:rPr>
        <w:t>Mach đa hài hai trạng thái ổn định</w:t>
      </w:r>
    </w:p>
    <w:p w:rsidR="00EB28C0" w:rsidRPr="001D2CB9" w:rsidRDefault="00EB28C0" w:rsidP="00B25744">
      <w:pPr>
        <w:numPr>
          <w:ilvl w:val="0"/>
          <w:numId w:val="88"/>
        </w:numPr>
        <w:spacing w:line="264" w:lineRule="auto"/>
        <w:ind w:left="567" w:hanging="567"/>
        <w:contextualSpacing/>
        <w:jc w:val="both"/>
        <w:rPr>
          <w:sz w:val="26"/>
          <w:szCs w:val="26"/>
          <w:lang w:val="de-DE"/>
        </w:rPr>
      </w:pPr>
      <w:r w:rsidRPr="001D2CB9">
        <w:rPr>
          <w:sz w:val="26"/>
          <w:szCs w:val="26"/>
          <w:lang w:val="de-DE"/>
        </w:rPr>
        <w:t>Các mạch định thời dùng vi mạch tích hợp IC-555</w:t>
      </w:r>
    </w:p>
    <w:p w:rsidR="00EB28C0" w:rsidRPr="001D2CB9" w:rsidRDefault="00EB28C0" w:rsidP="00B25744">
      <w:pPr>
        <w:spacing w:line="264" w:lineRule="auto"/>
        <w:jc w:val="both"/>
        <w:rPr>
          <w:b/>
          <w:sz w:val="26"/>
          <w:szCs w:val="26"/>
          <w:lang w:val="de-DE"/>
        </w:rPr>
      </w:pPr>
      <w:r w:rsidRPr="001D2CB9">
        <w:rPr>
          <w:b/>
          <w:sz w:val="26"/>
          <w:szCs w:val="26"/>
          <w:lang w:val="de-DE"/>
        </w:rPr>
        <w:t>Chương 6: Các mạch điều chế và giải điều chế</w:t>
      </w:r>
    </w:p>
    <w:p w:rsidR="00EB28C0" w:rsidRPr="001D2CB9" w:rsidRDefault="00EB28C0" w:rsidP="00B25744">
      <w:pPr>
        <w:numPr>
          <w:ilvl w:val="0"/>
          <w:numId w:val="89"/>
        </w:numPr>
        <w:spacing w:line="264" w:lineRule="auto"/>
        <w:ind w:left="567" w:hanging="567"/>
        <w:contextualSpacing/>
        <w:jc w:val="both"/>
        <w:rPr>
          <w:sz w:val="26"/>
          <w:szCs w:val="26"/>
          <w:lang w:val="de-DE"/>
        </w:rPr>
      </w:pPr>
      <w:r w:rsidRPr="001D2CB9">
        <w:rPr>
          <w:sz w:val="26"/>
          <w:szCs w:val="26"/>
          <w:lang w:val="de-DE"/>
        </w:rPr>
        <w:t>Giới thiệu</w:t>
      </w:r>
    </w:p>
    <w:p w:rsidR="00EB28C0" w:rsidRPr="001D2CB9" w:rsidRDefault="00EB28C0" w:rsidP="00B25744">
      <w:pPr>
        <w:numPr>
          <w:ilvl w:val="0"/>
          <w:numId w:val="89"/>
        </w:numPr>
        <w:spacing w:line="264" w:lineRule="auto"/>
        <w:ind w:left="567" w:hanging="567"/>
        <w:contextualSpacing/>
        <w:jc w:val="both"/>
        <w:rPr>
          <w:sz w:val="26"/>
          <w:szCs w:val="26"/>
          <w:lang w:val="de-DE"/>
        </w:rPr>
      </w:pPr>
      <w:r w:rsidRPr="001D2CB9">
        <w:rPr>
          <w:sz w:val="26"/>
          <w:szCs w:val="26"/>
          <w:lang w:val="de-DE"/>
        </w:rPr>
        <w:t>Điều chế biên độ AM</w:t>
      </w:r>
    </w:p>
    <w:p w:rsidR="00EB28C0" w:rsidRPr="001D2CB9" w:rsidRDefault="00EB28C0" w:rsidP="00B25744">
      <w:pPr>
        <w:numPr>
          <w:ilvl w:val="0"/>
          <w:numId w:val="101"/>
        </w:numPr>
        <w:spacing w:line="264" w:lineRule="auto"/>
        <w:ind w:hanging="720"/>
        <w:contextualSpacing/>
        <w:jc w:val="both"/>
        <w:rPr>
          <w:sz w:val="26"/>
          <w:szCs w:val="26"/>
          <w:lang w:val="de-DE"/>
        </w:rPr>
      </w:pPr>
      <w:r w:rsidRPr="001D2CB9">
        <w:rPr>
          <w:sz w:val="26"/>
          <w:szCs w:val="26"/>
          <w:lang w:val="de-DE"/>
        </w:rPr>
        <w:t>Mạch điều chế biên độ nén sóng mang (DSBSC)</w:t>
      </w:r>
    </w:p>
    <w:p w:rsidR="00EB28C0" w:rsidRPr="001D2CB9" w:rsidRDefault="00EB28C0" w:rsidP="00B25744">
      <w:pPr>
        <w:numPr>
          <w:ilvl w:val="0"/>
          <w:numId w:val="101"/>
        </w:numPr>
        <w:spacing w:line="264" w:lineRule="auto"/>
        <w:ind w:hanging="720"/>
        <w:contextualSpacing/>
        <w:jc w:val="both"/>
        <w:rPr>
          <w:sz w:val="26"/>
          <w:szCs w:val="26"/>
          <w:lang w:val="de-DE"/>
        </w:rPr>
      </w:pPr>
      <w:r w:rsidRPr="001D2CB9">
        <w:rPr>
          <w:sz w:val="26"/>
          <w:szCs w:val="26"/>
          <w:lang w:val="de-DE"/>
        </w:rPr>
        <w:t>Mạch điều chế biên độ bảo toàn sóng mang (DSBAM)</w:t>
      </w:r>
    </w:p>
    <w:p w:rsidR="00EB28C0" w:rsidRPr="001D2CB9" w:rsidRDefault="00EB28C0" w:rsidP="00B25744">
      <w:pPr>
        <w:numPr>
          <w:ilvl w:val="0"/>
          <w:numId w:val="101"/>
        </w:numPr>
        <w:spacing w:line="264" w:lineRule="auto"/>
        <w:ind w:hanging="720"/>
        <w:contextualSpacing/>
        <w:jc w:val="both"/>
        <w:rPr>
          <w:sz w:val="26"/>
          <w:szCs w:val="26"/>
          <w:lang w:val="de-DE"/>
        </w:rPr>
      </w:pPr>
      <w:r w:rsidRPr="001D2CB9">
        <w:rPr>
          <w:sz w:val="26"/>
          <w:szCs w:val="26"/>
          <w:lang w:val="de-DE"/>
        </w:rPr>
        <w:t>Mạch điều chế đơn biên (SSB)</w:t>
      </w:r>
    </w:p>
    <w:p w:rsidR="00EB28C0" w:rsidRPr="001D2CB9" w:rsidRDefault="00EB28C0" w:rsidP="00B25744">
      <w:pPr>
        <w:numPr>
          <w:ilvl w:val="0"/>
          <w:numId w:val="101"/>
        </w:numPr>
        <w:spacing w:line="264" w:lineRule="auto"/>
        <w:ind w:hanging="720"/>
        <w:contextualSpacing/>
        <w:jc w:val="both"/>
        <w:rPr>
          <w:sz w:val="26"/>
          <w:szCs w:val="26"/>
          <w:lang w:val="de-DE"/>
        </w:rPr>
      </w:pPr>
      <w:r w:rsidRPr="001D2CB9">
        <w:rPr>
          <w:sz w:val="26"/>
          <w:szCs w:val="26"/>
          <w:lang w:val="de-DE"/>
        </w:rPr>
        <w:t>Mạch điều chế biên độ trực giao (QAM)</w:t>
      </w:r>
    </w:p>
    <w:p w:rsidR="00EB28C0" w:rsidRPr="001D2CB9" w:rsidRDefault="00EB28C0" w:rsidP="00B25744">
      <w:pPr>
        <w:numPr>
          <w:ilvl w:val="0"/>
          <w:numId w:val="89"/>
        </w:numPr>
        <w:spacing w:line="264" w:lineRule="auto"/>
        <w:ind w:left="567" w:hanging="567"/>
        <w:contextualSpacing/>
        <w:jc w:val="both"/>
        <w:rPr>
          <w:sz w:val="26"/>
          <w:szCs w:val="26"/>
          <w:lang w:val="de-DE"/>
        </w:rPr>
      </w:pPr>
      <w:r w:rsidRPr="001D2CB9">
        <w:rPr>
          <w:sz w:val="26"/>
          <w:szCs w:val="26"/>
          <w:lang w:val="de-DE"/>
        </w:rPr>
        <w:t>Giải điều chế (tách sóng) biên độ</w:t>
      </w:r>
    </w:p>
    <w:p w:rsidR="00EB28C0" w:rsidRPr="001D2CB9" w:rsidRDefault="00EB28C0" w:rsidP="00B25744">
      <w:pPr>
        <w:numPr>
          <w:ilvl w:val="0"/>
          <w:numId w:val="90"/>
        </w:numPr>
        <w:spacing w:line="264" w:lineRule="auto"/>
        <w:ind w:hanging="720"/>
        <w:contextualSpacing/>
        <w:jc w:val="both"/>
        <w:rPr>
          <w:sz w:val="26"/>
          <w:szCs w:val="26"/>
          <w:lang w:val="de-DE"/>
        </w:rPr>
      </w:pPr>
      <w:r w:rsidRPr="001D2CB9">
        <w:rPr>
          <w:sz w:val="26"/>
          <w:szCs w:val="26"/>
          <w:lang w:val="de-DE"/>
        </w:rPr>
        <w:t>Mạch tách sóng không đồng bộ (tách sóng đường bao)</w:t>
      </w:r>
    </w:p>
    <w:p w:rsidR="00EB28C0" w:rsidRPr="001D2CB9" w:rsidRDefault="00EB28C0" w:rsidP="00B25744">
      <w:pPr>
        <w:numPr>
          <w:ilvl w:val="0"/>
          <w:numId w:val="90"/>
        </w:numPr>
        <w:spacing w:line="264" w:lineRule="auto"/>
        <w:ind w:hanging="720"/>
        <w:contextualSpacing/>
        <w:jc w:val="both"/>
        <w:rPr>
          <w:sz w:val="26"/>
          <w:szCs w:val="26"/>
          <w:lang w:val="de-DE"/>
        </w:rPr>
      </w:pPr>
      <w:r w:rsidRPr="001D2CB9">
        <w:rPr>
          <w:sz w:val="26"/>
          <w:szCs w:val="26"/>
          <w:lang w:val="de-DE"/>
        </w:rPr>
        <w:t xml:space="preserve">Mạch tách sóng đồng bộ  </w:t>
      </w:r>
    </w:p>
    <w:p w:rsidR="00EB28C0" w:rsidRPr="001D2CB9" w:rsidRDefault="00EB28C0" w:rsidP="00B25744">
      <w:pPr>
        <w:numPr>
          <w:ilvl w:val="0"/>
          <w:numId w:val="89"/>
        </w:numPr>
        <w:spacing w:line="264" w:lineRule="auto"/>
        <w:ind w:left="567" w:hanging="567"/>
        <w:contextualSpacing/>
        <w:jc w:val="both"/>
        <w:rPr>
          <w:sz w:val="26"/>
          <w:szCs w:val="26"/>
          <w:lang w:val="de-DE"/>
        </w:rPr>
      </w:pPr>
      <w:r w:rsidRPr="001D2CB9">
        <w:rPr>
          <w:sz w:val="26"/>
          <w:szCs w:val="26"/>
          <w:lang w:val="de-DE"/>
        </w:rPr>
        <w:t>Điều chế góc</w:t>
      </w:r>
    </w:p>
    <w:p w:rsidR="00EB28C0" w:rsidRPr="001D2CB9" w:rsidRDefault="00EB28C0" w:rsidP="00B25744">
      <w:pPr>
        <w:numPr>
          <w:ilvl w:val="0"/>
          <w:numId w:val="91"/>
        </w:numPr>
        <w:spacing w:line="264" w:lineRule="auto"/>
        <w:ind w:hanging="720"/>
        <w:contextualSpacing/>
        <w:jc w:val="both"/>
        <w:rPr>
          <w:sz w:val="26"/>
          <w:szCs w:val="26"/>
          <w:lang w:val="de-DE"/>
        </w:rPr>
      </w:pPr>
      <w:r w:rsidRPr="001D2CB9">
        <w:rPr>
          <w:sz w:val="26"/>
          <w:szCs w:val="26"/>
          <w:lang w:val="de-DE"/>
        </w:rPr>
        <w:t>Giới thiệu</w:t>
      </w:r>
    </w:p>
    <w:p w:rsidR="00EB28C0" w:rsidRPr="001D2CB9" w:rsidRDefault="00EB28C0" w:rsidP="00B25744">
      <w:pPr>
        <w:numPr>
          <w:ilvl w:val="0"/>
          <w:numId w:val="91"/>
        </w:numPr>
        <w:spacing w:line="264" w:lineRule="auto"/>
        <w:ind w:hanging="720"/>
        <w:contextualSpacing/>
        <w:jc w:val="both"/>
        <w:rPr>
          <w:sz w:val="26"/>
          <w:szCs w:val="26"/>
          <w:lang w:val="de-DE"/>
        </w:rPr>
      </w:pPr>
      <w:r w:rsidRPr="001D2CB9">
        <w:rPr>
          <w:sz w:val="26"/>
          <w:szCs w:val="26"/>
          <w:lang w:val="de-DE"/>
        </w:rPr>
        <w:t>Các mạch điều chế pha PM</w:t>
      </w:r>
    </w:p>
    <w:p w:rsidR="00EB28C0" w:rsidRPr="001D2CB9" w:rsidRDefault="00EB28C0" w:rsidP="00B25744">
      <w:pPr>
        <w:numPr>
          <w:ilvl w:val="0"/>
          <w:numId w:val="91"/>
        </w:numPr>
        <w:spacing w:line="264" w:lineRule="auto"/>
        <w:ind w:hanging="720"/>
        <w:contextualSpacing/>
        <w:jc w:val="both"/>
        <w:rPr>
          <w:sz w:val="26"/>
          <w:szCs w:val="26"/>
          <w:lang w:val="de-DE"/>
        </w:rPr>
      </w:pPr>
      <w:r w:rsidRPr="001D2CB9">
        <w:rPr>
          <w:sz w:val="26"/>
          <w:szCs w:val="26"/>
          <w:lang w:val="de-DE"/>
        </w:rPr>
        <w:t>Các mạch điều chế tần số FM</w:t>
      </w:r>
    </w:p>
    <w:p w:rsidR="00EB28C0" w:rsidRPr="001D2CB9" w:rsidRDefault="00EB28C0" w:rsidP="00B25744">
      <w:pPr>
        <w:numPr>
          <w:ilvl w:val="0"/>
          <w:numId w:val="89"/>
        </w:numPr>
        <w:spacing w:line="264" w:lineRule="auto"/>
        <w:ind w:left="567" w:hanging="567"/>
        <w:contextualSpacing/>
        <w:jc w:val="both"/>
        <w:rPr>
          <w:sz w:val="26"/>
          <w:szCs w:val="26"/>
          <w:lang w:val="de-DE"/>
        </w:rPr>
      </w:pPr>
      <w:r w:rsidRPr="001D2CB9">
        <w:rPr>
          <w:sz w:val="26"/>
          <w:szCs w:val="26"/>
          <w:lang w:val="de-DE"/>
        </w:rPr>
        <w:t>Các mạch tách sóng điều tần FM</w:t>
      </w:r>
    </w:p>
    <w:p w:rsidR="00EB28C0" w:rsidRPr="001D2CB9" w:rsidRDefault="00EB28C0" w:rsidP="00B25744">
      <w:pPr>
        <w:spacing w:line="264" w:lineRule="auto"/>
        <w:jc w:val="both"/>
        <w:rPr>
          <w:sz w:val="26"/>
          <w:szCs w:val="26"/>
          <w:lang w:val="it-IT"/>
        </w:rPr>
      </w:pPr>
      <w:r w:rsidRPr="001D2CB9">
        <w:rPr>
          <w:sz w:val="26"/>
          <w:szCs w:val="26"/>
          <w:lang w:val="it-IT"/>
        </w:rPr>
        <w:t xml:space="preserve">15. Phương pháp giảng dạy và học tập: </w:t>
      </w:r>
    </w:p>
    <w:p w:rsidR="00EB28C0" w:rsidRPr="001D2CB9" w:rsidRDefault="00EB28C0" w:rsidP="00B25744">
      <w:pPr>
        <w:spacing w:line="264" w:lineRule="auto"/>
        <w:ind w:firstLine="720"/>
        <w:jc w:val="both"/>
        <w:rPr>
          <w:bCs/>
          <w:sz w:val="26"/>
          <w:szCs w:val="26"/>
          <w:lang w:val="it-IT"/>
        </w:rPr>
      </w:pPr>
      <w:r w:rsidRPr="001D2CB9">
        <w:rPr>
          <w:bCs/>
          <w:sz w:val="26"/>
          <w:szCs w:val="26"/>
          <w:lang w:val="it-IT"/>
        </w:rPr>
        <w:t>- Thuyết trình, có minh họa.</w:t>
      </w:r>
    </w:p>
    <w:p w:rsidR="00EB28C0" w:rsidRPr="001D2CB9" w:rsidRDefault="00EB28C0" w:rsidP="00B25744">
      <w:pPr>
        <w:spacing w:line="264" w:lineRule="auto"/>
        <w:jc w:val="both"/>
        <w:rPr>
          <w:bCs/>
          <w:sz w:val="26"/>
          <w:szCs w:val="26"/>
          <w:lang w:val="it-IT"/>
        </w:rPr>
      </w:pPr>
      <w:r w:rsidRPr="001D2CB9">
        <w:rPr>
          <w:bCs/>
          <w:sz w:val="26"/>
          <w:szCs w:val="26"/>
          <w:lang w:val="it-IT"/>
        </w:rPr>
        <w:tab/>
        <w:t>- Nêu vấn đề, thảo luận tại lớp.</w:t>
      </w:r>
    </w:p>
    <w:p w:rsidR="00EB28C0" w:rsidRPr="001D2CB9" w:rsidRDefault="00EB28C0" w:rsidP="00B25744">
      <w:pPr>
        <w:spacing w:line="264" w:lineRule="auto"/>
        <w:ind w:firstLine="720"/>
        <w:jc w:val="both"/>
        <w:rPr>
          <w:bCs/>
          <w:sz w:val="26"/>
          <w:szCs w:val="26"/>
          <w:lang w:val="it-IT"/>
        </w:rPr>
      </w:pPr>
      <w:r w:rsidRPr="001D2CB9">
        <w:rPr>
          <w:bCs/>
          <w:sz w:val="26"/>
          <w:szCs w:val="26"/>
          <w:lang w:val="it-IT"/>
        </w:rPr>
        <w:t>- Học viên tự nghiên cứu, làm bài tập.</w:t>
      </w:r>
    </w:p>
    <w:p w:rsidR="00EB28C0" w:rsidRPr="001D2CB9" w:rsidRDefault="00EB28C0" w:rsidP="00B25744">
      <w:pPr>
        <w:spacing w:line="264" w:lineRule="auto"/>
        <w:jc w:val="both"/>
        <w:rPr>
          <w:bCs/>
          <w:sz w:val="26"/>
          <w:szCs w:val="26"/>
          <w:lang w:val="it-IT"/>
        </w:rPr>
      </w:pPr>
      <w:r w:rsidRPr="001D2CB9">
        <w:rPr>
          <w:b/>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EB28C0" w:rsidRPr="001D2CB9" w:rsidTr="001C0233">
        <w:trPr>
          <w:trHeight w:val="425"/>
        </w:trPr>
        <w:tc>
          <w:tcPr>
            <w:tcW w:w="960"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Trọng số</w:t>
            </w:r>
          </w:p>
        </w:tc>
      </w:tr>
      <w:tr w:rsidR="00EB28C0" w:rsidRPr="001D2CB9" w:rsidTr="001C0233">
        <w:trPr>
          <w:trHeight w:val="410"/>
        </w:trPr>
        <w:tc>
          <w:tcPr>
            <w:tcW w:w="960"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EB28C0" w:rsidRPr="001D2CB9" w:rsidRDefault="00EB28C0"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0.3</w:t>
            </w:r>
          </w:p>
        </w:tc>
      </w:tr>
      <w:tr w:rsidR="00EB28C0" w:rsidRPr="001D2CB9" w:rsidTr="001C0233">
        <w:trPr>
          <w:trHeight w:val="425"/>
        </w:trPr>
        <w:tc>
          <w:tcPr>
            <w:tcW w:w="960"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EB28C0" w:rsidRPr="001D2CB9" w:rsidRDefault="00EB28C0"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0.7</w:t>
            </w:r>
          </w:p>
        </w:tc>
      </w:tr>
      <w:tr w:rsidR="00EB28C0" w:rsidRPr="001D2CB9" w:rsidTr="001C0233">
        <w:trPr>
          <w:trHeight w:val="425"/>
        </w:trPr>
        <w:tc>
          <w:tcPr>
            <w:tcW w:w="960" w:type="dxa"/>
          </w:tcPr>
          <w:p w:rsidR="00EB28C0" w:rsidRPr="001D2CB9" w:rsidRDefault="00EB28C0" w:rsidP="00B25744">
            <w:pPr>
              <w:spacing w:line="264" w:lineRule="auto"/>
              <w:rPr>
                <w:bCs/>
                <w:sz w:val="26"/>
                <w:szCs w:val="26"/>
              </w:rPr>
            </w:pPr>
          </w:p>
        </w:tc>
        <w:tc>
          <w:tcPr>
            <w:tcW w:w="5520" w:type="dxa"/>
          </w:tcPr>
          <w:p w:rsidR="00EB28C0" w:rsidRPr="001D2CB9" w:rsidRDefault="00EB28C0" w:rsidP="00B25744">
            <w:pPr>
              <w:spacing w:line="264" w:lineRule="auto"/>
              <w:rPr>
                <w:bCs/>
                <w:sz w:val="26"/>
                <w:szCs w:val="26"/>
              </w:rPr>
            </w:pPr>
            <w:r w:rsidRPr="001D2CB9">
              <w:rPr>
                <w:bCs/>
                <w:sz w:val="26"/>
                <w:szCs w:val="26"/>
              </w:rPr>
              <w:t>Điểm môn học = (KT,CC,BT) x 0.3 + THM x 0.7</w:t>
            </w:r>
          </w:p>
        </w:tc>
        <w:tc>
          <w:tcPr>
            <w:tcW w:w="2301" w:type="dxa"/>
          </w:tcPr>
          <w:p w:rsidR="00EB28C0" w:rsidRPr="001D2CB9" w:rsidRDefault="00EB28C0" w:rsidP="00B25744">
            <w:pPr>
              <w:spacing w:line="264" w:lineRule="auto"/>
              <w:rPr>
                <w:bCs/>
                <w:sz w:val="26"/>
                <w:szCs w:val="26"/>
              </w:rPr>
            </w:pPr>
          </w:p>
        </w:tc>
      </w:tr>
    </w:tbl>
    <w:p w:rsidR="00EB28C0" w:rsidRPr="001D2CB9" w:rsidRDefault="00EB28C0" w:rsidP="00B25744">
      <w:pPr>
        <w:spacing w:line="264" w:lineRule="auto"/>
        <w:ind w:firstLine="567"/>
        <w:jc w:val="center"/>
        <w:rPr>
          <w:b/>
          <w:sz w:val="26"/>
          <w:szCs w:val="26"/>
          <w:lang w:val="it-IT"/>
        </w:rPr>
      </w:pPr>
      <w:r w:rsidRPr="001D2CB9">
        <w:rPr>
          <w:b/>
          <w:sz w:val="26"/>
          <w:szCs w:val="26"/>
          <w:lang w:val="it-IT"/>
        </w:rPr>
        <w:br w:type="page"/>
        <w:t>ĐỀ CƯƠNG MÔN HỌC</w:t>
      </w:r>
    </w:p>
    <w:p w:rsidR="00EB28C0" w:rsidRPr="001D2CB9" w:rsidRDefault="00EB28C0" w:rsidP="00B25744">
      <w:pPr>
        <w:pStyle w:val="Heading1"/>
        <w:spacing w:line="264" w:lineRule="auto"/>
      </w:pPr>
      <w:bookmarkStart w:id="41" w:name="_Toc59399923"/>
      <w:r w:rsidRPr="001D2CB9">
        <w:t>2</w:t>
      </w:r>
      <w:r w:rsidR="001C0233">
        <w:t>4</w:t>
      </w:r>
      <w:r w:rsidRPr="001D2CB9">
        <w:t>. ĐIỆN TỬ SỐ</w:t>
      </w:r>
      <w:bookmarkEnd w:id="41"/>
    </w:p>
    <w:p w:rsidR="00EB28C0" w:rsidRPr="001D2CB9" w:rsidRDefault="00EB28C0" w:rsidP="00B25744">
      <w:pPr>
        <w:pStyle w:val="NoSpacing"/>
        <w:spacing w:line="264" w:lineRule="auto"/>
        <w:jc w:val="center"/>
        <w:rPr>
          <w:b/>
          <w:sz w:val="26"/>
          <w:szCs w:val="26"/>
          <w:lang w:val="it-IT"/>
        </w:rPr>
      </w:pPr>
      <w:r w:rsidRPr="001D2CB9">
        <w:rPr>
          <w:b/>
          <w:sz w:val="26"/>
          <w:szCs w:val="26"/>
          <w:lang w:val="it-IT"/>
        </w:rPr>
        <w:t>Digital Electronics</w:t>
      </w:r>
    </w:p>
    <w:p w:rsidR="00EB28C0" w:rsidRDefault="00EB28C0" w:rsidP="00B25744">
      <w:pPr>
        <w:spacing w:line="264" w:lineRule="auto"/>
        <w:jc w:val="both"/>
        <w:rPr>
          <w:sz w:val="26"/>
          <w:szCs w:val="26"/>
          <w:lang w:val="it-IT"/>
        </w:rPr>
      </w:pPr>
    </w:p>
    <w:p w:rsidR="00EB28C0" w:rsidRPr="001D2CB9" w:rsidRDefault="00EB28C0" w:rsidP="00B25744">
      <w:pPr>
        <w:spacing w:line="264" w:lineRule="auto"/>
        <w:jc w:val="both"/>
        <w:rPr>
          <w:b/>
          <w:sz w:val="26"/>
          <w:szCs w:val="26"/>
          <w:lang w:val="it-IT"/>
        </w:rPr>
      </w:pPr>
      <w:r w:rsidRPr="001D2CB9">
        <w:rPr>
          <w:sz w:val="26"/>
          <w:szCs w:val="26"/>
          <w:lang w:val="it-IT"/>
        </w:rPr>
        <w:t xml:space="preserve">1. Tên môn học: </w:t>
      </w:r>
      <w:r w:rsidRPr="001D2CB9">
        <w:rPr>
          <w:b/>
          <w:sz w:val="26"/>
          <w:szCs w:val="26"/>
          <w:lang w:val="de-DE"/>
        </w:rPr>
        <w:t>Điện tử số</w:t>
      </w:r>
    </w:p>
    <w:p w:rsidR="00EB28C0" w:rsidRPr="001D2CB9" w:rsidRDefault="00EB28C0"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EB28C0" w:rsidRPr="001D2CB9" w:rsidRDefault="00EB28C0" w:rsidP="00B25744">
      <w:pPr>
        <w:spacing w:line="264" w:lineRule="auto"/>
        <w:jc w:val="both"/>
        <w:rPr>
          <w:sz w:val="26"/>
          <w:szCs w:val="26"/>
          <w:lang w:val="it-IT"/>
        </w:rPr>
      </w:pPr>
      <w:r w:rsidRPr="001D2CB9">
        <w:rPr>
          <w:sz w:val="26"/>
          <w:szCs w:val="26"/>
          <w:lang w:val="it-IT"/>
        </w:rPr>
        <w:t xml:space="preserve">3. Mã số môn học: </w:t>
      </w:r>
      <w:r w:rsidR="00FF5139">
        <w:rPr>
          <w:b/>
          <w:sz w:val="26"/>
          <w:szCs w:val="26"/>
          <w:lang w:val="it-IT"/>
        </w:rPr>
        <w:t>ETE206</w:t>
      </w:r>
    </w:p>
    <w:p w:rsidR="00EB28C0" w:rsidRPr="001D2CB9" w:rsidRDefault="00EB28C0"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w:t>
      </w:r>
      <w:r w:rsidRPr="00C84C5B">
        <w:rPr>
          <w:sz w:val="26"/>
          <w:szCs w:val="26"/>
          <w:lang w:val="it-IT"/>
        </w:rPr>
        <w:t>(LT: 2; TH/BT/TL: 1)</w:t>
      </w:r>
    </w:p>
    <w:p w:rsidR="00EB28C0" w:rsidRPr="001D2CB9" w:rsidRDefault="00EB28C0" w:rsidP="00B25744">
      <w:pPr>
        <w:spacing w:line="264" w:lineRule="auto"/>
        <w:jc w:val="both"/>
        <w:rPr>
          <w:sz w:val="26"/>
          <w:szCs w:val="26"/>
          <w:lang w:val="it-IT"/>
        </w:rPr>
      </w:pPr>
      <w:r w:rsidRPr="001D2CB9">
        <w:rPr>
          <w:sz w:val="26"/>
          <w:szCs w:val="26"/>
          <w:lang w:val="it-IT"/>
        </w:rPr>
        <w:t xml:space="preserve">5. Mô tả môn học: </w:t>
      </w:r>
    </w:p>
    <w:p w:rsidR="00EB28C0" w:rsidRPr="001D2CB9" w:rsidRDefault="00EB28C0" w:rsidP="00B25744">
      <w:pPr>
        <w:spacing w:line="264" w:lineRule="auto"/>
        <w:ind w:firstLine="720"/>
        <w:jc w:val="both"/>
        <w:rPr>
          <w:sz w:val="26"/>
          <w:szCs w:val="26"/>
          <w:lang w:val="vi-VN"/>
        </w:rPr>
      </w:pPr>
      <w:r w:rsidRPr="001D2CB9">
        <w:rPr>
          <w:sz w:val="26"/>
          <w:szCs w:val="26"/>
          <w:lang w:val="vi-VN"/>
        </w:rPr>
        <w:t>Nội dung học phần bao gồm các mô-đun kiến thức từ căn bản đến nâng cao, giúp sinh viên nắm được các vấn đề cốt lõi về thiết kế điện tử số. Cụ thể, học phần trang bị cho sinh viên các kiến thức liên quan đến: các hệ thống số, số bù, mã hoá, đại số Boolean, các hàm lôgic, các cổng lôgic căn bản, các phương pháp xây dựng và tối giản các hàm lôgic, bản đồ Karnaugh… Các tín hiệu lôgic, các quy ước về ký hiệu trong thiết kế điện tử số, các họ lôgic số cơ bản và các đặc tính về điện. Các mạch lôgic tổ hợp và phương pháp thiết kế, mô hình hoá các mạch lôgic tổ hợp sử dụng ngôn ngữ mô tả phần cứng. Các mạch lôgic tuần tự (flip-flops, triggers, latches, thanh ghi, các bộ đếm nhị phân, Johnson…) và phương pháp thiết kế, mô hình hoá các mạch lôgic tuần tự sử dụng ngôn ngữ mô tả phần cứng. Thiết kế máy trạng thái hữu hạn (FSM) để thực hiện các mạch điện tử số theo bài toán thiết kế. Cuối cùng, sinh viên được giới thiệu và làm quen với các công nghệ thiết kế điện tử số với các vi mạch khả trình (CPLD và FPGA), cho phép thực hiện các thiết kế của mình trên các vi mạch khả trình và bản mạch phát triển.</w:t>
      </w:r>
    </w:p>
    <w:p w:rsidR="00EB28C0" w:rsidRPr="001D2CB9" w:rsidRDefault="00EB28C0" w:rsidP="00B25744">
      <w:pPr>
        <w:spacing w:line="264" w:lineRule="auto"/>
        <w:jc w:val="both"/>
        <w:rPr>
          <w:sz w:val="26"/>
          <w:szCs w:val="26"/>
          <w:lang w:val="it-IT"/>
        </w:rPr>
      </w:pPr>
      <w:r w:rsidRPr="001D2CB9">
        <w:rPr>
          <w:sz w:val="26"/>
          <w:szCs w:val="26"/>
          <w:lang w:val="it-IT"/>
        </w:rPr>
        <w:t>6. Mục đích:</w:t>
      </w:r>
    </w:p>
    <w:p w:rsidR="00EB28C0" w:rsidRPr="001D2CB9" w:rsidRDefault="00EB28C0" w:rsidP="00B25744">
      <w:pPr>
        <w:spacing w:line="264" w:lineRule="auto"/>
        <w:ind w:firstLine="720"/>
        <w:jc w:val="both"/>
        <w:rPr>
          <w:sz w:val="26"/>
          <w:szCs w:val="26"/>
          <w:lang w:val="vi-VN"/>
        </w:rPr>
      </w:pPr>
      <w:r w:rsidRPr="001D2CB9">
        <w:rPr>
          <w:b/>
          <w:sz w:val="26"/>
          <w:szCs w:val="26"/>
          <w:lang w:val="vi-VN"/>
        </w:rPr>
        <w:t xml:space="preserve">Kiến thức: </w:t>
      </w:r>
      <w:r w:rsidRPr="001D2CB9">
        <w:rPr>
          <w:sz w:val="26"/>
          <w:szCs w:val="26"/>
          <w:lang w:val="vi-VN"/>
        </w:rPr>
        <w:t>Trang bị cho sinh viên các kiến thức cơ bản về nguyên lý và thiết kế điện tử số, phương pháp mô hình hoá thiết kế thông qua các ngôn ngữ mô tả phần cứng, và quy trình thiết kế mạch điện tử số. Kết thúc học phần sinh viên hoàn toàn có thể thiết kế, phân tích được các mạch điện tử số từ căn bản đến phức tạp nhờ các kiến thức và kỹ năng được trang bị trong quá trình học.</w:t>
      </w:r>
    </w:p>
    <w:p w:rsidR="00EB28C0" w:rsidRPr="001D2CB9" w:rsidRDefault="00EB28C0" w:rsidP="00B25744">
      <w:pPr>
        <w:spacing w:line="264" w:lineRule="auto"/>
        <w:ind w:firstLine="720"/>
        <w:jc w:val="both"/>
        <w:rPr>
          <w:sz w:val="26"/>
          <w:szCs w:val="26"/>
          <w:lang w:val="vi-VN"/>
        </w:rPr>
      </w:pPr>
      <w:r w:rsidRPr="001D2CB9">
        <w:rPr>
          <w:b/>
          <w:sz w:val="26"/>
          <w:szCs w:val="26"/>
          <w:lang w:val="vi-VN"/>
        </w:rPr>
        <w:t>Kỹ năng:</w:t>
      </w:r>
      <w:r w:rsidRPr="001D2CB9">
        <w:rPr>
          <w:sz w:val="26"/>
          <w:szCs w:val="26"/>
          <w:lang w:val="vi-VN"/>
        </w:rPr>
        <w:t xml:space="preserve"> Sinh viên làm quen với các linh kiện, mạch điện tử số, làm chủ các công cụ phần mềm hỗ trợ thiết kế điện tử số như công cụ mô phỏng ModelSim (Mentor Graphics), ISE foundation suite (Xilinx)… được trang bị các kỹ năng thiết kế, mô hình hoá và kiểm chứng các mạch điện tử số sử dụng ngôn ngữ mô tả phần cứng (VHDL hoặc Verilog) với các công cụ hỗ trợ thiết kế nêu trên. Bên cạnh đó, sinh viên cũng được trang bị các kỹ năng phân tích, đánh giá thiết kế và viết các tài liệu kỹ thuật liên quan.</w:t>
      </w:r>
    </w:p>
    <w:p w:rsidR="00EB28C0" w:rsidRPr="001D2CB9" w:rsidRDefault="00EB28C0" w:rsidP="00B25744">
      <w:pPr>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EB28C0" w:rsidRPr="001D2CB9" w:rsidRDefault="00EB28C0"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EB28C0" w:rsidRPr="001D2CB9" w:rsidRDefault="00EB28C0" w:rsidP="00B25744">
      <w:pPr>
        <w:spacing w:line="264" w:lineRule="auto"/>
        <w:jc w:val="both"/>
        <w:rPr>
          <w:sz w:val="26"/>
          <w:szCs w:val="26"/>
          <w:lang w:val="it-IT"/>
        </w:rPr>
      </w:pPr>
      <w:r w:rsidRPr="001D2CB9">
        <w:rPr>
          <w:sz w:val="26"/>
          <w:szCs w:val="26"/>
          <w:lang w:val="it-IT"/>
        </w:rPr>
        <w:t>8. Phân bổ thời gian:</w:t>
      </w:r>
    </w:p>
    <w:p w:rsidR="00EB28C0" w:rsidRPr="001D2CB9" w:rsidRDefault="00EB28C0" w:rsidP="00B25744">
      <w:pPr>
        <w:spacing w:line="264" w:lineRule="auto"/>
        <w:jc w:val="both"/>
        <w:rPr>
          <w:bCs/>
          <w:sz w:val="26"/>
          <w:szCs w:val="26"/>
          <w:lang w:val="it-IT"/>
        </w:rPr>
      </w:pPr>
      <w:r w:rsidRPr="001D2CB9">
        <w:rPr>
          <w:sz w:val="26"/>
          <w:szCs w:val="26"/>
          <w:lang w:val="it-IT"/>
        </w:rPr>
        <w:tab/>
        <w:t xml:space="preserve">Tổng số: </w:t>
      </w:r>
      <w:r>
        <w:rPr>
          <w:sz w:val="26"/>
          <w:szCs w:val="26"/>
          <w:lang w:val="it-IT"/>
        </w:rPr>
        <w:t>60</w:t>
      </w:r>
      <w:r w:rsidRPr="001D2CB9">
        <w:rPr>
          <w:sz w:val="26"/>
          <w:szCs w:val="26"/>
          <w:lang w:val="it-IT"/>
        </w:rPr>
        <w:t xml:space="preserve"> tiết (</w:t>
      </w:r>
      <w:r w:rsidRPr="001D2CB9">
        <w:rPr>
          <w:bCs/>
          <w:sz w:val="26"/>
          <w:szCs w:val="26"/>
          <w:lang w:val="it-IT"/>
        </w:rPr>
        <w:t xml:space="preserve">Lý thuyết: </w:t>
      </w:r>
      <w:r>
        <w:rPr>
          <w:bCs/>
          <w:sz w:val="26"/>
          <w:szCs w:val="26"/>
          <w:lang w:val="it-IT"/>
        </w:rPr>
        <w:t xml:space="preserve">30 </w:t>
      </w:r>
      <w:r w:rsidRPr="001D2CB9">
        <w:rPr>
          <w:bCs/>
          <w:sz w:val="26"/>
          <w:szCs w:val="26"/>
          <w:lang w:val="it-IT"/>
        </w:rPr>
        <w:t xml:space="preserve">tiết;  Bài tập, thảo luận, kiểm tra: </w:t>
      </w:r>
      <w:r>
        <w:rPr>
          <w:bCs/>
          <w:sz w:val="26"/>
          <w:szCs w:val="26"/>
          <w:lang w:val="it-IT"/>
        </w:rPr>
        <w:t xml:space="preserve">30 </w:t>
      </w:r>
      <w:r w:rsidRPr="001D2CB9">
        <w:rPr>
          <w:bCs/>
          <w:sz w:val="26"/>
          <w:szCs w:val="26"/>
          <w:lang w:val="it-IT"/>
        </w:rPr>
        <w:t>tiết)</w:t>
      </w:r>
    </w:p>
    <w:p w:rsidR="00EB28C0" w:rsidRPr="001D2CB9" w:rsidRDefault="00EB28C0" w:rsidP="00B25744">
      <w:pPr>
        <w:spacing w:line="264" w:lineRule="auto"/>
        <w:jc w:val="both"/>
        <w:rPr>
          <w:sz w:val="26"/>
          <w:szCs w:val="26"/>
          <w:lang w:val="it-IT"/>
        </w:rPr>
      </w:pPr>
      <w:r w:rsidRPr="001D2CB9">
        <w:rPr>
          <w:sz w:val="26"/>
          <w:szCs w:val="26"/>
          <w:lang w:val="it-IT"/>
        </w:rPr>
        <w:t>9. Logic môn học:</w:t>
      </w:r>
    </w:p>
    <w:p w:rsidR="00EB28C0" w:rsidRPr="001D2CB9" w:rsidRDefault="00EB28C0" w:rsidP="00B25744">
      <w:pPr>
        <w:spacing w:line="264" w:lineRule="auto"/>
        <w:ind w:firstLine="567"/>
        <w:jc w:val="both"/>
        <w:rPr>
          <w:sz w:val="26"/>
          <w:szCs w:val="26"/>
          <w:lang w:val="it-IT"/>
        </w:rPr>
      </w:pPr>
      <w:r w:rsidRPr="001D2CB9">
        <w:rPr>
          <w:sz w:val="26"/>
          <w:szCs w:val="26"/>
          <w:lang w:val="it-IT"/>
        </w:rPr>
        <w:t xml:space="preserve">    - Môn học trước: Điện tử tương tự</w:t>
      </w:r>
    </w:p>
    <w:p w:rsidR="00EB28C0" w:rsidRDefault="00EB28C0" w:rsidP="00B25744">
      <w:pPr>
        <w:spacing w:line="264" w:lineRule="auto"/>
        <w:jc w:val="both"/>
        <w:rPr>
          <w:sz w:val="26"/>
          <w:szCs w:val="26"/>
        </w:rPr>
      </w:pPr>
      <w:r w:rsidRPr="001D2CB9">
        <w:rPr>
          <w:sz w:val="26"/>
          <w:szCs w:val="26"/>
        </w:rPr>
        <w:t>10. Giảng viên tham gia:</w:t>
      </w:r>
    </w:p>
    <w:p w:rsidR="00FF5139" w:rsidRPr="001D2CB9" w:rsidRDefault="00FF5139" w:rsidP="00B25744">
      <w:pPr>
        <w:spacing w:line="264" w:lineRule="auto"/>
        <w:jc w:val="both"/>
        <w:rPr>
          <w:sz w:val="26"/>
          <w:szCs w:val="26"/>
        </w:rPr>
      </w:pP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144"/>
        <w:gridCol w:w="2896"/>
        <w:gridCol w:w="2433"/>
      </w:tblGrid>
      <w:tr w:rsidR="00EB28C0" w:rsidRPr="001D2CB9" w:rsidTr="00EA043E">
        <w:tc>
          <w:tcPr>
            <w:tcW w:w="906"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TT</w:t>
            </w:r>
          </w:p>
        </w:tc>
        <w:tc>
          <w:tcPr>
            <w:tcW w:w="3144"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EB28C0" w:rsidRPr="001D2CB9" w:rsidRDefault="00EB28C0" w:rsidP="00B25744">
            <w:pPr>
              <w:spacing w:line="264" w:lineRule="auto"/>
              <w:jc w:val="center"/>
              <w:rPr>
                <w:b/>
                <w:bCs/>
                <w:i/>
                <w:sz w:val="26"/>
                <w:szCs w:val="26"/>
              </w:rPr>
            </w:pPr>
            <w:r w:rsidRPr="001D2CB9">
              <w:rPr>
                <w:b/>
                <w:bCs/>
                <w:i/>
                <w:sz w:val="26"/>
                <w:szCs w:val="26"/>
              </w:rPr>
              <w:t>Chuyên ngành</w:t>
            </w:r>
          </w:p>
        </w:tc>
      </w:tr>
      <w:tr w:rsidR="00EB28C0" w:rsidRPr="001D2CB9" w:rsidTr="00EA043E">
        <w:tc>
          <w:tcPr>
            <w:tcW w:w="906" w:type="dxa"/>
          </w:tcPr>
          <w:p w:rsidR="00EB28C0" w:rsidRPr="001D2CB9" w:rsidRDefault="00EB28C0" w:rsidP="00B25744">
            <w:pPr>
              <w:spacing w:line="264" w:lineRule="auto"/>
              <w:jc w:val="center"/>
              <w:rPr>
                <w:bCs/>
                <w:sz w:val="26"/>
                <w:szCs w:val="26"/>
              </w:rPr>
            </w:pPr>
            <w:r w:rsidRPr="001D2CB9">
              <w:rPr>
                <w:bCs/>
                <w:sz w:val="26"/>
                <w:szCs w:val="26"/>
              </w:rPr>
              <w:t>1</w:t>
            </w:r>
          </w:p>
        </w:tc>
        <w:tc>
          <w:tcPr>
            <w:tcW w:w="3144" w:type="dxa"/>
            <w:vAlign w:val="center"/>
          </w:tcPr>
          <w:p w:rsidR="00EB28C0" w:rsidRPr="001D2CB9" w:rsidRDefault="00EB28C0" w:rsidP="00B25744">
            <w:pPr>
              <w:spacing w:line="264" w:lineRule="auto"/>
              <w:rPr>
                <w:bCs/>
                <w:sz w:val="26"/>
                <w:szCs w:val="26"/>
              </w:rPr>
            </w:pPr>
            <w:r>
              <w:rPr>
                <w:bCs/>
                <w:sz w:val="26"/>
                <w:szCs w:val="26"/>
              </w:rPr>
              <w:t>TS. Đỗ Văn Hải</w:t>
            </w:r>
          </w:p>
        </w:tc>
        <w:tc>
          <w:tcPr>
            <w:tcW w:w="2896" w:type="dxa"/>
          </w:tcPr>
          <w:p w:rsidR="00EB28C0" w:rsidRPr="001D2CB9" w:rsidRDefault="00EB28C0" w:rsidP="00B25744">
            <w:pPr>
              <w:spacing w:line="264" w:lineRule="auto"/>
              <w:rPr>
                <w:bCs/>
                <w:sz w:val="26"/>
                <w:szCs w:val="26"/>
              </w:rPr>
            </w:pPr>
            <w:r>
              <w:rPr>
                <w:bCs/>
                <w:sz w:val="26"/>
                <w:szCs w:val="26"/>
              </w:rPr>
              <w:t>Trường Đại học Thủy lợi</w:t>
            </w:r>
          </w:p>
        </w:tc>
        <w:tc>
          <w:tcPr>
            <w:tcW w:w="2433" w:type="dxa"/>
          </w:tcPr>
          <w:p w:rsidR="00EB28C0" w:rsidRPr="001D2CB9" w:rsidRDefault="00EB28C0" w:rsidP="00B25744">
            <w:pPr>
              <w:spacing w:line="264" w:lineRule="auto"/>
              <w:rPr>
                <w:bCs/>
                <w:sz w:val="26"/>
                <w:szCs w:val="26"/>
              </w:rPr>
            </w:pPr>
            <w:r>
              <w:rPr>
                <w:bCs/>
                <w:sz w:val="26"/>
                <w:szCs w:val="26"/>
              </w:rPr>
              <w:t>Khoa học máy tính</w:t>
            </w:r>
          </w:p>
        </w:tc>
      </w:tr>
      <w:tr w:rsidR="00EB28C0" w:rsidRPr="001D2CB9" w:rsidTr="00EA043E">
        <w:tc>
          <w:tcPr>
            <w:tcW w:w="906" w:type="dxa"/>
          </w:tcPr>
          <w:p w:rsidR="00EB28C0" w:rsidRPr="001D2CB9" w:rsidRDefault="00EB28C0" w:rsidP="00B25744">
            <w:pPr>
              <w:spacing w:line="264" w:lineRule="auto"/>
              <w:jc w:val="center"/>
              <w:rPr>
                <w:bCs/>
                <w:sz w:val="26"/>
                <w:szCs w:val="26"/>
              </w:rPr>
            </w:pPr>
            <w:r>
              <w:rPr>
                <w:bCs/>
                <w:sz w:val="26"/>
                <w:szCs w:val="26"/>
              </w:rPr>
              <w:t>2</w:t>
            </w:r>
          </w:p>
        </w:tc>
        <w:tc>
          <w:tcPr>
            <w:tcW w:w="3144" w:type="dxa"/>
            <w:vAlign w:val="center"/>
          </w:tcPr>
          <w:p w:rsidR="00EB28C0" w:rsidRDefault="00EB28C0" w:rsidP="00B25744">
            <w:pPr>
              <w:spacing w:line="264" w:lineRule="auto"/>
              <w:rPr>
                <w:bCs/>
                <w:sz w:val="26"/>
                <w:szCs w:val="26"/>
              </w:rPr>
            </w:pPr>
            <w:r>
              <w:rPr>
                <w:bCs/>
                <w:sz w:val="26"/>
                <w:szCs w:val="26"/>
              </w:rPr>
              <w:t>PGS.TS Lê Đức Hậu</w:t>
            </w:r>
          </w:p>
        </w:tc>
        <w:tc>
          <w:tcPr>
            <w:tcW w:w="2896" w:type="dxa"/>
          </w:tcPr>
          <w:p w:rsidR="00EB28C0" w:rsidRPr="001D2CB9" w:rsidRDefault="00EB28C0" w:rsidP="00B25744">
            <w:pPr>
              <w:spacing w:line="264" w:lineRule="auto"/>
              <w:rPr>
                <w:bCs/>
                <w:sz w:val="26"/>
                <w:szCs w:val="26"/>
              </w:rPr>
            </w:pPr>
            <w:r>
              <w:rPr>
                <w:bCs/>
                <w:sz w:val="26"/>
                <w:szCs w:val="26"/>
              </w:rPr>
              <w:t>Trường Đại học Thủy lợi</w:t>
            </w:r>
          </w:p>
        </w:tc>
        <w:tc>
          <w:tcPr>
            <w:tcW w:w="2433" w:type="dxa"/>
          </w:tcPr>
          <w:p w:rsidR="00EB28C0" w:rsidRPr="001D2CB9" w:rsidRDefault="00EB28C0" w:rsidP="00B25744">
            <w:pPr>
              <w:spacing w:line="264" w:lineRule="auto"/>
              <w:rPr>
                <w:bCs/>
                <w:sz w:val="26"/>
                <w:szCs w:val="26"/>
              </w:rPr>
            </w:pPr>
            <w:r>
              <w:rPr>
                <w:bCs/>
                <w:sz w:val="26"/>
                <w:szCs w:val="26"/>
              </w:rPr>
              <w:t>Khoa học máy tính</w:t>
            </w:r>
          </w:p>
        </w:tc>
      </w:tr>
      <w:tr w:rsidR="00EB28C0" w:rsidRPr="001D2CB9" w:rsidTr="00FF5139">
        <w:tc>
          <w:tcPr>
            <w:tcW w:w="906" w:type="dxa"/>
          </w:tcPr>
          <w:p w:rsidR="00EB28C0" w:rsidRDefault="00EB28C0" w:rsidP="00B25744">
            <w:pPr>
              <w:spacing w:line="264" w:lineRule="auto"/>
              <w:jc w:val="center"/>
              <w:rPr>
                <w:bCs/>
                <w:sz w:val="26"/>
                <w:szCs w:val="26"/>
              </w:rPr>
            </w:pPr>
            <w:r>
              <w:rPr>
                <w:bCs/>
                <w:sz w:val="26"/>
                <w:szCs w:val="26"/>
              </w:rPr>
              <w:t>3</w:t>
            </w:r>
          </w:p>
        </w:tc>
        <w:tc>
          <w:tcPr>
            <w:tcW w:w="3144" w:type="dxa"/>
            <w:vAlign w:val="center"/>
          </w:tcPr>
          <w:p w:rsidR="00EB28C0" w:rsidRDefault="00EB28C0" w:rsidP="00B25744">
            <w:pPr>
              <w:spacing w:line="264" w:lineRule="auto"/>
              <w:rPr>
                <w:bCs/>
                <w:sz w:val="26"/>
                <w:szCs w:val="26"/>
              </w:rPr>
            </w:pPr>
            <w:r>
              <w:rPr>
                <w:bCs/>
                <w:sz w:val="26"/>
                <w:szCs w:val="26"/>
              </w:rPr>
              <w:t>TS. Trần Văn Hội</w:t>
            </w:r>
          </w:p>
        </w:tc>
        <w:tc>
          <w:tcPr>
            <w:tcW w:w="2896" w:type="dxa"/>
          </w:tcPr>
          <w:p w:rsidR="00EB28C0" w:rsidRPr="001D2CB9" w:rsidRDefault="00EB28C0" w:rsidP="00B25744">
            <w:pPr>
              <w:spacing w:line="264" w:lineRule="auto"/>
              <w:rPr>
                <w:bCs/>
                <w:sz w:val="26"/>
                <w:szCs w:val="26"/>
              </w:rPr>
            </w:pPr>
            <w:r>
              <w:rPr>
                <w:bCs/>
                <w:sz w:val="26"/>
                <w:szCs w:val="26"/>
              </w:rPr>
              <w:t>Bộ môn Điện tử - Viễn thông</w:t>
            </w:r>
          </w:p>
        </w:tc>
        <w:tc>
          <w:tcPr>
            <w:tcW w:w="2433" w:type="dxa"/>
          </w:tcPr>
          <w:p w:rsidR="00EB28C0" w:rsidRDefault="00EB28C0" w:rsidP="00B25744">
            <w:pPr>
              <w:spacing w:line="264" w:lineRule="auto"/>
              <w:rPr>
                <w:bCs/>
                <w:sz w:val="26"/>
                <w:szCs w:val="26"/>
              </w:rPr>
            </w:pPr>
            <w:r>
              <w:rPr>
                <w:bCs/>
                <w:sz w:val="26"/>
                <w:szCs w:val="26"/>
              </w:rPr>
              <w:t>Kĩ thuật điện tử</w:t>
            </w:r>
          </w:p>
        </w:tc>
      </w:tr>
      <w:tr w:rsidR="00FF5139" w:rsidRPr="001D2CB9" w:rsidTr="00350081">
        <w:tc>
          <w:tcPr>
            <w:tcW w:w="906" w:type="dxa"/>
          </w:tcPr>
          <w:p w:rsidR="00FF5139" w:rsidRDefault="00FF5139" w:rsidP="00B25744">
            <w:pPr>
              <w:spacing w:line="264" w:lineRule="auto"/>
              <w:jc w:val="center"/>
              <w:rPr>
                <w:bCs/>
                <w:sz w:val="26"/>
                <w:szCs w:val="26"/>
              </w:rPr>
            </w:pPr>
            <w:r>
              <w:rPr>
                <w:bCs/>
                <w:sz w:val="26"/>
                <w:szCs w:val="26"/>
              </w:rPr>
              <w:t>4</w:t>
            </w:r>
          </w:p>
        </w:tc>
        <w:tc>
          <w:tcPr>
            <w:tcW w:w="3144" w:type="dxa"/>
          </w:tcPr>
          <w:p w:rsidR="00FF5139" w:rsidRPr="001D2CB9" w:rsidRDefault="00FF5139" w:rsidP="00B25744">
            <w:pPr>
              <w:spacing w:line="264" w:lineRule="auto"/>
              <w:rPr>
                <w:sz w:val="26"/>
                <w:szCs w:val="26"/>
              </w:rPr>
            </w:pPr>
            <w:r>
              <w:rPr>
                <w:sz w:val="26"/>
                <w:szCs w:val="26"/>
              </w:rPr>
              <w:t>TS. Mai Văn Lập</w:t>
            </w:r>
          </w:p>
        </w:tc>
        <w:tc>
          <w:tcPr>
            <w:tcW w:w="2896" w:type="dxa"/>
          </w:tcPr>
          <w:p w:rsidR="00FF5139" w:rsidRPr="001D2CB9" w:rsidRDefault="00FF5139" w:rsidP="00B25744">
            <w:pPr>
              <w:spacing w:line="264" w:lineRule="auto"/>
              <w:rPr>
                <w:bCs/>
                <w:sz w:val="26"/>
                <w:szCs w:val="26"/>
              </w:rPr>
            </w:pPr>
            <w:r>
              <w:rPr>
                <w:bCs/>
                <w:sz w:val="26"/>
                <w:szCs w:val="26"/>
              </w:rPr>
              <w:t>Bộ môn Điện tử - Viễn thông</w:t>
            </w:r>
          </w:p>
        </w:tc>
        <w:tc>
          <w:tcPr>
            <w:tcW w:w="2433" w:type="dxa"/>
          </w:tcPr>
          <w:p w:rsidR="00FF5139" w:rsidRPr="001D2CB9" w:rsidRDefault="00FF5139" w:rsidP="00B25744">
            <w:pPr>
              <w:spacing w:line="264" w:lineRule="auto"/>
              <w:rPr>
                <w:bCs/>
                <w:sz w:val="26"/>
                <w:szCs w:val="26"/>
              </w:rPr>
            </w:pPr>
            <w:r w:rsidRPr="001D2CB9">
              <w:rPr>
                <w:bCs/>
                <w:sz w:val="26"/>
                <w:szCs w:val="26"/>
              </w:rPr>
              <w:t>Kỹ thuật Điện tử</w:t>
            </w:r>
          </w:p>
        </w:tc>
      </w:tr>
      <w:tr w:rsidR="00FF5139" w:rsidRPr="001D2CB9" w:rsidTr="00350081">
        <w:tc>
          <w:tcPr>
            <w:tcW w:w="906" w:type="dxa"/>
            <w:tcBorders>
              <w:bottom w:val="single" w:sz="4" w:space="0" w:color="auto"/>
            </w:tcBorders>
          </w:tcPr>
          <w:p w:rsidR="00FF5139" w:rsidRDefault="00FF5139" w:rsidP="00B25744">
            <w:pPr>
              <w:spacing w:line="264" w:lineRule="auto"/>
              <w:jc w:val="center"/>
              <w:rPr>
                <w:bCs/>
                <w:sz w:val="26"/>
                <w:szCs w:val="26"/>
              </w:rPr>
            </w:pPr>
            <w:r>
              <w:rPr>
                <w:bCs/>
                <w:sz w:val="26"/>
                <w:szCs w:val="26"/>
              </w:rPr>
              <w:t>5</w:t>
            </w:r>
          </w:p>
        </w:tc>
        <w:tc>
          <w:tcPr>
            <w:tcW w:w="3144" w:type="dxa"/>
            <w:tcBorders>
              <w:bottom w:val="single" w:sz="4" w:space="0" w:color="auto"/>
            </w:tcBorders>
          </w:tcPr>
          <w:p w:rsidR="00FF5139" w:rsidRPr="001D2CB9" w:rsidRDefault="00FF5139" w:rsidP="00B25744">
            <w:pPr>
              <w:spacing w:line="264" w:lineRule="auto"/>
              <w:rPr>
                <w:sz w:val="26"/>
                <w:szCs w:val="26"/>
              </w:rPr>
            </w:pPr>
            <w:r>
              <w:rPr>
                <w:sz w:val="26"/>
                <w:szCs w:val="26"/>
              </w:rPr>
              <w:t>TS. Hoàng Quang Trung</w:t>
            </w:r>
          </w:p>
        </w:tc>
        <w:tc>
          <w:tcPr>
            <w:tcW w:w="2896" w:type="dxa"/>
            <w:tcBorders>
              <w:bottom w:val="single" w:sz="4" w:space="0" w:color="auto"/>
            </w:tcBorders>
          </w:tcPr>
          <w:p w:rsidR="00FF5139" w:rsidRPr="001D2CB9" w:rsidRDefault="00FF5139" w:rsidP="00B25744">
            <w:pPr>
              <w:spacing w:line="264" w:lineRule="auto"/>
              <w:rPr>
                <w:bCs/>
                <w:sz w:val="26"/>
                <w:szCs w:val="26"/>
              </w:rPr>
            </w:pPr>
            <w:r>
              <w:rPr>
                <w:bCs/>
                <w:sz w:val="26"/>
                <w:szCs w:val="26"/>
              </w:rPr>
              <w:t>Bộ môn Điện tử - Viễn thông</w:t>
            </w:r>
          </w:p>
        </w:tc>
        <w:tc>
          <w:tcPr>
            <w:tcW w:w="2433" w:type="dxa"/>
            <w:tcBorders>
              <w:bottom w:val="single" w:sz="4" w:space="0" w:color="auto"/>
            </w:tcBorders>
          </w:tcPr>
          <w:p w:rsidR="00FF5139" w:rsidRPr="001D2CB9" w:rsidRDefault="00FF5139" w:rsidP="00B25744">
            <w:pPr>
              <w:spacing w:line="264" w:lineRule="auto"/>
              <w:rPr>
                <w:bCs/>
                <w:sz w:val="26"/>
                <w:szCs w:val="26"/>
              </w:rPr>
            </w:pPr>
            <w:r>
              <w:rPr>
                <w:bCs/>
                <w:sz w:val="26"/>
                <w:szCs w:val="26"/>
              </w:rPr>
              <w:t>Điện tử viễn thông</w:t>
            </w:r>
          </w:p>
        </w:tc>
      </w:tr>
    </w:tbl>
    <w:p w:rsidR="00EB28C0" w:rsidRPr="001D2CB9" w:rsidRDefault="00EB28C0" w:rsidP="00B25744">
      <w:pPr>
        <w:spacing w:line="264" w:lineRule="auto"/>
        <w:jc w:val="both"/>
        <w:rPr>
          <w:sz w:val="26"/>
          <w:szCs w:val="26"/>
        </w:rPr>
      </w:pPr>
      <w:r w:rsidRPr="001D2CB9">
        <w:rPr>
          <w:sz w:val="26"/>
          <w:szCs w:val="26"/>
        </w:rPr>
        <w:t>11. Định hướng bài tập:</w:t>
      </w:r>
    </w:p>
    <w:p w:rsidR="00EB28C0" w:rsidRPr="001D2CB9" w:rsidRDefault="00EB28C0" w:rsidP="00B25744">
      <w:pPr>
        <w:spacing w:line="264" w:lineRule="auto"/>
        <w:jc w:val="both"/>
        <w:rPr>
          <w:bCs/>
          <w:sz w:val="26"/>
          <w:szCs w:val="26"/>
        </w:rPr>
      </w:pPr>
      <w:r w:rsidRPr="001D2CB9">
        <w:rPr>
          <w:bCs/>
          <w:sz w:val="26"/>
          <w:szCs w:val="26"/>
        </w:rPr>
        <w:tab/>
        <w:t>- Bài tập: làm bài tập theo từng chương học</w:t>
      </w:r>
    </w:p>
    <w:p w:rsidR="00EB28C0" w:rsidRPr="001D2CB9" w:rsidRDefault="00EB28C0" w:rsidP="00B25744">
      <w:pPr>
        <w:spacing w:line="264" w:lineRule="auto"/>
        <w:jc w:val="both"/>
        <w:rPr>
          <w:sz w:val="26"/>
          <w:szCs w:val="26"/>
        </w:rPr>
      </w:pPr>
      <w:r w:rsidRPr="001D2CB9">
        <w:rPr>
          <w:sz w:val="26"/>
          <w:szCs w:val="26"/>
        </w:rPr>
        <w:t>12. Tư vấn và hướng dẫn học viên:</w:t>
      </w:r>
    </w:p>
    <w:p w:rsidR="00EB28C0" w:rsidRPr="001D2CB9" w:rsidRDefault="00EB28C0" w:rsidP="00B25744">
      <w:pPr>
        <w:spacing w:line="264" w:lineRule="auto"/>
        <w:jc w:val="both"/>
        <w:rPr>
          <w:bCs/>
          <w:sz w:val="26"/>
          <w:szCs w:val="26"/>
        </w:rPr>
      </w:pPr>
      <w:r w:rsidRPr="001D2CB9">
        <w:rPr>
          <w:bCs/>
          <w:sz w:val="26"/>
          <w:szCs w:val="26"/>
        </w:rPr>
        <w:tab/>
        <w:t>- Hướng dẫn bài tập và thảo luận tại lớp</w:t>
      </w:r>
    </w:p>
    <w:p w:rsidR="00EB28C0" w:rsidRPr="001D2CB9" w:rsidRDefault="00EB28C0" w:rsidP="00B25744">
      <w:pPr>
        <w:spacing w:line="264" w:lineRule="auto"/>
        <w:jc w:val="both"/>
        <w:rPr>
          <w:bCs/>
          <w:sz w:val="26"/>
          <w:szCs w:val="26"/>
        </w:rPr>
      </w:pPr>
      <w:r w:rsidRPr="001D2CB9">
        <w:rPr>
          <w:bCs/>
          <w:sz w:val="26"/>
          <w:szCs w:val="26"/>
        </w:rPr>
        <w:tab/>
        <w:t>- Giới thiệu các tài liệu tham khảo trong và ngoài nước.</w:t>
      </w:r>
    </w:p>
    <w:p w:rsidR="00EB28C0" w:rsidRPr="001D2CB9" w:rsidRDefault="00EB28C0" w:rsidP="00B25744">
      <w:pPr>
        <w:spacing w:line="264" w:lineRule="auto"/>
        <w:jc w:val="both"/>
        <w:rPr>
          <w:sz w:val="26"/>
          <w:szCs w:val="26"/>
        </w:rPr>
      </w:pPr>
      <w:r w:rsidRPr="001D2CB9">
        <w:rPr>
          <w:sz w:val="26"/>
          <w:szCs w:val="26"/>
        </w:rPr>
        <w:t>13. Tài liệu học tập:</w:t>
      </w:r>
    </w:p>
    <w:p w:rsidR="00EB28C0" w:rsidRPr="001D2CB9" w:rsidRDefault="00EB28C0" w:rsidP="00B25744">
      <w:pPr>
        <w:spacing w:line="264" w:lineRule="auto"/>
        <w:jc w:val="both"/>
        <w:rPr>
          <w:sz w:val="26"/>
          <w:szCs w:val="26"/>
        </w:rPr>
      </w:pPr>
      <w:r w:rsidRPr="001D2CB9">
        <w:rPr>
          <w:sz w:val="26"/>
          <w:szCs w:val="26"/>
        </w:rPr>
        <w:t>A. Tài liệu học tập</w:t>
      </w:r>
    </w:p>
    <w:p w:rsidR="00EB28C0" w:rsidRPr="001D2CB9" w:rsidRDefault="00EB28C0" w:rsidP="00B25744">
      <w:pPr>
        <w:spacing w:line="264" w:lineRule="auto"/>
        <w:ind w:left="426"/>
        <w:jc w:val="both"/>
        <w:rPr>
          <w:sz w:val="26"/>
          <w:szCs w:val="26"/>
          <w:lang w:val="vi-VN"/>
        </w:rPr>
      </w:pPr>
      <w:r w:rsidRPr="001D2CB9">
        <w:rPr>
          <w:sz w:val="26"/>
          <w:szCs w:val="26"/>
        </w:rPr>
        <w:t xml:space="preserve">[1] </w:t>
      </w:r>
      <w:r w:rsidRPr="001D2CB9">
        <w:rPr>
          <w:sz w:val="26"/>
          <w:szCs w:val="26"/>
          <w:lang w:val="vi-VN"/>
        </w:rPr>
        <w:t>John F. Wakerly. Digital Design: Principles and Practices (4th edition). Pearson &amp; Prentice Hall publisher, ISBN: 0-13-186389-4, 2006.</w:t>
      </w:r>
    </w:p>
    <w:p w:rsidR="00EB28C0" w:rsidRDefault="00EB28C0" w:rsidP="00B25744">
      <w:pPr>
        <w:pStyle w:val="ListParagraph"/>
        <w:spacing w:after="0" w:line="264" w:lineRule="auto"/>
        <w:ind w:left="450"/>
        <w:jc w:val="both"/>
        <w:rPr>
          <w:bCs/>
          <w:sz w:val="26"/>
          <w:szCs w:val="26"/>
          <w:lang w:val="en-US"/>
        </w:rPr>
      </w:pPr>
      <w:r w:rsidRPr="001D2CB9">
        <w:rPr>
          <w:bCs/>
          <w:sz w:val="26"/>
          <w:szCs w:val="26"/>
        </w:rPr>
        <w:t xml:space="preserve">[2]. </w:t>
      </w:r>
      <w:r>
        <w:rPr>
          <w:bCs/>
          <w:sz w:val="26"/>
          <w:szCs w:val="26"/>
          <w:lang w:val="en-US"/>
        </w:rPr>
        <w:t>Wakerly(2005), Digital Design Principles and Practices, Prentice Hall</w:t>
      </w:r>
      <w:r w:rsidRPr="001D2CB9">
        <w:rPr>
          <w:bCs/>
          <w:sz w:val="26"/>
          <w:szCs w:val="26"/>
        </w:rPr>
        <w:t>.</w:t>
      </w:r>
    </w:p>
    <w:p w:rsidR="00EB28C0" w:rsidRPr="008873A7" w:rsidRDefault="00EB28C0" w:rsidP="00B25744">
      <w:pPr>
        <w:pStyle w:val="ListParagraph"/>
        <w:spacing w:after="0" w:line="264" w:lineRule="auto"/>
        <w:ind w:left="450"/>
        <w:jc w:val="both"/>
        <w:rPr>
          <w:sz w:val="26"/>
          <w:szCs w:val="26"/>
          <w:lang w:val="en-US"/>
        </w:rPr>
      </w:pPr>
      <w:r>
        <w:rPr>
          <w:bCs/>
          <w:sz w:val="26"/>
          <w:szCs w:val="26"/>
          <w:lang w:val="en-US"/>
        </w:rPr>
        <w:t>[3] Weste &amp; Harris (2010), Integrated Circuit Design, Pearson</w:t>
      </w:r>
    </w:p>
    <w:p w:rsidR="00EB28C0" w:rsidRPr="001D2CB9" w:rsidRDefault="00EB28C0" w:rsidP="00B25744">
      <w:pPr>
        <w:tabs>
          <w:tab w:val="left" w:pos="2880"/>
        </w:tabs>
        <w:spacing w:line="264" w:lineRule="auto"/>
        <w:jc w:val="both"/>
        <w:rPr>
          <w:rFonts w:eastAsia="Calibri"/>
          <w:bCs/>
          <w:sz w:val="26"/>
          <w:szCs w:val="26"/>
        </w:rPr>
      </w:pPr>
      <w:r w:rsidRPr="001D2CB9">
        <w:rPr>
          <w:sz w:val="26"/>
          <w:szCs w:val="26"/>
        </w:rPr>
        <w:t>B. Tài liệu tham khảo</w:t>
      </w:r>
    </w:p>
    <w:p w:rsidR="00EB28C0" w:rsidRPr="001D2CB9" w:rsidRDefault="00EB28C0" w:rsidP="00B25744">
      <w:pPr>
        <w:pStyle w:val="ListParagraph"/>
        <w:spacing w:after="0" w:line="264" w:lineRule="auto"/>
        <w:ind w:left="450"/>
        <w:rPr>
          <w:bCs/>
          <w:sz w:val="26"/>
          <w:szCs w:val="26"/>
        </w:rPr>
      </w:pPr>
      <w:r w:rsidRPr="001D2CB9">
        <w:rPr>
          <w:bCs/>
          <w:sz w:val="26"/>
          <w:szCs w:val="26"/>
        </w:rPr>
        <w:t xml:space="preserve">[1]. </w:t>
      </w:r>
      <w:r>
        <w:rPr>
          <w:bCs/>
          <w:sz w:val="26"/>
          <w:szCs w:val="26"/>
          <w:lang w:val="en-US"/>
        </w:rPr>
        <w:t>Brown &amp; Vranesic (2009), Fundamentals of Digital Logic with VHDL Design, McGraw-Hill</w:t>
      </w:r>
      <w:r w:rsidRPr="001D2CB9">
        <w:rPr>
          <w:bCs/>
          <w:sz w:val="26"/>
          <w:szCs w:val="26"/>
        </w:rPr>
        <w:t xml:space="preserve"> </w:t>
      </w:r>
    </w:p>
    <w:p w:rsidR="00EB28C0" w:rsidRPr="001D2CB9" w:rsidRDefault="00EB28C0" w:rsidP="00B25744">
      <w:pPr>
        <w:pStyle w:val="ListParagraph"/>
        <w:spacing w:after="0" w:line="264" w:lineRule="auto"/>
        <w:ind w:left="450"/>
        <w:rPr>
          <w:rStyle w:val="Emphasis"/>
          <w:bCs/>
          <w:i w:val="0"/>
          <w:iCs w:val="0"/>
          <w:sz w:val="26"/>
          <w:szCs w:val="26"/>
        </w:rPr>
      </w:pPr>
      <w:r w:rsidRPr="001D2CB9">
        <w:rPr>
          <w:bCs/>
          <w:sz w:val="26"/>
          <w:szCs w:val="26"/>
        </w:rPr>
        <w:t xml:space="preserve">[2]. Microelectronic Circuits.- 5th ed.-Adel S. Sedra, Kenneth C. Smith.-Oxford  University Press, 2004. </w:t>
      </w:r>
    </w:p>
    <w:p w:rsidR="00EB28C0" w:rsidRPr="001D2CB9" w:rsidRDefault="00EB28C0" w:rsidP="00B25744">
      <w:pPr>
        <w:spacing w:line="264" w:lineRule="auto"/>
        <w:jc w:val="both"/>
        <w:rPr>
          <w:bCs/>
          <w:sz w:val="26"/>
          <w:szCs w:val="26"/>
        </w:rPr>
      </w:pPr>
      <w:r w:rsidRPr="001D2CB9">
        <w:rPr>
          <w:bCs/>
          <w:sz w:val="26"/>
          <w:szCs w:val="26"/>
        </w:rPr>
        <w:t xml:space="preserve">14. Nội dung chi tiết môn học: </w:t>
      </w:r>
    </w:p>
    <w:p w:rsidR="00EB28C0" w:rsidRPr="001D2CB9" w:rsidRDefault="00EB28C0" w:rsidP="00B25744">
      <w:pPr>
        <w:pStyle w:val="ListParagraph"/>
        <w:numPr>
          <w:ilvl w:val="0"/>
          <w:numId w:val="65"/>
        </w:numPr>
        <w:spacing w:after="0" w:line="264" w:lineRule="auto"/>
        <w:ind w:left="360"/>
        <w:jc w:val="both"/>
        <w:rPr>
          <w:bCs/>
          <w:i/>
          <w:sz w:val="26"/>
          <w:szCs w:val="26"/>
        </w:rPr>
      </w:pPr>
      <w:r w:rsidRPr="001D2CB9">
        <w:rPr>
          <w:bCs/>
          <w:i/>
          <w:sz w:val="26"/>
          <w:szCs w:val="26"/>
        </w:rPr>
        <w:t>Nội dung tổng quát và phân bổ thời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726"/>
        <w:gridCol w:w="765"/>
        <w:gridCol w:w="939"/>
        <w:gridCol w:w="1370"/>
        <w:gridCol w:w="847"/>
      </w:tblGrid>
      <w:tr w:rsidR="00EB28C0" w:rsidRPr="001D2CB9" w:rsidTr="00EA043E">
        <w:trPr>
          <w:cantSplit/>
        </w:trPr>
        <w:tc>
          <w:tcPr>
            <w:tcW w:w="817" w:type="dxa"/>
            <w:vMerge w:val="restart"/>
            <w:vAlign w:val="center"/>
          </w:tcPr>
          <w:p w:rsidR="00EB28C0" w:rsidRPr="001D2CB9" w:rsidRDefault="00EB28C0" w:rsidP="00B25744">
            <w:pPr>
              <w:tabs>
                <w:tab w:val="left" w:pos="3161"/>
              </w:tabs>
              <w:spacing w:line="264" w:lineRule="auto"/>
              <w:jc w:val="center"/>
              <w:rPr>
                <w:b/>
                <w:bCs/>
                <w:sz w:val="26"/>
                <w:szCs w:val="26"/>
                <w:lang w:val="pt-BR"/>
              </w:rPr>
            </w:pPr>
            <w:r w:rsidRPr="001D2CB9">
              <w:rPr>
                <w:b/>
                <w:bCs/>
                <w:sz w:val="26"/>
                <w:szCs w:val="26"/>
                <w:lang w:val="pt-BR"/>
              </w:rPr>
              <w:t>TT</w:t>
            </w:r>
          </w:p>
        </w:tc>
        <w:tc>
          <w:tcPr>
            <w:tcW w:w="4726" w:type="dxa"/>
            <w:vMerge w:val="restart"/>
            <w:vAlign w:val="center"/>
          </w:tcPr>
          <w:p w:rsidR="00EB28C0" w:rsidRPr="001D2CB9" w:rsidRDefault="00EB28C0" w:rsidP="00B25744">
            <w:pPr>
              <w:tabs>
                <w:tab w:val="left" w:pos="3161"/>
              </w:tabs>
              <w:spacing w:line="264" w:lineRule="auto"/>
              <w:jc w:val="center"/>
              <w:rPr>
                <w:b/>
                <w:bCs/>
                <w:sz w:val="26"/>
                <w:szCs w:val="26"/>
                <w:lang w:val="pt-BR"/>
              </w:rPr>
            </w:pPr>
            <w:r w:rsidRPr="001D2CB9">
              <w:rPr>
                <w:b/>
                <w:bCs/>
                <w:sz w:val="26"/>
                <w:szCs w:val="26"/>
                <w:lang w:val="pt-BR"/>
              </w:rPr>
              <w:t>Nội dung</w:t>
            </w:r>
          </w:p>
        </w:tc>
        <w:tc>
          <w:tcPr>
            <w:tcW w:w="3921" w:type="dxa"/>
            <w:gridSpan w:val="4"/>
            <w:vAlign w:val="center"/>
          </w:tcPr>
          <w:p w:rsidR="00EB28C0" w:rsidRPr="001D2CB9" w:rsidRDefault="00EB28C0" w:rsidP="00B25744">
            <w:pPr>
              <w:tabs>
                <w:tab w:val="left" w:pos="3161"/>
              </w:tabs>
              <w:spacing w:line="264" w:lineRule="auto"/>
              <w:jc w:val="center"/>
              <w:rPr>
                <w:b/>
                <w:bCs/>
                <w:sz w:val="26"/>
                <w:szCs w:val="26"/>
                <w:lang w:val="pt-BR"/>
              </w:rPr>
            </w:pPr>
            <w:r w:rsidRPr="001D2CB9">
              <w:rPr>
                <w:b/>
                <w:bCs/>
                <w:sz w:val="26"/>
                <w:szCs w:val="26"/>
                <w:lang w:val="pt-BR"/>
              </w:rPr>
              <w:t>Số tiết</w:t>
            </w:r>
          </w:p>
        </w:tc>
      </w:tr>
      <w:tr w:rsidR="00EB28C0" w:rsidRPr="001D2CB9" w:rsidTr="00EA043E">
        <w:trPr>
          <w:cantSplit/>
          <w:trHeight w:val="303"/>
        </w:trPr>
        <w:tc>
          <w:tcPr>
            <w:tcW w:w="817" w:type="dxa"/>
            <w:vMerge/>
          </w:tcPr>
          <w:p w:rsidR="00EB28C0" w:rsidRPr="001D2CB9" w:rsidRDefault="00EB28C0" w:rsidP="00B25744">
            <w:pPr>
              <w:tabs>
                <w:tab w:val="left" w:pos="3161"/>
              </w:tabs>
              <w:spacing w:line="264" w:lineRule="auto"/>
              <w:jc w:val="center"/>
              <w:rPr>
                <w:sz w:val="26"/>
                <w:szCs w:val="26"/>
                <w:lang w:val="pt-BR"/>
              </w:rPr>
            </w:pPr>
          </w:p>
        </w:tc>
        <w:tc>
          <w:tcPr>
            <w:tcW w:w="4726" w:type="dxa"/>
            <w:vMerge/>
          </w:tcPr>
          <w:p w:rsidR="00EB28C0" w:rsidRPr="001D2CB9" w:rsidRDefault="00EB28C0" w:rsidP="00B25744">
            <w:pPr>
              <w:tabs>
                <w:tab w:val="left" w:pos="3161"/>
              </w:tabs>
              <w:spacing w:line="264" w:lineRule="auto"/>
              <w:rPr>
                <w:sz w:val="26"/>
                <w:szCs w:val="26"/>
                <w:lang w:val="pt-BR"/>
              </w:rPr>
            </w:pPr>
          </w:p>
        </w:tc>
        <w:tc>
          <w:tcPr>
            <w:tcW w:w="765" w:type="dxa"/>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Tổng số</w:t>
            </w:r>
          </w:p>
        </w:tc>
        <w:tc>
          <w:tcPr>
            <w:tcW w:w="939" w:type="dxa"/>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Lý thuyết</w:t>
            </w:r>
          </w:p>
        </w:tc>
        <w:tc>
          <w:tcPr>
            <w:tcW w:w="1370" w:type="dxa"/>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BT</w:t>
            </w:r>
            <w:r w:rsidRPr="001D2CB9">
              <w:rPr>
                <w:sz w:val="26"/>
                <w:szCs w:val="26"/>
                <w:lang w:val="pt-BR"/>
              </w:rPr>
              <w:t xml:space="preserve">, </w:t>
            </w:r>
            <w:r>
              <w:rPr>
                <w:sz w:val="26"/>
                <w:szCs w:val="26"/>
                <w:lang w:val="pt-BR"/>
              </w:rPr>
              <w:t>TH, TN</w:t>
            </w:r>
          </w:p>
        </w:tc>
        <w:tc>
          <w:tcPr>
            <w:tcW w:w="847" w:type="dxa"/>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KTra</w:t>
            </w:r>
          </w:p>
        </w:tc>
      </w:tr>
      <w:tr w:rsidR="00EB28C0" w:rsidRPr="001D2CB9" w:rsidTr="00EA043E">
        <w:trPr>
          <w:trHeight w:val="303"/>
        </w:trPr>
        <w:tc>
          <w:tcPr>
            <w:tcW w:w="817" w:type="dxa"/>
            <w:tcBorders>
              <w:bottom w:val="single" w:sz="4" w:space="0" w:color="auto"/>
            </w:tcBorders>
            <w:vAlign w:val="center"/>
          </w:tcPr>
          <w:p w:rsidR="00EB28C0" w:rsidRPr="001D2CB9" w:rsidRDefault="00EB28C0" w:rsidP="00B25744">
            <w:pPr>
              <w:tabs>
                <w:tab w:val="left" w:pos="3161"/>
              </w:tabs>
              <w:spacing w:line="264" w:lineRule="auto"/>
              <w:jc w:val="center"/>
              <w:rPr>
                <w:b/>
                <w:sz w:val="26"/>
                <w:szCs w:val="26"/>
                <w:lang w:val="pt-BR"/>
              </w:rPr>
            </w:pPr>
            <w:r w:rsidRPr="001D2CB9">
              <w:rPr>
                <w:b/>
                <w:sz w:val="26"/>
                <w:szCs w:val="26"/>
                <w:lang w:val="pt-BR"/>
              </w:rPr>
              <w:t>1</w:t>
            </w:r>
          </w:p>
        </w:tc>
        <w:tc>
          <w:tcPr>
            <w:tcW w:w="4726" w:type="dxa"/>
            <w:tcBorders>
              <w:bottom w:val="single" w:sz="4" w:space="0" w:color="auto"/>
            </w:tcBorders>
          </w:tcPr>
          <w:p w:rsidR="00EB28C0" w:rsidRPr="001D2CB9" w:rsidRDefault="00EB28C0" w:rsidP="00B25744">
            <w:pPr>
              <w:pStyle w:val="Footer"/>
              <w:spacing w:line="264" w:lineRule="auto"/>
              <w:rPr>
                <w:sz w:val="26"/>
                <w:szCs w:val="26"/>
                <w:lang w:val="vi-VN"/>
              </w:rPr>
            </w:pPr>
            <w:r w:rsidRPr="001D2CB9">
              <w:rPr>
                <w:sz w:val="26"/>
                <w:szCs w:val="26"/>
                <w:lang w:val="vi-VN"/>
              </w:rPr>
              <w:t>Chương 1: Hệ thống và thiết bị điện tử số</w:t>
            </w:r>
          </w:p>
        </w:tc>
        <w:tc>
          <w:tcPr>
            <w:tcW w:w="765" w:type="dxa"/>
            <w:tcBorders>
              <w:bottom w:val="single" w:sz="4" w:space="0" w:color="auto"/>
            </w:tcBorders>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3</w:t>
            </w:r>
          </w:p>
        </w:tc>
        <w:tc>
          <w:tcPr>
            <w:tcW w:w="939" w:type="dxa"/>
            <w:tcBorders>
              <w:bottom w:val="single" w:sz="4" w:space="0" w:color="auto"/>
            </w:tcBorders>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3</w:t>
            </w:r>
          </w:p>
        </w:tc>
        <w:tc>
          <w:tcPr>
            <w:tcW w:w="1370" w:type="dxa"/>
            <w:tcBorders>
              <w:bottom w:val="single" w:sz="4" w:space="0" w:color="auto"/>
            </w:tcBorders>
            <w:vAlign w:val="center"/>
          </w:tcPr>
          <w:p w:rsidR="00EB28C0" w:rsidRPr="001D2CB9" w:rsidRDefault="00EB28C0" w:rsidP="00B25744">
            <w:pPr>
              <w:tabs>
                <w:tab w:val="left" w:pos="3161"/>
              </w:tabs>
              <w:spacing w:line="264" w:lineRule="auto"/>
              <w:jc w:val="center"/>
              <w:rPr>
                <w:sz w:val="26"/>
                <w:szCs w:val="26"/>
                <w:lang w:val="pt-BR"/>
              </w:rPr>
            </w:pPr>
          </w:p>
        </w:tc>
        <w:tc>
          <w:tcPr>
            <w:tcW w:w="847" w:type="dxa"/>
            <w:tcBorders>
              <w:bottom w:val="single" w:sz="4" w:space="0" w:color="auto"/>
            </w:tcBorders>
            <w:vAlign w:val="center"/>
          </w:tcPr>
          <w:p w:rsidR="00EB28C0" w:rsidRPr="001D2CB9" w:rsidRDefault="00EB28C0" w:rsidP="00B25744">
            <w:pPr>
              <w:tabs>
                <w:tab w:val="left" w:pos="3161"/>
              </w:tabs>
              <w:spacing w:line="264" w:lineRule="auto"/>
              <w:jc w:val="center"/>
              <w:rPr>
                <w:sz w:val="26"/>
                <w:szCs w:val="26"/>
                <w:lang w:val="pt-BR"/>
              </w:rPr>
            </w:pPr>
          </w:p>
        </w:tc>
      </w:tr>
      <w:tr w:rsidR="00EB28C0" w:rsidRPr="001D2CB9" w:rsidTr="00EA043E">
        <w:trPr>
          <w:trHeight w:val="303"/>
        </w:trPr>
        <w:tc>
          <w:tcPr>
            <w:tcW w:w="817" w:type="dxa"/>
            <w:tcBorders>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2</w:t>
            </w:r>
          </w:p>
        </w:tc>
        <w:tc>
          <w:tcPr>
            <w:tcW w:w="4726" w:type="dxa"/>
            <w:tcBorders>
              <w:bottom w:val="dotted" w:sz="4" w:space="0" w:color="auto"/>
            </w:tcBorders>
          </w:tcPr>
          <w:p w:rsidR="00EB28C0" w:rsidRPr="00C84C5B" w:rsidRDefault="00EB28C0" w:rsidP="00B25744">
            <w:pPr>
              <w:spacing w:line="264" w:lineRule="auto"/>
              <w:ind w:right="-1256"/>
              <w:rPr>
                <w:bCs/>
                <w:sz w:val="26"/>
                <w:szCs w:val="26"/>
                <w:lang w:val="pt-BR"/>
              </w:rPr>
            </w:pPr>
            <w:r w:rsidRPr="00C84C5B">
              <w:rPr>
                <w:bCs/>
                <w:sz w:val="26"/>
                <w:szCs w:val="26"/>
                <w:lang w:val="pt-BR"/>
              </w:rPr>
              <w:t xml:space="preserve">Chương 2. Hàm boole và cổng logic  </w:t>
            </w:r>
          </w:p>
        </w:tc>
        <w:tc>
          <w:tcPr>
            <w:tcW w:w="765" w:type="dxa"/>
            <w:tcBorders>
              <w:bottom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Pr>
                <w:color w:val="000000" w:themeColor="text1"/>
                <w:sz w:val="26"/>
                <w:szCs w:val="26"/>
                <w:lang w:val="pt-BR"/>
              </w:rPr>
              <w:t>12</w:t>
            </w:r>
          </w:p>
        </w:tc>
        <w:tc>
          <w:tcPr>
            <w:tcW w:w="939" w:type="dxa"/>
            <w:tcBorders>
              <w:bottom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Pr>
                <w:color w:val="000000" w:themeColor="text1"/>
                <w:sz w:val="26"/>
                <w:szCs w:val="26"/>
                <w:lang w:val="pt-BR"/>
              </w:rPr>
              <w:t>6</w:t>
            </w:r>
          </w:p>
        </w:tc>
        <w:tc>
          <w:tcPr>
            <w:tcW w:w="1370" w:type="dxa"/>
            <w:tcBorders>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6</w:t>
            </w:r>
          </w:p>
        </w:tc>
        <w:tc>
          <w:tcPr>
            <w:tcW w:w="847" w:type="dxa"/>
            <w:tcBorders>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p>
        </w:tc>
      </w:tr>
      <w:tr w:rsidR="00EB28C0" w:rsidRPr="001D2CB9" w:rsidTr="00EA043E">
        <w:trPr>
          <w:trHeight w:val="303"/>
        </w:trPr>
        <w:tc>
          <w:tcPr>
            <w:tcW w:w="817"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3</w:t>
            </w:r>
          </w:p>
        </w:tc>
        <w:tc>
          <w:tcPr>
            <w:tcW w:w="4726" w:type="dxa"/>
            <w:tcBorders>
              <w:top w:val="dotted" w:sz="4" w:space="0" w:color="auto"/>
              <w:bottom w:val="dotted" w:sz="4" w:space="0" w:color="auto"/>
            </w:tcBorders>
          </w:tcPr>
          <w:p w:rsidR="00EB28C0" w:rsidRPr="00C84C5B" w:rsidRDefault="00EB28C0" w:rsidP="00B25744">
            <w:pPr>
              <w:spacing w:line="264" w:lineRule="auto"/>
              <w:rPr>
                <w:bCs/>
                <w:sz w:val="26"/>
                <w:szCs w:val="26"/>
                <w:lang w:val="pt-BR"/>
              </w:rPr>
            </w:pPr>
            <w:r w:rsidRPr="00C84C5B">
              <w:rPr>
                <w:bCs/>
                <w:sz w:val="26"/>
                <w:szCs w:val="26"/>
                <w:lang w:val="pt-BR"/>
              </w:rPr>
              <w:t xml:space="preserve">Chương 3. Mạc logic tổ hợp  </w:t>
            </w:r>
          </w:p>
        </w:tc>
        <w:tc>
          <w:tcPr>
            <w:tcW w:w="765"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Pr>
                <w:color w:val="000000" w:themeColor="text1"/>
                <w:sz w:val="26"/>
                <w:szCs w:val="26"/>
                <w:lang w:val="pt-BR"/>
              </w:rPr>
              <w:t>16</w:t>
            </w:r>
          </w:p>
        </w:tc>
        <w:tc>
          <w:tcPr>
            <w:tcW w:w="939"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Pr>
                <w:color w:val="000000" w:themeColor="text1"/>
                <w:sz w:val="26"/>
                <w:szCs w:val="26"/>
                <w:lang w:val="pt-BR"/>
              </w:rPr>
              <w:t>7</w:t>
            </w:r>
          </w:p>
        </w:tc>
        <w:tc>
          <w:tcPr>
            <w:tcW w:w="1370"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8</w:t>
            </w:r>
          </w:p>
        </w:tc>
        <w:tc>
          <w:tcPr>
            <w:tcW w:w="847"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1</w:t>
            </w:r>
          </w:p>
        </w:tc>
      </w:tr>
      <w:tr w:rsidR="00EB28C0" w:rsidRPr="001D2CB9" w:rsidTr="00EA043E">
        <w:trPr>
          <w:trHeight w:val="303"/>
        </w:trPr>
        <w:tc>
          <w:tcPr>
            <w:tcW w:w="817"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4</w:t>
            </w:r>
          </w:p>
        </w:tc>
        <w:tc>
          <w:tcPr>
            <w:tcW w:w="4726" w:type="dxa"/>
            <w:tcBorders>
              <w:top w:val="dotted" w:sz="4" w:space="0" w:color="auto"/>
              <w:bottom w:val="dotted" w:sz="4" w:space="0" w:color="auto"/>
            </w:tcBorders>
          </w:tcPr>
          <w:p w:rsidR="00EB28C0" w:rsidRPr="001D2CB9" w:rsidRDefault="00EB28C0" w:rsidP="00B25744">
            <w:pPr>
              <w:spacing w:line="264" w:lineRule="auto"/>
              <w:rPr>
                <w:bCs/>
                <w:sz w:val="26"/>
                <w:szCs w:val="26"/>
              </w:rPr>
            </w:pPr>
            <w:r w:rsidRPr="001D2CB9">
              <w:rPr>
                <w:bCs/>
                <w:sz w:val="26"/>
                <w:szCs w:val="26"/>
              </w:rPr>
              <w:t xml:space="preserve">Chương 4. Mạch logic tuần tự  </w:t>
            </w:r>
          </w:p>
        </w:tc>
        <w:tc>
          <w:tcPr>
            <w:tcW w:w="765"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Pr>
                <w:color w:val="000000" w:themeColor="text1"/>
                <w:sz w:val="26"/>
                <w:szCs w:val="26"/>
                <w:lang w:val="pt-BR"/>
              </w:rPr>
              <w:t>16</w:t>
            </w:r>
          </w:p>
        </w:tc>
        <w:tc>
          <w:tcPr>
            <w:tcW w:w="939"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Pr>
                <w:color w:val="000000" w:themeColor="text1"/>
                <w:sz w:val="26"/>
                <w:szCs w:val="26"/>
                <w:lang w:val="pt-BR"/>
              </w:rPr>
              <w:t>7</w:t>
            </w:r>
          </w:p>
        </w:tc>
        <w:tc>
          <w:tcPr>
            <w:tcW w:w="1370"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8</w:t>
            </w:r>
          </w:p>
        </w:tc>
        <w:tc>
          <w:tcPr>
            <w:tcW w:w="847" w:type="dxa"/>
            <w:tcBorders>
              <w:top w:val="dotted" w:sz="4" w:space="0" w:color="auto"/>
              <w:bottom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1</w:t>
            </w:r>
          </w:p>
        </w:tc>
      </w:tr>
      <w:tr w:rsidR="00EB28C0" w:rsidRPr="001D2CB9" w:rsidTr="00EA043E">
        <w:trPr>
          <w:trHeight w:val="303"/>
        </w:trPr>
        <w:tc>
          <w:tcPr>
            <w:tcW w:w="817" w:type="dxa"/>
            <w:tcBorders>
              <w:top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5</w:t>
            </w:r>
          </w:p>
        </w:tc>
        <w:tc>
          <w:tcPr>
            <w:tcW w:w="4726" w:type="dxa"/>
            <w:tcBorders>
              <w:top w:val="dotted" w:sz="4" w:space="0" w:color="auto"/>
            </w:tcBorders>
          </w:tcPr>
          <w:p w:rsidR="00EB28C0" w:rsidRPr="00C84C5B" w:rsidRDefault="00EB28C0" w:rsidP="00B25744">
            <w:pPr>
              <w:spacing w:line="264" w:lineRule="auto"/>
              <w:rPr>
                <w:bCs/>
                <w:sz w:val="26"/>
                <w:szCs w:val="26"/>
                <w:lang w:val="pt-BR"/>
              </w:rPr>
            </w:pPr>
            <w:r w:rsidRPr="00C84C5B">
              <w:rPr>
                <w:bCs/>
                <w:sz w:val="26"/>
                <w:szCs w:val="26"/>
                <w:lang w:val="pt-BR"/>
              </w:rPr>
              <w:t>Chương 5. Bộ nhớ bán dẫn  và thiết bị khả trình</w:t>
            </w:r>
          </w:p>
        </w:tc>
        <w:tc>
          <w:tcPr>
            <w:tcW w:w="765" w:type="dxa"/>
            <w:tcBorders>
              <w:top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Pr>
                <w:color w:val="000000" w:themeColor="text1"/>
                <w:sz w:val="26"/>
                <w:szCs w:val="26"/>
                <w:lang w:val="pt-BR"/>
              </w:rPr>
              <w:t>13</w:t>
            </w:r>
          </w:p>
        </w:tc>
        <w:tc>
          <w:tcPr>
            <w:tcW w:w="939" w:type="dxa"/>
            <w:tcBorders>
              <w:top w:val="dotted" w:sz="4" w:space="0" w:color="auto"/>
            </w:tcBorders>
            <w:vAlign w:val="center"/>
          </w:tcPr>
          <w:p w:rsidR="00EB28C0" w:rsidRPr="001D2CB9" w:rsidRDefault="00EB28C0" w:rsidP="00B25744">
            <w:pPr>
              <w:tabs>
                <w:tab w:val="left" w:pos="3161"/>
              </w:tabs>
              <w:spacing w:line="264" w:lineRule="auto"/>
              <w:jc w:val="center"/>
              <w:rPr>
                <w:color w:val="000000" w:themeColor="text1"/>
                <w:sz w:val="26"/>
                <w:szCs w:val="26"/>
                <w:lang w:val="pt-BR"/>
              </w:rPr>
            </w:pPr>
            <w:r w:rsidRPr="001D2CB9">
              <w:rPr>
                <w:color w:val="000000" w:themeColor="text1"/>
                <w:sz w:val="26"/>
                <w:szCs w:val="26"/>
                <w:lang w:val="pt-BR"/>
              </w:rPr>
              <w:t>7</w:t>
            </w:r>
          </w:p>
        </w:tc>
        <w:tc>
          <w:tcPr>
            <w:tcW w:w="1370" w:type="dxa"/>
            <w:tcBorders>
              <w:top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r>
              <w:rPr>
                <w:sz w:val="26"/>
                <w:szCs w:val="26"/>
                <w:lang w:val="pt-BR"/>
              </w:rPr>
              <w:t>6</w:t>
            </w:r>
          </w:p>
        </w:tc>
        <w:tc>
          <w:tcPr>
            <w:tcW w:w="847" w:type="dxa"/>
            <w:tcBorders>
              <w:top w:val="dotted" w:sz="4" w:space="0" w:color="auto"/>
            </w:tcBorders>
            <w:vAlign w:val="center"/>
          </w:tcPr>
          <w:p w:rsidR="00EB28C0" w:rsidRPr="001D2CB9" w:rsidRDefault="00EB28C0" w:rsidP="00B25744">
            <w:pPr>
              <w:tabs>
                <w:tab w:val="left" w:pos="3161"/>
              </w:tabs>
              <w:spacing w:line="264" w:lineRule="auto"/>
              <w:jc w:val="center"/>
              <w:rPr>
                <w:sz w:val="26"/>
                <w:szCs w:val="26"/>
                <w:lang w:val="pt-BR"/>
              </w:rPr>
            </w:pPr>
          </w:p>
        </w:tc>
      </w:tr>
      <w:tr w:rsidR="00EB28C0" w:rsidRPr="001D2CB9" w:rsidTr="00EA043E">
        <w:trPr>
          <w:trHeight w:val="303"/>
        </w:trPr>
        <w:tc>
          <w:tcPr>
            <w:tcW w:w="817" w:type="dxa"/>
            <w:vAlign w:val="center"/>
          </w:tcPr>
          <w:p w:rsidR="00EB28C0" w:rsidRPr="001D2CB9" w:rsidRDefault="00EB28C0" w:rsidP="00B25744">
            <w:pPr>
              <w:tabs>
                <w:tab w:val="left" w:pos="3161"/>
              </w:tabs>
              <w:spacing w:line="264" w:lineRule="auto"/>
              <w:jc w:val="center"/>
              <w:rPr>
                <w:sz w:val="26"/>
                <w:szCs w:val="26"/>
                <w:lang w:val="pt-BR"/>
              </w:rPr>
            </w:pPr>
          </w:p>
        </w:tc>
        <w:tc>
          <w:tcPr>
            <w:tcW w:w="4726" w:type="dxa"/>
            <w:vAlign w:val="center"/>
          </w:tcPr>
          <w:p w:rsidR="00EB28C0" w:rsidRPr="001D2CB9" w:rsidRDefault="00EB28C0" w:rsidP="00B25744">
            <w:pPr>
              <w:tabs>
                <w:tab w:val="left" w:pos="3161"/>
              </w:tabs>
              <w:spacing w:line="264" w:lineRule="auto"/>
              <w:jc w:val="center"/>
              <w:rPr>
                <w:sz w:val="26"/>
                <w:szCs w:val="26"/>
                <w:lang w:val="pt-BR"/>
              </w:rPr>
            </w:pPr>
            <w:r w:rsidRPr="001D2CB9">
              <w:rPr>
                <w:sz w:val="26"/>
                <w:szCs w:val="26"/>
                <w:lang w:val="pt-BR"/>
              </w:rPr>
              <w:t>Tổng</w:t>
            </w:r>
          </w:p>
        </w:tc>
        <w:tc>
          <w:tcPr>
            <w:tcW w:w="765" w:type="dxa"/>
            <w:vAlign w:val="center"/>
          </w:tcPr>
          <w:p w:rsidR="00EB28C0" w:rsidRPr="001D2CB9" w:rsidRDefault="00EB28C0" w:rsidP="00B25744">
            <w:pPr>
              <w:tabs>
                <w:tab w:val="left" w:pos="3161"/>
              </w:tabs>
              <w:spacing w:line="264" w:lineRule="auto"/>
              <w:jc w:val="center"/>
              <w:rPr>
                <w:b/>
                <w:sz w:val="26"/>
                <w:szCs w:val="26"/>
                <w:lang w:val="pt-BR"/>
              </w:rPr>
            </w:pPr>
            <w:r>
              <w:rPr>
                <w:b/>
                <w:sz w:val="26"/>
                <w:szCs w:val="26"/>
                <w:lang w:val="pt-BR"/>
              </w:rPr>
              <w:fldChar w:fldCharType="begin"/>
            </w:r>
            <w:r>
              <w:rPr>
                <w:b/>
                <w:sz w:val="26"/>
                <w:szCs w:val="26"/>
                <w:lang w:val="pt-BR"/>
              </w:rPr>
              <w:instrText xml:space="preserve"> =SUM(ABOVE) </w:instrText>
            </w:r>
            <w:r>
              <w:rPr>
                <w:b/>
                <w:sz w:val="26"/>
                <w:szCs w:val="26"/>
                <w:lang w:val="pt-BR"/>
              </w:rPr>
              <w:fldChar w:fldCharType="separate"/>
            </w:r>
            <w:r>
              <w:rPr>
                <w:b/>
                <w:noProof/>
                <w:sz w:val="26"/>
                <w:szCs w:val="26"/>
                <w:lang w:val="pt-BR"/>
              </w:rPr>
              <w:t>60</w:t>
            </w:r>
            <w:r>
              <w:rPr>
                <w:b/>
                <w:sz w:val="26"/>
                <w:szCs w:val="26"/>
                <w:lang w:val="pt-BR"/>
              </w:rPr>
              <w:fldChar w:fldCharType="end"/>
            </w:r>
          </w:p>
        </w:tc>
        <w:tc>
          <w:tcPr>
            <w:tcW w:w="939" w:type="dxa"/>
            <w:vAlign w:val="center"/>
          </w:tcPr>
          <w:p w:rsidR="00EB28C0" w:rsidRPr="001D2CB9" w:rsidRDefault="00EB28C0" w:rsidP="00B25744">
            <w:pPr>
              <w:tabs>
                <w:tab w:val="left" w:pos="3161"/>
              </w:tabs>
              <w:spacing w:line="264" w:lineRule="auto"/>
              <w:jc w:val="center"/>
              <w:rPr>
                <w:b/>
                <w:sz w:val="26"/>
                <w:szCs w:val="26"/>
                <w:lang w:val="pt-BR"/>
              </w:rPr>
            </w:pPr>
            <w:r>
              <w:rPr>
                <w:b/>
                <w:sz w:val="26"/>
                <w:szCs w:val="26"/>
                <w:lang w:val="pt-BR"/>
              </w:rPr>
              <w:fldChar w:fldCharType="begin"/>
            </w:r>
            <w:r>
              <w:rPr>
                <w:b/>
                <w:sz w:val="26"/>
                <w:szCs w:val="26"/>
                <w:lang w:val="pt-BR"/>
              </w:rPr>
              <w:instrText xml:space="preserve"> =SUM(ABOVE) </w:instrText>
            </w:r>
            <w:r>
              <w:rPr>
                <w:b/>
                <w:sz w:val="26"/>
                <w:szCs w:val="26"/>
                <w:lang w:val="pt-BR"/>
              </w:rPr>
              <w:fldChar w:fldCharType="separate"/>
            </w:r>
            <w:r>
              <w:rPr>
                <w:b/>
                <w:noProof/>
                <w:sz w:val="26"/>
                <w:szCs w:val="26"/>
                <w:lang w:val="pt-BR"/>
              </w:rPr>
              <w:t>30</w:t>
            </w:r>
            <w:r>
              <w:rPr>
                <w:b/>
                <w:sz w:val="26"/>
                <w:szCs w:val="26"/>
                <w:lang w:val="pt-BR"/>
              </w:rPr>
              <w:fldChar w:fldCharType="end"/>
            </w:r>
          </w:p>
        </w:tc>
        <w:tc>
          <w:tcPr>
            <w:tcW w:w="1370" w:type="dxa"/>
            <w:vAlign w:val="center"/>
          </w:tcPr>
          <w:p w:rsidR="00EB28C0" w:rsidRPr="001D2CB9" w:rsidRDefault="00EB28C0" w:rsidP="00B25744">
            <w:pPr>
              <w:tabs>
                <w:tab w:val="left" w:pos="3161"/>
              </w:tabs>
              <w:spacing w:line="264" w:lineRule="auto"/>
              <w:jc w:val="center"/>
              <w:rPr>
                <w:b/>
                <w:sz w:val="26"/>
                <w:szCs w:val="26"/>
                <w:lang w:val="pt-BR"/>
              </w:rPr>
            </w:pPr>
            <w:r>
              <w:rPr>
                <w:b/>
                <w:sz w:val="26"/>
                <w:szCs w:val="26"/>
                <w:lang w:val="pt-BR"/>
              </w:rPr>
              <w:fldChar w:fldCharType="begin"/>
            </w:r>
            <w:r>
              <w:rPr>
                <w:b/>
                <w:sz w:val="26"/>
                <w:szCs w:val="26"/>
                <w:lang w:val="pt-BR"/>
              </w:rPr>
              <w:instrText xml:space="preserve"> =SUM(ABOVE) </w:instrText>
            </w:r>
            <w:r>
              <w:rPr>
                <w:b/>
                <w:sz w:val="26"/>
                <w:szCs w:val="26"/>
                <w:lang w:val="pt-BR"/>
              </w:rPr>
              <w:fldChar w:fldCharType="separate"/>
            </w:r>
            <w:r>
              <w:rPr>
                <w:b/>
                <w:noProof/>
                <w:sz w:val="26"/>
                <w:szCs w:val="26"/>
                <w:lang w:val="pt-BR"/>
              </w:rPr>
              <w:t>28</w:t>
            </w:r>
            <w:r>
              <w:rPr>
                <w:b/>
                <w:sz w:val="26"/>
                <w:szCs w:val="26"/>
                <w:lang w:val="pt-BR"/>
              </w:rPr>
              <w:fldChar w:fldCharType="end"/>
            </w:r>
          </w:p>
        </w:tc>
        <w:tc>
          <w:tcPr>
            <w:tcW w:w="847" w:type="dxa"/>
            <w:vAlign w:val="center"/>
          </w:tcPr>
          <w:p w:rsidR="00EB28C0" w:rsidRPr="001D2CB9" w:rsidRDefault="00EB28C0" w:rsidP="00B25744">
            <w:pPr>
              <w:tabs>
                <w:tab w:val="left" w:pos="3161"/>
              </w:tabs>
              <w:spacing w:line="264" w:lineRule="auto"/>
              <w:jc w:val="center"/>
              <w:rPr>
                <w:b/>
                <w:sz w:val="26"/>
                <w:szCs w:val="26"/>
                <w:lang w:val="pt-BR"/>
              </w:rPr>
            </w:pPr>
            <w:r w:rsidRPr="001D2CB9">
              <w:rPr>
                <w:b/>
                <w:sz w:val="26"/>
                <w:szCs w:val="26"/>
                <w:lang w:val="pt-BR"/>
              </w:rPr>
              <w:t>2</w:t>
            </w:r>
          </w:p>
        </w:tc>
      </w:tr>
    </w:tbl>
    <w:p w:rsidR="00EB28C0" w:rsidRPr="001D2CB9" w:rsidRDefault="00EB28C0" w:rsidP="00B25744">
      <w:pPr>
        <w:pStyle w:val="ListParagraph"/>
        <w:numPr>
          <w:ilvl w:val="0"/>
          <w:numId w:val="65"/>
        </w:numPr>
        <w:spacing w:after="0" w:line="264" w:lineRule="auto"/>
        <w:ind w:left="360"/>
        <w:jc w:val="both"/>
        <w:rPr>
          <w:bCs/>
          <w:i/>
          <w:sz w:val="26"/>
          <w:szCs w:val="26"/>
        </w:rPr>
      </w:pPr>
      <w:r w:rsidRPr="001D2CB9">
        <w:rPr>
          <w:bCs/>
          <w:i/>
          <w:sz w:val="26"/>
          <w:szCs w:val="26"/>
        </w:rPr>
        <w:t>Nội dung chi tiết:</w:t>
      </w:r>
    </w:p>
    <w:p w:rsidR="00EB28C0" w:rsidRPr="001D2CB9" w:rsidRDefault="00EB28C0" w:rsidP="00B25744">
      <w:pPr>
        <w:pStyle w:val="Footer"/>
        <w:tabs>
          <w:tab w:val="clear" w:pos="4320"/>
          <w:tab w:val="clear" w:pos="8640"/>
        </w:tabs>
        <w:spacing w:line="264" w:lineRule="auto"/>
        <w:rPr>
          <w:b/>
          <w:sz w:val="26"/>
          <w:szCs w:val="26"/>
          <w:lang w:val="vi-VN"/>
        </w:rPr>
      </w:pPr>
      <w:r w:rsidRPr="001D2CB9">
        <w:rPr>
          <w:b/>
          <w:sz w:val="26"/>
          <w:szCs w:val="26"/>
          <w:lang w:val="vi-VN"/>
        </w:rPr>
        <w:t>CHƯƠNG 1: HỆ THỐNG VÀ THIẾT BỊ ĐIỆN TỬ SỐ</w:t>
      </w:r>
    </w:p>
    <w:p w:rsidR="00EB28C0" w:rsidRPr="001D2CB9" w:rsidRDefault="00EB28C0" w:rsidP="00B25744">
      <w:pPr>
        <w:numPr>
          <w:ilvl w:val="1"/>
          <w:numId w:val="92"/>
        </w:numPr>
        <w:tabs>
          <w:tab w:val="left" w:pos="1843"/>
        </w:tabs>
        <w:spacing w:line="264" w:lineRule="auto"/>
        <w:ind w:left="426" w:hanging="425"/>
        <w:rPr>
          <w:sz w:val="26"/>
          <w:szCs w:val="26"/>
          <w:lang w:val="vi-VN"/>
        </w:rPr>
      </w:pPr>
      <w:r w:rsidRPr="001D2CB9">
        <w:rPr>
          <w:sz w:val="26"/>
          <w:szCs w:val="26"/>
          <w:lang w:val="vi-VN"/>
        </w:rPr>
        <w:t>Giới thiệu chung về thiết bị điện tử số</w:t>
      </w:r>
    </w:p>
    <w:p w:rsidR="00EB28C0" w:rsidRPr="001D2CB9" w:rsidRDefault="00EB28C0" w:rsidP="00B25744">
      <w:pPr>
        <w:numPr>
          <w:ilvl w:val="1"/>
          <w:numId w:val="92"/>
        </w:numPr>
        <w:tabs>
          <w:tab w:val="left" w:pos="1843"/>
        </w:tabs>
        <w:spacing w:line="264" w:lineRule="auto"/>
        <w:ind w:left="426" w:hanging="425"/>
        <w:rPr>
          <w:sz w:val="26"/>
          <w:szCs w:val="26"/>
          <w:lang w:val="vi-VN"/>
        </w:rPr>
      </w:pPr>
      <w:r w:rsidRPr="001D2CB9">
        <w:rPr>
          <w:sz w:val="26"/>
          <w:szCs w:val="26"/>
          <w:lang w:val="vi-VN"/>
        </w:rPr>
        <w:t>Sự phát triển của các thiết bị, hệ thống điện tử số</w:t>
      </w:r>
    </w:p>
    <w:p w:rsidR="00EB28C0" w:rsidRPr="001D2CB9" w:rsidRDefault="00EB28C0" w:rsidP="00B25744">
      <w:pPr>
        <w:numPr>
          <w:ilvl w:val="1"/>
          <w:numId w:val="92"/>
        </w:numPr>
        <w:tabs>
          <w:tab w:val="left" w:pos="1843"/>
        </w:tabs>
        <w:spacing w:line="264" w:lineRule="auto"/>
        <w:ind w:left="426" w:hanging="425"/>
        <w:rPr>
          <w:sz w:val="26"/>
          <w:szCs w:val="26"/>
          <w:lang w:val="vi-VN"/>
        </w:rPr>
      </w:pPr>
      <w:r w:rsidRPr="001D2CB9">
        <w:rPr>
          <w:sz w:val="26"/>
          <w:szCs w:val="26"/>
          <w:lang w:val="vi-VN"/>
        </w:rPr>
        <w:t>Các kỹ thuật, phương pháp và quy trình thiết kế điện tử số</w:t>
      </w:r>
    </w:p>
    <w:p w:rsidR="00EB28C0" w:rsidRPr="001D2CB9" w:rsidRDefault="00EB28C0" w:rsidP="00B25744">
      <w:pPr>
        <w:numPr>
          <w:ilvl w:val="1"/>
          <w:numId w:val="92"/>
        </w:numPr>
        <w:tabs>
          <w:tab w:val="left" w:pos="1843"/>
        </w:tabs>
        <w:spacing w:line="264" w:lineRule="auto"/>
        <w:ind w:left="426" w:hanging="425"/>
        <w:rPr>
          <w:sz w:val="26"/>
          <w:szCs w:val="26"/>
        </w:rPr>
      </w:pPr>
      <w:r w:rsidRPr="001D2CB9">
        <w:rPr>
          <w:sz w:val="26"/>
          <w:szCs w:val="26"/>
          <w:lang w:val="vi-VN"/>
        </w:rPr>
        <w:t>Định</w:t>
      </w:r>
      <w:r w:rsidRPr="001D2CB9">
        <w:rPr>
          <w:sz w:val="26"/>
          <w:szCs w:val="26"/>
        </w:rPr>
        <w:t xml:space="preserve"> hướng nghề nghiệp</w:t>
      </w:r>
    </w:p>
    <w:p w:rsidR="00EB28C0" w:rsidRPr="001D2CB9" w:rsidRDefault="00EB28C0" w:rsidP="00B25744">
      <w:pPr>
        <w:spacing w:line="264" w:lineRule="auto"/>
        <w:rPr>
          <w:bCs/>
          <w:sz w:val="26"/>
          <w:szCs w:val="26"/>
        </w:rPr>
      </w:pPr>
      <w:r w:rsidRPr="001D2CB9">
        <w:rPr>
          <w:b/>
          <w:bCs/>
          <w:sz w:val="26"/>
          <w:szCs w:val="26"/>
        </w:rPr>
        <w:t xml:space="preserve">CHƯƠNG 2. HÀM BOOLE VÀ CỔNG LOGIC  </w:t>
      </w:r>
    </w:p>
    <w:p w:rsidR="00EB28C0" w:rsidRPr="001D2CB9" w:rsidRDefault="00EB28C0" w:rsidP="00B25744">
      <w:pPr>
        <w:spacing w:line="264" w:lineRule="auto"/>
        <w:rPr>
          <w:sz w:val="26"/>
          <w:szCs w:val="26"/>
        </w:rPr>
      </w:pPr>
      <w:r w:rsidRPr="001D2CB9">
        <w:rPr>
          <w:sz w:val="26"/>
          <w:szCs w:val="26"/>
        </w:rPr>
        <w:t>2.1. Giới thiệu đại số Boole.</w:t>
      </w:r>
    </w:p>
    <w:p w:rsidR="00EB28C0" w:rsidRPr="001D2CB9" w:rsidRDefault="00EB28C0" w:rsidP="00B25744">
      <w:pPr>
        <w:spacing w:line="264" w:lineRule="auto"/>
        <w:rPr>
          <w:sz w:val="26"/>
          <w:szCs w:val="26"/>
        </w:rPr>
      </w:pPr>
      <w:r w:rsidRPr="001D2CB9">
        <w:rPr>
          <w:sz w:val="26"/>
          <w:szCs w:val="26"/>
        </w:rPr>
        <w:t>2.2. Phương pháp biểu diễn hàm Boole</w:t>
      </w:r>
    </w:p>
    <w:p w:rsidR="00EB28C0" w:rsidRPr="001D2CB9" w:rsidRDefault="00EB28C0" w:rsidP="00B25744">
      <w:pPr>
        <w:spacing w:line="264" w:lineRule="auto"/>
        <w:rPr>
          <w:sz w:val="26"/>
          <w:szCs w:val="26"/>
        </w:rPr>
      </w:pPr>
      <w:r w:rsidRPr="001D2CB9">
        <w:rPr>
          <w:sz w:val="26"/>
          <w:szCs w:val="26"/>
        </w:rPr>
        <w:t>2.3. Phương pháp tối thiểu hàm Boole</w:t>
      </w:r>
    </w:p>
    <w:p w:rsidR="00EB28C0" w:rsidRPr="001D2CB9" w:rsidRDefault="00EB28C0" w:rsidP="00B25744">
      <w:pPr>
        <w:spacing w:line="264" w:lineRule="auto"/>
        <w:rPr>
          <w:sz w:val="26"/>
          <w:szCs w:val="26"/>
        </w:rPr>
      </w:pPr>
      <w:r w:rsidRPr="001D2CB9">
        <w:rPr>
          <w:sz w:val="26"/>
          <w:szCs w:val="26"/>
        </w:rPr>
        <w:t xml:space="preserve">2.4. Cổng logic </w:t>
      </w:r>
    </w:p>
    <w:p w:rsidR="00EB28C0" w:rsidRPr="001D2CB9" w:rsidRDefault="00EB28C0" w:rsidP="00B25744">
      <w:pPr>
        <w:spacing w:line="264" w:lineRule="auto"/>
        <w:rPr>
          <w:sz w:val="26"/>
          <w:szCs w:val="26"/>
        </w:rPr>
      </w:pPr>
      <w:r w:rsidRPr="001D2CB9">
        <w:rPr>
          <w:sz w:val="26"/>
          <w:szCs w:val="26"/>
        </w:rPr>
        <w:t>2.5. Tham số chính</w:t>
      </w:r>
    </w:p>
    <w:p w:rsidR="00EB28C0" w:rsidRPr="001D2CB9" w:rsidRDefault="00EB28C0" w:rsidP="00B25744">
      <w:pPr>
        <w:tabs>
          <w:tab w:val="left" w:pos="1843"/>
        </w:tabs>
        <w:spacing w:line="264" w:lineRule="auto"/>
        <w:rPr>
          <w:sz w:val="26"/>
          <w:szCs w:val="26"/>
          <w:lang w:val="vi-VN"/>
        </w:rPr>
      </w:pPr>
      <w:r w:rsidRPr="001D2CB9">
        <w:rPr>
          <w:sz w:val="26"/>
          <w:szCs w:val="26"/>
        </w:rPr>
        <w:t xml:space="preserve">2.6. </w:t>
      </w:r>
      <w:r w:rsidRPr="001D2CB9">
        <w:rPr>
          <w:sz w:val="26"/>
          <w:szCs w:val="26"/>
          <w:lang w:val="vi-VN"/>
        </w:rPr>
        <w:t>Quy ước về ký hiệu trong điện tử số</w:t>
      </w:r>
    </w:p>
    <w:p w:rsidR="00EB28C0" w:rsidRPr="001D2CB9" w:rsidRDefault="00EB28C0" w:rsidP="00B25744">
      <w:pPr>
        <w:tabs>
          <w:tab w:val="left" w:pos="1843"/>
        </w:tabs>
        <w:spacing w:line="264" w:lineRule="auto"/>
        <w:rPr>
          <w:sz w:val="26"/>
          <w:szCs w:val="26"/>
          <w:lang w:val="vi-VN"/>
        </w:rPr>
      </w:pPr>
      <w:r w:rsidRPr="00C84C5B">
        <w:rPr>
          <w:sz w:val="26"/>
          <w:szCs w:val="26"/>
          <w:lang w:val="vi-VN"/>
        </w:rPr>
        <w:t xml:space="preserve">2.7 </w:t>
      </w:r>
      <w:r w:rsidRPr="001D2CB9">
        <w:rPr>
          <w:sz w:val="26"/>
          <w:szCs w:val="26"/>
          <w:lang w:val="vi-VN"/>
        </w:rPr>
        <w:t>Các họ logic căn bản (RTL, DTL, TTL, CMOS)</w:t>
      </w:r>
    </w:p>
    <w:p w:rsidR="00EB28C0" w:rsidRPr="00C84C5B" w:rsidRDefault="00EB28C0" w:rsidP="00B25744">
      <w:pPr>
        <w:spacing w:line="264" w:lineRule="auto"/>
        <w:rPr>
          <w:b/>
          <w:bCs/>
          <w:sz w:val="26"/>
          <w:szCs w:val="26"/>
          <w:lang w:val="vi-VN"/>
        </w:rPr>
      </w:pPr>
      <w:r w:rsidRPr="00C84C5B">
        <w:rPr>
          <w:sz w:val="26"/>
          <w:szCs w:val="26"/>
          <w:lang w:val="vi-VN"/>
        </w:rPr>
        <w:t>2.8. Một số lưu ý khi sử dụng IC số.</w:t>
      </w:r>
    </w:p>
    <w:p w:rsidR="00EB28C0" w:rsidRPr="00C84C5B" w:rsidRDefault="00EB28C0" w:rsidP="00B25744">
      <w:pPr>
        <w:spacing w:line="264" w:lineRule="auto"/>
        <w:rPr>
          <w:bCs/>
          <w:sz w:val="26"/>
          <w:szCs w:val="26"/>
          <w:lang w:val="vi-VN"/>
        </w:rPr>
      </w:pPr>
      <w:r w:rsidRPr="00C84C5B">
        <w:rPr>
          <w:b/>
          <w:bCs/>
          <w:sz w:val="26"/>
          <w:szCs w:val="26"/>
          <w:lang w:val="vi-VN"/>
        </w:rPr>
        <w:t xml:space="preserve">CHƯƠNG 3. MẠC LOGIC TỔ HỢP  </w:t>
      </w:r>
    </w:p>
    <w:p w:rsidR="00EB28C0" w:rsidRPr="00C84C5B" w:rsidRDefault="00EB28C0" w:rsidP="00B25744">
      <w:pPr>
        <w:spacing w:line="264" w:lineRule="auto"/>
        <w:rPr>
          <w:sz w:val="26"/>
          <w:szCs w:val="26"/>
          <w:lang w:val="vi-VN"/>
        </w:rPr>
      </w:pPr>
      <w:r w:rsidRPr="00C84C5B">
        <w:rPr>
          <w:sz w:val="26"/>
          <w:szCs w:val="26"/>
          <w:lang w:val="vi-VN"/>
        </w:rPr>
        <w:t>3.1. Khái niệm chung</w:t>
      </w:r>
    </w:p>
    <w:p w:rsidR="00EB28C0" w:rsidRPr="00C84C5B" w:rsidRDefault="00EB28C0" w:rsidP="00B25744">
      <w:pPr>
        <w:spacing w:line="264" w:lineRule="auto"/>
        <w:rPr>
          <w:sz w:val="26"/>
          <w:szCs w:val="26"/>
          <w:lang w:val="vi-VN"/>
        </w:rPr>
      </w:pPr>
      <w:r w:rsidRPr="00C84C5B">
        <w:rPr>
          <w:sz w:val="26"/>
          <w:szCs w:val="26"/>
          <w:lang w:val="vi-VN"/>
        </w:rPr>
        <w:t>3.2. Phân tích mạch logic tổ hợp</w:t>
      </w:r>
    </w:p>
    <w:p w:rsidR="00EB28C0" w:rsidRPr="001D2CB9" w:rsidRDefault="00EB28C0" w:rsidP="00B25744">
      <w:pPr>
        <w:spacing w:line="264" w:lineRule="auto"/>
        <w:rPr>
          <w:sz w:val="26"/>
          <w:szCs w:val="26"/>
        </w:rPr>
      </w:pPr>
      <w:r w:rsidRPr="001D2CB9">
        <w:rPr>
          <w:sz w:val="26"/>
          <w:szCs w:val="26"/>
        </w:rPr>
        <w:t>3.3. Thiết kế mạch logic tổ hợp</w:t>
      </w:r>
    </w:p>
    <w:p w:rsidR="00EB28C0" w:rsidRPr="001D2CB9" w:rsidRDefault="00EB28C0" w:rsidP="00B25744">
      <w:pPr>
        <w:spacing w:line="264" w:lineRule="auto"/>
        <w:rPr>
          <w:sz w:val="26"/>
          <w:szCs w:val="26"/>
        </w:rPr>
      </w:pPr>
      <w:r w:rsidRPr="001D2CB9">
        <w:rPr>
          <w:sz w:val="26"/>
          <w:szCs w:val="26"/>
        </w:rPr>
        <w:t>3.4. Mạch mã hoá và giải mã</w:t>
      </w:r>
    </w:p>
    <w:p w:rsidR="00EB28C0" w:rsidRPr="001D2CB9" w:rsidRDefault="00EB28C0" w:rsidP="00B25744">
      <w:pPr>
        <w:spacing w:line="264" w:lineRule="auto"/>
        <w:rPr>
          <w:sz w:val="26"/>
          <w:szCs w:val="26"/>
        </w:rPr>
      </w:pPr>
      <w:r w:rsidRPr="001D2CB9">
        <w:rPr>
          <w:sz w:val="26"/>
          <w:szCs w:val="26"/>
        </w:rPr>
        <w:t>3.5. Mạch hợp kênh và phân kênh</w:t>
      </w:r>
    </w:p>
    <w:p w:rsidR="00EB28C0" w:rsidRPr="001D2CB9" w:rsidRDefault="00EB28C0" w:rsidP="00B25744">
      <w:pPr>
        <w:spacing w:line="264" w:lineRule="auto"/>
        <w:rPr>
          <w:sz w:val="26"/>
          <w:szCs w:val="26"/>
        </w:rPr>
      </w:pPr>
      <w:r w:rsidRPr="001D2CB9">
        <w:rPr>
          <w:sz w:val="26"/>
          <w:szCs w:val="26"/>
        </w:rPr>
        <w:t>3.6. Mạch số học</w:t>
      </w:r>
    </w:p>
    <w:p w:rsidR="00EB28C0" w:rsidRPr="001D2CB9" w:rsidRDefault="00EB28C0" w:rsidP="00B25744">
      <w:pPr>
        <w:spacing w:line="264" w:lineRule="auto"/>
        <w:rPr>
          <w:sz w:val="26"/>
          <w:szCs w:val="26"/>
        </w:rPr>
      </w:pPr>
      <w:r w:rsidRPr="001D2CB9">
        <w:rPr>
          <w:sz w:val="26"/>
          <w:szCs w:val="26"/>
        </w:rPr>
        <w:t>3.7. Mạch so sánh</w:t>
      </w:r>
    </w:p>
    <w:p w:rsidR="00EB28C0" w:rsidRPr="001D2CB9" w:rsidRDefault="00EB28C0" w:rsidP="00B25744">
      <w:pPr>
        <w:spacing w:line="264" w:lineRule="auto"/>
        <w:rPr>
          <w:sz w:val="26"/>
          <w:szCs w:val="26"/>
        </w:rPr>
      </w:pPr>
      <w:r w:rsidRPr="001D2CB9">
        <w:rPr>
          <w:sz w:val="26"/>
          <w:szCs w:val="26"/>
        </w:rPr>
        <w:t>3.8. Mạch tạo và kiểm tra chẵn - lẻ</w:t>
      </w:r>
    </w:p>
    <w:p w:rsidR="00EB28C0" w:rsidRPr="001D2CB9" w:rsidRDefault="00EB28C0" w:rsidP="00B25744">
      <w:pPr>
        <w:spacing w:line="264" w:lineRule="auto"/>
        <w:rPr>
          <w:sz w:val="26"/>
          <w:szCs w:val="26"/>
        </w:rPr>
      </w:pPr>
      <w:r w:rsidRPr="001D2CB9">
        <w:rPr>
          <w:sz w:val="26"/>
          <w:szCs w:val="26"/>
        </w:rPr>
        <w:t>3.9.  Mạch tạo và giải mã Hamming</w:t>
      </w:r>
    </w:p>
    <w:p w:rsidR="00EB28C0" w:rsidRPr="001D2CB9" w:rsidRDefault="00EB28C0" w:rsidP="00B25744">
      <w:pPr>
        <w:spacing w:line="264" w:lineRule="auto"/>
        <w:rPr>
          <w:sz w:val="26"/>
          <w:szCs w:val="26"/>
        </w:rPr>
      </w:pPr>
      <w:r w:rsidRPr="001D2CB9">
        <w:rPr>
          <w:sz w:val="26"/>
          <w:szCs w:val="26"/>
        </w:rPr>
        <w:t xml:space="preserve">3.10. Giới thiệu các IC số </w:t>
      </w:r>
    </w:p>
    <w:p w:rsidR="00EB28C0" w:rsidRPr="001D2CB9" w:rsidRDefault="00EB28C0" w:rsidP="00B25744">
      <w:pPr>
        <w:spacing w:line="264" w:lineRule="auto"/>
        <w:rPr>
          <w:bCs/>
          <w:sz w:val="26"/>
          <w:szCs w:val="26"/>
        </w:rPr>
      </w:pPr>
      <w:r w:rsidRPr="001D2CB9">
        <w:rPr>
          <w:b/>
          <w:bCs/>
          <w:sz w:val="26"/>
          <w:szCs w:val="26"/>
        </w:rPr>
        <w:t xml:space="preserve">CHƯƠNG 4. MẠCH LOGIC TUẦN TỰ  </w:t>
      </w:r>
    </w:p>
    <w:p w:rsidR="00EB28C0" w:rsidRPr="001D2CB9" w:rsidRDefault="00EB28C0" w:rsidP="00B25744">
      <w:pPr>
        <w:spacing w:line="264" w:lineRule="auto"/>
        <w:rPr>
          <w:sz w:val="26"/>
          <w:szCs w:val="26"/>
        </w:rPr>
      </w:pPr>
      <w:r w:rsidRPr="001D2CB9">
        <w:rPr>
          <w:sz w:val="26"/>
          <w:szCs w:val="26"/>
        </w:rPr>
        <w:t>4.1. Khái niệm chung và mô hình toán học</w:t>
      </w:r>
    </w:p>
    <w:p w:rsidR="00EB28C0" w:rsidRPr="001D2CB9" w:rsidRDefault="00EB28C0" w:rsidP="00B25744">
      <w:pPr>
        <w:spacing w:line="264" w:lineRule="auto"/>
        <w:rPr>
          <w:sz w:val="26"/>
          <w:szCs w:val="26"/>
        </w:rPr>
      </w:pPr>
      <w:r w:rsidRPr="001D2CB9">
        <w:rPr>
          <w:sz w:val="26"/>
          <w:szCs w:val="26"/>
        </w:rPr>
        <w:t>4.2. Phần tử nhớ của mạch tuần tự</w:t>
      </w:r>
    </w:p>
    <w:p w:rsidR="00EB28C0" w:rsidRPr="001D2CB9" w:rsidRDefault="00EB28C0" w:rsidP="00B25744">
      <w:pPr>
        <w:spacing w:line="264" w:lineRule="auto"/>
        <w:rPr>
          <w:sz w:val="26"/>
          <w:szCs w:val="26"/>
        </w:rPr>
      </w:pPr>
      <w:r w:rsidRPr="001D2CB9">
        <w:rPr>
          <w:sz w:val="26"/>
          <w:szCs w:val="26"/>
        </w:rPr>
        <w:t>4.3. Ứng dụng của trigger trong mạch định thời .</w:t>
      </w:r>
    </w:p>
    <w:p w:rsidR="00EB28C0" w:rsidRPr="001D2CB9" w:rsidRDefault="00EB28C0" w:rsidP="00B25744">
      <w:pPr>
        <w:spacing w:line="264" w:lineRule="auto"/>
        <w:rPr>
          <w:sz w:val="26"/>
          <w:szCs w:val="26"/>
        </w:rPr>
      </w:pPr>
      <w:r w:rsidRPr="001D2CB9">
        <w:rPr>
          <w:sz w:val="26"/>
          <w:szCs w:val="26"/>
        </w:rPr>
        <w:t>4.4. Phân tích mạch tuần tự</w:t>
      </w:r>
    </w:p>
    <w:p w:rsidR="00EB28C0" w:rsidRPr="001D2CB9" w:rsidRDefault="00EB28C0" w:rsidP="00B25744">
      <w:pPr>
        <w:spacing w:line="264" w:lineRule="auto"/>
        <w:rPr>
          <w:sz w:val="26"/>
          <w:szCs w:val="26"/>
        </w:rPr>
      </w:pPr>
      <w:r w:rsidRPr="001D2CB9">
        <w:rPr>
          <w:sz w:val="26"/>
          <w:szCs w:val="26"/>
        </w:rPr>
        <w:t xml:space="preserve">4.5. Thiết kế mạch tuần tự </w:t>
      </w:r>
    </w:p>
    <w:p w:rsidR="00EB28C0" w:rsidRPr="001D2CB9" w:rsidRDefault="00EB28C0" w:rsidP="00B25744">
      <w:pPr>
        <w:spacing w:line="264" w:lineRule="auto"/>
        <w:rPr>
          <w:sz w:val="26"/>
          <w:szCs w:val="26"/>
        </w:rPr>
      </w:pPr>
      <w:r w:rsidRPr="001D2CB9">
        <w:rPr>
          <w:sz w:val="26"/>
          <w:szCs w:val="26"/>
        </w:rPr>
        <w:t>4.6. Một số mạch tuần tự thông dụng</w:t>
      </w:r>
    </w:p>
    <w:p w:rsidR="00EB28C0" w:rsidRPr="001D2CB9" w:rsidRDefault="00EB28C0" w:rsidP="00B25744">
      <w:pPr>
        <w:spacing w:line="264" w:lineRule="auto"/>
        <w:rPr>
          <w:sz w:val="26"/>
          <w:szCs w:val="26"/>
        </w:rPr>
      </w:pPr>
      <w:r w:rsidRPr="001D2CB9">
        <w:rPr>
          <w:sz w:val="26"/>
          <w:szCs w:val="26"/>
        </w:rPr>
        <w:t xml:space="preserve">4.7. Giới thiệu các IC số </w:t>
      </w:r>
    </w:p>
    <w:p w:rsidR="00EB28C0" w:rsidRPr="001D2CB9" w:rsidRDefault="00EB28C0" w:rsidP="00B25744">
      <w:pPr>
        <w:spacing w:line="264" w:lineRule="auto"/>
        <w:rPr>
          <w:bCs/>
          <w:sz w:val="26"/>
          <w:szCs w:val="26"/>
        </w:rPr>
      </w:pPr>
      <w:r w:rsidRPr="001D2CB9">
        <w:rPr>
          <w:b/>
          <w:bCs/>
          <w:sz w:val="26"/>
          <w:szCs w:val="26"/>
        </w:rPr>
        <w:t>CHƯƠNG 5. BỘ NHỚ BÁN DẪN VÀ THIẾT BỊ KHẢ TRÌNH</w:t>
      </w:r>
    </w:p>
    <w:p w:rsidR="00EB28C0" w:rsidRPr="001D2CB9" w:rsidRDefault="00EB28C0" w:rsidP="00B25744">
      <w:pPr>
        <w:spacing w:line="264" w:lineRule="auto"/>
        <w:rPr>
          <w:sz w:val="26"/>
          <w:szCs w:val="26"/>
        </w:rPr>
      </w:pPr>
      <w:r w:rsidRPr="001D2CB9">
        <w:rPr>
          <w:sz w:val="26"/>
          <w:szCs w:val="26"/>
        </w:rPr>
        <w:t>5.1.  Khái niệm chung</w:t>
      </w:r>
    </w:p>
    <w:p w:rsidR="00EB28C0" w:rsidRPr="001D2CB9" w:rsidRDefault="00EB28C0" w:rsidP="00B25744">
      <w:pPr>
        <w:spacing w:line="264" w:lineRule="auto"/>
        <w:rPr>
          <w:sz w:val="26"/>
          <w:szCs w:val="26"/>
        </w:rPr>
      </w:pPr>
      <w:r w:rsidRPr="001D2CB9">
        <w:rPr>
          <w:sz w:val="26"/>
          <w:szCs w:val="26"/>
        </w:rPr>
        <w:t>5.2.  Bộ nhớ cố định- ROM</w:t>
      </w:r>
    </w:p>
    <w:p w:rsidR="00EB28C0" w:rsidRPr="001D2CB9" w:rsidRDefault="00EB28C0" w:rsidP="00B25744">
      <w:pPr>
        <w:spacing w:line="264" w:lineRule="auto"/>
        <w:rPr>
          <w:sz w:val="26"/>
          <w:szCs w:val="26"/>
        </w:rPr>
      </w:pPr>
      <w:r w:rsidRPr="001D2CB9">
        <w:rPr>
          <w:sz w:val="26"/>
          <w:szCs w:val="26"/>
        </w:rPr>
        <w:t>5.3.  Bộ nhớ bán cố định</w:t>
      </w:r>
    </w:p>
    <w:p w:rsidR="00EB28C0" w:rsidRPr="001D2CB9" w:rsidRDefault="00EB28C0" w:rsidP="00B25744">
      <w:pPr>
        <w:spacing w:line="264" w:lineRule="auto"/>
        <w:rPr>
          <w:sz w:val="26"/>
          <w:szCs w:val="26"/>
        </w:rPr>
      </w:pPr>
      <w:r w:rsidRPr="001D2CB9">
        <w:rPr>
          <w:sz w:val="26"/>
          <w:szCs w:val="26"/>
        </w:rPr>
        <w:t>5.4. Bộ nhớ truy cập ngẫu nhiên- RAM.</w:t>
      </w:r>
    </w:p>
    <w:p w:rsidR="00EB28C0" w:rsidRPr="001D2CB9" w:rsidRDefault="00EB28C0" w:rsidP="00B25744">
      <w:pPr>
        <w:spacing w:line="264" w:lineRule="auto"/>
        <w:rPr>
          <w:sz w:val="26"/>
          <w:szCs w:val="26"/>
        </w:rPr>
      </w:pPr>
      <w:r w:rsidRPr="001D2CB9">
        <w:rPr>
          <w:sz w:val="26"/>
          <w:szCs w:val="26"/>
        </w:rPr>
        <w:t>5.5. Mở rộng dung lượng bộ nhớ.</w:t>
      </w:r>
    </w:p>
    <w:p w:rsidR="00EB28C0" w:rsidRPr="001D2CB9" w:rsidRDefault="00EB28C0" w:rsidP="00B25744">
      <w:pPr>
        <w:tabs>
          <w:tab w:val="left" w:pos="1843"/>
        </w:tabs>
        <w:spacing w:line="264" w:lineRule="auto"/>
        <w:rPr>
          <w:sz w:val="26"/>
          <w:szCs w:val="26"/>
          <w:lang w:val="vi-VN"/>
        </w:rPr>
      </w:pPr>
      <w:r w:rsidRPr="001D2CB9">
        <w:rPr>
          <w:sz w:val="26"/>
          <w:szCs w:val="26"/>
        </w:rPr>
        <w:t>5.6. Giới thiệu về các mạch khả trình</w:t>
      </w:r>
    </w:p>
    <w:p w:rsidR="00EB28C0" w:rsidRPr="00C84C5B" w:rsidRDefault="00EB28C0" w:rsidP="00B25744">
      <w:pPr>
        <w:tabs>
          <w:tab w:val="left" w:pos="1843"/>
        </w:tabs>
        <w:spacing w:line="264" w:lineRule="auto"/>
        <w:rPr>
          <w:sz w:val="26"/>
          <w:szCs w:val="26"/>
          <w:lang w:val="vi-VN"/>
        </w:rPr>
      </w:pPr>
      <w:r w:rsidRPr="00C84C5B">
        <w:rPr>
          <w:sz w:val="26"/>
          <w:szCs w:val="26"/>
          <w:lang w:val="vi-VN"/>
        </w:rPr>
        <w:t>5.7. Cấu trúc các mạch CPLD</w:t>
      </w:r>
    </w:p>
    <w:p w:rsidR="00EB28C0" w:rsidRPr="00C84C5B" w:rsidRDefault="00EB28C0" w:rsidP="00B25744">
      <w:pPr>
        <w:tabs>
          <w:tab w:val="left" w:pos="1843"/>
        </w:tabs>
        <w:spacing w:line="264" w:lineRule="auto"/>
        <w:rPr>
          <w:sz w:val="26"/>
          <w:szCs w:val="26"/>
          <w:lang w:val="vi-VN"/>
        </w:rPr>
      </w:pPr>
      <w:r w:rsidRPr="00C84C5B">
        <w:rPr>
          <w:sz w:val="26"/>
          <w:szCs w:val="26"/>
          <w:lang w:val="vi-VN"/>
        </w:rPr>
        <w:t>5.8. Cấu trúc các mạch FPGA</w:t>
      </w:r>
    </w:p>
    <w:p w:rsidR="00EB28C0" w:rsidRPr="001D2CB9" w:rsidRDefault="00EB28C0" w:rsidP="00B25744">
      <w:pPr>
        <w:spacing w:line="264" w:lineRule="auto"/>
        <w:jc w:val="both"/>
        <w:rPr>
          <w:sz w:val="26"/>
          <w:szCs w:val="26"/>
          <w:lang w:val="it-IT"/>
        </w:rPr>
      </w:pPr>
      <w:r w:rsidRPr="001D2CB9">
        <w:rPr>
          <w:sz w:val="26"/>
          <w:szCs w:val="26"/>
          <w:lang w:val="it-IT"/>
        </w:rPr>
        <w:t xml:space="preserve">15. Phương pháp giảng dạy và học tập: </w:t>
      </w:r>
    </w:p>
    <w:p w:rsidR="00EB28C0" w:rsidRPr="001D2CB9" w:rsidRDefault="00EB28C0" w:rsidP="00B25744">
      <w:pPr>
        <w:spacing w:line="264" w:lineRule="auto"/>
        <w:ind w:firstLine="720"/>
        <w:jc w:val="both"/>
        <w:rPr>
          <w:bCs/>
          <w:sz w:val="26"/>
          <w:szCs w:val="26"/>
          <w:lang w:val="it-IT"/>
        </w:rPr>
      </w:pPr>
      <w:r w:rsidRPr="001D2CB9">
        <w:rPr>
          <w:bCs/>
          <w:sz w:val="26"/>
          <w:szCs w:val="26"/>
          <w:lang w:val="it-IT"/>
        </w:rPr>
        <w:t>- Thuyết trình, có minh họa.</w:t>
      </w:r>
    </w:p>
    <w:p w:rsidR="00EB28C0" w:rsidRPr="001D2CB9" w:rsidRDefault="00EB28C0" w:rsidP="00B25744">
      <w:pPr>
        <w:spacing w:line="264" w:lineRule="auto"/>
        <w:jc w:val="both"/>
        <w:rPr>
          <w:bCs/>
          <w:sz w:val="26"/>
          <w:szCs w:val="26"/>
          <w:lang w:val="it-IT"/>
        </w:rPr>
      </w:pPr>
      <w:r w:rsidRPr="001D2CB9">
        <w:rPr>
          <w:bCs/>
          <w:sz w:val="26"/>
          <w:szCs w:val="26"/>
          <w:lang w:val="it-IT"/>
        </w:rPr>
        <w:tab/>
        <w:t>- Nêu vấn đề, thảo luận tại lớp.</w:t>
      </w:r>
    </w:p>
    <w:p w:rsidR="00EB28C0" w:rsidRPr="001D2CB9" w:rsidRDefault="00EB28C0" w:rsidP="00B25744">
      <w:pPr>
        <w:spacing w:line="264" w:lineRule="auto"/>
        <w:ind w:firstLine="720"/>
        <w:jc w:val="both"/>
        <w:rPr>
          <w:bCs/>
          <w:sz w:val="26"/>
          <w:szCs w:val="26"/>
          <w:lang w:val="it-IT"/>
        </w:rPr>
      </w:pPr>
      <w:r w:rsidRPr="001D2CB9">
        <w:rPr>
          <w:bCs/>
          <w:sz w:val="26"/>
          <w:szCs w:val="26"/>
          <w:lang w:val="it-IT"/>
        </w:rPr>
        <w:t>- Học viên tự nghiên cứu, làm bài tập.</w:t>
      </w:r>
    </w:p>
    <w:p w:rsidR="00EB28C0" w:rsidRPr="001D2CB9" w:rsidRDefault="00EB28C0"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EB28C0" w:rsidRPr="001D2CB9" w:rsidTr="001C0233">
        <w:trPr>
          <w:trHeight w:val="425"/>
        </w:trPr>
        <w:tc>
          <w:tcPr>
            <w:tcW w:w="960"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EB28C0" w:rsidRPr="001D2CB9" w:rsidRDefault="00EB28C0" w:rsidP="00B25744">
            <w:pPr>
              <w:spacing w:line="264" w:lineRule="auto"/>
              <w:jc w:val="center"/>
              <w:rPr>
                <w:b/>
                <w:bCs/>
                <w:sz w:val="26"/>
                <w:szCs w:val="26"/>
              </w:rPr>
            </w:pPr>
            <w:r w:rsidRPr="001D2CB9">
              <w:rPr>
                <w:b/>
                <w:bCs/>
                <w:sz w:val="26"/>
                <w:szCs w:val="26"/>
              </w:rPr>
              <w:t>Trọng số</w:t>
            </w:r>
          </w:p>
        </w:tc>
      </w:tr>
      <w:tr w:rsidR="00EB28C0" w:rsidRPr="001D2CB9" w:rsidTr="001C0233">
        <w:trPr>
          <w:trHeight w:val="410"/>
        </w:trPr>
        <w:tc>
          <w:tcPr>
            <w:tcW w:w="960"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EB28C0" w:rsidRPr="001D2CB9" w:rsidRDefault="00EB28C0"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0.3</w:t>
            </w:r>
          </w:p>
        </w:tc>
      </w:tr>
      <w:tr w:rsidR="00EB28C0" w:rsidRPr="001D2CB9" w:rsidTr="001C0233">
        <w:trPr>
          <w:trHeight w:val="425"/>
        </w:trPr>
        <w:tc>
          <w:tcPr>
            <w:tcW w:w="960"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EB28C0" w:rsidRPr="001D2CB9" w:rsidRDefault="00EB28C0"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EB28C0" w:rsidRPr="001D2CB9" w:rsidRDefault="00EB28C0" w:rsidP="00B25744">
            <w:pPr>
              <w:spacing w:line="264" w:lineRule="auto"/>
              <w:jc w:val="center"/>
              <w:rPr>
                <w:bCs/>
                <w:sz w:val="26"/>
                <w:szCs w:val="26"/>
              </w:rPr>
            </w:pPr>
            <w:r w:rsidRPr="001D2CB9">
              <w:rPr>
                <w:bCs/>
                <w:sz w:val="26"/>
                <w:szCs w:val="26"/>
              </w:rPr>
              <w:t>0.7</w:t>
            </w:r>
          </w:p>
        </w:tc>
      </w:tr>
      <w:tr w:rsidR="00EB28C0" w:rsidRPr="001D2CB9" w:rsidTr="001C0233">
        <w:trPr>
          <w:trHeight w:val="425"/>
        </w:trPr>
        <w:tc>
          <w:tcPr>
            <w:tcW w:w="960" w:type="dxa"/>
          </w:tcPr>
          <w:p w:rsidR="00EB28C0" w:rsidRPr="001D2CB9" w:rsidRDefault="00EB28C0" w:rsidP="00B25744">
            <w:pPr>
              <w:spacing w:line="264" w:lineRule="auto"/>
              <w:rPr>
                <w:bCs/>
                <w:sz w:val="26"/>
                <w:szCs w:val="26"/>
              </w:rPr>
            </w:pPr>
          </w:p>
        </w:tc>
        <w:tc>
          <w:tcPr>
            <w:tcW w:w="5520" w:type="dxa"/>
          </w:tcPr>
          <w:p w:rsidR="00EB28C0" w:rsidRPr="001D2CB9" w:rsidRDefault="00EB28C0" w:rsidP="00B25744">
            <w:pPr>
              <w:spacing w:line="264" w:lineRule="auto"/>
              <w:rPr>
                <w:bCs/>
                <w:sz w:val="26"/>
                <w:szCs w:val="26"/>
              </w:rPr>
            </w:pPr>
            <w:r w:rsidRPr="001D2CB9">
              <w:rPr>
                <w:bCs/>
                <w:sz w:val="26"/>
                <w:szCs w:val="26"/>
              </w:rPr>
              <w:t>Điểm môn học = (KT,CC,BT) x 0.3 + THM x 0.7</w:t>
            </w:r>
          </w:p>
        </w:tc>
        <w:tc>
          <w:tcPr>
            <w:tcW w:w="2301" w:type="dxa"/>
          </w:tcPr>
          <w:p w:rsidR="00EB28C0" w:rsidRPr="001D2CB9" w:rsidRDefault="00EB28C0" w:rsidP="00B25744">
            <w:pPr>
              <w:spacing w:line="264" w:lineRule="auto"/>
              <w:rPr>
                <w:bCs/>
                <w:sz w:val="26"/>
                <w:szCs w:val="26"/>
              </w:rPr>
            </w:pPr>
          </w:p>
        </w:tc>
      </w:tr>
    </w:tbl>
    <w:p w:rsidR="00EB28C0" w:rsidRPr="001D2CB9" w:rsidRDefault="00EB28C0" w:rsidP="00B25744">
      <w:pPr>
        <w:spacing w:line="264" w:lineRule="auto"/>
        <w:ind w:firstLine="567"/>
        <w:jc w:val="both"/>
        <w:rPr>
          <w:b/>
          <w:sz w:val="26"/>
          <w:szCs w:val="26"/>
          <w:lang w:val="it-IT"/>
        </w:rPr>
      </w:pPr>
    </w:p>
    <w:p w:rsidR="00EB28C0" w:rsidRPr="001D2CB9" w:rsidRDefault="00EB28C0" w:rsidP="00B25744">
      <w:pPr>
        <w:spacing w:line="264" w:lineRule="auto"/>
        <w:ind w:firstLine="567"/>
        <w:jc w:val="both"/>
        <w:rPr>
          <w:b/>
          <w:sz w:val="26"/>
          <w:szCs w:val="26"/>
          <w:lang w:val="it-IT"/>
        </w:rPr>
      </w:pPr>
      <w:r w:rsidRPr="001D2CB9">
        <w:rPr>
          <w:b/>
          <w:sz w:val="26"/>
          <w:szCs w:val="26"/>
          <w:lang w:val="it-IT"/>
        </w:rPr>
        <w:br w:type="page"/>
      </w:r>
    </w:p>
    <w:p w:rsidR="00605D17" w:rsidRPr="001D2CB9" w:rsidRDefault="00605D17" w:rsidP="00B25744">
      <w:pPr>
        <w:pStyle w:val="NoSpacing"/>
        <w:spacing w:line="264" w:lineRule="auto"/>
        <w:jc w:val="center"/>
        <w:rPr>
          <w:b/>
          <w:sz w:val="26"/>
          <w:szCs w:val="26"/>
          <w:lang w:val="it-IT"/>
        </w:rPr>
      </w:pPr>
      <w:r w:rsidRPr="001D2CB9">
        <w:rPr>
          <w:b/>
          <w:sz w:val="26"/>
          <w:szCs w:val="26"/>
          <w:lang w:val="it-IT"/>
        </w:rPr>
        <w:t xml:space="preserve">ĐỀ CƯƠNG MÔN HỌC </w:t>
      </w:r>
    </w:p>
    <w:p w:rsidR="00835352" w:rsidRPr="00835352" w:rsidRDefault="00605D17" w:rsidP="00B25744">
      <w:pPr>
        <w:pStyle w:val="Heading1"/>
        <w:spacing w:line="264" w:lineRule="auto"/>
      </w:pPr>
      <w:bookmarkStart w:id="42" w:name="_Toc59399924"/>
      <w:r w:rsidRPr="00835352">
        <w:t>2</w:t>
      </w:r>
      <w:r w:rsidR="00FF5139" w:rsidRPr="00835352">
        <w:t>5</w:t>
      </w:r>
      <w:r w:rsidRPr="00835352">
        <w:t>. KỸ THUẬT ĐIỆN TỪ</w:t>
      </w:r>
      <w:bookmarkEnd w:id="42"/>
      <w:r w:rsidR="0024535D" w:rsidRPr="00835352">
        <w:t xml:space="preserve"> </w:t>
      </w:r>
    </w:p>
    <w:p w:rsidR="0024535D" w:rsidRPr="001D2CB9" w:rsidRDefault="0024535D" w:rsidP="00B25744">
      <w:pPr>
        <w:spacing w:line="264" w:lineRule="auto"/>
        <w:jc w:val="center"/>
        <w:rPr>
          <w:b/>
          <w:sz w:val="26"/>
          <w:szCs w:val="26"/>
          <w:lang w:val="it-IT"/>
        </w:rPr>
      </w:pPr>
      <w:r w:rsidRPr="001D2CB9">
        <w:rPr>
          <w:b/>
          <w:sz w:val="26"/>
          <w:szCs w:val="26"/>
          <w:lang w:val="it-IT"/>
        </w:rPr>
        <w:t>Electromagnetic</w:t>
      </w:r>
      <w:r>
        <w:rPr>
          <w:b/>
          <w:sz w:val="26"/>
          <w:szCs w:val="26"/>
          <w:lang w:val="it-IT"/>
        </w:rPr>
        <w:t>s</w:t>
      </w:r>
    </w:p>
    <w:p w:rsidR="00605D17" w:rsidRPr="001D2CB9" w:rsidRDefault="00605D17"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it-IT"/>
        </w:rPr>
        <w:t>Kỹ thuật điện từ</w:t>
      </w:r>
    </w:p>
    <w:p w:rsidR="00605D17" w:rsidRPr="001D2CB9" w:rsidRDefault="00605D17"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605D17" w:rsidRPr="001D2CB9" w:rsidRDefault="00605D17" w:rsidP="00B25744">
      <w:pPr>
        <w:spacing w:line="264" w:lineRule="auto"/>
        <w:jc w:val="both"/>
        <w:rPr>
          <w:sz w:val="26"/>
          <w:szCs w:val="26"/>
          <w:lang w:val="it-IT"/>
        </w:rPr>
      </w:pPr>
      <w:r w:rsidRPr="001D2CB9">
        <w:rPr>
          <w:sz w:val="26"/>
          <w:szCs w:val="26"/>
          <w:lang w:val="it-IT"/>
        </w:rPr>
        <w:t xml:space="preserve">3. Mã số môn học: </w:t>
      </w:r>
      <w:r w:rsidR="00881C10">
        <w:rPr>
          <w:b/>
          <w:sz w:val="26"/>
          <w:szCs w:val="26"/>
          <w:lang w:val="it-IT"/>
        </w:rPr>
        <w:t>EENG152</w:t>
      </w:r>
      <w:r w:rsidRPr="001D2CB9">
        <w:rPr>
          <w:b/>
          <w:sz w:val="26"/>
          <w:szCs w:val="26"/>
          <w:lang w:val="it-IT"/>
        </w:rPr>
        <w:t>.</w:t>
      </w:r>
    </w:p>
    <w:p w:rsidR="00605D17" w:rsidRPr="001D2CB9" w:rsidRDefault="00605D17"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605D17" w:rsidRPr="001D2CB9" w:rsidRDefault="00605D17" w:rsidP="00B25744">
      <w:pPr>
        <w:spacing w:line="264" w:lineRule="auto"/>
        <w:jc w:val="both"/>
        <w:rPr>
          <w:sz w:val="26"/>
          <w:szCs w:val="26"/>
          <w:lang w:val="it-IT"/>
        </w:rPr>
      </w:pPr>
      <w:r w:rsidRPr="001D2CB9">
        <w:rPr>
          <w:sz w:val="26"/>
          <w:szCs w:val="26"/>
          <w:lang w:val="it-IT"/>
        </w:rPr>
        <w:t xml:space="preserve">5. Mô tả môn học: </w:t>
      </w:r>
    </w:p>
    <w:p w:rsidR="000C2C45" w:rsidRPr="001D2CB9" w:rsidRDefault="000C2C45" w:rsidP="00B25744">
      <w:pPr>
        <w:spacing w:line="264" w:lineRule="auto"/>
        <w:jc w:val="both"/>
        <w:rPr>
          <w:sz w:val="26"/>
          <w:szCs w:val="26"/>
          <w:lang w:val="it-IT"/>
        </w:rPr>
      </w:pPr>
      <w:r w:rsidRPr="00C84C5B">
        <w:rPr>
          <w:sz w:val="26"/>
          <w:szCs w:val="26"/>
          <w:lang w:val="it-IT"/>
        </w:rPr>
        <w:t>Học phần Kỹ thuật điện từ thuộc phần kiến thức cơ sở cho các chuyên ngành, điện – điện tử, viễn thông. Học phần này có mục đích tìm hiểu các phương pháp khảo sát, những khái niệm cơ bản chung liên quan đến trường điện từ; trình bày các định luật, các nguyên lý cơ bản của trường điện từ, cùng các quy luật và tính chất lan truyền của sóng điện từ trong không gian vô hạn và các quá trình lan truyền sóng siêu cao tần trong các loại đường truyền dẫn phổ biến. Mô tả các quá trình dao động điện từ ở dải siêu cao tần trong các hộp cộng hưởng khác nhau. Nghiên cứu nguyên lý mạng nhiều cực siêu cao tần và các phần tử siêu cao tần; phương pháp phối hợp trở kháng ở siêu cao tần; và một số cấu kiện siêu cao tần.</w:t>
      </w:r>
    </w:p>
    <w:p w:rsidR="00605D17" w:rsidRPr="001D2CB9" w:rsidRDefault="00605D17" w:rsidP="00B25744">
      <w:pPr>
        <w:pStyle w:val="ListParagraph"/>
        <w:numPr>
          <w:ilvl w:val="0"/>
          <w:numId w:val="77"/>
        </w:numPr>
        <w:spacing w:after="0" w:line="264" w:lineRule="auto"/>
        <w:jc w:val="both"/>
        <w:rPr>
          <w:sz w:val="26"/>
          <w:szCs w:val="26"/>
          <w:lang w:val="it-IT"/>
        </w:rPr>
      </w:pPr>
      <w:r w:rsidRPr="001D2CB9">
        <w:rPr>
          <w:sz w:val="26"/>
          <w:szCs w:val="26"/>
          <w:lang w:val="it-IT"/>
        </w:rPr>
        <w:t>Mục đích:</w:t>
      </w:r>
    </w:p>
    <w:p w:rsidR="00C77DBA" w:rsidRPr="001D2CB9" w:rsidRDefault="00C77DBA" w:rsidP="00B25744">
      <w:pPr>
        <w:pStyle w:val="ListParagraph"/>
        <w:tabs>
          <w:tab w:val="left" w:pos="284"/>
        </w:tabs>
        <w:spacing w:after="0" w:line="264" w:lineRule="auto"/>
        <w:ind w:left="0"/>
        <w:jc w:val="both"/>
        <w:rPr>
          <w:bCs/>
          <w:sz w:val="26"/>
          <w:szCs w:val="26"/>
        </w:rPr>
      </w:pPr>
      <w:r w:rsidRPr="001D2CB9">
        <w:rPr>
          <w:b/>
          <w:bCs/>
          <w:i/>
          <w:sz w:val="26"/>
          <w:szCs w:val="26"/>
        </w:rPr>
        <w:t>- Về kiến thức</w:t>
      </w:r>
      <w:r w:rsidRPr="001D2CB9">
        <w:rPr>
          <w:bCs/>
          <w:sz w:val="26"/>
          <w:szCs w:val="26"/>
        </w:rPr>
        <w:t>:</w:t>
      </w:r>
    </w:p>
    <w:p w:rsidR="00C77DBA" w:rsidRPr="001D2CB9" w:rsidRDefault="00C77DBA" w:rsidP="00B25744">
      <w:pPr>
        <w:pStyle w:val="doan"/>
        <w:numPr>
          <w:ilvl w:val="0"/>
          <w:numId w:val="102"/>
        </w:numPr>
        <w:tabs>
          <w:tab w:val="left" w:pos="284"/>
          <w:tab w:val="left" w:pos="993"/>
        </w:tabs>
        <w:spacing w:before="0" w:after="0" w:line="264" w:lineRule="auto"/>
        <w:ind w:left="0" w:firstLine="0"/>
        <w:rPr>
          <w:sz w:val="26"/>
          <w:szCs w:val="26"/>
        </w:rPr>
      </w:pPr>
      <w:r w:rsidRPr="001D2CB9">
        <w:rPr>
          <w:sz w:val="26"/>
          <w:szCs w:val="26"/>
        </w:rPr>
        <w:t>Nắm được phương pháp khảo sát tương tác của các loại trường điện từ với môi trường chất; Bức xạ sóng điện từ của các phần tử anten; Sự lan truyền của sóng trong không gian tự do.</w:t>
      </w:r>
    </w:p>
    <w:p w:rsidR="00C77DBA" w:rsidRPr="001D2CB9" w:rsidRDefault="00C77DBA" w:rsidP="00B25744">
      <w:pPr>
        <w:pStyle w:val="doan"/>
        <w:numPr>
          <w:ilvl w:val="0"/>
          <w:numId w:val="102"/>
        </w:numPr>
        <w:tabs>
          <w:tab w:val="left" w:pos="284"/>
          <w:tab w:val="left" w:pos="993"/>
        </w:tabs>
        <w:spacing w:before="0" w:after="0" w:line="264" w:lineRule="auto"/>
        <w:ind w:left="0" w:firstLine="0"/>
        <w:rPr>
          <w:sz w:val="26"/>
          <w:szCs w:val="26"/>
        </w:rPr>
      </w:pPr>
      <w:r w:rsidRPr="001D2CB9">
        <w:rPr>
          <w:sz w:val="26"/>
          <w:szCs w:val="26"/>
        </w:rPr>
        <w:t>Nắm được cấu trúc trường điện từ trong các hệ định hướng, trong các hộp cộng hưởng. Cách phân tích mạng nhiều cực siêu cao tần và các phần tử siêu cao tần, phối hợp trở kháng ở tần số siêu cao tần; một số cấu kiện siêu cao tần.</w:t>
      </w:r>
    </w:p>
    <w:p w:rsidR="00C77DBA" w:rsidRPr="001D2CB9" w:rsidRDefault="00C77DBA" w:rsidP="00B25744">
      <w:pPr>
        <w:pStyle w:val="doan"/>
        <w:tabs>
          <w:tab w:val="left" w:pos="284"/>
        </w:tabs>
        <w:spacing w:before="0" w:after="0" w:line="264" w:lineRule="auto"/>
        <w:ind w:firstLine="0"/>
        <w:rPr>
          <w:b/>
          <w:bCs/>
          <w:i/>
          <w:sz w:val="26"/>
          <w:szCs w:val="26"/>
        </w:rPr>
      </w:pPr>
      <w:r w:rsidRPr="001D2CB9">
        <w:rPr>
          <w:b/>
          <w:i/>
          <w:sz w:val="26"/>
          <w:szCs w:val="26"/>
        </w:rPr>
        <w:t>- Về kỹ năng</w:t>
      </w:r>
      <w:r w:rsidRPr="001D2CB9">
        <w:rPr>
          <w:b/>
          <w:bCs/>
          <w:i/>
          <w:sz w:val="26"/>
          <w:szCs w:val="26"/>
        </w:rPr>
        <w:t>:</w:t>
      </w:r>
    </w:p>
    <w:p w:rsidR="00C77DBA" w:rsidRPr="001D2CB9" w:rsidRDefault="00C77DBA" w:rsidP="00B25744">
      <w:pPr>
        <w:pStyle w:val="doan"/>
        <w:numPr>
          <w:ilvl w:val="0"/>
          <w:numId w:val="102"/>
        </w:numPr>
        <w:tabs>
          <w:tab w:val="left" w:pos="284"/>
          <w:tab w:val="left" w:pos="993"/>
        </w:tabs>
        <w:spacing w:before="0" w:after="0" w:line="264" w:lineRule="auto"/>
        <w:ind w:left="0" w:firstLine="0"/>
        <w:rPr>
          <w:sz w:val="26"/>
          <w:szCs w:val="26"/>
        </w:rPr>
      </w:pPr>
      <w:r w:rsidRPr="001D2CB9">
        <w:rPr>
          <w:sz w:val="26"/>
          <w:szCs w:val="26"/>
        </w:rPr>
        <w:t>Áp dụng hệ phương trình Maxwell, các phương trình và định luật cơ bản để giải các bài toán về trường điện từ và siêu cao tần.</w:t>
      </w:r>
    </w:p>
    <w:p w:rsidR="00C77DBA" w:rsidRPr="001D2CB9" w:rsidRDefault="00C77DBA" w:rsidP="00B25744">
      <w:pPr>
        <w:pStyle w:val="doan"/>
        <w:numPr>
          <w:ilvl w:val="0"/>
          <w:numId w:val="102"/>
        </w:numPr>
        <w:tabs>
          <w:tab w:val="left" w:pos="284"/>
          <w:tab w:val="left" w:pos="993"/>
        </w:tabs>
        <w:spacing w:before="0" w:after="0" w:line="264" w:lineRule="auto"/>
        <w:ind w:left="0" w:firstLine="0"/>
        <w:rPr>
          <w:sz w:val="26"/>
          <w:szCs w:val="26"/>
        </w:rPr>
      </w:pPr>
      <w:r w:rsidRPr="001D2CB9">
        <w:rPr>
          <w:sz w:val="26"/>
          <w:szCs w:val="26"/>
        </w:rPr>
        <w:t>Biết sử dụng phần mềm mô phỏng một số bài toán về trường điện từ.</w:t>
      </w:r>
    </w:p>
    <w:p w:rsidR="00605D17" w:rsidRPr="001D2CB9" w:rsidRDefault="00605D17" w:rsidP="00B25744">
      <w:pPr>
        <w:tabs>
          <w:tab w:val="left" w:pos="284"/>
        </w:tabs>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605D17" w:rsidRPr="001D2CB9" w:rsidRDefault="00605D17" w:rsidP="00B25744">
      <w:pPr>
        <w:tabs>
          <w:tab w:val="left" w:pos="284"/>
        </w:tabs>
        <w:spacing w:line="264" w:lineRule="auto"/>
        <w:jc w:val="both"/>
        <w:rPr>
          <w:spacing w:val="-4"/>
          <w:sz w:val="26"/>
          <w:szCs w:val="26"/>
          <w:lang w:val="it-IT"/>
        </w:rPr>
      </w:pPr>
      <w:r w:rsidRPr="001D2CB9">
        <w:rPr>
          <w:spacing w:val="-4"/>
          <w:sz w:val="26"/>
          <w:szCs w:val="26"/>
          <w:lang w:val="it-IT"/>
        </w:rPr>
        <w:t>- Dự lớp đầy đủ, làm bài tập</w:t>
      </w:r>
    </w:p>
    <w:p w:rsidR="00605D17" w:rsidRPr="001D2CB9" w:rsidRDefault="00605D17" w:rsidP="00B25744">
      <w:pPr>
        <w:tabs>
          <w:tab w:val="left" w:pos="284"/>
        </w:tabs>
        <w:spacing w:line="264" w:lineRule="auto"/>
        <w:jc w:val="both"/>
        <w:rPr>
          <w:spacing w:val="-4"/>
          <w:sz w:val="26"/>
          <w:szCs w:val="26"/>
          <w:lang w:val="it-IT"/>
        </w:rPr>
      </w:pPr>
      <w:r w:rsidRPr="001D2CB9">
        <w:rPr>
          <w:spacing w:val="-4"/>
          <w:sz w:val="26"/>
          <w:szCs w:val="26"/>
          <w:lang w:val="it-IT"/>
        </w:rPr>
        <w:t>- Dự kiểm tra và thi.</w:t>
      </w:r>
    </w:p>
    <w:p w:rsidR="00605D17" w:rsidRPr="001D2CB9" w:rsidRDefault="00605D17" w:rsidP="00B25744">
      <w:pPr>
        <w:spacing w:line="264" w:lineRule="auto"/>
        <w:jc w:val="both"/>
        <w:rPr>
          <w:sz w:val="26"/>
          <w:szCs w:val="26"/>
          <w:lang w:val="it-IT"/>
        </w:rPr>
      </w:pPr>
      <w:r w:rsidRPr="001D2CB9">
        <w:rPr>
          <w:sz w:val="26"/>
          <w:szCs w:val="26"/>
          <w:lang w:val="it-IT"/>
        </w:rPr>
        <w:t>8. Phân bổ thời gian:</w:t>
      </w:r>
    </w:p>
    <w:p w:rsidR="00605D17" w:rsidRPr="001D2CB9" w:rsidRDefault="00605D17" w:rsidP="00B25744">
      <w:pPr>
        <w:spacing w:line="264" w:lineRule="auto"/>
        <w:jc w:val="both"/>
        <w:rPr>
          <w:bCs/>
          <w:sz w:val="26"/>
          <w:szCs w:val="26"/>
          <w:lang w:val="it-IT"/>
        </w:rPr>
      </w:pPr>
      <w:r w:rsidRPr="001D2CB9">
        <w:rPr>
          <w:sz w:val="26"/>
          <w:szCs w:val="26"/>
          <w:lang w:val="it-IT"/>
        </w:rPr>
        <w:tab/>
        <w:t xml:space="preserve">Tổng số: </w:t>
      </w:r>
      <w:r w:rsidR="000E6BB6">
        <w:rPr>
          <w:sz w:val="26"/>
          <w:szCs w:val="26"/>
          <w:lang w:val="it-IT"/>
        </w:rPr>
        <w:t>60</w:t>
      </w:r>
      <w:r w:rsidRPr="001D2CB9">
        <w:rPr>
          <w:sz w:val="26"/>
          <w:szCs w:val="26"/>
          <w:lang w:val="it-IT"/>
        </w:rPr>
        <w:t xml:space="preserve"> tiết (</w:t>
      </w:r>
      <w:r w:rsidR="000E6BB6">
        <w:rPr>
          <w:bCs/>
          <w:sz w:val="26"/>
          <w:szCs w:val="26"/>
          <w:lang w:val="it-IT"/>
        </w:rPr>
        <w:t>Lý thuyết:</w:t>
      </w:r>
      <w:r w:rsidRPr="001D2CB9">
        <w:rPr>
          <w:bCs/>
          <w:sz w:val="26"/>
          <w:szCs w:val="26"/>
          <w:lang w:val="it-IT"/>
        </w:rPr>
        <w:t xml:space="preserve"> 3</w:t>
      </w:r>
      <w:r w:rsidR="001A3EFC" w:rsidRPr="001D2CB9">
        <w:rPr>
          <w:bCs/>
          <w:sz w:val="26"/>
          <w:szCs w:val="26"/>
          <w:lang w:val="it-IT"/>
        </w:rPr>
        <w:t>4</w:t>
      </w:r>
      <w:r w:rsidRPr="001D2CB9">
        <w:rPr>
          <w:bCs/>
          <w:sz w:val="26"/>
          <w:szCs w:val="26"/>
          <w:lang w:val="it-IT"/>
        </w:rPr>
        <w:t xml:space="preserve"> tiết; Bài tập, thảo luận</w:t>
      </w:r>
      <w:r w:rsidR="000E6BB6">
        <w:rPr>
          <w:bCs/>
          <w:sz w:val="26"/>
          <w:szCs w:val="26"/>
          <w:lang w:val="it-IT"/>
        </w:rPr>
        <w:t>, kiểm tra</w:t>
      </w:r>
      <w:r w:rsidRPr="001D2CB9">
        <w:rPr>
          <w:bCs/>
          <w:sz w:val="26"/>
          <w:szCs w:val="26"/>
          <w:lang w:val="it-IT"/>
        </w:rPr>
        <w:t xml:space="preserve">: </w:t>
      </w:r>
      <w:r w:rsidR="000E6BB6">
        <w:rPr>
          <w:bCs/>
          <w:sz w:val="26"/>
          <w:szCs w:val="26"/>
          <w:lang w:val="it-IT"/>
        </w:rPr>
        <w:t>26</w:t>
      </w:r>
      <w:r w:rsidRPr="001D2CB9">
        <w:rPr>
          <w:bCs/>
          <w:sz w:val="26"/>
          <w:szCs w:val="26"/>
          <w:lang w:val="it-IT"/>
        </w:rPr>
        <w:t xml:space="preserve"> tiết) </w:t>
      </w:r>
    </w:p>
    <w:p w:rsidR="00605D17" w:rsidRPr="001D2CB9" w:rsidRDefault="00605D17" w:rsidP="00B25744">
      <w:pPr>
        <w:spacing w:line="264" w:lineRule="auto"/>
        <w:jc w:val="both"/>
        <w:rPr>
          <w:sz w:val="26"/>
          <w:szCs w:val="26"/>
          <w:lang w:val="it-IT"/>
        </w:rPr>
      </w:pPr>
      <w:r w:rsidRPr="001D2CB9">
        <w:rPr>
          <w:sz w:val="26"/>
          <w:szCs w:val="26"/>
          <w:lang w:val="it-IT"/>
        </w:rPr>
        <w:t>9. Logic môn học:</w:t>
      </w:r>
    </w:p>
    <w:p w:rsidR="00605D17" w:rsidRPr="001D2CB9" w:rsidRDefault="00605D17" w:rsidP="00B25744">
      <w:pPr>
        <w:spacing w:line="264" w:lineRule="auto"/>
        <w:jc w:val="both"/>
        <w:rPr>
          <w:sz w:val="26"/>
          <w:szCs w:val="26"/>
          <w:lang w:val="it-IT"/>
        </w:rPr>
      </w:pPr>
      <w:r w:rsidRPr="001D2CB9">
        <w:rPr>
          <w:sz w:val="26"/>
          <w:szCs w:val="26"/>
          <w:lang w:val="it-IT"/>
        </w:rPr>
        <w:t xml:space="preserve">         - Môn học trước: </w:t>
      </w:r>
      <w:r w:rsidR="000C2C45" w:rsidRPr="001D2CB9">
        <w:rPr>
          <w:sz w:val="26"/>
          <w:szCs w:val="26"/>
          <w:lang w:val="pt-BR"/>
        </w:rPr>
        <w:t>Vật lý 1, 2.</w:t>
      </w:r>
    </w:p>
    <w:p w:rsidR="00605D17" w:rsidRPr="001D2CB9" w:rsidRDefault="00605D17" w:rsidP="00B25744">
      <w:pPr>
        <w:spacing w:line="264" w:lineRule="auto"/>
        <w:jc w:val="both"/>
        <w:rPr>
          <w:sz w:val="26"/>
          <w:szCs w:val="26"/>
          <w:lang w:val="it-IT"/>
        </w:rPr>
      </w:pPr>
      <w:r w:rsidRPr="001D2CB9">
        <w:rPr>
          <w:sz w:val="26"/>
          <w:szCs w:val="26"/>
          <w:lang w:val="it-IT"/>
        </w:rPr>
        <w:t>10. Giảng viên tham gia:</w:t>
      </w:r>
    </w:p>
    <w:tbl>
      <w:tblPr>
        <w:tblW w:w="9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874"/>
        <w:gridCol w:w="3450"/>
        <w:gridCol w:w="2433"/>
      </w:tblGrid>
      <w:tr w:rsidR="00605D17" w:rsidRPr="001D2CB9" w:rsidTr="005821B5">
        <w:tc>
          <w:tcPr>
            <w:tcW w:w="906" w:type="dxa"/>
            <w:tcBorders>
              <w:bottom w:val="single" w:sz="4" w:space="0" w:color="auto"/>
            </w:tcBorders>
          </w:tcPr>
          <w:p w:rsidR="00605D17" w:rsidRPr="001D2CB9" w:rsidRDefault="00605D17" w:rsidP="00B25744">
            <w:pPr>
              <w:spacing w:line="264" w:lineRule="auto"/>
              <w:jc w:val="center"/>
              <w:rPr>
                <w:b/>
                <w:bCs/>
                <w:i/>
                <w:sz w:val="26"/>
                <w:szCs w:val="26"/>
              </w:rPr>
            </w:pPr>
            <w:r w:rsidRPr="001D2CB9">
              <w:rPr>
                <w:b/>
                <w:bCs/>
                <w:i/>
                <w:sz w:val="26"/>
                <w:szCs w:val="26"/>
              </w:rPr>
              <w:t>TT</w:t>
            </w:r>
          </w:p>
        </w:tc>
        <w:tc>
          <w:tcPr>
            <w:tcW w:w="2874" w:type="dxa"/>
            <w:tcBorders>
              <w:bottom w:val="single" w:sz="4" w:space="0" w:color="auto"/>
            </w:tcBorders>
          </w:tcPr>
          <w:p w:rsidR="00605D17" w:rsidRPr="001D2CB9" w:rsidRDefault="00605D17" w:rsidP="00B25744">
            <w:pPr>
              <w:spacing w:line="264" w:lineRule="auto"/>
              <w:jc w:val="center"/>
              <w:rPr>
                <w:b/>
                <w:bCs/>
                <w:i/>
                <w:sz w:val="26"/>
                <w:szCs w:val="26"/>
              </w:rPr>
            </w:pPr>
            <w:r w:rsidRPr="001D2CB9">
              <w:rPr>
                <w:b/>
                <w:bCs/>
                <w:i/>
                <w:sz w:val="26"/>
                <w:szCs w:val="26"/>
              </w:rPr>
              <w:t>Họ và tên</w:t>
            </w:r>
          </w:p>
        </w:tc>
        <w:tc>
          <w:tcPr>
            <w:tcW w:w="3450" w:type="dxa"/>
            <w:tcBorders>
              <w:bottom w:val="single" w:sz="4" w:space="0" w:color="auto"/>
            </w:tcBorders>
          </w:tcPr>
          <w:p w:rsidR="00605D17" w:rsidRPr="001D2CB9" w:rsidRDefault="00605D17"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605D17" w:rsidRPr="001D2CB9" w:rsidRDefault="00605D17" w:rsidP="00B25744">
            <w:pPr>
              <w:spacing w:line="264" w:lineRule="auto"/>
              <w:jc w:val="center"/>
              <w:rPr>
                <w:b/>
                <w:bCs/>
                <w:i/>
                <w:sz w:val="26"/>
                <w:szCs w:val="26"/>
              </w:rPr>
            </w:pPr>
            <w:r w:rsidRPr="001D2CB9">
              <w:rPr>
                <w:b/>
                <w:bCs/>
                <w:i/>
                <w:sz w:val="26"/>
                <w:szCs w:val="26"/>
              </w:rPr>
              <w:t>Chuyên ngành</w:t>
            </w:r>
          </w:p>
        </w:tc>
      </w:tr>
      <w:tr w:rsidR="006434A8" w:rsidRPr="001D2CB9" w:rsidTr="005821B5">
        <w:tc>
          <w:tcPr>
            <w:tcW w:w="906" w:type="dxa"/>
          </w:tcPr>
          <w:p w:rsidR="006434A8" w:rsidRPr="001D2CB9" w:rsidRDefault="006434A8" w:rsidP="00B25744">
            <w:pPr>
              <w:spacing w:line="264" w:lineRule="auto"/>
              <w:jc w:val="center"/>
              <w:rPr>
                <w:bCs/>
                <w:sz w:val="26"/>
                <w:szCs w:val="26"/>
              </w:rPr>
            </w:pPr>
            <w:r w:rsidRPr="001D2CB9">
              <w:rPr>
                <w:bCs/>
                <w:sz w:val="26"/>
                <w:szCs w:val="26"/>
              </w:rPr>
              <w:t>1</w:t>
            </w:r>
          </w:p>
        </w:tc>
        <w:tc>
          <w:tcPr>
            <w:tcW w:w="2874" w:type="dxa"/>
          </w:tcPr>
          <w:p w:rsidR="006434A8" w:rsidRPr="001D2CB9" w:rsidRDefault="006434A8" w:rsidP="00B25744">
            <w:pPr>
              <w:tabs>
                <w:tab w:val="left" w:pos="3161"/>
              </w:tabs>
              <w:spacing w:line="264" w:lineRule="auto"/>
              <w:rPr>
                <w:bCs/>
                <w:sz w:val="26"/>
                <w:szCs w:val="26"/>
                <w:lang w:val="pt-BR"/>
              </w:rPr>
            </w:pPr>
            <w:r>
              <w:rPr>
                <w:bCs/>
                <w:sz w:val="26"/>
                <w:szCs w:val="26"/>
                <w:lang w:val="pt-BR"/>
              </w:rPr>
              <w:t>Ths Phạm Thanh Bình</w:t>
            </w:r>
          </w:p>
        </w:tc>
        <w:tc>
          <w:tcPr>
            <w:tcW w:w="3450" w:type="dxa"/>
          </w:tcPr>
          <w:p w:rsidR="006434A8" w:rsidRPr="006434A8" w:rsidRDefault="006434A8" w:rsidP="00B25744">
            <w:pPr>
              <w:spacing w:line="264" w:lineRule="auto"/>
              <w:rPr>
                <w:bCs/>
                <w:sz w:val="26"/>
                <w:szCs w:val="26"/>
                <w:lang w:val="pt-BR"/>
              </w:rPr>
            </w:pPr>
            <w:r w:rsidRPr="006434A8">
              <w:rPr>
                <w:bCs/>
                <w:sz w:val="26"/>
                <w:szCs w:val="26"/>
                <w:lang w:val="pt-BR"/>
              </w:rPr>
              <w:t>Trường Đại học Thủy lợi</w:t>
            </w:r>
          </w:p>
        </w:tc>
        <w:tc>
          <w:tcPr>
            <w:tcW w:w="2433" w:type="dxa"/>
          </w:tcPr>
          <w:p w:rsidR="006434A8" w:rsidRPr="001D2CB9" w:rsidRDefault="006434A8" w:rsidP="00B25744">
            <w:pPr>
              <w:spacing w:line="264" w:lineRule="auto"/>
              <w:rPr>
                <w:bCs/>
                <w:sz w:val="26"/>
                <w:szCs w:val="26"/>
                <w:lang w:val="pt-BR"/>
              </w:rPr>
            </w:pPr>
            <w:r>
              <w:rPr>
                <w:bCs/>
                <w:sz w:val="26"/>
                <w:szCs w:val="26"/>
                <w:lang w:val="pt-BR"/>
              </w:rPr>
              <w:t>Điện tử - Viễn thông</w:t>
            </w:r>
          </w:p>
        </w:tc>
      </w:tr>
      <w:tr w:rsidR="00605D17" w:rsidRPr="001D2CB9" w:rsidTr="005821B5">
        <w:tc>
          <w:tcPr>
            <w:tcW w:w="906" w:type="dxa"/>
          </w:tcPr>
          <w:p w:rsidR="00605D17" w:rsidRPr="001D2CB9" w:rsidRDefault="00605D17" w:rsidP="00B25744">
            <w:pPr>
              <w:spacing w:line="264" w:lineRule="auto"/>
              <w:jc w:val="center"/>
              <w:rPr>
                <w:bCs/>
                <w:sz w:val="26"/>
                <w:szCs w:val="26"/>
              </w:rPr>
            </w:pPr>
            <w:r w:rsidRPr="001D2CB9">
              <w:rPr>
                <w:bCs/>
                <w:sz w:val="26"/>
                <w:szCs w:val="26"/>
              </w:rPr>
              <w:t>2</w:t>
            </w:r>
          </w:p>
        </w:tc>
        <w:tc>
          <w:tcPr>
            <w:tcW w:w="2874" w:type="dxa"/>
          </w:tcPr>
          <w:p w:rsidR="00605D17" w:rsidRPr="001D2CB9" w:rsidRDefault="00605D17" w:rsidP="00B25744">
            <w:pPr>
              <w:tabs>
                <w:tab w:val="left" w:pos="3161"/>
              </w:tabs>
              <w:spacing w:line="264" w:lineRule="auto"/>
              <w:rPr>
                <w:sz w:val="26"/>
                <w:szCs w:val="26"/>
                <w:lang w:val="pt-BR"/>
              </w:rPr>
            </w:pPr>
            <w:r w:rsidRPr="001D2CB9">
              <w:rPr>
                <w:sz w:val="26"/>
                <w:szCs w:val="26"/>
                <w:lang w:val="pt-BR"/>
              </w:rPr>
              <w:t>TS Trần Văn Hội</w:t>
            </w:r>
          </w:p>
        </w:tc>
        <w:tc>
          <w:tcPr>
            <w:tcW w:w="3450" w:type="dxa"/>
          </w:tcPr>
          <w:p w:rsidR="00605D17" w:rsidRPr="001D2CB9" w:rsidRDefault="00605D17" w:rsidP="00B25744">
            <w:pPr>
              <w:spacing w:line="264" w:lineRule="auto"/>
              <w:rPr>
                <w:bCs/>
                <w:sz w:val="26"/>
                <w:szCs w:val="26"/>
                <w:lang w:val="pt-BR"/>
              </w:rPr>
            </w:pPr>
            <w:r w:rsidRPr="001D2CB9">
              <w:rPr>
                <w:bCs/>
                <w:sz w:val="26"/>
                <w:szCs w:val="26"/>
                <w:lang w:val="pt-BR"/>
              </w:rPr>
              <w:t xml:space="preserve">Bộ môn </w:t>
            </w:r>
            <w:r w:rsidR="000E6BB6">
              <w:rPr>
                <w:bCs/>
                <w:sz w:val="26"/>
                <w:szCs w:val="26"/>
                <w:lang w:val="pt-BR"/>
              </w:rPr>
              <w:t>Điện tử - Viễn thông</w:t>
            </w:r>
          </w:p>
        </w:tc>
        <w:tc>
          <w:tcPr>
            <w:tcW w:w="2433" w:type="dxa"/>
          </w:tcPr>
          <w:p w:rsidR="00605D17" w:rsidRPr="001D2CB9" w:rsidRDefault="00605D17" w:rsidP="00B25744">
            <w:pPr>
              <w:spacing w:line="264" w:lineRule="auto"/>
              <w:rPr>
                <w:bCs/>
                <w:sz w:val="26"/>
                <w:szCs w:val="26"/>
                <w:lang w:val="pt-BR"/>
              </w:rPr>
            </w:pPr>
            <w:r w:rsidRPr="001D2CB9">
              <w:rPr>
                <w:bCs/>
                <w:sz w:val="26"/>
                <w:szCs w:val="26"/>
                <w:lang w:val="pt-BR"/>
              </w:rPr>
              <w:t>Kỹ thuật điện tử</w:t>
            </w:r>
          </w:p>
        </w:tc>
      </w:tr>
      <w:tr w:rsidR="006434A8" w:rsidRPr="0036405A" w:rsidTr="005821B5">
        <w:tc>
          <w:tcPr>
            <w:tcW w:w="906" w:type="dxa"/>
            <w:tcBorders>
              <w:bottom w:val="single" w:sz="4" w:space="0" w:color="auto"/>
            </w:tcBorders>
          </w:tcPr>
          <w:p w:rsidR="006434A8" w:rsidRPr="001D2CB9" w:rsidRDefault="006434A8" w:rsidP="00B25744">
            <w:pPr>
              <w:spacing w:line="264" w:lineRule="auto"/>
              <w:jc w:val="center"/>
              <w:rPr>
                <w:bCs/>
                <w:sz w:val="26"/>
                <w:szCs w:val="26"/>
              </w:rPr>
            </w:pPr>
            <w:r>
              <w:rPr>
                <w:bCs/>
                <w:sz w:val="26"/>
                <w:szCs w:val="26"/>
              </w:rPr>
              <w:t>3</w:t>
            </w:r>
          </w:p>
        </w:tc>
        <w:tc>
          <w:tcPr>
            <w:tcW w:w="2874" w:type="dxa"/>
            <w:tcBorders>
              <w:bottom w:val="single" w:sz="4" w:space="0" w:color="auto"/>
            </w:tcBorders>
          </w:tcPr>
          <w:p w:rsidR="006434A8" w:rsidRPr="001D2CB9" w:rsidRDefault="006434A8" w:rsidP="00B25744">
            <w:pPr>
              <w:tabs>
                <w:tab w:val="left" w:pos="3161"/>
              </w:tabs>
              <w:spacing w:line="264" w:lineRule="auto"/>
              <w:rPr>
                <w:sz w:val="26"/>
                <w:szCs w:val="26"/>
                <w:lang w:val="pt-BR"/>
              </w:rPr>
            </w:pPr>
            <w:r>
              <w:rPr>
                <w:sz w:val="26"/>
                <w:szCs w:val="26"/>
                <w:lang w:val="pt-BR"/>
              </w:rPr>
              <w:t>Ths Trần Thị Hà Trang</w:t>
            </w:r>
          </w:p>
        </w:tc>
        <w:tc>
          <w:tcPr>
            <w:tcW w:w="3450" w:type="dxa"/>
            <w:tcBorders>
              <w:bottom w:val="single" w:sz="4" w:space="0" w:color="auto"/>
            </w:tcBorders>
          </w:tcPr>
          <w:p w:rsidR="006434A8" w:rsidRPr="006434A8" w:rsidRDefault="006434A8" w:rsidP="00B25744">
            <w:pPr>
              <w:spacing w:line="264" w:lineRule="auto"/>
              <w:rPr>
                <w:bCs/>
                <w:sz w:val="26"/>
                <w:szCs w:val="26"/>
                <w:lang w:val="pt-BR"/>
              </w:rPr>
            </w:pPr>
            <w:r w:rsidRPr="006434A8">
              <w:rPr>
                <w:bCs/>
                <w:sz w:val="26"/>
                <w:szCs w:val="26"/>
                <w:lang w:val="pt-BR"/>
              </w:rPr>
              <w:t>Trường Đại học Thủy lợi</w:t>
            </w:r>
          </w:p>
        </w:tc>
        <w:tc>
          <w:tcPr>
            <w:tcW w:w="2433" w:type="dxa"/>
            <w:tcBorders>
              <w:bottom w:val="single" w:sz="4" w:space="0" w:color="auto"/>
            </w:tcBorders>
          </w:tcPr>
          <w:p w:rsidR="006434A8" w:rsidRPr="001D2CB9" w:rsidRDefault="006434A8" w:rsidP="00B25744">
            <w:pPr>
              <w:spacing w:line="264" w:lineRule="auto"/>
              <w:rPr>
                <w:bCs/>
                <w:sz w:val="26"/>
                <w:szCs w:val="26"/>
                <w:lang w:val="pt-BR"/>
              </w:rPr>
            </w:pPr>
            <w:r>
              <w:rPr>
                <w:bCs/>
                <w:sz w:val="26"/>
                <w:szCs w:val="26"/>
                <w:lang w:val="pt-BR"/>
              </w:rPr>
              <w:t>Kĩ thuật viễn thông</w:t>
            </w:r>
          </w:p>
        </w:tc>
      </w:tr>
    </w:tbl>
    <w:p w:rsidR="00605D17" w:rsidRPr="001D2CB9" w:rsidRDefault="00605D17" w:rsidP="00B25744">
      <w:pPr>
        <w:spacing w:line="264" w:lineRule="auto"/>
        <w:jc w:val="both"/>
        <w:rPr>
          <w:sz w:val="26"/>
          <w:szCs w:val="26"/>
          <w:lang w:val="pt-BR"/>
        </w:rPr>
      </w:pPr>
      <w:r w:rsidRPr="001D2CB9">
        <w:rPr>
          <w:sz w:val="26"/>
          <w:szCs w:val="26"/>
          <w:lang w:val="pt-BR"/>
        </w:rPr>
        <w:t>11. Định hướng bài tập:</w:t>
      </w:r>
    </w:p>
    <w:p w:rsidR="00605D17" w:rsidRPr="001D2CB9" w:rsidRDefault="004C3282" w:rsidP="00B25744">
      <w:pPr>
        <w:spacing w:line="264" w:lineRule="auto"/>
        <w:jc w:val="both"/>
        <w:rPr>
          <w:bCs/>
          <w:sz w:val="26"/>
          <w:szCs w:val="26"/>
          <w:lang w:val="pt-BR"/>
        </w:rPr>
      </w:pPr>
      <w:r w:rsidRPr="001D2CB9">
        <w:rPr>
          <w:bCs/>
          <w:sz w:val="26"/>
          <w:szCs w:val="26"/>
          <w:lang w:val="pt-BR"/>
        </w:rPr>
        <w:tab/>
        <w:t>- Bài tập</w:t>
      </w:r>
      <w:r w:rsidR="00605D17" w:rsidRPr="001D2CB9">
        <w:rPr>
          <w:bCs/>
          <w:sz w:val="26"/>
          <w:szCs w:val="26"/>
          <w:lang w:val="pt-BR"/>
        </w:rPr>
        <w:t>: làm bài tập theo từng chương học</w:t>
      </w:r>
    </w:p>
    <w:p w:rsidR="00605D17" w:rsidRPr="001D2CB9" w:rsidRDefault="00605D17" w:rsidP="00B25744">
      <w:pPr>
        <w:spacing w:line="264" w:lineRule="auto"/>
        <w:jc w:val="both"/>
        <w:rPr>
          <w:sz w:val="26"/>
          <w:szCs w:val="26"/>
          <w:lang w:val="pt-BR"/>
        </w:rPr>
      </w:pPr>
      <w:r w:rsidRPr="001D2CB9">
        <w:rPr>
          <w:sz w:val="26"/>
          <w:szCs w:val="26"/>
          <w:lang w:val="pt-BR"/>
        </w:rPr>
        <w:t>12. Tư vấn và hướng dẫn học viên:</w:t>
      </w:r>
    </w:p>
    <w:p w:rsidR="00605D17" w:rsidRPr="001D2CB9" w:rsidRDefault="00605D17" w:rsidP="00B25744">
      <w:pPr>
        <w:spacing w:line="264" w:lineRule="auto"/>
        <w:jc w:val="both"/>
        <w:rPr>
          <w:bCs/>
          <w:sz w:val="26"/>
          <w:szCs w:val="26"/>
          <w:lang w:val="pt-BR"/>
        </w:rPr>
      </w:pPr>
      <w:r w:rsidRPr="001D2CB9">
        <w:rPr>
          <w:bCs/>
          <w:sz w:val="26"/>
          <w:szCs w:val="26"/>
          <w:lang w:val="pt-BR"/>
        </w:rPr>
        <w:tab/>
        <w:t>- Hướng dẫn bài tập và thảo luận tại lớp</w:t>
      </w:r>
    </w:p>
    <w:p w:rsidR="00605D17" w:rsidRPr="001D2CB9" w:rsidRDefault="00605D17" w:rsidP="00B25744">
      <w:pPr>
        <w:spacing w:line="264" w:lineRule="auto"/>
        <w:jc w:val="both"/>
        <w:rPr>
          <w:bCs/>
          <w:sz w:val="26"/>
          <w:szCs w:val="26"/>
          <w:lang w:val="pt-BR"/>
        </w:rPr>
      </w:pPr>
      <w:r w:rsidRPr="001D2CB9">
        <w:rPr>
          <w:bCs/>
          <w:sz w:val="26"/>
          <w:szCs w:val="26"/>
          <w:lang w:val="pt-BR"/>
        </w:rPr>
        <w:tab/>
        <w:t>- Giới thiệu các tài liệu tham khảo trong và ngoài nước.</w:t>
      </w:r>
    </w:p>
    <w:p w:rsidR="00605D17" w:rsidRPr="001D2CB9" w:rsidRDefault="00605D17" w:rsidP="00B25744">
      <w:pPr>
        <w:spacing w:line="264" w:lineRule="auto"/>
        <w:jc w:val="both"/>
        <w:rPr>
          <w:sz w:val="26"/>
          <w:szCs w:val="26"/>
          <w:lang w:val="pt-BR"/>
        </w:rPr>
      </w:pPr>
      <w:r w:rsidRPr="001D2CB9">
        <w:rPr>
          <w:sz w:val="26"/>
          <w:szCs w:val="26"/>
          <w:lang w:val="pt-BR"/>
        </w:rPr>
        <w:t>13. Tài liệu học tập:</w:t>
      </w:r>
    </w:p>
    <w:p w:rsidR="00605D17" w:rsidRPr="001D2CB9" w:rsidRDefault="00605D17" w:rsidP="00B25744">
      <w:pPr>
        <w:spacing w:line="264" w:lineRule="auto"/>
        <w:jc w:val="both"/>
        <w:rPr>
          <w:sz w:val="26"/>
          <w:szCs w:val="26"/>
          <w:lang w:val="pt-BR"/>
        </w:rPr>
      </w:pPr>
      <w:r w:rsidRPr="001D2CB9">
        <w:rPr>
          <w:sz w:val="26"/>
          <w:szCs w:val="26"/>
          <w:lang w:val="pt-BR"/>
        </w:rPr>
        <w:t>A. Tài liệu học tập</w:t>
      </w:r>
    </w:p>
    <w:p w:rsidR="004C3282" w:rsidRPr="001D2CB9" w:rsidRDefault="004C3282" w:rsidP="00B25744">
      <w:pPr>
        <w:ind w:firstLine="360"/>
        <w:jc w:val="both"/>
        <w:rPr>
          <w:sz w:val="26"/>
          <w:szCs w:val="26"/>
          <w:lang w:val="en-GB" w:eastAsia="en-GB"/>
        </w:rPr>
      </w:pPr>
      <w:r w:rsidRPr="001D2CB9">
        <w:rPr>
          <w:bCs/>
          <w:sz w:val="26"/>
          <w:szCs w:val="26"/>
          <w:lang w:val="en-GB"/>
        </w:rPr>
        <w:t xml:space="preserve">[1] F.T. Ulaby, E. Michielssen, U. Ravaioli, </w:t>
      </w:r>
      <w:r w:rsidRPr="001D2CB9">
        <w:rPr>
          <w:bCs/>
          <w:i/>
          <w:iCs/>
          <w:sz w:val="26"/>
          <w:szCs w:val="26"/>
        </w:rPr>
        <w:t>Fundamentals of Applied Electromagnetics</w:t>
      </w:r>
      <w:r w:rsidRPr="001D2CB9">
        <w:rPr>
          <w:bCs/>
          <w:sz w:val="26"/>
          <w:szCs w:val="26"/>
        </w:rPr>
        <w:t xml:space="preserve">, </w:t>
      </w:r>
      <w:r w:rsidRPr="001D2CB9">
        <w:rPr>
          <w:bCs/>
          <w:iCs/>
          <w:sz w:val="26"/>
          <w:szCs w:val="26"/>
          <w:lang w:val="en-GB"/>
        </w:rPr>
        <w:t>Prentice Hall</w:t>
      </w:r>
      <w:r w:rsidRPr="001D2CB9">
        <w:rPr>
          <w:bCs/>
          <w:sz w:val="26"/>
          <w:szCs w:val="26"/>
          <w:lang w:val="en-GB"/>
        </w:rPr>
        <w:t>, 2010.</w:t>
      </w:r>
    </w:p>
    <w:p w:rsidR="004C3282" w:rsidRPr="001D2CB9" w:rsidRDefault="004C3282" w:rsidP="00B25744">
      <w:pPr>
        <w:ind w:firstLine="360"/>
        <w:jc w:val="both"/>
        <w:rPr>
          <w:bCs/>
          <w:iCs/>
          <w:sz w:val="26"/>
          <w:szCs w:val="26"/>
          <w:lang w:val="en-GB"/>
        </w:rPr>
      </w:pPr>
      <w:r w:rsidRPr="001D2CB9">
        <w:rPr>
          <w:bCs/>
          <w:sz w:val="26"/>
          <w:szCs w:val="26"/>
          <w:lang w:val="en-GB"/>
        </w:rPr>
        <w:t xml:space="preserve">[2] W.H. Hayt and J.A. Buck, </w:t>
      </w:r>
      <w:r w:rsidRPr="001D2CB9">
        <w:rPr>
          <w:bCs/>
          <w:i/>
          <w:sz w:val="26"/>
          <w:szCs w:val="26"/>
          <w:lang w:val="en-GB"/>
        </w:rPr>
        <w:t>Engineering Electromagnetics</w:t>
      </w:r>
      <w:r w:rsidRPr="001D2CB9">
        <w:rPr>
          <w:bCs/>
          <w:sz w:val="26"/>
          <w:szCs w:val="26"/>
          <w:lang w:val="en-GB"/>
        </w:rPr>
        <w:t xml:space="preserve">, </w:t>
      </w:r>
      <w:r w:rsidRPr="001D2CB9">
        <w:rPr>
          <w:bCs/>
          <w:iCs/>
          <w:sz w:val="26"/>
          <w:szCs w:val="26"/>
          <w:lang w:val="en-GB"/>
        </w:rPr>
        <w:t>McGraw-Hill Higher Education, 2006.</w:t>
      </w:r>
    </w:p>
    <w:p w:rsidR="00605D17" w:rsidRPr="001D2CB9" w:rsidRDefault="00605D17" w:rsidP="00B25744">
      <w:pPr>
        <w:jc w:val="both"/>
        <w:rPr>
          <w:bCs/>
          <w:sz w:val="26"/>
          <w:szCs w:val="26"/>
          <w:lang w:val="de-DE"/>
        </w:rPr>
      </w:pPr>
      <w:r w:rsidRPr="001D2CB9">
        <w:rPr>
          <w:bCs/>
          <w:sz w:val="26"/>
          <w:szCs w:val="26"/>
          <w:lang w:val="de-DE"/>
        </w:rPr>
        <w:t xml:space="preserve">14. Nội dung chi tiết môn học: </w:t>
      </w:r>
    </w:p>
    <w:p w:rsidR="00605D17" w:rsidRPr="001D2CB9" w:rsidRDefault="00605D17" w:rsidP="00B25744">
      <w:pPr>
        <w:jc w:val="both"/>
        <w:rPr>
          <w:bCs/>
          <w:i/>
          <w:sz w:val="26"/>
          <w:szCs w:val="26"/>
          <w:lang w:val="de-DE"/>
        </w:rPr>
      </w:pPr>
      <w:r w:rsidRPr="001D2CB9">
        <w:rPr>
          <w:bCs/>
          <w:i/>
          <w:sz w:val="26"/>
          <w:szCs w:val="26"/>
          <w:lang w:val="de-DE"/>
        </w:rPr>
        <w:t>A.Nội dung tổng quát và phân bổ thời gian.</w:t>
      </w:r>
    </w:p>
    <w:tbl>
      <w:tblPr>
        <w:tblW w:w="101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675"/>
        <w:gridCol w:w="882"/>
        <w:gridCol w:w="949"/>
        <w:gridCol w:w="1125"/>
        <w:gridCol w:w="926"/>
      </w:tblGrid>
      <w:tr w:rsidR="00605D17" w:rsidRPr="001D2CB9" w:rsidTr="0024535D">
        <w:trPr>
          <w:cantSplit/>
        </w:trPr>
        <w:tc>
          <w:tcPr>
            <w:tcW w:w="563" w:type="dxa"/>
            <w:vMerge w:val="restart"/>
            <w:vAlign w:val="center"/>
          </w:tcPr>
          <w:p w:rsidR="00605D17" w:rsidRPr="001D2CB9" w:rsidRDefault="00605D17" w:rsidP="00B25744">
            <w:pPr>
              <w:jc w:val="center"/>
              <w:rPr>
                <w:b/>
                <w:bCs/>
                <w:sz w:val="26"/>
                <w:szCs w:val="26"/>
              </w:rPr>
            </w:pPr>
            <w:r w:rsidRPr="001D2CB9">
              <w:rPr>
                <w:b/>
                <w:bCs/>
                <w:sz w:val="26"/>
                <w:szCs w:val="26"/>
              </w:rPr>
              <w:t>TT</w:t>
            </w:r>
          </w:p>
        </w:tc>
        <w:tc>
          <w:tcPr>
            <w:tcW w:w="5675" w:type="dxa"/>
            <w:vMerge w:val="restart"/>
            <w:vAlign w:val="center"/>
          </w:tcPr>
          <w:p w:rsidR="00605D17" w:rsidRPr="001D2CB9" w:rsidRDefault="00605D17" w:rsidP="00B25744">
            <w:pPr>
              <w:jc w:val="center"/>
              <w:rPr>
                <w:b/>
                <w:bCs/>
                <w:sz w:val="26"/>
                <w:szCs w:val="26"/>
              </w:rPr>
            </w:pPr>
            <w:r w:rsidRPr="001D2CB9">
              <w:rPr>
                <w:b/>
                <w:bCs/>
                <w:sz w:val="26"/>
                <w:szCs w:val="26"/>
              </w:rPr>
              <w:t>Tên chương</w:t>
            </w:r>
          </w:p>
        </w:tc>
        <w:tc>
          <w:tcPr>
            <w:tcW w:w="3882" w:type="dxa"/>
            <w:gridSpan w:val="4"/>
            <w:vAlign w:val="center"/>
          </w:tcPr>
          <w:p w:rsidR="00605D17" w:rsidRPr="001D2CB9" w:rsidRDefault="00605D17" w:rsidP="00B25744">
            <w:pPr>
              <w:jc w:val="center"/>
              <w:rPr>
                <w:b/>
                <w:bCs/>
                <w:sz w:val="26"/>
                <w:szCs w:val="26"/>
              </w:rPr>
            </w:pPr>
            <w:r w:rsidRPr="001D2CB9">
              <w:rPr>
                <w:b/>
                <w:bCs/>
                <w:sz w:val="26"/>
                <w:szCs w:val="26"/>
              </w:rPr>
              <w:t>Số tiết</w:t>
            </w:r>
          </w:p>
        </w:tc>
      </w:tr>
      <w:tr w:rsidR="00605D17" w:rsidRPr="001D2CB9" w:rsidTr="0024535D">
        <w:trPr>
          <w:cantSplit/>
        </w:trPr>
        <w:tc>
          <w:tcPr>
            <w:tcW w:w="563" w:type="dxa"/>
            <w:vMerge/>
            <w:tcBorders>
              <w:bottom w:val="single" w:sz="4" w:space="0" w:color="auto"/>
            </w:tcBorders>
            <w:vAlign w:val="center"/>
          </w:tcPr>
          <w:p w:rsidR="00605D17" w:rsidRPr="001D2CB9" w:rsidRDefault="00605D17" w:rsidP="00B25744">
            <w:pPr>
              <w:jc w:val="center"/>
              <w:rPr>
                <w:b/>
                <w:bCs/>
                <w:sz w:val="26"/>
                <w:szCs w:val="26"/>
              </w:rPr>
            </w:pPr>
          </w:p>
        </w:tc>
        <w:tc>
          <w:tcPr>
            <w:tcW w:w="5675" w:type="dxa"/>
            <w:vMerge/>
            <w:tcBorders>
              <w:bottom w:val="single" w:sz="4" w:space="0" w:color="auto"/>
            </w:tcBorders>
            <w:vAlign w:val="center"/>
          </w:tcPr>
          <w:p w:rsidR="00605D17" w:rsidRPr="001D2CB9" w:rsidRDefault="00605D17" w:rsidP="00B25744">
            <w:pPr>
              <w:jc w:val="center"/>
              <w:rPr>
                <w:b/>
                <w:bCs/>
                <w:sz w:val="26"/>
                <w:szCs w:val="26"/>
              </w:rPr>
            </w:pPr>
          </w:p>
        </w:tc>
        <w:tc>
          <w:tcPr>
            <w:tcW w:w="882" w:type="dxa"/>
            <w:tcBorders>
              <w:bottom w:val="single" w:sz="4" w:space="0" w:color="auto"/>
            </w:tcBorders>
            <w:vAlign w:val="center"/>
          </w:tcPr>
          <w:p w:rsidR="00605D17" w:rsidRPr="001D2CB9" w:rsidRDefault="00605D17" w:rsidP="00B25744">
            <w:pPr>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605D17" w:rsidRPr="001D2CB9" w:rsidRDefault="00605D17" w:rsidP="00B25744">
            <w:pPr>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605D17" w:rsidRPr="001D2CB9" w:rsidRDefault="00605D17" w:rsidP="00B25744">
            <w:pPr>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605D17" w:rsidRPr="001D2CB9" w:rsidRDefault="00605D17" w:rsidP="00B25744">
            <w:pPr>
              <w:jc w:val="center"/>
              <w:rPr>
                <w:b/>
                <w:bCs/>
                <w:sz w:val="26"/>
                <w:szCs w:val="26"/>
              </w:rPr>
            </w:pPr>
            <w:r w:rsidRPr="001D2CB9">
              <w:rPr>
                <w:b/>
                <w:bCs/>
                <w:sz w:val="26"/>
                <w:szCs w:val="26"/>
              </w:rPr>
              <w:t>Tiểu luận, KTra</w:t>
            </w:r>
          </w:p>
        </w:tc>
      </w:tr>
      <w:tr w:rsidR="00AD2969" w:rsidRPr="001D2CB9" w:rsidTr="0024535D">
        <w:tc>
          <w:tcPr>
            <w:tcW w:w="563" w:type="dxa"/>
            <w:tcBorders>
              <w:top w:val="dotted" w:sz="4" w:space="0" w:color="auto"/>
              <w:bottom w:val="dotted" w:sz="4" w:space="0" w:color="auto"/>
            </w:tcBorders>
            <w:vAlign w:val="bottom"/>
          </w:tcPr>
          <w:p w:rsidR="00AD2969" w:rsidRPr="001D2CB9" w:rsidRDefault="00AD2969" w:rsidP="00B25744">
            <w:pPr>
              <w:jc w:val="center"/>
              <w:rPr>
                <w:sz w:val="26"/>
                <w:szCs w:val="26"/>
              </w:rPr>
            </w:pPr>
            <w:r w:rsidRPr="001D2CB9">
              <w:rPr>
                <w:sz w:val="26"/>
                <w:szCs w:val="26"/>
              </w:rPr>
              <w:t>1</w:t>
            </w:r>
          </w:p>
        </w:tc>
        <w:tc>
          <w:tcPr>
            <w:tcW w:w="5675" w:type="dxa"/>
            <w:tcBorders>
              <w:top w:val="dotted" w:sz="4" w:space="0" w:color="auto"/>
              <w:bottom w:val="dotted" w:sz="4" w:space="0" w:color="auto"/>
            </w:tcBorders>
          </w:tcPr>
          <w:p w:rsidR="00AD2969" w:rsidRPr="001D2CB9" w:rsidRDefault="00AD2969" w:rsidP="00B25744">
            <w:pPr>
              <w:pStyle w:val="BodyTextIndent"/>
              <w:spacing w:after="0"/>
              <w:ind w:left="0" w:right="17"/>
              <w:rPr>
                <w:bCs/>
                <w:sz w:val="26"/>
                <w:szCs w:val="26"/>
              </w:rPr>
            </w:pPr>
            <w:r w:rsidRPr="001D2CB9">
              <w:rPr>
                <w:bCs/>
                <w:sz w:val="26"/>
                <w:szCs w:val="26"/>
              </w:rPr>
              <w:t>Chương 1: Các định luật và nguyên lý cơ bản của trường điện từ</w:t>
            </w:r>
          </w:p>
        </w:tc>
        <w:tc>
          <w:tcPr>
            <w:tcW w:w="882"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5</w:t>
            </w:r>
          </w:p>
        </w:tc>
        <w:tc>
          <w:tcPr>
            <w:tcW w:w="949" w:type="dxa"/>
            <w:tcBorders>
              <w:top w:val="dotted" w:sz="4" w:space="0" w:color="auto"/>
              <w:bottom w:val="dotted" w:sz="4" w:space="0" w:color="auto"/>
            </w:tcBorders>
            <w:vAlign w:val="center"/>
          </w:tcPr>
          <w:p w:rsidR="00AD2969" w:rsidRPr="001D2CB9" w:rsidRDefault="00AD2969" w:rsidP="00B25744">
            <w:pPr>
              <w:jc w:val="center"/>
              <w:rPr>
                <w:bCs/>
                <w:sz w:val="26"/>
                <w:szCs w:val="26"/>
              </w:rPr>
            </w:pPr>
            <w:r w:rsidRPr="001D2CB9">
              <w:rPr>
                <w:bCs/>
                <w:sz w:val="26"/>
                <w:szCs w:val="26"/>
              </w:rPr>
              <w:t>3</w:t>
            </w:r>
          </w:p>
        </w:tc>
        <w:tc>
          <w:tcPr>
            <w:tcW w:w="1125"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2</w:t>
            </w:r>
          </w:p>
        </w:tc>
        <w:tc>
          <w:tcPr>
            <w:tcW w:w="926" w:type="dxa"/>
            <w:tcBorders>
              <w:top w:val="dotted" w:sz="4" w:space="0" w:color="auto"/>
              <w:bottom w:val="dotted" w:sz="4" w:space="0" w:color="auto"/>
            </w:tcBorders>
            <w:vAlign w:val="center"/>
          </w:tcPr>
          <w:p w:rsidR="00AD2969" w:rsidRPr="001D2CB9" w:rsidRDefault="00AD2969" w:rsidP="00B25744">
            <w:pPr>
              <w:jc w:val="center"/>
              <w:rPr>
                <w:bCs/>
                <w:sz w:val="26"/>
                <w:szCs w:val="26"/>
              </w:rPr>
            </w:pPr>
          </w:p>
        </w:tc>
      </w:tr>
      <w:tr w:rsidR="00AD2969" w:rsidRPr="001D2CB9" w:rsidTr="0024535D">
        <w:tc>
          <w:tcPr>
            <w:tcW w:w="563" w:type="dxa"/>
            <w:tcBorders>
              <w:top w:val="dotted" w:sz="4" w:space="0" w:color="auto"/>
              <w:bottom w:val="dotted" w:sz="4" w:space="0" w:color="auto"/>
            </w:tcBorders>
            <w:vAlign w:val="bottom"/>
          </w:tcPr>
          <w:p w:rsidR="00AD2969" w:rsidRPr="001D2CB9" w:rsidRDefault="00AD2969" w:rsidP="00B25744">
            <w:pPr>
              <w:jc w:val="center"/>
              <w:rPr>
                <w:sz w:val="26"/>
                <w:szCs w:val="26"/>
              </w:rPr>
            </w:pPr>
            <w:r w:rsidRPr="001D2CB9">
              <w:rPr>
                <w:sz w:val="26"/>
                <w:szCs w:val="26"/>
              </w:rPr>
              <w:t>2</w:t>
            </w:r>
          </w:p>
        </w:tc>
        <w:tc>
          <w:tcPr>
            <w:tcW w:w="5675" w:type="dxa"/>
            <w:tcBorders>
              <w:top w:val="dotted" w:sz="4" w:space="0" w:color="auto"/>
              <w:bottom w:val="dotted" w:sz="4" w:space="0" w:color="auto"/>
            </w:tcBorders>
          </w:tcPr>
          <w:p w:rsidR="00AD2969" w:rsidRPr="001D2CB9" w:rsidRDefault="00AD2969" w:rsidP="00B25744">
            <w:pPr>
              <w:pStyle w:val="m1"/>
              <w:spacing w:before="0"/>
              <w:ind w:left="0" w:firstLine="0"/>
              <w:jc w:val="left"/>
              <w:rPr>
                <w:b w:val="0"/>
                <w:sz w:val="26"/>
                <w:szCs w:val="26"/>
              </w:rPr>
            </w:pPr>
            <w:r w:rsidRPr="001D2CB9">
              <w:rPr>
                <w:b w:val="0"/>
                <w:sz w:val="26"/>
                <w:szCs w:val="26"/>
              </w:rPr>
              <w:t xml:space="preserve">Chương 2: Bức xạ sóng điện từ     </w:t>
            </w:r>
          </w:p>
        </w:tc>
        <w:tc>
          <w:tcPr>
            <w:tcW w:w="882"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4</w:t>
            </w:r>
          </w:p>
        </w:tc>
        <w:tc>
          <w:tcPr>
            <w:tcW w:w="949" w:type="dxa"/>
            <w:tcBorders>
              <w:top w:val="dotted" w:sz="4" w:space="0" w:color="auto"/>
              <w:bottom w:val="dotted" w:sz="4" w:space="0" w:color="auto"/>
            </w:tcBorders>
            <w:vAlign w:val="center"/>
          </w:tcPr>
          <w:p w:rsidR="00AD2969" w:rsidRPr="001D2CB9" w:rsidRDefault="00AD2969" w:rsidP="00B25744">
            <w:pPr>
              <w:jc w:val="center"/>
              <w:rPr>
                <w:bCs/>
                <w:sz w:val="26"/>
                <w:szCs w:val="26"/>
              </w:rPr>
            </w:pPr>
            <w:r w:rsidRPr="001D2CB9">
              <w:rPr>
                <w:bCs/>
                <w:sz w:val="26"/>
                <w:szCs w:val="26"/>
              </w:rPr>
              <w:t>2</w:t>
            </w:r>
          </w:p>
        </w:tc>
        <w:tc>
          <w:tcPr>
            <w:tcW w:w="1125"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2</w:t>
            </w:r>
          </w:p>
        </w:tc>
        <w:tc>
          <w:tcPr>
            <w:tcW w:w="926" w:type="dxa"/>
            <w:tcBorders>
              <w:top w:val="dotted" w:sz="4" w:space="0" w:color="auto"/>
              <w:bottom w:val="dotted" w:sz="4" w:space="0" w:color="auto"/>
            </w:tcBorders>
            <w:vAlign w:val="center"/>
          </w:tcPr>
          <w:p w:rsidR="00AD2969" w:rsidRPr="001D2CB9" w:rsidRDefault="00AD2969" w:rsidP="00B25744">
            <w:pPr>
              <w:jc w:val="center"/>
              <w:rPr>
                <w:bCs/>
                <w:sz w:val="26"/>
                <w:szCs w:val="26"/>
              </w:rPr>
            </w:pPr>
          </w:p>
        </w:tc>
      </w:tr>
      <w:tr w:rsidR="00AD2969" w:rsidRPr="001D2CB9" w:rsidTr="0024535D">
        <w:tc>
          <w:tcPr>
            <w:tcW w:w="563" w:type="dxa"/>
            <w:tcBorders>
              <w:top w:val="dotted" w:sz="4" w:space="0" w:color="auto"/>
              <w:bottom w:val="dotted" w:sz="4" w:space="0" w:color="auto"/>
            </w:tcBorders>
            <w:vAlign w:val="bottom"/>
          </w:tcPr>
          <w:p w:rsidR="00AD2969" w:rsidRPr="001D2CB9" w:rsidRDefault="00AD2969" w:rsidP="00B25744">
            <w:pPr>
              <w:jc w:val="center"/>
              <w:rPr>
                <w:sz w:val="26"/>
                <w:szCs w:val="26"/>
              </w:rPr>
            </w:pPr>
            <w:r w:rsidRPr="001D2CB9">
              <w:rPr>
                <w:sz w:val="26"/>
                <w:szCs w:val="26"/>
              </w:rPr>
              <w:t>3</w:t>
            </w:r>
          </w:p>
        </w:tc>
        <w:tc>
          <w:tcPr>
            <w:tcW w:w="5675" w:type="dxa"/>
            <w:tcBorders>
              <w:top w:val="dotted" w:sz="4" w:space="0" w:color="auto"/>
              <w:bottom w:val="dotted" w:sz="4" w:space="0" w:color="auto"/>
            </w:tcBorders>
          </w:tcPr>
          <w:p w:rsidR="00AD2969" w:rsidRPr="001D2CB9" w:rsidRDefault="00AD2969" w:rsidP="00B25744">
            <w:pPr>
              <w:pStyle w:val="m1"/>
              <w:spacing w:before="0"/>
              <w:ind w:left="0" w:firstLine="0"/>
              <w:jc w:val="left"/>
              <w:rPr>
                <w:b w:val="0"/>
                <w:bCs/>
                <w:sz w:val="26"/>
                <w:szCs w:val="26"/>
              </w:rPr>
            </w:pPr>
            <w:r w:rsidRPr="001D2CB9">
              <w:rPr>
                <w:b w:val="0"/>
                <w:sz w:val="26"/>
                <w:szCs w:val="26"/>
              </w:rPr>
              <w:t>Chương</w:t>
            </w:r>
            <w:r w:rsidRPr="001D2CB9">
              <w:rPr>
                <w:b w:val="0"/>
                <w:bCs/>
                <w:sz w:val="26"/>
                <w:szCs w:val="26"/>
              </w:rPr>
              <w:t xml:space="preserve"> 3: Sóng điện từ phẳng                                                                     </w:t>
            </w:r>
          </w:p>
        </w:tc>
        <w:tc>
          <w:tcPr>
            <w:tcW w:w="882"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12</w:t>
            </w:r>
          </w:p>
        </w:tc>
        <w:tc>
          <w:tcPr>
            <w:tcW w:w="949" w:type="dxa"/>
            <w:tcBorders>
              <w:top w:val="dotted" w:sz="4" w:space="0" w:color="auto"/>
              <w:bottom w:val="dotted" w:sz="4" w:space="0" w:color="auto"/>
            </w:tcBorders>
            <w:vAlign w:val="center"/>
          </w:tcPr>
          <w:p w:rsidR="00AD2969" w:rsidRPr="001D2CB9" w:rsidRDefault="00AD2969" w:rsidP="00B25744">
            <w:pPr>
              <w:jc w:val="center"/>
              <w:rPr>
                <w:bCs/>
                <w:sz w:val="26"/>
                <w:szCs w:val="26"/>
              </w:rPr>
            </w:pPr>
            <w:r w:rsidRPr="001D2CB9">
              <w:rPr>
                <w:bCs/>
                <w:sz w:val="26"/>
                <w:szCs w:val="26"/>
              </w:rPr>
              <w:t>7</w:t>
            </w:r>
          </w:p>
        </w:tc>
        <w:tc>
          <w:tcPr>
            <w:tcW w:w="1125"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4</w:t>
            </w:r>
          </w:p>
        </w:tc>
        <w:tc>
          <w:tcPr>
            <w:tcW w:w="926"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1</w:t>
            </w:r>
          </w:p>
        </w:tc>
      </w:tr>
      <w:tr w:rsidR="00AD2969" w:rsidRPr="001D2CB9" w:rsidTr="0024535D">
        <w:tc>
          <w:tcPr>
            <w:tcW w:w="563" w:type="dxa"/>
            <w:tcBorders>
              <w:top w:val="dotted" w:sz="4" w:space="0" w:color="auto"/>
              <w:bottom w:val="dotted" w:sz="4" w:space="0" w:color="auto"/>
            </w:tcBorders>
            <w:vAlign w:val="bottom"/>
          </w:tcPr>
          <w:p w:rsidR="00AD2969" w:rsidRPr="001D2CB9" w:rsidRDefault="00AD2969" w:rsidP="00B25744">
            <w:pPr>
              <w:jc w:val="center"/>
              <w:rPr>
                <w:sz w:val="26"/>
                <w:szCs w:val="26"/>
              </w:rPr>
            </w:pPr>
            <w:r w:rsidRPr="001D2CB9">
              <w:rPr>
                <w:sz w:val="26"/>
                <w:szCs w:val="26"/>
              </w:rPr>
              <w:t>4</w:t>
            </w:r>
          </w:p>
        </w:tc>
        <w:tc>
          <w:tcPr>
            <w:tcW w:w="5675" w:type="dxa"/>
            <w:tcBorders>
              <w:top w:val="dotted" w:sz="4" w:space="0" w:color="auto"/>
              <w:bottom w:val="dotted" w:sz="4" w:space="0" w:color="auto"/>
            </w:tcBorders>
          </w:tcPr>
          <w:p w:rsidR="00AD2969" w:rsidRPr="001D2CB9" w:rsidRDefault="00AD2969" w:rsidP="00B25744">
            <w:pPr>
              <w:pStyle w:val="m1"/>
              <w:spacing w:before="0"/>
              <w:ind w:left="0" w:firstLine="0"/>
              <w:jc w:val="left"/>
              <w:rPr>
                <w:b w:val="0"/>
                <w:bCs/>
                <w:sz w:val="26"/>
                <w:szCs w:val="26"/>
              </w:rPr>
            </w:pPr>
            <w:r w:rsidRPr="001D2CB9">
              <w:rPr>
                <w:b w:val="0"/>
                <w:sz w:val="26"/>
                <w:szCs w:val="26"/>
              </w:rPr>
              <w:t>Chương</w:t>
            </w:r>
            <w:r w:rsidRPr="001D2CB9">
              <w:rPr>
                <w:b w:val="0"/>
                <w:bCs/>
                <w:sz w:val="26"/>
                <w:szCs w:val="26"/>
              </w:rPr>
              <w:t xml:space="preserve"> 4: Sóng điện từ phẳng trong các hệ điịnh hướng</w:t>
            </w:r>
          </w:p>
        </w:tc>
        <w:tc>
          <w:tcPr>
            <w:tcW w:w="882"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13</w:t>
            </w:r>
          </w:p>
        </w:tc>
        <w:tc>
          <w:tcPr>
            <w:tcW w:w="949" w:type="dxa"/>
            <w:tcBorders>
              <w:top w:val="dotted" w:sz="4" w:space="0" w:color="auto"/>
              <w:bottom w:val="dotted" w:sz="4" w:space="0" w:color="auto"/>
            </w:tcBorders>
            <w:vAlign w:val="center"/>
          </w:tcPr>
          <w:p w:rsidR="00AD2969" w:rsidRPr="001D2CB9" w:rsidRDefault="00AD2969" w:rsidP="00B25744">
            <w:pPr>
              <w:jc w:val="center"/>
              <w:rPr>
                <w:bCs/>
                <w:sz w:val="26"/>
                <w:szCs w:val="26"/>
              </w:rPr>
            </w:pPr>
            <w:r w:rsidRPr="001D2CB9">
              <w:rPr>
                <w:bCs/>
                <w:sz w:val="26"/>
                <w:szCs w:val="26"/>
              </w:rPr>
              <w:t>7</w:t>
            </w:r>
          </w:p>
        </w:tc>
        <w:tc>
          <w:tcPr>
            <w:tcW w:w="1125"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6</w:t>
            </w:r>
          </w:p>
        </w:tc>
        <w:tc>
          <w:tcPr>
            <w:tcW w:w="926" w:type="dxa"/>
            <w:tcBorders>
              <w:top w:val="dotted" w:sz="4" w:space="0" w:color="auto"/>
              <w:bottom w:val="dotted" w:sz="4" w:space="0" w:color="auto"/>
            </w:tcBorders>
            <w:vAlign w:val="center"/>
          </w:tcPr>
          <w:p w:rsidR="00AD2969" w:rsidRPr="001D2CB9" w:rsidRDefault="00AD2969" w:rsidP="00B25744">
            <w:pPr>
              <w:jc w:val="center"/>
              <w:rPr>
                <w:bCs/>
                <w:sz w:val="26"/>
                <w:szCs w:val="26"/>
              </w:rPr>
            </w:pPr>
          </w:p>
        </w:tc>
      </w:tr>
      <w:tr w:rsidR="00AD2969" w:rsidRPr="001D2CB9" w:rsidTr="0024535D">
        <w:tc>
          <w:tcPr>
            <w:tcW w:w="563" w:type="dxa"/>
            <w:tcBorders>
              <w:top w:val="dotted" w:sz="4" w:space="0" w:color="auto"/>
              <w:bottom w:val="dotted" w:sz="4" w:space="0" w:color="auto"/>
            </w:tcBorders>
            <w:vAlign w:val="bottom"/>
          </w:tcPr>
          <w:p w:rsidR="00AD2969" w:rsidRPr="001D2CB9" w:rsidRDefault="00AD2969" w:rsidP="00B25744">
            <w:pPr>
              <w:jc w:val="center"/>
              <w:rPr>
                <w:sz w:val="26"/>
                <w:szCs w:val="26"/>
              </w:rPr>
            </w:pPr>
            <w:r w:rsidRPr="001D2CB9">
              <w:rPr>
                <w:sz w:val="26"/>
                <w:szCs w:val="26"/>
              </w:rPr>
              <w:t>5</w:t>
            </w:r>
          </w:p>
        </w:tc>
        <w:tc>
          <w:tcPr>
            <w:tcW w:w="5675" w:type="dxa"/>
            <w:tcBorders>
              <w:top w:val="dotted" w:sz="4" w:space="0" w:color="auto"/>
              <w:bottom w:val="dotted" w:sz="4" w:space="0" w:color="auto"/>
            </w:tcBorders>
          </w:tcPr>
          <w:p w:rsidR="00AD2969" w:rsidRPr="001D2CB9" w:rsidRDefault="00AD2969" w:rsidP="00B25744">
            <w:pPr>
              <w:rPr>
                <w:sz w:val="26"/>
                <w:szCs w:val="26"/>
              </w:rPr>
            </w:pPr>
            <w:r w:rsidRPr="001D2CB9">
              <w:rPr>
                <w:sz w:val="26"/>
                <w:szCs w:val="26"/>
              </w:rPr>
              <w:t xml:space="preserve">Chương 5: Hộp cộng hưởng    </w:t>
            </w:r>
          </w:p>
        </w:tc>
        <w:tc>
          <w:tcPr>
            <w:tcW w:w="882"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15</w:t>
            </w:r>
          </w:p>
        </w:tc>
        <w:tc>
          <w:tcPr>
            <w:tcW w:w="949" w:type="dxa"/>
            <w:tcBorders>
              <w:top w:val="dotted" w:sz="4" w:space="0" w:color="auto"/>
              <w:bottom w:val="dotted" w:sz="4" w:space="0" w:color="auto"/>
            </w:tcBorders>
            <w:vAlign w:val="center"/>
          </w:tcPr>
          <w:p w:rsidR="00AD2969" w:rsidRPr="001D2CB9" w:rsidRDefault="00AD2969" w:rsidP="00B25744">
            <w:pPr>
              <w:jc w:val="center"/>
              <w:rPr>
                <w:bCs/>
                <w:sz w:val="26"/>
                <w:szCs w:val="26"/>
              </w:rPr>
            </w:pPr>
            <w:r w:rsidRPr="001D2CB9">
              <w:rPr>
                <w:bCs/>
                <w:sz w:val="26"/>
                <w:szCs w:val="26"/>
              </w:rPr>
              <w:t>11</w:t>
            </w:r>
          </w:p>
        </w:tc>
        <w:tc>
          <w:tcPr>
            <w:tcW w:w="1125" w:type="dxa"/>
            <w:tcBorders>
              <w:top w:val="dotted" w:sz="4" w:space="0" w:color="auto"/>
              <w:bottom w:val="dotted" w:sz="4" w:space="0" w:color="auto"/>
            </w:tcBorders>
            <w:vAlign w:val="center"/>
          </w:tcPr>
          <w:p w:rsidR="00AD2969" w:rsidRPr="001D2CB9" w:rsidRDefault="00AD2969" w:rsidP="00B25744">
            <w:pPr>
              <w:jc w:val="center"/>
              <w:rPr>
                <w:bCs/>
                <w:sz w:val="26"/>
                <w:szCs w:val="26"/>
              </w:rPr>
            </w:pPr>
            <w:r w:rsidRPr="001D2CB9">
              <w:rPr>
                <w:bCs/>
                <w:sz w:val="26"/>
                <w:szCs w:val="26"/>
              </w:rPr>
              <w:t>4</w:t>
            </w:r>
          </w:p>
        </w:tc>
        <w:tc>
          <w:tcPr>
            <w:tcW w:w="926" w:type="dxa"/>
            <w:tcBorders>
              <w:top w:val="dotted" w:sz="4" w:space="0" w:color="auto"/>
              <w:bottom w:val="dotted" w:sz="4" w:space="0" w:color="auto"/>
            </w:tcBorders>
            <w:vAlign w:val="center"/>
          </w:tcPr>
          <w:p w:rsidR="00AD2969" w:rsidRPr="001D2CB9" w:rsidRDefault="00AD2969" w:rsidP="00B25744">
            <w:pPr>
              <w:jc w:val="center"/>
              <w:rPr>
                <w:bCs/>
                <w:sz w:val="26"/>
                <w:szCs w:val="26"/>
              </w:rPr>
            </w:pPr>
          </w:p>
        </w:tc>
      </w:tr>
      <w:tr w:rsidR="00AD2969" w:rsidRPr="001D2CB9" w:rsidTr="0024535D">
        <w:tc>
          <w:tcPr>
            <w:tcW w:w="563" w:type="dxa"/>
            <w:tcBorders>
              <w:top w:val="dotted" w:sz="4" w:space="0" w:color="auto"/>
              <w:bottom w:val="dotted" w:sz="4" w:space="0" w:color="auto"/>
            </w:tcBorders>
            <w:vAlign w:val="bottom"/>
          </w:tcPr>
          <w:p w:rsidR="00AD2969" w:rsidRPr="001D2CB9" w:rsidRDefault="00AD2969" w:rsidP="00B25744">
            <w:pPr>
              <w:jc w:val="center"/>
              <w:rPr>
                <w:sz w:val="26"/>
                <w:szCs w:val="26"/>
              </w:rPr>
            </w:pPr>
            <w:r w:rsidRPr="001D2CB9">
              <w:rPr>
                <w:sz w:val="26"/>
                <w:szCs w:val="26"/>
              </w:rPr>
              <w:t>6</w:t>
            </w:r>
          </w:p>
        </w:tc>
        <w:tc>
          <w:tcPr>
            <w:tcW w:w="5675" w:type="dxa"/>
            <w:tcBorders>
              <w:top w:val="dotted" w:sz="4" w:space="0" w:color="auto"/>
              <w:bottom w:val="dotted" w:sz="4" w:space="0" w:color="auto"/>
            </w:tcBorders>
          </w:tcPr>
          <w:p w:rsidR="00AD2969" w:rsidRPr="001D2CB9" w:rsidRDefault="00AD2969" w:rsidP="00B25744">
            <w:pPr>
              <w:rPr>
                <w:sz w:val="26"/>
                <w:szCs w:val="26"/>
              </w:rPr>
            </w:pPr>
            <w:r w:rsidRPr="001D2CB9">
              <w:rPr>
                <w:sz w:val="26"/>
                <w:szCs w:val="26"/>
              </w:rPr>
              <w:t xml:space="preserve">Chương 6: Mạng nhiều cực siêu cao tần  </w:t>
            </w:r>
          </w:p>
        </w:tc>
        <w:tc>
          <w:tcPr>
            <w:tcW w:w="882"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11</w:t>
            </w:r>
          </w:p>
        </w:tc>
        <w:tc>
          <w:tcPr>
            <w:tcW w:w="949" w:type="dxa"/>
            <w:tcBorders>
              <w:top w:val="dotted" w:sz="4" w:space="0" w:color="auto"/>
              <w:bottom w:val="dotted" w:sz="4" w:space="0" w:color="auto"/>
            </w:tcBorders>
            <w:vAlign w:val="center"/>
          </w:tcPr>
          <w:p w:rsidR="00AD2969" w:rsidRPr="001D2CB9" w:rsidRDefault="00AD2969" w:rsidP="00B25744">
            <w:pPr>
              <w:jc w:val="center"/>
              <w:rPr>
                <w:bCs/>
                <w:sz w:val="26"/>
                <w:szCs w:val="26"/>
              </w:rPr>
            </w:pPr>
            <w:r w:rsidRPr="001D2CB9">
              <w:rPr>
                <w:bCs/>
                <w:sz w:val="26"/>
                <w:szCs w:val="26"/>
              </w:rPr>
              <w:t>4</w:t>
            </w:r>
          </w:p>
        </w:tc>
        <w:tc>
          <w:tcPr>
            <w:tcW w:w="1125"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6</w:t>
            </w:r>
          </w:p>
        </w:tc>
        <w:tc>
          <w:tcPr>
            <w:tcW w:w="926" w:type="dxa"/>
            <w:tcBorders>
              <w:top w:val="dotted" w:sz="4" w:space="0" w:color="auto"/>
              <w:bottom w:val="dotted" w:sz="4" w:space="0" w:color="auto"/>
            </w:tcBorders>
            <w:vAlign w:val="center"/>
          </w:tcPr>
          <w:p w:rsidR="00AD2969" w:rsidRPr="001D2CB9" w:rsidRDefault="0036405A" w:rsidP="00B25744">
            <w:pPr>
              <w:jc w:val="center"/>
              <w:rPr>
                <w:bCs/>
                <w:sz w:val="26"/>
                <w:szCs w:val="26"/>
              </w:rPr>
            </w:pPr>
            <w:r>
              <w:rPr>
                <w:bCs/>
                <w:sz w:val="26"/>
                <w:szCs w:val="26"/>
              </w:rPr>
              <w:t>1</w:t>
            </w:r>
          </w:p>
        </w:tc>
      </w:tr>
      <w:tr w:rsidR="00605D17" w:rsidRPr="001D2CB9" w:rsidTr="0024535D">
        <w:tc>
          <w:tcPr>
            <w:tcW w:w="563" w:type="dxa"/>
            <w:tcBorders>
              <w:top w:val="dotted" w:sz="4" w:space="0" w:color="auto"/>
            </w:tcBorders>
          </w:tcPr>
          <w:p w:rsidR="00605D17" w:rsidRPr="001D2CB9" w:rsidRDefault="00605D17" w:rsidP="00B25744">
            <w:pPr>
              <w:rPr>
                <w:bCs/>
                <w:sz w:val="26"/>
                <w:szCs w:val="26"/>
              </w:rPr>
            </w:pPr>
          </w:p>
        </w:tc>
        <w:tc>
          <w:tcPr>
            <w:tcW w:w="5675" w:type="dxa"/>
            <w:tcBorders>
              <w:top w:val="dotted" w:sz="4" w:space="0" w:color="auto"/>
            </w:tcBorders>
          </w:tcPr>
          <w:p w:rsidR="00605D17" w:rsidRPr="001D2CB9" w:rsidRDefault="00605D17" w:rsidP="00B25744">
            <w:pPr>
              <w:rPr>
                <w:b/>
                <w:sz w:val="26"/>
                <w:szCs w:val="26"/>
              </w:rPr>
            </w:pPr>
            <w:r w:rsidRPr="001D2CB9">
              <w:rPr>
                <w:b/>
                <w:sz w:val="26"/>
                <w:szCs w:val="26"/>
              </w:rPr>
              <w:t>Cộng:</w:t>
            </w:r>
          </w:p>
        </w:tc>
        <w:tc>
          <w:tcPr>
            <w:tcW w:w="882" w:type="dxa"/>
            <w:tcBorders>
              <w:top w:val="dotted" w:sz="4" w:space="0" w:color="auto"/>
            </w:tcBorders>
            <w:vAlign w:val="center"/>
          </w:tcPr>
          <w:p w:rsidR="00605D17" w:rsidRPr="001D2CB9" w:rsidRDefault="0036405A" w:rsidP="00B25744">
            <w:pPr>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60</w:t>
            </w:r>
            <w:r>
              <w:rPr>
                <w:b/>
                <w:bCs/>
                <w:sz w:val="26"/>
                <w:szCs w:val="26"/>
              </w:rPr>
              <w:fldChar w:fldCharType="end"/>
            </w:r>
          </w:p>
        </w:tc>
        <w:tc>
          <w:tcPr>
            <w:tcW w:w="949" w:type="dxa"/>
            <w:tcBorders>
              <w:top w:val="dotted" w:sz="4" w:space="0" w:color="auto"/>
            </w:tcBorders>
            <w:vAlign w:val="center"/>
          </w:tcPr>
          <w:p w:rsidR="00605D17" w:rsidRPr="001D2CB9" w:rsidRDefault="001A3EFC" w:rsidP="00B25744">
            <w:pPr>
              <w:jc w:val="center"/>
              <w:rPr>
                <w:b/>
                <w:bCs/>
                <w:sz w:val="26"/>
                <w:szCs w:val="26"/>
              </w:rPr>
            </w:pPr>
            <w:r w:rsidRPr="001D2CB9">
              <w:rPr>
                <w:b/>
                <w:bCs/>
                <w:sz w:val="26"/>
                <w:szCs w:val="26"/>
              </w:rPr>
              <w:fldChar w:fldCharType="begin"/>
            </w:r>
            <w:r w:rsidRPr="001D2CB9">
              <w:rPr>
                <w:b/>
                <w:bCs/>
                <w:sz w:val="26"/>
                <w:szCs w:val="26"/>
              </w:rPr>
              <w:instrText xml:space="preserve"> =SUM(ABOVE) </w:instrText>
            </w:r>
            <w:r w:rsidRPr="001D2CB9">
              <w:rPr>
                <w:b/>
                <w:bCs/>
                <w:sz w:val="26"/>
                <w:szCs w:val="26"/>
              </w:rPr>
              <w:fldChar w:fldCharType="separate"/>
            </w:r>
            <w:r w:rsidRPr="001D2CB9">
              <w:rPr>
                <w:b/>
                <w:bCs/>
                <w:noProof/>
                <w:sz w:val="26"/>
                <w:szCs w:val="26"/>
              </w:rPr>
              <w:t>34</w:t>
            </w:r>
            <w:r w:rsidRPr="001D2CB9">
              <w:rPr>
                <w:b/>
                <w:bCs/>
                <w:sz w:val="26"/>
                <w:szCs w:val="26"/>
              </w:rPr>
              <w:fldChar w:fldCharType="end"/>
            </w:r>
          </w:p>
        </w:tc>
        <w:tc>
          <w:tcPr>
            <w:tcW w:w="1125" w:type="dxa"/>
            <w:tcBorders>
              <w:top w:val="dotted" w:sz="4" w:space="0" w:color="auto"/>
            </w:tcBorders>
            <w:vAlign w:val="center"/>
          </w:tcPr>
          <w:p w:rsidR="00605D17" w:rsidRPr="001D2CB9" w:rsidRDefault="0036405A" w:rsidP="00B25744">
            <w:pPr>
              <w:jc w:val="center"/>
              <w:rPr>
                <w:b/>
                <w:bCs/>
                <w:sz w:val="26"/>
                <w:szCs w:val="26"/>
              </w:rPr>
            </w:pPr>
            <w:r>
              <w:rPr>
                <w:b/>
                <w:bCs/>
                <w:sz w:val="26"/>
                <w:szCs w:val="26"/>
              </w:rPr>
              <w:t>24</w:t>
            </w:r>
          </w:p>
        </w:tc>
        <w:tc>
          <w:tcPr>
            <w:tcW w:w="926" w:type="dxa"/>
            <w:tcBorders>
              <w:top w:val="dotted" w:sz="4" w:space="0" w:color="auto"/>
            </w:tcBorders>
            <w:vAlign w:val="center"/>
          </w:tcPr>
          <w:p w:rsidR="00605D17" w:rsidRPr="001D2CB9" w:rsidRDefault="0036405A" w:rsidP="00B25744">
            <w:pPr>
              <w:jc w:val="center"/>
              <w:rPr>
                <w:bCs/>
                <w:sz w:val="26"/>
                <w:szCs w:val="26"/>
              </w:rPr>
            </w:pPr>
            <w:r>
              <w:rPr>
                <w:bCs/>
                <w:sz w:val="26"/>
                <w:szCs w:val="26"/>
              </w:rPr>
              <w:t>2</w:t>
            </w:r>
          </w:p>
        </w:tc>
      </w:tr>
    </w:tbl>
    <w:p w:rsidR="00605D17" w:rsidRPr="001D2CB9" w:rsidRDefault="00605D17" w:rsidP="00B25744">
      <w:pPr>
        <w:jc w:val="both"/>
        <w:rPr>
          <w:bCs/>
          <w:sz w:val="26"/>
          <w:szCs w:val="26"/>
        </w:rPr>
      </w:pPr>
      <w:r w:rsidRPr="001D2CB9">
        <w:rPr>
          <w:bCs/>
          <w:sz w:val="26"/>
          <w:szCs w:val="26"/>
          <w:lang w:val="it-IT"/>
        </w:rPr>
        <w:t>B. Nội dung chi tiết:</w:t>
      </w:r>
    </w:p>
    <w:p w:rsidR="007956FD" w:rsidRPr="001D2CB9" w:rsidRDefault="007956FD" w:rsidP="00B25744">
      <w:pPr>
        <w:pStyle w:val="BodyTextIndent"/>
        <w:tabs>
          <w:tab w:val="right" w:pos="9360"/>
        </w:tabs>
        <w:spacing w:after="0"/>
        <w:ind w:left="0" w:right="-426"/>
        <w:rPr>
          <w:b/>
          <w:bCs/>
          <w:sz w:val="26"/>
          <w:szCs w:val="26"/>
        </w:rPr>
      </w:pPr>
      <w:r w:rsidRPr="001D2CB9">
        <w:rPr>
          <w:b/>
          <w:bCs/>
          <w:sz w:val="26"/>
          <w:szCs w:val="26"/>
        </w:rPr>
        <w:t>CHƯƠNG 1: CÁC ĐỊNH LUẬT VÀ NGUYÊN LÝ CƠ BẢN CỦA TRƯỜNG ĐIỆN TỪ</w:t>
      </w:r>
    </w:p>
    <w:p w:rsidR="007956FD" w:rsidRPr="001D2CB9" w:rsidRDefault="007956FD" w:rsidP="00B25744">
      <w:pPr>
        <w:pStyle w:val="m1"/>
        <w:tabs>
          <w:tab w:val="clear" w:pos="600"/>
        </w:tabs>
        <w:spacing w:before="0"/>
        <w:ind w:left="0" w:right="17" w:firstLine="0"/>
        <w:rPr>
          <w:b w:val="0"/>
          <w:sz w:val="26"/>
          <w:szCs w:val="26"/>
        </w:rPr>
      </w:pPr>
      <w:r w:rsidRPr="001D2CB9">
        <w:rPr>
          <w:b w:val="0"/>
          <w:bCs/>
          <w:sz w:val="26"/>
          <w:szCs w:val="26"/>
        </w:rPr>
        <w:t>1.1. Các đại lượng đặc trưng cơ bản cho trường điện từ và môi trường chất</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1.2. Các phương trình Maxwell</w:t>
      </w:r>
    </w:p>
    <w:p w:rsidR="007956FD" w:rsidRPr="001D2CB9" w:rsidRDefault="007956FD" w:rsidP="00B25744">
      <w:pPr>
        <w:pStyle w:val="m1"/>
        <w:tabs>
          <w:tab w:val="clear" w:pos="600"/>
          <w:tab w:val="num" w:pos="1430"/>
        </w:tabs>
        <w:spacing w:before="0"/>
        <w:ind w:left="0" w:right="17" w:firstLine="0"/>
        <w:rPr>
          <w:b w:val="0"/>
          <w:bCs/>
          <w:sz w:val="26"/>
          <w:szCs w:val="26"/>
        </w:rPr>
      </w:pPr>
      <w:r w:rsidRPr="001D2CB9">
        <w:rPr>
          <w:b w:val="0"/>
          <w:bCs/>
          <w:sz w:val="26"/>
          <w:szCs w:val="26"/>
        </w:rPr>
        <w:t>1.2.1. Các dạng của hệ phương trình Maxwell</w:t>
      </w:r>
    </w:p>
    <w:p w:rsidR="007956FD" w:rsidRPr="001D2CB9" w:rsidRDefault="007956FD" w:rsidP="00B25744">
      <w:pPr>
        <w:pStyle w:val="m1"/>
        <w:tabs>
          <w:tab w:val="clear" w:pos="600"/>
          <w:tab w:val="num" w:pos="1430"/>
        </w:tabs>
        <w:spacing w:before="0"/>
        <w:ind w:left="0" w:right="17" w:firstLine="0"/>
        <w:rPr>
          <w:b w:val="0"/>
          <w:bCs/>
          <w:sz w:val="26"/>
          <w:szCs w:val="26"/>
        </w:rPr>
      </w:pPr>
      <w:r w:rsidRPr="001D2CB9">
        <w:rPr>
          <w:b w:val="0"/>
          <w:bCs/>
          <w:sz w:val="26"/>
          <w:szCs w:val="26"/>
        </w:rPr>
        <w:t>1.2.2. Ý nghĩa của hệ phương trình Maxwell</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1.3. Điều kiện bờ đối với các vectơ của trường điện từ</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1.4. Năng lượng của trường điện từ - Định lý Poynting</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1.5. Trường tĩnh điện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1.5.1. Các phương trình đặc trưng cơ bản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1.5.2. Một số bài toán về điện trường tĩnh</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1.6. Từ trường của dòng điện không đổi</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1.6.1. Các phương trình cơ bản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1.6.2. Khái niệm về từ thế véctơ</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1.7. Trường điện từ biến thiên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1.7.1. Các phương trình cơ bản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1.7.2. Hiện tượng sóng của trường điện từ biến thiên.</w:t>
      </w:r>
    </w:p>
    <w:p w:rsidR="007956FD" w:rsidRPr="001D2CB9" w:rsidRDefault="007956FD" w:rsidP="00B25744">
      <w:pPr>
        <w:pStyle w:val="m1"/>
        <w:tabs>
          <w:tab w:val="clear" w:pos="600"/>
          <w:tab w:val="right" w:pos="9360"/>
        </w:tabs>
        <w:spacing w:before="0"/>
        <w:ind w:left="0" w:firstLine="0"/>
        <w:rPr>
          <w:sz w:val="26"/>
          <w:szCs w:val="26"/>
        </w:rPr>
      </w:pPr>
      <w:r w:rsidRPr="001D2CB9">
        <w:rPr>
          <w:sz w:val="26"/>
          <w:szCs w:val="26"/>
        </w:rPr>
        <w:t xml:space="preserve">CHƯƠNG 2: BỨC XẠ SÓNG ĐIỆN TỪ     </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2.1. Trường bức xạ của lưỡng cực điện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2.2. Trường bức xạ của vòng dây</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2.3. Trường bức xạ của hệ thống anten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2.3.1. Trường bức xạ của anten nửa sóng</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2.3.2. Trường bức xạ của hai anten nửa sóng đặt song song</w:t>
      </w:r>
    </w:p>
    <w:p w:rsidR="007956FD" w:rsidRPr="001D2CB9" w:rsidRDefault="007956FD" w:rsidP="00B25744">
      <w:pPr>
        <w:pStyle w:val="m1"/>
        <w:tabs>
          <w:tab w:val="clear" w:pos="600"/>
          <w:tab w:val="right" w:pos="9421"/>
        </w:tabs>
        <w:spacing w:before="0"/>
        <w:ind w:left="0" w:firstLine="0"/>
        <w:rPr>
          <w:bCs/>
          <w:sz w:val="26"/>
          <w:szCs w:val="26"/>
        </w:rPr>
      </w:pPr>
      <w:r w:rsidRPr="001D2CB9">
        <w:rPr>
          <w:sz w:val="26"/>
          <w:szCs w:val="26"/>
        </w:rPr>
        <w:t>CHƯƠNG</w:t>
      </w:r>
      <w:r w:rsidRPr="001D2CB9">
        <w:rPr>
          <w:bCs/>
          <w:sz w:val="26"/>
          <w:szCs w:val="26"/>
        </w:rPr>
        <w:t xml:space="preserve"> 3: SÓNG ĐIỆN TỪ PHẲNG                                                                     </w:t>
      </w:r>
      <w:r w:rsidRPr="001D2CB9">
        <w:rPr>
          <w:bCs/>
          <w:sz w:val="26"/>
          <w:szCs w:val="26"/>
        </w:rPr>
        <w:tab/>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3.1. Khái niệm về sóng phẳng, sóng trụ sóng cầu</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3.2. Sự phân cực của sóng điện từ</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3.3. Nghiệm của phương trình sóng phẳng.</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3.4. Sóng phẳng trong các môi trường đồng nhất và đẳng hướng</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3.4.1. Sóng phẳng trong điện môi</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3.4.2. Sóng phẳng trong vật dẫn</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3.4.3. Sóng phẳng trong bán dẫn</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3.5. Hiệu ứng bề mặt</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3.5.1. Khái niệm và ảnh hưởng của hiệu ứng bề mặt</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3.5.2. Hiệu ứng bề mặt về điện trên một phiến dẫn phẳng</w:t>
      </w:r>
    </w:p>
    <w:p w:rsidR="007956FD" w:rsidRPr="001D2CB9" w:rsidRDefault="007956FD" w:rsidP="00B25744">
      <w:pPr>
        <w:pStyle w:val="m1"/>
        <w:tabs>
          <w:tab w:val="clear" w:pos="600"/>
          <w:tab w:val="num" w:pos="960"/>
        </w:tabs>
        <w:spacing w:before="0"/>
        <w:ind w:left="0" w:right="17" w:firstLine="0"/>
        <w:rPr>
          <w:b w:val="0"/>
          <w:bCs/>
          <w:sz w:val="26"/>
          <w:szCs w:val="26"/>
        </w:rPr>
      </w:pPr>
      <w:r w:rsidRPr="001D2CB9">
        <w:rPr>
          <w:b w:val="0"/>
          <w:bCs/>
          <w:sz w:val="26"/>
          <w:szCs w:val="26"/>
        </w:rPr>
        <w:t>3.6. Sự phản xạ và khúc xạ sóng điện từ</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3.6.1. Khái niệm</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3.6.2. Phản xạ và khúc xạ theo hướng vuông góc</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3.6.3. Phản xạ và khúc xạ theo hướng bất kỳ</w:t>
      </w:r>
    </w:p>
    <w:p w:rsidR="007956FD" w:rsidRPr="001D2CB9" w:rsidRDefault="007956FD" w:rsidP="00B25744">
      <w:pPr>
        <w:pStyle w:val="m1"/>
        <w:tabs>
          <w:tab w:val="clear" w:pos="600"/>
        </w:tabs>
        <w:spacing w:before="0"/>
        <w:ind w:left="0" w:right="17" w:firstLine="0"/>
        <w:rPr>
          <w:b w:val="0"/>
          <w:bCs/>
          <w:sz w:val="26"/>
          <w:szCs w:val="26"/>
        </w:rPr>
      </w:pPr>
      <w:r w:rsidRPr="001D2CB9">
        <w:rPr>
          <w:b w:val="0"/>
          <w:bCs/>
          <w:sz w:val="26"/>
          <w:szCs w:val="26"/>
        </w:rPr>
        <w:t>3.7. Sóng điện từ trong môi trường không đẳng hướng</w:t>
      </w:r>
    </w:p>
    <w:p w:rsidR="007956FD" w:rsidRPr="001D2CB9" w:rsidRDefault="007956FD" w:rsidP="00B25744">
      <w:pPr>
        <w:pStyle w:val="m1"/>
        <w:tabs>
          <w:tab w:val="clear" w:pos="600"/>
          <w:tab w:val="right" w:pos="9360"/>
        </w:tabs>
        <w:spacing w:before="0"/>
        <w:ind w:left="0" w:firstLine="0"/>
        <w:rPr>
          <w:bCs/>
          <w:sz w:val="26"/>
          <w:szCs w:val="26"/>
        </w:rPr>
      </w:pPr>
      <w:r w:rsidRPr="001D2CB9">
        <w:rPr>
          <w:sz w:val="26"/>
          <w:szCs w:val="26"/>
        </w:rPr>
        <w:t>CHƯƠNG</w:t>
      </w:r>
      <w:r w:rsidRPr="001D2CB9">
        <w:rPr>
          <w:bCs/>
          <w:sz w:val="26"/>
          <w:szCs w:val="26"/>
        </w:rPr>
        <w:t xml:space="preserve"> 4: SÓNG ĐIỆN TỪ PHẲNG TRONG CÁC HỆ ĐỊNH HƯỚNG</w:t>
      </w:r>
      <w:r w:rsidRPr="001D2CB9">
        <w:rPr>
          <w:bCs/>
          <w:sz w:val="26"/>
          <w:szCs w:val="26"/>
        </w:rPr>
        <w:tab/>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4.1. Phân loại dải sóng siêu cao tần và đặc điểm của sóng siêu cao tần</w:t>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4.2. Khái niệm về sóng điện từ định hướng và các hệ định hướng</w:t>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4.3. Ống dẫn sóng chữ nhật</w:t>
      </w:r>
    </w:p>
    <w:p w:rsidR="007956FD" w:rsidRPr="001D2CB9" w:rsidRDefault="007956FD" w:rsidP="00B25744">
      <w:pPr>
        <w:pStyle w:val="m1"/>
        <w:tabs>
          <w:tab w:val="clear" w:pos="600"/>
        </w:tabs>
        <w:spacing w:before="0"/>
        <w:ind w:left="0" w:firstLine="0"/>
        <w:rPr>
          <w:b w:val="0"/>
          <w:bCs/>
          <w:sz w:val="26"/>
          <w:szCs w:val="26"/>
        </w:rPr>
      </w:pPr>
      <w:r w:rsidRPr="001D2CB9">
        <w:rPr>
          <w:b w:val="0"/>
          <w:bCs/>
          <w:sz w:val="26"/>
          <w:szCs w:val="26"/>
        </w:rPr>
        <w:t>4.3.1. Trường điện ngang (TE)</w:t>
      </w:r>
    </w:p>
    <w:p w:rsidR="007956FD" w:rsidRPr="001D2CB9" w:rsidRDefault="007956FD" w:rsidP="00B25744">
      <w:pPr>
        <w:pStyle w:val="m1"/>
        <w:tabs>
          <w:tab w:val="clear" w:pos="600"/>
        </w:tabs>
        <w:spacing w:before="0"/>
        <w:ind w:left="0" w:firstLine="0"/>
        <w:rPr>
          <w:b w:val="0"/>
          <w:bCs/>
          <w:sz w:val="26"/>
          <w:szCs w:val="26"/>
        </w:rPr>
      </w:pPr>
      <w:r w:rsidRPr="001D2CB9">
        <w:rPr>
          <w:b w:val="0"/>
          <w:bCs/>
          <w:sz w:val="26"/>
          <w:szCs w:val="26"/>
        </w:rPr>
        <w:t>4.3.2. Trường từ ngang (TM)</w:t>
      </w:r>
    </w:p>
    <w:p w:rsidR="007956FD" w:rsidRPr="001D2CB9" w:rsidRDefault="007956FD" w:rsidP="00B25744">
      <w:pPr>
        <w:pStyle w:val="m1"/>
        <w:tabs>
          <w:tab w:val="clear" w:pos="600"/>
        </w:tabs>
        <w:spacing w:before="0"/>
        <w:ind w:left="0" w:firstLine="0"/>
        <w:rPr>
          <w:b w:val="0"/>
          <w:bCs/>
          <w:sz w:val="26"/>
          <w:szCs w:val="26"/>
        </w:rPr>
      </w:pPr>
      <w:r w:rsidRPr="001D2CB9">
        <w:rPr>
          <w:b w:val="0"/>
          <w:bCs/>
          <w:sz w:val="26"/>
          <w:szCs w:val="26"/>
        </w:rPr>
        <w:t>4.3.3. Tần số tới hạn</w:t>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4.4. Ống dẫn sóng trụ tròn</w:t>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4.5. Cáp đồng trục</w:t>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4.6. Đường dây song hành</w:t>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4.7. Mạch giải</w:t>
      </w:r>
    </w:p>
    <w:p w:rsidR="007956FD" w:rsidRPr="001D2CB9" w:rsidRDefault="007956FD" w:rsidP="00B25744">
      <w:pPr>
        <w:pStyle w:val="m1"/>
        <w:tabs>
          <w:tab w:val="clear" w:pos="600"/>
          <w:tab w:val="num" w:pos="960"/>
        </w:tabs>
        <w:spacing w:before="0"/>
        <w:ind w:left="0" w:firstLine="0"/>
        <w:rPr>
          <w:b w:val="0"/>
          <w:bCs/>
          <w:sz w:val="26"/>
          <w:szCs w:val="26"/>
        </w:rPr>
      </w:pPr>
      <w:r w:rsidRPr="001D2CB9">
        <w:rPr>
          <w:b w:val="0"/>
          <w:bCs/>
          <w:sz w:val="26"/>
          <w:szCs w:val="26"/>
        </w:rPr>
        <w:t>4.8. Ống dẫn sóng điện môi</w:t>
      </w:r>
    </w:p>
    <w:p w:rsidR="007956FD" w:rsidRPr="001D2CB9" w:rsidRDefault="007956FD" w:rsidP="00B25744">
      <w:pPr>
        <w:tabs>
          <w:tab w:val="right" w:pos="9360"/>
        </w:tabs>
        <w:rPr>
          <w:b/>
          <w:sz w:val="26"/>
          <w:szCs w:val="26"/>
        </w:rPr>
      </w:pPr>
      <w:r w:rsidRPr="001D2CB9">
        <w:rPr>
          <w:b/>
          <w:sz w:val="26"/>
          <w:szCs w:val="26"/>
        </w:rPr>
        <w:t xml:space="preserve">CHƯƠNG 5: HỘP CỘNG HƯỞNG    </w:t>
      </w:r>
      <w:r w:rsidRPr="001D2CB9">
        <w:rPr>
          <w:b/>
          <w:sz w:val="26"/>
          <w:szCs w:val="26"/>
        </w:rPr>
        <w:tab/>
      </w:r>
    </w:p>
    <w:p w:rsidR="007956FD" w:rsidRPr="001D2CB9" w:rsidRDefault="007956FD" w:rsidP="00B25744">
      <w:pPr>
        <w:rPr>
          <w:sz w:val="26"/>
          <w:szCs w:val="26"/>
        </w:rPr>
      </w:pPr>
      <w:r w:rsidRPr="001D2CB9">
        <w:rPr>
          <w:sz w:val="26"/>
          <w:szCs w:val="26"/>
        </w:rPr>
        <w:t>5.1. Khái niệm về hộp cộng hưởng</w:t>
      </w:r>
    </w:p>
    <w:p w:rsidR="007956FD" w:rsidRPr="001D2CB9" w:rsidRDefault="007956FD" w:rsidP="00B25744">
      <w:pPr>
        <w:rPr>
          <w:sz w:val="26"/>
          <w:szCs w:val="26"/>
        </w:rPr>
      </w:pPr>
      <w:r w:rsidRPr="001D2CB9">
        <w:rPr>
          <w:sz w:val="26"/>
          <w:szCs w:val="26"/>
        </w:rPr>
        <w:t>5.2. Độ phẩm chất của hộp cộng hưởng</w:t>
      </w:r>
    </w:p>
    <w:p w:rsidR="007956FD" w:rsidRPr="001D2CB9" w:rsidRDefault="007956FD" w:rsidP="00B25744">
      <w:pPr>
        <w:rPr>
          <w:sz w:val="26"/>
          <w:szCs w:val="26"/>
        </w:rPr>
      </w:pPr>
      <w:r w:rsidRPr="001D2CB9">
        <w:rPr>
          <w:sz w:val="26"/>
          <w:szCs w:val="26"/>
        </w:rPr>
        <w:t>5.3. Hộp cộng hưởng chữ nhật</w:t>
      </w:r>
    </w:p>
    <w:p w:rsidR="007956FD" w:rsidRPr="00C84C5B" w:rsidRDefault="007956FD" w:rsidP="00B25744">
      <w:pPr>
        <w:rPr>
          <w:sz w:val="26"/>
          <w:szCs w:val="26"/>
          <w:lang w:val="fr-FR"/>
        </w:rPr>
      </w:pPr>
      <w:r w:rsidRPr="001D2CB9">
        <w:rPr>
          <w:sz w:val="26"/>
          <w:szCs w:val="26"/>
        </w:rPr>
        <w:t xml:space="preserve">5.3.1. </w:t>
      </w:r>
      <w:r w:rsidRPr="00C84C5B">
        <w:rPr>
          <w:sz w:val="26"/>
          <w:szCs w:val="26"/>
          <w:lang w:val="fr-FR"/>
        </w:rPr>
        <w:t>Cấu trúc trường TE và TM.</w:t>
      </w:r>
    </w:p>
    <w:p w:rsidR="007956FD" w:rsidRPr="00C84C5B" w:rsidRDefault="007956FD" w:rsidP="00B25744">
      <w:pPr>
        <w:rPr>
          <w:sz w:val="26"/>
          <w:szCs w:val="26"/>
          <w:lang w:val="fr-FR"/>
        </w:rPr>
      </w:pPr>
      <w:r w:rsidRPr="00C84C5B">
        <w:rPr>
          <w:sz w:val="26"/>
          <w:szCs w:val="26"/>
          <w:lang w:val="fr-FR"/>
        </w:rPr>
        <w:t>5.3.2. Tần số cộng hưởng riêng và điều chỉnh tần số cộng hưởng.</w:t>
      </w:r>
    </w:p>
    <w:p w:rsidR="007956FD" w:rsidRPr="00C84C5B" w:rsidRDefault="007956FD" w:rsidP="00B25744">
      <w:pPr>
        <w:tabs>
          <w:tab w:val="right" w:pos="9360"/>
        </w:tabs>
        <w:rPr>
          <w:b/>
          <w:sz w:val="26"/>
          <w:szCs w:val="26"/>
          <w:lang w:val="fr-FR"/>
        </w:rPr>
      </w:pPr>
      <w:r w:rsidRPr="00C84C5B">
        <w:rPr>
          <w:b/>
          <w:sz w:val="26"/>
          <w:szCs w:val="26"/>
          <w:lang w:val="fr-FR"/>
        </w:rPr>
        <w:t xml:space="preserve">CHƯƠNG 6: MẠNG NHIỀU CỰC SIÊU CAO TẦN  </w:t>
      </w:r>
      <w:r w:rsidRPr="00C84C5B">
        <w:rPr>
          <w:b/>
          <w:sz w:val="26"/>
          <w:szCs w:val="26"/>
          <w:lang w:val="fr-FR"/>
        </w:rPr>
        <w:tab/>
      </w:r>
    </w:p>
    <w:p w:rsidR="007956FD" w:rsidRPr="00C84C5B" w:rsidRDefault="007956FD" w:rsidP="00B25744">
      <w:pPr>
        <w:tabs>
          <w:tab w:val="num" w:pos="960"/>
        </w:tabs>
        <w:rPr>
          <w:sz w:val="26"/>
          <w:szCs w:val="26"/>
          <w:lang w:val="fr-FR"/>
        </w:rPr>
      </w:pPr>
      <w:r w:rsidRPr="00C84C5B">
        <w:rPr>
          <w:sz w:val="26"/>
          <w:szCs w:val="26"/>
          <w:lang w:val="fr-FR"/>
        </w:rPr>
        <w:t>6.1. Mạng nhiều cực siêu cao tần</w:t>
      </w:r>
    </w:p>
    <w:p w:rsidR="007956FD" w:rsidRPr="00C84C5B" w:rsidRDefault="007956FD" w:rsidP="00B25744">
      <w:pPr>
        <w:tabs>
          <w:tab w:val="num" w:pos="960"/>
        </w:tabs>
        <w:rPr>
          <w:sz w:val="26"/>
          <w:szCs w:val="26"/>
          <w:lang w:val="fr-FR"/>
        </w:rPr>
      </w:pPr>
      <w:r w:rsidRPr="00C84C5B">
        <w:rPr>
          <w:sz w:val="26"/>
          <w:szCs w:val="26"/>
          <w:lang w:val="fr-FR"/>
        </w:rPr>
        <w:t>6.2. Ma trận sóng của mạng nhiều cực siêu cao</w:t>
      </w:r>
    </w:p>
    <w:p w:rsidR="007956FD" w:rsidRPr="00C84C5B" w:rsidRDefault="007956FD" w:rsidP="00B25744">
      <w:pPr>
        <w:tabs>
          <w:tab w:val="num" w:pos="960"/>
        </w:tabs>
        <w:rPr>
          <w:sz w:val="26"/>
          <w:szCs w:val="26"/>
          <w:lang w:val="fr-FR"/>
        </w:rPr>
      </w:pPr>
      <w:r w:rsidRPr="00C84C5B">
        <w:rPr>
          <w:sz w:val="26"/>
          <w:szCs w:val="26"/>
          <w:lang w:val="fr-FR"/>
        </w:rPr>
        <w:t>6.3. Mạng 2 cực</w:t>
      </w:r>
    </w:p>
    <w:p w:rsidR="007956FD" w:rsidRPr="00C84C5B" w:rsidRDefault="007956FD" w:rsidP="00B25744">
      <w:pPr>
        <w:tabs>
          <w:tab w:val="num" w:pos="960"/>
        </w:tabs>
        <w:rPr>
          <w:sz w:val="26"/>
          <w:szCs w:val="26"/>
          <w:lang w:val="fr-FR"/>
        </w:rPr>
      </w:pPr>
      <w:r w:rsidRPr="00C84C5B">
        <w:rPr>
          <w:sz w:val="26"/>
          <w:szCs w:val="26"/>
          <w:lang w:val="fr-FR"/>
        </w:rPr>
        <w:t>6.4. Mạng 4 cực</w:t>
      </w:r>
    </w:p>
    <w:p w:rsidR="007956FD" w:rsidRPr="00C84C5B" w:rsidRDefault="007956FD" w:rsidP="00B25744">
      <w:pPr>
        <w:tabs>
          <w:tab w:val="num" w:pos="960"/>
        </w:tabs>
        <w:rPr>
          <w:sz w:val="26"/>
          <w:szCs w:val="26"/>
          <w:lang w:val="fr-FR"/>
        </w:rPr>
      </w:pPr>
      <w:r w:rsidRPr="00C84C5B">
        <w:rPr>
          <w:sz w:val="26"/>
          <w:szCs w:val="26"/>
          <w:lang w:val="fr-FR"/>
        </w:rPr>
        <w:t>6.5. Các bộ ghép định hướng</w:t>
      </w:r>
    </w:p>
    <w:p w:rsidR="007956FD" w:rsidRPr="00C84C5B" w:rsidRDefault="007956FD" w:rsidP="00B25744">
      <w:pPr>
        <w:tabs>
          <w:tab w:val="num" w:pos="960"/>
        </w:tabs>
        <w:rPr>
          <w:sz w:val="26"/>
          <w:szCs w:val="26"/>
          <w:lang w:val="fr-FR"/>
        </w:rPr>
      </w:pPr>
      <w:r w:rsidRPr="00C84C5B">
        <w:rPr>
          <w:sz w:val="26"/>
          <w:szCs w:val="26"/>
          <w:lang w:val="fr-FR"/>
        </w:rPr>
        <w:t>6.6. Các bộ cầu siêu cao</w:t>
      </w:r>
    </w:p>
    <w:p w:rsidR="007956FD" w:rsidRPr="00C84C5B" w:rsidRDefault="007956FD" w:rsidP="00B25744">
      <w:pPr>
        <w:tabs>
          <w:tab w:val="num" w:pos="960"/>
        </w:tabs>
        <w:rPr>
          <w:sz w:val="26"/>
          <w:szCs w:val="26"/>
          <w:lang w:val="fr-FR"/>
        </w:rPr>
      </w:pPr>
      <w:r w:rsidRPr="00C84C5B">
        <w:rPr>
          <w:sz w:val="26"/>
          <w:szCs w:val="26"/>
          <w:lang w:val="fr-FR"/>
        </w:rPr>
        <w:t>6.7. Các phần tử siêu cao tần có ferít</w:t>
      </w:r>
    </w:p>
    <w:p w:rsidR="007956FD" w:rsidRPr="00C84C5B" w:rsidRDefault="007956FD" w:rsidP="00B25744">
      <w:pPr>
        <w:tabs>
          <w:tab w:val="num" w:pos="960"/>
        </w:tabs>
        <w:rPr>
          <w:sz w:val="26"/>
          <w:szCs w:val="26"/>
          <w:lang w:val="fr-FR"/>
        </w:rPr>
      </w:pPr>
      <w:r w:rsidRPr="00C84C5B">
        <w:rPr>
          <w:sz w:val="26"/>
          <w:szCs w:val="26"/>
          <w:lang w:val="fr-FR"/>
        </w:rPr>
        <w:t>6.8. Phối hợp trở kháng ở siêu cao tần</w:t>
      </w:r>
    </w:p>
    <w:p w:rsidR="007956FD" w:rsidRPr="00C84C5B" w:rsidRDefault="007956FD" w:rsidP="00B25744">
      <w:pPr>
        <w:tabs>
          <w:tab w:val="num" w:pos="960"/>
        </w:tabs>
        <w:rPr>
          <w:sz w:val="26"/>
          <w:szCs w:val="26"/>
          <w:lang w:val="fr-FR"/>
        </w:rPr>
      </w:pPr>
      <w:r w:rsidRPr="00C84C5B">
        <w:rPr>
          <w:sz w:val="26"/>
          <w:szCs w:val="26"/>
          <w:lang w:val="fr-FR"/>
        </w:rPr>
        <w:t>6.9. Giới thiệu một số cấu kiện siêu cao tần</w:t>
      </w:r>
    </w:p>
    <w:p w:rsidR="007956FD" w:rsidRPr="001D2CB9" w:rsidRDefault="007956FD" w:rsidP="00B25744">
      <w:pPr>
        <w:tabs>
          <w:tab w:val="num" w:pos="960"/>
        </w:tabs>
        <w:rPr>
          <w:sz w:val="26"/>
          <w:szCs w:val="26"/>
        </w:rPr>
      </w:pPr>
      <w:r w:rsidRPr="001D2CB9">
        <w:rPr>
          <w:sz w:val="26"/>
          <w:szCs w:val="26"/>
        </w:rPr>
        <w:t>6.9.1. Đèn Klistron</w:t>
      </w:r>
    </w:p>
    <w:p w:rsidR="007956FD" w:rsidRPr="001D2CB9" w:rsidRDefault="007956FD" w:rsidP="00B25744">
      <w:pPr>
        <w:tabs>
          <w:tab w:val="num" w:pos="960"/>
        </w:tabs>
        <w:rPr>
          <w:sz w:val="26"/>
          <w:szCs w:val="26"/>
        </w:rPr>
      </w:pPr>
      <w:r w:rsidRPr="001D2CB9">
        <w:rPr>
          <w:sz w:val="26"/>
          <w:szCs w:val="26"/>
        </w:rPr>
        <w:t>6.9.2. Đèn sóng chạy (TWT)</w:t>
      </w:r>
    </w:p>
    <w:p w:rsidR="007956FD" w:rsidRPr="001D2CB9" w:rsidRDefault="007956FD" w:rsidP="00B25744">
      <w:pPr>
        <w:tabs>
          <w:tab w:val="num" w:pos="960"/>
        </w:tabs>
        <w:rPr>
          <w:sz w:val="26"/>
          <w:szCs w:val="26"/>
        </w:rPr>
      </w:pPr>
      <w:r w:rsidRPr="001D2CB9">
        <w:rPr>
          <w:sz w:val="26"/>
          <w:szCs w:val="26"/>
        </w:rPr>
        <w:t>6.9.3. Điốt PIN, điốt Tunnel</w:t>
      </w:r>
    </w:p>
    <w:p w:rsidR="0057104F" w:rsidRPr="001D2CB9" w:rsidRDefault="0057104F" w:rsidP="00B25744">
      <w:pPr>
        <w:jc w:val="both"/>
        <w:rPr>
          <w:sz w:val="26"/>
          <w:szCs w:val="26"/>
          <w:lang w:val="it-IT"/>
        </w:rPr>
      </w:pPr>
      <w:r w:rsidRPr="001D2CB9">
        <w:rPr>
          <w:sz w:val="26"/>
          <w:szCs w:val="26"/>
          <w:lang w:val="it-IT"/>
        </w:rPr>
        <w:t xml:space="preserve">15. Phương pháp giảng dạy và học tập: </w:t>
      </w:r>
    </w:p>
    <w:p w:rsidR="0057104F" w:rsidRPr="001D2CB9" w:rsidRDefault="002E71D1" w:rsidP="00B25744">
      <w:pPr>
        <w:spacing w:line="264" w:lineRule="auto"/>
        <w:jc w:val="both"/>
        <w:rPr>
          <w:bCs/>
          <w:sz w:val="26"/>
          <w:szCs w:val="26"/>
          <w:lang w:val="it-IT"/>
        </w:rPr>
      </w:pPr>
      <w:r>
        <w:rPr>
          <w:bCs/>
          <w:sz w:val="26"/>
          <w:szCs w:val="26"/>
          <w:lang w:val="it-IT"/>
        </w:rPr>
        <w:t>TM</w:t>
      </w:r>
      <w:r w:rsidR="005821B5">
        <w:rPr>
          <w:bCs/>
          <w:sz w:val="26"/>
          <w:szCs w:val="26"/>
          <w:lang w:val="it-IT"/>
        </w:rPr>
        <w:t xml:space="preserve">, có minh họa; Nêu vấn đề, thảo luận tại lớp; </w:t>
      </w:r>
      <w:r w:rsidR="0057104F" w:rsidRPr="001D2CB9">
        <w:rPr>
          <w:bCs/>
          <w:sz w:val="26"/>
          <w:szCs w:val="26"/>
          <w:lang w:val="it-IT"/>
        </w:rPr>
        <w:t>Sinh viên tự nghiên cứu, làm bài tập.</w:t>
      </w:r>
    </w:p>
    <w:p w:rsidR="0057104F" w:rsidRPr="001D2CB9" w:rsidRDefault="0057104F"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57104F" w:rsidRPr="001D2CB9" w:rsidTr="002E71D1">
        <w:trPr>
          <w:trHeight w:val="141"/>
        </w:trPr>
        <w:tc>
          <w:tcPr>
            <w:tcW w:w="960" w:type="dxa"/>
            <w:tcBorders>
              <w:bottom w:val="single" w:sz="4" w:space="0" w:color="auto"/>
            </w:tcBorders>
          </w:tcPr>
          <w:p w:rsidR="0057104F" w:rsidRPr="001D2CB9" w:rsidRDefault="0057104F"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57104F" w:rsidRPr="001D2CB9" w:rsidRDefault="0057104F"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57104F" w:rsidRPr="001D2CB9" w:rsidRDefault="0057104F" w:rsidP="00B25744">
            <w:pPr>
              <w:spacing w:line="264" w:lineRule="auto"/>
              <w:jc w:val="center"/>
              <w:rPr>
                <w:b/>
                <w:bCs/>
                <w:sz w:val="26"/>
                <w:szCs w:val="26"/>
              </w:rPr>
            </w:pPr>
            <w:r w:rsidRPr="001D2CB9">
              <w:rPr>
                <w:b/>
                <w:bCs/>
                <w:sz w:val="26"/>
                <w:szCs w:val="26"/>
              </w:rPr>
              <w:t>Trọng số</w:t>
            </w:r>
          </w:p>
        </w:tc>
      </w:tr>
      <w:tr w:rsidR="0057104F" w:rsidRPr="001D2CB9" w:rsidTr="002E71D1">
        <w:trPr>
          <w:trHeight w:val="259"/>
        </w:trPr>
        <w:tc>
          <w:tcPr>
            <w:tcW w:w="960" w:type="dxa"/>
            <w:tcBorders>
              <w:bottom w:val="dotted" w:sz="4" w:space="0" w:color="auto"/>
            </w:tcBorders>
          </w:tcPr>
          <w:p w:rsidR="0057104F" w:rsidRPr="001D2CB9" w:rsidRDefault="0057104F"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57104F" w:rsidRPr="001D2CB9" w:rsidRDefault="0057104F"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57104F" w:rsidRPr="001D2CB9" w:rsidRDefault="0057104F" w:rsidP="00B25744">
            <w:pPr>
              <w:spacing w:line="264" w:lineRule="auto"/>
              <w:jc w:val="center"/>
              <w:rPr>
                <w:bCs/>
                <w:sz w:val="26"/>
                <w:szCs w:val="26"/>
              </w:rPr>
            </w:pPr>
            <w:r w:rsidRPr="001D2CB9">
              <w:rPr>
                <w:bCs/>
                <w:sz w:val="26"/>
                <w:szCs w:val="26"/>
              </w:rPr>
              <w:t>0.3</w:t>
            </w:r>
          </w:p>
        </w:tc>
      </w:tr>
      <w:tr w:rsidR="0057104F" w:rsidRPr="001D2CB9" w:rsidTr="0076471C">
        <w:trPr>
          <w:trHeight w:val="425"/>
        </w:trPr>
        <w:tc>
          <w:tcPr>
            <w:tcW w:w="960" w:type="dxa"/>
            <w:tcBorders>
              <w:top w:val="dotted" w:sz="4" w:space="0" w:color="auto"/>
            </w:tcBorders>
          </w:tcPr>
          <w:p w:rsidR="0057104F" w:rsidRPr="001D2CB9" w:rsidRDefault="0057104F"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57104F" w:rsidRPr="001D2CB9" w:rsidRDefault="0057104F"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57104F" w:rsidRPr="001D2CB9" w:rsidRDefault="0057104F" w:rsidP="00B25744">
            <w:pPr>
              <w:spacing w:line="264" w:lineRule="auto"/>
              <w:jc w:val="center"/>
              <w:rPr>
                <w:bCs/>
                <w:sz w:val="26"/>
                <w:szCs w:val="26"/>
              </w:rPr>
            </w:pPr>
            <w:r w:rsidRPr="001D2CB9">
              <w:rPr>
                <w:bCs/>
                <w:sz w:val="26"/>
                <w:szCs w:val="26"/>
              </w:rPr>
              <w:t>0.7</w:t>
            </w:r>
          </w:p>
        </w:tc>
      </w:tr>
      <w:tr w:rsidR="0057104F" w:rsidRPr="001D2CB9" w:rsidTr="002E71D1">
        <w:trPr>
          <w:trHeight w:val="96"/>
        </w:trPr>
        <w:tc>
          <w:tcPr>
            <w:tcW w:w="960" w:type="dxa"/>
          </w:tcPr>
          <w:p w:rsidR="0057104F" w:rsidRPr="001D2CB9" w:rsidRDefault="0057104F" w:rsidP="00B25744">
            <w:pPr>
              <w:spacing w:line="264" w:lineRule="auto"/>
              <w:rPr>
                <w:bCs/>
                <w:sz w:val="26"/>
                <w:szCs w:val="26"/>
              </w:rPr>
            </w:pPr>
          </w:p>
        </w:tc>
        <w:tc>
          <w:tcPr>
            <w:tcW w:w="5520" w:type="dxa"/>
          </w:tcPr>
          <w:p w:rsidR="0057104F" w:rsidRPr="001D2CB9" w:rsidRDefault="0057104F" w:rsidP="00B25744">
            <w:pPr>
              <w:spacing w:line="264" w:lineRule="auto"/>
              <w:rPr>
                <w:bCs/>
                <w:sz w:val="26"/>
                <w:szCs w:val="26"/>
              </w:rPr>
            </w:pPr>
            <w:r w:rsidRPr="001D2CB9">
              <w:rPr>
                <w:bCs/>
                <w:sz w:val="26"/>
                <w:szCs w:val="26"/>
              </w:rPr>
              <w:t>Điểm môn học = (KT,CC,BT) x 0.3 + THM x 0.7</w:t>
            </w:r>
          </w:p>
        </w:tc>
        <w:tc>
          <w:tcPr>
            <w:tcW w:w="2301" w:type="dxa"/>
          </w:tcPr>
          <w:p w:rsidR="0057104F" w:rsidRPr="001D2CB9" w:rsidRDefault="0057104F" w:rsidP="00B25744">
            <w:pPr>
              <w:spacing w:line="264" w:lineRule="auto"/>
              <w:rPr>
                <w:bCs/>
                <w:sz w:val="26"/>
                <w:szCs w:val="26"/>
              </w:rPr>
            </w:pPr>
          </w:p>
        </w:tc>
      </w:tr>
    </w:tbl>
    <w:p w:rsidR="00605D17" w:rsidRDefault="00605D17" w:rsidP="00B25744">
      <w:pPr>
        <w:spacing w:line="264" w:lineRule="auto"/>
        <w:ind w:firstLine="567"/>
        <w:jc w:val="both"/>
        <w:rPr>
          <w:b/>
          <w:sz w:val="26"/>
          <w:szCs w:val="26"/>
          <w:lang w:val="it-IT"/>
        </w:rPr>
      </w:pPr>
    </w:p>
    <w:p w:rsidR="00B25744" w:rsidRPr="001D2CB9" w:rsidRDefault="00B25744" w:rsidP="00B25744">
      <w:pPr>
        <w:spacing w:line="264" w:lineRule="auto"/>
        <w:ind w:firstLine="567"/>
        <w:jc w:val="both"/>
        <w:rPr>
          <w:b/>
          <w:sz w:val="26"/>
          <w:szCs w:val="26"/>
          <w:lang w:val="it-IT"/>
        </w:rPr>
      </w:pPr>
    </w:p>
    <w:p w:rsidR="003E156E" w:rsidRPr="001D2CB9" w:rsidRDefault="003E156E" w:rsidP="00B25744">
      <w:pPr>
        <w:pStyle w:val="NoSpacing"/>
        <w:spacing w:line="264" w:lineRule="auto"/>
        <w:jc w:val="center"/>
        <w:rPr>
          <w:b/>
          <w:sz w:val="26"/>
          <w:szCs w:val="26"/>
          <w:lang w:val="it-IT"/>
        </w:rPr>
      </w:pPr>
      <w:r w:rsidRPr="001D2CB9">
        <w:rPr>
          <w:b/>
          <w:sz w:val="26"/>
          <w:szCs w:val="26"/>
          <w:lang w:val="it-IT"/>
        </w:rPr>
        <w:t xml:space="preserve">ĐỀ CƯƠNG MÔN HỌC </w:t>
      </w:r>
    </w:p>
    <w:p w:rsidR="003E156E" w:rsidRPr="001D2CB9" w:rsidRDefault="003E156E" w:rsidP="00B25744">
      <w:pPr>
        <w:pStyle w:val="Heading1"/>
        <w:spacing w:line="264" w:lineRule="auto"/>
      </w:pPr>
      <w:bookmarkStart w:id="43" w:name="_Toc59399925"/>
      <w:r w:rsidRPr="001D2CB9">
        <w:t>2</w:t>
      </w:r>
      <w:r w:rsidR="00577133">
        <w:t>6</w:t>
      </w:r>
      <w:r w:rsidRPr="001D2CB9">
        <w:t>. XỬ LÝ TÍN HIỆU SỐ</w:t>
      </w:r>
      <w:bookmarkEnd w:id="43"/>
    </w:p>
    <w:p w:rsidR="003E156E" w:rsidRPr="001D2CB9" w:rsidRDefault="003E156E" w:rsidP="00B25744">
      <w:pPr>
        <w:pStyle w:val="NoSpacing"/>
        <w:spacing w:line="264" w:lineRule="auto"/>
        <w:jc w:val="center"/>
        <w:rPr>
          <w:b/>
          <w:sz w:val="26"/>
          <w:szCs w:val="26"/>
          <w:lang w:val="it-IT"/>
        </w:rPr>
      </w:pPr>
      <w:r w:rsidRPr="001D2CB9">
        <w:rPr>
          <w:b/>
          <w:sz w:val="26"/>
          <w:szCs w:val="26"/>
          <w:lang w:val="it-IT"/>
        </w:rPr>
        <w:t>Digital Signal Processing</w:t>
      </w:r>
    </w:p>
    <w:p w:rsidR="001511FA" w:rsidRDefault="001511FA" w:rsidP="00B25744">
      <w:pPr>
        <w:spacing w:line="264" w:lineRule="auto"/>
        <w:jc w:val="both"/>
        <w:rPr>
          <w:sz w:val="26"/>
          <w:szCs w:val="26"/>
          <w:lang w:val="it-IT"/>
        </w:rPr>
      </w:pPr>
    </w:p>
    <w:p w:rsidR="003E156E" w:rsidRPr="001D2CB9" w:rsidRDefault="003E156E" w:rsidP="00B25744">
      <w:pPr>
        <w:spacing w:line="264" w:lineRule="auto"/>
        <w:jc w:val="both"/>
        <w:rPr>
          <w:sz w:val="26"/>
          <w:szCs w:val="26"/>
          <w:lang w:val="it-IT"/>
        </w:rPr>
      </w:pPr>
      <w:r w:rsidRPr="001D2CB9">
        <w:rPr>
          <w:sz w:val="26"/>
          <w:szCs w:val="26"/>
          <w:lang w:val="it-IT"/>
        </w:rPr>
        <w:t>1</w:t>
      </w:r>
      <w:r w:rsidR="003F611E" w:rsidRPr="001D2CB9">
        <w:rPr>
          <w:sz w:val="26"/>
          <w:szCs w:val="26"/>
          <w:lang w:val="it-IT"/>
        </w:rPr>
        <w:t>.</w:t>
      </w:r>
      <w:r w:rsidRPr="001D2CB9">
        <w:rPr>
          <w:sz w:val="26"/>
          <w:szCs w:val="26"/>
          <w:lang w:val="it-IT"/>
        </w:rPr>
        <w:t xml:space="preserve"> Tên môn học: </w:t>
      </w:r>
      <w:r w:rsidRPr="001D2CB9">
        <w:rPr>
          <w:b/>
          <w:sz w:val="26"/>
          <w:szCs w:val="26"/>
          <w:lang w:val="it-IT"/>
        </w:rPr>
        <w:t>Xử lý tín hiệu số</w:t>
      </w:r>
    </w:p>
    <w:p w:rsidR="003E156E" w:rsidRPr="001D2CB9" w:rsidRDefault="003F611E" w:rsidP="00B25744">
      <w:pPr>
        <w:spacing w:line="264" w:lineRule="auto"/>
        <w:jc w:val="both"/>
        <w:rPr>
          <w:bCs/>
          <w:sz w:val="26"/>
          <w:szCs w:val="26"/>
          <w:lang w:val="it-IT"/>
        </w:rPr>
      </w:pPr>
      <w:r w:rsidRPr="001D2CB9">
        <w:rPr>
          <w:sz w:val="26"/>
          <w:szCs w:val="26"/>
          <w:lang w:val="it-IT"/>
        </w:rPr>
        <w:t>2.</w:t>
      </w:r>
      <w:r w:rsidR="003E156E" w:rsidRPr="001D2CB9">
        <w:rPr>
          <w:sz w:val="26"/>
          <w:szCs w:val="26"/>
          <w:lang w:val="it-IT"/>
        </w:rPr>
        <w:t xml:space="preserve"> Phân loại môn học: </w:t>
      </w:r>
      <w:r w:rsidR="0057104F" w:rsidRPr="001D2CB9">
        <w:rPr>
          <w:b/>
          <w:sz w:val="26"/>
          <w:szCs w:val="26"/>
          <w:lang w:val="it-IT"/>
        </w:rPr>
        <w:t>Bắt buộc</w:t>
      </w:r>
    </w:p>
    <w:p w:rsidR="003E156E" w:rsidRPr="001D2CB9" w:rsidRDefault="003F611E" w:rsidP="00B25744">
      <w:pPr>
        <w:spacing w:line="264" w:lineRule="auto"/>
        <w:jc w:val="both"/>
        <w:rPr>
          <w:sz w:val="26"/>
          <w:szCs w:val="26"/>
          <w:lang w:val="it-IT"/>
        </w:rPr>
      </w:pPr>
      <w:r w:rsidRPr="001D2CB9">
        <w:rPr>
          <w:sz w:val="26"/>
          <w:szCs w:val="26"/>
          <w:lang w:val="it-IT"/>
        </w:rPr>
        <w:t>3.</w:t>
      </w:r>
      <w:r w:rsidR="003E156E" w:rsidRPr="001D2CB9">
        <w:rPr>
          <w:sz w:val="26"/>
          <w:szCs w:val="26"/>
          <w:lang w:val="it-IT"/>
        </w:rPr>
        <w:t xml:space="preserve"> Mã số môn học: </w:t>
      </w:r>
      <w:r w:rsidR="00577133">
        <w:rPr>
          <w:b/>
          <w:sz w:val="26"/>
          <w:szCs w:val="26"/>
          <w:lang w:val="it-IT"/>
        </w:rPr>
        <w:t>ETE207</w:t>
      </w:r>
      <w:r w:rsidRPr="001D2CB9">
        <w:rPr>
          <w:b/>
          <w:sz w:val="26"/>
          <w:szCs w:val="26"/>
          <w:lang w:val="it-IT"/>
        </w:rPr>
        <w:t>.</w:t>
      </w:r>
    </w:p>
    <w:p w:rsidR="003E156E" w:rsidRPr="001D2CB9" w:rsidRDefault="003F611E" w:rsidP="00B25744">
      <w:pPr>
        <w:spacing w:line="264" w:lineRule="auto"/>
        <w:jc w:val="both"/>
        <w:rPr>
          <w:sz w:val="26"/>
          <w:szCs w:val="26"/>
          <w:lang w:val="it-IT"/>
        </w:rPr>
      </w:pPr>
      <w:r w:rsidRPr="001D2CB9">
        <w:rPr>
          <w:sz w:val="26"/>
          <w:szCs w:val="26"/>
          <w:lang w:val="it-IT"/>
        </w:rPr>
        <w:t>4.</w:t>
      </w:r>
      <w:r w:rsidR="003E156E" w:rsidRPr="001D2CB9">
        <w:rPr>
          <w:sz w:val="26"/>
          <w:szCs w:val="26"/>
          <w:lang w:val="it-IT"/>
        </w:rPr>
        <w:t xml:space="preserve"> Số tín chỉ: </w:t>
      </w:r>
      <w:r w:rsidR="000623A1">
        <w:rPr>
          <w:sz w:val="26"/>
          <w:szCs w:val="26"/>
          <w:lang w:val="it-IT"/>
        </w:rPr>
        <w:t>2</w:t>
      </w:r>
      <w:r w:rsidR="003E156E" w:rsidRPr="001D2CB9">
        <w:rPr>
          <w:b/>
          <w:sz w:val="26"/>
          <w:szCs w:val="26"/>
          <w:lang w:val="it-IT"/>
        </w:rPr>
        <w:t xml:space="preserve"> tín chỉ</w:t>
      </w:r>
      <w:r w:rsidR="000623A1">
        <w:rPr>
          <w:sz w:val="26"/>
          <w:szCs w:val="26"/>
          <w:lang w:val="it-IT"/>
        </w:rPr>
        <w:t xml:space="preserve">  (LT: 2; TH/BT/TL: 0</w:t>
      </w:r>
      <w:r w:rsidR="003E156E" w:rsidRPr="001D2CB9">
        <w:rPr>
          <w:sz w:val="26"/>
          <w:szCs w:val="26"/>
          <w:lang w:val="it-IT"/>
        </w:rPr>
        <w:t>)</w:t>
      </w:r>
    </w:p>
    <w:p w:rsidR="003E156E" w:rsidRPr="001D2CB9" w:rsidRDefault="003F611E" w:rsidP="00B25744">
      <w:pPr>
        <w:spacing w:line="264" w:lineRule="auto"/>
        <w:jc w:val="both"/>
        <w:rPr>
          <w:sz w:val="26"/>
          <w:szCs w:val="26"/>
          <w:lang w:val="it-IT"/>
        </w:rPr>
      </w:pPr>
      <w:r w:rsidRPr="001D2CB9">
        <w:rPr>
          <w:sz w:val="26"/>
          <w:szCs w:val="26"/>
          <w:lang w:val="it-IT"/>
        </w:rPr>
        <w:t>5.</w:t>
      </w:r>
      <w:r w:rsidR="003E156E" w:rsidRPr="001D2CB9">
        <w:rPr>
          <w:sz w:val="26"/>
          <w:szCs w:val="26"/>
          <w:lang w:val="it-IT"/>
        </w:rPr>
        <w:t xml:space="preserve"> Mô tả môn học: </w:t>
      </w:r>
    </w:p>
    <w:p w:rsidR="0057104F" w:rsidRPr="001D2CB9" w:rsidRDefault="0057104F" w:rsidP="00B25744">
      <w:pPr>
        <w:pStyle w:val="BodyText"/>
        <w:spacing w:after="0" w:line="264" w:lineRule="auto"/>
        <w:ind w:firstLine="720"/>
        <w:jc w:val="both"/>
        <w:rPr>
          <w:sz w:val="26"/>
          <w:szCs w:val="26"/>
        </w:rPr>
      </w:pPr>
      <w:r w:rsidRPr="001D2CB9">
        <w:rPr>
          <w:sz w:val="26"/>
          <w:szCs w:val="26"/>
        </w:rPr>
        <w:t>Trong lĩnh vực điện tử - viễn thông, các dải tần số trên đó các tín hiệu được phép hoạt động được quản lý chặt chẽ thông qua các bộ lọc tần số. Một hệ thống tuyến tính bất biến theo thời gian có thể được thiết kế để có chức năng lọc tần số. Học phần này trang bị kiến thức về các phương pháp thông dụng để thiết kế các bộ lọc số từ các hệ thống tuyến tính bất biến theo thời gian rời rạc có chiều dài vô hạn (IIR) và hữu hạn (FIR), thõa mãn yêu cầu trong miền tần số: thông thấp, thông dải, thông cao, hoặc triệt dải. Các bộ lọc số IIR được thiết kế trên miền thời gian liên tục trước, thông qua thiết kế các bộ lọc tương tự Butterworth và Chevbyshev tương ứng, sau đó chuyển thành các bộ lọc số bằng cách áp dụng các phương pháp đáp ứng xung bất biến, biến đổi song tuyến tính. Các bộ lọc số FIR được thiết kế trực tiếp trên miền thời gian rời rạc, bởi các phương pháp cửa sổ, lấy mẫu trên miền tần số, Parks-McClellan. Đồng thời, học phần cũng giới thiệu kiến thức cơ bản về các bộ lọc số đa vận tốc, dùng để đồng bộ hóa một hệ thống khi các thiết bị của hệ thống hoạt động với vận tốc xử lý khác nhau.</w:t>
      </w:r>
    </w:p>
    <w:p w:rsidR="003E156E" w:rsidRPr="001D2CB9" w:rsidRDefault="003F611E" w:rsidP="00B25744">
      <w:pPr>
        <w:spacing w:line="264" w:lineRule="auto"/>
        <w:jc w:val="both"/>
        <w:rPr>
          <w:sz w:val="26"/>
          <w:szCs w:val="26"/>
          <w:lang w:val="it-IT"/>
        </w:rPr>
      </w:pPr>
      <w:r w:rsidRPr="001D2CB9">
        <w:rPr>
          <w:sz w:val="26"/>
          <w:szCs w:val="26"/>
          <w:lang w:val="it-IT"/>
        </w:rPr>
        <w:t>6.</w:t>
      </w:r>
      <w:r w:rsidR="003E156E" w:rsidRPr="001D2CB9">
        <w:rPr>
          <w:sz w:val="26"/>
          <w:szCs w:val="26"/>
          <w:lang w:val="it-IT"/>
        </w:rPr>
        <w:t xml:space="preserve"> Mục đích:</w:t>
      </w:r>
    </w:p>
    <w:p w:rsidR="0057104F" w:rsidRPr="001D2CB9" w:rsidRDefault="0057104F" w:rsidP="00B25744">
      <w:pPr>
        <w:spacing w:line="264" w:lineRule="auto"/>
        <w:ind w:firstLine="709"/>
        <w:jc w:val="both"/>
        <w:rPr>
          <w:sz w:val="26"/>
          <w:szCs w:val="26"/>
        </w:rPr>
      </w:pPr>
      <w:r w:rsidRPr="001D2CB9">
        <w:rPr>
          <w:b/>
          <w:bCs/>
          <w:sz w:val="26"/>
          <w:szCs w:val="26"/>
        </w:rPr>
        <w:t xml:space="preserve">- </w:t>
      </w:r>
      <w:r w:rsidRPr="001D2CB9">
        <w:rPr>
          <w:bCs/>
          <w:sz w:val="26"/>
          <w:szCs w:val="26"/>
        </w:rPr>
        <w:t xml:space="preserve">Kiến thức: </w:t>
      </w:r>
      <w:r w:rsidRPr="001D2CB9">
        <w:rPr>
          <w:sz w:val="26"/>
          <w:szCs w:val="26"/>
        </w:rPr>
        <w:t>Nắm vững các phương pháp thiết kế các bộ lọc số dựa trên hệ thống tuyến tính bất biến theo thời gian rời rạc có chiều dài vô hạn (IIR) và hữu hạn (FIR); thành thạo thiết kế một phương pháp cho mỗi loại; biết được một số ứng dụng thực tiễn của các bộ lọc số thông thấp, thông cao, thông dải, đa vận tốc.</w:t>
      </w:r>
    </w:p>
    <w:p w:rsidR="0057104F" w:rsidRPr="001D2CB9" w:rsidRDefault="0057104F" w:rsidP="00B25744">
      <w:pPr>
        <w:spacing w:line="264" w:lineRule="auto"/>
        <w:ind w:firstLine="709"/>
        <w:jc w:val="both"/>
        <w:rPr>
          <w:sz w:val="26"/>
          <w:szCs w:val="26"/>
        </w:rPr>
      </w:pPr>
      <w:r w:rsidRPr="001D2CB9">
        <w:rPr>
          <w:bCs/>
          <w:sz w:val="26"/>
          <w:szCs w:val="26"/>
        </w:rPr>
        <w:t>- Kỹ năng:</w:t>
      </w:r>
      <w:r w:rsidRPr="001D2CB9">
        <w:rPr>
          <w:sz w:val="26"/>
          <w:szCs w:val="26"/>
        </w:rPr>
        <w:t xml:space="preserve"> Thiết kế bộ lọc số theo một vài phương pháp thông dụng bằng công cụ mô phỏng MATLAB.</w:t>
      </w:r>
    </w:p>
    <w:p w:rsidR="003E156E" w:rsidRPr="001D2CB9" w:rsidRDefault="003F611E" w:rsidP="00B25744">
      <w:pPr>
        <w:spacing w:line="264" w:lineRule="auto"/>
        <w:jc w:val="both"/>
        <w:rPr>
          <w:bCs/>
          <w:sz w:val="26"/>
          <w:szCs w:val="26"/>
          <w:lang w:val="it-IT"/>
        </w:rPr>
      </w:pPr>
      <w:r w:rsidRPr="001D2CB9">
        <w:rPr>
          <w:sz w:val="26"/>
          <w:szCs w:val="26"/>
          <w:lang w:val="it-IT"/>
        </w:rPr>
        <w:t>7.</w:t>
      </w:r>
      <w:r w:rsidR="003E156E" w:rsidRPr="001D2CB9">
        <w:rPr>
          <w:sz w:val="26"/>
          <w:szCs w:val="26"/>
          <w:lang w:val="it-IT"/>
        </w:rPr>
        <w:t xml:space="preserve"> Yêu cầu: </w:t>
      </w:r>
      <w:r w:rsidR="003E156E" w:rsidRPr="001D2CB9">
        <w:rPr>
          <w:bCs/>
          <w:sz w:val="26"/>
          <w:szCs w:val="26"/>
          <w:lang w:val="it-IT"/>
        </w:rPr>
        <w:t>Đối với học viên:</w:t>
      </w:r>
    </w:p>
    <w:p w:rsidR="003E156E" w:rsidRPr="001D2CB9" w:rsidRDefault="003E156E"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3E156E" w:rsidRPr="001D2CB9" w:rsidRDefault="003E156E"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3E156E" w:rsidRPr="001D2CB9" w:rsidRDefault="003F611E" w:rsidP="00B25744">
      <w:pPr>
        <w:spacing w:line="264" w:lineRule="auto"/>
        <w:jc w:val="both"/>
        <w:rPr>
          <w:sz w:val="26"/>
          <w:szCs w:val="26"/>
          <w:lang w:val="it-IT"/>
        </w:rPr>
      </w:pPr>
      <w:r w:rsidRPr="001D2CB9">
        <w:rPr>
          <w:sz w:val="26"/>
          <w:szCs w:val="26"/>
          <w:lang w:val="it-IT"/>
        </w:rPr>
        <w:t>8.</w:t>
      </w:r>
      <w:r w:rsidR="003E156E" w:rsidRPr="001D2CB9">
        <w:rPr>
          <w:sz w:val="26"/>
          <w:szCs w:val="26"/>
          <w:lang w:val="it-IT"/>
        </w:rPr>
        <w:t xml:space="preserve"> Phân bổ thời gian:</w:t>
      </w:r>
    </w:p>
    <w:p w:rsidR="003E156E" w:rsidRPr="001D2CB9" w:rsidRDefault="003E156E" w:rsidP="00B25744">
      <w:pPr>
        <w:spacing w:line="264" w:lineRule="auto"/>
        <w:jc w:val="both"/>
        <w:rPr>
          <w:bCs/>
          <w:sz w:val="26"/>
          <w:szCs w:val="26"/>
          <w:lang w:val="it-IT"/>
        </w:rPr>
      </w:pPr>
      <w:r w:rsidRPr="001D2CB9">
        <w:rPr>
          <w:sz w:val="26"/>
          <w:szCs w:val="26"/>
          <w:lang w:val="it-IT"/>
        </w:rPr>
        <w:tab/>
        <w:t>Tổng số</w:t>
      </w:r>
      <w:r w:rsidR="003F611E" w:rsidRPr="001D2CB9">
        <w:rPr>
          <w:sz w:val="26"/>
          <w:szCs w:val="26"/>
          <w:lang w:val="it-IT"/>
        </w:rPr>
        <w:t xml:space="preserve">: </w:t>
      </w:r>
      <w:r w:rsidR="000623A1">
        <w:rPr>
          <w:sz w:val="26"/>
          <w:szCs w:val="26"/>
          <w:lang w:val="it-IT"/>
        </w:rPr>
        <w:t>3</w:t>
      </w:r>
      <w:r w:rsidR="00C87A49">
        <w:rPr>
          <w:sz w:val="26"/>
          <w:szCs w:val="26"/>
          <w:lang w:val="it-IT"/>
        </w:rPr>
        <w:t>0</w:t>
      </w:r>
      <w:r w:rsidRPr="001D2CB9">
        <w:rPr>
          <w:sz w:val="26"/>
          <w:szCs w:val="26"/>
          <w:lang w:val="it-IT"/>
        </w:rPr>
        <w:t xml:space="preserve"> tiết</w:t>
      </w:r>
      <w:r w:rsidR="003F611E" w:rsidRPr="001D2CB9">
        <w:rPr>
          <w:sz w:val="26"/>
          <w:szCs w:val="26"/>
          <w:lang w:val="it-IT"/>
        </w:rPr>
        <w:t xml:space="preserve"> (</w:t>
      </w:r>
      <w:r w:rsidRPr="001D2CB9">
        <w:rPr>
          <w:bCs/>
          <w:sz w:val="26"/>
          <w:szCs w:val="26"/>
          <w:lang w:val="it-IT"/>
        </w:rPr>
        <w:t>Lý thuyết</w:t>
      </w:r>
      <w:r w:rsidR="003F611E" w:rsidRPr="001D2CB9">
        <w:rPr>
          <w:bCs/>
          <w:sz w:val="26"/>
          <w:szCs w:val="26"/>
          <w:lang w:val="it-IT"/>
        </w:rPr>
        <w:t xml:space="preserve">; </w:t>
      </w:r>
      <w:r w:rsidR="000623A1">
        <w:rPr>
          <w:bCs/>
          <w:sz w:val="26"/>
          <w:szCs w:val="26"/>
          <w:lang w:val="it-IT"/>
        </w:rPr>
        <w:t>30</w:t>
      </w:r>
      <w:r w:rsidRPr="001D2CB9">
        <w:rPr>
          <w:bCs/>
          <w:sz w:val="26"/>
          <w:szCs w:val="26"/>
          <w:lang w:val="it-IT"/>
        </w:rPr>
        <w:t xml:space="preserve"> tiết;</w:t>
      </w:r>
      <w:r w:rsidR="003F611E" w:rsidRPr="001D2CB9">
        <w:rPr>
          <w:bCs/>
          <w:sz w:val="26"/>
          <w:szCs w:val="26"/>
          <w:lang w:val="it-IT"/>
        </w:rPr>
        <w:t xml:space="preserve"> Bài tập, thảo luận: </w:t>
      </w:r>
      <w:r w:rsidR="000623A1">
        <w:rPr>
          <w:bCs/>
          <w:sz w:val="26"/>
          <w:szCs w:val="26"/>
          <w:lang w:val="it-IT"/>
        </w:rPr>
        <w:t>0</w:t>
      </w:r>
      <w:r w:rsidR="003F611E" w:rsidRPr="001D2CB9">
        <w:rPr>
          <w:bCs/>
          <w:sz w:val="26"/>
          <w:szCs w:val="26"/>
          <w:lang w:val="it-IT"/>
        </w:rPr>
        <w:t xml:space="preserve"> tiết) </w:t>
      </w:r>
    </w:p>
    <w:p w:rsidR="003E156E" w:rsidRPr="001D2CB9" w:rsidRDefault="003F611E" w:rsidP="00B25744">
      <w:pPr>
        <w:spacing w:line="264" w:lineRule="auto"/>
        <w:jc w:val="both"/>
        <w:rPr>
          <w:sz w:val="26"/>
          <w:szCs w:val="26"/>
          <w:lang w:val="it-IT"/>
        </w:rPr>
      </w:pPr>
      <w:r w:rsidRPr="001D2CB9">
        <w:rPr>
          <w:sz w:val="26"/>
          <w:szCs w:val="26"/>
          <w:lang w:val="it-IT"/>
        </w:rPr>
        <w:t>9.</w:t>
      </w:r>
      <w:r w:rsidR="003E156E" w:rsidRPr="001D2CB9">
        <w:rPr>
          <w:sz w:val="26"/>
          <w:szCs w:val="26"/>
          <w:lang w:val="it-IT"/>
        </w:rPr>
        <w:t xml:space="preserve"> Logic môn học:</w:t>
      </w:r>
    </w:p>
    <w:p w:rsidR="003E156E" w:rsidRPr="001D2CB9" w:rsidRDefault="00412A05" w:rsidP="00B25744">
      <w:pPr>
        <w:spacing w:line="264" w:lineRule="auto"/>
        <w:jc w:val="both"/>
        <w:rPr>
          <w:sz w:val="26"/>
          <w:szCs w:val="26"/>
          <w:lang w:val="it-IT"/>
        </w:rPr>
      </w:pPr>
      <w:r w:rsidRPr="001D2CB9">
        <w:rPr>
          <w:sz w:val="26"/>
          <w:szCs w:val="26"/>
          <w:lang w:val="it-IT"/>
        </w:rPr>
        <w:t xml:space="preserve">       </w:t>
      </w:r>
      <w:r w:rsidR="003E156E" w:rsidRPr="001D2CB9">
        <w:rPr>
          <w:sz w:val="26"/>
          <w:szCs w:val="26"/>
          <w:lang w:val="it-IT"/>
        </w:rPr>
        <w:t xml:space="preserve">  - Môn học </w:t>
      </w:r>
      <w:r w:rsidR="0057104F" w:rsidRPr="001D2CB9">
        <w:rPr>
          <w:sz w:val="26"/>
          <w:szCs w:val="26"/>
          <w:lang w:val="it-IT"/>
        </w:rPr>
        <w:t>trước</w:t>
      </w:r>
      <w:r w:rsidR="003E156E" w:rsidRPr="001D2CB9">
        <w:rPr>
          <w:sz w:val="26"/>
          <w:szCs w:val="26"/>
          <w:lang w:val="it-IT"/>
        </w:rPr>
        <w:t xml:space="preserve">: </w:t>
      </w:r>
      <w:r w:rsidR="00881C10">
        <w:rPr>
          <w:sz w:val="26"/>
          <w:szCs w:val="26"/>
          <w:lang w:val="it-IT"/>
        </w:rPr>
        <w:t>Nhập môn đ</w:t>
      </w:r>
      <w:r w:rsidR="0057104F" w:rsidRPr="001D2CB9">
        <w:rPr>
          <w:sz w:val="26"/>
          <w:szCs w:val="26"/>
          <w:lang w:val="pt-BR"/>
        </w:rPr>
        <w:t>ại số tuyến tính</w:t>
      </w:r>
    </w:p>
    <w:p w:rsidR="003E156E" w:rsidRPr="001D2CB9" w:rsidRDefault="003E156E" w:rsidP="00B25744">
      <w:pPr>
        <w:spacing w:line="264" w:lineRule="auto"/>
        <w:jc w:val="both"/>
        <w:rPr>
          <w:sz w:val="26"/>
          <w:szCs w:val="26"/>
          <w:lang w:val="it-IT"/>
        </w:rPr>
      </w:pPr>
      <w:r w:rsidRPr="001D2CB9">
        <w:rPr>
          <w:sz w:val="26"/>
          <w:szCs w:val="26"/>
          <w:lang w:val="it-IT"/>
        </w:rPr>
        <w:t>10</w:t>
      </w:r>
      <w:r w:rsidR="003F611E" w:rsidRPr="001D2CB9">
        <w:rPr>
          <w:sz w:val="26"/>
          <w:szCs w:val="26"/>
          <w:lang w:val="it-IT"/>
        </w:rPr>
        <w:t>.</w:t>
      </w:r>
      <w:r w:rsidRPr="001D2CB9">
        <w:rPr>
          <w:sz w:val="26"/>
          <w:szCs w:val="26"/>
          <w:lang w:val="it-IT"/>
        </w:rPr>
        <w:t xml:space="preserve"> Giảng viên tham gia:</w:t>
      </w: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780"/>
        <w:gridCol w:w="3450"/>
        <w:gridCol w:w="2433"/>
      </w:tblGrid>
      <w:tr w:rsidR="003E156E" w:rsidRPr="001D2CB9" w:rsidTr="002E71D1">
        <w:tc>
          <w:tcPr>
            <w:tcW w:w="906" w:type="dxa"/>
            <w:tcBorders>
              <w:bottom w:val="single" w:sz="4" w:space="0" w:color="auto"/>
            </w:tcBorders>
          </w:tcPr>
          <w:p w:rsidR="003E156E" w:rsidRPr="001D2CB9" w:rsidRDefault="003E156E" w:rsidP="00B25744">
            <w:pPr>
              <w:spacing w:line="264" w:lineRule="auto"/>
              <w:jc w:val="center"/>
              <w:rPr>
                <w:b/>
                <w:bCs/>
                <w:i/>
                <w:sz w:val="26"/>
                <w:szCs w:val="26"/>
              </w:rPr>
            </w:pPr>
            <w:r w:rsidRPr="001D2CB9">
              <w:rPr>
                <w:b/>
                <w:bCs/>
                <w:i/>
                <w:sz w:val="26"/>
                <w:szCs w:val="26"/>
              </w:rPr>
              <w:t>TT</w:t>
            </w:r>
          </w:p>
        </w:tc>
        <w:tc>
          <w:tcPr>
            <w:tcW w:w="2780" w:type="dxa"/>
            <w:tcBorders>
              <w:bottom w:val="single" w:sz="4" w:space="0" w:color="auto"/>
            </w:tcBorders>
          </w:tcPr>
          <w:p w:rsidR="003E156E" w:rsidRPr="001D2CB9" w:rsidRDefault="003E156E" w:rsidP="00B25744">
            <w:pPr>
              <w:spacing w:line="264" w:lineRule="auto"/>
              <w:jc w:val="center"/>
              <w:rPr>
                <w:b/>
                <w:bCs/>
                <w:i/>
                <w:sz w:val="26"/>
                <w:szCs w:val="26"/>
              </w:rPr>
            </w:pPr>
            <w:r w:rsidRPr="001D2CB9">
              <w:rPr>
                <w:b/>
                <w:bCs/>
                <w:i/>
                <w:sz w:val="26"/>
                <w:szCs w:val="26"/>
              </w:rPr>
              <w:t>Họ và tên</w:t>
            </w:r>
          </w:p>
        </w:tc>
        <w:tc>
          <w:tcPr>
            <w:tcW w:w="3450" w:type="dxa"/>
            <w:tcBorders>
              <w:bottom w:val="single" w:sz="4" w:space="0" w:color="auto"/>
            </w:tcBorders>
          </w:tcPr>
          <w:p w:rsidR="003E156E" w:rsidRPr="001D2CB9" w:rsidRDefault="003E156E"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3E156E" w:rsidRPr="001D2CB9" w:rsidRDefault="003E156E" w:rsidP="00B25744">
            <w:pPr>
              <w:spacing w:line="264" w:lineRule="auto"/>
              <w:jc w:val="center"/>
              <w:rPr>
                <w:b/>
                <w:bCs/>
                <w:i/>
                <w:sz w:val="26"/>
                <w:szCs w:val="26"/>
              </w:rPr>
            </w:pPr>
            <w:r w:rsidRPr="001D2CB9">
              <w:rPr>
                <w:b/>
                <w:bCs/>
                <w:i/>
                <w:sz w:val="26"/>
                <w:szCs w:val="26"/>
              </w:rPr>
              <w:t>Chuyên ngành</w:t>
            </w:r>
          </w:p>
        </w:tc>
      </w:tr>
      <w:tr w:rsidR="003E156E" w:rsidRPr="001D2CB9" w:rsidTr="002E71D1">
        <w:tc>
          <w:tcPr>
            <w:tcW w:w="906" w:type="dxa"/>
          </w:tcPr>
          <w:p w:rsidR="003E156E" w:rsidRPr="001D2CB9" w:rsidRDefault="003E156E" w:rsidP="00B25744">
            <w:pPr>
              <w:spacing w:line="264" w:lineRule="auto"/>
              <w:jc w:val="center"/>
              <w:rPr>
                <w:bCs/>
                <w:sz w:val="26"/>
                <w:szCs w:val="26"/>
              </w:rPr>
            </w:pPr>
            <w:r w:rsidRPr="001D2CB9">
              <w:rPr>
                <w:bCs/>
                <w:sz w:val="26"/>
                <w:szCs w:val="26"/>
              </w:rPr>
              <w:t>1</w:t>
            </w:r>
          </w:p>
        </w:tc>
        <w:tc>
          <w:tcPr>
            <w:tcW w:w="2780" w:type="dxa"/>
          </w:tcPr>
          <w:p w:rsidR="003E156E" w:rsidRPr="001D2CB9" w:rsidRDefault="00C87A49" w:rsidP="00B25744">
            <w:pPr>
              <w:tabs>
                <w:tab w:val="left" w:pos="3161"/>
              </w:tabs>
              <w:spacing w:line="264" w:lineRule="auto"/>
              <w:rPr>
                <w:bCs/>
                <w:sz w:val="26"/>
                <w:szCs w:val="26"/>
                <w:lang w:val="pt-BR"/>
              </w:rPr>
            </w:pPr>
            <w:r>
              <w:rPr>
                <w:sz w:val="26"/>
                <w:szCs w:val="26"/>
                <w:lang w:val="pt-BR"/>
              </w:rPr>
              <w:t xml:space="preserve">TS. </w:t>
            </w:r>
            <w:r w:rsidR="0057104F" w:rsidRPr="001D2CB9">
              <w:rPr>
                <w:sz w:val="26"/>
                <w:szCs w:val="26"/>
                <w:lang w:val="pt-BR"/>
              </w:rPr>
              <w:t>Trần văn Hội</w:t>
            </w:r>
          </w:p>
        </w:tc>
        <w:tc>
          <w:tcPr>
            <w:tcW w:w="3450" w:type="dxa"/>
          </w:tcPr>
          <w:p w:rsidR="003E156E" w:rsidRPr="001D2CB9" w:rsidRDefault="0057104F" w:rsidP="00B25744">
            <w:pPr>
              <w:spacing w:line="264" w:lineRule="auto"/>
              <w:rPr>
                <w:bCs/>
                <w:sz w:val="26"/>
                <w:szCs w:val="26"/>
                <w:lang w:val="pt-BR"/>
              </w:rPr>
            </w:pPr>
            <w:r w:rsidRPr="001D2CB9">
              <w:rPr>
                <w:bCs/>
                <w:sz w:val="26"/>
                <w:szCs w:val="26"/>
                <w:lang w:val="pt-BR"/>
              </w:rPr>
              <w:t xml:space="preserve">Bộ môn </w:t>
            </w:r>
            <w:r w:rsidR="00C87A49">
              <w:rPr>
                <w:bCs/>
                <w:sz w:val="26"/>
                <w:szCs w:val="26"/>
                <w:lang w:val="pt-BR"/>
              </w:rPr>
              <w:t>Điện tử - Viễn thông</w:t>
            </w:r>
          </w:p>
        </w:tc>
        <w:tc>
          <w:tcPr>
            <w:tcW w:w="2433" w:type="dxa"/>
          </w:tcPr>
          <w:p w:rsidR="003E156E" w:rsidRPr="001D2CB9" w:rsidRDefault="0057104F" w:rsidP="00B25744">
            <w:pPr>
              <w:spacing w:line="264" w:lineRule="auto"/>
              <w:rPr>
                <w:bCs/>
                <w:sz w:val="26"/>
                <w:szCs w:val="26"/>
                <w:lang w:val="pt-BR"/>
              </w:rPr>
            </w:pPr>
            <w:r w:rsidRPr="001D2CB9">
              <w:rPr>
                <w:bCs/>
                <w:sz w:val="26"/>
                <w:szCs w:val="26"/>
                <w:lang w:val="pt-BR"/>
              </w:rPr>
              <w:t>Kỹ thuật điện tử</w:t>
            </w:r>
          </w:p>
        </w:tc>
      </w:tr>
      <w:tr w:rsidR="00C87A49" w:rsidRPr="00602630" w:rsidTr="00577133">
        <w:tc>
          <w:tcPr>
            <w:tcW w:w="906" w:type="dxa"/>
          </w:tcPr>
          <w:p w:rsidR="00C87A49" w:rsidRPr="001D2CB9" w:rsidRDefault="00C87A49" w:rsidP="00B25744">
            <w:pPr>
              <w:spacing w:line="264" w:lineRule="auto"/>
              <w:jc w:val="center"/>
              <w:rPr>
                <w:bCs/>
                <w:sz w:val="26"/>
                <w:szCs w:val="26"/>
              </w:rPr>
            </w:pPr>
            <w:r w:rsidRPr="001D2CB9">
              <w:rPr>
                <w:bCs/>
                <w:sz w:val="26"/>
                <w:szCs w:val="26"/>
              </w:rPr>
              <w:t>2</w:t>
            </w:r>
          </w:p>
        </w:tc>
        <w:tc>
          <w:tcPr>
            <w:tcW w:w="2780" w:type="dxa"/>
          </w:tcPr>
          <w:p w:rsidR="00C87A49" w:rsidRPr="001D2CB9" w:rsidRDefault="00C87A49" w:rsidP="00B25744">
            <w:pPr>
              <w:tabs>
                <w:tab w:val="left" w:pos="3161"/>
              </w:tabs>
              <w:spacing w:line="264" w:lineRule="auto"/>
              <w:rPr>
                <w:sz w:val="26"/>
                <w:szCs w:val="26"/>
                <w:lang w:val="pt-BR"/>
              </w:rPr>
            </w:pPr>
            <w:r>
              <w:rPr>
                <w:sz w:val="26"/>
                <w:szCs w:val="26"/>
                <w:lang w:val="pt-BR"/>
              </w:rPr>
              <w:t>TS. Nguyễn Văn Thắng</w:t>
            </w:r>
          </w:p>
        </w:tc>
        <w:tc>
          <w:tcPr>
            <w:tcW w:w="3450" w:type="dxa"/>
          </w:tcPr>
          <w:p w:rsidR="00C87A49" w:rsidRPr="001D2CB9" w:rsidRDefault="00C87A49" w:rsidP="00B25744">
            <w:pPr>
              <w:spacing w:line="264" w:lineRule="auto"/>
              <w:rPr>
                <w:bCs/>
                <w:sz w:val="26"/>
                <w:szCs w:val="26"/>
                <w:lang w:val="pt-BR"/>
              </w:rPr>
            </w:pPr>
            <w:r w:rsidRPr="001D2CB9">
              <w:rPr>
                <w:bCs/>
                <w:sz w:val="26"/>
                <w:szCs w:val="26"/>
                <w:lang w:val="pt-BR"/>
              </w:rPr>
              <w:t xml:space="preserve">Bộ môn </w:t>
            </w:r>
            <w:r>
              <w:rPr>
                <w:bCs/>
                <w:sz w:val="26"/>
                <w:szCs w:val="26"/>
                <w:lang w:val="pt-BR"/>
              </w:rPr>
              <w:t>Điện tử - Viễn thông</w:t>
            </w:r>
          </w:p>
        </w:tc>
        <w:tc>
          <w:tcPr>
            <w:tcW w:w="2433" w:type="dxa"/>
          </w:tcPr>
          <w:p w:rsidR="00C87A49" w:rsidRPr="001D2CB9" w:rsidRDefault="00C87A49" w:rsidP="00B25744">
            <w:pPr>
              <w:spacing w:line="264" w:lineRule="auto"/>
              <w:rPr>
                <w:bCs/>
                <w:sz w:val="26"/>
                <w:szCs w:val="26"/>
                <w:lang w:val="pt-BR"/>
              </w:rPr>
            </w:pPr>
            <w:r w:rsidRPr="001D2CB9">
              <w:rPr>
                <w:bCs/>
                <w:sz w:val="26"/>
                <w:szCs w:val="26"/>
                <w:lang w:val="pt-BR"/>
              </w:rPr>
              <w:t>Kỹ thuật điện tử</w:t>
            </w:r>
          </w:p>
        </w:tc>
      </w:tr>
      <w:tr w:rsidR="00577133" w:rsidRPr="00602630" w:rsidTr="002E71D1">
        <w:tc>
          <w:tcPr>
            <w:tcW w:w="906" w:type="dxa"/>
            <w:tcBorders>
              <w:bottom w:val="single" w:sz="4" w:space="0" w:color="auto"/>
            </w:tcBorders>
          </w:tcPr>
          <w:p w:rsidR="00577133" w:rsidRPr="001D2CB9" w:rsidRDefault="00577133" w:rsidP="00B25744">
            <w:pPr>
              <w:spacing w:line="264" w:lineRule="auto"/>
              <w:jc w:val="center"/>
              <w:rPr>
                <w:bCs/>
                <w:sz w:val="26"/>
                <w:szCs w:val="26"/>
              </w:rPr>
            </w:pPr>
            <w:r>
              <w:rPr>
                <w:bCs/>
                <w:sz w:val="26"/>
                <w:szCs w:val="26"/>
              </w:rPr>
              <w:t>3</w:t>
            </w:r>
          </w:p>
        </w:tc>
        <w:tc>
          <w:tcPr>
            <w:tcW w:w="2780" w:type="dxa"/>
            <w:tcBorders>
              <w:bottom w:val="single" w:sz="4" w:space="0" w:color="auto"/>
            </w:tcBorders>
          </w:tcPr>
          <w:p w:rsidR="00577133" w:rsidRPr="001D2CB9" w:rsidRDefault="00577133" w:rsidP="00B25744">
            <w:pPr>
              <w:spacing w:line="264" w:lineRule="auto"/>
              <w:rPr>
                <w:sz w:val="26"/>
                <w:szCs w:val="26"/>
              </w:rPr>
            </w:pPr>
            <w:r>
              <w:rPr>
                <w:sz w:val="26"/>
                <w:szCs w:val="26"/>
              </w:rPr>
              <w:t>TS. Hoàng Quang Trung</w:t>
            </w:r>
          </w:p>
        </w:tc>
        <w:tc>
          <w:tcPr>
            <w:tcW w:w="3450" w:type="dxa"/>
            <w:tcBorders>
              <w:bottom w:val="single" w:sz="4" w:space="0" w:color="auto"/>
            </w:tcBorders>
          </w:tcPr>
          <w:p w:rsidR="00577133" w:rsidRPr="001D2CB9" w:rsidRDefault="00577133" w:rsidP="00B25744">
            <w:pPr>
              <w:spacing w:line="264" w:lineRule="auto"/>
              <w:rPr>
                <w:bCs/>
                <w:sz w:val="26"/>
                <w:szCs w:val="26"/>
              </w:rPr>
            </w:pPr>
            <w:r>
              <w:rPr>
                <w:bCs/>
                <w:sz w:val="26"/>
                <w:szCs w:val="26"/>
              </w:rPr>
              <w:t>Bộ môn Điện tử - Viễn thông</w:t>
            </w:r>
          </w:p>
        </w:tc>
        <w:tc>
          <w:tcPr>
            <w:tcW w:w="2433" w:type="dxa"/>
            <w:tcBorders>
              <w:bottom w:val="single" w:sz="4" w:space="0" w:color="auto"/>
            </w:tcBorders>
          </w:tcPr>
          <w:p w:rsidR="00577133" w:rsidRPr="001D2CB9" w:rsidRDefault="00577133" w:rsidP="00B25744">
            <w:pPr>
              <w:spacing w:line="264" w:lineRule="auto"/>
              <w:rPr>
                <w:bCs/>
                <w:sz w:val="26"/>
                <w:szCs w:val="26"/>
              </w:rPr>
            </w:pPr>
            <w:r>
              <w:rPr>
                <w:bCs/>
                <w:sz w:val="26"/>
                <w:szCs w:val="26"/>
              </w:rPr>
              <w:t>Điện tử viễn thông</w:t>
            </w:r>
          </w:p>
        </w:tc>
      </w:tr>
    </w:tbl>
    <w:p w:rsidR="003E156E" w:rsidRPr="001D2CB9" w:rsidRDefault="003F611E" w:rsidP="00B25744">
      <w:pPr>
        <w:spacing w:line="264" w:lineRule="auto"/>
        <w:jc w:val="both"/>
        <w:rPr>
          <w:sz w:val="26"/>
          <w:szCs w:val="26"/>
          <w:lang w:val="pt-BR"/>
        </w:rPr>
      </w:pPr>
      <w:r w:rsidRPr="001D2CB9">
        <w:rPr>
          <w:sz w:val="26"/>
          <w:szCs w:val="26"/>
          <w:lang w:val="pt-BR"/>
        </w:rPr>
        <w:t>11.</w:t>
      </w:r>
      <w:r w:rsidR="003E156E" w:rsidRPr="001D2CB9">
        <w:rPr>
          <w:sz w:val="26"/>
          <w:szCs w:val="26"/>
          <w:lang w:val="pt-BR"/>
        </w:rPr>
        <w:t xml:space="preserve"> Định hướng bài tập:</w:t>
      </w:r>
    </w:p>
    <w:p w:rsidR="003E156E" w:rsidRPr="001D2CB9" w:rsidRDefault="0057104F" w:rsidP="00B25744">
      <w:pPr>
        <w:spacing w:line="264" w:lineRule="auto"/>
        <w:jc w:val="both"/>
        <w:rPr>
          <w:bCs/>
          <w:sz w:val="26"/>
          <w:szCs w:val="26"/>
          <w:lang w:val="pt-BR"/>
        </w:rPr>
      </w:pPr>
      <w:r w:rsidRPr="001D2CB9">
        <w:rPr>
          <w:bCs/>
          <w:sz w:val="26"/>
          <w:szCs w:val="26"/>
          <w:lang w:val="pt-BR"/>
        </w:rPr>
        <w:tab/>
        <w:t>- Bài tập</w:t>
      </w:r>
      <w:r w:rsidR="003E156E" w:rsidRPr="001D2CB9">
        <w:rPr>
          <w:bCs/>
          <w:sz w:val="26"/>
          <w:szCs w:val="26"/>
          <w:lang w:val="pt-BR"/>
        </w:rPr>
        <w:t>: làm bài tập theo từng chương học</w:t>
      </w:r>
    </w:p>
    <w:p w:rsidR="003E156E" w:rsidRPr="001D2CB9" w:rsidRDefault="003F611E" w:rsidP="00B25744">
      <w:pPr>
        <w:spacing w:line="264" w:lineRule="auto"/>
        <w:jc w:val="both"/>
        <w:rPr>
          <w:sz w:val="26"/>
          <w:szCs w:val="26"/>
          <w:lang w:val="pt-BR"/>
        </w:rPr>
      </w:pPr>
      <w:r w:rsidRPr="001D2CB9">
        <w:rPr>
          <w:sz w:val="26"/>
          <w:szCs w:val="26"/>
          <w:lang w:val="pt-BR"/>
        </w:rPr>
        <w:t>12.</w:t>
      </w:r>
      <w:r w:rsidR="003E156E" w:rsidRPr="001D2CB9">
        <w:rPr>
          <w:sz w:val="26"/>
          <w:szCs w:val="26"/>
          <w:lang w:val="pt-BR"/>
        </w:rPr>
        <w:t xml:space="preserve"> Tư vấn và hướng dẫn học viên:</w:t>
      </w:r>
    </w:p>
    <w:p w:rsidR="003E156E" w:rsidRPr="001D2CB9" w:rsidRDefault="003E156E" w:rsidP="00B25744">
      <w:pPr>
        <w:spacing w:line="264" w:lineRule="auto"/>
        <w:jc w:val="both"/>
        <w:rPr>
          <w:bCs/>
          <w:sz w:val="26"/>
          <w:szCs w:val="26"/>
          <w:lang w:val="pt-BR"/>
        </w:rPr>
      </w:pPr>
      <w:r w:rsidRPr="001D2CB9">
        <w:rPr>
          <w:bCs/>
          <w:sz w:val="26"/>
          <w:szCs w:val="26"/>
          <w:lang w:val="pt-BR"/>
        </w:rPr>
        <w:tab/>
        <w:t>- Hướng dẫn bài tập và thảo luận tại lớp</w:t>
      </w:r>
    </w:p>
    <w:p w:rsidR="003E156E" w:rsidRPr="001D2CB9" w:rsidRDefault="003E156E" w:rsidP="00B25744">
      <w:pPr>
        <w:spacing w:line="264" w:lineRule="auto"/>
        <w:jc w:val="both"/>
        <w:rPr>
          <w:bCs/>
          <w:sz w:val="26"/>
          <w:szCs w:val="26"/>
          <w:lang w:val="pt-BR"/>
        </w:rPr>
      </w:pPr>
      <w:r w:rsidRPr="001D2CB9">
        <w:rPr>
          <w:bCs/>
          <w:sz w:val="26"/>
          <w:szCs w:val="26"/>
          <w:lang w:val="pt-BR"/>
        </w:rPr>
        <w:tab/>
        <w:t>- Giới thiệu các tài liệu tham khảo trong và ngoài nước.</w:t>
      </w:r>
    </w:p>
    <w:p w:rsidR="003E156E" w:rsidRPr="001D2CB9" w:rsidRDefault="003F611E" w:rsidP="00B25744">
      <w:pPr>
        <w:spacing w:line="264" w:lineRule="auto"/>
        <w:jc w:val="both"/>
        <w:rPr>
          <w:sz w:val="26"/>
          <w:szCs w:val="26"/>
          <w:lang w:val="pt-BR"/>
        </w:rPr>
      </w:pPr>
      <w:r w:rsidRPr="001D2CB9">
        <w:rPr>
          <w:sz w:val="26"/>
          <w:szCs w:val="26"/>
          <w:lang w:val="pt-BR"/>
        </w:rPr>
        <w:t>13.</w:t>
      </w:r>
      <w:r w:rsidR="003E156E" w:rsidRPr="001D2CB9">
        <w:rPr>
          <w:sz w:val="26"/>
          <w:szCs w:val="26"/>
          <w:lang w:val="pt-BR"/>
        </w:rPr>
        <w:t xml:space="preserve"> Tài liệu học tập:</w:t>
      </w:r>
    </w:p>
    <w:p w:rsidR="003E156E" w:rsidRPr="001D2CB9" w:rsidRDefault="003E156E" w:rsidP="00B25744">
      <w:pPr>
        <w:spacing w:line="264" w:lineRule="auto"/>
        <w:jc w:val="both"/>
        <w:rPr>
          <w:sz w:val="26"/>
          <w:szCs w:val="26"/>
          <w:lang w:val="pt-BR"/>
        </w:rPr>
      </w:pPr>
      <w:r w:rsidRPr="001D2CB9">
        <w:rPr>
          <w:sz w:val="26"/>
          <w:szCs w:val="26"/>
          <w:lang w:val="pt-BR"/>
        </w:rPr>
        <w:t>A. Tài liệu học tập</w:t>
      </w:r>
    </w:p>
    <w:p w:rsidR="00CC1A14" w:rsidRPr="00C84C5B" w:rsidRDefault="00CC1A14" w:rsidP="00B25744">
      <w:pPr>
        <w:spacing w:line="264" w:lineRule="auto"/>
        <w:ind w:firstLine="360"/>
        <w:jc w:val="both"/>
        <w:rPr>
          <w:sz w:val="26"/>
          <w:szCs w:val="26"/>
          <w:lang w:val="pt-BR"/>
        </w:rPr>
      </w:pPr>
      <w:r w:rsidRPr="00C84C5B">
        <w:rPr>
          <w:sz w:val="26"/>
          <w:szCs w:val="26"/>
          <w:lang w:val="pt-BR"/>
        </w:rPr>
        <w:t xml:space="preserve">[1] Nguyễn Linh Trung, Trần Đức Tân, Huỳnh Hữu Tuệ, </w:t>
      </w:r>
      <w:r w:rsidRPr="00C84C5B">
        <w:rPr>
          <w:i/>
          <w:sz w:val="26"/>
          <w:szCs w:val="26"/>
          <w:lang w:val="pt-BR"/>
        </w:rPr>
        <w:t>Xử lý tín hiệu số</w:t>
      </w:r>
      <w:r w:rsidRPr="00C84C5B">
        <w:rPr>
          <w:sz w:val="26"/>
          <w:szCs w:val="26"/>
          <w:lang w:val="pt-BR"/>
        </w:rPr>
        <w:t>, Nhà xuất bản Đại học Quốc gia Hà Nội, 2012.</w:t>
      </w:r>
    </w:p>
    <w:p w:rsidR="00CC1A14" w:rsidRPr="001D2CB9" w:rsidRDefault="00CC1A14" w:rsidP="00B25744">
      <w:pPr>
        <w:spacing w:line="264" w:lineRule="auto"/>
        <w:ind w:firstLine="360"/>
        <w:jc w:val="both"/>
        <w:rPr>
          <w:sz w:val="26"/>
          <w:szCs w:val="26"/>
        </w:rPr>
      </w:pPr>
      <w:r w:rsidRPr="001D2CB9">
        <w:rPr>
          <w:sz w:val="26"/>
          <w:szCs w:val="26"/>
        </w:rPr>
        <w:t xml:space="preserve">[2] J. G. Proakis and D. K. Manolakis, </w:t>
      </w:r>
      <w:r w:rsidRPr="001D2CB9">
        <w:rPr>
          <w:i/>
          <w:sz w:val="26"/>
          <w:szCs w:val="26"/>
        </w:rPr>
        <w:t>Digital Signal Processing: Principles, Algorithms, and Applications</w:t>
      </w:r>
      <w:r w:rsidRPr="001D2CB9">
        <w:rPr>
          <w:sz w:val="26"/>
          <w:szCs w:val="26"/>
        </w:rPr>
        <w:t>, 4</w:t>
      </w:r>
      <w:r w:rsidRPr="001D2CB9">
        <w:rPr>
          <w:sz w:val="26"/>
          <w:szCs w:val="26"/>
          <w:vertAlign w:val="superscript"/>
        </w:rPr>
        <w:t>th</w:t>
      </w:r>
      <w:r w:rsidRPr="001D2CB9">
        <w:rPr>
          <w:sz w:val="26"/>
          <w:szCs w:val="26"/>
        </w:rPr>
        <w:t xml:space="preserve"> edition, Prentice Hall, 2006.</w:t>
      </w:r>
    </w:p>
    <w:p w:rsidR="003E156E" w:rsidRPr="001D2CB9" w:rsidRDefault="003E156E" w:rsidP="00B25744">
      <w:pPr>
        <w:spacing w:line="264" w:lineRule="auto"/>
        <w:jc w:val="both"/>
        <w:rPr>
          <w:sz w:val="26"/>
          <w:szCs w:val="26"/>
          <w:lang w:val="pt-BR"/>
        </w:rPr>
      </w:pPr>
      <w:r w:rsidRPr="001D2CB9">
        <w:rPr>
          <w:sz w:val="26"/>
          <w:szCs w:val="26"/>
          <w:lang w:val="pt-BR"/>
        </w:rPr>
        <w:t>B. Tài liệu tham khảo</w:t>
      </w:r>
    </w:p>
    <w:p w:rsidR="003E156E" w:rsidRPr="001D2CB9" w:rsidRDefault="003E156E" w:rsidP="00B25744">
      <w:pPr>
        <w:spacing w:line="264" w:lineRule="auto"/>
        <w:jc w:val="both"/>
        <w:rPr>
          <w:bCs/>
          <w:sz w:val="26"/>
          <w:szCs w:val="26"/>
          <w:lang w:val="de-DE"/>
        </w:rPr>
      </w:pPr>
      <w:r w:rsidRPr="001D2CB9">
        <w:rPr>
          <w:bCs/>
          <w:sz w:val="26"/>
          <w:szCs w:val="26"/>
          <w:lang w:val="de-DE"/>
        </w:rPr>
        <w:t>14</w:t>
      </w:r>
      <w:r w:rsidR="00093BC9" w:rsidRPr="001D2CB9">
        <w:rPr>
          <w:bCs/>
          <w:sz w:val="26"/>
          <w:szCs w:val="26"/>
          <w:lang w:val="de-DE"/>
        </w:rPr>
        <w:t>.</w:t>
      </w:r>
      <w:r w:rsidRPr="001D2CB9">
        <w:rPr>
          <w:bCs/>
          <w:sz w:val="26"/>
          <w:szCs w:val="26"/>
          <w:lang w:val="de-DE"/>
        </w:rPr>
        <w:t xml:space="preserve"> Nội dung chi tiết môn học: </w:t>
      </w:r>
    </w:p>
    <w:p w:rsidR="003E156E" w:rsidRPr="001D2CB9" w:rsidRDefault="003E156E" w:rsidP="00B25744">
      <w:pPr>
        <w:spacing w:line="264" w:lineRule="auto"/>
        <w:jc w:val="both"/>
        <w:rPr>
          <w:bCs/>
          <w:i/>
          <w:sz w:val="26"/>
          <w:szCs w:val="26"/>
          <w:lang w:val="de-DE"/>
        </w:rPr>
      </w:pPr>
      <w:r w:rsidRPr="001D2CB9">
        <w:rPr>
          <w:bCs/>
          <w:i/>
          <w:sz w:val="26"/>
          <w:szCs w:val="26"/>
          <w:lang w:val="de-DE"/>
        </w:rPr>
        <w:t>A</w:t>
      </w:r>
      <w:r w:rsidR="00093BC9" w:rsidRPr="001D2CB9">
        <w:rPr>
          <w:bCs/>
          <w:i/>
          <w:sz w:val="26"/>
          <w:szCs w:val="26"/>
          <w:lang w:val="de-DE"/>
        </w:rPr>
        <w:t>.</w:t>
      </w:r>
      <w:r w:rsidRPr="001D2CB9">
        <w:rPr>
          <w:bCs/>
          <w:i/>
          <w:sz w:val="26"/>
          <w:szCs w:val="26"/>
          <w:lang w:val="de-DE"/>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966"/>
        <w:gridCol w:w="882"/>
        <w:gridCol w:w="949"/>
        <w:gridCol w:w="1125"/>
        <w:gridCol w:w="926"/>
      </w:tblGrid>
      <w:tr w:rsidR="003E156E" w:rsidRPr="001D2CB9" w:rsidTr="002E71D1">
        <w:trPr>
          <w:cantSplit/>
        </w:trPr>
        <w:tc>
          <w:tcPr>
            <w:tcW w:w="563" w:type="dxa"/>
            <w:vMerge w:val="restart"/>
            <w:vAlign w:val="center"/>
          </w:tcPr>
          <w:p w:rsidR="003E156E" w:rsidRPr="001D2CB9" w:rsidRDefault="003E156E" w:rsidP="00B25744">
            <w:pPr>
              <w:spacing w:line="264" w:lineRule="auto"/>
              <w:jc w:val="center"/>
              <w:rPr>
                <w:b/>
                <w:bCs/>
                <w:sz w:val="26"/>
                <w:szCs w:val="26"/>
              </w:rPr>
            </w:pPr>
            <w:r w:rsidRPr="001D2CB9">
              <w:rPr>
                <w:b/>
                <w:bCs/>
                <w:sz w:val="26"/>
                <w:szCs w:val="26"/>
              </w:rPr>
              <w:t>TT</w:t>
            </w:r>
          </w:p>
        </w:tc>
        <w:tc>
          <w:tcPr>
            <w:tcW w:w="4966" w:type="dxa"/>
            <w:vMerge w:val="restart"/>
            <w:vAlign w:val="center"/>
          </w:tcPr>
          <w:p w:rsidR="003E156E" w:rsidRPr="001D2CB9" w:rsidRDefault="003E156E"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3E156E" w:rsidRPr="001D2CB9" w:rsidRDefault="003E156E" w:rsidP="00B25744">
            <w:pPr>
              <w:spacing w:line="264" w:lineRule="auto"/>
              <w:jc w:val="center"/>
              <w:rPr>
                <w:b/>
                <w:bCs/>
                <w:sz w:val="26"/>
                <w:szCs w:val="26"/>
              </w:rPr>
            </w:pPr>
            <w:r w:rsidRPr="001D2CB9">
              <w:rPr>
                <w:b/>
                <w:bCs/>
                <w:sz w:val="26"/>
                <w:szCs w:val="26"/>
              </w:rPr>
              <w:t>Số tiết</w:t>
            </w:r>
          </w:p>
        </w:tc>
      </w:tr>
      <w:tr w:rsidR="003E156E" w:rsidRPr="001D2CB9" w:rsidTr="002E71D1">
        <w:trPr>
          <w:cantSplit/>
        </w:trPr>
        <w:tc>
          <w:tcPr>
            <w:tcW w:w="563" w:type="dxa"/>
            <w:vMerge/>
            <w:tcBorders>
              <w:bottom w:val="single" w:sz="4" w:space="0" w:color="auto"/>
            </w:tcBorders>
            <w:vAlign w:val="center"/>
          </w:tcPr>
          <w:p w:rsidR="003E156E" w:rsidRPr="001D2CB9" w:rsidRDefault="003E156E" w:rsidP="00B25744">
            <w:pPr>
              <w:spacing w:line="264" w:lineRule="auto"/>
              <w:jc w:val="center"/>
              <w:rPr>
                <w:b/>
                <w:bCs/>
                <w:sz w:val="26"/>
                <w:szCs w:val="26"/>
              </w:rPr>
            </w:pPr>
          </w:p>
        </w:tc>
        <w:tc>
          <w:tcPr>
            <w:tcW w:w="4966" w:type="dxa"/>
            <w:vMerge/>
            <w:tcBorders>
              <w:bottom w:val="single" w:sz="4" w:space="0" w:color="auto"/>
            </w:tcBorders>
            <w:vAlign w:val="center"/>
          </w:tcPr>
          <w:p w:rsidR="003E156E" w:rsidRPr="001D2CB9" w:rsidRDefault="003E156E" w:rsidP="00B25744">
            <w:pPr>
              <w:spacing w:line="264" w:lineRule="auto"/>
              <w:jc w:val="center"/>
              <w:rPr>
                <w:b/>
                <w:bCs/>
                <w:sz w:val="26"/>
                <w:szCs w:val="26"/>
              </w:rPr>
            </w:pPr>
          </w:p>
        </w:tc>
        <w:tc>
          <w:tcPr>
            <w:tcW w:w="882" w:type="dxa"/>
            <w:tcBorders>
              <w:bottom w:val="single" w:sz="4" w:space="0" w:color="auto"/>
            </w:tcBorders>
            <w:vAlign w:val="center"/>
          </w:tcPr>
          <w:p w:rsidR="003E156E" w:rsidRPr="001D2CB9" w:rsidRDefault="003E156E"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3E156E" w:rsidRPr="001D2CB9" w:rsidRDefault="003E156E"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3E156E" w:rsidRPr="001D2CB9" w:rsidRDefault="003E156E"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3E156E" w:rsidRPr="001D2CB9" w:rsidRDefault="003E156E" w:rsidP="00B25744">
            <w:pPr>
              <w:spacing w:line="264" w:lineRule="auto"/>
              <w:jc w:val="center"/>
              <w:rPr>
                <w:b/>
                <w:bCs/>
                <w:sz w:val="26"/>
                <w:szCs w:val="26"/>
              </w:rPr>
            </w:pPr>
            <w:r w:rsidRPr="001D2CB9">
              <w:rPr>
                <w:b/>
                <w:bCs/>
                <w:sz w:val="26"/>
                <w:szCs w:val="26"/>
              </w:rPr>
              <w:t>Tiểu luận, KTra</w:t>
            </w:r>
          </w:p>
        </w:tc>
      </w:tr>
      <w:tr w:rsidR="003223F3" w:rsidRPr="001D2CB9" w:rsidTr="002E71D1">
        <w:tc>
          <w:tcPr>
            <w:tcW w:w="563" w:type="dxa"/>
            <w:tcBorders>
              <w:top w:val="dotted" w:sz="4" w:space="0" w:color="auto"/>
              <w:bottom w:val="dotted" w:sz="4" w:space="0" w:color="auto"/>
            </w:tcBorders>
            <w:vAlign w:val="bottom"/>
          </w:tcPr>
          <w:p w:rsidR="003223F3" w:rsidRPr="001D2CB9" w:rsidRDefault="003223F3" w:rsidP="00B25744">
            <w:pPr>
              <w:spacing w:line="264" w:lineRule="auto"/>
              <w:jc w:val="center"/>
              <w:rPr>
                <w:sz w:val="26"/>
                <w:szCs w:val="26"/>
              </w:rPr>
            </w:pPr>
            <w:r w:rsidRPr="001D2CB9">
              <w:rPr>
                <w:sz w:val="26"/>
                <w:szCs w:val="26"/>
              </w:rPr>
              <w:t>1</w:t>
            </w:r>
          </w:p>
        </w:tc>
        <w:tc>
          <w:tcPr>
            <w:tcW w:w="4966" w:type="dxa"/>
            <w:tcBorders>
              <w:top w:val="dotted" w:sz="4" w:space="0" w:color="auto"/>
              <w:bottom w:val="dotted" w:sz="4" w:space="0" w:color="auto"/>
            </w:tcBorders>
            <w:vAlign w:val="bottom"/>
          </w:tcPr>
          <w:p w:rsidR="003223F3" w:rsidRPr="001D2CB9" w:rsidRDefault="003223F3" w:rsidP="00B25744">
            <w:pPr>
              <w:pStyle w:val="BodyText"/>
              <w:spacing w:after="0" w:line="264" w:lineRule="auto"/>
              <w:rPr>
                <w:sz w:val="26"/>
                <w:szCs w:val="26"/>
              </w:rPr>
            </w:pPr>
            <w:r w:rsidRPr="001D2CB9">
              <w:rPr>
                <w:sz w:val="26"/>
                <w:szCs w:val="26"/>
              </w:rPr>
              <w:t>Chương 1. Giới thiệu về Xử lý tín hiệu số</w:t>
            </w:r>
          </w:p>
        </w:tc>
        <w:tc>
          <w:tcPr>
            <w:tcW w:w="882"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Pr>
                <w:bCs/>
                <w:sz w:val="26"/>
                <w:szCs w:val="26"/>
              </w:rPr>
              <w:t>2</w:t>
            </w:r>
          </w:p>
        </w:tc>
        <w:tc>
          <w:tcPr>
            <w:tcW w:w="949"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Pr>
                <w:bCs/>
                <w:sz w:val="26"/>
                <w:szCs w:val="26"/>
              </w:rPr>
              <w:t>2</w:t>
            </w:r>
          </w:p>
        </w:tc>
        <w:tc>
          <w:tcPr>
            <w:tcW w:w="1125"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c>
          <w:tcPr>
            <w:tcW w:w="926" w:type="dxa"/>
            <w:tcBorders>
              <w:top w:val="dotted" w:sz="4" w:space="0" w:color="auto"/>
              <w:bottom w:val="dotted" w:sz="4" w:space="0" w:color="auto"/>
            </w:tcBorders>
          </w:tcPr>
          <w:p w:rsidR="003223F3" w:rsidRPr="001D2CB9" w:rsidRDefault="003223F3" w:rsidP="00B25744">
            <w:pPr>
              <w:spacing w:line="264" w:lineRule="auto"/>
              <w:rPr>
                <w:bCs/>
                <w:sz w:val="26"/>
                <w:szCs w:val="26"/>
              </w:rPr>
            </w:pPr>
          </w:p>
        </w:tc>
      </w:tr>
      <w:tr w:rsidR="003223F3" w:rsidRPr="001D2CB9" w:rsidTr="002E71D1">
        <w:tc>
          <w:tcPr>
            <w:tcW w:w="563" w:type="dxa"/>
            <w:tcBorders>
              <w:top w:val="dotted" w:sz="4" w:space="0" w:color="auto"/>
              <w:bottom w:val="dotted" w:sz="4" w:space="0" w:color="auto"/>
            </w:tcBorders>
            <w:vAlign w:val="bottom"/>
          </w:tcPr>
          <w:p w:rsidR="003223F3" w:rsidRPr="001D2CB9" w:rsidRDefault="003223F3" w:rsidP="00B25744">
            <w:pPr>
              <w:spacing w:line="264" w:lineRule="auto"/>
              <w:jc w:val="center"/>
              <w:rPr>
                <w:sz w:val="26"/>
                <w:szCs w:val="26"/>
              </w:rPr>
            </w:pPr>
            <w:r w:rsidRPr="001D2CB9">
              <w:rPr>
                <w:sz w:val="26"/>
                <w:szCs w:val="26"/>
              </w:rPr>
              <w:t>2</w:t>
            </w:r>
          </w:p>
        </w:tc>
        <w:tc>
          <w:tcPr>
            <w:tcW w:w="4966" w:type="dxa"/>
            <w:tcBorders>
              <w:top w:val="dotted" w:sz="4" w:space="0" w:color="auto"/>
              <w:bottom w:val="dotted" w:sz="4" w:space="0" w:color="auto"/>
            </w:tcBorders>
            <w:vAlign w:val="bottom"/>
          </w:tcPr>
          <w:p w:rsidR="003223F3" w:rsidRPr="001D2CB9" w:rsidRDefault="003223F3" w:rsidP="00B25744">
            <w:pPr>
              <w:pStyle w:val="BodyText"/>
              <w:spacing w:after="0" w:line="264" w:lineRule="auto"/>
              <w:rPr>
                <w:sz w:val="26"/>
                <w:szCs w:val="26"/>
              </w:rPr>
            </w:pPr>
            <w:r w:rsidRPr="001D2CB9">
              <w:rPr>
                <w:sz w:val="26"/>
                <w:szCs w:val="26"/>
              </w:rPr>
              <w:t>Chương 2: Số hóa tín hiệu tương tự</w:t>
            </w:r>
          </w:p>
        </w:tc>
        <w:tc>
          <w:tcPr>
            <w:tcW w:w="882"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sidRPr="001D2CB9">
              <w:rPr>
                <w:bCs/>
                <w:sz w:val="26"/>
                <w:szCs w:val="26"/>
              </w:rPr>
              <w:t>2</w:t>
            </w:r>
          </w:p>
        </w:tc>
        <w:tc>
          <w:tcPr>
            <w:tcW w:w="949"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sidRPr="001D2CB9">
              <w:rPr>
                <w:bCs/>
                <w:sz w:val="26"/>
                <w:szCs w:val="26"/>
              </w:rPr>
              <w:t>2</w:t>
            </w:r>
          </w:p>
        </w:tc>
        <w:tc>
          <w:tcPr>
            <w:tcW w:w="1125"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c>
          <w:tcPr>
            <w:tcW w:w="926" w:type="dxa"/>
            <w:tcBorders>
              <w:top w:val="dotted" w:sz="4" w:space="0" w:color="auto"/>
              <w:bottom w:val="dotted" w:sz="4" w:space="0" w:color="auto"/>
            </w:tcBorders>
          </w:tcPr>
          <w:p w:rsidR="003223F3" w:rsidRPr="001D2CB9" w:rsidRDefault="003223F3" w:rsidP="00B25744">
            <w:pPr>
              <w:spacing w:line="264" w:lineRule="auto"/>
              <w:rPr>
                <w:bCs/>
                <w:sz w:val="26"/>
                <w:szCs w:val="26"/>
              </w:rPr>
            </w:pPr>
          </w:p>
        </w:tc>
      </w:tr>
      <w:tr w:rsidR="003223F3" w:rsidRPr="001D2CB9" w:rsidTr="002E71D1">
        <w:tc>
          <w:tcPr>
            <w:tcW w:w="563" w:type="dxa"/>
            <w:tcBorders>
              <w:top w:val="dotted" w:sz="4" w:space="0" w:color="auto"/>
              <w:bottom w:val="dotted" w:sz="4" w:space="0" w:color="auto"/>
            </w:tcBorders>
            <w:vAlign w:val="bottom"/>
          </w:tcPr>
          <w:p w:rsidR="003223F3" w:rsidRPr="001D2CB9" w:rsidRDefault="003223F3" w:rsidP="00B25744">
            <w:pPr>
              <w:spacing w:line="264" w:lineRule="auto"/>
              <w:jc w:val="center"/>
              <w:rPr>
                <w:sz w:val="26"/>
                <w:szCs w:val="26"/>
              </w:rPr>
            </w:pPr>
            <w:r w:rsidRPr="001D2CB9">
              <w:rPr>
                <w:sz w:val="26"/>
                <w:szCs w:val="26"/>
              </w:rPr>
              <w:t>3</w:t>
            </w:r>
          </w:p>
        </w:tc>
        <w:tc>
          <w:tcPr>
            <w:tcW w:w="4966" w:type="dxa"/>
            <w:tcBorders>
              <w:top w:val="dotted" w:sz="4" w:space="0" w:color="auto"/>
              <w:bottom w:val="dotted" w:sz="4" w:space="0" w:color="auto"/>
            </w:tcBorders>
            <w:vAlign w:val="bottom"/>
          </w:tcPr>
          <w:p w:rsidR="003223F3" w:rsidRPr="001D2CB9" w:rsidRDefault="003223F3" w:rsidP="00B25744">
            <w:pPr>
              <w:pStyle w:val="BodyText"/>
              <w:spacing w:after="0" w:line="264" w:lineRule="auto"/>
              <w:rPr>
                <w:sz w:val="26"/>
                <w:szCs w:val="26"/>
              </w:rPr>
            </w:pPr>
            <w:r w:rsidRPr="001D2CB9">
              <w:rPr>
                <w:sz w:val="26"/>
                <w:szCs w:val="26"/>
              </w:rPr>
              <w:t>Chương 3: Tín hiệu và hệ thống rời rạc</w:t>
            </w:r>
          </w:p>
        </w:tc>
        <w:tc>
          <w:tcPr>
            <w:tcW w:w="882"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sidRPr="001D2CB9">
              <w:rPr>
                <w:bCs/>
                <w:sz w:val="26"/>
                <w:szCs w:val="26"/>
              </w:rPr>
              <w:t>5</w:t>
            </w:r>
          </w:p>
        </w:tc>
        <w:tc>
          <w:tcPr>
            <w:tcW w:w="949"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sidRPr="001D2CB9">
              <w:rPr>
                <w:bCs/>
                <w:sz w:val="26"/>
                <w:szCs w:val="26"/>
              </w:rPr>
              <w:t>5</w:t>
            </w:r>
          </w:p>
        </w:tc>
        <w:tc>
          <w:tcPr>
            <w:tcW w:w="1125"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c>
          <w:tcPr>
            <w:tcW w:w="926" w:type="dxa"/>
            <w:tcBorders>
              <w:top w:val="dotted" w:sz="4" w:space="0" w:color="auto"/>
              <w:bottom w:val="dotted" w:sz="4" w:space="0" w:color="auto"/>
            </w:tcBorders>
          </w:tcPr>
          <w:p w:rsidR="003223F3" w:rsidRPr="001D2CB9" w:rsidRDefault="003223F3" w:rsidP="00B25744">
            <w:pPr>
              <w:spacing w:line="264" w:lineRule="auto"/>
              <w:rPr>
                <w:bCs/>
                <w:sz w:val="26"/>
                <w:szCs w:val="26"/>
              </w:rPr>
            </w:pPr>
          </w:p>
        </w:tc>
      </w:tr>
      <w:tr w:rsidR="003223F3" w:rsidRPr="001D2CB9" w:rsidTr="002E71D1">
        <w:tc>
          <w:tcPr>
            <w:tcW w:w="563" w:type="dxa"/>
            <w:tcBorders>
              <w:top w:val="dotted" w:sz="4" w:space="0" w:color="auto"/>
              <w:bottom w:val="dotted" w:sz="4" w:space="0" w:color="auto"/>
            </w:tcBorders>
            <w:vAlign w:val="bottom"/>
          </w:tcPr>
          <w:p w:rsidR="003223F3" w:rsidRPr="001D2CB9" w:rsidRDefault="003223F3" w:rsidP="00B25744">
            <w:pPr>
              <w:spacing w:line="264" w:lineRule="auto"/>
              <w:jc w:val="center"/>
              <w:rPr>
                <w:sz w:val="26"/>
                <w:szCs w:val="26"/>
              </w:rPr>
            </w:pPr>
            <w:r w:rsidRPr="001D2CB9">
              <w:rPr>
                <w:sz w:val="26"/>
                <w:szCs w:val="26"/>
              </w:rPr>
              <w:t>4</w:t>
            </w:r>
          </w:p>
        </w:tc>
        <w:tc>
          <w:tcPr>
            <w:tcW w:w="4966" w:type="dxa"/>
            <w:tcBorders>
              <w:top w:val="dotted" w:sz="4" w:space="0" w:color="auto"/>
              <w:bottom w:val="dotted" w:sz="4" w:space="0" w:color="auto"/>
            </w:tcBorders>
            <w:vAlign w:val="bottom"/>
          </w:tcPr>
          <w:p w:rsidR="003223F3" w:rsidRPr="001D2CB9" w:rsidRDefault="003223F3" w:rsidP="00B25744">
            <w:pPr>
              <w:pStyle w:val="BodyText"/>
              <w:spacing w:after="0" w:line="264" w:lineRule="auto"/>
              <w:rPr>
                <w:sz w:val="26"/>
                <w:szCs w:val="26"/>
              </w:rPr>
            </w:pPr>
            <w:r w:rsidRPr="001D2CB9">
              <w:rPr>
                <w:sz w:val="26"/>
                <w:szCs w:val="26"/>
              </w:rPr>
              <w:t>Chương 4: Cấu trúc các bộ lọc số</w:t>
            </w:r>
          </w:p>
        </w:tc>
        <w:tc>
          <w:tcPr>
            <w:tcW w:w="882"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Pr>
                <w:bCs/>
                <w:sz w:val="26"/>
                <w:szCs w:val="26"/>
              </w:rPr>
              <w:t>5</w:t>
            </w:r>
          </w:p>
        </w:tc>
        <w:tc>
          <w:tcPr>
            <w:tcW w:w="949"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c>
          <w:tcPr>
            <w:tcW w:w="926"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r>
      <w:tr w:rsidR="003223F3" w:rsidRPr="001D2CB9" w:rsidTr="002E71D1">
        <w:tc>
          <w:tcPr>
            <w:tcW w:w="563" w:type="dxa"/>
            <w:tcBorders>
              <w:top w:val="dotted" w:sz="4" w:space="0" w:color="auto"/>
              <w:bottom w:val="dotted" w:sz="4" w:space="0" w:color="auto"/>
            </w:tcBorders>
            <w:vAlign w:val="bottom"/>
          </w:tcPr>
          <w:p w:rsidR="003223F3" w:rsidRPr="001D2CB9" w:rsidRDefault="003223F3" w:rsidP="00B25744">
            <w:pPr>
              <w:spacing w:line="264" w:lineRule="auto"/>
              <w:jc w:val="center"/>
              <w:rPr>
                <w:sz w:val="26"/>
                <w:szCs w:val="26"/>
              </w:rPr>
            </w:pPr>
            <w:r w:rsidRPr="001D2CB9">
              <w:rPr>
                <w:sz w:val="26"/>
                <w:szCs w:val="26"/>
              </w:rPr>
              <w:t>5</w:t>
            </w:r>
          </w:p>
        </w:tc>
        <w:tc>
          <w:tcPr>
            <w:tcW w:w="4966" w:type="dxa"/>
            <w:tcBorders>
              <w:top w:val="dotted" w:sz="4" w:space="0" w:color="auto"/>
              <w:bottom w:val="dotted" w:sz="4" w:space="0" w:color="auto"/>
            </w:tcBorders>
            <w:vAlign w:val="bottom"/>
          </w:tcPr>
          <w:p w:rsidR="003223F3" w:rsidRPr="001D2CB9" w:rsidRDefault="003223F3" w:rsidP="00B25744">
            <w:pPr>
              <w:pStyle w:val="BodyText"/>
              <w:spacing w:after="0" w:line="264" w:lineRule="auto"/>
              <w:rPr>
                <w:sz w:val="26"/>
                <w:szCs w:val="26"/>
              </w:rPr>
            </w:pPr>
            <w:r w:rsidRPr="001D2CB9">
              <w:rPr>
                <w:sz w:val="26"/>
                <w:szCs w:val="26"/>
              </w:rPr>
              <w:t>Chương 5: Thiết kế bộ lọc số IIR</w:t>
            </w:r>
          </w:p>
        </w:tc>
        <w:tc>
          <w:tcPr>
            <w:tcW w:w="882"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sidRPr="001D2CB9">
              <w:rPr>
                <w:bCs/>
                <w:sz w:val="26"/>
                <w:szCs w:val="26"/>
              </w:rPr>
              <w:t>5</w:t>
            </w:r>
          </w:p>
        </w:tc>
        <w:tc>
          <w:tcPr>
            <w:tcW w:w="949"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sidRPr="001D2CB9">
              <w:rPr>
                <w:bCs/>
                <w:sz w:val="26"/>
                <w:szCs w:val="26"/>
              </w:rPr>
              <w:t>5</w:t>
            </w:r>
          </w:p>
        </w:tc>
        <w:tc>
          <w:tcPr>
            <w:tcW w:w="1125"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c>
          <w:tcPr>
            <w:tcW w:w="926"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r>
      <w:tr w:rsidR="003223F3" w:rsidRPr="001D2CB9" w:rsidTr="002E71D1">
        <w:tc>
          <w:tcPr>
            <w:tcW w:w="563" w:type="dxa"/>
            <w:tcBorders>
              <w:top w:val="dotted" w:sz="4" w:space="0" w:color="auto"/>
              <w:bottom w:val="dotted" w:sz="4" w:space="0" w:color="auto"/>
            </w:tcBorders>
            <w:vAlign w:val="bottom"/>
          </w:tcPr>
          <w:p w:rsidR="003223F3" w:rsidRPr="001D2CB9" w:rsidRDefault="003223F3" w:rsidP="00B25744">
            <w:pPr>
              <w:spacing w:line="264" w:lineRule="auto"/>
              <w:jc w:val="center"/>
              <w:rPr>
                <w:sz w:val="26"/>
                <w:szCs w:val="26"/>
              </w:rPr>
            </w:pPr>
            <w:r w:rsidRPr="001D2CB9">
              <w:rPr>
                <w:sz w:val="26"/>
                <w:szCs w:val="26"/>
              </w:rPr>
              <w:t>6</w:t>
            </w:r>
          </w:p>
        </w:tc>
        <w:tc>
          <w:tcPr>
            <w:tcW w:w="4966" w:type="dxa"/>
            <w:tcBorders>
              <w:top w:val="dotted" w:sz="4" w:space="0" w:color="auto"/>
              <w:bottom w:val="dotted" w:sz="4" w:space="0" w:color="auto"/>
            </w:tcBorders>
            <w:vAlign w:val="bottom"/>
          </w:tcPr>
          <w:p w:rsidR="003223F3" w:rsidRPr="001D2CB9" w:rsidRDefault="003223F3" w:rsidP="00B25744">
            <w:pPr>
              <w:pStyle w:val="BodyText"/>
              <w:spacing w:after="0" w:line="264" w:lineRule="auto"/>
              <w:rPr>
                <w:sz w:val="26"/>
                <w:szCs w:val="26"/>
              </w:rPr>
            </w:pPr>
            <w:r w:rsidRPr="001D2CB9">
              <w:rPr>
                <w:sz w:val="26"/>
                <w:szCs w:val="26"/>
              </w:rPr>
              <w:t>Chương 6: Thiết kế bộ lọc số FIR</w:t>
            </w:r>
          </w:p>
        </w:tc>
        <w:tc>
          <w:tcPr>
            <w:tcW w:w="882"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Pr>
                <w:bCs/>
                <w:sz w:val="26"/>
                <w:szCs w:val="26"/>
              </w:rPr>
              <w:t>5</w:t>
            </w:r>
          </w:p>
        </w:tc>
        <w:tc>
          <w:tcPr>
            <w:tcW w:w="949"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Pr>
                <w:bCs/>
                <w:sz w:val="26"/>
                <w:szCs w:val="26"/>
              </w:rPr>
              <w:t>5</w:t>
            </w:r>
          </w:p>
        </w:tc>
        <w:tc>
          <w:tcPr>
            <w:tcW w:w="1125"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c>
          <w:tcPr>
            <w:tcW w:w="926"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r>
      <w:tr w:rsidR="003223F3" w:rsidRPr="001D2CB9" w:rsidTr="002E71D1">
        <w:tc>
          <w:tcPr>
            <w:tcW w:w="563" w:type="dxa"/>
            <w:tcBorders>
              <w:top w:val="dotted" w:sz="4" w:space="0" w:color="auto"/>
              <w:bottom w:val="dotted" w:sz="4" w:space="0" w:color="auto"/>
            </w:tcBorders>
            <w:vAlign w:val="bottom"/>
          </w:tcPr>
          <w:p w:rsidR="003223F3" w:rsidRPr="001D2CB9" w:rsidRDefault="003223F3" w:rsidP="00B25744">
            <w:pPr>
              <w:spacing w:line="264" w:lineRule="auto"/>
              <w:jc w:val="center"/>
              <w:rPr>
                <w:sz w:val="26"/>
                <w:szCs w:val="26"/>
              </w:rPr>
            </w:pPr>
            <w:r w:rsidRPr="001D2CB9">
              <w:rPr>
                <w:sz w:val="26"/>
                <w:szCs w:val="26"/>
              </w:rPr>
              <w:t>7</w:t>
            </w:r>
          </w:p>
        </w:tc>
        <w:tc>
          <w:tcPr>
            <w:tcW w:w="4966" w:type="dxa"/>
            <w:tcBorders>
              <w:top w:val="dotted" w:sz="4" w:space="0" w:color="auto"/>
              <w:bottom w:val="dotted" w:sz="4" w:space="0" w:color="auto"/>
            </w:tcBorders>
            <w:vAlign w:val="bottom"/>
          </w:tcPr>
          <w:p w:rsidR="003223F3" w:rsidRPr="001D2CB9" w:rsidRDefault="003223F3" w:rsidP="00B25744">
            <w:pPr>
              <w:pStyle w:val="BodyText"/>
              <w:spacing w:after="0" w:line="264" w:lineRule="auto"/>
              <w:rPr>
                <w:sz w:val="26"/>
                <w:szCs w:val="26"/>
              </w:rPr>
            </w:pPr>
            <w:r w:rsidRPr="001D2CB9">
              <w:rPr>
                <w:sz w:val="26"/>
                <w:szCs w:val="26"/>
              </w:rPr>
              <w:t>Chương 7: Thiết kế bộ lọc số đa vận tốc</w:t>
            </w:r>
          </w:p>
        </w:tc>
        <w:tc>
          <w:tcPr>
            <w:tcW w:w="882"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Pr>
                <w:bCs/>
                <w:sz w:val="26"/>
                <w:szCs w:val="26"/>
              </w:rPr>
              <w:t>6</w:t>
            </w:r>
          </w:p>
        </w:tc>
        <w:tc>
          <w:tcPr>
            <w:tcW w:w="949" w:type="dxa"/>
            <w:tcBorders>
              <w:top w:val="dotted" w:sz="4" w:space="0" w:color="auto"/>
              <w:bottom w:val="dotted" w:sz="4" w:space="0" w:color="auto"/>
            </w:tcBorders>
            <w:vAlign w:val="center"/>
          </w:tcPr>
          <w:p w:rsidR="003223F3" w:rsidRPr="001D2CB9" w:rsidRDefault="003223F3" w:rsidP="00B25744">
            <w:pPr>
              <w:spacing w:line="264" w:lineRule="auto"/>
              <w:jc w:val="center"/>
              <w:rPr>
                <w:bCs/>
                <w:sz w:val="26"/>
                <w:szCs w:val="26"/>
              </w:rPr>
            </w:pPr>
            <w:r w:rsidRPr="001D2CB9">
              <w:rPr>
                <w:bCs/>
                <w:sz w:val="26"/>
                <w:szCs w:val="26"/>
              </w:rPr>
              <w:t>5</w:t>
            </w:r>
          </w:p>
        </w:tc>
        <w:tc>
          <w:tcPr>
            <w:tcW w:w="1125"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p>
        </w:tc>
        <w:tc>
          <w:tcPr>
            <w:tcW w:w="926" w:type="dxa"/>
            <w:tcBorders>
              <w:top w:val="dotted" w:sz="4" w:space="0" w:color="auto"/>
              <w:bottom w:val="dotted" w:sz="4" w:space="0" w:color="auto"/>
            </w:tcBorders>
          </w:tcPr>
          <w:p w:rsidR="003223F3" w:rsidRPr="001D2CB9" w:rsidRDefault="003223F3" w:rsidP="00B25744">
            <w:pPr>
              <w:spacing w:line="264" w:lineRule="auto"/>
              <w:jc w:val="center"/>
              <w:rPr>
                <w:bCs/>
                <w:sz w:val="26"/>
                <w:szCs w:val="26"/>
              </w:rPr>
            </w:pPr>
            <w:r>
              <w:rPr>
                <w:bCs/>
                <w:sz w:val="26"/>
                <w:szCs w:val="26"/>
              </w:rPr>
              <w:t>1</w:t>
            </w:r>
          </w:p>
        </w:tc>
      </w:tr>
      <w:tr w:rsidR="003223F3" w:rsidRPr="001D2CB9" w:rsidTr="002E71D1">
        <w:tc>
          <w:tcPr>
            <w:tcW w:w="563" w:type="dxa"/>
            <w:tcBorders>
              <w:top w:val="dotted" w:sz="4" w:space="0" w:color="auto"/>
            </w:tcBorders>
          </w:tcPr>
          <w:p w:rsidR="003223F3" w:rsidRPr="001D2CB9" w:rsidRDefault="003223F3" w:rsidP="00B25744">
            <w:pPr>
              <w:spacing w:line="264" w:lineRule="auto"/>
              <w:rPr>
                <w:bCs/>
                <w:sz w:val="26"/>
                <w:szCs w:val="26"/>
              </w:rPr>
            </w:pPr>
          </w:p>
        </w:tc>
        <w:tc>
          <w:tcPr>
            <w:tcW w:w="4966" w:type="dxa"/>
            <w:tcBorders>
              <w:top w:val="dotted" w:sz="4" w:space="0" w:color="auto"/>
            </w:tcBorders>
          </w:tcPr>
          <w:p w:rsidR="003223F3" w:rsidRPr="001D2CB9" w:rsidRDefault="003223F3"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3223F3" w:rsidRPr="001D2CB9" w:rsidRDefault="003223F3"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30</w:t>
            </w:r>
            <w:r>
              <w:rPr>
                <w:b/>
                <w:bCs/>
                <w:sz w:val="26"/>
                <w:szCs w:val="26"/>
              </w:rPr>
              <w:fldChar w:fldCharType="end"/>
            </w:r>
          </w:p>
        </w:tc>
        <w:tc>
          <w:tcPr>
            <w:tcW w:w="949" w:type="dxa"/>
            <w:tcBorders>
              <w:top w:val="dotted" w:sz="4" w:space="0" w:color="auto"/>
            </w:tcBorders>
            <w:vAlign w:val="center"/>
          </w:tcPr>
          <w:p w:rsidR="003223F3" w:rsidRPr="001D2CB9" w:rsidRDefault="003223F3"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29</w:t>
            </w:r>
            <w:r>
              <w:rPr>
                <w:b/>
                <w:bCs/>
                <w:sz w:val="26"/>
                <w:szCs w:val="26"/>
              </w:rPr>
              <w:fldChar w:fldCharType="end"/>
            </w:r>
          </w:p>
        </w:tc>
        <w:tc>
          <w:tcPr>
            <w:tcW w:w="1125" w:type="dxa"/>
            <w:tcBorders>
              <w:top w:val="dotted" w:sz="4" w:space="0" w:color="auto"/>
            </w:tcBorders>
          </w:tcPr>
          <w:p w:rsidR="003223F3" w:rsidRPr="001D2CB9" w:rsidRDefault="003223F3" w:rsidP="00B25744">
            <w:pPr>
              <w:spacing w:line="264" w:lineRule="auto"/>
              <w:jc w:val="center"/>
              <w:rPr>
                <w:b/>
                <w:bCs/>
                <w:sz w:val="26"/>
                <w:szCs w:val="26"/>
              </w:rPr>
            </w:pPr>
          </w:p>
        </w:tc>
        <w:tc>
          <w:tcPr>
            <w:tcW w:w="926" w:type="dxa"/>
            <w:tcBorders>
              <w:top w:val="dotted" w:sz="4" w:space="0" w:color="auto"/>
            </w:tcBorders>
          </w:tcPr>
          <w:p w:rsidR="003223F3" w:rsidRPr="001D2CB9" w:rsidRDefault="003223F3" w:rsidP="00B25744">
            <w:pPr>
              <w:spacing w:line="264" w:lineRule="auto"/>
              <w:jc w:val="center"/>
              <w:rPr>
                <w:bCs/>
                <w:sz w:val="26"/>
                <w:szCs w:val="26"/>
              </w:rPr>
            </w:pPr>
            <w:r>
              <w:rPr>
                <w:bCs/>
                <w:sz w:val="26"/>
                <w:szCs w:val="26"/>
              </w:rPr>
              <w:t>1</w:t>
            </w:r>
          </w:p>
        </w:tc>
      </w:tr>
    </w:tbl>
    <w:p w:rsidR="003E156E" w:rsidRPr="001D2CB9" w:rsidRDefault="00093BC9" w:rsidP="00B25744">
      <w:pPr>
        <w:spacing w:line="264" w:lineRule="auto"/>
        <w:jc w:val="both"/>
        <w:rPr>
          <w:bCs/>
          <w:sz w:val="26"/>
          <w:szCs w:val="26"/>
        </w:rPr>
      </w:pPr>
      <w:r w:rsidRPr="001D2CB9">
        <w:rPr>
          <w:bCs/>
          <w:sz w:val="26"/>
          <w:szCs w:val="26"/>
          <w:lang w:val="it-IT"/>
        </w:rPr>
        <w:t>B.</w:t>
      </w:r>
      <w:r w:rsidR="003E156E" w:rsidRPr="001D2CB9">
        <w:rPr>
          <w:bCs/>
          <w:sz w:val="26"/>
          <w:szCs w:val="26"/>
          <w:lang w:val="it-IT"/>
        </w:rPr>
        <w:t xml:space="preserve"> Nội dung chi tiết:</w:t>
      </w:r>
    </w:p>
    <w:p w:rsidR="00480F1E" w:rsidRPr="001D2CB9" w:rsidRDefault="00480F1E" w:rsidP="00B25744">
      <w:pPr>
        <w:pStyle w:val="BodyText"/>
        <w:spacing w:after="0" w:line="264" w:lineRule="auto"/>
        <w:rPr>
          <w:b/>
          <w:sz w:val="26"/>
          <w:szCs w:val="26"/>
        </w:rPr>
      </w:pPr>
      <w:r w:rsidRPr="001D2CB9">
        <w:rPr>
          <w:b/>
          <w:sz w:val="26"/>
          <w:szCs w:val="26"/>
        </w:rPr>
        <w:t>Chương 1. Giới thiệu về Xử lý tín hiệu số</w:t>
      </w:r>
    </w:p>
    <w:p w:rsidR="00480F1E" w:rsidRPr="001D2CB9" w:rsidRDefault="00480F1E" w:rsidP="00B25744">
      <w:pPr>
        <w:pStyle w:val="BodyText"/>
        <w:spacing w:after="0" w:line="264" w:lineRule="auto"/>
        <w:ind w:firstLine="720"/>
        <w:rPr>
          <w:sz w:val="26"/>
          <w:szCs w:val="26"/>
        </w:rPr>
      </w:pPr>
      <w:r w:rsidRPr="001D2CB9">
        <w:rPr>
          <w:sz w:val="26"/>
          <w:szCs w:val="26"/>
        </w:rPr>
        <w:t>1.1. Tín hiệu và hệ thống</w:t>
      </w:r>
    </w:p>
    <w:p w:rsidR="00480F1E" w:rsidRPr="001D2CB9" w:rsidRDefault="00480F1E" w:rsidP="00B25744">
      <w:pPr>
        <w:pStyle w:val="BodyText"/>
        <w:spacing w:after="0" w:line="264" w:lineRule="auto"/>
        <w:ind w:firstLine="720"/>
        <w:rPr>
          <w:sz w:val="26"/>
          <w:szCs w:val="26"/>
        </w:rPr>
      </w:pPr>
      <w:r w:rsidRPr="001D2CB9">
        <w:rPr>
          <w:sz w:val="26"/>
          <w:szCs w:val="26"/>
        </w:rPr>
        <w:t>1.2. Xử lý tín hiệu</w:t>
      </w:r>
    </w:p>
    <w:p w:rsidR="00480F1E" w:rsidRPr="001D2CB9" w:rsidRDefault="00480F1E" w:rsidP="00B25744">
      <w:pPr>
        <w:pStyle w:val="BodyText"/>
        <w:spacing w:after="0" w:line="264" w:lineRule="auto"/>
        <w:ind w:firstLine="720"/>
        <w:rPr>
          <w:sz w:val="26"/>
          <w:szCs w:val="26"/>
        </w:rPr>
      </w:pPr>
      <w:r w:rsidRPr="001D2CB9">
        <w:rPr>
          <w:sz w:val="26"/>
          <w:szCs w:val="26"/>
        </w:rPr>
        <w:t>1.3. Ứng dụng của xử lý tín hiệu số</w:t>
      </w:r>
    </w:p>
    <w:p w:rsidR="00480F1E" w:rsidRPr="001D2CB9" w:rsidRDefault="00480F1E" w:rsidP="00B25744">
      <w:pPr>
        <w:pStyle w:val="BodyText"/>
        <w:spacing w:after="0" w:line="264" w:lineRule="auto"/>
        <w:ind w:firstLine="720"/>
        <w:rPr>
          <w:sz w:val="26"/>
          <w:szCs w:val="26"/>
        </w:rPr>
      </w:pPr>
      <w:r w:rsidRPr="001D2CB9">
        <w:rPr>
          <w:sz w:val="26"/>
          <w:szCs w:val="26"/>
        </w:rPr>
        <w:t>1.4. Công nghệ xử lý tín hiệu số</w:t>
      </w:r>
    </w:p>
    <w:p w:rsidR="00480F1E" w:rsidRPr="001D2CB9" w:rsidRDefault="00480F1E" w:rsidP="00B25744">
      <w:pPr>
        <w:pStyle w:val="BodyText"/>
        <w:spacing w:after="0" w:line="264" w:lineRule="auto"/>
        <w:rPr>
          <w:b/>
          <w:sz w:val="26"/>
          <w:szCs w:val="26"/>
        </w:rPr>
      </w:pPr>
      <w:r w:rsidRPr="001D2CB9">
        <w:rPr>
          <w:b/>
          <w:sz w:val="26"/>
          <w:szCs w:val="26"/>
        </w:rPr>
        <w:t>Chương 2: Số hóa tín hiệu tương tự</w:t>
      </w:r>
    </w:p>
    <w:p w:rsidR="00480F1E" w:rsidRPr="001D2CB9" w:rsidRDefault="00480F1E" w:rsidP="00B25744">
      <w:pPr>
        <w:pStyle w:val="BodyText"/>
        <w:spacing w:after="0" w:line="264" w:lineRule="auto"/>
        <w:ind w:left="720"/>
        <w:rPr>
          <w:sz w:val="26"/>
          <w:szCs w:val="26"/>
        </w:rPr>
      </w:pPr>
      <w:r w:rsidRPr="001D2CB9">
        <w:rPr>
          <w:sz w:val="26"/>
          <w:szCs w:val="26"/>
        </w:rPr>
        <w:t>2.1. Phương pháp lấy mẫu</w:t>
      </w:r>
    </w:p>
    <w:p w:rsidR="00480F1E" w:rsidRPr="001D2CB9" w:rsidRDefault="00480F1E" w:rsidP="00B25744">
      <w:pPr>
        <w:pStyle w:val="BodyText"/>
        <w:spacing w:after="0" w:line="264" w:lineRule="auto"/>
        <w:ind w:left="720"/>
        <w:rPr>
          <w:sz w:val="26"/>
          <w:szCs w:val="26"/>
        </w:rPr>
      </w:pPr>
      <w:r w:rsidRPr="001D2CB9">
        <w:rPr>
          <w:sz w:val="26"/>
          <w:szCs w:val="26"/>
        </w:rPr>
        <w:t>2.2. Lấy mẫu thực tiễn</w:t>
      </w:r>
    </w:p>
    <w:p w:rsidR="00480F1E" w:rsidRPr="001D2CB9" w:rsidRDefault="00480F1E" w:rsidP="00B25744">
      <w:pPr>
        <w:pStyle w:val="BodyText"/>
        <w:spacing w:after="0" w:line="264" w:lineRule="auto"/>
        <w:ind w:left="720"/>
        <w:rPr>
          <w:sz w:val="26"/>
          <w:szCs w:val="26"/>
        </w:rPr>
      </w:pPr>
      <w:r w:rsidRPr="001D2CB9">
        <w:rPr>
          <w:sz w:val="26"/>
          <w:szCs w:val="26"/>
        </w:rPr>
        <w:t>2.3. Lượng tử hóa</w:t>
      </w:r>
    </w:p>
    <w:p w:rsidR="00480F1E" w:rsidRPr="001D2CB9" w:rsidRDefault="00480F1E" w:rsidP="00B25744">
      <w:pPr>
        <w:pStyle w:val="BodyText"/>
        <w:spacing w:after="0" w:line="264" w:lineRule="auto"/>
        <w:ind w:left="720"/>
        <w:rPr>
          <w:sz w:val="26"/>
          <w:szCs w:val="26"/>
        </w:rPr>
      </w:pPr>
      <w:r w:rsidRPr="001D2CB9">
        <w:rPr>
          <w:sz w:val="26"/>
          <w:szCs w:val="26"/>
        </w:rPr>
        <w:t>2.4. Mã hóa và biểu diễn nhị phân</w:t>
      </w:r>
    </w:p>
    <w:p w:rsidR="00480F1E" w:rsidRPr="001D2CB9" w:rsidRDefault="00480F1E" w:rsidP="00B25744">
      <w:pPr>
        <w:pStyle w:val="BodyText"/>
        <w:spacing w:after="0" w:line="264" w:lineRule="auto"/>
        <w:rPr>
          <w:b/>
          <w:sz w:val="26"/>
          <w:szCs w:val="26"/>
        </w:rPr>
      </w:pPr>
      <w:r w:rsidRPr="001D2CB9">
        <w:rPr>
          <w:b/>
          <w:sz w:val="26"/>
          <w:szCs w:val="26"/>
        </w:rPr>
        <w:t>Chương 3: Tín hiệu và hệ thống rời rạc</w:t>
      </w:r>
    </w:p>
    <w:p w:rsidR="00480F1E" w:rsidRPr="001D2CB9" w:rsidRDefault="00480F1E" w:rsidP="00B25744">
      <w:pPr>
        <w:pStyle w:val="BodyText"/>
        <w:spacing w:after="0" w:line="264" w:lineRule="auto"/>
        <w:ind w:left="720"/>
        <w:rPr>
          <w:sz w:val="26"/>
          <w:szCs w:val="26"/>
        </w:rPr>
      </w:pPr>
      <w:r w:rsidRPr="001D2CB9">
        <w:rPr>
          <w:sz w:val="26"/>
          <w:szCs w:val="26"/>
        </w:rPr>
        <w:t>3.1. Tín hiệu rời rạc</w:t>
      </w:r>
    </w:p>
    <w:p w:rsidR="00480F1E" w:rsidRPr="001D2CB9" w:rsidRDefault="00480F1E" w:rsidP="00B25744">
      <w:pPr>
        <w:pStyle w:val="BodyText"/>
        <w:spacing w:after="0" w:line="264" w:lineRule="auto"/>
        <w:ind w:left="720"/>
        <w:rPr>
          <w:sz w:val="26"/>
          <w:szCs w:val="26"/>
        </w:rPr>
      </w:pPr>
      <w:r w:rsidRPr="001D2CB9">
        <w:rPr>
          <w:sz w:val="26"/>
          <w:szCs w:val="26"/>
        </w:rPr>
        <w:t>3.2. Hệ thống rời rạc</w:t>
      </w:r>
    </w:p>
    <w:p w:rsidR="00480F1E" w:rsidRPr="001D2CB9" w:rsidRDefault="00480F1E" w:rsidP="00B25744">
      <w:pPr>
        <w:pStyle w:val="BodyText"/>
        <w:spacing w:after="0" w:line="264" w:lineRule="auto"/>
        <w:ind w:left="720"/>
        <w:rPr>
          <w:sz w:val="26"/>
          <w:szCs w:val="26"/>
        </w:rPr>
      </w:pPr>
      <w:r w:rsidRPr="001D2CB9">
        <w:rPr>
          <w:sz w:val="26"/>
          <w:szCs w:val="26"/>
        </w:rPr>
        <w:t>3.3. Hệ thống tuyến tính bất biến</w:t>
      </w:r>
    </w:p>
    <w:p w:rsidR="00480F1E" w:rsidRPr="001D2CB9" w:rsidRDefault="00480F1E" w:rsidP="00B25744">
      <w:pPr>
        <w:pStyle w:val="BodyText"/>
        <w:spacing w:after="0" w:line="264" w:lineRule="auto"/>
        <w:ind w:left="720"/>
        <w:rPr>
          <w:sz w:val="26"/>
          <w:szCs w:val="26"/>
        </w:rPr>
      </w:pPr>
      <w:r w:rsidRPr="001D2CB9">
        <w:rPr>
          <w:sz w:val="26"/>
          <w:szCs w:val="26"/>
        </w:rPr>
        <w:t>3.4. Biến đổi Z và áp dụng vào hệ thống bất biến</w:t>
      </w:r>
    </w:p>
    <w:p w:rsidR="00480F1E" w:rsidRPr="001D2CB9" w:rsidRDefault="00480F1E" w:rsidP="00B25744">
      <w:pPr>
        <w:pStyle w:val="BodyText"/>
        <w:spacing w:after="0" w:line="264" w:lineRule="auto"/>
        <w:ind w:left="720"/>
        <w:rPr>
          <w:sz w:val="26"/>
          <w:szCs w:val="26"/>
        </w:rPr>
      </w:pPr>
      <w:r w:rsidRPr="001D2CB9">
        <w:rPr>
          <w:sz w:val="26"/>
          <w:szCs w:val="26"/>
        </w:rPr>
        <w:t>3.5. Biến đổi Fourier theo thời gian rời rạc</w:t>
      </w:r>
    </w:p>
    <w:p w:rsidR="00480F1E" w:rsidRPr="001D2CB9" w:rsidRDefault="00480F1E" w:rsidP="00B25744">
      <w:pPr>
        <w:pStyle w:val="BodyText"/>
        <w:spacing w:after="0" w:line="264" w:lineRule="auto"/>
        <w:rPr>
          <w:b/>
          <w:sz w:val="26"/>
          <w:szCs w:val="26"/>
        </w:rPr>
      </w:pPr>
      <w:r w:rsidRPr="001D2CB9">
        <w:rPr>
          <w:b/>
          <w:sz w:val="26"/>
          <w:szCs w:val="26"/>
        </w:rPr>
        <w:t>Chương 4: Cấu trúc các bộ lọc số</w:t>
      </w:r>
    </w:p>
    <w:p w:rsidR="00480F1E" w:rsidRPr="001D2CB9" w:rsidRDefault="00480F1E" w:rsidP="00B25744">
      <w:pPr>
        <w:pStyle w:val="BodyText"/>
        <w:spacing w:after="0" w:line="264" w:lineRule="auto"/>
        <w:ind w:left="720"/>
        <w:rPr>
          <w:sz w:val="26"/>
          <w:szCs w:val="26"/>
        </w:rPr>
      </w:pPr>
      <w:r w:rsidRPr="001D2CB9">
        <w:rPr>
          <w:sz w:val="26"/>
          <w:szCs w:val="26"/>
        </w:rPr>
        <w:t>4.1. Hệ thống ARMA</w:t>
      </w:r>
    </w:p>
    <w:p w:rsidR="00480F1E" w:rsidRPr="001D2CB9" w:rsidRDefault="00480F1E" w:rsidP="00B25744">
      <w:pPr>
        <w:pStyle w:val="BodyText"/>
        <w:spacing w:after="0" w:line="264" w:lineRule="auto"/>
        <w:ind w:left="720"/>
        <w:rPr>
          <w:sz w:val="26"/>
          <w:szCs w:val="26"/>
        </w:rPr>
      </w:pPr>
      <w:r w:rsidRPr="001D2CB9">
        <w:rPr>
          <w:sz w:val="26"/>
          <w:szCs w:val="26"/>
        </w:rPr>
        <w:t>4.2. Sơ đồ khối của hệ thống</w:t>
      </w:r>
    </w:p>
    <w:p w:rsidR="00480F1E" w:rsidRPr="001D2CB9" w:rsidRDefault="00480F1E" w:rsidP="00B25744">
      <w:pPr>
        <w:pStyle w:val="BodyText"/>
        <w:spacing w:after="0" w:line="264" w:lineRule="auto"/>
        <w:ind w:left="720"/>
        <w:rPr>
          <w:sz w:val="26"/>
          <w:szCs w:val="26"/>
        </w:rPr>
      </w:pPr>
      <w:r w:rsidRPr="001D2CB9">
        <w:rPr>
          <w:sz w:val="26"/>
          <w:szCs w:val="26"/>
        </w:rPr>
        <w:t>4.3. Dạng trực tiếp của hệ thống ARMA</w:t>
      </w:r>
    </w:p>
    <w:p w:rsidR="00480F1E" w:rsidRPr="001D2CB9" w:rsidRDefault="00480F1E" w:rsidP="00B25744">
      <w:pPr>
        <w:pStyle w:val="BodyText"/>
        <w:spacing w:after="0" w:line="264" w:lineRule="auto"/>
        <w:ind w:left="720"/>
        <w:rPr>
          <w:sz w:val="26"/>
          <w:szCs w:val="26"/>
        </w:rPr>
      </w:pPr>
      <w:r w:rsidRPr="001D2CB9">
        <w:rPr>
          <w:sz w:val="26"/>
          <w:szCs w:val="26"/>
        </w:rPr>
        <w:t>4.4. Dạng nối tiếp và song song của hệ thống ARMA</w:t>
      </w:r>
    </w:p>
    <w:p w:rsidR="00480F1E" w:rsidRPr="001D2CB9" w:rsidRDefault="00480F1E" w:rsidP="00B25744">
      <w:pPr>
        <w:pStyle w:val="BodyText"/>
        <w:spacing w:after="0" w:line="264" w:lineRule="auto"/>
        <w:ind w:left="720"/>
        <w:rPr>
          <w:sz w:val="26"/>
          <w:szCs w:val="26"/>
        </w:rPr>
      </w:pPr>
      <w:r w:rsidRPr="001D2CB9">
        <w:rPr>
          <w:sz w:val="26"/>
          <w:szCs w:val="26"/>
        </w:rPr>
        <w:t>4.5. Dạng chéo của hệ thống MA có hệ số đối xứng</w:t>
      </w:r>
    </w:p>
    <w:p w:rsidR="00480F1E" w:rsidRPr="001D2CB9" w:rsidRDefault="00480F1E" w:rsidP="00B25744">
      <w:pPr>
        <w:pStyle w:val="BodyText"/>
        <w:spacing w:after="0" w:line="264" w:lineRule="auto"/>
        <w:ind w:left="720"/>
        <w:rPr>
          <w:sz w:val="26"/>
          <w:szCs w:val="26"/>
        </w:rPr>
      </w:pPr>
      <w:r w:rsidRPr="001D2CB9">
        <w:rPr>
          <w:sz w:val="26"/>
          <w:szCs w:val="26"/>
        </w:rPr>
        <w:t>4.6. Ảnh hưởng của lượng tử hóa thông số</w:t>
      </w:r>
    </w:p>
    <w:p w:rsidR="00480F1E" w:rsidRPr="001D2CB9" w:rsidRDefault="00480F1E" w:rsidP="00B25744">
      <w:pPr>
        <w:pStyle w:val="BodyText"/>
        <w:spacing w:after="0" w:line="264" w:lineRule="auto"/>
        <w:rPr>
          <w:b/>
          <w:sz w:val="26"/>
          <w:szCs w:val="26"/>
        </w:rPr>
      </w:pPr>
      <w:r w:rsidRPr="001D2CB9">
        <w:rPr>
          <w:b/>
          <w:sz w:val="26"/>
          <w:szCs w:val="26"/>
        </w:rPr>
        <w:t>Chương 5: Thiết kế bộ lọc số IIR</w:t>
      </w:r>
    </w:p>
    <w:p w:rsidR="00480F1E" w:rsidRPr="001D2CB9" w:rsidRDefault="00480F1E" w:rsidP="00B25744">
      <w:pPr>
        <w:pStyle w:val="BodyText"/>
        <w:spacing w:after="0" w:line="264" w:lineRule="auto"/>
        <w:ind w:left="720"/>
        <w:rPr>
          <w:sz w:val="26"/>
          <w:szCs w:val="26"/>
        </w:rPr>
      </w:pPr>
      <w:r w:rsidRPr="001D2CB9">
        <w:rPr>
          <w:sz w:val="26"/>
          <w:szCs w:val="26"/>
        </w:rPr>
        <w:t>5.1. Lọc tương tự</w:t>
      </w:r>
    </w:p>
    <w:p w:rsidR="00480F1E" w:rsidRPr="001D2CB9" w:rsidRDefault="00480F1E" w:rsidP="00B25744">
      <w:pPr>
        <w:pStyle w:val="BodyText"/>
        <w:spacing w:after="0" w:line="264" w:lineRule="auto"/>
        <w:ind w:left="720"/>
        <w:rPr>
          <w:sz w:val="26"/>
          <w:szCs w:val="26"/>
        </w:rPr>
      </w:pPr>
      <w:r w:rsidRPr="001D2CB9">
        <w:rPr>
          <w:sz w:val="26"/>
          <w:szCs w:val="26"/>
        </w:rPr>
        <w:t>5.2. Phương pháp đáp ứng bất biến</w:t>
      </w:r>
    </w:p>
    <w:p w:rsidR="00480F1E" w:rsidRPr="001D2CB9" w:rsidRDefault="00480F1E" w:rsidP="00B25744">
      <w:pPr>
        <w:pStyle w:val="BodyText"/>
        <w:spacing w:after="0" w:line="264" w:lineRule="auto"/>
        <w:ind w:left="720"/>
        <w:rPr>
          <w:sz w:val="26"/>
          <w:szCs w:val="26"/>
        </w:rPr>
      </w:pPr>
      <w:r w:rsidRPr="001D2CB9">
        <w:rPr>
          <w:sz w:val="26"/>
          <w:szCs w:val="26"/>
        </w:rPr>
        <w:t>5.3. Phương pháp biến đổi song tuyến tính</w:t>
      </w:r>
    </w:p>
    <w:p w:rsidR="00480F1E" w:rsidRPr="001D2CB9" w:rsidRDefault="00480F1E" w:rsidP="00B25744">
      <w:pPr>
        <w:pStyle w:val="BodyText"/>
        <w:spacing w:after="0" w:line="264" w:lineRule="auto"/>
        <w:ind w:left="720"/>
        <w:rPr>
          <w:sz w:val="26"/>
          <w:szCs w:val="26"/>
        </w:rPr>
      </w:pPr>
      <w:r w:rsidRPr="001D2CB9">
        <w:rPr>
          <w:sz w:val="26"/>
          <w:szCs w:val="26"/>
        </w:rPr>
        <w:t>5.4. Thiết kế bộ lọc số thông dải</w:t>
      </w:r>
    </w:p>
    <w:p w:rsidR="00480F1E" w:rsidRPr="001D2CB9" w:rsidRDefault="00480F1E" w:rsidP="00B25744">
      <w:pPr>
        <w:pStyle w:val="BodyText"/>
        <w:spacing w:after="0" w:line="264" w:lineRule="auto"/>
        <w:ind w:left="720"/>
        <w:rPr>
          <w:sz w:val="26"/>
          <w:szCs w:val="26"/>
        </w:rPr>
      </w:pPr>
      <w:r w:rsidRPr="001D2CB9">
        <w:rPr>
          <w:sz w:val="26"/>
          <w:szCs w:val="26"/>
        </w:rPr>
        <w:t>5.5. Thiết kế bộ lọc số triệt dải</w:t>
      </w:r>
    </w:p>
    <w:p w:rsidR="00480F1E" w:rsidRPr="001D2CB9" w:rsidRDefault="00480F1E" w:rsidP="00B25744">
      <w:pPr>
        <w:pStyle w:val="BodyText"/>
        <w:spacing w:after="0" w:line="264" w:lineRule="auto"/>
        <w:ind w:left="720"/>
        <w:rPr>
          <w:sz w:val="26"/>
          <w:szCs w:val="26"/>
        </w:rPr>
      </w:pPr>
      <w:r w:rsidRPr="001D2CB9">
        <w:rPr>
          <w:sz w:val="26"/>
          <w:szCs w:val="26"/>
        </w:rPr>
        <w:t>5.6. Thiết kế bộ lọc số thông cao</w:t>
      </w:r>
    </w:p>
    <w:p w:rsidR="00480F1E" w:rsidRPr="001D2CB9" w:rsidRDefault="00480F1E" w:rsidP="00B25744">
      <w:pPr>
        <w:pStyle w:val="BodyText"/>
        <w:spacing w:after="0" w:line="264" w:lineRule="auto"/>
        <w:rPr>
          <w:b/>
          <w:sz w:val="26"/>
          <w:szCs w:val="26"/>
        </w:rPr>
      </w:pPr>
      <w:r w:rsidRPr="001D2CB9">
        <w:rPr>
          <w:b/>
          <w:sz w:val="26"/>
          <w:szCs w:val="26"/>
        </w:rPr>
        <w:t>Chương 6: Thiết kế bộ lọc số FIR</w:t>
      </w:r>
    </w:p>
    <w:p w:rsidR="00480F1E" w:rsidRPr="001D2CB9" w:rsidRDefault="00480F1E" w:rsidP="00B25744">
      <w:pPr>
        <w:pStyle w:val="BodyText"/>
        <w:spacing w:after="0" w:line="264" w:lineRule="auto"/>
        <w:ind w:left="720"/>
        <w:rPr>
          <w:sz w:val="26"/>
          <w:szCs w:val="26"/>
        </w:rPr>
      </w:pPr>
      <w:r w:rsidRPr="001D2CB9">
        <w:rPr>
          <w:sz w:val="26"/>
          <w:szCs w:val="26"/>
        </w:rPr>
        <w:t>6.1. Phương pháp cửa sổ</w:t>
      </w:r>
    </w:p>
    <w:p w:rsidR="00480F1E" w:rsidRPr="001D2CB9" w:rsidRDefault="00480F1E" w:rsidP="00B25744">
      <w:pPr>
        <w:pStyle w:val="BodyText"/>
        <w:spacing w:after="0" w:line="264" w:lineRule="auto"/>
        <w:ind w:left="720"/>
        <w:rPr>
          <w:sz w:val="26"/>
          <w:szCs w:val="26"/>
        </w:rPr>
      </w:pPr>
      <w:r w:rsidRPr="001D2CB9">
        <w:rPr>
          <w:sz w:val="26"/>
          <w:szCs w:val="26"/>
        </w:rPr>
        <w:t>6.2. Phương pháp lấy mẫu trên miền tần số</w:t>
      </w:r>
    </w:p>
    <w:p w:rsidR="00480F1E" w:rsidRPr="001D2CB9" w:rsidRDefault="00480F1E" w:rsidP="00B25744">
      <w:pPr>
        <w:pStyle w:val="BodyText"/>
        <w:spacing w:after="0" w:line="264" w:lineRule="auto"/>
        <w:ind w:left="720"/>
        <w:rPr>
          <w:sz w:val="26"/>
          <w:szCs w:val="26"/>
        </w:rPr>
      </w:pPr>
      <w:r w:rsidRPr="001D2CB9">
        <w:rPr>
          <w:sz w:val="26"/>
          <w:szCs w:val="26"/>
        </w:rPr>
        <w:t>6.3. Phương pháp thiết kế Parks-McClellan</w:t>
      </w:r>
    </w:p>
    <w:p w:rsidR="00480F1E" w:rsidRPr="001D2CB9" w:rsidRDefault="00480F1E" w:rsidP="00B25744">
      <w:pPr>
        <w:pStyle w:val="BodyText"/>
        <w:spacing w:after="0" w:line="264" w:lineRule="auto"/>
        <w:rPr>
          <w:b/>
          <w:sz w:val="26"/>
          <w:szCs w:val="26"/>
        </w:rPr>
      </w:pPr>
      <w:r w:rsidRPr="001D2CB9">
        <w:rPr>
          <w:b/>
          <w:sz w:val="26"/>
          <w:szCs w:val="26"/>
        </w:rPr>
        <w:t>Chương 7: Thiết kế bộ lọc số đa vận tốc</w:t>
      </w:r>
    </w:p>
    <w:p w:rsidR="00480F1E" w:rsidRPr="001D2CB9" w:rsidRDefault="00480F1E" w:rsidP="00B25744">
      <w:pPr>
        <w:pStyle w:val="BodyText"/>
        <w:spacing w:after="0" w:line="264" w:lineRule="auto"/>
        <w:ind w:left="720"/>
        <w:rPr>
          <w:sz w:val="26"/>
          <w:szCs w:val="26"/>
        </w:rPr>
      </w:pPr>
      <w:r w:rsidRPr="001D2CB9">
        <w:rPr>
          <w:sz w:val="26"/>
          <w:szCs w:val="26"/>
        </w:rPr>
        <w:t>7.1. Hạ tốc</w:t>
      </w:r>
    </w:p>
    <w:p w:rsidR="00480F1E" w:rsidRPr="001D2CB9" w:rsidRDefault="00480F1E" w:rsidP="00B25744">
      <w:pPr>
        <w:pStyle w:val="BodyText"/>
        <w:spacing w:after="0" w:line="264" w:lineRule="auto"/>
        <w:ind w:left="720"/>
        <w:rPr>
          <w:sz w:val="26"/>
          <w:szCs w:val="26"/>
        </w:rPr>
      </w:pPr>
      <w:r w:rsidRPr="001D2CB9">
        <w:rPr>
          <w:sz w:val="26"/>
          <w:szCs w:val="26"/>
        </w:rPr>
        <w:t>7.2. Tăng tốc</w:t>
      </w:r>
    </w:p>
    <w:p w:rsidR="00480F1E" w:rsidRPr="001D2CB9" w:rsidRDefault="00480F1E" w:rsidP="00B25744">
      <w:pPr>
        <w:pStyle w:val="BodyText"/>
        <w:spacing w:after="0" w:line="264" w:lineRule="auto"/>
        <w:ind w:left="720"/>
        <w:rPr>
          <w:sz w:val="26"/>
          <w:szCs w:val="26"/>
        </w:rPr>
      </w:pPr>
      <w:r w:rsidRPr="001D2CB9">
        <w:rPr>
          <w:sz w:val="26"/>
          <w:szCs w:val="26"/>
        </w:rPr>
        <w:t>7.3. Thay đổi vận tốc theo hệ số hữu tỷ</w:t>
      </w:r>
    </w:p>
    <w:p w:rsidR="00480F1E" w:rsidRPr="001D2CB9" w:rsidRDefault="00480F1E" w:rsidP="00B25744">
      <w:pPr>
        <w:pStyle w:val="BodyText"/>
        <w:spacing w:after="0" w:line="264" w:lineRule="auto"/>
        <w:ind w:left="720"/>
        <w:rPr>
          <w:sz w:val="26"/>
          <w:szCs w:val="26"/>
        </w:rPr>
      </w:pPr>
      <w:r w:rsidRPr="001D2CB9">
        <w:rPr>
          <w:sz w:val="26"/>
          <w:szCs w:val="26"/>
        </w:rPr>
        <w:t>7.4. Biểu diễn đa pha</w:t>
      </w:r>
    </w:p>
    <w:p w:rsidR="003E156E" w:rsidRPr="001D2CB9" w:rsidRDefault="003E156E" w:rsidP="00B25744">
      <w:pPr>
        <w:spacing w:line="264" w:lineRule="auto"/>
        <w:jc w:val="both"/>
        <w:rPr>
          <w:sz w:val="26"/>
          <w:szCs w:val="26"/>
          <w:lang w:val="it-IT"/>
        </w:rPr>
      </w:pPr>
      <w:r w:rsidRPr="001D2CB9">
        <w:rPr>
          <w:sz w:val="26"/>
          <w:szCs w:val="26"/>
          <w:lang w:val="it-IT"/>
        </w:rPr>
        <w:t>15</w:t>
      </w:r>
      <w:r w:rsidR="00F77A54" w:rsidRPr="001D2CB9">
        <w:rPr>
          <w:sz w:val="26"/>
          <w:szCs w:val="26"/>
          <w:lang w:val="it-IT"/>
        </w:rPr>
        <w:t>.</w:t>
      </w:r>
      <w:r w:rsidRPr="001D2CB9">
        <w:rPr>
          <w:sz w:val="26"/>
          <w:szCs w:val="26"/>
          <w:lang w:val="it-IT"/>
        </w:rPr>
        <w:t xml:space="preserve"> Phương pháp giảng dạy và học tập: </w:t>
      </w:r>
    </w:p>
    <w:p w:rsidR="003E156E" w:rsidRPr="001D2CB9" w:rsidRDefault="003E156E"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3E156E" w:rsidRPr="001D2CB9" w:rsidRDefault="003E156E" w:rsidP="00B25744">
      <w:pPr>
        <w:spacing w:line="264" w:lineRule="auto"/>
        <w:jc w:val="both"/>
        <w:rPr>
          <w:bCs/>
          <w:sz w:val="26"/>
          <w:szCs w:val="26"/>
          <w:lang w:val="it-IT"/>
        </w:rPr>
      </w:pPr>
      <w:r w:rsidRPr="001D2CB9">
        <w:rPr>
          <w:bCs/>
          <w:sz w:val="26"/>
          <w:szCs w:val="26"/>
          <w:lang w:val="it-IT"/>
        </w:rPr>
        <w:tab/>
        <w:t>- Nêu vấn đề, thảo luận tại lớp.</w:t>
      </w:r>
    </w:p>
    <w:p w:rsidR="003E156E" w:rsidRPr="001D2CB9" w:rsidRDefault="003E156E" w:rsidP="00B25744">
      <w:pPr>
        <w:spacing w:line="264" w:lineRule="auto"/>
        <w:ind w:firstLine="567"/>
        <w:jc w:val="both"/>
        <w:rPr>
          <w:bCs/>
          <w:sz w:val="26"/>
          <w:szCs w:val="26"/>
          <w:lang w:val="it-IT"/>
        </w:rPr>
      </w:pPr>
      <w:r w:rsidRPr="001D2CB9">
        <w:rPr>
          <w:bCs/>
          <w:sz w:val="26"/>
          <w:szCs w:val="26"/>
          <w:lang w:val="it-IT"/>
        </w:rPr>
        <w:t>- Sinh viên tự nghiên cứu, làm bài tập.</w:t>
      </w:r>
    </w:p>
    <w:p w:rsidR="003E156E" w:rsidRPr="001D2CB9" w:rsidRDefault="00F77A54" w:rsidP="00B25744">
      <w:pPr>
        <w:spacing w:line="264" w:lineRule="auto"/>
        <w:jc w:val="both"/>
        <w:rPr>
          <w:bCs/>
          <w:sz w:val="26"/>
          <w:szCs w:val="26"/>
          <w:lang w:val="it-IT"/>
        </w:rPr>
      </w:pPr>
      <w:r w:rsidRPr="001D2CB9">
        <w:rPr>
          <w:sz w:val="26"/>
          <w:szCs w:val="26"/>
          <w:lang w:val="it-IT"/>
        </w:rPr>
        <w:t>16.</w:t>
      </w:r>
      <w:r w:rsidR="003E156E" w:rsidRPr="001D2CB9">
        <w:rPr>
          <w:sz w:val="26"/>
          <w:szCs w:val="26"/>
          <w:lang w:val="it-IT"/>
        </w:rPr>
        <w:t xml:space="preserve"> Tổ chức đánh giá môn học</w:t>
      </w:r>
      <w:r w:rsidR="003E156E" w:rsidRPr="001D2CB9">
        <w:rPr>
          <w:bCs/>
          <w:sz w:val="26"/>
          <w:szCs w:val="26"/>
          <w:lang w:val="it-IT"/>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6411"/>
        <w:gridCol w:w="1843"/>
      </w:tblGrid>
      <w:tr w:rsidR="003E156E" w:rsidRPr="001D2CB9" w:rsidTr="002E71D1">
        <w:trPr>
          <w:trHeight w:val="425"/>
        </w:trPr>
        <w:tc>
          <w:tcPr>
            <w:tcW w:w="960" w:type="dxa"/>
            <w:tcBorders>
              <w:bottom w:val="single" w:sz="4" w:space="0" w:color="auto"/>
            </w:tcBorders>
          </w:tcPr>
          <w:p w:rsidR="003E156E" w:rsidRPr="001D2CB9" w:rsidRDefault="003E156E" w:rsidP="00B25744">
            <w:pPr>
              <w:spacing w:line="264" w:lineRule="auto"/>
              <w:jc w:val="center"/>
              <w:rPr>
                <w:b/>
                <w:bCs/>
                <w:sz w:val="26"/>
                <w:szCs w:val="26"/>
              </w:rPr>
            </w:pPr>
            <w:r w:rsidRPr="001D2CB9">
              <w:rPr>
                <w:b/>
                <w:bCs/>
                <w:sz w:val="26"/>
                <w:szCs w:val="26"/>
              </w:rPr>
              <w:t>TT</w:t>
            </w:r>
          </w:p>
        </w:tc>
        <w:tc>
          <w:tcPr>
            <w:tcW w:w="6411" w:type="dxa"/>
            <w:tcBorders>
              <w:bottom w:val="single" w:sz="4" w:space="0" w:color="auto"/>
            </w:tcBorders>
          </w:tcPr>
          <w:p w:rsidR="003E156E" w:rsidRPr="001D2CB9" w:rsidRDefault="003E156E" w:rsidP="00B25744">
            <w:pPr>
              <w:spacing w:line="264" w:lineRule="auto"/>
              <w:jc w:val="center"/>
              <w:rPr>
                <w:b/>
                <w:bCs/>
                <w:sz w:val="26"/>
                <w:szCs w:val="26"/>
              </w:rPr>
            </w:pPr>
            <w:r w:rsidRPr="001D2CB9">
              <w:rPr>
                <w:b/>
                <w:bCs/>
                <w:sz w:val="26"/>
                <w:szCs w:val="26"/>
              </w:rPr>
              <w:t>Các hình thức đánh giá</w:t>
            </w:r>
          </w:p>
        </w:tc>
        <w:tc>
          <w:tcPr>
            <w:tcW w:w="1843" w:type="dxa"/>
            <w:tcBorders>
              <w:bottom w:val="single" w:sz="4" w:space="0" w:color="auto"/>
            </w:tcBorders>
          </w:tcPr>
          <w:p w:rsidR="003E156E" w:rsidRPr="001D2CB9" w:rsidRDefault="003E156E" w:rsidP="00B25744">
            <w:pPr>
              <w:spacing w:line="264" w:lineRule="auto"/>
              <w:jc w:val="center"/>
              <w:rPr>
                <w:b/>
                <w:bCs/>
                <w:sz w:val="26"/>
                <w:szCs w:val="26"/>
              </w:rPr>
            </w:pPr>
            <w:r w:rsidRPr="001D2CB9">
              <w:rPr>
                <w:b/>
                <w:bCs/>
                <w:sz w:val="26"/>
                <w:szCs w:val="26"/>
              </w:rPr>
              <w:t>Trọng số</w:t>
            </w:r>
          </w:p>
        </w:tc>
      </w:tr>
      <w:tr w:rsidR="003E156E" w:rsidRPr="001D2CB9" w:rsidTr="002E71D1">
        <w:trPr>
          <w:trHeight w:val="410"/>
        </w:trPr>
        <w:tc>
          <w:tcPr>
            <w:tcW w:w="960" w:type="dxa"/>
            <w:tcBorders>
              <w:bottom w:val="dotted" w:sz="4" w:space="0" w:color="auto"/>
            </w:tcBorders>
          </w:tcPr>
          <w:p w:rsidR="003E156E" w:rsidRPr="001D2CB9" w:rsidRDefault="003E156E" w:rsidP="00B25744">
            <w:pPr>
              <w:spacing w:line="264" w:lineRule="auto"/>
              <w:jc w:val="center"/>
              <w:rPr>
                <w:bCs/>
                <w:sz w:val="26"/>
                <w:szCs w:val="26"/>
              </w:rPr>
            </w:pPr>
            <w:r w:rsidRPr="001D2CB9">
              <w:rPr>
                <w:bCs/>
                <w:sz w:val="26"/>
                <w:szCs w:val="26"/>
              </w:rPr>
              <w:t>1</w:t>
            </w:r>
          </w:p>
        </w:tc>
        <w:tc>
          <w:tcPr>
            <w:tcW w:w="6411" w:type="dxa"/>
            <w:tcBorders>
              <w:bottom w:val="dotted" w:sz="4" w:space="0" w:color="auto"/>
            </w:tcBorders>
          </w:tcPr>
          <w:p w:rsidR="003E156E" w:rsidRPr="001D2CB9" w:rsidRDefault="003E156E" w:rsidP="00B25744">
            <w:pPr>
              <w:spacing w:line="264" w:lineRule="auto"/>
              <w:rPr>
                <w:bCs/>
                <w:sz w:val="26"/>
                <w:szCs w:val="26"/>
              </w:rPr>
            </w:pPr>
            <w:r w:rsidRPr="001D2CB9">
              <w:rPr>
                <w:bCs/>
                <w:sz w:val="26"/>
                <w:szCs w:val="26"/>
              </w:rPr>
              <w:t>Kiểm tra giữa kỳ (KT), BT, CC</w:t>
            </w:r>
          </w:p>
        </w:tc>
        <w:tc>
          <w:tcPr>
            <w:tcW w:w="1843" w:type="dxa"/>
            <w:tcBorders>
              <w:bottom w:val="dotted" w:sz="4" w:space="0" w:color="auto"/>
            </w:tcBorders>
          </w:tcPr>
          <w:p w:rsidR="003E156E" w:rsidRPr="001D2CB9" w:rsidRDefault="003E156E" w:rsidP="00B25744">
            <w:pPr>
              <w:spacing w:line="264" w:lineRule="auto"/>
              <w:jc w:val="center"/>
              <w:rPr>
                <w:bCs/>
                <w:sz w:val="26"/>
                <w:szCs w:val="26"/>
              </w:rPr>
            </w:pPr>
            <w:r w:rsidRPr="001D2CB9">
              <w:rPr>
                <w:bCs/>
                <w:sz w:val="26"/>
                <w:szCs w:val="26"/>
              </w:rPr>
              <w:t>0.3</w:t>
            </w:r>
          </w:p>
        </w:tc>
      </w:tr>
      <w:tr w:rsidR="003E156E" w:rsidRPr="001D2CB9" w:rsidTr="002E71D1">
        <w:trPr>
          <w:trHeight w:val="425"/>
        </w:trPr>
        <w:tc>
          <w:tcPr>
            <w:tcW w:w="960" w:type="dxa"/>
            <w:tcBorders>
              <w:top w:val="dotted" w:sz="4" w:space="0" w:color="auto"/>
            </w:tcBorders>
          </w:tcPr>
          <w:p w:rsidR="003E156E" w:rsidRPr="001D2CB9" w:rsidRDefault="003E156E" w:rsidP="00B25744">
            <w:pPr>
              <w:spacing w:line="264" w:lineRule="auto"/>
              <w:jc w:val="center"/>
              <w:rPr>
                <w:bCs/>
                <w:sz w:val="26"/>
                <w:szCs w:val="26"/>
              </w:rPr>
            </w:pPr>
            <w:r w:rsidRPr="001D2CB9">
              <w:rPr>
                <w:bCs/>
                <w:sz w:val="26"/>
                <w:szCs w:val="26"/>
              </w:rPr>
              <w:t>2</w:t>
            </w:r>
          </w:p>
        </w:tc>
        <w:tc>
          <w:tcPr>
            <w:tcW w:w="6411" w:type="dxa"/>
            <w:tcBorders>
              <w:top w:val="dotted" w:sz="4" w:space="0" w:color="auto"/>
            </w:tcBorders>
          </w:tcPr>
          <w:p w:rsidR="003E156E" w:rsidRPr="001D2CB9" w:rsidRDefault="003E156E" w:rsidP="00B25744">
            <w:pPr>
              <w:spacing w:line="264" w:lineRule="auto"/>
              <w:rPr>
                <w:bCs/>
                <w:sz w:val="26"/>
                <w:szCs w:val="26"/>
              </w:rPr>
            </w:pPr>
            <w:r w:rsidRPr="001D2CB9">
              <w:rPr>
                <w:bCs/>
                <w:sz w:val="26"/>
                <w:szCs w:val="26"/>
              </w:rPr>
              <w:t>Thi hết môn hoặc tiểu luận (THM)</w:t>
            </w:r>
          </w:p>
        </w:tc>
        <w:tc>
          <w:tcPr>
            <w:tcW w:w="1843" w:type="dxa"/>
            <w:tcBorders>
              <w:top w:val="dotted" w:sz="4" w:space="0" w:color="auto"/>
            </w:tcBorders>
          </w:tcPr>
          <w:p w:rsidR="003E156E" w:rsidRPr="001D2CB9" w:rsidRDefault="003E156E" w:rsidP="00B25744">
            <w:pPr>
              <w:spacing w:line="264" w:lineRule="auto"/>
              <w:jc w:val="center"/>
              <w:rPr>
                <w:bCs/>
                <w:sz w:val="26"/>
                <w:szCs w:val="26"/>
              </w:rPr>
            </w:pPr>
            <w:r w:rsidRPr="001D2CB9">
              <w:rPr>
                <w:bCs/>
                <w:sz w:val="26"/>
                <w:szCs w:val="26"/>
              </w:rPr>
              <w:t>0.7</w:t>
            </w:r>
          </w:p>
        </w:tc>
      </w:tr>
      <w:tr w:rsidR="003E156E" w:rsidRPr="001D2CB9" w:rsidTr="002E71D1">
        <w:trPr>
          <w:trHeight w:val="425"/>
        </w:trPr>
        <w:tc>
          <w:tcPr>
            <w:tcW w:w="960" w:type="dxa"/>
          </w:tcPr>
          <w:p w:rsidR="003E156E" w:rsidRPr="001D2CB9" w:rsidRDefault="003E156E" w:rsidP="00B25744">
            <w:pPr>
              <w:spacing w:line="264" w:lineRule="auto"/>
              <w:rPr>
                <w:bCs/>
                <w:sz w:val="26"/>
                <w:szCs w:val="26"/>
              </w:rPr>
            </w:pPr>
          </w:p>
        </w:tc>
        <w:tc>
          <w:tcPr>
            <w:tcW w:w="6411" w:type="dxa"/>
          </w:tcPr>
          <w:p w:rsidR="003E156E" w:rsidRPr="001D2CB9" w:rsidRDefault="003E156E" w:rsidP="00B25744">
            <w:pPr>
              <w:spacing w:line="264" w:lineRule="auto"/>
              <w:rPr>
                <w:bCs/>
                <w:sz w:val="26"/>
                <w:szCs w:val="26"/>
              </w:rPr>
            </w:pPr>
            <w:r w:rsidRPr="001D2CB9">
              <w:rPr>
                <w:bCs/>
                <w:sz w:val="26"/>
                <w:szCs w:val="26"/>
              </w:rPr>
              <w:t>Điểm môn học = (KT,CC,BT) x 0.3 + THM x 0.7</w:t>
            </w:r>
          </w:p>
        </w:tc>
        <w:tc>
          <w:tcPr>
            <w:tcW w:w="1843" w:type="dxa"/>
          </w:tcPr>
          <w:p w:rsidR="003E156E" w:rsidRPr="001D2CB9" w:rsidRDefault="003E156E" w:rsidP="00B25744">
            <w:pPr>
              <w:spacing w:line="264" w:lineRule="auto"/>
              <w:rPr>
                <w:bCs/>
                <w:sz w:val="26"/>
                <w:szCs w:val="26"/>
              </w:rPr>
            </w:pPr>
          </w:p>
        </w:tc>
      </w:tr>
    </w:tbl>
    <w:p w:rsidR="003E156E" w:rsidRPr="001D2CB9" w:rsidRDefault="003E156E" w:rsidP="00B25744">
      <w:pPr>
        <w:spacing w:line="264" w:lineRule="auto"/>
        <w:ind w:firstLine="567"/>
        <w:jc w:val="both"/>
        <w:rPr>
          <w:b/>
          <w:sz w:val="26"/>
          <w:szCs w:val="26"/>
          <w:lang w:val="it-IT"/>
        </w:rPr>
      </w:pPr>
    </w:p>
    <w:p w:rsidR="006212BA" w:rsidRPr="001D2CB9" w:rsidRDefault="006212BA" w:rsidP="00B25744">
      <w:pPr>
        <w:spacing w:line="264" w:lineRule="auto"/>
        <w:ind w:firstLine="567"/>
        <w:jc w:val="both"/>
        <w:rPr>
          <w:b/>
          <w:sz w:val="26"/>
          <w:szCs w:val="26"/>
          <w:lang w:val="it-IT"/>
        </w:rPr>
      </w:pPr>
      <w:r w:rsidRPr="001D2CB9">
        <w:rPr>
          <w:b/>
          <w:sz w:val="26"/>
          <w:szCs w:val="26"/>
          <w:lang w:val="it-IT"/>
        </w:rPr>
        <w:br w:type="page"/>
      </w:r>
    </w:p>
    <w:p w:rsidR="006D2E9D" w:rsidRPr="001D2CB9" w:rsidRDefault="006D2E9D" w:rsidP="00B25744">
      <w:pPr>
        <w:pStyle w:val="NoSpacing"/>
        <w:spacing w:line="264" w:lineRule="auto"/>
        <w:jc w:val="center"/>
        <w:rPr>
          <w:b/>
          <w:sz w:val="26"/>
          <w:szCs w:val="26"/>
          <w:lang w:val="it-IT"/>
        </w:rPr>
      </w:pPr>
      <w:r w:rsidRPr="001D2CB9">
        <w:rPr>
          <w:b/>
          <w:sz w:val="26"/>
          <w:szCs w:val="26"/>
          <w:lang w:val="it-IT"/>
        </w:rPr>
        <w:t>ĐỀ CƯƠNG MÔN HỌC</w:t>
      </w:r>
    </w:p>
    <w:p w:rsidR="006D2E9D" w:rsidRPr="001D2CB9" w:rsidRDefault="00881C10" w:rsidP="00B25744">
      <w:pPr>
        <w:pStyle w:val="Heading1"/>
        <w:spacing w:line="264" w:lineRule="auto"/>
      </w:pPr>
      <w:bookmarkStart w:id="44" w:name="_Toc59399926"/>
      <w:r>
        <w:t>2</w:t>
      </w:r>
      <w:r w:rsidR="00577133">
        <w:t>7</w:t>
      </w:r>
      <w:r w:rsidR="00271280" w:rsidRPr="001D2CB9">
        <w:t xml:space="preserve">. </w:t>
      </w:r>
      <w:r w:rsidR="005704F3">
        <w:t>THÍ NGHIỆM</w:t>
      </w:r>
      <w:r w:rsidR="006D2E9D" w:rsidRPr="001D2CB9">
        <w:t xml:space="preserve"> ĐIỆN TỬ TƯƠNG TỰ</w:t>
      </w:r>
      <w:bookmarkEnd w:id="44"/>
    </w:p>
    <w:p w:rsidR="006D2E9D" w:rsidRPr="001D2CB9" w:rsidRDefault="006D2E9D" w:rsidP="00B25744">
      <w:pPr>
        <w:pStyle w:val="NoSpacing"/>
        <w:spacing w:line="264" w:lineRule="auto"/>
        <w:jc w:val="center"/>
        <w:rPr>
          <w:b/>
          <w:sz w:val="26"/>
          <w:szCs w:val="26"/>
          <w:lang w:val="it-IT"/>
        </w:rPr>
      </w:pPr>
      <w:r w:rsidRPr="001D2CB9">
        <w:rPr>
          <w:b/>
          <w:sz w:val="26"/>
          <w:szCs w:val="26"/>
          <w:lang w:val="it-IT"/>
        </w:rPr>
        <w:t>ANALOG</w:t>
      </w:r>
      <w:r w:rsidR="005704F3">
        <w:rPr>
          <w:b/>
          <w:sz w:val="26"/>
          <w:szCs w:val="26"/>
          <w:lang w:val="it-IT"/>
        </w:rPr>
        <w:t xml:space="preserve"> ELECTRONIC ENGINEERING LAB</w:t>
      </w:r>
    </w:p>
    <w:p w:rsidR="00557A1A" w:rsidRPr="001D2CB9" w:rsidRDefault="00557A1A" w:rsidP="00B25744">
      <w:pPr>
        <w:pStyle w:val="NoSpacing"/>
        <w:spacing w:line="264" w:lineRule="auto"/>
        <w:jc w:val="center"/>
        <w:rPr>
          <w:b/>
          <w:sz w:val="26"/>
          <w:szCs w:val="26"/>
          <w:lang w:val="it-IT"/>
        </w:rPr>
      </w:pPr>
    </w:p>
    <w:p w:rsidR="006D2E9D" w:rsidRPr="001D2CB9" w:rsidRDefault="006D2E9D" w:rsidP="00B25744">
      <w:pPr>
        <w:spacing w:line="264" w:lineRule="auto"/>
        <w:jc w:val="both"/>
        <w:rPr>
          <w:sz w:val="26"/>
          <w:szCs w:val="26"/>
          <w:lang w:val="it-IT"/>
        </w:rPr>
      </w:pPr>
      <w:r w:rsidRPr="001D2CB9">
        <w:rPr>
          <w:sz w:val="26"/>
          <w:szCs w:val="26"/>
          <w:lang w:val="it-IT"/>
        </w:rPr>
        <w:t xml:space="preserve">1. Tên môn học: </w:t>
      </w:r>
      <w:r w:rsidR="005704F3">
        <w:rPr>
          <w:b/>
          <w:sz w:val="26"/>
          <w:szCs w:val="26"/>
          <w:lang w:val="de-DE"/>
        </w:rPr>
        <w:t>Thí nghiệm điện tử tương tự</w:t>
      </w:r>
    </w:p>
    <w:p w:rsidR="006D2E9D" w:rsidRPr="001D2CB9" w:rsidRDefault="006D2E9D" w:rsidP="00B25744">
      <w:pPr>
        <w:spacing w:line="264" w:lineRule="auto"/>
        <w:jc w:val="both"/>
        <w:rPr>
          <w:bCs/>
          <w:sz w:val="26"/>
          <w:szCs w:val="26"/>
          <w:lang w:val="it-IT"/>
        </w:rPr>
      </w:pPr>
      <w:r w:rsidRPr="001D2CB9">
        <w:rPr>
          <w:sz w:val="26"/>
          <w:szCs w:val="26"/>
          <w:lang w:val="it-IT"/>
        </w:rPr>
        <w:t xml:space="preserve">2. Phân loại môn học: </w:t>
      </w:r>
      <w:r w:rsidR="00AB5388" w:rsidRPr="001D2CB9">
        <w:rPr>
          <w:b/>
          <w:sz w:val="26"/>
          <w:szCs w:val="26"/>
          <w:lang w:val="it-IT"/>
        </w:rPr>
        <w:t>B</w:t>
      </w:r>
      <w:r w:rsidRPr="001D2CB9">
        <w:rPr>
          <w:b/>
          <w:sz w:val="26"/>
          <w:szCs w:val="26"/>
          <w:lang w:val="it-IT"/>
        </w:rPr>
        <w:t>ắt buộc</w:t>
      </w:r>
    </w:p>
    <w:p w:rsidR="006D2E9D" w:rsidRPr="001D2CB9" w:rsidRDefault="006D2E9D"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w:t>
      </w:r>
      <w:r w:rsidR="00577133">
        <w:rPr>
          <w:b/>
          <w:sz w:val="26"/>
          <w:szCs w:val="26"/>
          <w:lang w:val="it-IT"/>
        </w:rPr>
        <w:t>208</w:t>
      </w:r>
    </w:p>
    <w:p w:rsidR="006D2E9D" w:rsidRPr="001D2CB9" w:rsidRDefault="006D2E9D"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2 tín chỉ</w:t>
      </w:r>
      <w:r w:rsidRPr="001D2CB9">
        <w:rPr>
          <w:sz w:val="26"/>
          <w:szCs w:val="26"/>
          <w:lang w:val="it-IT"/>
        </w:rPr>
        <w:t xml:space="preserve">  (LT: </w:t>
      </w:r>
      <w:r w:rsidR="00463BFF" w:rsidRPr="001D2CB9">
        <w:rPr>
          <w:sz w:val="26"/>
          <w:szCs w:val="26"/>
          <w:lang w:val="it-IT"/>
        </w:rPr>
        <w:t>0</w:t>
      </w:r>
      <w:r w:rsidRPr="001D2CB9">
        <w:rPr>
          <w:sz w:val="26"/>
          <w:szCs w:val="26"/>
          <w:lang w:val="it-IT"/>
        </w:rPr>
        <w:t xml:space="preserve">; TH/BT/TL: </w:t>
      </w:r>
      <w:r w:rsidR="00463BFF" w:rsidRPr="001D2CB9">
        <w:rPr>
          <w:sz w:val="26"/>
          <w:szCs w:val="26"/>
          <w:lang w:val="it-IT"/>
        </w:rPr>
        <w:t>2</w:t>
      </w:r>
      <w:r w:rsidRPr="001D2CB9">
        <w:rPr>
          <w:sz w:val="26"/>
          <w:szCs w:val="26"/>
          <w:lang w:val="it-IT"/>
        </w:rPr>
        <w:t>)</w:t>
      </w:r>
    </w:p>
    <w:p w:rsidR="006D2E9D" w:rsidRPr="001D2CB9" w:rsidRDefault="006D2E9D" w:rsidP="00B25744">
      <w:pPr>
        <w:spacing w:line="264" w:lineRule="auto"/>
        <w:jc w:val="both"/>
        <w:rPr>
          <w:sz w:val="26"/>
          <w:szCs w:val="26"/>
          <w:lang w:val="it-IT"/>
        </w:rPr>
      </w:pPr>
      <w:r w:rsidRPr="001D2CB9">
        <w:rPr>
          <w:sz w:val="26"/>
          <w:szCs w:val="26"/>
          <w:lang w:val="it-IT"/>
        </w:rPr>
        <w:t>5. Mô tả môn học:</w:t>
      </w:r>
    </w:p>
    <w:p w:rsidR="00BD7053" w:rsidRPr="00C84C5B" w:rsidRDefault="00BD7053" w:rsidP="00B25744">
      <w:pPr>
        <w:spacing w:line="264" w:lineRule="auto"/>
        <w:ind w:firstLine="720"/>
        <w:jc w:val="both"/>
        <w:rPr>
          <w:sz w:val="26"/>
          <w:szCs w:val="26"/>
          <w:lang w:val="it-IT"/>
        </w:rPr>
      </w:pPr>
      <w:r w:rsidRPr="00C84C5B">
        <w:rPr>
          <w:sz w:val="26"/>
          <w:szCs w:val="26"/>
          <w:lang w:val="it-IT"/>
        </w:rPr>
        <w:t>- Học phần trình</w:t>
      </w:r>
      <w:r w:rsidR="005613DF" w:rsidRPr="00C84C5B">
        <w:rPr>
          <w:sz w:val="26"/>
          <w:szCs w:val="26"/>
          <w:lang w:val="it-IT"/>
        </w:rPr>
        <w:t xml:space="preserve"> bàycác bài thí nghiệm </w:t>
      </w:r>
      <w:r w:rsidRPr="00C84C5B">
        <w:rPr>
          <w:sz w:val="26"/>
          <w:szCs w:val="26"/>
          <w:lang w:val="it-IT"/>
        </w:rPr>
        <w:t xml:space="preserve">về nguyên lý hoạt động của các mạch điện tử cơ bản dựa trên các dụng cụ điện tử bán dẫn hiện đại như diode, transistor, bộ khuyếch đại thuật toán. Các mạch điện phi tuyến như mạch tách sóng, mạch so sánh analog và nguyên lý của các máy phát các dao động sin và không sin. Một số mạch điện tử cơ bản dùng cho truyền thông như mạch trộn tần, mạch điều chế tín hiệu, giải điều chế được trình bày. </w:t>
      </w:r>
    </w:p>
    <w:p w:rsidR="006D2E9D" w:rsidRPr="001D2CB9" w:rsidRDefault="006D2E9D" w:rsidP="00B25744">
      <w:pPr>
        <w:pStyle w:val="Default"/>
        <w:spacing w:line="264" w:lineRule="auto"/>
        <w:jc w:val="both"/>
        <w:rPr>
          <w:sz w:val="26"/>
          <w:szCs w:val="26"/>
          <w:lang w:val="it-IT"/>
        </w:rPr>
      </w:pPr>
      <w:r w:rsidRPr="001D2CB9">
        <w:rPr>
          <w:sz w:val="26"/>
          <w:szCs w:val="26"/>
          <w:lang w:val="it-IT"/>
        </w:rPr>
        <w:t>6. Mục đích:</w:t>
      </w:r>
    </w:p>
    <w:p w:rsidR="00F01CB0" w:rsidRPr="00C84C5B" w:rsidRDefault="00F01CB0" w:rsidP="00B25744">
      <w:pPr>
        <w:spacing w:line="264" w:lineRule="auto"/>
        <w:ind w:firstLine="720"/>
        <w:jc w:val="both"/>
        <w:rPr>
          <w:sz w:val="26"/>
          <w:szCs w:val="26"/>
          <w:lang w:val="it-IT"/>
        </w:rPr>
      </w:pPr>
      <w:r w:rsidRPr="00C84C5B">
        <w:rPr>
          <w:sz w:val="26"/>
          <w:szCs w:val="26"/>
          <w:lang w:val="it-IT"/>
        </w:rPr>
        <w:t>- Cung cấp cho sinh viên các kiến thức</w:t>
      </w:r>
      <w:r w:rsidR="00D93001" w:rsidRPr="00C84C5B">
        <w:rPr>
          <w:sz w:val="26"/>
          <w:szCs w:val="26"/>
          <w:lang w:val="it-IT"/>
        </w:rPr>
        <w:t xml:space="preserve"> và kỹ năng </w:t>
      </w:r>
      <w:r w:rsidR="00BD7053" w:rsidRPr="00C84C5B">
        <w:rPr>
          <w:sz w:val="26"/>
          <w:szCs w:val="26"/>
          <w:lang w:val="it-IT"/>
        </w:rPr>
        <w:t xml:space="preserve">thực hành, thí nghiệm </w:t>
      </w:r>
      <w:r w:rsidR="00F754EF" w:rsidRPr="00C84C5B">
        <w:rPr>
          <w:sz w:val="26"/>
          <w:szCs w:val="26"/>
          <w:lang w:val="it-IT"/>
        </w:rPr>
        <w:t>các</w:t>
      </w:r>
      <w:r w:rsidRPr="00C84C5B">
        <w:rPr>
          <w:sz w:val="26"/>
          <w:szCs w:val="26"/>
          <w:lang w:val="it-IT"/>
        </w:rPr>
        <w:t xml:space="preserve"> mạch điện tử sử dụng các cấu kiện điện tử, các linh kiện bán dẫn và vi mạch thông dụng.</w:t>
      </w:r>
    </w:p>
    <w:p w:rsidR="00F01CB0" w:rsidRPr="00C84C5B" w:rsidRDefault="00F01CB0" w:rsidP="00B25744">
      <w:pPr>
        <w:spacing w:line="264" w:lineRule="auto"/>
        <w:ind w:firstLine="720"/>
        <w:jc w:val="both"/>
        <w:rPr>
          <w:sz w:val="26"/>
          <w:szCs w:val="26"/>
          <w:lang w:val="it-IT"/>
        </w:rPr>
      </w:pPr>
      <w:r w:rsidRPr="00C84C5B">
        <w:rPr>
          <w:sz w:val="26"/>
          <w:szCs w:val="26"/>
          <w:lang w:val="it-IT"/>
        </w:rPr>
        <w:t xml:space="preserve">- Cung cấp các kiến thức </w:t>
      </w:r>
      <w:r w:rsidR="00F754EF" w:rsidRPr="00C84C5B">
        <w:rPr>
          <w:sz w:val="26"/>
          <w:szCs w:val="26"/>
          <w:lang w:val="it-IT"/>
        </w:rPr>
        <w:t xml:space="preserve">và kỹ năng </w:t>
      </w:r>
      <w:r w:rsidRPr="00C84C5B">
        <w:rPr>
          <w:sz w:val="26"/>
          <w:szCs w:val="26"/>
          <w:lang w:val="it-IT"/>
        </w:rPr>
        <w:t>cơ bản về tính toán, thiết kế</w:t>
      </w:r>
      <w:r w:rsidR="00F754EF" w:rsidRPr="00C84C5B">
        <w:rPr>
          <w:sz w:val="26"/>
          <w:szCs w:val="26"/>
          <w:lang w:val="it-IT"/>
        </w:rPr>
        <w:t>, lắp đặt</w:t>
      </w:r>
      <w:r w:rsidRPr="00C84C5B">
        <w:rPr>
          <w:sz w:val="26"/>
          <w:szCs w:val="26"/>
          <w:lang w:val="it-IT"/>
        </w:rPr>
        <w:t xml:space="preserve"> các mạch điện tử tương tự dùng trong các lĩnh vực đo lường điều khiển và điện tử viễn thông.</w:t>
      </w:r>
    </w:p>
    <w:p w:rsidR="006D2E9D" w:rsidRPr="001D2CB9" w:rsidRDefault="006D2E9D" w:rsidP="00B25744">
      <w:pPr>
        <w:pStyle w:val="Default"/>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6D2E9D" w:rsidRPr="00C84C5B" w:rsidRDefault="006D2E9D" w:rsidP="00B25744">
      <w:pPr>
        <w:spacing w:line="264" w:lineRule="auto"/>
        <w:ind w:firstLine="720"/>
        <w:jc w:val="both"/>
        <w:rPr>
          <w:sz w:val="26"/>
          <w:szCs w:val="26"/>
          <w:lang w:val="it-IT"/>
        </w:rPr>
      </w:pPr>
      <w:r w:rsidRPr="00C84C5B">
        <w:rPr>
          <w:sz w:val="26"/>
          <w:szCs w:val="26"/>
          <w:lang w:val="it-IT"/>
        </w:rPr>
        <w:t xml:space="preserve">- Sinh viên cần tham dự đầy đủ các buổi học thực </w:t>
      </w:r>
      <w:r w:rsidR="00B2159E" w:rsidRPr="00C84C5B">
        <w:rPr>
          <w:sz w:val="26"/>
          <w:szCs w:val="26"/>
          <w:lang w:val="it-IT"/>
        </w:rPr>
        <w:t>hành</w:t>
      </w:r>
      <w:r w:rsidRPr="00C84C5B">
        <w:rPr>
          <w:sz w:val="26"/>
          <w:szCs w:val="26"/>
          <w:lang w:val="it-IT"/>
        </w:rPr>
        <w:t>.</w:t>
      </w:r>
    </w:p>
    <w:p w:rsidR="006D2E9D" w:rsidRPr="00C84C5B" w:rsidRDefault="006D2E9D" w:rsidP="00B25744">
      <w:pPr>
        <w:spacing w:line="264" w:lineRule="auto"/>
        <w:ind w:firstLine="720"/>
        <w:jc w:val="both"/>
        <w:rPr>
          <w:sz w:val="26"/>
          <w:szCs w:val="26"/>
          <w:lang w:val="it-IT"/>
        </w:rPr>
      </w:pPr>
      <w:r w:rsidRPr="00C84C5B">
        <w:rPr>
          <w:sz w:val="26"/>
          <w:szCs w:val="26"/>
          <w:lang w:val="it-IT"/>
        </w:rPr>
        <w:t>- Sinh viên chuẩn bị bài đầy đủ trước khi lên lớp và làm bài tập sau mỗi buổi học.</w:t>
      </w:r>
    </w:p>
    <w:p w:rsidR="006D2E9D" w:rsidRPr="00C84C5B" w:rsidRDefault="006D2E9D" w:rsidP="00B25744">
      <w:pPr>
        <w:spacing w:line="264" w:lineRule="auto"/>
        <w:ind w:firstLine="720"/>
        <w:jc w:val="both"/>
        <w:rPr>
          <w:sz w:val="26"/>
          <w:szCs w:val="26"/>
          <w:lang w:val="it-IT"/>
        </w:rPr>
      </w:pPr>
      <w:r w:rsidRPr="00C84C5B">
        <w:rPr>
          <w:sz w:val="26"/>
          <w:szCs w:val="26"/>
          <w:lang w:val="it-IT"/>
        </w:rPr>
        <w:t>- Sinh viên làm báo cáo thực tập sau mỗi buổi thực tập</w:t>
      </w:r>
      <w:r w:rsidR="00B2159E" w:rsidRPr="00C84C5B">
        <w:rPr>
          <w:sz w:val="26"/>
          <w:szCs w:val="26"/>
          <w:lang w:val="it-IT"/>
        </w:rPr>
        <w:t>.</w:t>
      </w:r>
    </w:p>
    <w:p w:rsidR="006D2E9D" w:rsidRPr="001D2CB9" w:rsidRDefault="006D2E9D" w:rsidP="00B25744">
      <w:pPr>
        <w:spacing w:line="264" w:lineRule="auto"/>
        <w:jc w:val="both"/>
        <w:rPr>
          <w:sz w:val="26"/>
          <w:szCs w:val="26"/>
          <w:lang w:val="it-IT"/>
        </w:rPr>
      </w:pPr>
      <w:r w:rsidRPr="001D2CB9">
        <w:rPr>
          <w:sz w:val="26"/>
          <w:szCs w:val="26"/>
          <w:lang w:val="it-IT"/>
        </w:rPr>
        <w:t>8. Phân bổ thời gian:</w:t>
      </w:r>
    </w:p>
    <w:p w:rsidR="006D2E9D" w:rsidRPr="001D2CB9" w:rsidRDefault="006D2E9D" w:rsidP="00B25744">
      <w:pPr>
        <w:spacing w:line="264" w:lineRule="auto"/>
        <w:ind w:firstLine="720"/>
        <w:jc w:val="both"/>
        <w:rPr>
          <w:bCs/>
          <w:sz w:val="26"/>
          <w:szCs w:val="26"/>
          <w:lang w:val="it-IT"/>
        </w:rPr>
      </w:pPr>
      <w:r w:rsidRPr="001D2CB9">
        <w:rPr>
          <w:sz w:val="26"/>
          <w:szCs w:val="26"/>
          <w:lang w:val="it-IT"/>
        </w:rPr>
        <w:t xml:space="preserve">- Tổng số: </w:t>
      </w:r>
      <w:r w:rsidR="007F5BCE" w:rsidRPr="001D2CB9">
        <w:rPr>
          <w:sz w:val="26"/>
          <w:szCs w:val="26"/>
          <w:lang w:val="it-IT"/>
        </w:rPr>
        <w:t>60 giờ</w:t>
      </w:r>
      <w:r w:rsidRPr="001D2CB9">
        <w:rPr>
          <w:sz w:val="26"/>
          <w:szCs w:val="26"/>
          <w:lang w:val="it-IT"/>
        </w:rPr>
        <w:t xml:space="preserve"> (</w:t>
      </w:r>
      <w:r w:rsidRPr="001D2CB9">
        <w:rPr>
          <w:bCs/>
          <w:sz w:val="26"/>
          <w:szCs w:val="26"/>
          <w:lang w:val="it-IT"/>
        </w:rPr>
        <w:t xml:space="preserve">Lý thuyết: </w:t>
      </w:r>
      <w:r w:rsidR="007F5BCE" w:rsidRPr="001D2CB9">
        <w:rPr>
          <w:bCs/>
          <w:sz w:val="26"/>
          <w:szCs w:val="26"/>
          <w:lang w:val="it-IT"/>
        </w:rPr>
        <w:t>0</w:t>
      </w:r>
      <w:r w:rsidRPr="001D2CB9">
        <w:rPr>
          <w:bCs/>
          <w:sz w:val="26"/>
          <w:szCs w:val="26"/>
          <w:lang w:val="it-IT"/>
        </w:rPr>
        <w:t xml:space="preserve"> tiết; Thực hành, bài tập, thảo luận: 6</w:t>
      </w:r>
      <w:r w:rsidR="007F5BCE" w:rsidRPr="001D2CB9">
        <w:rPr>
          <w:bCs/>
          <w:sz w:val="26"/>
          <w:szCs w:val="26"/>
          <w:lang w:val="it-IT"/>
        </w:rPr>
        <w:t>0</w:t>
      </w:r>
      <w:r w:rsidRPr="001D2CB9">
        <w:rPr>
          <w:bCs/>
          <w:sz w:val="26"/>
          <w:szCs w:val="26"/>
          <w:lang w:val="it-IT"/>
        </w:rPr>
        <w:t xml:space="preserve"> tiết)</w:t>
      </w:r>
    </w:p>
    <w:p w:rsidR="006D2E9D" w:rsidRPr="001D2CB9" w:rsidRDefault="006D2E9D" w:rsidP="00B25744">
      <w:pPr>
        <w:spacing w:line="264" w:lineRule="auto"/>
        <w:jc w:val="both"/>
        <w:rPr>
          <w:sz w:val="26"/>
          <w:szCs w:val="26"/>
          <w:lang w:val="it-IT"/>
        </w:rPr>
      </w:pPr>
      <w:r w:rsidRPr="001D2CB9">
        <w:rPr>
          <w:sz w:val="26"/>
          <w:szCs w:val="26"/>
          <w:lang w:val="it-IT"/>
        </w:rPr>
        <w:t>9. Logic môn học:</w:t>
      </w:r>
    </w:p>
    <w:p w:rsidR="006D2E9D" w:rsidRPr="001D2CB9" w:rsidRDefault="006D2E9D" w:rsidP="00B25744">
      <w:pPr>
        <w:spacing w:line="264" w:lineRule="auto"/>
        <w:ind w:firstLine="720"/>
        <w:jc w:val="both"/>
        <w:rPr>
          <w:sz w:val="26"/>
          <w:szCs w:val="26"/>
          <w:lang w:val="it-IT"/>
        </w:rPr>
      </w:pPr>
      <w:r w:rsidRPr="001D2CB9">
        <w:rPr>
          <w:sz w:val="26"/>
          <w:szCs w:val="26"/>
          <w:lang w:val="it-IT"/>
        </w:rPr>
        <w:t xml:space="preserve">- Môn học trước: </w:t>
      </w:r>
      <w:r w:rsidR="007F5BCE" w:rsidRPr="001D2CB9">
        <w:rPr>
          <w:sz w:val="26"/>
          <w:szCs w:val="26"/>
          <w:lang w:val="it-IT"/>
        </w:rPr>
        <w:t>Điện tử tương tự</w:t>
      </w:r>
      <w:r w:rsidRPr="001D2CB9">
        <w:rPr>
          <w:sz w:val="26"/>
          <w:szCs w:val="26"/>
          <w:lang w:val="it-IT"/>
        </w:rPr>
        <w:t>.</w:t>
      </w:r>
    </w:p>
    <w:p w:rsidR="006D2E9D" w:rsidRPr="001D2CB9" w:rsidRDefault="006D2E9D"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3507"/>
        <w:gridCol w:w="2894"/>
        <w:gridCol w:w="2432"/>
      </w:tblGrid>
      <w:tr w:rsidR="006D2E9D" w:rsidRPr="001D2CB9" w:rsidTr="00577133">
        <w:tc>
          <w:tcPr>
            <w:tcW w:w="546" w:type="dxa"/>
            <w:tcBorders>
              <w:bottom w:val="single" w:sz="4" w:space="0" w:color="auto"/>
            </w:tcBorders>
          </w:tcPr>
          <w:p w:rsidR="006D2E9D" w:rsidRPr="001D2CB9" w:rsidRDefault="006D2E9D" w:rsidP="00B25744">
            <w:pPr>
              <w:spacing w:line="264" w:lineRule="auto"/>
              <w:jc w:val="center"/>
              <w:rPr>
                <w:b/>
                <w:bCs/>
                <w:i/>
                <w:sz w:val="26"/>
                <w:szCs w:val="26"/>
              </w:rPr>
            </w:pPr>
            <w:r w:rsidRPr="001D2CB9">
              <w:rPr>
                <w:b/>
                <w:bCs/>
                <w:i/>
                <w:sz w:val="26"/>
                <w:szCs w:val="26"/>
              </w:rPr>
              <w:t>TT</w:t>
            </w:r>
          </w:p>
        </w:tc>
        <w:tc>
          <w:tcPr>
            <w:tcW w:w="3507" w:type="dxa"/>
            <w:tcBorders>
              <w:bottom w:val="single" w:sz="4" w:space="0" w:color="auto"/>
            </w:tcBorders>
          </w:tcPr>
          <w:p w:rsidR="006D2E9D" w:rsidRPr="001D2CB9" w:rsidRDefault="006D2E9D" w:rsidP="00B25744">
            <w:pPr>
              <w:spacing w:line="264" w:lineRule="auto"/>
              <w:jc w:val="center"/>
              <w:rPr>
                <w:b/>
                <w:bCs/>
                <w:i/>
                <w:sz w:val="26"/>
                <w:szCs w:val="26"/>
              </w:rPr>
            </w:pPr>
            <w:r w:rsidRPr="001D2CB9">
              <w:rPr>
                <w:b/>
                <w:bCs/>
                <w:i/>
                <w:sz w:val="26"/>
                <w:szCs w:val="26"/>
              </w:rPr>
              <w:t>Họ và tên</w:t>
            </w:r>
          </w:p>
        </w:tc>
        <w:tc>
          <w:tcPr>
            <w:tcW w:w="2894" w:type="dxa"/>
            <w:tcBorders>
              <w:bottom w:val="single" w:sz="4" w:space="0" w:color="auto"/>
            </w:tcBorders>
          </w:tcPr>
          <w:p w:rsidR="006D2E9D" w:rsidRPr="001D2CB9" w:rsidRDefault="006D2E9D" w:rsidP="00B25744">
            <w:pPr>
              <w:spacing w:line="264" w:lineRule="auto"/>
              <w:jc w:val="center"/>
              <w:rPr>
                <w:b/>
                <w:bCs/>
                <w:i/>
                <w:sz w:val="26"/>
                <w:szCs w:val="26"/>
              </w:rPr>
            </w:pPr>
            <w:r w:rsidRPr="001D2CB9">
              <w:rPr>
                <w:b/>
                <w:bCs/>
                <w:i/>
                <w:sz w:val="26"/>
                <w:szCs w:val="26"/>
              </w:rPr>
              <w:t>Cơ quan công tác</w:t>
            </w:r>
          </w:p>
        </w:tc>
        <w:tc>
          <w:tcPr>
            <w:tcW w:w="2432" w:type="dxa"/>
            <w:tcBorders>
              <w:bottom w:val="single" w:sz="4" w:space="0" w:color="auto"/>
            </w:tcBorders>
          </w:tcPr>
          <w:p w:rsidR="006D2E9D" w:rsidRPr="001D2CB9" w:rsidRDefault="006D2E9D" w:rsidP="00B25744">
            <w:pPr>
              <w:spacing w:line="264" w:lineRule="auto"/>
              <w:jc w:val="center"/>
              <w:rPr>
                <w:b/>
                <w:bCs/>
                <w:i/>
                <w:sz w:val="26"/>
                <w:szCs w:val="26"/>
              </w:rPr>
            </w:pPr>
            <w:r w:rsidRPr="001D2CB9">
              <w:rPr>
                <w:b/>
                <w:bCs/>
                <w:i/>
                <w:sz w:val="26"/>
                <w:szCs w:val="26"/>
              </w:rPr>
              <w:t>Chuyên ngành</w:t>
            </w:r>
          </w:p>
        </w:tc>
      </w:tr>
      <w:tr w:rsidR="006434A8" w:rsidRPr="001D2CB9" w:rsidTr="00577133">
        <w:tc>
          <w:tcPr>
            <w:tcW w:w="546" w:type="dxa"/>
            <w:tcBorders>
              <w:bottom w:val="dotted" w:sz="4" w:space="0" w:color="auto"/>
            </w:tcBorders>
          </w:tcPr>
          <w:p w:rsidR="006434A8" w:rsidRPr="001D2CB9" w:rsidRDefault="006434A8" w:rsidP="00B25744">
            <w:pPr>
              <w:spacing w:line="264" w:lineRule="auto"/>
              <w:jc w:val="center"/>
              <w:rPr>
                <w:bCs/>
                <w:sz w:val="26"/>
                <w:szCs w:val="26"/>
              </w:rPr>
            </w:pPr>
            <w:r w:rsidRPr="001D2CB9">
              <w:rPr>
                <w:bCs/>
                <w:sz w:val="26"/>
                <w:szCs w:val="26"/>
              </w:rPr>
              <w:t>1</w:t>
            </w:r>
          </w:p>
        </w:tc>
        <w:tc>
          <w:tcPr>
            <w:tcW w:w="3507" w:type="dxa"/>
            <w:tcBorders>
              <w:bottom w:val="dotted" w:sz="4" w:space="0" w:color="auto"/>
            </w:tcBorders>
          </w:tcPr>
          <w:p w:rsidR="006434A8" w:rsidRPr="001D2CB9" w:rsidRDefault="006434A8" w:rsidP="00B25744">
            <w:pPr>
              <w:spacing w:line="264" w:lineRule="auto"/>
              <w:rPr>
                <w:bCs/>
                <w:sz w:val="26"/>
                <w:szCs w:val="26"/>
              </w:rPr>
            </w:pPr>
            <w:r w:rsidRPr="001D2CB9">
              <w:rPr>
                <w:sz w:val="26"/>
                <w:szCs w:val="26"/>
              </w:rPr>
              <w:t>Th.S Nguyễn Thị Phương Thảo</w:t>
            </w:r>
          </w:p>
        </w:tc>
        <w:tc>
          <w:tcPr>
            <w:tcW w:w="2894" w:type="dxa"/>
            <w:vMerge w:val="restart"/>
            <w:tcBorders>
              <w:bottom w:val="dotted" w:sz="4" w:space="0" w:color="auto"/>
            </w:tcBorders>
          </w:tcPr>
          <w:p w:rsidR="006434A8" w:rsidRPr="001D2CB9" w:rsidRDefault="006434A8" w:rsidP="00B25744">
            <w:pPr>
              <w:spacing w:line="264" w:lineRule="auto"/>
              <w:jc w:val="center"/>
              <w:rPr>
                <w:bCs/>
                <w:sz w:val="26"/>
                <w:szCs w:val="26"/>
              </w:rPr>
            </w:pPr>
            <w:r>
              <w:rPr>
                <w:bCs/>
                <w:sz w:val="26"/>
                <w:szCs w:val="26"/>
              </w:rPr>
              <w:t>Trường Đại học Thủy lợi</w:t>
            </w:r>
          </w:p>
        </w:tc>
        <w:tc>
          <w:tcPr>
            <w:tcW w:w="2432" w:type="dxa"/>
            <w:tcBorders>
              <w:bottom w:val="dotted" w:sz="4" w:space="0" w:color="auto"/>
            </w:tcBorders>
          </w:tcPr>
          <w:p w:rsidR="006434A8" w:rsidRPr="001D2CB9" w:rsidRDefault="006434A8" w:rsidP="00B25744">
            <w:pPr>
              <w:spacing w:line="264" w:lineRule="auto"/>
              <w:rPr>
                <w:color w:val="000000"/>
                <w:sz w:val="26"/>
                <w:szCs w:val="26"/>
              </w:rPr>
            </w:pPr>
            <w:r>
              <w:rPr>
                <w:color w:val="000000"/>
                <w:sz w:val="26"/>
                <w:szCs w:val="26"/>
              </w:rPr>
              <w:t>Kĩ thuật điện tử</w:t>
            </w:r>
          </w:p>
        </w:tc>
      </w:tr>
      <w:tr w:rsidR="008A6ED6" w:rsidRPr="001D2CB9" w:rsidTr="00577133">
        <w:tc>
          <w:tcPr>
            <w:tcW w:w="546" w:type="dxa"/>
            <w:tcBorders>
              <w:top w:val="dotted" w:sz="4" w:space="0" w:color="auto"/>
              <w:bottom w:val="dotted" w:sz="4" w:space="0" w:color="auto"/>
            </w:tcBorders>
          </w:tcPr>
          <w:p w:rsidR="008A6ED6" w:rsidRPr="001D2CB9" w:rsidRDefault="00577133" w:rsidP="00B25744">
            <w:pPr>
              <w:spacing w:line="264" w:lineRule="auto"/>
              <w:jc w:val="center"/>
              <w:rPr>
                <w:bCs/>
                <w:sz w:val="26"/>
                <w:szCs w:val="26"/>
              </w:rPr>
            </w:pPr>
            <w:r>
              <w:rPr>
                <w:bCs/>
                <w:sz w:val="26"/>
                <w:szCs w:val="26"/>
              </w:rPr>
              <w:t>2</w:t>
            </w:r>
          </w:p>
        </w:tc>
        <w:tc>
          <w:tcPr>
            <w:tcW w:w="3507" w:type="dxa"/>
            <w:tcBorders>
              <w:top w:val="dotted" w:sz="4" w:space="0" w:color="auto"/>
              <w:bottom w:val="dotted" w:sz="4" w:space="0" w:color="auto"/>
            </w:tcBorders>
          </w:tcPr>
          <w:p w:rsidR="008A6ED6" w:rsidRPr="008A6ED6" w:rsidRDefault="008A6ED6" w:rsidP="00B25744">
            <w:pPr>
              <w:spacing w:line="264" w:lineRule="auto"/>
              <w:rPr>
                <w:sz w:val="26"/>
                <w:szCs w:val="26"/>
              </w:rPr>
            </w:pPr>
            <w:r w:rsidRPr="008A6ED6">
              <w:rPr>
                <w:sz w:val="26"/>
                <w:szCs w:val="26"/>
              </w:rPr>
              <w:t>Th.s Nguyễn Hằng Phương</w:t>
            </w:r>
          </w:p>
        </w:tc>
        <w:tc>
          <w:tcPr>
            <w:tcW w:w="2894" w:type="dxa"/>
            <w:vMerge/>
            <w:tcBorders>
              <w:top w:val="dotted" w:sz="4" w:space="0" w:color="auto"/>
              <w:bottom w:val="dotted" w:sz="4" w:space="0" w:color="auto"/>
            </w:tcBorders>
          </w:tcPr>
          <w:p w:rsidR="008A6ED6" w:rsidRPr="008A6ED6" w:rsidRDefault="008A6ED6" w:rsidP="00B25744">
            <w:pPr>
              <w:spacing w:line="264" w:lineRule="auto"/>
              <w:rPr>
                <w:bCs/>
                <w:sz w:val="26"/>
                <w:szCs w:val="26"/>
              </w:rPr>
            </w:pPr>
          </w:p>
        </w:tc>
        <w:tc>
          <w:tcPr>
            <w:tcW w:w="2432" w:type="dxa"/>
            <w:tcBorders>
              <w:top w:val="dotted" w:sz="4" w:space="0" w:color="auto"/>
              <w:bottom w:val="dotted" w:sz="4" w:space="0" w:color="auto"/>
            </w:tcBorders>
          </w:tcPr>
          <w:p w:rsidR="008A6ED6" w:rsidRPr="001D2CB9" w:rsidRDefault="008A6ED6" w:rsidP="00B25744">
            <w:pPr>
              <w:spacing w:line="264" w:lineRule="auto"/>
              <w:rPr>
                <w:color w:val="000000"/>
                <w:sz w:val="26"/>
                <w:szCs w:val="26"/>
              </w:rPr>
            </w:pPr>
            <w:r>
              <w:rPr>
                <w:color w:val="000000"/>
                <w:sz w:val="26"/>
                <w:szCs w:val="26"/>
              </w:rPr>
              <w:t>Kĩ thuật điện tử</w:t>
            </w:r>
          </w:p>
        </w:tc>
      </w:tr>
      <w:tr w:rsidR="00577133" w:rsidRPr="001D2CB9" w:rsidTr="00577133">
        <w:tc>
          <w:tcPr>
            <w:tcW w:w="546" w:type="dxa"/>
            <w:tcBorders>
              <w:top w:val="dotted" w:sz="4" w:space="0" w:color="auto"/>
              <w:bottom w:val="dotted" w:sz="4" w:space="0" w:color="auto"/>
            </w:tcBorders>
          </w:tcPr>
          <w:p w:rsidR="00577133" w:rsidRDefault="00577133" w:rsidP="00B25744">
            <w:pPr>
              <w:spacing w:line="264" w:lineRule="auto"/>
              <w:jc w:val="center"/>
              <w:rPr>
                <w:bCs/>
                <w:sz w:val="26"/>
                <w:szCs w:val="26"/>
              </w:rPr>
            </w:pPr>
            <w:r>
              <w:rPr>
                <w:bCs/>
                <w:sz w:val="26"/>
                <w:szCs w:val="26"/>
              </w:rPr>
              <w:t>3</w:t>
            </w:r>
          </w:p>
        </w:tc>
        <w:tc>
          <w:tcPr>
            <w:tcW w:w="3507" w:type="dxa"/>
            <w:tcBorders>
              <w:top w:val="dotted" w:sz="4" w:space="0" w:color="auto"/>
              <w:bottom w:val="dotted" w:sz="4" w:space="0" w:color="auto"/>
            </w:tcBorders>
          </w:tcPr>
          <w:p w:rsidR="00577133" w:rsidRPr="001D2CB9" w:rsidRDefault="00577133" w:rsidP="00B25744">
            <w:pPr>
              <w:spacing w:line="264" w:lineRule="auto"/>
              <w:rPr>
                <w:sz w:val="26"/>
                <w:szCs w:val="26"/>
              </w:rPr>
            </w:pPr>
            <w:r>
              <w:rPr>
                <w:sz w:val="26"/>
                <w:szCs w:val="26"/>
              </w:rPr>
              <w:t>TS. Mai Văn Lập</w:t>
            </w:r>
          </w:p>
        </w:tc>
        <w:tc>
          <w:tcPr>
            <w:tcW w:w="2894" w:type="dxa"/>
            <w:tcBorders>
              <w:top w:val="dotted" w:sz="4" w:space="0" w:color="auto"/>
              <w:bottom w:val="dotted" w:sz="4" w:space="0" w:color="auto"/>
            </w:tcBorders>
          </w:tcPr>
          <w:p w:rsidR="00577133" w:rsidRPr="001D2CB9" w:rsidRDefault="00577133"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dotted" w:sz="4" w:space="0" w:color="auto"/>
            </w:tcBorders>
          </w:tcPr>
          <w:p w:rsidR="00577133" w:rsidRPr="001D2CB9" w:rsidRDefault="00577133" w:rsidP="00B25744">
            <w:pPr>
              <w:spacing w:line="264" w:lineRule="auto"/>
              <w:rPr>
                <w:bCs/>
                <w:sz w:val="26"/>
                <w:szCs w:val="26"/>
              </w:rPr>
            </w:pPr>
            <w:r w:rsidRPr="001D2CB9">
              <w:rPr>
                <w:bCs/>
                <w:sz w:val="26"/>
                <w:szCs w:val="26"/>
              </w:rPr>
              <w:t>Kỹ thuật Điện tử</w:t>
            </w:r>
          </w:p>
        </w:tc>
      </w:tr>
      <w:tr w:rsidR="00577133" w:rsidRPr="001D2CB9" w:rsidTr="00EB210F">
        <w:tc>
          <w:tcPr>
            <w:tcW w:w="546" w:type="dxa"/>
            <w:tcBorders>
              <w:top w:val="dotted" w:sz="4" w:space="0" w:color="auto"/>
              <w:bottom w:val="dotted" w:sz="4" w:space="0" w:color="auto"/>
            </w:tcBorders>
          </w:tcPr>
          <w:p w:rsidR="00577133" w:rsidRDefault="00577133" w:rsidP="00B25744">
            <w:pPr>
              <w:spacing w:line="264" w:lineRule="auto"/>
              <w:jc w:val="center"/>
              <w:rPr>
                <w:bCs/>
                <w:sz w:val="26"/>
                <w:szCs w:val="26"/>
              </w:rPr>
            </w:pPr>
            <w:r>
              <w:rPr>
                <w:bCs/>
                <w:sz w:val="26"/>
                <w:szCs w:val="26"/>
              </w:rPr>
              <w:t>4</w:t>
            </w:r>
          </w:p>
        </w:tc>
        <w:tc>
          <w:tcPr>
            <w:tcW w:w="3507" w:type="dxa"/>
            <w:tcBorders>
              <w:top w:val="dotted" w:sz="4" w:space="0" w:color="auto"/>
              <w:bottom w:val="dotted" w:sz="4" w:space="0" w:color="auto"/>
            </w:tcBorders>
          </w:tcPr>
          <w:p w:rsidR="00577133" w:rsidRPr="001D2CB9" w:rsidRDefault="00577133" w:rsidP="00B25744">
            <w:pPr>
              <w:spacing w:line="264" w:lineRule="auto"/>
              <w:rPr>
                <w:sz w:val="26"/>
                <w:szCs w:val="26"/>
              </w:rPr>
            </w:pPr>
            <w:r>
              <w:rPr>
                <w:sz w:val="26"/>
                <w:szCs w:val="26"/>
              </w:rPr>
              <w:t>TS. Hoàng Quang Trung</w:t>
            </w:r>
          </w:p>
        </w:tc>
        <w:tc>
          <w:tcPr>
            <w:tcW w:w="2894" w:type="dxa"/>
            <w:tcBorders>
              <w:top w:val="dotted" w:sz="4" w:space="0" w:color="auto"/>
              <w:bottom w:val="dotted" w:sz="4" w:space="0" w:color="auto"/>
            </w:tcBorders>
          </w:tcPr>
          <w:p w:rsidR="00577133" w:rsidRPr="001D2CB9" w:rsidRDefault="00577133"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dotted" w:sz="4" w:space="0" w:color="auto"/>
            </w:tcBorders>
          </w:tcPr>
          <w:p w:rsidR="00577133" w:rsidRPr="001D2CB9" w:rsidRDefault="00577133" w:rsidP="00B25744">
            <w:pPr>
              <w:spacing w:line="264" w:lineRule="auto"/>
              <w:rPr>
                <w:bCs/>
                <w:sz w:val="26"/>
                <w:szCs w:val="26"/>
              </w:rPr>
            </w:pPr>
            <w:r>
              <w:rPr>
                <w:bCs/>
                <w:sz w:val="26"/>
                <w:szCs w:val="26"/>
              </w:rPr>
              <w:t>Điện tử viễn thông</w:t>
            </w:r>
          </w:p>
        </w:tc>
      </w:tr>
      <w:tr w:rsidR="00EB210F" w:rsidRPr="001D2CB9" w:rsidTr="00EB210F">
        <w:tc>
          <w:tcPr>
            <w:tcW w:w="546" w:type="dxa"/>
            <w:tcBorders>
              <w:top w:val="dotted" w:sz="4" w:space="0" w:color="auto"/>
              <w:bottom w:val="single" w:sz="4" w:space="0" w:color="auto"/>
            </w:tcBorders>
          </w:tcPr>
          <w:p w:rsidR="00EB210F" w:rsidRDefault="00EB210F" w:rsidP="00B25744">
            <w:pPr>
              <w:spacing w:line="264" w:lineRule="auto"/>
              <w:jc w:val="center"/>
              <w:rPr>
                <w:bCs/>
                <w:sz w:val="26"/>
                <w:szCs w:val="26"/>
              </w:rPr>
            </w:pPr>
            <w:r>
              <w:rPr>
                <w:bCs/>
                <w:sz w:val="26"/>
                <w:szCs w:val="26"/>
              </w:rPr>
              <w:t>5</w:t>
            </w:r>
          </w:p>
        </w:tc>
        <w:tc>
          <w:tcPr>
            <w:tcW w:w="3507" w:type="dxa"/>
            <w:tcBorders>
              <w:top w:val="dotted" w:sz="4" w:space="0" w:color="auto"/>
              <w:bottom w:val="single" w:sz="4" w:space="0" w:color="auto"/>
            </w:tcBorders>
          </w:tcPr>
          <w:p w:rsidR="00EB210F" w:rsidRDefault="00EB210F" w:rsidP="00B25744">
            <w:pPr>
              <w:spacing w:line="264" w:lineRule="auto"/>
              <w:rPr>
                <w:sz w:val="26"/>
                <w:szCs w:val="26"/>
              </w:rPr>
            </w:pPr>
            <w:r>
              <w:rPr>
                <w:sz w:val="26"/>
                <w:szCs w:val="26"/>
              </w:rPr>
              <w:t>Th.s Nguyễn Phú Sơn</w:t>
            </w:r>
          </w:p>
        </w:tc>
        <w:tc>
          <w:tcPr>
            <w:tcW w:w="2894" w:type="dxa"/>
            <w:tcBorders>
              <w:top w:val="dotted" w:sz="4" w:space="0" w:color="auto"/>
              <w:bottom w:val="single" w:sz="4" w:space="0" w:color="auto"/>
            </w:tcBorders>
          </w:tcPr>
          <w:p w:rsidR="00EB210F" w:rsidRDefault="00EB210F" w:rsidP="00B25744">
            <w:pPr>
              <w:spacing w:line="264" w:lineRule="auto"/>
              <w:rPr>
                <w:bCs/>
                <w:sz w:val="26"/>
                <w:szCs w:val="26"/>
              </w:rPr>
            </w:pPr>
            <w:r>
              <w:rPr>
                <w:bCs/>
                <w:sz w:val="26"/>
                <w:szCs w:val="26"/>
              </w:rPr>
              <w:t>Bộ môn Kĩ thuật điện</w:t>
            </w:r>
          </w:p>
        </w:tc>
        <w:tc>
          <w:tcPr>
            <w:tcW w:w="2432" w:type="dxa"/>
            <w:tcBorders>
              <w:top w:val="dotted" w:sz="4" w:space="0" w:color="auto"/>
              <w:bottom w:val="single" w:sz="4" w:space="0" w:color="auto"/>
            </w:tcBorders>
          </w:tcPr>
          <w:p w:rsidR="00EB210F" w:rsidRDefault="00EB210F" w:rsidP="00B25744">
            <w:pPr>
              <w:spacing w:line="264" w:lineRule="auto"/>
              <w:rPr>
                <w:bCs/>
                <w:sz w:val="26"/>
                <w:szCs w:val="26"/>
              </w:rPr>
            </w:pPr>
            <w:r>
              <w:rPr>
                <w:bCs/>
                <w:sz w:val="26"/>
                <w:szCs w:val="26"/>
              </w:rPr>
              <w:t>Kĩ thuật điện</w:t>
            </w:r>
          </w:p>
        </w:tc>
      </w:tr>
    </w:tbl>
    <w:p w:rsidR="006D2E9D" w:rsidRPr="001D2CB9" w:rsidRDefault="006D2E9D" w:rsidP="00B25744">
      <w:pPr>
        <w:spacing w:line="264" w:lineRule="auto"/>
        <w:jc w:val="both"/>
        <w:rPr>
          <w:sz w:val="26"/>
          <w:szCs w:val="26"/>
        </w:rPr>
      </w:pPr>
      <w:r w:rsidRPr="001D2CB9">
        <w:rPr>
          <w:sz w:val="26"/>
          <w:szCs w:val="26"/>
        </w:rPr>
        <w:t>11. Định hướng bài tập:</w:t>
      </w:r>
    </w:p>
    <w:p w:rsidR="006D2E9D" w:rsidRPr="001D2CB9" w:rsidRDefault="006D2E9D" w:rsidP="00B25744">
      <w:pPr>
        <w:spacing w:line="264" w:lineRule="auto"/>
        <w:ind w:firstLine="720"/>
        <w:jc w:val="both"/>
        <w:rPr>
          <w:bCs/>
          <w:sz w:val="26"/>
          <w:szCs w:val="26"/>
        </w:rPr>
      </w:pPr>
      <w:r w:rsidRPr="001D2CB9">
        <w:rPr>
          <w:sz w:val="26"/>
          <w:szCs w:val="26"/>
        </w:rPr>
        <w:t>- B</w:t>
      </w:r>
      <w:r w:rsidRPr="001D2CB9">
        <w:rPr>
          <w:bCs/>
          <w:sz w:val="26"/>
          <w:szCs w:val="26"/>
        </w:rPr>
        <w:t>ài tập theo c</w:t>
      </w:r>
      <w:r w:rsidR="005613DF" w:rsidRPr="001D2CB9">
        <w:rPr>
          <w:bCs/>
          <w:sz w:val="26"/>
          <w:szCs w:val="26"/>
        </w:rPr>
        <w:t>ác bài tập mẫu trong từng bài thí nghiệm</w:t>
      </w:r>
      <w:r w:rsidRPr="001D2CB9">
        <w:rPr>
          <w:bCs/>
          <w:sz w:val="26"/>
          <w:szCs w:val="26"/>
        </w:rPr>
        <w:t>.</w:t>
      </w:r>
    </w:p>
    <w:p w:rsidR="006D2E9D" w:rsidRPr="001D2CB9" w:rsidRDefault="006D2E9D" w:rsidP="00B25744">
      <w:pPr>
        <w:spacing w:line="264" w:lineRule="auto"/>
        <w:jc w:val="both"/>
        <w:rPr>
          <w:sz w:val="26"/>
          <w:szCs w:val="26"/>
        </w:rPr>
      </w:pPr>
      <w:r w:rsidRPr="001D2CB9">
        <w:rPr>
          <w:sz w:val="26"/>
          <w:szCs w:val="26"/>
        </w:rPr>
        <w:t>12. Tư vấn và hướng dẫn sinh viên:</w:t>
      </w:r>
    </w:p>
    <w:p w:rsidR="006D2E9D" w:rsidRPr="001D2CB9" w:rsidRDefault="006D2E9D" w:rsidP="00B25744">
      <w:pPr>
        <w:spacing w:line="264" w:lineRule="auto"/>
        <w:ind w:left="284" w:firstLine="436"/>
        <w:jc w:val="both"/>
        <w:rPr>
          <w:bCs/>
          <w:sz w:val="26"/>
          <w:szCs w:val="26"/>
        </w:rPr>
      </w:pPr>
      <w:r w:rsidRPr="001D2CB9">
        <w:rPr>
          <w:bCs/>
          <w:sz w:val="26"/>
          <w:szCs w:val="26"/>
        </w:rPr>
        <w:t xml:space="preserve">- Hướng dẫn bài tập </w:t>
      </w:r>
      <w:r w:rsidR="00B2159E" w:rsidRPr="001D2CB9">
        <w:rPr>
          <w:bCs/>
          <w:sz w:val="26"/>
          <w:szCs w:val="26"/>
        </w:rPr>
        <w:t xml:space="preserve">thực hành </w:t>
      </w:r>
      <w:r w:rsidRPr="001D2CB9">
        <w:rPr>
          <w:bCs/>
          <w:sz w:val="26"/>
          <w:szCs w:val="26"/>
        </w:rPr>
        <w:t>và thảo luận tại lớp</w:t>
      </w:r>
      <w:r w:rsidR="00B2159E" w:rsidRPr="001D2CB9">
        <w:rPr>
          <w:bCs/>
          <w:sz w:val="26"/>
          <w:szCs w:val="26"/>
        </w:rPr>
        <w:t>.</w:t>
      </w:r>
    </w:p>
    <w:p w:rsidR="006D2E9D" w:rsidRPr="001D2CB9" w:rsidRDefault="006D2E9D" w:rsidP="00B25744">
      <w:pPr>
        <w:spacing w:line="264" w:lineRule="auto"/>
        <w:ind w:left="284" w:firstLine="436"/>
        <w:jc w:val="both"/>
        <w:rPr>
          <w:bCs/>
          <w:sz w:val="26"/>
          <w:szCs w:val="26"/>
        </w:rPr>
      </w:pPr>
      <w:r w:rsidRPr="001D2CB9">
        <w:rPr>
          <w:bCs/>
          <w:sz w:val="26"/>
          <w:szCs w:val="26"/>
        </w:rPr>
        <w:t>- Giới thiệu các tài liệu tham khảo trong và ngoài nước.</w:t>
      </w:r>
    </w:p>
    <w:p w:rsidR="006D2E9D" w:rsidRPr="001D2CB9" w:rsidRDefault="006D2E9D" w:rsidP="00B25744">
      <w:pPr>
        <w:spacing w:line="264" w:lineRule="auto"/>
        <w:jc w:val="both"/>
        <w:rPr>
          <w:sz w:val="26"/>
          <w:szCs w:val="26"/>
        </w:rPr>
      </w:pPr>
      <w:r w:rsidRPr="001D2CB9">
        <w:rPr>
          <w:sz w:val="26"/>
          <w:szCs w:val="26"/>
        </w:rPr>
        <w:t>13. Tài liệu học tập:</w:t>
      </w:r>
    </w:p>
    <w:p w:rsidR="006D2E9D" w:rsidRPr="001D2CB9" w:rsidRDefault="006D2E9D" w:rsidP="00B25744">
      <w:pPr>
        <w:spacing w:line="264" w:lineRule="auto"/>
        <w:jc w:val="both"/>
        <w:rPr>
          <w:i/>
          <w:sz w:val="26"/>
          <w:szCs w:val="26"/>
        </w:rPr>
      </w:pPr>
      <w:r w:rsidRPr="001D2CB9">
        <w:rPr>
          <w:i/>
          <w:sz w:val="26"/>
          <w:szCs w:val="26"/>
        </w:rPr>
        <w:t>A. Tài liệu chính</w:t>
      </w:r>
    </w:p>
    <w:p w:rsidR="007F5BCE" w:rsidRPr="001D2CB9" w:rsidRDefault="006D2E9D" w:rsidP="00B25744">
      <w:pPr>
        <w:pStyle w:val="ListParagraph"/>
        <w:spacing w:after="0" w:line="264" w:lineRule="auto"/>
        <w:ind w:left="0"/>
        <w:contextualSpacing w:val="0"/>
        <w:jc w:val="both"/>
        <w:rPr>
          <w:sz w:val="26"/>
          <w:szCs w:val="26"/>
        </w:rPr>
      </w:pPr>
      <w:r w:rsidRPr="001D2CB9">
        <w:rPr>
          <w:sz w:val="26"/>
          <w:szCs w:val="26"/>
        </w:rPr>
        <w:t xml:space="preserve">[1]. </w:t>
      </w:r>
      <w:r w:rsidR="00CB4D8D" w:rsidRPr="001D2CB9">
        <w:rPr>
          <w:sz w:val="26"/>
          <w:szCs w:val="26"/>
        </w:rPr>
        <w:t>Bạch Gia Dương</w:t>
      </w:r>
      <w:r w:rsidR="007F5BCE" w:rsidRPr="001D2CB9">
        <w:rPr>
          <w:sz w:val="26"/>
          <w:szCs w:val="26"/>
        </w:rPr>
        <w:t xml:space="preserve"> và Chử </w:t>
      </w:r>
      <w:r w:rsidR="00CB4D8D" w:rsidRPr="001D2CB9">
        <w:rPr>
          <w:sz w:val="26"/>
          <w:szCs w:val="26"/>
        </w:rPr>
        <w:t>Đức Trình</w:t>
      </w:r>
      <w:r w:rsidR="00200726" w:rsidRPr="001D2CB9">
        <w:rPr>
          <w:sz w:val="26"/>
          <w:szCs w:val="26"/>
        </w:rPr>
        <w:t xml:space="preserve">, </w:t>
      </w:r>
      <w:r w:rsidR="001E00FB" w:rsidRPr="001D2CB9">
        <w:rPr>
          <w:sz w:val="26"/>
          <w:szCs w:val="26"/>
        </w:rPr>
        <w:t>K</w:t>
      </w:r>
      <w:r w:rsidR="007F5BCE" w:rsidRPr="001D2CB9">
        <w:rPr>
          <w:sz w:val="26"/>
          <w:szCs w:val="26"/>
        </w:rPr>
        <w:t>ỹ thuật điện tử</w:t>
      </w:r>
      <w:r w:rsidR="001E00FB" w:rsidRPr="001D2CB9">
        <w:rPr>
          <w:sz w:val="26"/>
          <w:szCs w:val="26"/>
        </w:rPr>
        <w:t>Thực tập</w:t>
      </w:r>
      <w:r w:rsidR="007F5BCE" w:rsidRPr="001D2CB9">
        <w:rPr>
          <w:sz w:val="26"/>
          <w:szCs w:val="26"/>
        </w:rPr>
        <w:t>. NXB Đại học Quốc gia Hà nội, 2007.</w:t>
      </w:r>
    </w:p>
    <w:p w:rsidR="006D2E9D" w:rsidRPr="001D2CB9" w:rsidRDefault="006D2E9D" w:rsidP="00B25744">
      <w:pPr>
        <w:spacing w:line="264" w:lineRule="auto"/>
        <w:jc w:val="both"/>
        <w:rPr>
          <w:i/>
          <w:sz w:val="26"/>
          <w:szCs w:val="26"/>
        </w:rPr>
      </w:pPr>
      <w:r w:rsidRPr="001D2CB9">
        <w:rPr>
          <w:i/>
          <w:sz w:val="26"/>
          <w:szCs w:val="26"/>
        </w:rPr>
        <w:t>B. Tài liệu tham khảo</w:t>
      </w:r>
    </w:p>
    <w:p w:rsidR="001E00FB" w:rsidRPr="001D2CB9" w:rsidRDefault="001E00FB" w:rsidP="00B25744">
      <w:pPr>
        <w:spacing w:line="264" w:lineRule="auto"/>
        <w:jc w:val="both"/>
        <w:rPr>
          <w:sz w:val="26"/>
          <w:szCs w:val="26"/>
        </w:rPr>
      </w:pPr>
      <w:r w:rsidRPr="001D2CB9">
        <w:rPr>
          <w:sz w:val="26"/>
          <w:szCs w:val="26"/>
        </w:rPr>
        <w:t>[1]. Phạm Minh Hà, Kỹ Thuật Mạch Điện Tử, Nhà xuất bản Khoa học kỹ thuật, 2007</w:t>
      </w:r>
    </w:p>
    <w:p w:rsidR="006D2E9D" w:rsidRPr="001D2CB9" w:rsidRDefault="006D2E9D" w:rsidP="00B25744">
      <w:pPr>
        <w:pStyle w:val="ListParagraph"/>
        <w:spacing w:after="0" w:line="264" w:lineRule="auto"/>
        <w:ind w:left="0"/>
        <w:contextualSpacing w:val="0"/>
        <w:jc w:val="both"/>
        <w:rPr>
          <w:sz w:val="26"/>
          <w:szCs w:val="26"/>
        </w:rPr>
      </w:pPr>
      <w:r w:rsidRPr="001D2CB9">
        <w:rPr>
          <w:sz w:val="26"/>
          <w:szCs w:val="26"/>
        </w:rPr>
        <w:t>[</w:t>
      </w:r>
      <w:r w:rsidR="001E00FB" w:rsidRPr="001D2CB9">
        <w:rPr>
          <w:sz w:val="26"/>
          <w:szCs w:val="26"/>
        </w:rPr>
        <w:t>2</w:t>
      </w:r>
      <w:r w:rsidRPr="001D2CB9">
        <w:rPr>
          <w:sz w:val="26"/>
          <w:szCs w:val="26"/>
        </w:rPr>
        <w:t>]. Robert Boylestad, Louis Nashelsky, Electronic devices and circuit theory, Prentice Hall, 10th Edition, 2008, ISBN: 013502649</w:t>
      </w:r>
    </w:p>
    <w:p w:rsidR="00181C1D" w:rsidRPr="001D2CB9" w:rsidRDefault="00181C1D" w:rsidP="00B25744">
      <w:pPr>
        <w:spacing w:line="264" w:lineRule="auto"/>
        <w:jc w:val="both"/>
        <w:rPr>
          <w:sz w:val="26"/>
          <w:szCs w:val="26"/>
        </w:rPr>
      </w:pPr>
      <w:r w:rsidRPr="001D2CB9">
        <w:rPr>
          <w:sz w:val="26"/>
          <w:szCs w:val="26"/>
        </w:rPr>
        <w:t>[</w:t>
      </w:r>
      <w:r w:rsidR="001E00FB" w:rsidRPr="001D2CB9">
        <w:rPr>
          <w:sz w:val="26"/>
          <w:szCs w:val="26"/>
        </w:rPr>
        <w:t>3</w:t>
      </w:r>
      <w:r w:rsidRPr="001D2CB9">
        <w:rPr>
          <w:sz w:val="26"/>
          <w:szCs w:val="26"/>
        </w:rPr>
        <w:t>]. Các phần mềm mô phỏng mạch điện tử: Proteus, Circuit maker.</w:t>
      </w:r>
    </w:p>
    <w:p w:rsidR="006D2E9D" w:rsidRPr="001D2CB9" w:rsidRDefault="006D2E9D" w:rsidP="00B25744">
      <w:pPr>
        <w:spacing w:line="264" w:lineRule="auto"/>
        <w:jc w:val="both"/>
        <w:rPr>
          <w:bCs/>
          <w:sz w:val="26"/>
          <w:szCs w:val="26"/>
        </w:rPr>
      </w:pPr>
      <w:r w:rsidRPr="001D2CB9">
        <w:rPr>
          <w:bCs/>
          <w:sz w:val="26"/>
          <w:szCs w:val="26"/>
        </w:rPr>
        <w:t xml:space="preserve">14. Nội dung chi tiết môn học: </w:t>
      </w:r>
    </w:p>
    <w:p w:rsidR="006D2E9D" w:rsidRPr="001D2CB9" w:rsidRDefault="006D2E9D" w:rsidP="00B25744">
      <w:pPr>
        <w:spacing w:line="264" w:lineRule="auto"/>
        <w:jc w:val="both"/>
        <w:rPr>
          <w:bCs/>
          <w:i/>
          <w:sz w:val="26"/>
          <w:szCs w:val="26"/>
        </w:rPr>
      </w:pPr>
      <w:r w:rsidRPr="001D2CB9">
        <w:rPr>
          <w:bCs/>
          <w:i/>
          <w:sz w:val="26"/>
          <w:szCs w:val="26"/>
        </w:rPr>
        <w:t>A. Nội dung tổng quát và phân bổ thời gian</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5249"/>
        <w:gridCol w:w="850"/>
        <w:gridCol w:w="993"/>
        <w:gridCol w:w="992"/>
        <w:gridCol w:w="1138"/>
      </w:tblGrid>
      <w:tr w:rsidR="006D2E9D" w:rsidRPr="001D2CB9" w:rsidTr="002E71D1">
        <w:trPr>
          <w:cantSplit/>
          <w:tblHeader/>
        </w:trPr>
        <w:tc>
          <w:tcPr>
            <w:tcW w:w="563" w:type="dxa"/>
            <w:vMerge w:val="restart"/>
            <w:vAlign w:val="center"/>
          </w:tcPr>
          <w:p w:rsidR="006D2E9D" w:rsidRPr="001D2CB9" w:rsidRDefault="006D2E9D" w:rsidP="00B25744">
            <w:pPr>
              <w:spacing w:line="264" w:lineRule="auto"/>
              <w:jc w:val="center"/>
              <w:rPr>
                <w:b/>
                <w:bCs/>
                <w:i/>
                <w:sz w:val="26"/>
                <w:szCs w:val="26"/>
              </w:rPr>
            </w:pPr>
            <w:r w:rsidRPr="001D2CB9">
              <w:rPr>
                <w:b/>
                <w:bCs/>
                <w:i/>
                <w:sz w:val="26"/>
                <w:szCs w:val="26"/>
              </w:rPr>
              <w:t>TT</w:t>
            </w:r>
          </w:p>
        </w:tc>
        <w:tc>
          <w:tcPr>
            <w:tcW w:w="5249" w:type="dxa"/>
            <w:vMerge w:val="restart"/>
            <w:vAlign w:val="center"/>
          </w:tcPr>
          <w:p w:rsidR="006D2E9D" w:rsidRPr="001D2CB9" w:rsidRDefault="006D2E9D"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6D2E9D" w:rsidRPr="001D2CB9" w:rsidRDefault="006D2E9D" w:rsidP="00B25744">
            <w:pPr>
              <w:spacing w:line="264" w:lineRule="auto"/>
              <w:jc w:val="center"/>
              <w:rPr>
                <w:b/>
                <w:bCs/>
                <w:i/>
                <w:sz w:val="26"/>
                <w:szCs w:val="26"/>
              </w:rPr>
            </w:pPr>
            <w:r w:rsidRPr="001D2CB9">
              <w:rPr>
                <w:b/>
                <w:bCs/>
                <w:i/>
                <w:sz w:val="26"/>
                <w:szCs w:val="26"/>
              </w:rPr>
              <w:t>Số tiết phân bổ</w:t>
            </w:r>
          </w:p>
        </w:tc>
      </w:tr>
      <w:tr w:rsidR="006D2E9D" w:rsidRPr="001D2CB9" w:rsidTr="002E71D1">
        <w:trPr>
          <w:cantSplit/>
          <w:trHeight w:val="1034"/>
          <w:tblHeader/>
        </w:trPr>
        <w:tc>
          <w:tcPr>
            <w:tcW w:w="563" w:type="dxa"/>
            <w:vMerge/>
            <w:tcBorders>
              <w:bottom w:val="single" w:sz="4" w:space="0" w:color="auto"/>
            </w:tcBorders>
            <w:vAlign w:val="center"/>
          </w:tcPr>
          <w:p w:rsidR="006D2E9D" w:rsidRPr="001D2CB9" w:rsidRDefault="006D2E9D" w:rsidP="00B25744">
            <w:pPr>
              <w:spacing w:line="264" w:lineRule="auto"/>
              <w:jc w:val="center"/>
              <w:rPr>
                <w:b/>
                <w:bCs/>
                <w:i/>
                <w:sz w:val="26"/>
                <w:szCs w:val="26"/>
              </w:rPr>
            </w:pPr>
          </w:p>
        </w:tc>
        <w:tc>
          <w:tcPr>
            <w:tcW w:w="5249" w:type="dxa"/>
            <w:vMerge/>
            <w:tcBorders>
              <w:bottom w:val="single" w:sz="4" w:space="0" w:color="auto"/>
            </w:tcBorders>
            <w:vAlign w:val="center"/>
          </w:tcPr>
          <w:p w:rsidR="006D2E9D" w:rsidRPr="001D2CB9" w:rsidRDefault="006D2E9D" w:rsidP="00B25744">
            <w:pPr>
              <w:spacing w:line="264" w:lineRule="auto"/>
              <w:jc w:val="center"/>
              <w:rPr>
                <w:b/>
                <w:bCs/>
                <w:i/>
                <w:sz w:val="26"/>
                <w:szCs w:val="26"/>
              </w:rPr>
            </w:pPr>
          </w:p>
        </w:tc>
        <w:tc>
          <w:tcPr>
            <w:tcW w:w="850" w:type="dxa"/>
            <w:tcBorders>
              <w:bottom w:val="single" w:sz="4" w:space="0" w:color="auto"/>
            </w:tcBorders>
            <w:vAlign w:val="center"/>
          </w:tcPr>
          <w:p w:rsidR="006D2E9D" w:rsidRPr="001D2CB9" w:rsidRDefault="006D2E9D"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6D2E9D" w:rsidRPr="001D2CB9" w:rsidRDefault="006D2E9D"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6D2E9D" w:rsidRPr="001D2CB9" w:rsidRDefault="006D2E9D"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6D2E9D" w:rsidRPr="001D2CB9" w:rsidRDefault="006D2E9D" w:rsidP="00B25744">
            <w:pPr>
              <w:spacing w:line="264" w:lineRule="auto"/>
              <w:jc w:val="center"/>
              <w:rPr>
                <w:bCs/>
                <w:i/>
                <w:sz w:val="26"/>
                <w:szCs w:val="26"/>
              </w:rPr>
            </w:pPr>
            <w:r w:rsidRPr="001D2CB9">
              <w:rPr>
                <w:bCs/>
                <w:i/>
                <w:sz w:val="26"/>
                <w:szCs w:val="26"/>
              </w:rPr>
              <w:t>Tiểu luận, kiểm tra</w:t>
            </w:r>
          </w:p>
        </w:tc>
      </w:tr>
      <w:tr w:rsidR="008A6ED6" w:rsidRPr="001D2CB9" w:rsidTr="002E71D1">
        <w:trPr>
          <w:trHeight w:val="389"/>
        </w:trPr>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single"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1: Sử dụng các thiết bị thí nghiệm</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2: Đặc trưng của Diode</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3: Sơ đồ  khuyếch đại dùng Transistor BJT</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lang w:val="nb-NO"/>
              </w:rPr>
            </w:pPr>
            <w:r w:rsidRPr="001D2CB9">
              <w:rPr>
                <w:sz w:val="26"/>
                <w:szCs w:val="26"/>
                <w:lang w:val="nb-NO"/>
              </w:rPr>
              <w:t>Bài 4: Sơ đồ khuyếch đại thông dụng</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5: Sơ đồ dao động tín hiệu sin</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lang w:val="sv-SE"/>
              </w:rPr>
            </w:pPr>
            <w:r w:rsidRPr="001D2CB9">
              <w:rPr>
                <w:sz w:val="26"/>
                <w:szCs w:val="26"/>
                <w:lang w:val="sv-SE"/>
              </w:rPr>
              <w:t>Bài 6: Sơ đồ sử dụng transistor trường JFET</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7: Khuyếch đại thuật toán (1)</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8: Khuyếch đại thuật toán (2)</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 xml:space="preserve">Bài 9: Mạch điều chế </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10: Sơ đồ ổn thế</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11: Các bộ chuyển mạch</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bottom w:val="dotted" w:sz="4" w:space="0" w:color="auto"/>
            </w:tcBorders>
            <w:vAlign w:val="center"/>
          </w:tcPr>
          <w:p w:rsidR="008A6ED6" w:rsidRPr="001D2CB9" w:rsidRDefault="008A6ED6" w:rsidP="00B25744">
            <w:pPr>
              <w:pStyle w:val="ListParagraph"/>
              <w:numPr>
                <w:ilvl w:val="0"/>
                <w:numId w:val="26"/>
              </w:numPr>
              <w:spacing w:after="0" w:line="264" w:lineRule="auto"/>
              <w:jc w:val="center"/>
              <w:rPr>
                <w:sz w:val="26"/>
                <w:szCs w:val="26"/>
              </w:rPr>
            </w:pPr>
          </w:p>
        </w:tc>
        <w:tc>
          <w:tcPr>
            <w:tcW w:w="5249" w:type="dxa"/>
            <w:tcBorders>
              <w:top w:val="dotted" w:sz="4" w:space="0" w:color="auto"/>
              <w:left w:val="single" w:sz="4" w:space="0" w:color="auto"/>
              <w:bottom w:val="dotted" w:sz="4" w:space="0" w:color="auto"/>
              <w:right w:val="single" w:sz="4" w:space="0" w:color="auto"/>
            </w:tcBorders>
          </w:tcPr>
          <w:p w:rsidR="008A6ED6" w:rsidRPr="001D2CB9" w:rsidRDefault="008A6ED6" w:rsidP="00B25744">
            <w:pPr>
              <w:spacing w:line="264" w:lineRule="auto"/>
              <w:rPr>
                <w:sz w:val="26"/>
                <w:szCs w:val="26"/>
              </w:rPr>
            </w:pPr>
            <w:r w:rsidRPr="001D2CB9">
              <w:rPr>
                <w:sz w:val="26"/>
                <w:szCs w:val="26"/>
              </w:rPr>
              <w:t>Bài 12: Sơ đồ ứng dụng các bộ ghép quang Thyristor, Triac và Diac</w:t>
            </w:r>
          </w:p>
        </w:tc>
        <w:tc>
          <w:tcPr>
            <w:tcW w:w="850"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A6ED6" w:rsidRPr="001D2CB9" w:rsidRDefault="008A6ED6"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8A6ED6" w:rsidRPr="001D2CB9" w:rsidRDefault="008A6ED6" w:rsidP="00B25744">
            <w:pPr>
              <w:spacing w:line="264" w:lineRule="auto"/>
              <w:rPr>
                <w:bCs/>
                <w:sz w:val="26"/>
                <w:szCs w:val="26"/>
              </w:rPr>
            </w:pPr>
          </w:p>
        </w:tc>
      </w:tr>
      <w:tr w:rsidR="008A6ED6" w:rsidRPr="001D2CB9" w:rsidTr="002E71D1">
        <w:tc>
          <w:tcPr>
            <w:tcW w:w="563" w:type="dxa"/>
            <w:tcBorders>
              <w:top w:val="dotted" w:sz="4" w:space="0" w:color="auto"/>
            </w:tcBorders>
            <w:vAlign w:val="center"/>
          </w:tcPr>
          <w:p w:rsidR="008A6ED6" w:rsidRPr="001D2CB9" w:rsidRDefault="008A6ED6" w:rsidP="00B25744">
            <w:pPr>
              <w:spacing w:line="264" w:lineRule="auto"/>
              <w:rPr>
                <w:bCs/>
                <w:sz w:val="26"/>
                <w:szCs w:val="26"/>
              </w:rPr>
            </w:pPr>
          </w:p>
        </w:tc>
        <w:tc>
          <w:tcPr>
            <w:tcW w:w="5249" w:type="dxa"/>
            <w:tcBorders>
              <w:top w:val="dotted" w:sz="4" w:space="0" w:color="auto"/>
            </w:tcBorders>
          </w:tcPr>
          <w:p w:rsidR="008A6ED6" w:rsidRPr="001D2CB9" w:rsidRDefault="008A6ED6"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tcPr>
          <w:p w:rsidR="008A6ED6" w:rsidRPr="001D2CB9" w:rsidRDefault="008A6ED6"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8A6ED6" w:rsidRPr="001D2CB9" w:rsidRDefault="008A6ED6" w:rsidP="00B25744">
            <w:pPr>
              <w:spacing w:line="264" w:lineRule="auto"/>
              <w:jc w:val="center"/>
              <w:rPr>
                <w:b/>
                <w:bCs/>
                <w:sz w:val="26"/>
                <w:szCs w:val="26"/>
              </w:rPr>
            </w:pPr>
          </w:p>
        </w:tc>
        <w:tc>
          <w:tcPr>
            <w:tcW w:w="992" w:type="dxa"/>
            <w:tcBorders>
              <w:top w:val="dotted" w:sz="4" w:space="0" w:color="auto"/>
            </w:tcBorders>
          </w:tcPr>
          <w:p w:rsidR="008A6ED6" w:rsidRPr="001D2CB9" w:rsidRDefault="008A6ED6" w:rsidP="00B25744">
            <w:pPr>
              <w:spacing w:line="264" w:lineRule="auto"/>
              <w:jc w:val="center"/>
              <w:rPr>
                <w:b/>
                <w:bCs/>
                <w:sz w:val="26"/>
                <w:szCs w:val="26"/>
              </w:rPr>
            </w:pPr>
            <w:r w:rsidRPr="001D2CB9">
              <w:rPr>
                <w:b/>
                <w:bCs/>
                <w:sz w:val="26"/>
                <w:szCs w:val="26"/>
              </w:rPr>
              <w:t>60</w:t>
            </w:r>
          </w:p>
        </w:tc>
        <w:tc>
          <w:tcPr>
            <w:tcW w:w="1138" w:type="dxa"/>
            <w:tcBorders>
              <w:top w:val="dotted" w:sz="4" w:space="0" w:color="auto"/>
            </w:tcBorders>
          </w:tcPr>
          <w:p w:rsidR="008A6ED6" w:rsidRPr="001D2CB9" w:rsidRDefault="008A6ED6" w:rsidP="00B25744">
            <w:pPr>
              <w:spacing w:line="264" w:lineRule="auto"/>
              <w:jc w:val="center"/>
              <w:rPr>
                <w:b/>
                <w:bCs/>
                <w:sz w:val="26"/>
                <w:szCs w:val="26"/>
              </w:rPr>
            </w:pPr>
          </w:p>
        </w:tc>
      </w:tr>
    </w:tbl>
    <w:p w:rsidR="006D2E9D" w:rsidRPr="001D2CB9" w:rsidRDefault="006D2E9D" w:rsidP="00B25744">
      <w:pPr>
        <w:spacing w:line="264" w:lineRule="auto"/>
        <w:jc w:val="both"/>
        <w:rPr>
          <w:bCs/>
          <w:i/>
          <w:sz w:val="26"/>
          <w:szCs w:val="26"/>
          <w:lang w:val="it-IT"/>
        </w:rPr>
      </w:pPr>
      <w:r w:rsidRPr="001D2CB9">
        <w:rPr>
          <w:bCs/>
          <w:i/>
          <w:sz w:val="26"/>
          <w:szCs w:val="26"/>
          <w:lang w:val="it-IT"/>
        </w:rPr>
        <w:t>B. Nội dung chi tiết</w:t>
      </w:r>
    </w:p>
    <w:tbl>
      <w:tblPr>
        <w:tblW w:w="0" w:type="auto"/>
        <w:tblInd w:w="244" w:type="dxa"/>
        <w:tblLayout w:type="fixed"/>
        <w:tblLook w:val="01E0" w:firstRow="1" w:lastRow="1" w:firstColumn="1" w:lastColumn="1" w:noHBand="0" w:noVBand="0"/>
      </w:tblPr>
      <w:tblGrid>
        <w:gridCol w:w="8936"/>
      </w:tblGrid>
      <w:tr w:rsidR="00DF4EC3" w:rsidRPr="00B65064" w:rsidTr="008A6ED6">
        <w:trPr>
          <w:trHeight w:val="1431"/>
        </w:trPr>
        <w:tc>
          <w:tcPr>
            <w:tcW w:w="8936" w:type="dxa"/>
          </w:tcPr>
          <w:p w:rsidR="00DF4EC3" w:rsidRPr="00C84C5B" w:rsidRDefault="00DF4EC3" w:rsidP="00B25744">
            <w:pPr>
              <w:spacing w:line="264" w:lineRule="auto"/>
              <w:rPr>
                <w:b/>
                <w:sz w:val="26"/>
                <w:szCs w:val="26"/>
                <w:lang w:val="it-IT"/>
              </w:rPr>
            </w:pPr>
            <w:r w:rsidRPr="00C84C5B">
              <w:rPr>
                <w:b/>
                <w:sz w:val="26"/>
                <w:szCs w:val="26"/>
                <w:u w:val="single"/>
                <w:lang w:val="it-IT"/>
              </w:rPr>
              <w:t>Bài 1</w:t>
            </w:r>
            <w:r w:rsidRPr="00C84C5B">
              <w:rPr>
                <w:b/>
                <w:sz w:val="26"/>
                <w:szCs w:val="26"/>
                <w:lang w:val="it-IT"/>
              </w:rPr>
              <w:t>: Sử dụng các thiết bị thí nghiệm</w:t>
            </w:r>
          </w:p>
          <w:p w:rsidR="00DF4EC3" w:rsidRPr="00C84C5B" w:rsidRDefault="00DF4EC3" w:rsidP="00B25744">
            <w:pPr>
              <w:spacing w:line="264" w:lineRule="auto"/>
              <w:ind w:firstLine="737"/>
              <w:rPr>
                <w:sz w:val="26"/>
                <w:szCs w:val="26"/>
                <w:lang w:val="it-IT"/>
              </w:rPr>
            </w:pPr>
            <w:r w:rsidRPr="00C84C5B">
              <w:rPr>
                <w:sz w:val="26"/>
                <w:szCs w:val="26"/>
                <w:lang w:val="it-IT"/>
              </w:rPr>
              <w:t>- Sử dụng máy phát sóng đa năng</w:t>
            </w:r>
          </w:p>
          <w:p w:rsidR="00DF4EC3" w:rsidRPr="00C84C5B" w:rsidRDefault="00DF4EC3" w:rsidP="00B25744">
            <w:pPr>
              <w:spacing w:line="264" w:lineRule="auto"/>
              <w:ind w:firstLine="737"/>
              <w:rPr>
                <w:sz w:val="26"/>
                <w:szCs w:val="26"/>
                <w:lang w:val="it-IT"/>
              </w:rPr>
            </w:pPr>
            <w:r w:rsidRPr="00C84C5B">
              <w:rPr>
                <w:sz w:val="26"/>
                <w:szCs w:val="26"/>
                <w:lang w:val="it-IT"/>
              </w:rPr>
              <w:t>- Sử dụng Manboard</w:t>
            </w:r>
          </w:p>
          <w:p w:rsidR="00DF4EC3" w:rsidRPr="00C84C5B" w:rsidRDefault="00DF4EC3" w:rsidP="00B25744">
            <w:pPr>
              <w:spacing w:line="264" w:lineRule="auto"/>
              <w:ind w:firstLine="737"/>
              <w:rPr>
                <w:sz w:val="26"/>
                <w:szCs w:val="26"/>
                <w:lang w:val="it-IT"/>
              </w:rPr>
            </w:pPr>
            <w:r w:rsidRPr="00C84C5B">
              <w:rPr>
                <w:sz w:val="26"/>
                <w:szCs w:val="26"/>
                <w:lang w:val="it-IT"/>
              </w:rPr>
              <w:t>- Sử dụng đồng hồ đo</w:t>
            </w:r>
          </w:p>
          <w:p w:rsidR="00DF4EC3" w:rsidRPr="00C84C5B" w:rsidRDefault="00DF4EC3" w:rsidP="00B25744">
            <w:pPr>
              <w:spacing w:line="264" w:lineRule="auto"/>
              <w:ind w:firstLine="737"/>
              <w:rPr>
                <w:b/>
                <w:sz w:val="26"/>
                <w:szCs w:val="26"/>
                <w:lang w:val="it-IT"/>
              </w:rPr>
            </w:pPr>
            <w:r w:rsidRPr="00C84C5B">
              <w:rPr>
                <w:sz w:val="26"/>
                <w:szCs w:val="26"/>
                <w:lang w:val="it-IT"/>
              </w:rPr>
              <w:t>- Sử dụng máy hiện sóng</w:t>
            </w:r>
          </w:p>
        </w:tc>
      </w:tr>
      <w:tr w:rsidR="00DF4EC3" w:rsidRPr="00B65064" w:rsidTr="008A6ED6">
        <w:trPr>
          <w:trHeight w:val="1431"/>
        </w:trPr>
        <w:tc>
          <w:tcPr>
            <w:tcW w:w="8936" w:type="dxa"/>
          </w:tcPr>
          <w:p w:rsidR="00DF4EC3" w:rsidRPr="00C84C5B" w:rsidRDefault="00DF4EC3" w:rsidP="00B25744">
            <w:pPr>
              <w:spacing w:line="264" w:lineRule="auto"/>
              <w:rPr>
                <w:b/>
                <w:sz w:val="26"/>
                <w:szCs w:val="26"/>
                <w:lang w:val="it-IT"/>
              </w:rPr>
            </w:pPr>
            <w:r w:rsidRPr="00C84C5B">
              <w:rPr>
                <w:b/>
                <w:sz w:val="26"/>
                <w:szCs w:val="26"/>
                <w:u w:val="single"/>
                <w:lang w:val="it-IT"/>
              </w:rPr>
              <w:t>Bài 2</w:t>
            </w:r>
            <w:r w:rsidRPr="00C84C5B">
              <w:rPr>
                <w:b/>
                <w:sz w:val="26"/>
                <w:szCs w:val="26"/>
                <w:lang w:val="it-IT"/>
              </w:rPr>
              <w:t>: Đặc trưng của Diode</w:t>
            </w:r>
          </w:p>
          <w:p w:rsidR="00DF4EC3" w:rsidRPr="00C84C5B" w:rsidRDefault="00DF4EC3" w:rsidP="00B25744">
            <w:pPr>
              <w:spacing w:line="264" w:lineRule="auto"/>
              <w:ind w:firstLine="737"/>
              <w:rPr>
                <w:sz w:val="26"/>
                <w:szCs w:val="26"/>
                <w:lang w:val="it-IT"/>
              </w:rPr>
            </w:pPr>
            <w:r w:rsidRPr="00C84C5B">
              <w:rPr>
                <w:sz w:val="26"/>
                <w:szCs w:val="26"/>
                <w:lang w:val="it-IT"/>
              </w:rPr>
              <w:t>- Mạch đo đặc trưng của Diode Si, Ge, Zener, LED</w:t>
            </w:r>
          </w:p>
          <w:p w:rsidR="00DF4EC3" w:rsidRPr="00C84C5B" w:rsidRDefault="00DF4EC3" w:rsidP="00B25744">
            <w:pPr>
              <w:spacing w:line="264" w:lineRule="auto"/>
              <w:ind w:firstLine="737"/>
              <w:rPr>
                <w:sz w:val="26"/>
                <w:szCs w:val="26"/>
                <w:lang w:val="it-IT"/>
              </w:rPr>
            </w:pPr>
            <w:r w:rsidRPr="00C84C5B">
              <w:rPr>
                <w:sz w:val="26"/>
                <w:szCs w:val="26"/>
                <w:lang w:val="it-IT"/>
              </w:rPr>
              <w:t>- Bộ hạn chế và dịch mức tín hiệu dùng Diode</w:t>
            </w:r>
          </w:p>
          <w:p w:rsidR="00DF4EC3" w:rsidRPr="00C84C5B" w:rsidRDefault="00DF4EC3" w:rsidP="00B25744">
            <w:pPr>
              <w:spacing w:line="264" w:lineRule="auto"/>
              <w:ind w:firstLine="737"/>
              <w:rPr>
                <w:sz w:val="26"/>
                <w:szCs w:val="26"/>
                <w:lang w:val="it-IT"/>
              </w:rPr>
            </w:pPr>
            <w:r w:rsidRPr="00C84C5B">
              <w:rPr>
                <w:sz w:val="26"/>
                <w:szCs w:val="26"/>
                <w:lang w:val="it-IT"/>
              </w:rPr>
              <w:t>- Sơ đồ chỉnh lưu và lọc nguồn</w:t>
            </w:r>
          </w:p>
          <w:p w:rsidR="00DF4EC3" w:rsidRPr="00C84C5B" w:rsidRDefault="00DF4EC3" w:rsidP="00B25744">
            <w:pPr>
              <w:spacing w:line="264" w:lineRule="auto"/>
              <w:ind w:firstLine="737"/>
              <w:rPr>
                <w:b/>
                <w:sz w:val="26"/>
                <w:szCs w:val="26"/>
                <w:lang w:val="it-IT"/>
              </w:rPr>
            </w:pPr>
            <w:r w:rsidRPr="00C84C5B">
              <w:rPr>
                <w:sz w:val="26"/>
                <w:szCs w:val="26"/>
                <w:lang w:val="it-IT"/>
              </w:rPr>
              <w:t>- Bộ hình thành tín hiệu</w:t>
            </w:r>
          </w:p>
        </w:tc>
      </w:tr>
      <w:tr w:rsidR="00DF4EC3" w:rsidRPr="001D2CB9" w:rsidTr="008A6ED6">
        <w:trPr>
          <w:trHeight w:val="438"/>
        </w:trPr>
        <w:tc>
          <w:tcPr>
            <w:tcW w:w="8936" w:type="dxa"/>
          </w:tcPr>
          <w:p w:rsidR="00DF4EC3" w:rsidRPr="00C84C5B" w:rsidRDefault="00DF4EC3" w:rsidP="00B25744">
            <w:pPr>
              <w:spacing w:line="264" w:lineRule="auto"/>
              <w:rPr>
                <w:b/>
                <w:sz w:val="26"/>
                <w:szCs w:val="26"/>
                <w:lang w:val="it-IT"/>
              </w:rPr>
            </w:pPr>
            <w:r w:rsidRPr="00C84C5B">
              <w:rPr>
                <w:b/>
                <w:sz w:val="26"/>
                <w:szCs w:val="26"/>
                <w:u w:val="single"/>
                <w:lang w:val="it-IT"/>
              </w:rPr>
              <w:t>Bài 3</w:t>
            </w:r>
            <w:r w:rsidRPr="00C84C5B">
              <w:rPr>
                <w:b/>
                <w:sz w:val="26"/>
                <w:szCs w:val="26"/>
                <w:lang w:val="it-IT"/>
              </w:rPr>
              <w:t>: Sơ đồ  khuyếch đại dùng Transistor BJT</w:t>
            </w:r>
          </w:p>
          <w:p w:rsidR="00DF4EC3" w:rsidRPr="00C84C5B" w:rsidRDefault="00DF4EC3" w:rsidP="00B25744">
            <w:pPr>
              <w:spacing w:line="264" w:lineRule="auto"/>
              <w:ind w:firstLine="737"/>
              <w:rPr>
                <w:sz w:val="26"/>
                <w:szCs w:val="26"/>
                <w:lang w:val="it-IT"/>
              </w:rPr>
            </w:pPr>
            <w:r w:rsidRPr="00C84C5B">
              <w:rPr>
                <w:sz w:val="26"/>
                <w:szCs w:val="26"/>
                <w:lang w:val="it-IT"/>
              </w:rPr>
              <w:t>- Khuyếch đại một chiều mắc theo kiểu E chung (sơ đồ sử dụng Transistor loại NPN, PNP)</w:t>
            </w:r>
          </w:p>
          <w:p w:rsidR="00DF4EC3" w:rsidRPr="00C84C5B" w:rsidRDefault="00DF4EC3" w:rsidP="00B25744">
            <w:pPr>
              <w:spacing w:line="264" w:lineRule="auto"/>
              <w:ind w:firstLine="737"/>
              <w:rPr>
                <w:sz w:val="26"/>
                <w:szCs w:val="26"/>
                <w:lang w:val="it-IT"/>
              </w:rPr>
            </w:pPr>
            <w:r w:rsidRPr="00C84C5B">
              <w:rPr>
                <w:sz w:val="26"/>
                <w:szCs w:val="26"/>
                <w:lang w:val="it-IT"/>
              </w:rPr>
              <w:t>- Khuyếch đại xoay chiều mắc theo kiểu EC</w:t>
            </w:r>
          </w:p>
          <w:p w:rsidR="00DF4EC3" w:rsidRPr="001D2CB9" w:rsidRDefault="00DF4EC3" w:rsidP="00B25744">
            <w:pPr>
              <w:spacing w:line="264" w:lineRule="auto"/>
              <w:ind w:firstLine="737"/>
              <w:rPr>
                <w:sz w:val="26"/>
                <w:szCs w:val="26"/>
              </w:rPr>
            </w:pPr>
            <w:r w:rsidRPr="001D2CB9">
              <w:rPr>
                <w:sz w:val="26"/>
                <w:szCs w:val="26"/>
              </w:rPr>
              <w:t>- Sơ đồ CC - tầng lặp lại Emitter</w:t>
            </w:r>
          </w:p>
          <w:p w:rsidR="00DF4EC3" w:rsidRPr="001D2CB9" w:rsidRDefault="00DF4EC3" w:rsidP="00B25744">
            <w:pPr>
              <w:spacing w:line="264" w:lineRule="auto"/>
              <w:ind w:firstLine="737"/>
              <w:rPr>
                <w:b/>
                <w:sz w:val="26"/>
                <w:szCs w:val="26"/>
                <w:lang w:val="nb-NO"/>
              </w:rPr>
            </w:pPr>
            <w:r w:rsidRPr="001D2CB9">
              <w:rPr>
                <w:sz w:val="26"/>
                <w:szCs w:val="26"/>
                <w:lang w:val="nb-NO"/>
              </w:rPr>
              <w:t>- Khuyếch đại Transistor kiểu BC</w:t>
            </w:r>
          </w:p>
        </w:tc>
      </w:tr>
      <w:tr w:rsidR="00DF4EC3" w:rsidRPr="001D2CB9" w:rsidTr="008A6ED6">
        <w:trPr>
          <w:trHeight w:val="1100"/>
        </w:trPr>
        <w:tc>
          <w:tcPr>
            <w:tcW w:w="8936" w:type="dxa"/>
          </w:tcPr>
          <w:p w:rsidR="00DF4EC3" w:rsidRPr="001D2CB9" w:rsidRDefault="00DF4EC3" w:rsidP="00B25744">
            <w:pPr>
              <w:spacing w:line="264" w:lineRule="auto"/>
              <w:rPr>
                <w:b/>
                <w:sz w:val="26"/>
                <w:szCs w:val="26"/>
                <w:lang w:val="nb-NO"/>
              </w:rPr>
            </w:pPr>
            <w:r w:rsidRPr="001D2CB9">
              <w:rPr>
                <w:b/>
                <w:sz w:val="26"/>
                <w:szCs w:val="26"/>
                <w:u w:val="single"/>
                <w:lang w:val="nb-NO"/>
              </w:rPr>
              <w:t>Bài 4</w:t>
            </w:r>
            <w:r w:rsidRPr="001D2CB9">
              <w:rPr>
                <w:b/>
                <w:sz w:val="26"/>
                <w:szCs w:val="26"/>
                <w:lang w:val="nb-NO"/>
              </w:rPr>
              <w:t>: Sơ đồ khuyếch đại thông dụng</w:t>
            </w:r>
          </w:p>
          <w:p w:rsidR="00DF4EC3" w:rsidRPr="001D2CB9" w:rsidRDefault="00DF4EC3" w:rsidP="00B25744">
            <w:pPr>
              <w:spacing w:line="264" w:lineRule="auto"/>
              <w:ind w:firstLine="737"/>
              <w:rPr>
                <w:sz w:val="26"/>
                <w:szCs w:val="26"/>
                <w:lang w:val="nb-NO"/>
              </w:rPr>
            </w:pPr>
            <w:r w:rsidRPr="001D2CB9">
              <w:rPr>
                <w:sz w:val="26"/>
                <w:szCs w:val="26"/>
                <w:lang w:val="nb-NO"/>
              </w:rPr>
              <w:t>- Khuyếch đại nối tầng (Trực tiếp, RC)</w:t>
            </w:r>
          </w:p>
          <w:p w:rsidR="00DF4EC3" w:rsidRPr="001D2CB9" w:rsidRDefault="00DF4EC3" w:rsidP="00B25744">
            <w:pPr>
              <w:spacing w:line="264" w:lineRule="auto"/>
              <w:ind w:firstLine="737"/>
              <w:rPr>
                <w:b/>
                <w:sz w:val="26"/>
                <w:szCs w:val="26"/>
              </w:rPr>
            </w:pPr>
            <w:r w:rsidRPr="001D2CB9">
              <w:rPr>
                <w:sz w:val="26"/>
                <w:szCs w:val="26"/>
              </w:rPr>
              <w:t>- Khuyếch đại thuật toán sử dụng Transistor</w:t>
            </w:r>
          </w:p>
        </w:tc>
      </w:tr>
      <w:tr w:rsidR="00DF4EC3" w:rsidRPr="001D2CB9" w:rsidTr="008A6ED6">
        <w:trPr>
          <w:trHeight w:val="357"/>
        </w:trPr>
        <w:tc>
          <w:tcPr>
            <w:tcW w:w="8936" w:type="dxa"/>
          </w:tcPr>
          <w:p w:rsidR="00DF4EC3" w:rsidRPr="001D2CB9" w:rsidRDefault="00DF4EC3" w:rsidP="00B25744">
            <w:pPr>
              <w:spacing w:line="264" w:lineRule="auto"/>
              <w:rPr>
                <w:b/>
                <w:sz w:val="26"/>
                <w:szCs w:val="26"/>
              </w:rPr>
            </w:pPr>
            <w:r w:rsidRPr="001D2CB9">
              <w:rPr>
                <w:b/>
                <w:sz w:val="26"/>
                <w:szCs w:val="26"/>
                <w:u w:val="single"/>
              </w:rPr>
              <w:t>Bài 5:</w:t>
            </w:r>
            <w:r w:rsidRPr="001D2CB9">
              <w:rPr>
                <w:b/>
                <w:sz w:val="26"/>
                <w:szCs w:val="26"/>
              </w:rPr>
              <w:t xml:space="preserve"> Sơ đồ dao động tín hiệu sin</w:t>
            </w:r>
          </w:p>
          <w:p w:rsidR="00DF4EC3" w:rsidRPr="001D2CB9" w:rsidRDefault="00DF4EC3" w:rsidP="00B25744">
            <w:pPr>
              <w:spacing w:line="264" w:lineRule="auto"/>
              <w:ind w:firstLine="737"/>
              <w:rPr>
                <w:sz w:val="26"/>
                <w:szCs w:val="26"/>
              </w:rPr>
            </w:pPr>
            <w:r w:rsidRPr="001D2CB9">
              <w:rPr>
                <w:sz w:val="26"/>
                <w:szCs w:val="26"/>
              </w:rPr>
              <w:t>- Mạch dao động dịch pha Zero</w:t>
            </w:r>
          </w:p>
          <w:p w:rsidR="00DF4EC3" w:rsidRPr="001D2CB9" w:rsidRDefault="00DF4EC3" w:rsidP="00B25744">
            <w:pPr>
              <w:spacing w:line="264" w:lineRule="auto"/>
              <w:ind w:firstLine="737"/>
              <w:rPr>
                <w:sz w:val="26"/>
                <w:szCs w:val="26"/>
              </w:rPr>
            </w:pPr>
            <w:r w:rsidRPr="001D2CB9">
              <w:rPr>
                <w:sz w:val="26"/>
                <w:szCs w:val="26"/>
              </w:rPr>
              <w:t>- Mạch dao động dịch pha</w:t>
            </w:r>
          </w:p>
          <w:p w:rsidR="00DF4EC3" w:rsidRPr="001D2CB9" w:rsidRDefault="00DF4EC3" w:rsidP="00B25744">
            <w:pPr>
              <w:spacing w:line="264" w:lineRule="auto"/>
              <w:ind w:firstLine="737"/>
              <w:rPr>
                <w:sz w:val="26"/>
                <w:szCs w:val="26"/>
              </w:rPr>
            </w:pPr>
            <w:r w:rsidRPr="001D2CB9">
              <w:rPr>
                <w:sz w:val="26"/>
                <w:szCs w:val="26"/>
              </w:rPr>
              <w:t>- Mạch dao động cao tần LC kiểu 3 điểm điện dung</w:t>
            </w:r>
          </w:p>
          <w:p w:rsidR="00DF4EC3" w:rsidRPr="001D2CB9" w:rsidRDefault="00DF4EC3" w:rsidP="00B25744">
            <w:pPr>
              <w:spacing w:line="264" w:lineRule="auto"/>
              <w:ind w:firstLine="737"/>
              <w:rPr>
                <w:sz w:val="26"/>
                <w:szCs w:val="26"/>
              </w:rPr>
            </w:pPr>
            <w:r w:rsidRPr="001D2CB9">
              <w:rPr>
                <w:sz w:val="26"/>
                <w:szCs w:val="26"/>
              </w:rPr>
              <w:t>- Mạch dao động cao tần LC kiểu 3 điểm điện cảm</w:t>
            </w:r>
          </w:p>
          <w:p w:rsidR="00DF4EC3" w:rsidRPr="001D2CB9" w:rsidRDefault="00DF4EC3" w:rsidP="00B25744">
            <w:pPr>
              <w:spacing w:line="264" w:lineRule="auto"/>
              <w:ind w:firstLine="737"/>
              <w:rPr>
                <w:b/>
                <w:sz w:val="26"/>
                <w:szCs w:val="26"/>
              </w:rPr>
            </w:pPr>
            <w:r w:rsidRPr="001D2CB9">
              <w:rPr>
                <w:sz w:val="26"/>
                <w:szCs w:val="26"/>
              </w:rPr>
              <w:t>- Mạch máy phát thạch anh</w:t>
            </w:r>
          </w:p>
        </w:tc>
      </w:tr>
      <w:tr w:rsidR="00DF4EC3" w:rsidRPr="00B65064" w:rsidTr="008A6ED6">
        <w:trPr>
          <w:trHeight w:val="357"/>
        </w:trPr>
        <w:tc>
          <w:tcPr>
            <w:tcW w:w="8936" w:type="dxa"/>
          </w:tcPr>
          <w:p w:rsidR="00DF4EC3" w:rsidRPr="001D2CB9" w:rsidRDefault="00DF4EC3" w:rsidP="00B25744">
            <w:pPr>
              <w:spacing w:line="264" w:lineRule="auto"/>
              <w:rPr>
                <w:b/>
                <w:sz w:val="26"/>
                <w:szCs w:val="26"/>
                <w:lang w:val="sv-SE"/>
              </w:rPr>
            </w:pPr>
            <w:r w:rsidRPr="001D2CB9">
              <w:rPr>
                <w:b/>
                <w:sz w:val="26"/>
                <w:szCs w:val="26"/>
                <w:u w:val="single"/>
                <w:lang w:val="sv-SE"/>
              </w:rPr>
              <w:t>Bài 6:</w:t>
            </w:r>
            <w:r w:rsidRPr="001D2CB9">
              <w:rPr>
                <w:b/>
                <w:sz w:val="26"/>
                <w:szCs w:val="26"/>
                <w:lang w:val="sv-SE"/>
              </w:rPr>
              <w:t xml:space="preserve"> Sơ đồ sử dụng transistor trường JFET</w:t>
            </w:r>
          </w:p>
          <w:p w:rsidR="00DF4EC3" w:rsidRPr="001D2CB9" w:rsidRDefault="00DF4EC3" w:rsidP="00B25744">
            <w:pPr>
              <w:spacing w:line="264" w:lineRule="auto"/>
              <w:ind w:firstLine="737"/>
              <w:rPr>
                <w:sz w:val="26"/>
                <w:szCs w:val="26"/>
                <w:lang w:val="sv-SE"/>
              </w:rPr>
            </w:pPr>
            <w:r w:rsidRPr="001D2CB9">
              <w:rPr>
                <w:sz w:val="26"/>
                <w:szCs w:val="26"/>
                <w:lang w:val="sv-SE"/>
              </w:rPr>
              <w:t>- Sơ đồ transistor trường nối kiểu SC</w:t>
            </w:r>
          </w:p>
          <w:p w:rsidR="00DF4EC3" w:rsidRPr="001D2CB9" w:rsidRDefault="00DF4EC3" w:rsidP="00B25744">
            <w:pPr>
              <w:spacing w:line="264" w:lineRule="auto"/>
              <w:ind w:firstLine="737"/>
              <w:rPr>
                <w:sz w:val="26"/>
                <w:szCs w:val="26"/>
                <w:lang w:val="nb-NO"/>
              </w:rPr>
            </w:pPr>
            <w:r w:rsidRPr="001D2CB9">
              <w:rPr>
                <w:sz w:val="26"/>
                <w:szCs w:val="26"/>
                <w:lang w:val="nb-NO"/>
              </w:rPr>
              <w:t>- Sơ đồ khoá nối tiếp dùng Transistor FET</w:t>
            </w:r>
          </w:p>
          <w:p w:rsidR="00DF4EC3" w:rsidRPr="001D2CB9" w:rsidRDefault="00DF4EC3" w:rsidP="00B25744">
            <w:pPr>
              <w:spacing w:line="264" w:lineRule="auto"/>
              <w:ind w:firstLine="737"/>
              <w:rPr>
                <w:sz w:val="26"/>
                <w:szCs w:val="26"/>
                <w:lang w:val="nb-NO"/>
              </w:rPr>
            </w:pPr>
            <w:r w:rsidRPr="001D2CB9">
              <w:rPr>
                <w:sz w:val="26"/>
                <w:szCs w:val="26"/>
                <w:lang w:val="nb-NO"/>
              </w:rPr>
              <w:t>- Sơ đồ khoá song song dùng Transistor FET</w:t>
            </w:r>
          </w:p>
          <w:p w:rsidR="00DF4EC3" w:rsidRPr="001D2CB9" w:rsidRDefault="00DF4EC3" w:rsidP="00B25744">
            <w:pPr>
              <w:spacing w:line="264" w:lineRule="auto"/>
              <w:ind w:firstLine="737"/>
              <w:rPr>
                <w:b/>
                <w:sz w:val="26"/>
                <w:szCs w:val="26"/>
                <w:lang w:val="nb-NO"/>
              </w:rPr>
            </w:pPr>
            <w:r w:rsidRPr="001D2CB9">
              <w:rPr>
                <w:sz w:val="26"/>
                <w:szCs w:val="26"/>
                <w:lang w:val="nb-NO"/>
              </w:rPr>
              <w:t>- Sơ đồ khuyếch đại trên MOS-FET</w:t>
            </w:r>
          </w:p>
        </w:tc>
      </w:tr>
      <w:tr w:rsidR="00DF4EC3" w:rsidRPr="00B65064" w:rsidTr="008A6ED6">
        <w:trPr>
          <w:trHeight w:val="2094"/>
        </w:trPr>
        <w:tc>
          <w:tcPr>
            <w:tcW w:w="8936" w:type="dxa"/>
          </w:tcPr>
          <w:p w:rsidR="00DF4EC3" w:rsidRPr="00C84C5B" w:rsidRDefault="00DF4EC3" w:rsidP="00B25744">
            <w:pPr>
              <w:spacing w:line="264" w:lineRule="auto"/>
              <w:rPr>
                <w:b/>
                <w:sz w:val="26"/>
                <w:szCs w:val="26"/>
                <w:lang w:val="nb-NO"/>
              </w:rPr>
            </w:pPr>
            <w:r w:rsidRPr="00C84C5B">
              <w:rPr>
                <w:b/>
                <w:sz w:val="26"/>
                <w:szCs w:val="26"/>
                <w:u w:val="single"/>
                <w:lang w:val="nb-NO"/>
              </w:rPr>
              <w:t>Bài 7</w:t>
            </w:r>
            <w:r w:rsidRPr="00C84C5B">
              <w:rPr>
                <w:b/>
                <w:sz w:val="26"/>
                <w:szCs w:val="26"/>
                <w:lang w:val="nb-NO"/>
              </w:rPr>
              <w:t>: Khuyếch đại thuật toán (1)</w:t>
            </w:r>
          </w:p>
          <w:p w:rsidR="00DF4EC3" w:rsidRPr="00C84C5B" w:rsidRDefault="00DF4EC3" w:rsidP="00B25744">
            <w:pPr>
              <w:spacing w:line="264" w:lineRule="auto"/>
              <w:ind w:firstLine="846"/>
              <w:rPr>
                <w:sz w:val="26"/>
                <w:szCs w:val="26"/>
                <w:lang w:val="nb-NO"/>
              </w:rPr>
            </w:pPr>
            <w:r w:rsidRPr="00C84C5B">
              <w:rPr>
                <w:sz w:val="26"/>
                <w:szCs w:val="26"/>
                <w:lang w:val="nb-NO"/>
              </w:rPr>
              <w:t>- Sơ đồ đặc trương Bộ khuyếch đại thuật toán OM.AMP</w:t>
            </w:r>
          </w:p>
          <w:p w:rsidR="00DF4EC3" w:rsidRPr="00C84C5B" w:rsidRDefault="00DF4EC3" w:rsidP="00B25744">
            <w:pPr>
              <w:spacing w:line="264" w:lineRule="auto"/>
              <w:ind w:firstLine="846"/>
              <w:rPr>
                <w:sz w:val="26"/>
                <w:szCs w:val="26"/>
                <w:lang w:val="nb-NO"/>
              </w:rPr>
            </w:pPr>
            <w:r w:rsidRPr="00C84C5B">
              <w:rPr>
                <w:sz w:val="26"/>
                <w:szCs w:val="26"/>
                <w:lang w:val="nb-NO"/>
              </w:rPr>
              <w:t>- Bộ khuyếch đại đảo và không đảo</w:t>
            </w:r>
          </w:p>
          <w:p w:rsidR="00DF4EC3" w:rsidRPr="00C84C5B" w:rsidRDefault="00DF4EC3" w:rsidP="00B25744">
            <w:pPr>
              <w:spacing w:line="264" w:lineRule="auto"/>
              <w:ind w:firstLine="846"/>
              <w:rPr>
                <w:sz w:val="26"/>
                <w:szCs w:val="26"/>
                <w:lang w:val="nb-NO"/>
              </w:rPr>
            </w:pPr>
            <w:r w:rsidRPr="00C84C5B">
              <w:rPr>
                <w:sz w:val="26"/>
                <w:szCs w:val="26"/>
                <w:lang w:val="nb-NO"/>
              </w:rPr>
              <w:t>- Bộ tạo thế chuẩn ổn định</w:t>
            </w:r>
          </w:p>
          <w:p w:rsidR="00DF4EC3" w:rsidRPr="00C84C5B" w:rsidRDefault="00DF4EC3" w:rsidP="00B25744">
            <w:pPr>
              <w:spacing w:line="264" w:lineRule="auto"/>
              <w:ind w:firstLine="846"/>
              <w:rPr>
                <w:sz w:val="26"/>
                <w:szCs w:val="26"/>
                <w:lang w:val="nb-NO"/>
              </w:rPr>
            </w:pPr>
            <w:r w:rsidRPr="00C84C5B">
              <w:rPr>
                <w:sz w:val="26"/>
                <w:szCs w:val="26"/>
                <w:lang w:val="nb-NO"/>
              </w:rPr>
              <w:t>- Bộ lấy tổng đại số các tín hiệu tương tự</w:t>
            </w:r>
          </w:p>
          <w:p w:rsidR="00DF4EC3" w:rsidRPr="001D2CB9" w:rsidRDefault="00DF4EC3" w:rsidP="00B25744">
            <w:pPr>
              <w:spacing w:line="264" w:lineRule="auto"/>
              <w:ind w:firstLine="846"/>
              <w:rPr>
                <w:b/>
                <w:sz w:val="26"/>
                <w:szCs w:val="26"/>
                <w:lang w:val="nb-NO"/>
              </w:rPr>
            </w:pPr>
            <w:r w:rsidRPr="001D2CB9">
              <w:rPr>
                <w:sz w:val="26"/>
                <w:szCs w:val="26"/>
                <w:lang w:val="nb-NO"/>
              </w:rPr>
              <w:t>- Bộ khuyếch đại vi sai</w:t>
            </w:r>
          </w:p>
        </w:tc>
      </w:tr>
      <w:tr w:rsidR="00DF4EC3" w:rsidRPr="00B65064" w:rsidTr="008A6ED6">
        <w:trPr>
          <w:trHeight w:val="2263"/>
        </w:trPr>
        <w:tc>
          <w:tcPr>
            <w:tcW w:w="8936" w:type="dxa"/>
          </w:tcPr>
          <w:p w:rsidR="00DF4EC3" w:rsidRPr="00C84C5B" w:rsidRDefault="00DF4EC3" w:rsidP="00B25744">
            <w:pPr>
              <w:spacing w:line="264" w:lineRule="auto"/>
              <w:rPr>
                <w:b/>
                <w:sz w:val="26"/>
                <w:szCs w:val="26"/>
                <w:lang w:val="nb-NO"/>
              </w:rPr>
            </w:pPr>
            <w:r w:rsidRPr="00C84C5B">
              <w:rPr>
                <w:b/>
                <w:sz w:val="26"/>
                <w:szCs w:val="26"/>
                <w:u w:val="single"/>
                <w:lang w:val="nb-NO"/>
              </w:rPr>
              <w:t>Bài 8:</w:t>
            </w:r>
            <w:r w:rsidRPr="00C84C5B">
              <w:rPr>
                <w:b/>
                <w:sz w:val="26"/>
                <w:szCs w:val="26"/>
                <w:lang w:val="nb-NO"/>
              </w:rPr>
              <w:t xml:space="preserve"> Khuyếch đại thuật toán (2)</w:t>
            </w:r>
          </w:p>
          <w:p w:rsidR="00DF4EC3" w:rsidRPr="001D2CB9" w:rsidRDefault="00DF4EC3" w:rsidP="00B25744">
            <w:pPr>
              <w:spacing w:line="264" w:lineRule="auto"/>
              <w:ind w:firstLine="846"/>
              <w:rPr>
                <w:sz w:val="26"/>
                <w:szCs w:val="26"/>
                <w:lang w:val="de-DE"/>
              </w:rPr>
            </w:pPr>
            <w:r w:rsidRPr="001D2CB9">
              <w:rPr>
                <w:sz w:val="26"/>
                <w:szCs w:val="26"/>
                <w:lang w:val="de-DE"/>
              </w:rPr>
              <w:t>- Bộ so sánh</w:t>
            </w:r>
          </w:p>
          <w:p w:rsidR="00DF4EC3" w:rsidRPr="001D2CB9" w:rsidRDefault="00DF4EC3" w:rsidP="00B25744">
            <w:pPr>
              <w:spacing w:line="264" w:lineRule="auto"/>
              <w:ind w:firstLine="846"/>
              <w:rPr>
                <w:sz w:val="26"/>
                <w:szCs w:val="26"/>
                <w:lang w:val="de-DE"/>
              </w:rPr>
            </w:pPr>
            <w:r w:rsidRPr="001D2CB9">
              <w:rPr>
                <w:sz w:val="26"/>
                <w:szCs w:val="26"/>
                <w:lang w:val="de-DE"/>
              </w:rPr>
              <w:t>- Mạch Triger Schmitt</w:t>
            </w:r>
          </w:p>
          <w:p w:rsidR="00DF4EC3" w:rsidRPr="001D2CB9" w:rsidRDefault="00DF4EC3" w:rsidP="00B25744">
            <w:pPr>
              <w:spacing w:line="264" w:lineRule="auto"/>
              <w:ind w:firstLine="846"/>
              <w:rPr>
                <w:sz w:val="26"/>
                <w:szCs w:val="26"/>
                <w:lang w:val="de-DE"/>
              </w:rPr>
            </w:pPr>
            <w:r w:rsidRPr="001D2CB9">
              <w:rPr>
                <w:sz w:val="26"/>
                <w:szCs w:val="26"/>
                <w:lang w:val="de-DE"/>
              </w:rPr>
              <w:t>- Bộ tích phân</w:t>
            </w:r>
          </w:p>
          <w:p w:rsidR="00DF4EC3" w:rsidRPr="001D2CB9" w:rsidRDefault="00DF4EC3" w:rsidP="00B25744">
            <w:pPr>
              <w:spacing w:line="264" w:lineRule="auto"/>
              <w:ind w:firstLine="846"/>
              <w:rPr>
                <w:sz w:val="26"/>
                <w:szCs w:val="26"/>
                <w:lang w:val="de-DE"/>
              </w:rPr>
            </w:pPr>
            <w:r w:rsidRPr="001D2CB9">
              <w:rPr>
                <w:sz w:val="26"/>
                <w:szCs w:val="26"/>
                <w:lang w:val="de-DE"/>
              </w:rPr>
              <w:t>- Bộ vi phân</w:t>
            </w:r>
          </w:p>
          <w:p w:rsidR="00DF4EC3" w:rsidRPr="001D2CB9" w:rsidRDefault="00DF4EC3" w:rsidP="00B25744">
            <w:pPr>
              <w:spacing w:line="264" w:lineRule="auto"/>
              <w:ind w:firstLine="846"/>
              <w:rPr>
                <w:sz w:val="26"/>
                <w:szCs w:val="26"/>
                <w:lang w:val="de-DE"/>
              </w:rPr>
            </w:pPr>
            <w:r w:rsidRPr="001D2CB9">
              <w:rPr>
                <w:sz w:val="26"/>
                <w:szCs w:val="26"/>
                <w:lang w:val="de-DE"/>
              </w:rPr>
              <w:t>- Bộ biến đổi logarit</w:t>
            </w:r>
          </w:p>
          <w:p w:rsidR="00DF4EC3" w:rsidRPr="001D2CB9" w:rsidRDefault="00DF4EC3" w:rsidP="00B25744">
            <w:pPr>
              <w:spacing w:line="264" w:lineRule="auto"/>
              <w:ind w:firstLine="846"/>
              <w:rPr>
                <w:sz w:val="26"/>
                <w:szCs w:val="26"/>
                <w:lang w:val="de-DE"/>
              </w:rPr>
            </w:pPr>
            <w:r w:rsidRPr="001D2CB9">
              <w:rPr>
                <w:sz w:val="26"/>
                <w:szCs w:val="26"/>
                <w:lang w:val="de-DE"/>
              </w:rPr>
              <w:t>- Bộ biến đổi hàm mũ</w:t>
            </w:r>
          </w:p>
        </w:tc>
      </w:tr>
      <w:tr w:rsidR="00DF4EC3" w:rsidRPr="001D2CB9" w:rsidTr="008A6ED6">
        <w:trPr>
          <w:trHeight w:val="296"/>
        </w:trPr>
        <w:tc>
          <w:tcPr>
            <w:tcW w:w="8936" w:type="dxa"/>
          </w:tcPr>
          <w:p w:rsidR="00DF4EC3" w:rsidRPr="00C84C5B" w:rsidRDefault="00DF4EC3" w:rsidP="00B25744">
            <w:pPr>
              <w:spacing w:line="264" w:lineRule="auto"/>
              <w:rPr>
                <w:b/>
                <w:sz w:val="26"/>
                <w:szCs w:val="26"/>
                <w:lang w:val="de-DE"/>
              </w:rPr>
            </w:pPr>
            <w:r w:rsidRPr="00C84C5B">
              <w:rPr>
                <w:b/>
                <w:sz w:val="26"/>
                <w:szCs w:val="26"/>
                <w:u w:val="single"/>
                <w:lang w:val="de-DE"/>
              </w:rPr>
              <w:t>Bài 9</w:t>
            </w:r>
            <w:r w:rsidRPr="00C84C5B">
              <w:rPr>
                <w:b/>
                <w:sz w:val="26"/>
                <w:szCs w:val="26"/>
                <w:lang w:val="de-DE"/>
              </w:rPr>
              <w:t xml:space="preserve">: Mạch điều chế </w:t>
            </w:r>
          </w:p>
          <w:p w:rsidR="00DF4EC3" w:rsidRPr="00C84C5B" w:rsidRDefault="00DF4EC3" w:rsidP="00B25744">
            <w:pPr>
              <w:spacing w:line="264" w:lineRule="auto"/>
              <w:ind w:firstLine="846"/>
              <w:rPr>
                <w:sz w:val="26"/>
                <w:szCs w:val="26"/>
                <w:lang w:val="de-DE"/>
              </w:rPr>
            </w:pPr>
            <w:r w:rsidRPr="00C84C5B">
              <w:rPr>
                <w:sz w:val="26"/>
                <w:szCs w:val="26"/>
                <w:lang w:val="de-DE"/>
              </w:rPr>
              <w:t>- Mạch điều chế AM dùng Diode</w:t>
            </w:r>
          </w:p>
          <w:p w:rsidR="00DF4EC3" w:rsidRPr="001D2CB9" w:rsidRDefault="00DF4EC3" w:rsidP="00B25744">
            <w:pPr>
              <w:spacing w:line="264" w:lineRule="auto"/>
              <w:ind w:firstLine="846"/>
              <w:rPr>
                <w:sz w:val="26"/>
                <w:szCs w:val="26"/>
              </w:rPr>
            </w:pPr>
            <w:r w:rsidRPr="001D2CB9">
              <w:rPr>
                <w:sz w:val="26"/>
                <w:szCs w:val="26"/>
              </w:rPr>
              <w:t>- Mạch điều chế AM dùng Transistor</w:t>
            </w:r>
          </w:p>
          <w:p w:rsidR="00DF4EC3" w:rsidRPr="001D2CB9" w:rsidRDefault="00DF4EC3" w:rsidP="00B25744">
            <w:pPr>
              <w:spacing w:line="264" w:lineRule="auto"/>
              <w:ind w:firstLine="846"/>
              <w:rPr>
                <w:sz w:val="26"/>
                <w:szCs w:val="26"/>
              </w:rPr>
            </w:pPr>
            <w:r w:rsidRPr="001D2CB9">
              <w:rPr>
                <w:sz w:val="26"/>
                <w:szCs w:val="26"/>
              </w:rPr>
              <w:t>- Mạch điều chế xung</w:t>
            </w:r>
          </w:p>
          <w:p w:rsidR="00DF4EC3" w:rsidRPr="001D2CB9" w:rsidRDefault="00DF4EC3" w:rsidP="00B25744">
            <w:pPr>
              <w:spacing w:line="264" w:lineRule="auto"/>
              <w:ind w:firstLine="846"/>
              <w:rPr>
                <w:sz w:val="26"/>
                <w:szCs w:val="26"/>
              </w:rPr>
            </w:pPr>
            <w:r w:rsidRPr="001D2CB9">
              <w:rPr>
                <w:sz w:val="26"/>
                <w:szCs w:val="26"/>
              </w:rPr>
              <w:t>- Mạch điều chế FM dùng IC LM 555</w:t>
            </w:r>
          </w:p>
        </w:tc>
      </w:tr>
      <w:tr w:rsidR="00DF4EC3" w:rsidRPr="001D2CB9" w:rsidTr="008A6ED6">
        <w:trPr>
          <w:trHeight w:val="869"/>
        </w:trPr>
        <w:tc>
          <w:tcPr>
            <w:tcW w:w="8936" w:type="dxa"/>
          </w:tcPr>
          <w:p w:rsidR="00DF4EC3" w:rsidRPr="001D2CB9" w:rsidRDefault="00DF4EC3" w:rsidP="00B25744">
            <w:pPr>
              <w:spacing w:line="264" w:lineRule="auto"/>
              <w:rPr>
                <w:b/>
                <w:sz w:val="26"/>
                <w:szCs w:val="26"/>
              </w:rPr>
            </w:pPr>
            <w:r w:rsidRPr="001D2CB9">
              <w:rPr>
                <w:b/>
                <w:sz w:val="26"/>
                <w:szCs w:val="26"/>
                <w:u w:val="single"/>
              </w:rPr>
              <w:t>Bài 10</w:t>
            </w:r>
            <w:r w:rsidRPr="001D2CB9">
              <w:rPr>
                <w:b/>
                <w:sz w:val="26"/>
                <w:szCs w:val="26"/>
              </w:rPr>
              <w:t>: Sơ đồ ổn thế</w:t>
            </w:r>
          </w:p>
          <w:p w:rsidR="00DF4EC3" w:rsidRPr="001D2CB9" w:rsidRDefault="00DF4EC3" w:rsidP="00B25744">
            <w:pPr>
              <w:spacing w:line="264" w:lineRule="auto"/>
              <w:ind w:firstLine="846"/>
              <w:rPr>
                <w:sz w:val="26"/>
                <w:szCs w:val="26"/>
              </w:rPr>
            </w:pPr>
            <w:r w:rsidRPr="001D2CB9">
              <w:rPr>
                <w:sz w:val="26"/>
                <w:szCs w:val="26"/>
              </w:rPr>
              <w:t xml:space="preserve">- Bộ ổn thế dùng Diode Zener </w:t>
            </w:r>
          </w:p>
          <w:p w:rsidR="00DF4EC3" w:rsidRPr="001D2CB9" w:rsidRDefault="00DF4EC3" w:rsidP="00B25744">
            <w:pPr>
              <w:spacing w:line="264" w:lineRule="auto"/>
              <w:ind w:firstLine="846"/>
              <w:rPr>
                <w:sz w:val="26"/>
                <w:szCs w:val="26"/>
              </w:rPr>
            </w:pPr>
            <w:r w:rsidRPr="001D2CB9">
              <w:rPr>
                <w:sz w:val="26"/>
                <w:szCs w:val="26"/>
              </w:rPr>
              <w:t>- Bộ ổn thế công suất đơn giản</w:t>
            </w:r>
          </w:p>
          <w:p w:rsidR="00DF4EC3" w:rsidRPr="001D2CB9" w:rsidRDefault="00DF4EC3" w:rsidP="00B25744">
            <w:pPr>
              <w:spacing w:line="264" w:lineRule="auto"/>
              <w:ind w:firstLine="846"/>
              <w:rPr>
                <w:sz w:val="26"/>
                <w:szCs w:val="26"/>
              </w:rPr>
            </w:pPr>
            <w:r w:rsidRPr="001D2CB9">
              <w:rPr>
                <w:sz w:val="26"/>
                <w:szCs w:val="26"/>
              </w:rPr>
              <w:t>- Bộ ổn thế dùng Transistor</w:t>
            </w:r>
          </w:p>
          <w:p w:rsidR="00DF4EC3" w:rsidRPr="001D2CB9" w:rsidRDefault="00DF4EC3" w:rsidP="00B25744">
            <w:pPr>
              <w:spacing w:line="264" w:lineRule="auto"/>
              <w:ind w:firstLine="846"/>
              <w:rPr>
                <w:sz w:val="26"/>
                <w:szCs w:val="26"/>
              </w:rPr>
            </w:pPr>
            <w:r w:rsidRPr="001D2CB9">
              <w:rPr>
                <w:sz w:val="26"/>
                <w:szCs w:val="26"/>
              </w:rPr>
              <w:t>- Bộ ổn thế dùng IC khuếch đại</w:t>
            </w:r>
          </w:p>
          <w:p w:rsidR="00DF4EC3" w:rsidRPr="001D2CB9" w:rsidRDefault="00DF4EC3" w:rsidP="00B25744">
            <w:pPr>
              <w:spacing w:line="264" w:lineRule="auto"/>
              <w:ind w:firstLine="846"/>
              <w:rPr>
                <w:sz w:val="26"/>
                <w:szCs w:val="26"/>
              </w:rPr>
            </w:pPr>
            <w:r w:rsidRPr="001D2CB9">
              <w:rPr>
                <w:sz w:val="26"/>
                <w:szCs w:val="26"/>
              </w:rPr>
              <w:t>- Bộ ổn thế dùng IC chuyên dụng</w:t>
            </w:r>
          </w:p>
        </w:tc>
      </w:tr>
      <w:tr w:rsidR="00DF4EC3" w:rsidRPr="001D2CB9" w:rsidTr="008A6ED6">
        <w:trPr>
          <w:trHeight w:val="869"/>
        </w:trPr>
        <w:tc>
          <w:tcPr>
            <w:tcW w:w="8936" w:type="dxa"/>
          </w:tcPr>
          <w:p w:rsidR="00DF4EC3" w:rsidRPr="001D2CB9" w:rsidRDefault="00DF4EC3" w:rsidP="00B25744">
            <w:pPr>
              <w:spacing w:line="264" w:lineRule="auto"/>
              <w:rPr>
                <w:b/>
                <w:sz w:val="26"/>
                <w:szCs w:val="26"/>
              </w:rPr>
            </w:pPr>
            <w:r w:rsidRPr="001D2CB9">
              <w:rPr>
                <w:b/>
                <w:sz w:val="26"/>
                <w:szCs w:val="26"/>
                <w:u w:val="single"/>
              </w:rPr>
              <w:t>Bài 11:</w:t>
            </w:r>
            <w:r w:rsidRPr="001D2CB9">
              <w:rPr>
                <w:b/>
                <w:sz w:val="26"/>
                <w:szCs w:val="26"/>
              </w:rPr>
              <w:t xml:space="preserve"> Các bộ chuyển mạch</w:t>
            </w:r>
          </w:p>
          <w:p w:rsidR="00DF4EC3" w:rsidRPr="001D2CB9" w:rsidRDefault="00DF4EC3" w:rsidP="00B25744">
            <w:pPr>
              <w:spacing w:line="264" w:lineRule="auto"/>
              <w:ind w:firstLine="846"/>
              <w:rPr>
                <w:sz w:val="26"/>
                <w:szCs w:val="26"/>
              </w:rPr>
            </w:pPr>
            <w:r w:rsidRPr="001D2CB9">
              <w:rPr>
                <w:sz w:val="26"/>
                <w:szCs w:val="26"/>
              </w:rPr>
              <w:t>- Chuyển mạch tương tự đơn giản</w:t>
            </w:r>
          </w:p>
          <w:p w:rsidR="00DF4EC3" w:rsidRPr="001D2CB9" w:rsidRDefault="00DF4EC3" w:rsidP="00B25744">
            <w:pPr>
              <w:spacing w:line="264" w:lineRule="auto"/>
              <w:ind w:firstLine="846"/>
              <w:rPr>
                <w:sz w:val="26"/>
                <w:szCs w:val="26"/>
              </w:rPr>
            </w:pPr>
            <w:r w:rsidRPr="001D2CB9">
              <w:rPr>
                <w:sz w:val="26"/>
                <w:szCs w:val="26"/>
              </w:rPr>
              <w:t>- Chuyển mạch tương tự</w:t>
            </w:r>
          </w:p>
          <w:p w:rsidR="00DF4EC3" w:rsidRPr="001D2CB9" w:rsidRDefault="00DF4EC3" w:rsidP="00B25744">
            <w:pPr>
              <w:spacing w:line="264" w:lineRule="auto"/>
              <w:ind w:firstLine="846"/>
              <w:rPr>
                <w:sz w:val="26"/>
                <w:szCs w:val="26"/>
              </w:rPr>
            </w:pPr>
            <w:r w:rsidRPr="001D2CB9">
              <w:rPr>
                <w:sz w:val="26"/>
                <w:szCs w:val="26"/>
              </w:rPr>
              <w:t>- Chuyển mạch có điều khiển</w:t>
            </w:r>
          </w:p>
        </w:tc>
      </w:tr>
      <w:tr w:rsidR="00DF4EC3" w:rsidRPr="001D2CB9" w:rsidTr="008A6ED6">
        <w:trPr>
          <w:trHeight w:val="381"/>
        </w:trPr>
        <w:tc>
          <w:tcPr>
            <w:tcW w:w="8936" w:type="dxa"/>
          </w:tcPr>
          <w:p w:rsidR="00DF4EC3" w:rsidRPr="001D2CB9" w:rsidRDefault="00DF4EC3" w:rsidP="00B25744">
            <w:pPr>
              <w:spacing w:line="264" w:lineRule="auto"/>
              <w:rPr>
                <w:b/>
                <w:sz w:val="26"/>
                <w:szCs w:val="26"/>
              </w:rPr>
            </w:pPr>
            <w:r w:rsidRPr="001D2CB9">
              <w:rPr>
                <w:b/>
                <w:sz w:val="26"/>
                <w:szCs w:val="26"/>
                <w:u w:val="single"/>
              </w:rPr>
              <w:t>Bài 12:</w:t>
            </w:r>
            <w:r w:rsidRPr="001D2CB9">
              <w:rPr>
                <w:b/>
                <w:sz w:val="26"/>
                <w:szCs w:val="26"/>
              </w:rPr>
              <w:t xml:space="preserve"> Sơ đồ ứng dụng các bộ ghép quang Thyristor, Triac và Diac</w:t>
            </w:r>
          </w:p>
          <w:p w:rsidR="00DF4EC3" w:rsidRPr="001D2CB9" w:rsidRDefault="00DF4EC3" w:rsidP="00B25744">
            <w:pPr>
              <w:spacing w:line="264" w:lineRule="auto"/>
              <w:ind w:firstLine="737"/>
              <w:rPr>
                <w:sz w:val="26"/>
                <w:szCs w:val="26"/>
              </w:rPr>
            </w:pPr>
            <w:r w:rsidRPr="001D2CB9">
              <w:rPr>
                <w:sz w:val="26"/>
                <w:szCs w:val="26"/>
              </w:rPr>
              <w:t xml:space="preserve">- Các bộ ghép quang </w:t>
            </w:r>
          </w:p>
          <w:p w:rsidR="00DF4EC3" w:rsidRPr="001D2CB9" w:rsidRDefault="00DF4EC3" w:rsidP="00B25744">
            <w:pPr>
              <w:spacing w:line="264" w:lineRule="auto"/>
              <w:ind w:firstLine="737"/>
              <w:rPr>
                <w:sz w:val="26"/>
                <w:szCs w:val="26"/>
              </w:rPr>
            </w:pPr>
            <w:r w:rsidRPr="001D2CB9">
              <w:rPr>
                <w:sz w:val="26"/>
                <w:szCs w:val="26"/>
              </w:rPr>
              <w:t>- Sơ đồ đo đặc trưng Thyristor</w:t>
            </w:r>
          </w:p>
          <w:p w:rsidR="00DF4EC3" w:rsidRPr="001D2CB9" w:rsidRDefault="00DF4EC3" w:rsidP="00B25744">
            <w:pPr>
              <w:spacing w:line="264" w:lineRule="auto"/>
              <w:ind w:firstLine="737"/>
              <w:rPr>
                <w:sz w:val="26"/>
                <w:szCs w:val="26"/>
              </w:rPr>
            </w:pPr>
            <w:r w:rsidRPr="001D2CB9">
              <w:rPr>
                <w:sz w:val="26"/>
                <w:szCs w:val="26"/>
              </w:rPr>
              <w:t>- Sơ đồ đo đặc trưng Triac</w:t>
            </w:r>
          </w:p>
          <w:p w:rsidR="00DF4EC3" w:rsidRPr="008A6ED6" w:rsidRDefault="008A6ED6" w:rsidP="00B25744">
            <w:pPr>
              <w:spacing w:line="264" w:lineRule="auto"/>
              <w:ind w:firstLine="737"/>
              <w:rPr>
                <w:sz w:val="26"/>
                <w:szCs w:val="26"/>
              </w:rPr>
            </w:pPr>
            <w:r>
              <w:rPr>
                <w:sz w:val="26"/>
                <w:szCs w:val="26"/>
              </w:rPr>
              <w:t>- Sơ đồ đo đặc trưng Diac</w:t>
            </w:r>
          </w:p>
        </w:tc>
      </w:tr>
    </w:tbl>
    <w:p w:rsidR="006D2E9D" w:rsidRPr="001D2CB9" w:rsidRDefault="006D2E9D" w:rsidP="00B25744">
      <w:pPr>
        <w:spacing w:line="264" w:lineRule="auto"/>
        <w:jc w:val="both"/>
        <w:rPr>
          <w:sz w:val="26"/>
          <w:szCs w:val="26"/>
          <w:lang w:val="it-IT"/>
        </w:rPr>
      </w:pPr>
      <w:r w:rsidRPr="001D2CB9">
        <w:rPr>
          <w:sz w:val="26"/>
          <w:szCs w:val="26"/>
          <w:lang w:val="it-IT"/>
        </w:rPr>
        <w:t xml:space="preserve">15. Phương pháp giảng dạy và học tập: </w:t>
      </w:r>
    </w:p>
    <w:p w:rsidR="006D2E9D" w:rsidRPr="001D2CB9" w:rsidRDefault="006D2E9D"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6D2E9D" w:rsidRPr="001D2CB9" w:rsidRDefault="006D2E9D"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6D2E9D" w:rsidRPr="001D2CB9" w:rsidRDefault="006D2E9D"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6961"/>
        <w:gridCol w:w="1788"/>
      </w:tblGrid>
      <w:tr w:rsidR="006D2E9D" w:rsidRPr="001D2CB9" w:rsidTr="005613DF">
        <w:trPr>
          <w:trHeight w:val="425"/>
          <w:jc w:val="center"/>
        </w:trPr>
        <w:tc>
          <w:tcPr>
            <w:tcW w:w="546" w:type="dxa"/>
            <w:tcBorders>
              <w:bottom w:val="single" w:sz="4" w:space="0" w:color="auto"/>
            </w:tcBorders>
          </w:tcPr>
          <w:p w:rsidR="006D2E9D" w:rsidRPr="001D2CB9" w:rsidRDefault="006D2E9D" w:rsidP="00B25744">
            <w:pPr>
              <w:spacing w:line="264" w:lineRule="auto"/>
              <w:jc w:val="center"/>
              <w:rPr>
                <w:b/>
                <w:bCs/>
                <w:i/>
                <w:sz w:val="26"/>
                <w:szCs w:val="26"/>
              </w:rPr>
            </w:pPr>
            <w:r w:rsidRPr="001D2CB9">
              <w:rPr>
                <w:b/>
                <w:bCs/>
                <w:i/>
                <w:sz w:val="26"/>
                <w:szCs w:val="26"/>
              </w:rPr>
              <w:t>TT</w:t>
            </w:r>
          </w:p>
        </w:tc>
        <w:tc>
          <w:tcPr>
            <w:tcW w:w="6961" w:type="dxa"/>
            <w:tcBorders>
              <w:bottom w:val="single" w:sz="4" w:space="0" w:color="auto"/>
            </w:tcBorders>
          </w:tcPr>
          <w:p w:rsidR="006D2E9D" w:rsidRPr="001D2CB9" w:rsidRDefault="006D2E9D" w:rsidP="00B25744">
            <w:pPr>
              <w:spacing w:line="264" w:lineRule="auto"/>
              <w:jc w:val="center"/>
              <w:rPr>
                <w:b/>
                <w:bCs/>
                <w:i/>
                <w:sz w:val="26"/>
                <w:szCs w:val="26"/>
              </w:rPr>
            </w:pPr>
            <w:r w:rsidRPr="001D2CB9">
              <w:rPr>
                <w:b/>
                <w:bCs/>
                <w:i/>
                <w:sz w:val="26"/>
                <w:szCs w:val="26"/>
              </w:rPr>
              <w:t>Các hình thức đánh giá</w:t>
            </w:r>
          </w:p>
        </w:tc>
        <w:tc>
          <w:tcPr>
            <w:tcW w:w="1788" w:type="dxa"/>
            <w:tcBorders>
              <w:bottom w:val="single" w:sz="4" w:space="0" w:color="auto"/>
            </w:tcBorders>
          </w:tcPr>
          <w:p w:rsidR="006D2E9D" w:rsidRPr="001D2CB9" w:rsidRDefault="006D2E9D" w:rsidP="00B25744">
            <w:pPr>
              <w:spacing w:line="264" w:lineRule="auto"/>
              <w:jc w:val="center"/>
              <w:rPr>
                <w:b/>
                <w:bCs/>
                <w:i/>
                <w:sz w:val="26"/>
                <w:szCs w:val="26"/>
              </w:rPr>
            </w:pPr>
            <w:r w:rsidRPr="001D2CB9">
              <w:rPr>
                <w:b/>
                <w:bCs/>
                <w:i/>
                <w:sz w:val="26"/>
                <w:szCs w:val="26"/>
              </w:rPr>
              <w:t>Trọng số</w:t>
            </w:r>
          </w:p>
        </w:tc>
      </w:tr>
      <w:tr w:rsidR="006D2E9D" w:rsidRPr="001D2CB9" w:rsidTr="005613DF">
        <w:trPr>
          <w:trHeight w:val="410"/>
          <w:jc w:val="center"/>
        </w:trPr>
        <w:tc>
          <w:tcPr>
            <w:tcW w:w="546" w:type="dxa"/>
            <w:tcBorders>
              <w:bottom w:val="dotted" w:sz="4" w:space="0" w:color="auto"/>
            </w:tcBorders>
          </w:tcPr>
          <w:p w:rsidR="006D2E9D" w:rsidRPr="001D2CB9" w:rsidRDefault="006D2E9D" w:rsidP="00B25744">
            <w:pPr>
              <w:spacing w:line="264" w:lineRule="auto"/>
              <w:jc w:val="center"/>
              <w:rPr>
                <w:bCs/>
                <w:sz w:val="26"/>
                <w:szCs w:val="26"/>
              </w:rPr>
            </w:pPr>
            <w:r w:rsidRPr="001D2CB9">
              <w:rPr>
                <w:bCs/>
                <w:sz w:val="26"/>
                <w:szCs w:val="26"/>
              </w:rPr>
              <w:t>1</w:t>
            </w:r>
          </w:p>
        </w:tc>
        <w:tc>
          <w:tcPr>
            <w:tcW w:w="6961" w:type="dxa"/>
            <w:tcBorders>
              <w:bottom w:val="dotted" w:sz="4" w:space="0" w:color="auto"/>
            </w:tcBorders>
          </w:tcPr>
          <w:p w:rsidR="006D2E9D" w:rsidRPr="001D2CB9" w:rsidRDefault="006D2E9D" w:rsidP="00B25744">
            <w:pPr>
              <w:spacing w:line="264" w:lineRule="auto"/>
              <w:rPr>
                <w:bCs/>
                <w:sz w:val="26"/>
                <w:szCs w:val="26"/>
              </w:rPr>
            </w:pPr>
            <w:r w:rsidRPr="001D2CB9">
              <w:rPr>
                <w:bCs/>
                <w:sz w:val="26"/>
                <w:szCs w:val="26"/>
              </w:rPr>
              <w:t>Điểm quá trình, Kiểm tra (KT)</w:t>
            </w:r>
          </w:p>
        </w:tc>
        <w:tc>
          <w:tcPr>
            <w:tcW w:w="1788" w:type="dxa"/>
            <w:tcBorders>
              <w:bottom w:val="dotted" w:sz="4" w:space="0" w:color="auto"/>
            </w:tcBorders>
          </w:tcPr>
          <w:p w:rsidR="006D2E9D" w:rsidRPr="001D2CB9" w:rsidRDefault="006D2E9D" w:rsidP="00B25744">
            <w:pPr>
              <w:spacing w:line="264" w:lineRule="auto"/>
              <w:jc w:val="center"/>
              <w:rPr>
                <w:bCs/>
                <w:sz w:val="26"/>
                <w:szCs w:val="26"/>
              </w:rPr>
            </w:pPr>
            <w:r w:rsidRPr="001D2CB9">
              <w:rPr>
                <w:bCs/>
                <w:sz w:val="26"/>
                <w:szCs w:val="26"/>
              </w:rPr>
              <w:t>0.3</w:t>
            </w:r>
          </w:p>
        </w:tc>
      </w:tr>
      <w:tr w:rsidR="006D2E9D" w:rsidRPr="001D2CB9" w:rsidTr="005613DF">
        <w:trPr>
          <w:trHeight w:val="425"/>
          <w:jc w:val="center"/>
        </w:trPr>
        <w:tc>
          <w:tcPr>
            <w:tcW w:w="546" w:type="dxa"/>
            <w:tcBorders>
              <w:top w:val="dotted" w:sz="4" w:space="0" w:color="auto"/>
            </w:tcBorders>
          </w:tcPr>
          <w:p w:rsidR="006D2E9D" w:rsidRPr="001D2CB9" w:rsidRDefault="006D2E9D" w:rsidP="00B25744">
            <w:pPr>
              <w:spacing w:line="264" w:lineRule="auto"/>
              <w:jc w:val="center"/>
              <w:rPr>
                <w:bCs/>
                <w:sz w:val="26"/>
                <w:szCs w:val="26"/>
              </w:rPr>
            </w:pPr>
            <w:r w:rsidRPr="001D2CB9">
              <w:rPr>
                <w:bCs/>
                <w:sz w:val="26"/>
                <w:szCs w:val="26"/>
              </w:rPr>
              <w:t>2</w:t>
            </w:r>
          </w:p>
        </w:tc>
        <w:tc>
          <w:tcPr>
            <w:tcW w:w="6961" w:type="dxa"/>
            <w:tcBorders>
              <w:top w:val="dotted" w:sz="4" w:space="0" w:color="auto"/>
            </w:tcBorders>
          </w:tcPr>
          <w:p w:rsidR="006D2E9D" w:rsidRPr="001D2CB9" w:rsidRDefault="006D2E9D" w:rsidP="00B25744">
            <w:pPr>
              <w:spacing w:line="264" w:lineRule="auto"/>
              <w:rPr>
                <w:bCs/>
                <w:sz w:val="26"/>
                <w:szCs w:val="26"/>
              </w:rPr>
            </w:pPr>
            <w:r w:rsidRPr="001D2CB9">
              <w:rPr>
                <w:bCs/>
                <w:sz w:val="26"/>
                <w:szCs w:val="26"/>
              </w:rPr>
              <w:t>Thi hết môn theo hình thức làm bài thi</w:t>
            </w:r>
            <w:r w:rsidR="00AB5388" w:rsidRPr="001D2CB9">
              <w:rPr>
                <w:bCs/>
                <w:sz w:val="26"/>
                <w:szCs w:val="26"/>
              </w:rPr>
              <w:t>; hỏi vấn đáp;</w:t>
            </w:r>
            <w:r w:rsidRPr="001D2CB9">
              <w:rPr>
                <w:bCs/>
                <w:sz w:val="26"/>
                <w:szCs w:val="26"/>
              </w:rPr>
              <w:t xml:space="preserve"> </w:t>
            </w:r>
            <w:r w:rsidR="005613DF" w:rsidRPr="001D2CB9">
              <w:rPr>
                <w:bCs/>
                <w:sz w:val="26"/>
                <w:szCs w:val="26"/>
              </w:rPr>
              <w:t>viết báo cáo thực tập</w:t>
            </w:r>
            <w:r w:rsidR="00AB5388" w:rsidRPr="001D2CB9">
              <w:rPr>
                <w:bCs/>
                <w:sz w:val="26"/>
                <w:szCs w:val="26"/>
              </w:rPr>
              <w:t xml:space="preserve"> (THM),</w:t>
            </w:r>
          </w:p>
        </w:tc>
        <w:tc>
          <w:tcPr>
            <w:tcW w:w="1788" w:type="dxa"/>
            <w:tcBorders>
              <w:top w:val="dotted" w:sz="4" w:space="0" w:color="auto"/>
            </w:tcBorders>
          </w:tcPr>
          <w:p w:rsidR="006D2E9D" w:rsidRPr="001D2CB9" w:rsidRDefault="006D2E9D" w:rsidP="00B25744">
            <w:pPr>
              <w:spacing w:line="264" w:lineRule="auto"/>
              <w:jc w:val="center"/>
              <w:rPr>
                <w:bCs/>
                <w:sz w:val="26"/>
                <w:szCs w:val="26"/>
              </w:rPr>
            </w:pPr>
            <w:r w:rsidRPr="001D2CB9">
              <w:rPr>
                <w:bCs/>
                <w:sz w:val="26"/>
                <w:szCs w:val="26"/>
              </w:rPr>
              <w:t>0.7</w:t>
            </w:r>
          </w:p>
        </w:tc>
      </w:tr>
      <w:tr w:rsidR="006D2E9D" w:rsidRPr="001D2CB9" w:rsidTr="005613DF">
        <w:trPr>
          <w:trHeight w:val="425"/>
          <w:jc w:val="center"/>
        </w:trPr>
        <w:tc>
          <w:tcPr>
            <w:tcW w:w="546" w:type="dxa"/>
          </w:tcPr>
          <w:p w:rsidR="006D2E9D" w:rsidRPr="001D2CB9" w:rsidRDefault="006D2E9D" w:rsidP="00B25744">
            <w:pPr>
              <w:spacing w:line="264" w:lineRule="auto"/>
              <w:rPr>
                <w:bCs/>
                <w:sz w:val="26"/>
                <w:szCs w:val="26"/>
              </w:rPr>
            </w:pPr>
          </w:p>
        </w:tc>
        <w:tc>
          <w:tcPr>
            <w:tcW w:w="6961" w:type="dxa"/>
          </w:tcPr>
          <w:p w:rsidR="006D2E9D" w:rsidRPr="001D2CB9" w:rsidRDefault="006D2E9D" w:rsidP="00B25744">
            <w:pPr>
              <w:spacing w:line="264" w:lineRule="auto"/>
              <w:rPr>
                <w:bCs/>
                <w:sz w:val="26"/>
                <w:szCs w:val="26"/>
              </w:rPr>
            </w:pPr>
            <w:r w:rsidRPr="001D2CB9">
              <w:rPr>
                <w:bCs/>
                <w:sz w:val="26"/>
                <w:szCs w:val="26"/>
              </w:rPr>
              <w:t>Điểm môn học = KT x 0.3 + THM x 0.7</w:t>
            </w:r>
          </w:p>
        </w:tc>
        <w:tc>
          <w:tcPr>
            <w:tcW w:w="1788" w:type="dxa"/>
          </w:tcPr>
          <w:p w:rsidR="006D2E9D" w:rsidRPr="001D2CB9" w:rsidRDefault="006D2E9D" w:rsidP="00B25744">
            <w:pPr>
              <w:spacing w:line="264" w:lineRule="auto"/>
              <w:rPr>
                <w:bCs/>
                <w:sz w:val="26"/>
                <w:szCs w:val="26"/>
              </w:rPr>
            </w:pPr>
          </w:p>
        </w:tc>
      </w:tr>
    </w:tbl>
    <w:p w:rsidR="00F754EF" w:rsidRPr="001D2CB9" w:rsidRDefault="001C667D" w:rsidP="00B25744">
      <w:pPr>
        <w:spacing w:line="264" w:lineRule="auto"/>
        <w:ind w:firstLine="567"/>
        <w:jc w:val="center"/>
        <w:rPr>
          <w:b/>
          <w:sz w:val="26"/>
          <w:szCs w:val="26"/>
          <w:lang w:val="it-IT"/>
        </w:rPr>
      </w:pPr>
      <w:r w:rsidRPr="001D2CB9">
        <w:rPr>
          <w:sz w:val="26"/>
          <w:szCs w:val="26"/>
        </w:rPr>
        <w:br w:type="page"/>
      </w:r>
      <w:r w:rsidR="00F754EF" w:rsidRPr="001D2CB9">
        <w:rPr>
          <w:b/>
          <w:sz w:val="26"/>
          <w:szCs w:val="26"/>
          <w:lang w:val="it-IT"/>
        </w:rPr>
        <w:t>ĐỀ CƯƠNG MÔN HỌC</w:t>
      </w:r>
    </w:p>
    <w:p w:rsidR="00F754EF" w:rsidRPr="001D2CB9" w:rsidRDefault="00881C10" w:rsidP="00B25744">
      <w:pPr>
        <w:pStyle w:val="Heading1"/>
        <w:spacing w:line="264" w:lineRule="auto"/>
      </w:pPr>
      <w:bookmarkStart w:id="45" w:name="_Toc59399927"/>
      <w:r>
        <w:t>2</w:t>
      </w:r>
      <w:r w:rsidR="00577133">
        <w:t>8</w:t>
      </w:r>
      <w:r w:rsidR="00271280" w:rsidRPr="001D2CB9">
        <w:t xml:space="preserve">. </w:t>
      </w:r>
      <w:r w:rsidR="005704F3">
        <w:t>THÍ NGHIỆM</w:t>
      </w:r>
      <w:r w:rsidR="00F754EF" w:rsidRPr="001D2CB9">
        <w:t xml:space="preserve"> ĐIỆN TỬ SỐ</w:t>
      </w:r>
      <w:bookmarkEnd w:id="45"/>
    </w:p>
    <w:p w:rsidR="00F754EF" w:rsidRPr="001D2CB9" w:rsidRDefault="00F754EF" w:rsidP="00B25744">
      <w:pPr>
        <w:spacing w:line="264" w:lineRule="auto"/>
        <w:jc w:val="center"/>
        <w:rPr>
          <w:b/>
          <w:sz w:val="26"/>
          <w:szCs w:val="26"/>
        </w:rPr>
      </w:pPr>
      <w:r w:rsidRPr="001D2CB9">
        <w:rPr>
          <w:b/>
          <w:sz w:val="26"/>
          <w:szCs w:val="26"/>
        </w:rPr>
        <w:t xml:space="preserve">DIGITAL ELECTRONIC </w:t>
      </w:r>
      <w:r w:rsidRPr="001D2CB9">
        <w:rPr>
          <w:b/>
          <w:sz w:val="26"/>
          <w:szCs w:val="26"/>
          <w:lang w:val="it-IT"/>
        </w:rPr>
        <w:t>ENGINEERING</w:t>
      </w:r>
      <w:r w:rsidR="005704F3">
        <w:rPr>
          <w:b/>
          <w:sz w:val="26"/>
          <w:szCs w:val="26"/>
        </w:rPr>
        <w:t xml:space="preserve"> LAB</w:t>
      </w:r>
    </w:p>
    <w:p w:rsidR="00A01357" w:rsidRPr="001D2CB9" w:rsidRDefault="00A01357" w:rsidP="00B25744">
      <w:pPr>
        <w:spacing w:line="264" w:lineRule="auto"/>
        <w:jc w:val="center"/>
        <w:rPr>
          <w:rFonts w:eastAsia="Calibri"/>
          <w:b/>
          <w:sz w:val="26"/>
          <w:szCs w:val="26"/>
          <w:lang w:val="it-IT"/>
        </w:rPr>
      </w:pPr>
    </w:p>
    <w:p w:rsidR="00F754EF" w:rsidRPr="001D2CB9" w:rsidRDefault="00F754EF" w:rsidP="00B25744">
      <w:pPr>
        <w:spacing w:line="264" w:lineRule="auto"/>
        <w:jc w:val="both"/>
        <w:rPr>
          <w:sz w:val="26"/>
          <w:szCs w:val="26"/>
          <w:lang w:val="it-IT"/>
        </w:rPr>
      </w:pPr>
      <w:r w:rsidRPr="001D2CB9">
        <w:rPr>
          <w:sz w:val="26"/>
          <w:szCs w:val="26"/>
          <w:lang w:val="it-IT"/>
        </w:rPr>
        <w:t xml:space="preserve">1. Tên môn học: </w:t>
      </w:r>
      <w:r w:rsidR="005704F3">
        <w:rPr>
          <w:b/>
          <w:sz w:val="26"/>
          <w:szCs w:val="26"/>
          <w:lang w:val="de-DE"/>
        </w:rPr>
        <w:t>Thí nghiệm điện tử số</w:t>
      </w:r>
    </w:p>
    <w:p w:rsidR="00F754EF" w:rsidRPr="001D2CB9" w:rsidRDefault="00F754EF" w:rsidP="00B25744">
      <w:pPr>
        <w:spacing w:line="264" w:lineRule="auto"/>
        <w:jc w:val="both"/>
        <w:rPr>
          <w:bCs/>
          <w:sz w:val="26"/>
          <w:szCs w:val="26"/>
          <w:lang w:val="it-IT"/>
        </w:rPr>
      </w:pPr>
      <w:r w:rsidRPr="001D2CB9">
        <w:rPr>
          <w:sz w:val="26"/>
          <w:szCs w:val="26"/>
          <w:lang w:val="it-IT"/>
        </w:rPr>
        <w:t xml:space="preserve">2. Phân loại môn học: </w:t>
      </w:r>
      <w:r w:rsidR="00AB5388" w:rsidRPr="001D2CB9">
        <w:rPr>
          <w:b/>
          <w:sz w:val="26"/>
          <w:szCs w:val="26"/>
          <w:lang w:val="it-IT"/>
        </w:rPr>
        <w:t>B</w:t>
      </w:r>
      <w:r w:rsidRPr="001D2CB9">
        <w:rPr>
          <w:b/>
          <w:sz w:val="26"/>
          <w:szCs w:val="26"/>
          <w:lang w:val="it-IT"/>
        </w:rPr>
        <w:t>ắt buộc</w:t>
      </w:r>
    </w:p>
    <w:p w:rsidR="00F754EF" w:rsidRPr="001D2CB9" w:rsidRDefault="00F754EF" w:rsidP="00B25744">
      <w:pPr>
        <w:spacing w:line="264" w:lineRule="auto"/>
        <w:jc w:val="both"/>
        <w:rPr>
          <w:sz w:val="26"/>
          <w:szCs w:val="26"/>
          <w:lang w:val="it-IT"/>
        </w:rPr>
      </w:pPr>
      <w:r w:rsidRPr="001D2CB9">
        <w:rPr>
          <w:sz w:val="26"/>
          <w:szCs w:val="26"/>
          <w:lang w:val="it-IT"/>
        </w:rPr>
        <w:t xml:space="preserve">3. Mã số môn học: </w:t>
      </w:r>
      <w:r w:rsidR="005613DF" w:rsidRPr="001D2CB9">
        <w:rPr>
          <w:b/>
          <w:sz w:val="26"/>
          <w:szCs w:val="26"/>
          <w:lang w:val="it-IT"/>
        </w:rPr>
        <w:t>ETE212</w:t>
      </w:r>
    </w:p>
    <w:p w:rsidR="00F754EF" w:rsidRPr="001D2CB9" w:rsidRDefault="00F754EF"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2 tín chỉ</w:t>
      </w:r>
      <w:r w:rsidRPr="001D2CB9">
        <w:rPr>
          <w:sz w:val="26"/>
          <w:szCs w:val="26"/>
          <w:lang w:val="it-IT"/>
        </w:rPr>
        <w:t xml:space="preserve">  (LT: 0; TH/BT/TL: 2)</w:t>
      </w:r>
    </w:p>
    <w:p w:rsidR="00F754EF" w:rsidRPr="001D2CB9" w:rsidRDefault="00F754EF" w:rsidP="00B25744">
      <w:pPr>
        <w:spacing w:line="264" w:lineRule="auto"/>
        <w:jc w:val="both"/>
        <w:rPr>
          <w:sz w:val="26"/>
          <w:szCs w:val="26"/>
          <w:lang w:val="it-IT"/>
        </w:rPr>
      </w:pPr>
      <w:r w:rsidRPr="001D2CB9">
        <w:rPr>
          <w:sz w:val="26"/>
          <w:szCs w:val="26"/>
          <w:lang w:val="it-IT"/>
        </w:rPr>
        <w:t>5. Mô tả môn học:</w:t>
      </w:r>
    </w:p>
    <w:p w:rsidR="00BD7053" w:rsidRPr="00C84C5B" w:rsidRDefault="00BD7053" w:rsidP="00B25744">
      <w:pPr>
        <w:spacing w:line="264" w:lineRule="auto"/>
        <w:ind w:firstLine="720"/>
        <w:jc w:val="both"/>
        <w:rPr>
          <w:sz w:val="26"/>
          <w:szCs w:val="26"/>
          <w:lang w:val="it-IT"/>
        </w:rPr>
      </w:pPr>
      <w:r w:rsidRPr="00C84C5B">
        <w:rPr>
          <w:sz w:val="26"/>
          <w:szCs w:val="26"/>
          <w:lang w:val="it-IT"/>
        </w:rPr>
        <w:t>Học phần sẽ trang bị cho người học kiến thức và kĩ năng thực hành về cổng logic, các sơ đồ logic cơ bản như các bộ giải mã, các sơ đồ logic toán học, các bộ phân kênh – hợp kênh, các sơ đồ phát xung và tạo dạng xung, các sơ đồ trigger và bộ ghi, bộ đếm, bộ so sánh, bộ tương đồng, bộ nhớ bán dẫn, các sơ đồ biến đổ số-tương tự DAC,</w:t>
      </w:r>
    </w:p>
    <w:p w:rsidR="00F754EF" w:rsidRPr="001D2CB9" w:rsidRDefault="00F754EF" w:rsidP="00B25744">
      <w:pPr>
        <w:pStyle w:val="Default"/>
        <w:spacing w:line="264" w:lineRule="auto"/>
        <w:jc w:val="both"/>
        <w:rPr>
          <w:sz w:val="26"/>
          <w:szCs w:val="26"/>
          <w:lang w:val="it-IT"/>
        </w:rPr>
      </w:pPr>
      <w:r w:rsidRPr="001D2CB9">
        <w:rPr>
          <w:sz w:val="26"/>
          <w:szCs w:val="26"/>
          <w:lang w:val="it-IT"/>
        </w:rPr>
        <w:t>6. Mục đích:</w:t>
      </w:r>
    </w:p>
    <w:p w:rsidR="00F754EF" w:rsidRPr="00C84C5B" w:rsidRDefault="00F754EF" w:rsidP="00B25744">
      <w:pPr>
        <w:spacing w:line="264" w:lineRule="auto"/>
        <w:ind w:firstLine="720"/>
        <w:jc w:val="both"/>
        <w:rPr>
          <w:sz w:val="26"/>
          <w:szCs w:val="26"/>
          <w:lang w:val="it-IT"/>
        </w:rPr>
      </w:pPr>
      <w:r w:rsidRPr="00C84C5B">
        <w:rPr>
          <w:sz w:val="26"/>
          <w:szCs w:val="26"/>
          <w:lang w:val="it-IT"/>
        </w:rPr>
        <w:t>Cung cấp cho sinh viên các bài thực hành cơ bản nhất về điện tử số. Trong mỗi bài, phần I là  lý thuyết và phần II là thực hành nhằm làm rõ bản chất vật lí của các quá trình xung số, giới thiệu các bước thực hành, rèn luyện kỹ năng thực hành và qua đó hiểu rõ phần lí thu</w:t>
      </w:r>
      <w:r w:rsidR="00C72868">
        <w:rPr>
          <w:sz w:val="26"/>
          <w:szCs w:val="26"/>
          <w:lang w:val="it-IT"/>
        </w:rPr>
        <w:t>yết</w:t>
      </w:r>
      <w:r w:rsidRPr="00C84C5B">
        <w:rPr>
          <w:sz w:val="26"/>
          <w:szCs w:val="26"/>
          <w:lang w:val="it-IT"/>
        </w:rPr>
        <w:t>.</w:t>
      </w:r>
    </w:p>
    <w:p w:rsidR="00F754EF" w:rsidRPr="001D2CB9" w:rsidRDefault="00F754EF" w:rsidP="00B25744">
      <w:pPr>
        <w:pStyle w:val="Default"/>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F754EF" w:rsidRPr="00C84C5B" w:rsidRDefault="00F754EF" w:rsidP="00B25744">
      <w:pPr>
        <w:spacing w:line="264" w:lineRule="auto"/>
        <w:ind w:firstLine="720"/>
        <w:jc w:val="both"/>
        <w:rPr>
          <w:sz w:val="26"/>
          <w:szCs w:val="26"/>
          <w:lang w:val="it-IT"/>
        </w:rPr>
      </w:pPr>
      <w:r w:rsidRPr="00C84C5B">
        <w:rPr>
          <w:sz w:val="26"/>
          <w:szCs w:val="26"/>
          <w:lang w:val="it-IT"/>
        </w:rPr>
        <w:t>- Sinh viên cần tham dự đầy đủ các buổi thực tập</w:t>
      </w:r>
      <w:r w:rsidR="005613DF" w:rsidRPr="00C84C5B">
        <w:rPr>
          <w:sz w:val="26"/>
          <w:szCs w:val="26"/>
          <w:lang w:val="it-IT"/>
        </w:rPr>
        <w:t>, thí nghiệm</w:t>
      </w:r>
      <w:r w:rsidRPr="00C84C5B">
        <w:rPr>
          <w:sz w:val="26"/>
          <w:szCs w:val="26"/>
          <w:lang w:val="it-IT"/>
        </w:rPr>
        <w:t>.</w:t>
      </w:r>
    </w:p>
    <w:p w:rsidR="00F754EF" w:rsidRPr="00C84C5B" w:rsidRDefault="00F754EF" w:rsidP="00B25744">
      <w:pPr>
        <w:spacing w:line="264" w:lineRule="auto"/>
        <w:ind w:firstLine="720"/>
        <w:jc w:val="both"/>
        <w:rPr>
          <w:sz w:val="26"/>
          <w:szCs w:val="26"/>
          <w:lang w:val="it-IT"/>
        </w:rPr>
      </w:pPr>
      <w:r w:rsidRPr="00C84C5B">
        <w:rPr>
          <w:sz w:val="26"/>
          <w:szCs w:val="26"/>
          <w:lang w:val="it-IT"/>
        </w:rPr>
        <w:t>- Sinh viên chuẩn bị bài đầy đủ trước khi lên lớp.</w:t>
      </w:r>
    </w:p>
    <w:p w:rsidR="00F754EF" w:rsidRPr="00C84C5B" w:rsidRDefault="00F754EF" w:rsidP="00B25744">
      <w:pPr>
        <w:spacing w:line="264" w:lineRule="auto"/>
        <w:ind w:firstLine="720"/>
        <w:jc w:val="both"/>
        <w:rPr>
          <w:sz w:val="26"/>
          <w:szCs w:val="26"/>
          <w:lang w:val="it-IT"/>
        </w:rPr>
      </w:pPr>
      <w:r w:rsidRPr="00C84C5B">
        <w:rPr>
          <w:sz w:val="26"/>
          <w:szCs w:val="26"/>
          <w:lang w:val="it-IT"/>
        </w:rPr>
        <w:t>- Sinh viên làm báo cáo thực tập sau mỗi buổi thực tập</w:t>
      </w:r>
    </w:p>
    <w:p w:rsidR="00F754EF" w:rsidRPr="001D2CB9" w:rsidRDefault="00F754EF" w:rsidP="00B25744">
      <w:pPr>
        <w:spacing w:line="264" w:lineRule="auto"/>
        <w:jc w:val="both"/>
        <w:rPr>
          <w:sz w:val="26"/>
          <w:szCs w:val="26"/>
          <w:lang w:val="it-IT"/>
        </w:rPr>
      </w:pPr>
      <w:r w:rsidRPr="001D2CB9">
        <w:rPr>
          <w:sz w:val="26"/>
          <w:szCs w:val="26"/>
          <w:lang w:val="it-IT"/>
        </w:rPr>
        <w:t>8. Phân bổ thời gian:</w:t>
      </w:r>
    </w:p>
    <w:p w:rsidR="00F754EF" w:rsidRPr="001D2CB9" w:rsidRDefault="00F754EF" w:rsidP="00B25744">
      <w:pPr>
        <w:spacing w:line="264" w:lineRule="auto"/>
        <w:ind w:firstLine="720"/>
        <w:jc w:val="both"/>
        <w:rPr>
          <w:bCs/>
          <w:sz w:val="26"/>
          <w:szCs w:val="26"/>
          <w:lang w:val="it-IT"/>
        </w:rPr>
      </w:pPr>
      <w:r w:rsidRPr="001D2CB9">
        <w:rPr>
          <w:sz w:val="26"/>
          <w:szCs w:val="26"/>
          <w:lang w:val="it-IT"/>
        </w:rPr>
        <w:t>- Tổng số: 60 giờ (</w:t>
      </w:r>
      <w:r w:rsidRPr="001D2CB9">
        <w:rPr>
          <w:bCs/>
          <w:sz w:val="26"/>
          <w:szCs w:val="26"/>
          <w:lang w:val="it-IT"/>
        </w:rPr>
        <w:t>Lý thuyết: 0 tiết; Thực hành, bài tập, thảo luận: 60 tiết)</w:t>
      </w:r>
    </w:p>
    <w:p w:rsidR="00F754EF" w:rsidRPr="001D2CB9" w:rsidRDefault="00F754EF" w:rsidP="00B25744">
      <w:pPr>
        <w:spacing w:line="264" w:lineRule="auto"/>
        <w:jc w:val="both"/>
        <w:rPr>
          <w:sz w:val="26"/>
          <w:szCs w:val="26"/>
          <w:lang w:val="it-IT"/>
        </w:rPr>
      </w:pPr>
      <w:r w:rsidRPr="001D2CB9">
        <w:rPr>
          <w:sz w:val="26"/>
          <w:szCs w:val="26"/>
          <w:lang w:val="it-IT"/>
        </w:rPr>
        <w:t>9. Logic môn học:</w:t>
      </w:r>
    </w:p>
    <w:p w:rsidR="00F754EF" w:rsidRPr="001D2CB9" w:rsidRDefault="00F754EF" w:rsidP="00B25744">
      <w:pPr>
        <w:spacing w:line="264" w:lineRule="auto"/>
        <w:ind w:firstLine="720"/>
        <w:jc w:val="both"/>
        <w:rPr>
          <w:sz w:val="26"/>
          <w:szCs w:val="26"/>
          <w:lang w:val="it-IT"/>
        </w:rPr>
      </w:pPr>
      <w:r w:rsidRPr="001D2CB9">
        <w:rPr>
          <w:sz w:val="26"/>
          <w:szCs w:val="26"/>
          <w:lang w:val="it-IT"/>
        </w:rPr>
        <w:t xml:space="preserve">- Môn học trước: Điện tử </w:t>
      </w:r>
      <w:r w:rsidR="00FD5A66" w:rsidRPr="001D2CB9">
        <w:rPr>
          <w:sz w:val="26"/>
          <w:szCs w:val="26"/>
          <w:lang w:val="it-IT"/>
        </w:rPr>
        <w:t>số</w:t>
      </w:r>
      <w:r w:rsidRPr="001D2CB9">
        <w:rPr>
          <w:sz w:val="26"/>
          <w:szCs w:val="26"/>
          <w:lang w:val="it-IT"/>
        </w:rPr>
        <w:t>.</w:t>
      </w:r>
    </w:p>
    <w:p w:rsidR="00F754EF" w:rsidRDefault="00F754EF"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3507"/>
        <w:gridCol w:w="2894"/>
        <w:gridCol w:w="2432"/>
      </w:tblGrid>
      <w:tr w:rsidR="008A6ED6" w:rsidRPr="001D2CB9" w:rsidTr="00C72868">
        <w:tc>
          <w:tcPr>
            <w:tcW w:w="546" w:type="dxa"/>
            <w:tcBorders>
              <w:bottom w:val="single" w:sz="4" w:space="0" w:color="auto"/>
            </w:tcBorders>
          </w:tcPr>
          <w:p w:rsidR="008A6ED6" w:rsidRPr="001D2CB9" w:rsidRDefault="008A6ED6" w:rsidP="00B25744">
            <w:pPr>
              <w:spacing w:line="264" w:lineRule="auto"/>
              <w:jc w:val="center"/>
              <w:rPr>
                <w:b/>
                <w:bCs/>
                <w:i/>
                <w:sz w:val="26"/>
                <w:szCs w:val="26"/>
              </w:rPr>
            </w:pPr>
            <w:r w:rsidRPr="001D2CB9">
              <w:rPr>
                <w:b/>
                <w:bCs/>
                <w:i/>
                <w:sz w:val="26"/>
                <w:szCs w:val="26"/>
              </w:rPr>
              <w:t>TT</w:t>
            </w:r>
          </w:p>
        </w:tc>
        <w:tc>
          <w:tcPr>
            <w:tcW w:w="3507" w:type="dxa"/>
            <w:tcBorders>
              <w:bottom w:val="single" w:sz="4" w:space="0" w:color="auto"/>
            </w:tcBorders>
          </w:tcPr>
          <w:p w:rsidR="008A6ED6" w:rsidRPr="001D2CB9" w:rsidRDefault="008A6ED6" w:rsidP="00B25744">
            <w:pPr>
              <w:spacing w:line="264" w:lineRule="auto"/>
              <w:jc w:val="center"/>
              <w:rPr>
                <w:b/>
                <w:bCs/>
                <w:i/>
                <w:sz w:val="26"/>
                <w:szCs w:val="26"/>
              </w:rPr>
            </w:pPr>
            <w:r w:rsidRPr="001D2CB9">
              <w:rPr>
                <w:b/>
                <w:bCs/>
                <w:i/>
                <w:sz w:val="26"/>
                <w:szCs w:val="26"/>
              </w:rPr>
              <w:t>Họ và tên</w:t>
            </w:r>
          </w:p>
        </w:tc>
        <w:tc>
          <w:tcPr>
            <w:tcW w:w="2894" w:type="dxa"/>
            <w:tcBorders>
              <w:bottom w:val="single" w:sz="4" w:space="0" w:color="auto"/>
            </w:tcBorders>
          </w:tcPr>
          <w:p w:rsidR="008A6ED6" w:rsidRPr="001D2CB9" w:rsidRDefault="008A6ED6" w:rsidP="00B25744">
            <w:pPr>
              <w:spacing w:line="264" w:lineRule="auto"/>
              <w:jc w:val="center"/>
              <w:rPr>
                <w:b/>
                <w:bCs/>
                <w:i/>
                <w:sz w:val="26"/>
                <w:szCs w:val="26"/>
              </w:rPr>
            </w:pPr>
            <w:r w:rsidRPr="001D2CB9">
              <w:rPr>
                <w:b/>
                <w:bCs/>
                <w:i/>
                <w:sz w:val="26"/>
                <w:szCs w:val="26"/>
              </w:rPr>
              <w:t>Cơ quan công tác</w:t>
            </w:r>
          </w:p>
        </w:tc>
        <w:tc>
          <w:tcPr>
            <w:tcW w:w="2432" w:type="dxa"/>
            <w:tcBorders>
              <w:bottom w:val="single" w:sz="4" w:space="0" w:color="auto"/>
            </w:tcBorders>
          </w:tcPr>
          <w:p w:rsidR="008A6ED6" w:rsidRPr="001D2CB9" w:rsidRDefault="008A6ED6" w:rsidP="00B25744">
            <w:pPr>
              <w:spacing w:line="264" w:lineRule="auto"/>
              <w:jc w:val="center"/>
              <w:rPr>
                <w:b/>
                <w:bCs/>
                <w:i/>
                <w:sz w:val="26"/>
                <w:szCs w:val="26"/>
              </w:rPr>
            </w:pPr>
            <w:r w:rsidRPr="001D2CB9">
              <w:rPr>
                <w:b/>
                <w:bCs/>
                <w:i/>
                <w:sz w:val="26"/>
                <w:szCs w:val="26"/>
              </w:rPr>
              <w:t>Chuyên ngành</w:t>
            </w:r>
          </w:p>
        </w:tc>
      </w:tr>
      <w:tr w:rsidR="008A6ED6" w:rsidRPr="001D2CB9" w:rsidTr="00C72868">
        <w:tc>
          <w:tcPr>
            <w:tcW w:w="546" w:type="dxa"/>
            <w:tcBorders>
              <w:bottom w:val="dotted" w:sz="4" w:space="0" w:color="auto"/>
            </w:tcBorders>
          </w:tcPr>
          <w:p w:rsidR="008A6ED6" w:rsidRPr="001D2CB9" w:rsidRDefault="008A6ED6" w:rsidP="00B25744">
            <w:pPr>
              <w:spacing w:line="264" w:lineRule="auto"/>
              <w:jc w:val="center"/>
              <w:rPr>
                <w:bCs/>
                <w:sz w:val="26"/>
                <w:szCs w:val="26"/>
              </w:rPr>
            </w:pPr>
            <w:r w:rsidRPr="001D2CB9">
              <w:rPr>
                <w:bCs/>
                <w:sz w:val="26"/>
                <w:szCs w:val="26"/>
              </w:rPr>
              <w:t>1</w:t>
            </w:r>
          </w:p>
        </w:tc>
        <w:tc>
          <w:tcPr>
            <w:tcW w:w="3507" w:type="dxa"/>
            <w:tcBorders>
              <w:bottom w:val="dotted" w:sz="4" w:space="0" w:color="auto"/>
            </w:tcBorders>
          </w:tcPr>
          <w:p w:rsidR="008A6ED6" w:rsidRPr="001D2CB9" w:rsidRDefault="008A6ED6" w:rsidP="00B25744">
            <w:pPr>
              <w:spacing w:line="264" w:lineRule="auto"/>
              <w:rPr>
                <w:bCs/>
                <w:sz w:val="26"/>
                <w:szCs w:val="26"/>
              </w:rPr>
            </w:pPr>
            <w:r w:rsidRPr="001D2CB9">
              <w:rPr>
                <w:sz w:val="26"/>
                <w:szCs w:val="26"/>
              </w:rPr>
              <w:t>Th.S Nguyễn Thị Phương Thảo</w:t>
            </w:r>
          </w:p>
        </w:tc>
        <w:tc>
          <w:tcPr>
            <w:tcW w:w="2894" w:type="dxa"/>
            <w:vMerge w:val="restart"/>
            <w:tcBorders>
              <w:bottom w:val="dotted" w:sz="4" w:space="0" w:color="auto"/>
            </w:tcBorders>
          </w:tcPr>
          <w:p w:rsidR="008A6ED6" w:rsidRPr="001D2CB9" w:rsidRDefault="006434A8" w:rsidP="00B25744">
            <w:pPr>
              <w:spacing w:line="264" w:lineRule="auto"/>
              <w:jc w:val="center"/>
              <w:rPr>
                <w:bCs/>
                <w:sz w:val="26"/>
                <w:szCs w:val="26"/>
              </w:rPr>
            </w:pPr>
            <w:r>
              <w:rPr>
                <w:bCs/>
                <w:sz w:val="26"/>
                <w:szCs w:val="26"/>
              </w:rPr>
              <w:t>Trường Đại học Thủy lợi</w:t>
            </w:r>
          </w:p>
        </w:tc>
        <w:tc>
          <w:tcPr>
            <w:tcW w:w="2432" w:type="dxa"/>
            <w:tcBorders>
              <w:bottom w:val="dotted" w:sz="4" w:space="0" w:color="auto"/>
            </w:tcBorders>
          </w:tcPr>
          <w:p w:rsidR="008A6ED6" w:rsidRPr="001D2CB9" w:rsidRDefault="008A6ED6" w:rsidP="00B25744">
            <w:pPr>
              <w:spacing w:line="264" w:lineRule="auto"/>
              <w:rPr>
                <w:color w:val="000000"/>
                <w:sz w:val="26"/>
                <w:szCs w:val="26"/>
              </w:rPr>
            </w:pPr>
            <w:r>
              <w:rPr>
                <w:color w:val="000000"/>
                <w:sz w:val="26"/>
                <w:szCs w:val="26"/>
              </w:rPr>
              <w:t>Kĩ thuật điện tử</w:t>
            </w:r>
          </w:p>
        </w:tc>
      </w:tr>
      <w:tr w:rsidR="008A6ED6" w:rsidRPr="001D2CB9" w:rsidTr="00C72868">
        <w:tc>
          <w:tcPr>
            <w:tcW w:w="546" w:type="dxa"/>
            <w:tcBorders>
              <w:top w:val="dotted" w:sz="4" w:space="0" w:color="auto"/>
              <w:bottom w:val="dotted" w:sz="4" w:space="0" w:color="auto"/>
            </w:tcBorders>
          </w:tcPr>
          <w:p w:rsidR="008A6ED6" w:rsidRPr="001D2CB9" w:rsidRDefault="00C72868" w:rsidP="00B25744">
            <w:pPr>
              <w:spacing w:line="264" w:lineRule="auto"/>
              <w:jc w:val="center"/>
              <w:rPr>
                <w:bCs/>
                <w:sz w:val="26"/>
                <w:szCs w:val="26"/>
              </w:rPr>
            </w:pPr>
            <w:r>
              <w:rPr>
                <w:bCs/>
                <w:sz w:val="26"/>
                <w:szCs w:val="26"/>
              </w:rPr>
              <w:t>2</w:t>
            </w:r>
          </w:p>
        </w:tc>
        <w:tc>
          <w:tcPr>
            <w:tcW w:w="3507" w:type="dxa"/>
            <w:tcBorders>
              <w:top w:val="dotted" w:sz="4" w:space="0" w:color="auto"/>
              <w:bottom w:val="dotted" w:sz="4" w:space="0" w:color="auto"/>
            </w:tcBorders>
          </w:tcPr>
          <w:p w:rsidR="008A6ED6" w:rsidRPr="008A6ED6" w:rsidRDefault="008A6ED6" w:rsidP="00B25744">
            <w:pPr>
              <w:spacing w:line="264" w:lineRule="auto"/>
              <w:rPr>
                <w:sz w:val="26"/>
                <w:szCs w:val="26"/>
              </w:rPr>
            </w:pPr>
            <w:r w:rsidRPr="008A6ED6">
              <w:rPr>
                <w:sz w:val="26"/>
                <w:szCs w:val="26"/>
              </w:rPr>
              <w:t>Th.s Nguyễn Hằng Phương</w:t>
            </w:r>
          </w:p>
        </w:tc>
        <w:tc>
          <w:tcPr>
            <w:tcW w:w="2894" w:type="dxa"/>
            <w:vMerge/>
            <w:tcBorders>
              <w:top w:val="dotted" w:sz="4" w:space="0" w:color="auto"/>
              <w:bottom w:val="dotted" w:sz="4" w:space="0" w:color="auto"/>
            </w:tcBorders>
          </w:tcPr>
          <w:p w:rsidR="008A6ED6" w:rsidRPr="008A6ED6" w:rsidRDefault="008A6ED6" w:rsidP="00B25744">
            <w:pPr>
              <w:spacing w:line="264" w:lineRule="auto"/>
              <w:rPr>
                <w:bCs/>
                <w:sz w:val="26"/>
                <w:szCs w:val="26"/>
              </w:rPr>
            </w:pPr>
          </w:p>
        </w:tc>
        <w:tc>
          <w:tcPr>
            <w:tcW w:w="2432" w:type="dxa"/>
            <w:tcBorders>
              <w:top w:val="dotted" w:sz="4" w:space="0" w:color="auto"/>
              <w:bottom w:val="dotted" w:sz="4" w:space="0" w:color="auto"/>
            </w:tcBorders>
          </w:tcPr>
          <w:p w:rsidR="008A6ED6" w:rsidRPr="001D2CB9" w:rsidRDefault="008A6ED6" w:rsidP="00B25744">
            <w:pPr>
              <w:spacing w:line="264" w:lineRule="auto"/>
              <w:rPr>
                <w:color w:val="000000"/>
                <w:sz w:val="26"/>
                <w:szCs w:val="26"/>
              </w:rPr>
            </w:pPr>
            <w:r>
              <w:rPr>
                <w:color w:val="000000"/>
                <w:sz w:val="26"/>
                <w:szCs w:val="26"/>
              </w:rPr>
              <w:t>Kĩ thuật điện tử</w:t>
            </w:r>
          </w:p>
        </w:tc>
      </w:tr>
      <w:tr w:rsidR="00C72868" w:rsidRPr="001D2CB9" w:rsidTr="00C72868">
        <w:tc>
          <w:tcPr>
            <w:tcW w:w="546" w:type="dxa"/>
            <w:tcBorders>
              <w:top w:val="dotted" w:sz="4" w:space="0" w:color="auto"/>
              <w:bottom w:val="dotted" w:sz="4" w:space="0" w:color="auto"/>
            </w:tcBorders>
          </w:tcPr>
          <w:p w:rsidR="00C72868" w:rsidRDefault="00C72868" w:rsidP="00B25744">
            <w:pPr>
              <w:spacing w:line="264" w:lineRule="auto"/>
              <w:jc w:val="center"/>
              <w:rPr>
                <w:bCs/>
                <w:sz w:val="26"/>
                <w:szCs w:val="26"/>
              </w:rPr>
            </w:pPr>
            <w:r>
              <w:rPr>
                <w:bCs/>
                <w:sz w:val="26"/>
                <w:szCs w:val="26"/>
              </w:rPr>
              <w:t>3</w:t>
            </w:r>
          </w:p>
        </w:tc>
        <w:tc>
          <w:tcPr>
            <w:tcW w:w="3507" w:type="dxa"/>
            <w:tcBorders>
              <w:top w:val="dotted" w:sz="4" w:space="0" w:color="auto"/>
              <w:bottom w:val="dotted" w:sz="4" w:space="0" w:color="auto"/>
            </w:tcBorders>
          </w:tcPr>
          <w:p w:rsidR="00C72868" w:rsidRPr="008A6ED6" w:rsidRDefault="00C72868" w:rsidP="00B25744">
            <w:pPr>
              <w:spacing w:line="264" w:lineRule="auto"/>
              <w:rPr>
                <w:sz w:val="26"/>
                <w:szCs w:val="26"/>
              </w:rPr>
            </w:pPr>
            <w:r>
              <w:rPr>
                <w:sz w:val="26"/>
                <w:szCs w:val="26"/>
              </w:rPr>
              <w:t>Th.s Nguyễn Phú Sơn</w:t>
            </w:r>
          </w:p>
        </w:tc>
        <w:tc>
          <w:tcPr>
            <w:tcW w:w="2894" w:type="dxa"/>
            <w:tcBorders>
              <w:top w:val="dotted" w:sz="4" w:space="0" w:color="auto"/>
              <w:bottom w:val="dotted" w:sz="4" w:space="0" w:color="auto"/>
            </w:tcBorders>
          </w:tcPr>
          <w:p w:rsidR="00C72868" w:rsidRPr="008A6ED6" w:rsidRDefault="00C72868" w:rsidP="00B25744">
            <w:pPr>
              <w:spacing w:line="264" w:lineRule="auto"/>
              <w:rPr>
                <w:bCs/>
                <w:sz w:val="26"/>
                <w:szCs w:val="26"/>
              </w:rPr>
            </w:pPr>
            <w:r>
              <w:rPr>
                <w:bCs/>
                <w:sz w:val="26"/>
                <w:szCs w:val="26"/>
              </w:rPr>
              <w:t>BM Kỹ thuật điện</w:t>
            </w:r>
          </w:p>
        </w:tc>
        <w:tc>
          <w:tcPr>
            <w:tcW w:w="2432" w:type="dxa"/>
            <w:tcBorders>
              <w:top w:val="dotted" w:sz="4" w:space="0" w:color="auto"/>
              <w:bottom w:val="dotted" w:sz="4" w:space="0" w:color="auto"/>
            </w:tcBorders>
          </w:tcPr>
          <w:p w:rsidR="00C72868" w:rsidRDefault="00C72868" w:rsidP="00B25744">
            <w:pPr>
              <w:spacing w:line="264" w:lineRule="auto"/>
              <w:rPr>
                <w:color w:val="000000"/>
                <w:sz w:val="26"/>
                <w:szCs w:val="26"/>
              </w:rPr>
            </w:pPr>
            <w:r>
              <w:rPr>
                <w:color w:val="000000"/>
                <w:sz w:val="26"/>
                <w:szCs w:val="26"/>
              </w:rPr>
              <w:t>Kĩ thuật điện</w:t>
            </w:r>
          </w:p>
        </w:tc>
      </w:tr>
      <w:tr w:rsidR="00C72868" w:rsidRPr="001D2CB9" w:rsidTr="00C72868">
        <w:tc>
          <w:tcPr>
            <w:tcW w:w="546" w:type="dxa"/>
            <w:tcBorders>
              <w:top w:val="dotted" w:sz="4" w:space="0" w:color="auto"/>
              <w:bottom w:val="dotted" w:sz="4" w:space="0" w:color="auto"/>
            </w:tcBorders>
          </w:tcPr>
          <w:p w:rsidR="00C72868" w:rsidRDefault="00C72868" w:rsidP="00B25744">
            <w:pPr>
              <w:spacing w:line="264" w:lineRule="auto"/>
              <w:jc w:val="center"/>
              <w:rPr>
                <w:bCs/>
                <w:sz w:val="26"/>
                <w:szCs w:val="26"/>
              </w:rPr>
            </w:pPr>
            <w:r>
              <w:rPr>
                <w:bCs/>
                <w:sz w:val="26"/>
                <w:szCs w:val="26"/>
              </w:rPr>
              <w:t>4</w:t>
            </w:r>
          </w:p>
        </w:tc>
        <w:tc>
          <w:tcPr>
            <w:tcW w:w="3507" w:type="dxa"/>
            <w:tcBorders>
              <w:top w:val="dotted" w:sz="4" w:space="0" w:color="auto"/>
              <w:bottom w:val="dotted" w:sz="4" w:space="0" w:color="auto"/>
            </w:tcBorders>
          </w:tcPr>
          <w:p w:rsidR="00C72868" w:rsidRPr="001D2CB9" w:rsidRDefault="00C72868" w:rsidP="00B25744">
            <w:pPr>
              <w:spacing w:line="264" w:lineRule="auto"/>
              <w:rPr>
                <w:sz w:val="26"/>
                <w:szCs w:val="26"/>
              </w:rPr>
            </w:pPr>
            <w:r>
              <w:rPr>
                <w:sz w:val="26"/>
                <w:szCs w:val="26"/>
              </w:rPr>
              <w:t>TS. Mai Văn Lập</w:t>
            </w:r>
          </w:p>
        </w:tc>
        <w:tc>
          <w:tcPr>
            <w:tcW w:w="2894" w:type="dxa"/>
            <w:tcBorders>
              <w:top w:val="dotted" w:sz="4" w:space="0" w:color="auto"/>
              <w:bottom w:val="dotted" w:sz="4" w:space="0" w:color="auto"/>
            </w:tcBorders>
          </w:tcPr>
          <w:p w:rsidR="00C72868" w:rsidRPr="001D2CB9" w:rsidRDefault="00C72868"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dotted" w:sz="4" w:space="0" w:color="auto"/>
            </w:tcBorders>
          </w:tcPr>
          <w:p w:rsidR="00C72868" w:rsidRPr="001D2CB9" w:rsidRDefault="00C72868" w:rsidP="00B25744">
            <w:pPr>
              <w:spacing w:line="264" w:lineRule="auto"/>
              <w:rPr>
                <w:bCs/>
                <w:sz w:val="26"/>
                <w:szCs w:val="26"/>
              </w:rPr>
            </w:pPr>
            <w:r w:rsidRPr="001D2CB9">
              <w:rPr>
                <w:bCs/>
                <w:sz w:val="26"/>
                <w:szCs w:val="26"/>
              </w:rPr>
              <w:t>Kỹ thuật Điện tử</w:t>
            </w:r>
          </w:p>
        </w:tc>
      </w:tr>
      <w:tr w:rsidR="00C72868" w:rsidRPr="001D2CB9" w:rsidTr="00EB210F">
        <w:tc>
          <w:tcPr>
            <w:tcW w:w="546" w:type="dxa"/>
            <w:tcBorders>
              <w:top w:val="dotted" w:sz="4" w:space="0" w:color="auto"/>
              <w:bottom w:val="dotted" w:sz="4" w:space="0" w:color="auto"/>
            </w:tcBorders>
          </w:tcPr>
          <w:p w:rsidR="00C72868" w:rsidRDefault="00C72868" w:rsidP="00B25744">
            <w:pPr>
              <w:spacing w:line="264" w:lineRule="auto"/>
              <w:jc w:val="center"/>
              <w:rPr>
                <w:bCs/>
                <w:sz w:val="26"/>
                <w:szCs w:val="26"/>
              </w:rPr>
            </w:pPr>
            <w:r>
              <w:rPr>
                <w:bCs/>
                <w:sz w:val="26"/>
                <w:szCs w:val="26"/>
              </w:rPr>
              <w:t>5</w:t>
            </w:r>
          </w:p>
        </w:tc>
        <w:tc>
          <w:tcPr>
            <w:tcW w:w="3507" w:type="dxa"/>
            <w:tcBorders>
              <w:top w:val="dotted" w:sz="4" w:space="0" w:color="auto"/>
              <w:bottom w:val="dotted" w:sz="4" w:space="0" w:color="auto"/>
            </w:tcBorders>
          </w:tcPr>
          <w:p w:rsidR="00C72868" w:rsidRPr="001D2CB9" w:rsidRDefault="00C72868" w:rsidP="00B25744">
            <w:pPr>
              <w:spacing w:line="264" w:lineRule="auto"/>
              <w:rPr>
                <w:sz w:val="26"/>
                <w:szCs w:val="26"/>
              </w:rPr>
            </w:pPr>
            <w:r>
              <w:rPr>
                <w:sz w:val="26"/>
                <w:szCs w:val="26"/>
              </w:rPr>
              <w:t>TS. Hoàng Quang Trung</w:t>
            </w:r>
          </w:p>
        </w:tc>
        <w:tc>
          <w:tcPr>
            <w:tcW w:w="2894" w:type="dxa"/>
            <w:tcBorders>
              <w:top w:val="dotted" w:sz="4" w:space="0" w:color="auto"/>
              <w:bottom w:val="dotted" w:sz="4" w:space="0" w:color="auto"/>
            </w:tcBorders>
          </w:tcPr>
          <w:p w:rsidR="00C72868" w:rsidRPr="001D2CB9" w:rsidRDefault="00C72868"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dotted" w:sz="4" w:space="0" w:color="auto"/>
            </w:tcBorders>
          </w:tcPr>
          <w:p w:rsidR="00C72868" w:rsidRPr="001D2CB9" w:rsidRDefault="00C72868" w:rsidP="00B25744">
            <w:pPr>
              <w:spacing w:line="264" w:lineRule="auto"/>
              <w:rPr>
                <w:bCs/>
                <w:sz w:val="26"/>
                <w:szCs w:val="26"/>
              </w:rPr>
            </w:pPr>
            <w:r>
              <w:rPr>
                <w:bCs/>
                <w:sz w:val="26"/>
                <w:szCs w:val="26"/>
              </w:rPr>
              <w:t>Điện tử viễn thông</w:t>
            </w:r>
          </w:p>
        </w:tc>
      </w:tr>
      <w:tr w:rsidR="00EB210F" w:rsidRPr="001D2CB9" w:rsidTr="00C72868">
        <w:tc>
          <w:tcPr>
            <w:tcW w:w="546" w:type="dxa"/>
            <w:tcBorders>
              <w:top w:val="dotted" w:sz="4" w:space="0" w:color="auto"/>
              <w:bottom w:val="single" w:sz="4" w:space="0" w:color="auto"/>
            </w:tcBorders>
          </w:tcPr>
          <w:p w:rsidR="00EB210F" w:rsidRDefault="00EB210F" w:rsidP="00B25744">
            <w:pPr>
              <w:spacing w:line="264" w:lineRule="auto"/>
              <w:jc w:val="center"/>
              <w:rPr>
                <w:bCs/>
                <w:sz w:val="26"/>
                <w:szCs w:val="26"/>
              </w:rPr>
            </w:pPr>
          </w:p>
        </w:tc>
        <w:tc>
          <w:tcPr>
            <w:tcW w:w="3507" w:type="dxa"/>
            <w:tcBorders>
              <w:top w:val="dotted" w:sz="4" w:space="0" w:color="auto"/>
              <w:bottom w:val="single" w:sz="4" w:space="0" w:color="auto"/>
            </w:tcBorders>
          </w:tcPr>
          <w:p w:rsidR="00EB210F" w:rsidRDefault="00EB210F" w:rsidP="00B25744">
            <w:pPr>
              <w:spacing w:line="264" w:lineRule="auto"/>
              <w:rPr>
                <w:sz w:val="26"/>
                <w:szCs w:val="26"/>
              </w:rPr>
            </w:pPr>
          </w:p>
        </w:tc>
        <w:tc>
          <w:tcPr>
            <w:tcW w:w="2894" w:type="dxa"/>
            <w:tcBorders>
              <w:top w:val="dotted" w:sz="4" w:space="0" w:color="auto"/>
              <w:bottom w:val="single" w:sz="4" w:space="0" w:color="auto"/>
            </w:tcBorders>
          </w:tcPr>
          <w:p w:rsidR="00EB210F" w:rsidRDefault="00EB210F" w:rsidP="00B25744">
            <w:pPr>
              <w:spacing w:line="264" w:lineRule="auto"/>
              <w:rPr>
                <w:bCs/>
                <w:sz w:val="26"/>
                <w:szCs w:val="26"/>
              </w:rPr>
            </w:pPr>
          </w:p>
        </w:tc>
        <w:tc>
          <w:tcPr>
            <w:tcW w:w="2432" w:type="dxa"/>
            <w:tcBorders>
              <w:top w:val="dotted" w:sz="4" w:space="0" w:color="auto"/>
              <w:bottom w:val="single" w:sz="4" w:space="0" w:color="auto"/>
            </w:tcBorders>
          </w:tcPr>
          <w:p w:rsidR="00EB210F" w:rsidRDefault="00EB210F" w:rsidP="00B25744">
            <w:pPr>
              <w:spacing w:line="264" w:lineRule="auto"/>
              <w:rPr>
                <w:bCs/>
                <w:sz w:val="26"/>
                <w:szCs w:val="26"/>
              </w:rPr>
            </w:pPr>
          </w:p>
        </w:tc>
      </w:tr>
    </w:tbl>
    <w:p w:rsidR="00F754EF" w:rsidRPr="001D2CB9" w:rsidRDefault="00F754EF" w:rsidP="00B25744">
      <w:pPr>
        <w:spacing w:line="264" w:lineRule="auto"/>
        <w:jc w:val="both"/>
        <w:rPr>
          <w:sz w:val="26"/>
          <w:szCs w:val="26"/>
        </w:rPr>
      </w:pPr>
      <w:r w:rsidRPr="001D2CB9">
        <w:rPr>
          <w:sz w:val="26"/>
          <w:szCs w:val="26"/>
        </w:rPr>
        <w:t>11. Định hướng bài tập:</w:t>
      </w:r>
    </w:p>
    <w:p w:rsidR="00F754EF" w:rsidRPr="001D2CB9" w:rsidRDefault="00F754EF" w:rsidP="00B25744">
      <w:pPr>
        <w:spacing w:line="264" w:lineRule="auto"/>
        <w:ind w:firstLine="720"/>
        <w:jc w:val="both"/>
        <w:rPr>
          <w:bCs/>
          <w:sz w:val="26"/>
          <w:szCs w:val="26"/>
        </w:rPr>
      </w:pPr>
      <w:r w:rsidRPr="001D2CB9">
        <w:rPr>
          <w:sz w:val="26"/>
          <w:szCs w:val="26"/>
        </w:rPr>
        <w:t>- B</w:t>
      </w:r>
      <w:r w:rsidRPr="001D2CB9">
        <w:rPr>
          <w:bCs/>
          <w:sz w:val="26"/>
          <w:szCs w:val="26"/>
        </w:rPr>
        <w:t xml:space="preserve">ài tập theo các bài tập mẫu trong </w:t>
      </w:r>
      <w:r w:rsidR="00CA2F11" w:rsidRPr="001D2CB9">
        <w:rPr>
          <w:bCs/>
          <w:sz w:val="26"/>
          <w:szCs w:val="26"/>
        </w:rPr>
        <w:t>bài thí nghiệm</w:t>
      </w:r>
      <w:r w:rsidRPr="001D2CB9">
        <w:rPr>
          <w:bCs/>
          <w:sz w:val="26"/>
          <w:szCs w:val="26"/>
        </w:rPr>
        <w:t>.</w:t>
      </w:r>
    </w:p>
    <w:p w:rsidR="00F754EF" w:rsidRPr="001D2CB9" w:rsidRDefault="00F754EF" w:rsidP="00B25744">
      <w:pPr>
        <w:spacing w:line="264" w:lineRule="auto"/>
        <w:jc w:val="both"/>
        <w:rPr>
          <w:sz w:val="26"/>
          <w:szCs w:val="26"/>
        </w:rPr>
      </w:pPr>
      <w:r w:rsidRPr="001D2CB9">
        <w:rPr>
          <w:sz w:val="26"/>
          <w:szCs w:val="26"/>
        </w:rPr>
        <w:t>12. Tư vấn và hướng dẫn sinh viên:</w:t>
      </w:r>
    </w:p>
    <w:p w:rsidR="00F754EF" w:rsidRPr="001D2CB9" w:rsidRDefault="00F754EF" w:rsidP="00B25744">
      <w:pPr>
        <w:spacing w:line="264" w:lineRule="auto"/>
        <w:ind w:left="284" w:firstLine="436"/>
        <w:jc w:val="both"/>
        <w:rPr>
          <w:bCs/>
          <w:sz w:val="26"/>
          <w:szCs w:val="26"/>
        </w:rPr>
      </w:pPr>
      <w:r w:rsidRPr="001D2CB9">
        <w:rPr>
          <w:bCs/>
          <w:sz w:val="26"/>
          <w:szCs w:val="26"/>
        </w:rPr>
        <w:t>- Hướng dẫn bài tập và thảo luận tại lớp</w:t>
      </w:r>
    </w:p>
    <w:p w:rsidR="00F754EF" w:rsidRPr="001D2CB9" w:rsidRDefault="00F754EF" w:rsidP="00B25744">
      <w:pPr>
        <w:spacing w:line="264" w:lineRule="auto"/>
        <w:ind w:left="284" w:firstLine="436"/>
        <w:jc w:val="both"/>
        <w:rPr>
          <w:bCs/>
          <w:sz w:val="26"/>
          <w:szCs w:val="26"/>
        </w:rPr>
      </w:pPr>
      <w:r w:rsidRPr="001D2CB9">
        <w:rPr>
          <w:bCs/>
          <w:sz w:val="26"/>
          <w:szCs w:val="26"/>
        </w:rPr>
        <w:t>- Giới thiệu các tài liệu tham khảo trong và ngoài nước.</w:t>
      </w:r>
    </w:p>
    <w:p w:rsidR="00F754EF" w:rsidRPr="001D2CB9" w:rsidRDefault="00F754EF" w:rsidP="00B25744">
      <w:pPr>
        <w:spacing w:line="264" w:lineRule="auto"/>
        <w:jc w:val="both"/>
        <w:rPr>
          <w:sz w:val="26"/>
          <w:szCs w:val="26"/>
        </w:rPr>
      </w:pPr>
      <w:r w:rsidRPr="001D2CB9">
        <w:rPr>
          <w:sz w:val="26"/>
          <w:szCs w:val="26"/>
        </w:rPr>
        <w:t>13. Tài liệu học tập:</w:t>
      </w:r>
    </w:p>
    <w:p w:rsidR="00F754EF" w:rsidRPr="001D2CB9" w:rsidRDefault="00F754EF" w:rsidP="00B25744">
      <w:pPr>
        <w:spacing w:line="264" w:lineRule="auto"/>
        <w:jc w:val="both"/>
        <w:rPr>
          <w:i/>
          <w:sz w:val="26"/>
          <w:szCs w:val="26"/>
        </w:rPr>
      </w:pPr>
      <w:r w:rsidRPr="001D2CB9">
        <w:rPr>
          <w:i/>
          <w:sz w:val="26"/>
          <w:szCs w:val="26"/>
        </w:rPr>
        <w:t>A. Tài liệu chính</w:t>
      </w:r>
    </w:p>
    <w:p w:rsidR="00FD5A66" w:rsidRPr="001D2CB9" w:rsidRDefault="00FD5A66" w:rsidP="00B25744">
      <w:pPr>
        <w:pStyle w:val="ListParagraph"/>
        <w:spacing w:after="0" w:line="264" w:lineRule="auto"/>
        <w:ind w:left="0" w:firstLine="284"/>
        <w:contextualSpacing w:val="0"/>
        <w:jc w:val="both"/>
        <w:rPr>
          <w:sz w:val="26"/>
          <w:szCs w:val="26"/>
        </w:rPr>
      </w:pPr>
      <w:r w:rsidRPr="001D2CB9">
        <w:rPr>
          <w:sz w:val="26"/>
          <w:szCs w:val="26"/>
        </w:rPr>
        <w:t>[1]. Bạch Gia Dương</w:t>
      </w:r>
      <w:r w:rsidR="00D65C32" w:rsidRPr="001D2CB9">
        <w:rPr>
          <w:sz w:val="26"/>
          <w:szCs w:val="26"/>
        </w:rPr>
        <w:t>,</w:t>
      </w:r>
      <w:r w:rsidRPr="001D2CB9">
        <w:rPr>
          <w:sz w:val="26"/>
          <w:szCs w:val="26"/>
        </w:rPr>
        <w:t xml:space="preserve"> Chử Đức Trình. </w:t>
      </w:r>
      <w:r w:rsidR="00D65C32" w:rsidRPr="001D2CB9">
        <w:rPr>
          <w:sz w:val="26"/>
          <w:szCs w:val="26"/>
        </w:rPr>
        <w:t>Kỹ thuật đ</w:t>
      </w:r>
      <w:r w:rsidRPr="001D2CB9">
        <w:rPr>
          <w:sz w:val="26"/>
          <w:szCs w:val="26"/>
        </w:rPr>
        <w:t>iện tử số</w:t>
      </w:r>
      <w:r w:rsidR="006B0C98" w:rsidRPr="001D2CB9">
        <w:rPr>
          <w:sz w:val="26"/>
          <w:szCs w:val="26"/>
        </w:rPr>
        <w:t xml:space="preserve"> </w:t>
      </w:r>
      <w:r w:rsidR="00D65C32" w:rsidRPr="001D2CB9">
        <w:rPr>
          <w:sz w:val="26"/>
          <w:szCs w:val="26"/>
        </w:rPr>
        <w:t>thực hành</w:t>
      </w:r>
      <w:r w:rsidRPr="001D2CB9">
        <w:rPr>
          <w:sz w:val="26"/>
          <w:szCs w:val="26"/>
        </w:rPr>
        <w:t>. NXB Đại học Quốc gia Hà nội, 2007.</w:t>
      </w:r>
    </w:p>
    <w:p w:rsidR="00F754EF" w:rsidRPr="001D2CB9" w:rsidRDefault="00F754EF" w:rsidP="00B25744">
      <w:pPr>
        <w:pStyle w:val="ListParagraph"/>
        <w:spacing w:after="0" w:line="264" w:lineRule="auto"/>
        <w:ind w:left="0" w:firstLine="284"/>
        <w:contextualSpacing w:val="0"/>
        <w:jc w:val="both"/>
        <w:rPr>
          <w:sz w:val="26"/>
          <w:szCs w:val="26"/>
        </w:rPr>
      </w:pPr>
      <w:r w:rsidRPr="001D2CB9">
        <w:rPr>
          <w:sz w:val="26"/>
          <w:szCs w:val="26"/>
        </w:rPr>
        <w:t>[2]. Richard R. Spencer &amp; Mohammed S. Ghausi. Introduction to Electronic Circuit Design. International / 2003 . Prentice Hall Compulsory. Vừa là “text book”.</w:t>
      </w:r>
    </w:p>
    <w:p w:rsidR="00F754EF" w:rsidRPr="001D2CB9" w:rsidRDefault="00F754EF" w:rsidP="00B25744">
      <w:pPr>
        <w:spacing w:line="264" w:lineRule="auto"/>
        <w:jc w:val="both"/>
        <w:rPr>
          <w:i/>
          <w:sz w:val="26"/>
          <w:szCs w:val="26"/>
        </w:rPr>
      </w:pPr>
      <w:r w:rsidRPr="001D2CB9">
        <w:rPr>
          <w:i/>
          <w:sz w:val="26"/>
          <w:szCs w:val="26"/>
        </w:rPr>
        <w:t>B. Tài liệu tham khảo</w:t>
      </w:r>
    </w:p>
    <w:p w:rsidR="00495E2E" w:rsidRPr="001D2CB9" w:rsidRDefault="00F754EF" w:rsidP="00B25744">
      <w:pPr>
        <w:pStyle w:val="ListParagraph"/>
        <w:spacing w:after="0" w:line="264" w:lineRule="auto"/>
        <w:ind w:left="0" w:firstLine="284"/>
        <w:contextualSpacing w:val="0"/>
        <w:jc w:val="both"/>
        <w:rPr>
          <w:sz w:val="26"/>
          <w:szCs w:val="26"/>
        </w:rPr>
      </w:pPr>
      <w:r w:rsidRPr="001D2CB9">
        <w:rPr>
          <w:sz w:val="26"/>
          <w:szCs w:val="26"/>
        </w:rPr>
        <w:t xml:space="preserve">[1]. </w:t>
      </w:r>
      <w:r w:rsidR="00495E2E" w:rsidRPr="001D2CB9">
        <w:rPr>
          <w:sz w:val="26"/>
          <w:szCs w:val="26"/>
        </w:rPr>
        <w:t>Trần Thị Thúy Hà, Đỗ Mạnh Hà, Giáo Trình Điện Tử Số, Nhà xuất bản Thông tin truyền thông, 2009.</w:t>
      </w:r>
    </w:p>
    <w:p w:rsidR="00F754EF" w:rsidRPr="001D2CB9" w:rsidRDefault="00F754EF" w:rsidP="00B25744">
      <w:pPr>
        <w:pStyle w:val="ListParagraph"/>
        <w:spacing w:after="0" w:line="264" w:lineRule="auto"/>
        <w:ind w:left="0" w:firstLine="284"/>
        <w:contextualSpacing w:val="0"/>
        <w:jc w:val="both"/>
        <w:rPr>
          <w:sz w:val="26"/>
          <w:szCs w:val="26"/>
        </w:rPr>
      </w:pPr>
      <w:r w:rsidRPr="001D2CB9">
        <w:rPr>
          <w:sz w:val="26"/>
          <w:szCs w:val="26"/>
        </w:rPr>
        <w:t>[2]. Robert Boylestad, Louis Nashelsky, Electronic devices and circuit theory, Prentice Hall, 10th Edition, 2008, ISBN: 013502649</w:t>
      </w:r>
    </w:p>
    <w:p w:rsidR="00F754EF" w:rsidRPr="001D2CB9" w:rsidRDefault="00F754EF" w:rsidP="00B25744">
      <w:pPr>
        <w:pStyle w:val="ListParagraph"/>
        <w:spacing w:after="0" w:line="264" w:lineRule="auto"/>
        <w:ind w:left="0" w:firstLine="284"/>
        <w:contextualSpacing w:val="0"/>
        <w:jc w:val="both"/>
        <w:rPr>
          <w:sz w:val="26"/>
          <w:szCs w:val="26"/>
        </w:rPr>
      </w:pPr>
      <w:r w:rsidRPr="001D2CB9">
        <w:rPr>
          <w:sz w:val="26"/>
          <w:szCs w:val="26"/>
        </w:rPr>
        <w:t xml:space="preserve"> [3]. Các phần mềm mô phỏng mạch điện tử: Proteus, Circuit maker.</w:t>
      </w:r>
    </w:p>
    <w:p w:rsidR="00F754EF" w:rsidRPr="001D2CB9" w:rsidRDefault="00F754EF" w:rsidP="00B25744">
      <w:pPr>
        <w:spacing w:line="264" w:lineRule="auto"/>
        <w:jc w:val="both"/>
        <w:rPr>
          <w:bCs/>
          <w:sz w:val="26"/>
          <w:szCs w:val="26"/>
        </w:rPr>
      </w:pPr>
      <w:r w:rsidRPr="001D2CB9">
        <w:rPr>
          <w:bCs/>
          <w:sz w:val="26"/>
          <w:szCs w:val="26"/>
        </w:rPr>
        <w:t xml:space="preserve">14. Nội dung chi tiết môn học: </w:t>
      </w:r>
    </w:p>
    <w:p w:rsidR="00F754EF" w:rsidRPr="001D2CB9" w:rsidRDefault="00F754EF" w:rsidP="00B25744">
      <w:pPr>
        <w:spacing w:line="264" w:lineRule="auto"/>
        <w:jc w:val="both"/>
        <w:rPr>
          <w:bCs/>
          <w:i/>
          <w:sz w:val="26"/>
          <w:szCs w:val="26"/>
        </w:rPr>
      </w:pPr>
      <w:r w:rsidRPr="001D2CB9">
        <w:rPr>
          <w:bCs/>
          <w:i/>
          <w:sz w:val="26"/>
          <w:szCs w:val="26"/>
        </w:rPr>
        <w:t>A. Nội dung tổng quát và phân bổ thời gian</w:t>
      </w:r>
    </w:p>
    <w:tbl>
      <w:tblPr>
        <w:tblW w:w="9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5391"/>
        <w:gridCol w:w="850"/>
        <w:gridCol w:w="993"/>
        <w:gridCol w:w="992"/>
        <w:gridCol w:w="1138"/>
      </w:tblGrid>
      <w:tr w:rsidR="00F754EF" w:rsidRPr="001D2CB9" w:rsidTr="002E71D1">
        <w:trPr>
          <w:cantSplit/>
          <w:tblHeader/>
        </w:trPr>
        <w:tc>
          <w:tcPr>
            <w:tcW w:w="563" w:type="dxa"/>
            <w:vMerge w:val="restart"/>
            <w:vAlign w:val="center"/>
          </w:tcPr>
          <w:p w:rsidR="00F754EF" w:rsidRPr="001D2CB9" w:rsidRDefault="00F754EF" w:rsidP="00B25744">
            <w:pPr>
              <w:spacing w:line="264" w:lineRule="auto"/>
              <w:jc w:val="center"/>
              <w:rPr>
                <w:b/>
                <w:bCs/>
                <w:i/>
                <w:sz w:val="26"/>
                <w:szCs w:val="26"/>
              </w:rPr>
            </w:pPr>
            <w:r w:rsidRPr="001D2CB9">
              <w:rPr>
                <w:b/>
                <w:bCs/>
                <w:i/>
                <w:sz w:val="26"/>
                <w:szCs w:val="26"/>
              </w:rPr>
              <w:t>TT</w:t>
            </w:r>
          </w:p>
        </w:tc>
        <w:tc>
          <w:tcPr>
            <w:tcW w:w="5391" w:type="dxa"/>
            <w:vMerge w:val="restart"/>
            <w:vAlign w:val="center"/>
          </w:tcPr>
          <w:p w:rsidR="00F754EF" w:rsidRPr="001D2CB9" w:rsidRDefault="00F754EF"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F754EF" w:rsidRPr="001D2CB9" w:rsidRDefault="00F754EF" w:rsidP="00B25744">
            <w:pPr>
              <w:spacing w:line="264" w:lineRule="auto"/>
              <w:jc w:val="center"/>
              <w:rPr>
                <w:b/>
                <w:bCs/>
                <w:i/>
                <w:sz w:val="26"/>
                <w:szCs w:val="26"/>
              </w:rPr>
            </w:pPr>
            <w:r w:rsidRPr="001D2CB9">
              <w:rPr>
                <w:b/>
                <w:bCs/>
                <w:i/>
                <w:sz w:val="26"/>
                <w:szCs w:val="26"/>
              </w:rPr>
              <w:t>Số tiết phân bổ</w:t>
            </w:r>
          </w:p>
        </w:tc>
      </w:tr>
      <w:tr w:rsidR="00F754EF" w:rsidRPr="001D2CB9" w:rsidTr="002E71D1">
        <w:trPr>
          <w:cantSplit/>
          <w:trHeight w:val="1034"/>
          <w:tblHeader/>
        </w:trPr>
        <w:tc>
          <w:tcPr>
            <w:tcW w:w="563" w:type="dxa"/>
            <w:vMerge/>
            <w:tcBorders>
              <w:bottom w:val="single" w:sz="4" w:space="0" w:color="auto"/>
            </w:tcBorders>
            <w:vAlign w:val="center"/>
          </w:tcPr>
          <w:p w:rsidR="00F754EF" w:rsidRPr="001D2CB9" w:rsidRDefault="00F754EF" w:rsidP="00B25744">
            <w:pPr>
              <w:spacing w:line="264" w:lineRule="auto"/>
              <w:jc w:val="center"/>
              <w:rPr>
                <w:b/>
                <w:bCs/>
                <w:i/>
                <w:sz w:val="26"/>
                <w:szCs w:val="26"/>
              </w:rPr>
            </w:pPr>
          </w:p>
        </w:tc>
        <w:tc>
          <w:tcPr>
            <w:tcW w:w="5391" w:type="dxa"/>
            <w:vMerge/>
            <w:tcBorders>
              <w:bottom w:val="single" w:sz="4" w:space="0" w:color="auto"/>
            </w:tcBorders>
            <w:vAlign w:val="center"/>
          </w:tcPr>
          <w:p w:rsidR="00F754EF" w:rsidRPr="001D2CB9" w:rsidRDefault="00F754EF" w:rsidP="00B25744">
            <w:pPr>
              <w:spacing w:line="264" w:lineRule="auto"/>
              <w:jc w:val="center"/>
              <w:rPr>
                <w:b/>
                <w:bCs/>
                <w:i/>
                <w:sz w:val="26"/>
                <w:szCs w:val="26"/>
              </w:rPr>
            </w:pPr>
          </w:p>
        </w:tc>
        <w:tc>
          <w:tcPr>
            <w:tcW w:w="850" w:type="dxa"/>
            <w:tcBorders>
              <w:bottom w:val="single" w:sz="4" w:space="0" w:color="auto"/>
            </w:tcBorders>
            <w:vAlign w:val="center"/>
          </w:tcPr>
          <w:p w:rsidR="00F754EF" w:rsidRPr="001D2CB9" w:rsidRDefault="00F754EF"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F754EF" w:rsidRPr="001D2CB9" w:rsidRDefault="00F754EF"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F754EF" w:rsidRPr="001D2CB9" w:rsidRDefault="00F754EF"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F754EF" w:rsidRPr="001D2CB9" w:rsidRDefault="00F754EF" w:rsidP="00B25744">
            <w:pPr>
              <w:spacing w:line="264" w:lineRule="auto"/>
              <w:jc w:val="center"/>
              <w:rPr>
                <w:bCs/>
                <w:i/>
                <w:sz w:val="26"/>
                <w:szCs w:val="26"/>
              </w:rPr>
            </w:pPr>
            <w:r w:rsidRPr="001D2CB9">
              <w:rPr>
                <w:bCs/>
                <w:i/>
                <w:sz w:val="26"/>
                <w:szCs w:val="26"/>
              </w:rPr>
              <w:t>Tiểu luận, kiểm tra</w:t>
            </w:r>
          </w:p>
        </w:tc>
      </w:tr>
      <w:tr w:rsidR="00B2087A" w:rsidRPr="001D2CB9" w:rsidTr="002E71D1">
        <w:trPr>
          <w:trHeight w:val="326"/>
        </w:trPr>
        <w:tc>
          <w:tcPr>
            <w:tcW w:w="563" w:type="dxa"/>
            <w:tcBorders>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bottom w:val="dotted" w:sz="4" w:space="0" w:color="auto"/>
            </w:tcBorders>
          </w:tcPr>
          <w:p w:rsidR="00B2087A" w:rsidRPr="001D2CB9" w:rsidRDefault="00B2087A" w:rsidP="00B25744">
            <w:pPr>
              <w:spacing w:line="264" w:lineRule="auto"/>
              <w:rPr>
                <w:sz w:val="26"/>
                <w:szCs w:val="26"/>
              </w:rPr>
            </w:pPr>
            <w:r w:rsidRPr="001D2CB9">
              <w:rPr>
                <w:sz w:val="26"/>
                <w:szCs w:val="26"/>
              </w:rPr>
              <w:t>Bài 1: Sơ đồ bộ dao động xung dùng Transistor</w:t>
            </w:r>
          </w:p>
        </w:tc>
        <w:tc>
          <w:tcPr>
            <w:tcW w:w="850" w:type="dxa"/>
            <w:tcBorders>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bottom w:val="dotted" w:sz="4" w:space="0" w:color="auto"/>
            </w:tcBorders>
          </w:tcPr>
          <w:p w:rsidR="00B2087A" w:rsidRPr="001D2CB9" w:rsidRDefault="00B2087A" w:rsidP="00B25744">
            <w:pPr>
              <w:spacing w:line="264" w:lineRule="auto"/>
              <w:rPr>
                <w:bCs/>
                <w:sz w:val="26"/>
                <w:szCs w:val="26"/>
              </w:rPr>
            </w:pPr>
          </w:p>
        </w:tc>
      </w:tr>
      <w:tr w:rsidR="00B2087A" w:rsidRPr="001D2CB9" w:rsidTr="002E71D1">
        <w:trPr>
          <w:trHeight w:val="320"/>
        </w:trPr>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2: Sơ đồ bộ dao động xung dùng IC</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3: Các sơ đồ máy phát và hình thành xung dùng cổng logic</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4: Các cổng logíc cơ bản</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5: Các đặc trưng của cổng logic</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6: Các bộ giải mã và mã hoã</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7: Các sơ đồ logic toán học</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8: Các bộ chuyển mạch hợp kênh và phân kênh</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9: Sơ đồ Triger và bộ ghi dịch</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10: Sơ đồ Triger và bộ đếm</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rPr>
            </w:pPr>
            <w:r w:rsidRPr="001D2CB9">
              <w:rPr>
                <w:sz w:val="26"/>
                <w:szCs w:val="26"/>
              </w:rPr>
              <w:t>Bài 11: Bộ so sánh và bộ tương đồng</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bottom w:val="dotted" w:sz="4" w:space="0" w:color="auto"/>
            </w:tcBorders>
            <w:vAlign w:val="center"/>
          </w:tcPr>
          <w:p w:rsidR="00B2087A" w:rsidRPr="001D2CB9" w:rsidRDefault="00B2087A" w:rsidP="00B25744">
            <w:pPr>
              <w:pStyle w:val="ListParagraph"/>
              <w:numPr>
                <w:ilvl w:val="0"/>
                <w:numId w:val="27"/>
              </w:numPr>
              <w:spacing w:after="0" w:line="264" w:lineRule="auto"/>
              <w:jc w:val="center"/>
              <w:rPr>
                <w:sz w:val="26"/>
                <w:szCs w:val="26"/>
              </w:rPr>
            </w:pPr>
          </w:p>
        </w:tc>
        <w:tc>
          <w:tcPr>
            <w:tcW w:w="5391" w:type="dxa"/>
            <w:tcBorders>
              <w:top w:val="dotted" w:sz="4" w:space="0" w:color="auto"/>
              <w:bottom w:val="dotted" w:sz="4" w:space="0" w:color="auto"/>
            </w:tcBorders>
          </w:tcPr>
          <w:p w:rsidR="00B2087A" w:rsidRPr="001D2CB9" w:rsidRDefault="00B2087A" w:rsidP="00B25744">
            <w:pPr>
              <w:spacing w:line="264" w:lineRule="auto"/>
              <w:rPr>
                <w:sz w:val="26"/>
                <w:szCs w:val="26"/>
                <w:lang w:val="nb-NO"/>
              </w:rPr>
            </w:pPr>
            <w:r w:rsidRPr="001D2CB9">
              <w:rPr>
                <w:sz w:val="26"/>
                <w:szCs w:val="26"/>
                <w:lang w:val="nb-NO"/>
              </w:rPr>
              <w:t>Bài 12: Bộ nhớ ROM, RAM, Vi xử lý, LED-7SEG, LCD</w:t>
            </w:r>
          </w:p>
        </w:tc>
        <w:tc>
          <w:tcPr>
            <w:tcW w:w="850"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B2087A" w:rsidRPr="001D2CB9" w:rsidRDefault="00B2087A"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2087A" w:rsidRPr="001D2CB9" w:rsidRDefault="00B2087A" w:rsidP="00B25744">
            <w:pPr>
              <w:spacing w:line="264" w:lineRule="auto"/>
              <w:rPr>
                <w:bCs/>
                <w:sz w:val="26"/>
                <w:szCs w:val="26"/>
              </w:rPr>
            </w:pPr>
          </w:p>
        </w:tc>
      </w:tr>
      <w:tr w:rsidR="00B2087A" w:rsidRPr="001D2CB9" w:rsidTr="002E71D1">
        <w:tc>
          <w:tcPr>
            <w:tcW w:w="563" w:type="dxa"/>
            <w:tcBorders>
              <w:top w:val="dotted" w:sz="4" w:space="0" w:color="auto"/>
            </w:tcBorders>
            <w:vAlign w:val="center"/>
          </w:tcPr>
          <w:p w:rsidR="00B2087A" w:rsidRPr="001D2CB9" w:rsidRDefault="00B2087A" w:rsidP="00B25744">
            <w:pPr>
              <w:spacing w:line="264" w:lineRule="auto"/>
              <w:rPr>
                <w:bCs/>
                <w:sz w:val="26"/>
                <w:szCs w:val="26"/>
              </w:rPr>
            </w:pPr>
          </w:p>
        </w:tc>
        <w:tc>
          <w:tcPr>
            <w:tcW w:w="5391" w:type="dxa"/>
            <w:tcBorders>
              <w:top w:val="dotted" w:sz="4" w:space="0" w:color="auto"/>
            </w:tcBorders>
          </w:tcPr>
          <w:p w:rsidR="00B2087A" w:rsidRPr="001D2CB9" w:rsidRDefault="00B2087A"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tcPr>
          <w:p w:rsidR="00B2087A" w:rsidRPr="001D2CB9" w:rsidRDefault="00B2087A"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B2087A" w:rsidRPr="001D2CB9" w:rsidRDefault="00B2087A" w:rsidP="00B25744">
            <w:pPr>
              <w:spacing w:line="264" w:lineRule="auto"/>
              <w:jc w:val="center"/>
              <w:rPr>
                <w:b/>
                <w:bCs/>
                <w:sz w:val="26"/>
                <w:szCs w:val="26"/>
              </w:rPr>
            </w:pPr>
          </w:p>
        </w:tc>
        <w:tc>
          <w:tcPr>
            <w:tcW w:w="992" w:type="dxa"/>
            <w:tcBorders>
              <w:top w:val="dotted" w:sz="4" w:space="0" w:color="auto"/>
            </w:tcBorders>
          </w:tcPr>
          <w:p w:rsidR="00B2087A" w:rsidRPr="001D2CB9" w:rsidRDefault="00B2087A" w:rsidP="00B25744">
            <w:pPr>
              <w:spacing w:line="264" w:lineRule="auto"/>
              <w:jc w:val="center"/>
              <w:rPr>
                <w:b/>
                <w:bCs/>
                <w:sz w:val="26"/>
                <w:szCs w:val="26"/>
              </w:rPr>
            </w:pPr>
            <w:r w:rsidRPr="001D2CB9">
              <w:rPr>
                <w:b/>
                <w:bCs/>
                <w:sz w:val="26"/>
                <w:szCs w:val="26"/>
              </w:rPr>
              <w:t>60</w:t>
            </w:r>
          </w:p>
        </w:tc>
        <w:tc>
          <w:tcPr>
            <w:tcW w:w="1138" w:type="dxa"/>
            <w:tcBorders>
              <w:top w:val="dotted" w:sz="4" w:space="0" w:color="auto"/>
            </w:tcBorders>
          </w:tcPr>
          <w:p w:rsidR="00B2087A" w:rsidRPr="001D2CB9" w:rsidRDefault="00B2087A" w:rsidP="00B25744">
            <w:pPr>
              <w:spacing w:line="264" w:lineRule="auto"/>
              <w:jc w:val="center"/>
              <w:rPr>
                <w:b/>
                <w:bCs/>
                <w:sz w:val="26"/>
                <w:szCs w:val="26"/>
              </w:rPr>
            </w:pPr>
          </w:p>
        </w:tc>
      </w:tr>
    </w:tbl>
    <w:p w:rsidR="00F754EF" w:rsidRPr="001D2CB9" w:rsidRDefault="00F754EF" w:rsidP="00B25744">
      <w:pPr>
        <w:spacing w:line="264" w:lineRule="auto"/>
        <w:jc w:val="both"/>
        <w:rPr>
          <w:bCs/>
          <w:i/>
          <w:sz w:val="26"/>
          <w:szCs w:val="26"/>
          <w:lang w:val="it-IT"/>
        </w:rPr>
      </w:pPr>
      <w:r w:rsidRPr="001D2CB9">
        <w:rPr>
          <w:bCs/>
          <w:i/>
          <w:sz w:val="26"/>
          <w:szCs w:val="26"/>
          <w:lang w:val="it-IT"/>
        </w:rPr>
        <w:t>B. Nội dung chi tiết</w:t>
      </w:r>
    </w:p>
    <w:tbl>
      <w:tblPr>
        <w:tblW w:w="0" w:type="auto"/>
        <w:tblInd w:w="244" w:type="dxa"/>
        <w:tblLayout w:type="fixed"/>
        <w:tblLook w:val="01E0" w:firstRow="1" w:lastRow="1" w:firstColumn="1" w:lastColumn="1" w:noHBand="0" w:noVBand="0"/>
      </w:tblPr>
      <w:tblGrid>
        <w:gridCol w:w="7547"/>
      </w:tblGrid>
      <w:tr w:rsidR="00FD5A66" w:rsidRPr="00B65064" w:rsidTr="0036098F">
        <w:trPr>
          <w:trHeight w:val="1691"/>
        </w:trPr>
        <w:tc>
          <w:tcPr>
            <w:tcW w:w="7547" w:type="dxa"/>
          </w:tcPr>
          <w:p w:rsidR="00FD5A66" w:rsidRPr="00C84C5B" w:rsidRDefault="00FD5A66" w:rsidP="00B25744">
            <w:pPr>
              <w:spacing w:line="264" w:lineRule="auto"/>
              <w:rPr>
                <w:b/>
                <w:sz w:val="26"/>
                <w:szCs w:val="26"/>
                <w:lang w:val="it-IT"/>
              </w:rPr>
            </w:pPr>
            <w:r w:rsidRPr="00C84C5B">
              <w:rPr>
                <w:b/>
                <w:sz w:val="26"/>
                <w:szCs w:val="26"/>
                <w:u w:val="single"/>
                <w:lang w:val="it-IT"/>
              </w:rPr>
              <w:t>Bài 1:</w:t>
            </w:r>
            <w:r w:rsidRPr="00C84C5B">
              <w:rPr>
                <w:b/>
                <w:sz w:val="26"/>
                <w:szCs w:val="26"/>
                <w:lang w:val="it-IT"/>
              </w:rPr>
              <w:t xml:space="preserve"> Sơ đồ bộ dao động xung dùng Transistor</w:t>
            </w:r>
          </w:p>
          <w:p w:rsidR="00FD5A66" w:rsidRPr="00C84C5B" w:rsidRDefault="00FD5A66" w:rsidP="00B25744">
            <w:pPr>
              <w:spacing w:line="264" w:lineRule="auto"/>
              <w:ind w:firstLine="628"/>
              <w:rPr>
                <w:sz w:val="26"/>
                <w:szCs w:val="26"/>
                <w:lang w:val="it-IT"/>
              </w:rPr>
            </w:pPr>
            <w:r w:rsidRPr="00C84C5B">
              <w:rPr>
                <w:sz w:val="26"/>
                <w:szCs w:val="26"/>
                <w:lang w:val="it-IT"/>
              </w:rPr>
              <w:t>- Mạch dao động đa  hài</w:t>
            </w:r>
          </w:p>
          <w:p w:rsidR="00FD5A66" w:rsidRPr="00C84C5B" w:rsidRDefault="00FD5A66" w:rsidP="00B25744">
            <w:pPr>
              <w:spacing w:line="264" w:lineRule="auto"/>
              <w:ind w:firstLine="628"/>
              <w:rPr>
                <w:sz w:val="26"/>
                <w:szCs w:val="26"/>
                <w:lang w:val="it-IT"/>
              </w:rPr>
            </w:pPr>
            <w:r w:rsidRPr="00C84C5B">
              <w:rPr>
                <w:sz w:val="26"/>
                <w:szCs w:val="26"/>
                <w:lang w:val="it-IT"/>
              </w:rPr>
              <w:t>- Mạch dao động dạng đơn hài (Đa hài đợi)</w:t>
            </w:r>
          </w:p>
          <w:p w:rsidR="00FD5A66" w:rsidRPr="00C84C5B" w:rsidRDefault="00FD5A66" w:rsidP="00B25744">
            <w:pPr>
              <w:spacing w:line="264" w:lineRule="auto"/>
              <w:ind w:firstLine="628"/>
              <w:rPr>
                <w:sz w:val="26"/>
                <w:szCs w:val="26"/>
                <w:lang w:val="it-IT"/>
              </w:rPr>
            </w:pPr>
            <w:r w:rsidRPr="00C84C5B">
              <w:rPr>
                <w:sz w:val="26"/>
                <w:szCs w:val="26"/>
                <w:lang w:val="it-IT"/>
              </w:rPr>
              <w:t>- Mạch máy phát UJT</w:t>
            </w:r>
          </w:p>
          <w:p w:rsidR="00FD5A66" w:rsidRPr="00C84C5B" w:rsidRDefault="00FD5A66" w:rsidP="00B25744">
            <w:pPr>
              <w:spacing w:line="264" w:lineRule="auto"/>
              <w:ind w:firstLine="628"/>
              <w:rPr>
                <w:b/>
                <w:sz w:val="26"/>
                <w:szCs w:val="26"/>
                <w:lang w:val="it-IT"/>
              </w:rPr>
            </w:pPr>
            <w:r w:rsidRPr="00C84C5B">
              <w:rPr>
                <w:sz w:val="26"/>
                <w:szCs w:val="26"/>
                <w:lang w:val="it-IT"/>
              </w:rPr>
              <w:t>- Mạch hình thành tín hiệu dạng tam giác</w:t>
            </w:r>
          </w:p>
        </w:tc>
      </w:tr>
      <w:tr w:rsidR="00FD5A66" w:rsidRPr="00B65064" w:rsidTr="0036098F">
        <w:trPr>
          <w:trHeight w:val="1386"/>
        </w:trPr>
        <w:tc>
          <w:tcPr>
            <w:tcW w:w="7547" w:type="dxa"/>
          </w:tcPr>
          <w:p w:rsidR="00FD5A66" w:rsidRPr="00C84C5B" w:rsidRDefault="00FD5A66" w:rsidP="00B25744">
            <w:pPr>
              <w:spacing w:line="264" w:lineRule="auto"/>
              <w:rPr>
                <w:b/>
                <w:sz w:val="26"/>
                <w:szCs w:val="26"/>
                <w:lang w:val="it-IT"/>
              </w:rPr>
            </w:pPr>
            <w:r w:rsidRPr="00C84C5B">
              <w:rPr>
                <w:b/>
                <w:sz w:val="26"/>
                <w:szCs w:val="26"/>
                <w:u w:val="single"/>
                <w:lang w:val="it-IT"/>
              </w:rPr>
              <w:t>Bài 2</w:t>
            </w:r>
            <w:r w:rsidRPr="00C84C5B">
              <w:rPr>
                <w:b/>
                <w:sz w:val="26"/>
                <w:szCs w:val="26"/>
                <w:lang w:val="it-IT"/>
              </w:rPr>
              <w:t>: Sơ đồ bộ dao động xung dùng IC</w:t>
            </w:r>
          </w:p>
          <w:p w:rsidR="00FD5A66" w:rsidRPr="00C84C5B" w:rsidRDefault="00FD5A66" w:rsidP="00B25744">
            <w:pPr>
              <w:spacing w:line="264" w:lineRule="auto"/>
              <w:ind w:firstLine="737"/>
              <w:rPr>
                <w:sz w:val="26"/>
                <w:szCs w:val="26"/>
                <w:lang w:val="it-IT"/>
              </w:rPr>
            </w:pPr>
            <w:r w:rsidRPr="00C84C5B">
              <w:rPr>
                <w:sz w:val="26"/>
                <w:szCs w:val="26"/>
                <w:lang w:val="it-IT"/>
              </w:rPr>
              <w:t>- Mạch dao động đơn hài dùng IC KĐTT</w:t>
            </w:r>
          </w:p>
          <w:p w:rsidR="00FD5A66" w:rsidRPr="00C84C5B" w:rsidRDefault="00FD5A66" w:rsidP="00B25744">
            <w:pPr>
              <w:spacing w:line="264" w:lineRule="auto"/>
              <w:ind w:firstLine="737"/>
              <w:rPr>
                <w:sz w:val="26"/>
                <w:szCs w:val="26"/>
                <w:lang w:val="it-IT"/>
              </w:rPr>
            </w:pPr>
            <w:r w:rsidRPr="00C84C5B">
              <w:rPr>
                <w:sz w:val="26"/>
                <w:szCs w:val="26"/>
                <w:lang w:val="it-IT"/>
              </w:rPr>
              <w:t>- Máy phát xung vuông dùng IC KĐTT</w:t>
            </w:r>
          </w:p>
          <w:p w:rsidR="00FD5A66" w:rsidRPr="00C84C5B" w:rsidRDefault="00FD5A66" w:rsidP="00B25744">
            <w:pPr>
              <w:spacing w:line="264" w:lineRule="auto"/>
              <w:ind w:firstLine="737"/>
              <w:rPr>
                <w:sz w:val="26"/>
                <w:szCs w:val="26"/>
                <w:lang w:val="it-IT"/>
              </w:rPr>
            </w:pPr>
            <w:r w:rsidRPr="00C84C5B">
              <w:rPr>
                <w:sz w:val="26"/>
                <w:szCs w:val="26"/>
                <w:lang w:val="it-IT"/>
              </w:rPr>
              <w:t>- Máy phát xung tổng hợp dùng IC KĐTT</w:t>
            </w:r>
          </w:p>
          <w:p w:rsidR="00FD5A66" w:rsidRPr="00C84C5B" w:rsidRDefault="00FD5A66" w:rsidP="00B25744">
            <w:pPr>
              <w:spacing w:line="264" w:lineRule="auto"/>
              <w:ind w:firstLine="737"/>
              <w:rPr>
                <w:b/>
                <w:sz w:val="26"/>
                <w:szCs w:val="26"/>
                <w:lang w:val="it-IT"/>
              </w:rPr>
            </w:pPr>
            <w:r w:rsidRPr="00C84C5B">
              <w:rPr>
                <w:sz w:val="26"/>
                <w:szCs w:val="26"/>
                <w:lang w:val="it-IT"/>
              </w:rPr>
              <w:t>- Máy phát xung sử dụng IC 555</w:t>
            </w:r>
          </w:p>
        </w:tc>
      </w:tr>
      <w:tr w:rsidR="00FD5A66" w:rsidRPr="00B65064" w:rsidTr="00331333">
        <w:trPr>
          <w:trHeight w:val="296"/>
        </w:trPr>
        <w:tc>
          <w:tcPr>
            <w:tcW w:w="7547" w:type="dxa"/>
          </w:tcPr>
          <w:p w:rsidR="00FD5A66" w:rsidRPr="00C84C5B" w:rsidRDefault="00FD5A66" w:rsidP="00B25744">
            <w:pPr>
              <w:spacing w:line="264" w:lineRule="auto"/>
              <w:rPr>
                <w:b/>
                <w:sz w:val="26"/>
                <w:szCs w:val="26"/>
                <w:lang w:val="it-IT"/>
              </w:rPr>
            </w:pPr>
            <w:r w:rsidRPr="00C84C5B">
              <w:rPr>
                <w:b/>
                <w:sz w:val="26"/>
                <w:szCs w:val="26"/>
                <w:u w:val="single"/>
                <w:lang w:val="it-IT"/>
              </w:rPr>
              <w:t>Bài 3</w:t>
            </w:r>
            <w:r w:rsidRPr="00C84C5B">
              <w:rPr>
                <w:b/>
                <w:sz w:val="26"/>
                <w:szCs w:val="26"/>
                <w:lang w:val="it-IT"/>
              </w:rPr>
              <w:t>: Các sơ đồ máy phát và hình thành xung dùng cổng logic</w:t>
            </w:r>
          </w:p>
          <w:p w:rsidR="00FD5A66" w:rsidRPr="00C84C5B" w:rsidRDefault="00FD5A66" w:rsidP="00B25744">
            <w:pPr>
              <w:spacing w:line="264" w:lineRule="auto"/>
              <w:ind w:firstLine="628"/>
              <w:rPr>
                <w:sz w:val="26"/>
                <w:szCs w:val="26"/>
                <w:lang w:val="it-IT"/>
              </w:rPr>
            </w:pPr>
            <w:r w:rsidRPr="00C84C5B">
              <w:rPr>
                <w:sz w:val="26"/>
                <w:szCs w:val="26"/>
                <w:lang w:val="it-IT"/>
              </w:rPr>
              <w:t>- Máy phát đa hài dùng cổng logic TTL</w:t>
            </w:r>
          </w:p>
          <w:p w:rsidR="00FD5A66" w:rsidRPr="00C84C5B" w:rsidRDefault="00FD5A66" w:rsidP="00B25744">
            <w:pPr>
              <w:spacing w:line="264" w:lineRule="auto"/>
              <w:ind w:firstLine="628"/>
              <w:rPr>
                <w:sz w:val="26"/>
                <w:szCs w:val="26"/>
                <w:lang w:val="it-IT"/>
              </w:rPr>
            </w:pPr>
            <w:r w:rsidRPr="00C84C5B">
              <w:rPr>
                <w:sz w:val="26"/>
                <w:szCs w:val="26"/>
                <w:lang w:val="it-IT"/>
              </w:rPr>
              <w:t>- Máy phát xung kiểu dịch pha dùng cổng logic TTL</w:t>
            </w:r>
          </w:p>
          <w:p w:rsidR="00FD5A66" w:rsidRPr="00C84C5B" w:rsidRDefault="00FD5A66" w:rsidP="00B25744">
            <w:pPr>
              <w:spacing w:line="264" w:lineRule="auto"/>
              <w:ind w:firstLine="628"/>
              <w:rPr>
                <w:sz w:val="26"/>
                <w:szCs w:val="26"/>
                <w:lang w:val="it-IT"/>
              </w:rPr>
            </w:pPr>
            <w:r w:rsidRPr="00C84C5B">
              <w:rPr>
                <w:sz w:val="26"/>
                <w:szCs w:val="26"/>
                <w:lang w:val="it-IT"/>
              </w:rPr>
              <w:t>- Bộ hình thành độ rộng xung</w:t>
            </w:r>
          </w:p>
          <w:p w:rsidR="00FD5A66" w:rsidRPr="00C84C5B" w:rsidRDefault="00FD5A66" w:rsidP="00B25744">
            <w:pPr>
              <w:spacing w:line="264" w:lineRule="auto"/>
              <w:ind w:firstLine="628"/>
              <w:rPr>
                <w:sz w:val="26"/>
                <w:szCs w:val="26"/>
                <w:lang w:val="it-IT"/>
              </w:rPr>
            </w:pPr>
            <w:r w:rsidRPr="00C84C5B">
              <w:rPr>
                <w:sz w:val="26"/>
                <w:szCs w:val="26"/>
                <w:lang w:val="it-IT"/>
              </w:rPr>
              <w:t>- Sơ đồ đa hài sử dụng cổng logic TTL</w:t>
            </w:r>
          </w:p>
          <w:p w:rsidR="00FD5A66" w:rsidRPr="00C84C5B" w:rsidRDefault="00FD5A66" w:rsidP="00B25744">
            <w:pPr>
              <w:spacing w:line="264" w:lineRule="auto"/>
              <w:ind w:firstLine="628"/>
              <w:rPr>
                <w:sz w:val="26"/>
                <w:szCs w:val="26"/>
                <w:lang w:val="it-IT"/>
              </w:rPr>
            </w:pPr>
            <w:r w:rsidRPr="00C84C5B">
              <w:rPr>
                <w:sz w:val="26"/>
                <w:szCs w:val="26"/>
                <w:lang w:val="it-IT"/>
              </w:rPr>
              <w:t>- Bộ hình thành xung sử dụng vi mạch 74LS122</w:t>
            </w:r>
          </w:p>
          <w:p w:rsidR="00FD5A66" w:rsidRPr="00C84C5B" w:rsidRDefault="00FD5A66" w:rsidP="00B25744">
            <w:pPr>
              <w:spacing w:line="264" w:lineRule="auto"/>
              <w:ind w:firstLine="628"/>
              <w:rPr>
                <w:b/>
                <w:sz w:val="26"/>
                <w:szCs w:val="26"/>
                <w:lang w:val="it-IT"/>
              </w:rPr>
            </w:pPr>
            <w:r w:rsidRPr="00C84C5B">
              <w:rPr>
                <w:sz w:val="26"/>
                <w:szCs w:val="26"/>
                <w:lang w:val="it-IT"/>
              </w:rPr>
              <w:t>- Bộ hình thành xung sử dụng vi mạch LM555</w:t>
            </w:r>
          </w:p>
        </w:tc>
      </w:tr>
      <w:tr w:rsidR="00FD5A66" w:rsidRPr="001D2CB9" w:rsidTr="0036098F">
        <w:trPr>
          <w:trHeight w:val="2856"/>
        </w:trPr>
        <w:tc>
          <w:tcPr>
            <w:tcW w:w="7547" w:type="dxa"/>
          </w:tcPr>
          <w:p w:rsidR="00FD5A66" w:rsidRPr="00C84C5B" w:rsidRDefault="00FD5A66" w:rsidP="00B25744">
            <w:pPr>
              <w:spacing w:line="264" w:lineRule="auto"/>
              <w:rPr>
                <w:b/>
                <w:sz w:val="26"/>
                <w:szCs w:val="26"/>
                <w:lang w:val="it-IT"/>
              </w:rPr>
            </w:pPr>
            <w:r w:rsidRPr="00C84C5B">
              <w:rPr>
                <w:b/>
                <w:sz w:val="26"/>
                <w:szCs w:val="26"/>
                <w:u w:val="single"/>
                <w:lang w:val="it-IT"/>
              </w:rPr>
              <w:t>Bài 4</w:t>
            </w:r>
            <w:r w:rsidRPr="00C84C5B">
              <w:rPr>
                <w:b/>
                <w:sz w:val="26"/>
                <w:szCs w:val="26"/>
                <w:lang w:val="it-IT"/>
              </w:rPr>
              <w:t>: Các cổng logíc cơ bản</w:t>
            </w:r>
          </w:p>
          <w:p w:rsidR="00FD5A66" w:rsidRPr="00C84C5B" w:rsidRDefault="00FD5A66" w:rsidP="00B25744">
            <w:pPr>
              <w:spacing w:line="264" w:lineRule="auto"/>
              <w:ind w:firstLine="737"/>
              <w:rPr>
                <w:sz w:val="26"/>
                <w:szCs w:val="26"/>
                <w:lang w:val="it-IT"/>
              </w:rPr>
            </w:pPr>
            <w:r w:rsidRPr="00C84C5B">
              <w:rPr>
                <w:sz w:val="26"/>
                <w:szCs w:val="26"/>
                <w:lang w:val="it-IT"/>
              </w:rPr>
              <w:t>- Mạch khảo sát trạng thái logíc và các yếu tố logíc</w:t>
            </w:r>
          </w:p>
          <w:p w:rsidR="00FD5A66" w:rsidRPr="00C84C5B" w:rsidRDefault="00FD5A66" w:rsidP="00B25744">
            <w:pPr>
              <w:spacing w:line="264" w:lineRule="auto"/>
              <w:ind w:firstLine="737"/>
              <w:rPr>
                <w:sz w:val="26"/>
                <w:szCs w:val="26"/>
                <w:lang w:val="it-IT"/>
              </w:rPr>
            </w:pPr>
            <w:r w:rsidRPr="00C84C5B">
              <w:rPr>
                <w:sz w:val="26"/>
                <w:szCs w:val="26"/>
                <w:lang w:val="it-IT"/>
              </w:rPr>
              <w:t>- Cổng logíc đảo (NOT)</w:t>
            </w:r>
          </w:p>
          <w:p w:rsidR="00FD5A66" w:rsidRPr="00C84C5B" w:rsidRDefault="00FD5A66" w:rsidP="00B25744">
            <w:pPr>
              <w:spacing w:line="264" w:lineRule="auto"/>
              <w:ind w:firstLine="737"/>
              <w:rPr>
                <w:sz w:val="26"/>
                <w:szCs w:val="26"/>
                <w:lang w:val="it-IT"/>
              </w:rPr>
            </w:pPr>
            <w:r w:rsidRPr="00C84C5B">
              <w:rPr>
                <w:sz w:val="26"/>
                <w:szCs w:val="26"/>
                <w:lang w:val="it-IT"/>
              </w:rPr>
              <w:t>- Cổng logíc Không đảo (YES)</w:t>
            </w:r>
          </w:p>
          <w:p w:rsidR="00FD5A66" w:rsidRPr="00C84C5B" w:rsidRDefault="00FD5A66" w:rsidP="00B25744">
            <w:pPr>
              <w:spacing w:line="264" w:lineRule="auto"/>
              <w:ind w:firstLine="737"/>
              <w:rPr>
                <w:sz w:val="26"/>
                <w:szCs w:val="26"/>
                <w:lang w:val="it-IT"/>
              </w:rPr>
            </w:pPr>
            <w:r w:rsidRPr="00C84C5B">
              <w:rPr>
                <w:sz w:val="26"/>
                <w:szCs w:val="26"/>
                <w:lang w:val="it-IT"/>
              </w:rPr>
              <w:t>- Cổng logíc AND, NAND với lối ra hở mạch</w:t>
            </w:r>
          </w:p>
          <w:p w:rsidR="00FD5A66" w:rsidRPr="001D2CB9" w:rsidRDefault="00FD5A66" w:rsidP="00B25744">
            <w:pPr>
              <w:spacing w:line="264" w:lineRule="auto"/>
              <w:ind w:firstLine="737"/>
              <w:rPr>
                <w:sz w:val="26"/>
                <w:szCs w:val="26"/>
              </w:rPr>
            </w:pPr>
            <w:r w:rsidRPr="001D2CB9">
              <w:rPr>
                <w:sz w:val="26"/>
                <w:szCs w:val="26"/>
              </w:rPr>
              <w:t>- Cổng logíc OR, NOR, XOR</w:t>
            </w:r>
          </w:p>
          <w:p w:rsidR="00FD5A66" w:rsidRPr="001D2CB9" w:rsidRDefault="00FD5A66" w:rsidP="00B25744">
            <w:pPr>
              <w:spacing w:line="264" w:lineRule="auto"/>
              <w:ind w:firstLine="737"/>
              <w:rPr>
                <w:sz w:val="26"/>
                <w:szCs w:val="26"/>
              </w:rPr>
            </w:pPr>
            <w:r w:rsidRPr="001D2CB9">
              <w:rPr>
                <w:sz w:val="26"/>
                <w:szCs w:val="26"/>
              </w:rPr>
              <w:t>- Cổng AND loại DL</w:t>
            </w:r>
          </w:p>
          <w:p w:rsidR="00FD5A66" w:rsidRPr="001D2CB9" w:rsidRDefault="00FD5A66" w:rsidP="00B25744">
            <w:pPr>
              <w:spacing w:line="264" w:lineRule="auto"/>
              <w:ind w:firstLine="737"/>
              <w:rPr>
                <w:b/>
                <w:sz w:val="26"/>
                <w:szCs w:val="26"/>
              </w:rPr>
            </w:pPr>
            <w:r w:rsidRPr="001D2CB9">
              <w:rPr>
                <w:sz w:val="26"/>
                <w:szCs w:val="26"/>
              </w:rPr>
              <w:t>- Cổng NAND loại RTL, DTL, TTL, TTL với Colector hở</w:t>
            </w:r>
          </w:p>
        </w:tc>
      </w:tr>
      <w:tr w:rsidR="00FD5A66" w:rsidRPr="001D2CB9" w:rsidTr="0036098F">
        <w:trPr>
          <w:trHeight w:val="1536"/>
        </w:trPr>
        <w:tc>
          <w:tcPr>
            <w:tcW w:w="7547" w:type="dxa"/>
          </w:tcPr>
          <w:p w:rsidR="00FD5A66" w:rsidRPr="001D2CB9" w:rsidRDefault="00FD5A66" w:rsidP="00B25744">
            <w:pPr>
              <w:spacing w:line="264" w:lineRule="auto"/>
              <w:rPr>
                <w:b/>
                <w:sz w:val="26"/>
                <w:szCs w:val="26"/>
              </w:rPr>
            </w:pPr>
            <w:r w:rsidRPr="001D2CB9">
              <w:rPr>
                <w:b/>
                <w:sz w:val="26"/>
                <w:szCs w:val="26"/>
                <w:u w:val="single"/>
              </w:rPr>
              <w:t>Bài 5:</w:t>
            </w:r>
            <w:r w:rsidRPr="001D2CB9">
              <w:rPr>
                <w:b/>
                <w:sz w:val="26"/>
                <w:szCs w:val="26"/>
              </w:rPr>
              <w:t xml:space="preserve"> Các đặc trưng của cổng logic</w:t>
            </w:r>
          </w:p>
          <w:p w:rsidR="00FD5A66" w:rsidRPr="001D2CB9" w:rsidRDefault="00FD5A66" w:rsidP="00B25744">
            <w:pPr>
              <w:spacing w:line="264" w:lineRule="auto"/>
              <w:ind w:firstLine="737"/>
              <w:rPr>
                <w:sz w:val="26"/>
                <w:szCs w:val="26"/>
              </w:rPr>
            </w:pPr>
            <w:r w:rsidRPr="001D2CB9">
              <w:rPr>
                <w:sz w:val="26"/>
                <w:szCs w:val="26"/>
              </w:rPr>
              <w:t>- Khảo sát đặc trưng của cổng logic TTL</w:t>
            </w:r>
          </w:p>
          <w:p w:rsidR="00FD5A66" w:rsidRPr="001D2CB9" w:rsidRDefault="00FD5A66" w:rsidP="00B25744">
            <w:pPr>
              <w:spacing w:line="264" w:lineRule="auto"/>
              <w:ind w:firstLine="737"/>
              <w:rPr>
                <w:sz w:val="26"/>
                <w:szCs w:val="26"/>
              </w:rPr>
            </w:pPr>
            <w:r w:rsidRPr="001D2CB9">
              <w:rPr>
                <w:sz w:val="26"/>
                <w:szCs w:val="26"/>
              </w:rPr>
              <w:t>- Khảo sát đặc trưng của cổng logic CMOST</w:t>
            </w:r>
          </w:p>
          <w:p w:rsidR="00FD5A66" w:rsidRPr="001D2CB9" w:rsidRDefault="00FD5A66" w:rsidP="00B25744">
            <w:pPr>
              <w:spacing w:line="264" w:lineRule="auto"/>
              <w:ind w:firstLine="737"/>
              <w:rPr>
                <w:sz w:val="26"/>
                <w:szCs w:val="26"/>
              </w:rPr>
            </w:pPr>
            <w:r w:rsidRPr="001D2CB9">
              <w:rPr>
                <w:sz w:val="26"/>
                <w:szCs w:val="26"/>
              </w:rPr>
              <w:t>- Khảo sát đặc trưng trễ của các cổng logic TTL, CMOST</w:t>
            </w:r>
          </w:p>
          <w:p w:rsidR="00FD5A66" w:rsidRPr="001D2CB9" w:rsidRDefault="00FD5A66" w:rsidP="00B25744">
            <w:pPr>
              <w:spacing w:line="264" w:lineRule="auto"/>
              <w:ind w:firstLine="737"/>
              <w:rPr>
                <w:b/>
                <w:sz w:val="26"/>
                <w:szCs w:val="26"/>
                <w:lang w:val="sv-SE"/>
              </w:rPr>
            </w:pPr>
            <w:r w:rsidRPr="001D2CB9">
              <w:rPr>
                <w:sz w:val="26"/>
                <w:szCs w:val="26"/>
                <w:lang w:val="sv-SE"/>
              </w:rPr>
              <w:t>- Vi  mạch logic 3 trạng thái</w:t>
            </w:r>
          </w:p>
        </w:tc>
      </w:tr>
      <w:tr w:rsidR="00FD5A66" w:rsidRPr="00B65064" w:rsidTr="0036098F">
        <w:trPr>
          <w:trHeight w:val="1541"/>
        </w:trPr>
        <w:tc>
          <w:tcPr>
            <w:tcW w:w="7547" w:type="dxa"/>
          </w:tcPr>
          <w:p w:rsidR="00FD5A66" w:rsidRPr="001D2CB9" w:rsidRDefault="00FD5A66" w:rsidP="00B25744">
            <w:pPr>
              <w:spacing w:line="264" w:lineRule="auto"/>
              <w:rPr>
                <w:b/>
                <w:sz w:val="26"/>
                <w:szCs w:val="26"/>
              </w:rPr>
            </w:pPr>
            <w:r w:rsidRPr="001D2CB9">
              <w:rPr>
                <w:b/>
                <w:sz w:val="26"/>
                <w:szCs w:val="26"/>
                <w:u w:val="single"/>
              </w:rPr>
              <w:t>Bài 6:</w:t>
            </w:r>
            <w:r w:rsidRPr="001D2CB9">
              <w:rPr>
                <w:b/>
                <w:sz w:val="26"/>
                <w:szCs w:val="26"/>
              </w:rPr>
              <w:t xml:space="preserve"> Các bộ giải mã và mã hoã</w:t>
            </w:r>
          </w:p>
          <w:p w:rsidR="00FD5A66" w:rsidRPr="001D2CB9" w:rsidRDefault="00FD5A66" w:rsidP="00B25744">
            <w:pPr>
              <w:spacing w:line="264" w:lineRule="auto"/>
              <w:ind w:firstLine="846"/>
              <w:rPr>
                <w:sz w:val="26"/>
                <w:szCs w:val="26"/>
                <w:lang w:val="sv-SE"/>
              </w:rPr>
            </w:pPr>
            <w:r w:rsidRPr="001D2CB9">
              <w:rPr>
                <w:sz w:val="26"/>
                <w:szCs w:val="26"/>
                <w:lang w:val="sv-SE"/>
              </w:rPr>
              <w:t>- Bộ giải mã dùng vi mạch cổng</w:t>
            </w:r>
          </w:p>
          <w:p w:rsidR="00FD5A66" w:rsidRPr="001D2CB9" w:rsidRDefault="00FD5A66" w:rsidP="00B25744">
            <w:pPr>
              <w:spacing w:line="264" w:lineRule="auto"/>
              <w:ind w:firstLine="846"/>
              <w:rPr>
                <w:sz w:val="26"/>
                <w:szCs w:val="26"/>
                <w:lang w:val="sv-SE"/>
              </w:rPr>
            </w:pPr>
            <w:r w:rsidRPr="001D2CB9">
              <w:rPr>
                <w:sz w:val="26"/>
                <w:szCs w:val="26"/>
                <w:lang w:val="sv-SE"/>
              </w:rPr>
              <w:t>- Bộ giải mã dùng vi mạch chuyên dụng</w:t>
            </w:r>
          </w:p>
          <w:p w:rsidR="00FD5A66" w:rsidRPr="001D2CB9" w:rsidRDefault="00FD5A66" w:rsidP="00B25744">
            <w:pPr>
              <w:spacing w:line="264" w:lineRule="auto"/>
              <w:ind w:firstLine="846"/>
              <w:rPr>
                <w:sz w:val="26"/>
                <w:szCs w:val="26"/>
                <w:lang w:val="sv-SE"/>
              </w:rPr>
            </w:pPr>
            <w:r w:rsidRPr="001D2CB9">
              <w:rPr>
                <w:sz w:val="26"/>
                <w:szCs w:val="26"/>
                <w:lang w:val="sv-SE"/>
              </w:rPr>
              <w:t>- Bộ giải mã BCD-7 đoạn</w:t>
            </w:r>
          </w:p>
          <w:p w:rsidR="00FD5A66" w:rsidRPr="001D2CB9" w:rsidRDefault="00FD5A66" w:rsidP="00B25744">
            <w:pPr>
              <w:spacing w:line="264" w:lineRule="auto"/>
              <w:ind w:firstLine="846"/>
              <w:rPr>
                <w:sz w:val="26"/>
                <w:szCs w:val="26"/>
                <w:lang w:val="sv-SE"/>
              </w:rPr>
            </w:pPr>
            <w:r w:rsidRPr="001D2CB9">
              <w:rPr>
                <w:sz w:val="26"/>
                <w:szCs w:val="26"/>
                <w:lang w:val="sv-SE"/>
              </w:rPr>
              <w:t>- Bộ đếm 2 số hạng với chỉ thị LED 7 đoạn</w:t>
            </w:r>
          </w:p>
        </w:tc>
      </w:tr>
      <w:tr w:rsidR="00FD5A66" w:rsidRPr="00B65064" w:rsidTr="0036098F">
        <w:trPr>
          <w:trHeight w:val="1126"/>
        </w:trPr>
        <w:tc>
          <w:tcPr>
            <w:tcW w:w="7547" w:type="dxa"/>
          </w:tcPr>
          <w:p w:rsidR="00FD5A66" w:rsidRPr="00C84C5B" w:rsidRDefault="00FD5A66" w:rsidP="00B25744">
            <w:pPr>
              <w:spacing w:line="264" w:lineRule="auto"/>
              <w:rPr>
                <w:b/>
                <w:sz w:val="26"/>
                <w:szCs w:val="26"/>
                <w:lang w:val="sv-SE"/>
              </w:rPr>
            </w:pPr>
            <w:r w:rsidRPr="00C84C5B">
              <w:rPr>
                <w:b/>
                <w:sz w:val="26"/>
                <w:szCs w:val="26"/>
                <w:u w:val="single"/>
                <w:lang w:val="sv-SE"/>
              </w:rPr>
              <w:t>Bài 7</w:t>
            </w:r>
            <w:r w:rsidRPr="00C84C5B">
              <w:rPr>
                <w:b/>
                <w:sz w:val="26"/>
                <w:szCs w:val="26"/>
                <w:lang w:val="sv-SE"/>
              </w:rPr>
              <w:t>: Các sơ đồ logic toán học</w:t>
            </w:r>
          </w:p>
          <w:p w:rsidR="00FD5A66" w:rsidRPr="00C84C5B" w:rsidRDefault="00FD5A66" w:rsidP="00B25744">
            <w:pPr>
              <w:spacing w:line="264" w:lineRule="auto"/>
              <w:ind w:firstLine="846"/>
              <w:rPr>
                <w:sz w:val="26"/>
                <w:szCs w:val="26"/>
                <w:lang w:val="sv-SE"/>
              </w:rPr>
            </w:pPr>
            <w:r w:rsidRPr="00C84C5B">
              <w:rPr>
                <w:sz w:val="26"/>
                <w:szCs w:val="26"/>
                <w:lang w:val="sv-SE"/>
              </w:rPr>
              <w:t>- Bộ cộng toàn phần sử dụng cổng logic</w:t>
            </w:r>
          </w:p>
          <w:p w:rsidR="00FD5A66" w:rsidRPr="00C84C5B" w:rsidRDefault="00FD5A66" w:rsidP="00B25744">
            <w:pPr>
              <w:spacing w:line="264" w:lineRule="auto"/>
              <w:ind w:firstLine="846"/>
              <w:rPr>
                <w:sz w:val="26"/>
                <w:szCs w:val="26"/>
                <w:lang w:val="sv-SE"/>
              </w:rPr>
            </w:pPr>
            <w:r w:rsidRPr="00C84C5B">
              <w:rPr>
                <w:sz w:val="26"/>
                <w:szCs w:val="26"/>
                <w:lang w:val="sv-SE"/>
              </w:rPr>
              <w:t>- Bộ trừ sử dụng cổng logic</w:t>
            </w:r>
          </w:p>
          <w:p w:rsidR="00FD5A66" w:rsidRPr="00C84C5B" w:rsidRDefault="00FD5A66" w:rsidP="00B25744">
            <w:pPr>
              <w:spacing w:line="264" w:lineRule="auto"/>
              <w:ind w:firstLine="846"/>
              <w:rPr>
                <w:b/>
                <w:sz w:val="26"/>
                <w:szCs w:val="26"/>
                <w:lang w:val="sv-SE"/>
              </w:rPr>
            </w:pPr>
            <w:r w:rsidRPr="00C84C5B">
              <w:rPr>
                <w:sz w:val="26"/>
                <w:szCs w:val="26"/>
                <w:lang w:val="sv-SE"/>
              </w:rPr>
              <w:t>- Bộ cộng và trừ loại vi mạch</w:t>
            </w:r>
          </w:p>
        </w:tc>
      </w:tr>
      <w:tr w:rsidR="00FD5A66" w:rsidRPr="00B65064" w:rsidTr="0036098F">
        <w:trPr>
          <w:trHeight w:val="449"/>
        </w:trPr>
        <w:tc>
          <w:tcPr>
            <w:tcW w:w="7547" w:type="dxa"/>
          </w:tcPr>
          <w:p w:rsidR="00FD5A66" w:rsidRPr="00C84C5B" w:rsidRDefault="00FD5A66" w:rsidP="00B25744">
            <w:pPr>
              <w:spacing w:line="264" w:lineRule="auto"/>
              <w:rPr>
                <w:b/>
                <w:sz w:val="26"/>
                <w:szCs w:val="26"/>
                <w:lang w:val="sv-SE"/>
              </w:rPr>
            </w:pPr>
            <w:r w:rsidRPr="00C84C5B">
              <w:rPr>
                <w:b/>
                <w:sz w:val="26"/>
                <w:szCs w:val="26"/>
                <w:u w:val="single"/>
                <w:lang w:val="sv-SE"/>
              </w:rPr>
              <w:t>Bài 8</w:t>
            </w:r>
            <w:r w:rsidRPr="00C84C5B">
              <w:rPr>
                <w:b/>
                <w:sz w:val="26"/>
                <w:szCs w:val="26"/>
                <w:lang w:val="sv-SE"/>
              </w:rPr>
              <w:t>: Các bộ chuyển mạch hợp kênh và phân kênh</w:t>
            </w:r>
          </w:p>
          <w:p w:rsidR="00FD5A66" w:rsidRPr="00C84C5B" w:rsidRDefault="00FD5A66" w:rsidP="00B25744">
            <w:pPr>
              <w:spacing w:line="264" w:lineRule="auto"/>
              <w:ind w:firstLine="845"/>
              <w:rPr>
                <w:sz w:val="26"/>
                <w:szCs w:val="26"/>
                <w:lang w:val="sv-SE"/>
              </w:rPr>
            </w:pPr>
            <w:r w:rsidRPr="00C84C5B">
              <w:rPr>
                <w:sz w:val="26"/>
                <w:szCs w:val="26"/>
                <w:lang w:val="sv-SE"/>
              </w:rPr>
              <w:t>- Bộ chuyển mạch hợp kênh 1 bít (2:1) sử dụng cổng logic</w:t>
            </w:r>
          </w:p>
          <w:p w:rsidR="00FD5A66" w:rsidRPr="00C84C5B" w:rsidRDefault="00FD5A66" w:rsidP="00B25744">
            <w:pPr>
              <w:spacing w:line="264" w:lineRule="auto"/>
              <w:ind w:firstLine="845"/>
              <w:rPr>
                <w:sz w:val="26"/>
                <w:szCs w:val="26"/>
                <w:lang w:val="sv-SE"/>
              </w:rPr>
            </w:pPr>
            <w:r w:rsidRPr="00C84C5B">
              <w:rPr>
                <w:sz w:val="26"/>
                <w:szCs w:val="26"/>
                <w:lang w:val="sv-SE"/>
              </w:rPr>
              <w:t>- Bộ hợp kênh 4 bít (2:1) sử dụng vi mạch</w:t>
            </w:r>
          </w:p>
          <w:p w:rsidR="00FD5A66" w:rsidRPr="00C84C5B" w:rsidRDefault="00FD5A66" w:rsidP="00B25744">
            <w:pPr>
              <w:spacing w:line="264" w:lineRule="auto"/>
              <w:ind w:firstLine="845"/>
              <w:rPr>
                <w:sz w:val="26"/>
                <w:szCs w:val="26"/>
                <w:lang w:val="sv-SE"/>
              </w:rPr>
            </w:pPr>
            <w:r w:rsidRPr="00C84C5B">
              <w:rPr>
                <w:sz w:val="26"/>
                <w:szCs w:val="26"/>
                <w:lang w:val="sv-SE"/>
              </w:rPr>
              <w:t>- Bộ hợp kênh 1 bít (8:1) dùng vi mạch chuyên dụng</w:t>
            </w:r>
          </w:p>
          <w:p w:rsidR="00FD5A66" w:rsidRPr="00C84C5B" w:rsidRDefault="00FD5A66" w:rsidP="00B25744">
            <w:pPr>
              <w:spacing w:line="264" w:lineRule="auto"/>
              <w:ind w:firstLine="845"/>
              <w:rPr>
                <w:sz w:val="26"/>
                <w:szCs w:val="26"/>
                <w:lang w:val="sv-SE"/>
              </w:rPr>
            </w:pPr>
            <w:r w:rsidRPr="00C84C5B">
              <w:rPr>
                <w:sz w:val="26"/>
                <w:szCs w:val="26"/>
                <w:lang w:val="sv-SE"/>
              </w:rPr>
              <w:t>- Bộ phân kênh 1 bít (1:2) sử dụng cổng logic</w:t>
            </w:r>
          </w:p>
          <w:p w:rsidR="00FD5A66" w:rsidRPr="00C84C5B" w:rsidRDefault="00FD5A66" w:rsidP="00B25744">
            <w:pPr>
              <w:spacing w:line="264" w:lineRule="auto"/>
              <w:ind w:firstLine="845"/>
              <w:rPr>
                <w:sz w:val="26"/>
                <w:szCs w:val="26"/>
                <w:lang w:val="sv-SE"/>
              </w:rPr>
            </w:pPr>
            <w:r w:rsidRPr="00C84C5B">
              <w:rPr>
                <w:sz w:val="26"/>
                <w:szCs w:val="26"/>
                <w:lang w:val="sv-SE"/>
              </w:rPr>
              <w:t>- Bộ  phân kênh 2 bít (2:4) sử dụng vi mạch</w:t>
            </w:r>
          </w:p>
          <w:p w:rsidR="00FD5A66" w:rsidRPr="00C84C5B" w:rsidRDefault="00FD5A66" w:rsidP="00B25744">
            <w:pPr>
              <w:spacing w:line="264" w:lineRule="auto"/>
              <w:ind w:firstLine="845"/>
              <w:rPr>
                <w:b/>
                <w:sz w:val="26"/>
                <w:szCs w:val="26"/>
                <w:lang w:val="sv-SE"/>
              </w:rPr>
            </w:pPr>
            <w:r w:rsidRPr="00C84C5B">
              <w:rPr>
                <w:sz w:val="26"/>
                <w:szCs w:val="26"/>
                <w:lang w:val="sv-SE"/>
              </w:rPr>
              <w:t>- Bộ chuyển mạch tương tự 8:1</w:t>
            </w:r>
          </w:p>
        </w:tc>
      </w:tr>
      <w:tr w:rsidR="00FD5A66" w:rsidRPr="00B65064" w:rsidTr="0036098F">
        <w:trPr>
          <w:trHeight w:val="3070"/>
        </w:trPr>
        <w:tc>
          <w:tcPr>
            <w:tcW w:w="7547" w:type="dxa"/>
          </w:tcPr>
          <w:p w:rsidR="00FD5A66" w:rsidRPr="00C84C5B" w:rsidRDefault="00FD5A66" w:rsidP="00B25744">
            <w:pPr>
              <w:spacing w:line="264" w:lineRule="auto"/>
              <w:rPr>
                <w:b/>
                <w:sz w:val="26"/>
                <w:szCs w:val="26"/>
                <w:lang w:val="sv-SE"/>
              </w:rPr>
            </w:pPr>
            <w:r w:rsidRPr="00C84C5B">
              <w:rPr>
                <w:b/>
                <w:sz w:val="26"/>
                <w:szCs w:val="26"/>
                <w:u w:val="single"/>
                <w:lang w:val="sv-SE"/>
              </w:rPr>
              <w:t>Bài 9</w:t>
            </w:r>
            <w:r w:rsidRPr="00C84C5B">
              <w:rPr>
                <w:b/>
                <w:sz w:val="26"/>
                <w:szCs w:val="26"/>
                <w:lang w:val="sv-SE"/>
              </w:rPr>
              <w:t>: Sơ đồ Triger và bộ ghi dịch</w:t>
            </w:r>
          </w:p>
          <w:p w:rsidR="00FD5A66" w:rsidRPr="00C84C5B" w:rsidRDefault="00FD5A66" w:rsidP="00B25744">
            <w:pPr>
              <w:spacing w:line="264" w:lineRule="auto"/>
              <w:ind w:firstLine="845"/>
              <w:rPr>
                <w:sz w:val="26"/>
                <w:szCs w:val="26"/>
                <w:lang w:val="sv-SE"/>
              </w:rPr>
            </w:pPr>
            <w:r w:rsidRPr="00C84C5B">
              <w:rPr>
                <w:sz w:val="26"/>
                <w:szCs w:val="26"/>
                <w:lang w:val="sv-SE"/>
              </w:rPr>
              <w:t>- Sơ đồ Triger dùng transistor</w:t>
            </w:r>
          </w:p>
          <w:p w:rsidR="00FD5A66" w:rsidRPr="00C84C5B" w:rsidRDefault="00FD5A66" w:rsidP="00B25744">
            <w:pPr>
              <w:spacing w:line="264" w:lineRule="auto"/>
              <w:ind w:firstLine="845"/>
              <w:rPr>
                <w:sz w:val="26"/>
                <w:szCs w:val="26"/>
                <w:lang w:val="sv-SE"/>
              </w:rPr>
            </w:pPr>
            <w:r w:rsidRPr="00C84C5B">
              <w:rPr>
                <w:sz w:val="26"/>
                <w:szCs w:val="26"/>
                <w:lang w:val="sv-SE"/>
              </w:rPr>
              <w:t>- Sơ đồ Triger dùng cổng đảo</w:t>
            </w:r>
          </w:p>
          <w:p w:rsidR="00FD5A66" w:rsidRPr="001D2CB9" w:rsidRDefault="00FD5A66" w:rsidP="00B25744">
            <w:pPr>
              <w:spacing w:line="264" w:lineRule="auto"/>
              <w:ind w:firstLine="845"/>
              <w:rPr>
                <w:sz w:val="26"/>
                <w:szCs w:val="26"/>
              </w:rPr>
            </w:pPr>
            <w:r w:rsidRPr="001D2CB9">
              <w:rPr>
                <w:sz w:val="26"/>
                <w:szCs w:val="26"/>
              </w:rPr>
              <w:t>- Triger RS dùng cổng NOR</w:t>
            </w:r>
          </w:p>
          <w:p w:rsidR="00FD5A66" w:rsidRPr="001D2CB9" w:rsidRDefault="00FD5A66" w:rsidP="00B25744">
            <w:pPr>
              <w:spacing w:line="264" w:lineRule="auto"/>
              <w:ind w:firstLine="845"/>
              <w:rPr>
                <w:sz w:val="26"/>
                <w:szCs w:val="26"/>
              </w:rPr>
            </w:pPr>
            <w:r w:rsidRPr="001D2CB9">
              <w:rPr>
                <w:sz w:val="26"/>
                <w:szCs w:val="26"/>
              </w:rPr>
              <w:t>- Triger RS dùng cổng NAND</w:t>
            </w:r>
          </w:p>
          <w:p w:rsidR="00FD5A66" w:rsidRPr="001D2CB9" w:rsidRDefault="00FD5A66" w:rsidP="00B25744">
            <w:pPr>
              <w:spacing w:line="264" w:lineRule="auto"/>
              <w:ind w:firstLine="845"/>
              <w:rPr>
                <w:sz w:val="26"/>
                <w:szCs w:val="26"/>
              </w:rPr>
            </w:pPr>
            <w:r w:rsidRPr="001D2CB9">
              <w:rPr>
                <w:sz w:val="26"/>
                <w:szCs w:val="26"/>
              </w:rPr>
              <w:t>- Triger D dùng cổng logic</w:t>
            </w:r>
          </w:p>
          <w:p w:rsidR="00FD5A66" w:rsidRPr="001D2CB9" w:rsidRDefault="00FD5A66" w:rsidP="00B25744">
            <w:pPr>
              <w:spacing w:line="264" w:lineRule="auto"/>
              <w:ind w:firstLine="845"/>
              <w:rPr>
                <w:sz w:val="26"/>
                <w:szCs w:val="26"/>
              </w:rPr>
            </w:pPr>
            <w:r w:rsidRPr="001D2CB9">
              <w:rPr>
                <w:sz w:val="26"/>
                <w:szCs w:val="26"/>
              </w:rPr>
              <w:t>- Triger D kiểu 2 tầng điều khiển theo mặt xung</w:t>
            </w:r>
          </w:p>
          <w:p w:rsidR="00FD5A66" w:rsidRPr="001D2CB9" w:rsidRDefault="00FD5A66" w:rsidP="00B25744">
            <w:pPr>
              <w:spacing w:line="264" w:lineRule="auto"/>
              <w:ind w:firstLine="845"/>
              <w:rPr>
                <w:sz w:val="26"/>
                <w:szCs w:val="26"/>
                <w:lang w:val="sv-SE"/>
              </w:rPr>
            </w:pPr>
            <w:r w:rsidRPr="001D2CB9">
              <w:rPr>
                <w:sz w:val="26"/>
                <w:szCs w:val="26"/>
                <w:lang w:val="sv-SE"/>
              </w:rPr>
              <w:t>- Triger D loại vi mạch</w:t>
            </w:r>
          </w:p>
          <w:p w:rsidR="00FD5A66" w:rsidRPr="001D2CB9" w:rsidRDefault="00FD5A66" w:rsidP="00B25744">
            <w:pPr>
              <w:spacing w:line="264" w:lineRule="auto"/>
              <w:ind w:firstLine="845"/>
              <w:rPr>
                <w:sz w:val="26"/>
                <w:szCs w:val="26"/>
                <w:lang w:val="sv-SE"/>
              </w:rPr>
            </w:pPr>
            <w:r w:rsidRPr="001D2CB9">
              <w:rPr>
                <w:sz w:val="26"/>
                <w:szCs w:val="26"/>
                <w:lang w:val="sv-SE"/>
              </w:rPr>
              <w:t>- Triger JK sử dụng cổng logic</w:t>
            </w:r>
          </w:p>
          <w:p w:rsidR="00FD5A66" w:rsidRPr="001D2CB9" w:rsidRDefault="00FD5A66" w:rsidP="00B25744">
            <w:pPr>
              <w:spacing w:line="264" w:lineRule="auto"/>
              <w:ind w:firstLine="845"/>
              <w:rPr>
                <w:b/>
                <w:sz w:val="26"/>
                <w:szCs w:val="26"/>
                <w:lang w:val="sv-SE"/>
              </w:rPr>
            </w:pPr>
            <w:r w:rsidRPr="001D2CB9">
              <w:rPr>
                <w:sz w:val="26"/>
                <w:szCs w:val="26"/>
                <w:lang w:val="sv-SE"/>
              </w:rPr>
              <w:t>- Bộ ghi dịch trên vi mạch rời</w:t>
            </w:r>
          </w:p>
        </w:tc>
      </w:tr>
      <w:tr w:rsidR="00FD5A66" w:rsidRPr="00B65064" w:rsidTr="0036098F">
        <w:trPr>
          <w:trHeight w:val="1961"/>
        </w:trPr>
        <w:tc>
          <w:tcPr>
            <w:tcW w:w="7547" w:type="dxa"/>
          </w:tcPr>
          <w:p w:rsidR="00FD5A66" w:rsidRPr="00C84C5B" w:rsidRDefault="00FD5A66" w:rsidP="00B25744">
            <w:pPr>
              <w:spacing w:line="264" w:lineRule="auto"/>
              <w:rPr>
                <w:b/>
                <w:sz w:val="26"/>
                <w:szCs w:val="26"/>
                <w:lang w:val="sv-SE"/>
              </w:rPr>
            </w:pPr>
            <w:r w:rsidRPr="00C84C5B">
              <w:rPr>
                <w:b/>
                <w:sz w:val="26"/>
                <w:szCs w:val="26"/>
                <w:u w:val="single"/>
                <w:lang w:val="sv-SE"/>
              </w:rPr>
              <w:t>Bài 10</w:t>
            </w:r>
            <w:r w:rsidRPr="00C84C5B">
              <w:rPr>
                <w:b/>
                <w:sz w:val="26"/>
                <w:szCs w:val="26"/>
                <w:lang w:val="sv-SE"/>
              </w:rPr>
              <w:t>: Sơ đồ Triger và bộ đếm</w:t>
            </w:r>
          </w:p>
          <w:p w:rsidR="00FD5A66" w:rsidRPr="00C84C5B" w:rsidRDefault="00FD5A66" w:rsidP="00B25744">
            <w:pPr>
              <w:spacing w:line="264" w:lineRule="auto"/>
              <w:ind w:firstLine="846"/>
              <w:rPr>
                <w:sz w:val="26"/>
                <w:szCs w:val="26"/>
                <w:lang w:val="sv-SE"/>
              </w:rPr>
            </w:pPr>
            <w:r w:rsidRPr="00C84C5B">
              <w:rPr>
                <w:sz w:val="26"/>
                <w:szCs w:val="26"/>
                <w:lang w:val="sv-SE"/>
              </w:rPr>
              <w:t>- Bộ đếm nhị phân 4 bít sử dụng Triger D</w:t>
            </w:r>
          </w:p>
          <w:p w:rsidR="00FD5A66" w:rsidRPr="00C84C5B" w:rsidRDefault="00FD5A66" w:rsidP="00B25744">
            <w:pPr>
              <w:spacing w:line="264" w:lineRule="auto"/>
              <w:ind w:firstLine="846"/>
              <w:rPr>
                <w:sz w:val="26"/>
                <w:szCs w:val="26"/>
                <w:lang w:val="sv-SE"/>
              </w:rPr>
            </w:pPr>
            <w:r w:rsidRPr="00C84C5B">
              <w:rPr>
                <w:sz w:val="26"/>
                <w:szCs w:val="26"/>
                <w:lang w:val="sv-SE"/>
              </w:rPr>
              <w:t>- Bộ đếm chuyên dụng nhị phân 4 bít, bộ chia, bộ đếm vòng</w:t>
            </w:r>
          </w:p>
          <w:p w:rsidR="00FD5A66" w:rsidRPr="00C84C5B" w:rsidRDefault="00FD5A66" w:rsidP="00B25744">
            <w:pPr>
              <w:spacing w:line="264" w:lineRule="auto"/>
              <w:ind w:firstLine="846"/>
              <w:rPr>
                <w:sz w:val="26"/>
                <w:szCs w:val="26"/>
                <w:lang w:val="sv-SE"/>
              </w:rPr>
            </w:pPr>
            <w:r w:rsidRPr="00C84C5B">
              <w:rPr>
                <w:sz w:val="26"/>
                <w:szCs w:val="26"/>
                <w:lang w:val="sv-SE"/>
              </w:rPr>
              <w:t>- Bộ đếm thập phân dùng D - FF</w:t>
            </w:r>
          </w:p>
          <w:p w:rsidR="00FD5A66" w:rsidRPr="00C84C5B" w:rsidRDefault="00FD5A66" w:rsidP="00B25744">
            <w:pPr>
              <w:spacing w:line="264" w:lineRule="auto"/>
              <w:ind w:firstLine="846"/>
              <w:rPr>
                <w:sz w:val="26"/>
                <w:szCs w:val="26"/>
                <w:lang w:val="sv-SE"/>
              </w:rPr>
            </w:pPr>
            <w:r w:rsidRPr="00C84C5B">
              <w:rPr>
                <w:sz w:val="26"/>
                <w:szCs w:val="26"/>
                <w:lang w:val="sv-SE"/>
              </w:rPr>
              <w:t>- Bộ đếm thuận ngược 8 bít mã BCD</w:t>
            </w:r>
          </w:p>
          <w:p w:rsidR="00FD5A66" w:rsidRPr="00C84C5B" w:rsidRDefault="00FD5A66" w:rsidP="00B25744">
            <w:pPr>
              <w:spacing w:line="264" w:lineRule="auto"/>
              <w:ind w:firstLine="846"/>
              <w:rPr>
                <w:sz w:val="26"/>
                <w:szCs w:val="26"/>
                <w:lang w:val="sv-SE"/>
              </w:rPr>
            </w:pPr>
            <w:r w:rsidRPr="00C84C5B">
              <w:rPr>
                <w:sz w:val="26"/>
                <w:szCs w:val="26"/>
                <w:lang w:val="sv-SE"/>
              </w:rPr>
              <w:t>- Bộ đếm với lối ra giải mã Jonhson</w:t>
            </w:r>
          </w:p>
          <w:p w:rsidR="00FD5A66" w:rsidRPr="00C84C5B" w:rsidRDefault="00FD5A66" w:rsidP="00B25744">
            <w:pPr>
              <w:spacing w:line="264" w:lineRule="auto"/>
              <w:ind w:firstLine="846"/>
              <w:rPr>
                <w:sz w:val="26"/>
                <w:szCs w:val="26"/>
                <w:lang w:val="sv-SE"/>
              </w:rPr>
            </w:pPr>
            <w:r w:rsidRPr="00C84C5B">
              <w:rPr>
                <w:sz w:val="26"/>
                <w:szCs w:val="26"/>
                <w:lang w:val="sv-SE"/>
              </w:rPr>
              <w:t>- Bộ giải mã bàn phím</w:t>
            </w:r>
          </w:p>
        </w:tc>
      </w:tr>
      <w:tr w:rsidR="00FD5A66" w:rsidRPr="00B65064" w:rsidTr="0036098F">
        <w:trPr>
          <w:trHeight w:val="1511"/>
        </w:trPr>
        <w:tc>
          <w:tcPr>
            <w:tcW w:w="7547" w:type="dxa"/>
          </w:tcPr>
          <w:p w:rsidR="00FD5A66" w:rsidRPr="00C84C5B" w:rsidRDefault="00FD5A66" w:rsidP="00B25744">
            <w:pPr>
              <w:spacing w:line="264" w:lineRule="auto"/>
              <w:rPr>
                <w:b/>
                <w:sz w:val="26"/>
                <w:szCs w:val="26"/>
                <w:lang w:val="sv-SE"/>
              </w:rPr>
            </w:pPr>
            <w:r w:rsidRPr="00C84C5B">
              <w:rPr>
                <w:b/>
                <w:sz w:val="26"/>
                <w:szCs w:val="26"/>
                <w:u w:val="single"/>
                <w:lang w:val="sv-SE"/>
              </w:rPr>
              <w:t>Bài 11</w:t>
            </w:r>
            <w:r w:rsidRPr="00C84C5B">
              <w:rPr>
                <w:b/>
                <w:sz w:val="26"/>
                <w:szCs w:val="26"/>
                <w:lang w:val="sv-SE"/>
              </w:rPr>
              <w:t>: Bộ so sánh và bộ tương đồng</w:t>
            </w:r>
          </w:p>
          <w:p w:rsidR="00FD5A66" w:rsidRPr="00C84C5B" w:rsidRDefault="00FD5A66" w:rsidP="00B25744">
            <w:pPr>
              <w:spacing w:line="264" w:lineRule="auto"/>
              <w:ind w:firstLine="1064"/>
              <w:rPr>
                <w:sz w:val="26"/>
                <w:szCs w:val="26"/>
                <w:lang w:val="sv-SE"/>
              </w:rPr>
            </w:pPr>
            <w:r w:rsidRPr="00C84C5B">
              <w:rPr>
                <w:sz w:val="26"/>
                <w:szCs w:val="26"/>
                <w:lang w:val="sv-SE"/>
              </w:rPr>
              <w:t>- Bộ so sánh số</w:t>
            </w:r>
          </w:p>
          <w:p w:rsidR="00FD5A66" w:rsidRPr="00C84C5B" w:rsidRDefault="00FD5A66" w:rsidP="00B25744">
            <w:pPr>
              <w:spacing w:line="264" w:lineRule="auto"/>
              <w:ind w:firstLine="1064"/>
              <w:rPr>
                <w:sz w:val="26"/>
                <w:szCs w:val="26"/>
                <w:lang w:val="sv-SE"/>
              </w:rPr>
            </w:pPr>
            <w:r w:rsidRPr="00C84C5B">
              <w:rPr>
                <w:sz w:val="26"/>
                <w:szCs w:val="26"/>
                <w:lang w:val="sv-SE"/>
              </w:rPr>
              <w:t>- Bộ so sánh 4 bít loại vi mạch</w:t>
            </w:r>
          </w:p>
          <w:p w:rsidR="00FD5A66" w:rsidRPr="00C84C5B" w:rsidRDefault="00FD5A66" w:rsidP="00B25744">
            <w:pPr>
              <w:spacing w:line="264" w:lineRule="auto"/>
              <w:ind w:firstLine="1064"/>
              <w:rPr>
                <w:sz w:val="26"/>
                <w:szCs w:val="26"/>
                <w:lang w:val="sv-SE"/>
              </w:rPr>
            </w:pPr>
            <w:r w:rsidRPr="00C84C5B">
              <w:rPr>
                <w:sz w:val="26"/>
                <w:szCs w:val="26"/>
                <w:lang w:val="sv-SE"/>
              </w:rPr>
              <w:t>- Bộ đếm với số đếm đặt trước</w:t>
            </w:r>
          </w:p>
          <w:p w:rsidR="00FD5A66" w:rsidRPr="00C84C5B" w:rsidRDefault="00FD5A66" w:rsidP="00B25744">
            <w:pPr>
              <w:spacing w:line="264" w:lineRule="auto"/>
              <w:ind w:firstLine="1064"/>
              <w:rPr>
                <w:sz w:val="26"/>
                <w:szCs w:val="26"/>
                <w:lang w:val="sv-SE"/>
              </w:rPr>
            </w:pPr>
            <w:r w:rsidRPr="00C84C5B">
              <w:rPr>
                <w:sz w:val="26"/>
                <w:szCs w:val="26"/>
                <w:lang w:val="sv-SE"/>
              </w:rPr>
              <w:t>- Bộ tương đồng lẻ với 9 lối vào</w:t>
            </w:r>
          </w:p>
          <w:p w:rsidR="00FD5A66" w:rsidRPr="00C84C5B" w:rsidRDefault="00FD5A66" w:rsidP="00B25744">
            <w:pPr>
              <w:spacing w:line="264" w:lineRule="auto"/>
              <w:ind w:firstLine="1064"/>
              <w:rPr>
                <w:b/>
                <w:sz w:val="26"/>
                <w:szCs w:val="26"/>
                <w:lang w:val="sv-SE"/>
              </w:rPr>
            </w:pPr>
            <w:r w:rsidRPr="00C84C5B">
              <w:rPr>
                <w:sz w:val="26"/>
                <w:szCs w:val="26"/>
                <w:lang w:val="sv-SE"/>
              </w:rPr>
              <w:t>- Vi mạch tương đồng chẵn/lẻ 9 bít</w:t>
            </w:r>
          </w:p>
        </w:tc>
      </w:tr>
      <w:tr w:rsidR="00FD5A66" w:rsidRPr="001D2CB9" w:rsidTr="0036098F">
        <w:trPr>
          <w:trHeight w:val="1349"/>
        </w:trPr>
        <w:tc>
          <w:tcPr>
            <w:tcW w:w="7547" w:type="dxa"/>
          </w:tcPr>
          <w:p w:rsidR="00FD5A66" w:rsidRPr="001D2CB9" w:rsidRDefault="00FD5A66" w:rsidP="00B25744">
            <w:pPr>
              <w:spacing w:line="264" w:lineRule="auto"/>
              <w:rPr>
                <w:b/>
                <w:sz w:val="26"/>
                <w:szCs w:val="26"/>
                <w:lang w:val="nb-NO"/>
              </w:rPr>
            </w:pPr>
            <w:r w:rsidRPr="001D2CB9">
              <w:rPr>
                <w:b/>
                <w:sz w:val="26"/>
                <w:szCs w:val="26"/>
                <w:u w:val="single"/>
                <w:lang w:val="nb-NO"/>
              </w:rPr>
              <w:t>Bài 12:</w:t>
            </w:r>
            <w:r w:rsidRPr="001D2CB9">
              <w:rPr>
                <w:b/>
                <w:sz w:val="26"/>
                <w:szCs w:val="26"/>
                <w:lang w:val="nb-NO"/>
              </w:rPr>
              <w:t xml:space="preserve"> Bộ nhớ ROM, RAM, Vi xử lý, LED-7SEG, LCD</w:t>
            </w:r>
          </w:p>
          <w:p w:rsidR="00FD5A66" w:rsidRPr="001D2CB9" w:rsidRDefault="00FD5A66" w:rsidP="00B25744">
            <w:pPr>
              <w:spacing w:line="264" w:lineRule="auto"/>
              <w:ind w:firstLine="1064"/>
              <w:rPr>
                <w:sz w:val="26"/>
                <w:szCs w:val="26"/>
                <w:lang w:val="nb-NO"/>
              </w:rPr>
            </w:pPr>
            <w:r w:rsidRPr="001D2CB9">
              <w:rPr>
                <w:sz w:val="26"/>
                <w:szCs w:val="26"/>
                <w:lang w:val="nb-NO"/>
              </w:rPr>
              <w:t>- Bộ nhớ ROM</w:t>
            </w:r>
          </w:p>
          <w:p w:rsidR="00FD5A66" w:rsidRPr="001D2CB9" w:rsidRDefault="00FD5A66" w:rsidP="00B25744">
            <w:pPr>
              <w:spacing w:line="264" w:lineRule="auto"/>
              <w:ind w:firstLine="1064"/>
              <w:rPr>
                <w:sz w:val="26"/>
                <w:szCs w:val="26"/>
                <w:lang w:val="nb-NO"/>
              </w:rPr>
            </w:pPr>
            <w:r w:rsidRPr="001D2CB9">
              <w:rPr>
                <w:sz w:val="26"/>
                <w:szCs w:val="26"/>
                <w:lang w:val="nb-NO"/>
              </w:rPr>
              <w:t>- Bộ nhớ RAM</w:t>
            </w:r>
          </w:p>
          <w:p w:rsidR="00FD5A66" w:rsidRPr="001D2CB9" w:rsidRDefault="00FD5A66" w:rsidP="00B25744">
            <w:pPr>
              <w:spacing w:line="264" w:lineRule="auto"/>
              <w:ind w:firstLine="1064"/>
              <w:rPr>
                <w:b/>
                <w:sz w:val="26"/>
                <w:szCs w:val="26"/>
                <w:lang w:val="nb-NO"/>
              </w:rPr>
            </w:pPr>
            <w:r w:rsidRPr="001D2CB9">
              <w:rPr>
                <w:sz w:val="26"/>
                <w:szCs w:val="26"/>
                <w:lang w:val="nb-NO"/>
              </w:rPr>
              <w:t>- Vi xử lý và hiển thị LCD, LED-7SEG</w:t>
            </w:r>
          </w:p>
        </w:tc>
      </w:tr>
    </w:tbl>
    <w:p w:rsidR="00F754EF" w:rsidRPr="001D2CB9" w:rsidRDefault="00F754EF" w:rsidP="00B25744">
      <w:pPr>
        <w:spacing w:line="264" w:lineRule="auto"/>
        <w:jc w:val="both"/>
        <w:rPr>
          <w:sz w:val="26"/>
          <w:szCs w:val="26"/>
          <w:lang w:val="it-IT"/>
        </w:rPr>
      </w:pPr>
      <w:r w:rsidRPr="001D2CB9">
        <w:rPr>
          <w:sz w:val="26"/>
          <w:szCs w:val="26"/>
          <w:lang w:val="it-IT"/>
        </w:rPr>
        <w:t xml:space="preserve">15. Phương pháp giảng dạy và học tập: </w:t>
      </w:r>
    </w:p>
    <w:p w:rsidR="00F754EF" w:rsidRPr="001D2CB9" w:rsidRDefault="00F754EF"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F754EF" w:rsidRPr="001D2CB9" w:rsidRDefault="00F754EF"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F754EF" w:rsidRPr="001D2CB9" w:rsidRDefault="00F754EF"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F754EF" w:rsidRPr="001D2CB9" w:rsidTr="00BA1665">
        <w:trPr>
          <w:trHeight w:val="425"/>
          <w:jc w:val="center"/>
        </w:trPr>
        <w:tc>
          <w:tcPr>
            <w:tcW w:w="525" w:type="dxa"/>
            <w:tcBorders>
              <w:bottom w:val="single" w:sz="4" w:space="0" w:color="auto"/>
            </w:tcBorders>
          </w:tcPr>
          <w:p w:rsidR="00F754EF" w:rsidRPr="001D2CB9" w:rsidRDefault="00F754EF"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F754EF" w:rsidRPr="001D2CB9" w:rsidRDefault="00F754EF"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F754EF" w:rsidRPr="001D2CB9" w:rsidRDefault="00F754EF" w:rsidP="00B25744">
            <w:pPr>
              <w:spacing w:line="264" w:lineRule="auto"/>
              <w:jc w:val="center"/>
              <w:rPr>
                <w:b/>
                <w:bCs/>
                <w:i/>
                <w:sz w:val="26"/>
                <w:szCs w:val="26"/>
              </w:rPr>
            </w:pPr>
            <w:r w:rsidRPr="001D2CB9">
              <w:rPr>
                <w:b/>
                <w:bCs/>
                <w:i/>
                <w:sz w:val="26"/>
                <w:szCs w:val="26"/>
              </w:rPr>
              <w:t>Trọng số</w:t>
            </w:r>
          </w:p>
        </w:tc>
      </w:tr>
      <w:tr w:rsidR="00F754EF" w:rsidRPr="001D2CB9" w:rsidTr="00BA1665">
        <w:trPr>
          <w:trHeight w:val="410"/>
          <w:jc w:val="center"/>
        </w:trPr>
        <w:tc>
          <w:tcPr>
            <w:tcW w:w="525" w:type="dxa"/>
            <w:tcBorders>
              <w:bottom w:val="dotted" w:sz="4" w:space="0" w:color="auto"/>
            </w:tcBorders>
          </w:tcPr>
          <w:p w:rsidR="00F754EF" w:rsidRPr="001D2CB9" w:rsidRDefault="00F754EF"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F754EF" w:rsidRPr="001D2CB9" w:rsidRDefault="00F754EF"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F754EF" w:rsidRPr="001D2CB9" w:rsidRDefault="00F754EF" w:rsidP="00B25744">
            <w:pPr>
              <w:spacing w:line="264" w:lineRule="auto"/>
              <w:jc w:val="center"/>
              <w:rPr>
                <w:bCs/>
                <w:sz w:val="26"/>
                <w:szCs w:val="26"/>
              </w:rPr>
            </w:pPr>
            <w:r w:rsidRPr="001D2CB9">
              <w:rPr>
                <w:bCs/>
                <w:sz w:val="26"/>
                <w:szCs w:val="26"/>
              </w:rPr>
              <w:t>0.3</w:t>
            </w:r>
          </w:p>
        </w:tc>
      </w:tr>
      <w:tr w:rsidR="00F754EF" w:rsidRPr="001D2CB9" w:rsidTr="00BA1665">
        <w:trPr>
          <w:trHeight w:val="425"/>
          <w:jc w:val="center"/>
        </w:trPr>
        <w:tc>
          <w:tcPr>
            <w:tcW w:w="525" w:type="dxa"/>
            <w:tcBorders>
              <w:top w:val="dotted" w:sz="4" w:space="0" w:color="auto"/>
            </w:tcBorders>
          </w:tcPr>
          <w:p w:rsidR="00F754EF" w:rsidRPr="001D2CB9" w:rsidRDefault="00F754EF"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F754EF" w:rsidRPr="001D2CB9" w:rsidRDefault="00F754EF" w:rsidP="00B25744">
            <w:pPr>
              <w:spacing w:line="264" w:lineRule="auto"/>
              <w:rPr>
                <w:bCs/>
                <w:sz w:val="26"/>
                <w:szCs w:val="26"/>
              </w:rPr>
            </w:pPr>
            <w:r w:rsidRPr="001D2CB9">
              <w:rPr>
                <w:bCs/>
                <w:sz w:val="26"/>
                <w:szCs w:val="26"/>
              </w:rPr>
              <w:t>Thi hết môn theo hình thức làm bài thi (THM)</w:t>
            </w:r>
            <w:r w:rsidR="00CA2F11" w:rsidRPr="001D2CB9">
              <w:rPr>
                <w:bCs/>
                <w:sz w:val="26"/>
                <w:szCs w:val="26"/>
              </w:rPr>
              <w:t>, viết báo cáo thí nghiệm</w:t>
            </w:r>
          </w:p>
        </w:tc>
        <w:tc>
          <w:tcPr>
            <w:tcW w:w="2342" w:type="dxa"/>
            <w:tcBorders>
              <w:top w:val="dotted" w:sz="4" w:space="0" w:color="auto"/>
            </w:tcBorders>
          </w:tcPr>
          <w:p w:rsidR="00F754EF" w:rsidRPr="001D2CB9" w:rsidRDefault="00F754EF" w:rsidP="00B25744">
            <w:pPr>
              <w:spacing w:line="264" w:lineRule="auto"/>
              <w:jc w:val="center"/>
              <w:rPr>
                <w:bCs/>
                <w:sz w:val="26"/>
                <w:szCs w:val="26"/>
              </w:rPr>
            </w:pPr>
            <w:r w:rsidRPr="001D2CB9">
              <w:rPr>
                <w:bCs/>
                <w:sz w:val="26"/>
                <w:szCs w:val="26"/>
              </w:rPr>
              <w:t>0.7</w:t>
            </w:r>
          </w:p>
        </w:tc>
      </w:tr>
      <w:tr w:rsidR="00F754EF" w:rsidRPr="001D2CB9" w:rsidTr="00BA1665">
        <w:trPr>
          <w:trHeight w:val="425"/>
          <w:jc w:val="center"/>
        </w:trPr>
        <w:tc>
          <w:tcPr>
            <w:tcW w:w="525" w:type="dxa"/>
          </w:tcPr>
          <w:p w:rsidR="00F754EF" w:rsidRPr="001D2CB9" w:rsidRDefault="00F754EF" w:rsidP="00B25744">
            <w:pPr>
              <w:spacing w:line="264" w:lineRule="auto"/>
              <w:rPr>
                <w:bCs/>
                <w:sz w:val="26"/>
                <w:szCs w:val="26"/>
              </w:rPr>
            </w:pPr>
          </w:p>
        </w:tc>
        <w:tc>
          <w:tcPr>
            <w:tcW w:w="6457" w:type="dxa"/>
          </w:tcPr>
          <w:p w:rsidR="00F754EF" w:rsidRPr="001D2CB9" w:rsidRDefault="00F754EF" w:rsidP="00B25744">
            <w:pPr>
              <w:spacing w:line="264" w:lineRule="auto"/>
              <w:rPr>
                <w:bCs/>
                <w:sz w:val="26"/>
                <w:szCs w:val="26"/>
              </w:rPr>
            </w:pPr>
            <w:r w:rsidRPr="001D2CB9">
              <w:rPr>
                <w:bCs/>
                <w:sz w:val="26"/>
                <w:szCs w:val="26"/>
              </w:rPr>
              <w:t>Điểm môn học = KT x 0.3 + THM x 0.7</w:t>
            </w:r>
          </w:p>
        </w:tc>
        <w:tc>
          <w:tcPr>
            <w:tcW w:w="2342" w:type="dxa"/>
          </w:tcPr>
          <w:p w:rsidR="00F754EF" w:rsidRPr="001D2CB9" w:rsidRDefault="00F754EF" w:rsidP="00B25744">
            <w:pPr>
              <w:spacing w:line="264" w:lineRule="auto"/>
              <w:rPr>
                <w:bCs/>
                <w:sz w:val="26"/>
                <w:szCs w:val="26"/>
              </w:rPr>
            </w:pPr>
          </w:p>
        </w:tc>
      </w:tr>
    </w:tbl>
    <w:p w:rsidR="00F754EF" w:rsidRPr="001D2CB9" w:rsidRDefault="00F754EF" w:rsidP="00B25744">
      <w:pPr>
        <w:spacing w:line="264" w:lineRule="auto"/>
        <w:rPr>
          <w:sz w:val="26"/>
          <w:szCs w:val="26"/>
        </w:rPr>
      </w:pPr>
      <w:r w:rsidRPr="001D2CB9">
        <w:rPr>
          <w:sz w:val="26"/>
          <w:szCs w:val="26"/>
        </w:rPr>
        <w:br w:type="page"/>
      </w:r>
    </w:p>
    <w:p w:rsidR="008D622C" w:rsidRPr="001D2CB9" w:rsidRDefault="008D622C" w:rsidP="00B25744">
      <w:pPr>
        <w:spacing w:line="264" w:lineRule="auto"/>
        <w:jc w:val="center"/>
        <w:rPr>
          <w:b/>
          <w:sz w:val="26"/>
          <w:szCs w:val="26"/>
          <w:lang w:val="it-IT"/>
        </w:rPr>
      </w:pPr>
      <w:r w:rsidRPr="001D2CB9">
        <w:rPr>
          <w:b/>
          <w:sz w:val="26"/>
          <w:szCs w:val="26"/>
          <w:lang w:val="it-IT"/>
        </w:rPr>
        <w:t xml:space="preserve">ĐỀ CƯƠNG MÔN HỌC </w:t>
      </w:r>
    </w:p>
    <w:p w:rsidR="008D622C" w:rsidRPr="001D2CB9" w:rsidRDefault="00C72868" w:rsidP="00B25744">
      <w:pPr>
        <w:pStyle w:val="Heading1"/>
        <w:spacing w:line="264" w:lineRule="auto"/>
      </w:pPr>
      <w:bookmarkStart w:id="46" w:name="_Toc59399928"/>
      <w:r>
        <w:t>29</w:t>
      </w:r>
      <w:r w:rsidR="008D622C" w:rsidRPr="001D2CB9">
        <w:t>. KỸ THUẬT ĐO LƯỜNG</w:t>
      </w:r>
      <w:bookmarkEnd w:id="46"/>
    </w:p>
    <w:p w:rsidR="008D622C" w:rsidRPr="001D2CB9" w:rsidRDefault="008D622C" w:rsidP="00B25744">
      <w:pPr>
        <w:spacing w:line="264" w:lineRule="auto"/>
        <w:jc w:val="center"/>
        <w:rPr>
          <w:b/>
          <w:sz w:val="26"/>
          <w:szCs w:val="26"/>
          <w:lang w:val="it-IT"/>
        </w:rPr>
      </w:pPr>
      <w:r w:rsidRPr="001D2CB9">
        <w:rPr>
          <w:b/>
          <w:sz w:val="26"/>
          <w:szCs w:val="26"/>
          <w:lang w:val="it-IT"/>
        </w:rPr>
        <w:t>Measurement and Instrumentation</w:t>
      </w:r>
      <w:r w:rsidR="00881C10">
        <w:rPr>
          <w:b/>
          <w:sz w:val="26"/>
          <w:szCs w:val="26"/>
          <w:lang w:val="it-IT"/>
        </w:rPr>
        <w:t>s</w:t>
      </w:r>
    </w:p>
    <w:p w:rsidR="001511FA" w:rsidRPr="00C84C5B" w:rsidRDefault="001511FA" w:rsidP="00B25744">
      <w:pPr>
        <w:spacing w:line="264" w:lineRule="auto"/>
        <w:jc w:val="both"/>
        <w:rPr>
          <w:noProof/>
          <w:sz w:val="26"/>
          <w:szCs w:val="26"/>
          <w:lang w:val="pt-BR"/>
        </w:rPr>
      </w:pPr>
    </w:p>
    <w:p w:rsidR="008D622C" w:rsidRPr="001D2CB9" w:rsidRDefault="008D622C" w:rsidP="00B25744">
      <w:pPr>
        <w:spacing w:line="264" w:lineRule="auto"/>
        <w:jc w:val="both"/>
        <w:rPr>
          <w:b/>
          <w:noProof/>
          <w:sz w:val="26"/>
          <w:szCs w:val="26"/>
          <w:lang w:val="vi-VN"/>
        </w:rPr>
      </w:pPr>
      <w:r w:rsidRPr="001D2CB9">
        <w:rPr>
          <w:noProof/>
          <w:sz w:val="26"/>
          <w:szCs w:val="26"/>
          <w:lang w:val="vi-VN"/>
        </w:rPr>
        <w:t>1</w:t>
      </w:r>
      <w:r w:rsidR="00E24B53" w:rsidRPr="00C84C5B">
        <w:rPr>
          <w:noProof/>
          <w:sz w:val="26"/>
          <w:szCs w:val="26"/>
          <w:lang w:val="pt-BR"/>
        </w:rPr>
        <w:t>.</w:t>
      </w:r>
      <w:r w:rsidRPr="001D2CB9">
        <w:rPr>
          <w:noProof/>
          <w:sz w:val="26"/>
          <w:szCs w:val="26"/>
          <w:lang w:val="vi-VN"/>
        </w:rPr>
        <w:t xml:space="preserve"> Tên môn học: </w:t>
      </w:r>
      <w:r w:rsidRPr="001D2CB9">
        <w:rPr>
          <w:b/>
          <w:noProof/>
          <w:sz w:val="26"/>
          <w:szCs w:val="26"/>
          <w:lang w:val="vi-VN"/>
        </w:rPr>
        <w:t>Kỹ thuật đo lường</w:t>
      </w:r>
    </w:p>
    <w:p w:rsidR="008D622C" w:rsidRPr="001D2CB9" w:rsidRDefault="00E24B53" w:rsidP="00B25744">
      <w:pPr>
        <w:spacing w:line="264" w:lineRule="auto"/>
        <w:jc w:val="both"/>
        <w:rPr>
          <w:noProof/>
          <w:sz w:val="26"/>
          <w:szCs w:val="26"/>
          <w:lang w:val="vi-VN"/>
        </w:rPr>
      </w:pPr>
      <w:r w:rsidRPr="001D2CB9">
        <w:rPr>
          <w:noProof/>
          <w:sz w:val="26"/>
          <w:szCs w:val="26"/>
          <w:lang w:val="vi-VN"/>
        </w:rPr>
        <w:t>2</w:t>
      </w:r>
      <w:r w:rsidRPr="00C84C5B">
        <w:rPr>
          <w:noProof/>
          <w:sz w:val="26"/>
          <w:szCs w:val="26"/>
          <w:lang w:val="pt-BR"/>
        </w:rPr>
        <w:t>.</w:t>
      </w:r>
      <w:r w:rsidR="008D622C" w:rsidRPr="001D2CB9">
        <w:rPr>
          <w:noProof/>
          <w:sz w:val="26"/>
          <w:szCs w:val="26"/>
          <w:lang w:val="vi-VN"/>
        </w:rPr>
        <w:t xml:space="preserve"> Phân loại môn học:</w:t>
      </w:r>
      <w:r w:rsidRPr="00C84C5B">
        <w:rPr>
          <w:noProof/>
          <w:sz w:val="26"/>
          <w:szCs w:val="26"/>
          <w:lang w:val="pt-BR"/>
        </w:rPr>
        <w:t xml:space="preserve"> </w:t>
      </w:r>
      <w:r w:rsidR="008D622C" w:rsidRPr="001D2CB9">
        <w:rPr>
          <w:b/>
          <w:noProof/>
          <w:sz w:val="26"/>
          <w:szCs w:val="26"/>
          <w:lang w:val="vi-VN"/>
        </w:rPr>
        <w:t>Bắt buộc</w:t>
      </w:r>
    </w:p>
    <w:p w:rsidR="008D622C" w:rsidRPr="00C84C5B" w:rsidRDefault="00E24B53" w:rsidP="00B25744">
      <w:pPr>
        <w:spacing w:line="264" w:lineRule="auto"/>
        <w:jc w:val="both"/>
        <w:rPr>
          <w:noProof/>
          <w:sz w:val="26"/>
          <w:szCs w:val="26"/>
          <w:lang w:val="pt-BR"/>
        </w:rPr>
      </w:pPr>
      <w:r w:rsidRPr="001D2CB9">
        <w:rPr>
          <w:noProof/>
          <w:sz w:val="26"/>
          <w:szCs w:val="26"/>
          <w:lang w:val="vi-VN"/>
        </w:rPr>
        <w:t>3</w:t>
      </w:r>
      <w:r w:rsidRPr="00C84C5B">
        <w:rPr>
          <w:noProof/>
          <w:sz w:val="26"/>
          <w:szCs w:val="26"/>
          <w:lang w:val="pt-BR"/>
        </w:rPr>
        <w:t>.</w:t>
      </w:r>
      <w:r w:rsidR="008D622C" w:rsidRPr="001D2CB9">
        <w:rPr>
          <w:noProof/>
          <w:sz w:val="26"/>
          <w:szCs w:val="26"/>
          <w:lang w:val="vi-VN"/>
        </w:rPr>
        <w:t xml:space="preserve"> Mã số môn học: </w:t>
      </w:r>
      <w:r w:rsidR="00AB5388" w:rsidRPr="001D2CB9">
        <w:rPr>
          <w:b/>
          <w:noProof/>
          <w:sz w:val="26"/>
          <w:szCs w:val="26"/>
          <w:lang w:val="vi-VN"/>
        </w:rPr>
        <w:t>E</w:t>
      </w:r>
      <w:r w:rsidR="00C72868">
        <w:rPr>
          <w:b/>
          <w:noProof/>
          <w:sz w:val="26"/>
          <w:szCs w:val="26"/>
          <w:lang w:val="pt-BR"/>
        </w:rPr>
        <w:t>TE210</w:t>
      </w:r>
    </w:p>
    <w:p w:rsidR="008D622C" w:rsidRPr="001D2CB9" w:rsidRDefault="00E24B53" w:rsidP="00B25744">
      <w:pPr>
        <w:spacing w:line="264" w:lineRule="auto"/>
        <w:jc w:val="both"/>
        <w:rPr>
          <w:noProof/>
          <w:sz w:val="26"/>
          <w:szCs w:val="26"/>
          <w:lang w:val="vi-VN"/>
        </w:rPr>
      </w:pPr>
      <w:r w:rsidRPr="001D2CB9">
        <w:rPr>
          <w:noProof/>
          <w:sz w:val="26"/>
          <w:szCs w:val="26"/>
          <w:lang w:val="vi-VN"/>
        </w:rPr>
        <w:t>4</w:t>
      </w:r>
      <w:r w:rsidRPr="001F4BB3">
        <w:rPr>
          <w:noProof/>
          <w:sz w:val="26"/>
          <w:szCs w:val="26"/>
          <w:lang w:val="vi-VN"/>
        </w:rPr>
        <w:t>.</w:t>
      </w:r>
      <w:r w:rsidR="008D622C" w:rsidRPr="001D2CB9">
        <w:rPr>
          <w:noProof/>
          <w:sz w:val="26"/>
          <w:szCs w:val="26"/>
          <w:lang w:val="vi-VN"/>
        </w:rPr>
        <w:t xml:space="preserve"> Số tín chỉ: </w:t>
      </w:r>
      <w:r w:rsidR="008D622C" w:rsidRPr="001D2CB9">
        <w:rPr>
          <w:b/>
          <w:noProof/>
          <w:sz w:val="26"/>
          <w:szCs w:val="26"/>
          <w:lang w:val="vi-VN"/>
        </w:rPr>
        <w:t>3 tín chỉ</w:t>
      </w:r>
      <w:r w:rsidR="008D622C" w:rsidRPr="001D2CB9">
        <w:rPr>
          <w:noProof/>
          <w:sz w:val="26"/>
          <w:szCs w:val="26"/>
          <w:lang w:val="vi-VN"/>
        </w:rPr>
        <w:t xml:space="preserve">  </w:t>
      </w:r>
      <w:r w:rsidR="00B2087A">
        <w:rPr>
          <w:noProof/>
          <w:sz w:val="26"/>
          <w:szCs w:val="26"/>
          <w:lang w:val="vi-VN"/>
        </w:rPr>
        <w:t xml:space="preserve">(LT: </w:t>
      </w:r>
      <w:r w:rsidR="00B2087A" w:rsidRPr="001F4BB3">
        <w:rPr>
          <w:noProof/>
          <w:sz w:val="26"/>
          <w:szCs w:val="26"/>
          <w:lang w:val="vi-VN"/>
        </w:rPr>
        <w:t>2</w:t>
      </w:r>
      <w:r w:rsidR="008D622C" w:rsidRPr="001D2CB9">
        <w:rPr>
          <w:noProof/>
          <w:sz w:val="26"/>
          <w:szCs w:val="26"/>
          <w:lang w:val="vi-VN"/>
        </w:rPr>
        <w:t xml:space="preserve">; TH/BT/TL: </w:t>
      </w:r>
      <w:r w:rsidR="00B2087A" w:rsidRPr="001F4BB3">
        <w:rPr>
          <w:noProof/>
          <w:sz w:val="26"/>
          <w:szCs w:val="26"/>
          <w:lang w:val="vi-VN"/>
        </w:rPr>
        <w:t>1</w:t>
      </w:r>
      <w:r w:rsidR="008D622C" w:rsidRPr="001D2CB9">
        <w:rPr>
          <w:noProof/>
          <w:sz w:val="26"/>
          <w:szCs w:val="26"/>
          <w:lang w:val="vi-VN"/>
        </w:rPr>
        <w:t>)</w:t>
      </w:r>
    </w:p>
    <w:p w:rsidR="008D622C" w:rsidRPr="001D2CB9" w:rsidRDefault="00E24B53" w:rsidP="00B25744">
      <w:pPr>
        <w:spacing w:line="264" w:lineRule="auto"/>
        <w:jc w:val="both"/>
        <w:rPr>
          <w:noProof/>
          <w:sz w:val="26"/>
          <w:szCs w:val="26"/>
          <w:lang w:val="vi-VN"/>
        </w:rPr>
      </w:pPr>
      <w:r w:rsidRPr="001D2CB9">
        <w:rPr>
          <w:noProof/>
          <w:sz w:val="26"/>
          <w:szCs w:val="26"/>
          <w:lang w:val="vi-VN"/>
        </w:rPr>
        <w:t>5</w:t>
      </w:r>
      <w:r w:rsidRPr="00C84C5B">
        <w:rPr>
          <w:noProof/>
          <w:sz w:val="26"/>
          <w:szCs w:val="26"/>
          <w:lang w:val="vi-VN"/>
        </w:rPr>
        <w:t>.</w:t>
      </w:r>
      <w:r w:rsidR="008D622C" w:rsidRPr="001D2CB9">
        <w:rPr>
          <w:noProof/>
          <w:sz w:val="26"/>
          <w:szCs w:val="26"/>
          <w:lang w:val="vi-VN"/>
        </w:rPr>
        <w:t xml:space="preserve"> Mô tả môn học: </w:t>
      </w:r>
    </w:p>
    <w:p w:rsidR="00E16E8D" w:rsidRPr="00C84C5B" w:rsidRDefault="00E16E8D" w:rsidP="00B25744">
      <w:pPr>
        <w:ind w:firstLine="720"/>
        <w:jc w:val="both"/>
        <w:rPr>
          <w:sz w:val="26"/>
          <w:szCs w:val="26"/>
          <w:lang w:val="vi-VN"/>
        </w:rPr>
      </w:pPr>
      <w:r w:rsidRPr="00C84C5B">
        <w:rPr>
          <w:sz w:val="26"/>
          <w:szCs w:val="26"/>
          <w:lang w:val="vi-VN"/>
        </w:rPr>
        <w:t>Môn học cung cấp các kiến thức cơ bản về đo lường điện tử như: Cơ sở Kỹ thuật đo lường điện tử, đánh giá sai số và xử lý kết quả đo; các phương pháp đo và nguyên lý xây dựng, cấu trúc các thiết bị đo cơ bản; phương pháp, nguyên lý xây dựng và cấu trúc của các máy đo phân tích tín hiệu; phương pháp và máy đo công suất; phương pháp và máy đo tham số và đặc tính của mạch điện tử. Ngoài ra môn học cũng trình bày các kỹ năng thực hành trên các thiết bị đo điện tử thông dụng và giới thiệu một số loại máy đo dùng trong viễn thông.</w:t>
      </w:r>
    </w:p>
    <w:p w:rsidR="00E16E8D" w:rsidRPr="00C84C5B" w:rsidRDefault="00E16E8D" w:rsidP="00B25744">
      <w:pPr>
        <w:jc w:val="both"/>
        <w:rPr>
          <w:sz w:val="26"/>
          <w:szCs w:val="26"/>
          <w:lang w:val="vi-VN"/>
        </w:rPr>
      </w:pPr>
      <w:r w:rsidRPr="00C84C5B">
        <w:rPr>
          <w:sz w:val="26"/>
          <w:szCs w:val="26"/>
          <w:lang w:val="vi-VN"/>
        </w:rPr>
        <w:t>6. Mục đích:</w:t>
      </w:r>
    </w:p>
    <w:p w:rsidR="002B3D1C" w:rsidRPr="001D2CB9" w:rsidRDefault="002B3D1C" w:rsidP="00B25744">
      <w:pPr>
        <w:jc w:val="both"/>
        <w:rPr>
          <w:b/>
          <w:i/>
          <w:spacing w:val="10"/>
          <w:sz w:val="26"/>
          <w:szCs w:val="26"/>
          <w:lang w:val="vi-VN"/>
        </w:rPr>
      </w:pPr>
      <w:r w:rsidRPr="001D2CB9">
        <w:rPr>
          <w:b/>
          <w:i/>
          <w:spacing w:val="10"/>
          <w:sz w:val="26"/>
          <w:szCs w:val="26"/>
          <w:lang w:val="vi-VN"/>
        </w:rPr>
        <w:tab/>
        <w:t>Về kiến thức:</w:t>
      </w:r>
      <w:r w:rsidRPr="00C84C5B">
        <w:rPr>
          <w:b/>
          <w:i/>
          <w:spacing w:val="10"/>
          <w:sz w:val="26"/>
          <w:szCs w:val="26"/>
          <w:lang w:val="vi-VN"/>
        </w:rPr>
        <w:t xml:space="preserve"> </w:t>
      </w:r>
      <w:r w:rsidRPr="00C84C5B">
        <w:rPr>
          <w:sz w:val="26"/>
          <w:szCs w:val="26"/>
          <w:lang w:val="vi-VN"/>
        </w:rPr>
        <w:t>Cung cấp cơ sở lý thuyết chung về đo lường điện tử, đánh giá sai số và xử lý kết quả đo. Đồng thời trình bày các phương pháp đo và nguyên lý xây dựng, cấu trúc các thiết bị đo cơ bản, máy đo phân tích tín hiệu, máy đo công suất, máy đo tham số và đặc tính của mạch điện tử.</w:t>
      </w:r>
    </w:p>
    <w:p w:rsidR="002B3D1C" w:rsidRPr="00C84C5B" w:rsidRDefault="002B3D1C" w:rsidP="00B25744">
      <w:pPr>
        <w:ind w:firstLine="720"/>
        <w:jc w:val="both"/>
        <w:rPr>
          <w:b/>
          <w:i/>
          <w:spacing w:val="10"/>
          <w:sz w:val="26"/>
          <w:szCs w:val="26"/>
          <w:lang w:val="vi-VN"/>
        </w:rPr>
      </w:pPr>
      <w:r w:rsidRPr="001D2CB9">
        <w:rPr>
          <w:b/>
          <w:i/>
          <w:spacing w:val="10"/>
          <w:sz w:val="26"/>
          <w:szCs w:val="26"/>
          <w:lang w:val="vi-VN"/>
        </w:rPr>
        <w:t xml:space="preserve">Kỹ năng: </w:t>
      </w:r>
      <w:r w:rsidRPr="00C84C5B">
        <w:rPr>
          <w:spacing w:val="10"/>
          <w:sz w:val="26"/>
          <w:szCs w:val="26"/>
          <w:lang w:val="vi-VN"/>
        </w:rPr>
        <w:t>K</w:t>
      </w:r>
      <w:r w:rsidRPr="00C84C5B">
        <w:rPr>
          <w:color w:val="000000"/>
          <w:sz w:val="26"/>
          <w:szCs w:val="26"/>
          <w:lang w:val="vi-VN"/>
        </w:rPr>
        <w:t xml:space="preserve">ỹ năng phân loại thiết bị đo, sử dụng </w:t>
      </w:r>
      <w:r w:rsidRPr="00C84C5B">
        <w:rPr>
          <w:sz w:val="26"/>
          <w:szCs w:val="26"/>
          <w:lang w:val="vi-VN"/>
        </w:rPr>
        <w:t>các thiết bị đo điện tử thông dụng.</w:t>
      </w:r>
    </w:p>
    <w:p w:rsidR="008D622C" w:rsidRPr="001D2CB9" w:rsidRDefault="00E24B53" w:rsidP="00B25744">
      <w:pPr>
        <w:jc w:val="both"/>
        <w:rPr>
          <w:bCs/>
          <w:noProof/>
          <w:sz w:val="26"/>
          <w:szCs w:val="26"/>
          <w:lang w:val="vi-VN"/>
        </w:rPr>
      </w:pPr>
      <w:r w:rsidRPr="001D2CB9">
        <w:rPr>
          <w:noProof/>
          <w:sz w:val="26"/>
          <w:szCs w:val="26"/>
          <w:lang w:val="vi-VN"/>
        </w:rPr>
        <w:t>7</w:t>
      </w:r>
      <w:r w:rsidRPr="00C84C5B">
        <w:rPr>
          <w:noProof/>
          <w:sz w:val="26"/>
          <w:szCs w:val="26"/>
          <w:lang w:val="vi-VN"/>
        </w:rPr>
        <w:t>.</w:t>
      </w:r>
      <w:r w:rsidR="008D622C" w:rsidRPr="001D2CB9">
        <w:rPr>
          <w:noProof/>
          <w:sz w:val="26"/>
          <w:szCs w:val="26"/>
          <w:lang w:val="vi-VN"/>
        </w:rPr>
        <w:t xml:space="preserve"> Yêu cầu: </w:t>
      </w:r>
      <w:r w:rsidR="008D622C" w:rsidRPr="001D2CB9">
        <w:rPr>
          <w:bCs/>
          <w:noProof/>
          <w:sz w:val="26"/>
          <w:szCs w:val="26"/>
          <w:lang w:val="vi-VN"/>
        </w:rPr>
        <w:t>Đối với sinh viên:</w:t>
      </w:r>
    </w:p>
    <w:p w:rsidR="008D622C" w:rsidRPr="001D2CB9" w:rsidRDefault="008D622C" w:rsidP="00B25744">
      <w:pPr>
        <w:jc w:val="both"/>
        <w:rPr>
          <w:bCs/>
          <w:noProof/>
          <w:sz w:val="26"/>
          <w:szCs w:val="26"/>
          <w:lang w:val="vi-VN"/>
        </w:rPr>
      </w:pPr>
      <w:r w:rsidRPr="001D2CB9">
        <w:rPr>
          <w:bCs/>
          <w:noProof/>
          <w:sz w:val="26"/>
          <w:szCs w:val="26"/>
          <w:lang w:val="vi-VN"/>
        </w:rPr>
        <w:tab/>
      </w:r>
      <w:r w:rsidRPr="001D2CB9">
        <w:rPr>
          <w:noProof/>
          <w:spacing w:val="-4"/>
          <w:sz w:val="26"/>
          <w:szCs w:val="26"/>
          <w:lang w:val="vi-VN"/>
        </w:rPr>
        <w:t>- Dự lớp đầy đủ, làm bài tập</w:t>
      </w:r>
    </w:p>
    <w:p w:rsidR="008D622C" w:rsidRPr="001D2CB9" w:rsidRDefault="008D622C" w:rsidP="00B25744">
      <w:pPr>
        <w:jc w:val="both"/>
        <w:rPr>
          <w:bCs/>
          <w:noProof/>
          <w:sz w:val="26"/>
          <w:szCs w:val="26"/>
          <w:lang w:val="vi-VN"/>
        </w:rPr>
      </w:pPr>
      <w:r w:rsidRPr="001D2CB9">
        <w:rPr>
          <w:bCs/>
          <w:noProof/>
          <w:sz w:val="26"/>
          <w:szCs w:val="26"/>
          <w:lang w:val="vi-VN"/>
        </w:rPr>
        <w:tab/>
      </w:r>
      <w:r w:rsidRPr="001D2CB9">
        <w:rPr>
          <w:noProof/>
          <w:spacing w:val="-4"/>
          <w:sz w:val="26"/>
          <w:szCs w:val="26"/>
          <w:lang w:val="vi-VN"/>
        </w:rPr>
        <w:t>- Dự kiểm tra và thi</w:t>
      </w:r>
    </w:p>
    <w:p w:rsidR="008D622C" w:rsidRPr="001D2CB9" w:rsidRDefault="00E24B53" w:rsidP="00B25744">
      <w:pPr>
        <w:jc w:val="both"/>
        <w:rPr>
          <w:noProof/>
          <w:sz w:val="26"/>
          <w:szCs w:val="26"/>
          <w:lang w:val="vi-VN"/>
        </w:rPr>
      </w:pPr>
      <w:r w:rsidRPr="001D2CB9">
        <w:rPr>
          <w:noProof/>
          <w:sz w:val="26"/>
          <w:szCs w:val="26"/>
          <w:lang w:val="vi-VN"/>
        </w:rPr>
        <w:t>8</w:t>
      </w:r>
      <w:r w:rsidRPr="00C84C5B">
        <w:rPr>
          <w:noProof/>
          <w:sz w:val="26"/>
          <w:szCs w:val="26"/>
          <w:lang w:val="vi-VN"/>
        </w:rPr>
        <w:t>.</w:t>
      </w:r>
      <w:r w:rsidR="008D622C" w:rsidRPr="001D2CB9">
        <w:rPr>
          <w:noProof/>
          <w:sz w:val="26"/>
          <w:szCs w:val="26"/>
          <w:lang w:val="vi-VN"/>
        </w:rPr>
        <w:t xml:space="preserve"> Phân bổ thời gian:</w:t>
      </w:r>
    </w:p>
    <w:p w:rsidR="008D622C" w:rsidRPr="00C84C5B" w:rsidRDefault="008D622C" w:rsidP="00B25744">
      <w:pPr>
        <w:jc w:val="both"/>
        <w:rPr>
          <w:noProof/>
          <w:color w:val="000000" w:themeColor="text1"/>
          <w:spacing w:val="-4"/>
          <w:sz w:val="26"/>
          <w:szCs w:val="26"/>
          <w:lang w:val="vi-VN"/>
        </w:rPr>
      </w:pPr>
      <w:r w:rsidRPr="001D2CB9">
        <w:rPr>
          <w:noProof/>
          <w:color w:val="000000" w:themeColor="text1"/>
          <w:sz w:val="26"/>
          <w:szCs w:val="26"/>
          <w:lang w:val="vi-VN"/>
        </w:rPr>
        <w:tab/>
        <w:t>Tổng số</w:t>
      </w:r>
      <w:r w:rsidR="00E24B53" w:rsidRPr="00C84C5B">
        <w:rPr>
          <w:noProof/>
          <w:color w:val="000000" w:themeColor="text1"/>
          <w:sz w:val="26"/>
          <w:szCs w:val="26"/>
          <w:lang w:val="vi-VN"/>
        </w:rPr>
        <w:t xml:space="preserve">: </w:t>
      </w:r>
      <w:r w:rsidR="00B2087A" w:rsidRPr="00B2087A">
        <w:rPr>
          <w:noProof/>
          <w:color w:val="000000" w:themeColor="text1"/>
          <w:sz w:val="26"/>
          <w:szCs w:val="26"/>
          <w:lang w:val="vi-VN"/>
        </w:rPr>
        <w:t>60</w:t>
      </w:r>
      <w:r w:rsidRPr="001D2CB9">
        <w:rPr>
          <w:noProof/>
          <w:color w:val="000000" w:themeColor="text1"/>
          <w:sz w:val="26"/>
          <w:szCs w:val="26"/>
          <w:lang w:val="vi-VN"/>
        </w:rPr>
        <w:t xml:space="preserve"> tiết</w:t>
      </w:r>
      <w:r w:rsidR="00E24B53" w:rsidRPr="00C84C5B">
        <w:rPr>
          <w:noProof/>
          <w:color w:val="000000" w:themeColor="text1"/>
          <w:sz w:val="26"/>
          <w:szCs w:val="26"/>
          <w:lang w:val="vi-VN"/>
        </w:rPr>
        <w:t xml:space="preserve"> (</w:t>
      </w:r>
      <w:r w:rsidRPr="001D2CB9">
        <w:rPr>
          <w:noProof/>
          <w:color w:val="000000" w:themeColor="text1"/>
          <w:spacing w:val="-4"/>
          <w:sz w:val="26"/>
          <w:szCs w:val="26"/>
          <w:lang w:val="vi-VN"/>
        </w:rPr>
        <w:t>Lý thuyết</w:t>
      </w:r>
      <w:r w:rsidR="00E24B53" w:rsidRPr="00C84C5B">
        <w:rPr>
          <w:noProof/>
          <w:color w:val="000000" w:themeColor="text1"/>
          <w:spacing w:val="-4"/>
          <w:sz w:val="26"/>
          <w:szCs w:val="26"/>
          <w:lang w:val="vi-VN"/>
        </w:rPr>
        <w:t xml:space="preserve">: </w:t>
      </w:r>
      <w:r w:rsidR="00B2087A" w:rsidRPr="00B2087A">
        <w:rPr>
          <w:noProof/>
          <w:color w:val="000000" w:themeColor="text1"/>
          <w:spacing w:val="-4"/>
          <w:sz w:val="26"/>
          <w:szCs w:val="26"/>
          <w:lang w:val="vi-VN"/>
        </w:rPr>
        <w:t>30</w:t>
      </w:r>
      <w:r w:rsidRPr="001D2CB9">
        <w:rPr>
          <w:noProof/>
          <w:color w:val="000000" w:themeColor="text1"/>
          <w:spacing w:val="-4"/>
          <w:sz w:val="26"/>
          <w:szCs w:val="26"/>
          <w:lang w:val="vi-VN"/>
        </w:rPr>
        <w:t xml:space="preserve"> tiết;</w:t>
      </w:r>
      <w:r w:rsidR="00E24B53" w:rsidRPr="00C84C5B">
        <w:rPr>
          <w:noProof/>
          <w:color w:val="000000" w:themeColor="text1"/>
          <w:spacing w:val="-4"/>
          <w:sz w:val="26"/>
          <w:szCs w:val="26"/>
          <w:lang w:val="vi-VN"/>
        </w:rPr>
        <w:t xml:space="preserve"> </w:t>
      </w:r>
      <w:r w:rsidRPr="001D2CB9">
        <w:rPr>
          <w:noProof/>
          <w:color w:val="000000" w:themeColor="text1"/>
          <w:spacing w:val="-4"/>
          <w:sz w:val="26"/>
          <w:szCs w:val="26"/>
          <w:lang w:val="vi-VN"/>
        </w:rPr>
        <w:t>Bài tập</w:t>
      </w:r>
      <w:r w:rsidR="00B2087A" w:rsidRPr="00B2087A">
        <w:rPr>
          <w:noProof/>
          <w:color w:val="000000" w:themeColor="text1"/>
          <w:spacing w:val="-4"/>
          <w:sz w:val="26"/>
          <w:szCs w:val="26"/>
          <w:lang w:val="vi-VN"/>
        </w:rPr>
        <w:t>, thảo luận, thực hành, kiểm tra</w:t>
      </w:r>
      <w:r w:rsidRPr="001D2CB9">
        <w:rPr>
          <w:noProof/>
          <w:color w:val="000000" w:themeColor="text1"/>
          <w:spacing w:val="-4"/>
          <w:sz w:val="26"/>
          <w:szCs w:val="26"/>
          <w:lang w:val="vi-VN"/>
        </w:rPr>
        <w:t>:</w:t>
      </w:r>
      <w:r w:rsidR="00E24B53" w:rsidRPr="001D2CB9">
        <w:rPr>
          <w:noProof/>
          <w:color w:val="000000" w:themeColor="text1"/>
          <w:spacing w:val="-4"/>
          <w:sz w:val="26"/>
          <w:szCs w:val="26"/>
          <w:lang w:val="vi-VN"/>
        </w:rPr>
        <w:t xml:space="preserve"> </w:t>
      </w:r>
      <w:r w:rsidR="00B2087A" w:rsidRPr="00B2087A">
        <w:rPr>
          <w:noProof/>
          <w:color w:val="000000" w:themeColor="text1"/>
          <w:spacing w:val="-4"/>
          <w:sz w:val="26"/>
          <w:szCs w:val="26"/>
          <w:lang w:val="vi-VN"/>
        </w:rPr>
        <w:t>3</w:t>
      </w:r>
      <w:r w:rsidRPr="001D2CB9">
        <w:rPr>
          <w:noProof/>
          <w:color w:val="000000" w:themeColor="text1"/>
          <w:spacing w:val="-4"/>
          <w:sz w:val="26"/>
          <w:szCs w:val="26"/>
          <w:lang w:val="vi-VN"/>
        </w:rPr>
        <w:t>0 tiết.</w:t>
      </w:r>
      <w:r w:rsidR="00E24B53" w:rsidRPr="00C84C5B">
        <w:rPr>
          <w:noProof/>
          <w:color w:val="000000" w:themeColor="text1"/>
          <w:spacing w:val="-4"/>
          <w:sz w:val="26"/>
          <w:szCs w:val="26"/>
          <w:lang w:val="vi-VN"/>
        </w:rPr>
        <w:t>)</w:t>
      </w:r>
    </w:p>
    <w:p w:rsidR="008D622C" w:rsidRPr="001D2CB9" w:rsidRDefault="00E24B53" w:rsidP="00B25744">
      <w:pPr>
        <w:jc w:val="both"/>
        <w:rPr>
          <w:noProof/>
          <w:sz w:val="26"/>
          <w:szCs w:val="26"/>
          <w:lang w:val="vi-VN"/>
        </w:rPr>
      </w:pPr>
      <w:r w:rsidRPr="001D2CB9">
        <w:rPr>
          <w:noProof/>
          <w:sz w:val="26"/>
          <w:szCs w:val="26"/>
          <w:lang w:val="vi-VN"/>
        </w:rPr>
        <w:t>9</w:t>
      </w:r>
      <w:r w:rsidRPr="00C84C5B">
        <w:rPr>
          <w:noProof/>
          <w:sz w:val="26"/>
          <w:szCs w:val="26"/>
          <w:lang w:val="vi-VN"/>
        </w:rPr>
        <w:t>.</w:t>
      </w:r>
      <w:r w:rsidR="008D622C" w:rsidRPr="001D2CB9">
        <w:rPr>
          <w:noProof/>
          <w:sz w:val="26"/>
          <w:szCs w:val="26"/>
          <w:lang w:val="vi-VN"/>
        </w:rPr>
        <w:t xml:space="preserve"> Logic môn học:</w:t>
      </w:r>
    </w:p>
    <w:p w:rsidR="008D622C" w:rsidRPr="00C84C5B" w:rsidRDefault="008D622C" w:rsidP="00B25744">
      <w:pPr>
        <w:jc w:val="both"/>
        <w:rPr>
          <w:noProof/>
          <w:sz w:val="26"/>
          <w:szCs w:val="26"/>
          <w:lang w:val="vi-VN"/>
        </w:rPr>
      </w:pPr>
      <w:r w:rsidRPr="001D2CB9">
        <w:rPr>
          <w:noProof/>
          <w:sz w:val="26"/>
          <w:szCs w:val="26"/>
          <w:lang w:val="vi-VN"/>
        </w:rPr>
        <w:tab/>
        <w:t xml:space="preserve">- Môn </w:t>
      </w:r>
      <w:r w:rsidR="00AB5388" w:rsidRPr="001D2CB9">
        <w:rPr>
          <w:noProof/>
          <w:sz w:val="26"/>
          <w:szCs w:val="26"/>
          <w:lang w:val="vi-VN"/>
        </w:rPr>
        <w:t xml:space="preserve">học tiên quyết: Lý thuyết mạch </w:t>
      </w:r>
    </w:p>
    <w:p w:rsidR="008D622C" w:rsidRPr="001D2CB9" w:rsidRDefault="008D622C" w:rsidP="00B25744">
      <w:pPr>
        <w:jc w:val="both"/>
        <w:rPr>
          <w:noProof/>
          <w:sz w:val="26"/>
          <w:szCs w:val="26"/>
          <w:lang w:val="vi-VN"/>
        </w:rPr>
      </w:pPr>
      <w:r w:rsidRPr="001D2CB9">
        <w:rPr>
          <w:noProof/>
          <w:sz w:val="26"/>
          <w:szCs w:val="26"/>
          <w:lang w:val="vi-VN"/>
        </w:rPr>
        <w:tab/>
        <w:t xml:space="preserve">- Môn học trước: </w:t>
      </w:r>
    </w:p>
    <w:p w:rsidR="008D622C" w:rsidRPr="001D2CB9" w:rsidRDefault="008D622C" w:rsidP="00B25744">
      <w:pPr>
        <w:spacing w:line="264" w:lineRule="auto"/>
        <w:jc w:val="both"/>
        <w:rPr>
          <w:noProof/>
          <w:sz w:val="26"/>
          <w:szCs w:val="26"/>
          <w:lang w:val="vi-VN"/>
        </w:rPr>
      </w:pPr>
      <w:r w:rsidRPr="001D2CB9">
        <w:rPr>
          <w:noProof/>
          <w:sz w:val="26"/>
          <w:szCs w:val="26"/>
          <w:lang w:val="vi-VN"/>
        </w:rPr>
        <w:t>10</w:t>
      </w:r>
      <w:r w:rsidR="00E24B53" w:rsidRPr="00C84C5B">
        <w:rPr>
          <w:noProof/>
          <w:sz w:val="26"/>
          <w:szCs w:val="26"/>
          <w:lang w:val="vi-VN"/>
        </w:rPr>
        <w:t>.</w:t>
      </w:r>
      <w:r w:rsidRPr="001D2CB9">
        <w:rPr>
          <w:noProof/>
          <w:sz w:val="26"/>
          <w:szCs w:val="26"/>
          <w:lang w:val="vi-VN"/>
        </w:rPr>
        <w:t xml:space="preserve"> Giảng viên tham gia:</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950"/>
        <w:gridCol w:w="2240"/>
        <w:gridCol w:w="3969"/>
      </w:tblGrid>
      <w:tr w:rsidR="008D622C" w:rsidRPr="001D2CB9" w:rsidTr="002E71D1">
        <w:trPr>
          <w:trHeight w:val="480"/>
        </w:trPr>
        <w:tc>
          <w:tcPr>
            <w:tcW w:w="906" w:type="dxa"/>
            <w:tcBorders>
              <w:bottom w:val="single" w:sz="4" w:space="0" w:color="auto"/>
            </w:tcBorders>
          </w:tcPr>
          <w:p w:rsidR="008D622C" w:rsidRPr="001D2CB9" w:rsidRDefault="008D622C" w:rsidP="00B25744">
            <w:pPr>
              <w:spacing w:line="264" w:lineRule="auto"/>
              <w:jc w:val="center"/>
              <w:rPr>
                <w:b/>
                <w:bCs/>
                <w:i/>
                <w:noProof/>
                <w:sz w:val="26"/>
                <w:szCs w:val="26"/>
                <w:lang w:val="vi-VN"/>
              </w:rPr>
            </w:pPr>
            <w:r w:rsidRPr="001D2CB9">
              <w:rPr>
                <w:b/>
                <w:bCs/>
                <w:i/>
                <w:noProof/>
                <w:sz w:val="26"/>
                <w:szCs w:val="26"/>
                <w:lang w:val="vi-VN"/>
              </w:rPr>
              <w:t>TT</w:t>
            </w:r>
          </w:p>
        </w:tc>
        <w:tc>
          <w:tcPr>
            <w:tcW w:w="2950" w:type="dxa"/>
            <w:tcBorders>
              <w:bottom w:val="single" w:sz="4" w:space="0" w:color="auto"/>
            </w:tcBorders>
          </w:tcPr>
          <w:p w:rsidR="008D622C" w:rsidRPr="001D2CB9" w:rsidRDefault="008D622C" w:rsidP="00B25744">
            <w:pPr>
              <w:spacing w:line="264" w:lineRule="auto"/>
              <w:jc w:val="center"/>
              <w:rPr>
                <w:b/>
                <w:bCs/>
                <w:i/>
                <w:noProof/>
                <w:sz w:val="26"/>
                <w:szCs w:val="26"/>
                <w:lang w:val="vi-VN"/>
              </w:rPr>
            </w:pPr>
            <w:r w:rsidRPr="001D2CB9">
              <w:rPr>
                <w:b/>
                <w:bCs/>
                <w:i/>
                <w:noProof/>
                <w:sz w:val="26"/>
                <w:szCs w:val="26"/>
                <w:lang w:val="vi-VN"/>
              </w:rPr>
              <w:t>Họ và tên</w:t>
            </w:r>
          </w:p>
        </w:tc>
        <w:tc>
          <w:tcPr>
            <w:tcW w:w="2240" w:type="dxa"/>
            <w:tcBorders>
              <w:bottom w:val="single" w:sz="4" w:space="0" w:color="auto"/>
            </w:tcBorders>
          </w:tcPr>
          <w:p w:rsidR="008D622C" w:rsidRPr="001D2CB9" w:rsidRDefault="008D622C" w:rsidP="00B25744">
            <w:pPr>
              <w:spacing w:line="264" w:lineRule="auto"/>
              <w:jc w:val="center"/>
              <w:rPr>
                <w:b/>
                <w:bCs/>
                <w:i/>
                <w:noProof/>
                <w:sz w:val="26"/>
                <w:szCs w:val="26"/>
                <w:lang w:val="vi-VN"/>
              </w:rPr>
            </w:pPr>
            <w:r w:rsidRPr="001D2CB9">
              <w:rPr>
                <w:b/>
                <w:bCs/>
                <w:i/>
                <w:noProof/>
                <w:sz w:val="26"/>
                <w:szCs w:val="26"/>
                <w:lang w:val="vi-VN"/>
              </w:rPr>
              <w:t>Cơ quan công tác</w:t>
            </w:r>
          </w:p>
        </w:tc>
        <w:tc>
          <w:tcPr>
            <w:tcW w:w="3969" w:type="dxa"/>
            <w:tcBorders>
              <w:bottom w:val="single" w:sz="4" w:space="0" w:color="auto"/>
            </w:tcBorders>
          </w:tcPr>
          <w:p w:rsidR="008D622C" w:rsidRPr="001D2CB9" w:rsidRDefault="008D622C" w:rsidP="00B25744">
            <w:pPr>
              <w:spacing w:line="264" w:lineRule="auto"/>
              <w:jc w:val="center"/>
              <w:rPr>
                <w:b/>
                <w:bCs/>
                <w:i/>
                <w:noProof/>
                <w:sz w:val="26"/>
                <w:szCs w:val="26"/>
                <w:lang w:val="vi-VN"/>
              </w:rPr>
            </w:pPr>
            <w:r w:rsidRPr="001D2CB9">
              <w:rPr>
                <w:b/>
                <w:bCs/>
                <w:i/>
                <w:noProof/>
                <w:sz w:val="26"/>
                <w:szCs w:val="26"/>
                <w:lang w:val="vi-VN"/>
              </w:rPr>
              <w:t>Chuyên ngành</w:t>
            </w:r>
          </w:p>
        </w:tc>
      </w:tr>
      <w:tr w:rsidR="00C72868" w:rsidRPr="00416115" w:rsidTr="002E71D1">
        <w:trPr>
          <w:trHeight w:val="284"/>
        </w:trPr>
        <w:tc>
          <w:tcPr>
            <w:tcW w:w="906" w:type="dxa"/>
            <w:tcBorders>
              <w:bottom w:val="dotted" w:sz="4" w:space="0" w:color="auto"/>
            </w:tcBorders>
          </w:tcPr>
          <w:p w:rsidR="00C72868" w:rsidRPr="001D2CB9" w:rsidRDefault="00C72868" w:rsidP="00B25744">
            <w:pPr>
              <w:spacing w:line="264" w:lineRule="auto"/>
              <w:jc w:val="center"/>
              <w:rPr>
                <w:bCs/>
                <w:noProof/>
                <w:sz w:val="26"/>
                <w:szCs w:val="26"/>
                <w:lang w:val="vi-VN"/>
              </w:rPr>
            </w:pPr>
            <w:r w:rsidRPr="001D2CB9">
              <w:rPr>
                <w:bCs/>
                <w:noProof/>
                <w:sz w:val="26"/>
                <w:szCs w:val="26"/>
                <w:lang w:val="vi-VN"/>
              </w:rPr>
              <w:t>1</w:t>
            </w:r>
          </w:p>
        </w:tc>
        <w:tc>
          <w:tcPr>
            <w:tcW w:w="2950" w:type="dxa"/>
            <w:tcBorders>
              <w:bottom w:val="dotted" w:sz="4" w:space="0" w:color="auto"/>
            </w:tcBorders>
          </w:tcPr>
          <w:p w:rsidR="00C72868" w:rsidRPr="001D2CB9" w:rsidRDefault="00C72868" w:rsidP="00B25744">
            <w:pPr>
              <w:spacing w:line="264" w:lineRule="auto"/>
              <w:rPr>
                <w:sz w:val="26"/>
                <w:szCs w:val="26"/>
              </w:rPr>
            </w:pPr>
            <w:r>
              <w:rPr>
                <w:sz w:val="26"/>
                <w:szCs w:val="26"/>
              </w:rPr>
              <w:t>TS. Mai Văn Lập</w:t>
            </w:r>
          </w:p>
        </w:tc>
        <w:tc>
          <w:tcPr>
            <w:tcW w:w="2240" w:type="dxa"/>
            <w:tcBorders>
              <w:bottom w:val="dotted" w:sz="4" w:space="0" w:color="auto"/>
            </w:tcBorders>
          </w:tcPr>
          <w:p w:rsidR="00C72868" w:rsidRPr="001D2CB9" w:rsidRDefault="00C72868" w:rsidP="00B25744">
            <w:pPr>
              <w:spacing w:line="264" w:lineRule="auto"/>
              <w:rPr>
                <w:bCs/>
                <w:sz w:val="26"/>
                <w:szCs w:val="26"/>
              </w:rPr>
            </w:pPr>
            <w:r>
              <w:rPr>
                <w:bCs/>
                <w:sz w:val="26"/>
                <w:szCs w:val="26"/>
              </w:rPr>
              <w:t>Bộ môn Điện tử - Viễn thông</w:t>
            </w:r>
          </w:p>
        </w:tc>
        <w:tc>
          <w:tcPr>
            <w:tcW w:w="3969" w:type="dxa"/>
            <w:tcBorders>
              <w:bottom w:val="dotted" w:sz="4" w:space="0" w:color="auto"/>
            </w:tcBorders>
          </w:tcPr>
          <w:p w:rsidR="00C72868" w:rsidRPr="001D2CB9" w:rsidRDefault="00C72868" w:rsidP="00B25744">
            <w:pPr>
              <w:spacing w:line="264" w:lineRule="auto"/>
              <w:rPr>
                <w:bCs/>
                <w:sz w:val="26"/>
                <w:szCs w:val="26"/>
              </w:rPr>
            </w:pPr>
            <w:r>
              <w:rPr>
                <w:bCs/>
                <w:sz w:val="26"/>
                <w:szCs w:val="26"/>
              </w:rPr>
              <w:t>Điện tử viễn thông</w:t>
            </w:r>
          </w:p>
        </w:tc>
      </w:tr>
      <w:tr w:rsidR="00C72868" w:rsidRPr="00416115" w:rsidTr="002E71D1">
        <w:trPr>
          <w:trHeight w:val="284"/>
        </w:trPr>
        <w:tc>
          <w:tcPr>
            <w:tcW w:w="906" w:type="dxa"/>
            <w:tcBorders>
              <w:top w:val="dotted" w:sz="4" w:space="0" w:color="auto"/>
              <w:bottom w:val="dotted" w:sz="4" w:space="0" w:color="auto"/>
            </w:tcBorders>
          </w:tcPr>
          <w:p w:rsidR="00C72868" w:rsidRPr="001D2CB9" w:rsidRDefault="00C72868" w:rsidP="00B25744">
            <w:pPr>
              <w:spacing w:line="264" w:lineRule="auto"/>
              <w:jc w:val="center"/>
              <w:rPr>
                <w:bCs/>
                <w:noProof/>
                <w:sz w:val="26"/>
                <w:szCs w:val="26"/>
                <w:lang w:val="vi-VN"/>
              </w:rPr>
            </w:pPr>
            <w:r w:rsidRPr="001D2CB9">
              <w:rPr>
                <w:bCs/>
                <w:noProof/>
                <w:sz w:val="26"/>
                <w:szCs w:val="26"/>
                <w:lang w:val="vi-VN"/>
              </w:rPr>
              <w:t>2</w:t>
            </w:r>
          </w:p>
        </w:tc>
        <w:tc>
          <w:tcPr>
            <w:tcW w:w="2950" w:type="dxa"/>
            <w:tcBorders>
              <w:top w:val="dotted" w:sz="4" w:space="0" w:color="auto"/>
              <w:bottom w:val="dotted" w:sz="4" w:space="0" w:color="auto"/>
            </w:tcBorders>
          </w:tcPr>
          <w:p w:rsidR="00C72868" w:rsidRPr="001D2CB9" w:rsidRDefault="00C72868" w:rsidP="00B25744">
            <w:pPr>
              <w:spacing w:line="264" w:lineRule="auto"/>
              <w:rPr>
                <w:sz w:val="26"/>
                <w:szCs w:val="26"/>
              </w:rPr>
            </w:pPr>
            <w:r>
              <w:rPr>
                <w:sz w:val="26"/>
                <w:szCs w:val="26"/>
              </w:rPr>
              <w:t>TS. Hoàng Quang Trung</w:t>
            </w:r>
          </w:p>
        </w:tc>
        <w:tc>
          <w:tcPr>
            <w:tcW w:w="2240" w:type="dxa"/>
            <w:tcBorders>
              <w:top w:val="dotted" w:sz="4" w:space="0" w:color="auto"/>
              <w:bottom w:val="dotted" w:sz="4" w:space="0" w:color="auto"/>
            </w:tcBorders>
          </w:tcPr>
          <w:p w:rsidR="00C72868" w:rsidRPr="001D2CB9" w:rsidRDefault="00C72868" w:rsidP="00B25744">
            <w:pPr>
              <w:spacing w:line="264" w:lineRule="auto"/>
              <w:rPr>
                <w:bCs/>
                <w:sz w:val="26"/>
                <w:szCs w:val="26"/>
              </w:rPr>
            </w:pPr>
            <w:r>
              <w:rPr>
                <w:bCs/>
                <w:sz w:val="26"/>
                <w:szCs w:val="26"/>
              </w:rPr>
              <w:t>Bộ môn Điện tử - Viễn thông</w:t>
            </w:r>
          </w:p>
        </w:tc>
        <w:tc>
          <w:tcPr>
            <w:tcW w:w="3969" w:type="dxa"/>
            <w:tcBorders>
              <w:top w:val="dotted" w:sz="4" w:space="0" w:color="auto"/>
              <w:bottom w:val="dotted" w:sz="4" w:space="0" w:color="auto"/>
            </w:tcBorders>
          </w:tcPr>
          <w:p w:rsidR="00C72868" w:rsidRPr="001D2CB9" w:rsidRDefault="00C72868" w:rsidP="00B25744">
            <w:pPr>
              <w:spacing w:line="264" w:lineRule="auto"/>
              <w:rPr>
                <w:bCs/>
                <w:sz w:val="26"/>
                <w:szCs w:val="26"/>
              </w:rPr>
            </w:pPr>
            <w:r w:rsidRPr="001D2CB9">
              <w:rPr>
                <w:bCs/>
                <w:sz w:val="26"/>
                <w:szCs w:val="26"/>
              </w:rPr>
              <w:t>Kỹ thuật Điện tử</w:t>
            </w:r>
          </w:p>
        </w:tc>
      </w:tr>
      <w:tr w:rsidR="00C72868" w:rsidRPr="001D2CB9" w:rsidTr="002E71D1">
        <w:trPr>
          <w:trHeight w:val="284"/>
        </w:trPr>
        <w:tc>
          <w:tcPr>
            <w:tcW w:w="906" w:type="dxa"/>
            <w:tcBorders>
              <w:top w:val="dotted" w:sz="4" w:space="0" w:color="auto"/>
            </w:tcBorders>
          </w:tcPr>
          <w:p w:rsidR="00C72868" w:rsidRPr="001D2CB9" w:rsidRDefault="00C72868" w:rsidP="00B25744">
            <w:pPr>
              <w:spacing w:line="264" w:lineRule="auto"/>
              <w:jc w:val="center"/>
              <w:rPr>
                <w:bCs/>
                <w:noProof/>
                <w:sz w:val="26"/>
                <w:szCs w:val="26"/>
              </w:rPr>
            </w:pPr>
            <w:r w:rsidRPr="001D2CB9">
              <w:rPr>
                <w:bCs/>
                <w:noProof/>
                <w:sz w:val="26"/>
                <w:szCs w:val="26"/>
              </w:rPr>
              <w:t>3</w:t>
            </w:r>
          </w:p>
        </w:tc>
        <w:tc>
          <w:tcPr>
            <w:tcW w:w="2950" w:type="dxa"/>
            <w:tcBorders>
              <w:top w:val="dotted" w:sz="4" w:space="0" w:color="auto"/>
            </w:tcBorders>
          </w:tcPr>
          <w:p w:rsidR="00C72868" w:rsidRPr="001D2CB9" w:rsidRDefault="00C72868" w:rsidP="00B25744">
            <w:pPr>
              <w:spacing w:line="264" w:lineRule="auto"/>
              <w:rPr>
                <w:bCs/>
                <w:noProof/>
                <w:sz w:val="26"/>
                <w:szCs w:val="26"/>
              </w:rPr>
            </w:pPr>
            <w:r>
              <w:rPr>
                <w:bCs/>
                <w:noProof/>
                <w:sz w:val="26"/>
                <w:szCs w:val="26"/>
              </w:rPr>
              <w:t>TS. Trần Văn Hội</w:t>
            </w:r>
          </w:p>
        </w:tc>
        <w:tc>
          <w:tcPr>
            <w:tcW w:w="2240" w:type="dxa"/>
            <w:tcBorders>
              <w:top w:val="dotted" w:sz="4" w:space="0" w:color="auto"/>
            </w:tcBorders>
          </w:tcPr>
          <w:p w:rsidR="00C72868" w:rsidRPr="001D2CB9" w:rsidRDefault="00C72868" w:rsidP="00B25744">
            <w:pPr>
              <w:spacing w:line="264" w:lineRule="auto"/>
              <w:rPr>
                <w:bCs/>
                <w:noProof/>
                <w:sz w:val="26"/>
                <w:szCs w:val="26"/>
              </w:rPr>
            </w:pPr>
          </w:p>
        </w:tc>
        <w:tc>
          <w:tcPr>
            <w:tcW w:w="3969" w:type="dxa"/>
            <w:tcBorders>
              <w:top w:val="dotted" w:sz="4" w:space="0" w:color="auto"/>
            </w:tcBorders>
          </w:tcPr>
          <w:p w:rsidR="00C72868" w:rsidRPr="001D2CB9" w:rsidRDefault="00C72868" w:rsidP="00B25744">
            <w:pPr>
              <w:spacing w:line="264" w:lineRule="auto"/>
              <w:rPr>
                <w:bCs/>
                <w:sz w:val="26"/>
                <w:szCs w:val="26"/>
              </w:rPr>
            </w:pPr>
            <w:r w:rsidRPr="001D2CB9">
              <w:rPr>
                <w:bCs/>
                <w:sz w:val="26"/>
                <w:szCs w:val="26"/>
              </w:rPr>
              <w:t>Kỹ thuật Điện tử</w:t>
            </w:r>
          </w:p>
        </w:tc>
      </w:tr>
    </w:tbl>
    <w:p w:rsidR="008D622C" w:rsidRPr="001D2CB9" w:rsidRDefault="008D622C" w:rsidP="00B25744">
      <w:pPr>
        <w:spacing w:line="264" w:lineRule="auto"/>
        <w:jc w:val="both"/>
        <w:rPr>
          <w:noProof/>
          <w:sz w:val="26"/>
          <w:szCs w:val="26"/>
          <w:lang w:val="vi-VN"/>
        </w:rPr>
      </w:pPr>
      <w:r w:rsidRPr="001D2CB9">
        <w:rPr>
          <w:noProof/>
          <w:sz w:val="26"/>
          <w:szCs w:val="26"/>
          <w:lang w:val="vi-VN"/>
        </w:rPr>
        <w:t>11- Định hướng bài tập:</w:t>
      </w:r>
    </w:p>
    <w:p w:rsidR="008D622C" w:rsidRPr="001D2CB9" w:rsidRDefault="008D622C" w:rsidP="00B25744">
      <w:pPr>
        <w:spacing w:line="264" w:lineRule="auto"/>
        <w:jc w:val="both"/>
        <w:rPr>
          <w:bCs/>
          <w:noProof/>
          <w:sz w:val="26"/>
          <w:szCs w:val="26"/>
          <w:lang w:val="vi-VN"/>
        </w:rPr>
      </w:pPr>
      <w:r w:rsidRPr="001D2CB9">
        <w:rPr>
          <w:bCs/>
          <w:noProof/>
          <w:sz w:val="26"/>
          <w:szCs w:val="26"/>
          <w:lang w:val="vi-VN"/>
        </w:rPr>
        <w:tab/>
        <w:t>- Bài tập nhỏ từng chương</w:t>
      </w:r>
    </w:p>
    <w:p w:rsidR="008D622C" w:rsidRPr="001D2CB9" w:rsidRDefault="008D622C" w:rsidP="00B25744">
      <w:pPr>
        <w:spacing w:line="264" w:lineRule="auto"/>
        <w:jc w:val="both"/>
        <w:rPr>
          <w:noProof/>
          <w:sz w:val="26"/>
          <w:szCs w:val="26"/>
          <w:lang w:val="vi-VN"/>
        </w:rPr>
      </w:pPr>
      <w:r w:rsidRPr="001D2CB9">
        <w:rPr>
          <w:noProof/>
          <w:sz w:val="26"/>
          <w:szCs w:val="26"/>
          <w:lang w:val="vi-VN"/>
        </w:rPr>
        <w:t>12- Tư vấn và hướng dẫn học viên:</w:t>
      </w:r>
    </w:p>
    <w:p w:rsidR="008D622C" w:rsidRPr="001D2CB9" w:rsidRDefault="008D622C" w:rsidP="00B25744">
      <w:pPr>
        <w:spacing w:line="264" w:lineRule="auto"/>
        <w:jc w:val="both"/>
        <w:rPr>
          <w:bCs/>
          <w:noProof/>
          <w:sz w:val="26"/>
          <w:szCs w:val="26"/>
          <w:lang w:val="vi-VN"/>
        </w:rPr>
      </w:pPr>
      <w:r w:rsidRPr="001D2CB9">
        <w:rPr>
          <w:bCs/>
          <w:noProof/>
          <w:sz w:val="26"/>
          <w:szCs w:val="26"/>
          <w:lang w:val="vi-VN"/>
        </w:rPr>
        <w:tab/>
        <w:t>- Hướng dẫn bài tập và thảo luận tại lớp</w:t>
      </w:r>
    </w:p>
    <w:p w:rsidR="008D622C" w:rsidRPr="001D2CB9" w:rsidRDefault="008D622C" w:rsidP="00B25744">
      <w:pPr>
        <w:spacing w:line="264" w:lineRule="auto"/>
        <w:jc w:val="both"/>
        <w:rPr>
          <w:bCs/>
          <w:noProof/>
          <w:sz w:val="26"/>
          <w:szCs w:val="26"/>
          <w:lang w:val="vi-VN"/>
        </w:rPr>
      </w:pPr>
      <w:r w:rsidRPr="001D2CB9">
        <w:rPr>
          <w:bCs/>
          <w:noProof/>
          <w:sz w:val="26"/>
          <w:szCs w:val="26"/>
          <w:lang w:val="vi-VN"/>
        </w:rPr>
        <w:tab/>
        <w:t>- Giới thiệu các tài liệu tham khảo trong và ngoài nước.</w:t>
      </w:r>
    </w:p>
    <w:p w:rsidR="008D622C" w:rsidRPr="001D2CB9" w:rsidRDefault="00E24B53" w:rsidP="00B25744">
      <w:pPr>
        <w:spacing w:line="264" w:lineRule="auto"/>
        <w:jc w:val="both"/>
        <w:rPr>
          <w:noProof/>
          <w:sz w:val="26"/>
          <w:szCs w:val="26"/>
          <w:lang w:val="vi-VN"/>
        </w:rPr>
      </w:pPr>
      <w:r w:rsidRPr="001D2CB9">
        <w:rPr>
          <w:noProof/>
          <w:sz w:val="26"/>
          <w:szCs w:val="26"/>
          <w:lang w:val="vi-VN"/>
        </w:rPr>
        <w:t>13</w:t>
      </w:r>
      <w:r w:rsidRPr="00C84C5B">
        <w:rPr>
          <w:noProof/>
          <w:sz w:val="26"/>
          <w:szCs w:val="26"/>
          <w:lang w:val="vi-VN"/>
        </w:rPr>
        <w:t>.</w:t>
      </w:r>
      <w:r w:rsidR="008D622C" w:rsidRPr="001D2CB9">
        <w:rPr>
          <w:noProof/>
          <w:sz w:val="26"/>
          <w:szCs w:val="26"/>
          <w:lang w:val="vi-VN"/>
        </w:rPr>
        <w:t xml:space="preserve"> Tài liệu học tập:</w:t>
      </w:r>
    </w:p>
    <w:p w:rsidR="008D622C" w:rsidRPr="001D2CB9" w:rsidRDefault="008D622C" w:rsidP="00B25744">
      <w:pPr>
        <w:spacing w:line="264" w:lineRule="auto"/>
        <w:jc w:val="both"/>
        <w:rPr>
          <w:noProof/>
          <w:sz w:val="26"/>
          <w:szCs w:val="26"/>
          <w:lang w:val="vi-VN"/>
        </w:rPr>
      </w:pPr>
      <w:r w:rsidRPr="001D2CB9">
        <w:rPr>
          <w:noProof/>
          <w:sz w:val="26"/>
          <w:szCs w:val="26"/>
          <w:lang w:val="vi-VN"/>
        </w:rPr>
        <w:t>A. Tài liệu học tập</w:t>
      </w:r>
    </w:p>
    <w:p w:rsidR="009B4AAE" w:rsidRPr="00C84C5B" w:rsidRDefault="009B4AAE" w:rsidP="00B25744">
      <w:pPr>
        <w:spacing w:line="264" w:lineRule="auto"/>
        <w:ind w:right="17" w:firstLine="720"/>
        <w:jc w:val="both"/>
        <w:rPr>
          <w:sz w:val="26"/>
          <w:szCs w:val="26"/>
          <w:lang w:val="vi-VN"/>
        </w:rPr>
      </w:pPr>
      <w:r w:rsidRPr="00C84C5B">
        <w:rPr>
          <w:iCs/>
          <w:sz w:val="26"/>
          <w:szCs w:val="26"/>
          <w:lang w:val="vi-VN"/>
        </w:rPr>
        <w:t xml:space="preserve">[1]. </w:t>
      </w:r>
      <w:r w:rsidRPr="00C84C5B">
        <w:rPr>
          <w:sz w:val="26"/>
          <w:szCs w:val="26"/>
          <w:lang w:val="vi-VN"/>
        </w:rPr>
        <w:t xml:space="preserve">Vũ Quý Điềm, </w:t>
      </w:r>
      <w:r w:rsidRPr="00C84C5B">
        <w:rPr>
          <w:i/>
          <w:iCs/>
          <w:sz w:val="26"/>
          <w:szCs w:val="26"/>
          <w:lang w:val="vi-VN"/>
        </w:rPr>
        <w:t>Cơ sở kỹ thuật đo lường điện tử</w:t>
      </w:r>
      <w:r w:rsidRPr="00C84C5B">
        <w:rPr>
          <w:sz w:val="26"/>
          <w:szCs w:val="26"/>
          <w:lang w:val="vi-VN"/>
        </w:rPr>
        <w:t xml:space="preserve">, Nhà xuất bản khoa học kỹ thuật, 2001, </w:t>
      </w:r>
      <w:r w:rsidRPr="00C84C5B">
        <w:rPr>
          <w:iCs/>
          <w:sz w:val="26"/>
          <w:szCs w:val="26"/>
          <w:lang w:val="vi-VN"/>
        </w:rPr>
        <w:t>Thư viện Học viện công nghệ bưu chính viễn thông</w:t>
      </w:r>
      <w:r w:rsidRPr="00C84C5B">
        <w:rPr>
          <w:sz w:val="26"/>
          <w:szCs w:val="26"/>
          <w:lang w:val="vi-VN"/>
        </w:rPr>
        <w:t>.</w:t>
      </w:r>
    </w:p>
    <w:p w:rsidR="008D622C" w:rsidRPr="001D2CB9" w:rsidRDefault="00E24B53" w:rsidP="00B25744">
      <w:pPr>
        <w:pStyle w:val="ListParagraph"/>
        <w:spacing w:after="0" w:line="264" w:lineRule="auto"/>
        <w:jc w:val="both"/>
        <w:rPr>
          <w:bCs/>
          <w:noProof/>
          <w:sz w:val="26"/>
          <w:szCs w:val="26"/>
          <w:lang w:val="vi-VN"/>
        </w:rPr>
      </w:pPr>
      <w:r w:rsidRPr="001D2CB9">
        <w:rPr>
          <w:bCs/>
          <w:noProof/>
          <w:sz w:val="26"/>
          <w:szCs w:val="26"/>
        </w:rPr>
        <w:t>[</w:t>
      </w:r>
      <w:r w:rsidR="009B4AAE" w:rsidRPr="00C84C5B">
        <w:rPr>
          <w:bCs/>
          <w:noProof/>
          <w:sz w:val="26"/>
          <w:szCs w:val="26"/>
          <w:lang w:val="vi-VN"/>
        </w:rPr>
        <w:t>2</w:t>
      </w:r>
      <w:r w:rsidRPr="001D2CB9">
        <w:rPr>
          <w:bCs/>
          <w:noProof/>
          <w:sz w:val="26"/>
          <w:szCs w:val="26"/>
        </w:rPr>
        <w:t xml:space="preserve">]. </w:t>
      </w:r>
      <w:r w:rsidR="008D622C" w:rsidRPr="001D2CB9">
        <w:rPr>
          <w:bCs/>
          <w:noProof/>
          <w:sz w:val="26"/>
          <w:szCs w:val="26"/>
          <w:lang w:val="vi-VN"/>
        </w:rPr>
        <w:t>Kĩ thuật đo lường các đại lượng vật lý 1,2, Phạm Thượng Hàn, Nguyễn Trong Quế, Nguyễn Văn Hòa, Nguyễn Thị Vấn, Nhà xuất bản Giáo Dục.</w:t>
      </w:r>
    </w:p>
    <w:p w:rsidR="008D622C" w:rsidRPr="001D2CB9" w:rsidRDefault="008D622C" w:rsidP="00B25744">
      <w:pPr>
        <w:spacing w:line="264" w:lineRule="auto"/>
        <w:jc w:val="both"/>
        <w:rPr>
          <w:noProof/>
          <w:sz w:val="26"/>
          <w:szCs w:val="26"/>
          <w:lang w:val="vi-VN"/>
        </w:rPr>
      </w:pPr>
      <w:r w:rsidRPr="001D2CB9">
        <w:rPr>
          <w:noProof/>
          <w:sz w:val="26"/>
          <w:szCs w:val="26"/>
          <w:lang w:val="vi-VN"/>
        </w:rPr>
        <w:t>B. Tài liệu tham khảo</w:t>
      </w:r>
    </w:p>
    <w:p w:rsidR="008D622C" w:rsidRPr="001D2CB9" w:rsidRDefault="00E24B53" w:rsidP="00B25744">
      <w:pPr>
        <w:pStyle w:val="ListParagraph"/>
        <w:spacing w:after="0" w:line="264" w:lineRule="auto"/>
        <w:jc w:val="both"/>
        <w:rPr>
          <w:bCs/>
          <w:noProof/>
          <w:sz w:val="26"/>
          <w:szCs w:val="26"/>
        </w:rPr>
      </w:pPr>
      <w:r w:rsidRPr="001D2CB9">
        <w:rPr>
          <w:bCs/>
          <w:noProof/>
          <w:sz w:val="26"/>
          <w:szCs w:val="26"/>
        </w:rPr>
        <w:t xml:space="preserve">[1] </w:t>
      </w:r>
      <w:r w:rsidR="008D622C" w:rsidRPr="001D2CB9">
        <w:rPr>
          <w:bCs/>
          <w:noProof/>
          <w:sz w:val="26"/>
          <w:szCs w:val="26"/>
          <w:lang w:val="vi-VN"/>
        </w:rPr>
        <w:t>Measurement and Instrumentation Principles</w:t>
      </w:r>
      <w:r w:rsidR="008D622C" w:rsidRPr="001D2CB9">
        <w:rPr>
          <w:bCs/>
          <w:noProof/>
          <w:sz w:val="26"/>
          <w:szCs w:val="26"/>
        </w:rPr>
        <w:t>, Alan S. Morris, Butterworth-Heinemann, 2001</w:t>
      </w:r>
    </w:p>
    <w:p w:rsidR="008D622C" w:rsidRPr="001D2CB9" w:rsidRDefault="00E24B53" w:rsidP="00B25744">
      <w:pPr>
        <w:pStyle w:val="ListParagraph"/>
        <w:spacing w:after="0" w:line="264" w:lineRule="auto"/>
        <w:jc w:val="both"/>
        <w:rPr>
          <w:bCs/>
          <w:noProof/>
          <w:sz w:val="26"/>
          <w:szCs w:val="26"/>
        </w:rPr>
      </w:pPr>
      <w:r w:rsidRPr="001D2CB9">
        <w:rPr>
          <w:bCs/>
          <w:noProof/>
          <w:sz w:val="26"/>
          <w:szCs w:val="26"/>
        </w:rPr>
        <w:t xml:space="preserve">[2] </w:t>
      </w:r>
      <w:r w:rsidR="008D622C" w:rsidRPr="001D2CB9">
        <w:rPr>
          <w:bCs/>
          <w:noProof/>
          <w:sz w:val="26"/>
          <w:szCs w:val="26"/>
        </w:rPr>
        <w:t>Handbook of Modern Sensors  Physics, Designs, and Applications, Jacob Fraden, 2004</w:t>
      </w:r>
    </w:p>
    <w:p w:rsidR="008D622C" w:rsidRPr="001D2CB9" w:rsidRDefault="00E24B53" w:rsidP="00B25744">
      <w:pPr>
        <w:pStyle w:val="ListParagraph"/>
        <w:spacing w:after="0" w:line="264" w:lineRule="auto"/>
        <w:jc w:val="both"/>
        <w:rPr>
          <w:rStyle w:val="Hyperlink"/>
          <w:bCs/>
          <w:noProof/>
          <w:sz w:val="26"/>
          <w:szCs w:val="26"/>
        </w:rPr>
      </w:pPr>
      <w:r w:rsidRPr="001D2CB9">
        <w:rPr>
          <w:noProof/>
          <w:color w:val="00B0F0"/>
          <w:sz w:val="26"/>
          <w:szCs w:val="26"/>
        </w:rPr>
        <w:t xml:space="preserve">[3]. </w:t>
      </w:r>
      <w:r w:rsidR="008D622C" w:rsidRPr="001D2CB9">
        <w:rPr>
          <w:noProof/>
          <w:color w:val="00B0F0"/>
          <w:sz w:val="26"/>
          <w:szCs w:val="26"/>
          <w:lang w:val="vi-VN"/>
        </w:rPr>
        <w:t xml:space="preserve">http://phrontistery.info/unit.html </w:t>
      </w:r>
    </w:p>
    <w:p w:rsidR="008D622C" w:rsidRPr="001D2CB9" w:rsidRDefault="00E24B53" w:rsidP="00B25744">
      <w:pPr>
        <w:spacing w:line="264" w:lineRule="auto"/>
        <w:jc w:val="both"/>
        <w:rPr>
          <w:bCs/>
          <w:noProof/>
          <w:sz w:val="26"/>
          <w:szCs w:val="26"/>
          <w:lang w:val="vi-VN"/>
        </w:rPr>
      </w:pPr>
      <w:r w:rsidRPr="001D2CB9">
        <w:rPr>
          <w:bCs/>
          <w:noProof/>
          <w:sz w:val="26"/>
          <w:szCs w:val="26"/>
          <w:lang w:val="vi-VN"/>
        </w:rPr>
        <w:t>14</w:t>
      </w:r>
      <w:r w:rsidRPr="001D2CB9">
        <w:rPr>
          <w:bCs/>
          <w:noProof/>
          <w:sz w:val="26"/>
          <w:szCs w:val="26"/>
        </w:rPr>
        <w:t>.</w:t>
      </w:r>
      <w:r w:rsidR="008D622C" w:rsidRPr="001D2CB9">
        <w:rPr>
          <w:bCs/>
          <w:noProof/>
          <w:sz w:val="26"/>
          <w:szCs w:val="26"/>
          <w:lang w:val="vi-VN"/>
        </w:rPr>
        <w:t xml:space="preserve"> Nội dung chi tiết môn học: </w:t>
      </w:r>
    </w:p>
    <w:p w:rsidR="008D622C" w:rsidRPr="001D2CB9" w:rsidRDefault="00E24B53" w:rsidP="00B25744">
      <w:pPr>
        <w:spacing w:line="264" w:lineRule="auto"/>
        <w:jc w:val="both"/>
        <w:rPr>
          <w:bCs/>
          <w:i/>
          <w:noProof/>
          <w:sz w:val="26"/>
          <w:szCs w:val="26"/>
          <w:lang w:val="vi-VN"/>
        </w:rPr>
      </w:pPr>
      <w:r w:rsidRPr="001D2CB9">
        <w:rPr>
          <w:bCs/>
          <w:i/>
          <w:noProof/>
          <w:sz w:val="26"/>
          <w:szCs w:val="26"/>
          <w:lang w:val="vi-VN"/>
        </w:rPr>
        <w:t>A</w:t>
      </w:r>
      <w:r w:rsidRPr="00C84C5B">
        <w:rPr>
          <w:bCs/>
          <w:i/>
          <w:noProof/>
          <w:sz w:val="26"/>
          <w:szCs w:val="26"/>
          <w:lang w:val="vi-VN"/>
        </w:rPr>
        <w:t xml:space="preserve">. </w:t>
      </w:r>
      <w:r w:rsidR="008D622C" w:rsidRPr="001D2CB9">
        <w:rPr>
          <w:bCs/>
          <w:i/>
          <w:noProof/>
          <w:sz w:val="26"/>
          <w:szCs w:val="26"/>
          <w:lang w:val="vi-VN"/>
        </w:rPr>
        <w:t xml:space="preserve"> Nội dung tổng quát và phân bổ thời gian.</w:t>
      </w:r>
    </w:p>
    <w:tbl>
      <w:tblPr>
        <w:tblW w:w="9864" w:type="dxa"/>
        <w:tblInd w:w="25" w:type="dxa"/>
        <w:tblLayout w:type="fixed"/>
        <w:tblLook w:val="0000" w:firstRow="0" w:lastRow="0" w:firstColumn="0" w:lastColumn="0" w:noHBand="0" w:noVBand="0"/>
      </w:tblPr>
      <w:tblGrid>
        <w:gridCol w:w="792"/>
        <w:gridCol w:w="5103"/>
        <w:gridCol w:w="851"/>
        <w:gridCol w:w="992"/>
        <w:gridCol w:w="1135"/>
        <w:gridCol w:w="991"/>
      </w:tblGrid>
      <w:tr w:rsidR="008D622C" w:rsidRPr="001D2CB9" w:rsidTr="001511FA">
        <w:tc>
          <w:tcPr>
            <w:tcW w:w="792" w:type="dxa"/>
            <w:vMerge w:val="restart"/>
            <w:tcBorders>
              <w:top w:val="single" w:sz="4" w:space="0" w:color="000000"/>
              <w:left w:val="single" w:sz="4" w:space="0" w:color="000000"/>
              <w:bottom w:val="single" w:sz="4" w:space="0" w:color="000000"/>
            </w:tcBorders>
            <w:shd w:val="clear" w:color="auto" w:fill="auto"/>
            <w:vAlign w:val="center"/>
          </w:tcPr>
          <w:p w:rsidR="008D622C" w:rsidRPr="001D2CB9" w:rsidRDefault="008D622C" w:rsidP="00B25744">
            <w:pPr>
              <w:spacing w:line="264" w:lineRule="auto"/>
              <w:jc w:val="center"/>
              <w:rPr>
                <w:b/>
                <w:bCs/>
                <w:noProof/>
                <w:sz w:val="26"/>
                <w:szCs w:val="26"/>
              </w:rPr>
            </w:pPr>
            <w:r w:rsidRPr="001D2CB9">
              <w:rPr>
                <w:b/>
                <w:bCs/>
                <w:noProof/>
                <w:sz w:val="26"/>
                <w:szCs w:val="26"/>
              </w:rPr>
              <w:t>TT</w:t>
            </w:r>
          </w:p>
        </w:tc>
        <w:tc>
          <w:tcPr>
            <w:tcW w:w="5103" w:type="dxa"/>
            <w:vMerge w:val="restart"/>
            <w:tcBorders>
              <w:top w:val="single" w:sz="4" w:space="0" w:color="000000"/>
              <w:left w:val="single" w:sz="4" w:space="0" w:color="000000"/>
              <w:bottom w:val="single" w:sz="4" w:space="0" w:color="000000"/>
            </w:tcBorders>
            <w:shd w:val="clear" w:color="auto" w:fill="auto"/>
            <w:vAlign w:val="center"/>
          </w:tcPr>
          <w:p w:rsidR="008D622C" w:rsidRPr="001D2CB9" w:rsidRDefault="008D622C" w:rsidP="00B25744">
            <w:pPr>
              <w:spacing w:line="264" w:lineRule="auto"/>
              <w:jc w:val="center"/>
              <w:rPr>
                <w:b/>
                <w:bCs/>
                <w:noProof/>
                <w:sz w:val="26"/>
                <w:szCs w:val="26"/>
              </w:rPr>
            </w:pPr>
            <w:r w:rsidRPr="001D2CB9">
              <w:rPr>
                <w:b/>
                <w:bCs/>
                <w:noProof/>
                <w:sz w:val="26"/>
                <w:szCs w:val="26"/>
              </w:rPr>
              <w:t>Tên chương</w:t>
            </w:r>
          </w:p>
        </w:tc>
        <w:tc>
          <w:tcPr>
            <w:tcW w:w="3969" w:type="dxa"/>
            <w:gridSpan w:val="4"/>
            <w:tcBorders>
              <w:top w:val="single" w:sz="4" w:space="0" w:color="000000"/>
              <w:left w:val="single" w:sz="4" w:space="0" w:color="000000"/>
              <w:bottom w:val="single" w:sz="4" w:space="0" w:color="000000"/>
              <w:right w:val="single" w:sz="4" w:space="0" w:color="000000"/>
            </w:tcBorders>
          </w:tcPr>
          <w:p w:rsidR="008D622C" w:rsidRPr="001D2CB9" w:rsidRDefault="008D622C" w:rsidP="00B25744">
            <w:pPr>
              <w:spacing w:line="264" w:lineRule="auto"/>
              <w:jc w:val="center"/>
              <w:rPr>
                <w:b/>
                <w:bCs/>
                <w:noProof/>
                <w:sz w:val="26"/>
                <w:szCs w:val="26"/>
                <w:lang w:val="vi-VN"/>
              </w:rPr>
            </w:pPr>
            <w:r w:rsidRPr="001D2CB9">
              <w:rPr>
                <w:b/>
                <w:bCs/>
                <w:noProof/>
                <w:sz w:val="26"/>
                <w:szCs w:val="26"/>
                <w:lang w:val="vi-VN"/>
              </w:rPr>
              <w:t>Số tiết</w:t>
            </w:r>
          </w:p>
        </w:tc>
      </w:tr>
      <w:tr w:rsidR="008D622C" w:rsidRPr="001D2CB9" w:rsidTr="001511FA">
        <w:trPr>
          <w:trHeight w:val="1275"/>
        </w:trPr>
        <w:tc>
          <w:tcPr>
            <w:tcW w:w="792" w:type="dxa"/>
            <w:vMerge/>
            <w:tcBorders>
              <w:top w:val="single" w:sz="4" w:space="0" w:color="000000"/>
              <w:left w:val="single" w:sz="4" w:space="0" w:color="000000"/>
              <w:bottom w:val="single" w:sz="4" w:space="0" w:color="000000"/>
            </w:tcBorders>
            <w:shd w:val="clear" w:color="auto" w:fill="auto"/>
          </w:tcPr>
          <w:p w:rsidR="008D622C" w:rsidRPr="001D2CB9" w:rsidRDefault="008D622C" w:rsidP="00B25744">
            <w:pPr>
              <w:spacing w:line="264" w:lineRule="auto"/>
              <w:jc w:val="center"/>
              <w:rPr>
                <w:b/>
                <w:bCs/>
                <w:noProof/>
                <w:sz w:val="26"/>
                <w:szCs w:val="26"/>
                <w:lang w:val="vi-VN"/>
              </w:rPr>
            </w:pPr>
          </w:p>
        </w:tc>
        <w:tc>
          <w:tcPr>
            <w:tcW w:w="5103" w:type="dxa"/>
            <w:vMerge/>
            <w:tcBorders>
              <w:top w:val="single" w:sz="4" w:space="0" w:color="000000"/>
              <w:left w:val="single" w:sz="4" w:space="0" w:color="000000"/>
              <w:bottom w:val="single" w:sz="4" w:space="0" w:color="000000"/>
            </w:tcBorders>
            <w:shd w:val="clear" w:color="auto" w:fill="auto"/>
          </w:tcPr>
          <w:p w:rsidR="008D622C" w:rsidRPr="001D2CB9" w:rsidRDefault="008D622C" w:rsidP="00B25744">
            <w:pPr>
              <w:spacing w:line="264" w:lineRule="auto"/>
              <w:rPr>
                <w:b/>
                <w:bCs/>
                <w:noProof/>
                <w:sz w:val="26"/>
                <w:szCs w:val="26"/>
                <w:lang w:val="vi-VN"/>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8D622C" w:rsidRPr="001D2CB9" w:rsidRDefault="008D622C" w:rsidP="00B25744">
            <w:pPr>
              <w:spacing w:line="264" w:lineRule="auto"/>
              <w:jc w:val="center"/>
              <w:rPr>
                <w:b/>
                <w:bCs/>
                <w:noProof/>
                <w:sz w:val="26"/>
                <w:szCs w:val="26"/>
              </w:rPr>
            </w:pPr>
            <w:r w:rsidRPr="001D2CB9">
              <w:rPr>
                <w:b/>
                <w:bCs/>
                <w:noProof/>
                <w:sz w:val="26"/>
                <w:szCs w:val="26"/>
              </w:rPr>
              <w:t>Tổng số</w:t>
            </w:r>
          </w:p>
        </w:tc>
        <w:tc>
          <w:tcPr>
            <w:tcW w:w="992" w:type="dxa"/>
            <w:tcBorders>
              <w:top w:val="single" w:sz="4" w:space="0" w:color="000000"/>
              <w:left w:val="single" w:sz="4" w:space="0" w:color="000000"/>
              <w:bottom w:val="single" w:sz="4" w:space="0" w:color="000000"/>
            </w:tcBorders>
            <w:shd w:val="clear" w:color="auto" w:fill="auto"/>
            <w:vAlign w:val="center"/>
          </w:tcPr>
          <w:p w:rsidR="008D622C" w:rsidRPr="001D2CB9" w:rsidRDefault="008D622C" w:rsidP="00B25744">
            <w:pPr>
              <w:spacing w:line="264" w:lineRule="auto"/>
              <w:jc w:val="center"/>
              <w:rPr>
                <w:b/>
                <w:bCs/>
                <w:noProof/>
                <w:sz w:val="26"/>
                <w:szCs w:val="26"/>
                <w:lang w:val="vi-VN"/>
              </w:rPr>
            </w:pPr>
            <w:r w:rsidRPr="001D2CB9">
              <w:rPr>
                <w:b/>
                <w:bCs/>
                <w:noProof/>
                <w:sz w:val="26"/>
                <w:szCs w:val="26"/>
                <w:lang w:val="vi-VN"/>
              </w:rPr>
              <w:t>Lý thuyết</w:t>
            </w:r>
          </w:p>
        </w:tc>
        <w:tc>
          <w:tcPr>
            <w:tcW w:w="1135" w:type="dxa"/>
            <w:tcBorders>
              <w:top w:val="single" w:sz="4" w:space="0" w:color="000000"/>
              <w:left w:val="single" w:sz="4" w:space="0" w:color="000000"/>
              <w:bottom w:val="single" w:sz="4" w:space="0" w:color="000000"/>
            </w:tcBorders>
            <w:shd w:val="clear" w:color="auto" w:fill="auto"/>
            <w:vAlign w:val="center"/>
          </w:tcPr>
          <w:p w:rsidR="008D622C" w:rsidRPr="001D2CB9" w:rsidRDefault="008D622C" w:rsidP="00B25744">
            <w:pPr>
              <w:spacing w:line="264" w:lineRule="auto"/>
              <w:jc w:val="center"/>
              <w:rPr>
                <w:b/>
                <w:bCs/>
                <w:noProof/>
                <w:sz w:val="26"/>
                <w:szCs w:val="26"/>
                <w:lang w:val="vi-VN"/>
              </w:rPr>
            </w:pPr>
            <w:r w:rsidRPr="001D2CB9">
              <w:rPr>
                <w:b/>
                <w:bCs/>
                <w:noProof/>
                <w:sz w:val="26"/>
                <w:szCs w:val="26"/>
                <w:lang w:val="vi-VN"/>
              </w:rPr>
              <w:t>Thảo luận, BT</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622C" w:rsidRPr="001D2CB9" w:rsidRDefault="008D622C" w:rsidP="00B25744">
            <w:pPr>
              <w:spacing w:line="264" w:lineRule="auto"/>
              <w:jc w:val="center"/>
              <w:rPr>
                <w:b/>
                <w:bCs/>
                <w:noProof/>
                <w:sz w:val="26"/>
                <w:szCs w:val="26"/>
              </w:rPr>
            </w:pPr>
            <w:r w:rsidRPr="001D2CB9">
              <w:rPr>
                <w:b/>
                <w:bCs/>
                <w:noProof/>
                <w:sz w:val="26"/>
                <w:szCs w:val="26"/>
                <w:lang w:val="vi-VN"/>
              </w:rPr>
              <w:t>Tiể</w:t>
            </w:r>
            <w:r w:rsidRPr="001D2CB9">
              <w:rPr>
                <w:b/>
                <w:bCs/>
                <w:noProof/>
                <w:sz w:val="26"/>
                <w:szCs w:val="26"/>
              </w:rPr>
              <w:t>u luận, KTra</w:t>
            </w:r>
          </w:p>
        </w:tc>
      </w:tr>
      <w:tr w:rsidR="00864B87" w:rsidRPr="001D2CB9" w:rsidTr="001511FA">
        <w:trPr>
          <w:trHeight w:val="303"/>
        </w:trPr>
        <w:tc>
          <w:tcPr>
            <w:tcW w:w="792" w:type="dxa"/>
            <w:tcBorders>
              <w:top w:val="single" w:sz="4" w:space="0" w:color="000000"/>
              <w:left w:val="single" w:sz="4" w:space="0" w:color="000000"/>
              <w:bottom w:val="dotted" w:sz="4" w:space="0" w:color="auto"/>
            </w:tcBorders>
            <w:shd w:val="clear" w:color="auto" w:fill="auto"/>
          </w:tcPr>
          <w:p w:rsidR="00864B87" w:rsidRPr="001D2CB9" w:rsidRDefault="00864B87" w:rsidP="00B25744">
            <w:pPr>
              <w:spacing w:line="264" w:lineRule="auto"/>
              <w:jc w:val="center"/>
              <w:rPr>
                <w:bCs/>
                <w:noProof/>
                <w:sz w:val="26"/>
                <w:szCs w:val="26"/>
                <w:lang w:val="vi-VN"/>
              </w:rPr>
            </w:pPr>
            <w:r w:rsidRPr="001D2CB9">
              <w:rPr>
                <w:bCs/>
                <w:noProof/>
                <w:sz w:val="26"/>
                <w:szCs w:val="26"/>
                <w:lang w:val="vi-VN"/>
              </w:rPr>
              <w:t>1</w:t>
            </w:r>
          </w:p>
        </w:tc>
        <w:tc>
          <w:tcPr>
            <w:tcW w:w="5103" w:type="dxa"/>
            <w:tcBorders>
              <w:top w:val="single" w:sz="4" w:space="0" w:color="000000"/>
              <w:left w:val="single" w:sz="4" w:space="0" w:color="000000"/>
              <w:bottom w:val="dotted" w:sz="4" w:space="0" w:color="auto"/>
            </w:tcBorders>
            <w:shd w:val="clear" w:color="auto" w:fill="auto"/>
          </w:tcPr>
          <w:p w:rsidR="00864B87" w:rsidRPr="00C84C5B" w:rsidRDefault="00864B87" w:rsidP="00B25744">
            <w:pPr>
              <w:pStyle w:val="Footer"/>
              <w:spacing w:line="264" w:lineRule="auto"/>
              <w:rPr>
                <w:bCs/>
                <w:sz w:val="26"/>
                <w:szCs w:val="26"/>
                <w:lang w:val="vi-VN"/>
              </w:rPr>
            </w:pPr>
            <w:r w:rsidRPr="00C84C5B">
              <w:rPr>
                <w:sz w:val="26"/>
                <w:szCs w:val="26"/>
                <w:lang w:val="vi-VN"/>
              </w:rPr>
              <w:t xml:space="preserve">Chương 1. </w:t>
            </w:r>
            <w:r w:rsidRPr="00C84C5B">
              <w:rPr>
                <w:bCs/>
                <w:sz w:val="26"/>
                <w:szCs w:val="26"/>
                <w:lang w:val="vi-VN"/>
              </w:rPr>
              <w:t xml:space="preserve">Cơ sở lý thuyết về đo lường điện tử </w:t>
            </w:r>
          </w:p>
        </w:tc>
        <w:tc>
          <w:tcPr>
            <w:tcW w:w="851" w:type="dxa"/>
            <w:tcBorders>
              <w:top w:val="single" w:sz="4" w:space="0" w:color="000000"/>
              <w:left w:val="single" w:sz="4" w:space="0" w:color="000000"/>
              <w:bottom w:val="dotted" w:sz="4" w:space="0" w:color="auto"/>
              <w:right w:val="single" w:sz="4" w:space="0" w:color="000000"/>
            </w:tcBorders>
          </w:tcPr>
          <w:p w:rsidR="00864B87" w:rsidRPr="001D2CB9" w:rsidRDefault="00B2087A" w:rsidP="00B25744">
            <w:pPr>
              <w:spacing w:line="264" w:lineRule="auto"/>
              <w:jc w:val="center"/>
              <w:rPr>
                <w:bCs/>
                <w:noProof/>
                <w:sz w:val="26"/>
                <w:szCs w:val="26"/>
              </w:rPr>
            </w:pPr>
            <w:r>
              <w:rPr>
                <w:bCs/>
                <w:noProof/>
                <w:sz w:val="26"/>
                <w:szCs w:val="26"/>
              </w:rPr>
              <w:t>14</w:t>
            </w:r>
          </w:p>
        </w:tc>
        <w:tc>
          <w:tcPr>
            <w:tcW w:w="992" w:type="dxa"/>
            <w:tcBorders>
              <w:top w:val="single" w:sz="4" w:space="0" w:color="000000"/>
              <w:left w:val="single" w:sz="4" w:space="0" w:color="000000"/>
              <w:bottom w:val="dotted" w:sz="4" w:space="0" w:color="auto"/>
            </w:tcBorders>
            <w:shd w:val="clear" w:color="auto" w:fill="auto"/>
          </w:tcPr>
          <w:p w:rsidR="00864B87" w:rsidRPr="001D2CB9" w:rsidRDefault="00B2087A" w:rsidP="00B25744">
            <w:pPr>
              <w:spacing w:line="264" w:lineRule="auto"/>
              <w:jc w:val="center"/>
              <w:rPr>
                <w:bCs/>
                <w:noProof/>
                <w:sz w:val="26"/>
                <w:szCs w:val="26"/>
              </w:rPr>
            </w:pPr>
            <w:r>
              <w:rPr>
                <w:bCs/>
                <w:noProof/>
                <w:sz w:val="26"/>
                <w:szCs w:val="26"/>
              </w:rPr>
              <w:t>7</w:t>
            </w:r>
          </w:p>
        </w:tc>
        <w:tc>
          <w:tcPr>
            <w:tcW w:w="1135" w:type="dxa"/>
            <w:tcBorders>
              <w:top w:val="single" w:sz="4" w:space="0" w:color="000000"/>
              <w:left w:val="single" w:sz="4" w:space="0" w:color="000000"/>
              <w:bottom w:val="dotted" w:sz="4" w:space="0" w:color="auto"/>
            </w:tcBorders>
            <w:shd w:val="clear" w:color="auto" w:fill="auto"/>
          </w:tcPr>
          <w:p w:rsidR="00864B87" w:rsidRPr="001D2CB9" w:rsidRDefault="00B2087A" w:rsidP="00B25744">
            <w:pPr>
              <w:spacing w:line="264" w:lineRule="auto"/>
              <w:jc w:val="center"/>
              <w:rPr>
                <w:bCs/>
                <w:noProof/>
                <w:sz w:val="26"/>
                <w:szCs w:val="26"/>
              </w:rPr>
            </w:pPr>
            <w:r>
              <w:rPr>
                <w:bCs/>
                <w:noProof/>
                <w:sz w:val="26"/>
                <w:szCs w:val="26"/>
              </w:rPr>
              <w:t>7</w:t>
            </w:r>
          </w:p>
        </w:tc>
        <w:tc>
          <w:tcPr>
            <w:tcW w:w="991" w:type="dxa"/>
            <w:tcBorders>
              <w:top w:val="single" w:sz="4" w:space="0" w:color="000000"/>
              <w:left w:val="single" w:sz="4" w:space="0" w:color="000000"/>
              <w:bottom w:val="dotted" w:sz="4" w:space="0" w:color="auto"/>
              <w:right w:val="single" w:sz="4" w:space="0" w:color="000000"/>
            </w:tcBorders>
            <w:shd w:val="clear" w:color="auto" w:fill="auto"/>
          </w:tcPr>
          <w:p w:rsidR="00864B87" w:rsidRPr="001D2CB9" w:rsidRDefault="00864B87" w:rsidP="00B25744">
            <w:pPr>
              <w:spacing w:line="264" w:lineRule="auto"/>
              <w:jc w:val="center"/>
              <w:rPr>
                <w:bCs/>
                <w:noProof/>
                <w:sz w:val="26"/>
                <w:szCs w:val="26"/>
                <w:lang w:val="vi-VN"/>
              </w:rPr>
            </w:pPr>
          </w:p>
        </w:tc>
      </w:tr>
      <w:tr w:rsidR="00B2087A" w:rsidRPr="001D2CB9" w:rsidTr="001511FA">
        <w:trPr>
          <w:trHeight w:val="303"/>
        </w:trPr>
        <w:tc>
          <w:tcPr>
            <w:tcW w:w="792" w:type="dxa"/>
            <w:tcBorders>
              <w:top w:val="dotted" w:sz="4" w:space="0" w:color="auto"/>
              <w:left w:val="single" w:sz="4" w:space="0" w:color="000000"/>
              <w:bottom w:val="dotted" w:sz="4" w:space="0" w:color="auto"/>
            </w:tcBorders>
            <w:shd w:val="clear" w:color="auto" w:fill="auto"/>
          </w:tcPr>
          <w:p w:rsidR="00B2087A" w:rsidRPr="001D2CB9" w:rsidRDefault="00B2087A" w:rsidP="00B25744">
            <w:pPr>
              <w:spacing w:line="264" w:lineRule="auto"/>
              <w:jc w:val="center"/>
              <w:rPr>
                <w:bCs/>
                <w:noProof/>
                <w:sz w:val="26"/>
                <w:szCs w:val="26"/>
                <w:lang w:val="vi-VN"/>
              </w:rPr>
            </w:pPr>
            <w:r w:rsidRPr="001D2CB9">
              <w:rPr>
                <w:bCs/>
                <w:noProof/>
                <w:sz w:val="26"/>
                <w:szCs w:val="26"/>
                <w:lang w:val="vi-VN"/>
              </w:rPr>
              <w:t>2</w:t>
            </w:r>
          </w:p>
        </w:tc>
        <w:tc>
          <w:tcPr>
            <w:tcW w:w="5103" w:type="dxa"/>
            <w:tcBorders>
              <w:top w:val="dotted" w:sz="4" w:space="0" w:color="auto"/>
              <w:left w:val="single" w:sz="4" w:space="0" w:color="000000"/>
              <w:bottom w:val="dotted" w:sz="4" w:space="0" w:color="auto"/>
            </w:tcBorders>
            <w:shd w:val="clear" w:color="auto" w:fill="auto"/>
          </w:tcPr>
          <w:p w:rsidR="00B2087A" w:rsidRPr="00C84C5B" w:rsidRDefault="00B2087A" w:rsidP="00B25744">
            <w:pPr>
              <w:spacing w:line="264" w:lineRule="auto"/>
              <w:rPr>
                <w:bCs/>
                <w:sz w:val="26"/>
                <w:szCs w:val="26"/>
                <w:lang w:val="vi-VN"/>
              </w:rPr>
            </w:pPr>
            <w:r w:rsidRPr="00C84C5B">
              <w:rPr>
                <w:sz w:val="26"/>
                <w:szCs w:val="26"/>
                <w:lang w:val="vi-VN"/>
              </w:rPr>
              <w:t xml:space="preserve">Chương 2. </w:t>
            </w:r>
            <w:r w:rsidRPr="00C84C5B">
              <w:rPr>
                <w:bCs/>
                <w:sz w:val="26"/>
                <w:szCs w:val="26"/>
                <w:lang w:val="vi-VN"/>
              </w:rPr>
              <w:t xml:space="preserve">Nguyên lý cơ bản của thiết bị đo </w:t>
            </w:r>
          </w:p>
        </w:tc>
        <w:tc>
          <w:tcPr>
            <w:tcW w:w="851" w:type="dxa"/>
            <w:tcBorders>
              <w:top w:val="dotted" w:sz="4" w:space="0" w:color="auto"/>
              <w:left w:val="single" w:sz="4" w:space="0" w:color="000000"/>
              <w:bottom w:val="dotted" w:sz="4" w:space="0" w:color="auto"/>
              <w:right w:val="single" w:sz="4" w:space="0" w:color="000000"/>
            </w:tcBorders>
          </w:tcPr>
          <w:p w:rsidR="00B2087A" w:rsidRPr="001D2CB9" w:rsidRDefault="00B2087A" w:rsidP="00B25744">
            <w:pPr>
              <w:spacing w:line="264" w:lineRule="auto"/>
              <w:jc w:val="center"/>
              <w:rPr>
                <w:bCs/>
                <w:noProof/>
                <w:sz w:val="26"/>
                <w:szCs w:val="26"/>
              </w:rPr>
            </w:pPr>
            <w:r>
              <w:rPr>
                <w:bCs/>
                <w:noProof/>
                <w:sz w:val="26"/>
                <w:szCs w:val="26"/>
              </w:rPr>
              <w:t>15</w:t>
            </w:r>
          </w:p>
        </w:tc>
        <w:tc>
          <w:tcPr>
            <w:tcW w:w="992" w:type="dxa"/>
            <w:tcBorders>
              <w:top w:val="dotted" w:sz="4" w:space="0" w:color="auto"/>
              <w:left w:val="single" w:sz="4" w:space="0" w:color="000000"/>
              <w:bottom w:val="dotted" w:sz="4" w:space="0" w:color="auto"/>
            </w:tcBorders>
            <w:shd w:val="clear" w:color="auto" w:fill="auto"/>
          </w:tcPr>
          <w:p w:rsidR="00B2087A" w:rsidRPr="001D2CB9" w:rsidRDefault="00B2087A" w:rsidP="00B25744">
            <w:pPr>
              <w:spacing w:line="264" w:lineRule="auto"/>
              <w:jc w:val="center"/>
              <w:rPr>
                <w:bCs/>
                <w:noProof/>
                <w:sz w:val="26"/>
                <w:szCs w:val="26"/>
              </w:rPr>
            </w:pPr>
            <w:r>
              <w:rPr>
                <w:bCs/>
                <w:noProof/>
                <w:sz w:val="26"/>
                <w:szCs w:val="26"/>
              </w:rPr>
              <w:t>7</w:t>
            </w:r>
          </w:p>
        </w:tc>
        <w:tc>
          <w:tcPr>
            <w:tcW w:w="1135" w:type="dxa"/>
            <w:tcBorders>
              <w:top w:val="dotted" w:sz="4" w:space="0" w:color="auto"/>
              <w:left w:val="single" w:sz="4" w:space="0" w:color="000000"/>
              <w:bottom w:val="dotted" w:sz="4" w:space="0" w:color="auto"/>
            </w:tcBorders>
            <w:shd w:val="clear" w:color="auto" w:fill="auto"/>
          </w:tcPr>
          <w:p w:rsidR="00B2087A" w:rsidRDefault="00B2087A" w:rsidP="00B25744">
            <w:pPr>
              <w:spacing w:line="264" w:lineRule="auto"/>
              <w:jc w:val="center"/>
            </w:pPr>
            <w:r w:rsidRPr="00186BDC">
              <w:rPr>
                <w:bCs/>
                <w:noProof/>
                <w:sz w:val="26"/>
                <w:szCs w:val="26"/>
              </w:rPr>
              <w:t>7</w:t>
            </w:r>
          </w:p>
        </w:tc>
        <w:tc>
          <w:tcPr>
            <w:tcW w:w="991" w:type="dxa"/>
            <w:tcBorders>
              <w:top w:val="dotted" w:sz="4" w:space="0" w:color="auto"/>
              <w:left w:val="single" w:sz="4" w:space="0" w:color="000000"/>
              <w:bottom w:val="dotted" w:sz="4" w:space="0" w:color="auto"/>
              <w:right w:val="single" w:sz="4" w:space="0" w:color="000000"/>
            </w:tcBorders>
            <w:shd w:val="clear" w:color="auto" w:fill="auto"/>
          </w:tcPr>
          <w:p w:rsidR="00B2087A" w:rsidRPr="00B2087A" w:rsidRDefault="00B2087A" w:rsidP="00B25744">
            <w:pPr>
              <w:spacing w:line="264" w:lineRule="auto"/>
              <w:jc w:val="center"/>
              <w:rPr>
                <w:bCs/>
                <w:noProof/>
                <w:sz w:val="26"/>
                <w:szCs w:val="26"/>
              </w:rPr>
            </w:pPr>
            <w:r>
              <w:rPr>
                <w:bCs/>
                <w:noProof/>
                <w:sz w:val="26"/>
                <w:szCs w:val="26"/>
              </w:rPr>
              <w:t>1</w:t>
            </w:r>
          </w:p>
        </w:tc>
      </w:tr>
      <w:tr w:rsidR="00B2087A" w:rsidRPr="001D2CB9" w:rsidTr="001511FA">
        <w:trPr>
          <w:trHeight w:val="303"/>
        </w:trPr>
        <w:tc>
          <w:tcPr>
            <w:tcW w:w="792" w:type="dxa"/>
            <w:tcBorders>
              <w:top w:val="dotted" w:sz="4" w:space="0" w:color="auto"/>
              <w:left w:val="single" w:sz="4" w:space="0" w:color="000000"/>
              <w:bottom w:val="dotted" w:sz="4" w:space="0" w:color="auto"/>
            </w:tcBorders>
            <w:shd w:val="clear" w:color="auto" w:fill="auto"/>
          </w:tcPr>
          <w:p w:rsidR="00B2087A" w:rsidRPr="001D2CB9" w:rsidRDefault="00B2087A" w:rsidP="00B25744">
            <w:pPr>
              <w:spacing w:line="264" w:lineRule="auto"/>
              <w:jc w:val="center"/>
              <w:rPr>
                <w:bCs/>
                <w:noProof/>
                <w:sz w:val="26"/>
                <w:szCs w:val="26"/>
                <w:lang w:val="vi-VN"/>
              </w:rPr>
            </w:pPr>
            <w:r w:rsidRPr="001D2CB9">
              <w:rPr>
                <w:bCs/>
                <w:noProof/>
                <w:sz w:val="26"/>
                <w:szCs w:val="26"/>
                <w:lang w:val="vi-VN"/>
              </w:rPr>
              <w:t>3</w:t>
            </w:r>
          </w:p>
        </w:tc>
        <w:tc>
          <w:tcPr>
            <w:tcW w:w="5103" w:type="dxa"/>
            <w:tcBorders>
              <w:top w:val="dotted" w:sz="4" w:space="0" w:color="auto"/>
              <w:left w:val="single" w:sz="4" w:space="0" w:color="000000"/>
              <w:bottom w:val="dotted" w:sz="4" w:space="0" w:color="auto"/>
            </w:tcBorders>
            <w:shd w:val="clear" w:color="auto" w:fill="auto"/>
          </w:tcPr>
          <w:p w:rsidR="00B2087A" w:rsidRPr="00C84C5B" w:rsidRDefault="00B2087A" w:rsidP="00B25744">
            <w:pPr>
              <w:spacing w:line="264" w:lineRule="auto"/>
              <w:rPr>
                <w:bCs/>
                <w:sz w:val="26"/>
                <w:szCs w:val="26"/>
                <w:lang w:val="vi-VN"/>
              </w:rPr>
            </w:pPr>
            <w:r w:rsidRPr="00C84C5B">
              <w:rPr>
                <w:sz w:val="26"/>
                <w:szCs w:val="26"/>
                <w:lang w:val="vi-VN"/>
              </w:rPr>
              <w:t xml:space="preserve">Chương 3. </w:t>
            </w:r>
            <w:r w:rsidRPr="00C84C5B">
              <w:rPr>
                <w:bCs/>
                <w:sz w:val="26"/>
                <w:szCs w:val="26"/>
                <w:lang w:val="vi-VN"/>
              </w:rPr>
              <w:t>Máy đo và phương pháp đo điện tử cơ bản</w:t>
            </w:r>
          </w:p>
        </w:tc>
        <w:tc>
          <w:tcPr>
            <w:tcW w:w="851" w:type="dxa"/>
            <w:tcBorders>
              <w:top w:val="dotted" w:sz="4" w:space="0" w:color="auto"/>
              <w:left w:val="single" w:sz="4" w:space="0" w:color="000000"/>
              <w:bottom w:val="dotted" w:sz="4" w:space="0" w:color="auto"/>
              <w:right w:val="single" w:sz="4" w:space="0" w:color="000000"/>
            </w:tcBorders>
          </w:tcPr>
          <w:p w:rsidR="00B2087A" w:rsidRPr="001D2CB9" w:rsidRDefault="00B2087A" w:rsidP="00B25744">
            <w:pPr>
              <w:spacing w:line="264" w:lineRule="auto"/>
              <w:jc w:val="center"/>
              <w:rPr>
                <w:bCs/>
                <w:noProof/>
                <w:sz w:val="26"/>
                <w:szCs w:val="26"/>
              </w:rPr>
            </w:pPr>
            <w:r>
              <w:rPr>
                <w:bCs/>
                <w:noProof/>
                <w:sz w:val="26"/>
                <w:szCs w:val="26"/>
              </w:rPr>
              <w:t>17</w:t>
            </w:r>
          </w:p>
        </w:tc>
        <w:tc>
          <w:tcPr>
            <w:tcW w:w="992" w:type="dxa"/>
            <w:tcBorders>
              <w:top w:val="dotted" w:sz="4" w:space="0" w:color="auto"/>
              <w:left w:val="single" w:sz="4" w:space="0" w:color="000000"/>
              <w:bottom w:val="dotted" w:sz="4" w:space="0" w:color="auto"/>
            </w:tcBorders>
            <w:shd w:val="clear" w:color="auto" w:fill="auto"/>
          </w:tcPr>
          <w:p w:rsidR="00B2087A" w:rsidRPr="001D2CB9" w:rsidRDefault="00B2087A" w:rsidP="00B25744">
            <w:pPr>
              <w:spacing w:line="264" w:lineRule="auto"/>
              <w:jc w:val="center"/>
              <w:rPr>
                <w:bCs/>
                <w:noProof/>
                <w:sz w:val="26"/>
                <w:szCs w:val="26"/>
              </w:rPr>
            </w:pPr>
            <w:r>
              <w:rPr>
                <w:bCs/>
                <w:noProof/>
                <w:sz w:val="26"/>
                <w:szCs w:val="26"/>
              </w:rPr>
              <w:t>10</w:t>
            </w:r>
          </w:p>
        </w:tc>
        <w:tc>
          <w:tcPr>
            <w:tcW w:w="1135" w:type="dxa"/>
            <w:tcBorders>
              <w:top w:val="dotted" w:sz="4" w:space="0" w:color="auto"/>
              <w:left w:val="single" w:sz="4" w:space="0" w:color="000000"/>
              <w:bottom w:val="dotted" w:sz="4" w:space="0" w:color="auto"/>
            </w:tcBorders>
            <w:shd w:val="clear" w:color="auto" w:fill="auto"/>
          </w:tcPr>
          <w:p w:rsidR="00B2087A" w:rsidRDefault="00B2087A" w:rsidP="00B25744">
            <w:pPr>
              <w:spacing w:line="264" w:lineRule="auto"/>
              <w:jc w:val="center"/>
            </w:pPr>
            <w:r w:rsidRPr="00186BDC">
              <w:rPr>
                <w:bCs/>
                <w:noProof/>
                <w:sz w:val="26"/>
                <w:szCs w:val="26"/>
              </w:rPr>
              <w:t>7</w:t>
            </w:r>
          </w:p>
        </w:tc>
        <w:tc>
          <w:tcPr>
            <w:tcW w:w="991" w:type="dxa"/>
            <w:tcBorders>
              <w:top w:val="dotted" w:sz="4" w:space="0" w:color="auto"/>
              <w:left w:val="single" w:sz="4" w:space="0" w:color="000000"/>
              <w:bottom w:val="dotted" w:sz="4" w:space="0" w:color="auto"/>
              <w:right w:val="single" w:sz="4" w:space="0" w:color="000000"/>
            </w:tcBorders>
            <w:shd w:val="clear" w:color="auto" w:fill="auto"/>
          </w:tcPr>
          <w:p w:rsidR="00B2087A" w:rsidRPr="001D2CB9" w:rsidRDefault="00B2087A" w:rsidP="00B25744">
            <w:pPr>
              <w:spacing w:line="264" w:lineRule="auto"/>
              <w:jc w:val="center"/>
              <w:rPr>
                <w:bCs/>
                <w:noProof/>
                <w:sz w:val="26"/>
                <w:szCs w:val="26"/>
              </w:rPr>
            </w:pPr>
          </w:p>
        </w:tc>
      </w:tr>
      <w:tr w:rsidR="00B2087A" w:rsidRPr="001D2CB9" w:rsidTr="001511FA">
        <w:trPr>
          <w:trHeight w:val="303"/>
        </w:trPr>
        <w:tc>
          <w:tcPr>
            <w:tcW w:w="792" w:type="dxa"/>
            <w:tcBorders>
              <w:top w:val="dotted" w:sz="4" w:space="0" w:color="auto"/>
              <w:left w:val="single" w:sz="4" w:space="0" w:color="000000"/>
              <w:bottom w:val="dotted" w:sz="4" w:space="0" w:color="auto"/>
            </w:tcBorders>
            <w:shd w:val="clear" w:color="auto" w:fill="auto"/>
          </w:tcPr>
          <w:p w:rsidR="00B2087A" w:rsidRPr="001D2CB9" w:rsidRDefault="00B2087A" w:rsidP="00B25744">
            <w:pPr>
              <w:spacing w:line="264" w:lineRule="auto"/>
              <w:jc w:val="center"/>
              <w:rPr>
                <w:bCs/>
                <w:noProof/>
                <w:sz w:val="26"/>
                <w:szCs w:val="26"/>
              </w:rPr>
            </w:pPr>
            <w:r w:rsidRPr="001D2CB9">
              <w:rPr>
                <w:bCs/>
                <w:noProof/>
                <w:sz w:val="26"/>
                <w:szCs w:val="26"/>
              </w:rPr>
              <w:t>4</w:t>
            </w:r>
          </w:p>
        </w:tc>
        <w:tc>
          <w:tcPr>
            <w:tcW w:w="5103" w:type="dxa"/>
            <w:tcBorders>
              <w:top w:val="dotted" w:sz="4" w:space="0" w:color="auto"/>
              <w:left w:val="single" w:sz="4" w:space="0" w:color="000000"/>
              <w:bottom w:val="dotted" w:sz="4" w:space="0" w:color="auto"/>
            </w:tcBorders>
            <w:shd w:val="clear" w:color="auto" w:fill="auto"/>
          </w:tcPr>
          <w:p w:rsidR="00B2087A" w:rsidRPr="001D2CB9" w:rsidRDefault="00B2087A" w:rsidP="00B25744">
            <w:pPr>
              <w:spacing w:line="264" w:lineRule="auto"/>
              <w:rPr>
                <w:sz w:val="26"/>
                <w:szCs w:val="26"/>
              </w:rPr>
            </w:pPr>
            <w:r w:rsidRPr="001D2CB9">
              <w:rPr>
                <w:sz w:val="26"/>
                <w:szCs w:val="26"/>
              </w:rPr>
              <w:t xml:space="preserve">Chương 4. Một số loại máy đo dùng trong viễn thông </w:t>
            </w:r>
          </w:p>
        </w:tc>
        <w:tc>
          <w:tcPr>
            <w:tcW w:w="851" w:type="dxa"/>
            <w:tcBorders>
              <w:top w:val="dotted" w:sz="4" w:space="0" w:color="auto"/>
              <w:left w:val="single" w:sz="4" w:space="0" w:color="000000"/>
              <w:bottom w:val="dotted" w:sz="4" w:space="0" w:color="auto"/>
              <w:right w:val="single" w:sz="4" w:space="0" w:color="000000"/>
            </w:tcBorders>
          </w:tcPr>
          <w:p w:rsidR="00B2087A" w:rsidRPr="001D2CB9" w:rsidRDefault="00B2087A" w:rsidP="00B25744">
            <w:pPr>
              <w:spacing w:line="264" w:lineRule="auto"/>
              <w:jc w:val="center"/>
              <w:rPr>
                <w:bCs/>
                <w:noProof/>
                <w:sz w:val="26"/>
                <w:szCs w:val="26"/>
              </w:rPr>
            </w:pPr>
            <w:r>
              <w:rPr>
                <w:bCs/>
                <w:noProof/>
                <w:sz w:val="26"/>
                <w:szCs w:val="26"/>
              </w:rPr>
              <w:t>14</w:t>
            </w:r>
          </w:p>
        </w:tc>
        <w:tc>
          <w:tcPr>
            <w:tcW w:w="992" w:type="dxa"/>
            <w:tcBorders>
              <w:top w:val="dotted" w:sz="4" w:space="0" w:color="auto"/>
              <w:left w:val="single" w:sz="4" w:space="0" w:color="000000"/>
              <w:bottom w:val="dotted" w:sz="4" w:space="0" w:color="auto"/>
            </w:tcBorders>
            <w:shd w:val="clear" w:color="auto" w:fill="auto"/>
          </w:tcPr>
          <w:p w:rsidR="00B2087A" w:rsidRPr="001D2CB9" w:rsidRDefault="00B2087A" w:rsidP="00B25744">
            <w:pPr>
              <w:spacing w:line="264" w:lineRule="auto"/>
              <w:jc w:val="center"/>
              <w:rPr>
                <w:bCs/>
                <w:noProof/>
                <w:sz w:val="26"/>
                <w:szCs w:val="26"/>
              </w:rPr>
            </w:pPr>
            <w:r w:rsidRPr="001D2CB9">
              <w:rPr>
                <w:bCs/>
                <w:noProof/>
                <w:sz w:val="26"/>
                <w:szCs w:val="26"/>
              </w:rPr>
              <w:t>6</w:t>
            </w:r>
          </w:p>
        </w:tc>
        <w:tc>
          <w:tcPr>
            <w:tcW w:w="1135" w:type="dxa"/>
            <w:tcBorders>
              <w:top w:val="dotted" w:sz="4" w:space="0" w:color="auto"/>
              <w:left w:val="single" w:sz="4" w:space="0" w:color="000000"/>
              <w:bottom w:val="dotted" w:sz="4" w:space="0" w:color="auto"/>
            </w:tcBorders>
            <w:shd w:val="clear" w:color="auto" w:fill="auto"/>
          </w:tcPr>
          <w:p w:rsidR="00B2087A" w:rsidRDefault="00B2087A" w:rsidP="00B25744">
            <w:pPr>
              <w:spacing w:line="264" w:lineRule="auto"/>
              <w:jc w:val="center"/>
            </w:pPr>
            <w:r w:rsidRPr="00186BDC">
              <w:rPr>
                <w:bCs/>
                <w:noProof/>
                <w:sz w:val="26"/>
                <w:szCs w:val="26"/>
              </w:rPr>
              <w:t>7</w:t>
            </w:r>
          </w:p>
        </w:tc>
        <w:tc>
          <w:tcPr>
            <w:tcW w:w="991" w:type="dxa"/>
            <w:tcBorders>
              <w:top w:val="dotted" w:sz="4" w:space="0" w:color="auto"/>
              <w:left w:val="single" w:sz="4" w:space="0" w:color="000000"/>
              <w:bottom w:val="dotted" w:sz="4" w:space="0" w:color="auto"/>
              <w:right w:val="single" w:sz="4" w:space="0" w:color="000000"/>
            </w:tcBorders>
            <w:shd w:val="clear" w:color="auto" w:fill="auto"/>
          </w:tcPr>
          <w:p w:rsidR="00B2087A" w:rsidRPr="001D2CB9" w:rsidRDefault="00B2087A" w:rsidP="00B25744">
            <w:pPr>
              <w:spacing w:line="264" w:lineRule="auto"/>
              <w:jc w:val="center"/>
              <w:rPr>
                <w:bCs/>
                <w:noProof/>
                <w:sz w:val="26"/>
                <w:szCs w:val="26"/>
              </w:rPr>
            </w:pPr>
            <w:r>
              <w:rPr>
                <w:bCs/>
                <w:noProof/>
                <w:sz w:val="26"/>
                <w:szCs w:val="26"/>
              </w:rPr>
              <w:t>1</w:t>
            </w:r>
          </w:p>
        </w:tc>
      </w:tr>
      <w:tr w:rsidR="008D622C" w:rsidRPr="001D2CB9" w:rsidTr="001511FA">
        <w:trPr>
          <w:trHeight w:val="303"/>
        </w:trPr>
        <w:tc>
          <w:tcPr>
            <w:tcW w:w="792" w:type="dxa"/>
            <w:tcBorders>
              <w:top w:val="single" w:sz="4" w:space="0" w:color="000000"/>
              <w:left w:val="single" w:sz="4" w:space="0" w:color="000000"/>
              <w:bottom w:val="single" w:sz="4" w:space="0" w:color="000000"/>
            </w:tcBorders>
            <w:shd w:val="clear" w:color="auto" w:fill="auto"/>
          </w:tcPr>
          <w:p w:rsidR="008D622C" w:rsidRPr="001D2CB9" w:rsidRDefault="008D622C" w:rsidP="00B25744">
            <w:pPr>
              <w:spacing w:line="264" w:lineRule="auto"/>
              <w:jc w:val="center"/>
              <w:rPr>
                <w:bCs/>
                <w:noProof/>
                <w:sz w:val="26"/>
                <w:szCs w:val="26"/>
              </w:rPr>
            </w:pPr>
          </w:p>
        </w:tc>
        <w:tc>
          <w:tcPr>
            <w:tcW w:w="5103" w:type="dxa"/>
            <w:tcBorders>
              <w:top w:val="single" w:sz="4" w:space="0" w:color="000000"/>
              <w:left w:val="single" w:sz="4" w:space="0" w:color="000000"/>
              <w:bottom w:val="single" w:sz="4" w:space="0" w:color="000000"/>
            </w:tcBorders>
            <w:shd w:val="clear" w:color="auto" w:fill="auto"/>
          </w:tcPr>
          <w:p w:rsidR="008D622C" w:rsidRPr="001D2CB9" w:rsidRDefault="008D622C" w:rsidP="00B25744">
            <w:pPr>
              <w:spacing w:line="264" w:lineRule="auto"/>
              <w:rPr>
                <w:b/>
                <w:bCs/>
                <w:noProof/>
                <w:sz w:val="26"/>
                <w:szCs w:val="26"/>
                <w:lang w:val="vi-VN"/>
              </w:rPr>
            </w:pPr>
            <w:r w:rsidRPr="001D2CB9">
              <w:rPr>
                <w:b/>
                <w:bCs/>
                <w:noProof/>
                <w:sz w:val="26"/>
                <w:szCs w:val="26"/>
                <w:lang w:val="vi-VN"/>
              </w:rPr>
              <w:t>Tổng</w:t>
            </w:r>
          </w:p>
        </w:tc>
        <w:tc>
          <w:tcPr>
            <w:tcW w:w="851" w:type="dxa"/>
            <w:tcBorders>
              <w:top w:val="single" w:sz="4" w:space="0" w:color="000000"/>
              <w:left w:val="single" w:sz="4" w:space="0" w:color="000000"/>
              <w:bottom w:val="single" w:sz="4" w:space="0" w:color="000000"/>
              <w:right w:val="single" w:sz="4" w:space="0" w:color="000000"/>
            </w:tcBorders>
          </w:tcPr>
          <w:p w:rsidR="008D622C" w:rsidRPr="001D2CB9" w:rsidRDefault="00B2087A" w:rsidP="00B25744">
            <w:pPr>
              <w:spacing w:line="264" w:lineRule="auto"/>
              <w:jc w:val="center"/>
              <w:rPr>
                <w:bCs/>
                <w:noProof/>
                <w:sz w:val="26"/>
                <w:szCs w:val="26"/>
              </w:rPr>
            </w:pPr>
            <w:r>
              <w:rPr>
                <w:bCs/>
                <w:noProof/>
                <w:sz w:val="26"/>
                <w:szCs w:val="26"/>
              </w:rPr>
              <w:fldChar w:fldCharType="begin"/>
            </w:r>
            <w:r>
              <w:rPr>
                <w:bCs/>
                <w:noProof/>
                <w:sz w:val="26"/>
                <w:szCs w:val="26"/>
              </w:rPr>
              <w:instrText xml:space="preserve"> =SUM(ABOVE) </w:instrText>
            </w:r>
            <w:r>
              <w:rPr>
                <w:bCs/>
                <w:noProof/>
                <w:sz w:val="26"/>
                <w:szCs w:val="26"/>
              </w:rPr>
              <w:fldChar w:fldCharType="separate"/>
            </w:r>
            <w:r>
              <w:rPr>
                <w:bCs/>
                <w:noProof/>
                <w:sz w:val="26"/>
                <w:szCs w:val="26"/>
              </w:rPr>
              <w:t>60</w:t>
            </w:r>
            <w:r>
              <w:rPr>
                <w:bCs/>
                <w:noProof/>
                <w:sz w:val="26"/>
                <w:szCs w:val="26"/>
              </w:rPr>
              <w:fldChar w:fldCharType="end"/>
            </w:r>
          </w:p>
        </w:tc>
        <w:tc>
          <w:tcPr>
            <w:tcW w:w="992" w:type="dxa"/>
            <w:tcBorders>
              <w:top w:val="single" w:sz="4" w:space="0" w:color="000000"/>
              <w:left w:val="single" w:sz="4" w:space="0" w:color="000000"/>
              <w:bottom w:val="single" w:sz="4" w:space="0" w:color="000000"/>
            </w:tcBorders>
            <w:shd w:val="clear" w:color="auto" w:fill="auto"/>
          </w:tcPr>
          <w:p w:rsidR="008D622C" w:rsidRPr="001D2CB9" w:rsidRDefault="008D622C" w:rsidP="00B25744">
            <w:pPr>
              <w:spacing w:line="264" w:lineRule="auto"/>
              <w:jc w:val="center"/>
              <w:rPr>
                <w:bCs/>
                <w:noProof/>
                <w:sz w:val="26"/>
                <w:szCs w:val="26"/>
              </w:rPr>
            </w:pPr>
            <w:r w:rsidRPr="001D2CB9">
              <w:rPr>
                <w:bCs/>
                <w:noProof/>
                <w:sz w:val="26"/>
                <w:szCs w:val="26"/>
              </w:rPr>
              <w:t>30</w:t>
            </w:r>
          </w:p>
        </w:tc>
        <w:tc>
          <w:tcPr>
            <w:tcW w:w="1135" w:type="dxa"/>
            <w:tcBorders>
              <w:top w:val="single" w:sz="4" w:space="0" w:color="000000"/>
              <w:left w:val="single" w:sz="4" w:space="0" w:color="000000"/>
              <w:bottom w:val="single" w:sz="4" w:space="0" w:color="000000"/>
            </w:tcBorders>
            <w:shd w:val="clear" w:color="auto" w:fill="auto"/>
          </w:tcPr>
          <w:p w:rsidR="008D622C" w:rsidRPr="001D2CB9" w:rsidRDefault="00B2087A" w:rsidP="00B25744">
            <w:pPr>
              <w:spacing w:line="264" w:lineRule="auto"/>
              <w:jc w:val="center"/>
              <w:rPr>
                <w:bCs/>
                <w:noProof/>
                <w:sz w:val="26"/>
                <w:szCs w:val="26"/>
              </w:rPr>
            </w:pPr>
            <w:r>
              <w:rPr>
                <w:bCs/>
                <w:noProof/>
                <w:sz w:val="26"/>
                <w:szCs w:val="26"/>
              </w:rP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8D622C" w:rsidRPr="001D2CB9" w:rsidRDefault="00B2087A" w:rsidP="00B25744">
            <w:pPr>
              <w:spacing w:line="264" w:lineRule="auto"/>
              <w:jc w:val="center"/>
              <w:rPr>
                <w:bCs/>
                <w:noProof/>
                <w:sz w:val="26"/>
                <w:szCs w:val="26"/>
              </w:rPr>
            </w:pPr>
            <w:r>
              <w:rPr>
                <w:bCs/>
                <w:noProof/>
                <w:sz w:val="26"/>
                <w:szCs w:val="26"/>
              </w:rPr>
              <w:t>2</w:t>
            </w:r>
          </w:p>
        </w:tc>
      </w:tr>
    </w:tbl>
    <w:p w:rsidR="008D622C" w:rsidRPr="001D2CB9" w:rsidRDefault="008D622C" w:rsidP="00B25744">
      <w:pPr>
        <w:jc w:val="both"/>
        <w:rPr>
          <w:bCs/>
          <w:noProof/>
          <w:sz w:val="26"/>
          <w:szCs w:val="26"/>
          <w:lang w:val="vi-VN"/>
        </w:rPr>
      </w:pPr>
      <w:r w:rsidRPr="001D2CB9">
        <w:rPr>
          <w:bCs/>
          <w:i/>
          <w:noProof/>
          <w:sz w:val="26"/>
          <w:szCs w:val="26"/>
          <w:lang w:val="vi-VN"/>
        </w:rPr>
        <w:t>B</w:t>
      </w:r>
      <w:r w:rsidR="00E24B53" w:rsidRPr="001D2CB9">
        <w:rPr>
          <w:bCs/>
          <w:i/>
          <w:noProof/>
          <w:sz w:val="26"/>
          <w:szCs w:val="26"/>
        </w:rPr>
        <w:t>.</w:t>
      </w:r>
      <w:r w:rsidRPr="001D2CB9">
        <w:rPr>
          <w:bCs/>
          <w:i/>
          <w:noProof/>
          <w:sz w:val="26"/>
          <w:szCs w:val="26"/>
          <w:lang w:val="vi-VN"/>
        </w:rPr>
        <w:t xml:space="preserve"> Nội dung chi tiết:</w:t>
      </w:r>
    </w:p>
    <w:p w:rsidR="00473E87" w:rsidRPr="00C84C5B" w:rsidRDefault="00473E87" w:rsidP="00B25744">
      <w:pPr>
        <w:pStyle w:val="Footer"/>
        <w:tabs>
          <w:tab w:val="clear" w:pos="4320"/>
          <w:tab w:val="clear" w:pos="8640"/>
        </w:tabs>
        <w:rPr>
          <w:b/>
          <w:bCs/>
          <w:sz w:val="26"/>
          <w:szCs w:val="26"/>
          <w:lang w:val="vi-VN"/>
        </w:rPr>
      </w:pPr>
      <w:r w:rsidRPr="00C84C5B">
        <w:rPr>
          <w:b/>
          <w:sz w:val="26"/>
          <w:szCs w:val="26"/>
          <w:lang w:val="vi-VN"/>
        </w:rPr>
        <w:t xml:space="preserve">CHƯƠNG 1. </w:t>
      </w:r>
      <w:r w:rsidRPr="00C84C5B">
        <w:rPr>
          <w:b/>
          <w:bCs/>
          <w:sz w:val="26"/>
          <w:szCs w:val="26"/>
          <w:lang w:val="vi-VN"/>
        </w:rPr>
        <w:t xml:space="preserve">CƠ SỞ LÝ THUYẾT VỀ ĐO LƯỜNG ĐIỆN TỬ </w:t>
      </w:r>
      <w:r w:rsidRPr="00C84C5B">
        <w:rPr>
          <w:b/>
          <w:bCs/>
          <w:sz w:val="26"/>
          <w:szCs w:val="26"/>
          <w:lang w:val="vi-VN"/>
        </w:rPr>
        <w:tab/>
      </w:r>
      <w:r w:rsidRPr="00C84C5B">
        <w:rPr>
          <w:b/>
          <w:bCs/>
          <w:sz w:val="26"/>
          <w:szCs w:val="26"/>
          <w:lang w:val="vi-VN"/>
        </w:rPr>
        <w:tab/>
      </w:r>
      <w:r w:rsidRPr="00C84C5B">
        <w:rPr>
          <w:b/>
          <w:bCs/>
          <w:sz w:val="26"/>
          <w:szCs w:val="26"/>
          <w:lang w:val="vi-VN"/>
        </w:rPr>
        <w:tab/>
      </w:r>
    </w:p>
    <w:p w:rsidR="00473E87" w:rsidRPr="00C84C5B" w:rsidRDefault="00473E87" w:rsidP="00B25744">
      <w:pPr>
        <w:pStyle w:val="Footer"/>
        <w:tabs>
          <w:tab w:val="clear" w:pos="4320"/>
          <w:tab w:val="clear" w:pos="8640"/>
        </w:tabs>
        <w:rPr>
          <w:b/>
          <w:sz w:val="26"/>
          <w:szCs w:val="26"/>
          <w:lang w:val="vi-VN"/>
        </w:rPr>
      </w:pPr>
      <w:r w:rsidRPr="00C84C5B">
        <w:rPr>
          <w:b/>
          <w:sz w:val="26"/>
          <w:szCs w:val="26"/>
          <w:lang w:val="vi-VN"/>
        </w:rPr>
        <w:t>1.1. Các khái niệm về đo lường điện tử.</w:t>
      </w:r>
    </w:p>
    <w:p w:rsidR="00473E87" w:rsidRPr="00C84C5B" w:rsidRDefault="00473E87" w:rsidP="00B25744">
      <w:pPr>
        <w:pStyle w:val="Footer"/>
        <w:tabs>
          <w:tab w:val="clear" w:pos="4320"/>
          <w:tab w:val="clear" w:pos="8640"/>
        </w:tabs>
        <w:rPr>
          <w:b/>
          <w:sz w:val="26"/>
          <w:szCs w:val="26"/>
          <w:lang w:val="vi-VN"/>
        </w:rPr>
      </w:pPr>
      <w:r w:rsidRPr="00C84C5B">
        <w:rPr>
          <w:b/>
          <w:sz w:val="26"/>
          <w:szCs w:val="26"/>
          <w:lang w:val="vi-VN"/>
        </w:rPr>
        <w:t>1.2. Đối tượng đo lường điện tử</w:t>
      </w:r>
      <w:r w:rsidRPr="00C84C5B">
        <w:rPr>
          <w:sz w:val="26"/>
          <w:szCs w:val="26"/>
          <w:lang w:val="vi-VN"/>
        </w:rPr>
        <w:t xml:space="preserve"> </w:t>
      </w:r>
    </w:p>
    <w:p w:rsidR="00473E87" w:rsidRPr="00C84C5B" w:rsidRDefault="00473E87" w:rsidP="00B25744">
      <w:pPr>
        <w:pStyle w:val="Footer"/>
        <w:tabs>
          <w:tab w:val="clear" w:pos="4320"/>
          <w:tab w:val="clear" w:pos="8640"/>
        </w:tabs>
        <w:rPr>
          <w:sz w:val="26"/>
          <w:szCs w:val="26"/>
          <w:lang w:val="vi-VN"/>
        </w:rPr>
      </w:pPr>
      <w:r w:rsidRPr="00C84C5B">
        <w:rPr>
          <w:sz w:val="26"/>
          <w:szCs w:val="26"/>
          <w:lang w:val="vi-VN"/>
        </w:rPr>
        <w:t>1.2.1. Hệ thống các tham số và đặc tính của của tín hiệu.</w:t>
      </w:r>
    </w:p>
    <w:p w:rsidR="00473E87" w:rsidRPr="00C84C5B" w:rsidRDefault="00473E87" w:rsidP="00B25744">
      <w:pPr>
        <w:rPr>
          <w:sz w:val="26"/>
          <w:szCs w:val="26"/>
          <w:lang w:val="vi-VN"/>
        </w:rPr>
      </w:pPr>
      <w:r w:rsidRPr="00C84C5B">
        <w:rPr>
          <w:sz w:val="26"/>
          <w:szCs w:val="26"/>
          <w:lang w:val="vi-VN"/>
        </w:rPr>
        <w:t>1.2.2. Hệ thống các tham số và đặc tính của của mạch điện tử.</w:t>
      </w:r>
    </w:p>
    <w:p w:rsidR="00473E87" w:rsidRPr="00C84C5B" w:rsidRDefault="00473E87" w:rsidP="00B25744">
      <w:pPr>
        <w:jc w:val="both"/>
        <w:rPr>
          <w:b/>
          <w:sz w:val="26"/>
          <w:szCs w:val="26"/>
          <w:lang w:val="vi-VN"/>
        </w:rPr>
      </w:pPr>
      <w:r w:rsidRPr="00C84C5B">
        <w:rPr>
          <w:b/>
          <w:sz w:val="26"/>
          <w:szCs w:val="26"/>
          <w:lang w:val="vi-VN"/>
        </w:rPr>
        <w:t>1.3. Phân loại phương pháp đo.</w:t>
      </w:r>
    </w:p>
    <w:p w:rsidR="00473E87" w:rsidRPr="00C84C5B" w:rsidRDefault="00473E87" w:rsidP="00B25744">
      <w:pPr>
        <w:jc w:val="both"/>
        <w:rPr>
          <w:sz w:val="26"/>
          <w:szCs w:val="26"/>
          <w:lang w:val="vi-VN"/>
        </w:rPr>
      </w:pPr>
      <w:r w:rsidRPr="00C84C5B">
        <w:rPr>
          <w:b/>
          <w:sz w:val="26"/>
          <w:szCs w:val="26"/>
          <w:lang w:val="vi-VN"/>
        </w:rPr>
        <w:t>1.4. Phân loại và các đặc tính cơ bản của thiết bị đo</w:t>
      </w:r>
    </w:p>
    <w:p w:rsidR="00473E87" w:rsidRPr="00C84C5B" w:rsidRDefault="00473E87" w:rsidP="00B25744">
      <w:pPr>
        <w:jc w:val="both"/>
        <w:rPr>
          <w:sz w:val="26"/>
          <w:szCs w:val="26"/>
          <w:lang w:val="vi-VN"/>
        </w:rPr>
      </w:pPr>
      <w:r w:rsidRPr="00C84C5B">
        <w:rPr>
          <w:b/>
          <w:sz w:val="26"/>
          <w:szCs w:val="26"/>
          <w:lang w:val="vi-VN"/>
        </w:rPr>
        <w:t>1.5.</w:t>
      </w:r>
      <w:r w:rsidRPr="00C84C5B">
        <w:rPr>
          <w:sz w:val="26"/>
          <w:szCs w:val="26"/>
          <w:lang w:val="vi-VN"/>
        </w:rPr>
        <w:t xml:space="preserve"> </w:t>
      </w:r>
      <w:r w:rsidRPr="00C84C5B">
        <w:rPr>
          <w:b/>
          <w:sz w:val="26"/>
          <w:szCs w:val="26"/>
          <w:lang w:val="vi-VN"/>
        </w:rPr>
        <w:t>Sai số trong đo lường</w:t>
      </w:r>
    </w:p>
    <w:p w:rsidR="00473E87" w:rsidRPr="00C84C5B" w:rsidRDefault="00473E87" w:rsidP="00B25744">
      <w:pPr>
        <w:jc w:val="both"/>
        <w:rPr>
          <w:sz w:val="26"/>
          <w:szCs w:val="26"/>
          <w:lang w:val="vi-VN"/>
        </w:rPr>
      </w:pPr>
      <w:r w:rsidRPr="00C84C5B">
        <w:rPr>
          <w:b/>
          <w:sz w:val="26"/>
          <w:szCs w:val="26"/>
          <w:lang w:val="vi-VN"/>
        </w:rPr>
        <w:t>1.6. Tổng quan thông số đo lường cơ bản trong viễn thông</w:t>
      </w:r>
    </w:p>
    <w:p w:rsidR="00473E87" w:rsidRPr="00C84C5B" w:rsidRDefault="00473E87" w:rsidP="00B25744">
      <w:pPr>
        <w:rPr>
          <w:sz w:val="26"/>
          <w:szCs w:val="26"/>
          <w:lang w:val="vi-VN"/>
        </w:rPr>
      </w:pPr>
      <w:r w:rsidRPr="00C84C5B">
        <w:rPr>
          <w:b/>
          <w:sz w:val="26"/>
          <w:szCs w:val="26"/>
          <w:lang w:val="vi-VN"/>
        </w:rPr>
        <w:t>1.7.</w:t>
      </w:r>
      <w:r w:rsidRPr="00C84C5B">
        <w:rPr>
          <w:sz w:val="26"/>
          <w:szCs w:val="26"/>
          <w:lang w:val="vi-VN"/>
        </w:rPr>
        <w:t xml:space="preserve"> </w:t>
      </w:r>
      <w:r w:rsidRPr="00C84C5B">
        <w:rPr>
          <w:b/>
          <w:sz w:val="26"/>
          <w:szCs w:val="26"/>
          <w:lang w:val="vi-VN"/>
        </w:rPr>
        <w:t>Giới thiệu phần mềm đo lường ảo</w:t>
      </w:r>
    </w:p>
    <w:p w:rsidR="003B625A" w:rsidRPr="00C84C5B" w:rsidRDefault="00473E87" w:rsidP="00B25744">
      <w:pPr>
        <w:rPr>
          <w:b/>
          <w:bCs/>
          <w:sz w:val="26"/>
          <w:szCs w:val="26"/>
          <w:lang w:val="vi-VN"/>
        </w:rPr>
      </w:pPr>
      <w:r w:rsidRPr="00C84C5B">
        <w:rPr>
          <w:b/>
          <w:sz w:val="26"/>
          <w:szCs w:val="26"/>
          <w:lang w:val="vi-VN"/>
        </w:rPr>
        <w:t xml:space="preserve">CHƯƠNG 2. </w:t>
      </w:r>
      <w:r w:rsidRPr="00C84C5B">
        <w:rPr>
          <w:b/>
          <w:bCs/>
          <w:sz w:val="26"/>
          <w:szCs w:val="26"/>
          <w:lang w:val="vi-VN"/>
        </w:rPr>
        <w:t>NGUYÊ</w:t>
      </w:r>
      <w:r w:rsidR="003B625A" w:rsidRPr="00C84C5B">
        <w:rPr>
          <w:b/>
          <w:bCs/>
          <w:sz w:val="26"/>
          <w:szCs w:val="26"/>
          <w:lang w:val="vi-VN"/>
        </w:rPr>
        <w:t xml:space="preserve">N LÝ CƠ BẢN CỦA THIẾT BỊ ĐO </w:t>
      </w:r>
      <w:r w:rsidR="003B625A" w:rsidRPr="00C84C5B">
        <w:rPr>
          <w:b/>
          <w:bCs/>
          <w:sz w:val="26"/>
          <w:szCs w:val="26"/>
          <w:lang w:val="vi-VN"/>
        </w:rPr>
        <w:tab/>
      </w:r>
      <w:r w:rsidR="003B625A" w:rsidRPr="00C84C5B">
        <w:rPr>
          <w:b/>
          <w:bCs/>
          <w:sz w:val="26"/>
          <w:szCs w:val="26"/>
          <w:lang w:val="vi-VN"/>
        </w:rPr>
        <w:tab/>
      </w:r>
      <w:r w:rsidR="003B625A" w:rsidRPr="00C84C5B">
        <w:rPr>
          <w:b/>
          <w:bCs/>
          <w:sz w:val="26"/>
          <w:szCs w:val="26"/>
          <w:lang w:val="vi-VN"/>
        </w:rPr>
        <w:tab/>
      </w:r>
    </w:p>
    <w:p w:rsidR="00473E87" w:rsidRPr="00C84C5B" w:rsidRDefault="00473E87" w:rsidP="00B25744">
      <w:pPr>
        <w:rPr>
          <w:sz w:val="26"/>
          <w:szCs w:val="26"/>
          <w:lang w:val="vi-VN"/>
        </w:rPr>
      </w:pPr>
      <w:r w:rsidRPr="00C84C5B">
        <w:rPr>
          <w:b/>
          <w:sz w:val="26"/>
          <w:szCs w:val="26"/>
          <w:lang w:val="vi-VN"/>
        </w:rPr>
        <w:t>2.1. Cấu trúc cơ bản của máy đo</w:t>
      </w:r>
    </w:p>
    <w:p w:rsidR="00473E87" w:rsidRPr="00C84C5B" w:rsidRDefault="00473E87" w:rsidP="00B25744">
      <w:pPr>
        <w:pStyle w:val="Footer"/>
        <w:tabs>
          <w:tab w:val="clear" w:pos="4320"/>
          <w:tab w:val="clear" w:pos="8640"/>
        </w:tabs>
        <w:rPr>
          <w:sz w:val="26"/>
          <w:szCs w:val="26"/>
          <w:lang w:val="vi-VN"/>
        </w:rPr>
      </w:pPr>
      <w:r w:rsidRPr="00C84C5B">
        <w:rPr>
          <w:sz w:val="26"/>
          <w:szCs w:val="26"/>
          <w:lang w:val="vi-VN"/>
        </w:rPr>
        <w:t>2.1.1. Cấu trúc của máy đo tham số và đặc tính của tín hiệu</w:t>
      </w:r>
    </w:p>
    <w:p w:rsidR="00473E87" w:rsidRPr="00C84C5B" w:rsidRDefault="00473E87" w:rsidP="00B25744">
      <w:pPr>
        <w:pStyle w:val="Footer"/>
        <w:tabs>
          <w:tab w:val="clear" w:pos="4320"/>
          <w:tab w:val="clear" w:pos="8640"/>
        </w:tabs>
        <w:rPr>
          <w:sz w:val="26"/>
          <w:szCs w:val="26"/>
          <w:lang w:val="vi-VN"/>
        </w:rPr>
      </w:pPr>
      <w:r w:rsidRPr="00C84C5B">
        <w:rPr>
          <w:sz w:val="26"/>
          <w:szCs w:val="26"/>
          <w:lang w:val="vi-VN"/>
        </w:rPr>
        <w:t>2.1.2. Cấu trúc máy đo tham số và đặc tính của mạch điện tử</w:t>
      </w:r>
    </w:p>
    <w:p w:rsidR="00473E87" w:rsidRPr="00C84C5B" w:rsidRDefault="00473E87" w:rsidP="00B25744">
      <w:pPr>
        <w:pStyle w:val="Footer"/>
        <w:tabs>
          <w:tab w:val="clear" w:pos="4320"/>
          <w:tab w:val="clear" w:pos="8640"/>
        </w:tabs>
        <w:rPr>
          <w:b/>
          <w:sz w:val="26"/>
          <w:szCs w:val="26"/>
          <w:lang w:val="vi-VN"/>
        </w:rPr>
      </w:pPr>
      <w:r w:rsidRPr="00C84C5B">
        <w:rPr>
          <w:b/>
          <w:sz w:val="26"/>
          <w:szCs w:val="26"/>
          <w:lang w:val="vi-VN"/>
        </w:rPr>
        <w:t>2.2. Cấu trúc chung của máy đo số</w:t>
      </w:r>
    </w:p>
    <w:p w:rsidR="00473E87" w:rsidRPr="00C84C5B" w:rsidRDefault="00473E87" w:rsidP="00B25744">
      <w:pPr>
        <w:pStyle w:val="Footer"/>
        <w:tabs>
          <w:tab w:val="clear" w:pos="4320"/>
          <w:tab w:val="clear" w:pos="8640"/>
        </w:tabs>
        <w:rPr>
          <w:sz w:val="26"/>
          <w:szCs w:val="26"/>
          <w:lang w:val="vi-VN"/>
        </w:rPr>
      </w:pPr>
      <w:r w:rsidRPr="00C84C5B">
        <w:rPr>
          <w:sz w:val="26"/>
          <w:szCs w:val="26"/>
          <w:lang w:val="vi-VN"/>
        </w:rPr>
        <w:t xml:space="preserve">2.2.1. Sơ đồ cấu trúc </w:t>
      </w:r>
    </w:p>
    <w:p w:rsidR="00473E87" w:rsidRPr="00C84C5B" w:rsidRDefault="00473E87" w:rsidP="00B25744">
      <w:pPr>
        <w:rPr>
          <w:sz w:val="26"/>
          <w:szCs w:val="26"/>
          <w:lang w:val="vi-VN"/>
        </w:rPr>
      </w:pPr>
      <w:r w:rsidRPr="00C84C5B">
        <w:rPr>
          <w:sz w:val="26"/>
          <w:szCs w:val="26"/>
          <w:lang w:val="vi-VN"/>
        </w:rPr>
        <w:t>2.2.2. Ưu nhược điểm</w:t>
      </w:r>
    </w:p>
    <w:p w:rsidR="00473E87" w:rsidRPr="00C84C5B" w:rsidRDefault="00473E87" w:rsidP="00B25744">
      <w:pPr>
        <w:jc w:val="both"/>
        <w:rPr>
          <w:sz w:val="26"/>
          <w:szCs w:val="26"/>
          <w:lang w:val="vi-VN"/>
        </w:rPr>
      </w:pPr>
      <w:r w:rsidRPr="00C84C5B">
        <w:rPr>
          <w:b/>
          <w:sz w:val="26"/>
          <w:szCs w:val="26"/>
          <w:lang w:val="vi-VN"/>
        </w:rPr>
        <w:t>2.3. Cơ cấu chỉ thị đo lường</w:t>
      </w:r>
    </w:p>
    <w:p w:rsidR="00473E87" w:rsidRPr="00C84C5B" w:rsidRDefault="00473E87" w:rsidP="00B25744">
      <w:pPr>
        <w:pStyle w:val="Footer"/>
        <w:tabs>
          <w:tab w:val="clear" w:pos="4320"/>
          <w:tab w:val="clear" w:pos="8640"/>
        </w:tabs>
        <w:rPr>
          <w:sz w:val="26"/>
          <w:szCs w:val="26"/>
          <w:lang w:val="vi-VN"/>
        </w:rPr>
      </w:pPr>
      <w:r w:rsidRPr="00C84C5B">
        <w:rPr>
          <w:sz w:val="26"/>
          <w:szCs w:val="26"/>
          <w:lang w:val="vi-VN"/>
        </w:rPr>
        <w:t>2.3.1. Cơ cấu chỉ thị kim</w:t>
      </w:r>
    </w:p>
    <w:p w:rsidR="00473E87" w:rsidRPr="00C84C5B" w:rsidRDefault="00473E87" w:rsidP="00B25744">
      <w:pPr>
        <w:jc w:val="both"/>
        <w:rPr>
          <w:sz w:val="26"/>
          <w:szCs w:val="26"/>
          <w:lang w:val="vi-VN"/>
        </w:rPr>
      </w:pPr>
      <w:r w:rsidRPr="00C84C5B">
        <w:rPr>
          <w:sz w:val="26"/>
          <w:szCs w:val="26"/>
          <w:lang w:val="vi-VN"/>
        </w:rPr>
        <w:t>2.3.2. Cơ cấu chỉ thị số</w:t>
      </w:r>
    </w:p>
    <w:p w:rsidR="00473E87" w:rsidRPr="00C84C5B" w:rsidRDefault="00473E87" w:rsidP="00B25744">
      <w:pPr>
        <w:jc w:val="both"/>
        <w:rPr>
          <w:sz w:val="26"/>
          <w:szCs w:val="26"/>
          <w:lang w:val="vi-VN"/>
        </w:rPr>
      </w:pPr>
      <w:r w:rsidRPr="00C84C5B">
        <w:rPr>
          <w:sz w:val="26"/>
          <w:szCs w:val="26"/>
          <w:lang w:val="vi-VN"/>
        </w:rPr>
        <w:t>2.3.3. Ống tia điện tử CRT</w:t>
      </w:r>
    </w:p>
    <w:p w:rsidR="00473E87" w:rsidRPr="001D2CB9" w:rsidRDefault="00473E87" w:rsidP="00B25744">
      <w:pPr>
        <w:jc w:val="both"/>
        <w:rPr>
          <w:b/>
          <w:sz w:val="26"/>
          <w:szCs w:val="26"/>
        </w:rPr>
      </w:pPr>
      <w:r w:rsidRPr="00C84C5B">
        <w:rPr>
          <w:sz w:val="26"/>
          <w:szCs w:val="26"/>
          <w:lang w:val="vi-VN"/>
        </w:rPr>
        <w:t xml:space="preserve">2.3.4. </w:t>
      </w:r>
      <w:r w:rsidRPr="001D2CB9">
        <w:rPr>
          <w:sz w:val="26"/>
          <w:szCs w:val="26"/>
        </w:rPr>
        <w:t>Màn hình ma trận LED, LCD, OLED…</w:t>
      </w:r>
    </w:p>
    <w:p w:rsidR="00473E87" w:rsidRPr="001D2CB9" w:rsidRDefault="00473E87" w:rsidP="00B25744">
      <w:pPr>
        <w:jc w:val="both"/>
        <w:rPr>
          <w:b/>
          <w:bCs/>
          <w:sz w:val="26"/>
          <w:szCs w:val="26"/>
        </w:rPr>
      </w:pPr>
      <w:r w:rsidRPr="001D2CB9">
        <w:rPr>
          <w:b/>
          <w:sz w:val="26"/>
          <w:szCs w:val="26"/>
        </w:rPr>
        <w:t xml:space="preserve">CHƯƠNG 3. </w:t>
      </w:r>
      <w:r w:rsidRPr="001D2CB9">
        <w:rPr>
          <w:b/>
          <w:bCs/>
          <w:sz w:val="26"/>
          <w:szCs w:val="26"/>
        </w:rPr>
        <w:t>MÁY ĐO VÀ PHƯƠNG PHÁP ĐO ĐIỆN TỬ CƠ BẢN</w:t>
      </w:r>
      <w:r w:rsidRPr="001D2CB9">
        <w:rPr>
          <w:b/>
          <w:bCs/>
          <w:sz w:val="26"/>
          <w:szCs w:val="26"/>
        </w:rPr>
        <w:tab/>
      </w:r>
      <w:r w:rsidRPr="001D2CB9">
        <w:rPr>
          <w:b/>
          <w:bCs/>
          <w:sz w:val="26"/>
          <w:szCs w:val="26"/>
        </w:rPr>
        <w:tab/>
      </w:r>
    </w:p>
    <w:p w:rsidR="00473E87" w:rsidRPr="001D2CB9" w:rsidRDefault="00473E87" w:rsidP="00B25744">
      <w:pPr>
        <w:rPr>
          <w:sz w:val="26"/>
          <w:szCs w:val="26"/>
        </w:rPr>
      </w:pPr>
      <w:r w:rsidRPr="001D2CB9">
        <w:rPr>
          <w:b/>
          <w:sz w:val="26"/>
          <w:szCs w:val="26"/>
        </w:rPr>
        <w:t>3.1. Thiết bị đo điện tử vạn năng (Electronic Multimetters)</w:t>
      </w:r>
    </w:p>
    <w:p w:rsidR="00473E87" w:rsidRPr="001D2CB9" w:rsidRDefault="00473E87" w:rsidP="00B25744">
      <w:pPr>
        <w:pStyle w:val="Footer"/>
        <w:tabs>
          <w:tab w:val="clear" w:pos="4320"/>
          <w:tab w:val="clear" w:pos="8640"/>
        </w:tabs>
        <w:rPr>
          <w:sz w:val="26"/>
          <w:szCs w:val="26"/>
        </w:rPr>
      </w:pPr>
      <w:r w:rsidRPr="001D2CB9">
        <w:rPr>
          <w:sz w:val="26"/>
          <w:szCs w:val="26"/>
        </w:rPr>
        <w:t>3.1.1. Thiết bị đo điện tử vạn năng tương tự và số.</w:t>
      </w:r>
    </w:p>
    <w:p w:rsidR="00473E87" w:rsidRPr="001D2CB9" w:rsidRDefault="00473E87" w:rsidP="00B25744">
      <w:pPr>
        <w:pStyle w:val="Footer"/>
        <w:tabs>
          <w:tab w:val="clear" w:pos="4320"/>
          <w:tab w:val="clear" w:pos="8640"/>
        </w:tabs>
        <w:rPr>
          <w:sz w:val="26"/>
          <w:szCs w:val="26"/>
        </w:rPr>
      </w:pPr>
      <w:r w:rsidRPr="001D2CB9">
        <w:rPr>
          <w:sz w:val="26"/>
          <w:szCs w:val="26"/>
        </w:rPr>
        <w:t>3.1.2. Đo dòng điện</w:t>
      </w:r>
    </w:p>
    <w:p w:rsidR="00473E87" w:rsidRPr="001D2CB9" w:rsidRDefault="00473E87" w:rsidP="00B25744">
      <w:pPr>
        <w:pStyle w:val="Footer"/>
        <w:tabs>
          <w:tab w:val="clear" w:pos="4320"/>
          <w:tab w:val="clear" w:pos="8640"/>
        </w:tabs>
        <w:rPr>
          <w:sz w:val="26"/>
          <w:szCs w:val="26"/>
        </w:rPr>
      </w:pPr>
      <w:r w:rsidRPr="001D2CB9">
        <w:rPr>
          <w:sz w:val="26"/>
          <w:szCs w:val="26"/>
        </w:rPr>
        <w:t>3.1.3. Đo điện áp</w:t>
      </w:r>
    </w:p>
    <w:p w:rsidR="00473E87" w:rsidRPr="001D2CB9" w:rsidRDefault="00473E87" w:rsidP="00B25744">
      <w:pPr>
        <w:ind w:right="17"/>
        <w:jc w:val="both"/>
        <w:rPr>
          <w:sz w:val="26"/>
          <w:szCs w:val="26"/>
        </w:rPr>
      </w:pPr>
      <w:r w:rsidRPr="001D2CB9">
        <w:rPr>
          <w:sz w:val="26"/>
          <w:szCs w:val="26"/>
        </w:rPr>
        <w:t>3.1.4. Đo điện trở</w:t>
      </w:r>
    </w:p>
    <w:p w:rsidR="00473E87" w:rsidRPr="001D2CB9" w:rsidRDefault="00473E87" w:rsidP="00B25744">
      <w:pPr>
        <w:pStyle w:val="Footer"/>
        <w:tabs>
          <w:tab w:val="clear" w:pos="4320"/>
          <w:tab w:val="clear" w:pos="8640"/>
        </w:tabs>
        <w:rPr>
          <w:b/>
          <w:sz w:val="26"/>
          <w:szCs w:val="26"/>
        </w:rPr>
      </w:pPr>
      <w:r w:rsidRPr="001D2CB9">
        <w:rPr>
          <w:b/>
          <w:sz w:val="26"/>
          <w:szCs w:val="26"/>
        </w:rPr>
        <w:t>3.2. Máy hiện sóng (Ô-xi-lô)</w:t>
      </w:r>
    </w:p>
    <w:p w:rsidR="00473E87" w:rsidRPr="001D2CB9" w:rsidRDefault="00473E87" w:rsidP="00B25744">
      <w:pPr>
        <w:ind w:right="17"/>
        <w:jc w:val="both"/>
        <w:rPr>
          <w:sz w:val="26"/>
          <w:szCs w:val="26"/>
        </w:rPr>
      </w:pPr>
      <w:r w:rsidRPr="001D2CB9">
        <w:rPr>
          <w:sz w:val="26"/>
          <w:szCs w:val="26"/>
        </w:rPr>
        <w:t>3.2.1. Khái niệm chung về quan sát và đo lường dạng tín hiệu.</w:t>
      </w:r>
    </w:p>
    <w:p w:rsidR="00473E87" w:rsidRPr="001D2CB9" w:rsidRDefault="00473E87" w:rsidP="00B25744">
      <w:pPr>
        <w:ind w:right="17"/>
        <w:jc w:val="both"/>
        <w:rPr>
          <w:sz w:val="26"/>
          <w:szCs w:val="26"/>
        </w:rPr>
      </w:pPr>
      <w:r w:rsidRPr="001D2CB9">
        <w:rPr>
          <w:sz w:val="26"/>
          <w:szCs w:val="26"/>
        </w:rPr>
        <w:t>3.2.2. Sơ đồ khối và nguyên lý làm việc của ô-xi-lô tương tự.</w:t>
      </w:r>
    </w:p>
    <w:p w:rsidR="00473E87" w:rsidRPr="001D2CB9" w:rsidRDefault="00473E87" w:rsidP="00B25744">
      <w:pPr>
        <w:ind w:right="17"/>
        <w:jc w:val="both"/>
        <w:rPr>
          <w:sz w:val="26"/>
          <w:szCs w:val="26"/>
        </w:rPr>
      </w:pPr>
      <w:r w:rsidRPr="001D2CB9">
        <w:rPr>
          <w:sz w:val="26"/>
          <w:szCs w:val="26"/>
        </w:rPr>
        <w:t>3.2.3. Nguyên lý và các phương pháp quét.</w:t>
      </w:r>
    </w:p>
    <w:p w:rsidR="00473E87" w:rsidRPr="001D2CB9" w:rsidRDefault="00473E87" w:rsidP="00B25744">
      <w:pPr>
        <w:ind w:right="17"/>
        <w:jc w:val="both"/>
        <w:rPr>
          <w:sz w:val="26"/>
          <w:szCs w:val="26"/>
        </w:rPr>
      </w:pPr>
      <w:r w:rsidRPr="001D2CB9">
        <w:rPr>
          <w:sz w:val="26"/>
          <w:szCs w:val="26"/>
        </w:rPr>
        <w:t>3.2.4. Nguyên lý đồng bộ và các phương pháp kích khởi.</w:t>
      </w:r>
    </w:p>
    <w:p w:rsidR="00473E87" w:rsidRPr="001D2CB9" w:rsidRDefault="00473E87" w:rsidP="00B25744">
      <w:pPr>
        <w:ind w:right="17"/>
        <w:jc w:val="both"/>
        <w:rPr>
          <w:sz w:val="26"/>
          <w:szCs w:val="26"/>
        </w:rPr>
      </w:pPr>
      <w:r w:rsidRPr="001D2CB9">
        <w:rPr>
          <w:sz w:val="26"/>
          <w:szCs w:val="26"/>
        </w:rPr>
        <w:t>3.2.5. Ô-xi-lô nhiều kênh.</w:t>
      </w:r>
    </w:p>
    <w:p w:rsidR="00473E87" w:rsidRPr="001D2CB9" w:rsidRDefault="00473E87" w:rsidP="00B25744">
      <w:pPr>
        <w:ind w:right="17"/>
        <w:jc w:val="both"/>
        <w:rPr>
          <w:sz w:val="26"/>
          <w:szCs w:val="26"/>
        </w:rPr>
      </w:pPr>
      <w:r w:rsidRPr="001D2CB9">
        <w:rPr>
          <w:sz w:val="26"/>
          <w:szCs w:val="26"/>
        </w:rPr>
        <w:t>3.2.6. Ô-xi-lô số.</w:t>
      </w:r>
    </w:p>
    <w:p w:rsidR="00473E87" w:rsidRPr="001D2CB9" w:rsidRDefault="00473E87" w:rsidP="00B25744">
      <w:pPr>
        <w:ind w:right="17"/>
        <w:jc w:val="both"/>
        <w:rPr>
          <w:sz w:val="26"/>
          <w:szCs w:val="26"/>
        </w:rPr>
      </w:pPr>
      <w:r w:rsidRPr="001D2CB9">
        <w:rPr>
          <w:sz w:val="26"/>
          <w:szCs w:val="26"/>
        </w:rPr>
        <w:t>3.2.7 Đầu đo dùng cho ô-xi-lô.</w:t>
      </w:r>
    </w:p>
    <w:p w:rsidR="00473E87" w:rsidRPr="001D2CB9" w:rsidRDefault="00473E87" w:rsidP="00B25744">
      <w:pPr>
        <w:ind w:right="17"/>
        <w:jc w:val="both"/>
        <w:rPr>
          <w:sz w:val="26"/>
          <w:szCs w:val="26"/>
        </w:rPr>
      </w:pPr>
      <w:r w:rsidRPr="001D2CB9">
        <w:rPr>
          <w:sz w:val="26"/>
          <w:szCs w:val="26"/>
        </w:rPr>
        <w:t>3.2.8 Tham số kỹ thuật của ô-xi-lô.</w:t>
      </w:r>
    </w:p>
    <w:p w:rsidR="00473E87" w:rsidRPr="001D2CB9" w:rsidRDefault="00473E87" w:rsidP="00B25744">
      <w:pPr>
        <w:rPr>
          <w:sz w:val="26"/>
          <w:szCs w:val="26"/>
        </w:rPr>
      </w:pPr>
      <w:r w:rsidRPr="001D2CB9">
        <w:rPr>
          <w:sz w:val="26"/>
          <w:szCs w:val="26"/>
        </w:rPr>
        <w:t>3.2.9 Ứng dụng đo lường dùng ô-xi-lô.</w:t>
      </w:r>
    </w:p>
    <w:p w:rsidR="00473E87" w:rsidRPr="001D2CB9" w:rsidRDefault="00473E87" w:rsidP="00B25744">
      <w:pPr>
        <w:jc w:val="both"/>
        <w:rPr>
          <w:sz w:val="26"/>
          <w:szCs w:val="26"/>
        </w:rPr>
      </w:pPr>
      <w:r w:rsidRPr="001D2CB9">
        <w:rPr>
          <w:b/>
          <w:sz w:val="26"/>
          <w:szCs w:val="26"/>
        </w:rPr>
        <w:t>3.3. Đo tần số và khoảng thời gian</w:t>
      </w:r>
      <w:r w:rsidRPr="001D2CB9">
        <w:rPr>
          <w:sz w:val="26"/>
          <w:szCs w:val="26"/>
        </w:rPr>
        <w:t xml:space="preserve"> </w:t>
      </w:r>
    </w:p>
    <w:p w:rsidR="00473E87" w:rsidRPr="001D2CB9" w:rsidRDefault="00473E87" w:rsidP="00B25744">
      <w:pPr>
        <w:ind w:right="17"/>
        <w:jc w:val="both"/>
        <w:rPr>
          <w:sz w:val="26"/>
          <w:szCs w:val="26"/>
        </w:rPr>
      </w:pPr>
      <w:r w:rsidRPr="001D2CB9">
        <w:rPr>
          <w:sz w:val="26"/>
          <w:szCs w:val="26"/>
        </w:rPr>
        <w:t>3.3.1 Khái quát các phương pháp đo tần số và khoảng thời gian</w:t>
      </w:r>
    </w:p>
    <w:p w:rsidR="00473E87" w:rsidRPr="001D2CB9" w:rsidRDefault="00473E87" w:rsidP="00B25744">
      <w:pPr>
        <w:ind w:right="17"/>
        <w:jc w:val="both"/>
        <w:rPr>
          <w:sz w:val="26"/>
          <w:szCs w:val="26"/>
        </w:rPr>
      </w:pPr>
      <w:r w:rsidRPr="001D2CB9">
        <w:rPr>
          <w:sz w:val="26"/>
          <w:szCs w:val="26"/>
        </w:rPr>
        <w:t xml:space="preserve">3.3.2 Máy đếm tần cơ bản </w:t>
      </w:r>
    </w:p>
    <w:p w:rsidR="00473E87" w:rsidRPr="001D2CB9" w:rsidRDefault="00473E87" w:rsidP="00B25744">
      <w:pPr>
        <w:pStyle w:val="Footer"/>
        <w:tabs>
          <w:tab w:val="clear" w:pos="4320"/>
          <w:tab w:val="clear" w:pos="8640"/>
        </w:tabs>
        <w:rPr>
          <w:sz w:val="26"/>
          <w:szCs w:val="26"/>
        </w:rPr>
      </w:pPr>
      <w:r w:rsidRPr="001D2CB9">
        <w:rPr>
          <w:sz w:val="26"/>
          <w:szCs w:val="26"/>
        </w:rPr>
        <w:t>3.3.3 Đo khoảng thời gian bằng phương pháp đếm.</w:t>
      </w:r>
      <w:r w:rsidRPr="001D2CB9">
        <w:rPr>
          <w:b/>
          <w:sz w:val="26"/>
          <w:szCs w:val="26"/>
        </w:rPr>
        <w:t xml:space="preserve"> </w:t>
      </w:r>
    </w:p>
    <w:p w:rsidR="00473E87" w:rsidRPr="001D2CB9" w:rsidRDefault="00473E87" w:rsidP="00B25744">
      <w:pPr>
        <w:ind w:right="17"/>
        <w:jc w:val="both"/>
        <w:rPr>
          <w:sz w:val="26"/>
          <w:szCs w:val="26"/>
        </w:rPr>
      </w:pPr>
      <w:r w:rsidRPr="001D2CB9">
        <w:rPr>
          <w:b/>
          <w:sz w:val="26"/>
          <w:szCs w:val="26"/>
        </w:rPr>
        <w:t>3.4.</w:t>
      </w:r>
      <w:r w:rsidRPr="001D2CB9">
        <w:rPr>
          <w:sz w:val="26"/>
          <w:szCs w:val="26"/>
        </w:rPr>
        <w:t xml:space="preserve"> </w:t>
      </w:r>
      <w:r w:rsidRPr="001D2CB9">
        <w:rPr>
          <w:b/>
          <w:sz w:val="26"/>
          <w:szCs w:val="26"/>
        </w:rPr>
        <w:t>Đo góc lệch pha</w:t>
      </w:r>
    </w:p>
    <w:p w:rsidR="00473E87" w:rsidRPr="001D2CB9" w:rsidRDefault="00473E87" w:rsidP="00B25744">
      <w:pPr>
        <w:ind w:right="17"/>
        <w:jc w:val="both"/>
        <w:rPr>
          <w:sz w:val="26"/>
          <w:szCs w:val="26"/>
        </w:rPr>
      </w:pPr>
      <w:r w:rsidRPr="001D2CB9">
        <w:rPr>
          <w:sz w:val="26"/>
          <w:szCs w:val="26"/>
        </w:rPr>
        <w:t>3.4.1 Khái quát các phương pháp đo góc lệch pha.</w:t>
      </w:r>
    </w:p>
    <w:p w:rsidR="00473E87" w:rsidRPr="001D2CB9" w:rsidRDefault="00473E87" w:rsidP="00B25744">
      <w:pPr>
        <w:jc w:val="both"/>
        <w:rPr>
          <w:sz w:val="26"/>
          <w:szCs w:val="26"/>
        </w:rPr>
      </w:pPr>
      <w:r w:rsidRPr="001D2CB9">
        <w:rPr>
          <w:sz w:val="26"/>
          <w:szCs w:val="26"/>
        </w:rPr>
        <w:t>3.4.2 Pha mét số.</w:t>
      </w:r>
    </w:p>
    <w:p w:rsidR="00473E87" w:rsidRPr="001D2CB9" w:rsidRDefault="00473E87" w:rsidP="00B25744">
      <w:pPr>
        <w:jc w:val="both"/>
        <w:rPr>
          <w:sz w:val="26"/>
          <w:szCs w:val="26"/>
        </w:rPr>
      </w:pPr>
      <w:r w:rsidRPr="001D2CB9">
        <w:rPr>
          <w:b/>
          <w:sz w:val="26"/>
          <w:szCs w:val="26"/>
        </w:rPr>
        <w:t>3.5</w:t>
      </w:r>
      <w:r w:rsidRPr="001D2CB9">
        <w:rPr>
          <w:sz w:val="26"/>
          <w:szCs w:val="26"/>
        </w:rPr>
        <w:t xml:space="preserve"> </w:t>
      </w:r>
      <w:r w:rsidRPr="001D2CB9">
        <w:rPr>
          <w:b/>
          <w:sz w:val="26"/>
          <w:szCs w:val="26"/>
        </w:rPr>
        <w:t>Đo công suất</w:t>
      </w:r>
    </w:p>
    <w:p w:rsidR="00473E87" w:rsidRPr="001D2CB9" w:rsidRDefault="00473E87" w:rsidP="00B25744">
      <w:pPr>
        <w:ind w:right="17"/>
        <w:jc w:val="both"/>
        <w:rPr>
          <w:sz w:val="26"/>
          <w:szCs w:val="26"/>
        </w:rPr>
      </w:pPr>
      <w:r w:rsidRPr="001D2CB9">
        <w:rPr>
          <w:sz w:val="26"/>
          <w:szCs w:val="26"/>
        </w:rPr>
        <w:t>3.5.1 Khái niệm và phương pháp đo công suất.</w:t>
      </w:r>
    </w:p>
    <w:p w:rsidR="00473E87" w:rsidRPr="001D2CB9" w:rsidRDefault="00473E87" w:rsidP="00B25744">
      <w:pPr>
        <w:ind w:right="17"/>
        <w:jc w:val="both"/>
        <w:rPr>
          <w:sz w:val="26"/>
          <w:szCs w:val="26"/>
        </w:rPr>
      </w:pPr>
      <w:r w:rsidRPr="001D2CB9">
        <w:rPr>
          <w:sz w:val="26"/>
          <w:szCs w:val="26"/>
        </w:rPr>
        <w:t>3.5.2 Đo công suất ở tần số thấp</w:t>
      </w:r>
    </w:p>
    <w:p w:rsidR="00473E87" w:rsidRPr="001D2CB9" w:rsidRDefault="00473E87" w:rsidP="00B25744">
      <w:pPr>
        <w:jc w:val="both"/>
        <w:rPr>
          <w:sz w:val="26"/>
          <w:szCs w:val="26"/>
        </w:rPr>
      </w:pPr>
      <w:r w:rsidRPr="001D2CB9">
        <w:rPr>
          <w:sz w:val="26"/>
          <w:szCs w:val="26"/>
        </w:rPr>
        <w:t>3.5.3 Đo công suất ở tần số cao</w:t>
      </w:r>
    </w:p>
    <w:p w:rsidR="00473E87" w:rsidRPr="001D2CB9" w:rsidRDefault="00473E87" w:rsidP="00B25744">
      <w:pPr>
        <w:jc w:val="both"/>
        <w:rPr>
          <w:b/>
          <w:bCs/>
          <w:sz w:val="26"/>
          <w:szCs w:val="26"/>
        </w:rPr>
      </w:pPr>
      <w:r w:rsidRPr="001D2CB9">
        <w:rPr>
          <w:b/>
          <w:sz w:val="26"/>
          <w:szCs w:val="26"/>
        </w:rPr>
        <w:t xml:space="preserve">3.6 </w:t>
      </w:r>
      <w:r w:rsidRPr="001D2CB9">
        <w:rPr>
          <w:b/>
          <w:bCs/>
          <w:sz w:val="26"/>
          <w:szCs w:val="26"/>
        </w:rPr>
        <w:t>Đo các tham số và đặc tính của mạch điện tử</w:t>
      </w:r>
    </w:p>
    <w:p w:rsidR="00473E87" w:rsidRPr="001D2CB9" w:rsidRDefault="00473E87" w:rsidP="00B25744">
      <w:pPr>
        <w:ind w:right="17"/>
        <w:jc w:val="both"/>
        <w:rPr>
          <w:bCs/>
          <w:sz w:val="26"/>
          <w:szCs w:val="26"/>
        </w:rPr>
      </w:pPr>
      <w:r w:rsidRPr="001D2CB9">
        <w:rPr>
          <w:sz w:val="26"/>
          <w:szCs w:val="26"/>
        </w:rPr>
        <w:t>3.6.1 Giới thiệu chung</w:t>
      </w:r>
    </w:p>
    <w:p w:rsidR="00473E87" w:rsidRPr="001D2CB9" w:rsidRDefault="00473E87" w:rsidP="00B25744">
      <w:pPr>
        <w:jc w:val="both"/>
        <w:rPr>
          <w:sz w:val="26"/>
          <w:szCs w:val="26"/>
        </w:rPr>
      </w:pPr>
      <w:r w:rsidRPr="001D2CB9">
        <w:rPr>
          <w:sz w:val="26"/>
          <w:szCs w:val="26"/>
        </w:rPr>
        <w:t xml:space="preserve">3.6.2 Đo và kiểm tra các phần tử và mạch điện </w:t>
      </w:r>
    </w:p>
    <w:p w:rsidR="00473E87" w:rsidRPr="001D2CB9" w:rsidRDefault="00473E87" w:rsidP="00B25744">
      <w:pPr>
        <w:jc w:val="both"/>
        <w:rPr>
          <w:b/>
          <w:sz w:val="26"/>
          <w:szCs w:val="26"/>
        </w:rPr>
      </w:pPr>
      <w:r w:rsidRPr="001D2CB9">
        <w:rPr>
          <w:b/>
          <w:sz w:val="26"/>
          <w:szCs w:val="26"/>
        </w:rPr>
        <w:t>3.7 Máy phân tích phổ tín hiệu</w:t>
      </w:r>
    </w:p>
    <w:p w:rsidR="00473E87" w:rsidRPr="001D2CB9" w:rsidRDefault="00473E87" w:rsidP="00B25744">
      <w:pPr>
        <w:jc w:val="both"/>
        <w:rPr>
          <w:sz w:val="26"/>
          <w:szCs w:val="26"/>
        </w:rPr>
      </w:pPr>
      <w:r w:rsidRPr="001D2CB9">
        <w:rPr>
          <w:sz w:val="26"/>
          <w:szCs w:val="26"/>
        </w:rPr>
        <w:t>3.7.1 Nguyên lý chung</w:t>
      </w:r>
    </w:p>
    <w:p w:rsidR="00473E87" w:rsidRPr="001D2CB9" w:rsidRDefault="00473E87" w:rsidP="00B25744">
      <w:pPr>
        <w:jc w:val="both"/>
        <w:rPr>
          <w:sz w:val="26"/>
          <w:szCs w:val="26"/>
        </w:rPr>
      </w:pPr>
      <w:r w:rsidRPr="001D2CB9">
        <w:rPr>
          <w:sz w:val="26"/>
          <w:szCs w:val="26"/>
        </w:rPr>
        <w:t>3.7.2 Máy phân tích phổ theo phương pháp phân tích song song</w:t>
      </w:r>
    </w:p>
    <w:p w:rsidR="00473E87" w:rsidRPr="001D2CB9" w:rsidRDefault="00473E87" w:rsidP="00B25744">
      <w:pPr>
        <w:jc w:val="both"/>
        <w:rPr>
          <w:sz w:val="26"/>
          <w:szCs w:val="26"/>
        </w:rPr>
      </w:pPr>
      <w:r w:rsidRPr="001D2CB9">
        <w:rPr>
          <w:sz w:val="26"/>
          <w:szCs w:val="26"/>
        </w:rPr>
        <w:t>3.7.3 Máy phân tích phổ theo phương pháp phân tích nối tiếp</w:t>
      </w:r>
    </w:p>
    <w:p w:rsidR="00473E87" w:rsidRPr="001D2CB9" w:rsidRDefault="00473E87" w:rsidP="00B25744">
      <w:pPr>
        <w:jc w:val="both"/>
        <w:rPr>
          <w:b/>
          <w:sz w:val="26"/>
          <w:szCs w:val="26"/>
        </w:rPr>
      </w:pPr>
      <w:r w:rsidRPr="001D2CB9">
        <w:rPr>
          <w:b/>
          <w:sz w:val="26"/>
          <w:szCs w:val="26"/>
        </w:rPr>
        <w:t xml:space="preserve">CHƯƠNG 4. MỘT SỐ LOẠI MÁY ĐO DÙNG TRONG VIỄN THÔNG </w:t>
      </w:r>
      <w:r w:rsidRPr="001D2CB9">
        <w:rPr>
          <w:b/>
          <w:sz w:val="26"/>
          <w:szCs w:val="26"/>
        </w:rPr>
        <w:tab/>
      </w:r>
    </w:p>
    <w:p w:rsidR="00473E87" w:rsidRPr="001D2CB9" w:rsidRDefault="00473E87" w:rsidP="00B25744">
      <w:pPr>
        <w:ind w:right="17"/>
        <w:jc w:val="both"/>
        <w:rPr>
          <w:spacing w:val="-6"/>
          <w:sz w:val="26"/>
          <w:szCs w:val="26"/>
        </w:rPr>
      </w:pPr>
      <w:r w:rsidRPr="001D2CB9">
        <w:rPr>
          <w:spacing w:val="-6"/>
          <w:sz w:val="26"/>
          <w:szCs w:val="26"/>
        </w:rPr>
        <w:t>4.1</w:t>
      </w:r>
      <w:r w:rsidR="00514F45" w:rsidRPr="001D2CB9">
        <w:rPr>
          <w:spacing w:val="-6"/>
          <w:sz w:val="26"/>
          <w:szCs w:val="26"/>
        </w:rPr>
        <w:t>.</w:t>
      </w:r>
      <w:r w:rsidRPr="001D2CB9">
        <w:rPr>
          <w:spacing w:val="-6"/>
          <w:sz w:val="26"/>
          <w:szCs w:val="26"/>
        </w:rPr>
        <w:t xml:space="preserve"> </w:t>
      </w:r>
      <w:r w:rsidRPr="001D2CB9">
        <w:rPr>
          <w:bCs/>
          <w:color w:val="000000"/>
          <w:sz w:val="26"/>
          <w:szCs w:val="26"/>
        </w:rPr>
        <w:t>Máy đo luồng E1</w:t>
      </w:r>
      <w:r w:rsidRPr="001D2CB9">
        <w:rPr>
          <w:spacing w:val="-6"/>
          <w:sz w:val="26"/>
          <w:szCs w:val="26"/>
        </w:rPr>
        <w:t xml:space="preserve">  </w:t>
      </w:r>
    </w:p>
    <w:p w:rsidR="00473E87" w:rsidRPr="001D2CB9" w:rsidRDefault="00473E87" w:rsidP="00B25744">
      <w:pPr>
        <w:ind w:right="17"/>
        <w:jc w:val="both"/>
        <w:rPr>
          <w:sz w:val="26"/>
          <w:szCs w:val="26"/>
        </w:rPr>
      </w:pPr>
      <w:r w:rsidRPr="001D2CB9">
        <w:rPr>
          <w:sz w:val="26"/>
          <w:szCs w:val="26"/>
        </w:rPr>
        <w:t>4.2</w:t>
      </w:r>
      <w:r w:rsidR="00514F45" w:rsidRPr="001D2CB9">
        <w:rPr>
          <w:sz w:val="26"/>
          <w:szCs w:val="26"/>
        </w:rPr>
        <w:t>.</w:t>
      </w:r>
      <w:r w:rsidRPr="001D2CB9">
        <w:rPr>
          <w:sz w:val="26"/>
          <w:szCs w:val="26"/>
        </w:rPr>
        <w:t xml:space="preserve"> </w:t>
      </w:r>
      <w:r w:rsidRPr="001D2CB9">
        <w:rPr>
          <w:color w:val="000000"/>
          <w:sz w:val="26"/>
          <w:szCs w:val="26"/>
        </w:rPr>
        <w:t>Máy phân tích lỗi cáp Feeder và Anten, đo công suất RF</w:t>
      </w:r>
      <w:r w:rsidRPr="001D2CB9">
        <w:rPr>
          <w:sz w:val="26"/>
          <w:szCs w:val="26"/>
        </w:rPr>
        <w:t>.</w:t>
      </w:r>
    </w:p>
    <w:p w:rsidR="00473E87" w:rsidRPr="001D2CB9" w:rsidRDefault="00473E87" w:rsidP="00B25744">
      <w:pPr>
        <w:ind w:right="17"/>
        <w:jc w:val="both"/>
        <w:rPr>
          <w:sz w:val="26"/>
          <w:szCs w:val="26"/>
        </w:rPr>
      </w:pPr>
      <w:r w:rsidRPr="001D2CB9">
        <w:rPr>
          <w:sz w:val="26"/>
          <w:szCs w:val="26"/>
        </w:rPr>
        <w:t>4.3</w:t>
      </w:r>
      <w:r w:rsidR="00514F45" w:rsidRPr="001D2CB9">
        <w:rPr>
          <w:sz w:val="26"/>
          <w:szCs w:val="26"/>
        </w:rPr>
        <w:t>.</w:t>
      </w:r>
      <w:r w:rsidRPr="001D2CB9">
        <w:rPr>
          <w:sz w:val="26"/>
          <w:szCs w:val="26"/>
        </w:rPr>
        <w:t xml:space="preserve"> Máy kiểm tra trạm gốc.</w:t>
      </w:r>
    </w:p>
    <w:p w:rsidR="00473E87" w:rsidRPr="001D2CB9" w:rsidRDefault="00473E87" w:rsidP="00B25744">
      <w:pPr>
        <w:ind w:right="17"/>
        <w:jc w:val="both"/>
        <w:rPr>
          <w:sz w:val="26"/>
          <w:szCs w:val="26"/>
        </w:rPr>
      </w:pPr>
      <w:r w:rsidRPr="001D2CB9">
        <w:rPr>
          <w:sz w:val="26"/>
          <w:szCs w:val="26"/>
        </w:rPr>
        <w:t>4.4</w:t>
      </w:r>
      <w:r w:rsidR="00514F45" w:rsidRPr="001D2CB9">
        <w:rPr>
          <w:sz w:val="26"/>
          <w:szCs w:val="26"/>
        </w:rPr>
        <w:t>.</w:t>
      </w:r>
      <w:r w:rsidRPr="001D2CB9">
        <w:rPr>
          <w:sz w:val="26"/>
          <w:szCs w:val="26"/>
        </w:rPr>
        <w:t xml:space="preserve"> Máy phân tích phổ.</w:t>
      </w:r>
    </w:p>
    <w:p w:rsidR="00473E87" w:rsidRPr="001D2CB9" w:rsidRDefault="00473E87" w:rsidP="00B25744">
      <w:pPr>
        <w:ind w:right="17"/>
        <w:jc w:val="both"/>
        <w:rPr>
          <w:color w:val="000000"/>
          <w:sz w:val="26"/>
          <w:szCs w:val="26"/>
        </w:rPr>
      </w:pPr>
      <w:r w:rsidRPr="001D2CB9">
        <w:rPr>
          <w:color w:val="000000"/>
          <w:sz w:val="26"/>
          <w:szCs w:val="26"/>
        </w:rPr>
        <w:t>4.5</w:t>
      </w:r>
      <w:r w:rsidR="00514F45" w:rsidRPr="001D2CB9">
        <w:rPr>
          <w:color w:val="000000"/>
          <w:sz w:val="26"/>
          <w:szCs w:val="26"/>
        </w:rPr>
        <w:t>.</w:t>
      </w:r>
      <w:r w:rsidRPr="001D2CB9">
        <w:rPr>
          <w:color w:val="000000"/>
          <w:sz w:val="26"/>
          <w:szCs w:val="26"/>
        </w:rPr>
        <w:t xml:space="preserve"> Máy đo phản xạ quang trong miền thời gian (OTDR).</w:t>
      </w:r>
    </w:p>
    <w:p w:rsidR="00473E87" w:rsidRPr="00C84C5B" w:rsidRDefault="00473E87" w:rsidP="00B25744">
      <w:pPr>
        <w:ind w:right="17"/>
        <w:jc w:val="both"/>
        <w:rPr>
          <w:color w:val="000000"/>
          <w:sz w:val="26"/>
          <w:szCs w:val="26"/>
          <w:lang w:val="fr-FR"/>
        </w:rPr>
      </w:pPr>
      <w:r w:rsidRPr="00C84C5B">
        <w:rPr>
          <w:sz w:val="26"/>
          <w:szCs w:val="26"/>
          <w:lang w:val="fr-FR"/>
        </w:rPr>
        <w:t>4.7</w:t>
      </w:r>
      <w:r w:rsidR="00514F45" w:rsidRPr="00C84C5B">
        <w:rPr>
          <w:sz w:val="26"/>
          <w:szCs w:val="26"/>
          <w:lang w:val="fr-FR"/>
        </w:rPr>
        <w:t>.</w:t>
      </w:r>
      <w:r w:rsidRPr="00C84C5B">
        <w:rPr>
          <w:sz w:val="26"/>
          <w:szCs w:val="26"/>
          <w:lang w:val="fr-FR"/>
        </w:rPr>
        <w:t xml:space="preserve"> Máy đo công suất quang.</w:t>
      </w:r>
    </w:p>
    <w:p w:rsidR="00473E87" w:rsidRPr="00C84C5B" w:rsidRDefault="00473E87" w:rsidP="00B25744">
      <w:pPr>
        <w:ind w:right="17"/>
        <w:jc w:val="both"/>
        <w:rPr>
          <w:color w:val="000000"/>
          <w:sz w:val="26"/>
          <w:szCs w:val="26"/>
          <w:lang w:val="fr-FR"/>
        </w:rPr>
      </w:pPr>
      <w:r w:rsidRPr="00C84C5B">
        <w:rPr>
          <w:color w:val="000000"/>
          <w:sz w:val="26"/>
          <w:szCs w:val="26"/>
          <w:lang w:val="fr-FR"/>
        </w:rPr>
        <w:t>4.6</w:t>
      </w:r>
      <w:r w:rsidR="00514F45" w:rsidRPr="00C84C5B">
        <w:rPr>
          <w:color w:val="000000"/>
          <w:sz w:val="26"/>
          <w:szCs w:val="26"/>
          <w:lang w:val="fr-FR"/>
        </w:rPr>
        <w:t>.</w:t>
      </w:r>
      <w:r w:rsidRPr="00C84C5B">
        <w:rPr>
          <w:color w:val="000000"/>
          <w:sz w:val="26"/>
          <w:szCs w:val="26"/>
          <w:lang w:val="fr-FR"/>
        </w:rPr>
        <w:t xml:space="preserve"> Máy phân tích mạng truyền dẫn.</w:t>
      </w:r>
    </w:p>
    <w:p w:rsidR="00473E87" w:rsidRPr="001D2CB9" w:rsidRDefault="00473E87" w:rsidP="00B25744">
      <w:pPr>
        <w:jc w:val="both"/>
        <w:rPr>
          <w:sz w:val="26"/>
          <w:szCs w:val="26"/>
        </w:rPr>
      </w:pPr>
      <w:r w:rsidRPr="001D2CB9">
        <w:rPr>
          <w:sz w:val="26"/>
          <w:szCs w:val="26"/>
        </w:rPr>
        <w:t>4.8</w:t>
      </w:r>
      <w:r w:rsidR="00514F45" w:rsidRPr="001D2CB9">
        <w:rPr>
          <w:sz w:val="26"/>
          <w:szCs w:val="26"/>
        </w:rPr>
        <w:t>.</w:t>
      </w:r>
      <w:r w:rsidRPr="001D2CB9">
        <w:rPr>
          <w:sz w:val="26"/>
          <w:szCs w:val="26"/>
        </w:rPr>
        <w:t xml:space="preserve"> Máy phân tích mạng (Network Analyzer)</w:t>
      </w:r>
    </w:p>
    <w:p w:rsidR="008D622C" w:rsidRPr="001D2CB9" w:rsidRDefault="008D622C" w:rsidP="00B25744">
      <w:pPr>
        <w:jc w:val="both"/>
        <w:rPr>
          <w:b/>
          <w:noProof/>
          <w:sz w:val="26"/>
          <w:szCs w:val="26"/>
          <w:lang w:val="vi-VN"/>
        </w:rPr>
      </w:pPr>
      <w:r w:rsidRPr="001D2CB9">
        <w:rPr>
          <w:b/>
          <w:noProof/>
          <w:sz w:val="26"/>
          <w:szCs w:val="26"/>
          <w:lang w:val="vi-VN"/>
        </w:rPr>
        <w:t xml:space="preserve">15- Phương pháp giảng dạy và học tập: </w:t>
      </w:r>
    </w:p>
    <w:p w:rsidR="008D622C" w:rsidRPr="001D2CB9" w:rsidRDefault="008D622C" w:rsidP="00B25744">
      <w:pPr>
        <w:jc w:val="both"/>
        <w:rPr>
          <w:bCs/>
          <w:noProof/>
          <w:sz w:val="26"/>
          <w:szCs w:val="26"/>
          <w:lang w:val="vi-VN"/>
        </w:rPr>
      </w:pPr>
      <w:r w:rsidRPr="001D2CB9">
        <w:rPr>
          <w:b/>
          <w:noProof/>
          <w:sz w:val="26"/>
          <w:szCs w:val="26"/>
          <w:lang w:val="vi-VN"/>
        </w:rPr>
        <w:tab/>
      </w:r>
      <w:r w:rsidRPr="001D2CB9">
        <w:rPr>
          <w:bCs/>
          <w:noProof/>
          <w:sz w:val="26"/>
          <w:szCs w:val="26"/>
          <w:lang w:val="vi-VN"/>
        </w:rPr>
        <w:t>- Thuyết trình, có minh họa.</w:t>
      </w:r>
    </w:p>
    <w:p w:rsidR="008D622C" w:rsidRPr="001D2CB9" w:rsidRDefault="008D622C" w:rsidP="00B25744">
      <w:pPr>
        <w:jc w:val="both"/>
        <w:rPr>
          <w:bCs/>
          <w:noProof/>
          <w:sz w:val="26"/>
          <w:szCs w:val="26"/>
          <w:lang w:val="vi-VN"/>
        </w:rPr>
      </w:pPr>
      <w:r w:rsidRPr="001D2CB9">
        <w:rPr>
          <w:bCs/>
          <w:noProof/>
          <w:sz w:val="26"/>
          <w:szCs w:val="26"/>
          <w:lang w:val="vi-VN"/>
        </w:rPr>
        <w:tab/>
        <w:t>- Nêu vấn đề, thảo luận tại lớp.</w:t>
      </w:r>
    </w:p>
    <w:p w:rsidR="008D622C" w:rsidRPr="001D2CB9" w:rsidRDefault="008D622C" w:rsidP="00B25744">
      <w:pPr>
        <w:spacing w:line="264" w:lineRule="auto"/>
        <w:ind w:firstLine="720"/>
        <w:jc w:val="both"/>
        <w:rPr>
          <w:bCs/>
          <w:noProof/>
          <w:sz w:val="26"/>
          <w:szCs w:val="26"/>
          <w:lang w:val="vi-VN"/>
        </w:rPr>
      </w:pPr>
      <w:r w:rsidRPr="001D2CB9">
        <w:rPr>
          <w:bCs/>
          <w:noProof/>
          <w:sz w:val="26"/>
          <w:szCs w:val="26"/>
          <w:lang w:val="vi-VN"/>
        </w:rPr>
        <w:t>- Sinh viên tự nghiên cứu, làm bài tập.</w:t>
      </w:r>
    </w:p>
    <w:p w:rsidR="008D622C" w:rsidRPr="001D2CB9" w:rsidRDefault="008D622C" w:rsidP="00B25744">
      <w:pPr>
        <w:spacing w:line="264" w:lineRule="auto"/>
        <w:jc w:val="both"/>
        <w:rPr>
          <w:bCs/>
          <w:noProof/>
          <w:sz w:val="26"/>
          <w:szCs w:val="26"/>
          <w:lang w:val="vi-VN"/>
        </w:rPr>
      </w:pPr>
      <w:r w:rsidRPr="001D2CB9">
        <w:rPr>
          <w:b/>
          <w:noProof/>
          <w:sz w:val="26"/>
          <w:szCs w:val="26"/>
          <w:lang w:val="vi-VN"/>
        </w:rPr>
        <w:t>16- Tổ chức đánh giá môn học</w:t>
      </w:r>
      <w:r w:rsidRPr="001D2CB9">
        <w:rPr>
          <w:bCs/>
          <w:noProof/>
          <w:sz w:val="26"/>
          <w:szCs w:val="26"/>
          <w:lang w:val="vi-VN"/>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8D622C" w:rsidRPr="001D2CB9" w:rsidTr="00FB51E5">
        <w:trPr>
          <w:trHeight w:val="425"/>
        </w:trPr>
        <w:tc>
          <w:tcPr>
            <w:tcW w:w="960" w:type="dxa"/>
            <w:tcBorders>
              <w:bottom w:val="single" w:sz="4" w:space="0" w:color="auto"/>
            </w:tcBorders>
          </w:tcPr>
          <w:p w:rsidR="008D622C" w:rsidRPr="001D2CB9" w:rsidRDefault="008D622C" w:rsidP="00B25744">
            <w:pPr>
              <w:spacing w:line="264" w:lineRule="auto"/>
              <w:jc w:val="center"/>
              <w:rPr>
                <w:b/>
                <w:bCs/>
                <w:noProof/>
                <w:sz w:val="26"/>
                <w:szCs w:val="26"/>
                <w:lang w:val="vi-VN"/>
              </w:rPr>
            </w:pPr>
            <w:r w:rsidRPr="001D2CB9">
              <w:rPr>
                <w:b/>
                <w:bCs/>
                <w:noProof/>
                <w:sz w:val="26"/>
                <w:szCs w:val="26"/>
                <w:lang w:val="vi-VN"/>
              </w:rPr>
              <w:t>TT</w:t>
            </w:r>
          </w:p>
        </w:tc>
        <w:tc>
          <w:tcPr>
            <w:tcW w:w="5520" w:type="dxa"/>
            <w:tcBorders>
              <w:bottom w:val="single" w:sz="4" w:space="0" w:color="auto"/>
            </w:tcBorders>
          </w:tcPr>
          <w:p w:rsidR="008D622C" w:rsidRPr="001D2CB9" w:rsidRDefault="008D622C" w:rsidP="00B25744">
            <w:pPr>
              <w:spacing w:line="264" w:lineRule="auto"/>
              <w:jc w:val="center"/>
              <w:rPr>
                <w:b/>
                <w:bCs/>
                <w:noProof/>
                <w:sz w:val="26"/>
                <w:szCs w:val="26"/>
                <w:lang w:val="vi-VN"/>
              </w:rPr>
            </w:pPr>
            <w:r w:rsidRPr="001D2CB9">
              <w:rPr>
                <w:b/>
                <w:bCs/>
                <w:noProof/>
                <w:sz w:val="26"/>
                <w:szCs w:val="26"/>
                <w:lang w:val="vi-VN"/>
              </w:rPr>
              <w:t>Các hình thức đánh giá</w:t>
            </w:r>
          </w:p>
        </w:tc>
        <w:tc>
          <w:tcPr>
            <w:tcW w:w="2301" w:type="dxa"/>
            <w:tcBorders>
              <w:bottom w:val="single" w:sz="4" w:space="0" w:color="auto"/>
            </w:tcBorders>
          </w:tcPr>
          <w:p w:rsidR="008D622C" w:rsidRPr="001D2CB9" w:rsidRDefault="008D622C" w:rsidP="00B25744">
            <w:pPr>
              <w:spacing w:line="264" w:lineRule="auto"/>
              <w:jc w:val="center"/>
              <w:rPr>
                <w:b/>
                <w:bCs/>
                <w:noProof/>
                <w:sz w:val="26"/>
                <w:szCs w:val="26"/>
                <w:lang w:val="vi-VN"/>
              </w:rPr>
            </w:pPr>
            <w:r w:rsidRPr="001D2CB9">
              <w:rPr>
                <w:b/>
                <w:bCs/>
                <w:noProof/>
                <w:sz w:val="26"/>
                <w:szCs w:val="26"/>
                <w:lang w:val="vi-VN"/>
              </w:rPr>
              <w:t>Trọng số</w:t>
            </w:r>
          </w:p>
        </w:tc>
      </w:tr>
      <w:tr w:rsidR="008D622C" w:rsidRPr="001D2CB9" w:rsidTr="00FB51E5">
        <w:trPr>
          <w:trHeight w:val="410"/>
        </w:trPr>
        <w:tc>
          <w:tcPr>
            <w:tcW w:w="960" w:type="dxa"/>
            <w:tcBorders>
              <w:bottom w:val="dotted" w:sz="4" w:space="0" w:color="auto"/>
            </w:tcBorders>
          </w:tcPr>
          <w:p w:rsidR="008D622C" w:rsidRPr="001D2CB9" w:rsidRDefault="008D622C" w:rsidP="00B25744">
            <w:pPr>
              <w:spacing w:line="264" w:lineRule="auto"/>
              <w:jc w:val="center"/>
              <w:rPr>
                <w:bCs/>
                <w:noProof/>
                <w:sz w:val="26"/>
                <w:szCs w:val="26"/>
                <w:lang w:val="vi-VN"/>
              </w:rPr>
            </w:pPr>
            <w:r w:rsidRPr="001D2CB9">
              <w:rPr>
                <w:bCs/>
                <w:noProof/>
                <w:sz w:val="26"/>
                <w:szCs w:val="26"/>
                <w:lang w:val="vi-VN"/>
              </w:rPr>
              <w:t>1</w:t>
            </w:r>
          </w:p>
        </w:tc>
        <w:tc>
          <w:tcPr>
            <w:tcW w:w="5520" w:type="dxa"/>
            <w:tcBorders>
              <w:bottom w:val="dotted" w:sz="4" w:space="0" w:color="auto"/>
            </w:tcBorders>
          </w:tcPr>
          <w:p w:rsidR="008D622C" w:rsidRPr="001D2CB9" w:rsidRDefault="008D622C" w:rsidP="00B25744">
            <w:pPr>
              <w:spacing w:line="264" w:lineRule="auto"/>
              <w:rPr>
                <w:bCs/>
                <w:noProof/>
                <w:sz w:val="26"/>
                <w:szCs w:val="26"/>
                <w:lang w:val="vi-VN"/>
              </w:rPr>
            </w:pPr>
            <w:r w:rsidRPr="001D2CB9">
              <w:rPr>
                <w:bCs/>
                <w:noProof/>
                <w:sz w:val="26"/>
                <w:szCs w:val="26"/>
                <w:lang w:val="vi-VN"/>
              </w:rPr>
              <w:t>Kiểm tra (KT), BT, CC</w:t>
            </w:r>
          </w:p>
        </w:tc>
        <w:tc>
          <w:tcPr>
            <w:tcW w:w="2301" w:type="dxa"/>
            <w:tcBorders>
              <w:bottom w:val="dotted" w:sz="4" w:space="0" w:color="auto"/>
            </w:tcBorders>
          </w:tcPr>
          <w:p w:rsidR="008D622C" w:rsidRPr="001D2CB9" w:rsidRDefault="008D622C" w:rsidP="00B25744">
            <w:pPr>
              <w:spacing w:line="264" w:lineRule="auto"/>
              <w:jc w:val="center"/>
              <w:rPr>
                <w:bCs/>
                <w:noProof/>
                <w:sz w:val="26"/>
                <w:szCs w:val="26"/>
                <w:lang w:val="vi-VN"/>
              </w:rPr>
            </w:pPr>
            <w:r w:rsidRPr="001D2CB9">
              <w:rPr>
                <w:bCs/>
                <w:noProof/>
                <w:sz w:val="26"/>
                <w:szCs w:val="26"/>
                <w:lang w:val="vi-VN"/>
              </w:rPr>
              <w:t>0.3</w:t>
            </w:r>
          </w:p>
        </w:tc>
      </w:tr>
      <w:tr w:rsidR="008D622C" w:rsidRPr="001D2CB9" w:rsidTr="00FB51E5">
        <w:trPr>
          <w:trHeight w:val="425"/>
        </w:trPr>
        <w:tc>
          <w:tcPr>
            <w:tcW w:w="960" w:type="dxa"/>
            <w:tcBorders>
              <w:top w:val="dotted" w:sz="4" w:space="0" w:color="auto"/>
            </w:tcBorders>
          </w:tcPr>
          <w:p w:rsidR="008D622C" w:rsidRPr="001D2CB9" w:rsidRDefault="008D622C" w:rsidP="00B25744">
            <w:pPr>
              <w:spacing w:line="264" w:lineRule="auto"/>
              <w:jc w:val="center"/>
              <w:rPr>
                <w:bCs/>
                <w:noProof/>
                <w:sz w:val="26"/>
                <w:szCs w:val="26"/>
                <w:lang w:val="vi-VN"/>
              </w:rPr>
            </w:pPr>
            <w:r w:rsidRPr="001D2CB9">
              <w:rPr>
                <w:bCs/>
                <w:noProof/>
                <w:sz w:val="26"/>
                <w:szCs w:val="26"/>
                <w:lang w:val="vi-VN"/>
              </w:rPr>
              <w:t>2</w:t>
            </w:r>
          </w:p>
        </w:tc>
        <w:tc>
          <w:tcPr>
            <w:tcW w:w="5520" w:type="dxa"/>
            <w:tcBorders>
              <w:top w:val="dotted" w:sz="4" w:space="0" w:color="auto"/>
            </w:tcBorders>
          </w:tcPr>
          <w:p w:rsidR="008D622C" w:rsidRPr="001D2CB9" w:rsidRDefault="008D622C" w:rsidP="00B25744">
            <w:pPr>
              <w:spacing w:line="264" w:lineRule="auto"/>
              <w:rPr>
                <w:bCs/>
                <w:noProof/>
                <w:sz w:val="26"/>
                <w:szCs w:val="26"/>
                <w:lang w:val="vi-VN"/>
              </w:rPr>
            </w:pPr>
            <w:r w:rsidRPr="001D2CB9">
              <w:rPr>
                <w:bCs/>
                <w:noProof/>
                <w:sz w:val="26"/>
                <w:szCs w:val="26"/>
                <w:lang w:val="vi-VN"/>
              </w:rPr>
              <w:t>Thi hết môn hoặc tiểu luận (THM)</w:t>
            </w:r>
          </w:p>
        </w:tc>
        <w:tc>
          <w:tcPr>
            <w:tcW w:w="2301" w:type="dxa"/>
            <w:tcBorders>
              <w:top w:val="dotted" w:sz="4" w:space="0" w:color="auto"/>
            </w:tcBorders>
          </w:tcPr>
          <w:p w:rsidR="008D622C" w:rsidRPr="001D2CB9" w:rsidRDefault="008D622C" w:rsidP="00B25744">
            <w:pPr>
              <w:spacing w:line="264" w:lineRule="auto"/>
              <w:jc w:val="center"/>
              <w:rPr>
                <w:bCs/>
                <w:noProof/>
                <w:sz w:val="26"/>
                <w:szCs w:val="26"/>
                <w:lang w:val="vi-VN"/>
              </w:rPr>
            </w:pPr>
            <w:r w:rsidRPr="001D2CB9">
              <w:rPr>
                <w:bCs/>
                <w:noProof/>
                <w:sz w:val="26"/>
                <w:szCs w:val="26"/>
                <w:lang w:val="vi-VN"/>
              </w:rPr>
              <w:t>0.7</w:t>
            </w:r>
          </w:p>
        </w:tc>
      </w:tr>
      <w:tr w:rsidR="008D622C" w:rsidRPr="00B65064" w:rsidTr="00FB51E5">
        <w:trPr>
          <w:trHeight w:val="425"/>
        </w:trPr>
        <w:tc>
          <w:tcPr>
            <w:tcW w:w="960" w:type="dxa"/>
          </w:tcPr>
          <w:p w:rsidR="008D622C" w:rsidRPr="001D2CB9" w:rsidRDefault="008D622C" w:rsidP="00B25744">
            <w:pPr>
              <w:spacing w:line="264" w:lineRule="auto"/>
              <w:rPr>
                <w:bCs/>
                <w:noProof/>
                <w:sz w:val="26"/>
                <w:szCs w:val="26"/>
                <w:lang w:val="vi-VN"/>
              </w:rPr>
            </w:pPr>
          </w:p>
        </w:tc>
        <w:tc>
          <w:tcPr>
            <w:tcW w:w="5520" w:type="dxa"/>
          </w:tcPr>
          <w:p w:rsidR="008D622C" w:rsidRPr="001D2CB9" w:rsidRDefault="008D622C" w:rsidP="00B25744">
            <w:pPr>
              <w:spacing w:line="264" w:lineRule="auto"/>
              <w:rPr>
                <w:bCs/>
                <w:noProof/>
                <w:sz w:val="26"/>
                <w:szCs w:val="26"/>
                <w:lang w:val="vi-VN"/>
              </w:rPr>
            </w:pPr>
            <w:r w:rsidRPr="001D2CB9">
              <w:rPr>
                <w:bCs/>
                <w:noProof/>
                <w:sz w:val="26"/>
                <w:szCs w:val="26"/>
                <w:lang w:val="vi-VN"/>
              </w:rPr>
              <w:t>Điểm môn học = (KT,CC,BT) x 0.3 + THM x 0.7</w:t>
            </w:r>
          </w:p>
        </w:tc>
        <w:tc>
          <w:tcPr>
            <w:tcW w:w="2301" w:type="dxa"/>
          </w:tcPr>
          <w:p w:rsidR="008D622C" w:rsidRPr="001D2CB9" w:rsidRDefault="008D622C" w:rsidP="00B25744">
            <w:pPr>
              <w:spacing w:line="264" w:lineRule="auto"/>
              <w:rPr>
                <w:bCs/>
                <w:noProof/>
                <w:sz w:val="26"/>
                <w:szCs w:val="26"/>
                <w:lang w:val="vi-VN"/>
              </w:rPr>
            </w:pPr>
          </w:p>
        </w:tc>
      </w:tr>
    </w:tbl>
    <w:p w:rsidR="008D622C" w:rsidRPr="001D2CB9" w:rsidRDefault="008D622C" w:rsidP="00B25744">
      <w:pPr>
        <w:spacing w:line="264" w:lineRule="auto"/>
        <w:ind w:firstLine="567"/>
        <w:jc w:val="both"/>
        <w:rPr>
          <w:b/>
          <w:sz w:val="26"/>
          <w:szCs w:val="26"/>
          <w:lang w:val="it-IT"/>
        </w:rPr>
      </w:pPr>
    </w:p>
    <w:p w:rsidR="001C0233" w:rsidRPr="00881C10" w:rsidRDefault="00750B73" w:rsidP="00B25744">
      <w:pPr>
        <w:spacing w:line="312" w:lineRule="auto"/>
        <w:jc w:val="center"/>
        <w:rPr>
          <w:b/>
          <w:sz w:val="26"/>
          <w:szCs w:val="26"/>
          <w:lang w:val="it-IT"/>
        </w:rPr>
      </w:pPr>
      <w:r w:rsidRPr="001D2CB9">
        <w:rPr>
          <w:b/>
          <w:sz w:val="26"/>
          <w:szCs w:val="26"/>
          <w:lang w:val="it-IT"/>
        </w:rPr>
        <w:br w:type="page"/>
      </w:r>
      <w:r w:rsidR="001C0233" w:rsidRPr="00881C10">
        <w:rPr>
          <w:b/>
          <w:sz w:val="26"/>
          <w:szCs w:val="26"/>
          <w:lang w:val="it-IT"/>
        </w:rPr>
        <w:t xml:space="preserve">ĐỀ CƯƠNG MÔN HỌC </w:t>
      </w:r>
    </w:p>
    <w:p w:rsidR="001C0233" w:rsidRPr="00881C10" w:rsidRDefault="001C0233" w:rsidP="00B25744">
      <w:pPr>
        <w:pStyle w:val="Heading1"/>
        <w:spacing w:line="312" w:lineRule="auto"/>
      </w:pPr>
      <w:bookmarkStart w:id="47" w:name="_Toc59399929"/>
      <w:r w:rsidRPr="00881C10">
        <w:t>3</w:t>
      </w:r>
      <w:r w:rsidR="00C72868">
        <w:t>0</w:t>
      </w:r>
      <w:r w:rsidRPr="00881C10">
        <w:t>. TRUYỀN THÔNG VÔ TUYẾN</w:t>
      </w:r>
      <w:bookmarkEnd w:id="47"/>
    </w:p>
    <w:p w:rsidR="001C0233" w:rsidRPr="00881C10" w:rsidRDefault="001C0233" w:rsidP="00B25744">
      <w:pPr>
        <w:spacing w:line="312" w:lineRule="auto"/>
        <w:jc w:val="center"/>
        <w:rPr>
          <w:b/>
          <w:sz w:val="26"/>
          <w:szCs w:val="26"/>
          <w:lang w:val="it-IT"/>
        </w:rPr>
      </w:pPr>
      <w:r w:rsidRPr="00881C10">
        <w:rPr>
          <w:b/>
          <w:sz w:val="26"/>
          <w:szCs w:val="26"/>
        </w:rPr>
        <w:t>WIRELESS COMMUNICATION</w:t>
      </w:r>
    </w:p>
    <w:p w:rsidR="001C0233" w:rsidRPr="00881C10" w:rsidRDefault="001C0233" w:rsidP="00B25744">
      <w:pPr>
        <w:spacing w:line="312" w:lineRule="auto"/>
        <w:rPr>
          <w:b/>
          <w:color w:val="000000"/>
          <w:sz w:val="26"/>
          <w:szCs w:val="26"/>
        </w:rPr>
      </w:pPr>
      <w:r w:rsidRPr="00881C10">
        <w:rPr>
          <w:sz w:val="26"/>
          <w:szCs w:val="26"/>
          <w:lang w:val="it-IT"/>
        </w:rPr>
        <w:t>1. Tên môn học:</w:t>
      </w:r>
      <w:r w:rsidRPr="00881C10">
        <w:rPr>
          <w:b/>
          <w:sz w:val="26"/>
          <w:szCs w:val="26"/>
        </w:rPr>
        <w:t xml:space="preserve">Truyền </w:t>
      </w:r>
      <w:r w:rsidRPr="00881C10">
        <w:rPr>
          <w:b/>
          <w:color w:val="000000"/>
          <w:sz w:val="26"/>
          <w:szCs w:val="26"/>
        </w:rPr>
        <w:t>thông vô tuyến</w:t>
      </w:r>
    </w:p>
    <w:p w:rsidR="001C0233" w:rsidRPr="00881C10" w:rsidRDefault="001C0233" w:rsidP="00B25744">
      <w:pPr>
        <w:pStyle w:val="ColorfulList-Accent12"/>
        <w:snapToGrid w:val="0"/>
        <w:spacing w:line="312" w:lineRule="auto"/>
        <w:ind w:left="0" w:firstLine="0"/>
        <w:contextualSpacing/>
        <w:rPr>
          <w:bCs w:val="0"/>
          <w:lang w:val="it-IT"/>
        </w:rPr>
      </w:pPr>
      <w:r w:rsidRPr="00881C10">
        <w:rPr>
          <w:lang w:val="it-IT"/>
        </w:rPr>
        <w:t>2. Phân loại môn học: Bắt buộc</w:t>
      </w:r>
    </w:p>
    <w:p w:rsidR="001C0233" w:rsidRPr="00881C10" w:rsidRDefault="001C0233" w:rsidP="00B25744">
      <w:pPr>
        <w:spacing w:line="312" w:lineRule="auto"/>
        <w:jc w:val="both"/>
        <w:rPr>
          <w:sz w:val="26"/>
          <w:szCs w:val="26"/>
          <w:lang w:val="it-IT"/>
        </w:rPr>
      </w:pPr>
      <w:r w:rsidRPr="00881C10">
        <w:rPr>
          <w:sz w:val="26"/>
          <w:szCs w:val="26"/>
          <w:lang w:val="it-IT"/>
        </w:rPr>
        <w:t xml:space="preserve">3. Mã số môn học: </w:t>
      </w:r>
      <w:r w:rsidR="00C72868">
        <w:rPr>
          <w:b/>
          <w:sz w:val="26"/>
          <w:szCs w:val="26"/>
          <w:lang w:val="it-IT"/>
        </w:rPr>
        <w:t>ETE211</w:t>
      </w:r>
    </w:p>
    <w:p w:rsidR="001C0233" w:rsidRPr="00881C10" w:rsidRDefault="001C0233" w:rsidP="00B25744">
      <w:pPr>
        <w:spacing w:line="312" w:lineRule="auto"/>
        <w:jc w:val="both"/>
        <w:rPr>
          <w:sz w:val="26"/>
          <w:szCs w:val="26"/>
          <w:lang w:val="it-IT"/>
        </w:rPr>
      </w:pPr>
      <w:r w:rsidRPr="00881C10">
        <w:rPr>
          <w:sz w:val="26"/>
          <w:szCs w:val="26"/>
          <w:lang w:val="it-IT"/>
        </w:rPr>
        <w:t xml:space="preserve">4. Số tín chỉ: </w:t>
      </w:r>
      <w:r w:rsidRPr="00881C10">
        <w:rPr>
          <w:b/>
          <w:sz w:val="26"/>
          <w:szCs w:val="26"/>
          <w:lang w:val="it-IT"/>
        </w:rPr>
        <w:t>3 tín chỉ</w:t>
      </w:r>
      <w:r w:rsidRPr="00881C10">
        <w:rPr>
          <w:sz w:val="26"/>
          <w:szCs w:val="26"/>
          <w:lang w:val="it-IT"/>
        </w:rPr>
        <w:t xml:space="preserve">  (LT: 3; TH/BT/TL: 0)</w:t>
      </w:r>
    </w:p>
    <w:p w:rsidR="001C0233" w:rsidRPr="00881C10" w:rsidRDefault="001C0233" w:rsidP="00B25744">
      <w:pPr>
        <w:pStyle w:val="BodyText"/>
        <w:spacing w:after="0" w:line="312" w:lineRule="auto"/>
        <w:rPr>
          <w:sz w:val="26"/>
          <w:szCs w:val="26"/>
          <w:lang w:val="it-IT"/>
        </w:rPr>
      </w:pPr>
      <w:r w:rsidRPr="00881C10">
        <w:rPr>
          <w:sz w:val="26"/>
          <w:szCs w:val="26"/>
          <w:lang w:val="it-IT"/>
        </w:rPr>
        <w:t>5. Mô tả môn học:</w:t>
      </w:r>
    </w:p>
    <w:p w:rsidR="001C0233" w:rsidRPr="00881C10" w:rsidRDefault="001C0233" w:rsidP="00B25744">
      <w:pPr>
        <w:tabs>
          <w:tab w:val="num" w:pos="900"/>
        </w:tabs>
        <w:spacing w:line="312" w:lineRule="auto"/>
        <w:ind w:firstLine="284"/>
        <w:jc w:val="both"/>
        <w:rPr>
          <w:sz w:val="26"/>
          <w:szCs w:val="26"/>
          <w:lang w:val="it-IT"/>
        </w:rPr>
      </w:pPr>
      <w:r w:rsidRPr="00881C10">
        <w:rPr>
          <w:sz w:val="26"/>
          <w:szCs w:val="26"/>
          <w:lang w:val="it-IT"/>
        </w:rPr>
        <w:t>Nội dung môn học bao gồm: vấn đề truyền không dây; các mô hình fading; các kỹ thuật đa truy cập; các kỹ thuật phân tập và kết hợp; các giải pháp mới trong thông tin vô tuyến như giải pháp tái sử dụng tần số, truyền thông hợp tác, các ứng dụng mạng không dây điển hình. Các công cụ và mô hình toán được sử dụng để giúp cho sinh viên hiểu về phương thức hoạt động của các hệ thống viễn thông cũng như đánh giá hiệu suất một hệ thống viễn thông.</w:t>
      </w:r>
    </w:p>
    <w:p w:rsidR="001C0233" w:rsidRPr="00881C10" w:rsidRDefault="001C0233" w:rsidP="00B25744">
      <w:pPr>
        <w:pStyle w:val="Default"/>
        <w:spacing w:line="312" w:lineRule="auto"/>
        <w:jc w:val="both"/>
        <w:rPr>
          <w:sz w:val="26"/>
          <w:szCs w:val="26"/>
          <w:lang w:val="it-IT"/>
        </w:rPr>
      </w:pPr>
      <w:r w:rsidRPr="00881C10">
        <w:rPr>
          <w:sz w:val="26"/>
          <w:szCs w:val="26"/>
          <w:lang w:val="it-IT"/>
        </w:rPr>
        <w:t>6. Mục đích:</w:t>
      </w:r>
    </w:p>
    <w:p w:rsidR="001C0233" w:rsidRPr="00881C10" w:rsidRDefault="001C0233" w:rsidP="00B25744">
      <w:pPr>
        <w:tabs>
          <w:tab w:val="num" w:pos="900"/>
        </w:tabs>
        <w:spacing w:line="312" w:lineRule="auto"/>
        <w:ind w:firstLine="284"/>
        <w:jc w:val="both"/>
        <w:rPr>
          <w:sz w:val="26"/>
          <w:szCs w:val="26"/>
          <w:lang w:val="it-IT"/>
        </w:rPr>
      </w:pPr>
      <w:r w:rsidRPr="00881C10">
        <w:rPr>
          <w:sz w:val="26"/>
          <w:szCs w:val="26"/>
          <w:lang w:val="it-IT"/>
        </w:rPr>
        <w:t>Kiến thức chuyên môn trong lĩnh vực công nghệ kỹ thuật vô tuyến và phương pháp phân tích được sử dụng trong hệ thống viễn thông không dây, các khái niệm, kỹ thuật của hệ thống viễn thông tương lai.</w:t>
      </w:r>
    </w:p>
    <w:p w:rsidR="001C0233" w:rsidRPr="00881C10" w:rsidRDefault="001C0233" w:rsidP="00B25744">
      <w:pPr>
        <w:tabs>
          <w:tab w:val="num" w:pos="900"/>
        </w:tabs>
        <w:spacing w:line="312" w:lineRule="auto"/>
        <w:jc w:val="both"/>
        <w:rPr>
          <w:sz w:val="26"/>
          <w:szCs w:val="26"/>
          <w:lang w:val="it-IT"/>
        </w:rPr>
      </w:pPr>
      <w:r w:rsidRPr="00881C10">
        <w:rPr>
          <w:sz w:val="26"/>
          <w:szCs w:val="26"/>
          <w:lang w:val="it-IT"/>
        </w:rPr>
        <w:t>7. Yêu cầu đ</w:t>
      </w:r>
      <w:r w:rsidRPr="00881C10">
        <w:rPr>
          <w:bCs/>
          <w:sz w:val="26"/>
          <w:szCs w:val="26"/>
          <w:lang w:val="it-IT"/>
        </w:rPr>
        <w:t>ối với sinh viên:</w:t>
      </w:r>
    </w:p>
    <w:p w:rsidR="001C0233" w:rsidRPr="00881C10" w:rsidRDefault="001C0233" w:rsidP="00B25744">
      <w:pPr>
        <w:spacing w:line="312" w:lineRule="auto"/>
        <w:ind w:firstLine="284"/>
        <w:jc w:val="both"/>
        <w:rPr>
          <w:sz w:val="26"/>
          <w:szCs w:val="26"/>
          <w:lang w:val="it-IT"/>
        </w:rPr>
      </w:pPr>
      <w:r w:rsidRPr="00881C10">
        <w:rPr>
          <w:sz w:val="26"/>
          <w:szCs w:val="26"/>
          <w:lang w:val="it-IT"/>
        </w:rPr>
        <w:t>- Sinh viên cần tham dự đầy đủ các buổi học trên giảng đường.</w:t>
      </w:r>
    </w:p>
    <w:p w:rsidR="001C0233" w:rsidRPr="00881C10" w:rsidRDefault="001C0233" w:rsidP="00B25744">
      <w:pPr>
        <w:spacing w:line="312" w:lineRule="auto"/>
        <w:ind w:firstLine="284"/>
        <w:jc w:val="both"/>
        <w:rPr>
          <w:sz w:val="26"/>
          <w:szCs w:val="26"/>
          <w:lang w:val="it-IT"/>
        </w:rPr>
      </w:pPr>
      <w:r w:rsidRPr="00881C10">
        <w:rPr>
          <w:sz w:val="26"/>
          <w:szCs w:val="26"/>
          <w:lang w:val="it-IT"/>
        </w:rPr>
        <w:t>- Sinh viên chuẩn bị bài đầy đủ trước khi lên lớp và làm bài tập sau mỗi buổi học.</w:t>
      </w:r>
    </w:p>
    <w:p w:rsidR="001C0233" w:rsidRPr="00881C10" w:rsidRDefault="001C0233" w:rsidP="00B25744">
      <w:pPr>
        <w:spacing w:line="312" w:lineRule="auto"/>
        <w:jc w:val="both"/>
        <w:rPr>
          <w:sz w:val="26"/>
          <w:szCs w:val="26"/>
          <w:lang w:val="it-IT"/>
        </w:rPr>
      </w:pPr>
      <w:r w:rsidRPr="00881C10">
        <w:rPr>
          <w:sz w:val="26"/>
          <w:szCs w:val="26"/>
          <w:lang w:val="it-IT"/>
        </w:rPr>
        <w:t>8. Phân bổ thời gian:</w:t>
      </w:r>
    </w:p>
    <w:p w:rsidR="001C0233" w:rsidRPr="00881C10" w:rsidRDefault="001C0233" w:rsidP="00B25744">
      <w:pPr>
        <w:spacing w:line="312" w:lineRule="auto"/>
        <w:ind w:firstLine="284"/>
        <w:jc w:val="both"/>
        <w:rPr>
          <w:bCs/>
          <w:sz w:val="26"/>
          <w:szCs w:val="26"/>
          <w:lang w:val="it-IT"/>
        </w:rPr>
      </w:pPr>
      <w:r w:rsidRPr="00881C10">
        <w:rPr>
          <w:sz w:val="26"/>
          <w:szCs w:val="26"/>
          <w:lang w:val="it-IT"/>
        </w:rPr>
        <w:t>- Tổng số: 45 tiết (</w:t>
      </w:r>
      <w:r w:rsidRPr="00881C10">
        <w:rPr>
          <w:bCs/>
          <w:sz w:val="26"/>
          <w:szCs w:val="26"/>
          <w:lang w:val="it-IT"/>
        </w:rPr>
        <w:t>Lý thuyết: 45 tiết; Thực hành, bài tập, thảo luận: 0 tiết)</w:t>
      </w:r>
    </w:p>
    <w:p w:rsidR="001C0233" w:rsidRPr="00881C10" w:rsidRDefault="001C0233" w:rsidP="00B25744">
      <w:pPr>
        <w:spacing w:line="312" w:lineRule="auto"/>
        <w:jc w:val="both"/>
        <w:rPr>
          <w:sz w:val="26"/>
          <w:szCs w:val="26"/>
          <w:lang w:val="it-IT"/>
        </w:rPr>
      </w:pPr>
      <w:r w:rsidRPr="00881C10">
        <w:rPr>
          <w:sz w:val="26"/>
          <w:szCs w:val="26"/>
          <w:lang w:val="it-IT"/>
        </w:rPr>
        <w:t>9. Logic môn học:</w:t>
      </w:r>
    </w:p>
    <w:p w:rsidR="001C0233" w:rsidRPr="00881C10" w:rsidRDefault="001C0233" w:rsidP="00B25744">
      <w:pPr>
        <w:spacing w:line="312" w:lineRule="auto"/>
        <w:ind w:firstLine="284"/>
        <w:jc w:val="both"/>
        <w:rPr>
          <w:sz w:val="26"/>
          <w:szCs w:val="26"/>
          <w:lang w:val="it-IT"/>
        </w:rPr>
      </w:pPr>
      <w:r w:rsidRPr="00881C10">
        <w:rPr>
          <w:sz w:val="26"/>
          <w:szCs w:val="26"/>
          <w:lang w:val="it-IT"/>
        </w:rPr>
        <w:t>- Môn học trước: Kỹ thuật điện từ.</w:t>
      </w:r>
    </w:p>
    <w:p w:rsidR="001C0233" w:rsidRPr="00881C10" w:rsidRDefault="001C0233" w:rsidP="00B25744">
      <w:pPr>
        <w:spacing w:line="312" w:lineRule="auto"/>
        <w:jc w:val="both"/>
        <w:rPr>
          <w:sz w:val="26"/>
          <w:szCs w:val="26"/>
        </w:rPr>
      </w:pPr>
      <w:r w:rsidRPr="00881C10">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2964"/>
        <w:gridCol w:w="3437"/>
        <w:gridCol w:w="2432"/>
      </w:tblGrid>
      <w:tr w:rsidR="001C0233" w:rsidRPr="00881C10" w:rsidTr="001C0233">
        <w:tc>
          <w:tcPr>
            <w:tcW w:w="546" w:type="dxa"/>
            <w:tcBorders>
              <w:bottom w:val="single" w:sz="4" w:space="0" w:color="auto"/>
            </w:tcBorders>
          </w:tcPr>
          <w:p w:rsidR="001C0233" w:rsidRPr="00881C10" w:rsidRDefault="001C0233" w:rsidP="00B25744">
            <w:pPr>
              <w:spacing w:line="312" w:lineRule="auto"/>
              <w:jc w:val="center"/>
              <w:rPr>
                <w:b/>
                <w:bCs/>
                <w:i/>
                <w:sz w:val="26"/>
                <w:szCs w:val="26"/>
              </w:rPr>
            </w:pPr>
            <w:r w:rsidRPr="00881C10">
              <w:rPr>
                <w:b/>
                <w:bCs/>
                <w:i/>
                <w:sz w:val="26"/>
                <w:szCs w:val="26"/>
              </w:rPr>
              <w:t>TT</w:t>
            </w:r>
          </w:p>
        </w:tc>
        <w:tc>
          <w:tcPr>
            <w:tcW w:w="2964" w:type="dxa"/>
            <w:tcBorders>
              <w:bottom w:val="single" w:sz="4" w:space="0" w:color="auto"/>
            </w:tcBorders>
          </w:tcPr>
          <w:p w:rsidR="001C0233" w:rsidRPr="00881C10" w:rsidRDefault="001C0233" w:rsidP="00B25744">
            <w:pPr>
              <w:spacing w:line="312" w:lineRule="auto"/>
              <w:jc w:val="center"/>
              <w:rPr>
                <w:b/>
                <w:bCs/>
                <w:i/>
                <w:sz w:val="26"/>
                <w:szCs w:val="26"/>
              </w:rPr>
            </w:pPr>
            <w:r w:rsidRPr="00881C10">
              <w:rPr>
                <w:b/>
                <w:bCs/>
                <w:i/>
                <w:sz w:val="26"/>
                <w:szCs w:val="26"/>
              </w:rPr>
              <w:t>Họ và tên</w:t>
            </w:r>
          </w:p>
        </w:tc>
        <w:tc>
          <w:tcPr>
            <w:tcW w:w="3437" w:type="dxa"/>
            <w:tcBorders>
              <w:bottom w:val="single" w:sz="4" w:space="0" w:color="auto"/>
            </w:tcBorders>
          </w:tcPr>
          <w:p w:rsidR="001C0233" w:rsidRPr="00881C10" w:rsidRDefault="001C0233" w:rsidP="00B25744">
            <w:pPr>
              <w:spacing w:line="312" w:lineRule="auto"/>
              <w:jc w:val="center"/>
              <w:rPr>
                <w:b/>
                <w:bCs/>
                <w:i/>
                <w:sz w:val="26"/>
                <w:szCs w:val="26"/>
              </w:rPr>
            </w:pPr>
            <w:r w:rsidRPr="00881C10">
              <w:rPr>
                <w:b/>
                <w:bCs/>
                <w:i/>
                <w:sz w:val="26"/>
                <w:szCs w:val="26"/>
              </w:rPr>
              <w:t>Cơ quan công tác</w:t>
            </w:r>
          </w:p>
        </w:tc>
        <w:tc>
          <w:tcPr>
            <w:tcW w:w="2432" w:type="dxa"/>
            <w:tcBorders>
              <w:bottom w:val="single" w:sz="4" w:space="0" w:color="auto"/>
            </w:tcBorders>
          </w:tcPr>
          <w:p w:rsidR="001C0233" w:rsidRPr="00881C10" w:rsidRDefault="001C0233" w:rsidP="00B25744">
            <w:pPr>
              <w:spacing w:line="312" w:lineRule="auto"/>
              <w:jc w:val="center"/>
              <w:rPr>
                <w:b/>
                <w:bCs/>
                <w:i/>
                <w:sz w:val="26"/>
                <w:szCs w:val="26"/>
              </w:rPr>
            </w:pPr>
            <w:r w:rsidRPr="00881C10">
              <w:rPr>
                <w:b/>
                <w:bCs/>
                <w:i/>
                <w:sz w:val="26"/>
                <w:szCs w:val="26"/>
              </w:rPr>
              <w:t>Chuyên ngành</w:t>
            </w:r>
          </w:p>
        </w:tc>
      </w:tr>
      <w:tr w:rsidR="001C0233" w:rsidRPr="00881C10" w:rsidTr="001C0233">
        <w:tc>
          <w:tcPr>
            <w:tcW w:w="546" w:type="dxa"/>
            <w:tcBorders>
              <w:bottom w:val="dotted" w:sz="4" w:space="0" w:color="auto"/>
            </w:tcBorders>
          </w:tcPr>
          <w:p w:rsidR="001C0233" w:rsidRPr="00881C10" w:rsidRDefault="001C0233" w:rsidP="00B25744">
            <w:pPr>
              <w:spacing w:line="312" w:lineRule="auto"/>
              <w:jc w:val="center"/>
              <w:rPr>
                <w:bCs/>
                <w:sz w:val="26"/>
                <w:szCs w:val="26"/>
              </w:rPr>
            </w:pPr>
            <w:r w:rsidRPr="00881C10">
              <w:rPr>
                <w:bCs/>
                <w:sz w:val="26"/>
                <w:szCs w:val="26"/>
              </w:rPr>
              <w:t>1</w:t>
            </w:r>
          </w:p>
        </w:tc>
        <w:tc>
          <w:tcPr>
            <w:tcW w:w="2964" w:type="dxa"/>
            <w:tcBorders>
              <w:bottom w:val="dotted" w:sz="4" w:space="0" w:color="auto"/>
            </w:tcBorders>
          </w:tcPr>
          <w:p w:rsidR="001C0233" w:rsidRPr="00881C10" w:rsidRDefault="001C0233" w:rsidP="00B25744">
            <w:pPr>
              <w:spacing w:line="312" w:lineRule="auto"/>
              <w:rPr>
                <w:bCs/>
                <w:sz w:val="26"/>
                <w:szCs w:val="26"/>
              </w:rPr>
            </w:pPr>
            <w:r w:rsidRPr="00881C10">
              <w:rPr>
                <w:sz w:val="26"/>
                <w:szCs w:val="26"/>
              </w:rPr>
              <w:t>TS. Trần Văn Hội</w:t>
            </w:r>
          </w:p>
        </w:tc>
        <w:tc>
          <w:tcPr>
            <w:tcW w:w="3437" w:type="dxa"/>
            <w:tcBorders>
              <w:bottom w:val="dotted" w:sz="4" w:space="0" w:color="auto"/>
            </w:tcBorders>
          </w:tcPr>
          <w:p w:rsidR="001C0233" w:rsidRPr="00881C10" w:rsidRDefault="001C0233" w:rsidP="00B25744">
            <w:pPr>
              <w:spacing w:line="312" w:lineRule="auto"/>
              <w:rPr>
                <w:bCs/>
                <w:sz w:val="26"/>
                <w:szCs w:val="26"/>
              </w:rPr>
            </w:pPr>
            <w:r w:rsidRPr="00881C10">
              <w:rPr>
                <w:bCs/>
                <w:sz w:val="26"/>
                <w:szCs w:val="26"/>
              </w:rPr>
              <w:t>Bộ môn Điện tử - Viễn thông</w:t>
            </w:r>
          </w:p>
        </w:tc>
        <w:tc>
          <w:tcPr>
            <w:tcW w:w="2432" w:type="dxa"/>
            <w:tcBorders>
              <w:bottom w:val="dotted" w:sz="4" w:space="0" w:color="auto"/>
            </w:tcBorders>
          </w:tcPr>
          <w:p w:rsidR="001C0233" w:rsidRPr="00881C10" w:rsidRDefault="001C0233" w:rsidP="00B25744">
            <w:pPr>
              <w:spacing w:line="312" w:lineRule="auto"/>
              <w:rPr>
                <w:bCs/>
                <w:sz w:val="26"/>
                <w:szCs w:val="26"/>
              </w:rPr>
            </w:pPr>
            <w:r w:rsidRPr="00881C10">
              <w:rPr>
                <w:color w:val="000000"/>
                <w:sz w:val="26"/>
                <w:szCs w:val="26"/>
              </w:rPr>
              <w:t xml:space="preserve">Kỹ thuật Điện tử </w:t>
            </w:r>
          </w:p>
        </w:tc>
      </w:tr>
      <w:tr w:rsidR="001C0233" w:rsidRPr="00881C10" w:rsidTr="00C72868">
        <w:tc>
          <w:tcPr>
            <w:tcW w:w="546" w:type="dxa"/>
            <w:tcBorders>
              <w:top w:val="dotted" w:sz="4" w:space="0" w:color="auto"/>
              <w:bottom w:val="dotted" w:sz="4" w:space="0" w:color="auto"/>
            </w:tcBorders>
          </w:tcPr>
          <w:p w:rsidR="001C0233" w:rsidRPr="00881C10" w:rsidRDefault="001C0233" w:rsidP="00B25744">
            <w:pPr>
              <w:spacing w:line="312" w:lineRule="auto"/>
              <w:jc w:val="center"/>
              <w:rPr>
                <w:bCs/>
                <w:sz w:val="26"/>
                <w:szCs w:val="26"/>
              </w:rPr>
            </w:pPr>
            <w:r w:rsidRPr="00881C10">
              <w:rPr>
                <w:bCs/>
                <w:sz w:val="26"/>
                <w:szCs w:val="26"/>
              </w:rPr>
              <w:t>2</w:t>
            </w:r>
          </w:p>
        </w:tc>
        <w:tc>
          <w:tcPr>
            <w:tcW w:w="2964" w:type="dxa"/>
            <w:tcBorders>
              <w:top w:val="dotted" w:sz="4" w:space="0" w:color="auto"/>
              <w:bottom w:val="dotted" w:sz="4" w:space="0" w:color="auto"/>
            </w:tcBorders>
          </w:tcPr>
          <w:p w:rsidR="001C0233" w:rsidRPr="00881C10" w:rsidRDefault="001C0233" w:rsidP="00B25744">
            <w:pPr>
              <w:spacing w:line="312" w:lineRule="auto"/>
              <w:rPr>
                <w:sz w:val="26"/>
                <w:szCs w:val="26"/>
              </w:rPr>
            </w:pPr>
            <w:r w:rsidRPr="00881C10">
              <w:rPr>
                <w:sz w:val="26"/>
                <w:szCs w:val="26"/>
              </w:rPr>
              <w:t>TS. Nguyễn Văn Thắng</w:t>
            </w:r>
          </w:p>
        </w:tc>
        <w:tc>
          <w:tcPr>
            <w:tcW w:w="3437" w:type="dxa"/>
            <w:tcBorders>
              <w:top w:val="dotted" w:sz="4" w:space="0" w:color="auto"/>
              <w:bottom w:val="dotted" w:sz="4" w:space="0" w:color="auto"/>
            </w:tcBorders>
          </w:tcPr>
          <w:p w:rsidR="001C0233" w:rsidRPr="00881C10" w:rsidRDefault="001C0233" w:rsidP="00B25744">
            <w:pPr>
              <w:spacing w:line="312" w:lineRule="auto"/>
              <w:rPr>
                <w:bCs/>
                <w:sz w:val="26"/>
                <w:szCs w:val="26"/>
              </w:rPr>
            </w:pPr>
            <w:r w:rsidRPr="00881C10">
              <w:rPr>
                <w:bCs/>
                <w:sz w:val="26"/>
                <w:szCs w:val="26"/>
              </w:rPr>
              <w:t>Bộ môn Điện tử - Viễn thông</w:t>
            </w:r>
          </w:p>
        </w:tc>
        <w:tc>
          <w:tcPr>
            <w:tcW w:w="2432" w:type="dxa"/>
            <w:tcBorders>
              <w:top w:val="dotted" w:sz="4" w:space="0" w:color="auto"/>
              <w:bottom w:val="dotted" w:sz="4" w:space="0" w:color="auto"/>
            </w:tcBorders>
          </w:tcPr>
          <w:p w:rsidR="001C0233" w:rsidRPr="00881C10" w:rsidRDefault="001C0233" w:rsidP="00B25744">
            <w:pPr>
              <w:spacing w:line="312" w:lineRule="auto"/>
              <w:rPr>
                <w:bCs/>
                <w:sz w:val="26"/>
                <w:szCs w:val="26"/>
              </w:rPr>
            </w:pPr>
            <w:r w:rsidRPr="00881C10">
              <w:rPr>
                <w:bCs/>
                <w:sz w:val="26"/>
                <w:szCs w:val="26"/>
              </w:rPr>
              <w:t>Kỹ thuật Điện tử</w:t>
            </w:r>
          </w:p>
        </w:tc>
      </w:tr>
      <w:tr w:rsidR="00C72868" w:rsidRPr="00881C10" w:rsidTr="00C72868">
        <w:tc>
          <w:tcPr>
            <w:tcW w:w="546" w:type="dxa"/>
            <w:tcBorders>
              <w:top w:val="dotted" w:sz="4" w:space="0" w:color="auto"/>
              <w:bottom w:val="dotted" w:sz="4" w:space="0" w:color="auto"/>
            </w:tcBorders>
          </w:tcPr>
          <w:p w:rsidR="00C72868" w:rsidRPr="00881C10" w:rsidRDefault="00C72868" w:rsidP="00B25744">
            <w:pPr>
              <w:spacing w:line="312" w:lineRule="auto"/>
              <w:jc w:val="center"/>
              <w:rPr>
                <w:bCs/>
                <w:sz w:val="26"/>
                <w:szCs w:val="26"/>
              </w:rPr>
            </w:pPr>
            <w:r>
              <w:rPr>
                <w:bCs/>
                <w:sz w:val="26"/>
                <w:szCs w:val="26"/>
              </w:rPr>
              <w:t>3</w:t>
            </w:r>
          </w:p>
        </w:tc>
        <w:tc>
          <w:tcPr>
            <w:tcW w:w="2964" w:type="dxa"/>
            <w:tcBorders>
              <w:top w:val="dotted" w:sz="4" w:space="0" w:color="auto"/>
              <w:bottom w:val="dotted" w:sz="4" w:space="0" w:color="auto"/>
            </w:tcBorders>
          </w:tcPr>
          <w:p w:rsidR="00C72868" w:rsidRPr="001D2CB9" w:rsidRDefault="00C72868" w:rsidP="00B25744">
            <w:pPr>
              <w:spacing w:line="312" w:lineRule="auto"/>
              <w:rPr>
                <w:sz w:val="26"/>
                <w:szCs w:val="26"/>
              </w:rPr>
            </w:pPr>
            <w:r>
              <w:rPr>
                <w:sz w:val="26"/>
                <w:szCs w:val="26"/>
              </w:rPr>
              <w:t>TS. Mai Văn Lập</w:t>
            </w:r>
          </w:p>
        </w:tc>
        <w:tc>
          <w:tcPr>
            <w:tcW w:w="3437" w:type="dxa"/>
            <w:tcBorders>
              <w:top w:val="dotted" w:sz="4" w:space="0" w:color="auto"/>
              <w:bottom w:val="dotted" w:sz="4" w:space="0" w:color="auto"/>
            </w:tcBorders>
          </w:tcPr>
          <w:p w:rsidR="00C72868" w:rsidRPr="001D2CB9" w:rsidRDefault="00C72868" w:rsidP="00B25744">
            <w:pPr>
              <w:spacing w:line="312" w:lineRule="auto"/>
              <w:rPr>
                <w:bCs/>
                <w:sz w:val="26"/>
                <w:szCs w:val="26"/>
              </w:rPr>
            </w:pPr>
            <w:r>
              <w:rPr>
                <w:bCs/>
                <w:sz w:val="26"/>
                <w:szCs w:val="26"/>
              </w:rPr>
              <w:t>Bộ môn Điện tử - Viễn thông</w:t>
            </w:r>
          </w:p>
        </w:tc>
        <w:tc>
          <w:tcPr>
            <w:tcW w:w="2432" w:type="dxa"/>
            <w:tcBorders>
              <w:top w:val="dotted" w:sz="4" w:space="0" w:color="auto"/>
              <w:bottom w:val="dotted" w:sz="4" w:space="0" w:color="auto"/>
            </w:tcBorders>
          </w:tcPr>
          <w:p w:rsidR="00C72868" w:rsidRPr="001D2CB9" w:rsidRDefault="00C72868" w:rsidP="00B25744">
            <w:pPr>
              <w:spacing w:line="312" w:lineRule="auto"/>
              <w:rPr>
                <w:bCs/>
                <w:sz w:val="26"/>
                <w:szCs w:val="26"/>
              </w:rPr>
            </w:pPr>
            <w:r>
              <w:rPr>
                <w:bCs/>
                <w:sz w:val="26"/>
                <w:szCs w:val="26"/>
              </w:rPr>
              <w:t>Điện tử viễn thông</w:t>
            </w:r>
          </w:p>
        </w:tc>
      </w:tr>
      <w:tr w:rsidR="00C72868" w:rsidRPr="00881C10" w:rsidTr="001C0233">
        <w:tc>
          <w:tcPr>
            <w:tcW w:w="546" w:type="dxa"/>
            <w:tcBorders>
              <w:top w:val="dotted" w:sz="4" w:space="0" w:color="auto"/>
              <w:bottom w:val="single" w:sz="4" w:space="0" w:color="auto"/>
            </w:tcBorders>
          </w:tcPr>
          <w:p w:rsidR="00C72868" w:rsidRPr="00881C10" w:rsidRDefault="00C72868" w:rsidP="00B25744">
            <w:pPr>
              <w:spacing w:line="312" w:lineRule="auto"/>
              <w:jc w:val="center"/>
              <w:rPr>
                <w:bCs/>
                <w:sz w:val="26"/>
                <w:szCs w:val="26"/>
              </w:rPr>
            </w:pPr>
            <w:r>
              <w:rPr>
                <w:bCs/>
                <w:sz w:val="26"/>
                <w:szCs w:val="26"/>
              </w:rPr>
              <w:t>4</w:t>
            </w:r>
          </w:p>
        </w:tc>
        <w:tc>
          <w:tcPr>
            <w:tcW w:w="2964" w:type="dxa"/>
            <w:tcBorders>
              <w:top w:val="dotted" w:sz="4" w:space="0" w:color="auto"/>
              <w:bottom w:val="single" w:sz="4" w:space="0" w:color="auto"/>
            </w:tcBorders>
          </w:tcPr>
          <w:p w:rsidR="00C72868" w:rsidRPr="001D2CB9" w:rsidRDefault="00C72868" w:rsidP="00B25744">
            <w:pPr>
              <w:spacing w:line="312" w:lineRule="auto"/>
              <w:rPr>
                <w:sz w:val="26"/>
                <w:szCs w:val="26"/>
              </w:rPr>
            </w:pPr>
            <w:r>
              <w:rPr>
                <w:sz w:val="26"/>
                <w:szCs w:val="26"/>
              </w:rPr>
              <w:t>TS. Hoàng Quang Trung</w:t>
            </w:r>
          </w:p>
        </w:tc>
        <w:tc>
          <w:tcPr>
            <w:tcW w:w="3437" w:type="dxa"/>
            <w:tcBorders>
              <w:top w:val="dotted" w:sz="4" w:space="0" w:color="auto"/>
              <w:bottom w:val="single" w:sz="4" w:space="0" w:color="auto"/>
            </w:tcBorders>
          </w:tcPr>
          <w:p w:rsidR="00C72868" w:rsidRPr="001D2CB9" w:rsidRDefault="00C72868" w:rsidP="00B25744">
            <w:pPr>
              <w:spacing w:line="312" w:lineRule="auto"/>
              <w:rPr>
                <w:bCs/>
                <w:sz w:val="26"/>
                <w:szCs w:val="26"/>
              </w:rPr>
            </w:pPr>
            <w:r>
              <w:rPr>
                <w:bCs/>
                <w:sz w:val="26"/>
                <w:szCs w:val="26"/>
              </w:rPr>
              <w:t>Bộ môn Điện tử - Viễn thông</w:t>
            </w:r>
          </w:p>
        </w:tc>
        <w:tc>
          <w:tcPr>
            <w:tcW w:w="2432" w:type="dxa"/>
            <w:tcBorders>
              <w:top w:val="dotted" w:sz="4" w:space="0" w:color="auto"/>
              <w:bottom w:val="single" w:sz="4" w:space="0" w:color="auto"/>
            </w:tcBorders>
          </w:tcPr>
          <w:p w:rsidR="00C72868" w:rsidRPr="001D2CB9" w:rsidRDefault="00C72868" w:rsidP="00B25744">
            <w:pPr>
              <w:spacing w:line="312" w:lineRule="auto"/>
              <w:rPr>
                <w:bCs/>
                <w:sz w:val="26"/>
                <w:szCs w:val="26"/>
              </w:rPr>
            </w:pPr>
            <w:r w:rsidRPr="001D2CB9">
              <w:rPr>
                <w:bCs/>
                <w:sz w:val="26"/>
                <w:szCs w:val="26"/>
              </w:rPr>
              <w:t>Kỹ thuật Điện tử</w:t>
            </w:r>
          </w:p>
        </w:tc>
      </w:tr>
    </w:tbl>
    <w:p w:rsidR="001C0233" w:rsidRPr="00D623C7" w:rsidRDefault="001C0233" w:rsidP="00B25744">
      <w:pPr>
        <w:spacing w:line="312" w:lineRule="auto"/>
        <w:jc w:val="both"/>
        <w:rPr>
          <w:sz w:val="26"/>
          <w:szCs w:val="26"/>
        </w:rPr>
      </w:pPr>
      <w:r w:rsidRPr="00881C10">
        <w:rPr>
          <w:sz w:val="26"/>
          <w:szCs w:val="26"/>
        </w:rPr>
        <w:t>11. Định hướng bài tập:</w:t>
      </w:r>
      <w:r w:rsidR="00D623C7">
        <w:rPr>
          <w:sz w:val="26"/>
          <w:szCs w:val="26"/>
        </w:rPr>
        <w:t xml:space="preserve"> </w:t>
      </w:r>
      <w:r w:rsidRPr="00881C10">
        <w:rPr>
          <w:sz w:val="26"/>
          <w:szCs w:val="26"/>
        </w:rPr>
        <w:t>B</w:t>
      </w:r>
      <w:r w:rsidRPr="00881C10">
        <w:rPr>
          <w:bCs/>
          <w:sz w:val="26"/>
          <w:szCs w:val="26"/>
        </w:rPr>
        <w:t>ài tập theo các bài tập mẫu trong từng chương.</w:t>
      </w:r>
    </w:p>
    <w:p w:rsidR="001C0233" w:rsidRPr="00881C10" w:rsidRDefault="001C0233" w:rsidP="00B25744">
      <w:pPr>
        <w:spacing w:line="312" w:lineRule="auto"/>
        <w:jc w:val="both"/>
        <w:rPr>
          <w:sz w:val="26"/>
          <w:szCs w:val="26"/>
        </w:rPr>
      </w:pPr>
      <w:r w:rsidRPr="00881C10">
        <w:rPr>
          <w:sz w:val="26"/>
          <w:szCs w:val="26"/>
        </w:rPr>
        <w:t>12. Tư vấn và hướng dẫn sinh viên:</w:t>
      </w:r>
    </w:p>
    <w:p w:rsidR="001C0233" w:rsidRPr="00881C10" w:rsidRDefault="001C0233" w:rsidP="00B25744">
      <w:pPr>
        <w:spacing w:line="312" w:lineRule="auto"/>
        <w:jc w:val="both"/>
        <w:rPr>
          <w:bCs/>
          <w:sz w:val="26"/>
          <w:szCs w:val="26"/>
        </w:rPr>
      </w:pPr>
      <w:r w:rsidRPr="00881C10">
        <w:rPr>
          <w:bCs/>
          <w:sz w:val="26"/>
          <w:szCs w:val="26"/>
        </w:rPr>
        <w:t>Hướng dẫn bài tập và thảo luận tại lớp</w:t>
      </w:r>
      <w:r w:rsidR="00D623C7">
        <w:rPr>
          <w:bCs/>
          <w:sz w:val="26"/>
          <w:szCs w:val="26"/>
        </w:rPr>
        <w:t>;</w:t>
      </w:r>
      <w:r w:rsidRPr="00881C10">
        <w:rPr>
          <w:bCs/>
          <w:sz w:val="26"/>
          <w:szCs w:val="26"/>
        </w:rPr>
        <w:t xml:space="preserve"> Giới thiệu các tài liệu tham khảo trong và ngoài nước.</w:t>
      </w:r>
    </w:p>
    <w:p w:rsidR="001C0233" w:rsidRPr="00881C10" w:rsidRDefault="001C0233" w:rsidP="00B25744">
      <w:pPr>
        <w:spacing w:line="312" w:lineRule="auto"/>
        <w:jc w:val="both"/>
        <w:rPr>
          <w:sz w:val="26"/>
          <w:szCs w:val="26"/>
        </w:rPr>
      </w:pPr>
      <w:r w:rsidRPr="00881C10">
        <w:rPr>
          <w:sz w:val="26"/>
          <w:szCs w:val="26"/>
        </w:rPr>
        <w:t>13. Tài liệu học tập:</w:t>
      </w:r>
    </w:p>
    <w:p w:rsidR="001C0233" w:rsidRPr="00881C10" w:rsidRDefault="001C0233" w:rsidP="00B25744">
      <w:pPr>
        <w:spacing w:line="312" w:lineRule="auto"/>
        <w:jc w:val="both"/>
        <w:rPr>
          <w:i/>
          <w:sz w:val="26"/>
          <w:szCs w:val="26"/>
        </w:rPr>
      </w:pPr>
      <w:r w:rsidRPr="00881C10">
        <w:rPr>
          <w:i/>
          <w:sz w:val="26"/>
          <w:szCs w:val="26"/>
        </w:rPr>
        <w:t>A. Tài liệu chính</w:t>
      </w:r>
    </w:p>
    <w:p w:rsidR="001C0233" w:rsidRPr="00881C10" w:rsidRDefault="001C0233" w:rsidP="00B25744">
      <w:pPr>
        <w:pStyle w:val="GachDauDong2"/>
        <w:numPr>
          <w:ilvl w:val="0"/>
          <w:numId w:val="0"/>
        </w:numPr>
        <w:spacing w:before="0" w:line="312" w:lineRule="auto"/>
        <w:rPr>
          <w:iCs w:val="0"/>
          <w:lang w:val="en-US"/>
        </w:rPr>
      </w:pPr>
      <w:r w:rsidRPr="00881C10">
        <w:rPr>
          <w:iCs w:val="0"/>
          <w:lang w:val="en-US"/>
        </w:rPr>
        <w:t>[1]. Nguyễn Văn Đức, Vũ Văn Yêm, Đào Ngọc Chiến, Bộ Sách Kỹ Thuật Thông Tin Số (Tập 1, 2, 3, 4), Nhà xuất bản khoa học kỹ thuật, 2006.</w:t>
      </w:r>
    </w:p>
    <w:p w:rsidR="001C0233" w:rsidRPr="00881C10" w:rsidRDefault="001C0233" w:rsidP="00B25744">
      <w:pPr>
        <w:spacing w:line="312" w:lineRule="auto"/>
        <w:jc w:val="both"/>
        <w:rPr>
          <w:sz w:val="26"/>
          <w:szCs w:val="26"/>
          <w:lang w:val="en-GB" w:eastAsia="en-GB"/>
        </w:rPr>
      </w:pPr>
      <w:r w:rsidRPr="00881C10">
        <w:rPr>
          <w:sz w:val="26"/>
          <w:szCs w:val="26"/>
        </w:rPr>
        <w:t xml:space="preserve">[2]. </w:t>
      </w:r>
      <w:r w:rsidRPr="00881C10">
        <w:rPr>
          <w:sz w:val="26"/>
          <w:szCs w:val="26"/>
          <w:lang w:val="en-GB" w:eastAsia="en-GB"/>
        </w:rPr>
        <w:t>Andreas F. Molisch, Wireless communications, 2nd Ed., John Wiley &amp; Sons, 2011</w:t>
      </w:r>
    </w:p>
    <w:p w:rsidR="001C0233" w:rsidRPr="00881C10" w:rsidRDefault="001C0233" w:rsidP="00B25744">
      <w:pPr>
        <w:pStyle w:val="GachDauDong2"/>
        <w:numPr>
          <w:ilvl w:val="0"/>
          <w:numId w:val="0"/>
        </w:numPr>
        <w:spacing w:before="0" w:line="312" w:lineRule="auto"/>
        <w:rPr>
          <w:i/>
        </w:rPr>
      </w:pPr>
      <w:r w:rsidRPr="00881C10">
        <w:rPr>
          <w:i/>
        </w:rPr>
        <w:t>B. Tài liệu tham khảo</w:t>
      </w:r>
    </w:p>
    <w:p w:rsidR="001C0233" w:rsidRPr="00881C10" w:rsidRDefault="001C0233" w:rsidP="00B25744">
      <w:pPr>
        <w:pStyle w:val="GachDauDong2"/>
        <w:numPr>
          <w:ilvl w:val="0"/>
          <w:numId w:val="0"/>
        </w:numPr>
        <w:spacing w:before="0" w:line="312" w:lineRule="auto"/>
        <w:rPr>
          <w:iCs w:val="0"/>
          <w:lang w:val="en-US"/>
        </w:rPr>
      </w:pPr>
      <w:r w:rsidRPr="00881C10">
        <w:rPr>
          <w:iCs w:val="0"/>
          <w:lang w:val="en-US"/>
        </w:rPr>
        <w:t>[1]. Lê Tiến Thường, Hệ thống viễn thông 1, 2, NXB ĐHQG TP. HCM, 2010</w:t>
      </w:r>
    </w:p>
    <w:p w:rsidR="001C0233" w:rsidRPr="00881C10" w:rsidRDefault="001C0233" w:rsidP="00B25744">
      <w:pPr>
        <w:pStyle w:val="GachDauDong2"/>
        <w:numPr>
          <w:ilvl w:val="0"/>
          <w:numId w:val="0"/>
        </w:numPr>
        <w:spacing w:before="0" w:line="312" w:lineRule="auto"/>
        <w:rPr>
          <w:iCs w:val="0"/>
          <w:lang w:val="en-US"/>
        </w:rPr>
      </w:pPr>
      <w:r w:rsidRPr="00881C10">
        <w:rPr>
          <w:iCs w:val="0"/>
          <w:lang w:val="en-US"/>
        </w:rPr>
        <w:t>[2]. Behrouz A. Forouzan, Data Communicationsand Networking</w:t>
      </w:r>
    </w:p>
    <w:p w:rsidR="001C0233" w:rsidRPr="00881C10" w:rsidRDefault="001C0233" w:rsidP="00B25744">
      <w:pPr>
        <w:pStyle w:val="GachDauDong2"/>
        <w:numPr>
          <w:ilvl w:val="0"/>
          <w:numId w:val="0"/>
        </w:numPr>
        <w:spacing w:before="0" w:line="312" w:lineRule="auto"/>
        <w:rPr>
          <w:bCs/>
        </w:rPr>
      </w:pPr>
      <w:r w:rsidRPr="00881C10">
        <w:rPr>
          <w:bCs/>
        </w:rPr>
        <w:t xml:space="preserve">14. Nội dung chi tiết môn học: </w:t>
      </w:r>
    </w:p>
    <w:p w:rsidR="001C0233" w:rsidRDefault="001C0233" w:rsidP="00B25744">
      <w:pPr>
        <w:spacing w:line="312" w:lineRule="auto"/>
        <w:jc w:val="both"/>
        <w:rPr>
          <w:bCs/>
          <w:i/>
          <w:sz w:val="26"/>
          <w:szCs w:val="26"/>
          <w:lang w:val="pt-BR"/>
        </w:rPr>
      </w:pPr>
      <w:r w:rsidRPr="00881C10">
        <w:rPr>
          <w:bCs/>
          <w:i/>
          <w:sz w:val="26"/>
          <w:szCs w:val="26"/>
          <w:lang w:val="pt-BR"/>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1C0233" w:rsidRPr="00881C10" w:rsidTr="00231F64">
        <w:trPr>
          <w:cantSplit/>
          <w:tblHeader/>
        </w:trPr>
        <w:tc>
          <w:tcPr>
            <w:tcW w:w="563" w:type="dxa"/>
            <w:vMerge w:val="restart"/>
            <w:vAlign w:val="center"/>
          </w:tcPr>
          <w:p w:rsidR="001C0233" w:rsidRPr="00881C10" w:rsidRDefault="001C0233" w:rsidP="00B25744">
            <w:pPr>
              <w:spacing w:line="312" w:lineRule="auto"/>
              <w:jc w:val="center"/>
              <w:rPr>
                <w:b/>
                <w:bCs/>
                <w:i/>
                <w:sz w:val="26"/>
                <w:szCs w:val="26"/>
              </w:rPr>
            </w:pPr>
            <w:r w:rsidRPr="00881C10">
              <w:rPr>
                <w:b/>
                <w:bCs/>
                <w:i/>
                <w:sz w:val="26"/>
                <w:szCs w:val="26"/>
              </w:rPr>
              <w:t>TT</w:t>
            </w:r>
          </w:p>
        </w:tc>
        <w:tc>
          <w:tcPr>
            <w:tcW w:w="4824" w:type="dxa"/>
            <w:vMerge w:val="restart"/>
            <w:vAlign w:val="center"/>
          </w:tcPr>
          <w:p w:rsidR="001C0233" w:rsidRPr="00881C10" w:rsidRDefault="001C0233" w:rsidP="00B25744">
            <w:pPr>
              <w:spacing w:line="312" w:lineRule="auto"/>
              <w:jc w:val="center"/>
              <w:rPr>
                <w:b/>
                <w:bCs/>
                <w:i/>
                <w:sz w:val="26"/>
                <w:szCs w:val="26"/>
              </w:rPr>
            </w:pPr>
            <w:r w:rsidRPr="00881C10">
              <w:rPr>
                <w:b/>
                <w:bCs/>
                <w:i/>
                <w:sz w:val="26"/>
                <w:szCs w:val="26"/>
              </w:rPr>
              <w:t>Nội dung tổng quát</w:t>
            </w:r>
          </w:p>
        </w:tc>
        <w:tc>
          <w:tcPr>
            <w:tcW w:w="3973" w:type="dxa"/>
            <w:gridSpan w:val="4"/>
            <w:vAlign w:val="center"/>
          </w:tcPr>
          <w:p w:rsidR="001C0233" w:rsidRPr="00881C10" w:rsidRDefault="001C0233" w:rsidP="00B25744">
            <w:pPr>
              <w:spacing w:line="312" w:lineRule="auto"/>
              <w:jc w:val="center"/>
              <w:rPr>
                <w:b/>
                <w:bCs/>
                <w:i/>
                <w:sz w:val="26"/>
                <w:szCs w:val="26"/>
              </w:rPr>
            </w:pPr>
            <w:r w:rsidRPr="00881C10">
              <w:rPr>
                <w:b/>
                <w:bCs/>
                <w:i/>
                <w:sz w:val="26"/>
                <w:szCs w:val="26"/>
              </w:rPr>
              <w:t>Số tiết phân bổ</w:t>
            </w:r>
          </w:p>
        </w:tc>
      </w:tr>
      <w:tr w:rsidR="001C0233" w:rsidRPr="00881C10" w:rsidTr="00231F64">
        <w:trPr>
          <w:cantSplit/>
          <w:trHeight w:val="1034"/>
          <w:tblHeader/>
        </w:trPr>
        <w:tc>
          <w:tcPr>
            <w:tcW w:w="563" w:type="dxa"/>
            <w:vMerge/>
            <w:tcBorders>
              <w:bottom w:val="single" w:sz="4" w:space="0" w:color="auto"/>
            </w:tcBorders>
            <w:vAlign w:val="center"/>
          </w:tcPr>
          <w:p w:rsidR="001C0233" w:rsidRPr="00881C10" w:rsidRDefault="001C0233" w:rsidP="00B25744">
            <w:pPr>
              <w:spacing w:line="312" w:lineRule="auto"/>
              <w:jc w:val="center"/>
              <w:rPr>
                <w:b/>
                <w:bCs/>
                <w:i/>
                <w:sz w:val="26"/>
                <w:szCs w:val="26"/>
              </w:rPr>
            </w:pPr>
          </w:p>
        </w:tc>
        <w:tc>
          <w:tcPr>
            <w:tcW w:w="4824" w:type="dxa"/>
            <w:vMerge/>
            <w:tcBorders>
              <w:bottom w:val="single" w:sz="4" w:space="0" w:color="auto"/>
            </w:tcBorders>
            <w:vAlign w:val="center"/>
          </w:tcPr>
          <w:p w:rsidR="001C0233" w:rsidRPr="00881C10" w:rsidRDefault="001C0233" w:rsidP="00B25744">
            <w:pPr>
              <w:spacing w:line="312" w:lineRule="auto"/>
              <w:jc w:val="center"/>
              <w:rPr>
                <w:b/>
                <w:bCs/>
                <w:i/>
                <w:sz w:val="26"/>
                <w:szCs w:val="26"/>
              </w:rPr>
            </w:pPr>
          </w:p>
        </w:tc>
        <w:tc>
          <w:tcPr>
            <w:tcW w:w="850" w:type="dxa"/>
            <w:tcBorders>
              <w:bottom w:val="single" w:sz="4" w:space="0" w:color="auto"/>
            </w:tcBorders>
            <w:vAlign w:val="center"/>
          </w:tcPr>
          <w:p w:rsidR="001C0233" w:rsidRPr="00881C10" w:rsidRDefault="001C0233" w:rsidP="00B25744">
            <w:pPr>
              <w:spacing w:line="312" w:lineRule="auto"/>
              <w:jc w:val="center"/>
              <w:rPr>
                <w:bCs/>
                <w:i/>
                <w:sz w:val="26"/>
                <w:szCs w:val="26"/>
              </w:rPr>
            </w:pPr>
            <w:r w:rsidRPr="00881C10">
              <w:rPr>
                <w:bCs/>
                <w:i/>
                <w:sz w:val="26"/>
                <w:szCs w:val="26"/>
              </w:rPr>
              <w:t>Tổng số</w:t>
            </w:r>
          </w:p>
        </w:tc>
        <w:tc>
          <w:tcPr>
            <w:tcW w:w="993" w:type="dxa"/>
            <w:tcBorders>
              <w:bottom w:val="single" w:sz="4" w:space="0" w:color="auto"/>
            </w:tcBorders>
            <w:vAlign w:val="center"/>
          </w:tcPr>
          <w:p w:rsidR="001C0233" w:rsidRPr="00881C10" w:rsidRDefault="001C0233" w:rsidP="00B25744">
            <w:pPr>
              <w:spacing w:line="312" w:lineRule="auto"/>
              <w:jc w:val="center"/>
              <w:rPr>
                <w:bCs/>
                <w:i/>
                <w:sz w:val="26"/>
                <w:szCs w:val="26"/>
              </w:rPr>
            </w:pPr>
            <w:r w:rsidRPr="00881C10">
              <w:rPr>
                <w:bCs/>
                <w:i/>
                <w:sz w:val="26"/>
                <w:szCs w:val="26"/>
              </w:rPr>
              <w:t>Lý thuyết</w:t>
            </w:r>
          </w:p>
        </w:tc>
        <w:tc>
          <w:tcPr>
            <w:tcW w:w="992" w:type="dxa"/>
            <w:tcBorders>
              <w:bottom w:val="single" w:sz="4" w:space="0" w:color="auto"/>
            </w:tcBorders>
            <w:vAlign w:val="center"/>
          </w:tcPr>
          <w:p w:rsidR="001C0233" w:rsidRPr="00881C10" w:rsidRDefault="001C0233" w:rsidP="00B25744">
            <w:pPr>
              <w:spacing w:line="312" w:lineRule="auto"/>
              <w:jc w:val="center"/>
              <w:rPr>
                <w:bCs/>
                <w:i/>
                <w:sz w:val="26"/>
                <w:szCs w:val="26"/>
              </w:rPr>
            </w:pPr>
            <w:r w:rsidRPr="00881C10">
              <w:rPr>
                <w:bCs/>
                <w:i/>
                <w:sz w:val="26"/>
                <w:szCs w:val="26"/>
              </w:rPr>
              <w:t>Thực hành, bài tập</w:t>
            </w:r>
          </w:p>
        </w:tc>
        <w:tc>
          <w:tcPr>
            <w:tcW w:w="1138" w:type="dxa"/>
            <w:tcBorders>
              <w:bottom w:val="single" w:sz="4" w:space="0" w:color="auto"/>
            </w:tcBorders>
            <w:vAlign w:val="center"/>
          </w:tcPr>
          <w:p w:rsidR="001C0233" w:rsidRPr="00881C10" w:rsidRDefault="001C0233" w:rsidP="00B25744">
            <w:pPr>
              <w:spacing w:line="312" w:lineRule="auto"/>
              <w:jc w:val="center"/>
              <w:rPr>
                <w:bCs/>
                <w:i/>
                <w:sz w:val="26"/>
                <w:szCs w:val="26"/>
              </w:rPr>
            </w:pPr>
            <w:r w:rsidRPr="00881C10">
              <w:rPr>
                <w:bCs/>
                <w:i/>
                <w:sz w:val="26"/>
                <w:szCs w:val="26"/>
              </w:rPr>
              <w:t>Tiểu luận, kiểm tra</w:t>
            </w:r>
          </w:p>
        </w:tc>
      </w:tr>
      <w:tr w:rsidR="001C0233" w:rsidRPr="00881C10" w:rsidTr="001C0233">
        <w:trPr>
          <w:trHeight w:val="326"/>
        </w:trPr>
        <w:tc>
          <w:tcPr>
            <w:tcW w:w="563" w:type="dxa"/>
            <w:tcBorders>
              <w:bottom w:val="dotted" w:sz="4" w:space="0" w:color="auto"/>
            </w:tcBorders>
            <w:vAlign w:val="center"/>
          </w:tcPr>
          <w:p w:rsidR="001C0233" w:rsidRPr="00881C10" w:rsidRDefault="001C0233" w:rsidP="00B25744">
            <w:pPr>
              <w:spacing w:line="312" w:lineRule="auto"/>
              <w:jc w:val="center"/>
              <w:rPr>
                <w:sz w:val="26"/>
                <w:szCs w:val="26"/>
              </w:rPr>
            </w:pPr>
            <w:r w:rsidRPr="00881C10">
              <w:rPr>
                <w:sz w:val="26"/>
                <w:szCs w:val="26"/>
              </w:rPr>
              <w:t>1</w:t>
            </w:r>
          </w:p>
        </w:tc>
        <w:tc>
          <w:tcPr>
            <w:tcW w:w="4824" w:type="dxa"/>
            <w:tcBorders>
              <w:bottom w:val="dotted" w:sz="4" w:space="0" w:color="auto"/>
            </w:tcBorders>
          </w:tcPr>
          <w:p w:rsidR="001C0233" w:rsidRPr="00881C10" w:rsidRDefault="001C0233" w:rsidP="00B25744">
            <w:pPr>
              <w:spacing w:line="312" w:lineRule="auto"/>
              <w:rPr>
                <w:sz w:val="26"/>
                <w:szCs w:val="26"/>
              </w:rPr>
            </w:pPr>
            <w:r w:rsidRPr="00881C10">
              <w:rPr>
                <w:sz w:val="26"/>
                <w:szCs w:val="26"/>
                <w:lang w:val="it-IT"/>
              </w:rPr>
              <w:t>Tổng quan về hệ thống thông tin vô tuyến</w:t>
            </w:r>
          </w:p>
        </w:tc>
        <w:tc>
          <w:tcPr>
            <w:tcW w:w="850" w:type="dxa"/>
            <w:tcBorders>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5</w:t>
            </w:r>
          </w:p>
        </w:tc>
        <w:tc>
          <w:tcPr>
            <w:tcW w:w="993" w:type="dxa"/>
            <w:tcBorders>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5</w:t>
            </w:r>
          </w:p>
        </w:tc>
        <w:tc>
          <w:tcPr>
            <w:tcW w:w="992" w:type="dxa"/>
            <w:tcBorders>
              <w:bottom w:val="dotted" w:sz="4" w:space="0" w:color="auto"/>
            </w:tcBorders>
            <w:vAlign w:val="center"/>
          </w:tcPr>
          <w:p w:rsidR="001C0233" w:rsidRPr="00881C10" w:rsidRDefault="001C0233" w:rsidP="00B25744">
            <w:pPr>
              <w:spacing w:line="312" w:lineRule="auto"/>
              <w:jc w:val="center"/>
              <w:rPr>
                <w:bCs/>
                <w:sz w:val="26"/>
                <w:szCs w:val="26"/>
              </w:rPr>
            </w:pPr>
          </w:p>
        </w:tc>
        <w:tc>
          <w:tcPr>
            <w:tcW w:w="1138" w:type="dxa"/>
            <w:tcBorders>
              <w:bottom w:val="dotted" w:sz="4" w:space="0" w:color="auto"/>
            </w:tcBorders>
          </w:tcPr>
          <w:p w:rsidR="001C0233" w:rsidRPr="00881C10" w:rsidRDefault="001C0233" w:rsidP="00B25744">
            <w:pPr>
              <w:spacing w:line="312" w:lineRule="auto"/>
              <w:rPr>
                <w:bCs/>
                <w:sz w:val="26"/>
                <w:szCs w:val="26"/>
              </w:rPr>
            </w:pPr>
          </w:p>
        </w:tc>
      </w:tr>
      <w:tr w:rsidR="001C0233" w:rsidRPr="00881C10" w:rsidTr="001C0233">
        <w:trPr>
          <w:trHeight w:val="320"/>
        </w:trPr>
        <w:tc>
          <w:tcPr>
            <w:tcW w:w="563" w:type="dxa"/>
            <w:tcBorders>
              <w:top w:val="dotted" w:sz="4" w:space="0" w:color="auto"/>
              <w:bottom w:val="dotted" w:sz="4" w:space="0" w:color="auto"/>
            </w:tcBorders>
            <w:vAlign w:val="center"/>
          </w:tcPr>
          <w:p w:rsidR="001C0233" w:rsidRPr="00881C10" w:rsidRDefault="001C0233" w:rsidP="00B25744">
            <w:pPr>
              <w:spacing w:line="312" w:lineRule="auto"/>
              <w:jc w:val="center"/>
              <w:rPr>
                <w:sz w:val="26"/>
                <w:szCs w:val="26"/>
              </w:rPr>
            </w:pPr>
            <w:r w:rsidRPr="00881C10">
              <w:rPr>
                <w:sz w:val="26"/>
                <w:szCs w:val="26"/>
              </w:rPr>
              <w:t>2</w:t>
            </w:r>
          </w:p>
        </w:tc>
        <w:tc>
          <w:tcPr>
            <w:tcW w:w="4824" w:type="dxa"/>
            <w:tcBorders>
              <w:top w:val="dotted" w:sz="4" w:space="0" w:color="auto"/>
              <w:bottom w:val="dotted" w:sz="4" w:space="0" w:color="auto"/>
            </w:tcBorders>
          </w:tcPr>
          <w:p w:rsidR="001C0233" w:rsidRPr="00881C10" w:rsidRDefault="001C0233" w:rsidP="00B25744">
            <w:pPr>
              <w:spacing w:line="312" w:lineRule="auto"/>
              <w:rPr>
                <w:sz w:val="26"/>
                <w:szCs w:val="26"/>
              </w:rPr>
            </w:pPr>
            <w:r w:rsidRPr="00881C10">
              <w:rPr>
                <w:sz w:val="26"/>
                <w:szCs w:val="26"/>
                <w:lang w:val="it-IT"/>
              </w:rPr>
              <w:t>Các mô hình kênh vô tuyến</w:t>
            </w:r>
          </w:p>
        </w:tc>
        <w:tc>
          <w:tcPr>
            <w:tcW w:w="850"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7</w:t>
            </w:r>
          </w:p>
        </w:tc>
        <w:tc>
          <w:tcPr>
            <w:tcW w:w="993"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7</w:t>
            </w:r>
          </w:p>
        </w:tc>
        <w:tc>
          <w:tcPr>
            <w:tcW w:w="992"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p>
        </w:tc>
        <w:tc>
          <w:tcPr>
            <w:tcW w:w="1138" w:type="dxa"/>
            <w:tcBorders>
              <w:top w:val="dotted" w:sz="4" w:space="0" w:color="auto"/>
              <w:bottom w:val="dotted" w:sz="4" w:space="0" w:color="auto"/>
            </w:tcBorders>
          </w:tcPr>
          <w:p w:rsidR="001C0233" w:rsidRPr="00881C10" w:rsidRDefault="001C0233" w:rsidP="00B25744">
            <w:pPr>
              <w:spacing w:line="312" w:lineRule="auto"/>
              <w:rPr>
                <w:bCs/>
                <w:sz w:val="26"/>
                <w:szCs w:val="26"/>
              </w:rPr>
            </w:pPr>
          </w:p>
        </w:tc>
      </w:tr>
      <w:tr w:rsidR="001C0233" w:rsidRPr="00881C10" w:rsidTr="001C0233">
        <w:tc>
          <w:tcPr>
            <w:tcW w:w="563" w:type="dxa"/>
            <w:tcBorders>
              <w:top w:val="dotted" w:sz="4" w:space="0" w:color="auto"/>
              <w:bottom w:val="dotted" w:sz="4" w:space="0" w:color="auto"/>
            </w:tcBorders>
            <w:vAlign w:val="center"/>
          </w:tcPr>
          <w:p w:rsidR="001C0233" w:rsidRPr="00881C10" w:rsidRDefault="001C0233" w:rsidP="00B25744">
            <w:pPr>
              <w:spacing w:line="312" w:lineRule="auto"/>
              <w:jc w:val="center"/>
              <w:rPr>
                <w:sz w:val="26"/>
                <w:szCs w:val="26"/>
              </w:rPr>
            </w:pPr>
            <w:r w:rsidRPr="00881C10">
              <w:rPr>
                <w:sz w:val="26"/>
                <w:szCs w:val="26"/>
              </w:rPr>
              <w:t>3</w:t>
            </w:r>
          </w:p>
        </w:tc>
        <w:tc>
          <w:tcPr>
            <w:tcW w:w="4824" w:type="dxa"/>
            <w:tcBorders>
              <w:top w:val="dotted" w:sz="4" w:space="0" w:color="auto"/>
              <w:bottom w:val="dotted" w:sz="4" w:space="0" w:color="auto"/>
            </w:tcBorders>
          </w:tcPr>
          <w:p w:rsidR="001C0233" w:rsidRPr="00881C10" w:rsidRDefault="001C0233" w:rsidP="00B25744">
            <w:pPr>
              <w:spacing w:line="312" w:lineRule="auto"/>
              <w:rPr>
                <w:sz w:val="26"/>
                <w:szCs w:val="26"/>
              </w:rPr>
            </w:pPr>
            <w:r w:rsidRPr="00881C10">
              <w:rPr>
                <w:sz w:val="26"/>
                <w:szCs w:val="26"/>
                <w:lang w:val="it-IT"/>
              </w:rPr>
              <w:t>Ảnh hưởng của Fading lên hiệu năng hệ thống vô tuyến</w:t>
            </w:r>
          </w:p>
        </w:tc>
        <w:tc>
          <w:tcPr>
            <w:tcW w:w="850"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7</w:t>
            </w:r>
          </w:p>
        </w:tc>
        <w:tc>
          <w:tcPr>
            <w:tcW w:w="993"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7</w:t>
            </w:r>
          </w:p>
        </w:tc>
        <w:tc>
          <w:tcPr>
            <w:tcW w:w="992"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p>
        </w:tc>
        <w:tc>
          <w:tcPr>
            <w:tcW w:w="1138" w:type="dxa"/>
            <w:tcBorders>
              <w:top w:val="dotted" w:sz="4" w:space="0" w:color="auto"/>
              <w:bottom w:val="dotted" w:sz="4" w:space="0" w:color="auto"/>
            </w:tcBorders>
          </w:tcPr>
          <w:p w:rsidR="001C0233" w:rsidRPr="00881C10" w:rsidRDefault="001C0233" w:rsidP="00B25744">
            <w:pPr>
              <w:spacing w:line="312" w:lineRule="auto"/>
              <w:rPr>
                <w:bCs/>
                <w:sz w:val="26"/>
                <w:szCs w:val="26"/>
              </w:rPr>
            </w:pPr>
          </w:p>
        </w:tc>
      </w:tr>
      <w:tr w:rsidR="001C0233" w:rsidRPr="00881C10" w:rsidTr="001C0233">
        <w:tc>
          <w:tcPr>
            <w:tcW w:w="563" w:type="dxa"/>
            <w:tcBorders>
              <w:top w:val="dotted" w:sz="4" w:space="0" w:color="auto"/>
              <w:bottom w:val="dotted" w:sz="4" w:space="0" w:color="auto"/>
            </w:tcBorders>
            <w:vAlign w:val="center"/>
          </w:tcPr>
          <w:p w:rsidR="001C0233" w:rsidRPr="00881C10" w:rsidRDefault="001C0233" w:rsidP="00B25744">
            <w:pPr>
              <w:spacing w:line="312" w:lineRule="auto"/>
              <w:jc w:val="center"/>
              <w:rPr>
                <w:sz w:val="26"/>
                <w:szCs w:val="26"/>
              </w:rPr>
            </w:pPr>
            <w:r w:rsidRPr="00881C10">
              <w:rPr>
                <w:sz w:val="26"/>
                <w:szCs w:val="26"/>
              </w:rPr>
              <w:t>4</w:t>
            </w:r>
          </w:p>
        </w:tc>
        <w:tc>
          <w:tcPr>
            <w:tcW w:w="4824" w:type="dxa"/>
            <w:tcBorders>
              <w:top w:val="dotted" w:sz="4" w:space="0" w:color="auto"/>
              <w:bottom w:val="dotted" w:sz="4" w:space="0" w:color="auto"/>
            </w:tcBorders>
          </w:tcPr>
          <w:p w:rsidR="001C0233" w:rsidRPr="00881C10" w:rsidRDefault="001C0233" w:rsidP="00B25744">
            <w:pPr>
              <w:spacing w:line="312" w:lineRule="auto"/>
              <w:rPr>
                <w:sz w:val="26"/>
                <w:szCs w:val="26"/>
              </w:rPr>
            </w:pPr>
            <w:r w:rsidRPr="00881C10">
              <w:rPr>
                <w:sz w:val="26"/>
                <w:szCs w:val="26"/>
                <w:lang w:val="it-IT"/>
              </w:rPr>
              <w:t>Các kỹ thuật đa truy cập</w:t>
            </w:r>
          </w:p>
        </w:tc>
        <w:tc>
          <w:tcPr>
            <w:tcW w:w="850"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8</w:t>
            </w:r>
          </w:p>
        </w:tc>
        <w:tc>
          <w:tcPr>
            <w:tcW w:w="993"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8</w:t>
            </w:r>
          </w:p>
        </w:tc>
        <w:tc>
          <w:tcPr>
            <w:tcW w:w="992"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p>
        </w:tc>
        <w:tc>
          <w:tcPr>
            <w:tcW w:w="1138" w:type="dxa"/>
            <w:tcBorders>
              <w:top w:val="dotted" w:sz="4" w:space="0" w:color="auto"/>
              <w:bottom w:val="dotted" w:sz="4" w:space="0" w:color="auto"/>
            </w:tcBorders>
          </w:tcPr>
          <w:p w:rsidR="001C0233" w:rsidRPr="00881C10" w:rsidRDefault="001C0233" w:rsidP="00B25744">
            <w:pPr>
              <w:spacing w:line="312" w:lineRule="auto"/>
              <w:rPr>
                <w:bCs/>
                <w:sz w:val="26"/>
                <w:szCs w:val="26"/>
              </w:rPr>
            </w:pPr>
          </w:p>
        </w:tc>
      </w:tr>
      <w:tr w:rsidR="001C0233" w:rsidRPr="00881C10" w:rsidTr="001C0233">
        <w:tc>
          <w:tcPr>
            <w:tcW w:w="563" w:type="dxa"/>
            <w:tcBorders>
              <w:top w:val="dotted" w:sz="4" w:space="0" w:color="auto"/>
              <w:bottom w:val="dotted" w:sz="4" w:space="0" w:color="auto"/>
            </w:tcBorders>
            <w:vAlign w:val="center"/>
          </w:tcPr>
          <w:p w:rsidR="001C0233" w:rsidRPr="00881C10" w:rsidRDefault="001C0233" w:rsidP="00B25744">
            <w:pPr>
              <w:spacing w:line="312" w:lineRule="auto"/>
              <w:jc w:val="center"/>
              <w:rPr>
                <w:sz w:val="26"/>
                <w:szCs w:val="26"/>
              </w:rPr>
            </w:pPr>
            <w:r w:rsidRPr="00881C10">
              <w:rPr>
                <w:sz w:val="26"/>
                <w:szCs w:val="26"/>
              </w:rPr>
              <w:t>5</w:t>
            </w:r>
          </w:p>
        </w:tc>
        <w:tc>
          <w:tcPr>
            <w:tcW w:w="4824" w:type="dxa"/>
            <w:tcBorders>
              <w:top w:val="dotted" w:sz="4" w:space="0" w:color="auto"/>
              <w:bottom w:val="dotted" w:sz="4" w:space="0" w:color="auto"/>
            </w:tcBorders>
          </w:tcPr>
          <w:p w:rsidR="001C0233" w:rsidRPr="00881C10" w:rsidRDefault="001C0233" w:rsidP="00B25744">
            <w:pPr>
              <w:spacing w:line="312" w:lineRule="auto"/>
              <w:rPr>
                <w:sz w:val="26"/>
                <w:szCs w:val="26"/>
              </w:rPr>
            </w:pPr>
            <w:r w:rsidRPr="00881C10">
              <w:rPr>
                <w:sz w:val="26"/>
                <w:szCs w:val="26"/>
                <w:lang w:val="it-IT"/>
              </w:rPr>
              <w:t>Vô tuyến nhận thức</w:t>
            </w:r>
          </w:p>
        </w:tc>
        <w:tc>
          <w:tcPr>
            <w:tcW w:w="850"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8</w:t>
            </w:r>
          </w:p>
        </w:tc>
        <w:tc>
          <w:tcPr>
            <w:tcW w:w="993"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8</w:t>
            </w:r>
          </w:p>
        </w:tc>
        <w:tc>
          <w:tcPr>
            <w:tcW w:w="992"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p>
        </w:tc>
        <w:tc>
          <w:tcPr>
            <w:tcW w:w="1138" w:type="dxa"/>
            <w:tcBorders>
              <w:top w:val="dotted" w:sz="4" w:space="0" w:color="auto"/>
              <w:bottom w:val="dotted" w:sz="4" w:space="0" w:color="auto"/>
            </w:tcBorders>
          </w:tcPr>
          <w:p w:rsidR="001C0233" w:rsidRPr="00881C10" w:rsidRDefault="001C0233" w:rsidP="00B25744">
            <w:pPr>
              <w:spacing w:line="312" w:lineRule="auto"/>
              <w:rPr>
                <w:bCs/>
                <w:sz w:val="26"/>
                <w:szCs w:val="26"/>
              </w:rPr>
            </w:pPr>
          </w:p>
        </w:tc>
      </w:tr>
      <w:tr w:rsidR="001C0233" w:rsidRPr="00881C10" w:rsidTr="001C0233">
        <w:tc>
          <w:tcPr>
            <w:tcW w:w="563" w:type="dxa"/>
            <w:tcBorders>
              <w:top w:val="dotted" w:sz="4" w:space="0" w:color="auto"/>
              <w:bottom w:val="dotted" w:sz="4" w:space="0" w:color="auto"/>
            </w:tcBorders>
            <w:vAlign w:val="center"/>
          </w:tcPr>
          <w:p w:rsidR="001C0233" w:rsidRPr="00881C10" w:rsidRDefault="001C0233" w:rsidP="00B25744">
            <w:pPr>
              <w:spacing w:line="312" w:lineRule="auto"/>
              <w:jc w:val="center"/>
              <w:rPr>
                <w:sz w:val="26"/>
                <w:szCs w:val="26"/>
              </w:rPr>
            </w:pPr>
            <w:r w:rsidRPr="00881C10">
              <w:rPr>
                <w:sz w:val="26"/>
                <w:szCs w:val="26"/>
              </w:rPr>
              <w:t>6</w:t>
            </w:r>
          </w:p>
        </w:tc>
        <w:tc>
          <w:tcPr>
            <w:tcW w:w="4824" w:type="dxa"/>
            <w:tcBorders>
              <w:top w:val="dotted" w:sz="4" w:space="0" w:color="auto"/>
              <w:bottom w:val="dotted" w:sz="4" w:space="0" w:color="auto"/>
            </w:tcBorders>
          </w:tcPr>
          <w:p w:rsidR="001C0233" w:rsidRPr="00881C10" w:rsidRDefault="001C0233" w:rsidP="00B25744">
            <w:pPr>
              <w:spacing w:line="312" w:lineRule="auto"/>
              <w:rPr>
                <w:sz w:val="26"/>
                <w:szCs w:val="26"/>
              </w:rPr>
            </w:pPr>
            <w:r w:rsidRPr="00881C10">
              <w:rPr>
                <w:sz w:val="26"/>
                <w:szCs w:val="26"/>
                <w:lang w:val="it-IT"/>
              </w:rPr>
              <w:t>Một số mạng không dây điển hình</w:t>
            </w:r>
          </w:p>
        </w:tc>
        <w:tc>
          <w:tcPr>
            <w:tcW w:w="850"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10</w:t>
            </w:r>
          </w:p>
        </w:tc>
        <w:tc>
          <w:tcPr>
            <w:tcW w:w="993"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r w:rsidRPr="00881C10">
              <w:rPr>
                <w:bCs/>
                <w:sz w:val="26"/>
                <w:szCs w:val="26"/>
              </w:rPr>
              <w:t>10</w:t>
            </w:r>
          </w:p>
        </w:tc>
        <w:tc>
          <w:tcPr>
            <w:tcW w:w="992" w:type="dxa"/>
            <w:tcBorders>
              <w:top w:val="dotted" w:sz="4" w:space="0" w:color="auto"/>
              <w:bottom w:val="dotted" w:sz="4" w:space="0" w:color="auto"/>
            </w:tcBorders>
            <w:vAlign w:val="center"/>
          </w:tcPr>
          <w:p w:rsidR="001C0233" w:rsidRPr="00881C10" w:rsidRDefault="001C0233" w:rsidP="00B25744">
            <w:pPr>
              <w:spacing w:line="312" w:lineRule="auto"/>
              <w:jc w:val="center"/>
              <w:rPr>
                <w:bCs/>
                <w:sz w:val="26"/>
                <w:szCs w:val="26"/>
              </w:rPr>
            </w:pPr>
          </w:p>
        </w:tc>
        <w:tc>
          <w:tcPr>
            <w:tcW w:w="1138" w:type="dxa"/>
            <w:tcBorders>
              <w:top w:val="dotted" w:sz="4" w:space="0" w:color="auto"/>
              <w:bottom w:val="dotted" w:sz="4" w:space="0" w:color="auto"/>
            </w:tcBorders>
          </w:tcPr>
          <w:p w:rsidR="001C0233" w:rsidRPr="00881C10" w:rsidRDefault="001C0233" w:rsidP="00B25744">
            <w:pPr>
              <w:spacing w:line="312" w:lineRule="auto"/>
              <w:rPr>
                <w:bCs/>
                <w:sz w:val="26"/>
                <w:szCs w:val="26"/>
              </w:rPr>
            </w:pPr>
          </w:p>
        </w:tc>
      </w:tr>
      <w:tr w:rsidR="001C0233" w:rsidRPr="00881C10" w:rsidTr="001C0233">
        <w:tc>
          <w:tcPr>
            <w:tcW w:w="563" w:type="dxa"/>
            <w:tcBorders>
              <w:top w:val="dotted" w:sz="4" w:space="0" w:color="auto"/>
            </w:tcBorders>
            <w:vAlign w:val="center"/>
          </w:tcPr>
          <w:p w:rsidR="001C0233" w:rsidRPr="00881C10" w:rsidRDefault="001C0233" w:rsidP="00B25744">
            <w:pPr>
              <w:spacing w:line="312" w:lineRule="auto"/>
              <w:rPr>
                <w:bCs/>
                <w:sz w:val="26"/>
                <w:szCs w:val="26"/>
              </w:rPr>
            </w:pPr>
          </w:p>
        </w:tc>
        <w:tc>
          <w:tcPr>
            <w:tcW w:w="4824" w:type="dxa"/>
            <w:tcBorders>
              <w:top w:val="dotted" w:sz="4" w:space="0" w:color="auto"/>
            </w:tcBorders>
          </w:tcPr>
          <w:p w:rsidR="001C0233" w:rsidRPr="00881C10" w:rsidRDefault="001C0233" w:rsidP="00B25744">
            <w:pPr>
              <w:spacing w:line="312" w:lineRule="auto"/>
              <w:jc w:val="center"/>
              <w:rPr>
                <w:b/>
                <w:bCs/>
                <w:sz w:val="26"/>
                <w:szCs w:val="26"/>
              </w:rPr>
            </w:pPr>
            <w:r w:rsidRPr="00881C10">
              <w:rPr>
                <w:b/>
                <w:bCs/>
                <w:sz w:val="26"/>
                <w:szCs w:val="26"/>
              </w:rPr>
              <w:t>Cộng:</w:t>
            </w:r>
          </w:p>
        </w:tc>
        <w:tc>
          <w:tcPr>
            <w:tcW w:w="850" w:type="dxa"/>
            <w:tcBorders>
              <w:top w:val="dotted" w:sz="4" w:space="0" w:color="auto"/>
            </w:tcBorders>
            <w:vAlign w:val="center"/>
          </w:tcPr>
          <w:p w:rsidR="001C0233" w:rsidRPr="00881C10" w:rsidRDefault="001C0233" w:rsidP="00B25744">
            <w:pPr>
              <w:spacing w:line="312" w:lineRule="auto"/>
              <w:jc w:val="center"/>
              <w:rPr>
                <w:b/>
                <w:bCs/>
                <w:sz w:val="26"/>
                <w:szCs w:val="26"/>
              </w:rPr>
            </w:pPr>
            <w:r w:rsidRPr="00881C10">
              <w:rPr>
                <w:b/>
                <w:bCs/>
                <w:sz w:val="26"/>
                <w:szCs w:val="26"/>
              </w:rPr>
              <w:t>45</w:t>
            </w:r>
          </w:p>
        </w:tc>
        <w:tc>
          <w:tcPr>
            <w:tcW w:w="993" w:type="dxa"/>
            <w:tcBorders>
              <w:top w:val="dotted" w:sz="4" w:space="0" w:color="auto"/>
            </w:tcBorders>
            <w:vAlign w:val="center"/>
          </w:tcPr>
          <w:p w:rsidR="001C0233" w:rsidRPr="00881C10" w:rsidRDefault="001C0233" w:rsidP="00B25744">
            <w:pPr>
              <w:spacing w:line="312" w:lineRule="auto"/>
              <w:jc w:val="center"/>
              <w:rPr>
                <w:b/>
                <w:bCs/>
                <w:sz w:val="26"/>
                <w:szCs w:val="26"/>
              </w:rPr>
            </w:pPr>
            <w:r w:rsidRPr="00881C10">
              <w:rPr>
                <w:b/>
                <w:bCs/>
                <w:sz w:val="26"/>
                <w:szCs w:val="26"/>
              </w:rPr>
              <w:t>45</w:t>
            </w:r>
          </w:p>
        </w:tc>
        <w:tc>
          <w:tcPr>
            <w:tcW w:w="992" w:type="dxa"/>
            <w:tcBorders>
              <w:top w:val="dotted" w:sz="4" w:space="0" w:color="auto"/>
            </w:tcBorders>
          </w:tcPr>
          <w:p w:rsidR="001C0233" w:rsidRPr="00881C10" w:rsidRDefault="001C0233" w:rsidP="00B25744">
            <w:pPr>
              <w:spacing w:line="312" w:lineRule="auto"/>
              <w:jc w:val="center"/>
              <w:rPr>
                <w:b/>
                <w:bCs/>
                <w:sz w:val="26"/>
                <w:szCs w:val="26"/>
              </w:rPr>
            </w:pPr>
          </w:p>
        </w:tc>
        <w:tc>
          <w:tcPr>
            <w:tcW w:w="1138" w:type="dxa"/>
            <w:tcBorders>
              <w:top w:val="dotted" w:sz="4" w:space="0" w:color="auto"/>
            </w:tcBorders>
          </w:tcPr>
          <w:p w:rsidR="001C0233" w:rsidRPr="00881C10" w:rsidRDefault="001C0233" w:rsidP="00B25744">
            <w:pPr>
              <w:spacing w:line="312" w:lineRule="auto"/>
              <w:jc w:val="center"/>
              <w:rPr>
                <w:b/>
                <w:bCs/>
                <w:sz w:val="26"/>
                <w:szCs w:val="26"/>
              </w:rPr>
            </w:pPr>
          </w:p>
        </w:tc>
      </w:tr>
    </w:tbl>
    <w:p w:rsidR="001C0233" w:rsidRPr="00881C10" w:rsidRDefault="001C0233" w:rsidP="00B25744">
      <w:pPr>
        <w:spacing w:line="312" w:lineRule="auto"/>
        <w:jc w:val="both"/>
        <w:rPr>
          <w:bCs/>
          <w:i/>
          <w:sz w:val="26"/>
          <w:szCs w:val="26"/>
          <w:lang w:val="it-IT"/>
        </w:rPr>
      </w:pPr>
      <w:r w:rsidRPr="00881C10">
        <w:rPr>
          <w:bCs/>
          <w:i/>
          <w:sz w:val="26"/>
          <w:szCs w:val="26"/>
          <w:lang w:val="it-IT"/>
        </w:rPr>
        <w:t>B. Nội dung chi tiết</w:t>
      </w:r>
    </w:p>
    <w:p w:rsidR="001C0233" w:rsidRPr="00881C10" w:rsidRDefault="001C0233" w:rsidP="00B25744">
      <w:pPr>
        <w:spacing w:line="312" w:lineRule="auto"/>
        <w:jc w:val="both"/>
        <w:rPr>
          <w:b/>
          <w:sz w:val="26"/>
          <w:szCs w:val="26"/>
          <w:lang w:val="it-IT"/>
        </w:rPr>
      </w:pPr>
      <w:r w:rsidRPr="00881C10">
        <w:rPr>
          <w:b/>
          <w:sz w:val="26"/>
          <w:szCs w:val="26"/>
          <w:lang w:val="it-IT"/>
        </w:rPr>
        <w:t>Chương 1. Tổng quan về hệ thống thông tin vô tuyến</w:t>
      </w:r>
    </w:p>
    <w:p w:rsidR="001C0233" w:rsidRPr="00881C10" w:rsidRDefault="001C0233" w:rsidP="00B25744">
      <w:pPr>
        <w:spacing w:line="312" w:lineRule="auto"/>
        <w:jc w:val="both"/>
        <w:rPr>
          <w:sz w:val="26"/>
          <w:szCs w:val="26"/>
          <w:lang w:val="it-IT"/>
        </w:rPr>
      </w:pPr>
      <w:r w:rsidRPr="00881C10">
        <w:rPr>
          <w:sz w:val="26"/>
          <w:szCs w:val="26"/>
          <w:lang w:val="it-IT"/>
        </w:rPr>
        <w:t>1.1 Hệ thống thông tin số</w:t>
      </w:r>
    </w:p>
    <w:p w:rsidR="001C0233" w:rsidRPr="00881C10" w:rsidRDefault="001C0233" w:rsidP="00B25744">
      <w:pPr>
        <w:spacing w:line="312" w:lineRule="auto"/>
        <w:jc w:val="both"/>
        <w:rPr>
          <w:sz w:val="26"/>
          <w:szCs w:val="26"/>
          <w:lang w:val="it-IT"/>
        </w:rPr>
      </w:pPr>
      <w:r w:rsidRPr="00881C10">
        <w:rPr>
          <w:sz w:val="26"/>
          <w:szCs w:val="26"/>
          <w:lang w:val="it-IT"/>
        </w:rPr>
        <w:t>1.2 Giới thiệu các hệ thống vô tuyến</w:t>
      </w:r>
    </w:p>
    <w:p w:rsidR="001C0233" w:rsidRPr="00881C10" w:rsidRDefault="001C0233" w:rsidP="00B25744">
      <w:pPr>
        <w:spacing w:line="312" w:lineRule="auto"/>
        <w:jc w:val="both"/>
        <w:rPr>
          <w:sz w:val="26"/>
          <w:szCs w:val="26"/>
          <w:lang w:val="it-IT"/>
        </w:rPr>
      </w:pPr>
      <w:r w:rsidRPr="00881C10">
        <w:rPr>
          <w:sz w:val="26"/>
          <w:szCs w:val="26"/>
          <w:lang w:val="it-IT"/>
        </w:rPr>
        <w:t>1.3 Khái niệm Cellular</w:t>
      </w:r>
    </w:p>
    <w:p w:rsidR="001C0233" w:rsidRPr="00881C10" w:rsidRDefault="001C0233" w:rsidP="00B25744">
      <w:pPr>
        <w:spacing w:line="312" w:lineRule="auto"/>
        <w:jc w:val="both"/>
        <w:rPr>
          <w:sz w:val="26"/>
          <w:szCs w:val="26"/>
          <w:lang w:val="it-IT"/>
        </w:rPr>
      </w:pPr>
      <w:r w:rsidRPr="00881C10">
        <w:rPr>
          <w:sz w:val="26"/>
          <w:szCs w:val="26"/>
          <w:lang w:val="it-IT"/>
        </w:rPr>
        <w:t>1.4 Tái sử dụng tần số và Cluster</w:t>
      </w:r>
    </w:p>
    <w:p w:rsidR="001C0233" w:rsidRPr="00881C10" w:rsidRDefault="001C0233" w:rsidP="00B25744">
      <w:pPr>
        <w:spacing w:line="312" w:lineRule="auto"/>
        <w:jc w:val="both"/>
        <w:rPr>
          <w:b/>
          <w:sz w:val="26"/>
          <w:szCs w:val="26"/>
          <w:lang w:val="it-IT"/>
        </w:rPr>
      </w:pPr>
      <w:r w:rsidRPr="00881C10">
        <w:rPr>
          <w:b/>
          <w:sz w:val="26"/>
          <w:szCs w:val="26"/>
          <w:lang w:val="it-IT"/>
        </w:rPr>
        <w:t>Chương 2. Các mô hình kênh vô tuyến</w:t>
      </w:r>
    </w:p>
    <w:p w:rsidR="001C0233" w:rsidRPr="00881C10" w:rsidRDefault="001C0233" w:rsidP="00B25744">
      <w:pPr>
        <w:spacing w:line="312" w:lineRule="auto"/>
        <w:jc w:val="both"/>
        <w:rPr>
          <w:sz w:val="26"/>
          <w:szCs w:val="26"/>
          <w:lang w:val="it-IT"/>
        </w:rPr>
      </w:pPr>
      <w:r w:rsidRPr="00881C10">
        <w:rPr>
          <w:sz w:val="26"/>
          <w:szCs w:val="26"/>
          <w:lang w:val="it-IT"/>
        </w:rPr>
        <w:t>2.1 Suy hao không gian tự do</w:t>
      </w:r>
    </w:p>
    <w:p w:rsidR="001C0233" w:rsidRPr="00881C10" w:rsidRDefault="001C0233" w:rsidP="00B25744">
      <w:pPr>
        <w:spacing w:line="312" w:lineRule="auto"/>
        <w:jc w:val="both"/>
        <w:rPr>
          <w:sz w:val="26"/>
          <w:szCs w:val="26"/>
          <w:lang w:val="it-IT"/>
        </w:rPr>
      </w:pPr>
      <w:r w:rsidRPr="00881C10">
        <w:rPr>
          <w:sz w:val="26"/>
          <w:szCs w:val="26"/>
          <w:lang w:val="it-IT"/>
        </w:rPr>
        <w:t>2.2 Đặc tính kênh đa đường</w:t>
      </w:r>
    </w:p>
    <w:p w:rsidR="001C0233" w:rsidRPr="00881C10" w:rsidRDefault="001C0233" w:rsidP="00B25744">
      <w:pPr>
        <w:spacing w:line="312" w:lineRule="auto"/>
        <w:jc w:val="both"/>
        <w:rPr>
          <w:sz w:val="26"/>
          <w:szCs w:val="26"/>
          <w:lang w:val="it-IT"/>
        </w:rPr>
      </w:pPr>
      <w:r w:rsidRPr="00881C10">
        <w:rPr>
          <w:sz w:val="26"/>
          <w:szCs w:val="26"/>
          <w:lang w:val="it-IT"/>
        </w:rPr>
        <w:t>2.3 Các mô hình Path-Loss và Shadowing</w:t>
      </w:r>
    </w:p>
    <w:p w:rsidR="001C0233" w:rsidRPr="00881C10" w:rsidRDefault="001C0233" w:rsidP="00B25744">
      <w:pPr>
        <w:spacing w:line="312" w:lineRule="auto"/>
        <w:jc w:val="both"/>
        <w:rPr>
          <w:sz w:val="26"/>
          <w:szCs w:val="26"/>
          <w:lang w:val="it-IT"/>
        </w:rPr>
      </w:pPr>
      <w:r w:rsidRPr="00881C10">
        <w:rPr>
          <w:sz w:val="26"/>
          <w:szCs w:val="26"/>
          <w:lang w:val="it-IT"/>
        </w:rPr>
        <w:t>2.4 Các mô hình Fading thống kê, Fading băng hẹp</w:t>
      </w:r>
    </w:p>
    <w:p w:rsidR="001C0233" w:rsidRPr="00881C10" w:rsidRDefault="001C0233" w:rsidP="00B25744">
      <w:pPr>
        <w:spacing w:line="312" w:lineRule="auto"/>
        <w:jc w:val="both"/>
        <w:rPr>
          <w:sz w:val="26"/>
          <w:szCs w:val="26"/>
          <w:lang w:val="it-IT"/>
        </w:rPr>
      </w:pPr>
      <w:r w:rsidRPr="00881C10">
        <w:rPr>
          <w:sz w:val="26"/>
          <w:szCs w:val="26"/>
          <w:lang w:val="it-IT"/>
        </w:rPr>
        <w:t>2.5 Các mô hình Fading băng rộng</w:t>
      </w:r>
    </w:p>
    <w:p w:rsidR="001C0233" w:rsidRPr="00881C10" w:rsidRDefault="001C0233" w:rsidP="00B25744">
      <w:pPr>
        <w:spacing w:line="312" w:lineRule="auto"/>
        <w:jc w:val="both"/>
        <w:rPr>
          <w:b/>
          <w:sz w:val="26"/>
          <w:szCs w:val="26"/>
          <w:lang w:val="it-IT"/>
        </w:rPr>
      </w:pPr>
      <w:r w:rsidRPr="00881C10">
        <w:rPr>
          <w:b/>
          <w:sz w:val="26"/>
          <w:szCs w:val="26"/>
          <w:lang w:val="it-IT"/>
        </w:rPr>
        <w:t>Chương 3. Ảnh hưởng của Fading lên hiệu năng hệ thống vô tuyến</w:t>
      </w:r>
    </w:p>
    <w:p w:rsidR="001C0233" w:rsidRPr="00881C10" w:rsidRDefault="001C0233" w:rsidP="00B25744">
      <w:pPr>
        <w:spacing w:line="312" w:lineRule="auto"/>
        <w:jc w:val="both"/>
        <w:rPr>
          <w:sz w:val="26"/>
          <w:szCs w:val="26"/>
          <w:lang w:val="it-IT"/>
        </w:rPr>
      </w:pPr>
      <w:r w:rsidRPr="00881C10">
        <w:rPr>
          <w:sz w:val="26"/>
          <w:szCs w:val="26"/>
          <w:lang w:val="it-IT"/>
        </w:rPr>
        <w:t>3.1 Dung lượng các kênh vô tuyến</w:t>
      </w:r>
    </w:p>
    <w:p w:rsidR="001C0233" w:rsidRPr="00881C10" w:rsidRDefault="001C0233" w:rsidP="00B25744">
      <w:pPr>
        <w:spacing w:line="312" w:lineRule="auto"/>
        <w:jc w:val="both"/>
        <w:rPr>
          <w:sz w:val="26"/>
          <w:szCs w:val="26"/>
          <w:lang w:val="it-IT"/>
        </w:rPr>
      </w:pPr>
      <w:r w:rsidRPr="00881C10">
        <w:rPr>
          <w:sz w:val="26"/>
          <w:szCs w:val="26"/>
          <w:lang w:val="it-IT"/>
        </w:rPr>
        <w:t>3.2 Phân tập</w:t>
      </w:r>
    </w:p>
    <w:p w:rsidR="001C0233" w:rsidRPr="00881C10" w:rsidRDefault="001C0233" w:rsidP="00B25744">
      <w:pPr>
        <w:spacing w:line="312" w:lineRule="auto"/>
        <w:jc w:val="both"/>
        <w:rPr>
          <w:sz w:val="26"/>
          <w:szCs w:val="26"/>
          <w:lang w:val="it-IT"/>
        </w:rPr>
      </w:pPr>
      <w:r w:rsidRPr="00881C10">
        <w:rPr>
          <w:sz w:val="26"/>
          <w:szCs w:val="26"/>
          <w:lang w:val="it-IT"/>
        </w:rPr>
        <w:t>3.3 Kết hợp tỉ lệ tối đa (MRC)</w:t>
      </w:r>
    </w:p>
    <w:p w:rsidR="001C0233" w:rsidRPr="00881C10" w:rsidRDefault="001C0233" w:rsidP="00B25744">
      <w:pPr>
        <w:spacing w:line="312" w:lineRule="auto"/>
        <w:jc w:val="both"/>
        <w:rPr>
          <w:b/>
          <w:sz w:val="26"/>
          <w:szCs w:val="26"/>
          <w:lang w:val="it-IT"/>
        </w:rPr>
      </w:pPr>
      <w:r w:rsidRPr="00881C10">
        <w:rPr>
          <w:b/>
          <w:sz w:val="26"/>
          <w:szCs w:val="26"/>
          <w:lang w:val="it-IT"/>
        </w:rPr>
        <w:t>Chương 4. Các kỹ thuật đa truy cập</w:t>
      </w:r>
    </w:p>
    <w:p w:rsidR="001C0233" w:rsidRPr="00881C10" w:rsidRDefault="001C0233" w:rsidP="00B25744">
      <w:pPr>
        <w:spacing w:line="312" w:lineRule="auto"/>
        <w:jc w:val="both"/>
        <w:rPr>
          <w:sz w:val="26"/>
          <w:szCs w:val="26"/>
          <w:lang w:val="it-IT"/>
        </w:rPr>
      </w:pPr>
      <w:r w:rsidRPr="00881C10">
        <w:rPr>
          <w:sz w:val="26"/>
          <w:szCs w:val="26"/>
          <w:lang w:val="it-IT"/>
        </w:rPr>
        <w:t>4.1 Đa truy cập phân chia theo tần số (FDMA)</w:t>
      </w:r>
    </w:p>
    <w:p w:rsidR="001C0233" w:rsidRPr="00881C10" w:rsidRDefault="001C0233" w:rsidP="00B25744">
      <w:pPr>
        <w:spacing w:line="312" w:lineRule="auto"/>
        <w:jc w:val="both"/>
        <w:rPr>
          <w:sz w:val="26"/>
          <w:szCs w:val="26"/>
          <w:lang w:val="it-IT"/>
        </w:rPr>
      </w:pPr>
      <w:r w:rsidRPr="00881C10">
        <w:rPr>
          <w:sz w:val="26"/>
          <w:szCs w:val="26"/>
          <w:lang w:val="it-IT"/>
        </w:rPr>
        <w:t>4.2 Đa truy cập phân chia theo thời gian (TDMA)</w:t>
      </w:r>
    </w:p>
    <w:p w:rsidR="001C0233" w:rsidRPr="00881C10" w:rsidRDefault="001C0233" w:rsidP="00B25744">
      <w:pPr>
        <w:spacing w:line="312" w:lineRule="auto"/>
        <w:jc w:val="both"/>
        <w:rPr>
          <w:sz w:val="26"/>
          <w:szCs w:val="26"/>
          <w:lang w:val="it-IT"/>
        </w:rPr>
      </w:pPr>
      <w:r w:rsidRPr="00881C10">
        <w:rPr>
          <w:sz w:val="26"/>
          <w:szCs w:val="26"/>
          <w:lang w:val="it-IT"/>
        </w:rPr>
        <w:t>4.3 Đa truy cập phân chia theo mã (CDMA)</w:t>
      </w:r>
    </w:p>
    <w:p w:rsidR="001C0233" w:rsidRPr="00881C10" w:rsidRDefault="001C0233" w:rsidP="00B25744">
      <w:pPr>
        <w:spacing w:line="312" w:lineRule="auto"/>
        <w:jc w:val="both"/>
        <w:rPr>
          <w:sz w:val="26"/>
          <w:szCs w:val="26"/>
          <w:lang w:val="it-IT"/>
        </w:rPr>
      </w:pPr>
      <w:r w:rsidRPr="00881C10">
        <w:rPr>
          <w:sz w:val="26"/>
          <w:szCs w:val="26"/>
          <w:lang w:val="it-IT"/>
        </w:rPr>
        <w:t>4.5 Đa truy cập phân chia theo không gian (SDMA)</w:t>
      </w:r>
    </w:p>
    <w:p w:rsidR="001C0233" w:rsidRPr="00881C10" w:rsidRDefault="001C0233" w:rsidP="00B25744">
      <w:pPr>
        <w:spacing w:line="312" w:lineRule="auto"/>
        <w:jc w:val="both"/>
        <w:rPr>
          <w:sz w:val="26"/>
          <w:szCs w:val="26"/>
          <w:lang w:val="it-IT"/>
        </w:rPr>
      </w:pPr>
      <w:r w:rsidRPr="00881C10">
        <w:rPr>
          <w:sz w:val="26"/>
          <w:szCs w:val="26"/>
          <w:lang w:val="it-IT"/>
        </w:rPr>
        <w:t>4.6 Ghép phân chia tần số trực giao (OFDM)</w:t>
      </w:r>
    </w:p>
    <w:p w:rsidR="001C0233" w:rsidRPr="00881C10" w:rsidRDefault="001C0233" w:rsidP="00B25744">
      <w:pPr>
        <w:spacing w:line="312" w:lineRule="auto"/>
        <w:jc w:val="both"/>
        <w:rPr>
          <w:sz w:val="26"/>
          <w:szCs w:val="26"/>
          <w:lang w:val="it-IT"/>
        </w:rPr>
      </w:pPr>
      <w:r w:rsidRPr="00881C10">
        <w:rPr>
          <w:sz w:val="26"/>
          <w:szCs w:val="26"/>
          <w:lang w:val="it-IT"/>
        </w:rPr>
        <w:t>4.7 CDMA đa sóng mang (MC-CDMA)</w:t>
      </w:r>
    </w:p>
    <w:p w:rsidR="001C0233" w:rsidRPr="00881C10" w:rsidRDefault="001C0233" w:rsidP="00B25744">
      <w:pPr>
        <w:spacing w:line="312" w:lineRule="auto"/>
        <w:jc w:val="both"/>
        <w:rPr>
          <w:b/>
          <w:sz w:val="26"/>
          <w:szCs w:val="26"/>
          <w:lang w:val="it-IT"/>
        </w:rPr>
      </w:pPr>
      <w:r w:rsidRPr="00881C10">
        <w:rPr>
          <w:b/>
          <w:sz w:val="26"/>
          <w:szCs w:val="26"/>
          <w:lang w:val="it-IT"/>
        </w:rPr>
        <w:t>Chương 5. Vô tuyến nhận thức</w:t>
      </w:r>
    </w:p>
    <w:p w:rsidR="001C0233" w:rsidRPr="00881C10" w:rsidRDefault="001C0233" w:rsidP="00B25744">
      <w:pPr>
        <w:spacing w:line="312" w:lineRule="auto"/>
        <w:jc w:val="both"/>
        <w:rPr>
          <w:sz w:val="26"/>
          <w:szCs w:val="26"/>
          <w:lang w:val="it-IT"/>
        </w:rPr>
      </w:pPr>
      <w:r w:rsidRPr="00881C10">
        <w:rPr>
          <w:sz w:val="26"/>
          <w:szCs w:val="26"/>
          <w:lang w:val="it-IT"/>
        </w:rPr>
        <w:t>5.1 Mạng vô tuyến nhận thức</w:t>
      </w:r>
    </w:p>
    <w:p w:rsidR="001C0233" w:rsidRPr="00881C10" w:rsidRDefault="001C0233" w:rsidP="00B25744">
      <w:pPr>
        <w:spacing w:line="312" w:lineRule="auto"/>
        <w:jc w:val="both"/>
        <w:rPr>
          <w:sz w:val="26"/>
          <w:szCs w:val="26"/>
          <w:lang w:val="it-IT"/>
        </w:rPr>
      </w:pPr>
      <w:r w:rsidRPr="00881C10">
        <w:rPr>
          <w:sz w:val="26"/>
          <w:szCs w:val="26"/>
          <w:lang w:val="it-IT"/>
        </w:rPr>
        <w:t>5.2 Xác xuất phát hiện đúng, xác xuất tách nhầm</w:t>
      </w:r>
    </w:p>
    <w:p w:rsidR="001C0233" w:rsidRPr="00881C10" w:rsidRDefault="001C0233" w:rsidP="00B25744">
      <w:pPr>
        <w:spacing w:line="312" w:lineRule="auto"/>
        <w:jc w:val="both"/>
        <w:rPr>
          <w:sz w:val="26"/>
          <w:szCs w:val="26"/>
          <w:lang w:val="it-IT"/>
        </w:rPr>
      </w:pPr>
      <w:r w:rsidRPr="00881C10">
        <w:rPr>
          <w:sz w:val="26"/>
          <w:szCs w:val="26"/>
          <w:lang w:val="it-IT"/>
        </w:rPr>
        <w:t>5.3 Truyền thông hợp tác</w:t>
      </w:r>
    </w:p>
    <w:p w:rsidR="001C0233" w:rsidRPr="00881C10" w:rsidRDefault="001C0233" w:rsidP="00B25744">
      <w:pPr>
        <w:spacing w:line="312" w:lineRule="auto"/>
        <w:jc w:val="both"/>
        <w:rPr>
          <w:sz w:val="26"/>
          <w:szCs w:val="26"/>
          <w:lang w:val="it-IT"/>
        </w:rPr>
      </w:pPr>
      <w:r w:rsidRPr="00881C10">
        <w:rPr>
          <w:sz w:val="26"/>
          <w:szCs w:val="26"/>
          <w:lang w:val="it-IT"/>
        </w:rPr>
        <w:t>5.4 Mạng vô tuyến nhận thức hợp tác</w:t>
      </w:r>
    </w:p>
    <w:p w:rsidR="001C0233" w:rsidRPr="00881C10" w:rsidRDefault="001C0233" w:rsidP="00B25744">
      <w:pPr>
        <w:spacing w:line="312" w:lineRule="auto"/>
        <w:jc w:val="both"/>
        <w:rPr>
          <w:b/>
          <w:sz w:val="26"/>
          <w:szCs w:val="26"/>
          <w:lang w:val="it-IT"/>
        </w:rPr>
      </w:pPr>
      <w:r w:rsidRPr="00881C10">
        <w:rPr>
          <w:b/>
          <w:sz w:val="26"/>
          <w:szCs w:val="26"/>
          <w:lang w:val="it-IT"/>
        </w:rPr>
        <w:t>Chương 6. Một số mạng không dây điển hình</w:t>
      </w:r>
    </w:p>
    <w:p w:rsidR="001C0233" w:rsidRPr="00881C10" w:rsidRDefault="001C0233" w:rsidP="00B25744">
      <w:pPr>
        <w:spacing w:line="312" w:lineRule="auto"/>
        <w:jc w:val="both"/>
        <w:rPr>
          <w:sz w:val="26"/>
          <w:szCs w:val="26"/>
          <w:lang w:val="it-IT"/>
        </w:rPr>
      </w:pPr>
      <w:r w:rsidRPr="00881C10">
        <w:rPr>
          <w:sz w:val="26"/>
          <w:szCs w:val="26"/>
          <w:lang w:val="it-IT"/>
        </w:rPr>
        <w:t>6.1 Mạng LAN không dây (Wireless Lan)</w:t>
      </w:r>
    </w:p>
    <w:p w:rsidR="001C0233" w:rsidRPr="00881C10" w:rsidRDefault="001C0233" w:rsidP="00B25744">
      <w:pPr>
        <w:spacing w:line="312" w:lineRule="auto"/>
        <w:jc w:val="both"/>
        <w:rPr>
          <w:sz w:val="26"/>
          <w:szCs w:val="26"/>
          <w:lang w:val="it-IT"/>
        </w:rPr>
      </w:pPr>
      <w:r w:rsidRPr="00881C10">
        <w:rPr>
          <w:sz w:val="26"/>
          <w:szCs w:val="26"/>
          <w:lang w:val="it-IT"/>
        </w:rPr>
        <w:t>6.2 MANET (Mobile Ad-hoc Network)</w:t>
      </w:r>
    </w:p>
    <w:p w:rsidR="001C0233" w:rsidRPr="00881C10" w:rsidRDefault="001C0233" w:rsidP="00B25744">
      <w:pPr>
        <w:spacing w:line="312" w:lineRule="auto"/>
        <w:jc w:val="both"/>
        <w:rPr>
          <w:sz w:val="26"/>
          <w:szCs w:val="26"/>
          <w:lang w:val="it-IT"/>
        </w:rPr>
      </w:pPr>
      <w:r w:rsidRPr="00881C10">
        <w:rPr>
          <w:sz w:val="26"/>
          <w:szCs w:val="26"/>
          <w:lang w:val="it-IT"/>
        </w:rPr>
        <w:t>6.3 VANET (Vehicular Ad-hoc Network)</w:t>
      </w:r>
    </w:p>
    <w:p w:rsidR="001C0233" w:rsidRPr="00881C10" w:rsidRDefault="001C0233" w:rsidP="00B25744">
      <w:pPr>
        <w:spacing w:line="312" w:lineRule="auto"/>
        <w:jc w:val="both"/>
        <w:rPr>
          <w:sz w:val="26"/>
          <w:szCs w:val="26"/>
          <w:lang w:val="it-IT"/>
        </w:rPr>
      </w:pPr>
      <w:r w:rsidRPr="00881C10">
        <w:rPr>
          <w:sz w:val="26"/>
          <w:szCs w:val="26"/>
          <w:lang w:val="it-IT"/>
        </w:rPr>
        <w:t>6.4 Mạng cảm biến không dây.</w:t>
      </w:r>
    </w:p>
    <w:p w:rsidR="001C0233" w:rsidRPr="00881C10" w:rsidRDefault="001C0233" w:rsidP="00B25744">
      <w:pPr>
        <w:spacing w:line="312" w:lineRule="auto"/>
        <w:jc w:val="both"/>
        <w:rPr>
          <w:sz w:val="26"/>
          <w:szCs w:val="26"/>
          <w:lang w:val="it-IT"/>
        </w:rPr>
      </w:pPr>
      <w:r w:rsidRPr="00881C10">
        <w:rPr>
          <w:sz w:val="26"/>
          <w:szCs w:val="26"/>
          <w:lang w:val="it-IT"/>
        </w:rPr>
        <w:t xml:space="preserve">15. Phương pháp giảng dạy và học tập: </w:t>
      </w:r>
    </w:p>
    <w:p w:rsidR="001C0233" w:rsidRPr="00881C10" w:rsidRDefault="001C0233" w:rsidP="00B25744">
      <w:pPr>
        <w:pStyle w:val="ListParagraph"/>
        <w:spacing w:after="0" w:line="312" w:lineRule="auto"/>
        <w:ind w:left="284"/>
        <w:contextualSpacing w:val="0"/>
        <w:jc w:val="both"/>
        <w:rPr>
          <w:bCs/>
          <w:sz w:val="26"/>
          <w:szCs w:val="26"/>
          <w:lang w:val="it-IT"/>
        </w:rPr>
      </w:pPr>
      <w:r w:rsidRPr="00881C10">
        <w:rPr>
          <w:bCs/>
          <w:sz w:val="26"/>
          <w:szCs w:val="26"/>
          <w:lang w:val="it-IT"/>
        </w:rPr>
        <w:t xml:space="preserve">- Thuyết trình, có minh họa. </w:t>
      </w:r>
    </w:p>
    <w:p w:rsidR="001C0233" w:rsidRPr="00881C10" w:rsidRDefault="001C0233" w:rsidP="00B25744">
      <w:pPr>
        <w:pStyle w:val="ListParagraph"/>
        <w:spacing w:after="0" w:line="312" w:lineRule="auto"/>
        <w:ind w:left="284"/>
        <w:contextualSpacing w:val="0"/>
        <w:jc w:val="both"/>
        <w:rPr>
          <w:bCs/>
          <w:sz w:val="26"/>
          <w:szCs w:val="26"/>
          <w:lang w:val="it-IT"/>
        </w:rPr>
      </w:pPr>
      <w:r w:rsidRPr="00881C10">
        <w:rPr>
          <w:bCs/>
          <w:sz w:val="26"/>
          <w:szCs w:val="26"/>
          <w:lang w:val="it-IT"/>
        </w:rPr>
        <w:t>- Nêu vấn đề, thảo luận tại lớp.</w:t>
      </w:r>
    </w:p>
    <w:p w:rsidR="001C0233" w:rsidRPr="00881C10" w:rsidRDefault="001C0233" w:rsidP="00B25744">
      <w:pPr>
        <w:spacing w:line="312" w:lineRule="auto"/>
        <w:jc w:val="both"/>
        <w:rPr>
          <w:bCs/>
          <w:sz w:val="26"/>
          <w:szCs w:val="26"/>
          <w:lang w:val="it-IT"/>
        </w:rPr>
      </w:pPr>
      <w:r w:rsidRPr="00881C10">
        <w:rPr>
          <w:sz w:val="26"/>
          <w:szCs w:val="26"/>
          <w:lang w:val="it-IT"/>
        </w:rPr>
        <w:t>16. Tổ chức đánh giá môn học</w:t>
      </w:r>
      <w:r w:rsidRPr="00881C10">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1C0233" w:rsidRPr="00881C10" w:rsidTr="00D623C7">
        <w:trPr>
          <w:trHeight w:val="209"/>
          <w:jc w:val="center"/>
        </w:trPr>
        <w:tc>
          <w:tcPr>
            <w:tcW w:w="525" w:type="dxa"/>
            <w:tcBorders>
              <w:bottom w:val="single" w:sz="4" w:space="0" w:color="auto"/>
            </w:tcBorders>
          </w:tcPr>
          <w:p w:rsidR="001C0233" w:rsidRPr="00881C10" w:rsidRDefault="001C0233" w:rsidP="00B25744">
            <w:pPr>
              <w:spacing w:line="312" w:lineRule="auto"/>
              <w:jc w:val="center"/>
              <w:rPr>
                <w:b/>
                <w:bCs/>
                <w:i/>
                <w:sz w:val="26"/>
                <w:szCs w:val="26"/>
              </w:rPr>
            </w:pPr>
            <w:r w:rsidRPr="00881C10">
              <w:rPr>
                <w:b/>
                <w:bCs/>
                <w:i/>
                <w:sz w:val="26"/>
                <w:szCs w:val="26"/>
              </w:rPr>
              <w:t>TT</w:t>
            </w:r>
          </w:p>
        </w:tc>
        <w:tc>
          <w:tcPr>
            <w:tcW w:w="6457" w:type="dxa"/>
            <w:tcBorders>
              <w:bottom w:val="single" w:sz="4" w:space="0" w:color="auto"/>
            </w:tcBorders>
          </w:tcPr>
          <w:p w:rsidR="001C0233" w:rsidRPr="00881C10" w:rsidRDefault="001C0233" w:rsidP="00B25744">
            <w:pPr>
              <w:spacing w:line="312" w:lineRule="auto"/>
              <w:jc w:val="center"/>
              <w:rPr>
                <w:b/>
                <w:bCs/>
                <w:i/>
                <w:sz w:val="26"/>
                <w:szCs w:val="26"/>
              </w:rPr>
            </w:pPr>
            <w:r w:rsidRPr="00881C10">
              <w:rPr>
                <w:b/>
                <w:bCs/>
                <w:i/>
                <w:sz w:val="26"/>
                <w:szCs w:val="26"/>
              </w:rPr>
              <w:t>Các hình thức đánh giá</w:t>
            </w:r>
          </w:p>
        </w:tc>
        <w:tc>
          <w:tcPr>
            <w:tcW w:w="2342" w:type="dxa"/>
            <w:tcBorders>
              <w:bottom w:val="single" w:sz="4" w:space="0" w:color="auto"/>
            </w:tcBorders>
          </w:tcPr>
          <w:p w:rsidR="001C0233" w:rsidRPr="00881C10" w:rsidRDefault="001C0233" w:rsidP="00B25744">
            <w:pPr>
              <w:spacing w:line="312" w:lineRule="auto"/>
              <w:jc w:val="center"/>
              <w:rPr>
                <w:b/>
                <w:bCs/>
                <w:i/>
                <w:sz w:val="26"/>
                <w:szCs w:val="26"/>
              </w:rPr>
            </w:pPr>
            <w:r w:rsidRPr="00881C10">
              <w:rPr>
                <w:b/>
                <w:bCs/>
                <w:i/>
                <w:sz w:val="26"/>
                <w:szCs w:val="26"/>
              </w:rPr>
              <w:t>Trọng số</w:t>
            </w:r>
          </w:p>
        </w:tc>
      </w:tr>
      <w:tr w:rsidR="001C0233" w:rsidRPr="00881C10" w:rsidTr="00D623C7">
        <w:trPr>
          <w:trHeight w:val="185"/>
          <w:jc w:val="center"/>
        </w:trPr>
        <w:tc>
          <w:tcPr>
            <w:tcW w:w="525" w:type="dxa"/>
            <w:tcBorders>
              <w:bottom w:val="dotted" w:sz="4" w:space="0" w:color="auto"/>
            </w:tcBorders>
          </w:tcPr>
          <w:p w:rsidR="001C0233" w:rsidRPr="00881C10" w:rsidRDefault="001C0233" w:rsidP="00B25744">
            <w:pPr>
              <w:spacing w:line="312" w:lineRule="auto"/>
              <w:jc w:val="center"/>
              <w:rPr>
                <w:bCs/>
                <w:sz w:val="26"/>
                <w:szCs w:val="26"/>
              </w:rPr>
            </w:pPr>
            <w:r w:rsidRPr="00881C10">
              <w:rPr>
                <w:bCs/>
                <w:sz w:val="26"/>
                <w:szCs w:val="26"/>
              </w:rPr>
              <w:t>1</w:t>
            </w:r>
          </w:p>
        </w:tc>
        <w:tc>
          <w:tcPr>
            <w:tcW w:w="6457" w:type="dxa"/>
            <w:tcBorders>
              <w:bottom w:val="dotted" w:sz="4" w:space="0" w:color="auto"/>
            </w:tcBorders>
          </w:tcPr>
          <w:p w:rsidR="001C0233" w:rsidRPr="00881C10" w:rsidRDefault="001C0233" w:rsidP="00B25744">
            <w:pPr>
              <w:spacing w:line="312" w:lineRule="auto"/>
              <w:rPr>
                <w:bCs/>
                <w:sz w:val="26"/>
                <w:szCs w:val="26"/>
              </w:rPr>
            </w:pPr>
            <w:r w:rsidRPr="00881C10">
              <w:rPr>
                <w:bCs/>
                <w:sz w:val="26"/>
                <w:szCs w:val="26"/>
              </w:rPr>
              <w:t>Điểm quá trình , Kiểm tra (KT)</w:t>
            </w:r>
          </w:p>
        </w:tc>
        <w:tc>
          <w:tcPr>
            <w:tcW w:w="2342" w:type="dxa"/>
            <w:tcBorders>
              <w:bottom w:val="dotted" w:sz="4" w:space="0" w:color="auto"/>
            </w:tcBorders>
          </w:tcPr>
          <w:p w:rsidR="001C0233" w:rsidRPr="00881C10" w:rsidRDefault="001C0233" w:rsidP="00B25744">
            <w:pPr>
              <w:spacing w:line="312" w:lineRule="auto"/>
              <w:jc w:val="center"/>
              <w:rPr>
                <w:bCs/>
                <w:sz w:val="26"/>
                <w:szCs w:val="26"/>
              </w:rPr>
            </w:pPr>
            <w:r w:rsidRPr="00881C10">
              <w:rPr>
                <w:bCs/>
                <w:sz w:val="26"/>
                <w:szCs w:val="26"/>
              </w:rPr>
              <w:t>0.3</w:t>
            </w:r>
          </w:p>
        </w:tc>
      </w:tr>
      <w:tr w:rsidR="001C0233" w:rsidRPr="00881C10" w:rsidTr="001C0233">
        <w:trPr>
          <w:trHeight w:val="425"/>
          <w:jc w:val="center"/>
        </w:trPr>
        <w:tc>
          <w:tcPr>
            <w:tcW w:w="525" w:type="dxa"/>
            <w:tcBorders>
              <w:top w:val="dotted" w:sz="4" w:space="0" w:color="auto"/>
            </w:tcBorders>
          </w:tcPr>
          <w:p w:rsidR="001C0233" w:rsidRPr="00881C10" w:rsidRDefault="001C0233" w:rsidP="00B25744">
            <w:pPr>
              <w:spacing w:line="264" w:lineRule="auto"/>
              <w:jc w:val="center"/>
              <w:rPr>
                <w:bCs/>
                <w:sz w:val="26"/>
                <w:szCs w:val="26"/>
              </w:rPr>
            </w:pPr>
            <w:r w:rsidRPr="00881C10">
              <w:rPr>
                <w:bCs/>
                <w:sz w:val="26"/>
                <w:szCs w:val="26"/>
              </w:rPr>
              <w:t>2</w:t>
            </w:r>
          </w:p>
        </w:tc>
        <w:tc>
          <w:tcPr>
            <w:tcW w:w="6457" w:type="dxa"/>
            <w:tcBorders>
              <w:top w:val="dotted" w:sz="4" w:space="0" w:color="auto"/>
            </w:tcBorders>
          </w:tcPr>
          <w:p w:rsidR="001C0233" w:rsidRPr="00881C10" w:rsidRDefault="001C0233" w:rsidP="00B25744">
            <w:pPr>
              <w:spacing w:line="264" w:lineRule="auto"/>
              <w:rPr>
                <w:bCs/>
                <w:sz w:val="26"/>
                <w:szCs w:val="26"/>
              </w:rPr>
            </w:pPr>
            <w:r w:rsidRPr="00881C10">
              <w:rPr>
                <w:bCs/>
                <w:sz w:val="26"/>
                <w:szCs w:val="26"/>
              </w:rPr>
              <w:t>Thi hết môn theo hình thức làm bài thi (THM)</w:t>
            </w:r>
          </w:p>
        </w:tc>
        <w:tc>
          <w:tcPr>
            <w:tcW w:w="2342" w:type="dxa"/>
            <w:tcBorders>
              <w:top w:val="dotted" w:sz="4" w:space="0" w:color="auto"/>
            </w:tcBorders>
          </w:tcPr>
          <w:p w:rsidR="001C0233" w:rsidRPr="00881C10" w:rsidRDefault="001C0233" w:rsidP="00B25744">
            <w:pPr>
              <w:spacing w:line="264" w:lineRule="auto"/>
              <w:jc w:val="center"/>
              <w:rPr>
                <w:bCs/>
                <w:sz w:val="26"/>
                <w:szCs w:val="26"/>
              </w:rPr>
            </w:pPr>
            <w:r w:rsidRPr="00881C10">
              <w:rPr>
                <w:bCs/>
                <w:sz w:val="26"/>
                <w:szCs w:val="26"/>
              </w:rPr>
              <w:t>0.7</w:t>
            </w:r>
          </w:p>
        </w:tc>
      </w:tr>
      <w:tr w:rsidR="001C0233" w:rsidRPr="001D2CB9" w:rsidTr="00D623C7">
        <w:trPr>
          <w:trHeight w:val="134"/>
          <w:jc w:val="center"/>
        </w:trPr>
        <w:tc>
          <w:tcPr>
            <w:tcW w:w="525" w:type="dxa"/>
          </w:tcPr>
          <w:p w:rsidR="001C0233" w:rsidRPr="00881C10" w:rsidRDefault="001C0233" w:rsidP="00B25744">
            <w:pPr>
              <w:spacing w:line="264" w:lineRule="auto"/>
              <w:rPr>
                <w:bCs/>
                <w:sz w:val="26"/>
                <w:szCs w:val="26"/>
              </w:rPr>
            </w:pPr>
          </w:p>
        </w:tc>
        <w:tc>
          <w:tcPr>
            <w:tcW w:w="6457" w:type="dxa"/>
          </w:tcPr>
          <w:p w:rsidR="001C0233" w:rsidRPr="001D2CB9" w:rsidRDefault="001C0233" w:rsidP="00B25744">
            <w:pPr>
              <w:spacing w:line="264" w:lineRule="auto"/>
              <w:rPr>
                <w:bCs/>
                <w:sz w:val="26"/>
                <w:szCs w:val="26"/>
              </w:rPr>
            </w:pPr>
            <w:r w:rsidRPr="00881C10">
              <w:rPr>
                <w:bCs/>
                <w:sz w:val="26"/>
                <w:szCs w:val="26"/>
              </w:rPr>
              <w:t>Điểm môn học = KT x 0.3 + THM x 0.7</w:t>
            </w:r>
          </w:p>
        </w:tc>
        <w:tc>
          <w:tcPr>
            <w:tcW w:w="2342" w:type="dxa"/>
          </w:tcPr>
          <w:p w:rsidR="001C0233" w:rsidRPr="001D2CB9" w:rsidRDefault="001C0233" w:rsidP="00B25744">
            <w:pPr>
              <w:spacing w:line="264" w:lineRule="auto"/>
              <w:rPr>
                <w:bCs/>
                <w:sz w:val="26"/>
                <w:szCs w:val="26"/>
              </w:rPr>
            </w:pPr>
          </w:p>
        </w:tc>
      </w:tr>
    </w:tbl>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B25744" w:rsidRDefault="00B25744" w:rsidP="00B25744">
      <w:pPr>
        <w:spacing w:line="264" w:lineRule="auto"/>
        <w:ind w:firstLine="567"/>
        <w:jc w:val="center"/>
        <w:rPr>
          <w:b/>
          <w:sz w:val="26"/>
          <w:szCs w:val="26"/>
          <w:lang w:val="it-IT"/>
        </w:rPr>
      </w:pPr>
    </w:p>
    <w:p w:rsidR="00B25744" w:rsidRDefault="00B2574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231F64" w:rsidRDefault="00231F64" w:rsidP="00B25744">
      <w:pPr>
        <w:spacing w:line="264" w:lineRule="auto"/>
        <w:ind w:firstLine="567"/>
        <w:jc w:val="center"/>
        <w:rPr>
          <w:b/>
          <w:sz w:val="26"/>
          <w:szCs w:val="26"/>
          <w:lang w:val="it-IT"/>
        </w:rPr>
      </w:pPr>
    </w:p>
    <w:p w:rsidR="001C667D" w:rsidRPr="001D2CB9" w:rsidRDefault="001C667D" w:rsidP="00B25744">
      <w:pPr>
        <w:spacing w:line="264" w:lineRule="auto"/>
        <w:ind w:firstLine="567"/>
        <w:jc w:val="center"/>
        <w:rPr>
          <w:b/>
          <w:sz w:val="26"/>
          <w:szCs w:val="26"/>
          <w:lang w:val="it-IT"/>
        </w:rPr>
      </w:pPr>
      <w:r w:rsidRPr="001D2CB9">
        <w:rPr>
          <w:b/>
          <w:sz w:val="26"/>
          <w:szCs w:val="26"/>
          <w:lang w:val="it-IT"/>
        </w:rPr>
        <w:t>ĐỀ CƯƠNG MÔN HỌC</w:t>
      </w:r>
    </w:p>
    <w:p w:rsidR="001C667D" w:rsidRPr="001D2CB9" w:rsidRDefault="00881C10" w:rsidP="00B25744">
      <w:pPr>
        <w:pStyle w:val="Heading1"/>
        <w:spacing w:line="264" w:lineRule="auto"/>
      </w:pPr>
      <w:bookmarkStart w:id="48" w:name="_Toc59399930"/>
      <w:r>
        <w:t>3</w:t>
      </w:r>
      <w:r w:rsidR="00BF0BB4">
        <w:t>1</w:t>
      </w:r>
      <w:r w:rsidR="00271280" w:rsidRPr="001D2CB9">
        <w:t xml:space="preserve">. </w:t>
      </w:r>
      <w:r w:rsidR="001C667D" w:rsidRPr="001D2CB9">
        <w:t>KIẾN TRÚC MÁY TÍNH</w:t>
      </w:r>
      <w:r w:rsidR="00636BAF">
        <w:t xml:space="preserve"> VÀ HỆ ĐIỀU HÀNH</w:t>
      </w:r>
      <w:bookmarkEnd w:id="48"/>
    </w:p>
    <w:p w:rsidR="001C667D" w:rsidRPr="00C84C5B" w:rsidRDefault="001C667D" w:rsidP="00B25744">
      <w:pPr>
        <w:spacing w:line="264" w:lineRule="auto"/>
        <w:jc w:val="center"/>
        <w:rPr>
          <w:b/>
          <w:sz w:val="26"/>
          <w:szCs w:val="26"/>
          <w:lang w:val="pt-BR"/>
        </w:rPr>
      </w:pPr>
      <w:r w:rsidRPr="00C84C5B">
        <w:rPr>
          <w:b/>
          <w:sz w:val="26"/>
          <w:szCs w:val="26"/>
          <w:lang w:val="pt-BR"/>
        </w:rPr>
        <w:t>COMPUTER ARCHITECTURE</w:t>
      </w:r>
      <w:r w:rsidR="00636BAF">
        <w:rPr>
          <w:b/>
          <w:sz w:val="26"/>
          <w:szCs w:val="26"/>
          <w:lang w:val="pt-BR"/>
        </w:rPr>
        <w:t xml:space="preserve"> AND OPERAT</w:t>
      </w:r>
      <w:r w:rsidR="00AC14C4">
        <w:rPr>
          <w:b/>
          <w:sz w:val="26"/>
          <w:szCs w:val="26"/>
          <w:lang w:val="pt-BR"/>
        </w:rPr>
        <w:t>ION</w:t>
      </w:r>
      <w:r w:rsidR="00636BAF">
        <w:rPr>
          <w:b/>
          <w:sz w:val="26"/>
          <w:szCs w:val="26"/>
          <w:lang w:val="pt-BR"/>
        </w:rPr>
        <w:t xml:space="preserve"> SYSTEM</w:t>
      </w:r>
    </w:p>
    <w:p w:rsidR="00A01357" w:rsidRPr="001D2CB9" w:rsidRDefault="00A01357" w:rsidP="00B25744">
      <w:pPr>
        <w:spacing w:line="264" w:lineRule="auto"/>
        <w:jc w:val="center"/>
        <w:rPr>
          <w:rFonts w:eastAsia="Calibri"/>
          <w:b/>
          <w:sz w:val="26"/>
          <w:szCs w:val="26"/>
          <w:lang w:val="it-IT"/>
        </w:rPr>
      </w:pPr>
    </w:p>
    <w:p w:rsidR="001C667D" w:rsidRPr="001D2CB9" w:rsidRDefault="001C667D"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Kiến trúc máy tính</w:t>
      </w:r>
      <w:r w:rsidR="00636BAF">
        <w:rPr>
          <w:b/>
          <w:sz w:val="26"/>
          <w:szCs w:val="26"/>
          <w:lang w:val="de-DE"/>
        </w:rPr>
        <w:t xml:space="preserve"> và hệ điều hành</w:t>
      </w:r>
    </w:p>
    <w:p w:rsidR="001C667D" w:rsidRPr="001D2CB9" w:rsidRDefault="001C667D" w:rsidP="00B25744">
      <w:pPr>
        <w:spacing w:line="264" w:lineRule="auto"/>
        <w:jc w:val="both"/>
        <w:rPr>
          <w:bCs/>
          <w:sz w:val="26"/>
          <w:szCs w:val="26"/>
          <w:lang w:val="it-IT"/>
        </w:rPr>
      </w:pPr>
      <w:r w:rsidRPr="001D2CB9">
        <w:rPr>
          <w:sz w:val="26"/>
          <w:szCs w:val="26"/>
          <w:lang w:val="it-IT"/>
        </w:rPr>
        <w:t>2. Phân loại</w:t>
      </w:r>
      <w:r w:rsidR="00AB5388" w:rsidRPr="001D2CB9">
        <w:rPr>
          <w:sz w:val="26"/>
          <w:szCs w:val="26"/>
          <w:lang w:val="it-IT"/>
        </w:rPr>
        <w:t xml:space="preserve"> môn học: </w:t>
      </w:r>
      <w:r w:rsidR="00AB5388" w:rsidRPr="001D2CB9">
        <w:rPr>
          <w:b/>
          <w:sz w:val="26"/>
          <w:szCs w:val="26"/>
          <w:lang w:val="it-IT"/>
        </w:rPr>
        <w:t>B</w:t>
      </w:r>
      <w:r w:rsidRPr="001D2CB9">
        <w:rPr>
          <w:b/>
          <w:sz w:val="26"/>
          <w:szCs w:val="26"/>
          <w:lang w:val="it-IT"/>
        </w:rPr>
        <w:t>ắt buộc</w:t>
      </w:r>
    </w:p>
    <w:p w:rsidR="001C667D" w:rsidRPr="001D2CB9" w:rsidRDefault="001C667D" w:rsidP="00B25744">
      <w:pPr>
        <w:spacing w:line="264" w:lineRule="auto"/>
        <w:jc w:val="both"/>
        <w:rPr>
          <w:sz w:val="26"/>
          <w:szCs w:val="26"/>
          <w:lang w:val="it-IT"/>
        </w:rPr>
      </w:pPr>
      <w:r w:rsidRPr="001D2CB9">
        <w:rPr>
          <w:sz w:val="26"/>
          <w:szCs w:val="26"/>
          <w:lang w:val="it-IT"/>
        </w:rPr>
        <w:t xml:space="preserve">3. Mã số môn học: </w:t>
      </w:r>
      <w:r w:rsidR="00BF0BB4">
        <w:rPr>
          <w:b/>
          <w:sz w:val="26"/>
          <w:szCs w:val="26"/>
          <w:lang w:val="it-IT"/>
        </w:rPr>
        <w:t>ETE212</w:t>
      </w:r>
    </w:p>
    <w:p w:rsidR="001C667D" w:rsidRPr="001D2CB9" w:rsidRDefault="001C667D"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sidR="00986E5F" w:rsidRPr="001D2CB9">
        <w:rPr>
          <w:sz w:val="26"/>
          <w:szCs w:val="26"/>
          <w:lang w:val="it-IT"/>
        </w:rPr>
        <w:t>2</w:t>
      </w:r>
      <w:r w:rsidRPr="001D2CB9">
        <w:rPr>
          <w:sz w:val="26"/>
          <w:szCs w:val="26"/>
          <w:lang w:val="it-IT"/>
        </w:rPr>
        <w:t xml:space="preserve">; TH/BT/TL: </w:t>
      </w:r>
      <w:r w:rsidR="00986E5F" w:rsidRPr="001D2CB9">
        <w:rPr>
          <w:sz w:val="26"/>
          <w:szCs w:val="26"/>
          <w:lang w:val="it-IT"/>
        </w:rPr>
        <w:t>1</w:t>
      </w:r>
      <w:r w:rsidRPr="001D2CB9">
        <w:rPr>
          <w:sz w:val="26"/>
          <w:szCs w:val="26"/>
          <w:lang w:val="it-IT"/>
        </w:rPr>
        <w:t>)</w:t>
      </w:r>
    </w:p>
    <w:p w:rsidR="001C667D" w:rsidRPr="001D2CB9" w:rsidRDefault="001C667D" w:rsidP="00B25744">
      <w:pPr>
        <w:spacing w:line="264" w:lineRule="auto"/>
        <w:jc w:val="both"/>
        <w:rPr>
          <w:sz w:val="26"/>
          <w:szCs w:val="26"/>
          <w:lang w:val="it-IT"/>
        </w:rPr>
      </w:pPr>
      <w:r w:rsidRPr="001D2CB9">
        <w:rPr>
          <w:sz w:val="26"/>
          <w:szCs w:val="26"/>
          <w:lang w:val="it-IT"/>
        </w:rPr>
        <w:t>5. Mô tả môn học:</w:t>
      </w:r>
    </w:p>
    <w:p w:rsidR="00A24142" w:rsidRPr="00C84C5B" w:rsidRDefault="00A24142" w:rsidP="00B25744">
      <w:pPr>
        <w:spacing w:line="264" w:lineRule="auto"/>
        <w:ind w:firstLine="720"/>
        <w:jc w:val="both"/>
        <w:rPr>
          <w:sz w:val="26"/>
          <w:szCs w:val="26"/>
          <w:lang w:val="it-IT"/>
        </w:rPr>
      </w:pPr>
      <w:r w:rsidRPr="00C84C5B">
        <w:rPr>
          <w:sz w:val="26"/>
          <w:szCs w:val="26"/>
          <w:lang w:val="it-IT"/>
        </w:rPr>
        <w:t>Môn học cung cấp cho sinh viên các kiến thức về kiến trúc máy tính thông dụng bao gồm kiến trúc máy tính tổng quát, kiến trúc CPU và các thành phần của CPU, kiến trúc tập lệnh, giới thiệu về nguyên lý hoạt động và các vấn đề của cơ chế ống lệnh; hệ thống phân cấp của bộ nhớ, các thành phần của bộ nhớ trong, bao gồm bộ nhớ ROM, RAM và bộ nhớ cache; các loại bộ nhớ ngoài, bao gồm đĩa từ, đĩa quang; hệ thống bus và các thiết bị vào ra. Ngoài ra, môn học còn cung cấp thêm một số khái niệm liên quan tới hệ điều hành cũng như các nguyên lý cơ bản để hệ điều hành quản lý hệ thống file, quản lý bộ nhớ và quản lý tiến trình.</w:t>
      </w:r>
    </w:p>
    <w:p w:rsidR="001C667D" w:rsidRPr="001D2CB9" w:rsidRDefault="001C667D" w:rsidP="00B25744">
      <w:pPr>
        <w:pStyle w:val="Default"/>
        <w:spacing w:line="264" w:lineRule="auto"/>
        <w:jc w:val="both"/>
        <w:rPr>
          <w:sz w:val="26"/>
          <w:szCs w:val="26"/>
          <w:lang w:val="it-IT"/>
        </w:rPr>
      </w:pPr>
      <w:r w:rsidRPr="001D2CB9">
        <w:rPr>
          <w:sz w:val="26"/>
          <w:szCs w:val="26"/>
          <w:lang w:val="it-IT"/>
        </w:rPr>
        <w:t>6. Mục đích:</w:t>
      </w:r>
    </w:p>
    <w:p w:rsidR="001C667D" w:rsidRPr="00C84C5B" w:rsidRDefault="001334D6" w:rsidP="00B25744">
      <w:pPr>
        <w:spacing w:line="264" w:lineRule="auto"/>
        <w:ind w:firstLine="720"/>
        <w:jc w:val="both"/>
        <w:rPr>
          <w:sz w:val="26"/>
          <w:szCs w:val="26"/>
          <w:lang w:val="it-IT"/>
        </w:rPr>
      </w:pPr>
      <w:r w:rsidRPr="00885D12">
        <w:rPr>
          <w:sz w:val="26"/>
          <w:szCs w:val="26"/>
          <w:lang w:val="it-IT"/>
        </w:rPr>
        <w:t>Mục đích của môn học là cung cấp cho sinh viên các kiến thức cơ sở của kiến trúc máy tính. khái niệm, nguyên lý hoạt động tổng quát của hệ điều hành nói chung như một thành phần quan trọng của hệ thống máy tính.</w:t>
      </w:r>
    </w:p>
    <w:p w:rsidR="001C667D" w:rsidRPr="001D2CB9" w:rsidRDefault="001C667D" w:rsidP="00B25744">
      <w:pPr>
        <w:pStyle w:val="Default"/>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1C667D" w:rsidRPr="00C84C5B" w:rsidRDefault="001C667D" w:rsidP="00B25744">
      <w:pPr>
        <w:spacing w:line="264" w:lineRule="auto"/>
        <w:ind w:firstLine="720"/>
        <w:jc w:val="both"/>
        <w:rPr>
          <w:sz w:val="26"/>
          <w:szCs w:val="26"/>
          <w:lang w:val="it-IT"/>
        </w:rPr>
      </w:pPr>
      <w:r w:rsidRPr="00C84C5B">
        <w:rPr>
          <w:sz w:val="26"/>
          <w:szCs w:val="26"/>
          <w:lang w:val="it-IT"/>
        </w:rPr>
        <w:t>- Sinh viên cần tham dự đầy đủ các buổi học trên giảng đường và các buổi thực tập.</w:t>
      </w:r>
    </w:p>
    <w:p w:rsidR="001C667D" w:rsidRPr="00C84C5B" w:rsidRDefault="001C667D" w:rsidP="00B25744">
      <w:pPr>
        <w:spacing w:line="264" w:lineRule="auto"/>
        <w:ind w:firstLine="720"/>
        <w:jc w:val="both"/>
        <w:rPr>
          <w:sz w:val="26"/>
          <w:szCs w:val="26"/>
          <w:lang w:val="it-IT"/>
        </w:rPr>
      </w:pPr>
      <w:r w:rsidRPr="00C84C5B">
        <w:rPr>
          <w:sz w:val="26"/>
          <w:szCs w:val="26"/>
          <w:lang w:val="it-IT"/>
        </w:rPr>
        <w:t>- Sinh viên chuẩn bị bài đầy đủ trước khi lên lớp và làm bài tập sau mỗi buổi học.</w:t>
      </w:r>
    </w:p>
    <w:p w:rsidR="001C667D" w:rsidRPr="001D2CB9" w:rsidRDefault="001C667D" w:rsidP="00B25744">
      <w:pPr>
        <w:spacing w:line="264" w:lineRule="auto"/>
        <w:jc w:val="both"/>
        <w:rPr>
          <w:sz w:val="26"/>
          <w:szCs w:val="26"/>
          <w:lang w:val="it-IT"/>
        </w:rPr>
      </w:pPr>
      <w:r w:rsidRPr="001D2CB9">
        <w:rPr>
          <w:sz w:val="26"/>
          <w:szCs w:val="26"/>
          <w:lang w:val="it-IT"/>
        </w:rPr>
        <w:t>8. Phân bổ thời gian:</w:t>
      </w:r>
    </w:p>
    <w:p w:rsidR="001C667D" w:rsidRPr="001D2CB9" w:rsidRDefault="001C667D" w:rsidP="00B25744">
      <w:pPr>
        <w:spacing w:line="264" w:lineRule="auto"/>
        <w:ind w:firstLine="720"/>
        <w:jc w:val="both"/>
        <w:rPr>
          <w:bCs/>
          <w:sz w:val="26"/>
          <w:szCs w:val="26"/>
          <w:lang w:val="it-IT"/>
        </w:rPr>
      </w:pPr>
      <w:r w:rsidRPr="001D2CB9">
        <w:rPr>
          <w:sz w:val="26"/>
          <w:szCs w:val="26"/>
          <w:lang w:val="it-IT"/>
        </w:rPr>
        <w:t xml:space="preserve">- Tổng số: </w:t>
      </w:r>
      <w:r w:rsidR="005E7DC0" w:rsidRPr="001D2CB9">
        <w:rPr>
          <w:sz w:val="26"/>
          <w:szCs w:val="26"/>
          <w:lang w:val="it-IT"/>
        </w:rPr>
        <w:t>60</w:t>
      </w:r>
      <w:r w:rsidRPr="001D2CB9">
        <w:rPr>
          <w:sz w:val="26"/>
          <w:szCs w:val="26"/>
          <w:lang w:val="it-IT"/>
        </w:rPr>
        <w:t xml:space="preserve"> giờ (</w:t>
      </w:r>
      <w:r w:rsidRPr="001D2CB9">
        <w:rPr>
          <w:bCs/>
          <w:sz w:val="26"/>
          <w:szCs w:val="26"/>
          <w:lang w:val="it-IT"/>
        </w:rPr>
        <w:t xml:space="preserve">Lý thuyết: </w:t>
      </w:r>
      <w:r w:rsidR="00986E5F" w:rsidRPr="001D2CB9">
        <w:rPr>
          <w:bCs/>
          <w:sz w:val="26"/>
          <w:szCs w:val="26"/>
          <w:lang w:val="it-IT"/>
        </w:rPr>
        <w:t>30</w:t>
      </w:r>
      <w:r w:rsidRPr="001D2CB9">
        <w:rPr>
          <w:bCs/>
          <w:sz w:val="26"/>
          <w:szCs w:val="26"/>
          <w:lang w:val="it-IT"/>
        </w:rPr>
        <w:t xml:space="preserve"> tiết; Thực hành, bài tập, thảo luận: </w:t>
      </w:r>
      <w:r w:rsidR="005E7DC0" w:rsidRPr="001D2CB9">
        <w:rPr>
          <w:bCs/>
          <w:sz w:val="26"/>
          <w:szCs w:val="26"/>
          <w:lang w:val="it-IT"/>
        </w:rPr>
        <w:t>30</w:t>
      </w:r>
      <w:r w:rsidRPr="001D2CB9">
        <w:rPr>
          <w:bCs/>
          <w:sz w:val="26"/>
          <w:szCs w:val="26"/>
          <w:lang w:val="it-IT"/>
        </w:rPr>
        <w:t xml:space="preserve"> tiết)</w:t>
      </w:r>
    </w:p>
    <w:p w:rsidR="001C667D" w:rsidRPr="001D2CB9" w:rsidRDefault="001C667D" w:rsidP="00B25744">
      <w:pPr>
        <w:spacing w:line="264" w:lineRule="auto"/>
        <w:jc w:val="both"/>
        <w:rPr>
          <w:sz w:val="26"/>
          <w:szCs w:val="26"/>
          <w:lang w:val="it-IT"/>
        </w:rPr>
      </w:pPr>
      <w:r w:rsidRPr="001D2CB9">
        <w:rPr>
          <w:sz w:val="26"/>
          <w:szCs w:val="26"/>
          <w:lang w:val="it-IT"/>
        </w:rPr>
        <w:t>9. Logic môn học:</w:t>
      </w:r>
    </w:p>
    <w:p w:rsidR="001C667D" w:rsidRPr="001D2CB9" w:rsidRDefault="001C667D" w:rsidP="00B25744">
      <w:pPr>
        <w:spacing w:line="264" w:lineRule="auto"/>
        <w:ind w:firstLine="720"/>
        <w:jc w:val="both"/>
        <w:rPr>
          <w:sz w:val="26"/>
          <w:szCs w:val="26"/>
          <w:lang w:val="it-IT"/>
        </w:rPr>
      </w:pPr>
      <w:r w:rsidRPr="001D2CB9">
        <w:rPr>
          <w:sz w:val="26"/>
          <w:szCs w:val="26"/>
          <w:lang w:val="it-IT"/>
        </w:rPr>
        <w:t xml:space="preserve">- Môn học trước: </w:t>
      </w:r>
      <w:r w:rsidR="00CA2F11" w:rsidRPr="001D2CB9">
        <w:rPr>
          <w:sz w:val="26"/>
          <w:szCs w:val="26"/>
          <w:lang w:val="it-IT"/>
        </w:rPr>
        <w:t xml:space="preserve">Tin </w:t>
      </w:r>
      <w:r w:rsidR="00881C10">
        <w:rPr>
          <w:sz w:val="26"/>
          <w:szCs w:val="26"/>
          <w:lang w:val="it-IT"/>
        </w:rPr>
        <w:t xml:space="preserve">học </w:t>
      </w:r>
      <w:r w:rsidR="00CA2F11" w:rsidRPr="001D2CB9">
        <w:rPr>
          <w:sz w:val="26"/>
          <w:szCs w:val="26"/>
          <w:lang w:val="it-IT"/>
        </w:rPr>
        <w:t>đại cương</w:t>
      </w:r>
      <w:r w:rsidRPr="001D2CB9">
        <w:rPr>
          <w:sz w:val="26"/>
          <w:szCs w:val="26"/>
          <w:lang w:val="it-IT"/>
        </w:rPr>
        <w:t>.</w:t>
      </w:r>
    </w:p>
    <w:p w:rsidR="001C667D" w:rsidRDefault="001C667D"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2964"/>
        <w:gridCol w:w="3437"/>
        <w:gridCol w:w="2432"/>
      </w:tblGrid>
      <w:tr w:rsidR="00BF0BB4" w:rsidRPr="00881C10" w:rsidTr="00350081">
        <w:tc>
          <w:tcPr>
            <w:tcW w:w="546"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TT</w:t>
            </w:r>
          </w:p>
        </w:tc>
        <w:tc>
          <w:tcPr>
            <w:tcW w:w="2964"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Họ và tên</w:t>
            </w:r>
          </w:p>
        </w:tc>
        <w:tc>
          <w:tcPr>
            <w:tcW w:w="3437"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Cơ quan công tác</w:t>
            </w:r>
          </w:p>
        </w:tc>
        <w:tc>
          <w:tcPr>
            <w:tcW w:w="2432"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Chuyên ngành</w:t>
            </w:r>
          </w:p>
        </w:tc>
      </w:tr>
      <w:tr w:rsidR="00BF0BB4" w:rsidRPr="00881C10" w:rsidTr="00350081">
        <w:tc>
          <w:tcPr>
            <w:tcW w:w="546" w:type="dxa"/>
            <w:tcBorders>
              <w:bottom w:val="dotted" w:sz="4" w:space="0" w:color="auto"/>
            </w:tcBorders>
          </w:tcPr>
          <w:p w:rsidR="00BF0BB4" w:rsidRPr="00881C10" w:rsidRDefault="00BF0BB4" w:rsidP="00B25744">
            <w:pPr>
              <w:spacing w:line="264" w:lineRule="auto"/>
              <w:jc w:val="center"/>
              <w:rPr>
                <w:bCs/>
                <w:sz w:val="26"/>
                <w:szCs w:val="26"/>
              </w:rPr>
            </w:pPr>
            <w:r w:rsidRPr="00881C10">
              <w:rPr>
                <w:bCs/>
                <w:sz w:val="26"/>
                <w:szCs w:val="26"/>
              </w:rPr>
              <w:t>1</w:t>
            </w:r>
          </w:p>
        </w:tc>
        <w:tc>
          <w:tcPr>
            <w:tcW w:w="2964" w:type="dxa"/>
            <w:tcBorders>
              <w:bottom w:val="dotted" w:sz="4" w:space="0" w:color="auto"/>
            </w:tcBorders>
          </w:tcPr>
          <w:p w:rsidR="00BF0BB4" w:rsidRPr="00881C10" w:rsidRDefault="00BF0BB4" w:rsidP="00B25744">
            <w:pPr>
              <w:spacing w:line="264" w:lineRule="auto"/>
              <w:rPr>
                <w:bCs/>
                <w:sz w:val="26"/>
                <w:szCs w:val="26"/>
              </w:rPr>
            </w:pPr>
            <w:r w:rsidRPr="00881C10">
              <w:rPr>
                <w:sz w:val="26"/>
                <w:szCs w:val="26"/>
              </w:rPr>
              <w:t>TS. Trần Văn Hội</w:t>
            </w:r>
          </w:p>
        </w:tc>
        <w:tc>
          <w:tcPr>
            <w:tcW w:w="3437" w:type="dxa"/>
            <w:tcBorders>
              <w:bottom w:val="dotted" w:sz="4" w:space="0" w:color="auto"/>
            </w:tcBorders>
          </w:tcPr>
          <w:p w:rsidR="00BF0BB4" w:rsidRPr="00881C10" w:rsidRDefault="00BF0BB4" w:rsidP="00B25744">
            <w:pPr>
              <w:spacing w:line="264" w:lineRule="auto"/>
              <w:rPr>
                <w:bCs/>
                <w:sz w:val="26"/>
                <w:szCs w:val="26"/>
              </w:rPr>
            </w:pPr>
            <w:r w:rsidRPr="00881C10">
              <w:rPr>
                <w:bCs/>
                <w:sz w:val="26"/>
                <w:szCs w:val="26"/>
              </w:rPr>
              <w:t>Bộ môn Điện tử - Viễn thông</w:t>
            </w:r>
          </w:p>
        </w:tc>
        <w:tc>
          <w:tcPr>
            <w:tcW w:w="2432" w:type="dxa"/>
            <w:tcBorders>
              <w:bottom w:val="dotted" w:sz="4" w:space="0" w:color="auto"/>
            </w:tcBorders>
          </w:tcPr>
          <w:p w:rsidR="00BF0BB4" w:rsidRPr="00881C10" w:rsidRDefault="00BF0BB4" w:rsidP="00B25744">
            <w:pPr>
              <w:spacing w:line="264" w:lineRule="auto"/>
              <w:rPr>
                <w:bCs/>
                <w:sz w:val="26"/>
                <w:szCs w:val="26"/>
              </w:rPr>
            </w:pPr>
            <w:r w:rsidRPr="00881C10">
              <w:rPr>
                <w:color w:val="000000"/>
                <w:sz w:val="26"/>
                <w:szCs w:val="26"/>
              </w:rPr>
              <w:t xml:space="preserve">Kỹ thuật Điện tử </w:t>
            </w:r>
          </w:p>
        </w:tc>
      </w:tr>
      <w:tr w:rsidR="00BF0BB4" w:rsidRPr="00881C10" w:rsidTr="00350081">
        <w:tc>
          <w:tcPr>
            <w:tcW w:w="546" w:type="dxa"/>
            <w:tcBorders>
              <w:top w:val="dotted" w:sz="4" w:space="0" w:color="auto"/>
              <w:bottom w:val="dotted" w:sz="4" w:space="0" w:color="auto"/>
            </w:tcBorders>
          </w:tcPr>
          <w:p w:rsidR="00BF0BB4" w:rsidRPr="00881C10" w:rsidRDefault="00BF0BB4" w:rsidP="00B25744">
            <w:pPr>
              <w:spacing w:line="264" w:lineRule="auto"/>
              <w:jc w:val="center"/>
              <w:rPr>
                <w:bCs/>
                <w:sz w:val="26"/>
                <w:szCs w:val="26"/>
              </w:rPr>
            </w:pPr>
            <w:r w:rsidRPr="00881C10">
              <w:rPr>
                <w:bCs/>
                <w:sz w:val="26"/>
                <w:szCs w:val="26"/>
              </w:rPr>
              <w:t>2</w:t>
            </w:r>
          </w:p>
        </w:tc>
        <w:tc>
          <w:tcPr>
            <w:tcW w:w="2964" w:type="dxa"/>
            <w:tcBorders>
              <w:top w:val="dotted" w:sz="4" w:space="0" w:color="auto"/>
              <w:bottom w:val="dotted" w:sz="4" w:space="0" w:color="auto"/>
            </w:tcBorders>
          </w:tcPr>
          <w:p w:rsidR="00BF0BB4" w:rsidRPr="00881C10" w:rsidRDefault="00BF0BB4" w:rsidP="00B25744">
            <w:pPr>
              <w:spacing w:line="264" w:lineRule="auto"/>
              <w:rPr>
                <w:sz w:val="26"/>
                <w:szCs w:val="26"/>
              </w:rPr>
            </w:pPr>
            <w:r w:rsidRPr="00881C10">
              <w:rPr>
                <w:sz w:val="26"/>
                <w:szCs w:val="26"/>
              </w:rPr>
              <w:t>TS. Nguyễn Văn Thắng</w:t>
            </w:r>
          </w:p>
        </w:tc>
        <w:tc>
          <w:tcPr>
            <w:tcW w:w="3437" w:type="dxa"/>
            <w:tcBorders>
              <w:top w:val="dotted" w:sz="4" w:space="0" w:color="auto"/>
              <w:bottom w:val="dotted" w:sz="4" w:space="0" w:color="auto"/>
            </w:tcBorders>
          </w:tcPr>
          <w:p w:rsidR="00BF0BB4" w:rsidRPr="00881C10" w:rsidRDefault="00BF0BB4" w:rsidP="00B25744">
            <w:pPr>
              <w:spacing w:line="264" w:lineRule="auto"/>
              <w:rPr>
                <w:bCs/>
                <w:sz w:val="26"/>
                <w:szCs w:val="26"/>
              </w:rPr>
            </w:pPr>
            <w:r w:rsidRPr="00881C10">
              <w:rPr>
                <w:bCs/>
                <w:sz w:val="26"/>
                <w:szCs w:val="26"/>
              </w:rPr>
              <w:t>Bộ môn Điện tử - Viễn thông</w:t>
            </w:r>
          </w:p>
        </w:tc>
        <w:tc>
          <w:tcPr>
            <w:tcW w:w="2432" w:type="dxa"/>
            <w:tcBorders>
              <w:top w:val="dotted" w:sz="4" w:space="0" w:color="auto"/>
              <w:bottom w:val="dotted" w:sz="4" w:space="0" w:color="auto"/>
            </w:tcBorders>
          </w:tcPr>
          <w:p w:rsidR="00BF0BB4" w:rsidRPr="00881C10" w:rsidRDefault="00BF0BB4" w:rsidP="00B25744">
            <w:pPr>
              <w:spacing w:line="264" w:lineRule="auto"/>
              <w:rPr>
                <w:bCs/>
                <w:sz w:val="26"/>
                <w:szCs w:val="26"/>
              </w:rPr>
            </w:pPr>
            <w:r w:rsidRPr="00881C10">
              <w:rPr>
                <w:bCs/>
                <w:sz w:val="26"/>
                <w:szCs w:val="26"/>
              </w:rPr>
              <w:t>Kỹ thuật Điện tử</w:t>
            </w:r>
          </w:p>
        </w:tc>
      </w:tr>
      <w:tr w:rsidR="00BF0BB4" w:rsidRPr="00881C10" w:rsidTr="00350081">
        <w:tc>
          <w:tcPr>
            <w:tcW w:w="546" w:type="dxa"/>
            <w:tcBorders>
              <w:top w:val="dotted" w:sz="4" w:space="0" w:color="auto"/>
              <w:bottom w:val="dotted" w:sz="4" w:space="0" w:color="auto"/>
            </w:tcBorders>
          </w:tcPr>
          <w:p w:rsidR="00BF0BB4" w:rsidRPr="00881C10" w:rsidRDefault="00BF0BB4" w:rsidP="00B25744">
            <w:pPr>
              <w:spacing w:line="264" w:lineRule="auto"/>
              <w:jc w:val="center"/>
              <w:rPr>
                <w:bCs/>
                <w:sz w:val="26"/>
                <w:szCs w:val="26"/>
              </w:rPr>
            </w:pPr>
            <w:r>
              <w:rPr>
                <w:bCs/>
                <w:sz w:val="26"/>
                <w:szCs w:val="26"/>
              </w:rPr>
              <w:t>3</w:t>
            </w:r>
          </w:p>
        </w:tc>
        <w:tc>
          <w:tcPr>
            <w:tcW w:w="2964" w:type="dxa"/>
            <w:tcBorders>
              <w:top w:val="dotted" w:sz="4" w:space="0" w:color="auto"/>
              <w:bottom w:val="dotted" w:sz="4" w:space="0" w:color="auto"/>
            </w:tcBorders>
          </w:tcPr>
          <w:p w:rsidR="00BF0BB4" w:rsidRPr="001D2CB9" w:rsidRDefault="00BF0BB4" w:rsidP="00B25744">
            <w:pPr>
              <w:spacing w:line="264" w:lineRule="auto"/>
              <w:rPr>
                <w:sz w:val="26"/>
                <w:szCs w:val="26"/>
              </w:rPr>
            </w:pPr>
            <w:r>
              <w:rPr>
                <w:sz w:val="26"/>
                <w:szCs w:val="26"/>
              </w:rPr>
              <w:t>TS. Mai Văn Lập</w:t>
            </w:r>
          </w:p>
        </w:tc>
        <w:tc>
          <w:tcPr>
            <w:tcW w:w="3437" w:type="dxa"/>
            <w:tcBorders>
              <w:top w:val="dotted" w:sz="4" w:space="0" w:color="auto"/>
              <w:bottom w:val="dotted" w:sz="4" w:space="0" w:color="auto"/>
            </w:tcBorders>
          </w:tcPr>
          <w:p w:rsidR="00BF0BB4" w:rsidRPr="001D2CB9" w:rsidRDefault="00BF0BB4"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dotted" w:sz="4" w:space="0" w:color="auto"/>
            </w:tcBorders>
          </w:tcPr>
          <w:p w:rsidR="00BF0BB4" w:rsidRPr="001D2CB9" w:rsidRDefault="00BF0BB4" w:rsidP="00B25744">
            <w:pPr>
              <w:spacing w:line="264" w:lineRule="auto"/>
              <w:rPr>
                <w:bCs/>
                <w:sz w:val="26"/>
                <w:szCs w:val="26"/>
              </w:rPr>
            </w:pPr>
            <w:r>
              <w:rPr>
                <w:bCs/>
                <w:sz w:val="26"/>
                <w:szCs w:val="26"/>
              </w:rPr>
              <w:t>Điện tử viễn thông</w:t>
            </w:r>
          </w:p>
        </w:tc>
      </w:tr>
      <w:tr w:rsidR="00BF0BB4" w:rsidRPr="00881C10" w:rsidTr="00350081">
        <w:tc>
          <w:tcPr>
            <w:tcW w:w="546" w:type="dxa"/>
            <w:tcBorders>
              <w:top w:val="dotted" w:sz="4" w:space="0" w:color="auto"/>
              <w:bottom w:val="single" w:sz="4" w:space="0" w:color="auto"/>
            </w:tcBorders>
          </w:tcPr>
          <w:p w:rsidR="00BF0BB4" w:rsidRPr="00881C10" w:rsidRDefault="00BF0BB4" w:rsidP="00B25744">
            <w:pPr>
              <w:spacing w:line="264" w:lineRule="auto"/>
              <w:jc w:val="center"/>
              <w:rPr>
                <w:bCs/>
                <w:sz w:val="26"/>
                <w:szCs w:val="26"/>
              </w:rPr>
            </w:pPr>
            <w:r>
              <w:rPr>
                <w:bCs/>
                <w:sz w:val="26"/>
                <w:szCs w:val="26"/>
              </w:rPr>
              <w:t>4</w:t>
            </w:r>
          </w:p>
        </w:tc>
        <w:tc>
          <w:tcPr>
            <w:tcW w:w="2964" w:type="dxa"/>
            <w:tcBorders>
              <w:top w:val="dotted" w:sz="4" w:space="0" w:color="auto"/>
              <w:bottom w:val="single" w:sz="4" w:space="0" w:color="auto"/>
            </w:tcBorders>
          </w:tcPr>
          <w:p w:rsidR="00BF0BB4" w:rsidRPr="001D2CB9" w:rsidRDefault="00BF0BB4" w:rsidP="00B25744">
            <w:pPr>
              <w:spacing w:line="264" w:lineRule="auto"/>
              <w:rPr>
                <w:sz w:val="26"/>
                <w:szCs w:val="26"/>
              </w:rPr>
            </w:pPr>
            <w:r>
              <w:rPr>
                <w:sz w:val="26"/>
                <w:szCs w:val="26"/>
              </w:rPr>
              <w:t>TS. Hoàng Quang Trung</w:t>
            </w:r>
          </w:p>
        </w:tc>
        <w:tc>
          <w:tcPr>
            <w:tcW w:w="3437" w:type="dxa"/>
            <w:tcBorders>
              <w:top w:val="dotted" w:sz="4" w:space="0" w:color="auto"/>
              <w:bottom w:val="single" w:sz="4" w:space="0" w:color="auto"/>
            </w:tcBorders>
          </w:tcPr>
          <w:p w:rsidR="00BF0BB4" w:rsidRPr="001D2CB9" w:rsidRDefault="00BF0BB4"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single" w:sz="4" w:space="0" w:color="auto"/>
            </w:tcBorders>
          </w:tcPr>
          <w:p w:rsidR="00BF0BB4" w:rsidRPr="001D2CB9" w:rsidRDefault="00BF0BB4" w:rsidP="00B25744">
            <w:pPr>
              <w:spacing w:line="264" w:lineRule="auto"/>
              <w:rPr>
                <w:bCs/>
                <w:sz w:val="26"/>
                <w:szCs w:val="26"/>
              </w:rPr>
            </w:pPr>
            <w:r w:rsidRPr="001D2CB9">
              <w:rPr>
                <w:bCs/>
                <w:sz w:val="26"/>
                <w:szCs w:val="26"/>
              </w:rPr>
              <w:t>Kỹ thuật Điện tử</w:t>
            </w:r>
          </w:p>
        </w:tc>
      </w:tr>
    </w:tbl>
    <w:p w:rsidR="00BF0BB4" w:rsidRDefault="00BF0BB4" w:rsidP="00B25744">
      <w:pPr>
        <w:spacing w:line="264" w:lineRule="auto"/>
        <w:jc w:val="both"/>
        <w:rPr>
          <w:sz w:val="26"/>
          <w:szCs w:val="26"/>
        </w:rPr>
      </w:pPr>
    </w:p>
    <w:p w:rsidR="001C667D" w:rsidRPr="001D2CB9" w:rsidRDefault="001C667D" w:rsidP="00B25744">
      <w:pPr>
        <w:spacing w:line="264" w:lineRule="auto"/>
        <w:jc w:val="both"/>
        <w:rPr>
          <w:sz w:val="26"/>
          <w:szCs w:val="26"/>
        </w:rPr>
      </w:pPr>
      <w:r w:rsidRPr="001D2CB9">
        <w:rPr>
          <w:sz w:val="26"/>
          <w:szCs w:val="26"/>
        </w:rPr>
        <w:t>11. Định hướng bài tập:</w:t>
      </w:r>
    </w:p>
    <w:p w:rsidR="001C667D" w:rsidRPr="001D2CB9" w:rsidRDefault="001C667D" w:rsidP="00B25744">
      <w:pPr>
        <w:spacing w:line="264" w:lineRule="auto"/>
        <w:ind w:firstLine="720"/>
        <w:jc w:val="both"/>
        <w:rPr>
          <w:bCs/>
          <w:sz w:val="26"/>
          <w:szCs w:val="26"/>
        </w:rPr>
      </w:pPr>
      <w:r w:rsidRPr="001D2CB9">
        <w:rPr>
          <w:sz w:val="26"/>
          <w:szCs w:val="26"/>
        </w:rPr>
        <w:t>- B</w:t>
      </w:r>
      <w:r w:rsidRPr="001D2CB9">
        <w:rPr>
          <w:bCs/>
          <w:sz w:val="26"/>
          <w:szCs w:val="26"/>
        </w:rPr>
        <w:t>ài tập theo các bài tập mẫu trong từng chương.</w:t>
      </w:r>
    </w:p>
    <w:p w:rsidR="001C667D" w:rsidRPr="001D2CB9" w:rsidRDefault="001C667D" w:rsidP="00B25744">
      <w:pPr>
        <w:spacing w:line="264" w:lineRule="auto"/>
        <w:jc w:val="both"/>
        <w:rPr>
          <w:sz w:val="26"/>
          <w:szCs w:val="26"/>
        </w:rPr>
      </w:pPr>
      <w:r w:rsidRPr="001D2CB9">
        <w:rPr>
          <w:sz w:val="26"/>
          <w:szCs w:val="26"/>
        </w:rPr>
        <w:t>12. Tư vấn và hướng dẫn sinh viên:</w:t>
      </w:r>
    </w:p>
    <w:p w:rsidR="001C667D" w:rsidRPr="001D2CB9" w:rsidRDefault="001C667D" w:rsidP="00B25744">
      <w:pPr>
        <w:spacing w:line="264" w:lineRule="auto"/>
        <w:ind w:left="284" w:firstLine="436"/>
        <w:jc w:val="both"/>
        <w:rPr>
          <w:bCs/>
          <w:sz w:val="26"/>
          <w:szCs w:val="26"/>
        </w:rPr>
      </w:pPr>
      <w:r w:rsidRPr="001D2CB9">
        <w:rPr>
          <w:bCs/>
          <w:sz w:val="26"/>
          <w:szCs w:val="26"/>
        </w:rPr>
        <w:t>- Hướng dẫn bài tập và thảo luận tại lớp</w:t>
      </w:r>
    </w:p>
    <w:p w:rsidR="001C667D" w:rsidRPr="001D2CB9" w:rsidRDefault="001C667D" w:rsidP="00B25744">
      <w:pPr>
        <w:spacing w:line="264" w:lineRule="auto"/>
        <w:ind w:left="284" w:firstLine="436"/>
        <w:jc w:val="both"/>
        <w:rPr>
          <w:bCs/>
          <w:sz w:val="26"/>
          <w:szCs w:val="26"/>
        </w:rPr>
      </w:pPr>
      <w:r w:rsidRPr="001D2CB9">
        <w:rPr>
          <w:bCs/>
          <w:sz w:val="26"/>
          <w:szCs w:val="26"/>
        </w:rPr>
        <w:t>- Giới thiệu các tài liệu tham khảo trong và ngoài nước.</w:t>
      </w:r>
    </w:p>
    <w:p w:rsidR="001C667D" w:rsidRPr="001D2CB9" w:rsidRDefault="001C667D" w:rsidP="00B25744">
      <w:pPr>
        <w:spacing w:line="264" w:lineRule="auto"/>
        <w:jc w:val="both"/>
        <w:rPr>
          <w:sz w:val="26"/>
          <w:szCs w:val="26"/>
        </w:rPr>
      </w:pPr>
      <w:r w:rsidRPr="001D2CB9">
        <w:rPr>
          <w:sz w:val="26"/>
          <w:szCs w:val="26"/>
        </w:rPr>
        <w:t>13. Tài liệu học tập:</w:t>
      </w:r>
    </w:p>
    <w:p w:rsidR="001C667D" w:rsidRPr="001D2CB9" w:rsidRDefault="001C667D" w:rsidP="00B25744">
      <w:pPr>
        <w:spacing w:line="264" w:lineRule="auto"/>
        <w:jc w:val="both"/>
        <w:rPr>
          <w:i/>
          <w:sz w:val="26"/>
          <w:szCs w:val="26"/>
        </w:rPr>
      </w:pPr>
      <w:r w:rsidRPr="001D2CB9">
        <w:rPr>
          <w:i/>
          <w:sz w:val="26"/>
          <w:szCs w:val="26"/>
        </w:rPr>
        <w:t>A. Tài liệu chính</w:t>
      </w:r>
    </w:p>
    <w:p w:rsidR="001C667D" w:rsidRPr="001D2CB9" w:rsidRDefault="001C667D" w:rsidP="00B25744">
      <w:pPr>
        <w:pStyle w:val="NoiDung"/>
        <w:spacing w:before="0" w:after="0" w:line="264" w:lineRule="auto"/>
        <w:ind w:firstLine="0"/>
        <w:jc w:val="both"/>
      </w:pPr>
      <w:r w:rsidRPr="001D2CB9">
        <w:rPr>
          <w:rFonts w:eastAsia="Calibri"/>
        </w:rPr>
        <w:t xml:space="preserve">[1]. </w:t>
      </w:r>
      <w:r w:rsidR="00272C7A" w:rsidRPr="001D2CB9">
        <w:t>Kiến trúc và tổ chức máy tính, Bộ môn Kỹ thuật máy tính và Mạng, Đại học Thủy lợi, 2012 (Tài liệu dịch)</w:t>
      </w:r>
      <w:r w:rsidRPr="001D2CB9">
        <w:t>.</w:t>
      </w:r>
    </w:p>
    <w:p w:rsidR="00272C7A" w:rsidRPr="001D2CB9" w:rsidRDefault="001C667D" w:rsidP="00B25744">
      <w:pPr>
        <w:pStyle w:val="NoiDung"/>
        <w:spacing w:before="0" w:after="0" w:line="264" w:lineRule="auto"/>
        <w:ind w:firstLine="0"/>
        <w:jc w:val="both"/>
      </w:pPr>
      <w:r w:rsidRPr="001D2CB9">
        <w:rPr>
          <w:lang w:val="en-US"/>
        </w:rPr>
        <w:t xml:space="preserve">[2]. </w:t>
      </w:r>
      <w:r w:rsidR="00272C7A" w:rsidRPr="001D2CB9">
        <w:t>William Stallings, Computer Organization and Architecture, Pearson, 9th Edition, 2012</w:t>
      </w:r>
    </w:p>
    <w:p w:rsidR="001C667D" w:rsidRPr="00C84C5B" w:rsidRDefault="001C667D" w:rsidP="00B25744">
      <w:pPr>
        <w:spacing w:line="264" w:lineRule="auto"/>
        <w:jc w:val="both"/>
        <w:rPr>
          <w:i/>
          <w:sz w:val="26"/>
          <w:szCs w:val="26"/>
          <w:lang w:val="pt-BR"/>
        </w:rPr>
      </w:pPr>
      <w:r w:rsidRPr="00C84C5B">
        <w:rPr>
          <w:i/>
          <w:sz w:val="26"/>
          <w:szCs w:val="26"/>
          <w:lang w:val="pt-BR"/>
        </w:rPr>
        <w:t>B. Tài liệu tham khảo</w:t>
      </w:r>
    </w:p>
    <w:p w:rsidR="00FD671E" w:rsidRPr="001D2CB9" w:rsidRDefault="00FD671E" w:rsidP="00B25744">
      <w:pPr>
        <w:pStyle w:val="GachDauDong"/>
        <w:numPr>
          <w:ilvl w:val="0"/>
          <w:numId w:val="0"/>
        </w:numPr>
        <w:tabs>
          <w:tab w:val="clear" w:pos="426"/>
        </w:tabs>
        <w:spacing w:before="0" w:line="264" w:lineRule="auto"/>
        <w:jc w:val="both"/>
      </w:pPr>
      <w:r w:rsidRPr="001D2CB9">
        <w:rPr>
          <w:b w:val="0"/>
          <w:i w:val="0"/>
        </w:rPr>
        <w:t>[1]. Trần Quang Vinh, Nguyên lý phần cứng và kỹ thuật ghép nối máy vi tính, NXB Đại học Quốc gia, 2008.</w:t>
      </w:r>
    </w:p>
    <w:p w:rsidR="00272C7A" w:rsidRPr="001D2CB9" w:rsidRDefault="001C667D" w:rsidP="00B25744">
      <w:pPr>
        <w:pStyle w:val="GachDauDong"/>
        <w:numPr>
          <w:ilvl w:val="0"/>
          <w:numId w:val="0"/>
        </w:numPr>
        <w:tabs>
          <w:tab w:val="clear" w:pos="426"/>
        </w:tabs>
        <w:spacing w:before="0" w:line="264" w:lineRule="auto"/>
        <w:jc w:val="both"/>
        <w:rPr>
          <w:b w:val="0"/>
          <w:i w:val="0"/>
        </w:rPr>
      </w:pPr>
      <w:r w:rsidRPr="001D2CB9">
        <w:rPr>
          <w:rFonts w:eastAsia="Calibri"/>
          <w:b w:val="0"/>
          <w:i w:val="0"/>
        </w:rPr>
        <w:t>[</w:t>
      </w:r>
      <w:r w:rsidR="00FD671E" w:rsidRPr="001D2CB9">
        <w:rPr>
          <w:rFonts w:eastAsia="Calibri"/>
          <w:b w:val="0"/>
          <w:i w:val="0"/>
          <w:lang w:val="en-US"/>
        </w:rPr>
        <w:t>2</w:t>
      </w:r>
      <w:r w:rsidRPr="001D2CB9">
        <w:rPr>
          <w:rFonts w:eastAsia="Calibri"/>
          <w:b w:val="0"/>
          <w:i w:val="0"/>
        </w:rPr>
        <w:t>].</w:t>
      </w:r>
      <w:r w:rsidR="00272C7A" w:rsidRPr="001D2CB9">
        <w:rPr>
          <w:b w:val="0"/>
          <w:i w:val="0"/>
        </w:rPr>
        <w:t xml:space="preserve">David A. Patterson and John L. Hennessy, </w:t>
      </w:r>
      <w:r w:rsidR="00272C7A" w:rsidRPr="001D2CB9">
        <w:rPr>
          <w:b w:val="0"/>
          <w:i w:val="0"/>
          <w:lang w:val="en-US"/>
        </w:rPr>
        <w:t>Computer Organization and Design</w:t>
      </w:r>
      <w:r w:rsidR="00272C7A" w:rsidRPr="001D2CB9">
        <w:rPr>
          <w:b w:val="0"/>
          <w:i w:val="0"/>
        </w:rPr>
        <w:t xml:space="preserve">, </w:t>
      </w:r>
      <w:r w:rsidR="00272C7A" w:rsidRPr="001D2CB9">
        <w:rPr>
          <w:b w:val="0"/>
          <w:i w:val="0"/>
          <w:iCs w:val="0"/>
          <w:color w:val="000000"/>
          <w:lang w:val="en-US"/>
        </w:rPr>
        <w:t xml:space="preserve">Morgan Kaufmann, </w:t>
      </w:r>
      <w:r w:rsidR="00272C7A" w:rsidRPr="001D2CB9">
        <w:rPr>
          <w:b w:val="0"/>
          <w:i w:val="0"/>
          <w:lang w:val="en-US"/>
        </w:rPr>
        <w:t>5th Edition, 2013</w:t>
      </w:r>
    </w:p>
    <w:p w:rsidR="001C667D" w:rsidRPr="00C84C5B" w:rsidRDefault="001C667D" w:rsidP="00B25744">
      <w:pPr>
        <w:spacing w:line="264" w:lineRule="auto"/>
        <w:jc w:val="both"/>
        <w:rPr>
          <w:bCs/>
          <w:sz w:val="26"/>
          <w:szCs w:val="26"/>
          <w:lang w:val="pt-BR"/>
        </w:rPr>
      </w:pPr>
      <w:r w:rsidRPr="00C84C5B">
        <w:rPr>
          <w:bCs/>
          <w:sz w:val="26"/>
          <w:szCs w:val="26"/>
          <w:lang w:val="pt-BR"/>
        </w:rPr>
        <w:t xml:space="preserve">14. Nội dung chi tiết môn học: </w:t>
      </w:r>
    </w:p>
    <w:p w:rsidR="001C667D" w:rsidRPr="00C84C5B" w:rsidRDefault="001C667D"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1C667D" w:rsidRPr="001D2CB9" w:rsidTr="00BA1665">
        <w:trPr>
          <w:cantSplit/>
          <w:tblHeader/>
        </w:trPr>
        <w:tc>
          <w:tcPr>
            <w:tcW w:w="563" w:type="dxa"/>
            <w:vMerge w:val="restart"/>
            <w:vAlign w:val="center"/>
          </w:tcPr>
          <w:p w:rsidR="001C667D" w:rsidRPr="001D2CB9" w:rsidRDefault="001C667D"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1C667D" w:rsidRPr="001D2CB9" w:rsidRDefault="001C667D"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1C667D" w:rsidRPr="001D2CB9" w:rsidRDefault="001C667D" w:rsidP="00B25744">
            <w:pPr>
              <w:spacing w:line="264" w:lineRule="auto"/>
              <w:jc w:val="center"/>
              <w:rPr>
                <w:b/>
                <w:bCs/>
                <w:i/>
                <w:sz w:val="26"/>
                <w:szCs w:val="26"/>
              </w:rPr>
            </w:pPr>
            <w:r w:rsidRPr="001D2CB9">
              <w:rPr>
                <w:b/>
                <w:bCs/>
                <w:i/>
                <w:sz w:val="26"/>
                <w:szCs w:val="26"/>
              </w:rPr>
              <w:t>Số tiết phân bổ</w:t>
            </w:r>
          </w:p>
        </w:tc>
      </w:tr>
      <w:tr w:rsidR="001C667D" w:rsidRPr="001D2CB9" w:rsidTr="00BA1665">
        <w:trPr>
          <w:cantSplit/>
          <w:trHeight w:val="1034"/>
          <w:tblHeader/>
        </w:trPr>
        <w:tc>
          <w:tcPr>
            <w:tcW w:w="563" w:type="dxa"/>
            <w:vMerge/>
            <w:tcBorders>
              <w:bottom w:val="single" w:sz="4" w:space="0" w:color="auto"/>
            </w:tcBorders>
            <w:vAlign w:val="center"/>
          </w:tcPr>
          <w:p w:rsidR="001C667D" w:rsidRPr="001D2CB9" w:rsidRDefault="001C667D" w:rsidP="00B25744">
            <w:pPr>
              <w:spacing w:line="264" w:lineRule="auto"/>
              <w:jc w:val="center"/>
              <w:rPr>
                <w:b/>
                <w:bCs/>
                <w:i/>
                <w:sz w:val="26"/>
                <w:szCs w:val="26"/>
              </w:rPr>
            </w:pPr>
          </w:p>
        </w:tc>
        <w:tc>
          <w:tcPr>
            <w:tcW w:w="4824" w:type="dxa"/>
            <w:vMerge/>
            <w:tcBorders>
              <w:bottom w:val="single" w:sz="4" w:space="0" w:color="auto"/>
            </w:tcBorders>
            <w:vAlign w:val="center"/>
          </w:tcPr>
          <w:p w:rsidR="001C667D" w:rsidRPr="001D2CB9" w:rsidRDefault="001C667D" w:rsidP="00B25744">
            <w:pPr>
              <w:spacing w:line="264" w:lineRule="auto"/>
              <w:jc w:val="center"/>
              <w:rPr>
                <w:b/>
                <w:bCs/>
                <w:i/>
                <w:sz w:val="26"/>
                <w:szCs w:val="26"/>
              </w:rPr>
            </w:pPr>
          </w:p>
        </w:tc>
        <w:tc>
          <w:tcPr>
            <w:tcW w:w="850" w:type="dxa"/>
            <w:tcBorders>
              <w:bottom w:val="single" w:sz="4" w:space="0" w:color="auto"/>
            </w:tcBorders>
            <w:vAlign w:val="center"/>
          </w:tcPr>
          <w:p w:rsidR="001C667D" w:rsidRPr="001D2CB9" w:rsidRDefault="001C667D"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1C667D" w:rsidRPr="001D2CB9" w:rsidRDefault="001C667D"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1C667D" w:rsidRPr="001D2CB9" w:rsidRDefault="001C667D"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1C667D" w:rsidRPr="001D2CB9" w:rsidRDefault="001C667D" w:rsidP="00B25744">
            <w:pPr>
              <w:spacing w:line="264" w:lineRule="auto"/>
              <w:jc w:val="center"/>
              <w:rPr>
                <w:bCs/>
                <w:i/>
                <w:sz w:val="26"/>
                <w:szCs w:val="26"/>
              </w:rPr>
            </w:pPr>
            <w:r w:rsidRPr="001D2CB9">
              <w:rPr>
                <w:bCs/>
                <w:i/>
                <w:sz w:val="26"/>
                <w:szCs w:val="26"/>
              </w:rPr>
              <w:t>Tiểu luận, kiểm tra</w:t>
            </w:r>
          </w:p>
        </w:tc>
      </w:tr>
      <w:tr w:rsidR="005E7DC0" w:rsidRPr="001D2CB9" w:rsidTr="00BA1665">
        <w:trPr>
          <w:trHeight w:val="326"/>
        </w:trPr>
        <w:tc>
          <w:tcPr>
            <w:tcW w:w="563" w:type="dxa"/>
            <w:tcBorders>
              <w:bottom w:val="dotted" w:sz="4" w:space="0" w:color="auto"/>
            </w:tcBorders>
            <w:vAlign w:val="center"/>
          </w:tcPr>
          <w:p w:rsidR="005E7DC0" w:rsidRPr="001D2CB9" w:rsidRDefault="005E7DC0"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5E7DC0" w:rsidRPr="001D2CB9" w:rsidRDefault="005E7DC0" w:rsidP="00B25744">
            <w:pPr>
              <w:spacing w:line="264" w:lineRule="auto"/>
              <w:rPr>
                <w:sz w:val="26"/>
                <w:szCs w:val="26"/>
              </w:rPr>
            </w:pPr>
            <w:r w:rsidRPr="001D2CB9">
              <w:rPr>
                <w:sz w:val="26"/>
                <w:szCs w:val="26"/>
              </w:rPr>
              <w:t>Giới thiệu chung</w:t>
            </w:r>
          </w:p>
        </w:tc>
        <w:tc>
          <w:tcPr>
            <w:tcW w:w="850" w:type="dxa"/>
            <w:tcBorders>
              <w:bottom w:val="dotted" w:sz="4" w:space="0" w:color="auto"/>
            </w:tcBorders>
            <w:vAlign w:val="center"/>
          </w:tcPr>
          <w:p w:rsidR="005E7DC0" w:rsidRPr="001D2CB9" w:rsidRDefault="005E7DC0" w:rsidP="00B25744">
            <w:pPr>
              <w:spacing w:line="264" w:lineRule="auto"/>
              <w:jc w:val="center"/>
              <w:rPr>
                <w:bCs/>
                <w:sz w:val="26"/>
                <w:szCs w:val="26"/>
              </w:rPr>
            </w:pPr>
            <w:r w:rsidRPr="001D2CB9">
              <w:rPr>
                <w:bCs/>
                <w:sz w:val="26"/>
                <w:szCs w:val="26"/>
              </w:rPr>
              <w:t>5</w:t>
            </w:r>
          </w:p>
        </w:tc>
        <w:tc>
          <w:tcPr>
            <w:tcW w:w="993" w:type="dxa"/>
            <w:tcBorders>
              <w:bottom w:val="dotted" w:sz="4" w:space="0" w:color="auto"/>
            </w:tcBorders>
            <w:vAlign w:val="center"/>
          </w:tcPr>
          <w:p w:rsidR="005E7DC0" w:rsidRPr="001D2CB9" w:rsidRDefault="005E7DC0" w:rsidP="00B25744">
            <w:pPr>
              <w:spacing w:line="264" w:lineRule="auto"/>
              <w:jc w:val="center"/>
              <w:rPr>
                <w:bCs/>
                <w:sz w:val="26"/>
                <w:szCs w:val="26"/>
              </w:rPr>
            </w:pPr>
            <w:r w:rsidRPr="001D2CB9">
              <w:rPr>
                <w:bCs/>
                <w:sz w:val="26"/>
                <w:szCs w:val="26"/>
              </w:rPr>
              <w:t>5</w:t>
            </w:r>
          </w:p>
        </w:tc>
        <w:tc>
          <w:tcPr>
            <w:tcW w:w="992" w:type="dxa"/>
            <w:tcBorders>
              <w:bottom w:val="dotted" w:sz="4" w:space="0" w:color="auto"/>
            </w:tcBorders>
            <w:vAlign w:val="center"/>
          </w:tcPr>
          <w:p w:rsidR="005E7DC0" w:rsidRPr="001D2CB9" w:rsidRDefault="005E7DC0" w:rsidP="00B25744">
            <w:pPr>
              <w:spacing w:line="264" w:lineRule="auto"/>
              <w:jc w:val="center"/>
              <w:rPr>
                <w:bCs/>
                <w:sz w:val="26"/>
                <w:szCs w:val="26"/>
              </w:rPr>
            </w:pPr>
          </w:p>
        </w:tc>
        <w:tc>
          <w:tcPr>
            <w:tcW w:w="1138" w:type="dxa"/>
            <w:tcBorders>
              <w:bottom w:val="dotted" w:sz="4" w:space="0" w:color="auto"/>
            </w:tcBorders>
          </w:tcPr>
          <w:p w:rsidR="005E7DC0" w:rsidRPr="001D2CB9" w:rsidRDefault="005E7DC0" w:rsidP="00B25744">
            <w:pPr>
              <w:spacing w:line="264" w:lineRule="auto"/>
              <w:rPr>
                <w:bCs/>
                <w:sz w:val="26"/>
                <w:szCs w:val="26"/>
              </w:rPr>
            </w:pPr>
          </w:p>
        </w:tc>
      </w:tr>
      <w:tr w:rsidR="005E7DC0" w:rsidRPr="001D2CB9" w:rsidTr="00BA1665">
        <w:trPr>
          <w:trHeight w:val="320"/>
        </w:trPr>
        <w:tc>
          <w:tcPr>
            <w:tcW w:w="563" w:type="dxa"/>
            <w:tcBorders>
              <w:top w:val="dotted" w:sz="4" w:space="0" w:color="auto"/>
              <w:bottom w:val="dotted" w:sz="4" w:space="0" w:color="auto"/>
            </w:tcBorders>
            <w:vAlign w:val="center"/>
          </w:tcPr>
          <w:p w:rsidR="005E7DC0" w:rsidRPr="001D2CB9" w:rsidRDefault="005E7DC0"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5E7DC0" w:rsidRPr="001D2CB9" w:rsidRDefault="005E7DC0"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Khối xử lý trung tâm</w:t>
            </w:r>
          </w:p>
        </w:tc>
        <w:tc>
          <w:tcPr>
            <w:tcW w:w="850"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10</w:t>
            </w:r>
          </w:p>
        </w:tc>
        <w:tc>
          <w:tcPr>
            <w:tcW w:w="993"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5</w:t>
            </w:r>
          </w:p>
        </w:tc>
        <w:tc>
          <w:tcPr>
            <w:tcW w:w="992"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5</w:t>
            </w:r>
          </w:p>
        </w:tc>
        <w:tc>
          <w:tcPr>
            <w:tcW w:w="1138" w:type="dxa"/>
            <w:tcBorders>
              <w:top w:val="dotted" w:sz="4" w:space="0" w:color="auto"/>
              <w:bottom w:val="dotted" w:sz="4" w:space="0" w:color="auto"/>
            </w:tcBorders>
          </w:tcPr>
          <w:p w:rsidR="005E7DC0" w:rsidRPr="001D2CB9" w:rsidRDefault="005E7DC0" w:rsidP="00B25744">
            <w:pPr>
              <w:spacing w:line="264" w:lineRule="auto"/>
              <w:rPr>
                <w:bCs/>
                <w:sz w:val="26"/>
                <w:szCs w:val="26"/>
              </w:rPr>
            </w:pPr>
          </w:p>
        </w:tc>
      </w:tr>
      <w:tr w:rsidR="005E7DC0" w:rsidRPr="001D2CB9" w:rsidTr="00BA1665">
        <w:tc>
          <w:tcPr>
            <w:tcW w:w="563" w:type="dxa"/>
            <w:tcBorders>
              <w:top w:val="dotted" w:sz="4" w:space="0" w:color="auto"/>
              <w:bottom w:val="dotted" w:sz="4" w:space="0" w:color="auto"/>
            </w:tcBorders>
            <w:vAlign w:val="center"/>
          </w:tcPr>
          <w:p w:rsidR="005E7DC0" w:rsidRPr="001D2CB9" w:rsidRDefault="005E7DC0"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5E7DC0" w:rsidRPr="001D2CB9" w:rsidRDefault="005E7DC0" w:rsidP="00B25744">
            <w:pPr>
              <w:pStyle w:val="ChngCharCharCharChar"/>
              <w:tabs>
                <w:tab w:val="left" w:pos="1309"/>
                <w:tab w:val="left" w:pos="7480"/>
              </w:tabs>
              <w:spacing w:before="0"/>
              <w:ind w:left="0"/>
              <w:rPr>
                <w:sz w:val="26"/>
                <w:szCs w:val="26"/>
                <w:lang w:val="pt-BR"/>
              </w:rPr>
            </w:pPr>
            <w:r w:rsidRPr="001D2CB9">
              <w:rPr>
                <w:sz w:val="26"/>
                <w:szCs w:val="26"/>
                <w:lang w:val="pt-BR"/>
              </w:rPr>
              <w:t>Hệ thống nhớ</w:t>
            </w:r>
          </w:p>
        </w:tc>
        <w:tc>
          <w:tcPr>
            <w:tcW w:w="850"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10</w:t>
            </w:r>
          </w:p>
        </w:tc>
        <w:tc>
          <w:tcPr>
            <w:tcW w:w="993"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5</w:t>
            </w:r>
          </w:p>
        </w:tc>
        <w:tc>
          <w:tcPr>
            <w:tcW w:w="992"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5</w:t>
            </w:r>
          </w:p>
        </w:tc>
        <w:tc>
          <w:tcPr>
            <w:tcW w:w="1138" w:type="dxa"/>
            <w:tcBorders>
              <w:top w:val="dotted" w:sz="4" w:space="0" w:color="auto"/>
              <w:bottom w:val="dotted" w:sz="4" w:space="0" w:color="auto"/>
            </w:tcBorders>
          </w:tcPr>
          <w:p w:rsidR="005E7DC0" w:rsidRPr="001D2CB9" w:rsidRDefault="005E7DC0" w:rsidP="00B25744">
            <w:pPr>
              <w:spacing w:line="264" w:lineRule="auto"/>
              <w:rPr>
                <w:bCs/>
                <w:sz w:val="26"/>
                <w:szCs w:val="26"/>
              </w:rPr>
            </w:pPr>
          </w:p>
        </w:tc>
      </w:tr>
      <w:tr w:rsidR="005E7DC0" w:rsidRPr="001D2CB9" w:rsidTr="00BA1665">
        <w:tc>
          <w:tcPr>
            <w:tcW w:w="563" w:type="dxa"/>
            <w:tcBorders>
              <w:top w:val="dotted" w:sz="4" w:space="0" w:color="auto"/>
              <w:bottom w:val="dotted" w:sz="4" w:space="0" w:color="auto"/>
            </w:tcBorders>
            <w:vAlign w:val="center"/>
          </w:tcPr>
          <w:p w:rsidR="005E7DC0" w:rsidRPr="001D2CB9" w:rsidRDefault="005E7DC0"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5E7DC0" w:rsidRPr="001D2CB9" w:rsidRDefault="005E7DC0" w:rsidP="00B25744">
            <w:pPr>
              <w:pStyle w:val="ChngCharCharCharChar"/>
              <w:tabs>
                <w:tab w:val="left" w:pos="1309"/>
                <w:tab w:val="left" w:pos="7480"/>
              </w:tabs>
              <w:spacing w:before="0"/>
              <w:ind w:left="0"/>
              <w:rPr>
                <w:sz w:val="26"/>
                <w:szCs w:val="26"/>
                <w:lang w:val="pt-BR"/>
              </w:rPr>
            </w:pPr>
            <w:r w:rsidRPr="001D2CB9">
              <w:rPr>
                <w:sz w:val="26"/>
                <w:szCs w:val="26"/>
                <w:lang w:val="pt-BR"/>
              </w:rPr>
              <w:t>Hệ thống Bus và thiết bị ngoại vi</w:t>
            </w:r>
          </w:p>
        </w:tc>
        <w:tc>
          <w:tcPr>
            <w:tcW w:w="850"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12</w:t>
            </w:r>
          </w:p>
        </w:tc>
        <w:tc>
          <w:tcPr>
            <w:tcW w:w="993"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5</w:t>
            </w:r>
          </w:p>
        </w:tc>
        <w:tc>
          <w:tcPr>
            <w:tcW w:w="992" w:type="dxa"/>
            <w:tcBorders>
              <w:top w:val="dotted" w:sz="4" w:space="0" w:color="auto"/>
              <w:bottom w:val="dotted" w:sz="4" w:space="0" w:color="auto"/>
            </w:tcBorders>
            <w:vAlign w:val="center"/>
          </w:tcPr>
          <w:p w:rsidR="005E7DC0" w:rsidRPr="001D2CB9" w:rsidRDefault="0023359D" w:rsidP="00B25744">
            <w:pPr>
              <w:spacing w:line="264" w:lineRule="auto"/>
              <w:jc w:val="center"/>
              <w:rPr>
                <w:bCs/>
                <w:sz w:val="26"/>
                <w:szCs w:val="26"/>
              </w:rPr>
            </w:pPr>
            <w:r>
              <w:rPr>
                <w:bCs/>
                <w:sz w:val="26"/>
                <w:szCs w:val="26"/>
              </w:rPr>
              <w:t>7</w:t>
            </w:r>
          </w:p>
        </w:tc>
        <w:tc>
          <w:tcPr>
            <w:tcW w:w="1138" w:type="dxa"/>
            <w:tcBorders>
              <w:top w:val="dotted" w:sz="4" w:space="0" w:color="auto"/>
              <w:bottom w:val="dotted" w:sz="4" w:space="0" w:color="auto"/>
            </w:tcBorders>
          </w:tcPr>
          <w:p w:rsidR="005E7DC0" w:rsidRPr="001D2CB9" w:rsidRDefault="005E7DC0" w:rsidP="00B25744">
            <w:pPr>
              <w:spacing w:line="264" w:lineRule="auto"/>
              <w:rPr>
                <w:bCs/>
                <w:sz w:val="26"/>
                <w:szCs w:val="26"/>
              </w:rPr>
            </w:pPr>
          </w:p>
        </w:tc>
      </w:tr>
      <w:tr w:rsidR="00B810B3" w:rsidRPr="001D2CB9" w:rsidTr="00120883">
        <w:tc>
          <w:tcPr>
            <w:tcW w:w="563" w:type="dxa"/>
            <w:tcBorders>
              <w:top w:val="dotted" w:sz="4" w:space="0" w:color="auto"/>
              <w:bottom w:val="dotted" w:sz="4" w:space="0" w:color="auto"/>
            </w:tcBorders>
            <w:vAlign w:val="center"/>
          </w:tcPr>
          <w:p w:rsidR="00B810B3" w:rsidRPr="001D2CB9" w:rsidRDefault="00B810B3" w:rsidP="00B25744">
            <w:pPr>
              <w:spacing w:line="264" w:lineRule="auto"/>
              <w:jc w:val="center"/>
              <w:rPr>
                <w:bCs/>
                <w:sz w:val="26"/>
                <w:szCs w:val="26"/>
              </w:rPr>
            </w:pPr>
            <w:r>
              <w:rPr>
                <w:bCs/>
                <w:sz w:val="26"/>
                <w:szCs w:val="26"/>
              </w:rPr>
              <w:t>5</w:t>
            </w:r>
          </w:p>
        </w:tc>
        <w:tc>
          <w:tcPr>
            <w:tcW w:w="4824" w:type="dxa"/>
            <w:tcBorders>
              <w:top w:val="dotted" w:sz="4" w:space="0" w:color="auto"/>
              <w:bottom w:val="dotted" w:sz="4" w:space="0" w:color="auto"/>
            </w:tcBorders>
            <w:vAlign w:val="center"/>
          </w:tcPr>
          <w:p w:rsidR="00B810B3" w:rsidRPr="00C13ED8" w:rsidRDefault="00B810B3" w:rsidP="00B25744">
            <w:pPr>
              <w:tabs>
                <w:tab w:val="right" w:pos="8280"/>
              </w:tabs>
              <w:spacing w:line="264" w:lineRule="auto"/>
              <w:jc w:val="both"/>
              <w:rPr>
                <w:sz w:val="26"/>
                <w:szCs w:val="26"/>
              </w:rPr>
            </w:pPr>
            <w:r w:rsidRPr="00C13ED8">
              <w:rPr>
                <w:sz w:val="26"/>
                <w:szCs w:val="26"/>
              </w:rPr>
              <w:t>Tổng quan về hệ điều hành</w:t>
            </w:r>
          </w:p>
        </w:tc>
        <w:tc>
          <w:tcPr>
            <w:tcW w:w="850" w:type="dxa"/>
            <w:tcBorders>
              <w:top w:val="dotted" w:sz="4" w:space="0" w:color="auto"/>
              <w:bottom w:val="dotted" w:sz="4" w:space="0" w:color="auto"/>
            </w:tcBorders>
            <w:vAlign w:val="center"/>
          </w:tcPr>
          <w:p w:rsidR="00B810B3" w:rsidRPr="0023359D" w:rsidRDefault="0023359D" w:rsidP="00B25744">
            <w:pPr>
              <w:spacing w:line="264" w:lineRule="auto"/>
              <w:jc w:val="center"/>
              <w:rPr>
                <w:bCs/>
                <w:sz w:val="26"/>
                <w:szCs w:val="26"/>
              </w:rPr>
            </w:pPr>
            <w:r>
              <w:rPr>
                <w:bCs/>
                <w:sz w:val="26"/>
                <w:szCs w:val="26"/>
              </w:rPr>
              <w:t>10</w:t>
            </w:r>
          </w:p>
        </w:tc>
        <w:tc>
          <w:tcPr>
            <w:tcW w:w="993" w:type="dxa"/>
            <w:tcBorders>
              <w:top w:val="dotted" w:sz="4" w:space="0" w:color="auto"/>
              <w:bottom w:val="dotted" w:sz="4" w:space="0" w:color="auto"/>
            </w:tcBorders>
            <w:vAlign w:val="center"/>
          </w:tcPr>
          <w:p w:rsidR="00B810B3" w:rsidRPr="0023359D" w:rsidRDefault="0023359D" w:rsidP="00B25744">
            <w:pPr>
              <w:spacing w:line="264" w:lineRule="auto"/>
              <w:jc w:val="center"/>
              <w:rPr>
                <w:bCs/>
                <w:sz w:val="26"/>
                <w:szCs w:val="26"/>
              </w:rPr>
            </w:pPr>
            <w:r>
              <w:rPr>
                <w:bCs/>
                <w:sz w:val="26"/>
                <w:szCs w:val="26"/>
              </w:rPr>
              <w:t>5</w:t>
            </w:r>
          </w:p>
        </w:tc>
        <w:tc>
          <w:tcPr>
            <w:tcW w:w="992" w:type="dxa"/>
            <w:tcBorders>
              <w:top w:val="dotted" w:sz="4" w:space="0" w:color="auto"/>
              <w:bottom w:val="dotted" w:sz="4" w:space="0" w:color="auto"/>
            </w:tcBorders>
          </w:tcPr>
          <w:p w:rsidR="00B810B3" w:rsidRPr="0023359D" w:rsidRDefault="0023359D" w:rsidP="00B25744">
            <w:pPr>
              <w:spacing w:line="264" w:lineRule="auto"/>
              <w:jc w:val="center"/>
              <w:rPr>
                <w:bCs/>
                <w:sz w:val="26"/>
                <w:szCs w:val="26"/>
              </w:rPr>
            </w:pPr>
            <w:r w:rsidRPr="0023359D">
              <w:rPr>
                <w:bCs/>
                <w:sz w:val="26"/>
                <w:szCs w:val="26"/>
              </w:rPr>
              <w:t>5</w:t>
            </w:r>
          </w:p>
        </w:tc>
        <w:tc>
          <w:tcPr>
            <w:tcW w:w="1138" w:type="dxa"/>
            <w:tcBorders>
              <w:top w:val="dotted" w:sz="4" w:space="0" w:color="auto"/>
              <w:bottom w:val="dotted" w:sz="4" w:space="0" w:color="auto"/>
            </w:tcBorders>
          </w:tcPr>
          <w:p w:rsidR="00B810B3" w:rsidRPr="001D2CB9" w:rsidRDefault="00B810B3" w:rsidP="00B25744">
            <w:pPr>
              <w:spacing w:line="264" w:lineRule="auto"/>
              <w:jc w:val="center"/>
              <w:rPr>
                <w:b/>
                <w:bCs/>
                <w:sz w:val="26"/>
                <w:szCs w:val="26"/>
              </w:rPr>
            </w:pPr>
          </w:p>
        </w:tc>
      </w:tr>
      <w:tr w:rsidR="00B810B3" w:rsidRPr="001D2CB9" w:rsidTr="00120883">
        <w:tc>
          <w:tcPr>
            <w:tcW w:w="563" w:type="dxa"/>
            <w:tcBorders>
              <w:top w:val="dotted" w:sz="4" w:space="0" w:color="auto"/>
              <w:bottom w:val="dotted" w:sz="4" w:space="0" w:color="auto"/>
            </w:tcBorders>
            <w:vAlign w:val="center"/>
          </w:tcPr>
          <w:p w:rsidR="00B810B3" w:rsidRPr="001D2CB9" w:rsidRDefault="00B810B3" w:rsidP="00B25744">
            <w:pPr>
              <w:spacing w:line="264" w:lineRule="auto"/>
              <w:jc w:val="center"/>
              <w:rPr>
                <w:bCs/>
                <w:sz w:val="26"/>
                <w:szCs w:val="26"/>
              </w:rPr>
            </w:pPr>
            <w:r>
              <w:rPr>
                <w:bCs/>
                <w:sz w:val="26"/>
                <w:szCs w:val="26"/>
              </w:rPr>
              <w:t>6</w:t>
            </w:r>
          </w:p>
        </w:tc>
        <w:tc>
          <w:tcPr>
            <w:tcW w:w="4824" w:type="dxa"/>
            <w:tcBorders>
              <w:top w:val="dotted" w:sz="4" w:space="0" w:color="auto"/>
              <w:bottom w:val="dotted" w:sz="4" w:space="0" w:color="auto"/>
            </w:tcBorders>
            <w:vAlign w:val="center"/>
          </w:tcPr>
          <w:p w:rsidR="00B810B3" w:rsidRPr="00C13ED8" w:rsidRDefault="00B810B3" w:rsidP="00B25744">
            <w:pPr>
              <w:tabs>
                <w:tab w:val="right" w:pos="8280"/>
              </w:tabs>
              <w:spacing w:line="264" w:lineRule="auto"/>
              <w:jc w:val="both"/>
              <w:rPr>
                <w:sz w:val="26"/>
                <w:szCs w:val="26"/>
                <w:lang w:val="pt-BR"/>
              </w:rPr>
            </w:pPr>
            <w:r w:rsidRPr="00C13ED8">
              <w:rPr>
                <w:sz w:val="26"/>
                <w:szCs w:val="26"/>
              </w:rPr>
              <w:t>Các thành phần của hệ điều hành</w:t>
            </w:r>
          </w:p>
        </w:tc>
        <w:tc>
          <w:tcPr>
            <w:tcW w:w="850" w:type="dxa"/>
            <w:tcBorders>
              <w:top w:val="dotted" w:sz="4" w:space="0" w:color="auto"/>
              <w:bottom w:val="dotted" w:sz="4" w:space="0" w:color="auto"/>
            </w:tcBorders>
            <w:vAlign w:val="center"/>
          </w:tcPr>
          <w:p w:rsidR="00B810B3" w:rsidRPr="0023359D" w:rsidRDefault="0023359D" w:rsidP="00B25744">
            <w:pPr>
              <w:spacing w:line="264" w:lineRule="auto"/>
              <w:jc w:val="center"/>
              <w:rPr>
                <w:bCs/>
                <w:sz w:val="26"/>
                <w:szCs w:val="26"/>
              </w:rPr>
            </w:pPr>
            <w:r>
              <w:rPr>
                <w:bCs/>
                <w:sz w:val="26"/>
                <w:szCs w:val="26"/>
              </w:rPr>
              <w:t>13</w:t>
            </w:r>
          </w:p>
        </w:tc>
        <w:tc>
          <w:tcPr>
            <w:tcW w:w="993" w:type="dxa"/>
            <w:tcBorders>
              <w:top w:val="dotted" w:sz="4" w:space="0" w:color="auto"/>
              <w:bottom w:val="dotted" w:sz="4" w:space="0" w:color="auto"/>
            </w:tcBorders>
            <w:vAlign w:val="center"/>
          </w:tcPr>
          <w:p w:rsidR="00B810B3" w:rsidRPr="0023359D" w:rsidRDefault="0023359D" w:rsidP="00B25744">
            <w:pPr>
              <w:spacing w:line="264" w:lineRule="auto"/>
              <w:jc w:val="center"/>
              <w:rPr>
                <w:bCs/>
                <w:sz w:val="26"/>
                <w:szCs w:val="26"/>
              </w:rPr>
            </w:pPr>
            <w:r>
              <w:rPr>
                <w:bCs/>
                <w:sz w:val="26"/>
                <w:szCs w:val="26"/>
              </w:rPr>
              <w:t>5</w:t>
            </w:r>
          </w:p>
        </w:tc>
        <w:tc>
          <w:tcPr>
            <w:tcW w:w="992" w:type="dxa"/>
            <w:tcBorders>
              <w:top w:val="dotted" w:sz="4" w:space="0" w:color="auto"/>
              <w:bottom w:val="dotted" w:sz="4" w:space="0" w:color="auto"/>
            </w:tcBorders>
          </w:tcPr>
          <w:p w:rsidR="00B810B3" w:rsidRPr="0023359D" w:rsidRDefault="0023359D" w:rsidP="00B25744">
            <w:pPr>
              <w:spacing w:line="264" w:lineRule="auto"/>
              <w:jc w:val="center"/>
              <w:rPr>
                <w:bCs/>
                <w:sz w:val="26"/>
                <w:szCs w:val="26"/>
              </w:rPr>
            </w:pPr>
            <w:r>
              <w:rPr>
                <w:bCs/>
                <w:sz w:val="26"/>
                <w:szCs w:val="26"/>
              </w:rPr>
              <w:t>8</w:t>
            </w:r>
          </w:p>
        </w:tc>
        <w:tc>
          <w:tcPr>
            <w:tcW w:w="1138" w:type="dxa"/>
            <w:tcBorders>
              <w:top w:val="dotted" w:sz="4" w:space="0" w:color="auto"/>
              <w:bottom w:val="dotted" w:sz="4" w:space="0" w:color="auto"/>
            </w:tcBorders>
          </w:tcPr>
          <w:p w:rsidR="00B810B3" w:rsidRPr="001D2CB9" w:rsidRDefault="00B810B3" w:rsidP="00B25744">
            <w:pPr>
              <w:spacing w:line="264" w:lineRule="auto"/>
              <w:jc w:val="center"/>
              <w:rPr>
                <w:b/>
                <w:bCs/>
                <w:sz w:val="26"/>
                <w:szCs w:val="26"/>
              </w:rPr>
            </w:pPr>
          </w:p>
        </w:tc>
      </w:tr>
      <w:tr w:rsidR="001334D6" w:rsidRPr="001D2CB9" w:rsidTr="00BA1665">
        <w:tc>
          <w:tcPr>
            <w:tcW w:w="563" w:type="dxa"/>
            <w:tcBorders>
              <w:top w:val="dotted" w:sz="4" w:space="0" w:color="auto"/>
            </w:tcBorders>
            <w:vAlign w:val="center"/>
          </w:tcPr>
          <w:p w:rsidR="001334D6" w:rsidRPr="001D2CB9" w:rsidRDefault="001334D6" w:rsidP="00B25744">
            <w:pPr>
              <w:spacing w:line="264" w:lineRule="auto"/>
              <w:rPr>
                <w:bCs/>
                <w:sz w:val="26"/>
                <w:szCs w:val="26"/>
              </w:rPr>
            </w:pPr>
          </w:p>
        </w:tc>
        <w:tc>
          <w:tcPr>
            <w:tcW w:w="4824" w:type="dxa"/>
            <w:tcBorders>
              <w:top w:val="dotted" w:sz="4" w:space="0" w:color="auto"/>
            </w:tcBorders>
          </w:tcPr>
          <w:p w:rsidR="001334D6" w:rsidRPr="001D2CB9" w:rsidRDefault="001334D6"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1334D6" w:rsidRPr="001D2CB9" w:rsidRDefault="001334D6"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1334D6" w:rsidRPr="001D2CB9" w:rsidRDefault="001334D6" w:rsidP="00B25744">
            <w:pPr>
              <w:spacing w:line="264" w:lineRule="auto"/>
              <w:jc w:val="center"/>
              <w:rPr>
                <w:b/>
                <w:bCs/>
                <w:sz w:val="26"/>
                <w:szCs w:val="26"/>
              </w:rPr>
            </w:pPr>
            <w:r w:rsidRPr="001D2CB9">
              <w:rPr>
                <w:b/>
                <w:bCs/>
                <w:sz w:val="26"/>
                <w:szCs w:val="26"/>
              </w:rPr>
              <w:t>30</w:t>
            </w:r>
          </w:p>
        </w:tc>
        <w:tc>
          <w:tcPr>
            <w:tcW w:w="992" w:type="dxa"/>
            <w:tcBorders>
              <w:top w:val="dotted" w:sz="4" w:space="0" w:color="auto"/>
            </w:tcBorders>
          </w:tcPr>
          <w:p w:rsidR="001334D6" w:rsidRPr="001D2CB9" w:rsidRDefault="001334D6" w:rsidP="00B25744">
            <w:pPr>
              <w:spacing w:line="264" w:lineRule="auto"/>
              <w:jc w:val="center"/>
              <w:rPr>
                <w:b/>
                <w:bCs/>
                <w:sz w:val="26"/>
                <w:szCs w:val="26"/>
              </w:rPr>
            </w:pPr>
            <w:r w:rsidRPr="001D2CB9">
              <w:rPr>
                <w:b/>
                <w:bCs/>
                <w:sz w:val="26"/>
                <w:szCs w:val="26"/>
              </w:rPr>
              <w:t>30</w:t>
            </w:r>
          </w:p>
        </w:tc>
        <w:tc>
          <w:tcPr>
            <w:tcW w:w="1138" w:type="dxa"/>
            <w:tcBorders>
              <w:top w:val="dotted" w:sz="4" w:space="0" w:color="auto"/>
            </w:tcBorders>
          </w:tcPr>
          <w:p w:rsidR="001334D6" w:rsidRPr="001D2CB9" w:rsidRDefault="001334D6" w:rsidP="00B25744">
            <w:pPr>
              <w:spacing w:line="264" w:lineRule="auto"/>
              <w:jc w:val="center"/>
              <w:rPr>
                <w:b/>
                <w:bCs/>
                <w:sz w:val="26"/>
                <w:szCs w:val="26"/>
              </w:rPr>
            </w:pPr>
          </w:p>
        </w:tc>
      </w:tr>
    </w:tbl>
    <w:p w:rsidR="001C667D" w:rsidRPr="001D2CB9" w:rsidRDefault="001C667D" w:rsidP="00B25744">
      <w:pPr>
        <w:spacing w:line="264" w:lineRule="auto"/>
        <w:jc w:val="both"/>
        <w:rPr>
          <w:bCs/>
          <w:i/>
          <w:sz w:val="26"/>
          <w:szCs w:val="26"/>
          <w:lang w:val="it-IT"/>
        </w:rPr>
      </w:pPr>
      <w:r w:rsidRPr="001D2CB9">
        <w:rPr>
          <w:bCs/>
          <w:i/>
          <w:sz w:val="26"/>
          <w:szCs w:val="26"/>
          <w:lang w:val="it-IT"/>
        </w:rPr>
        <w:t>B. Nội dung chi tiết</w:t>
      </w:r>
    </w:p>
    <w:p w:rsidR="00944961" w:rsidRPr="001D2CB9" w:rsidRDefault="00944961" w:rsidP="00B25744">
      <w:pPr>
        <w:tabs>
          <w:tab w:val="right" w:pos="8280"/>
        </w:tabs>
        <w:spacing w:line="264" w:lineRule="auto"/>
        <w:ind w:firstLine="357"/>
        <w:jc w:val="both"/>
        <w:rPr>
          <w:sz w:val="26"/>
          <w:szCs w:val="26"/>
        </w:rPr>
      </w:pPr>
      <w:r w:rsidRPr="001D2CB9">
        <w:rPr>
          <w:b/>
          <w:sz w:val="26"/>
          <w:szCs w:val="26"/>
        </w:rPr>
        <w:t>Chương 1: Giới thiệu chung</w:t>
      </w:r>
      <w:r w:rsidRPr="001D2CB9">
        <w:rPr>
          <w:sz w:val="26"/>
          <w:szCs w:val="26"/>
        </w:rPr>
        <w:tab/>
      </w:r>
    </w:p>
    <w:p w:rsidR="00944961" w:rsidRPr="001D2CB9" w:rsidRDefault="00944961" w:rsidP="00B25744">
      <w:pPr>
        <w:numPr>
          <w:ilvl w:val="1"/>
          <w:numId w:val="3"/>
        </w:numPr>
        <w:tabs>
          <w:tab w:val="left" w:pos="1260"/>
        </w:tabs>
        <w:spacing w:line="264" w:lineRule="auto"/>
        <w:ind w:firstLine="360"/>
        <w:jc w:val="both"/>
        <w:rPr>
          <w:sz w:val="26"/>
          <w:szCs w:val="26"/>
        </w:rPr>
      </w:pPr>
      <w:r w:rsidRPr="001D2CB9">
        <w:rPr>
          <w:sz w:val="26"/>
          <w:szCs w:val="26"/>
        </w:rPr>
        <w:t>Khái niệm kiến trúc và tổ chức máy tính</w:t>
      </w:r>
    </w:p>
    <w:p w:rsidR="00944961" w:rsidRPr="001D2CB9" w:rsidRDefault="00944961" w:rsidP="00B25744">
      <w:pPr>
        <w:numPr>
          <w:ilvl w:val="1"/>
          <w:numId w:val="3"/>
        </w:numPr>
        <w:tabs>
          <w:tab w:val="left" w:pos="1260"/>
        </w:tabs>
        <w:spacing w:line="264" w:lineRule="auto"/>
        <w:ind w:firstLine="360"/>
        <w:jc w:val="both"/>
        <w:rPr>
          <w:sz w:val="26"/>
          <w:szCs w:val="26"/>
        </w:rPr>
      </w:pPr>
      <w:r w:rsidRPr="001D2CB9">
        <w:rPr>
          <w:sz w:val="26"/>
          <w:szCs w:val="26"/>
        </w:rPr>
        <w:t>Cấu trúc và chức năng của máy tính</w:t>
      </w:r>
    </w:p>
    <w:p w:rsidR="00944961" w:rsidRPr="001D2CB9" w:rsidRDefault="00944961" w:rsidP="00B25744">
      <w:pPr>
        <w:numPr>
          <w:ilvl w:val="1"/>
          <w:numId w:val="3"/>
        </w:numPr>
        <w:tabs>
          <w:tab w:val="left" w:pos="1260"/>
        </w:tabs>
        <w:spacing w:line="264" w:lineRule="auto"/>
        <w:ind w:firstLine="360"/>
        <w:jc w:val="both"/>
        <w:rPr>
          <w:sz w:val="26"/>
          <w:szCs w:val="26"/>
        </w:rPr>
      </w:pPr>
      <w:r w:rsidRPr="001D2CB9">
        <w:rPr>
          <w:sz w:val="26"/>
          <w:szCs w:val="26"/>
        </w:rPr>
        <w:t xml:space="preserve">Lịch sử phát triển máy tính </w:t>
      </w:r>
    </w:p>
    <w:p w:rsidR="00944961" w:rsidRPr="001D2CB9" w:rsidRDefault="00944961" w:rsidP="00B25744">
      <w:pPr>
        <w:numPr>
          <w:ilvl w:val="1"/>
          <w:numId w:val="3"/>
        </w:numPr>
        <w:tabs>
          <w:tab w:val="left" w:pos="1260"/>
        </w:tabs>
        <w:spacing w:line="264" w:lineRule="auto"/>
        <w:ind w:firstLine="360"/>
        <w:jc w:val="both"/>
        <w:rPr>
          <w:sz w:val="26"/>
          <w:szCs w:val="26"/>
        </w:rPr>
      </w:pPr>
      <w:r w:rsidRPr="001D2CB9">
        <w:rPr>
          <w:sz w:val="26"/>
          <w:szCs w:val="26"/>
        </w:rPr>
        <w:t>Kiến trúc von-Neumann và kiến trúc Harvard</w:t>
      </w:r>
    </w:p>
    <w:p w:rsidR="00944961" w:rsidRPr="001D2CB9" w:rsidRDefault="00944961" w:rsidP="00B25744">
      <w:pPr>
        <w:numPr>
          <w:ilvl w:val="1"/>
          <w:numId w:val="3"/>
        </w:numPr>
        <w:tabs>
          <w:tab w:val="left" w:pos="1260"/>
        </w:tabs>
        <w:spacing w:line="264" w:lineRule="auto"/>
        <w:ind w:firstLine="360"/>
        <w:jc w:val="both"/>
        <w:rPr>
          <w:sz w:val="26"/>
          <w:szCs w:val="26"/>
        </w:rPr>
      </w:pPr>
      <w:r w:rsidRPr="001D2CB9">
        <w:rPr>
          <w:sz w:val="26"/>
          <w:szCs w:val="26"/>
        </w:rPr>
        <w:t>Các hệ số đếm và tổ chức lưu trữ dữ liệu trên máy tính</w:t>
      </w:r>
    </w:p>
    <w:p w:rsidR="00944961" w:rsidRPr="001D2CB9" w:rsidRDefault="00944961" w:rsidP="00B25744">
      <w:pPr>
        <w:tabs>
          <w:tab w:val="right" w:pos="8280"/>
        </w:tabs>
        <w:spacing w:line="264" w:lineRule="auto"/>
        <w:ind w:firstLine="357"/>
        <w:jc w:val="both"/>
        <w:rPr>
          <w:sz w:val="26"/>
          <w:szCs w:val="26"/>
        </w:rPr>
      </w:pPr>
      <w:r w:rsidRPr="001D2CB9">
        <w:rPr>
          <w:b/>
          <w:sz w:val="26"/>
          <w:szCs w:val="26"/>
        </w:rPr>
        <w:t>Chương 2: Khối xử lý trung tâm</w:t>
      </w:r>
      <w:r w:rsidRPr="001D2CB9">
        <w:rPr>
          <w:sz w:val="26"/>
          <w:szCs w:val="26"/>
        </w:rPr>
        <w:tab/>
      </w:r>
    </w:p>
    <w:p w:rsidR="00944961" w:rsidRPr="001D2CB9" w:rsidRDefault="00944961" w:rsidP="00B25744">
      <w:pPr>
        <w:numPr>
          <w:ilvl w:val="1"/>
          <w:numId w:val="4"/>
        </w:numPr>
        <w:tabs>
          <w:tab w:val="clear" w:pos="1440"/>
          <w:tab w:val="num" w:pos="1260"/>
        </w:tabs>
        <w:spacing w:line="264" w:lineRule="auto"/>
        <w:ind w:hanging="720"/>
        <w:jc w:val="both"/>
        <w:rPr>
          <w:sz w:val="26"/>
          <w:szCs w:val="26"/>
        </w:rPr>
      </w:pPr>
      <w:r w:rsidRPr="001D2CB9">
        <w:rPr>
          <w:sz w:val="26"/>
          <w:szCs w:val="26"/>
        </w:rPr>
        <w:t>Khối xử lý trung tâm</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Sơ đồ khối tổng quát và các thành phần chức năng của CPU</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Các thanh ghi</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Khối điều khiển, Khối lô gic và số học</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Bus trong CPU</w:t>
      </w:r>
    </w:p>
    <w:p w:rsidR="00944961" w:rsidRPr="001D2CB9" w:rsidRDefault="00944961" w:rsidP="00B25744">
      <w:pPr>
        <w:numPr>
          <w:ilvl w:val="1"/>
          <w:numId w:val="4"/>
        </w:numPr>
        <w:tabs>
          <w:tab w:val="clear" w:pos="1440"/>
          <w:tab w:val="num" w:pos="1260"/>
        </w:tabs>
        <w:spacing w:line="264" w:lineRule="auto"/>
        <w:ind w:hanging="720"/>
        <w:jc w:val="both"/>
        <w:rPr>
          <w:sz w:val="26"/>
          <w:szCs w:val="26"/>
        </w:rPr>
      </w:pPr>
      <w:r w:rsidRPr="001D2CB9">
        <w:rPr>
          <w:sz w:val="26"/>
          <w:szCs w:val="26"/>
        </w:rPr>
        <w:t>Tập lệnh máy tính</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Khái niệm lệnh, tập lệnh và các thành phần của lệnh</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Chu kỳ và các pha thực hiện lệnh</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Các dạng toán hạng</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Các chế độ địa chỉ</w:t>
      </w:r>
    </w:p>
    <w:p w:rsidR="00944961" w:rsidRPr="001D2CB9" w:rsidRDefault="00944961" w:rsidP="00B25744">
      <w:pPr>
        <w:numPr>
          <w:ilvl w:val="2"/>
          <w:numId w:val="4"/>
        </w:numPr>
        <w:tabs>
          <w:tab w:val="clear" w:pos="1800"/>
          <w:tab w:val="num" w:pos="1710"/>
        </w:tabs>
        <w:spacing w:line="264" w:lineRule="auto"/>
        <w:ind w:hanging="720"/>
        <w:jc w:val="both"/>
        <w:rPr>
          <w:sz w:val="26"/>
          <w:szCs w:val="26"/>
        </w:rPr>
      </w:pPr>
      <w:r w:rsidRPr="001D2CB9">
        <w:rPr>
          <w:sz w:val="26"/>
          <w:szCs w:val="26"/>
        </w:rPr>
        <w:t>Một số dạng lệnh thông dụng</w:t>
      </w:r>
    </w:p>
    <w:p w:rsidR="00944961" w:rsidRPr="001D2CB9" w:rsidRDefault="00944961" w:rsidP="00B25744">
      <w:pPr>
        <w:numPr>
          <w:ilvl w:val="1"/>
          <w:numId w:val="4"/>
        </w:numPr>
        <w:tabs>
          <w:tab w:val="clear" w:pos="1440"/>
          <w:tab w:val="num" w:pos="1260"/>
        </w:tabs>
        <w:spacing w:line="264" w:lineRule="auto"/>
        <w:ind w:hanging="720"/>
        <w:jc w:val="both"/>
        <w:rPr>
          <w:sz w:val="26"/>
          <w:szCs w:val="26"/>
        </w:rPr>
      </w:pPr>
      <w:r w:rsidRPr="001D2CB9">
        <w:rPr>
          <w:sz w:val="26"/>
          <w:szCs w:val="26"/>
        </w:rPr>
        <w:t>Giới thiệu cơ chế ống lệnh</w:t>
      </w:r>
    </w:p>
    <w:p w:rsidR="00944961" w:rsidRPr="001D2CB9" w:rsidRDefault="00944961" w:rsidP="00B25744">
      <w:pPr>
        <w:tabs>
          <w:tab w:val="right" w:pos="8280"/>
        </w:tabs>
        <w:spacing w:line="264" w:lineRule="auto"/>
        <w:ind w:firstLine="357"/>
        <w:jc w:val="both"/>
        <w:rPr>
          <w:b/>
          <w:sz w:val="26"/>
          <w:szCs w:val="26"/>
        </w:rPr>
      </w:pPr>
      <w:r w:rsidRPr="001D2CB9">
        <w:rPr>
          <w:b/>
          <w:sz w:val="26"/>
          <w:szCs w:val="26"/>
        </w:rPr>
        <w:t>Chương 3: Hệ thống nhớ</w:t>
      </w:r>
      <w:r w:rsidRPr="001D2CB9">
        <w:rPr>
          <w:sz w:val="26"/>
          <w:szCs w:val="26"/>
        </w:rPr>
        <w:tab/>
      </w:r>
    </w:p>
    <w:p w:rsidR="00944961" w:rsidRPr="001D2CB9" w:rsidRDefault="00944961" w:rsidP="00B25744">
      <w:pPr>
        <w:numPr>
          <w:ilvl w:val="1"/>
          <w:numId w:val="5"/>
        </w:numPr>
        <w:tabs>
          <w:tab w:val="left" w:pos="1260"/>
        </w:tabs>
        <w:spacing w:line="264" w:lineRule="auto"/>
        <w:ind w:firstLine="0"/>
        <w:jc w:val="both"/>
        <w:rPr>
          <w:sz w:val="26"/>
          <w:szCs w:val="26"/>
        </w:rPr>
      </w:pPr>
      <w:r w:rsidRPr="001D2CB9">
        <w:rPr>
          <w:sz w:val="26"/>
          <w:szCs w:val="26"/>
        </w:rPr>
        <w:t>Phân loại bộ nhớ máy tính</w:t>
      </w:r>
    </w:p>
    <w:p w:rsidR="00944961" w:rsidRPr="001D2CB9" w:rsidRDefault="00944961" w:rsidP="00B25744">
      <w:pPr>
        <w:numPr>
          <w:ilvl w:val="1"/>
          <w:numId w:val="5"/>
        </w:numPr>
        <w:tabs>
          <w:tab w:val="left" w:pos="1260"/>
        </w:tabs>
        <w:spacing w:line="264" w:lineRule="auto"/>
        <w:ind w:firstLine="0"/>
        <w:jc w:val="both"/>
        <w:rPr>
          <w:sz w:val="26"/>
          <w:szCs w:val="26"/>
        </w:rPr>
      </w:pPr>
      <w:r w:rsidRPr="001D2CB9">
        <w:rPr>
          <w:sz w:val="26"/>
          <w:szCs w:val="26"/>
        </w:rPr>
        <w:t>Cấu trúc phân cấp bộ nhớ máy tính</w:t>
      </w:r>
    </w:p>
    <w:p w:rsidR="00944961" w:rsidRPr="001D2CB9" w:rsidRDefault="00944961" w:rsidP="00B25744">
      <w:pPr>
        <w:numPr>
          <w:ilvl w:val="1"/>
          <w:numId w:val="5"/>
        </w:numPr>
        <w:tabs>
          <w:tab w:val="left" w:pos="1260"/>
        </w:tabs>
        <w:spacing w:line="264" w:lineRule="auto"/>
        <w:ind w:firstLine="0"/>
        <w:jc w:val="both"/>
        <w:rPr>
          <w:sz w:val="26"/>
          <w:szCs w:val="26"/>
        </w:rPr>
      </w:pPr>
      <w:r w:rsidRPr="001D2CB9">
        <w:rPr>
          <w:sz w:val="26"/>
          <w:szCs w:val="26"/>
        </w:rPr>
        <w:t>Bộ nhớ ROM và RAM</w:t>
      </w:r>
    </w:p>
    <w:p w:rsidR="00944961" w:rsidRPr="001D2CB9" w:rsidRDefault="00944961" w:rsidP="00B25744">
      <w:pPr>
        <w:numPr>
          <w:ilvl w:val="1"/>
          <w:numId w:val="5"/>
        </w:numPr>
        <w:tabs>
          <w:tab w:val="left" w:pos="1260"/>
        </w:tabs>
        <w:spacing w:line="264" w:lineRule="auto"/>
        <w:ind w:firstLine="0"/>
        <w:jc w:val="both"/>
        <w:rPr>
          <w:sz w:val="26"/>
          <w:szCs w:val="26"/>
        </w:rPr>
      </w:pPr>
      <w:r w:rsidRPr="001D2CB9">
        <w:rPr>
          <w:sz w:val="26"/>
          <w:szCs w:val="26"/>
        </w:rPr>
        <w:t>Bộ nhớ cache</w:t>
      </w:r>
    </w:p>
    <w:p w:rsidR="00944961" w:rsidRPr="001D2CB9" w:rsidRDefault="00944961" w:rsidP="00B25744">
      <w:pPr>
        <w:numPr>
          <w:ilvl w:val="2"/>
          <w:numId w:val="5"/>
        </w:numPr>
        <w:tabs>
          <w:tab w:val="left" w:pos="1260"/>
          <w:tab w:val="left" w:pos="1710"/>
        </w:tabs>
        <w:spacing w:line="264" w:lineRule="auto"/>
        <w:ind w:hanging="360"/>
        <w:jc w:val="both"/>
        <w:rPr>
          <w:sz w:val="26"/>
          <w:szCs w:val="26"/>
        </w:rPr>
      </w:pPr>
      <w:r w:rsidRPr="001D2CB9">
        <w:rPr>
          <w:sz w:val="26"/>
          <w:szCs w:val="26"/>
        </w:rPr>
        <w:t>Vai trò và nguyên lý hoạt động</w:t>
      </w:r>
    </w:p>
    <w:p w:rsidR="00944961" w:rsidRPr="001D2CB9" w:rsidRDefault="00944961" w:rsidP="00B25744">
      <w:pPr>
        <w:numPr>
          <w:ilvl w:val="2"/>
          <w:numId w:val="5"/>
        </w:numPr>
        <w:tabs>
          <w:tab w:val="left" w:pos="1260"/>
          <w:tab w:val="left" w:pos="1710"/>
        </w:tabs>
        <w:spacing w:line="264" w:lineRule="auto"/>
        <w:ind w:hanging="360"/>
        <w:jc w:val="both"/>
        <w:rPr>
          <w:sz w:val="26"/>
          <w:szCs w:val="26"/>
        </w:rPr>
      </w:pPr>
      <w:r w:rsidRPr="001D2CB9">
        <w:rPr>
          <w:sz w:val="26"/>
          <w:szCs w:val="26"/>
        </w:rPr>
        <w:t>Các dạng kiến trúc và tổ chức/ánh xạ cache</w:t>
      </w:r>
    </w:p>
    <w:p w:rsidR="00944961" w:rsidRPr="001D2CB9" w:rsidRDefault="00944961" w:rsidP="00B25744">
      <w:pPr>
        <w:numPr>
          <w:ilvl w:val="2"/>
          <w:numId w:val="5"/>
        </w:numPr>
        <w:tabs>
          <w:tab w:val="left" w:pos="1260"/>
          <w:tab w:val="left" w:pos="1710"/>
        </w:tabs>
        <w:spacing w:line="264" w:lineRule="auto"/>
        <w:ind w:hanging="360"/>
        <w:jc w:val="both"/>
        <w:rPr>
          <w:sz w:val="26"/>
          <w:szCs w:val="26"/>
        </w:rPr>
      </w:pPr>
      <w:r w:rsidRPr="001D2CB9">
        <w:rPr>
          <w:sz w:val="26"/>
          <w:szCs w:val="26"/>
        </w:rPr>
        <w:t>Các phương pháp đọc ghi và các chính sách thay thế</w:t>
      </w:r>
    </w:p>
    <w:p w:rsidR="00944961" w:rsidRPr="001D2CB9" w:rsidRDefault="00944961" w:rsidP="00B25744">
      <w:pPr>
        <w:numPr>
          <w:ilvl w:val="1"/>
          <w:numId w:val="5"/>
        </w:numPr>
        <w:tabs>
          <w:tab w:val="left" w:pos="1260"/>
        </w:tabs>
        <w:spacing w:line="264" w:lineRule="auto"/>
        <w:ind w:firstLine="0"/>
        <w:jc w:val="both"/>
        <w:rPr>
          <w:sz w:val="26"/>
          <w:szCs w:val="26"/>
        </w:rPr>
      </w:pPr>
      <w:r w:rsidRPr="001D2CB9">
        <w:rPr>
          <w:sz w:val="26"/>
          <w:szCs w:val="26"/>
        </w:rPr>
        <w:t>Bộ nhớ ngoài</w:t>
      </w:r>
    </w:p>
    <w:p w:rsidR="00944961" w:rsidRPr="001D2CB9" w:rsidRDefault="00944961" w:rsidP="00B25744">
      <w:pPr>
        <w:numPr>
          <w:ilvl w:val="2"/>
          <w:numId w:val="5"/>
        </w:numPr>
        <w:tabs>
          <w:tab w:val="left" w:pos="1260"/>
          <w:tab w:val="left" w:pos="1710"/>
        </w:tabs>
        <w:spacing w:line="264" w:lineRule="auto"/>
        <w:ind w:hanging="360"/>
        <w:jc w:val="both"/>
        <w:rPr>
          <w:sz w:val="26"/>
          <w:szCs w:val="26"/>
        </w:rPr>
      </w:pPr>
      <w:r w:rsidRPr="001D2CB9">
        <w:rPr>
          <w:sz w:val="26"/>
          <w:szCs w:val="26"/>
        </w:rPr>
        <w:t>Đĩa từ</w:t>
      </w:r>
    </w:p>
    <w:p w:rsidR="00944961" w:rsidRPr="001D2CB9" w:rsidRDefault="00944961" w:rsidP="00B25744">
      <w:pPr>
        <w:numPr>
          <w:ilvl w:val="2"/>
          <w:numId w:val="5"/>
        </w:numPr>
        <w:tabs>
          <w:tab w:val="left" w:pos="1260"/>
          <w:tab w:val="left" w:pos="1710"/>
        </w:tabs>
        <w:spacing w:line="264" w:lineRule="auto"/>
        <w:ind w:hanging="360"/>
        <w:jc w:val="both"/>
        <w:rPr>
          <w:sz w:val="26"/>
          <w:szCs w:val="26"/>
        </w:rPr>
      </w:pPr>
      <w:r w:rsidRPr="001D2CB9">
        <w:rPr>
          <w:sz w:val="26"/>
          <w:szCs w:val="26"/>
        </w:rPr>
        <w:t>Đĩa quang</w:t>
      </w:r>
    </w:p>
    <w:p w:rsidR="00944961" w:rsidRPr="001D2CB9" w:rsidRDefault="00944961" w:rsidP="00B25744">
      <w:pPr>
        <w:tabs>
          <w:tab w:val="right" w:pos="8280"/>
        </w:tabs>
        <w:spacing w:line="264" w:lineRule="auto"/>
        <w:ind w:firstLine="357"/>
        <w:jc w:val="both"/>
        <w:rPr>
          <w:b/>
          <w:sz w:val="26"/>
          <w:szCs w:val="26"/>
        </w:rPr>
      </w:pPr>
      <w:r w:rsidRPr="001D2CB9">
        <w:rPr>
          <w:b/>
          <w:sz w:val="26"/>
          <w:szCs w:val="26"/>
        </w:rPr>
        <w:t>Chương 4: Hệ thống BUS và thiết bị ngoại vi</w:t>
      </w:r>
      <w:r w:rsidRPr="001D2CB9">
        <w:rPr>
          <w:sz w:val="26"/>
          <w:szCs w:val="26"/>
        </w:rPr>
        <w:tab/>
      </w:r>
    </w:p>
    <w:p w:rsidR="00944961" w:rsidRPr="001D2CB9" w:rsidRDefault="00944961" w:rsidP="00B25744">
      <w:pPr>
        <w:tabs>
          <w:tab w:val="num" w:pos="7635"/>
          <w:tab w:val="right" w:pos="8280"/>
        </w:tabs>
        <w:spacing w:line="264" w:lineRule="auto"/>
        <w:ind w:left="360"/>
        <w:jc w:val="both"/>
        <w:rPr>
          <w:sz w:val="26"/>
          <w:szCs w:val="26"/>
        </w:rPr>
      </w:pPr>
      <w:r w:rsidRPr="001D2CB9">
        <w:rPr>
          <w:sz w:val="26"/>
          <w:szCs w:val="26"/>
        </w:rPr>
        <w:t xml:space="preserve">      4.1 Giới thiệu chung về hệ thống bus</w:t>
      </w:r>
    </w:p>
    <w:p w:rsidR="00944961" w:rsidRPr="001D2CB9" w:rsidRDefault="00944961" w:rsidP="00B25744">
      <w:pPr>
        <w:tabs>
          <w:tab w:val="num" w:pos="7635"/>
          <w:tab w:val="right" w:pos="8280"/>
        </w:tabs>
        <w:spacing w:line="264" w:lineRule="auto"/>
        <w:ind w:left="360"/>
        <w:jc w:val="both"/>
        <w:rPr>
          <w:sz w:val="26"/>
          <w:szCs w:val="26"/>
        </w:rPr>
      </w:pPr>
      <w:r w:rsidRPr="001D2CB9">
        <w:rPr>
          <w:sz w:val="26"/>
          <w:szCs w:val="26"/>
        </w:rPr>
        <w:t xml:space="preserve">      4.2 Giới thiệu một số loại bus: ISA, EISA, PCI, AGP, PCI-E</w:t>
      </w:r>
    </w:p>
    <w:p w:rsidR="00944961" w:rsidRPr="001D2CB9" w:rsidRDefault="00944961" w:rsidP="00B25744">
      <w:pPr>
        <w:tabs>
          <w:tab w:val="num" w:pos="7635"/>
          <w:tab w:val="right" w:pos="8280"/>
        </w:tabs>
        <w:spacing w:line="264" w:lineRule="auto"/>
        <w:jc w:val="both"/>
        <w:rPr>
          <w:sz w:val="26"/>
          <w:szCs w:val="26"/>
        </w:rPr>
      </w:pPr>
      <w:r w:rsidRPr="001D2CB9">
        <w:rPr>
          <w:sz w:val="26"/>
          <w:szCs w:val="26"/>
        </w:rPr>
        <w:t xml:space="preserve">            4.3 Giới thiệu chung về các thiết bị ngoại vi</w:t>
      </w:r>
    </w:p>
    <w:p w:rsidR="00944961" w:rsidRDefault="00944961" w:rsidP="00B25744">
      <w:pPr>
        <w:tabs>
          <w:tab w:val="right" w:pos="8280"/>
        </w:tabs>
        <w:spacing w:line="264" w:lineRule="auto"/>
        <w:jc w:val="both"/>
        <w:rPr>
          <w:sz w:val="26"/>
          <w:szCs w:val="26"/>
        </w:rPr>
      </w:pPr>
      <w:r w:rsidRPr="001D2CB9">
        <w:rPr>
          <w:sz w:val="26"/>
          <w:szCs w:val="26"/>
        </w:rPr>
        <w:t xml:space="preserve">            4.4 Giới thiệu một số thiết bị vào và thiết bị ra chính</w:t>
      </w:r>
    </w:p>
    <w:p w:rsidR="00343B43" w:rsidRPr="00DA5A16" w:rsidRDefault="00343B43" w:rsidP="00B25744">
      <w:pPr>
        <w:tabs>
          <w:tab w:val="right" w:pos="8280"/>
        </w:tabs>
        <w:spacing w:line="264" w:lineRule="auto"/>
        <w:ind w:firstLine="357"/>
        <w:jc w:val="both"/>
        <w:rPr>
          <w:b/>
          <w:sz w:val="26"/>
          <w:szCs w:val="26"/>
        </w:rPr>
      </w:pPr>
      <w:r w:rsidRPr="00DA5A16">
        <w:rPr>
          <w:b/>
          <w:sz w:val="26"/>
          <w:szCs w:val="26"/>
        </w:rPr>
        <w:t>Chương 5: Tổng quan về hệ điều hành</w:t>
      </w:r>
    </w:p>
    <w:p w:rsidR="00343B43" w:rsidRDefault="00343B43" w:rsidP="00B25744">
      <w:pPr>
        <w:tabs>
          <w:tab w:val="right" w:pos="8280"/>
        </w:tabs>
        <w:spacing w:line="264" w:lineRule="auto"/>
        <w:ind w:left="851"/>
        <w:jc w:val="both"/>
        <w:rPr>
          <w:sz w:val="26"/>
          <w:szCs w:val="26"/>
        </w:rPr>
      </w:pPr>
      <w:r>
        <w:rPr>
          <w:sz w:val="26"/>
          <w:szCs w:val="26"/>
        </w:rPr>
        <w:t>5.1. Khái niệm hệ điều hành</w:t>
      </w:r>
    </w:p>
    <w:p w:rsidR="00343B43" w:rsidRDefault="00343B43" w:rsidP="00B25744">
      <w:pPr>
        <w:tabs>
          <w:tab w:val="right" w:pos="8280"/>
        </w:tabs>
        <w:spacing w:line="264" w:lineRule="auto"/>
        <w:ind w:left="851"/>
        <w:jc w:val="both"/>
        <w:rPr>
          <w:sz w:val="26"/>
          <w:szCs w:val="26"/>
        </w:rPr>
      </w:pPr>
      <w:r>
        <w:rPr>
          <w:sz w:val="26"/>
          <w:szCs w:val="26"/>
        </w:rPr>
        <w:t>5.2. Các dịch vụ do hệ điều hành cung cấp</w:t>
      </w:r>
    </w:p>
    <w:p w:rsidR="00343B43" w:rsidRDefault="00343B43" w:rsidP="00B25744">
      <w:pPr>
        <w:tabs>
          <w:tab w:val="right" w:pos="8280"/>
        </w:tabs>
        <w:spacing w:line="264" w:lineRule="auto"/>
        <w:ind w:left="851"/>
        <w:jc w:val="both"/>
        <w:rPr>
          <w:sz w:val="26"/>
          <w:szCs w:val="26"/>
        </w:rPr>
      </w:pPr>
      <w:r>
        <w:rPr>
          <w:sz w:val="26"/>
          <w:szCs w:val="26"/>
        </w:rPr>
        <w:t>5.3. Quá trình phát triển hệ điều hành</w:t>
      </w:r>
    </w:p>
    <w:p w:rsidR="00343B43" w:rsidRDefault="00343B43" w:rsidP="00B25744">
      <w:pPr>
        <w:tabs>
          <w:tab w:val="right" w:pos="8280"/>
        </w:tabs>
        <w:spacing w:line="264" w:lineRule="auto"/>
        <w:ind w:left="851"/>
        <w:jc w:val="both"/>
        <w:rPr>
          <w:sz w:val="26"/>
          <w:szCs w:val="26"/>
        </w:rPr>
      </w:pPr>
      <w:r>
        <w:rPr>
          <w:sz w:val="26"/>
          <w:szCs w:val="26"/>
        </w:rPr>
        <w:t>5.4. Cấu trúc hệ điều hành</w:t>
      </w:r>
    </w:p>
    <w:p w:rsidR="00343B43" w:rsidRDefault="00343B43" w:rsidP="00B25744">
      <w:pPr>
        <w:tabs>
          <w:tab w:val="right" w:pos="8280"/>
        </w:tabs>
        <w:spacing w:line="264" w:lineRule="auto"/>
        <w:ind w:left="851"/>
        <w:jc w:val="both"/>
        <w:rPr>
          <w:sz w:val="26"/>
          <w:szCs w:val="26"/>
        </w:rPr>
      </w:pPr>
      <w:r>
        <w:rPr>
          <w:sz w:val="26"/>
          <w:szCs w:val="26"/>
        </w:rPr>
        <w:t>5.5. Một số hệ điều hành thông dụng</w:t>
      </w:r>
    </w:p>
    <w:p w:rsidR="00343B43" w:rsidRPr="00DA5A16" w:rsidRDefault="00343B43" w:rsidP="00B25744">
      <w:pPr>
        <w:tabs>
          <w:tab w:val="right" w:pos="8280"/>
        </w:tabs>
        <w:spacing w:line="264" w:lineRule="auto"/>
        <w:ind w:firstLine="357"/>
        <w:jc w:val="both"/>
        <w:rPr>
          <w:b/>
          <w:sz w:val="26"/>
          <w:szCs w:val="26"/>
        </w:rPr>
      </w:pPr>
      <w:r w:rsidRPr="00DA5A16">
        <w:rPr>
          <w:b/>
          <w:sz w:val="26"/>
          <w:szCs w:val="26"/>
        </w:rPr>
        <w:t>Chương 6: Các thành phần của hệ điều hành</w:t>
      </w:r>
    </w:p>
    <w:p w:rsidR="00343B43" w:rsidRDefault="00343B43" w:rsidP="00B25744">
      <w:pPr>
        <w:numPr>
          <w:ilvl w:val="1"/>
          <w:numId w:val="77"/>
        </w:numPr>
        <w:tabs>
          <w:tab w:val="right" w:pos="8280"/>
        </w:tabs>
        <w:spacing w:line="264" w:lineRule="auto"/>
        <w:ind w:left="1276" w:hanging="425"/>
        <w:jc w:val="both"/>
        <w:rPr>
          <w:sz w:val="26"/>
          <w:szCs w:val="26"/>
        </w:rPr>
      </w:pPr>
      <w:r>
        <w:rPr>
          <w:sz w:val="26"/>
          <w:szCs w:val="26"/>
        </w:rPr>
        <w:t>Quản lý hệ thống file</w:t>
      </w:r>
    </w:p>
    <w:p w:rsidR="00343B43" w:rsidRDefault="00343B43" w:rsidP="00B25744">
      <w:pPr>
        <w:numPr>
          <w:ilvl w:val="1"/>
          <w:numId w:val="77"/>
        </w:numPr>
        <w:tabs>
          <w:tab w:val="right" w:pos="8280"/>
        </w:tabs>
        <w:spacing w:line="264" w:lineRule="auto"/>
        <w:ind w:left="1276" w:hanging="425"/>
        <w:jc w:val="both"/>
        <w:rPr>
          <w:sz w:val="26"/>
          <w:szCs w:val="26"/>
        </w:rPr>
      </w:pPr>
      <w:r>
        <w:rPr>
          <w:sz w:val="26"/>
          <w:szCs w:val="26"/>
        </w:rPr>
        <w:t>Quản lý bộ nhớ</w:t>
      </w:r>
    </w:p>
    <w:p w:rsidR="00343B43" w:rsidRPr="002D6DD0" w:rsidRDefault="00343B43" w:rsidP="00B25744">
      <w:pPr>
        <w:numPr>
          <w:ilvl w:val="1"/>
          <w:numId w:val="77"/>
        </w:numPr>
        <w:tabs>
          <w:tab w:val="right" w:pos="8280"/>
        </w:tabs>
        <w:spacing w:line="264" w:lineRule="auto"/>
        <w:ind w:left="1276" w:hanging="425"/>
        <w:jc w:val="both"/>
        <w:rPr>
          <w:sz w:val="26"/>
          <w:szCs w:val="26"/>
        </w:rPr>
      </w:pPr>
      <w:r>
        <w:rPr>
          <w:sz w:val="26"/>
          <w:szCs w:val="26"/>
        </w:rPr>
        <w:t>Quản lý tiến trình</w:t>
      </w:r>
    </w:p>
    <w:p w:rsidR="001C667D" w:rsidRPr="001D2CB9" w:rsidRDefault="001C667D" w:rsidP="00B25744">
      <w:pPr>
        <w:spacing w:line="264" w:lineRule="auto"/>
        <w:jc w:val="both"/>
        <w:rPr>
          <w:sz w:val="26"/>
          <w:szCs w:val="26"/>
          <w:lang w:val="it-IT"/>
        </w:rPr>
      </w:pPr>
      <w:r w:rsidRPr="001D2CB9">
        <w:rPr>
          <w:sz w:val="26"/>
          <w:szCs w:val="26"/>
          <w:lang w:val="it-IT"/>
        </w:rPr>
        <w:t xml:space="preserve">15. Phương pháp giảng dạy và học tập: </w:t>
      </w:r>
    </w:p>
    <w:p w:rsidR="001C667D" w:rsidRPr="001D2CB9" w:rsidRDefault="001C667D" w:rsidP="00B25744">
      <w:pPr>
        <w:pStyle w:val="ListParagraph"/>
        <w:spacing w:after="0" w:line="264" w:lineRule="auto"/>
        <w:ind w:left="284" w:firstLine="436"/>
        <w:contextualSpacing w:val="0"/>
        <w:jc w:val="both"/>
        <w:rPr>
          <w:bCs/>
          <w:sz w:val="26"/>
          <w:szCs w:val="26"/>
          <w:lang w:val="it-IT"/>
        </w:rPr>
      </w:pPr>
      <w:r w:rsidRPr="001D2CB9">
        <w:rPr>
          <w:bCs/>
          <w:sz w:val="26"/>
          <w:szCs w:val="26"/>
          <w:lang w:val="it-IT"/>
        </w:rPr>
        <w:t xml:space="preserve">- Thuyết trình, có minh họa. </w:t>
      </w:r>
    </w:p>
    <w:p w:rsidR="001C667D" w:rsidRPr="001D2CB9" w:rsidRDefault="001C667D" w:rsidP="00B25744">
      <w:pPr>
        <w:pStyle w:val="ListParagraph"/>
        <w:spacing w:after="0" w:line="264" w:lineRule="auto"/>
        <w:ind w:left="284" w:firstLine="436"/>
        <w:contextualSpacing w:val="0"/>
        <w:jc w:val="both"/>
        <w:rPr>
          <w:bCs/>
          <w:sz w:val="26"/>
          <w:szCs w:val="26"/>
          <w:lang w:val="it-IT"/>
        </w:rPr>
      </w:pPr>
      <w:r w:rsidRPr="001D2CB9">
        <w:rPr>
          <w:bCs/>
          <w:sz w:val="26"/>
          <w:szCs w:val="26"/>
          <w:lang w:val="it-IT"/>
        </w:rPr>
        <w:t>- Nêu vấn đề, thảo luận tại lớp.</w:t>
      </w:r>
    </w:p>
    <w:p w:rsidR="001C667D" w:rsidRPr="001D2CB9" w:rsidRDefault="001C667D"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1C667D" w:rsidRPr="001D2CB9" w:rsidTr="00BA1665">
        <w:trPr>
          <w:trHeight w:val="425"/>
          <w:jc w:val="center"/>
        </w:trPr>
        <w:tc>
          <w:tcPr>
            <w:tcW w:w="525" w:type="dxa"/>
            <w:tcBorders>
              <w:bottom w:val="single" w:sz="4" w:space="0" w:color="auto"/>
            </w:tcBorders>
          </w:tcPr>
          <w:p w:rsidR="001C667D" w:rsidRPr="001D2CB9" w:rsidRDefault="001C667D"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1C667D" w:rsidRPr="001D2CB9" w:rsidRDefault="001C667D"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1C667D" w:rsidRPr="001D2CB9" w:rsidRDefault="001C667D" w:rsidP="00B25744">
            <w:pPr>
              <w:spacing w:line="264" w:lineRule="auto"/>
              <w:jc w:val="center"/>
              <w:rPr>
                <w:b/>
                <w:bCs/>
                <w:i/>
                <w:sz w:val="26"/>
                <w:szCs w:val="26"/>
              </w:rPr>
            </w:pPr>
            <w:r w:rsidRPr="001D2CB9">
              <w:rPr>
                <w:b/>
                <w:bCs/>
                <w:i/>
                <w:sz w:val="26"/>
                <w:szCs w:val="26"/>
              </w:rPr>
              <w:t>Trọng số</w:t>
            </w:r>
          </w:p>
        </w:tc>
      </w:tr>
      <w:tr w:rsidR="001C667D" w:rsidRPr="001D2CB9" w:rsidTr="00BA1665">
        <w:trPr>
          <w:trHeight w:val="410"/>
          <w:jc w:val="center"/>
        </w:trPr>
        <w:tc>
          <w:tcPr>
            <w:tcW w:w="525" w:type="dxa"/>
            <w:tcBorders>
              <w:bottom w:val="dotted" w:sz="4" w:space="0" w:color="auto"/>
            </w:tcBorders>
          </w:tcPr>
          <w:p w:rsidR="001C667D" w:rsidRPr="001D2CB9" w:rsidRDefault="001C667D"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1C667D" w:rsidRPr="001D2CB9" w:rsidRDefault="001C667D"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1C667D" w:rsidRPr="001D2CB9" w:rsidRDefault="001C667D" w:rsidP="00B25744">
            <w:pPr>
              <w:spacing w:line="264" w:lineRule="auto"/>
              <w:jc w:val="center"/>
              <w:rPr>
                <w:bCs/>
                <w:sz w:val="26"/>
                <w:szCs w:val="26"/>
              </w:rPr>
            </w:pPr>
            <w:r w:rsidRPr="001D2CB9">
              <w:rPr>
                <w:bCs/>
                <w:sz w:val="26"/>
                <w:szCs w:val="26"/>
              </w:rPr>
              <w:t>0.3</w:t>
            </w:r>
          </w:p>
        </w:tc>
      </w:tr>
      <w:tr w:rsidR="001C667D" w:rsidRPr="001D2CB9" w:rsidTr="00BA1665">
        <w:trPr>
          <w:trHeight w:val="425"/>
          <w:jc w:val="center"/>
        </w:trPr>
        <w:tc>
          <w:tcPr>
            <w:tcW w:w="525" w:type="dxa"/>
            <w:tcBorders>
              <w:top w:val="dotted" w:sz="4" w:space="0" w:color="auto"/>
            </w:tcBorders>
          </w:tcPr>
          <w:p w:rsidR="001C667D" w:rsidRPr="001D2CB9" w:rsidRDefault="001C667D"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1C667D" w:rsidRPr="001D2CB9" w:rsidRDefault="001C667D"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1C667D" w:rsidRPr="001D2CB9" w:rsidRDefault="001C667D" w:rsidP="00B25744">
            <w:pPr>
              <w:spacing w:line="264" w:lineRule="auto"/>
              <w:jc w:val="center"/>
              <w:rPr>
                <w:bCs/>
                <w:sz w:val="26"/>
                <w:szCs w:val="26"/>
              </w:rPr>
            </w:pPr>
            <w:r w:rsidRPr="001D2CB9">
              <w:rPr>
                <w:bCs/>
                <w:sz w:val="26"/>
                <w:szCs w:val="26"/>
              </w:rPr>
              <w:t>0.7</w:t>
            </w:r>
          </w:p>
        </w:tc>
      </w:tr>
      <w:tr w:rsidR="001C667D" w:rsidRPr="001D2CB9" w:rsidTr="00BA1665">
        <w:trPr>
          <w:trHeight w:val="425"/>
          <w:jc w:val="center"/>
        </w:trPr>
        <w:tc>
          <w:tcPr>
            <w:tcW w:w="525" w:type="dxa"/>
          </w:tcPr>
          <w:p w:rsidR="001C667D" w:rsidRPr="001D2CB9" w:rsidRDefault="001C667D" w:rsidP="00B25744">
            <w:pPr>
              <w:spacing w:line="264" w:lineRule="auto"/>
              <w:rPr>
                <w:bCs/>
                <w:sz w:val="26"/>
                <w:szCs w:val="26"/>
              </w:rPr>
            </w:pPr>
          </w:p>
        </w:tc>
        <w:tc>
          <w:tcPr>
            <w:tcW w:w="6457" w:type="dxa"/>
          </w:tcPr>
          <w:p w:rsidR="001C667D" w:rsidRPr="001D2CB9" w:rsidRDefault="001C667D" w:rsidP="00B25744">
            <w:pPr>
              <w:spacing w:line="264" w:lineRule="auto"/>
              <w:rPr>
                <w:bCs/>
                <w:sz w:val="26"/>
                <w:szCs w:val="26"/>
              </w:rPr>
            </w:pPr>
            <w:r w:rsidRPr="001D2CB9">
              <w:rPr>
                <w:bCs/>
                <w:sz w:val="26"/>
                <w:szCs w:val="26"/>
              </w:rPr>
              <w:t>Điểm môn học = KT x 0.3 + THM x 0.7</w:t>
            </w:r>
          </w:p>
        </w:tc>
        <w:tc>
          <w:tcPr>
            <w:tcW w:w="2342" w:type="dxa"/>
          </w:tcPr>
          <w:p w:rsidR="001C667D" w:rsidRPr="001D2CB9" w:rsidRDefault="001C667D" w:rsidP="00B25744">
            <w:pPr>
              <w:spacing w:line="264" w:lineRule="auto"/>
              <w:rPr>
                <w:bCs/>
                <w:sz w:val="26"/>
                <w:szCs w:val="26"/>
              </w:rPr>
            </w:pPr>
          </w:p>
        </w:tc>
      </w:tr>
    </w:tbl>
    <w:p w:rsidR="002228C2" w:rsidRPr="001D2CB9" w:rsidRDefault="002228C2" w:rsidP="00B25744">
      <w:pPr>
        <w:spacing w:line="264" w:lineRule="auto"/>
        <w:rPr>
          <w:sz w:val="26"/>
          <w:szCs w:val="26"/>
        </w:rPr>
      </w:pPr>
    </w:p>
    <w:p w:rsidR="00BA1665" w:rsidRPr="001D2CB9" w:rsidRDefault="00BA1665" w:rsidP="00B25744">
      <w:pPr>
        <w:spacing w:line="264" w:lineRule="auto"/>
        <w:ind w:firstLine="567"/>
        <w:jc w:val="both"/>
        <w:rPr>
          <w:sz w:val="26"/>
          <w:szCs w:val="26"/>
        </w:rPr>
      </w:pPr>
      <w:r w:rsidRPr="001D2CB9">
        <w:rPr>
          <w:sz w:val="26"/>
          <w:szCs w:val="26"/>
        </w:rPr>
        <w:br w:type="page"/>
      </w:r>
    </w:p>
    <w:p w:rsidR="008A697B" w:rsidRPr="001D2CB9" w:rsidRDefault="008A697B" w:rsidP="00B25744">
      <w:pPr>
        <w:spacing w:line="264" w:lineRule="auto"/>
        <w:jc w:val="center"/>
        <w:rPr>
          <w:b/>
          <w:sz w:val="26"/>
          <w:szCs w:val="26"/>
          <w:lang w:val="it-IT"/>
        </w:rPr>
      </w:pPr>
      <w:r w:rsidRPr="001D2CB9">
        <w:rPr>
          <w:b/>
          <w:sz w:val="26"/>
          <w:szCs w:val="26"/>
          <w:lang w:val="it-IT"/>
        </w:rPr>
        <w:t xml:space="preserve">ĐỀ CƯƠNG MÔN HỌC </w:t>
      </w:r>
    </w:p>
    <w:p w:rsidR="008A697B" w:rsidRPr="001D2CB9" w:rsidRDefault="008A697B" w:rsidP="00B25744">
      <w:pPr>
        <w:pStyle w:val="Heading1"/>
        <w:spacing w:line="264" w:lineRule="auto"/>
      </w:pPr>
      <w:bookmarkStart w:id="49" w:name="_Toc59399931"/>
      <w:r w:rsidRPr="001D2CB9">
        <w:t>3</w:t>
      </w:r>
      <w:r w:rsidR="00BF0BB4">
        <w:t>2</w:t>
      </w:r>
      <w:r w:rsidRPr="001D2CB9">
        <w:t>. KỸ THUẬT ĐIỀU KHIỂN TỰ ĐỘNG</w:t>
      </w:r>
      <w:bookmarkEnd w:id="49"/>
    </w:p>
    <w:p w:rsidR="008A697B" w:rsidRPr="001D2CB9" w:rsidRDefault="008A697B" w:rsidP="00B25744">
      <w:pPr>
        <w:spacing w:line="264" w:lineRule="auto"/>
        <w:jc w:val="center"/>
        <w:rPr>
          <w:b/>
          <w:sz w:val="26"/>
          <w:szCs w:val="26"/>
          <w:lang w:val="it-IT"/>
        </w:rPr>
      </w:pPr>
      <w:r w:rsidRPr="001D2CB9">
        <w:rPr>
          <w:b/>
          <w:sz w:val="26"/>
          <w:szCs w:val="26"/>
          <w:lang w:val="it-IT"/>
        </w:rPr>
        <w:t>AUTO</w:t>
      </w:r>
      <w:r w:rsidR="00881C10">
        <w:rPr>
          <w:b/>
          <w:sz w:val="26"/>
          <w:szCs w:val="26"/>
          <w:lang w:val="it-IT"/>
        </w:rPr>
        <w:t>MATIC</w:t>
      </w:r>
      <w:r w:rsidRPr="001D2CB9">
        <w:rPr>
          <w:b/>
          <w:sz w:val="26"/>
          <w:szCs w:val="26"/>
          <w:lang w:val="it-IT"/>
        </w:rPr>
        <w:t xml:space="preserve"> CONTROL</w:t>
      </w:r>
      <w:r w:rsidR="00881C10">
        <w:rPr>
          <w:b/>
          <w:sz w:val="26"/>
          <w:szCs w:val="26"/>
          <w:lang w:val="it-IT"/>
        </w:rPr>
        <w:t>S</w:t>
      </w:r>
    </w:p>
    <w:p w:rsidR="008A697B" w:rsidRPr="001D2CB9" w:rsidRDefault="008A697B" w:rsidP="00B25744">
      <w:pPr>
        <w:spacing w:line="264" w:lineRule="auto"/>
        <w:jc w:val="center"/>
        <w:rPr>
          <w:rFonts w:eastAsia="Calibri"/>
          <w:b/>
          <w:sz w:val="26"/>
          <w:szCs w:val="26"/>
          <w:lang w:val="it-IT"/>
        </w:rPr>
      </w:pPr>
    </w:p>
    <w:p w:rsidR="008A697B" w:rsidRPr="001D2CB9" w:rsidRDefault="008A697B"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Kỹ thuật điều khiển tự động</w:t>
      </w:r>
    </w:p>
    <w:p w:rsidR="008A697B" w:rsidRPr="001D2CB9" w:rsidRDefault="008A697B" w:rsidP="00B25744">
      <w:pPr>
        <w:jc w:val="both"/>
        <w:rPr>
          <w:bCs/>
          <w:sz w:val="26"/>
          <w:szCs w:val="26"/>
          <w:lang w:val="it-IT"/>
        </w:rPr>
      </w:pPr>
      <w:r w:rsidRPr="001D2CB9">
        <w:rPr>
          <w:sz w:val="26"/>
          <w:szCs w:val="26"/>
          <w:lang w:val="it-IT"/>
        </w:rPr>
        <w:t xml:space="preserve">2. Phân loại môn học: </w:t>
      </w:r>
      <w:r w:rsidR="0051412B" w:rsidRPr="001D2CB9">
        <w:rPr>
          <w:b/>
          <w:sz w:val="26"/>
          <w:szCs w:val="26"/>
          <w:lang w:val="it-IT"/>
        </w:rPr>
        <w:t>B</w:t>
      </w:r>
      <w:r w:rsidRPr="001D2CB9">
        <w:rPr>
          <w:b/>
          <w:sz w:val="26"/>
          <w:szCs w:val="26"/>
          <w:lang w:val="it-IT"/>
        </w:rPr>
        <w:t>ắt buộc</w:t>
      </w:r>
    </w:p>
    <w:p w:rsidR="008A697B" w:rsidRPr="001D2CB9" w:rsidRDefault="008A697B" w:rsidP="00B25744">
      <w:pPr>
        <w:jc w:val="both"/>
        <w:rPr>
          <w:sz w:val="26"/>
          <w:szCs w:val="26"/>
          <w:lang w:val="it-IT"/>
        </w:rPr>
      </w:pPr>
      <w:r w:rsidRPr="001D2CB9">
        <w:rPr>
          <w:sz w:val="26"/>
          <w:szCs w:val="26"/>
          <w:lang w:val="it-IT"/>
        </w:rPr>
        <w:t xml:space="preserve">3. Mã số môn học: </w:t>
      </w:r>
      <w:r w:rsidR="00881C10">
        <w:rPr>
          <w:b/>
          <w:sz w:val="26"/>
          <w:szCs w:val="26"/>
          <w:lang w:val="it-IT"/>
        </w:rPr>
        <w:t>AUCO417</w:t>
      </w:r>
    </w:p>
    <w:p w:rsidR="008A697B" w:rsidRPr="001D2CB9" w:rsidRDefault="008A697B" w:rsidP="00B25744">
      <w:pPr>
        <w:jc w:val="both"/>
        <w:rPr>
          <w:sz w:val="26"/>
          <w:szCs w:val="26"/>
          <w:lang w:val="it-IT"/>
        </w:rPr>
      </w:pPr>
      <w:r w:rsidRPr="001D2CB9">
        <w:rPr>
          <w:sz w:val="26"/>
          <w:szCs w:val="26"/>
          <w:lang w:val="it-IT"/>
        </w:rPr>
        <w:t xml:space="preserve">4. Số tín chỉ: </w:t>
      </w:r>
      <w:r w:rsidR="005800C8">
        <w:rPr>
          <w:b/>
          <w:sz w:val="26"/>
          <w:szCs w:val="26"/>
          <w:lang w:val="it-IT"/>
        </w:rPr>
        <w:t>2</w:t>
      </w:r>
      <w:r w:rsidRPr="001D2CB9">
        <w:rPr>
          <w:b/>
          <w:sz w:val="26"/>
          <w:szCs w:val="26"/>
          <w:lang w:val="it-IT"/>
        </w:rPr>
        <w:t xml:space="preserve"> tín chỉ</w:t>
      </w:r>
      <w:r w:rsidR="005800C8">
        <w:rPr>
          <w:sz w:val="26"/>
          <w:szCs w:val="26"/>
          <w:lang w:val="it-IT"/>
        </w:rPr>
        <w:t xml:space="preserve">  (LT: 2; TH/BT/TL: 0</w:t>
      </w:r>
      <w:r w:rsidRPr="001D2CB9">
        <w:rPr>
          <w:sz w:val="26"/>
          <w:szCs w:val="26"/>
          <w:lang w:val="it-IT"/>
        </w:rPr>
        <w:t>)</w:t>
      </w:r>
    </w:p>
    <w:p w:rsidR="008A697B" w:rsidRPr="001D2CB9" w:rsidRDefault="008A697B" w:rsidP="00B25744">
      <w:pPr>
        <w:jc w:val="both"/>
        <w:rPr>
          <w:sz w:val="26"/>
          <w:szCs w:val="26"/>
          <w:lang w:val="it-IT"/>
        </w:rPr>
      </w:pPr>
      <w:r w:rsidRPr="001D2CB9">
        <w:rPr>
          <w:sz w:val="26"/>
          <w:szCs w:val="26"/>
          <w:lang w:val="it-IT"/>
        </w:rPr>
        <w:t>5. Mô tả môn học:</w:t>
      </w:r>
    </w:p>
    <w:p w:rsidR="00F94AC6" w:rsidRPr="00C84C5B" w:rsidRDefault="00F94AC6" w:rsidP="00B25744">
      <w:pPr>
        <w:ind w:firstLine="720"/>
        <w:jc w:val="both"/>
        <w:rPr>
          <w:sz w:val="26"/>
          <w:szCs w:val="26"/>
          <w:lang w:val="it-IT"/>
        </w:rPr>
      </w:pPr>
      <w:r w:rsidRPr="00C84C5B">
        <w:rPr>
          <w:sz w:val="26"/>
          <w:szCs w:val="26"/>
          <w:lang w:val="it-IT"/>
        </w:rPr>
        <w:t>Môn học trang bị cho sinh viên những kiến thức cơ bản để phân tích và tổng hợp hệ thống điều khiển kỹ thuật trong miền thời gian và miền tần số bằng công cụ toán học. Ở đây tập trung xét các hệ thống trong miền liên tục và miền rời rạc, nhưng chủ yếu là các vấn đề trong miền liên tục. Môn học thuộc lĩnh vực lý thuyết điều khiển, giới thiệu những vấn đề cơ bản nhất của lý thuyết hệ thống điều khiển được ứng dụng cho kỹ thuật. Các phương pháp được đề cập đến để phân tích và tổng hợp hệ thống là phương pháp kinh điển và phương pháp không gian trạng thái.</w:t>
      </w:r>
    </w:p>
    <w:p w:rsidR="008A697B" w:rsidRPr="001D2CB9" w:rsidRDefault="008A697B" w:rsidP="00B25744">
      <w:pPr>
        <w:pStyle w:val="Default"/>
        <w:jc w:val="both"/>
        <w:rPr>
          <w:sz w:val="26"/>
          <w:szCs w:val="26"/>
          <w:lang w:val="it-IT"/>
        </w:rPr>
      </w:pPr>
      <w:r w:rsidRPr="001D2CB9">
        <w:rPr>
          <w:sz w:val="26"/>
          <w:szCs w:val="26"/>
          <w:lang w:val="it-IT"/>
        </w:rPr>
        <w:t>6. Mục đích:</w:t>
      </w:r>
    </w:p>
    <w:p w:rsidR="00A65090" w:rsidRPr="001D2CB9" w:rsidRDefault="00A65090" w:rsidP="00B25744">
      <w:pPr>
        <w:pStyle w:val="ListParagraph"/>
        <w:numPr>
          <w:ilvl w:val="0"/>
          <w:numId w:val="103"/>
        </w:numPr>
        <w:tabs>
          <w:tab w:val="left" w:pos="993"/>
        </w:tabs>
        <w:spacing w:after="0" w:line="240" w:lineRule="auto"/>
        <w:ind w:left="0" w:firstLine="709"/>
        <w:jc w:val="both"/>
        <w:rPr>
          <w:sz w:val="26"/>
          <w:szCs w:val="26"/>
        </w:rPr>
      </w:pPr>
      <w:r w:rsidRPr="001D2CB9">
        <w:rPr>
          <w:b/>
          <w:sz w:val="26"/>
          <w:szCs w:val="26"/>
        </w:rPr>
        <w:t xml:space="preserve">Về </w:t>
      </w:r>
      <w:r w:rsidRPr="001D2CB9">
        <w:rPr>
          <w:b/>
          <w:sz w:val="26"/>
          <w:szCs w:val="26"/>
          <w:lang w:val="vi-VN"/>
        </w:rPr>
        <w:t>kiến</w:t>
      </w:r>
      <w:r w:rsidRPr="001D2CB9">
        <w:rPr>
          <w:b/>
          <w:sz w:val="26"/>
          <w:szCs w:val="26"/>
        </w:rPr>
        <w:t xml:space="preserve"> thức:</w:t>
      </w:r>
      <w:r w:rsidRPr="001D2CB9">
        <w:rPr>
          <w:sz w:val="26"/>
          <w:szCs w:val="26"/>
        </w:rPr>
        <w:t xml:space="preserve"> Trang bị cho sinh viên những kiến thức cơ bản về một hệ thống điều khiển tự động để phân tích, thiết kế nó. Cụ thể:</w:t>
      </w:r>
    </w:p>
    <w:p w:rsidR="00A65090" w:rsidRPr="001D2CB9" w:rsidRDefault="00A65090" w:rsidP="00B25744">
      <w:pPr>
        <w:numPr>
          <w:ilvl w:val="0"/>
          <w:numId w:val="104"/>
        </w:numPr>
        <w:tabs>
          <w:tab w:val="left" w:pos="993"/>
        </w:tabs>
        <w:ind w:hanging="11"/>
        <w:jc w:val="both"/>
        <w:rPr>
          <w:spacing w:val="10"/>
          <w:sz w:val="26"/>
          <w:szCs w:val="26"/>
          <w:lang w:val="vi-VN"/>
        </w:rPr>
      </w:pPr>
      <w:r w:rsidRPr="001D2CB9">
        <w:rPr>
          <w:spacing w:val="10"/>
          <w:sz w:val="26"/>
          <w:szCs w:val="26"/>
          <w:lang w:val="vi-VN"/>
        </w:rPr>
        <w:t xml:space="preserve">Mô hình hoá hệ thống bằng phương trình trạng thái và hàm truyền đạt. </w:t>
      </w:r>
    </w:p>
    <w:p w:rsidR="00A65090" w:rsidRPr="001D2CB9" w:rsidRDefault="00A65090" w:rsidP="00B25744">
      <w:pPr>
        <w:numPr>
          <w:ilvl w:val="0"/>
          <w:numId w:val="104"/>
        </w:numPr>
        <w:tabs>
          <w:tab w:val="left" w:pos="993"/>
        </w:tabs>
        <w:ind w:hanging="11"/>
        <w:jc w:val="both"/>
        <w:rPr>
          <w:spacing w:val="10"/>
          <w:sz w:val="26"/>
          <w:szCs w:val="26"/>
          <w:lang w:val="vi-VN"/>
        </w:rPr>
      </w:pPr>
      <w:r w:rsidRPr="001D2CB9">
        <w:rPr>
          <w:spacing w:val="10"/>
          <w:sz w:val="26"/>
          <w:szCs w:val="26"/>
          <w:lang w:val="vi-VN"/>
        </w:rPr>
        <w:t>Giới thiệu và phân tích đặc điểm của các khâu động học cơ bản</w:t>
      </w:r>
    </w:p>
    <w:p w:rsidR="00A65090" w:rsidRPr="001D2CB9" w:rsidRDefault="00A65090" w:rsidP="00B25744">
      <w:pPr>
        <w:numPr>
          <w:ilvl w:val="0"/>
          <w:numId w:val="104"/>
        </w:numPr>
        <w:tabs>
          <w:tab w:val="left" w:pos="993"/>
        </w:tabs>
        <w:ind w:hanging="11"/>
        <w:jc w:val="both"/>
        <w:rPr>
          <w:spacing w:val="10"/>
          <w:sz w:val="26"/>
          <w:szCs w:val="26"/>
          <w:lang w:val="vi-VN"/>
        </w:rPr>
      </w:pPr>
      <w:r w:rsidRPr="001D2CB9">
        <w:rPr>
          <w:spacing w:val="10"/>
          <w:sz w:val="26"/>
          <w:szCs w:val="26"/>
          <w:lang w:val="vi-VN"/>
        </w:rPr>
        <w:t xml:space="preserve">Phân tích ổn  định của hệ thống, tiêu chuẩn Routh-Hurwithz, Nyquist, Mikhailov, quỹ đạo nghiệm số. </w:t>
      </w:r>
    </w:p>
    <w:p w:rsidR="00A65090" w:rsidRPr="001D2CB9" w:rsidRDefault="00A65090" w:rsidP="00B25744">
      <w:pPr>
        <w:numPr>
          <w:ilvl w:val="0"/>
          <w:numId w:val="104"/>
        </w:numPr>
        <w:tabs>
          <w:tab w:val="left" w:pos="993"/>
        </w:tabs>
        <w:ind w:hanging="11"/>
        <w:jc w:val="both"/>
        <w:rPr>
          <w:spacing w:val="10"/>
          <w:sz w:val="26"/>
          <w:szCs w:val="26"/>
          <w:lang w:val="vi-VN"/>
        </w:rPr>
      </w:pPr>
      <w:r w:rsidRPr="001D2CB9">
        <w:rPr>
          <w:spacing w:val="10"/>
          <w:sz w:val="26"/>
          <w:szCs w:val="26"/>
          <w:lang w:val="vi-VN"/>
        </w:rPr>
        <w:t xml:space="preserve">Các tiêu chuẩn chất lượng miền tần số và thời gian. </w:t>
      </w:r>
    </w:p>
    <w:p w:rsidR="00A65090" w:rsidRPr="001D2CB9" w:rsidRDefault="00A65090" w:rsidP="00B25744">
      <w:pPr>
        <w:numPr>
          <w:ilvl w:val="0"/>
          <w:numId w:val="104"/>
        </w:numPr>
        <w:tabs>
          <w:tab w:val="left" w:pos="993"/>
        </w:tabs>
        <w:ind w:hanging="11"/>
        <w:jc w:val="both"/>
        <w:rPr>
          <w:spacing w:val="10"/>
          <w:sz w:val="26"/>
          <w:szCs w:val="26"/>
          <w:lang w:val="vi-VN"/>
        </w:rPr>
      </w:pPr>
      <w:r w:rsidRPr="00C84C5B">
        <w:rPr>
          <w:spacing w:val="10"/>
          <w:sz w:val="26"/>
          <w:szCs w:val="26"/>
          <w:lang w:val="vi-VN"/>
        </w:rPr>
        <w:t>T</w:t>
      </w:r>
      <w:r w:rsidRPr="001D2CB9">
        <w:rPr>
          <w:spacing w:val="10"/>
          <w:sz w:val="26"/>
          <w:szCs w:val="26"/>
          <w:lang w:val="vi-VN"/>
        </w:rPr>
        <w:t>hiết kế các bộ điều khiển chuẩn như PI, PD, PID;</w:t>
      </w:r>
    </w:p>
    <w:p w:rsidR="00A65090" w:rsidRPr="00C84C5B" w:rsidRDefault="00A65090" w:rsidP="00B25744">
      <w:pPr>
        <w:numPr>
          <w:ilvl w:val="0"/>
          <w:numId w:val="104"/>
        </w:numPr>
        <w:tabs>
          <w:tab w:val="left" w:pos="993"/>
        </w:tabs>
        <w:ind w:hanging="11"/>
        <w:jc w:val="both"/>
        <w:rPr>
          <w:color w:val="000000"/>
          <w:sz w:val="26"/>
          <w:szCs w:val="26"/>
          <w:lang w:val="vi-VN"/>
        </w:rPr>
      </w:pPr>
      <w:r w:rsidRPr="001D2CB9">
        <w:rPr>
          <w:spacing w:val="10"/>
          <w:sz w:val="26"/>
          <w:szCs w:val="26"/>
          <w:lang w:val="vi-VN"/>
        </w:rPr>
        <w:t>Phân tích đặc điểm</w:t>
      </w:r>
      <w:r w:rsidRPr="00C84C5B">
        <w:rPr>
          <w:color w:val="000000"/>
          <w:sz w:val="26"/>
          <w:szCs w:val="26"/>
          <w:lang w:val="vi-VN"/>
        </w:rPr>
        <w:t xml:space="preserve"> và thiết kế hệ thống rời rạc.</w:t>
      </w:r>
    </w:p>
    <w:p w:rsidR="00A65090" w:rsidRPr="001D2CB9" w:rsidRDefault="00A65090" w:rsidP="00B25744">
      <w:pPr>
        <w:pStyle w:val="ListParagraph"/>
        <w:numPr>
          <w:ilvl w:val="0"/>
          <w:numId w:val="103"/>
        </w:numPr>
        <w:tabs>
          <w:tab w:val="left" w:pos="993"/>
        </w:tabs>
        <w:spacing w:after="0" w:line="240" w:lineRule="auto"/>
        <w:ind w:left="0" w:firstLine="709"/>
        <w:jc w:val="both"/>
        <w:rPr>
          <w:color w:val="000000"/>
          <w:sz w:val="26"/>
          <w:szCs w:val="26"/>
        </w:rPr>
      </w:pPr>
      <w:r w:rsidRPr="001D2CB9">
        <w:rPr>
          <w:b/>
          <w:color w:val="000000"/>
          <w:sz w:val="26"/>
          <w:szCs w:val="26"/>
        </w:rPr>
        <w:t>Kỹ năng:</w:t>
      </w:r>
      <w:r w:rsidRPr="001D2CB9">
        <w:rPr>
          <w:color w:val="000000"/>
          <w:sz w:val="26"/>
          <w:szCs w:val="26"/>
        </w:rPr>
        <w:t xml:space="preserve"> Sau khi học xong môn học này, sinh viên sẽ có các kỹ năng sau:</w:t>
      </w:r>
    </w:p>
    <w:p w:rsidR="00A65090" w:rsidRPr="001D2CB9" w:rsidRDefault="00A65090" w:rsidP="00B25744">
      <w:pPr>
        <w:numPr>
          <w:ilvl w:val="0"/>
          <w:numId w:val="104"/>
        </w:numPr>
        <w:tabs>
          <w:tab w:val="left" w:pos="993"/>
        </w:tabs>
        <w:ind w:hanging="11"/>
        <w:jc w:val="both"/>
        <w:rPr>
          <w:spacing w:val="10"/>
          <w:sz w:val="26"/>
          <w:szCs w:val="26"/>
          <w:lang w:val="vi-VN"/>
        </w:rPr>
      </w:pPr>
      <w:r w:rsidRPr="001D2CB9">
        <w:rPr>
          <w:spacing w:val="10"/>
          <w:sz w:val="26"/>
          <w:szCs w:val="26"/>
          <w:lang w:val="vi-VN"/>
        </w:rPr>
        <w:t>Phân tích một hệ thống điều khiển tự động.</w:t>
      </w:r>
    </w:p>
    <w:p w:rsidR="00A65090" w:rsidRPr="00C84C5B" w:rsidRDefault="00A65090" w:rsidP="00B25744">
      <w:pPr>
        <w:numPr>
          <w:ilvl w:val="0"/>
          <w:numId w:val="104"/>
        </w:numPr>
        <w:tabs>
          <w:tab w:val="left" w:pos="993"/>
        </w:tabs>
        <w:ind w:hanging="11"/>
        <w:jc w:val="both"/>
        <w:rPr>
          <w:color w:val="000000"/>
          <w:sz w:val="26"/>
          <w:szCs w:val="26"/>
          <w:lang w:val="vi-VN"/>
        </w:rPr>
      </w:pPr>
      <w:r w:rsidRPr="001D2CB9">
        <w:rPr>
          <w:spacing w:val="10"/>
          <w:sz w:val="26"/>
          <w:szCs w:val="26"/>
          <w:lang w:val="vi-VN"/>
        </w:rPr>
        <w:t>Thiết kế</w:t>
      </w:r>
      <w:r w:rsidRPr="00C84C5B">
        <w:rPr>
          <w:color w:val="000000"/>
          <w:sz w:val="26"/>
          <w:szCs w:val="26"/>
          <w:lang w:val="vi-VN"/>
        </w:rPr>
        <w:t xml:space="preserve"> hệ hệ thống điều khiển tự động. </w:t>
      </w:r>
    </w:p>
    <w:p w:rsidR="008A697B" w:rsidRPr="001D2CB9" w:rsidRDefault="008A697B" w:rsidP="00B25744">
      <w:pPr>
        <w:jc w:val="both"/>
        <w:rPr>
          <w:sz w:val="26"/>
          <w:szCs w:val="26"/>
          <w:lang w:val="it-IT"/>
        </w:rPr>
      </w:pPr>
      <w:r w:rsidRPr="001D2CB9">
        <w:rPr>
          <w:sz w:val="26"/>
          <w:szCs w:val="26"/>
          <w:lang w:val="it-IT"/>
        </w:rPr>
        <w:t>7. Yêu cầu đ</w:t>
      </w:r>
      <w:r w:rsidRPr="001D2CB9">
        <w:rPr>
          <w:bCs/>
          <w:sz w:val="26"/>
          <w:szCs w:val="26"/>
          <w:lang w:val="it-IT"/>
        </w:rPr>
        <w:t>ối với sinh viên:</w:t>
      </w:r>
    </w:p>
    <w:p w:rsidR="008A697B" w:rsidRPr="00C84C5B" w:rsidRDefault="008A697B" w:rsidP="00B25744">
      <w:pPr>
        <w:ind w:firstLine="720"/>
        <w:jc w:val="both"/>
        <w:rPr>
          <w:sz w:val="26"/>
          <w:szCs w:val="26"/>
          <w:lang w:val="it-IT"/>
        </w:rPr>
      </w:pPr>
      <w:r w:rsidRPr="00C84C5B">
        <w:rPr>
          <w:sz w:val="26"/>
          <w:szCs w:val="26"/>
          <w:lang w:val="it-IT"/>
        </w:rPr>
        <w:t xml:space="preserve">- Dự lớp đầy đủ, làm bài tập và thảo luận đầy đủ. </w:t>
      </w:r>
    </w:p>
    <w:p w:rsidR="008A697B" w:rsidRPr="00C84C5B" w:rsidRDefault="008A697B" w:rsidP="00B25744">
      <w:pPr>
        <w:ind w:firstLine="720"/>
        <w:jc w:val="both"/>
        <w:rPr>
          <w:sz w:val="26"/>
          <w:szCs w:val="26"/>
          <w:lang w:val="it-IT"/>
        </w:rPr>
      </w:pPr>
      <w:r w:rsidRPr="00C84C5B">
        <w:rPr>
          <w:sz w:val="26"/>
          <w:szCs w:val="26"/>
          <w:lang w:val="it-IT"/>
        </w:rPr>
        <w:t>- Dự kiểm tra và thi</w:t>
      </w:r>
    </w:p>
    <w:p w:rsidR="008A697B" w:rsidRPr="001D2CB9" w:rsidRDefault="008A697B" w:rsidP="00B25744">
      <w:pPr>
        <w:jc w:val="both"/>
        <w:rPr>
          <w:sz w:val="26"/>
          <w:szCs w:val="26"/>
          <w:lang w:val="it-IT"/>
        </w:rPr>
      </w:pPr>
      <w:r w:rsidRPr="001D2CB9">
        <w:rPr>
          <w:sz w:val="26"/>
          <w:szCs w:val="26"/>
          <w:lang w:val="it-IT"/>
        </w:rPr>
        <w:t>8. Phân bổ thời gian:</w:t>
      </w:r>
    </w:p>
    <w:p w:rsidR="008A697B" w:rsidRPr="00C84C5B" w:rsidRDefault="005800C8" w:rsidP="00B25744">
      <w:pPr>
        <w:ind w:firstLine="720"/>
        <w:jc w:val="both"/>
        <w:rPr>
          <w:sz w:val="26"/>
          <w:szCs w:val="26"/>
          <w:lang w:val="it-IT"/>
        </w:rPr>
      </w:pPr>
      <w:r>
        <w:rPr>
          <w:sz w:val="26"/>
          <w:szCs w:val="26"/>
          <w:lang w:val="it-IT"/>
        </w:rPr>
        <w:t>- Tổng số: 30</w:t>
      </w:r>
      <w:r w:rsidR="008A697B" w:rsidRPr="00C84C5B">
        <w:rPr>
          <w:sz w:val="26"/>
          <w:szCs w:val="26"/>
          <w:lang w:val="it-IT"/>
        </w:rPr>
        <w:t xml:space="preserve"> tiết (Lý thuyết: 30 tiết; Bài tập, thảo luận: </w:t>
      </w:r>
      <w:r>
        <w:rPr>
          <w:sz w:val="26"/>
          <w:szCs w:val="26"/>
          <w:lang w:val="it-IT"/>
        </w:rPr>
        <w:t>0</w:t>
      </w:r>
      <w:r w:rsidR="008A697B" w:rsidRPr="00C84C5B">
        <w:rPr>
          <w:sz w:val="26"/>
          <w:szCs w:val="26"/>
          <w:lang w:val="it-IT"/>
        </w:rPr>
        <w:t xml:space="preserve"> tiết)</w:t>
      </w:r>
    </w:p>
    <w:p w:rsidR="008A697B" w:rsidRPr="001D2CB9" w:rsidRDefault="008A697B" w:rsidP="00B25744">
      <w:pPr>
        <w:jc w:val="both"/>
        <w:rPr>
          <w:sz w:val="26"/>
          <w:szCs w:val="26"/>
          <w:lang w:val="it-IT"/>
        </w:rPr>
      </w:pPr>
      <w:r w:rsidRPr="001D2CB9">
        <w:rPr>
          <w:sz w:val="26"/>
          <w:szCs w:val="26"/>
          <w:lang w:val="it-IT"/>
        </w:rPr>
        <w:t>9. Logic môn học:</w:t>
      </w:r>
    </w:p>
    <w:p w:rsidR="008A697B" w:rsidRPr="00C84C5B" w:rsidRDefault="00AB5388" w:rsidP="00B25744">
      <w:pPr>
        <w:ind w:firstLine="720"/>
        <w:jc w:val="both"/>
        <w:rPr>
          <w:sz w:val="26"/>
          <w:szCs w:val="26"/>
          <w:lang w:val="it-IT"/>
        </w:rPr>
      </w:pPr>
      <w:r w:rsidRPr="00C84C5B">
        <w:rPr>
          <w:sz w:val="26"/>
          <w:szCs w:val="26"/>
          <w:lang w:val="it-IT"/>
        </w:rPr>
        <w:t xml:space="preserve">- Môn học trước: </w:t>
      </w:r>
      <w:r w:rsidR="005800C8">
        <w:rPr>
          <w:sz w:val="26"/>
          <w:szCs w:val="26"/>
          <w:lang w:val="it-IT"/>
        </w:rPr>
        <w:t>Tín hiệu và hệ thống</w:t>
      </w:r>
      <w:r w:rsidRPr="00C84C5B">
        <w:rPr>
          <w:sz w:val="26"/>
          <w:szCs w:val="26"/>
          <w:lang w:val="it-IT"/>
        </w:rPr>
        <w:t>;</w:t>
      </w:r>
      <w:r w:rsidR="005800C8">
        <w:rPr>
          <w:sz w:val="26"/>
          <w:szCs w:val="26"/>
          <w:lang w:val="it-IT"/>
        </w:rPr>
        <w:t xml:space="preserve"> </w:t>
      </w:r>
      <w:r w:rsidR="008A697B" w:rsidRPr="00C84C5B">
        <w:rPr>
          <w:sz w:val="26"/>
          <w:szCs w:val="26"/>
          <w:lang w:val="it-IT"/>
        </w:rPr>
        <w:t>Kĩ thuật điện</w:t>
      </w:r>
    </w:p>
    <w:p w:rsidR="008A697B" w:rsidRPr="001D2CB9" w:rsidRDefault="008A697B" w:rsidP="00B25744">
      <w:pPr>
        <w:jc w:val="both"/>
        <w:rPr>
          <w:sz w:val="26"/>
          <w:szCs w:val="26"/>
        </w:rPr>
      </w:pPr>
      <w:r w:rsidRPr="001D2CB9">
        <w:rPr>
          <w:sz w:val="26"/>
          <w:szCs w:val="26"/>
        </w:rPr>
        <w:t>10. Giảng</w:t>
      </w:r>
      <w:r w:rsidR="007E258C" w:rsidRPr="001D2CB9">
        <w:rPr>
          <w:sz w:val="26"/>
          <w:szCs w:val="26"/>
        </w:rPr>
        <w:t xml:space="preserve"> </w:t>
      </w:r>
      <w:r w:rsidRPr="001D2CB9">
        <w:rPr>
          <w:sz w:val="26"/>
          <w:szCs w:val="26"/>
        </w:rPr>
        <w:t>viên</w:t>
      </w:r>
      <w:r w:rsidR="007E258C" w:rsidRPr="001D2CB9">
        <w:rPr>
          <w:sz w:val="26"/>
          <w:szCs w:val="26"/>
        </w:rPr>
        <w:t xml:space="preserve"> </w:t>
      </w:r>
      <w:r w:rsidRPr="001D2CB9">
        <w:rPr>
          <w:sz w:val="26"/>
          <w:szCs w:val="26"/>
        </w:rPr>
        <w:t>tham</w:t>
      </w:r>
      <w:r w:rsidR="007E258C" w:rsidRPr="001D2CB9">
        <w:rPr>
          <w:sz w:val="26"/>
          <w:szCs w:val="26"/>
        </w:rPr>
        <w:t xml:space="preserve"> </w:t>
      </w:r>
      <w:r w:rsidRPr="001D2CB9">
        <w:rPr>
          <w:sz w:val="26"/>
          <w:szCs w:val="26"/>
        </w:rPr>
        <w:t xml:space="preserve">gia: </w:t>
      </w:r>
    </w:p>
    <w:tbl>
      <w:tblPr>
        <w:tblW w:w="9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862"/>
        <w:gridCol w:w="2268"/>
        <w:gridCol w:w="4001"/>
      </w:tblGrid>
      <w:tr w:rsidR="008A697B" w:rsidRPr="001D2CB9" w:rsidTr="00334280">
        <w:tc>
          <w:tcPr>
            <w:tcW w:w="540" w:type="dxa"/>
            <w:tcBorders>
              <w:bottom w:val="single" w:sz="4" w:space="0" w:color="auto"/>
            </w:tcBorders>
          </w:tcPr>
          <w:p w:rsidR="008A697B" w:rsidRPr="001D2CB9" w:rsidRDefault="008A697B" w:rsidP="00B25744">
            <w:pPr>
              <w:jc w:val="center"/>
              <w:rPr>
                <w:b/>
                <w:bCs/>
                <w:i/>
                <w:sz w:val="26"/>
                <w:szCs w:val="26"/>
              </w:rPr>
            </w:pPr>
            <w:r w:rsidRPr="001D2CB9">
              <w:rPr>
                <w:b/>
                <w:bCs/>
                <w:i/>
                <w:sz w:val="26"/>
                <w:szCs w:val="26"/>
              </w:rPr>
              <w:t>TT</w:t>
            </w:r>
          </w:p>
        </w:tc>
        <w:tc>
          <w:tcPr>
            <w:tcW w:w="2862" w:type="dxa"/>
            <w:tcBorders>
              <w:bottom w:val="single" w:sz="4" w:space="0" w:color="auto"/>
            </w:tcBorders>
          </w:tcPr>
          <w:p w:rsidR="008A697B" w:rsidRPr="001D2CB9" w:rsidRDefault="008A697B" w:rsidP="00B25744">
            <w:pPr>
              <w:jc w:val="center"/>
              <w:rPr>
                <w:b/>
                <w:bCs/>
                <w:i/>
                <w:sz w:val="26"/>
                <w:szCs w:val="26"/>
              </w:rPr>
            </w:pPr>
            <w:r w:rsidRPr="001D2CB9">
              <w:rPr>
                <w:b/>
                <w:bCs/>
                <w:i/>
                <w:sz w:val="26"/>
                <w:szCs w:val="26"/>
              </w:rPr>
              <w:t>Họvàtên</w:t>
            </w:r>
          </w:p>
        </w:tc>
        <w:tc>
          <w:tcPr>
            <w:tcW w:w="2268" w:type="dxa"/>
            <w:tcBorders>
              <w:bottom w:val="single" w:sz="4" w:space="0" w:color="auto"/>
            </w:tcBorders>
          </w:tcPr>
          <w:p w:rsidR="008A697B" w:rsidRPr="001D2CB9" w:rsidRDefault="008A697B" w:rsidP="00B25744">
            <w:pPr>
              <w:jc w:val="center"/>
              <w:rPr>
                <w:b/>
                <w:bCs/>
                <w:i/>
                <w:sz w:val="26"/>
                <w:szCs w:val="26"/>
              </w:rPr>
            </w:pPr>
            <w:r w:rsidRPr="001D2CB9">
              <w:rPr>
                <w:b/>
                <w:bCs/>
                <w:i/>
                <w:sz w:val="26"/>
                <w:szCs w:val="26"/>
              </w:rPr>
              <w:t>Cơ</w:t>
            </w:r>
            <w:r w:rsidR="00342D45" w:rsidRPr="001D2CB9">
              <w:rPr>
                <w:b/>
                <w:bCs/>
                <w:i/>
                <w:sz w:val="26"/>
                <w:szCs w:val="26"/>
              </w:rPr>
              <w:t xml:space="preserve"> </w:t>
            </w:r>
            <w:r w:rsidRPr="001D2CB9">
              <w:rPr>
                <w:b/>
                <w:bCs/>
                <w:i/>
                <w:sz w:val="26"/>
                <w:szCs w:val="26"/>
              </w:rPr>
              <w:t>quan</w:t>
            </w:r>
            <w:r w:rsidR="00342D45" w:rsidRPr="001D2CB9">
              <w:rPr>
                <w:b/>
                <w:bCs/>
                <w:i/>
                <w:sz w:val="26"/>
                <w:szCs w:val="26"/>
              </w:rPr>
              <w:t xml:space="preserve"> </w:t>
            </w:r>
            <w:r w:rsidRPr="001D2CB9">
              <w:rPr>
                <w:b/>
                <w:bCs/>
                <w:i/>
                <w:sz w:val="26"/>
                <w:szCs w:val="26"/>
              </w:rPr>
              <w:t>công</w:t>
            </w:r>
            <w:r w:rsidR="00342D45" w:rsidRPr="001D2CB9">
              <w:rPr>
                <w:b/>
                <w:bCs/>
                <w:i/>
                <w:sz w:val="26"/>
                <w:szCs w:val="26"/>
              </w:rPr>
              <w:t xml:space="preserve"> </w:t>
            </w:r>
            <w:r w:rsidRPr="001D2CB9">
              <w:rPr>
                <w:b/>
                <w:bCs/>
                <w:i/>
                <w:sz w:val="26"/>
                <w:szCs w:val="26"/>
              </w:rPr>
              <w:t>tác</w:t>
            </w:r>
          </w:p>
        </w:tc>
        <w:tc>
          <w:tcPr>
            <w:tcW w:w="4001" w:type="dxa"/>
            <w:tcBorders>
              <w:bottom w:val="single" w:sz="4" w:space="0" w:color="auto"/>
            </w:tcBorders>
          </w:tcPr>
          <w:p w:rsidR="008A697B" w:rsidRPr="001D2CB9" w:rsidRDefault="008A697B" w:rsidP="00B25744">
            <w:pPr>
              <w:jc w:val="center"/>
              <w:rPr>
                <w:b/>
                <w:bCs/>
                <w:i/>
                <w:sz w:val="26"/>
                <w:szCs w:val="26"/>
              </w:rPr>
            </w:pPr>
            <w:r w:rsidRPr="001D2CB9">
              <w:rPr>
                <w:b/>
                <w:bCs/>
                <w:i/>
                <w:sz w:val="26"/>
                <w:szCs w:val="26"/>
              </w:rPr>
              <w:t>Chuyên</w:t>
            </w:r>
            <w:r w:rsidR="00342D45" w:rsidRPr="001D2CB9">
              <w:rPr>
                <w:b/>
                <w:bCs/>
                <w:i/>
                <w:sz w:val="26"/>
                <w:szCs w:val="26"/>
              </w:rPr>
              <w:t xml:space="preserve"> </w:t>
            </w:r>
            <w:r w:rsidRPr="001D2CB9">
              <w:rPr>
                <w:b/>
                <w:bCs/>
                <w:i/>
                <w:sz w:val="26"/>
                <w:szCs w:val="26"/>
              </w:rPr>
              <w:t>ngành</w:t>
            </w:r>
          </w:p>
        </w:tc>
      </w:tr>
      <w:tr w:rsidR="004B1FE6" w:rsidRPr="001D2CB9" w:rsidTr="00334280">
        <w:tc>
          <w:tcPr>
            <w:tcW w:w="540" w:type="dxa"/>
            <w:tcBorders>
              <w:bottom w:val="dotted" w:sz="4" w:space="0" w:color="auto"/>
            </w:tcBorders>
          </w:tcPr>
          <w:p w:rsidR="004B1FE6" w:rsidRPr="001D2CB9" w:rsidRDefault="004B1FE6" w:rsidP="00B25744">
            <w:pPr>
              <w:jc w:val="center"/>
              <w:rPr>
                <w:bCs/>
                <w:sz w:val="26"/>
                <w:szCs w:val="26"/>
              </w:rPr>
            </w:pPr>
            <w:r w:rsidRPr="001D2CB9">
              <w:rPr>
                <w:bCs/>
                <w:sz w:val="26"/>
                <w:szCs w:val="26"/>
              </w:rPr>
              <w:t>1</w:t>
            </w:r>
          </w:p>
        </w:tc>
        <w:tc>
          <w:tcPr>
            <w:tcW w:w="2862" w:type="dxa"/>
            <w:tcBorders>
              <w:bottom w:val="dotted" w:sz="4" w:space="0" w:color="auto"/>
            </w:tcBorders>
          </w:tcPr>
          <w:p w:rsidR="004B1FE6" w:rsidRPr="001D2CB9" w:rsidRDefault="004B1FE6" w:rsidP="00B25744">
            <w:pPr>
              <w:rPr>
                <w:sz w:val="26"/>
                <w:szCs w:val="26"/>
              </w:rPr>
            </w:pPr>
            <w:r w:rsidRPr="001D2CB9">
              <w:rPr>
                <w:sz w:val="26"/>
                <w:szCs w:val="26"/>
              </w:rPr>
              <w:t>TS. Phạm Đức Đại</w:t>
            </w:r>
          </w:p>
        </w:tc>
        <w:tc>
          <w:tcPr>
            <w:tcW w:w="2268" w:type="dxa"/>
            <w:tcBorders>
              <w:bottom w:val="dotted" w:sz="4" w:space="0" w:color="auto"/>
            </w:tcBorders>
          </w:tcPr>
          <w:p w:rsidR="004B1FE6" w:rsidRPr="001D2CB9" w:rsidRDefault="00284C48" w:rsidP="00B25744">
            <w:pPr>
              <w:rPr>
                <w:bCs/>
                <w:sz w:val="26"/>
                <w:szCs w:val="26"/>
              </w:rPr>
            </w:pPr>
            <w:r>
              <w:rPr>
                <w:bCs/>
                <w:sz w:val="26"/>
                <w:szCs w:val="26"/>
              </w:rPr>
              <w:t>Khoa Điện, điện tử</w:t>
            </w:r>
          </w:p>
        </w:tc>
        <w:tc>
          <w:tcPr>
            <w:tcW w:w="4001" w:type="dxa"/>
            <w:tcBorders>
              <w:bottom w:val="dotted" w:sz="4" w:space="0" w:color="auto"/>
            </w:tcBorders>
          </w:tcPr>
          <w:p w:rsidR="004B1FE6" w:rsidRPr="001D2CB9" w:rsidRDefault="004B1FE6" w:rsidP="00B25744">
            <w:pPr>
              <w:rPr>
                <w:bCs/>
                <w:sz w:val="26"/>
                <w:szCs w:val="26"/>
              </w:rPr>
            </w:pPr>
            <w:r w:rsidRPr="001D2CB9">
              <w:rPr>
                <w:color w:val="000000"/>
                <w:sz w:val="26"/>
                <w:szCs w:val="26"/>
              </w:rPr>
              <w:t>Kỹ thuật điều khiển và tự động hóa</w:t>
            </w:r>
          </w:p>
        </w:tc>
      </w:tr>
      <w:tr w:rsidR="004B1FE6" w:rsidRPr="001D2CB9" w:rsidTr="00334280">
        <w:tc>
          <w:tcPr>
            <w:tcW w:w="540" w:type="dxa"/>
            <w:tcBorders>
              <w:top w:val="dotted" w:sz="4" w:space="0" w:color="auto"/>
              <w:bottom w:val="dotted" w:sz="4" w:space="0" w:color="auto"/>
            </w:tcBorders>
          </w:tcPr>
          <w:p w:rsidR="004B1FE6" w:rsidRPr="001D2CB9" w:rsidRDefault="004B1FE6" w:rsidP="00B25744">
            <w:pPr>
              <w:jc w:val="center"/>
              <w:rPr>
                <w:bCs/>
                <w:sz w:val="26"/>
                <w:szCs w:val="26"/>
              </w:rPr>
            </w:pPr>
            <w:r w:rsidRPr="001D2CB9">
              <w:rPr>
                <w:bCs/>
                <w:sz w:val="26"/>
                <w:szCs w:val="26"/>
              </w:rPr>
              <w:t>2</w:t>
            </w:r>
          </w:p>
        </w:tc>
        <w:tc>
          <w:tcPr>
            <w:tcW w:w="2862" w:type="dxa"/>
            <w:tcBorders>
              <w:top w:val="dotted" w:sz="4" w:space="0" w:color="auto"/>
              <w:bottom w:val="dotted" w:sz="4" w:space="0" w:color="auto"/>
            </w:tcBorders>
          </w:tcPr>
          <w:p w:rsidR="004B1FE6" w:rsidRPr="001D2CB9" w:rsidRDefault="004B1FE6" w:rsidP="00B25744">
            <w:pPr>
              <w:rPr>
                <w:sz w:val="26"/>
                <w:szCs w:val="26"/>
              </w:rPr>
            </w:pPr>
            <w:r w:rsidRPr="001D2CB9">
              <w:rPr>
                <w:sz w:val="26"/>
                <w:szCs w:val="26"/>
              </w:rPr>
              <w:t>TS. Nguyễn Đăng Khoa</w:t>
            </w:r>
          </w:p>
        </w:tc>
        <w:tc>
          <w:tcPr>
            <w:tcW w:w="2268" w:type="dxa"/>
            <w:tcBorders>
              <w:top w:val="dotted" w:sz="4" w:space="0" w:color="auto"/>
              <w:bottom w:val="dotted" w:sz="4" w:space="0" w:color="auto"/>
            </w:tcBorders>
          </w:tcPr>
          <w:p w:rsidR="004B1FE6" w:rsidRPr="001D2CB9" w:rsidRDefault="00284C48" w:rsidP="00B25744">
            <w:pPr>
              <w:rPr>
                <w:bCs/>
                <w:sz w:val="26"/>
                <w:szCs w:val="26"/>
              </w:rPr>
            </w:pPr>
            <w:r>
              <w:rPr>
                <w:bCs/>
                <w:sz w:val="26"/>
                <w:szCs w:val="26"/>
              </w:rPr>
              <w:t>Khoa Điện, điện tử</w:t>
            </w:r>
          </w:p>
        </w:tc>
        <w:tc>
          <w:tcPr>
            <w:tcW w:w="4001" w:type="dxa"/>
            <w:tcBorders>
              <w:top w:val="dotted" w:sz="4" w:space="0" w:color="auto"/>
              <w:bottom w:val="dotted" w:sz="4" w:space="0" w:color="auto"/>
            </w:tcBorders>
          </w:tcPr>
          <w:p w:rsidR="004B1FE6" w:rsidRPr="001D2CB9" w:rsidRDefault="004B1FE6" w:rsidP="00B25744">
            <w:pPr>
              <w:rPr>
                <w:bCs/>
                <w:sz w:val="26"/>
                <w:szCs w:val="26"/>
              </w:rPr>
            </w:pPr>
            <w:r w:rsidRPr="001D2CB9">
              <w:rPr>
                <w:color w:val="000000"/>
                <w:sz w:val="26"/>
                <w:szCs w:val="26"/>
              </w:rPr>
              <w:t>Kỹ thuật điều khiển và tự động hóa</w:t>
            </w:r>
          </w:p>
        </w:tc>
      </w:tr>
    </w:tbl>
    <w:p w:rsidR="008A697B" w:rsidRPr="001D2CB9" w:rsidRDefault="008A697B" w:rsidP="00B25744">
      <w:pPr>
        <w:tabs>
          <w:tab w:val="right" w:pos="9355"/>
        </w:tabs>
        <w:jc w:val="both"/>
        <w:rPr>
          <w:sz w:val="26"/>
          <w:szCs w:val="26"/>
        </w:rPr>
      </w:pPr>
      <w:r w:rsidRPr="001D2CB9">
        <w:rPr>
          <w:sz w:val="26"/>
          <w:szCs w:val="26"/>
        </w:rPr>
        <w:t>11. Định</w:t>
      </w:r>
      <w:r w:rsidR="00342D45" w:rsidRPr="001D2CB9">
        <w:rPr>
          <w:sz w:val="26"/>
          <w:szCs w:val="26"/>
        </w:rPr>
        <w:t xml:space="preserve"> </w:t>
      </w:r>
      <w:r w:rsidRPr="001D2CB9">
        <w:rPr>
          <w:sz w:val="26"/>
          <w:szCs w:val="26"/>
        </w:rPr>
        <w:t>hướng</w:t>
      </w:r>
      <w:r w:rsidR="00342D45" w:rsidRPr="001D2CB9">
        <w:rPr>
          <w:sz w:val="26"/>
          <w:szCs w:val="26"/>
        </w:rPr>
        <w:t xml:space="preserve"> </w:t>
      </w:r>
      <w:r w:rsidRPr="001D2CB9">
        <w:rPr>
          <w:sz w:val="26"/>
          <w:szCs w:val="26"/>
        </w:rPr>
        <w:t>bài</w:t>
      </w:r>
      <w:r w:rsidR="00342D45" w:rsidRPr="001D2CB9">
        <w:rPr>
          <w:sz w:val="26"/>
          <w:szCs w:val="26"/>
        </w:rPr>
        <w:t xml:space="preserve"> </w:t>
      </w:r>
      <w:r w:rsidRPr="001D2CB9">
        <w:rPr>
          <w:sz w:val="26"/>
          <w:szCs w:val="26"/>
        </w:rPr>
        <w:t>tập:</w:t>
      </w:r>
      <w:r w:rsidRPr="001D2CB9">
        <w:rPr>
          <w:sz w:val="26"/>
          <w:szCs w:val="26"/>
        </w:rPr>
        <w:tab/>
      </w:r>
    </w:p>
    <w:p w:rsidR="008A697B" w:rsidRPr="001D2CB9" w:rsidRDefault="008A697B" w:rsidP="00B25744">
      <w:pPr>
        <w:ind w:firstLine="284"/>
        <w:jc w:val="both"/>
        <w:rPr>
          <w:bCs/>
          <w:sz w:val="26"/>
          <w:szCs w:val="26"/>
        </w:rPr>
      </w:pPr>
      <w:r w:rsidRPr="001D2CB9">
        <w:rPr>
          <w:sz w:val="26"/>
          <w:szCs w:val="26"/>
        </w:rPr>
        <w:t>- B</w:t>
      </w:r>
      <w:r w:rsidRPr="001D2CB9">
        <w:rPr>
          <w:bCs/>
          <w:sz w:val="26"/>
          <w:szCs w:val="26"/>
        </w:rPr>
        <w:t>ài</w:t>
      </w:r>
      <w:r w:rsidR="00EA5F2D" w:rsidRPr="001D2CB9">
        <w:rPr>
          <w:bCs/>
          <w:sz w:val="26"/>
          <w:szCs w:val="26"/>
        </w:rPr>
        <w:t xml:space="preserve"> </w:t>
      </w:r>
      <w:r w:rsidRPr="001D2CB9">
        <w:rPr>
          <w:bCs/>
          <w:sz w:val="26"/>
          <w:szCs w:val="26"/>
        </w:rPr>
        <w:t>tập</w:t>
      </w:r>
      <w:r w:rsidR="00EA5F2D" w:rsidRPr="001D2CB9">
        <w:rPr>
          <w:bCs/>
          <w:sz w:val="26"/>
          <w:szCs w:val="26"/>
        </w:rPr>
        <w:t xml:space="preserve"> </w:t>
      </w:r>
      <w:r w:rsidRPr="001D2CB9">
        <w:rPr>
          <w:bCs/>
          <w:sz w:val="26"/>
          <w:szCs w:val="26"/>
        </w:rPr>
        <w:t>theo</w:t>
      </w:r>
      <w:r w:rsidR="00EA5F2D" w:rsidRPr="001D2CB9">
        <w:rPr>
          <w:bCs/>
          <w:sz w:val="26"/>
          <w:szCs w:val="26"/>
        </w:rPr>
        <w:t xml:space="preserve"> </w:t>
      </w:r>
      <w:r w:rsidRPr="001D2CB9">
        <w:rPr>
          <w:bCs/>
          <w:sz w:val="26"/>
          <w:szCs w:val="26"/>
        </w:rPr>
        <w:t>các</w:t>
      </w:r>
      <w:r w:rsidR="00EA5F2D" w:rsidRPr="001D2CB9">
        <w:rPr>
          <w:bCs/>
          <w:sz w:val="26"/>
          <w:szCs w:val="26"/>
        </w:rPr>
        <w:t xml:space="preserve"> </w:t>
      </w:r>
      <w:r w:rsidRPr="001D2CB9">
        <w:rPr>
          <w:bCs/>
          <w:sz w:val="26"/>
          <w:szCs w:val="26"/>
        </w:rPr>
        <w:t>bài</w:t>
      </w:r>
      <w:r w:rsidR="00EA5F2D" w:rsidRPr="001D2CB9">
        <w:rPr>
          <w:bCs/>
          <w:sz w:val="26"/>
          <w:szCs w:val="26"/>
        </w:rPr>
        <w:t xml:space="preserve"> </w:t>
      </w:r>
      <w:r w:rsidRPr="001D2CB9">
        <w:rPr>
          <w:bCs/>
          <w:sz w:val="26"/>
          <w:szCs w:val="26"/>
        </w:rPr>
        <w:t>tập</w:t>
      </w:r>
      <w:r w:rsidR="00EA5F2D" w:rsidRPr="001D2CB9">
        <w:rPr>
          <w:bCs/>
          <w:sz w:val="26"/>
          <w:szCs w:val="26"/>
        </w:rPr>
        <w:t xml:space="preserve"> </w:t>
      </w:r>
      <w:r w:rsidRPr="001D2CB9">
        <w:rPr>
          <w:bCs/>
          <w:sz w:val="26"/>
          <w:szCs w:val="26"/>
        </w:rPr>
        <w:t>mẫu</w:t>
      </w:r>
      <w:r w:rsidR="00EA5F2D" w:rsidRPr="001D2CB9">
        <w:rPr>
          <w:bCs/>
          <w:sz w:val="26"/>
          <w:szCs w:val="26"/>
        </w:rPr>
        <w:t xml:space="preserve"> </w:t>
      </w:r>
      <w:r w:rsidRPr="001D2CB9">
        <w:rPr>
          <w:bCs/>
          <w:sz w:val="26"/>
          <w:szCs w:val="26"/>
        </w:rPr>
        <w:t>trong</w:t>
      </w:r>
      <w:r w:rsidR="00EA5F2D" w:rsidRPr="001D2CB9">
        <w:rPr>
          <w:bCs/>
          <w:sz w:val="26"/>
          <w:szCs w:val="26"/>
        </w:rPr>
        <w:t xml:space="preserve"> </w:t>
      </w:r>
      <w:r w:rsidRPr="001D2CB9">
        <w:rPr>
          <w:bCs/>
          <w:sz w:val="26"/>
          <w:szCs w:val="26"/>
        </w:rPr>
        <w:t>từng</w:t>
      </w:r>
      <w:r w:rsidR="00EA5F2D" w:rsidRPr="001D2CB9">
        <w:rPr>
          <w:bCs/>
          <w:sz w:val="26"/>
          <w:szCs w:val="26"/>
        </w:rPr>
        <w:t xml:space="preserve"> </w:t>
      </w:r>
      <w:r w:rsidRPr="001D2CB9">
        <w:rPr>
          <w:bCs/>
          <w:sz w:val="26"/>
          <w:szCs w:val="26"/>
        </w:rPr>
        <w:t>chương.</w:t>
      </w:r>
    </w:p>
    <w:p w:rsidR="008A697B" w:rsidRPr="001D2CB9" w:rsidRDefault="008A697B" w:rsidP="00B25744">
      <w:pPr>
        <w:jc w:val="both"/>
        <w:rPr>
          <w:sz w:val="26"/>
          <w:szCs w:val="26"/>
        </w:rPr>
      </w:pPr>
      <w:r w:rsidRPr="001D2CB9">
        <w:rPr>
          <w:sz w:val="26"/>
          <w:szCs w:val="26"/>
        </w:rPr>
        <w:t>12.Tư</w:t>
      </w:r>
      <w:r w:rsidR="00EA5F2D" w:rsidRPr="001D2CB9">
        <w:rPr>
          <w:sz w:val="26"/>
          <w:szCs w:val="26"/>
        </w:rPr>
        <w:t xml:space="preserve"> </w:t>
      </w:r>
      <w:r w:rsidRPr="001D2CB9">
        <w:rPr>
          <w:sz w:val="26"/>
          <w:szCs w:val="26"/>
        </w:rPr>
        <w:t>vấn</w:t>
      </w:r>
      <w:r w:rsidR="00EA5F2D" w:rsidRPr="001D2CB9">
        <w:rPr>
          <w:sz w:val="26"/>
          <w:szCs w:val="26"/>
        </w:rPr>
        <w:t xml:space="preserve"> </w:t>
      </w:r>
      <w:r w:rsidRPr="001D2CB9">
        <w:rPr>
          <w:sz w:val="26"/>
          <w:szCs w:val="26"/>
        </w:rPr>
        <w:t>và</w:t>
      </w:r>
      <w:r w:rsidR="00EA5F2D" w:rsidRPr="001D2CB9">
        <w:rPr>
          <w:sz w:val="26"/>
          <w:szCs w:val="26"/>
        </w:rPr>
        <w:t xml:space="preserve"> </w:t>
      </w:r>
      <w:r w:rsidRPr="001D2CB9">
        <w:rPr>
          <w:sz w:val="26"/>
          <w:szCs w:val="26"/>
        </w:rPr>
        <w:t>hướng</w:t>
      </w:r>
      <w:r w:rsidR="00EA5F2D" w:rsidRPr="001D2CB9">
        <w:rPr>
          <w:sz w:val="26"/>
          <w:szCs w:val="26"/>
        </w:rPr>
        <w:t xml:space="preserve"> </w:t>
      </w:r>
      <w:r w:rsidRPr="001D2CB9">
        <w:rPr>
          <w:sz w:val="26"/>
          <w:szCs w:val="26"/>
        </w:rPr>
        <w:t>dẫn</w:t>
      </w:r>
      <w:r w:rsidR="00EA5F2D" w:rsidRPr="001D2CB9">
        <w:rPr>
          <w:sz w:val="26"/>
          <w:szCs w:val="26"/>
        </w:rPr>
        <w:t xml:space="preserve"> </w:t>
      </w:r>
      <w:r w:rsidRPr="001D2CB9">
        <w:rPr>
          <w:sz w:val="26"/>
          <w:szCs w:val="26"/>
        </w:rPr>
        <w:t>sinh</w:t>
      </w:r>
      <w:r w:rsidR="00EA5F2D" w:rsidRPr="001D2CB9">
        <w:rPr>
          <w:sz w:val="26"/>
          <w:szCs w:val="26"/>
        </w:rPr>
        <w:t xml:space="preserve"> </w:t>
      </w:r>
      <w:r w:rsidRPr="001D2CB9">
        <w:rPr>
          <w:sz w:val="26"/>
          <w:szCs w:val="26"/>
        </w:rPr>
        <w:t>viên:</w:t>
      </w:r>
    </w:p>
    <w:p w:rsidR="008A697B" w:rsidRPr="001D2CB9" w:rsidRDefault="008A697B" w:rsidP="00B25744">
      <w:pPr>
        <w:ind w:left="284"/>
        <w:jc w:val="both"/>
        <w:rPr>
          <w:bCs/>
          <w:sz w:val="26"/>
          <w:szCs w:val="26"/>
        </w:rPr>
      </w:pPr>
      <w:r w:rsidRPr="001D2CB9">
        <w:rPr>
          <w:bCs/>
          <w:sz w:val="26"/>
          <w:szCs w:val="26"/>
        </w:rPr>
        <w:t>- Hướng</w:t>
      </w:r>
      <w:r w:rsidR="00EA5F2D" w:rsidRPr="001D2CB9">
        <w:rPr>
          <w:bCs/>
          <w:sz w:val="26"/>
          <w:szCs w:val="26"/>
        </w:rPr>
        <w:t xml:space="preserve"> </w:t>
      </w:r>
      <w:r w:rsidRPr="001D2CB9">
        <w:rPr>
          <w:bCs/>
          <w:sz w:val="26"/>
          <w:szCs w:val="26"/>
        </w:rPr>
        <w:t>dẫn</w:t>
      </w:r>
      <w:r w:rsidR="00EA5F2D" w:rsidRPr="001D2CB9">
        <w:rPr>
          <w:bCs/>
          <w:sz w:val="26"/>
          <w:szCs w:val="26"/>
        </w:rPr>
        <w:t xml:space="preserve"> </w:t>
      </w:r>
      <w:r w:rsidRPr="001D2CB9">
        <w:rPr>
          <w:bCs/>
          <w:sz w:val="26"/>
          <w:szCs w:val="26"/>
        </w:rPr>
        <w:t>bài</w:t>
      </w:r>
      <w:r w:rsidR="00EA5F2D" w:rsidRPr="001D2CB9">
        <w:rPr>
          <w:bCs/>
          <w:sz w:val="26"/>
          <w:szCs w:val="26"/>
        </w:rPr>
        <w:t xml:space="preserve"> </w:t>
      </w:r>
      <w:r w:rsidRPr="001D2CB9">
        <w:rPr>
          <w:bCs/>
          <w:sz w:val="26"/>
          <w:szCs w:val="26"/>
        </w:rPr>
        <w:t>tập</w:t>
      </w:r>
      <w:r w:rsidR="00EA5F2D" w:rsidRPr="001D2CB9">
        <w:rPr>
          <w:bCs/>
          <w:sz w:val="26"/>
          <w:szCs w:val="26"/>
        </w:rPr>
        <w:t xml:space="preserve"> </w:t>
      </w:r>
      <w:r w:rsidRPr="001D2CB9">
        <w:rPr>
          <w:bCs/>
          <w:sz w:val="26"/>
          <w:szCs w:val="26"/>
        </w:rPr>
        <w:t>và</w:t>
      </w:r>
      <w:r w:rsidR="00EA5F2D" w:rsidRPr="001D2CB9">
        <w:rPr>
          <w:bCs/>
          <w:sz w:val="26"/>
          <w:szCs w:val="26"/>
        </w:rPr>
        <w:t xml:space="preserve"> t</w:t>
      </w:r>
      <w:r w:rsidRPr="001D2CB9">
        <w:rPr>
          <w:bCs/>
          <w:sz w:val="26"/>
          <w:szCs w:val="26"/>
        </w:rPr>
        <w:t>hảo</w:t>
      </w:r>
      <w:r w:rsidR="00EA5F2D" w:rsidRPr="001D2CB9">
        <w:rPr>
          <w:bCs/>
          <w:sz w:val="26"/>
          <w:szCs w:val="26"/>
        </w:rPr>
        <w:t xml:space="preserve"> </w:t>
      </w:r>
      <w:r w:rsidRPr="001D2CB9">
        <w:rPr>
          <w:bCs/>
          <w:sz w:val="26"/>
          <w:szCs w:val="26"/>
        </w:rPr>
        <w:t>luận</w:t>
      </w:r>
      <w:r w:rsidR="00EA5F2D" w:rsidRPr="001D2CB9">
        <w:rPr>
          <w:bCs/>
          <w:sz w:val="26"/>
          <w:szCs w:val="26"/>
        </w:rPr>
        <w:t xml:space="preserve"> </w:t>
      </w:r>
      <w:r w:rsidRPr="001D2CB9">
        <w:rPr>
          <w:bCs/>
          <w:sz w:val="26"/>
          <w:szCs w:val="26"/>
        </w:rPr>
        <w:t>tại</w:t>
      </w:r>
      <w:r w:rsidR="00EA5F2D" w:rsidRPr="001D2CB9">
        <w:rPr>
          <w:bCs/>
          <w:sz w:val="26"/>
          <w:szCs w:val="26"/>
        </w:rPr>
        <w:t xml:space="preserve"> </w:t>
      </w:r>
      <w:r w:rsidRPr="001D2CB9">
        <w:rPr>
          <w:bCs/>
          <w:sz w:val="26"/>
          <w:szCs w:val="26"/>
        </w:rPr>
        <w:t>lớp</w:t>
      </w:r>
    </w:p>
    <w:p w:rsidR="008A697B" w:rsidRPr="001D2CB9" w:rsidRDefault="008A697B" w:rsidP="00B25744">
      <w:pPr>
        <w:ind w:left="284"/>
        <w:jc w:val="both"/>
        <w:rPr>
          <w:bCs/>
          <w:sz w:val="26"/>
          <w:szCs w:val="26"/>
        </w:rPr>
      </w:pPr>
      <w:r w:rsidRPr="001D2CB9">
        <w:rPr>
          <w:bCs/>
          <w:sz w:val="26"/>
          <w:szCs w:val="26"/>
        </w:rPr>
        <w:t>- Giới</w:t>
      </w:r>
      <w:r w:rsidR="00EA5F2D" w:rsidRPr="001D2CB9">
        <w:rPr>
          <w:bCs/>
          <w:sz w:val="26"/>
          <w:szCs w:val="26"/>
        </w:rPr>
        <w:t xml:space="preserve"> </w:t>
      </w:r>
      <w:r w:rsidRPr="001D2CB9">
        <w:rPr>
          <w:bCs/>
          <w:sz w:val="26"/>
          <w:szCs w:val="26"/>
        </w:rPr>
        <w:t>thiệu</w:t>
      </w:r>
      <w:r w:rsidR="00EA5F2D" w:rsidRPr="001D2CB9">
        <w:rPr>
          <w:bCs/>
          <w:sz w:val="26"/>
          <w:szCs w:val="26"/>
        </w:rPr>
        <w:t xml:space="preserve"> </w:t>
      </w:r>
      <w:r w:rsidRPr="001D2CB9">
        <w:rPr>
          <w:bCs/>
          <w:sz w:val="26"/>
          <w:szCs w:val="26"/>
        </w:rPr>
        <w:t>các</w:t>
      </w:r>
      <w:r w:rsidR="00EA5F2D" w:rsidRPr="001D2CB9">
        <w:rPr>
          <w:bCs/>
          <w:sz w:val="26"/>
          <w:szCs w:val="26"/>
        </w:rPr>
        <w:t xml:space="preserve"> </w:t>
      </w:r>
      <w:r w:rsidRPr="001D2CB9">
        <w:rPr>
          <w:bCs/>
          <w:sz w:val="26"/>
          <w:szCs w:val="26"/>
        </w:rPr>
        <w:t>tài</w:t>
      </w:r>
      <w:r w:rsidR="00EA5F2D" w:rsidRPr="001D2CB9">
        <w:rPr>
          <w:bCs/>
          <w:sz w:val="26"/>
          <w:szCs w:val="26"/>
        </w:rPr>
        <w:t xml:space="preserve"> </w:t>
      </w:r>
      <w:r w:rsidRPr="001D2CB9">
        <w:rPr>
          <w:bCs/>
          <w:sz w:val="26"/>
          <w:szCs w:val="26"/>
        </w:rPr>
        <w:t>liệu</w:t>
      </w:r>
      <w:r w:rsidR="00EA5F2D" w:rsidRPr="001D2CB9">
        <w:rPr>
          <w:bCs/>
          <w:sz w:val="26"/>
          <w:szCs w:val="26"/>
        </w:rPr>
        <w:t xml:space="preserve"> </w:t>
      </w:r>
      <w:r w:rsidRPr="001D2CB9">
        <w:rPr>
          <w:bCs/>
          <w:sz w:val="26"/>
          <w:szCs w:val="26"/>
        </w:rPr>
        <w:t>tham</w:t>
      </w:r>
      <w:r w:rsidR="00EA5F2D" w:rsidRPr="001D2CB9">
        <w:rPr>
          <w:bCs/>
          <w:sz w:val="26"/>
          <w:szCs w:val="26"/>
        </w:rPr>
        <w:t xml:space="preserve"> </w:t>
      </w:r>
      <w:r w:rsidRPr="001D2CB9">
        <w:rPr>
          <w:bCs/>
          <w:sz w:val="26"/>
          <w:szCs w:val="26"/>
        </w:rPr>
        <w:t>khảo</w:t>
      </w:r>
      <w:r w:rsidR="00EA5F2D" w:rsidRPr="001D2CB9">
        <w:rPr>
          <w:bCs/>
          <w:sz w:val="26"/>
          <w:szCs w:val="26"/>
        </w:rPr>
        <w:t xml:space="preserve"> </w:t>
      </w:r>
      <w:r w:rsidRPr="001D2CB9">
        <w:rPr>
          <w:bCs/>
          <w:sz w:val="26"/>
          <w:szCs w:val="26"/>
        </w:rPr>
        <w:t>trong</w:t>
      </w:r>
      <w:r w:rsidR="00EA5F2D" w:rsidRPr="001D2CB9">
        <w:rPr>
          <w:bCs/>
          <w:sz w:val="26"/>
          <w:szCs w:val="26"/>
        </w:rPr>
        <w:t xml:space="preserve"> </w:t>
      </w:r>
      <w:r w:rsidRPr="001D2CB9">
        <w:rPr>
          <w:bCs/>
          <w:sz w:val="26"/>
          <w:szCs w:val="26"/>
        </w:rPr>
        <w:t>và</w:t>
      </w:r>
      <w:r w:rsidR="00EA5F2D" w:rsidRPr="001D2CB9">
        <w:rPr>
          <w:bCs/>
          <w:sz w:val="26"/>
          <w:szCs w:val="26"/>
        </w:rPr>
        <w:t xml:space="preserve"> </w:t>
      </w:r>
      <w:r w:rsidRPr="001D2CB9">
        <w:rPr>
          <w:bCs/>
          <w:sz w:val="26"/>
          <w:szCs w:val="26"/>
        </w:rPr>
        <w:t>ngoài</w:t>
      </w:r>
      <w:r w:rsidR="00EA5F2D" w:rsidRPr="001D2CB9">
        <w:rPr>
          <w:bCs/>
          <w:sz w:val="26"/>
          <w:szCs w:val="26"/>
        </w:rPr>
        <w:t xml:space="preserve"> </w:t>
      </w:r>
      <w:r w:rsidRPr="001D2CB9">
        <w:rPr>
          <w:bCs/>
          <w:sz w:val="26"/>
          <w:szCs w:val="26"/>
        </w:rPr>
        <w:t>nước.</w:t>
      </w:r>
    </w:p>
    <w:p w:rsidR="008A697B" w:rsidRPr="001D2CB9" w:rsidRDefault="008A697B" w:rsidP="00B25744">
      <w:pPr>
        <w:jc w:val="both"/>
        <w:rPr>
          <w:sz w:val="26"/>
          <w:szCs w:val="26"/>
        </w:rPr>
      </w:pPr>
      <w:r w:rsidRPr="001D2CB9">
        <w:rPr>
          <w:sz w:val="26"/>
          <w:szCs w:val="26"/>
        </w:rPr>
        <w:t>13.Tài</w:t>
      </w:r>
      <w:r w:rsidR="00DB394F" w:rsidRPr="001D2CB9">
        <w:rPr>
          <w:sz w:val="26"/>
          <w:szCs w:val="26"/>
        </w:rPr>
        <w:t xml:space="preserve"> </w:t>
      </w:r>
      <w:r w:rsidRPr="001D2CB9">
        <w:rPr>
          <w:sz w:val="26"/>
          <w:szCs w:val="26"/>
        </w:rPr>
        <w:t>liệu</w:t>
      </w:r>
      <w:r w:rsidR="00DB394F" w:rsidRPr="001D2CB9">
        <w:rPr>
          <w:sz w:val="26"/>
          <w:szCs w:val="26"/>
        </w:rPr>
        <w:t xml:space="preserve"> </w:t>
      </w:r>
      <w:r w:rsidRPr="001D2CB9">
        <w:rPr>
          <w:sz w:val="26"/>
          <w:szCs w:val="26"/>
        </w:rPr>
        <w:t>họctập:</w:t>
      </w:r>
    </w:p>
    <w:p w:rsidR="008A697B" w:rsidRPr="001D2CB9" w:rsidRDefault="008A697B" w:rsidP="00B25744">
      <w:pPr>
        <w:jc w:val="both"/>
        <w:rPr>
          <w:i/>
          <w:sz w:val="26"/>
          <w:szCs w:val="26"/>
        </w:rPr>
      </w:pPr>
      <w:r w:rsidRPr="001D2CB9">
        <w:rPr>
          <w:i/>
          <w:sz w:val="26"/>
          <w:szCs w:val="26"/>
        </w:rPr>
        <w:t>A. Tài</w:t>
      </w:r>
      <w:r w:rsidR="00E24B53" w:rsidRPr="001D2CB9">
        <w:rPr>
          <w:i/>
          <w:sz w:val="26"/>
          <w:szCs w:val="26"/>
        </w:rPr>
        <w:t xml:space="preserve"> </w:t>
      </w:r>
      <w:r w:rsidRPr="001D2CB9">
        <w:rPr>
          <w:i/>
          <w:sz w:val="26"/>
          <w:szCs w:val="26"/>
        </w:rPr>
        <w:t>liệu</w:t>
      </w:r>
      <w:r w:rsidR="00E24B53" w:rsidRPr="001D2CB9">
        <w:rPr>
          <w:i/>
          <w:sz w:val="26"/>
          <w:szCs w:val="26"/>
        </w:rPr>
        <w:t xml:space="preserve"> </w:t>
      </w:r>
      <w:r w:rsidRPr="001D2CB9">
        <w:rPr>
          <w:i/>
          <w:sz w:val="26"/>
          <w:szCs w:val="26"/>
        </w:rPr>
        <w:t>chính</w:t>
      </w:r>
    </w:p>
    <w:p w:rsidR="008A697B" w:rsidRPr="001D2CB9" w:rsidRDefault="008A697B" w:rsidP="00B25744">
      <w:pPr>
        <w:pStyle w:val="ListParagraph"/>
        <w:spacing w:after="0" w:line="240" w:lineRule="auto"/>
        <w:ind w:left="0" w:firstLine="284"/>
        <w:contextualSpacing w:val="0"/>
        <w:jc w:val="both"/>
        <w:rPr>
          <w:rFonts w:eastAsia="MS Mincho"/>
          <w:noProof/>
          <w:sz w:val="26"/>
          <w:szCs w:val="26"/>
          <w:lang w:val="pt-BR"/>
        </w:rPr>
      </w:pPr>
      <w:r w:rsidRPr="001D2CB9">
        <w:rPr>
          <w:rFonts w:eastAsia="MS Mincho"/>
          <w:noProof/>
          <w:sz w:val="26"/>
          <w:szCs w:val="26"/>
          <w:lang w:val="pt-BR"/>
        </w:rPr>
        <w:t>[1]. Bài giảng soạn: Slide bài giảng</w:t>
      </w:r>
    </w:p>
    <w:p w:rsidR="008A697B" w:rsidRPr="001D2CB9" w:rsidRDefault="008A697B" w:rsidP="00B25744">
      <w:pPr>
        <w:pStyle w:val="ListParagraph"/>
        <w:spacing w:after="0" w:line="240" w:lineRule="auto"/>
        <w:ind w:left="0" w:firstLine="284"/>
        <w:contextualSpacing w:val="0"/>
        <w:jc w:val="both"/>
        <w:rPr>
          <w:rFonts w:eastAsia="MS Mincho"/>
          <w:noProof/>
          <w:sz w:val="26"/>
          <w:szCs w:val="26"/>
          <w:lang w:val="pt-BR"/>
        </w:rPr>
      </w:pPr>
      <w:r w:rsidRPr="001D2CB9">
        <w:rPr>
          <w:rFonts w:eastAsia="MS Mincho"/>
          <w:noProof/>
          <w:sz w:val="26"/>
          <w:szCs w:val="26"/>
          <w:lang w:val="pt-BR"/>
        </w:rPr>
        <w:t xml:space="preserve">[2]. Hệ thống điều khiển, Tài liệu dịch, ĐH Thủy Lợi </w:t>
      </w:r>
    </w:p>
    <w:p w:rsidR="008A697B" w:rsidRPr="001D2CB9" w:rsidRDefault="008A697B" w:rsidP="00B25744">
      <w:pPr>
        <w:jc w:val="both"/>
        <w:rPr>
          <w:i/>
          <w:sz w:val="26"/>
          <w:szCs w:val="26"/>
          <w:lang w:val="pt-BR"/>
        </w:rPr>
      </w:pPr>
      <w:r w:rsidRPr="001D2CB9">
        <w:rPr>
          <w:i/>
          <w:sz w:val="26"/>
          <w:szCs w:val="26"/>
          <w:lang w:val="pt-BR"/>
        </w:rPr>
        <w:t>B. Tài liệu tham khảo</w:t>
      </w:r>
    </w:p>
    <w:p w:rsidR="008A697B" w:rsidRPr="001D2CB9" w:rsidRDefault="008A697B" w:rsidP="00B25744">
      <w:pPr>
        <w:pStyle w:val="ListParagraph"/>
        <w:spacing w:after="0" w:line="240" w:lineRule="auto"/>
        <w:ind w:left="284"/>
        <w:contextualSpacing w:val="0"/>
        <w:jc w:val="both"/>
        <w:rPr>
          <w:sz w:val="26"/>
          <w:szCs w:val="26"/>
        </w:rPr>
      </w:pPr>
      <w:r w:rsidRPr="001D2CB9">
        <w:rPr>
          <w:rFonts w:eastAsia="MS Mincho"/>
          <w:noProof/>
          <w:sz w:val="26"/>
          <w:szCs w:val="26"/>
          <w:lang w:val="pt-BR"/>
        </w:rPr>
        <w:t xml:space="preserve">[3]. </w:t>
      </w:r>
      <w:r w:rsidRPr="001D2CB9">
        <w:rPr>
          <w:sz w:val="26"/>
          <w:szCs w:val="26"/>
        </w:rPr>
        <w:t>Lý</w:t>
      </w:r>
      <w:r w:rsidR="000002CB" w:rsidRPr="001D2CB9">
        <w:rPr>
          <w:sz w:val="26"/>
          <w:szCs w:val="26"/>
        </w:rPr>
        <w:t xml:space="preserve"> </w:t>
      </w:r>
      <w:r w:rsidRPr="001D2CB9">
        <w:rPr>
          <w:sz w:val="26"/>
          <w:szCs w:val="26"/>
        </w:rPr>
        <w:t>thuyết</w:t>
      </w:r>
      <w:r w:rsidR="000002CB" w:rsidRPr="001D2CB9">
        <w:rPr>
          <w:sz w:val="26"/>
          <w:szCs w:val="26"/>
        </w:rPr>
        <w:t xml:space="preserve"> </w:t>
      </w:r>
      <w:r w:rsidRPr="001D2CB9">
        <w:rPr>
          <w:sz w:val="26"/>
          <w:szCs w:val="26"/>
        </w:rPr>
        <w:t>điều</w:t>
      </w:r>
      <w:r w:rsidR="000002CB" w:rsidRPr="001D2CB9">
        <w:rPr>
          <w:sz w:val="26"/>
          <w:szCs w:val="26"/>
        </w:rPr>
        <w:t xml:space="preserve"> </w:t>
      </w:r>
      <w:r w:rsidRPr="001D2CB9">
        <w:rPr>
          <w:sz w:val="26"/>
          <w:szCs w:val="26"/>
        </w:rPr>
        <w:t>khiển</w:t>
      </w:r>
      <w:r w:rsidR="000002CB" w:rsidRPr="001D2CB9">
        <w:rPr>
          <w:sz w:val="26"/>
          <w:szCs w:val="26"/>
        </w:rPr>
        <w:t xml:space="preserve"> </w:t>
      </w:r>
      <w:r w:rsidRPr="001D2CB9">
        <w:rPr>
          <w:sz w:val="26"/>
          <w:szCs w:val="26"/>
        </w:rPr>
        <w:t>tuyến</w:t>
      </w:r>
      <w:r w:rsidR="000002CB" w:rsidRPr="001D2CB9">
        <w:rPr>
          <w:sz w:val="26"/>
          <w:szCs w:val="26"/>
        </w:rPr>
        <w:t xml:space="preserve"> </w:t>
      </w:r>
      <w:r w:rsidRPr="001D2CB9">
        <w:rPr>
          <w:sz w:val="26"/>
          <w:szCs w:val="26"/>
        </w:rPr>
        <w:t>tính. Nguyễn</w:t>
      </w:r>
      <w:r w:rsidR="000002CB" w:rsidRPr="001D2CB9">
        <w:rPr>
          <w:sz w:val="26"/>
          <w:szCs w:val="26"/>
        </w:rPr>
        <w:t xml:space="preserve"> </w:t>
      </w:r>
      <w:r w:rsidRPr="001D2CB9">
        <w:rPr>
          <w:sz w:val="26"/>
          <w:szCs w:val="26"/>
        </w:rPr>
        <w:t>Doãn</w:t>
      </w:r>
      <w:r w:rsidR="000002CB" w:rsidRPr="001D2CB9">
        <w:rPr>
          <w:sz w:val="26"/>
          <w:szCs w:val="26"/>
        </w:rPr>
        <w:t xml:space="preserve"> </w:t>
      </w:r>
      <w:r w:rsidRPr="001D2CB9">
        <w:rPr>
          <w:sz w:val="26"/>
          <w:szCs w:val="26"/>
        </w:rPr>
        <w:t>Phước. NXB: Khoa</w:t>
      </w:r>
      <w:r w:rsidR="000002CB" w:rsidRPr="001D2CB9">
        <w:rPr>
          <w:sz w:val="26"/>
          <w:szCs w:val="26"/>
        </w:rPr>
        <w:t xml:space="preserve"> </w:t>
      </w:r>
      <w:r w:rsidRPr="001D2CB9">
        <w:rPr>
          <w:sz w:val="26"/>
          <w:szCs w:val="26"/>
        </w:rPr>
        <w:t>học</w:t>
      </w:r>
      <w:r w:rsidR="000002CB" w:rsidRPr="001D2CB9">
        <w:rPr>
          <w:sz w:val="26"/>
          <w:szCs w:val="26"/>
        </w:rPr>
        <w:t xml:space="preserve"> </w:t>
      </w:r>
      <w:r w:rsidRPr="001D2CB9">
        <w:rPr>
          <w:sz w:val="26"/>
          <w:szCs w:val="26"/>
        </w:rPr>
        <w:t>và</w:t>
      </w:r>
      <w:r w:rsidR="000002CB" w:rsidRPr="001D2CB9">
        <w:rPr>
          <w:sz w:val="26"/>
          <w:szCs w:val="26"/>
        </w:rPr>
        <w:t xml:space="preserve"> </w:t>
      </w:r>
      <w:r w:rsidRPr="001D2CB9">
        <w:rPr>
          <w:sz w:val="26"/>
          <w:szCs w:val="26"/>
        </w:rPr>
        <w:t>kỹ</w:t>
      </w:r>
      <w:r w:rsidR="000002CB" w:rsidRPr="001D2CB9">
        <w:rPr>
          <w:sz w:val="26"/>
          <w:szCs w:val="26"/>
        </w:rPr>
        <w:t xml:space="preserve"> </w:t>
      </w:r>
      <w:r w:rsidRPr="001D2CB9">
        <w:rPr>
          <w:sz w:val="26"/>
          <w:szCs w:val="26"/>
        </w:rPr>
        <w:t xml:space="preserve">thuật. </w:t>
      </w:r>
    </w:p>
    <w:p w:rsidR="008A697B" w:rsidRPr="001D2CB9" w:rsidRDefault="008A697B" w:rsidP="00B25744">
      <w:pPr>
        <w:pStyle w:val="ListParagraph"/>
        <w:spacing w:after="0" w:line="240" w:lineRule="auto"/>
        <w:ind w:left="284"/>
        <w:contextualSpacing w:val="0"/>
        <w:jc w:val="both"/>
        <w:rPr>
          <w:sz w:val="26"/>
          <w:szCs w:val="26"/>
        </w:rPr>
      </w:pPr>
      <w:r w:rsidRPr="001D2CB9">
        <w:rPr>
          <w:sz w:val="26"/>
          <w:szCs w:val="26"/>
        </w:rPr>
        <w:t xml:space="preserve">[4]. The Student Edition of MATLAB, Version 6 User’s Guide, (MathWorks, Pearson Prentice Hall, Upper Saddle River, NJ). (Recommended) </w:t>
      </w:r>
    </w:p>
    <w:p w:rsidR="008A697B" w:rsidRPr="001D2CB9" w:rsidRDefault="008A697B" w:rsidP="00B25744">
      <w:pPr>
        <w:jc w:val="both"/>
        <w:rPr>
          <w:bCs/>
          <w:sz w:val="26"/>
          <w:szCs w:val="26"/>
        </w:rPr>
      </w:pPr>
      <w:r w:rsidRPr="001D2CB9">
        <w:rPr>
          <w:bCs/>
          <w:sz w:val="26"/>
          <w:szCs w:val="26"/>
        </w:rPr>
        <w:t>14. Nội dung chi tiết</w:t>
      </w:r>
      <w:r w:rsidR="000960A0" w:rsidRPr="001D2CB9">
        <w:rPr>
          <w:bCs/>
          <w:sz w:val="26"/>
          <w:szCs w:val="26"/>
        </w:rPr>
        <w:t xml:space="preserve"> </w:t>
      </w:r>
      <w:r w:rsidRPr="001D2CB9">
        <w:rPr>
          <w:bCs/>
          <w:sz w:val="26"/>
          <w:szCs w:val="26"/>
        </w:rPr>
        <w:t>môn</w:t>
      </w:r>
      <w:r w:rsidR="000960A0" w:rsidRPr="001D2CB9">
        <w:rPr>
          <w:bCs/>
          <w:sz w:val="26"/>
          <w:szCs w:val="26"/>
        </w:rPr>
        <w:t xml:space="preserve"> </w:t>
      </w:r>
      <w:r w:rsidRPr="001D2CB9">
        <w:rPr>
          <w:bCs/>
          <w:sz w:val="26"/>
          <w:szCs w:val="26"/>
        </w:rPr>
        <w:t xml:space="preserve">học: </w:t>
      </w:r>
    </w:p>
    <w:p w:rsidR="008A697B" w:rsidRPr="001D2CB9" w:rsidRDefault="008A697B" w:rsidP="00B25744">
      <w:pPr>
        <w:jc w:val="both"/>
        <w:rPr>
          <w:bCs/>
          <w:i/>
          <w:sz w:val="26"/>
          <w:szCs w:val="26"/>
        </w:rPr>
      </w:pPr>
      <w:r w:rsidRPr="001D2CB9">
        <w:rPr>
          <w:bCs/>
          <w:i/>
          <w:sz w:val="26"/>
          <w:szCs w:val="26"/>
        </w:rPr>
        <w:t>A. Nội dung tổng</w:t>
      </w:r>
      <w:r w:rsidR="003C400A" w:rsidRPr="001D2CB9">
        <w:rPr>
          <w:bCs/>
          <w:i/>
          <w:sz w:val="26"/>
          <w:szCs w:val="26"/>
        </w:rPr>
        <w:t xml:space="preserve"> </w:t>
      </w:r>
      <w:r w:rsidRPr="001D2CB9">
        <w:rPr>
          <w:bCs/>
          <w:i/>
          <w:sz w:val="26"/>
          <w:szCs w:val="26"/>
        </w:rPr>
        <w:t>quát</w:t>
      </w:r>
      <w:r w:rsidR="003C400A" w:rsidRPr="001D2CB9">
        <w:rPr>
          <w:bCs/>
          <w:i/>
          <w:sz w:val="26"/>
          <w:szCs w:val="26"/>
        </w:rPr>
        <w:t xml:space="preserve"> </w:t>
      </w:r>
      <w:r w:rsidRPr="001D2CB9">
        <w:rPr>
          <w:bCs/>
          <w:i/>
          <w:sz w:val="26"/>
          <w:szCs w:val="26"/>
        </w:rPr>
        <w:t>và</w:t>
      </w:r>
      <w:r w:rsidR="003C400A" w:rsidRPr="001D2CB9">
        <w:rPr>
          <w:bCs/>
          <w:i/>
          <w:sz w:val="26"/>
          <w:szCs w:val="26"/>
        </w:rPr>
        <w:t xml:space="preserve"> </w:t>
      </w:r>
      <w:r w:rsidRPr="001D2CB9">
        <w:rPr>
          <w:bCs/>
          <w:i/>
          <w:sz w:val="26"/>
          <w:szCs w:val="26"/>
        </w:rPr>
        <w:t>phân</w:t>
      </w:r>
      <w:r w:rsidR="003C400A" w:rsidRPr="001D2CB9">
        <w:rPr>
          <w:bCs/>
          <w:i/>
          <w:sz w:val="26"/>
          <w:szCs w:val="26"/>
        </w:rPr>
        <w:t xml:space="preserve"> </w:t>
      </w:r>
      <w:r w:rsidRPr="001D2CB9">
        <w:rPr>
          <w:bCs/>
          <w:i/>
          <w:sz w:val="26"/>
          <w:szCs w:val="26"/>
        </w:rPr>
        <w:t>bổ</w:t>
      </w:r>
      <w:r w:rsidR="003C400A" w:rsidRPr="001D2CB9">
        <w:rPr>
          <w:bCs/>
          <w:i/>
          <w:sz w:val="26"/>
          <w:szCs w:val="26"/>
        </w:rPr>
        <w:t xml:space="preserve"> </w:t>
      </w:r>
      <w:r w:rsidRPr="001D2CB9">
        <w:rPr>
          <w:bCs/>
          <w:i/>
          <w:sz w:val="26"/>
          <w:szCs w:val="26"/>
        </w:rPr>
        <w:t>thời</w:t>
      </w:r>
      <w:r w:rsidR="003C400A" w:rsidRPr="001D2CB9">
        <w:rPr>
          <w:bCs/>
          <w:i/>
          <w:sz w:val="26"/>
          <w:szCs w:val="26"/>
        </w:rPr>
        <w:t xml:space="preserve"> </w:t>
      </w:r>
      <w:r w:rsidRPr="001D2CB9">
        <w:rPr>
          <w:bCs/>
          <w:i/>
          <w:sz w:val="26"/>
          <w:szCs w:val="26"/>
        </w:rPr>
        <w:t>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8A697B" w:rsidRPr="001D2CB9" w:rsidTr="00F94AC6">
        <w:trPr>
          <w:cantSplit/>
          <w:tblHeader/>
        </w:trPr>
        <w:tc>
          <w:tcPr>
            <w:tcW w:w="563" w:type="dxa"/>
            <w:vMerge w:val="restart"/>
            <w:vAlign w:val="center"/>
          </w:tcPr>
          <w:p w:rsidR="008A697B" w:rsidRPr="001D2CB9" w:rsidRDefault="008A697B" w:rsidP="00B25744">
            <w:pPr>
              <w:jc w:val="center"/>
              <w:rPr>
                <w:b/>
                <w:bCs/>
                <w:i/>
                <w:sz w:val="26"/>
                <w:szCs w:val="26"/>
              </w:rPr>
            </w:pPr>
            <w:r w:rsidRPr="001D2CB9">
              <w:rPr>
                <w:b/>
                <w:bCs/>
                <w:i/>
                <w:sz w:val="26"/>
                <w:szCs w:val="26"/>
              </w:rPr>
              <w:t>TT</w:t>
            </w:r>
          </w:p>
        </w:tc>
        <w:tc>
          <w:tcPr>
            <w:tcW w:w="4824" w:type="dxa"/>
            <w:vMerge w:val="restart"/>
            <w:vAlign w:val="center"/>
          </w:tcPr>
          <w:p w:rsidR="008A697B" w:rsidRPr="001D2CB9" w:rsidRDefault="008A697B" w:rsidP="00B25744">
            <w:pPr>
              <w:jc w:val="center"/>
              <w:rPr>
                <w:b/>
                <w:bCs/>
                <w:i/>
                <w:sz w:val="26"/>
                <w:szCs w:val="26"/>
              </w:rPr>
            </w:pPr>
            <w:r w:rsidRPr="001D2CB9">
              <w:rPr>
                <w:b/>
                <w:bCs/>
                <w:i/>
                <w:sz w:val="26"/>
                <w:szCs w:val="26"/>
              </w:rPr>
              <w:t>Nội dung tổngquát</w:t>
            </w:r>
          </w:p>
        </w:tc>
        <w:tc>
          <w:tcPr>
            <w:tcW w:w="3973" w:type="dxa"/>
            <w:gridSpan w:val="4"/>
            <w:vAlign w:val="center"/>
          </w:tcPr>
          <w:p w:rsidR="008A697B" w:rsidRPr="001D2CB9" w:rsidRDefault="008A697B" w:rsidP="00B25744">
            <w:pPr>
              <w:jc w:val="center"/>
              <w:rPr>
                <w:b/>
                <w:bCs/>
                <w:i/>
                <w:sz w:val="26"/>
                <w:szCs w:val="26"/>
              </w:rPr>
            </w:pPr>
            <w:r w:rsidRPr="001D2CB9">
              <w:rPr>
                <w:b/>
                <w:bCs/>
                <w:i/>
                <w:sz w:val="26"/>
                <w:szCs w:val="26"/>
              </w:rPr>
              <w:t>Số</w:t>
            </w:r>
            <w:r w:rsidR="009B24AA" w:rsidRPr="001D2CB9">
              <w:rPr>
                <w:b/>
                <w:bCs/>
                <w:i/>
                <w:sz w:val="26"/>
                <w:szCs w:val="26"/>
              </w:rPr>
              <w:t xml:space="preserve"> </w:t>
            </w:r>
            <w:r w:rsidRPr="001D2CB9">
              <w:rPr>
                <w:b/>
                <w:bCs/>
                <w:i/>
                <w:sz w:val="26"/>
                <w:szCs w:val="26"/>
              </w:rPr>
              <w:t>tiết</w:t>
            </w:r>
            <w:r w:rsidR="009B24AA" w:rsidRPr="001D2CB9">
              <w:rPr>
                <w:b/>
                <w:bCs/>
                <w:i/>
                <w:sz w:val="26"/>
                <w:szCs w:val="26"/>
              </w:rPr>
              <w:t xml:space="preserve"> </w:t>
            </w:r>
            <w:r w:rsidRPr="001D2CB9">
              <w:rPr>
                <w:b/>
                <w:bCs/>
                <w:i/>
                <w:sz w:val="26"/>
                <w:szCs w:val="26"/>
              </w:rPr>
              <w:t>phân</w:t>
            </w:r>
            <w:r w:rsidR="009B24AA" w:rsidRPr="001D2CB9">
              <w:rPr>
                <w:b/>
                <w:bCs/>
                <w:i/>
                <w:sz w:val="26"/>
                <w:szCs w:val="26"/>
              </w:rPr>
              <w:t xml:space="preserve"> </w:t>
            </w:r>
            <w:r w:rsidRPr="001D2CB9">
              <w:rPr>
                <w:b/>
                <w:bCs/>
                <w:i/>
                <w:sz w:val="26"/>
                <w:szCs w:val="26"/>
              </w:rPr>
              <w:t>bổ</w:t>
            </w:r>
          </w:p>
        </w:tc>
      </w:tr>
      <w:tr w:rsidR="008A697B" w:rsidRPr="001D2CB9" w:rsidTr="00F94AC6">
        <w:trPr>
          <w:cantSplit/>
          <w:trHeight w:val="1034"/>
          <w:tblHeader/>
        </w:trPr>
        <w:tc>
          <w:tcPr>
            <w:tcW w:w="563" w:type="dxa"/>
            <w:vMerge/>
            <w:tcBorders>
              <w:bottom w:val="single" w:sz="4" w:space="0" w:color="auto"/>
            </w:tcBorders>
            <w:vAlign w:val="center"/>
          </w:tcPr>
          <w:p w:rsidR="008A697B" w:rsidRPr="001D2CB9" w:rsidRDefault="008A697B" w:rsidP="00B25744">
            <w:pPr>
              <w:jc w:val="center"/>
              <w:rPr>
                <w:b/>
                <w:bCs/>
                <w:i/>
                <w:sz w:val="26"/>
                <w:szCs w:val="26"/>
              </w:rPr>
            </w:pPr>
          </w:p>
        </w:tc>
        <w:tc>
          <w:tcPr>
            <w:tcW w:w="4824" w:type="dxa"/>
            <w:vMerge/>
            <w:tcBorders>
              <w:bottom w:val="single" w:sz="4" w:space="0" w:color="auto"/>
            </w:tcBorders>
            <w:vAlign w:val="center"/>
          </w:tcPr>
          <w:p w:rsidR="008A697B" w:rsidRPr="001D2CB9" w:rsidRDefault="008A697B" w:rsidP="00B25744">
            <w:pPr>
              <w:jc w:val="center"/>
              <w:rPr>
                <w:b/>
                <w:bCs/>
                <w:i/>
                <w:sz w:val="26"/>
                <w:szCs w:val="26"/>
              </w:rPr>
            </w:pPr>
          </w:p>
        </w:tc>
        <w:tc>
          <w:tcPr>
            <w:tcW w:w="850" w:type="dxa"/>
            <w:tcBorders>
              <w:bottom w:val="single" w:sz="4" w:space="0" w:color="auto"/>
            </w:tcBorders>
            <w:vAlign w:val="center"/>
          </w:tcPr>
          <w:p w:rsidR="008A697B" w:rsidRPr="001D2CB9" w:rsidRDefault="008A697B" w:rsidP="00B25744">
            <w:pPr>
              <w:jc w:val="center"/>
              <w:rPr>
                <w:bCs/>
                <w:i/>
                <w:sz w:val="26"/>
                <w:szCs w:val="26"/>
              </w:rPr>
            </w:pPr>
            <w:r w:rsidRPr="001D2CB9">
              <w:rPr>
                <w:bCs/>
                <w:i/>
                <w:sz w:val="26"/>
                <w:szCs w:val="26"/>
              </w:rPr>
              <w:t>Tổngsố</w:t>
            </w:r>
          </w:p>
        </w:tc>
        <w:tc>
          <w:tcPr>
            <w:tcW w:w="993" w:type="dxa"/>
            <w:tcBorders>
              <w:bottom w:val="single" w:sz="4" w:space="0" w:color="auto"/>
            </w:tcBorders>
            <w:vAlign w:val="center"/>
          </w:tcPr>
          <w:p w:rsidR="008A697B" w:rsidRPr="001D2CB9" w:rsidRDefault="008A697B" w:rsidP="00B25744">
            <w:pPr>
              <w:jc w:val="center"/>
              <w:rPr>
                <w:bCs/>
                <w:i/>
                <w:sz w:val="26"/>
                <w:szCs w:val="26"/>
              </w:rPr>
            </w:pPr>
            <w:r w:rsidRPr="001D2CB9">
              <w:rPr>
                <w:bCs/>
                <w:i/>
                <w:sz w:val="26"/>
                <w:szCs w:val="26"/>
              </w:rPr>
              <w:t>Lý</w:t>
            </w:r>
            <w:r w:rsidR="00F84C6B" w:rsidRPr="001D2CB9">
              <w:rPr>
                <w:bCs/>
                <w:i/>
                <w:sz w:val="26"/>
                <w:szCs w:val="26"/>
              </w:rPr>
              <w:t xml:space="preserve"> </w:t>
            </w:r>
            <w:r w:rsidRPr="001D2CB9">
              <w:rPr>
                <w:bCs/>
                <w:i/>
                <w:sz w:val="26"/>
                <w:szCs w:val="26"/>
              </w:rPr>
              <w:t>thuyết</w:t>
            </w:r>
          </w:p>
        </w:tc>
        <w:tc>
          <w:tcPr>
            <w:tcW w:w="992" w:type="dxa"/>
            <w:tcBorders>
              <w:bottom w:val="single" w:sz="4" w:space="0" w:color="auto"/>
            </w:tcBorders>
            <w:vAlign w:val="center"/>
          </w:tcPr>
          <w:p w:rsidR="008A697B" w:rsidRPr="001D2CB9" w:rsidRDefault="008A697B" w:rsidP="00B25744">
            <w:pPr>
              <w:jc w:val="center"/>
              <w:rPr>
                <w:bCs/>
                <w:i/>
                <w:sz w:val="26"/>
                <w:szCs w:val="26"/>
              </w:rPr>
            </w:pPr>
            <w:r w:rsidRPr="001D2CB9">
              <w:rPr>
                <w:bCs/>
                <w:i/>
                <w:sz w:val="26"/>
                <w:szCs w:val="26"/>
              </w:rPr>
              <w:t>Thực</w:t>
            </w:r>
            <w:r w:rsidR="00F84C6B" w:rsidRPr="001D2CB9">
              <w:rPr>
                <w:bCs/>
                <w:i/>
                <w:sz w:val="26"/>
                <w:szCs w:val="26"/>
              </w:rPr>
              <w:t xml:space="preserve"> </w:t>
            </w:r>
            <w:r w:rsidRPr="001D2CB9">
              <w:rPr>
                <w:bCs/>
                <w:i/>
                <w:sz w:val="26"/>
                <w:szCs w:val="26"/>
              </w:rPr>
              <w:t>hành, bài</w:t>
            </w:r>
            <w:r w:rsidR="00F84C6B" w:rsidRPr="001D2CB9">
              <w:rPr>
                <w:bCs/>
                <w:i/>
                <w:sz w:val="26"/>
                <w:szCs w:val="26"/>
              </w:rPr>
              <w:t xml:space="preserve"> </w:t>
            </w:r>
            <w:r w:rsidRPr="001D2CB9">
              <w:rPr>
                <w:bCs/>
                <w:i/>
                <w:sz w:val="26"/>
                <w:szCs w:val="26"/>
              </w:rPr>
              <w:t>tập</w:t>
            </w:r>
          </w:p>
        </w:tc>
        <w:tc>
          <w:tcPr>
            <w:tcW w:w="1138" w:type="dxa"/>
            <w:tcBorders>
              <w:bottom w:val="single" w:sz="4" w:space="0" w:color="auto"/>
            </w:tcBorders>
            <w:vAlign w:val="center"/>
          </w:tcPr>
          <w:p w:rsidR="008A697B" w:rsidRPr="001D2CB9" w:rsidRDefault="008A697B" w:rsidP="00B25744">
            <w:pPr>
              <w:jc w:val="center"/>
              <w:rPr>
                <w:bCs/>
                <w:i/>
                <w:sz w:val="26"/>
                <w:szCs w:val="26"/>
              </w:rPr>
            </w:pPr>
            <w:r w:rsidRPr="001D2CB9">
              <w:rPr>
                <w:bCs/>
                <w:i/>
                <w:sz w:val="26"/>
                <w:szCs w:val="26"/>
              </w:rPr>
              <w:t>Tiểu</w:t>
            </w:r>
            <w:r w:rsidR="00F84C6B" w:rsidRPr="001D2CB9">
              <w:rPr>
                <w:bCs/>
                <w:i/>
                <w:sz w:val="26"/>
                <w:szCs w:val="26"/>
              </w:rPr>
              <w:t xml:space="preserve"> </w:t>
            </w:r>
            <w:r w:rsidRPr="001D2CB9">
              <w:rPr>
                <w:bCs/>
                <w:i/>
                <w:sz w:val="26"/>
                <w:szCs w:val="26"/>
              </w:rPr>
              <w:t>luận, kiểm</w:t>
            </w:r>
            <w:r w:rsidR="00F84C6B" w:rsidRPr="001D2CB9">
              <w:rPr>
                <w:bCs/>
                <w:i/>
                <w:sz w:val="26"/>
                <w:szCs w:val="26"/>
              </w:rPr>
              <w:t xml:space="preserve"> </w:t>
            </w:r>
            <w:r w:rsidRPr="001D2CB9">
              <w:rPr>
                <w:bCs/>
                <w:i/>
                <w:sz w:val="26"/>
                <w:szCs w:val="26"/>
              </w:rPr>
              <w:t>tra</w:t>
            </w:r>
          </w:p>
        </w:tc>
      </w:tr>
      <w:tr w:rsidR="006100AD" w:rsidRPr="001D2CB9" w:rsidTr="00F94AC6">
        <w:trPr>
          <w:trHeight w:val="214"/>
        </w:trPr>
        <w:tc>
          <w:tcPr>
            <w:tcW w:w="563" w:type="dxa"/>
            <w:tcBorders>
              <w:bottom w:val="dotted" w:sz="4" w:space="0" w:color="auto"/>
            </w:tcBorders>
            <w:vAlign w:val="center"/>
          </w:tcPr>
          <w:p w:rsidR="006100AD" w:rsidRPr="001D2CB9" w:rsidRDefault="006100AD" w:rsidP="00B25744">
            <w:pPr>
              <w:jc w:val="center"/>
              <w:rPr>
                <w:rFonts w:eastAsia="MS Mincho"/>
                <w:sz w:val="26"/>
                <w:szCs w:val="26"/>
              </w:rPr>
            </w:pPr>
            <w:r w:rsidRPr="001D2CB9">
              <w:rPr>
                <w:rFonts w:eastAsia="MS Mincho"/>
                <w:sz w:val="26"/>
                <w:szCs w:val="26"/>
              </w:rPr>
              <w:t>1</w:t>
            </w:r>
          </w:p>
        </w:tc>
        <w:tc>
          <w:tcPr>
            <w:tcW w:w="4824" w:type="dxa"/>
            <w:tcBorders>
              <w:bottom w:val="dotted" w:sz="4" w:space="0" w:color="auto"/>
            </w:tcBorders>
          </w:tcPr>
          <w:p w:rsidR="006100AD" w:rsidRPr="001D2CB9" w:rsidRDefault="006100AD" w:rsidP="00B25744">
            <w:pPr>
              <w:rPr>
                <w:sz w:val="26"/>
                <w:szCs w:val="26"/>
              </w:rPr>
            </w:pPr>
            <w:r w:rsidRPr="001D2CB9">
              <w:rPr>
                <w:bCs/>
                <w:sz w:val="26"/>
                <w:szCs w:val="26"/>
              </w:rPr>
              <w:t>Chương 1: Mô tả toán học hệ liên tục</w:t>
            </w:r>
          </w:p>
        </w:tc>
        <w:tc>
          <w:tcPr>
            <w:tcW w:w="850" w:type="dxa"/>
            <w:tcBorders>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6</w:t>
            </w:r>
          </w:p>
        </w:tc>
        <w:tc>
          <w:tcPr>
            <w:tcW w:w="993" w:type="dxa"/>
            <w:tcBorders>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6</w:t>
            </w:r>
          </w:p>
        </w:tc>
        <w:tc>
          <w:tcPr>
            <w:tcW w:w="992" w:type="dxa"/>
            <w:tcBorders>
              <w:bottom w:val="dotted" w:sz="4" w:space="0" w:color="auto"/>
            </w:tcBorders>
          </w:tcPr>
          <w:p w:rsidR="006100AD" w:rsidRPr="001D2CB9" w:rsidRDefault="006100AD" w:rsidP="00B25744">
            <w:pPr>
              <w:pStyle w:val="Default"/>
              <w:jc w:val="center"/>
              <w:rPr>
                <w:color w:val="auto"/>
                <w:sz w:val="26"/>
                <w:szCs w:val="26"/>
              </w:rPr>
            </w:pPr>
          </w:p>
        </w:tc>
        <w:tc>
          <w:tcPr>
            <w:tcW w:w="1138" w:type="dxa"/>
            <w:tcBorders>
              <w:bottom w:val="dotted" w:sz="4" w:space="0" w:color="auto"/>
            </w:tcBorders>
          </w:tcPr>
          <w:p w:rsidR="006100AD" w:rsidRPr="001D2CB9" w:rsidRDefault="006100AD" w:rsidP="00B25744">
            <w:pPr>
              <w:jc w:val="center"/>
              <w:rPr>
                <w:rFonts w:eastAsia="MS Mincho"/>
                <w:sz w:val="26"/>
                <w:szCs w:val="26"/>
              </w:rPr>
            </w:pPr>
          </w:p>
        </w:tc>
      </w:tr>
      <w:tr w:rsidR="006100AD" w:rsidRPr="001D2CB9" w:rsidTr="00F94AC6">
        <w:trPr>
          <w:trHeight w:val="320"/>
        </w:trPr>
        <w:tc>
          <w:tcPr>
            <w:tcW w:w="56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sidRPr="001D2CB9">
              <w:rPr>
                <w:color w:val="auto"/>
                <w:sz w:val="26"/>
                <w:szCs w:val="26"/>
              </w:rPr>
              <w:t>2</w:t>
            </w:r>
          </w:p>
        </w:tc>
        <w:tc>
          <w:tcPr>
            <w:tcW w:w="4824" w:type="dxa"/>
            <w:tcBorders>
              <w:top w:val="dotted" w:sz="4" w:space="0" w:color="auto"/>
              <w:bottom w:val="dotted" w:sz="4" w:space="0" w:color="auto"/>
            </w:tcBorders>
          </w:tcPr>
          <w:p w:rsidR="006100AD" w:rsidRPr="001D2CB9" w:rsidRDefault="006100AD" w:rsidP="00B25744">
            <w:pPr>
              <w:rPr>
                <w:sz w:val="26"/>
                <w:szCs w:val="26"/>
              </w:rPr>
            </w:pPr>
            <w:r w:rsidRPr="001D2CB9">
              <w:rPr>
                <w:bCs/>
                <w:sz w:val="26"/>
                <w:szCs w:val="26"/>
              </w:rPr>
              <w:t xml:space="preserve">Chương 2: Các khâu động học cơ bản </w:t>
            </w:r>
          </w:p>
        </w:tc>
        <w:tc>
          <w:tcPr>
            <w:tcW w:w="850"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4</w:t>
            </w:r>
          </w:p>
        </w:tc>
        <w:tc>
          <w:tcPr>
            <w:tcW w:w="99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4</w:t>
            </w:r>
          </w:p>
        </w:tc>
        <w:tc>
          <w:tcPr>
            <w:tcW w:w="992"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p>
        </w:tc>
        <w:tc>
          <w:tcPr>
            <w:tcW w:w="1138" w:type="dxa"/>
            <w:tcBorders>
              <w:top w:val="dotted" w:sz="4" w:space="0" w:color="auto"/>
              <w:bottom w:val="dotted" w:sz="4" w:space="0" w:color="auto"/>
            </w:tcBorders>
          </w:tcPr>
          <w:p w:rsidR="006100AD" w:rsidRPr="001D2CB9" w:rsidRDefault="006100AD" w:rsidP="00B25744">
            <w:pPr>
              <w:jc w:val="center"/>
              <w:rPr>
                <w:rFonts w:eastAsia="MS Mincho"/>
                <w:sz w:val="26"/>
                <w:szCs w:val="26"/>
              </w:rPr>
            </w:pPr>
          </w:p>
        </w:tc>
      </w:tr>
      <w:tr w:rsidR="006100AD" w:rsidRPr="001D2CB9" w:rsidTr="00F94AC6">
        <w:tc>
          <w:tcPr>
            <w:tcW w:w="56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sidRPr="001D2CB9">
              <w:rPr>
                <w:color w:val="auto"/>
                <w:sz w:val="26"/>
                <w:szCs w:val="26"/>
              </w:rPr>
              <w:t>3</w:t>
            </w:r>
          </w:p>
        </w:tc>
        <w:tc>
          <w:tcPr>
            <w:tcW w:w="4824" w:type="dxa"/>
            <w:tcBorders>
              <w:top w:val="dotted" w:sz="4" w:space="0" w:color="auto"/>
              <w:bottom w:val="dotted" w:sz="4" w:space="0" w:color="auto"/>
            </w:tcBorders>
          </w:tcPr>
          <w:p w:rsidR="006100AD" w:rsidRPr="001D2CB9" w:rsidRDefault="006100AD" w:rsidP="00B25744">
            <w:pPr>
              <w:rPr>
                <w:sz w:val="26"/>
                <w:szCs w:val="26"/>
              </w:rPr>
            </w:pPr>
            <w:r w:rsidRPr="001D2CB9">
              <w:rPr>
                <w:bCs/>
                <w:sz w:val="26"/>
                <w:szCs w:val="26"/>
              </w:rPr>
              <w:t xml:space="preserve">Chương 3: Khảo sát tính ổn định </w:t>
            </w:r>
          </w:p>
        </w:tc>
        <w:tc>
          <w:tcPr>
            <w:tcW w:w="850"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sidRPr="001D2CB9">
              <w:rPr>
                <w:color w:val="auto"/>
                <w:sz w:val="26"/>
                <w:szCs w:val="26"/>
              </w:rPr>
              <w:t>5</w:t>
            </w:r>
          </w:p>
        </w:tc>
        <w:tc>
          <w:tcPr>
            <w:tcW w:w="99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sidRPr="001D2CB9">
              <w:rPr>
                <w:color w:val="auto"/>
                <w:sz w:val="26"/>
                <w:szCs w:val="26"/>
              </w:rPr>
              <w:t>5</w:t>
            </w:r>
          </w:p>
        </w:tc>
        <w:tc>
          <w:tcPr>
            <w:tcW w:w="992"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p>
        </w:tc>
        <w:tc>
          <w:tcPr>
            <w:tcW w:w="1138" w:type="dxa"/>
            <w:tcBorders>
              <w:top w:val="dotted" w:sz="4" w:space="0" w:color="auto"/>
              <w:bottom w:val="dotted" w:sz="4" w:space="0" w:color="auto"/>
            </w:tcBorders>
          </w:tcPr>
          <w:p w:rsidR="006100AD" w:rsidRPr="001D2CB9" w:rsidRDefault="006100AD" w:rsidP="00B25744">
            <w:pPr>
              <w:jc w:val="center"/>
              <w:rPr>
                <w:rFonts w:eastAsia="MS Mincho"/>
                <w:sz w:val="26"/>
                <w:szCs w:val="26"/>
              </w:rPr>
            </w:pPr>
          </w:p>
        </w:tc>
      </w:tr>
      <w:tr w:rsidR="006100AD" w:rsidRPr="001D2CB9" w:rsidTr="00F94AC6">
        <w:tc>
          <w:tcPr>
            <w:tcW w:w="56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sidRPr="001D2CB9">
              <w:rPr>
                <w:color w:val="auto"/>
                <w:sz w:val="26"/>
                <w:szCs w:val="26"/>
              </w:rPr>
              <w:t>4</w:t>
            </w:r>
          </w:p>
        </w:tc>
        <w:tc>
          <w:tcPr>
            <w:tcW w:w="4824" w:type="dxa"/>
            <w:tcBorders>
              <w:top w:val="dotted" w:sz="4" w:space="0" w:color="auto"/>
              <w:bottom w:val="dotted" w:sz="4" w:space="0" w:color="auto"/>
            </w:tcBorders>
          </w:tcPr>
          <w:p w:rsidR="006100AD" w:rsidRPr="001D2CB9" w:rsidRDefault="006100AD" w:rsidP="00B25744">
            <w:pPr>
              <w:rPr>
                <w:sz w:val="26"/>
                <w:szCs w:val="26"/>
              </w:rPr>
            </w:pPr>
            <w:r w:rsidRPr="001D2CB9">
              <w:rPr>
                <w:bCs/>
                <w:sz w:val="26"/>
                <w:szCs w:val="26"/>
              </w:rPr>
              <w:t xml:space="preserve">Chương 4: Thiết kế hệ thống ĐKTĐ </w:t>
            </w:r>
          </w:p>
        </w:tc>
        <w:tc>
          <w:tcPr>
            <w:tcW w:w="850"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5</w:t>
            </w:r>
          </w:p>
        </w:tc>
        <w:tc>
          <w:tcPr>
            <w:tcW w:w="99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5</w:t>
            </w:r>
          </w:p>
        </w:tc>
        <w:tc>
          <w:tcPr>
            <w:tcW w:w="992"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p>
        </w:tc>
        <w:tc>
          <w:tcPr>
            <w:tcW w:w="1138" w:type="dxa"/>
            <w:tcBorders>
              <w:top w:val="dotted" w:sz="4" w:space="0" w:color="auto"/>
              <w:bottom w:val="dotted" w:sz="4" w:space="0" w:color="auto"/>
            </w:tcBorders>
          </w:tcPr>
          <w:p w:rsidR="006100AD" w:rsidRPr="001D2CB9" w:rsidRDefault="006100AD" w:rsidP="00B25744">
            <w:pPr>
              <w:jc w:val="center"/>
              <w:rPr>
                <w:rFonts w:eastAsia="MS Mincho"/>
                <w:sz w:val="26"/>
                <w:szCs w:val="26"/>
              </w:rPr>
            </w:pPr>
          </w:p>
        </w:tc>
      </w:tr>
      <w:tr w:rsidR="006100AD" w:rsidRPr="001D2CB9" w:rsidTr="00F94AC6">
        <w:tc>
          <w:tcPr>
            <w:tcW w:w="56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sidRPr="001D2CB9">
              <w:rPr>
                <w:color w:val="auto"/>
                <w:sz w:val="26"/>
                <w:szCs w:val="26"/>
              </w:rPr>
              <w:t>5</w:t>
            </w:r>
          </w:p>
        </w:tc>
        <w:tc>
          <w:tcPr>
            <w:tcW w:w="4824" w:type="dxa"/>
            <w:tcBorders>
              <w:top w:val="dotted" w:sz="4" w:space="0" w:color="auto"/>
              <w:bottom w:val="dotted" w:sz="4" w:space="0" w:color="auto"/>
            </w:tcBorders>
          </w:tcPr>
          <w:p w:rsidR="006100AD" w:rsidRPr="001D2CB9" w:rsidRDefault="006100AD" w:rsidP="00B25744">
            <w:pPr>
              <w:rPr>
                <w:sz w:val="26"/>
                <w:szCs w:val="26"/>
              </w:rPr>
            </w:pPr>
            <w:r w:rsidRPr="001D2CB9">
              <w:rPr>
                <w:bCs/>
                <w:sz w:val="26"/>
                <w:szCs w:val="26"/>
              </w:rPr>
              <w:t xml:space="preserve">Chương 5: Mô tả toán học hệ rời rạc </w:t>
            </w:r>
          </w:p>
        </w:tc>
        <w:tc>
          <w:tcPr>
            <w:tcW w:w="850"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5</w:t>
            </w:r>
          </w:p>
        </w:tc>
        <w:tc>
          <w:tcPr>
            <w:tcW w:w="99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5</w:t>
            </w:r>
          </w:p>
        </w:tc>
        <w:tc>
          <w:tcPr>
            <w:tcW w:w="992"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p>
        </w:tc>
        <w:tc>
          <w:tcPr>
            <w:tcW w:w="1138" w:type="dxa"/>
            <w:tcBorders>
              <w:top w:val="dotted" w:sz="4" w:space="0" w:color="auto"/>
              <w:bottom w:val="dotted" w:sz="4" w:space="0" w:color="auto"/>
            </w:tcBorders>
          </w:tcPr>
          <w:p w:rsidR="006100AD" w:rsidRPr="001D2CB9" w:rsidRDefault="006100AD" w:rsidP="00B25744">
            <w:pPr>
              <w:jc w:val="center"/>
              <w:rPr>
                <w:rFonts w:eastAsia="MS Mincho"/>
                <w:sz w:val="26"/>
                <w:szCs w:val="26"/>
              </w:rPr>
            </w:pPr>
          </w:p>
        </w:tc>
      </w:tr>
      <w:tr w:rsidR="006100AD" w:rsidRPr="001D2CB9" w:rsidTr="00F94AC6">
        <w:tc>
          <w:tcPr>
            <w:tcW w:w="563" w:type="dxa"/>
            <w:tcBorders>
              <w:top w:val="dotted" w:sz="4" w:space="0" w:color="auto"/>
              <w:bottom w:val="dotted" w:sz="4" w:space="0" w:color="auto"/>
            </w:tcBorders>
            <w:vAlign w:val="center"/>
          </w:tcPr>
          <w:p w:rsidR="006100AD" w:rsidRPr="001D2CB9" w:rsidRDefault="006100AD" w:rsidP="00B25744">
            <w:pPr>
              <w:jc w:val="center"/>
              <w:rPr>
                <w:rFonts w:eastAsia="MS Mincho"/>
                <w:sz w:val="26"/>
                <w:szCs w:val="26"/>
              </w:rPr>
            </w:pPr>
            <w:r w:rsidRPr="001D2CB9">
              <w:rPr>
                <w:rFonts w:eastAsia="MS Mincho"/>
                <w:sz w:val="26"/>
                <w:szCs w:val="26"/>
              </w:rPr>
              <w:t>6</w:t>
            </w:r>
          </w:p>
        </w:tc>
        <w:tc>
          <w:tcPr>
            <w:tcW w:w="4824" w:type="dxa"/>
            <w:tcBorders>
              <w:top w:val="dotted" w:sz="4" w:space="0" w:color="auto"/>
              <w:bottom w:val="dotted" w:sz="4" w:space="0" w:color="auto"/>
            </w:tcBorders>
          </w:tcPr>
          <w:p w:rsidR="006100AD" w:rsidRPr="001D2CB9" w:rsidRDefault="006100AD" w:rsidP="00B25744">
            <w:pPr>
              <w:rPr>
                <w:sz w:val="26"/>
                <w:szCs w:val="26"/>
              </w:rPr>
            </w:pPr>
            <w:r w:rsidRPr="001D2CB9">
              <w:rPr>
                <w:bCs/>
                <w:sz w:val="26"/>
                <w:szCs w:val="26"/>
              </w:rPr>
              <w:t xml:space="preserve">Chương 6: Thiết kế hệ thống </w:t>
            </w:r>
          </w:p>
        </w:tc>
        <w:tc>
          <w:tcPr>
            <w:tcW w:w="850"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5</w:t>
            </w:r>
          </w:p>
        </w:tc>
        <w:tc>
          <w:tcPr>
            <w:tcW w:w="993"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sidRPr="001D2CB9">
              <w:rPr>
                <w:color w:val="auto"/>
                <w:sz w:val="26"/>
                <w:szCs w:val="26"/>
              </w:rPr>
              <w:t>4</w:t>
            </w:r>
          </w:p>
        </w:tc>
        <w:tc>
          <w:tcPr>
            <w:tcW w:w="992"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p>
        </w:tc>
        <w:tc>
          <w:tcPr>
            <w:tcW w:w="1138" w:type="dxa"/>
            <w:tcBorders>
              <w:top w:val="dotted" w:sz="4" w:space="0" w:color="auto"/>
              <w:bottom w:val="dotted" w:sz="4" w:space="0" w:color="auto"/>
            </w:tcBorders>
          </w:tcPr>
          <w:p w:rsidR="006100AD" w:rsidRPr="001D2CB9" w:rsidRDefault="006100AD" w:rsidP="00B25744">
            <w:pPr>
              <w:pStyle w:val="Default"/>
              <w:jc w:val="center"/>
              <w:rPr>
                <w:color w:val="auto"/>
                <w:sz w:val="26"/>
                <w:szCs w:val="26"/>
              </w:rPr>
            </w:pPr>
            <w:r>
              <w:rPr>
                <w:color w:val="auto"/>
                <w:sz w:val="26"/>
                <w:szCs w:val="26"/>
              </w:rPr>
              <w:t>1</w:t>
            </w:r>
          </w:p>
        </w:tc>
      </w:tr>
      <w:tr w:rsidR="006100AD" w:rsidRPr="001D2CB9" w:rsidTr="00F94AC6">
        <w:tc>
          <w:tcPr>
            <w:tcW w:w="563" w:type="dxa"/>
            <w:tcBorders>
              <w:top w:val="dotted" w:sz="4" w:space="0" w:color="auto"/>
            </w:tcBorders>
            <w:vAlign w:val="center"/>
          </w:tcPr>
          <w:p w:rsidR="006100AD" w:rsidRPr="001D2CB9" w:rsidRDefault="006100AD" w:rsidP="00B25744">
            <w:pPr>
              <w:rPr>
                <w:bCs/>
                <w:sz w:val="26"/>
                <w:szCs w:val="26"/>
              </w:rPr>
            </w:pPr>
          </w:p>
        </w:tc>
        <w:tc>
          <w:tcPr>
            <w:tcW w:w="4824" w:type="dxa"/>
            <w:tcBorders>
              <w:top w:val="dotted" w:sz="4" w:space="0" w:color="auto"/>
            </w:tcBorders>
          </w:tcPr>
          <w:p w:rsidR="006100AD" w:rsidRPr="001D2CB9" w:rsidRDefault="006100AD" w:rsidP="00B25744">
            <w:pPr>
              <w:rPr>
                <w:b/>
                <w:bCs/>
                <w:sz w:val="26"/>
                <w:szCs w:val="26"/>
              </w:rPr>
            </w:pPr>
            <w:r w:rsidRPr="001D2CB9">
              <w:rPr>
                <w:b/>
                <w:bCs/>
                <w:sz w:val="26"/>
                <w:szCs w:val="26"/>
              </w:rPr>
              <w:t>Cộng:</w:t>
            </w:r>
          </w:p>
        </w:tc>
        <w:tc>
          <w:tcPr>
            <w:tcW w:w="850" w:type="dxa"/>
            <w:tcBorders>
              <w:top w:val="dotted" w:sz="4" w:space="0" w:color="auto"/>
            </w:tcBorders>
            <w:vAlign w:val="center"/>
          </w:tcPr>
          <w:p w:rsidR="006100AD" w:rsidRPr="001D2CB9" w:rsidRDefault="006100AD" w:rsidP="00B25744">
            <w:pPr>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30</w:t>
            </w:r>
            <w:r>
              <w:rPr>
                <w:b/>
                <w:bCs/>
                <w:sz w:val="26"/>
                <w:szCs w:val="26"/>
              </w:rPr>
              <w:fldChar w:fldCharType="end"/>
            </w:r>
          </w:p>
        </w:tc>
        <w:tc>
          <w:tcPr>
            <w:tcW w:w="993" w:type="dxa"/>
            <w:tcBorders>
              <w:top w:val="dotted" w:sz="4" w:space="0" w:color="auto"/>
            </w:tcBorders>
            <w:vAlign w:val="center"/>
          </w:tcPr>
          <w:p w:rsidR="006100AD" w:rsidRPr="001D2CB9" w:rsidRDefault="006100AD" w:rsidP="00B25744">
            <w:pPr>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29</w:t>
            </w:r>
            <w:r>
              <w:rPr>
                <w:b/>
                <w:bCs/>
                <w:sz w:val="26"/>
                <w:szCs w:val="26"/>
              </w:rPr>
              <w:fldChar w:fldCharType="end"/>
            </w:r>
          </w:p>
        </w:tc>
        <w:tc>
          <w:tcPr>
            <w:tcW w:w="992" w:type="dxa"/>
            <w:tcBorders>
              <w:top w:val="dotted" w:sz="4" w:space="0" w:color="auto"/>
            </w:tcBorders>
          </w:tcPr>
          <w:p w:rsidR="006100AD" w:rsidRPr="001D2CB9" w:rsidRDefault="006100AD" w:rsidP="00B25744">
            <w:pPr>
              <w:jc w:val="center"/>
              <w:rPr>
                <w:b/>
                <w:bCs/>
                <w:sz w:val="26"/>
                <w:szCs w:val="26"/>
              </w:rPr>
            </w:pPr>
          </w:p>
        </w:tc>
        <w:tc>
          <w:tcPr>
            <w:tcW w:w="1138" w:type="dxa"/>
            <w:tcBorders>
              <w:top w:val="dotted" w:sz="4" w:space="0" w:color="auto"/>
            </w:tcBorders>
          </w:tcPr>
          <w:p w:rsidR="006100AD" w:rsidRPr="001D2CB9" w:rsidRDefault="006100AD" w:rsidP="00B25744">
            <w:pPr>
              <w:jc w:val="center"/>
              <w:rPr>
                <w:b/>
                <w:bCs/>
                <w:sz w:val="26"/>
                <w:szCs w:val="26"/>
              </w:rPr>
            </w:pPr>
            <w:r>
              <w:rPr>
                <w:b/>
                <w:bCs/>
                <w:sz w:val="26"/>
                <w:szCs w:val="26"/>
              </w:rPr>
              <w:t>1</w:t>
            </w:r>
          </w:p>
        </w:tc>
      </w:tr>
    </w:tbl>
    <w:p w:rsidR="008A697B" w:rsidRPr="001D2CB9" w:rsidRDefault="008A697B" w:rsidP="00B25744">
      <w:pPr>
        <w:jc w:val="both"/>
        <w:rPr>
          <w:bCs/>
          <w:i/>
          <w:sz w:val="26"/>
          <w:szCs w:val="26"/>
          <w:lang w:val="it-IT"/>
        </w:rPr>
      </w:pPr>
      <w:r w:rsidRPr="001D2CB9">
        <w:rPr>
          <w:bCs/>
          <w:i/>
          <w:sz w:val="26"/>
          <w:szCs w:val="26"/>
          <w:lang w:val="it-IT"/>
        </w:rPr>
        <w:t>B. Nội dung chi tiết</w:t>
      </w:r>
    </w:p>
    <w:p w:rsidR="00F94AC6" w:rsidRPr="00C84C5B" w:rsidRDefault="00F94AC6" w:rsidP="00B25744">
      <w:pPr>
        <w:rPr>
          <w:sz w:val="26"/>
          <w:szCs w:val="26"/>
          <w:lang w:val="it-IT"/>
        </w:rPr>
      </w:pPr>
      <w:r w:rsidRPr="00C84C5B">
        <w:rPr>
          <w:b/>
          <w:bCs/>
          <w:sz w:val="26"/>
          <w:szCs w:val="26"/>
          <w:lang w:val="it-IT"/>
        </w:rPr>
        <w:t xml:space="preserve">PHẦN I. HỆ THỐNG ĐIỀU KHIỂN TỰ ĐỘNG TUYẾN TÍNH LIÊN TỤC </w:t>
      </w:r>
    </w:p>
    <w:p w:rsidR="00F94AC6" w:rsidRPr="00C84C5B" w:rsidRDefault="00F94AC6" w:rsidP="00B25744">
      <w:pPr>
        <w:rPr>
          <w:sz w:val="26"/>
          <w:szCs w:val="26"/>
          <w:lang w:val="it-IT"/>
        </w:rPr>
      </w:pPr>
      <w:r w:rsidRPr="00C84C5B">
        <w:rPr>
          <w:b/>
          <w:bCs/>
          <w:sz w:val="26"/>
          <w:szCs w:val="26"/>
          <w:lang w:val="it-IT"/>
        </w:rPr>
        <w:t xml:space="preserve">Chương 1: Mô tả toán học hệ liên tục </w:t>
      </w:r>
    </w:p>
    <w:p w:rsidR="00F94AC6" w:rsidRPr="00C84C5B" w:rsidRDefault="00F94AC6" w:rsidP="00B25744">
      <w:pPr>
        <w:rPr>
          <w:sz w:val="26"/>
          <w:szCs w:val="26"/>
          <w:lang w:val="it-IT"/>
        </w:rPr>
      </w:pPr>
      <w:r w:rsidRPr="00C84C5B">
        <w:rPr>
          <w:sz w:val="26"/>
          <w:szCs w:val="26"/>
          <w:lang w:val="it-IT"/>
        </w:rPr>
        <w:t>1.1.Khái niệm chung</w:t>
      </w:r>
    </w:p>
    <w:p w:rsidR="00F94AC6" w:rsidRPr="00C84C5B" w:rsidRDefault="00F94AC6" w:rsidP="00B25744">
      <w:pPr>
        <w:ind w:left="720"/>
        <w:rPr>
          <w:sz w:val="26"/>
          <w:szCs w:val="26"/>
          <w:lang w:val="it-IT"/>
        </w:rPr>
      </w:pPr>
      <w:r w:rsidRPr="00C84C5B">
        <w:rPr>
          <w:sz w:val="26"/>
          <w:szCs w:val="26"/>
          <w:lang w:val="it-IT"/>
        </w:rPr>
        <w:t>1.1.1.Sơ đồ khối</w:t>
      </w:r>
      <w:r w:rsidRPr="00C84C5B">
        <w:rPr>
          <w:sz w:val="26"/>
          <w:szCs w:val="26"/>
          <w:lang w:val="it-IT"/>
        </w:rPr>
        <w:br/>
        <w:t>1.1.2.Nguyên tắc xây dựng và phân loại</w:t>
      </w:r>
    </w:p>
    <w:p w:rsidR="00F94AC6" w:rsidRPr="00C84C5B" w:rsidRDefault="00F94AC6" w:rsidP="00B25744">
      <w:pPr>
        <w:rPr>
          <w:sz w:val="26"/>
          <w:szCs w:val="26"/>
          <w:lang w:val="it-IT"/>
        </w:rPr>
      </w:pPr>
      <w:r w:rsidRPr="00C84C5B">
        <w:rPr>
          <w:sz w:val="26"/>
          <w:szCs w:val="26"/>
          <w:lang w:val="it-IT"/>
        </w:rPr>
        <w:t>1.2.Các phương pháp mô tả toán học</w:t>
      </w:r>
    </w:p>
    <w:p w:rsidR="00F94AC6" w:rsidRPr="00C84C5B" w:rsidRDefault="00F94AC6" w:rsidP="00B25744">
      <w:pPr>
        <w:ind w:left="720"/>
        <w:rPr>
          <w:sz w:val="26"/>
          <w:szCs w:val="26"/>
          <w:lang w:val="it-IT"/>
        </w:rPr>
      </w:pPr>
      <w:r w:rsidRPr="00C84C5B">
        <w:rPr>
          <w:sz w:val="26"/>
          <w:szCs w:val="26"/>
          <w:lang w:val="it-IT"/>
        </w:rPr>
        <w:t>1.2.1.Mô tả hệ thống trong miền thời gian</w:t>
      </w:r>
      <w:r w:rsidRPr="00C84C5B">
        <w:rPr>
          <w:sz w:val="26"/>
          <w:szCs w:val="26"/>
          <w:lang w:val="it-IT"/>
        </w:rPr>
        <w:br/>
        <w:t>1.2.2.Mô tả hệ thống trong miền tần số</w:t>
      </w:r>
      <w:r w:rsidRPr="00C84C5B">
        <w:rPr>
          <w:sz w:val="26"/>
          <w:szCs w:val="26"/>
          <w:lang w:val="it-IT"/>
        </w:rPr>
        <w:br/>
        <w:t>1.2.3.Phương pháp không gian trạng thái</w:t>
      </w:r>
    </w:p>
    <w:p w:rsidR="00F94AC6" w:rsidRPr="00C84C5B" w:rsidRDefault="00F94AC6" w:rsidP="00B25744">
      <w:pPr>
        <w:rPr>
          <w:sz w:val="26"/>
          <w:szCs w:val="26"/>
          <w:lang w:val="it-IT"/>
        </w:rPr>
      </w:pPr>
      <w:r w:rsidRPr="00C84C5B">
        <w:rPr>
          <w:sz w:val="26"/>
          <w:szCs w:val="26"/>
          <w:lang w:val="it-IT"/>
        </w:rPr>
        <w:t>1.3 Các cách chuyển đổi tương đương</w:t>
      </w:r>
    </w:p>
    <w:p w:rsidR="00F94AC6" w:rsidRPr="00C84C5B" w:rsidRDefault="00F94AC6" w:rsidP="00B25744">
      <w:pPr>
        <w:ind w:firstLine="720"/>
        <w:rPr>
          <w:sz w:val="26"/>
          <w:szCs w:val="26"/>
          <w:lang w:val="it-IT"/>
        </w:rPr>
      </w:pPr>
      <w:r w:rsidRPr="00C84C5B">
        <w:rPr>
          <w:sz w:val="26"/>
          <w:szCs w:val="26"/>
          <w:lang w:val="it-IT"/>
        </w:rPr>
        <w:t>1.3.1. Mối quan hệ giữa hệ phương trình trạng thái và phương trình vi phân</w:t>
      </w:r>
    </w:p>
    <w:p w:rsidR="00F94AC6" w:rsidRPr="00C84C5B" w:rsidRDefault="00F94AC6" w:rsidP="00B25744">
      <w:pPr>
        <w:ind w:firstLine="720"/>
        <w:rPr>
          <w:sz w:val="26"/>
          <w:szCs w:val="26"/>
          <w:lang w:val="it-IT"/>
        </w:rPr>
      </w:pPr>
      <w:r w:rsidRPr="00C84C5B">
        <w:rPr>
          <w:sz w:val="26"/>
          <w:szCs w:val="26"/>
          <w:lang w:val="it-IT"/>
        </w:rPr>
        <w:t>1.3.2. Mối quan hệ giữa hệ phương trình trạng thái và hàm truyền đạt</w:t>
      </w:r>
    </w:p>
    <w:p w:rsidR="00F94AC6" w:rsidRPr="00C84C5B" w:rsidRDefault="00F94AC6" w:rsidP="00B25744">
      <w:pPr>
        <w:ind w:firstLine="720"/>
        <w:rPr>
          <w:sz w:val="26"/>
          <w:szCs w:val="26"/>
          <w:lang w:val="it-IT"/>
        </w:rPr>
      </w:pPr>
      <w:r w:rsidRPr="00C84C5B">
        <w:rPr>
          <w:sz w:val="26"/>
          <w:szCs w:val="26"/>
          <w:lang w:val="it-IT"/>
        </w:rPr>
        <w:t>1.3.3. Hệ phương trình trạng thái dạng điều khiển được</w:t>
      </w:r>
    </w:p>
    <w:p w:rsidR="00F94AC6" w:rsidRPr="00C84C5B" w:rsidRDefault="00F94AC6" w:rsidP="00B25744">
      <w:pPr>
        <w:ind w:firstLine="720"/>
        <w:rPr>
          <w:sz w:val="26"/>
          <w:szCs w:val="26"/>
          <w:lang w:val="it-IT"/>
        </w:rPr>
      </w:pPr>
      <w:r w:rsidRPr="00C84C5B">
        <w:rPr>
          <w:sz w:val="26"/>
          <w:szCs w:val="26"/>
          <w:lang w:val="it-IT"/>
        </w:rPr>
        <w:t>1.3.4. Hệ phương trình trạng thái dạng quan sát được</w:t>
      </w:r>
    </w:p>
    <w:p w:rsidR="00F94AC6" w:rsidRPr="00C84C5B" w:rsidRDefault="00F94AC6" w:rsidP="00B25744">
      <w:pPr>
        <w:ind w:firstLine="720"/>
        <w:rPr>
          <w:sz w:val="26"/>
          <w:szCs w:val="26"/>
          <w:lang w:val="it-IT"/>
        </w:rPr>
      </w:pPr>
      <w:r w:rsidRPr="00C84C5B">
        <w:rPr>
          <w:sz w:val="26"/>
          <w:szCs w:val="26"/>
          <w:lang w:val="it-IT"/>
        </w:rPr>
        <w:t>1.3.5. Hệ phương trình trạng thái dạng đường chéo</w:t>
      </w:r>
    </w:p>
    <w:p w:rsidR="00F94AC6" w:rsidRPr="00C84C5B" w:rsidRDefault="00F94AC6" w:rsidP="00B25744">
      <w:pPr>
        <w:rPr>
          <w:sz w:val="26"/>
          <w:szCs w:val="26"/>
          <w:lang w:val="it-IT"/>
        </w:rPr>
      </w:pPr>
      <w:r w:rsidRPr="00C84C5B">
        <w:rPr>
          <w:sz w:val="26"/>
          <w:szCs w:val="26"/>
          <w:lang w:val="it-IT"/>
        </w:rPr>
        <w:t>1.4.Graph tín hiệu</w:t>
      </w:r>
      <w:r w:rsidRPr="00C84C5B">
        <w:rPr>
          <w:sz w:val="26"/>
          <w:szCs w:val="26"/>
          <w:lang w:val="it-IT"/>
        </w:rPr>
        <w:br/>
        <w:t>1.5. Các quy tắc biến đổi sơ đồ khối</w:t>
      </w:r>
      <w:r w:rsidRPr="00C84C5B">
        <w:rPr>
          <w:sz w:val="26"/>
          <w:szCs w:val="26"/>
          <w:lang w:val="it-IT"/>
        </w:rPr>
        <w:br/>
      </w:r>
      <w:r w:rsidRPr="00C84C5B">
        <w:rPr>
          <w:b/>
          <w:bCs/>
          <w:sz w:val="26"/>
          <w:szCs w:val="26"/>
          <w:lang w:val="it-IT"/>
        </w:rPr>
        <w:t xml:space="preserve">Chương 2: Các khâu động học cơ bản </w:t>
      </w:r>
    </w:p>
    <w:p w:rsidR="00F94AC6" w:rsidRPr="00C84C5B" w:rsidRDefault="00F94AC6" w:rsidP="00B25744">
      <w:pPr>
        <w:rPr>
          <w:sz w:val="26"/>
          <w:szCs w:val="26"/>
          <w:lang w:val="it-IT"/>
        </w:rPr>
      </w:pPr>
      <w:r w:rsidRPr="00C84C5B">
        <w:rPr>
          <w:sz w:val="26"/>
          <w:szCs w:val="26"/>
          <w:lang w:val="it-IT"/>
        </w:rPr>
        <w:t>2.1.Khái niệm chung</w:t>
      </w:r>
      <w:r w:rsidRPr="00C84C5B">
        <w:rPr>
          <w:sz w:val="26"/>
          <w:szCs w:val="26"/>
          <w:lang w:val="it-IT"/>
        </w:rPr>
        <w:br/>
        <w:t>2.2.Đặc tính tần số</w:t>
      </w:r>
      <w:r w:rsidRPr="00C84C5B">
        <w:rPr>
          <w:sz w:val="26"/>
          <w:szCs w:val="26"/>
          <w:lang w:val="it-IT"/>
        </w:rPr>
        <w:br/>
        <w:t>2.3.Đặc tính thời gian</w:t>
      </w:r>
      <w:r w:rsidRPr="00C84C5B">
        <w:rPr>
          <w:sz w:val="26"/>
          <w:szCs w:val="26"/>
          <w:lang w:val="it-IT"/>
        </w:rPr>
        <w:br/>
        <w:t>2.4.Các khâu động học cơ bản</w:t>
      </w:r>
    </w:p>
    <w:p w:rsidR="00F94AC6" w:rsidRPr="00C84C5B" w:rsidRDefault="00F94AC6" w:rsidP="00B25744">
      <w:pPr>
        <w:ind w:firstLine="720"/>
        <w:rPr>
          <w:sz w:val="26"/>
          <w:szCs w:val="26"/>
          <w:lang w:val="it-IT"/>
        </w:rPr>
      </w:pPr>
      <w:r w:rsidRPr="00C84C5B">
        <w:rPr>
          <w:sz w:val="26"/>
          <w:szCs w:val="26"/>
          <w:lang w:val="it-IT"/>
        </w:rPr>
        <w:t>2.4.1.Khâu nguyên hàm</w:t>
      </w:r>
    </w:p>
    <w:p w:rsidR="00F94AC6" w:rsidRPr="00C84C5B" w:rsidRDefault="00F94AC6" w:rsidP="00B25744">
      <w:pPr>
        <w:spacing w:line="264" w:lineRule="auto"/>
        <w:ind w:left="720"/>
        <w:rPr>
          <w:sz w:val="26"/>
          <w:szCs w:val="26"/>
          <w:lang w:val="it-IT"/>
        </w:rPr>
      </w:pPr>
      <w:r w:rsidRPr="00C84C5B">
        <w:rPr>
          <w:sz w:val="26"/>
          <w:szCs w:val="26"/>
          <w:lang w:val="it-IT"/>
        </w:rPr>
        <w:t>2.4.2.Khâu tích phân</w:t>
      </w:r>
      <w:r w:rsidRPr="00C84C5B">
        <w:rPr>
          <w:sz w:val="26"/>
          <w:szCs w:val="26"/>
          <w:lang w:val="it-IT"/>
        </w:rPr>
        <w:br/>
        <w:t>2.4.3.Khâu vi phân</w:t>
      </w:r>
    </w:p>
    <w:p w:rsidR="00F94AC6" w:rsidRPr="00C84C5B" w:rsidRDefault="00F94AC6" w:rsidP="00B25744">
      <w:pPr>
        <w:spacing w:line="264" w:lineRule="auto"/>
        <w:ind w:firstLine="720"/>
        <w:rPr>
          <w:sz w:val="26"/>
          <w:szCs w:val="26"/>
          <w:lang w:val="it-IT"/>
        </w:rPr>
      </w:pPr>
      <w:r w:rsidRPr="00C84C5B">
        <w:rPr>
          <w:sz w:val="26"/>
          <w:szCs w:val="26"/>
          <w:lang w:val="it-IT"/>
        </w:rPr>
        <w:t>2.4.4.Khâu trễ.</w:t>
      </w:r>
    </w:p>
    <w:p w:rsidR="00F94AC6" w:rsidRPr="00C84C5B" w:rsidRDefault="00F94AC6" w:rsidP="00B25744">
      <w:pPr>
        <w:spacing w:line="264" w:lineRule="auto"/>
        <w:rPr>
          <w:sz w:val="26"/>
          <w:szCs w:val="26"/>
          <w:lang w:val="it-IT"/>
        </w:rPr>
      </w:pPr>
      <w:r w:rsidRPr="00C84C5B">
        <w:rPr>
          <w:b/>
          <w:bCs/>
          <w:sz w:val="26"/>
          <w:szCs w:val="26"/>
          <w:lang w:val="it-IT"/>
        </w:rPr>
        <w:t xml:space="preserve">Chương 3: Khảo sát tính ổn định </w:t>
      </w:r>
    </w:p>
    <w:p w:rsidR="00F94AC6" w:rsidRPr="001D2CB9" w:rsidRDefault="00F94AC6" w:rsidP="00B25744">
      <w:pPr>
        <w:spacing w:line="264" w:lineRule="auto"/>
        <w:rPr>
          <w:sz w:val="26"/>
          <w:szCs w:val="26"/>
        </w:rPr>
      </w:pPr>
      <w:r w:rsidRPr="001D2CB9">
        <w:rPr>
          <w:sz w:val="26"/>
          <w:szCs w:val="26"/>
        </w:rPr>
        <w:t>3.1.Khái niệm chung</w:t>
      </w:r>
      <w:r w:rsidRPr="001D2CB9">
        <w:rPr>
          <w:sz w:val="26"/>
          <w:szCs w:val="26"/>
        </w:rPr>
        <w:br/>
        <w:t>3.2. Tiêu chuẩn Routh - Hurwitz</w:t>
      </w:r>
    </w:p>
    <w:p w:rsidR="00F94AC6" w:rsidRPr="001D2CB9" w:rsidRDefault="00F94AC6" w:rsidP="00B25744">
      <w:pPr>
        <w:spacing w:line="264" w:lineRule="auto"/>
        <w:rPr>
          <w:sz w:val="26"/>
          <w:szCs w:val="26"/>
        </w:rPr>
      </w:pPr>
      <w:r w:rsidRPr="001D2CB9">
        <w:rPr>
          <w:sz w:val="26"/>
          <w:szCs w:val="26"/>
        </w:rPr>
        <w:t>3.3.Tiêu chuẩn Mikhailov</w:t>
      </w:r>
      <w:r w:rsidRPr="001D2CB9">
        <w:rPr>
          <w:sz w:val="26"/>
          <w:szCs w:val="26"/>
        </w:rPr>
        <w:br/>
        <w:t>3.4.Tiêu chuẩn Nyquyst</w:t>
      </w:r>
    </w:p>
    <w:p w:rsidR="00F94AC6" w:rsidRPr="001D2CB9" w:rsidRDefault="00F94AC6" w:rsidP="00B25744">
      <w:pPr>
        <w:spacing w:line="264" w:lineRule="auto"/>
        <w:rPr>
          <w:sz w:val="26"/>
          <w:szCs w:val="26"/>
        </w:rPr>
      </w:pPr>
      <w:r w:rsidRPr="001D2CB9">
        <w:rPr>
          <w:sz w:val="26"/>
          <w:szCs w:val="26"/>
        </w:rPr>
        <w:t>3.5.Phương pháp quỹ đạo nghiệm số</w:t>
      </w:r>
      <w:r w:rsidRPr="001D2CB9">
        <w:rPr>
          <w:sz w:val="26"/>
          <w:szCs w:val="26"/>
        </w:rPr>
        <w:br/>
        <w:t>3.6.Độ dự trữ ổn định</w:t>
      </w:r>
    </w:p>
    <w:p w:rsidR="00F94AC6" w:rsidRPr="001D2CB9" w:rsidRDefault="00F94AC6" w:rsidP="00B25744">
      <w:pPr>
        <w:spacing w:line="264" w:lineRule="auto"/>
        <w:rPr>
          <w:sz w:val="26"/>
          <w:szCs w:val="26"/>
        </w:rPr>
      </w:pPr>
      <w:r w:rsidRPr="001D2CB9">
        <w:rPr>
          <w:b/>
          <w:bCs/>
          <w:sz w:val="26"/>
          <w:szCs w:val="26"/>
        </w:rPr>
        <w:t xml:space="preserve">Chương 4: Thiết kế hệ thống ĐKTĐ </w:t>
      </w:r>
    </w:p>
    <w:p w:rsidR="00F94AC6" w:rsidRPr="001D2CB9" w:rsidRDefault="00F94AC6" w:rsidP="00B25744">
      <w:pPr>
        <w:spacing w:line="264" w:lineRule="auto"/>
        <w:rPr>
          <w:sz w:val="26"/>
          <w:szCs w:val="26"/>
        </w:rPr>
      </w:pPr>
      <w:r w:rsidRPr="001D2CB9">
        <w:rPr>
          <w:sz w:val="26"/>
          <w:szCs w:val="26"/>
        </w:rPr>
        <w:t>5.1.Khái niệm chung</w:t>
      </w:r>
    </w:p>
    <w:p w:rsidR="00F94AC6" w:rsidRPr="001D2CB9" w:rsidRDefault="00F94AC6" w:rsidP="00B25744">
      <w:pPr>
        <w:spacing w:line="264" w:lineRule="auto"/>
        <w:rPr>
          <w:sz w:val="26"/>
          <w:szCs w:val="26"/>
        </w:rPr>
      </w:pPr>
      <w:r w:rsidRPr="001D2CB9">
        <w:rPr>
          <w:sz w:val="26"/>
          <w:szCs w:val="26"/>
        </w:rPr>
        <w:t>5.2 Đánh giá chất lượng hệ thống</w:t>
      </w:r>
    </w:p>
    <w:p w:rsidR="00F94AC6" w:rsidRPr="001D2CB9" w:rsidRDefault="00F94AC6" w:rsidP="00B25744">
      <w:pPr>
        <w:spacing w:line="264" w:lineRule="auto"/>
        <w:ind w:left="720"/>
        <w:rPr>
          <w:sz w:val="26"/>
          <w:szCs w:val="26"/>
        </w:rPr>
      </w:pPr>
      <w:r w:rsidRPr="001D2CB9">
        <w:rPr>
          <w:sz w:val="26"/>
          <w:szCs w:val="26"/>
        </w:rPr>
        <w:t>5.2.1. Chất lượng quá trình quá độ</w:t>
      </w:r>
      <w:r w:rsidRPr="001D2CB9">
        <w:rPr>
          <w:sz w:val="26"/>
          <w:szCs w:val="26"/>
        </w:rPr>
        <w:br/>
        <w:t>5.2.2. Chất lượng quá trình xác lập</w:t>
      </w:r>
    </w:p>
    <w:p w:rsidR="00F94AC6" w:rsidRPr="001D2CB9" w:rsidRDefault="00F94AC6" w:rsidP="00B25744">
      <w:pPr>
        <w:spacing w:line="264" w:lineRule="auto"/>
        <w:rPr>
          <w:sz w:val="26"/>
          <w:szCs w:val="26"/>
        </w:rPr>
      </w:pPr>
      <w:r w:rsidRPr="001D2CB9">
        <w:rPr>
          <w:sz w:val="26"/>
          <w:szCs w:val="26"/>
        </w:rPr>
        <w:t>5.3 Tổng hợp hệ thống trong miền không gian trạng thái</w:t>
      </w:r>
    </w:p>
    <w:p w:rsidR="00F94AC6" w:rsidRPr="001D2CB9" w:rsidRDefault="00F94AC6" w:rsidP="00B25744">
      <w:pPr>
        <w:spacing w:line="264" w:lineRule="auto"/>
        <w:ind w:left="720"/>
        <w:rPr>
          <w:sz w:val="26"/>
          <w:szCs w:val="26"/>
        </w:rPr>
      </w:pPr>
      <w:r w:rsidRPr="001D2CB9">
        <w:rPr>
          <w:sz w:val="26"/>
          <w:szCs w:val="26"/>
        </w:rPr>
        <w:t>5.3.1.Tính điều khiển được</w:t>
      </w:r>
      <w:r w:rsidRPr="001D2CB9">
        <w:rPr>
          <w:sz w:val="26"/>
          <w:szCs w:val="26"/>
        </w:rPr>
        <w:br/>
        <w:t>5.3.2.Tính quan sát được</w:t>
      </w:r>
    </w:p>
    <w:p w:rsidR="00F94AC6" w:rsidRPr="001D2CB9" w:rsidRDefault="00F94AC6" w:rsidP="00B25744">
      <w:pPr>
        <w:spacing w:line="264" w:lineRule="auto"/>
        <w:ind w:left="720"/>
        <w:rPr>
          <w:sz w:val="26"/>
          <w:szCs w:val="26"/>
        </w:rPr>
      </w:pPr>
      <w:r w:rsidRPr="001D2CB9">
        <w:rPr>
          <w:sz w:val="26"/>
          <w:szCs w:val="26"/>
        </w:rPr>
        <w:t>5.3.3. Mối quan hệ giữa tính điều khiển được, tính quan sát được và hàm truyền đạt</w:t>
      </w:r>
    </w:p>
    <w:p w:rsidR="00F94AC6" w:rsidRPr="001D2CB9" w:rsidRDefault="00F94AC6" w:rsidP="00B25744">
      <w:pPr>
        <w:spacing w:line="264" w:lineRule="auto"/>
        <w:rPr>
          <w:sz w:val="26"/>
          <w:szCs w:val="26"/>
        </w:rPr>
      </w:pPr>
      <w:r w:rsidRPr="001D2CB9">
        <w:rPr>
          <w:sz w:val="26"/>
          <w:szCs w:val="26"/>
        </w:rPr>
        <w:t>5.4. Thiết kế hệ thống điều khiển</w:t>
      </w:r>
    </w:p>
    <w:p w:rsidR="00F94AC6" w:rsidRPr="001D2CB9" w:rsidRDefault="00F94AC6" w:rsidP="00B25744">
      <w:pPr>
        <w:spacing w:line="264" w:lineRule="auto"/>
        <w:ind w:left="720"/>
        <w:rPr>
          <w:sz w:val="26"/>
          <w:szCs w:val="26"/>
        </w:rPr>
      </w:pPr>
      <w:r w:rsidRPr="001D2CB9">
        <w:rPr>
          <w:sz w:val="26"/>
          <w:szCs w:val="26"/>
        </w:rPr>
        <w:t>5.4.1. Nguyên tắc thiết kế</w:t>
      </w:r>
    </w:p>
    <w:p w:rsidR="00F94AC6" w:rsidRPr="001D2CB9" w:rsidRDefault="00F94AC6" w:rsidP="00B25744">
      <w:pPr>
        <w:spacing w:line="264" w:lineRule="auto"/>
        <w:ind w:left="720"/>
        <w:rPr>
          <w:sz w:val="26"/>
          <w:szCs w:val="26"/>
        </w:rPr>
      </w:pPr>
      <w:r w:rsidRPr="001D2CB9">
        <w:rPr>
          <w:sz w:val="26"/>
          <w:szCs w:val="26"/>
        </w:rPr>
        <w:t>5.4.2. Thiết kế bộ điều khiển PD</w:t>
      </w:r>
    </w:p>
    <w:p w:rsidR="00F94AC6" w:rsidRPr="001D2CB9" w:rsidRDefault="00F94AC6" w:rsidP="00B25744">
      <w:pPr>
        <w:spacing w:line="264" w:lineRule="auto"/>
        <w:ind w:left="720"/>
        <w:rPr>
          <w:sz w:val="26"/>
          <w:szCs w:val="26"/>
        </w:rPr>
      </w:pPr>
      <w:r w:rsidRPr="001D2CB9">
        <w:rPr>
          <w:sz w:val="26"/>
          <w:szCs w:val="26"/>
        </w:rPr>
        <w:t>5.4.3. Thiết kế bộ điều khiển PI</w:t>
      </w:r>
    </w:p>
    <w:p w:rsidR="00F94AC6" w:rsidRPr="001D2CB9" w:rsidRDefault="00F94AC6" w:rsidP="00B25744">
      <w:pPr>
        <w:spacing w:line="264" w:lineRule="auto"/>
        <w:ind w:left="720"/>
        <w:rPr>
          <w:sz w:val="26"/>
          <w:szCs w:val="26"/>
        </w:rPr>
      </w:pPr>
      <w:r w:rsidRPr="001D2CB9">
        <w:rPr>
          <w:sz w:val="26"/>
          <w:szCs w:val="26"/>
        </w:rPr>
        <w:t>5.4.4. Thiết kế bộ điều khiển PID</w:t>
      </w:r>
    </w:p>
    <w:p w:rsidR="00F94AC6" w:rsidRPr="001D2CB9" w:rsidRDefault="00F94AC6" w:rsidP="00B25744">
      <w:pPr>
        <w:spacing w:line="264" w:lineRule="auto"/>
        <w:rPr>
          <w:sz w:val="26"/>
          <w:szCs w:val="26"/>
        </w:rPr>
      </w:pPr>
      <w:r w:rsidRPr="001D2CB9">
        <w:rPr>
          <w:b/>
          <w:bCs/>
          <w:sz w:val="26"/>
          <w:szCs w:val="26"/>
        </w:rPr>
        <w:t xml:space="preserve">PHẦN II. HỆ THỐNG ĐIỀU KHIỂN TỰ ĐỘNG TUYẾN TÍNH RỜI RẠC </w:t>
      </w:r>
    </w:p>
    <w:p w:rsidR="00F94AC6" w:rsidRPr="001D2CB9" w:rsidRDefault="00F94AC6" w:rsidP="00B25744">
      <w:pPr>
        <w:spacing w:line="264" w:lineRule="auto"/>
        <w:rPr>
          <w:sz w:val="26"/>
          <w:szCs w:val="26"/>
        </w:rPr>
      </w:pPr>
      <w:r w:rsidRPr="001D2CB9">
        <w:rPr>
          <w:b/>
          <w:bCs/>
          <w:sz w:val="26"/>
          <w:szCs w:val="26"/>
        </w:rPr>
        <w:t xml:space="preserve">Chương 5: Mô tả toán học hệ rời rạc </w:t>
      </w:r>
    </w:p>
    <w:p w:rsidR="00F94AC6" w:rsidRPr="001D2CB9" w:rsidRDefault="00F94AC6" w:rsidP="00B25744">
      <w:pPr>
        <w:spacing w:line="264" w:lineRule="auto"/>
        <w:rPr>
          <w:sz w:val="26"/>
          <w:szCs w:val="26"/>
        </w:rPr>
      </w:pPr>
      <w:r w:rsidRPr="001D2CB9">
        <w:rPr>
          <w:sz w:val="26"/>
          <w:szCs w:val="26"/>
        </w:rPr>
        <w:t>5.1.Giới thiệu chung</w:t>
      </w:r>
      <w:r w:rsidRPr="001D2CB9">
        <w:rPr>
          <w:sz w:val="26"/>
          <w:szCs w:val="26"/>
        </w:rPr>
        <w:br/>
        <w:t>5.2.Mô tả toán học tín hiệu rời rạc</w:t>
      </w:r>
      <w:r w:rsidRPr="001D2CB9">
        <w:rPr>
          <w:sz w:val="26"/>
          <w:szCs w:val="26"/>
        </w:rPr>
        <w:br/>
        <w:t>5.3.Mô tả toán học hệ thống rời rạc tuyến tính</w:t>
      </w:r>
    </w:p>
    <w:p w:rsidR="00F94AC6" w:rsidRPr="001D2CB9" w:rsidRDefault="00F94AC6" w:rsidP="00B25744">
      <w:pPr>
        <w:spacing w:line="264" w:lineRule="auto"/>
        <w:ind w:left="720"/>
        <w:rPr>
          <w:sz w:val="26"/>
          <w:szCs w:val="26"/>
        </w:rPr>
      </w:pPr>
      <w:r w:rsidRPr="001D2CB9">
        <w:rPr>
          <w:sz w:val="26"/>
          <w:szCs w:val="26"/>
        </w:rPr>
        <w:t>5.3.1.Biến đổi Z</w:t>
      </w:r>
      <w:r w:rsidRPr="001D2CB9">
        <w:rPr>
          <w:sz w:val="26"/>
          <w:szCs w:val="26"/>
        </w:rPr>
        <w:br/>
        <w:t>5.3.2. Phương trình sai phân</w:t>
      </w:r>
      <w:r w:rsidRPr="001D2CB9">
        <w:rPr>
          <w:sz w:val="26"/>
          <w:szCs w:val="26"/>
        </w:rPr>
        <w:br/>
        <w:t>5.3.3. Hệ phương trình trạng thái</w:t>
      </w:r>
      <w:r w:rsidRPr="001D2CB9">
        <w:rPr>
          <w:sz w:val="26"/>
          <w:szCs w:val="26"/>
        </w:rPr>
        <w:br/>
        <w:t>5.3.4. Hàm truyền đạt</w:t>
      </w:r>
    </w:p>
    <w:p w:rsidR="00F94AC6" w:rsidRPr="001D2CB9" w:rsidRDefault="00F94AC6" w:rsidP="00B25744">
      <w:pPr>
        <w:spacing w:line="264" w:lineRule="auto"/>
        <w:ind w:left="720"/>
        <w:rPr>
          <w:sz w:val="26"/>
          <w:szCs w:val="26"/>
        </w:rPr>
      </w:pPr>
      <w:r w:rsidRPr="001D2CB9">
        <w:rPr>
          <w:sz w:val="26"/>
          <w:szCs w:val="26"/>
        </w:rPr>
        <w:t>5.3.5. Các cách chuyển đổi tương đương</w:t>
      </w:r>
    </w:p>
    <w:p w:rsidR="00F94AC6" w:rsidRPr="001D2CB9" w:rsidRDefault="00F94AC6" w:rsidP="00B25744">
      <w:pPr>
        <w:spacing w:line="264" w:lineRule="auto"/>
        <w:rPr>
          <w:sz w:val="26"/>
          <w:szCs w:val="26"/>
        </w:rPr>
      </w:pPr>
      <w:r w:rsidRPr="001D2CB9">
        <w:rPr>
          <w:sz w:val="26"/>
          <w:szCs w:val="26"/>
        </w:rPr>
        <w:t>5.4 Chuyển hệ thống từ miền liên tục sang miền rời rạc</w:t>
      </w:r>
    </w:p>
    <w:p w:rsidR="00F94AC6" w:rsidRPr="001D2CB9" w:rsidRDefault="00F94AC6" w:rsidP="00B25744">
      <w:pPr>
        <w:spacing w:line="264" w:lineRule="auto"/>
        <w:rPr>
          <w:sz w:val="26"/>
          <w:szCs w:val="26"/>
        </w:rPr>
      </w:pPr>
      <w:r w:rsidRPr="001D2CB9">
        <w:rPr>
          <w:b/>
          <w:bCs/>
          <w:sz w:val="26"/>
          <w:szCs w:val="26"/>
        </w:rPr>
        <w:t xml:space="preserve">Chương 6: Thiết kế hệ thống </w:t>
      </w:r>
    </w:p>
    <w:p w:rsidR="00F94AC6" w:rsidRPr="001D2CB9" w:rsidRDefault="00F94AC6" w:rsidP="00B25744">
      <w:pPr>
        <w:spacing w:line="264" w:lineRule="auto"/>
        <w:rPr>
          <w:sz w:val="26"/>
          <w:szCs w:val="26"/>
        </w:rPr>
      </w:pPr>
      <w:r w:rsidRPr="001D2CB9">
        <w:rPr>
          <w:sz w:val="26"/>
          <w:szCs w:val="26"/>
        </w:rPr>
        <w:t>6.1.Giới thiệu chung</w:t>
      </w:r>
      <w:r w:rsidRPr="001D2CB9">
        <w:rPr>
          <w:sz w:val="26"/>
          <w:szCs w:val="26"/>
        </w:rPr>
        <w:br/>
        <w:t>6.2.Khảo sát tính ổn định</w:t>
      </w:r>
    </w:p>
    <w:p w:rsidR="00F94AC6" w:rsidRPr="001D2CB9" w:rsidRDefault="00F94AC6" w:rsidP="00B25744">
      <w:pPr>
        <w:spacing w:line="264" w:lineRule="auto"/>
        <w:ind w:firstLine="720"/>
        <w:rPr>
          <w:sz w:val="26"/>
          <w:szCs w:val="26"/>
        </w:rPr>
      </w:pPr>
      <w:r w:rsidRPr="001D2CB9">
        <w:rPr>
          <w:sz w:val="26"/>
          <w:szCs w:val="26"/>
        </w:rPr>
        <w:t>6.2.1. Định nghĩa</w:t>
      </w:r>
    </w:p>
    <w:p w:rsidR="00F94AC6" w:rsidRPr="001D2CB9" w:rsidRDefault="00F94AC6" w:rsidP="00B25744">
      <w:pPr>
        <w:spacing w:line="264" w:lineRule="auto"/>
        <w:ind w:left="720"/>
        <w:rPr>
          <w:sz w:val="26"/>
          <w:szCs w:val="26"/>
        </w:rPr>
      </w:pPr>
      <w:r w:rsidRPr="001D2CB9">
        <w:rPr>
          <w:sz w:val="26"/>
          <w:szCs w:val="26"/>
        </w:rPr>
        <w:t>6.2.2. Tiêu chuẩn Routh-Hurwitz mở rộng</w:t>
      </w:r>
      <w:r w:rsidRPr="001D2CB9">
        <w:rPr>
          <w:sz w:val="26"/>
          <w:szCs w:val="26"/>
        </w:rPr>
        <w:br/>
        <w:t>6.2.3.Tiêu chuẩn Jury</w:t>
      </w:r>
    </w:p>
    <w:p w:rsidR="00F94AC6" w:rsidRPr="001D2CB9" w:rsidRDefault="00F94AC6" w:rsidP="00B25744">
      <w:pPr>
        <w:spacing w:line="264" w:lineRule="auto"/>
        <w:jc w:val="both"/>
        <w:rPr>
          <w:sz w:val="26"/>
          <w:szCs w:val="26"/>
        </w:rPr>
      </w:pPr>
      <w:r w:rsidRPr="001D2CB9">
        <w:rPr>
          <w:sz w:val="26"/>
          <w:szCs w:val="26"/>
        </w:rPr>
        <w:t>6.3. Các bộ điều khiển số</w:t>
      </w:r>
    </w:p>
    <w:p w:rsidR="00F94AC6" w:rsidRPr="001D2CB9" w:rsidRDefault="00F94AC6" w:rsidP="00B25744">
      <w:pPr>
        <w:spacing w:line="264" w:lineRule="auto"/>
        <w:jc w:val="both"/>
        <w:rPr>
          <w:sz w:val="26"/>
          <w:szCs w:val="26"/>
        </w:rPr>
      </w:pPr>
      <w:r w:rsidRPr="001D2CB9">
        <w:rPr>
          <w:sz w:val="26"/>
          <w:szCs w:val="26"/>
        </w:rPr>
        <w:t>6.4 Đánh giá chất lượng hệ rời rạc</w:t>
      </w:r>
    </w:p>
    <w:p w:rsidR="008A697B" w:rsidRPr="001D2CB9" w:rsidRDefault="008A697B" w:rsidP="00B25744">
      <w:pPr>
        <w:spacing w:line="264" w:lineRule="auto"/>
        <w:jc w:val="both"/>
        <w:rPr>
          <w:sz w:val="26"/>
          <w:szCs w:val="26"/>
          <w:lang w:val="it-IT"/>
        </w:rPr>
      </w:pPr>
      <w:r w:rsidRPr="001D2CB9">
        <w:rPr>
          <w:sz w:val="26"/>
          <w:szCs w:val="26"/>
          <w:lang w:val="it-IT"/>
        </w:rPr>
        <w:t xml:space="preserve">15. Phương pháp giảng dạy và học tập: </w:t>
      </w:r>
    </w:p>
    <w:p w:rsidR="008A697B" w:rsidRPr="001D2CB9" w:rsidRDefault="008A697B" w:rsidP="00B25744">
      <w:pPr>
        <w:pStyle w:val="ListParagraph"/>
        <w:spacing w:after="0" w:line="264" w:lineRule="auto"/>
        <w:ind w:left="284"/>
        <w:contextualSpacing w:val="0"/>
        <w:jc w:val="both"/>
        <w:rPr>
          <w:bCs/>
          <w:sz w:val="26"/>
          <w:szCs w:val="26"/>
          <w:lang w:val="it-IT"/>
        </w:rPr>
      </w:pPr>
      <w:r w:rsidRPr="001D2CB9">
        <w:rPr>
          <w:bCs/>
          <w:sz w:val="26"/>
          <w:szCs w:val="26"/>
          <w:lang w:val="it-IT"/>
        </w:rPr>
        <w:t>- Thuyết trình, có minh họa. Nêu vấn đề, thảo luận tại lớp.</w:t>
      </w:r>
    </w:p>
    <w:p w:rsidR="008A697B" w:rsidRPr="001D2CB9" w:rsidRDefault="008A697B" w:rsidP="00B25744">
      <w:pPr>
        <w:pStyle w:val="ListParagraph"/>
        <w:spacing w:after="0" w:line="264" w:lineRule="auto"/>
        <w:ind w:left="284"/>
        <w:contextualSpacing w:val="0"/>
        <w:jc w:val="both"/>
        <w:rPr>
          <w:bCs/>
          <w:sz w:val="26"/>
          <w:szCs w:val="26"/>
          <w:lang w:val="it-IT"/>
        </w:rPr>
      </w:pPr>
      <w:r w:rsidRPr="001D2CB9">
        <w:rPr>
          <w:bCs/>
          <w:sz w:val="26"/>
          <w:szCs w:val="26"/>
          <w:lang w:val="it-IT"/>
        </w:rPr>
        <w:t>- Sinh viên tự nghiên cứu, làm bài tập.</w:t>
      </w:r>
    </w:p>
    <w:p w:rsidR="008A697B" w:rsidRPr="001D2CB9" w:rsidRDefault="008A697B"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8A697B" w:rsidRPr="001D2CB9" w:rsidTr="002E71D1">
        <w:trPr>
          <w:trHeight w:val="151"/>
          <w:jc w:val="center"/>
        </w:trPr>
        <w:tc>
          <w:tcPr>
            <w:tcW w:w="525" w:type="dxa"/>
            <w:tcBorders>
              <w:bottom w:val="single" w:sz="4" w:space="0" w:color="auto"/>
            </w:tcBorders>
          </w:tcPr>
          <w:p w:rsidR="008A697B" w:rsidRPr="001D2CB9" w:rsidRDefault="008A697B"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8A697B" w:rsidRPr="001D2CB9" w:rsidRDefault="008A697B" w:rsidP="00B25744">
            <w:pPr>
              <w:spacing w:line="264" w:lineRule="auto"/>
              <w:jc w:val="center"/>
              <w:rPr>
                <w:b/>
                <w:bCs/>
                <w:i/>
                <w:sz w:val="26"/>
                <w:szCs w:val="26"/>
              </w:rPr>
            </w:pPr>
            <w:r w:rsidRPr="001D2CB9">
              <w:rPr>
                <w:b/>
                <w:bCs/>
                <w:i/>
                <w:sz w:val="26"/>
                <w:szCs w:val="26"/>
              </w:rPr>
              <w:t>Các</w:t>
            </w:r>
            <w:r w:rsidR="00455C23" w:rsidRPr="001D2CB9">
              <w:rPr>
                <w:b/>
                <w:bCs/>
                <w:i/>
                <w:sz w:val="26"/>
                <w:szCs w:val="26"/>
              </w:rPr>
              <w:t xml:space="preserve"> </w:t>
            </w:r>
            <w:r w:rsidRPr="001D2CB9">
              <w:rPr>
                <w:b/>
                <w:bCs/>
                <w:i/>
                <w:sz w:val="26"/>
                <w:szCs w:val="26"/>
              </w:rPr>
              <w:t>hình</w:t>
            </w:r>
            <w:r w:rsidR="00455C23" w:rsidRPr="001D2CB9">
              <w:rPr>
                <w:b/>
                <w:bCs/>
                <w:i/>
                <w:sz w:val="26"/>
                <w:szCs w:val="26"/>
              </w:rPr>
              <w:t xml:space="preserve"> </w:t>
            </w:r>
            <w:r w:rsidRPr="001D2CB9">
              <w:rPr>
                <w:b/>
                <w:bCs/>
                <w:i/>
                <w:sz w:val="26"/>
                <w:szCs w:val="26"/>
              </w:rPr>
              <w:t>thức</w:t>
            </w:r>
            <w:r w:rsidR="00455C23" w:rsidRPr="001D2CB9">
              <w:rPr>
                <w:b/>
                <w:bCs/>
                <w:i/>
                <w:sz w:val="26"/>
                <w:szCs w:val="26"/>
              </w:rPr>
              <w:t xml:space="preserve"> </w:t>
            </w:r>
            <w:r w:rsidRPr="001D2CB9">
              <w:rPr>
                <w:b/>
                <w:bCs/>
                <w:i/>
                <w:sz w:val="26"/>
                <w:szCs w:val="26"/>
              </w:rPr>
              <w:t>đánh</w:t>
            </w:r>
            <w:r w:rsidR="00455C23" w:rsidRPr="001D2CB9">
              <w:rPr>
                <w:b/>
                <w:bCs/>
                <w:i/>
                <w:sz w:val="26"/>
                <w:szCs w:val="26"/>
              </w:rPr>
              <w:t xml:space="preserve"> </w:t>
            </w:r>
            <w:r w:rsidRPr="001D2CB9">
              <w:rPr>
                <w:b/>
                <w:bCs/>
                <w:i/>
                <w:sz w:val="26"/>
                <w:szCs w:val="26"/>
              </w:rPr>
              <w:t>giá</w:t>
            </w:r>
          </w:p>
        </w:tc>
        <w:tc>
          <w:tcPr>
            <w:tcW w:w="2342" w:type="dxa"/>
            <w:tcBorders>
              <w:bottom w:val="single" w:sz="4" w:space="0" w:color="auto"/>
            </w:tcBorders>
          </w:tcPr>
          <w:p w:rsidR="008A697B" w:rsidRPr="001D2CB9" w:rsidRDefault="008A697B" w:rsidP="00B25744">
            <w:pPr>
              <w:spacing w:line="264" w:lineRule="auto"/>
              <w:jc w:val="center"/>
              <w:rPr>
                <w:b/>
                <w:bCs/>
                <w:i/>
                <w:sz w:val="26"/>
                <w:szCs w:val="26"/>
              </w:rPr>
            </w:pPr>
            <w:r w:rsidRPr="001D2CB9">
              <w:rPr>
                <w:b/>
                <w:bCs/>
                <w:i/>
                <w:sz w:val="26"/>
                <w:szCs w:val="26"/>
              </w:rPr>
              <w:t>Trọng</w:t>
            </w:r>
            <w:r w:rsidR="00455C23" w:rsidRPr="001D2CB9">
              <w:rPr>
                <w:b/>
                <w:bCs/>
                <w:i/>
                <w:sz w:val="26"/>
                <w:szCs w:val="26"/>
              </w:rPr>
              <w:t xml:space="preserve"> </w:t>
            </w:r>
            <w:r w:rsidRPr="001D2CB9">
              <w:rPr>
                <w:b/>
                <w:bCs/>
                <w:i/>
                <w:sz w:val="26"/>
                <w:szCs w:val="26"/>
              </w:rPr>
              <w:t>số</w:t>
            </w:r>
          </w:p>
        </w:tc>
      </w:tr>
      <w:tr w:rsidR="008A697B" w:rsidRPr="001D2CB9" w:rsidTr="002E71D1">
        <w:trPr>
          <w:trHeight w:val="285"/>
          <w:jc w:val="center"/>
        </w:trPr>
        <w:tc>
          <w:tcPr>
            <w:tcW w:w="525" w:type="dxa"/>
            <w:tcBorders>
              <w:bottom w:val="dotted" w:sz="4" w:space="0" w:color="auto"/>
            </w:tcBorders>
          </w:tcPr>
          <w:p w:rsidR="008A697B" w:rsidRPr="001D2CB9" w:rsidRDefault="008A697B"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8A697B" w:rsidRPr="001D2CB9" w:rsidRDefault="008A697B" w:rsidP="00B25744">
            <w:pPr>
              <w:spacing w:line="264" w:lineRule="auto"/>
              <w:rPr>
                <w:bCs/>
                <w:sz w:val="26"/>
                <w:szCs w:val="26"/>
              </w:rPr>
            </w:pPr>
            <w:r w:rsidRPr="001D2CB9">
              <w:rPr>
                <w:bCs/>
                <w:sz w:val="26"/>
                <w:szCs w:val="26"/>
              </w:rPr>
              <w:t>Điểm</w:t>
            </w:r>
            <w:r w:rsidR="00455C23" w:rsidRPr="001D2CB9">
              <w:rPr>
                <w:bCs/>
                <w:sz w:val="26"/>
                <w:szCs w:val="26"/>
              </w:rPr>
              <w:t xml:space="preserve"> </w:t>
            </w:r>
            <w:r w:rsidRPr="001D2CB9">
              <w:rPr>
                <w:bCs/>
                <w:sz w:val="26"/>
                <w:szCs w:val="26"/>
              </w:rPr>
              <w:t>quá</w:t>
            </w:r>
            <w:r w:rsidR="00455C23" w:rsidRPr="001D2CB9">
              <w:rPr>
                <w:bCs/>
                <w:sz w:val="26"/>
                <w:szCs w:val="26"/>
              </w:rPr>
              <w:t xml:space="preserve"> </w:t>
            </w:r>
            <w:r w:rsidRPr="001D2CB9">
              <w:rPr>
                <w:bCs/>
                <w:sz w:val="26"/>
                <w:szCs w:val="26"/>
              </w:rPr>
              <w:t>trình, Kiểm</w:t>
            </w:r>
            <w:r w:rsidR="00455C23" w:rsidRPr="001D2CB9">
              <w:rPr>
                <w:bCs/>
                <w:sz w:val="26"/>
                <w:szCs w:val="26"/>
              </w:rPr>
              <w:t xml:space="preserve"> </w:t>
            </w:r>
            <w:r w:rsidRPr="001D2CB9">
              <w:rPr>
                <w:bCs/>
                <w:sz w:val="26"/>
                <w:szCs w:val="26"/>
              </w:rPr>
              <w:t>tra (KT)</w:t>
            </w:r>
          </w:p>
        </w:tc>
        <w:tc>
          <w:tcPr>
            <w:tcW w:w="2342" w:type="dxa"/>
            <w:tcBorders>
              <w:bottom w:val="dotted" w:sz="4" w:space="0" w:color="auto"/>
            </w:tcBorders>
          </w:tcPr>
          <w:p w:rsidR="008A697B" w:rsidRPr="001D2CB9" w:rsidRDefault="008A697B" w:rsidP="00B25744">
            <w:pPr>
              <w:spacing w:line="264" w:lineRule="auto"/>
              <w:jc w:val="center"/>
              <w:rPr>
                <w:bCs/>
                <w:sz w:val="26"/>
                <w:szCs w:val="26"/>
              </w:rPr>
            </w:pPr>
            <w:r w:rsidRPr="001D2CB9">
              <w:rPr>
                <w:bCs/>
                <w:sz w:val="26"/>
                <w:szCs w:val="26"/>
              </w:rPr>
              <w:t>0.3</w:t>
            </w:r>
          </w:p>
        </w:tc>
      </w:tr>
      <w:tr w:rsidR="008A697B" w:rsidRPr="001D2CB9" w:rsidTr="00FB51E5">
        <w:trPr>
          <w:trHeight w:val="425"/>
          <w:jc w:val="center"/>
        </w:trPr>
        <w:tc>
          <w:tcPr>
            <w:tcW w:w="525" w:type="dxa"/>
            <w:tcBorders>
              <w:top w:val="dotted" w:sz="4" w:space="0" w:color="auto"/>
            </w:tcBorders>
          </w:tcPr>
          <w:p w:rsidR="008A697B" w:rsidRPr="001D2CB9" w:rsidRDefault="008A697B"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8A697B" w:rsidRPr="001D2CB9" w:rsidRDefault="008A697B" w:rsidP="00B25744">
            <w:pPr>
              <w:spacing w:line="264" w:lineRule="auto"/>
              <w:rPr>
                <w:bCs/>
                <w:sz w:val="26"/>
                <w:szCs w:val="26"/>
              </w:rPr>
            </w:pPr>
            <w:r w:rsidRPr="001D2CB9">
              <w:rPr>
                <w:bCs/>
                <w:sz w:val="26"/>
                <w:szCs w:val="26"/>
              </w:rPr>
              <w:t>Thi</w:t>
            </w:r>
            <w:r w:rsidR="00455C23" w:rsidRPr="001D2CB9">
              <w:rPr>
                <w:bCs/>
                <w:sz w:val="26"/>
                <w:szCs w:val="26"/>
              </w:rPr>
              <w:t xml:space="preserve"> </w:t>
            </w:r>
            <w:r w:rsidRPr="001D2CB9">
              <w:rPr>
                <w:bCs/>
                <w:sz w:val="26"/>
                <w:szCs w:val="26"/>
              </w:rPr>
              <w:t>hết</w:t>
            </w:r>
            <w:r w:rsidR="00455C23" w:rsidRPr="001D2CB9">
              <w:rPr>
                <w:bCs/>
                <w:sz w:val="26"/>
                <w:szCs w:val="26"/>
              </w:rPr>
              <w:t xml:space="preserve"> </w:t>
            </w:r>
            <w:r w:rsidRPr="001D2CB9">
              <w:rPr>
                <w:bCs/>
                <w:sz w:val="26"/>
                <w:szCs w:val="26"/>
              </w:rPr>
              <w:t>môn</w:t>
            </w:r>
            <w:r w:rsidR="00455C23" w:rsidRPr="001D2CB9">
              <w:rPr>
                <w:bCs/>
                <w:sz w:val="26"/>
                <w:szCs w:val="26"/>
              </w:rPr>
              <w:t xml:space="preserve"> </w:t>
            </w:r>
            <w:r w:rsidRPr="001D2CB9">
              <w:rPr>
                <w:bCs/>
                <w:sz w:val="26"/>
                <w:szCs w:val="26"/>
              </w:rPr>
              <w:t>theo</w:t>
            </w:r>
            <w:r w:rsidR="00455C23" w:rsidRPr="001D2CB9">
              <w:rPr>
                <w:bCs/>
                <w:sz w:val="26"/>
                <w:szCs w:val="26"/>
              </w:rPr>
              <w:t xml:space="preserve"> </w:t>
            </w:r>
            <w:r w:rsidRPr="001D2CB9">
              <w:rPr>
                <w:bCs/>
                <w:sz w:val="26"/>
                <w:szCs w:val="26"/>
              </w:rPr>
              <w:t>hình</w:t>
            </w:r>
            <w:r w:rsidR="00455C23" w:rsidRPr="001D2CB9">
              <w:rPr>
                <w:bCs/>
                <w:sz w:val="26"/>
                <w:szCs w:val="26"/>
              </w:rPr>
              <w:t xml:space="preserve"> </w:t>
            </w:r>
            <w:r w:rsidRPr="001D2CB9">
              <w:rPr>
                <w:bCs/>
                <w:sz w:val="26"/>
                <w:szCs w:val="26"/>
              </w:rPr>
              <w:t>thức</w:t>
            </w:r>
            <w:r w:rsidR="00455C23" w:rsidRPr="001D2CB9">
              <w:rPr>
                <w:bCs/>
                <w:sz w:val="26"/>
                <w:szCs w:val="26"/>
              </w:rPr>
              <w:t xml:space="preserve"> </w:t>
            </w:r>
            <w:r w:rsidRPr="001D2CB9">
              <w:rPr>
                <w:bCs/>
                <w:sz w:val="26"/>
                <w:szCs w:val="26"/>
              </w:rPr>
              <w:t>làm</w:t>
            </w:r>
            <w:r w:rsidR="00455C23" w:rsidRPr="001D2CB9">
              <w:rPr>
                <w:bCs/>
                <w:sz w:val="26"/>
                <w:szCs w:val="26"/>
              </w:rPr>
              <w:t xml:space="preserve"> </w:t>
            </w:r>
            <w:r w:rsidRPr="001D2CB9">
              <w:rPr>
                <w:bCs/>
                <w:sz w:val="26"/>
                <w:szCs w:val="26"/>
              </w:rPr>
              <w:t>bài</w:t>
            </w:r>
            <w:r w:rsidR="00455C23" w:rsidRPr="001D2CB9">
              <w:rPr>
                <w:bCs/>
                <w:sz w:val="26"/>
                <w:szCs w:val="26"/>
              </w:rPr>
              <w:t xml:space="preserve"> </w:t>
            </w:r>
            <w:r w:rsidRPr="001D2CB9">
              <w:rPr>
                <w:bCs/>
                <w:sz w:val="26"/>
                <w:szCs w:val="26"/>
              </w:rPr>
              <w:t>thi (THM)</w:t>
            </w:r>
          </w:p>
        </w:tc>
        <w:tc>
          <w:tcPr>
            <w:tcW w:w="2342" w:type="dxa"/>
            <w:tcBorders>
              <w:top w:val="dotted" w:sz="4" w:space="0" w:color="auto"/>
            </w:tcBorders>
          </w:tcPr>
          <w:p w:rsidR="008A697B" w:rsidRPr="001D2CB9" w:rsidRDefault="008A697B" w:rsidP="00B25744">
            <w:pPr>
              <w:spacing w:line="264" w:lineRule="auto"/>
              <w:jc w:val="center"/>
              <w:rPr>
                <w:bCs/>
                <w:sz w:val="26"/>
                <w:szCs w:val="26"/>
              </w:rPr>
            </w:pPr>
            <w:r w:rsidRPr="001D2CB9">
              <w:rPr>
                <w:bCs/>
                <w:sz w:val="26"/>
                <w:szCs w:val="26"/>
              </w:rPr>
              <w:t>0.7</w:t>
            </w:r>
          </w:p>
        </w:tc>
      </w:tr>
      <w:tr w:rsidR="008A697B" w:rsidRPr="001D2CB9" w:rsidTr="00FB51E5">
        <w:trPr>
          <w:trHeight w:val="425"/>
          <w:jc w:val="center"/>
        </w:trPr>
        <w:tc>
          <w:tcPr>
            <w:tcW w:w="525" w:type="dxa"/>
          </w:tcPr>
          <w:p w:rsidR="008A697B" w:rsidRPr="001D2CB9" w:rsidRDefault="008A697B" w:rsidP="00B25744">
            <w:pPr>
              <w:spacing w:line="264" w:lineRule="auto"/>
              <w:rPr>
                <w:bCs/>
                <w:sz w:val="26"/>
                <w:szCs w:val="26"/>
              </w:rPr>
            </w:pPr>
          </w:p>
        </w:tc>
        <w:tc>
          <w:tcPr>
            <w:tcW w:w="6457" w:type="dxa"/>
          </w:tcPr>
          <w:p w:rsidR="008A697B" w:rsidRPr="001D2CB9" w:rsidRDefault="008A697B" w:rsidP="00B25744">
            <w:pPr>
              <w:spacing w:line="264" w:lineRule="auto"/>
              <w:rPr>
                <w:bCs/>
                <w:sz w:val="26"/>
                <w:szCs w:val="26"/>
              </w:rPr>
            </w:pPr>
            <w:r w:rsidRPr="001D2CB9">
              <w:rPr>
                <w:bCs/>
                <w:sz w:val="26"/>
                <w:szCs w:val="26"/>
              </w:rPr>
              <w:t>Điểm</w:t>
            </w:r>
            <w:r w:rsidR="00455C23" w:rsidRPr="001D2CB9">
              <w:rPr>
                <w:bCs/>
                <w:sz w:val="26"/>
                <w:szCs w:val="26"/>
              </w:rPr>
              <w:t xml:space="preserve"> </w:t>
            </w:r>
            <w:r w:rsidRPr="001D2CB9">
              <w:rPr>
                <w:bCs/>
                <w:sz w:val="26"/>
                <w:szCs w:val="26"/>
              </w:rPr>
              <w:t>môn</w:t>
            </w:r>
            <w:r w:rsidR="00455C23" w:rsidRPr="001D2CB9">
              <w:rPr>
                <w:bCs/>
                <w:sz w:val="26"/>
                <w:szCs w:val="26"/>
              </w:rPr>
              <w:t xml:space="preserve"> </w:t>
            </w:r>
            <w:r w:rsidRPr="001D2CB9">
              <w:rPr>
                <w:bCs/>
                <w:sz w:val="26"/>
                <w:szCs w:val="26"/>
              </w:rPr>
              <w:t>học = KT x 0.3 + THM x 0.7</w:t>
            </w:r>
          </w:p>
        </w:tc>
        <w:tc>
          <w:tcPr>
            <w:tcW w:w="2342" w:type="dxa"/>
          </w:tcPr>
          <w:p w:rsidR="008A697B" w:rsidRPr="001D2CB9" w:rsidRDefault="008A697B" w:rsidP="00B25744">
            <w:pPr>
              <w:spacing w:line="264" w:lineRule="auto"/>
              <w:rPr>
                <w:bCs/>
                <w:sz w:val="26"/>
                <w:szCs w:val="26"/>
              </w:rPr>
            </w:pPr>
          </w:p>
        </w:tc>
      </w:tr>
    </w:tbl>
    <w:p w:rsidR="00B25744" w:rsidRDefault="00B25744" w:rsidP="00B25744">
      <w:pPr>
        <w:spacing w:line="264" w:lineRule="auto"/>
        <w:jc w:val="center"/>
        <w:rPr>
          <w:b/>
          <w:sz w:val="26"/>
          <w:szCs w:val="26"/>
          <w:lang w:val="it-IT"/>
        </w:rPr>
      </w:pPr>
    </w:p>
    <w:p w:rsidR="00B25744" w:rsidRDefault="00B25744" w:rsidP="00B25744">
      <w:pPr>
        <w:spacing w:line="264" w:lineRule="auto"/>
        <w:jc w:val="center"/>
        <w:rPr>
          <w:b/>
          <w:sz w:val="26"/>
          <w:szCs w:val="26"/>
          <w:lang w:val="it-IT"/>
        </w:rPr>
      </w:pPr>
    </w:p>
    <w:p w:rsidR="00BA1665" w:rsidRPr="001D2CB9" w:rsidRDefault="00BA1665" w:rsidP="00B25744">
      <w:pPr>
        <w:spacing w:line="264" w:lineRule="auto"/>
        <w:jc w:val="center"/>
        <w:rPr>
          <w:b/>
          <w:sz w:val="26"/>
          <w:szCs w:val="26"/>
          <w:lang w:val="it-IT"/>
        </w:rPr>
      </w:pPr>
      <w:r w:rsidRPr="001D2CB9">
        <w:rPr>
          <w:b/>
          <w:sz w:val="26"/>
          <w:szCs w:val="26"/>
          <w:lang w:val="it-IT"/>
        </w:rPr>
        <w:t xml:space="preserve">ĐỀ CƯƠNG MÔN HỌC </w:t>
      </w:r>
    </w:p>
    <w:p w:rsidR="00BA1665" w:rsidRPr="001D2CB9" w:rsidRDefault="00271280" w:rsidP="00B25744">
      <w:pPr>
        <w:pStyle w:val="Heading1"/>
        <w:spacing w:line="264" w:lineRule="auto"/>
      </w:pPr>
      <w:bookmarkStart w:id="50" w:name="_Toc59399932"/>
      <w:r w:rsidRPr="001D2CB9">
        <w:t>3</w:t>
      </w:r>
      <w:r w:rsidR="00BF0BB4">
        <w:t>3</w:t>
      </w:r>
      <w:r w:rsidRPr="001D2CB9">
        <w:t xml:space="preserve">. </w:t>
      </w:r>
      <w:r w:rsidR="00BA1665" w:rsidRPr="001D2CB9">
        <w:t>TRUYỀN THÔNG SỐ VÀ MÃ HÓA</w:t>
      </w:r>
      <w:bookmarkEnd w:id="50"/>
    </w:p>
    <w:p w:rsidR="00BA1665" w:rsidRPr="001D2CB9" w:rsidRDefault="00BA1665" w:rsidP="00B25744">
      <w:pPr>
        <w:spacing w:line="264" w:lineRule="auto"/>
        <w:jc w:val="center"/>
        <w:rPr>
          <w:b/>
          <w:sz w:val="26"/>
          <w:szCs w:val="26"/>
        </w:rPr>
      </w:pPr>
      <w:r w:rsidRPr="001D2CB9">
        <w:rPr>
          <w:b/>
          <w:sz w:val="26"/>
          <w:szCs w:val="26"/>
        </w:rPr>
        <w:t>DIGITAL COMMUNICATIONS AND CODING THEORY</w:t>
      </w:r>
    </w:p>
    <w:p w:rsidR="00A01357" w:rsidRPr="001D2CB9" w:rsidRDefault="00A01357" w:rsidP="00B25744">
      <w:pPr>
        <w:spacing w:line="264" w:lineRule="auto"/>
        <w:jc w:val="center"/>
        <w:rPr>
          <w:rFonts w:eastAsia="Calibri"/>
          <w:b/>
          <w:sz w:val="26"/>
          <w:szCs w:val="26"/>
          <w:lang w:val="it-IT"/>
        </w:rPr>
      </w:pPr>
    </w:p>
    <w:p w:rsidR="00BA1665" w:rsidRPr="001D2CB9" w:rsidRDefault="00BA1665"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Truyền thông số và mã hóa</w:t>
      </w:r>
    </w:p>
    <w:p w:rsidR="00BA1665" w:rsidRPr="001D2CB9" w:rsidRDefault="00BA1665" w:rsidP="00B25744">
      <w:pPr>
        <w:spacing w:line="264" w:lineRule="auto"/>
        <w:jc w:val="both"/>
        <w:rPr>
          <w:bCs/>
          <w:sz w:val="26"/>
          <w:szCs w:val="26"/>
          <w:lang w:val="it-IT"/>
        </w:rPr>
      </w:pPr>
      <w:r w:rsidRPr="001D2CB9">
        <w:rPr>
          <w:sz w:val="26"/>
          <w:szCs w:val="26"/>
          <w:lang w:val="it-IT"/>
        </w:rPr>
        <w:t xml:space="preserve">2. Phân loại môn học: </w:t>
      </w:r>
      <w:r w:rsidR="00A61A83" w:rsidRPr="001D2CB9">
        <w:rPr>
          <w:b/>
          <w:sz w:val="26"/>
          <w:szCs w:val="26"/>
          <w:lang w:val="it-IT"/>
        </w:rPr>
        <w:t>B</w:t>
      </w:r>
      <w:r w:rsidRPr="001D2CB9">
        <w:rPr>
          <w:b/>
          <w:sz w:val="26"/>
          <w:szCs w:val="26"/>
          <w:lang w:val="it-IT"/>
        </w:rPr>
        <w:t>ắt buộc</w:t>
      </w:r>
    </w:p>
    <w:p w:rsidR="00BA1665" w:rsidRPr="001D2CB9" w:rsidRDefault="00BA1665" w:rsidP="00B25744">
      <w:pPr>
        <w:spacing w:line="264" w:lineRule="auto"/>
        <w:jc w:val="both"/>
        <w:rPr>
          <w:sz w:val="26"/>
          <w:szCs w:val="26"/>
          <w:lang w:val="it-IT"/>
        </w:rPr>
      </w:pPr>
      <w:r w:rsidRPr="001D2CB9">
        <w:rPr>
          <w:sz w:val="26"/>
          <w:szCs w:val="26"/>
          <w:lang w:val="it-IT"/>
        </w:rPr>
        <w:t xml:space="preserve">3. Mã số môn học: </w:t>
      </w:r>
      <w:r w:rsidR="00BF0BB4">
        <w:rPr>
          <w:b/>
          <w:sz w:val="26"/>
          <w:szCs w:val="26"/>
          <w:lang w:val="it-IT"/>
        </w:rPr>
        <w:t>ETE213</w:t>
      </w:r>
    </w:p>
    <w:p w:rsidR="00BA1665" w:rsidRPr="001D2CB9" w:rsidRDefault="00BA1665"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3; TH/BT/TL: 0)</w:t>
      </w:r>
    </w:p>
    <w:p w:rsidR="00D63C4C" w:rsidRPr="001D2CB9" w:rsidRDefault="00BA1665" w:rsidP="00B25744">
      <w:pPr>
        <w:pStyle w:val="BodyText"/>
        <w:spacing w:after="0" w:line="264" w:lineRule="auto"/>
        <w:rPr>
          <w:sz w:val="26"/>
          <w:szCs w:val="26"/>
          <w:lang w:val="it-IT"/>
        </w:rPr>
      </w:pPr>
      <w:r w:rsidRPr="001D2CB9">
        <w:rPr>
          <w:sz w:val="26"/>
          <w:szCs w:val="26"/>
          <w:lang w:val="it-IT"/>
        </w:rPr>
        <w:t>5. Mô tả môn học:</w:t>
      </w:r>
    </w:p>
    <w:p w:rsidR="00D63C4C" w:rsidRPr="00C84C5B" w:rsidRDefault="00D63C4C" w:rsidP="00B25744">
      <w:pPr>
        <w:spacing w:line="264" w:lineRule="auto"/>
        <w:ind w:firstLine="720"/>
        <w:jc w:val="both"/>
        <w:rPr>
          <w:sz w:val="26"/>
          <w:szCs w:val="26"/>
          <w:lang w:val="it-IT"/>
        </w:rPr>
      </w:pPr>
      <w:r w:rsidRPr="00C84C5B">
        <w:rPr>
          <w:sz w:val="26"/>
          <w:szCs w:val="26"/>
          <w:lang w:val="it-IT"/>
        </w:rPr>
        <w:t>Nội dung học phần bao gồm các kiến thức cơ bản về truyền tin số: Vấn đề ISI tạp âm và bộ lọc phù hợp trong truyền tin băng cơ sở. So sánh truyền tin tương tự với các kỹ thuật điều chế sóng mang ASK, FSK, PSK, QAM. Khái niệm mã nguồn</w:t>
      </w:r>
      <w:r w:rsidR="00C8058F" w:rsidRPr="00C84C5B">
        <w:rPr>
          <w:sz w:val="26"/>
          <w:szCs w:val="26"/>
          <w:lang w:val="it-IT"/>
        </w:rPr>
        <w:t>, mã kên, t</w:t>
      </w:r>
      <w:r w:rsidRPr="00C84C5B">
        <w:rPr>
          <w:sz w:val="26"/>
          <w:szCs w:val="26"/>
          <w:lang w:val="it-IT"/>
        </w:rPr>
        <w:t>ập trung nghiên cứu mã khối và mã chập. Các khối và chức năng của hệ thống truyền dẫn số</w:t>
      </w:r>
    </w:p>
    <w:p w:rsidR="00BA1665" w:rsidRPr="001D2CB9" w:rsidRDefault="00BA1665" w:rsidP="00B25744">
      <w:pPr>
        <w:pStyle w:val="Default"/>
        <w:spacing w:line="264" w:lineRule="auto"/>
        <w:jc w:val="both"/>
        <w:rPr>
          <w:sz w:val="26"/>
          <w:szCs w:val="26"/>
          <w:lang w:val="it-IT"/>
        </w:rPr>
      </w:pPr>
      <w:r w:rsidRPr="001D2CB9">
        <w:rPr>
          <w:sz w:val="26"/>
          <w:szCs w:val="26"/>
          <w:lang w:val="it-IT"/>
        </w:rPr>
        <w:t>6. Mục đích:</w:t>
      </w:r>
    </w:p>
    <w:p w:rsidR="00D63C4C" w:rsidRPr="00C84C5B" w:rsidRDefault="00D63C4C" w:rsidP="00B25744">
      <w:pPr>
        <w:spacing w:line="264" w:lineRule="auto"/>
        <w:ind w:firstLine="720"/>
        <w:jc w:val="both"/>
        <w:rPr>
          <w:sz w:val="26"/>
          <w:szCs w:val="26"/>
          <w:lang w:val="it-IT"/>
        </w:rPr>
      </w:pPr>
      <w:r w:rsidRPr="00C84C5B">
        <w:rPr>
          <w:sz w:val="26"/>
          <w:szCs w:val="26"/>
          <w:lang w:val="it-IT"/>
        </w:rPr>
        <w:t xml:space="preserve">Môn học cung cấp cho sinh viên chuyên ngành </w:t>
      </w:r>
      <w:r w:rsidR="005F5661" w:rsidRPr="00C84C5B">
        <w:rPr>
          <w:sz w:val="26"/>
          <w:szCs w:val="26"/>
          <w:lang w:val="it-IT"/>
        </w:rPr>
        <w:t>Kỹ thuật Điện tử viễn</w:t>
      </w:r>
      <w:r w:rsidRPr="00C84C5B">
        <w:rPr>
          <w:sz w:val="26"/>
          <w:szCs w:val="26"/>
          <w:lang w:val="it-IT"/>
        </w:rPr>
        <w:t xml:space="preserve"> thông những kiến thức cơ bản về kỹ thuật truyền thông số bao gồm mã hóa nguồn, mã hóa kênh, điều chế và giải điều chế số, mã truyền dẫn, đồng bộ, kỹ thuật ghép kênh.</w:t>
      </w:r>
    </w:p>
    <w:p w:rsidR="00BA1665" w:rsidRPr="001D2CB9" w:rsidRDefault="00BA1665" w:rsidP="00B25744">
      <w:pPr>
        <w:pStyle w:val="Default"/>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BA1665" w:rsidRPr="00C84C5B" w:rsidRDefault="00BA1665" w:rsidP="00B25744">
      <w:pPr>
        <w:spacing w:line="264" w:lineRule="auto"/>
        <w:ind w:firstLine="720"/>
        <w:jc w:val="both"/>
        <w:rPr>
          <w:sz w:val="26"/>
          <w:szCs w:val="26"/>
          <w:lang w:val="it-IT"/>
        </w:rPr>
      </w:pPr>
      <w:r w:rsidRPr="00C84C5B">
        <w:rPr>
          <w:sz w:val="26"/>
          <w:szCs w:val="26"/>
          <w:lang w:val="it-IT"/>
        </w:rPr>
        <w:t xml:space="preserve">- Sinh viên cần tham dự đầy đủ các buổi học trên </w:t>
      </w:r>
      <w:r w:rsidR="00CA2F11" w:rsidRPr="00C84C5B">
        <w:rPr>
          <w:sz w:val="26"/>
          <w:szCs w:val="26"/>
          <w:lang w:val="it-IT"/>
        </w:rPr>
        <w:t>giảng đường</w:t>
      </w:r>
      <w:r w:rsidRPr="00C84C5B">
        <w:rPr>
          <w:sz w:val="26"/>
          <w:szCs w:val="26"/>
          <w:lang w:val="it-IT"/>
        </w:rPr>
        <w:t>.</w:t>
      </w:r>
    </w:p>
    <w:p w:rsidR="00BA1665" w:rsidRPr="00C84C5B" w:rsidRDefault="00BA1665" w:rsidP="00B25744">
      <w:pPr>
        <w:spacing w:line="264" w:lineRule="auto"/>
        <w:ind w:firstLine="720"/>
        <w:jc w:val="both"/>
        <w:rPr>
          <w:sz w:val="26"/>
          <w:szCs w:val="26"/>
          <w:lang w:val="it-IT"/>
        </w:rPr>
      </w:pPr>
      <w:r w:rsidRPr="00C84C5B">
        <w:rPr>
          <w:sz w:val="26"/>
          <w:szCs w:val="26"/>
          <w:lang w:val="it-IT"/>
        </w:rPr>
        <w:t>- Sinh viên chuẩn bị bài đầy đủ trước khi lên lớp và làm bài tập sau mỗi buổi học.</w:t>
      </w:r>
    </w:p>
    <w:p w:rsidR="00BA1665" w:rsidRPr="001D2CB9" w:rsidRDefault="00BA1665" w:rsidP="00B25744">
      <w:pPr>
        <w:spacing w:line="264" w:lineRule="auto"/>
        <w:jc w:val="both"/>
        <w:rPr>
          <w:sz w:val="26"/>
          <w:szCs w:val="26"/>
          <w:lang w:val="it-IT"/>
        </w:rPr>
      </w:pPr>
      <w:r w:rsidRPr="001D2CB9">
        <w:rPr>
          <w:sz w:val="26"/>
          <w:szCs w:val="26"/>
          <w:lang w:val="it-IT"/>
        </w:rPr>
        <w:t>8. Phân bổ thời gian:</w:t>
      </w:r>
    </w:p>
    <w:p w:rsidR="00BA1665" w:rsidRPr="001D2CB9" w:rsidRDefault="00BA1665" w:rsidP="00B25744">
      <w:pPr>
        <w:spacing w:line="264" w:lineRule="auto"/>
        <w:ind w:firstLine="720"/>
        <w:jc w:val="both"/>
        <w:rPr>
          <w:bCs/>
          <w:sz w:val="26"/>
          <w:szCs w:val="26"/>
          <w:lang w:val="it-IT"/>
        </w:rPr>
      </w:pPr>
      <w:r w:rsidRPr="001D2CB9">
        <w:rPr>
          <w:sz w:val="26"/>
          <w:szCs w:val="26"/>
          <w:lang w:val="it-IT"/>
        </w:rPr>
        <w:t xml:space="preserve">- Tổng số: </w:t>
      </w:r>
      <w:r w:rsidR="00986E5F" w:rsidRPr="001D2CB9">
        <w:rPr>
          <w:sz w:val="26"/>
          <w:szCs w:val="26"/>
          <w:lang w:val="it-IT"/>
        </w:rPr>
        <w:t>45</w:t>
      </w:r>
      <w:r w:rsidRPr="001D2CB9">
        <w:rPr>
          <w:sz w:val="26"/>
          <w:szCs w:val="26"/>
          <w:lang w:val="it-IT"/>
        </w:rPr>
        <w:t xml:space="preserve"> giờ (</w:t>
      </w:r>
      <w:r w:rsidRPr="001D2CB9">
        <w:rPr>
          <w:bCs/>
          <w:sz w:val="26"/>
          <w:szCs w:val="26"/>
          <w:lang w:val="it-IT"/>
        </w:rPr>
        <w:t xml:space="preserve">Lý thuyết: </w:t>
      </w:r>
      <w:r w:rsidR="006A7B9F" w:rsidRPr="001D2CB9">
        <w:rPr>
          <w:bCs/>
          <w:sz w:val="26"/>
          <w:szCs w:val="26"/>
          <w:lang w:val="it-IT"/>
        </w:rPr>
        <w:t>45</w:t>
      </w:r>
      <w:r w:rsidRPr="001D2CB9">
        <w:rPr>
          <w:bCs/>
          <w:sz w:val="26"/>
          <w:szCs w:val="26"/>
          <w:lang w:val="it-IT"/>
        </w:rPr>
        <w:t xml:space="preserve"> tiết; Thực hành, bài tập, thảo luận: </w:t>
      </w:r>
      <w:r w:rsidR="006A7B9F" w:rsidRPr="001D2CB9">
        <w:rPr>
          <w:bCs/>
          <w:sz w:val="26"/>
          <w:szCs w:val="26"/>
          <w:lang w:val="it-IT"/>
        </w:rPr>
        <w:t>0</w:t>
      </w:r>
      <w:r w:rsidRPr="001D2CB9">
        <w:rPr>
          <w:bCs/>
          <w:sz w:val="26"/>
          <w:szCs w:val="26"/>
          <w:lang w:val="it-IT"/>
        </w:rPr>
        <w:t xml:space="preserve"> tiết)</w:t>
      </w:r>
    </w:p>
    <w:p w:rsidR="00BA1665" w:rsidRPr="001D2CB9" w:rsidRDefault="00BA1665" w:rsidP="00B25744">
      <w:pPr>
        <w:spacing w:line="264" w:lineRule="auto"/>
        <w:jc w:val="both"/>
        <w:rPr>
          <w:sz w:val="26"/>
          <w:szCs w:val="26"/>
          <w:lang w:val="it-IT"/>
        </w:rPr>
      </w:pPr>
      <w:r w:rsidRPr="001D2CB9">
        <w:rPr>
          <w:sz w:val="26"/>
          <w:szCs w:val="26"/>
          <w:lang w:val="it-IT"/>
        </w:rPr>
        <w:t>9. Logic môn học:</w:t>
      </w:r>
    </w:p>
    <w:p w:rsidR="00BA1665" w:rsidRPr="001D2CB9" w:rsidRDefault="00CA2F11" w:rsidP="00B25744">
      <w:pPr>
        <w:spacing w:line="264" w:lineRule="auto"/>
        <w:ind w:firstLine="720"/>
        <w:jc w:val="both"/>
        <w:rPr>
          <w:sz w:val="26"/>
          <w:szCs w:val="26"/>
          <w:lang w:val="it-IT"/>
        </w:rPr>
      </w:pPr>
      <w:r w:rsidRPr="001D2CB9">
        <w:rPr>
          <w:sz w:val="26"/>
          <w:szCs w:val="26"/>
          <w:lang w:val="it-IT"/>
        </w:rPr>
        <w:t>- Môn học trước: Xử lý tín hiệu số, điện tử số</w:t>
      </w:r>
      <w:r w:rsidR="00BA1665" w:rsidRPr="001D2CB9">
        <w:rPr>
          <w:sz w:val="26"/>
          <w:szCs w:val="26"/>
          <w:lang w:val="it-IT"/>
        </w:rPr>
        <w:t>.</w:t>
      </w:r>
    </w:p>
    <w:p w:rsidR="00BA1665" w:rsidRPr="001D2CB9" w:rsidRDefault="00BA1665"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2964"/>
        <w:gridCol w:w="3437"/>
        <w:gridCol w:w="2432"/>
      </w:tblGrid>
      <w:tr w:rsidR="00BF0BB4" w:rsidRPr="00881C10" w:rsidTr="00350081">
        <w:tc>
          <w:tcPr>
            <w:tcW w:w="546"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TT</w:t>
            </w:r>
          </w:p>
        </w:tc>
        <w:tc>
          <w:tcPr>
            <w:tcW w:w="2964"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Họ và tên</w:t>
            </w:r>
          </w:p>
        </w:tc>
        <w:tc>
          <w:tcPr>
            <w:tcW w:w="3437"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Cơ quan công tác</w:t>
            </w:r>
          </w:p>
        </w:tc>
        <w:tc>
          <w:tcPr>
            <w:tcW w:w="2432" w:type="dxa"/>
            <w:tcBorders>
              <w:bottom w:val="single" w:sz="4" w:space="0" w:color="auto"/>
            </w:tcBorders>
          </w:tcPr>
          <w:p w:rsidR="00BF0BB4" w:rsidRPr="00881C10" w:rsidRDefault="00BF0BB4" w:rsidP="00B25744">
            <w:pPr>
              <w:spacing w:line="264" w:lineRule="auto"/>
              <w:jc w:val="center"/>
              <w:rPr>
                <w:b/>
                <w:bCs/>
                <w:i/>
                <w:sz w:val="26"/>
                <w:szCs w:val="26"/>
              </w:rPr>
            </w:pPr>
            <w:r w:rsidRPr="00881C10">
              <w:rPr>
                <w:b/>
                <w:bCs/>
                <w:i/>
                <w:sz w:val="26"/>
                <w:szCs w:val="26"/>
              </w:rPr>
              <w:t>Chuyên ngành</w:t>
            </w:r>
          </w:p>
        </w:tc>
      </w:tr>
      <w:tr w:rsidR="00BF0BB4" w:rsidRPr="00881C10" w:rsidTr="00350081">
        <w:tc>
          <w:tcPr>
            <w:tcW w:w="546" w:type="dxa"/>
            <w:tcBorders>
              <w:bottom w:val="dotted" w:sz="4" w:space="0" w:color="auto"/>
            </w:tcBorders>
          </w:tcPr>
          <w:p w:rsidR="00BF0BB4" w:rsidRPr="00881C10" w:rsidRDefault="00BF0BB4" w:rsidP="00B25744">
            <w:pPr>
              <w:spacing w:line="264" w:lineRule="auto"/>
              <w:jc w:val="center"/>
              <w:rPr>
                <w:bCs/>
                <w:sz w:val="26"/>
                <w:szCs w:val="26"/>
              </w:rPr>
            </w:pPr>
            <w:r w:rsidRPr="00881C10">
              <w:rPr>
                <w:bCs/>
                <w:sz w:val="26"/>
                <w:szCs w:val="26"/>
              </w:rPr>
              <w:t>1</w:t>
            </w:r>
          </w:p>
        </w:tc>
        <w:tc>
          <w:tcPr>
            <w:tcW w:w="2964" w:type="dxa"/>
            <w:tcBorders>
              <w:bottom w:val="dotted" w:sz="4" w:space="0" w:color="auto"/>
            </w:tcBorders>
          </w:tcPr>
          <w:p w:rsidR="00BF0BB4" w:rsidRPr="00881C10" w:rsidRDefault="00BF0BB4" w:rsidP="00B25744">
            <w:pPr>
              <w:spacing w:line="264" w:lineRule="auto"/>
              <w:rPr>
                <w:bCs/>
                <w:sz w:val="26"/>
                <w:szCs w:val="26"/>
              </w:rPr>
            </w:pPr>
            <w:r w:rsidRPr="00881C10">
              <w:rPr>
                <w:sz w:val="26"/>
                <w:szCs w:val="26"/>
              </w:rPr>
              <w:t>TS. Trần Văn Hội</w:t>
            </w:r>
          </w:p>
        </w:tc>
        <w:tc>
          <w:tcPr>
            <w:tcW w:w="3437" w:type="dxa"/>
            <w:tcBorders>
              <w:bottom w:val="dotted" w:sz="4" w:space="0" w:color="auto"/>
            </w:tcBorders>
          </w:tcPr>
          <w:p w:rsidR="00BF0BB4" w:rsidRPr="00881C10" w:rsidRDefault="00BF0BB4" w:rsidP="00B25744">
            <w:pPr>
              <w:spacing w:line="264" w:lineRule="auto"/>
              <w:rPr>
                <w:bCs/>
                <w:sz w:val="26"/>
                <w:szCs w:val="26"/>
              </w:rPr>
            </w:pPr>
            <w:r w:rsidRPr="00881C10">
              <w:rPr>
                <w:bCs/>
                <w:sz w:val="26"/>
                <w:szCs w:val="26"/>
              </w:rPr>
              <w:t>Bộ môn Điện tử - Viễn thông</w:t>
            </w:r>
          </w:p>
        </w:tc>
        <w:tc>
          <w:tcPr>
            <w:tcW w:w="2432" w:type="dxa"/>
            <w:tcBorders>
              <w:bottom w:val="dotted" w:sz="4" w:space="0" w:color="auto"/>
            </w:tcBorders>
          </w:tcPr>
          <w:p w:rsidR="00BF0BB4" w:rsidRPr="00881C10" w:rsidRDefault="00BF0BB4" w:rsidP="00B25744">
            <w:pPr>
              <w:spacing w:line="264" w:lineRule="auto"/>
              <w:rPr>
                <w:bCs/>
                <w:sz w:val="26"/>
                <w:szCs w:val="26"/>
              </w:rPr>
            </w:pPr>
            <w:r w:rsidRPr="00881C10">
              <w:rPr>
                <w:color w:val="000000"/>
                <w:sz w:val="26"/>
                <w:szCs w:val="26"/>
              </w:rPr>
              <w:t xml:space="preserve">Kỹ thuật Điện tử </w:t>
            </w:r>
          </w:p>
        </w:tc>
      </w:tr>
      <w:tr w:rsidR="00BF0BB4" w:rsidRPr="00881C10" w:rsidTr="00350081">
        <w:tc>
          <w:tcPr>
            <w:tcW w:w="546" w:type="dxa"/>
            <w:tcBorders>
              <w:top w:val="dotted" w:sz="4" w:space="0" w:color="auto"/>
              <w:bottom w:val="dotted" w:sz="4" w:space="0" w:color="auto"/>
            </w:tcBorders>
          </w:tcPr>
          <w:p w:rsidR="00BF0BB4" w:rsidRPr="00881C10" w:rsidRDefault="00BF0BB4" w:rsidP="00B25744">
            <w:pPr>
              <w:spacing w:line="264" w:lineRule="auto"/>
              <w:jc w:val="center"/>
              <w:rPr>
                <w:bCs/>
                <w:sz w:val="26"/>
                <w:szCs w:val="26"/>
              </w:rPr>
            </w:pPr>
            <w:r w:rsidRPr="00881C10">
              <w:rPr>
                <w:bCs/>
                <w:sz w:val="26"/>
                <w:szCs w:val="26"/>
              </w:rPr>
              <w:t>2</w:t>
            </w:r>
          </w:p>
        </w:tc>
        <w:tc>
          <w:tcPr>
            <w:tcW w:w="2964" w:type="dxa"/>
            <w:tcBorders>
              <w:top w:val="dotted" w:sz="4" w:space="0" w:color="auto"/>
              <w:bottom w:val="dotted" w:sz="4" w:space="0" w:color="auto"/>
            </w:tcBorders>
          </w:tcPr>
          <w:p w:rsidR="00BF0BB4" w:rsidRPr="00881C10" w:rsidRDefault="00BF0BB4" w:rsidP="00B25744">
            <w:pPr>
              <w:spacing w:line="264" w:lineRule="auto"/>
              <w:rPr>
                <w:sz w:val="26"/>
                <w:szCs w:val="26"/>
              </w:rPr>
            </w:pPr>
            <w:r w:rsidRPr="00881C10">
              <w:rPr>
                <w:sz w:val="26"/>
                <w:szCs w:val="26"/>
              </w:rPr>
              <w:t>TS. Nguyễn Văn Thắng</w:t>
            </w:r>
          </w:p>
        </w:tc>
        <w:tc>
          <w:tcPr>
            <w:tcW w:w="3437" w:type="dxa"/>
            <w:tcBorders>
              <w:top w:val="dotted" w:sz="4" w:space="0" w:color="auto"/>
              <w:bottom w:val="dotted" w:sz="4" w:space="0" w:color="auto"/>
            </w:tcBorders>
          </w:tcPr>
          <w:p w:rsidR="00BF0BB4" w:rsidRPr="00881C10" w:rsidRDefault="00BF0BB4" w:rsidP="00B25744">
            <w:pPr>
              <w:spacing w:line="264" w:lineRule="auto"/>
              <w:rPr>
                <w:bCs/>
                <w:sz w:val="26"/>
                <w:szCs w:val="26"/>
              </w:rPr>
            </w:pPr>
            <w:r w:rsidRPr="00881C10">
              <w:rPr>
                <w:bCs/>
                <w:sz w:val="26"/>
                <w:szCs w:val="26"/>
              </w:rPr>
              <w:t>Bộ môn Điện tử - Viễn thông</w:t>
            </w:r>
          </w:p>
        </w:tc>
        <w:tc>
          <w:tcPr>
            <w:tcW w:w="2432" w:type="dxa"/>
            <w:tcBorders>
              <w:top w:val="dotted" w:sz="4" w:space="0" w:color="auto"/>
              <w:bottom w:val="dotted" w:sz="4" w:space="0" w:color="auto"/>
            </w:tcBorders>
          </w:tcPr>
          <w:p w:rsidR="00BF0BB4" w:rsidRPr="00881C10" w:rsidRDefault="00BF0BB4" w:rsidP="00B25744">
            <w:pPr>
              <w:spacing w:line="264" w:lineRule="auto"/>
              <w:rPr>
                <w:bCs/>
                <w:sz w:val="26"/>
                <w:szCs w:val="26"/>
              </w:rPr>
            </w:pPr>
            <w:r w:rsidRPr="00881C10">
              <w:rPr>
                <w:bCs/>
                <w:sz w:val="26"/>
                <w:szCs w:val="26"/>
              </w:rPr>
              <w:t>Kỹ thuật Điện tử</w:t>
            </w:r>
          </w:p>
        </w:tc>
      </w:tr>
      <w:tr w:rsidR="00BF0BB4" w:rsidRPr="00881C10" w:rsidTr="00350081">
        <w:tc>
          <w:tcPr>
            <w:tcW w:w="546" w:type="dxa"/>
            <w:tcBorders>
              <w:top w:val="dotted" w:sz="4" w:space="0" w:color="auto"/>
              <w:bottom w:val="dotted" w:sz="4" w:space="0" w:color="auto"/>
            </w:tcBorders>
          </w:tcPr>
          <w:p w:rsidR="00BF0BB4" w:rsidRPr="00881C10" w:rsidRDefault="00BF0BB4" w:rsidP="00B25744">
            <w:pPr>
              <w:spacing w:line="264" w:lineRule="auto"/>
              <w:jc w:val="center"/>
              <w:rPr>
                <w:bCs/>
                <w:sz w:val="26"/>
                <w:szCs w:val="26"/>
              </w:rPr>
            </w:pPr>
            <w:r>
              <w:rPr>
                <w:bCs/>
                <w:sz w:val="26"/>
                <w:szCs w:val="26"/>
              </w:rPr>
              <w:t>3</w:t>
            </w:r>
          </w:p>
        </w:tc>
        <w:tc>
          <w:tcPr>
            <w:tcW w:w="2964" w:type="dxa"/>
            <w:tcBorders>
              <w:top w:val="dotted" w:sz="4" w:space="0" w:color="auto"/>
              <w:bottom w:val="dotted" w:sz="4" w:space="0" w:color="auto"/>
            </w:tcBorders>
          </w:tcPr>
          <w:p w:rsidR="00BF0BB4" w:rsidRPr="001D2CB9" w:rsidRDefault="00BF0BB4" w:rsidP="00B25744">
            <w:pPr>
              <w:spacing w:line="264" w:lineRule="auto"/>
              <w:rPr>
                <w:sz w:val="26"/>
                <w:szCs w:val="26"/>
              </w:rPr>
            </w:pPr>
            <w:r>
              <w:rPr>
                <w:sz w:val="26"/>
                <w:szCs w:val="26"/>
              </w:rPr>
              <w:t>TS. Mai Văn Lập</w:t>
            </w:r>
          </w:p>
        </w:tc>
        <w:tc>
          <w:tcPr>
            <w:tcW w:w="3437" w:type="dxa"/>
            <w:tcBorders>
              <w:top w:val="dotted" w:sz="4" w:space="0" w:color="auto"/>
              <w:bottom w:val="dotted" w:sz="4" w:space="0" w:color="auto"/>
            </w:tcBorders>
          </w:tcPr>
          <w:p w:rsidR="00BF0BB4" w:rsidRPr="001D2CB9" w:rsidRDefault="00BF0BB4"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dotted" w:sz="4" w:space="0" w:color="auto"/>
            </w:tcBorders>
          </w:tcPr>
          <w:p w:rsidR="00BF0BB4" w:rsidRPr="001D2CB9" w:rsidRDefault="00BF0BB4" w:rsidP="00B25744">
            <w:pPr>
              <w:spacing w:line="264" w:lineRule="auto"/>
              <w:rPr>
                <w:bCs/>
                <w:sz w:val="26"/>
                <w:szCs w:val="26"/>
              </w:rPr>
            </w:pPr>
            <w:r>
              <w:rPr>
                <w:bCs/>
                <w:sz w:val="26"/>
                <w:szCs w:val="26"/>
              </w:rPr>
              <w:t>Điện tử viễn thông</w:t>
            </w:r>
          </w:p>
        </w:tc>
      </w:tr>
      <w:tr w:rsidR="00BF0BB4" w:rsidRPr="00881C10" w:rsidTr="00350081">
        <w:tc>
          <w:tcPr>
            <w:tcW w:w="546" w:type="dxa"/>
            <w:tcBorders>
              <w:top w:val="dotted" w:sz="4" w:space="0" w:color="auto"/>
              <w:bottom w:val="single" w:sz="4" w:space="0" w:color="auto"/>
            </w:tcBorders>
          </w:tcPr>
          <w:p w:rsidR="00BF0BB4" w:rsidRPr="00881C10" w:rsidRDefault="00BF0BB4" w:rsidP="00B25744">
            <w:pPr>
              <w:spacing w:line="264" w:lineRule="auto"/>
              <w:jc w:val="center"/>
              <w:rPr>
                <w:bCs/>
                <w:sz w:val="26"/>
                <w:szCs w:val="26"/>
              </w:rPr>
            </w:pPr>
            <w:r>
              <w:rPr>
                <w:bCs/>
                <w:sz w:val="26"/>
                <w:szCs w:val="26"/>
              </w:rPr>
              <w:t>4</w:t>
            </w:r>
          </w:p>
        </w:tc>
        <w:tc>
          <w:tcPr>
            <w:tcW w:w="2964" w:type="dxa"/>
            <w:tcBorders>
              <w:top w:val="dotted" w:sz="4" w:space="0" w:color="auto"/>
              <w:bottom w:val="single" w:sz="4" w:space="0" w:color="auto"/>
            </w:tcBorders>
          </w:tcPr>
          <w:p w:rsidR="00BF0BB4" w:rsidRPr="001D2CB9" w:rsidRDefault="00BF0BB4" w:rsidP="00B25744">
            <w:pPr>
              <w:spacing w:line="264" w:lineRule="auto"/>
              <w:rPr>
                <w:sz w:val="26"/>
                <w:szCs w:val="26"/>
              </w:rPr>
            </w:pPr>
            <w:r>
              <w:rPr>
                <w:sz w:val="26"/>
                <w:szCs w:val="26"/>
              </w:rPr>
              <w:t>TS. Hoàng Quang Trung</w:t>
            </w:r>
          </w:p>
        </w:tc>
        <w:tc>
          <w:tcPr>
            <w:tcW w:w="3437" w:type="dxa"/>
            <w:tcBorders>
              <w:top w:val="dotted" w:sz="4" w:space="0" w:color="auto"/>
              <w:bottom w:val="single" w:sz="4" w:space="0" w:color="auto"/>
            </w:tcBorders>
          </w:tcPr>
          <w:p w:rsidR="00BF0BB4" w:rsidRPr="001D2CB9" w:rsidRDefault="00BF0BB4" w:rsidP="00B25744">
            <w:pPr>
              <w:spacing w:line="264" w:lineRule="auto"/>
              <w:rPr>
                <w:bCs/>
                <w:sz w:val="26"/>
                <w:szCs w:val="26"/>
              </w:rPr>
            </w:pPr>
            <w:r>
              <w:rPr>
                <w:bCs/>
                <w:sz w:val="26"/>
                <w:szCs w:val="26"/>
              </w:rPr>
              <w:t>Bộ môn Điện tử - Viễn thông</w:t>
            </w:r>
          </w:p>
        </w:tc>
        <w:tc>
          <w:tcPr>
            <w:tcW w:w="2432" w:type="dxa"/>
            <w:tcBorders>
              <w:top w:val="dotted" w:sz="4" w:space="0" w:color="auto"/>
              <w:bottom w:val="single" w:sz="4" w:space="0" w:color="auto"/>
            </w:tcBorders>
          </w:tcPr>
          <w:p w:rsidR="00BF0BB4" w:rsidRPr="001D2CB9" w:rsidRDefault="00BF0BB4" w:rsidP="00B25744">
            <w:pPr>
              <w:spacing w:line="264" w:lineRule="auto"/>
              <w:rPr>
                <w:bCs/>
                <w:sz w:val="26"/>
                <w:szCs w:val="26"/>
              </w:rPr>
            </w:pPr>
            <w:r w:rsidRPr="001D2CB9">
              <w:rPr>
                <w:bCs/>
                <w:sz w:val="26"/>
                <w:szCs w:val="26"/>
              </w:rPr>
              <w:t>Kỹ thuật Điện tử</w:t>
            </w:r>
          </w:p>
        </w:tc>
      </w:tr>
    </w:tbl>
    <w:p w:rsidR="00BA1665" w:rsidRPr="001D2CB9" w:rsidRDefault="00BA1665" w:rsidP="00B25744">
      <w:pPr>
        <w:spacing w:line="264" w:lineRule="auto"/>
        <w:jc w:val="both"/>
        <w:rPr>
          <w:sz w:val="26"/>
          <w:szCs w:val="26"/>
        </w:rPr>
      </w:pPr>
      <w:r w:rsidRPr="001D2CB9">
        <w:rPr>
          <w:sz w:val="26"/>
          <w:szCs w:val="26"/>
        </w:rPr>
        <w:t>11. Định hướng bài tập:</w:t>
      </w:r>
    </w:p>
    <w:p w:rsidR="00BA1665" w:rsidRPr="001D2CB9" w:rsidRDefault="00BA1665"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BA1665" w:rsidRPr="001D2CB9" w:rsidRDefault="00BA1665" w:rsidP="00B25744">
      <w:pPr>
        <w:spacing w:line="264" w:lineRule="auto"/>
        <w:jc w:val="both"/>
        <w:rPr>
          <w:sz w:val="26"/>
          <w:szCs w:val="26"/>
        </w:rPr>
      </w:pPr>
      <w:r w:rsidRPr="001D2CB9">
        <w:rPr>
          <w:sz w:val="26"/>
          <w:szCs w:val="26"/>
        </w:rPr>
        <w:t>12. Tư vấn và hướng dẫn sinh viên:</w:t>
      </w:r>
    </w:p>
    <w:p w:rsidR="00BA1665" w:rsidRPr="001D2CB9" w:rsidRDefault="00BA1665" w:rsidP="00B25744">
      <w:pPr>
        <w:spacing w:line="264" w:lineRule="auto"/>
        <w:ind w:left="284"/>
        <w:jc w:val="both"/>
        <w:rPr>
          <w:bCs/>
          <w:sz w:val="26"/>
          <w:szCs w:val="26"/>
        </w:rPr>
      </w:pPr>
      <w:r w:rsidRPr="001D2CB9">
        <w:rPr>
          <w:bCs/>
          <w:sz w:val="26"/>
          <w:szCs w:val="26"/>
        </w:rPr>
        <w:t>- Hướng dẫn bài tập và thảo luận tại lớp</w:t>
      </w:r>
    </w:p>
    <w:p w:rsidR="00BA1665" w:rsidRPr="001D2CB9" w:rsidRDefault="00BA1665" w:rsidP="00B25744">
      <w:pPr>
        <w:spacing w:line="264" w:lineRule="auto"/>
        <w:ind w:left="284"/>
        <w:jc w:val="both"/>
        <w:rPr>
          <w:bCs/>
          <w:sz w:val="26"/>
          <w:szCs w:val="26"/>
        </w:rPr>
      </w:pPr>
      <w:r w:rsidRPr="001D2CB9">
        <w:rPr>
          <w:bCs/>
          <w:sz w:val="26"/>
          <w:szCs w:val="26"/>
        </w:rPr>
        <w:t>- Giới thiệu các tài liệu tham khảo trong và ngoài nước.</w:t>
      </w:r>
    </w:p>
    <w:p w:rsidR="00BA1665" w:rsidRPr="001D2CB9" w:rsidRDefault="00BA1665" w:rsidP="00B25744">
      <w:pPr>
        <w:spacing w:line="264" w:lineRule="auto"/>
        <w:jc w:val="both"/>
        <w:rPr>
          <w:sz w:val="26"/>
          <w:szCs w:val="26"/>
        </w:rPr>
      </w:pPr>
      <w:r w:rsidRPr="001D2CB9">
        <w:rPr>
          <w:sz w:val="26"/>
          <w:szCs w:val="26"/>
        </w:rPr>
        <w:t>13. Tài liệu học tập:</w:t>
      </w:r>
    </w:p>
    <w:p w:rsidR="00BA1665" w:rsidRPr="001D2CB9" w:rsidRDefault="00BA1665" w:rsidP="00B25744">
      <w:pPr>
        <w:spacing w:line="264" w:lineRule="auto"/>
        <w:jc w:val="both"/>
        <w:rPr>
          <w:i/>
          <w:sz w:val="26"/>
          <w:szCs w:val="26"/>
        </w:rPr>
      </w:pPr>
      <w:r w:rsidRPr="001D2CB9">
        <w:rPr>
          <w:i/>
          <w:sz w:val="26"/>
          <w:szCs w:val="26"/>
        </w:rPr>
        <w:t>A. Tài liệu chính</w:t>
      </w:r>
    </w:p>
    <w:p w:rsidR="00D06D5A" w:rsidRPr="001D2CB9" w:rsidRDefault="00D06D5A" w:rsidP="00B25744">
      <w:pPr>
        <w:pStyle w:val="NoiDung"/>
        <w:spacing w:before="0" w:after="0" w:line="264" w:lineRule="auto"/>
        <w:ind w:firstLine="360"/>
        <w:jc w:val="both"/>
      </w:pPr>
      <w:r w:rsidRPr="001D2CB9">
        <w:t xml:space="preserve">[1]. </w:t>
      </w:r>
      <w:hyperlink r:id="rId17" w:tooltip="Tác giả Học viện công nghệ Bưu chính viễn thông" w:history="1">
        <w:r w:rsidRPr="001D2CB9">
          <w:t>Học viện công nghệ Bưu chính viễn thông</w:t>
        </w:r>
      </w:hyperlink>
      <w:r w:rsidRPr="001D2CB9">
        <w:t>, Truyền thông số, Nhà xuất bản bưu điện, 2003.</w:t>
      </w:r>
    </w:p>
    <w:p w:rsidR="00CB1199" w:rsidRPr="001D2CB9" w:rsidRDefault="00E6639E" w:rsidP="00B25744">
      <w:pPr>
        <w:pStyle w:val="NoiDung"/>
        <w:spacing w:before="0" w:after="0" w:line="264" w:lineRule="auto"/>
        <w:ind w:firstLine="360"/>
        <w:jc w:val="both"/>
      </w:pPr>
      <w:r w:rsidRPr="001D2CB9">
        <w:t>[</w:t>
      </w:r>
      <w:r w:rsidR="00F51AA1" w:rsidRPr="001D2CB9">
        <w:t>2</w:t>
      </w:r>
      <w:r w:rsidRPr="001D2CB9">
        <w:t>] Bernard Sklar, Digital Communications: Fundamentals and Applications, Prentice Hall, 4th edition 2000.</w:t>
      </w:r>
    </w:p>
    <w:p w:rsidR="00BA1665" w:rsidRPr="001D2CB9" w:rsidRDefault="00BA1665" w:rsidP="00B25744">
      <w:pPr>
        <w:pStyle w:val="NoiDung"/>
        <w:spacing w:before="0" w:after="0" w:line="264" w:lineRule="auto"/>
        <w:ind w:firstLine="0"/>
        <w:jc w:val="both"/>
        <w:rPr>
          <w:i/>
        </w:rPr>
      </w:pPr>
      <w:r w:rsidRPr="001D2CB9">
        <w:rPr>
          <w:i/>
        </w:rPr>
        <w:t>B. Tài liệu tham khảo</w:t>
      </w:r>
    </w:p>
    <w:p w:rsidR="00D06D5A" w:rsidRPr="00C84C5B" w:rsidRDefault="00D06D5A" w:rsidP="00B25744">
      <w:pPr>
        <w:pStyle w:val="GachDauDong2"/>
        <w:numPr>
          <w:ilvl w:val="0"/>
          <w:numId w:val="0"/>
        </w:numPr>
        <w:spacing w:before="0" w:line="264" w:lineRule="auto"/>
        <w:rPr>
          <w:iCs w:val="0"/>
        </w:rPr>
      </w:pPr>
      <w:r w:rsidRPr="00C84C5B">
        <w:rPr>
          <w:iCs w:val="0"/>
        </w:rPr>
        <w:tab/>
        <w:t>[1]. Nguyễn Văn Đức, Vũ Văn Yêm, Đào Ngọc Chiến, Bộ Sách Kỹ Thuật Thông Tin Số (Tập 1, 2, 3, 4), Nhà xuất bản khoa học kỹ thuật, 2006.</w:t>
      </w:r>
    </w:p>
    <w:p w:rsidR="00E6639E" w:rsidRPr="001D2CB9" w:rsidRDefault="00E6639E" w:rsidP="00B25744">
      <w:pPr>
        <w:pStyle w:val="NoiDung"/>
        <w:spacing w:before="0" w:after="0" w:line="264" w:lineRule="auto"/>
        <w:ind w:firstLine="360"/>
        <w:jc w:val="both"/>
      </w:pPr>
      <w:r w:rsidRPr="001D2CB9">
        <w:t>[</w:t>
      </w:r>
      <w:r w:rsidR="00A7543F" w:rsidRPr="001D2CB9">
        <w:t>2</w:t>
      </w:r>
      <w:r w:rsidRPr="001D2CB9">
        <w:t>] A. B. Carlson, P. B. Crilly and J. C. Rutledge, Communication Systems: An Introduction to Signals and Noise in Electrical Communication, McGraw Hill, 2002, 4th Edition.</w:t>
      </w:r>
    </w:p>
    <w:p w:rsidR="00BA1665" w:rsidRPr="00C84C5B" w:rsidRDefault="00BA1665" w:rsidP="00B25744">
      <w:pPr>
        <w:spacing w:line="264" w:lineRule="auto"/>
        <w:jc w:val="both"/>
        <w:rPr>
          <w:bCs/>
          <w:sz w:val="26"/>
          <w:szCs w:val="26"/>
          <w:lang w:val="pt-BR"/>
        </w:rPr>
      </w:pPr>
      <w:r w:rsidRPr="00C84C5B">
        <w:rPr>
          <w:bCs/>
          <w:sz w:val="26"/>
          <w:szCs w:val="26"/>
          <w:lang w:val="pt-BR"/>
        </w:rPr>
        <w:t xml:space="preserve">14. Nội dung chi tiết môn học: </w:t>
      </w:r>
    </w:p>
    <w:p w:rsidR="00BA1665" w:rsidRDefault="00BA1665" w:rsidP="00B25744">
      <w:pPr>
        <w:spacing w:line="264" w:lineRule="auto"/>
        <w:jc w:val="both"/>
        <w:rPr>
          <w:bCs/>
          <w:i/>
          <w:sz w:val="26"/>
          <w:szCs w:val="26"/>
          <w:lang w:val="pt-BR"/>
        </w:rPr>
      </w:pPr>
      <w:r w:rsidRPr="00C84C5B">
        <w:rPr>
          <w:bCs/>
          <w:i/>
          <w:sz w:val="26"/>
          <w:szCs w:val="26"/>
          <w:lang w:val="pt-BR"/>
        </w:rPr>
        <w:t>A. Nội dung tổng quát và phân bổ thời gian</w:t>
      </w:r>
    </w:p>
    <w:p w:rsidR="002E71D1" w:rsidRPr="00C84C5B" w:rsidRDefault="002E71D1" w:rsidP="00B25744">
      <w:pPr>
        <w:spacing w:line="264" w:lineRule="auto"/>
        <w:jc w:val="both"/>
        <w:rPr>
          <w:bCs/>
          <w:i/>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BA1665" w:rsidRPr="001D2CB9" w:rsidTr="00BA1665">
        <w:trPr>
          <w:cantSplit/>
          <w:tblHeader/>
        </w:trPr>
        <w:tc>
          <w:tcPr>
            <w:tcW w:w="563" w:type="dxa"/>
            <w:vMerge w:val="restart"/>
            <w:vAlign w:val="center"/>
          </w:tcPr>
          <w:p w:rsidR="00BA1665" w:rsidRPr="001D2CB9" w:rsidRDefault="00BA1665"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BA1665" w:rsidRPr="001D2CB9" w:rsidRDefault="00BA1665"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BA1665" w:rsidRPr="001D2CB9" w:rsidRDefault="00BA1665" w:rsidP="00B25744">
            <w:pPr>
              <w:spacing w:line="264" w:lineRule="auto"/>
              <w:jc w:val="center"/>
              <w:rPr>
                <w:b/>
                <w:bCs/>
                <w:i/>
                <w:sz w:val="26"/>
                <w:szCs w:val="26"/>
              </w:rPr>
            </w:pPr>
            <w:r w:rsidRPr="001D2CB9">
              <w:rPr>
                <w:b/>
                <w:bCs/>
                <w:i/>
                <w:sz w:val="26"/>
                <w:szCs w:val="26"/>
              </w:rPr>
              <w:t>Số tiết phân bổ</w:t>
            </w:r>
          </w:p>
        </w:tc>
      </w:tr>
      <w:tr w:rsidR="00BA1665" w:rsidRPr="001D2CB9" w:rsidTr="00BA1665">
        <w:trPr>
          <w:cantSplit/>
          <w:trHeight w:val="1034"/>
          <w:tblHeader/>
        </w:trPr>
        <w:tc>
          <w:tcPr>
            <w:tcW w:w="563" w:type="dxa"/>
            <w:vMerge/>
            <w:tcBorders>
              <w:bottom w:val="single" w:sz="4" w:space="0" w:color="auto"/>
            </w:tcBorders>
            <w:vAlign w:val="center"/>
          </w:tcPr>
          <w:p w:rsidR="00BA1665" w:rsidRPr="001D2CB9" w:rsidRDefault="00BA1665" w:rsidP="00B25744">
            <w:pPr>
              <w:spacing w:line="264" w:lineRule="auto"/>
              <w:jc w:val="center"/>
              <w:rPr>
                <w:b/>
                <w:bCs/>
                <w:i/>
                <w:sz w:val="26"/>
                <w:szCs w:val="26"/>
              </w:rPr>
            </w:pPr>
          </w:p>
        </w:tc>
        <w:tc>
          <w:tcPr>
            <w:tcW w:w="4824" w:type="dxa"/>
            <w:vMerge/>
            <w:tcBorders>
              <w:bottom w:val="single" w:sz="4" w:space="0" w:color="auto"/>
            </w:tcBorders>
            <w:vAlign w:val="center"/>
          </w:tcPr>
          <w:p w:rsidR="00BA1665" w:rsidRPr="001D2CB9" w:rsidRDefault="00BA1665" w:rsidP="00B25744">
            <w:pPr>
              <w:spacing w:line="264" w:lineRule="auto"/>
              <w:jc w:val="center"/>
              <w:rPr>
                <w:b/>
                <w:bCs/>
                <w:i/>
                <w:sz w:val="26"/>
                <w:szCs w:val="26"/>
              </w:rPr>
            </w:pPr>
          </w:p>
        </w:tc>
        <w:tc>
          <w:tcPr>
            <w:tcW w:w="850" w:type="dxa"/>
            <w:tcBorders>
              <w:bottom w:val="single" w:sz="4" w:space="0" w:color="auto"/>
            </w:tcBorders>
            <w:vAlign w:val="center"/>
          </w:tcPr>
          <w:p w:rsidR="00BA1665" w:rsidRPr="001D2CB9" w:rsidRDefault="00BA1665"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BA1665" w:rsidRPr="001D2CB9" w:rsidRDefault="00BA1665"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BA1665" w:rsidRPr="001D2CB9" w:rsidRDefault="00BA1665"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BA1665" w:rsidRPr="001D2CB9" w:rsidRDefault="00BA1665" w:rsidP="00B25744">
            <w:pPr>
              <w:spacing w:line="264" w:lineRule="auto"/>
              <w:jc w:val="center"/>
              <w:rPr>
                <w:bCs/>
                <w:i/>
                <w:sz w:val="26"/>
                <w:szCs w:val="26"/>
              </w:rPr>
            </w:pPr>
            <w:r w:rsidRPr="001D2CB9">
              <w:rPr>
                <w:bCs/>
                <w:i/>
                <w:sz w:val="26"/>
                <w:szCs w:val="26"/>
              </w:rPr>
              <w:t>Tiểu luận, kiểm tra</w:t>
            </w:r>
          </w:p>
        </w:tc>
      </w:tr>
      <w:tr w:rsidR="00320795" w:rsidRPr="001D2CB9" w:rsidTr="00BA1665">
        <w:trPr>
          <w:trHeight w:val="326"/>
        </w:trPr>
        <w:tc>
          <w:tcPr>
            <w:tcW w:w="563" w:type="dxa"/>
            <w:tcBorders>
              <w:bottom w:val="dotted" w:sz="4" w:space="0" w:color="auto"/>
            </w:tcBorders>
            <w:vAlign w:val="center"/>
          </w:tcPr>
          <w:p w:rsidR="00320795" w:rsidRPr="001D2CB9" w:rsidRDefault="00320795"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320795" w:rsidRPr="001D2CB9" w:rsidRDefault="00320795" w:rsidP="00B25744">
            <w:pPr>
              <w:spacing w:line="264" w:lineRule="auto"/>
              <w:rPr>
                <w:sz w:val="26"/>
                <w:szCs w:val="26"/>
              </w:rPr>
            </w:pPr>
            <w:r w:rsidRPr="001D2CB9">
              <w:rPr>
                <w:sz w:val="26"/>
                <w:szCs w:val="26"/>
              </w:rPr>
              <w:t>Giới thiệu chung</w:t>
            </w:r>
          </w:p>
        </w:tc>
        <w:tc>
          <w:tcPr>
            <w:tcW w:w="850" w:type="dxa"/>
            <w:tcBorders>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2</w:t>
            </w:r>
          </w:p>
        </w:tc>
        <w:tc>
          <w:tcPr>
            <w:tcW w:w="993" w:type="dxa"/>
            <w:tcBorders>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2</w:t>
            </w:r>
          </w:p>
        </w:tc>
        <w:tc>
          <w:tcPr>
            <w:tcW w:w="992" w:type="dxa"/>
            <w:tcBorders>
              <w:bottom w:val="dotted" w:sz="4" w:space="0" w:color="auto"/>
            </w:tcBorders>
            <w:vAlign w:val="center"/>
          </w:tcPr>
          <w:p w:rsidR="00320795" w:rsidRPr="001D2CB9" w:rsidRDefault="00320795" w:rsidP="00B25744">
            <w:pPr>
              <w:spacing w:line="264" w:lineRule="auto"/>
              <w:jc w:val="center"/>
              <w:rPr>
                <w:bCs/>
                <w:sz w:val="26"/>
                <w:szCs w:val="26"/>
              </w:rPr>
            </w:pPr>
          </w:p>
        </w:tc>
        <w:tc>
          <w:tcPr>
            <w:tcW w:w="1138" w:type="dxa"/>
            <w:tcBorders>
              <w:bottom w:val="dotted" w:sz="4" w:space="0" w:color="auto"/>
            </w:tcBorders>
          </w:tcPr>
          <w:p w:rsidR="00320795" w:rsidRPr="001D2CB9" w:rsidRDefault="00320795" w:rsidP="00B25744">
            <w:pPr>
              <w:spacing w:line="264" w:lineRule="auto"/>
              <w:rPr>
                <w:bCs/>
                <w:sz w:val="26"/>
                <w:szCs w:val="26"/>
              </w:rPr>
            </w:pPr>
          </w:p>
        </w:tc>
      </w:tr>
      <w:tr w:rsidR="00320795" w:rsidRPr="001D2CB9" w:rsidTr="00BA1665">
        <w:trPr>
          <w:trHeight w:val="320"/>
        </w:trPr>
        <w:tc>
          <w:tcPr>
            <w:tcW w:w="563" w:type="dxa"/>
            <w:tcBorders>
              <w:top w:val="dotted" w:sz="4" w:space="0" w:color="auto"/>
              <w:bottom w:val="dotted" w:sz="4" w:space="0" w:color="auto"/>
            </w:tcBorders>
            <w:vAlign w:val="center"/>
          </w:tcPr>
          <w:p w:rsidR="00320795" w:rsidRPr="001D2CB9" w:rsidRDefault="00320795"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320795" w:rsidRPr="001D2CB9" w:rsidRDefault="00320795"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Mã hóa nguồn</w:t>
            </w:r>
          </w:p>
        </w:tc>
        <w:tc>
          <w:tcPr>
            <w:tcW w:w="850"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p>
        </w:tc>
        <w:tc>
          <w:tcPr>
            <w:tcW w:w="1138" w:type="dxa"/>
            <w:tcBorders>
              <w:top w:val="dotted" w:sz="4" w:space="0" w:color="auto"/>
              <w:bottom w:val="dotted" w:sz="4" w:space="0" w:color="auto"/>
            </w:tcBorders>
          </w:tcPr>
          <w:p w:rsidR="00320795" w:rsidRPr="001D2CB9" w:rsidRDefault="00320795" w:rsidP="00B25744">
            <w:pPr>
              <w:spacing w:line="264" w:lineRule="auto"/>
              <w:rPr>
                <w:bCs/>
                <w:sz w:val="26"/>
                <w:szCs w:val="26"/>
              </w:rPr>
            </w:pPr>
          </w:p>
        </w:tc>
      </w:tr>
      <w:tr w:rsidR="00320795" w:rsidRPr="001D2CB9" w:rsidTr="00BA1665">
        <w:tc>
          <w:tcPr>
            <w:tcW w:w="563" w:type="dxa"/>
            <w:tcBorders>
              <w:top w:val="dotted" w:sz="4" w:space="0" w:color="auto"/>
              <w:bottom w:val="dotted" w:sz="4" w:space="0" w:color="auto"/>
            </w:tcBorders>
            <w:vAlign w:val="center"/>
          </w:tcPr>
          <w:p w:rsidR="00320795" w:rsidRPr="001D2CB9" w:rsidRDefault="00320795"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320795" w:rsidRPr="001D2CB9" w:rsidRDefault="00320795" w:rsidP="00B25744">
            <w:pPr>
              <w:pStyle w:val="ChngCharCharCharChar"/>
              <w:tabs>
                <w:tab w:val="left" w:pos="1309"/>
                <w:tab w:val="left" w:pos="7480"/>
              </w:tabs>
              <w:spacing w:before="0"/>
              <w:ind w:left="0"/>
              <w:rPr>
                <w:sz w:val="26"/>
                <w:szCs w:val="26"/>
                <w:lang w:val="pt-BR"/>
              </w:rPr>
            </w:pPr>
            <w:r w:rsidRPr="001D2CB9">
              <w:rPr>
                <w:sz w:val="26"/>
                <w:szCs w:val="26"/>
                <w:lang w:val="pt-BR"/>
              </w:rPr>
              <w:t>Mã hóa kênh</w:t>
            </w:r>
          </w:p>
        </w:tc>
        <w:tc>
          <w:tcPr>
            <w:tcW w:w="850"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p>
        </w:tc>
        <w:tc>
          <w:tcPr>
            <w:tcW w:w="1138" w:type="dxa"/>
            <w:tcBorders>
              <w:top w:val="dotted" w:sz="4" w:space="0" w:color="auto"/>
              <w:bottom w:val="dotted" w:sz="4" w:space="0" w:color="auto"/>
            </w:tcBorders>
          </w:tcPr>
          <w:p w:rsidR="00320795" w:rsidRPr="001D2CB9" w:rsidRDefault="00320795" w:rsidP="00B25744">
            <w:pPr>
              <w:spacing w:line="264" w:lineRule="auto"/>
              <w:rPr>
                <w:bCs/>
                <w:sz w:val="26"/>
                <w:szCs w:val="26"/>
              </w:rPr>
            </w:pPr>
          </w:p>
        </w:tc>
      </w:tr>
      <w:tr w:rsidR="00320795" w:rsidRPr="001D2CB9" w:rsidTr="00BA1665">
        <w:tc>
          <w:tcPr>
            <w:tcW w:w="563" w:type="dxa"/>
            <w:tcBorders>
              <w:top w:val="dotted" w:sz="4" w:space="0" w:color="auto"/>
              <w:bottom w:val="dotted" w:sz="4" w:space="0" w:color="auto"/>
            </w:tcBorders>
            <w:vAlign w:val="center"/>
          </w:tcPr>
          <w:p w:rsidR="00320795" w:rsidRPr="001D2CB9" w:rsidRDefault="00320795"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320795" w:rsidRPr="001D2CB9" w:rsidRDefault="00320795" w:rsidP="00B25744">
            <w:pPr>
              <w:pStyle w:val="ChngCharCharCharChar"/>
              <w:tabs>
                <w:tab w:val="left" w:pos="1309"/>
                <w:tab w:val="left" w:pos="7480"/>
              </w:tabs>
              <w:spacing w:before="0"/>
              <w:ind w:left="0"/>
              <w:rPr>
                <w:sz w:val="26"/>
                <w:szCs w:val="26"/>
                <w:lang w:val="pt-BR"/>
              </w:rPr>
            </w:pPr>
            <w:r w:rsidRPr="001D2CB9">
              <w:rPr>
                <w:sz w:val="26"/>
                <w:szCs w:val="26"/>
                <w:lang w:val="pt-BR"/>
              </w:rPr>
              <w:t>Kỹ thuật ghép kênh số</w:t>
            </w:r>
          </w:p>
        </w:tc>
        <w:tc>
          <w:tcPr>
            <w:tcW w:w="850"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p>
        </w:tc>
        <w:tc>
          <w:tcPr>
            <w:tcW w:w="1138" w:type="dxa"/>
            <w:tcBorders>
              <w:top w:val="dotted" w:sz="4" w:space="0" w:color="auto"/>
              <w:bottom w:val="dotted" w:sz="4" w:space="0" w:color="auto"/>
            </w:tcBorders>
          </w:tcPr>
          <w:p w:rsidR="00320795" w:rsidRPr="001D2CB9" w:rsidRDefault="00320795" w:rsidP="00B25744">
            <w:pPr>
              <w:spacing w:line="264" w:lineRule="auto"/>
              <w:rPr>
                <w:bCs/>
                <w:sz w:val="26"/>
                <w:szCs w:val="26"/>
              </w:rPr>
            </w:pPr>
          </w:p>
        </w:tc>
      </w:tr>
      <w:tr w:rsidR="00320795" w:rsidRPr="001D2CB9" w:rsidTr="00BA1665">
        <w:tc>
          <w:tcPr>
            <w:tcW w:w="563" w:type="dxa"/>
            <w:tcBorders>
              <w:top w:val="dotted" w:sz="4" w:space="0" w:color="auto"/>
              <w:bottom w:val="dotted" w:sz="4" w:space="0" w:color="auto"/>
            </w:tcBorders>
            <w:vAlign w:val="center"/>
          </w:tcPr>
          <w:p w:rsidR="00320795" w:rsidRPr="001D2CB9" w:rsidRDefault="00320795" w:rsidP="00B25744">
            <w:pPr>
              <w:spacing w:line="264" w:lineRule="auto"/>
              <w:jc w:val="center"/>
              <w:rPr>
                <w:sz w:val="26"/>
                <w:szCs w:val="26"/>
              </w:rPr>
            </w:pPr>
            <w:r w:rsidRPr="001D2CB9">
              <w:rPr>
                <w:sz w:val="26"/>
                <w:szCs w:val="26"/>
              </w:rPr>
              <w:t>5</w:t>
            </w:r>
          </w:p>
        </w:tc>
        <w:tc>
          <w:tcPr>
            <w:tcW w:w="4824" w:type="dxa"/>
            <w:tcBorders>
              <w:top w:val="dotted" w:sz="4" w:space="0" w:color="auto"/>
              <w:bottom w:val="dotted" w:sz="4" w:space="0" w:color="auto"/>
            </w:tcBorders>
            <w:vAlign w:val="center"/>
          </w:tcPr>
          <w:p w:rsidR="00320795" w:rsidRPr="001D2CB9" w:rsidRDefault="00320795" w:rsidP="00B25744">
            <w:pPr>
              <w:pStyle w:val="ChngCharCharCharChar"/>
              <w:tabs>
                <w:tab w:val="left" w:pos="1309"/>
                <w:tab w:val="left" w:pos="7480"/>
              </w:tabs>
              <w:spacing w:before="0"/>
              <w:ind w:left="0"/>
              <w:rPr>
                <w:sz w:val="26"/>
                <w:szCs w:val="26"/>
                <w:lang w:val="pt-BR"/>
              </w:rPr>
            </w:pPr>
            <w:r w:rsidRPr="001D2CB9">
              <w:rPr>
                <w:sz w:val="26"/>
                <w:szCs w:val="26"/>
                <w:lang w:val="pt-BR"/>
              </w:rPr>
              <w:t>Mã đường truyền</w:t>
            </w:r>
          </w:p>
        </w:tc>
        <w:tc>
          <w:tcPr>
            <w:tcW w:w="850"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p>
        </w:tc>
        <w:tc>
          <w:tcPr>
            <w:tcW w:w="1138" w:type="dxa"/>
            <w:tcBorders>
              <w:top w:val="dotted" w:sz="4" w:space="0" w:color="auto"/>
              <w:bottom w:val="dotted" w:sz="4" w:space="0" w:color="auto"/>
            </w:tcBorders>
          </w:tcPr>
          <w:p w:rsidR="00320795" w:rsidRPr="001D2CB9" w:rsidRDefault="00320795" w:rsidP="00B25744">
            <w:pPr>
              <w:spacing w:line="264" w:lineRule="auto"/>
              <w:rPr>
                <w:bCs/>
                <w:sz w:val="26"/>
                <w:szCs w:val="26"/>
              </w:rPr>
            </w:pPr>
          </w:p>
        </w:tc>
      </w:tr>
      <w:tr w:rsidR="00320795" w:rsidRPr="001D2CB9" w:rsidTr="00BA1665">
        <w:tc>
          <w:tcPr>
            <w:tcW w:w="563" w:type="dxa"/>
            <w:tcBorders>
              <w:top w:val="dotted" w:sz="4" w:space="0" w:color="auto"/>
              <w:bottom w:val="dotted" w:sz="4" w:space="0" w:color="auto"/>
            </w:tcBorders>
            <w:vAlign w:val="center"/>
          </w:tcPr>
          <w:p w:rsidR="00320795" w:rsidRPr="001D2CB9" w:rsidRDefault="00320795" w:rsidP="00B25744">
            <w:pPr>
              <w:spacing w:line="264" w:lineRule="auto"/>
              <w:jc w:val="center"/>
              <w:rPr>
                <w:sz w:val="26"/>
                <w:szCs w:val="26"/>
              </w:rPr>
            </w:pPr>
            <w:r w:rsidRPr="001D2CB9">
              <w:rPr>
                <w:sz w:val="26"/>
                <w:szCs w:val="26"/>
              </w:rPr>
              <w:t>6</w:t>
            </w:r>
          </w:p>
        </w:tc>
        <w:tc>
          <w:tcPr>
            <w:tcW w:w="4824" w:type="dxa"/>
            <w:tcBorders>
              <w:top w:val="dotted" w:sz="4" w:space="0" w:color="auto"/>
              <w:bottom w:val="dotted" w:sz="4" w:space="0" w:color="auto"/>
            </w:tcBorders>
            <w:vAlign w:val="center"/>
          </w:tcPr>
          <w:p w:rsidR="00320795" w:rsidRPr="001D2CB9" w:rsidRDefault="00320795" w:rsidP="00B25744">
            <w:pPr>
              <w:pStyle w:val="ChngCharCharCharChar"/>
              <w:tabs>
                <w:tab w:val="left" w:pos="1309"/>
                <w:tab w:val="left" w:pos="7480"/>
              </w:tabs>
              <w:spacing w:before="0"/>
              <w:ind w:left="0"/>
              <w:rPr>
                <w:sz w:val="26"/>
                <w:szCs w:val="26"/>
                <w:lang w:val="pt-BR"/>
              </w:rPr>
            </w:pPr>
            <w:r w:rsidRPr="001D2CB9">
              <w:rPr>
                <w:sz w:val="26"/>
                <w:szCs w:val="26"/>
                <w:lang w:val="pt-BR"/>
              </w:rPr>
              <w:t>Điều chế và giải điều chế số</w:t>
            </w:r>
          </w:p>
        </w:tc>
        <w:tc>
          <w:tcPr>
            <w:tcW w:w="850"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p>
        </w:tc>
        <w:tc>
          <w:tcPr>
            <w:tcW w:w="1138" w:type="dxa"/>
            <w:tcBorders>
              <w:top w:val="dotted" w:sz="4" w:space="0" w:color="auto"/>
              <w:bottom w:val="dotted" w:sz="4" w:space="0" w:color="auto"/>
            </w:tcBorders>
          </w:tcPr>
          <w:p w:rsidR="00320795" w:rsidRPr="001D2CB9" w:rsidRDefault="00320795" w:rsidP="00B25744">
            <w:pPr>
              <w:spacing w:line="264" w:lineRule="auto"/>
              <w:rPr>
                <w:bCs/>
                <w:sz w:val="26"/>
                <w:szCs w:val="26"/>
              </w:rPr>
            </w:pPr>
          </w:p>
        </w:tc>
      </w:tr>
      <w:tr w:rsidR="00320795" w:rsidRPr="001D2CB9" w:rsidTr="00BA1665">
        <w:tc>
          <w:tcPr>
            <w:tcW w:w="563" w:type="dxa"/>
            <w:tcBorders>
              <w:top w:val="dotted" w:sz="4" w:space="0" w:color="auto"/>
              <w:bottom w:val="dotted" w:sz="4" w:space="0" w:color="auto"/>
            </w:tcBorders>
            <w:vAlign w:val="center"/>
          </w:tcPr>
          <w:p w:rsidR="00320795" w:rsidRPr="001D2CB9" w:rsidRDefault="00320795" w:rsidP="00B25744">
            <w:pPr>
              <w:spacing w:line="264" w:lineRule="auto"/>
              <w:jc w:val="center"/>
              <w:rPr>
                <w:sz w:val="26"/>
                <w:szCs w:val="26"/>
              </w:rPr>
            </w:pPr>
            <w:r w:rsidRPr="001D2CB9">
              <w:rPr>
                <w:sz w:val="26"/>
                <w:szCs w:val="26"/>
              </w:rPr>
              <w:t>7</w:t>
            </w:r>
          </w:p>
        </w:tc>
        <w:tc>
          <w:tcPr>
            <w:tcW w:w="4824" w:type="dxa"/>
            <w:tcBorders>
              <w:top w:val="dotted" w:sz="4" w:space="0" w:color="auto"/>
              <w:bottom w:val="dotted" w:sz="4" w:space="0" w:color="auto"/>
            </w:tcBorders>
            <w:vAlign w:val="center"/>
          </w:tcPr>
          <w:p w:rsidR="00320795" w:rsidRPr="001D2CB9" w:rsidRDefault="00320795" w:rsidP="00B25744">
            <w:pPr>
              <w:pStyle w:val="ChngCharCharCharChar"/>
              <w:tabs>
                <w:tab w:val="left" w:pos="1309"/>
                <w:tab w:val="left" w:pos="7480"/>
              </w:tabs>
              <w:spacing w:before="0"/>
              <w:ind w:left="0"/>
              <w:rPr>
                <w:sz w:val="26"/>
                <w:szCs w:val="26"/>
                <w:lang w:val="pt-BR"/>
              </w:rPr>
            </w:pPr>
            <w:r w:rsidRPr="001D2CB9">
              <w:rPr>
                <w:sz w:val="26"/>
                <w:szCs w:val="26"/>
                <w:lang w:val="pt-BR"/>
              </w:rPr>
              <w:t>Đồng bộ</w:t>
            </w:r>
          </w:p>
        </w:tc>
        <w:tc>
          <w:tcPr>
            <w:tcW w:w="850"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320795" w:rsidRPr="001D2CB9" w:rsidRDefault="00320795" w:rsidP="00B25744">
            <w:pPr>
              <w:spacing w:line="264" w:lineRule="auto"/>
              <w:jc w:val="center"/>
              <w:rPr>
                <w:bCs/>
                <w:sz w:val="26"/>
                <w:szCs w:val="26"/>
              </w:rPr>
            </w:pPr>
          </w:p>
        </w:tc>
        <w:tc>
          <w:tcPr>
            <w:tcW w:w="1138" w:type="dxa"/>
            <w:tcBorders>
              <w:top w:val="dotted" w:sz="4" w:space="0" w:color="auto"/>
              <w:bottom w:val="dotted" w:sz="4" w:space="0" w:color="auto"/>
            </w:tcBorders>
          </w:tcPr>
          <w:p w:rsidR="00320795" w:rsidRPr="001D2CB9" w:rsidRDefault="00320795" w:rsidP="00B25744">
            <w:pPr>
              <w:spacing w:line="264" w:lineRule="auto"/>
              <w:rPr>
                <w:bCs/>
                <w:sz w:val="26"/>
                <w:szCs w:val="26"/>
              </w:rPr>
            </w:pPr>
          </w:p>
        </w:tc>
      </w:tr>
      <w:tr w:rsidR="00BA1665" w:rsidRPr="001D2CB9" w:rsidTr="00BA1665">
        <w:tc>
          <w:tcPr>
            <w:tcW w:w="563" w:type="dxa"/>
            <w:tcBorders>
              <w:top w:val="dotted" w:sz="4" w:space="0" w:color="auto"/>
            </w:tcBorders>
            <w:vAlign w:val="center"/>
          </w:tcPr>
          <w:p w:rsidR="00BA1665" w:rsidRPr="001D2CB9" w:rsidRDefault="00BA1665" w:rsidP="00B25744">
            <w:pPr>
              <w:spacing w:line="264" w:lineRule="auto"/>
              <w:rPr>
                <w:bCs/>
                <w:sz w:val="26"/>
                <w:szCs w:val="26"/>
              </w:rPr>
            </w:pPr>
          </w:p>
        </w:tc>
        <w:tc>
          <w:tcPr>
            <w:tcW w:w="4824" w:type="dxa"/>
            <w:tcBorders>
              <w:top w:val="dotted" w:sz="4" w:space="0" w:color="auto"/>
            </w:tcBorders>
          </w:tcPr>
          <w:p w:rsidR="00BA1665" w:rsidRPr="001D2CB9" w:rsidRDefault="00BA1665"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BA1665" w:rsidRPr="001D2CB9" w:rsidRDefault="00BA1665" w:rsidP="00B25744">
            <w:pPr>
              <w:spacing w:line="264" w:lineRule="auto"/>
              <w:jc w:val="center"/>
              <w:rPr>
                <w:b/>
                <w:bCs/>
                <w:sz w:val="26"/>
                <w:szCs w:val="26"/>
              </w:rPr>
            </w:pPr>
            <w:r w:rsidRPr="001D2CB9">
              <w:rPr>
                <w:b/>
                <w:bCs/>
                <w:sz w:val="26"/>
                <w:szCs w:val="26"/>
              </w:rPr>
              <w:t>45</w:t>
            </w:r>
          </w:p>
        </w:tc>
        <w:tc>
          <w:tcPr>
            <w:tcW w:w="993" w:type="dxa"/>
            <w:tcBorders>
              <w:top w:val="dotted" w:sz="4" w:space="0" w:color="auto"/>
            </w:tcBorders>
            <w:vAlign w:val="center"/>
          </w:tcPr>
          <w:p w:rsidR="00BA1665" w:rsidRPr="001D2CB9" w:rsidRDefault="00320795" w:rsidP="00B25744">
            <w:pPr>
              <w:spacing w:line="264" w:lineRule="auto"/>
              <w:jc w:val="center"/>
              <w:rPr>
                <w:b/>
                <w:bCs/>
                <w:sz w:val="26"/>
                <w:szCs w:val="26"/>
              </w:rPr>
            </w:pPr>
            <w:r w:rsidRPr="001D2CB9">
              <w:rPr>
                <w:b/>
                <w:bCs/>
                <w:sz w:val="26"/>
                <w:szCs w:val="26"/>
              </w:rPr>
              <w:t>45</w:t>
            </w:r>
          </w:p>
        </w:tc>
        <w:tc>
          <w:tcPr>
            <w:tcW w:w="992" w:type="dxa"/>
            <w:tcBorders>
              <w:top w:val="dotted" w:sz="4" w:space="0" w:color="auto"/>
            </w:tcBorders>
          </w:tcPr>
          <w:p w:rsidR="00BA1665" w:rsidRPr="001D2CB9" w:rsidRDefault="00BA1665" w:rsidP="00B25744">
            <w:pPr>
              <w:spacing w:line="264" w:lineRule="auto"/>
              <w:jc w:val="center"/>
              <w:rPr>
                <w:b/>
                <w:bCs/>
                <w:sz w:val="26"/>
                <w:szCs w:val="26"/>
              </w:rPr>
            </w:pPr>
          </w:p>
        </w:tc>
        <w:tc>
          <w:tcPr>
            <w:tcW w:w="1138" w:type="dxa"/>
            <w:tcBorders>
              <w:top w:val="dotted" w:sz="4" w:space="0" w:color="auto"/>
            </w:tcBorders>
          </w:tcPr>
          <w:p w:rsidR="00BA1665" w:rsidRPr="001D2CB9" w:rsidRDefault="00BA1665" w:rsidP="00B25744">
            <w:pPr>
              <w:spacing w:line="264" w:lineRule="auto"/>
              <w:jc w:val="center"/>
              <w:rPr>
                <w:b/>
                <w:bCs/>
                <w:sz w:val="26"/>
                <w:szCs w:val="26"/>
              </w:rPr>
            </w:pPr>
          </w:p>
        </w:tc>
      </w:tr>
    </w:tbl>
    <w:p w:rsidR="00BA1665" w:rsidRPr="001D2CB9" w:rsidRDefault="00BA1665" w:rsidP="00B25744">
      <w:pPr>
        <w:spacing w:line="264" w:lineRule="auto"/>
        <w:jc w:val="both"/>
        <w:rPr>
          <w:bCs/>
          <w:i/>
          <w:sz w:val="26"/>
          <w:szCs w:val="26"/>
          <w:lang w:val="it-IT"/>
        </w:rPr>
      </w:pPr>
      <w:r w:rsidRPr="001D2CB9">
        <w:rPr>
          <w:bCs/>
          <w:i/>
          <w:sz w:val="26"/>
          <w:szCs w:val="26"/>
          <w:lang w:val="it-IT"/>
        </w:rPr>
        <w:t>B. Nội dung chi tiết</w:t>
      </w:r>
    </w:p>
    <w:p w:rsidR="0010046C" w:rsidRPr="001D2CB9" w:rsidRDefault="0010046C" w:rsidP="00B25744">
      <w:pPr>
        <w:tabs>
          <w:tab w:val="num" w:pos="1260"/>
        </w:tabs>
        <w:spacing w:line="264" w:lineRule="auto"/>
        <w:ind w:right="17"/>
        <w:jc w:val="both"/>
        <w:rPr>
          <w:sz w:val="26"/>
          <w:szCs w:val="26"/>
        </w:rPr>
      </w:pPr>
      <w:r w:rsidRPr="001D2CB9">
        <w:rPr>
          <w:b/>
          <w:sz w:val="26"/>
          <w:szCs w:val="26"/>
        </w:rPr>
        <w:t xml:space="preserve">Chương 1: Giới thiệu chung  </w:t>
      </w:r>
      <w:r w:rsidRPr="001D2CB9">
        <w:rPr>
          <w:b/>
          <w:sz w:val="26"/>
          <w:szCs w:val="26"/>
        </w:rPr>
        <w:tab/>
      </w:r>
      <w:r w:rsidRPr="001D2CB9">
        <w:rPr>
          <w:b/>
          <w:sz w:val="26"/>
          <w:szCs w:val="26"/>
        </w:rPr>
        <w:tab/>
      </w:r>
      <w:r w:rsidRPr="001D2CB9">
        <w:rPr>
          <w:b/>
          <w:sz w:val="26"/>
          <w:szCs w:val="26"/>
        </w:rPr>
        <w:tab/>
      </w:r>
      <w:r w:rsidRPr="001D2CB9">
        <w:rPr>
          <w:b/>
          <w:sz w:val="26"/>
          <w:szCs w:val="26"/>
        </w:rPr>
        <w:tab/>
      </w:r>
    </w:p>
    <w:p w:rsidR="0010046C" w:rsidRPr="001D2CB9" w:rsidRDefault="0010046C" w:rsidP="00B25744">
      <w:pPr>
        <w:pStyle w:val="ListParagraph"/>
        <w:numPr>
          <w:ilvl w:val="1"/>
          <w:numId w:val="10"/>
        </w:numPr>
        <w:tabs>
          <w:tab w:val="left" w:pos="540"/>
        </w:tabs>
        <w:spacing w:after="0" w:line="264" w:lineRule="auto"/>
        <w:ind w:right="17"/>
        <w:jc w:val="both"/>
        <w:rPr>
          <w:bCs/>
          <w:sz w:val="26"/>
          <w:szCs w:val="26"/>
        </w:rPr>
      </w:pPr>
      <w:r w:rsidRPr="001D2CB9">
        <w:rPr>
          <w:bCs/>
          <w:sz w:val="26"/>
          <w:szCs w:val="26"/>
        </w:rPr>
        <w:t xml:space="preserve">Các phần tử cơ bản của hệ thống truyền </w:t>
      </w:r>
      <w:r w:rsidR="00FD7367" w:rsidRPr="001D2CB9">
        <w:rPr>
          <w:bCs/>
          <w:sz w:val="26"/>
          <w:szCs w:val="26"/>
        </w:rPr>
        <w:t>thông</w:t>
      </w:r>
      <w:r w:rsidRPr="001D2CB9">
        <w:rPr>
          <w:bCs/>
          <w:sz w:val="26"/>
          <w:szCs w:val="26"/>
        </w:rPr>
        <w:t xml:space="preserve"> số</w:t>
      </w:r>
    </w:p>
    <w:p w:rsidR="0010046C" w:rsidRPr="001D2CB9" w:rsidRDefault="0010046C" w:rsidP="00B25744">
      <w:pPr>
        <w:pStyle w:val="ListParagraph"/>
        <w:numPr>
          <w:ilvl w:val="1"/>
          <w:numId w:val="10"/>
        </w:numPr>
        <w:tabs>
          <w:tab w:val="left" w:pos="540"/>
        </w:tabs>
        <w:spacing w:after="0" w:line="264" w:lineRule="auto"/>
        <w:ind w:right="17"/>
        <w:jc w:val="both"/>
        <w:rPr>
          <w:bCs/>
          <w:sz w:val="26"/>
          <w:szCs w:val="26"/>
        </w:rPr>
      </w:pPr>
      <w:r w:rsidRPr="001D2CB9">
        <w:rPr>
          <w:bCs/>
          <w:sz w:val="26"/>
          <w:szCs w:val="26"/>
        </w:rPr>
        <w:t>Các kênh truyền dẫn và đặc tính</w:t>
      </w:r>
    </w:p>
    <w:p w:rsidR="0010046C" w:rsidRPr="001D2CB9" w:rsidRDefault="0010046C" w:rsidP="00B25744">
      <w:pPr>
        <w:numPr>
          <w:ilvl w:val="1"/>
          <w:numId w:val="10"/>
        </w:numPr>
        <w:tabs>
          <w:tab w:val="left" w:pos="540"/>
        </w:tabs>
        <w:spacing w:line="264" w:lineRule="auto"/>
        <w:ind w:left="540" w:right="17" w:hanging="540"/>
        <w:jc w:val="both"/>
        <w:rPr>
          <w:bCs/>
          <w:sz w:val="26"/>
          <w:szCs w:val="26"/>
        </w:rPr>
      </w:pPr>
      <w:r w:rsidRPr="001D2CB9">
        <w:rPr>
          <w:bCs/>
          <w:sz w:val="26"/>
          <w:szCs w:val="26"/>
        </w:rPr>
        <w:t>Các mô hình toán học cho các kênh truyền dẫn</w:t>
      </w:r>
    </w:p>
    <w:p w:rsidR="0010046C" w:rsidRPr="001D2CB9" w:rsidRDefault="0010046C" w:rsidP="00B25744">
      <w:pPr>
        <w:numPr>
          <w:ilvl w:val="1"/>
          <w:numId w:val="10"/>
        </w:numPr>
        <w:tabs>
          <w:tab w:val="left" w:pos="540"/>
        </w:tabs>
        <w:spacing w:line="264" w:lineRule="auto"/>
        <w:ind w:left="540" w:right="17" w:hanging="540"/>
        <w:jc w:val="both"/>
        <w:rPr>
          <w:bCs/>
          <w:sz w:val="26"/>
          <w:szCs w:val="26"/>
        </w:rPr>
      </w:pPr>
      <w:r w:rsidRPr="001D2CB9">
        <w:rPr>
          <w:bCs/>
          <w:sz w:val="26"/>
          <w:szCs w:val="26"/>
        </w:rPr>
        <w:t xml:space="preserve">Quá trình phát triển của truyền </w:t>
      </w:r>
      <w:r w:rsidR="00FD7367" w:rsidRPr="001D2CB9">
        <w:rPr>
          <w:bCs/>
          <w:sz w:val="26"/>
          <w:szCs w:val="26"/>
        </w:rPr>
        <w:t>thông</w:t>
      </w:r>
      <w:r w:rsidRPr="001D2CB9">
        <w:rPr>
          <w:bCs/>
          <w:sz w:val="26"/>
          <w:szCs w:val="26"/>
        </w:rPr>
        <w:t xml:space="preserve"> số</w:t>
      </w:r>
    </w:p>
    <w:p w:rsidR="0010046C" w:rsidRPr="001D2CB9" w:rsidRDefault="0010046C" w:rsidP="00B25744">
      <w:pPr>
        <w:tabs>
          <w:tab w:val="num" w:pos="450"/>
          <w:tab w:val="left" w:pos="540"/>
          <w:tab w:val="num" w:pos="1260"/>
        </w:tabs>
        <w:spacing w:line="264" w:lineRule="auto"/>
        <w:ind w:left="540" w:right="17" w:hanging="540"/>
        <w:jc w:val="both"/>
        <w:rPr>
          <w:sz w:val="26"/>
          <w:szCs w:val="26"/>
        </w:rPr>
      </w:pPr>
      <w:r w:rsidRPr="001D2CB9">
        <w:rPr>
          <w:b/>
          <w:bCs/>
          <w:sz w:val="26"/>
          <w:szCs w:val="26"/>
        </w:rPr>
        <w:t>Chương 2:</w:t>
      </w:r>
      <w:r w:rsidRPr="001D2CB9">
        <w:rPr>
          <w:b/>
          <w:sz w:val="26"/>
          <w:szCs w:val="26"/>
        </w:rPr>
        <w:t xml:space="preserve">Mã hóa nguồn           </w:t>
      </w:r>
      <w:r w:rsidRPr="001D2CB9">
        <w:rPr>
          <w:b/>
          <w:sz w:val="26"/>
          <w:szCs w:val="26"/>
        </w:rPr>
        <w:tab/>
      </w:r>
      <w:r w:rsidRPr="001D2CB9">
        <w:rPr>
          <w:b/>
          <w:sz w:val="26"/>
          <w:szCs w:val="26"/>
        </w:rPr>
        <w:tab/>
      </w:r>
      <w:r w:rsidRPr="001D2CB9">
        <w:rPr>
          <w:b/>
          <w:sz w:val="26"/>
          <w:szCs w:val="26"/>
        </w:rPr>
        <w:tab/>
      </w:r>
    </w:p>
    <w:p w:rsidR="0010046C" w:rsidRPr="001D2CB9" w:rsidRDefault="0010046C" w:rsidP="00B25744">
      <w:pPr>
        <w:numPr>
          <w:ilvl w:val="1"/>
          <w:numId w:val="6"/>
        </w:numPr>
        <w:tabs>
          <w:tab w:val="num" w:pos="450"/>
          <w:tab w:val="left" w:pos="540"/>
        </w:tabs>
        <w:spacing w:line="264" w:lineRule="auto"/>
        <w:ind w:left="540" w:right="17" w:hanging="540"/>
        <w:jc w:val="both"/>
        <w:rPr>
          <w:bCs/>
          <w:sz w:val="26"/>
          <w:szCs w:val="26"/>
          <w:lang w:val="sv-SE"/>
        </w:rPr>
      </w:pPr>
      <w:r w:rsidRPr="001D2CB9">
        <w:rPr>
          <w:bCs/>
          <w:sz w:val="26"/>
          <w:szCs w:val="26"/>
          <w:lang w:val="sv-SE"/>
        </w:rPr>
        <w:t>Các mô hình toán học cho các nguồn thông tin</w:t>
      </w:r>
    </w:p>
    <w:p w:rsidR="0010046C" w:rsidRPr="001D2CB9" w:rsidRDefault="0010046C" w:rsidP="00B25744">
      <w:pPr>
        <w:numPr>
          <w:ilvl w:val="1"/>
          <w:numId w:val="6"/>
        </w:numPr>
        <w:tabs>
          <w:tab w:val="num" w:pos="450"/>
          <w:tab w:val="left" w:pos="540"/>
        </w:tabs>
        <w:spacing w:line="264" w:lineRule="auto"/>
        <w:ind w:left="540" w:right="17" w:hanging="540"/>
        <w:jc w:val="both"/>
        <w:rPr>
          <w:bCs/>
          <w:sz w:val="26"/>
          <w:szCs w:val="26"/>
          <w:lang w:val="sv-SE"/>
        </w:rPr>
      </w:pPr>
      <w:r w:rsidRPr="001D2CB9">
        <w:rPr>
          <w:bCs/>
          <w:sz w:val="26"/>
          <w:szCs w:val="26"/>
          <w:lang w:val="sv-SE"/>
        </w:rPr>
        <w:t xml:space="preserve"> Đo thông tin</w:t>
      </w:r>
    </w:p>
    <w:p w:rsidR="0010046C" w:rsidRPr="001D2CB9" w:rsidRDefault="0010046C" w:rsidP="00B25744">
      <w:pPr>
        <w:numPr>
          <w:ilvl w:val="1"/>
          <w:numId w:val="6"/>
        </w:numPr>
        <w:tabs>
          <w:tab w:val="num" w:pos="450"/>
          <w:tab w:val="left" w:pos="540"/>
        </w:tabs>
        <w:spacing w:line="264" w:lineRule="auto"/>
        <w:ind w:left="540" w:right="17" w:hanging="540"/>
        <w:jc w:val="both"/>
        <w:rPr>
          <w:bCs/>
          <w:sz w:val="26"/>
          <w:szCs w:val="26"/>
          <w:lang w:val="sv-SE"/>
        </w:rPr>
      </w:pPr>
      <w:r w:rsidRPr="001D2CB9">
        <w:rPr>
          <w:bCs/>
          <w:sz w:val="26"/>
          <w:szCs w:val="26"/>
          <w:lang w:val="sv-SE"/>
        </w:rPr>
        <w:t xml:space="preserve"> Mã hóa cho các nguồn thông tin rời rạc</w:t>
      </w:r>
    </w:p>
    <w:p w:rsidR="0010046C" w:rsidRPr="001D2CB9" w:rsidRDefault="0010046C" w:rsidP="00B25744">
      <w:pPr>
        <w:numPr>
          <w:ilvl w:val="1"/>
          <w:numId w:val="6"/>
        </w:numPr>
        <w:tabs>
          <w:tab w:val="num" w:pos="450"/>
          <w:tab w:val="left" w:pos="540"/>
        </w:tabs>
        <w:spacing w:line="264" w:lineRule="auto"/>
        <w:ind w:left="540" w:right="17" w:hanging="540"/>
        <w:jc w:val="both"/>
        <w:rPr>
          <w:bCs/>
          <w:sz w:val="26"/>
          <w:szCs w:val="26"/>
          <w:lang w:val="sv-SE"/>
        </w:rPr>
      </w:pPr>
      <w:r w:rsidRPr="001D2CB9">
        <w:rPr>
          <w:bCs/>
          <w:sz w:val="26"/>
          <w:szCs w:val="26"/>
          <w:lang w:val="sv-SE"/>
        </w:rPr>
        <w:t xml:space="preserve"> Mã hóa cho các nguồn thông tin tương tự</w:t>
      </w:r>
    </w:p>
    <w:p w:rsidR="0010046C" w:rsidRPr="001D2CB9" w:rsidRDefault="0010046C" w:rsidP="00B25744">
      <w:pPr>
        <w:numPr>
          <w:ilvl w:val="1"/>
          <w:numId w:val="6"/>
        </w:numPr>
        <w:tabs>
          <w:tab w:val="num" w:pos="450"/>
          <w:tab w:val="left" w:pos="540"/>
        </w:tabs>
        <w:spacing w:line="264" w:lineRule="auto"/>
        <w:ind w:left="540" w:right="17" w:hanging="540"/>
        <w:jc w:val="both"/>
        <w:rPr>
          <w:bCs/>
          <w:sz w:val="26"/>
          <w:szCs w:val="26"/>
          <w:lang w:val="sv-SE"/>
        </w:rPr>
      </w:pPr>
      <w:r w:rsidRPr="001D2CB9">
        <w:rPr>
          <w:bCs/>
          <w:sz w:val="26"/>
          <w:szCs w:val="26"/>
          <w:lang w:val="sv-SE"/>
        </w:rPr>
        <w:t xml:space="preserve"> Lấy mẫu và điều chế xung</w:t>
      </w:r>
    </w:p>
    <w:p w:rsidR="0010046C" w:rsidRPr="001D2CB9" w:rsidRDefault="0010046C" w:rsidP="00B25744">
      <w:pPr>
        <w:numPr>
          <w:ilvl w:val="1"/>
          <w:numId w:val="6"/>
        </w:numPr>
        <w:tabs>
          <w:tab w:val="num" w:pos="450"/>
          <w:tab w:val="left" w:pos="540"/>
        </w:tabs>
        <w:spacing w:line="264" w:lineRule="auto"/>
        <w:ind w:left="540" w:right="17" w:hanging="540"/>
        <w:jc w:val="both"/>
        <w:rPr>
          <w:bCs/>
          <w:sz w:val="26"/>
          <w:szCs w:val="26"/>
          <w:lang w:val="sv-SE"/>
        </w:rPr>
      </w:pPr>
      <w:r w:rsidRPr="001D2CB9">
        <w:rPr>
          <w:bCs/>
          <w:sz w:val="26"/>
          <w:szCs w:val="26"/>
          <w:lang w:val="sv-SE"/>
        </w:rPr>
        <w:t xml:space="preserve"> Điều chế xung mã</w:t>
      </w:r>
      <w:r w:rsidR="00FD7367" w:rsidRPr="001D2CB9">
        <w:rPr>
          <w:bCs/>
          <w:sz w:val="26"/>
          <w:szCs w:val="26"/>
          <w:lang w:val="sv-SE"/>
        </w:rPr>
        <w:t xml:space="preserve"> PCM</w:t>
      </w:r>
    </w:p>
    <w:p w:rsidR="0010046C" w:rsidRPr="001D2CB9" w:rsidRDefault="0010046C" w:rsidP="00B25744">
      <w:pPr>
        <w:tabs>
          <w:tab w:val="num" w:pos="1260"/>
        </w:tabs>
        <w:spacing w:line="264" w:lineRule="auto"/>
        <w:ind w:right="17"/>
        <w:jc w:val="both"/>
        <w:rPr>
          <w:sz w:val="26"/>
          <w:szCs w:val="26"/>
          <w:lang w:val="sv-SE"/>
        </w:rPr>
      </w:pPr>
      <w:r w:rsidRPr="001D2CB9">
        <w:rPr>
          <w:b/>
          <w:sz w:val="26"/>
          <w:szCs w:val="26"/>
          <w:lang w:val="sv-SE"/>
        </w:rPr>
        <w:t xml:space="preserve">Chương 3:  Mã hóa kênh             </w:t>
      </w:r>
      <w:r w:rsidRPr="001D2CB9">
        <w:rPr>
          <w:b/>
          <w:sz w:val="26"/>
          <w:szCs w:val="26"/>
          <w:lang w:val="sv-SE"/>
        </w:rPr>
        <w:tab/>
      </w:r>
      <w:r w:rsidRPr="001D2CB9">
        <w:rPr>
          <w:b/>
          <w:sz w:val="26"/>
          <w:szCs w:val="26"/>
          <w:lang w:val="sv-SE"/>
        </w:rPr>
        <w:tab/>
      </w:r>
      <w:r w:rsidRPr="001D2CB9">
        <w:rPr>
          <w:b/>
          <w:sz w:val="26"/>
          <w:szCs w:val="26"/>
          <w:lang w:val="sv-SE"/>
        </w:rPr>
        <w:tab/>
      </w:r>
      <w:r w:rsidRPr="001D2CB9">
        <w:rPr>
          <w:b/>
          <w:sz w:val="26"/>
          <w:szCs w:val="26"/>
          <w:lang w:val="sv-SE"/>
        </w:rPr>
        <w:tab/>
      </w:r>
    </w:p>
    <w:p w:rsidR="0010046C" w:rsidRPr="001D2CB9" w:rsidRDefault="0010046C" w:rsidP="00B25744">
      <w:pPr>
        <w:numPr>
          <w:ilvl w:val="1"/>
          <w:numId w:val="7"/>
        </w:numPr>
        <w:tabs>
          <w:tab w:val="clear" w:pos="840"/>
          <w:tab w:val="num" w:pos="450"/>
        </w:tabs>
        <w:spacing w:line="264" w:lineRule="auto"/>
        <w:ind w:left="835" w:right="14" w:hanging="835"/>
        <w:jc w:val="both"/>
        <w:rPr>
          <w:sz w:val="26"/>
          <w:szCs w:val="26"/>
          <w:lang w:val="sv-SE"/>
        </w:rPr>
      </w:pPr>
      <w:r w:rsidRPr="001D2CB9">
        <w:rPr>
          <w:sz w:val="26"/>
          <w:szCs w:val="26"/>
          <w:lang w:val="sv-SE"/>
        </w:rPr>
        <w:t>Phát hiện lỗi và sửa lỗi</w:t>
      </w:r>
    </w:p>
    <w:p w:rsidR="0010046C" w:rsidRPr="001D2CB9" w:rsidRDefault="0010046C" w:rsidP="00B25744">
      <w:pPr>
        <w:numPr>
          <w:ilvl w:val="1"/>
          <w:numId w:val="7"/>
        </w:numPr>
        <w:tabs>
          <w:tab w:val="clear" w:pos="840"/>
          <w:tab w:val="num" w:pos="450"/>
        </w:tabs>
        <w:spacing w:line="264" w:lineRule="auto"/>
        <w:ind w:left="835" w:right="14" w:hanging="835"/>
        <w:jc w:val="both"/>
        <w:rPr>
          <w:sz w:val="26"/>
          <w:szCs w:val="26"/>
          <w:lang w:val="sv-SE"/>
        </w:rPr>
      </w:pPr>
      <w:r w:rsidRPr="001D2CB9">
        <w:rPr>
          <w:sz w:val="26"/>
          <w:szCs w:val="26"/>
          <w:lang w:val="sv-SE"/>
        </w:rPr>
        <w:t>Các mã khối tuyến tính</w:t>
      </w:r>
    </w:p>
    <w:p w:rsidR="0010046C" w:rsidRPr="001D2CB9" w:rsidRDefault="0010046C" w:rsidP="00B25744">
      <w:pPr>
        <w:numPr>
          <w:ilvl w:val="1"/>
          <w:numId w:val="7"/>
        </w:numPr>
        <w:tabs>
          <w:tab w:val="clear" w:pos="840"/>
          <w:tab w:val="num" w:pos="450"/>
        </w:tabs>
        <w:spacing w:line="264" w:lineRule="auto"/>
        <w:ind w:left="835" w:right="14" w:hanging="835"/>
        <w:jc w:val="both"/>
        <w:rPr>
          <w:sz w:val="26"/>
          <w:szCs w:val="26"/>
          <w:lang w:val="sv-SE"/>
        </w:rPr>
      </w:pPr>
      <w:r w:rsidRPr="001D2CB9">
        <w:rPr>
          <w:sz w:val="26"/>
          <w:szCs w:val="26"/>
          <w:lang w:val="sv-SE"/>
        </w:rPr>
        <w:t>Các mã chập</w:t>
      </w:r>
    </w:p>
    <w:p w:rsidR="0010046C" w:rsidRPr="001D2CB9" w:rsidRDefault="0010046C" w:rsidP="00B25744">
      <w:pPr>
        <w:numPr>
          <w:ilvl w:val="1"/>
          <w:numId w:val="7"/>
        </w:numPr>
        <w:tabs>
          <w:tab w:val="clear" w:pos="840"/>
          <w:tab w:val="num" w:pos="450"/>
        </w:tabs>
        <w:spacing w:line="264" w:lineRule="auto"/>
        <w:ind w:left="835" w:right="14" w:hanging="835"/>
        <w:jc w:val="both"/>
        <w:rPr>
          <w:sz w:val="26"/>
          <w:szCs w:val="26"/>
          <w:lang w:val="sv-SE"/>
        </w:rPr>
      </w:pPr>
      <w:r w:rsidRPr="001D2CB9">
        <w:rPr>
          <w:sz w:val="26"/>
          <w:szCs w:val="26"/>
          <w:lang w:val="sv-SE"/>
        </w:rPr>
        <w:t>Các mã kết nối và giải mã lặp</w:t>
      </w:r>
    </w:p>
    <w:p w:rsidR="0010046C" w:rsidRPr="001D2CB9" w:rsidRDefault="0010046C" w:rsidP="00B25744">
      <w:pPr>
        <w:numPr>
          <w:ilvl w:val="1"/>
          <w:numId w:val="7"/>
        </w:numPr>
        <w:tabs>
          <w:tab w:val="clear" w:pos="840"/>
          <w:tab w:val="num" w:pos="450"/>
        </w:tabs>
        <w:spacing w:line="264" w:lineRule="auto"/>
        <w:ind w:left="835" w:right="14" w:hanging="835"/>
        <w:jc w:val="both"/>
        <w:rPr>
          <w:sz w:val="26"/>
          <w:szCs w:val="26"/>
          <w:lang w:val="sv-SE"/>
        </w:rPr>
      </w:pPr>
      <w:r w:rsidRPr="001D2CB9">
        <w:rPr>
          <w:sz w:val="26"/>
          <w:szCs w:val="26"/>
          <w:lang w:val="sv-SE"/>
        </w:rPr>
        <w:t>Các mã nâng cao</w:t>
      </w:r>
    </w:p>
    <w:p w:rsidR="0010046C" w:rsidRPr="001D2CB9" w:rsidRDefault="0010046C" w:rsidP="00B25744">
      <w:pPr>
        <w:spacing w:line="264" w:lineRule="auto"/>
        <w:ind w:right="17"/>
        <w:rPr>
          <w:b/>
          <w:i/>
          <w:sz w:val="26"/>
          <w:szCs w:val="26"/>
          <w:lang w:val="sv-SE"/>
        </w:rPr>
      </w:pPr>
      <w:r w:rsidRPr="001D2CB9">
        <w:rPr>
          <w:b/>
          <w:sz w:val="26"/>
          <w:szCs w:val="26"/>
          <w:lang w:val="sv-SE"/>
        </w:rPr>
        <w:t xml:space="preserve">Chương 4:  Kỹ thuật ghép kênh số         </w:t>
      </w:r>
      <w:r w:rsidRPr="001D2CB9">
        <w:rPr>
          <w:b/>
          <w:sz w:val="26"/>
          <w:szCs w:val="26"/>
          <w:lang w:val="sv-SE"/>
        </w:rPr>
        <w:tab/>
      </w:r>
      <w:r w:rsidRPr="001D2CB9">
        <w:rPr>
          <w:b/>
          <w:sz w:val="26"/>
          <w:szCs w:val="26"/>
          <w:lang w:val="sv-SE"/>
        </w:rPr>
        <w:tab/>
      </w:r>
    </w:p>
    <w:p w:rsidR="0010046C" w:rsidRPr="00C84C5B" w:rsidRDefault="0010046C" w:rsidP="00B25744">
      <w:pPr>
        <w:spacing w:line="264" w:lineRule="auto"/>
        <w:jc w:val="both"/>
        <w:rPr>
          <w:iCs/>
          <w:sz w:val="26"/>
          <w:szCs w:val="26"/>
          <w:lang w:val="sv-SE"/>
        </w:rPr>
      </w:pPr>
      <w:r w:rsidRPr="00C84C5B">
        <w:rPr>
          <w:iCs/>
          <w:sz w:val="26"/>
          <w:szCs w:val="26"/>
          <w:lang w:val="sv-SE"/>
        </w:rPr>
        <w:t xml:space="preserve">4.1.Tổng quan về kỹ thuật ghép kênh </w:t>
      </w:r>
    </w:p>
    <w:p w:rsidR="0010046C" w:rsidRPr="00C84C5B" w:rsidRDefault="0010046C" w:rsidP="00B25744">
      <w:pPr>
        <w:spacing w:line="264" w:lineRule="auto"/>
        <w:ind w:left="720"/>
        <w:jc w:val="both"/>
        <w:rPr>
          <w:bCs/>
          <w:iCs/>
          <w:sz w:val="26"/>
          <w:szCs w:val="26"/>
          <w:lang w:val="sv-SE"/>
        </w:rPr>
      </w:pPr>
      <w:r w:rsidRPr="00C84C5B">
        <w:rPr>
          <w:bCs/>
          <w:iCs/>
          <w:sz w:val="26"/>
          <w:szCs w:val="26"/>
          <w:lang w:val="sv-SE"/>
        </w:rPr>
        <w:t>4.1.1. Khái niệm về ghép kênh</w:t>
      </w:r>
    </w:p>
    <w:p w:rsidR="0010046C" w:rsidRPr="00C84C5B" w:rsidRDefault="0010046C" w:rsidP="00B25744">
      <w:pPr>
        <w:spacing w:line="264" w:lineRule="auto"/>
        <w:ind w:left="720"/>
        <w:jc w:val="both"/>
        <w:rPr>
          <w:bCs/>
          <w:iCs/>
          <w:sz w:val="26"/>
          <w:szCs w:val="26"/>
          <w:lang w:val="sv-SE"/>
        </w:rPr>
      </w:pPr>
      <w:r w:rsidRPr="00C84C5B">
        <w:rPr>
          <w:bCs/>
          <w:iCs/>
          <w:sz w:val="26"/>
          <w:szCs w:val="26"/>
          <w:lang w:val="sv-SE"/>
        </w:rPr>
        <w:t xml:space="preserve">4.1.2. Các kỹ thuật ghép kênh </w:t>
      </w:r>
    </w:p>
    <w:p w:rsidR="0010046C" w:rsidRPr="00C84C5B" w:rsidRDefault="0010046C" w:rsidP="00B25744">
      <w:pPr>
        <w:spacing w:line="264" w:lineRule="auto"/>
        <w:jc w:val="both"/>
        <w:rPr>
          <w:iCs/>
          <w:sz w:val="26"/>
          <w:szCs w:val="26"/>
          <w:lang w:val="sv-SE"/>
        </w:rPr>
      </w:pPr>
      <w:r w:rsidRPr="00C84C5B">
        <w:rPr>
          <w:iCs/>
          <w:sz w:val="26"/>
          <w:szCs w:val="26"/>
          <w:lang w:val="sv-SE"/>
        </w:rPr>
        <w:t xml:space="preserve">4. 2. Kỹ thuật ghép kênh số </w:t>
      </w:r>
    </w:p>
    <w:p w:rsidR="0010046C" w:rsidRPr="00C84C5B" w:rsidRDefault="0010046C" w:rsidP="00B25744">
      <w:pPr>
        <w:spacing w:line="264" w:lineRule="auto"/>
        <w:ind w:left="720"/>
        <w:jc w:val="both"/>
        <w:rPr>
          <w:bCs/>
          <w:iCs/>
          <w:sz w:val="26"/>
          <w:szCs w:val="26"/>
          <w:lang w:val="sv-SE"/>
        </w:rPr>
      </w:pPr>
      <w:r w:rsidRPr="00C84C5B">
        <w:rPr>
          <w:bCs/>
          <w:iCs/>
          <w:sz w:val="26"/>
          <w:szCs w:val="26"/>
          <w:lang w:val="sv-SE"/>
        </w:rPr>
        <w:t xml:space="preserve">4.2.1. Kỹ thuật ghép kênh phân chia theo tần số FDM </w:t>
      </w:r>
    </w:p>
    <w:p w:rsidR="0010046C" w:rsidRPr="001D2CB9" w:rsidRDefault="0010046C" w:rsidP="00B25744">
      <w:pPr>
        <w:spacing w:line="264" w:lineRule="auto"/>
        <w:ind w:left="720"/>
        <w:jc w:val="both"/>
        <w:rPr>
          <w:bCs/>
          <w:iCs/>
          <w:sz w:val="26"/>
          <w:szCs w:val="26"/>
        </w:rPr>
      </w:pPr>
      <w:r w:rsidRPr="001D2CB9">
        <w:rPr>
          <w:bCs/>
          <w:iCs/>
          <w:sz w:val="26"/>
          <w:szCs w:val="26"/>
        </w:rPr>
        <w:t>4.2.2. Kỹ thuật ghép kênh phân chia theo thời gian (TDM)</w:t>
      </w:r>
    </w:p>
    <w:p w:rsidR="0010046C" w:rsidRPr="001D2CB9" w:rsidRDefault="0010046C" w:rsidP="00B25744">
      <w:pPr>
        <w:spacing w:line="264" w:lineRule="auto"/>
        <w:ind w:left="720"/>
        <w:jc w:val="both"/>
        <w:rPr>
          <w:bCs/>
          <w:iCs/>
          <w:sz w:val="26"/>
          <w:szCs w:val="26"/>
        </w:rPr>
      </w:pPr>
      <w:r w:rsidRPr="001D2CB9">
        <w:rPr>
          <w:bCs/>
          <w:iCs/>
          <w:sz w:val="26"/>
          <w:szCs w:val="26"/>
        </w:rPr>
        <w:t>4.2.3. Các kỹ thuật ghép kênh khác</w:t>
      </w:r>
    </w:p>
    <w:p w:rsidR="0010046C" w:rsidRPr="001D2CB9" w:rsidRDefault="0010046C" w:rsidP="00B25744">
      <w:pPr>
        <w:spacing w:line="264" w:lineRule="auto"/>
        <w:jc w:val="both"/>
        <w:rPr>
          <w:iCs/>
          <w:sz w:val="26"/>
          <w:szCs w:val="26"/>
          <w:lang w:val="sv-SE"/>
        </w:rPr>
      </w:pPr>
      <w:r w:rsidRPr="001D2CB9">
        <w:rPr>
          <w:iCs/>
          <w:sz w:val="26"/>
          <w:szCs w:val="26"/>
          <w:lang w:val="sv-SE"/>
        </w:rPr>
        <w:t xml:space="preserve">4. 3. Ứng dụng kỹ thuật ghép kênh trong hệ thống truyền dẫn số </w:t>
      </w:r>
    </w:p>
    <w:p w:rsidR="0010046C" w:rsidRPr="001D2CB9" w:rsidRDefault="0010046C" w:rsidP="00B25744">
      <w:pPr>
        <w:spacing w:line="264" w:lineRule="auto"/>
        <w:ind w:left="720"/>
        <w:jc w:val="both"/>
        <w:rPr>
          <w:bCs/>
          <w:iCs/>
          <w:sz w:val="26"/>
          <w:szCs w:val="26"/>
          <w:lang w:val="sv-SE"/>
        </w:rPr>
      </w:pPr>
      <w:r w:rsidRPr="001D2CB9">
        <w:rPr>
          <w:bCs/>
          <w:iCs/>
          <w:sz w:val="26"/>
          <w:szCs w:val="26"/>
          <w:lang w:val="sv-SE"/>
        </w:rPr>
        <w:t>4.3.1. Kỹ thuật ghép kênh TDM-PCM</w:t>
      </w:r>
    </w:p>
    <w:p w:rsidR="0010046C" w:rsidRPr="001D2CB9" w:rsidRDefault="0010046C" w:rsidP="00B25744">
      <w:pPr>
        <w:spacing w:line="264" w:lineRule="auto"/>
        <w:ind w:left="720"/>
        <w:jc w:val="both"/>
        <w:rPr>
          <w:bCs/>
          <w:iCs/>
          <w:sz w:val="26"/>
          <w:szCs w:val="26"/>
          <w:lang w:val="sv-SE"/>
        </w:rPr>
      </w:pPr>
      <w:r w:rsidRPr="001D2CB9">
        <w:rPr>
          <w:bCs/>
          <w:iCs/>
          <w:sz w:val="26"/>
          <w:szCs w:val="26"/>
          <w:lang w:val="sv-SE"/>
        </w:rPr>
        <w:t>4.3.2. Kỹ thuật ghép kênh PDH</w:t>
      </w:r>
    </w:p>
    <w:p w:rsidR="0010046C" w:rsidRPr="001D2CB9" w:rsidRDefault="0010046C" w:rsidP="00B25744">
      <w:pPr>
        <w:spacing w:line="264" w:lineRule="auto"/>
        <w:ind w:left="720"/>
        <w:jc w:val="both"/>
        <w:rPr>
          <w:bCs/>
          <w:iCs/>
          <w:sz w:val="26"/>
          <w:szCs w:val="26"/>
          <w:lang w:val="sv-SE"/>
        </w:rPr>
      </w:pPr>
      <w:r w:rsidRPr="001D2CB9">
        <w:rPr>
          <w:bCs/>
          <w:iCs/>
          <w:sz w:val="26"/>
          <w:szCs w:val="26"/>
          <w:lang w:val="sv-SE"/>
        </w:rPr>
        <w:t>4.3.3. Kỹ thuật ghép kênh SDH</w:t>
      </w:r>
    </w:p>
    <w:p w:rsidR="0010046C" w:rsidRPr="001D2CB9" w:rsidRDefault="0010046C" w:rsidP="00B25744">
      <w:pPr>
        <w:tabs>
          <w:tab w:val="num" w:pos="1260"/>
        </w:tabs>
        <w:spacing w:line="264" w:lineRule="auto"/>
        <w:ind w:right="17"/>
        <w:jc w:val="both"/>
        <w:rPr>
          <w:b/>
          <w:sz w:val="26"/>
          <w:szCs w:val="26"/>
          <w:lang w:val="sv-SE"/>
        </w:rPr>
      </w:pPr>
      <w:r w:rsidRPr="001D2CB9">
        <w:rPr>
          <w:b/>
          <w:sz w:val="26"/>
          <w:szCs w:val="26"/>
          <w:lang w:val="sv-SE"/>
        </w:rPr>
        <w:t>Chương 5: Mã đường truyền</w:t>
      </w:r>
      <w:r w:rsidRPr="001D2CB9">
        <w:rPr>
          <w:b/>
          <w:sz w:val="26"/>
          <w:szCs w:val="26"/>
          <w:lang w:val="sv-SE"/>
        </w:rPr>
        <w:tab/>
      </w:r>
      <w:r w:rsidRPr="001D2CB9">
        <w:rPr>
          <w:b/>
          <w:sz w:val="26"/>
          <w:szCs w:val="26"/>
          <w:lang w:val="sv-SE"/>
        </w:rPr>
        <w:tab/>
      </w:r>
      <w:r w:rsidRPr="001D2CB9">
        <w:rPr>
          <w:b/>
          <w:sz w:val="26"/>
          <w:szCs w:val="26"/>
          <w:lang w:val="sv-SE"/>
        </w:rPr>
        <w:tab/>
      </w:r>
      <w:r w:rsidRPr="001D2CB9">
        <w:rPr>
          <w:b/>
          <w:sz w:val="26"/>
          <w:szCs w:val="26"/>
          <w:lang w:val="sv-SE"/>
        </w:rPr>
        <w:tab/>
      </w:r>
    </w:p>
    <w:p w:rsidR="0010046C" w:rsidRPr="001D2CB9" w:rsidRDefault="0010046C" w:rsidP="00B25744">
      <w:pPr>
        <w:spacing w:line="264" w:lineRule="auto"/>
        <w:ind w:right="17"/>
        <w:jc w:val="both"/>
        <w:rPr>
          <w:bCs/>
          <w:sz w:val="26"/>
          <w:szCs w:val="26"/>
          <w:lang w:val="sv-SE"/>
        </w:rPr>
      </w:pPr>
      <w:r w:rsidRPr="001D2CB9">
        <w:rPr>
          <w:bCs/>
          <w:sz w:val="26"/>
          <w:szCs w:val="26"/>
          <w:lang w:val="sv-SE"/>
        </w:rPr>
        <w:t xml:space="preserve">5.1. Tổng quan về mã đường truyền </w:t>
      </w:r>
    </w:p>
    <w:p w:rsidR="0010046C" w:rsidRPr="001D2CB9" w:rsidRDefault="0010046C" w:rsidP="00B25744">
      <w:pPr>
        <w:spacing w:line="264" w:lineRule="auto"/>
        <w:ind w:right="17"/>
        <w:jc w:val="both"/>
        <w:rPr>
          <w:bCs/>
          <w:sz w:val="26"/>
          <w:szCs w:val="26"/>
          <w:lang w:val="sv-SE"/>
        </w:rPr>
      </w:pPr>
      <w:r w:rsidRPr="001D2CB9">
        <w:rPr>
          <w:bCs/>
          <w:sz w:val="26"/>
          <w:szCs w:val="26"/>
          <w:lang w:val="sv-SE"/>
        </w:rPr>
        <w:t xml:space="preserve">5.2. Các loại mã truyền đường truyền  </w:t>
      </w:r>
    </w:p>
    <w:p w:rsidR="0010046C" w:rsidRPr="001D2CB9" w:rsidRDefault="0010046C" w:rsidP="00B25744">
      <w:pPr>
        <w:spacing w:line="264" w:lineRule="auto"/>
        <w:ind w:left="720" w:right="17"/>
        <w:jc w:val="both"/>
        <w:rPr>
          <w:bCs/>
          <w:sz w:val="26"/>
          <w:szCs w:val="26"/>
          <w:lang w:val="sv-SE"/>
        </w:rPr>
      </w:pPr>
      <w:r w:rsidRPr="001D2CB9">
        <w:rPr>
          <w:bCs/>
          <w:sz w:val="26"/>
          <w:szCs w:val="26"/>
          <w:lang w:val="sv-SE"/>
        </w:rPr>
        <w:t>5.2.1. Mã AMI</w:t>
      </w:r>
    </w:p>
    <w:p w:rsidR="0010046C" w:rsidRPr="001D2CB9" w:rsidRDefault="0010046C" w:rsidP="00B25744">
      <w:pPr>
        <w:spacing w:line="264" w:lineRule="auto"/>
        <w:ind w:left="720" w:right="17"/>
        <w:jc w:val="both"/>
        <w:rPr>
          <w:bCs/>
          <w:sz w:val="26"/>
          <w:szCs w:val="26"/>
          <w:lang w:val="sv-SE"/>
        </w:rPr>
      </w:pPr>
      <w:r w:rsidRPr="001D2CB9">
        <w:rPr>
          <w:bCs/>
          <w:sz w:val="26"/>
          <w:szCs w:val="26"/>
          <w:lang w:val="sv-SE"/>
        </w:rPr>
        <w:t>5.2.2.Mã CMI</w:t>
      </w:r>
    </w:p>
    <w:p w:rsidR="0010046C" w:rsidRPr="001D2CB9" w:rsidRDefault="0010046C" w:rsidP="00B25744">
      <w:pPr>
        <w:spacing w:line="264" w:lineRule="auto"/>
        <w:ind w:left="720" w:right="17"/>
        <w:jc w:val="both"/>
        <w:rPr>
          <w:bCs/>
          <w:sz w:val="26"/>
          <w:szCs w:val="26"/>
          <w:lang w:val="sv-SE"/>
        </w:rPr>
      </w:pPr>
      <w:r w:rsidRPr="001D2CB9">
        <w:rPr>
          <w:bCs/>
          <w:sz w:val="26"/>
          <w:szCs w:val="26"/>
          <w:lang w:val="sv-SE"/>
        </w:rPr>
        <w:t>5.2.3.Mã HDBn</w:t>
      </w:r>
    </w:p>
    <w:p w:rsidR="0010046C" w:rsidRPr="001D2CB9" w:rsidRDefault="0010046C" w:rsidP="00B25744">
      <w:pPr>
        <w:spacing w:line="264" w:lineRule="auto"/>
        <w:ind w:left="720" w:right="17"/>
        <w:jc w:val="both"/>
        <w:rPr>
          <w:bCs/>
          <w:sz w:val="26"/>
          <w:szCs w:val="26"/>
          <w:lang w:val="sv-SE"/>
        </w:rPr>
      </w:pPr>
      <w:r w:rsidRPr="001D2CB9">
        <w:rPr>
          <w:bCs/>
          <w:sz w:val="26"/>
          <w:szCs w:val="26"/>
          <w:lang w:val="sv-SE"/>
        </w:rPr>
        <w:t>5.2.4.Mã BnZS</w:t>
      </w:r>
    </w:p>
    <w:p w:rsidR="00320795" w:rsidRPr="001D2CB9" w:rsidRDefault="00320795" w:rsidP="00B25744">
      <w:pPr>
        <w:spacing w:line="264" w:lineRule="auto"/>
        <w:ind w:right="17"/>
        <w:jc w:val="both"/>
        <w:rPr>
          <w:bCs/>
          <w:sz w:val="26"/>
          <w:szCs w:val="26"/>
          <w:lang w:val="sv-SE"/>
        </w:rPr>
      </w:pPr>
      <w:r w:rsidRPr="001D2CB9">
        <w:rPr>
          <w:bCs/>
          <w:sz w:val="26"/>
          <w:szCs w:val="26"/>
          <w:lang w:val="sv-SE"/>
        </w:rPr>
        <w:t>5.3. Truyền dẫn tín hiệu băng gốc</w:t>
      </w:r>
    </w:p>
    <w:p w:rsidR="0010046C" w:rsidRPr="001D2CB9" w:rsidRDefault="0010046C" w:rsidP="00B25744">
      <w:pPr>
        <w:tabs>
          <w:tab w:val="num" w:pos="1080"/>
        </w:tabs>
        <w:spacing w:line="264" w:lineRule="auto"/>
        <w:ind w:right="17"/>
        <w:rPr>
          <w:b/>
          <w:i/>
          <w:sz w:val="26"/>
          <w:szCs w:val="26"/>
          <w:lang w:val="sv-SE"/>
        </w:rPr>
      </w:pPr>
      <w:r w:rsidRPr="001D2CB9">
        <w:rPr>
          <w:b/>
          <w:sz w:val="26"/>
          <w:szCs w:val="26"/>
          <w:lang w:val="sv-SE"/>
        </w:rPr>
        <w:t xml:space="preserve">Chương 6: Điều chế và giải điều chế số         </w:t>
      </w:r>
      <w:r w:rsidRPr="001D2CB9">
        <w:rPr>
          <w:b/>
          <w:sz w:val="26"/>
          <w:szCs w:val="26"/>
          <w:lang w:val="sv-SE"/>
        </w:rPr>
        <w:tab/>
      </w:r>
    </w:p>
    <w:p w:rsidR="0010046C" w:rsidRPr="001D2CB9" w:rsidRDefault="0010046C" w:rsidP="00B25744">
      <w:pPr>
        <w:numPr>
          <w:ilvl w:val="1"/>
          <w:numId w:val="9"/>
        </w:numPr>
        <w:tabs>
          <w:tab w:val="left" w:pos="450"/>
          <w:tab w:val="left" w:pos="540"/>
        </w:tabs>
        <w:spacing w:line="264" w:lineRule="auto"/>
        <w:ind w:right="17" w:hanging="1080"/>
        <w:jc w:val="both"/>
        <w:rPr>
          <w:bCs/>
          <w:sz w:val="26"/>
          <w:szCs w:val="26"/>
          <w:lang w:val="sv-SE"/>
        </w:rPr>
      </w:pPr>
      <w:r w:rsidRPr="001D2CB9">
        <w:rPr>
          <w:bCs/>
          <w:sz w:val="26"/>
          <w:szCs w:val="26"/>
          <w:lang w:val="sv-SE"/>
        </w:rPr>
        <w:t>Tổng quan về điều chế số</w:t>
      </w:r>
    </w:p>
    <w:p w:rsidR="0010046C" w:rsidRPr="001D2CB9" w:rsidRDefault="0010046C" w:rsidP="00B25744">
      <w:pPr>
        <w:numPr>
          <w:ilvl w:val="1"/>
          <w:numId w:val="9"/>
        </w:numPr>
        <w:tabs>
          <w:tab w:val="left" w:pos="450"/>
          <w:tab w:val="left" w:pos="540"/>
        </w:tabs>
        <w:spacing w:line="264" w:lineRule="auto"/>
        <w:ind w:right="17" w:hanging="1080"/>
        <w:jc w:val="both"/>
        <w:rPr>
          <w:bCs/>
          <w:sz w:val="26"/>
          <w:szCs w:val="26"/>
          <w:lang w:val="sv-SE"/>
        </w:rPr>
      </w:pPr>
      <w:r w:rsidRPr="001D2CB9">
        <w:rPr>
          <w:bCs/>
          <w:sz w:val="26"/>
          <w:szCs w:val="26"/>
          <w:lang w:val="sv-SE"/>
        </w:rPr>
        <w:t xml:space="preserve">Các phương thức điều chế - giải điều chế  </w:t>
      </w:r>
    </w:p>
    <w:p w:rsidR="0010046C" w:rsidRPr="001D2CB9" w:rsidRDefault="0010046C" w:rsidP="00B25744">
      <w:pPr>
        <w:numPr>
          <w:ilvl w:val="2"/>
          <w:numId w:val="9"/>
        </w:numPr>
        <w:tabs>
          <w:tab w:val="left" w:pos="540"/>
        </w:tabs>
        <w:spacing w:line="264" w:lineRule="auto"/>
        <w:ind w:left="1080" w:right="17" w:hanging="371"/>
        <w:jc w:val="both"/>
        <w:rPr>
          <w:bCs/>
          <w:sz w:val="26"/>
          <w:szCs w:val="26"/>
          <w:lang w:val="sv-SE"/>
        </w:rPr>
      </w:pPr>
      <w:r w:rsidRPr="001D2CB9">
        <w:rPr>
          <w:bCs/>
          <w:sz w:val="26"/>
          <w:szCs w:val="26"/>
          <w:lang w:val="sv-SE"/>
        </w:rPr>
        <w:t>Điều chế khóa dịch biên độ (ASK)</w:t>
      </w:r>
    </w:p>
    <w:p w:rsidR="0010046C" w:rsidRPr="001D2CB9" w:rsidRDefault="0010046C" w:rsidP="00B25744">
      <w:pPr>
        <w:numPr>
          <w:ilvl w:val="2"/>
          <w:numId w:val="9"/>
        </w:numPr>
        <w:tabs>
          <w:tab w:val="left" w:pos="540"/>
        </w:tabs>
        <w:spacing w:line="264" w:lineRule="auto"/>
        <w:ind w:left="1080" w:right="17" w:hanging="371"/>
        <w:jc w:val="both"/>
        <w:rPr>
          <w:bCs/>
          <w:sz w:val="26"/>
          <w:szCs w:val="26"/>
          <w:lang w:val="sv-SE"/>
        </w:rPr>
      </w:pPr>
      <w:r w:rsidRPr="001D2CB9">
        <w:rPr>
          <w:bCs/>
          <w:sz w:val="26"/>
          <w:szCs w:val="26"/>
          <w:lang w:val="sv-SE"/>
        </w:rPr>
        <w:t>Điều chế khóa dịch pha (PSK)</w:t>
      </w:r>
    </w:p>
    <w:p w:rsidR="0010046C" w:rsidRPr="001D2CB9" w:rsidRDefault="0010046C" w:rsidP="00B25744">
      <w:pPr>
        <w:numPr>
          <w:ilvl w:val="2"/>
          <w:numId w:val="9"/>
        </w:numPr>
        <w:tabs>
          <w:tab w:val="left" w:pos="540"/>
        </w:tabs>
        <w:spacing w:line="264" w:lineRule="auto"/>
        <w:ind w:left="1080" w:right="17" w:hanging="371"/>
        <w:jc w:val="both"/>
        <w:rPr>
          <w:bCs/>
          <w:sz w:val="26"/>
          <w:szCs w:val="26"/>
          <w:lang w:val="sv-SE"/>
        </w:rPr>
      </w:pPr>
      <w:r w:rsidRPr="001D2CB9">
        <w:rPr>
          <w:bCs/>
          <w:sz w:val="26"/>
          <w:szCs w:val="26"/>
          <w:lang w:val="sv-SE"/>
        </w:rPr>
        <w:t>Điều chế khóa dịch tần (FSK)</w:t>
      </w:r>
    </w:p>
    <w:p w:rsidR="0010046C" w:rsidRPr="001D2CB9" w:rsidRDefault="0010046C" w:rsidP="00B25744">
      <w:pPr>
        <w:numPr>
          <w:ilvl w:val="2"/>
          <w:numId w:val="9"/>
        </w:numPr>
        <w:tabs>
          <w:tab w:val="left" w:pos="540"/>
        </w:tabs>
        <w:spacing w:line="264" w:lineRule="auto"/>
        <w:ind w:left="1080" w:right="17" w:hanging="371"/>
        <w:jc w:val="both"/>
        <w:rPr>
          <w:bCs/>
          <w:sz w:val="26"/>
          <w:szCs w:val="26"/>
          <w:lang w:val="sv-SE"/>
        </w:rPr>
      </w:pPr>
      <w:r w:rsidRPr="001D2CB9">
        <w:rPr>
          <w:bCs/>
          <w:sz w:val="26"/>
          <w:szCs w:val="26"/>
          <w:lang w:val="sv-SE"/>
        </w:rPr>
        <w:t>Điều biên cầu phương (QAM)</w:t>
      </w:r>
    </w:p>
    <w:p w:rsidR="0010046C" w:rsidRPr="001D2CB9" w:rsidRDefault="0010046C" w:rsidP="00B25744">
      <w:pPr>
        <w:tabs>
          <w:tab w:val="num" w:pos="1260"/>
        </w:tabs>
        <w:spacing w:line="264" w:lineRule="auto"/>
        <w:ind w:right="17"/>
        <w:jc w:val="both"/>
        <w:rPr>
          <w:b/>
          <w:sz w:val="26"/>
          <w:szCs w:val="26"/>
          <w:lang w:val="sv-SE"/>
        </w:rPr>
      </w:pPr>
      <w:r w:rsidRPr="001D2CB9">
        <w:rPr>
          <w:b/>
          <w:sz w:val="26"/>
          <w:szCs w:val="26"/>
          <w:lang w:val="sv-SE"/>
        </w:rPr>
        <w:t>Chương 7: Đồng bộ</w:t>
      </w:r>
      <w:r w:rsidRPr="001D2CB9">
        <w:rPr>
          <w:b/>
          <w:sz w:val="26"/>
          <w:szCs w:val="26"/>
          <w:lang w:val="sv-SE"/>
        </w:rPr>
        <w:tab/>
      </w:r>
      <w:r w:rsidRPr="001D2CB9">
        <w:rPr>
          <w:b/>
          <w:sz w:val="26"/>
          <w:szCs w:val="26"/>
          <w:lang w:val="sv-SE"/>
        </w:rPr>
        <w:tab/>
      </w:r>
      <w:r w:rsidRPr="001D2CB9">
        <w:rPr>
          <w:b/>
          <w:sz w:val="26"/>
          <w:szCs w:val="26"/>
          <w:lang w:val="sv-SE"/>
        </w:rPr>
        <w:tab/>
      </w:r>
      <w:r w:rsidRPr="001D2CB9">
        <w:rPr>
          <w:b/>
          <w:sz w:val="26"/>
          <w:szCs w:val="26"/>
          <w:lang w:val="sv-SE"/>
        </w:rPr>
        <w:tab/>
      </w:r>
      <w:r w:rsidRPr="001D2CB9">
        <w:rPr>
          <w:b/>
          <w:sz w:val="26"/>
          <w:szCs w:val="26"/>
          <w:lang w:val="sv-SE"/>
        </w:rPr>
        <w:tab/>
      </w:r>
    </w:p>
    <w:p w:rsidR="0010046C" w:rsidRPr="001D2CB9" w:rsidRDefault="0010046C" w:rsidP="00B25744">
      <w:pPr>
        <w:spacing w:line="264" w:lineRule="auto"/>
        <w:ind w:right="17"/>
        <w:jc w:val="both"/>
        <w:rPr>
          <w:bCs/>
          <w:sz w:val="26"/>
          <w:szCs w:val="26"/>
          <w:lang w:val="sv-SE"/>
        </w:rPr>
      </w:pPr>
      <w:r w:rsidRPr="001D2CB9">
        <w:rPr>
          <w:bCs/>
          <w:sz w:val="26"/>
          <w:szCs w:val="26"/>
          <w:lang w:val="sv-SE"/>
        </w:rPr>
        <w:t xml:space="preserve">7.1. Đồng bộ trong truyền dẫn số </w:t>
      </w:r>
    </w:p>
    <w:p w:rsidR="0010046C" w:rsidRPr="001D2CB9" w:rsidRDefault="0010046C" w:rsidP="00B25744">
      <w:pPr>
        <w:spacing w:line="264" w:lineRule="auto"/>
        <w:ind w:right="17"/>
        <w:jc w:val="both"/>
        <w:rPr>
          <w:bCs/>
          <w:sz w:val="26"/>
          <w:szCs w:val="26"/>
          <w:lang w:val="sv-SE"/>
        </w:rPr>
      </w:pPr>
      <w:r w:rsidRPr="001D2CB9">
        <w:rPr>
          <w:bCs/>
          <w:sz w:val="26"/>
          <w:szCs w:val="26"/>
          <w:lang w:val="sv-SE"/>
        </w:rPr>
        <w:t xml:space="preserve">7.2. Đồng bộ phía thu  </w:t>
      </w:r>
    </w:p>
    <w:p w:rsidR="0010046C" w:rsidRPr="001D2CB9" w:rsidRDefault="0010046C" w:rsidP="00B25744">
      <w:pPr>
        <w:numPr>
          <w:ilvl w:val="2"/>
          <w:numId w:val="8"/>
        </w:numPr>
        <w:spacing w:line="264" w:lineRule="auto"/>
        <w:ind w:left="1276" w:right="17" w:hanging="630"/>
        <w:jc w:val="both"/>
        <w:rPr>
          <w:bCs/>
          <w:sz w:val="26"/>
          <w:szCs w:val="26"/>
          <w:lang w:val="sv-SE"/>
        </w:rPr>
      </w:pPr>
      <w:r w:rsidRPr="001D2CB9">
        <w:rPr>
          <w:bCs/>
          <w:sz w:val="26"/>
          <w:szCs w:val="26"/>
          <w:lang w:val="sv-SE"/>
        </w:rPr>
        <w:t>Mạch vòng khóa pha</w:t>
      </w:r>
    </w:p>
    <w:p w:rsidR="0010046C" w:rsidRPr="001D2CB9" w:rsidRDefault="0010046C" w:rsidP="00B25744">
      <w:pPr>
        <w:numPr>
          <w:ilvl w:val="2"/>
          <w:numId w:val="8"/>
        </w:numPr>
        <w:spacing w:line="264" w:lineRule="auto"/>
        <w:ind w:left="1276" w:right="17" w:hanging="630"/>
        <w:jc w:val="both"/>
        <w:rPr>
          <w:bCs/>
          <w:sz w:val="26"/>
          <w:szCs w:val="26"/>
          <w:lang w:val="sv-SE"/>
        </w:rPr>
      </w:pPr>
      <w:r w:rsidRPr="001D2CB9">
        <w:rPr>
          <w:bCs/>
          <w:sz w:val="26"/>
          <w:szCs w:val="26"/>
          <w:lang w:val="sv-SE"/>
        </w:rPr>
        <w:t>Đồng bộ ký hiệu</w:t>
      </w:r>
    </w:p>
    <w:p w:rsidR="0010046C" w:rsidRPr="001D2CB9" w:rsidRDefault="0010046C" w:rsidP="00B25744">
      <w:pPr>
        <w:numPr>
          <w:ilvl w:val="2"/>
          <w:numId w:val="8"/>
        </w:numPr>
        <w:spacing w:line="264" w:lineRule="auto"/>
        <w:ind w:left="1276" w:right="17" w:hanging="630"/>
        <w:jc w:val="both"/>
        <w:rPr>
          <w:bCs/>
          <w:sz w:val="26"/>
          <w:szCs w:val="26"/>
          <w:lang w:val="sv-SE"/>
        </w:rPr>
      </w:pPr>
      <w:r w:rsidRPr="001D2CB9">
        <w:rPr>
          <w:bCs/>
          <w:sz w:val="26"/>
          <w:szCs w:val="26"/>
          <w:lang w:val="sv-SE"/>
        </w:rPr>
        <w:t>Đồng bộ khung</w:t>
      </w:r>
    </w:p>
    <w:p w:rsidR="0010046C" w:rsidRPr="001D2CB9" w:rsidRDefault="0010046C" w:rsidP="00B25744">
      <w:pPr>
        <w:spacing w:line="264" w:lineRule="auto"/>
        <w:ind w:left="360" w:right="17" w:hanging="360"/>
        <w:jc w:val="both"/>
        <w:rPr>
          <w:bCs/>
          <w:sz w:val="26"/>
          <w:szCs w:val="26"/>
          <w:lang w:val="sv-SE"/>
        </w:rPr>
      </w:pPr>
      <w:r w:rsidRPr="001D2CB9">
        <w:rPr>
          <w:bCs/>
          <w:sz w:val="26"/>
          <w:szCs w:val="26"/>
          <w:lang w:val="sv-SE"/>
        </w:rPr>
        <w:t>7.3.  Đồng bộ mạng</w:t>
      </w:r>
    </w:p>
    <w:p w:rsidR="0010046C" w:rsidRPr="001D2CB9" w:rsidRDefault="0010046C" w:rsidP="00B25744">
      <w:pPr>
        <w:spacing w:line="264" w:lineRule="auto"/>
        <w:ind w:left="720" w:right="17"/>
        <w:jc w:val="both"/>
        <w:rPr>
          <w:bCs/>
          <w:sz w:val="26"/>
          <w:szCs w:val="26"/>
          <w:lang w:val="sv-SE"/>
        </w:rPr>
      </w:pPr>
      <w:r w:rsidRPr="001D2CB9">
        <w:rPr>
          <w:bCs/>
          <w:sz w:val="26"/>
          <w:szCs w:val="26"/>
          <w:lang w:val="sv-SE"/>
        </w:rPr>
        <w:t>7.3.1. Đồng bộ phía phát vòng hở</w:t>
      </w:r>
    </w:p>
    <w:p w:rsidR="0010046C" w:rsidRPr="001D2CB9" w:rsidRDefault="0010046C" w:rsidP="00B25744">
      <w:pPr>
        <w:spacing w:line="264" w:lineRule="auto"/>
        <w:ind w:left="720" w:right="17"/>
        <w:jc w:val="both"/>
        <w:rPr>
          <w:bCs/>
          <w:sz w:val="26"/>
          <w:szCs w:val="26"/>
          <w:lang w:val="sv-SE"/>
        </w:rPr>
      </w:pPr>
      <w:r w:rsidRPr="001D2CB9">
        <w:rPr>
          <w:bCs/>
          <w:sz w:val="26"/>
          <w:szCs w:val="26"/>
          <w:lang w:val="sv-SE"/>
        </w:rPr>
        <w:t>7.3.2. Đồng bộ phía phát vòng kín</w:t>
      </w:r>
    </w:p>
    <w:p w:rsidR="00BA1665" w:rsidRPr="001D2CB9" w:rsidRDefault="00BA1665" w:rsidP="00B25744">
      <w:pPr>
        <w:spacing w:line="264" w:lineRule="auto"/>
        <w:jc w:val="both"/>
        <w:rPr>
          <w:sz w:val="26"/>
          <w:szCs w:val="26"/>
          <w:lang w:val="it-IT"/>
        </w:rPr>
      </w:pPr>
      <w:r w:rsidRPr="001D2CB9">
        <w:rPr>
          <w:sz w:val="26"/>
          <w:szCs w:val="26"/>
          <w:lang w:val="it-IT"/>
        </w:rPr>
        <w:t xml:space="preserve">15. Phương pháp giảng dạy và học tập: </w:t>
      </w:r>
    </w:p>
    <w:p w:rsidR="00BA1665" w:rsidRPr="001D2CB9" w:rsidRDefault="00BA1665"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BA1665" w:rsidRPr="001D2CB9" w:rsidRDefault="00BA1665"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BA1665" w:rsidRPr="001D2CB9" w:rsidRDefault="00BA1665"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BA1665" w:rsidRPr="001D2CB9" w:rsidTr="00BA1665">
        <w:trPr>
          <w:trHeight w:val="425"/>
          <w:jc w:val="center"/>
        </w:trPr>
        <w:tc>
          <w:tcPr>
            <w:tcW w:w="525" w:type="dxa"/>
            <w:tcBorders>
              <w:bottom w:val="single" w:sz="4" w:space="0" w:color="auto"/>
            </w:tcBorders>
          </w:tcPr>
          <w:p w:rsidR="00BA1665" w:rsidRPr="001D2CB9" w:rsidRDefault="00BA1665"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BA1665" w:rsidRPr="001D2CB9" w:rsidRDefault="00BA1665"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BA1665" w:rsidRPr="001D2CB9" w:rsidRDefault="00BA1665" w:rsidP="00B25744">
            <w:pPr>
              <w:spacing w:line="264" w:lineRule="auto"/>
              <w:jc w:val="center"/>
              <w:rPr>
                <w:b/>
                <w:bCs/>
                <w:i/>
                <w:sz w:val="26"/>
                <w:szCs w:val="26"/>
              </w:rPr>
            </w:pPr>
            <w:r w:rsidRPr="001D2CB9">
              <w:rPr>
                <w:b/>
                <w:bCs/>
                <w:i/>
                <w:sz w:val="26"/>
                <w:szCs w:val="26"/>
              </w:rPr>
              <w:t>Trọng số</w:t>
            </w:r>
          </w:p>
        </w:tc>
      </w:tr>
      <w:tr w:rsidR="00BA1665" w:rsidRPr="001D2CB9" w:rsidTr="00BA1665">
        <w:trPr>
          <w:trHeight w:val="410"/>
          <w:jc w:val="center"/>
        </w:trPr>
        <w:tc>
          <w:tcPr>
            <w:tcW w:w="525" w:type="dxa"/>
            <w:tcBorders>
              <w:bottom w:val="dotted" w:sz="4" w:space="0" w:color="auto"/>
            </w:tcBorders>
          </w:tcPr>
          <w:p w:rsidR="00BA1665" w:rsidRPr="001D2CB9" w:rsidRDefault="00BA1665"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BA1665" w:rsidRPr="001D2CB9" w:rsidRDefault="00BA1665"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BA1665" w:rsidRPr="001D2CB9" w:rsidRDefault="00BA1665" w:rsidP="00B25744">
            <w:pPr>
              <w:spacing w:line="264" w:lineRule="auto"/>
              <w:jc w:val="center"/>
              <w:rPr>
                <w:bCs/>
                <w:sz w:val="26"/>
                <w:szCs w:val="26"/>
              </w:rPr>
            </w:pPr>
            <w:r w:rsidRPr="001D2CB9">
              <w:rPr>
                <w:bCs/>
                <w:sz w:val="26"/>
                <w:szCs w:val="26"/>
              </w:rPr>
              <w:t>0.3</w:t>
            </w:r>
          </w:p>
        </w:tc>
      </w:tr>
      <w:tr w:rsidR="00BA1665" w:rsidRPr="001D2CB9" w:rsidTr="00BA1665">
        <w:trPr>
          <w:trHeight w:val="425"/>
          <w:jc w:val="center"/>
        </w:trPr>
        <w:tc>
          <w:tcPr>
            <w:tcW w:w="525" w:type="dxa"/>
            <w:tcBorders>
              <w:top w:val="dotted" w:sz="4" w:space="0" w:color="auto"/>
            </w:tcBorders>
          </w:tcPr>
          <w:p w:rsidR="00BA1665" w:rsidRPr="001D2CB9" w:rsidRDefault="00BA1665"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BA1665" w:rsidRPr="001D2CB9" w:rsidRDefault="00BA1665"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BA1665" w:rsidRPr="001D2CB9" w:rsidRDefault="00BA1665" w:rsidP="00B25744">
            <w:pPr>
              <w:spacing w:line="264" w:lineRule="auto"/>
              <w:jc w:val="center"/>
              <w:rPr>
                <w:bCs/>
                <w:sz w:val="26"/>
                <w:szCs w:val="26"/>
              </w:rPr>
            </w:pPr>
            <w:r w:rsidRPr="001D2CB9">
              <w:rPr>
                <w:bCs/>
                <w:sz w:val="26"/>
                <w:szCs w:val="26"/>
              </w:rPr>
              <w:t>0.7</w:t>
            </w:r>
          </w:p>
        </w:tc>
      </w:tr>
      <w:tr w:rsidR="00BA1665" w:rsidRPr="001D2CB9" w:rsidTr="00BA1665">
        <w:trPr>
          <w:trHeight w:val="425"/>
          <w:jc w:val="center"/>
        </w:trPr>
        <w:tc>
          <w:tcPr>
            <w:tcW w:w="525" w:type="dxa"/>
          </w:tcPr>
          <w:p w:rsidR="00BA1665" w:rsidRPr="001D2CB9" w:rsidRDefault="00BA1665" w:rsidP="00B25744">
            <w:pPr>
              <w:spacing w:line="264" w:lineRule="auto"/>
              <w:rPr>
                <w:bCs/>
                <w:sz w:val="26"/>
                <w:szCs w:val="26"/>
              </w:rPr>
            </w:pPr>
          </w:p>
        </w:tc>
        <w:tc>
          <w:tcPr>
            <w:tcW w:w="6457" w:type="dxa"/>
          </w:tcPr>
          <w:p w:rsidR="00BA1665" w:rsidRPr="001D2CB9" w:rsidRDefault="00BA1665" w:rsidP="00B25744">
            <w:pPr>
              <w:spacing w:line="264" w:lineRule="auto"/>
              <w:rPr>
                <w:bCs/>
                <w:sz w:val="26"/>
                <w:szCs w:val="26"/>
              </w:rPr>
            </w:pPr>
            <w:r w:rsidRPr="001D2CB9">
              <w:rPr>
                <w:bCs/>
                <w:sz w:val="26"/>
                <w:szCs w:val="26"/>
              </w:rPr>
              <w:t>Điểm môn học = KT x 0.3 + THM x 0.7</w:t>
            </w:r>
          </w:p>
        </w:tc>
        <w:tc>
          <w:tcPr>
            <w:tcW w:w="2342" w:type="dxa"/>
          </w:tcPr>
          <w:p w:rsidR="00BA1665" w:rsidRPr="001D2CB9" w:rsidRDefault="00BA1665" w:rsidP="00B25744">
            <w:pPr>
              <w:spacing w:line="264" w:lineRule="auto"/>
              <w:rPr>
                <w:bCs/>
                <w:sz w:val="26"/>
                <w:szCs w:val="26"/>
              </w:rPr>
            </w:pPr>
          </w:p>
        </w:tc>
      </w:tr>
    </w:tbl>
    <w:p w:rsidR="00BA1665" w:rsidRPr="001D2CB9" w:rsidRDefault="00BA1665" w:rsidP="00B25744">
      <w:pPr>
        <w:spacing w:line="264" w:lineRule="auto"/>
        <w:rPr>
          <w:sz w:val="26"/>
          <w:szCs w:val="26"/>
        </w:rPr>
      </w:pPr>
    </w:p>
    <w:p w:rsidR="005E6692" w:rsidRPr="001D2CB9" w:rsidRDefault="005E6692" w:rsidP="00B25744">
      <w:pPr>
        <w:spacing w:line="264" w:lineRule="auto"/>
        <w:ind w:firstLine="567"/>
        <w:jc w:val="both"/>
        <w:rPr>
          <w:b/>
          <w:sz w:val="26"/>
          <w:szCs w:val="26"/>
          <w:lang w:val="it-IT"/>
        </w:rPr>
      </w:pPr>
      <w:r w:rsidRPr="001D2CB9">
        <w:rPr>
          <w:b/>
          <w:sz w:val="26"/>
          <w:szCs w:val="26"/>
          <w:lang w:val="it-IT"/>
        </w:rPr>
        <w:br w:type="page"/>
      </w:r>
    </w:p>
    <w:p w:rsidR="00273E33" w:rsidRPr="001D2CB9" w:rsidRDefault="00273E33" w:rsidP="00B25744">
      <w:pPr>
        <w:spacing w:line="264" w:lineRule="auto"/>
        <w:jc w:val="center"/>
        <w:rPr>
          <w:b/>
          <w:sz w:val="26"/>
          <w:szCs w:val="26"/>
          <w:lang w:val="it-IT"/>
        </w:rPr>
      </w:pPr>
      <w:r w:rsidRPr="001D2CB9">
        <w:rPr>
          <w:b/>
          <w:sz w:val="26"/>
          <w:szCs w:val="26"/>
          <w:lang w:val="it-IT"/>
        </w:rPr>
        <w:t xml:space="preserve">ĐỀ CƯƠNG MÔN HỌC </w:t>
      </w:r>
    </w:p>
    <w:p w:rsidR="00273E33" w:rsidRPr="001D2CB9" w:rsidRDefault="00273E33" w:rsidP="00B25744">
      <w:pPr>
        <w:pStyle w:val="Heading1"/>
        <w:spacing w:line="264" w:lineRule="auto"/>
      </w:pPr>
      <w:bookmarkStart w:id="51" w:name="_Toc59399933"/>
      <w:r w:rsidRPr="001D2CB9">
        <w:t>3</w:t>
      </w:r>
      <w:r w:rsidR="00BF0BB4">
        <w:t>4</w:t>
      </w:r>
      <w:r w:rsidRPr="001D2CB9">
        <w:t>. KỸ THUẬT VI ĐIỀU KHIỂN</w:t>
      </w:r>
      <w:bookmarkEnd w:id="51"/>
    </w:p>
    <w:p w:rsidR="00273E33" w:rsidRPr="001D2CB9" w:rsidRDefault="00273E33" w:rsidP="00B25744">
      <w:pPr>
        <w:spacing w:line="264" w:lineRule="auto"/>
        <w:jc w:val="center"/>
        <w:rPr>
          <w:b/>
          <w:sz w:val="26"/>
          <w:szCs w:val="26"/>
          <w:lang w:val="it-IT"/>
        </w:rPr>
      </w:pPr>
      <w:r w:rsidRPr="001D2CB9">
        <w:rPr>
          <w:b/>
          <w:sz w:val="26"/>
          <w:szCs w:val="26"/>
          <w:lang w:val="it-IT"/>
        </w:rPr>
        <w:t>Microprocessor Engineering</w:t>
      </w:r>
    </w:p>
    <w:p w:rsidR="001511FA" w:rsidRDefault="001511FA" w:rsidP="00B25744">
      <w:pPr>
        <w:spacing w:line="264" w:lineRule="auto"/>
        <w:jc w:val="both"/>
        <w:rPr>
          <w:sz w:val="26"/>
          <w:szCs w:val="26"/>
          <w:lang w:val="it-IT"/>
        </w:rPr>
      </w:pPr>
    </w:p>
    <w:p w:rsidR="00273E33" w:rsidRPr="001D2CB9" w:rsidRDefault="00273E33" w:rsidP="00B25744">
      <w:pPr>
        <w:spacing w:line="264" w:lineRule="auto"/>
        <w:jc w:val="both"/>
        <w:rPr>
          <w:sz w:val="26"/>
          <w:szCs w:val="26"/>
          <w:lang w:val="it-IT"/>
        </w:rPr>
      </w:pPr>
      <w:r w:rsidRPr="001D2CB9">
        <w:rPr>
          <w:sz w:val="26"/>
          <w:szCs w:val="26"/>
          <w:lang w:val="it-IT"/>
        </w:rPr>
        <w:t>1</w:t>
      </w:r>
      <w:r w:rsidR="007755F5" w:rsidRPr="001D2CB9">
        <w:rPr>
          <w:sz w:val="26"/>
          <w:szCs w:val="26"/>
          <w:lang w:val="it-IT"/>
        </w:rPr>
        <w:t>.</w:t>
      </w:r>
      <w:r w:rsidRPr="001D2CB9">
        <w:rPr>
          <w:sz w:val="26"/>
          <w:szCs w:val="26"/>
          <w:lang w:val="it-IT"/>
        </w:rPr>
        <w:t xml:space="preserve"> Tên môn học: </w:t>
      </w:r>
      <w:r w:rsidRPr="001D2CB9">
        <w:rPr>
          <w:b/>
          <w:sz w:val="26"/>
          <w:szCs w:val="26"/>
          <w:lang w:val="de-DE"/>
        </w:rPr>
        <w:t>Kỹ thuật vi điều khiển</w:t>
      </w:r>
    </w:p>
    <w:p w:rsidR="00273E33" w:rsidRPr="001D2CB9" w:rsidRDefault="007755F5" w:rsidP="00B25744">
      <w:pPr>
        <w:spacing w:line="264" w:lineRule="auto"/>
        <w:jc w:val="both"/>
        <w:rPr>
          <w:b/>
          <w:bCs/>
          <w:sz w:val="26"/>
          <w:szCs w:val="26"/>
          <w:lang w:val="it-IT"/>
        </w:rPr>
      </w:pPr>
      <w:r w:rsidRPr="001D2CB9">
        <w:rPr>
          <w:sz w:val="26"/>
          <w:szCs w:val="26"/>
          <w:lang w:val="it-IT"/>
        </w:rPr>
        <w:t>2.</w:t>
      </w:r>
      <w:r w:rsidR="00273E33" w:rsidRPr="001D2CB9">
        <w:rPr>
          <w:sz w:val="26"/>
          <w:szCs w:val="26"/>
          <w:lang w:val="it-IT"/>
        </w:rPr>
        <w:t xml:space="preserve"> Phân loại môn học: </w:t>
      </w:r>
      <w:r w:rsidR="00BB762D" w:rsidRPr="001D2CB9">
        <w:rPr>
          <w:b/>
          <w:sz w:val="26"/>
          <w:szCs w:val="26"/>
          <w:lang w:val="it-IT"/>
        </w:rPr>
        <w:t>B</w:t>
      </w:r>
      <w:r w:rsidR="00273E33" w:rsidRPr="001D2CB9">
        <w:rPr>
          <w:b/>
          <w:sz w:val="26"/>
          <w:szCs w:val="26"/>
          <w:lang w:val="it-IT"/>
        </w:rPr>
        <w:t>ắt buộc</w:t>
      </w:r>
    </w:p>
    <w:p w:rsidR="00273E33" w:rsidRPr="001D2CB9" w:rsidRDefault="007755F5" w:rsidP="00B25744">
      <w:pPr>
        <w:spacing w:line="264" w:lineRule="auto"/>
        <w:jc w:val="both"/>
        <w:rPr>
          <w:sz w:val="26"/>
          <w:szCs w:val="26"/>
          <w:lang w:val="it-IT"/>
        </w:rPr>
      </w:pPr>
      <w:r w:rsidRPr="001D2CB9">
        <w:rPr>
          <w:sz w:val="26"/>
          <w:szCs w:val="26"/>
          <w:lang w:val="it-IT"/>
        </w:rPr>
        <w:t>3.</w:t>
      </w:r>
      <w:r w:rsidR="00273E33" w:rsidRPr="001D2CB9">
        <w:rPr>
          <w:sz w:val="26"/>
          <w:szCs w:val="26"/>
          <w:lang w:val="it-IT"/>
        </w:rPr>
        <w:t xml:space="preserve"> Mã số môn học: </w:t>
      </w:r>
      <w:r w:rsidR="00A06F9E">
        <w:rPr>
          <w:b/>
          <w:sz w:val="26"/>
          <w:szCs w:val="26"/>
          <w:lang w:val="it-IT"/>
        </w:rPr>
        <w:t>ETE214</w:t>
      </w:r>
    </w:p>
    <w:p w:rsidR="00273E33" w:rsidRPr="001D2CB9" w:rsidRDefault="007755F5" w:rsidP="00B25744">
      <w:pPr>
        <w:spacing w:line="264" w:lineRule="auto"/>
        <w:jc w:val="both"/>
        <w:rPr>
          <w:sz w:val="26"/>
          <w:szCs w:val="26"/>
          <w:lang w:val="it-IT"/>
        </w:rPr>
      </w:pPr>
      <w:r w:rsidRPr="001D2CB9">
        <w:rPr>
          <w:sz w:val="26"/>
          <w:szCs w:val="26"/>
          <w:lang w:val="it-IT"/>
        </w:rPr>
        <w:t>4.</w:t>
      </w:r>
      <w:r w:rsidR="00273E33" w:rsidRPr="001D2CB9">
        <w:rPr>
          <w:sz w:val="26"/>
          <w:szCs w:val="26"/>
          <w:lang w:val="it-IT"/>
        </w:rPr>
        <w:t xml:space="preserve"> Số tín chỉ: </w:t>
      </w:r>
      <w:r w:rsidR="00273E33" w:rsidRPr="001D2CB9">
        <w:rPr>
          <w:b/>
          <w:sz w:val="26"/>
          <w:szCs w:val="26"/>
          <w:lang w:val="it-IT"/>
        </w:rPr>
        <w:t>3 tín chỉ</w:t>
      </w:r>
      <w:r w:rsidR="00273E33" w:rsidRPr="001D2CB9">
        <w:rPr>
          <w:sz w:val="26"/>
          <w:szCs w:val="26"/>
          <w:lang w:val="it-IT"/>
        </w:rPr>
        <w:t xml:space="preserve">  </w:t>
      </w:r>
      <w:r w:rsidR="00273E33" w:rsidRPr="00C84C5B">
        <w:rPr>
          <w:sz w:val="26"/>
          <w:szCs w:val="26"/>
          <w:lang w:val="it-IT"/>
        </w:rPr>
        <w:t>(LT: 2; TH/BT/TL: 1)</w:t>
      </w:r>
    </w:p>
    <w:p w:rsidR="00273E33" w:rsidRPr="001D2CB9" w:rsidRDefault="007755F5" w:rsidP="00B25744">
      <w:pPr>
        <w:spacing w:line="264" w:lineRule="auto"/>
        <w:jc w:val="both"/>
        <w:rPr>
          <w:spacing w:val="-4"/>
          <w:sz w:val="26"/>
          <w:szCs w:val="26"/>
          <w:lang w:val="it-IT"/>
        </w:rPr>
      </w:pPr>
      <w:r w:rsidRPr="001D2CB9">
        <w:rPr>
          <w:sz w:val="26"/>
          <w:szCs w:val="26"/>
          <w:lang w:val="it-IT"/>
        </w:rPr>
        <w:t>5.</w:t>
      </w:r>
      <w:r w:rsidR="00273E33" w:rsidRPr="001D2CB9">
        <w:rPr>
          <w:sz w:val="26"/>
          <w:szCs w:val="26"/>
          <w:lang w:val="it-IT"/>
        </w:rPr>
        <w:t xml:space="preserve"> Mô tả môn học: </w:t>
      </w:r>
    </w:p>
    <w:p w:rsidR="00273E33" w:rsidRPr="001D2CB9" w:rsidRDefault="00273E33" w:rsidP="00B25744">
      <w:pPr>
        <w:spacing w:line="264" w:lineRule="auto"/>
        <w:ind w:left="360"/>
        <w:jc w:val="both"/>
        <w:rPr>
          <w:spacing w:val="-4"/>
          <w:sz w:val="26"/>
          <w:szCs w:val="26"/>
          <w:lang w:val="it-IT"/>
        </w:rPr>
      </w:pPr>
      <w:r w:rsidRPr="001D2CB9">
        <w:rPr>
          <w:spacing w:val="-4"/>
          <w:sz w:val="26"/>
          <w:szCs w:val="26"/>
          <w:lang w:val="it-IT"/>
        </w:rPr>
        <w:tab/>
        <w:t>Cấu trúc vi xử lý, thiết bị ngoại vi, ngôn ngữ lập trình ASM, ngôn ngữ lập trình C</w:t>
      </w:r>
    </w:p>
    <w:p w:rsidR="00273E33" w:rsidRPr="001D2CB9" w:rsidRDefault="007755F5" w:rsidP="00B25744">
      <w:pPr>
        <w:spacing w:line="264" w:lineRule="auto"/>
        <w:jc w:val="both"/>
        <w:rPr>
          <w:sz w:val="26"/>
          <w:szCs w:val="26"/>
          <w:lang w:val="it-IT"/>
        </w:rPr>
      </w:pPr>
      <w:r w:rsidRPr="001D2CB9">
        <w:rPr>
          <w:sz w:val="26"/>
          <w:szCs w:val="26"/>
          <w:lang w:val="it-IT"/>
        </w:rPr>
        <w:t>6.</w:t>
      </w:r>
      <w:r w:rsidR="00273E33" w:rsidRPr="001D2CB9">
        <w:rPr>
          <w:sz w:val="26"/>
          <w:szCs w:val="26"/>
          <w:lang w:val="it-IT"/>
        </w:rPr>
        <w:t xml:space="preserve"> Mục đích:</w:t>
      </w:r>
    </w:p>
    <w:p w:rsidR="00273E33" w:rsidRPr="001D2CB9" w:rsidRDefault="00273E33" w:rsidP="00B25744">
      <w:pPr>
        <w:spacing w:line="264" w:lineRule="auto"/>
        <w:ind w:firstLine="720"/>
        <w:jc w:val="both"/>
        <w:rPr>
          <w:spacing w:val="-4"/>
          <w:sz w:val="26"/>
          <w:szCs w:val="26"/>
          <w:lang w:val="it-IT"/>
        </w:rPr>
      </w:pPr>
      <w:r w:rsidRPr="001D2CB9">
        <w:rPr>
          <w:spacing w:val="-4"/>
          <w:sz w:val="26"/>
          <w:szCs w:val="26"/>
          <w:lang w:val="it-IT"/>
        </w:rPr>
        <w:t>- Cung cấp các kiến thức cơ bản về cấu trúc vi xử lí</w:t>
      </w:r>
    </w:p>
    <w:p w:rsidR="00273E33" w:rsidRPr="001D2CB9" w:rsidRDefault="00273E33" w:rsidP="00B25744">
      <w:pPr>
        <w:spacing w:line="264" w:lineRule="auto"/>
        <w:ind w:firstLine="720"/>
        <w:jc w:val="both"/>
        <w:rPr>
          <w:spacing w:val="-4"/>
          <w:sz w:val="26"/>
          <w:szCs w:val="26"/>
          <w:lang w:val="it-IT"/>
        </w:rPr>
      </w:pPr>
      <w:r w:rsidRPr="001D2CB9">
        <w:rPr>
          <w:spacing w:val="-4"/>
          <w:sz w:val="26"/>
          <w:szCs w:val="26"/>
          <w:lang w:val="it-IT"/>
        </w:rPr>
        <w:t>- Hiểu và biết phần cứng, phần mềm khai thác tính năng vi xử lí.</w:t>
      </w:r>
    </w:p>
    <w:p w:rsidR="00273E33" w:rsidRPr="001D2CB9" w:rsidRDefault="007755F5" w:rsidP="00B25744">
      <w:pPr>
        <w:spacing w:line="264" w:lineRule="auto"/>
        <w:jc w:val="both"/>
        <w:rPr>
          <w:bCs/>
          <w:sz w:val="26"/>
          <w:szCs w:val="26"/>
          <w:lang w:val="it-IT"/>
        </w:rPr>
      </w:pPr>
      <w:r w:rsidRPr="001D2CB9">
        <w:rPr>
          <w:sz w:val="26"/>
          <w:szCs w:val="26"/>
          <w:lang w:val="it-IT"/>
        </w:rPr>
        <w:t>7.</w:t>
      </w:r>
      <w:r w:rsidR="00273E33" w:rsidRPr="001D2CB9">
        <w:rPr>
          <w:sz w:val="26"/>
          <w:szCs w:val="26"/>
          <w:lang w:val="it-IT"/>
        </w:rPr>
        <w:t xml:space="preserve"> Yêu cầu: </w:t>
      </w:r>
      <w:r w:rsidR="00273E33" w:rsidRPr="001D2CB9">
        <w:rPr>
          <w:bCs/>
          <w:sz w:val="26"/>
          <w:szCs w:val="26"/>
          <w:lang w:val="it-IT"/>
        </w:rPr>
        <w:t>Đối với học viên:</w:t>
      </w:r>
    </w:p>
    <w:p w:rsidR="00273E33" w:rsidRPr="001D2CB9" w:rsidRDefault="00273E33"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273E33" w:rsidRPr="001D2CB9" w:rsidRDefault="00273E33"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273E33" w:rsidRPr="001D2CB9" w:rsidRDefault="007755F5" w:rsidP="00B25744">
      <w:pPr>
        <w:spacing w:line="264" w:lineRule="auto"/>
        <w:jc w:val="both"/>
        <w:rPr>
          <w:sz w:val="26"/>
          <w:szCs w:val="26"/>
          <w:lang w:val="it-IT"/>
        </w:rPr>
      </w:pPr>
      <w:r w:rsidRPr="001D2CB9">
        <w:rPr>
          <w:sz w:val="26"/>
          <w:szCs w:val="26"/>
          <w:lang w:val="it-IT"/>
        </w:rPr>
        <w:t>8.</w:t>
      </w:r>
      <w:r w:rsidR="00273E33" w:rsidRPr="001D2CB9">
        <w:rPr>
          <w:sz w:val="26"/>
          <w:szCs w:val="26"/>
          <w:lang w:val="it-IT"/>
        </w:rPr>
        <w:t xml:space="preserve"> Phân bổ thời gian:</w:t>
      </w:r>
    </w:p>
    <w:p w:rsidR="00273E33" w:rsidRPr="001D2CB9" w:rsidRDefault="00273E33" w:rsidP="00B25744">
      <w:pPr>
        <w:spacing w:line="264" w:lineRule="auto"/>
        <w:jc w:val="both"/>
        <w:rPr>
          <w:bCs/>
          <w:sz w:val="26"/>
          <w:szCs w:val="26"/>
          <w:lang w:val="it-IT"/>
        </w:rPr>
      </w:pPr>
      <w:r w:rsidRPr="001D2CB9">
        <w:rPr>
          <w:sz w:val="26"/>
          <w:szCs w:val="26"/>
          <w:lang w:val="it-IT"/>
        </w:rPr>
        <w:tab/>
        <w:t>Tổng số</w:t>
      </w:r>
      <w:r w:rsidR="00BB762D" w:rsidRPr="001D2CB9">
        <w:rPr>
          <w:sz w:val="26"/>
          <w:szCs w:val="26"/>
          <w:lang w:val="it-IT"/>
        </w:rPr>
        <w:t xml:space="preserve">: </w:t>
      </w:r>
      <w:r w:rsidR="00FE1EE6">
        <w:rPr>
          <w:sz w:val="26"/>
          <w:szCs w:val="26"/>
          <w:lang w:val="it-IT"/>
        </w:rPr>
        <w:t>60</w:t>
      </w:r>
      <w:r w:rsidRPr="001D2CB9">
        <w:rPr>
          <w:sz w:val="26"/>
          <w:szCs w:val="26"/>
          <w:lang w:val="it-IT"/>
        </w:rPr>
        <w:t xml:space="preserve"> tiết</w:t>
      </w:r>
      <w:r w:rsidR="00BB762D" w:rsidRPr="001D2CB9">
        <w:rPr>
          <w:sz w:val="26"/>
          <w:szCs w:val="26"/>
          <w:lang w:val="it-IT"/>
        </w:rPr>
        <w:t xml:space="preserve"> (</w:t>
      </w:r>
      <w:r w:rsidRPr="001D2CB9">
        <w:rPr>
          <w:bCs/>
          <w:sz w:val="26"/>
          <w:szCs w:val="26"/>
          <w:lang w:val="it-IT"/>
        </w:rPr>
        <w:t>Lý thuyết</w:t>
      </w:r>
      <w:r w:rsidR="00BB762D" w:rsidRPr="001D2CB9">
        <w:rPr>
          <w:bCs/>
          <w:sz w:val="26"/>
          <w:szCs w:val="26"/>
          <w:lang w:val="it-IT"/>
        </w:rPr>
        <w:t xml:space="preserve">: </w:t>
      </w:r>
      <w:r w:rsidRPr="001D2CB9">
        <w:rPr>
          <w:bCs/>
          <w:sz w:val="26"/>
          <w:szCs w:val="26"/>
          <w:lang w:val="it-IT"/>
        </w:rPr>
        <w:t>30 tiết;</w:t>
      </w:r>
      <w:r w:rsidR="00BB762D" w:rsidRPr="001D2CB9">
        <w:rPr>
          <w:bCs/>
          <w:sz w:val="26"/>
          <w:szCs w:val="26"/>
          <w:lang w:val="it-IT"/>
        </w:rPr>
        <w:t xml:space="preserve"> </w:t>
      </w:r>
      <w:r w:rsidRPr="001D2CB9">
        <w:rPr>
          <w:bCs/>
          <w:sz w:val="26"/>
          <w:szCs w:val="26"/>
          <w:lang w:val="it-IT"/>
        </w:rPr>
        <w:t>Bài tậ</w:t>
      </w:r>
      <w:r w:rsidR="00BB762D" w:rsidRPr="001D2CB9">
        <w:rPr>
          <w:bCs/>
          <w:sz w:val="26"/>
          <w:szCs w:val="26"/>
          <w:lang w:val="it-IT"/>
        </w:rPr>
        <w:t xml:space="preserve">p, thảo luận, kiểm tra: </w:t>
      </w:r>
      <w:r w:rsidR="00FE1EE6">
        <w:rPr>
          <w:bCs/>
          <w:sz w:val="26"/>
          <w:szCs w:val="26"/>
          <w:lang w:val="it-IT"/>
        </w:rPr>
        <w:t>30</w:t>
      </w:r>
      <w:r w:rsidR="00BB762D" w:rsidRPr="001D2CB9">
        <w:rPr>
          <w:bCs/>
          <w:sz w:val="26"/>
          <w:szCs w:val="26"/>
          <w:lang w:val="it-IT"/>
        </w:rPr>
        <w:t xml:space="preserve"> tiết)</w:t>
      </w:r>
    </w:p>
    <w:p w:rsidR="00273E33" w:rsidRPr="001D2CB9" w:rsidRDefault="007755F5" w:rsidP="00B25744">
      <w:pPr>
        <w:spacing w:line="264" w:lineRule="auto"/>
        <w:jc w:val="both"/>
        <w:rPr>
          <w:sz w:val="26"/>
          <w:szCs w:val="26"/>
          <w:lang w:val="it-IT"/>
        </w:rPr>
      </w:pPr>
      <w:r w:rsidRPr="001D2CB9">
        <w:rPr>
          <w:sz w:val="26"/>
          <w:szCs w:val="26"/>
          <w:lang w:val="it-IT"/>
        </w:rPr>
        <w:t>9.</w:t>
      </w:r>
      <w:r w:rsidR="00273E33" w:rsidRPr="001D2CB9">
        <w:rPr>
          <w:sz w:val="26"/>
          <w:szCs w:val="26"/>
          <w:lang w:val="it-IT"/>
        </w:rPr>
        <w:t xml:space="preserve"> Logic môn học:</w:t>
      </w:r>
    </w:p>
    <w:p w:rsidR="00273E33" w:rsidRPr="001D2CB9" w:rsidRDefault="00A26A87" w:rsidP="00B25744">
      <w:pPr>
        <w:spacing w:line="264" w:lineRule="auto"/>
        <w:ind w:firstLine="567"/>
        <w:jc w:val="both"/>
        <w:rPr>
          <w:sz w:val="26"/>
          <w:szCs w:val="26"/>
          <w:lang w:val="it-IT"/>
        </w:rPr>
      </w:pPr>
      <w:r>
        <w:rPr>
          <w:sz w:val="26"/>
          <w:szCs w:val="26"/>
          <w:lang w:val="it-IT"/>
        </w:rPr>
        <w:t xml:space="preserve">    - Môn học trước: </w:t>
      </w:r>
      <w:r w:rsidR="00A06F9E">
        <w:rPr>
          <w:sz w:val="26"/>
          <w:szCs w:val="26"/>
          <w:lang w:val="it-IT"/>
        </w:rPr>
        <w:t>Kiến</w:t>
      </w:r>
      <w:r w:rsidR="00FE1EE6">
        <w:rPr>
          <w:sz w:val="26"/>
          <w:szCs w:val="26"/>
          <w:lang w:val="it-IT"/>
        </w:rPr>
        <w:t xml:space="preserve"> trúc máy tính và hệ điều hành; Xử lý tín hiệu số</w:t>
      </w:r>
    </w:p>
    <w:p w:rsidR="00273E33" w:rsidRPr="001D2CB9" w:rsidRDefault="00273E33" w:rsidP="00B25744">
      <w:pPr>
        <w:spacing w:line="264" w:lineRule="auto"/>
        <w:jc w:val="both"/>
        <w:rPr>
          <w:sz w:val="26"/>
          <w:szCs w:val="26"/>
        </w:rPr>
      </w:pPr>
      <w:r w:rsidRPr="001D2CB9">
        <w:rPr>
          <w:sz w:val="26"/>
          <w:szCs w:val="26"/>
        </w:rPr>
        <w:t>10</w:t>
      </w:r>
      <w:r w:rsidR="007755F5" w:rsidRPr="001D2CB9">
        <w:rPr>
          <w:sz w:val="26"/>
          <w:szCs w:val="26"/>
        </w:rPr>
        <w:t>.</w:t>
      </w:r>
      <w:r w:rsidRPr="001D2CB9">
        <w:rPr>
          <w:sz w:val="26"/>
          <w:szCs w:val="26"/>
        </w:rPr>
        <w:t xml:space="preserve"> Giảng viên tham gia:</w:t>
      </w:r>
    </w:p>
    <w:tbl>
      <w:tblPr>
        <w:tblW w:w="101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784"/>
        <w:gridCol w:w="2264"/>
        <w:gridCol w:w="4163"/>
      </w:tblGrid>
      <w:tr w:rsidR="00273E33" w:rsidRPr="001D2CB9" w:rsidTr="002E71D1">
        <w:tc>
          <w:tcPr>
            <w:tcW w:w="906" w:type="dxa"/>
            <w:tcBorders>
              <w:bottom w:val="single" w:sz="4" w:space="0" w:color="auto"/>
            </w:tcBorders>
          </w:tcPr>
          <w:p w:rsidR="00273E33" w:rsidRPr="001D2CB9" w:rsidRDefault="00273E33" w:rsidP="00B25744">
            <w:pPr>
              <w:spacing w:line="264" w:lineRule="auto"/>
              <w:jc w:val="center"/>
              <w:rPr>
                <w:b/>
                <w:bCs/>
                <w:i/>
                <w:sz w:val="26"/>
                <w:szCs w:val="26"/>
              </w:rPr>
            </w:pPr>
            <w:r w:rsidRPr="001D2CB9">
              <w:rPr>
                <w:b/>
                <w:bCs/>
                <w:i/>
                <w:sz w:val="26"/>
                <w:szCs w:val="26"/>
              </w:rPr>
              <w:t>TT</w:t>
            </w:r>
          </w:p>
        </w:tc>
        <w:tc>
          <w:tcPr>
            <w:tcW w:w="2784" w:type="dxa"/>
            <w:tcBorders>
              <w:bottom w:val="single" w:sz="4" w:space="0" w:color="auto"/>
            </w:tcBorders>
          </w:tcPr>
          <w:p w:rsidR="00273E33" w:rsidRPr="001D2CB9" w:rsidRDefault="00273E33" w:rsidP="00B25744">
            <w:pPr>
              <w:spacing w:line="264" w:lineRule="auto"/>
              <w:jc w:val="center"/>
              <w:rPr>
                <w:b/>
                <w:bCs/>
                <w:i/>
                <w:sz w:val="26"/>
                <w:szCs w:val="26"/>
              </w:rPr>
            </w:pPr>
            <w:r w:rsidRPr="001D2CB9">
              <w:rPr>
                <w:b/>
                <w:bCs/>
                <w:i/>
                <w:sz w:val="26"/>
                <w:szCs w:val="26"/>
              </w:rPr>
              <w:t>Họ và tên</w:t>
            </w:r>
          </w:p>
        </w:tc>
        <w:tc>
          <w:tcPr>
            <w:tcW w:w="2264" w:type="dxa"/>
            <w:tcBorders>
              <w:bottom w:val="single" w:sz="4" w:space="0" w:color="auto"/>
            </w:tcBorders>
          </w:tcPr>
          <w:p w:rsidR="00273E33" w:rsidRPr="001D2CB9" w:rsidRDefault="00273E33" w:rsidP="00B25744">
            <w:pPr>
              <w:spacing w:line="264" w:lineRule="auto"/>
              <w:jc w:val="center"/>
              <w:rPr>
                <w:b/>
                <w:bCs/>
                <w:i/>
                <w:sz w:val="26"/>
                <w:szCs w:val="26"/>
              </w:rPr>
            </w:pPr>
            <w:r w:rsidRPr="001D2CB9">
              <w:rPr>
                <w:b/>
                <w:bCs/>
                <w:i/>
                <w:sz w:val="26"/>
                <w:szCs w:val="26"/>
              </w:rPr>
              <w:t>Cơ quan công tác</w:t>
            </w:r>
          </w:p>
        </w:tc>
        <w:tc>
          <w:tcPr>
            <w:tcW w:w="4163" w:type="dxa"/>
            <w:tcBorders>
              <w:bottom w:val="single" w:sz="4" w:space="0" w:color="auto"/>
            </w:tcBorders>
          </w:tcPr>
          <w:p w:rsidR="00273E33" w:rsidRPr="001D2CB9" w:rsidRDefault="00273E33" w:rsidP="00B25744">
            <w:pPr>
              <w:spacing w:line="264" w:lineRule="auto"/>
              <w:jc w:val="center"/>
              <w:rPr>
                <w:b/>
                <w:bCs/>
                <w:i/>
                <w:sz w:val="26"/>
                <w:szCs w:val="26"/>
              </w:rPr>
            </w:pPr>
            <w:r w:rsidRPr="001D2CB9">
              <w:rPr>
                <w:b/>
                <w:bCs/>
                <w:i/>
                <w:sz w:val="26"/>
                <w:szCs w:val="26"/>
              </w:rPr>
              <w:t>Chuyên ngành</w:t>
            </w:r>
          </w:p>
        </w:tc>
      </w:tr>
      <w:tr w:rsidR="00273E33" w:rsidRPr="001D2CB9" w:rsidTr="002E71D1">
        <w:tc>
          <w:tcPr>
            <w:tcW w:w="906" w:type="dxa"/>
            <w:tcBorders>
              <w:bottom w:val="dotted" w:sz="4" w:space="0" w:color="auto"/>
            </w:tcBorders>
          </w:tcPr>
          <w:p w:rsidR="00273E33" w:rsidRPr="001D2CB9" w:rsidRDefault="00273E33" w:rsidP="00B25744">
            <w:pPr>
              <w:spacing w:line="264" w:lineRule="auto"/>
              <w:jc w:val="center"/>
              <w:rPr>
                <w:bCs/>
                <w:sz w:val="26"/>
                <w:szCs w:val="26"/>
              </w:rPr>
            </w:pPr>
            <w:r w:rsidRPr="001D2CB9">
              <w:rPr>
                <w:bCs/>
                <w:sz w:val="26"/>
                <w:szCs w:val="26"/>
              </w:rPr>
              <w:t>1</w:t>
            </w:r>
          </w:p>
        </w:tc>
        <w:tc>
          <w:tcPr>
            <w:tcW w:w="2784" w:type="dxa"/>
            <w:tcBorders>
              <w:bottom w:val="dotted" w:sz="4" w:space="0" w:color="auto"/>
            </w:tcBorders>
          </w:tcPr>
          <w:p w:rsidR="00273E33" w:rsidRPr="001D2CB9" w:rsidRDefault="00273E33" w:rsidP="00B25744">
            <w:pPr>
              <w:spacing w:line="264" w:lineRule="auto"/>
              <w:rPr>
                <w:bCs/>
                <w:sz w:val="26"/>
                <w:szCs w:val="26"/>
              </w:rPr>
            </w:pPr>
            <w:r w:rsidRPr="001D2CB9">
              <w:rPr>
                <w:bCs/>
                <w:sz w:val="26"/>
                <w:szCs w:val="26"/>
              </w:rPr>
              <w:t>ThS. Bùi Văn Đại</w:t>
            </w:r>
          </w:p>
        </w:tc>
        <w:tc>
          <w:tcPr>
            <w:tcW w:w="2264" w:type="dxa"/>
            <w:tcBorders>
              <w:bottom w:val="dotted" w:sz="4" w:space="0" w:color="auto"/>
            </w:tcBorders>
          </w:tcPr>
          <w:p w:rsidR="00273E33" w:rsidRPr="001D2CB9" w:rsidRDefault="00284C48" w:rsidP="00B25744">
            <w:pPr>
              <w:spacing w:line="264" w:lineRule="auto"/>
              <w:rPr>
                <w:bCs/>
                <w:sz w:val="26"/>
                <w:szCs w:val="26"/>
              </w:rPr>
            </w:pPr>
            <w:r>
              <w:rPr>
                <w:bCs/>
                <w:sz w:val="26"/>
                <w:szCs w:val="26"/>
              </w:rPr>
              <w:t>Khoa Điện, điện tử</w:t>
            </w:r>
          </w:p>
        </w:tc>
        <w:tc>
          <w:tcPr>
            <w:tcW w:w="4163" w:type="dxa"/>
            <w:tcBorders>
              <w:bottom w:val="dotted" w:sz="4" w:space="0" w:color="auto"/>
            </w:tcBorders>
          </w:tcPr>
          <w:p w:rsidR="00273E33" w:rsidRPr="001D2CB9" w:rsidRDefault="00273E33" w:rsidP="00B25744">
            <w:pPr>
              <w:spacing w:line="264" w:lineRule="auto"/>
              <w:rPr>
                <w:bCs/>
                <w:sz w:val="26"/>
                <w:szCs w:val="26"/>
              </w:rPr>
            </w:pPr>
            <w:r w:rsidRPr="001D2CB9">
              <w:rPr>
                <w:bCs/>
                <w:sz w:val="26"/>
                <w:szCs w:val="26"/>
              </w:rPr>
              <w:t>Kỹ thuật điều khiển và tự động hoá</w:t>
            </w:r>
          </w:p>
        </w:tc>
      </w:tr>
      <w:tr w:rsidR="00273E33" w:rsidRPr="001D2CB9" w:rsidTr="002E71D1">
        <w:trPr>
          <w:trHeight w:val="77"/>
        </w:trPr>
        <w:tc>
          <w:tcPr>
            <w:tcW w:w="906" w:type="dxa"/>
            <w:tcBorders>
              <w:top w:val="dotted" w:sz="4" w:space="0" w:color="auto"/>
              <w:bottom w:val="dotted" w:sz="4" w:space="0" w:color="auto"/>
            </w:tcBorders>
          </w:tcPr>
          <w:p w:rsidR="00273E33" w:rsidRPr="001D2CB9" w:rsidRDefault="00273E33" w:rsidP="00B25744">
            <w:pPr>
              <w:spacing w:line="264" w:lineRule="auto"/>
              <w:jc w:val="center"/>
              <w:rPr>
                <w:bCs/>
                <w:sz w:val="26"/>
                <w:szCs w:val="26"/>
              </w:rPr>
            </w:pPr>
            <w:r w:rsidRPr="001D2CB9">
              <w:rPr>
                <w:bCs/>
                <w:sz w:val="26"/>
                <w:szCs w:val="26"/>
              </w:rPr>
              <w:t>2</w:t>
            </w:r>
          </w:p>
        </w:tc>
        <w:tc>
          <w:tcPr>
            <w:tcW w:w="2784" w:type="dxa"/>
            <w:tcBorders>
              <w:top w:val="dotted" w:sz="4" w:space="0" w:color="auto"/>
              <w:bottom w:val="dotted" w:sz="4" w:space="0" w:color="auto"/>
            </w:tcBorders>
          </w:tcPr>
          <w:p w:rsidR="00273E33" w:rsidRPr="001D2CB9" w:rsidRDefault="00273E33" w:rsidP="00B25744">
            <w:pPr>
              <w:spacing w:line="264" w:lineRule="auto"/>
              <w:rPr>
                <w:bCs/>
                <w:sz w:val="26"/>
                <w:szCs w:val="26"/>
              </w:rPr>
            </w:pPr>
            <w:r w:rsidRPr="001D2CB9">
              <w:rPr>
                <w:bCs/>
                <w:sz w:val="26"/>
                <w:szCs w:val="26"/>
              </w:rPr>
              <w:t>ThS. Nguyễn Duy Long</w:t>
            </w:r>
          </w:p>
        </w:tc>
        <w:tc>
          <w:tcPr>
            <w:tcW w:w="2264" w:type="dxa"/>
            <w:tcBorders>
              <w:top w:val="dotted" w:sz="4" w:space="0" w:color="auto"/>
              <w:bottom w:val="dotted" w:sz="4" w:space="0" w:color="auto"/>
            </w:tcBorders>
          </w:tcPr>
          <w:p w:rsidR="00273E33" w:rsidRPr="001D2CB9" w:rsidRDefault="00284C48" w:rsidP="00B25744">
            <w:pPr>
              <w:spacing w:line="264" w:lineRule="auto"/>
              <w:rPr>
                <w:bCs/>
                <w:sz w:val="26"/>
                <w:szCs w:val="26"/>
              </w:rPr>
            </w:pPr>
            <w:r>
              <w:rPr>
                <w:bCs/>
                <w:sz w:val="26"/>
                <w:szCs w:val="26"/>
              </w:rPr>
              <w:t>Khoa Điện, điện tử</w:t>
            </w:r>
          </w:p>
        </w:tc>
        <w:tc>
          <w:tcPr>
            <w:tcW w:w="4163" w:type="dxa"/>
            <w:tcBorders>
              <w:top w:val="dotted" w:sz="4" w:space="0" w:color="auto"/>
              <w:bottom w:val="dotted" w:sz="4" w:space="0" w:color="auto"/>
            </w:tcBorders>
          </w:tcPr>
          <w:p w:rsidR="00273E33" w:rsidRPr="001D2CB9" w:rsidRDefault="00273E33" w:rsidP="00B25744">
            <w:pPr>
              <w:spacing w:line="264" w:lineRule="auto"/>
              <w:rPr>
                <w:bCs/>
                <w:sz w:val="26"/>
                <w:szCs w:val="26"/>
              </w:rPr>
            </w:pPr>
            <w:r w:rsidRPr="001D2CB9">
              <w:rPr>
                <w:bCs/>
                <w:sz w:val="26"/>
                <w:szCs w:val="26"/>
              </w:rPr>
              <w:t>Kỹ thuật điều khiển và tự động hoá</w:t>
            </w:r>
          </w:p>
        </w:tc>
      </w:tr>
      <w:tr w:rsidR="003431F6" w:rsidRPr="001D2CB9" w:rsidTr="00A06F9E">
        <w:trPr>
          <w:trHeight w:val="77"/>
        </w:trPr>
        <w:tc>
          <w:tcPr>
            <w:tcW w:w="906" w:type="dxa"/>
            <w:tcBorders>
              <w:top w:val="dotted" w:sz="4" w:space="0" w:color="auto"/>
              <w:bottom w:val="dotted" w:sz="4" w:space="0" w:color="auto"/>
            </w:tcBorders>
          </w:tcPr>
          <w:p w:rsidR="003431F6" w:rsidRPr="001D2CB9" w:rsidRDefault="003431F6" w:rsidP="00B25744">
            <w:pPr>
              <w:spacing w:line="264" w:lineRule="auto"/>
              <w:jc w:val="center"/>
              <w:rPr>
                <w:bCs/>
                <w:sz w:val="26"/>
                <w:szCs w:val="26"/>
              </w:rPr>
            </w:pPr>
            <w:r w:rsidRPr="001D2CB9">
              <w:rPr>
                <w:bCs/>
                <w:sz w:val="26"/>
                <w:szCs w:val="26"/>
              </w:rPr>
              <w:t>3</w:t>
            </w:r>
          </w:p>
        </w:tc>
        <w:tc>
          <w:tcPr>
            <w:tcW w:w="2784" w:type="dxa"/>
            <w:tcBorders>
              <w:top w:val="dotted" w:sz="4" w:space="0" w:color="auto"/>
              <w:bottom w:val="dotted" w:sz="4" w:space="0" w:color="auto"/>
            </w:tcBorders>
          </w:tcPr>
          <w:p w:rsidR="003431F6" w:rsidRPr="001D2CB9" w:rsidRDefault="003431F6" w:rsidP="00B25744">
            <w:pPr>
              <w:spacing w:line="264" w:lineRule="auto"/>
              <w:rPr>
                <w:bCs/>
                <w:sz w:val="26"/>
                <w:szCs w:val="26"/>
              </w:rPr>
            </w:pPr>
            <w:r w:rsidRPr="001D2CB9">
              <w:rPr>
                <w:bCs/>
                <w:sz w:val="26"/>
                <w:szCs w:val="26"/>
              </w:rPr>
              <w:t>TS Trần Văn Hội</w:t>
            </w:r>
          </w:p>
        </w:tc>
        <w:tc>
          <w:tcPr>
            <w:tcW w:w="2264" w:type="dxa"/>
            <w:tcBorders>
              <w:top w:val="dotted" w:sz="4" w:space="0" w:color="auto"/>
              <w:bottom w:val="dotted" w:sz="4" w:space="0" w:color="auto"/>
            </w:tcBorders>
          </w:tcPr>
          <w:p w:rsidR="003431F6" w:rsidRPr="001D2CB9" w:rsidRDefault="003431F6" w:rsidP="00B25744">
            <w:pPr>
              <w:spacing w:line="264" w:lineRule="auto"/>
              <w:rPr>
                <w:bCs/>
                <w:sz w:val="26"/>
                <w:szCs w:val="26"/>
              </w:rPr>
            </w:pPr>
            <w:r w:rsidRPr="001D2CB9">
              <w:rPr>
                <w:bCs/>
                <w:sz w:val="26"/>
                <w:szCs w:val="26"/>
              </w:rPr>
              <w:t xml:space="preserve">Bộ môn </w:t>
            </w:r>
            <w:r w:rsidR="00A26A87">
              <w:rPr>
                <w:bCs/>
                <w:sz w:val="26"/>
                <w:szCs w:val="26"/>
              </w:rPr>
              <w:t>Điện tử - Viễn thông</w:t>
            </w:r>
          </w:p>
        </w:tc>
        <w:tc>
          <w:tcPr>
            <w:tcW w:w="4163" w:type="dxa"/>
            <w:tcBorders>
              <w:top w:val="dotted" w:sz="4" w:space="0" w:color="auto"/>
              <w:bottom w:val="dotted" w:sz="4" w:space="0" w:color="auto"/>
            </w:tcBorders>
          </w:tcPr>
          <w:p w:rsidR="003431F6" w:rsidRPr="001D2CB9" w:rsidRDefault="003431F6" w:rsidP="00B25744">
            <w:pPr>
              <w:spacing w:line="264" w:lineRule="auto"/>
              <w:rPr>
                <w:bCs/>
                <w:sz w:val="26"/>
                <w:szCs w:val="26"/>
              </w:rPr>
            </w:pPr>
            <w:r w:rsidRPr="001D2CB9">
              <w:rPr>
                <w:bCs/>
                <w:sz w:val="26"/>
                <w:szCs w:val="26"/>
              </w:rPr>
              <w:t>Kĩ thuật điện tử</w:t>
            </w:r>
          </w:p>
        </w:tc>
      </w:tr>
      <w:tr w:rsidR="00A06F9E" w:rsidRPr="001D2CB9" w:rsidTr="002E71D1">
        <w:trPr>
          <w:trHeight w:val="77"/>
        </w:trPr>
        <w:tc>
          <w:tcPr>
            <w:tcW w:w="906" w:type="dxa"/>
            <w:tcBorders>
              <w:top w:val="dotted" w:sz="4" w:space="0" w:color="auto"/>
            </w:tcBorders>
          </w:tcPr>
          <w:p w:rsidR="00A06F9E" w:rsidRPr="001D2CB9" w:rsidRDefault="00A06F9E" w:rsidP="00B25744">
            <w:pPr>
              <w:spacing w:line="264" w:lineRule="auto"/>
              <w:jc w:val="center"/>
              <w:rPr>
                <w:bCs/>
                <w:sz w:val="26"/>
                <w:szCs w:val="26"/>
              </w:rPr>
            </w:pPr>
            <w:r>
              <w:rPr>
                <w:bCs/>
                <w:sz w:val="26"/>
                <w:szCs w:val="26"/>
              </w:rPr>
              <w:t>4</w:t>
            </w:r>
          </w:p>
        </w:tc>
        <w:tc>
          <w:tcPr>
            <w:tcW w:w="2784" w:type="dxa"/>
            <w:tcBorders>
              <w:top w:val="dotted" w:sz="4" w:space="0" w:color="auto"/>
            </w:tcBorders>
          </w:tcPr>
          <w:p w:rsidR="00A06F9E" w:rsidRPr="001D2CB9" w:rsidRDefault="00A06F9E" w:rsidP="00B25744">
            <w:pPr>
              <w:spacing w:line="264" w:lineRule="auto"/>
              <w:rPr>
                <w:bCs/>
                <w:sz w:val="26"/>
                <w:szCs w:val="26"/>
              </w:rPr>
            </w:pPr>
            <w:r>
              <w:rPr>
                <w:bCs/>
                <w:sz w:val="26"/>
                <w:szCs w:val="26"/>
              </w:rPr>
              <w:t>TS. Hoàng Quang Trung</w:t>
            </w:r>
          </w:p>
        </w:tc>
        <w:tc>
          <w:tcPr>
            <w:tcW w:w="2264" w:type="dxa"/>
            <w:tcBorders>
              <w:top w:val="dotted" w:sz="4" w:space="0" w:color="auto"/>
            </w:tcBorders>
          </w:tcPr>
          <w:p w:rsidR="00A06F9E" w:rsidRPr="001D2CB9" w:rsidRDefault="00A06F9E" w:rsidP="00B25744">
            <w:pPr>
              <w:spacing w:line="264" w:lineRule="auto"/>
              <w:rPr>
                <w:bCs/>
                <w:sz w:val="26"/>
                <w:szCs w:val="26"/>
              </w:rPr>
            </w:pPr>
            <w:r>
              <w:rPr>
                <w:bCs/>
                <w:sz w:val="26"/>
                <w:szCs w:val="26"/>
              </w:rPr>
              <w:t>Bộ môn Điện tử viễn thông</w:t>
            </w:r>
          </w:p>
        </w:tc>
        <w:tc>
          <w:tcPr>
            <w:tcW w:w="4163" w:type="dxa"/>
            <w:tcBorders>
              <w:top w:val="dotted" w:sz="4" w:space="0" w:color="auto"/>
            </w:tcBorders>
          </w:tcPr>
          <w:p w:rsidR="00A06F9E" w:rsidRPr="001D2CB9" w:rsidRDefault="00A06F9E" w:rsidP="00B25744">
            <w:pPr>
              <w:spacing w:line="264" w:lineRule="auto"/>
              <w:rPr>
                <w:bCs/>
                <w:sz w:val="26"/>
                <w:szCs w:val="26"/>
              </w:rPr>
            </w:pPr>
            <w:r>
              <w:rPr>
                <w:bCs/>
                <w:sz w:val="26"/>
                <w:szCs w:val="26"/>
              </w:rPr>
              <w:t>Kĩ thuật điện tử</w:t>
            </w:r>
          </w:p>
        </w:tc>
      </w:tr>
    </w:tbl>
    <w:p w:rsidR="00273E33" w:rsidRPr="001D2CB9" w:rsidRDefault="00273E33" w:rsidP="00B25744">
      <w:pPr>
        <w:spacing w:line="264" w:lineRule="auto"/>
        <w:jc w:val="both"/>
        <w:rPr>
          <w:sz w:val="26"/>
          <w:szCs w:val="26"/>
        </w:rPr>
      </w:pPr>
      <w:r w:rsidRPr="001D2CB9">
        <w:rPr>
          <w:sz w:val="26"/>
          <w:szCs w:val="26"/>
        </w:rPr>
        <w:t>11</w:t>
      </w:r>
      <w:r w:rsidR="00BB762D" w:rsidRPr="001D2CB9">
        <w:rPr>
          <w:sz w:val="26"/>
          <w:szCs w:val="26"/>
        </w:rPr>
        <w:t>.</w:t>
      </w:r>
      <w:r w:rsidRPr="001D2CB9">
        <w:rPr>
          <w:sz w:val="26"/>
          <w:szCs w:val="26"/>
        </w:rPr>
        <w:t xml:space="preserve"> Định hướng bài tập:</w:t>
      </w:r>
    </w:p>
    <w:p w:rsidR="00273E33" w:rsidRPr="001D2CB9" w:rsidRDefault="00273E33" w:rsidP="00B25744">
      <w:pPr>
        <w:spacing w:line="264" w:lineRule="auto"/>
        <w:jc w:val="both"/>
        <w:rPr>
          <w:bCs/>
          <w:sz w:val="26"/>
          <w:szCs w:val="26"/>
        </w:rPr>
      </w:pPr>
      <w:r w:rsidRPr="001D2CB9">
        <w:rPr>
          <w:bCs/>
          <w:sz w:val="26"/>
          <w:szCs w:val="26"/>
        </w:rPr>
        <w:tab/>
        <w:t>- Bài tập nhỏ: làm bài tập theo từng chương học</w:t>
      </w:r>
    </w:p>
    <w:p w:rsidR="00273E33" w:rsidRPr="001D2CB9" w:rsidRDefault="00273E33" w:rsidP="00B25744">
      <w:pPr>
        <w:spacing w:line="264" w:lineRule="auto"/>
        <w:ind w:firstLine="567"/>
        <w:jc w:val="both"/>
        <w:rPr>
          <w:bCs/>
          <w:sz w:val="26"/>
          <w:szCs w:val="26"/>
        </w:rPr>
      </w:pPr>
      <w:r w:rsidRPr="001D2CB9">
        <w:rPr>
          <w:bCs/>
          <w:sz w:val="26"/>
          <w:szCs w:val="26"/>
        </w:rPr>
        <w:t xml:space="preserve">   - Bài tập lớn: làm bài tập theo nhóm</w:t>
      </w:r>
    </w:p>
    <w:p w:rsidR="00273E33" w:rsidRPr="001D2CB9" w:rsidRDefault="00BB762D" w:rsidP="00B25744">
      <w:pPr>
        <w:spacing w:line="264" w:lineRule="auto"/>
        <w:jc w:val="both"/>
        <w:rPr>
          <w:sz w:val="26"/>
          <w:szCs w:val="26"/>
        </w:rPr>
      </w:pPr>
      <w:r w:rsidRPr="001D2CB9">
        <w:rPr>
          <w:sz w:val="26"/>
          <w:szCs w:val="26"/>
        </w:rPr>
        <w:t>12.</w:t>
      </w:r>
      <w:r w:rsidR="00273E33" w:rsidRPr="001D2CB9">
        <w:rPr>
          <w:sz w:val="26"/>
          <w:szCs w:val="26"/>
        </w:rPr>
        <w:t xml:space="preserve"> Tư vấn và hướng dẫn học viên:</w:t>
      </w:r>
    </w:p>
    <w:p w:rsidR="00273E33" w:rsidRPr="001D2CB9" w:rsidRDefault="00273E33" w:rsidP="00B25744">
      <w:pPr>
        <w:spacing w:line="264" w:lineRule="auto"/>
        <w:jc w:val="both"/>
        <w:rPr>
          <w:bCs/>
          <w:sz w:val="26"/>
          <w:szCs w:val="26"/>
        </w:rPr>
      </w:pPr>
      <w:r w:rsidRPr="001D2CB9">
        <w:rPr>
          <w:bCs/>
          <w:sz w:val="26"/>
          <w:szCs w:val="26"/>
        </w:rPr>
        <w:tab/>
        <w:t>- Hướng dẫn bài tập và thảo luận tại lớp</w:t>
      </w:r>
    </w:p>
    <w:p w:rsidR="00273E33" w:rsidRPr="001D2CB9" w:rsidRDefault="00273E33" w:rsidP="00B25744">
      <w:pPr>
        <w:spacing w:line="264" w:lineRule="auto"/>
        <w:jc w:val="both"/>
        <w:rPr>
          <w:bCs/>
          <w:sz w:val="26"/>
          <w:szCs w:val="26"/>
        </w:rPr>
      </w:pPr>
      <w:r w:rsidRPr="001D2CB9">
        <w:rPr>
          <w:bCs/>
          <w:sz w:val="26"/>
          <w:szCs w:val="26"/>
        </w:rPr>
        <w:tab/>
        <w:t>- Giới thiệu các tài liệu tham khảo trong và ngoài nước.</w:t>
      </w:r>
    </w:p>
    <w:p w:rsidR="00273E33" w:rsidRPr="001D2CB9" w:rsidRDefault="00BB762D" w:rsidP="00B25744">
      <w:pPr>
        <w:spacing w:line="264" w:lineRule="auto"/>
        <w:jc w:val="both"/>
        <w:rPr>
          <w:sz w:val="26"/>
          <w:szCs w:val="26"/>
        </w:rPr>
      </w:pPr>
      <w:r w:rsidRPr="001D2CB9">
        <w:rPr>
          <w:sz w:val="26"/>
          <w:szCs w:val="26"/>
        </w:rPr>
        <w:t>13.</w:t>
      </w:r>
      <w:r w:rsidR="00273E33" w:rsidRPr="001D2CB9">
        <w:rPr>
          <w:sz w:val="26"/>
          <w:szCs w:val="26"/>
        </w:rPr>
        <w:t xml:space="preserve"> Tài liệu học tập:</w:t>
      </w:r>
    </w:p>
    <w:p w:rsidR="00273E33" w:rsidRPr="001D2CB9" w:rsidRDefault="00273E33" w:rsidP="00B25744">
      <w:pPr>
        <w:spacing w:line="264" w:lineRule="auto"/>
        <w:jc w:val="both"/>
        <w:rPr>
          <w:sz w:val="26"/>
          <w:szCs w:val="26"/>
        </w:rPr>
      </w:pPr>
      <w:r w:rsidRPr="001D2CB9">
        <w:rPr>
          <w:sz w:val="26"/>
          <w:szCs w:val="26"/>
        </w:rPr>
        <w:t>A. Tài liệu học tập</w:t>
      </w:r>
    </w:p>
    <w:p w:rsidR="00273E33" w:rsidRPr="001D2CB9" w:rsidRDefault="00273E33" w:rsidP="00B25744">
      <w:pPr>
        <w:pStyle w:val="ListParagraph"/>
        <w:numPr>
          <w:ilvl w:val="0"/>
          <w:numId w:val="70"/>
        </w:numPr>
        <w:tabs>
          <w:tab w:val="left" w:pos="426"/>
          <w:tab w:val="left" w:pos="2880"/>
        </w:tabs>
        <w:spacing w:after="0" w:line="264" w:lineRule="auto"/>
        <w:ind w:left="0" w:firstLine="0"/>
        <w:jc w:val="both"/>
        <w:rPr>
          <w:bCs/>
          <w:sz w:val="26"/>
          <w:szCs w:val="26"/>
        </w:rPr>
      </w:pPr>
      <w:r w:rsidRPr="001D2CB9">
        <w:rPr>
          <w:sz w:val="26"/>
          <w:szCs w:val="26"/>
          <w:lang w:val="pt-BR"/>
        </w:rPr>
        <w:t>Họ vi điều khiển 8051, Tống Văn On, Hoàng Đức Hải, NXB Lao động – Xã hội.</w:t>
      </w:r>
    </w:p>
    <w:p w:rsidR="00273E33" w:rsidRPr="001D2CB9" w:rsidRDefault="00273E33" w:rsidP="00B25744">
      <w:pPr>
        <w:tabs>
          <w:tab w:val="left" w:pos="426"/>
          <w:tab w:val="left" w:pos="2880"/>
        </w:tabs>
        <w:spacing w:line="264" w:lineRule="auto"/>
        <w:jc w:val="both"/>
        <w:rPr>
          <w:rFonts w:eastAsia="Calibri"/>
          <w:bCs/>
          <w:sz w:val="26"/>
          <w:szCs w:val="26"/>
        </w:rPr>
      </w:pPr>
      <w:r w:rsidRPr="001D2CB9">
        <w:rPr>
          <w:sz w:val="26"/>
          <w:szCs w:val="26"/>
        </w:rPr>
        <w:t>B. Tài liệu tham khảo</w:t>
      </w:r>
    </w:p>
    <w:p w:rsidR="00273E33" w:rsidRPr="001D2CB9" w:rsidRDefault="00273E33" w:rsidP="00B25744">
      <w:pPr>
        <w:pStyle w:val="ListParagraph"/>
        <w:numPr>
          <w:ilvl w:val="0"/>
          <w:numId w:val="72"/>
        </w:numPr>
        <w:tabs>
          <w:tab w:val="left" w:pos="426"/>
        </w:tabs>
        <w:spacing w:after="0" w:line="264" w:lineRule="auto"/>
        <w:ind w:left="0" w:firstLine="0"/>
        <w:rPr>
          <w:sz w:val="26"/>
          <w:szCs w:val="26"/>
          <w:lang w:val="pt-BR"/>
        </w:rPr>
      </w:pPr>
      <w:r w:rsidRPr="001D2CB9">
        <w:rPr>
          <w:sz w:val="26"/>
          <w:szCs w:val="26"/>
          <w:lang w:val="pt-BR"/>
        </w:rPr>
        <w:t>Họ vi điều khiển 8051, Tống Văn On, Hoàng Đức Hải, NXB Lao động – Xã hội.</w:t>
      </w:r>
    </w:p>
    <w:p w:rsidR="00273E33" w:rsidRPr="001D2CB9" w:rsidRDefault="00273E33" w:rsidP="00B25744">
      <w:pPr>
        <w:pStyle w:val="ListParagraph"/>
        <w:numPr>
          <w:ilvl w:val="0"/>
          <w:numId w:val="72"/>
        </w:numPr>
        <w:tabs>
          <w:tab w:val="left" w:pos="426"/>
        </w:tabs>
        <w:spacing w:after="0" w:line="264" w:lineRule="auto"/>
        <w:ind w:left="0" w:firstLine="0"/>
        <w:rPr>
          <w:sz w:val="26"/>
          <w:szCs w:val="26"/>
        </w:rPr>
      </w:pPr>
      <w:r w:rsidRPr="001D2CB9">
        <w:rPr>
          <w:sz w:val="26"/>
          <w:szCs w:val="26"/>
        </w:rPr>
        <w:t>Vi xử lý trong đo lường và điều khiển, NXB Khoa học và Kỹ thuật</w:t>
      </w:r>
    </w:p>
    <w:p w:rsidR="00273E33" w:rsidRPr="001D2CB9" w:rsidRDefault="00BB762D" w:rsidP="00B25744">
      <w:pPr>
        <w:spacing w:line="264" w:lineRule="auto"/>
        <w:jc w:val="both"/>
        <w:rPr>
          <w:bCs/>
          <w:sz w:val="26"/>
          <w:szCs w:val="26"/>
        </w:rPr>
      </w:pPr>
      <w:r w:rsidRPr="001D2CB9">
        <w:rPr>
          <w:bCs/>
          <w:sz w:val="26"/>
          <w:szCs w:val="26"/>
        </w:rPr>
        <w:t>14.</w:t>
      </w:r>
      <w:r w:rsidR="00273E33" w:rsidRPr="001D2CB9">
        <w:rPr>
          <w:bCs/>
          <w:sz w:val="26"/>
          <w:szCs w:val="26"/>
        </w:rPr>
        <w:t xml:space="preserve"> Nội dung chi tiết môn học: </w:t>
      </w:r>
    </w:p>
    <w:p w:rsidR="00273E33" w:rsidRPr="001D2CB9" w:rsidRDefault="00273E33" w:rsidP="00B25744">
      <w:pPr>
        <w:spacing w:line="264" w:lineRule="auto"/>
        <w:ind w:left="360"/>
        <w:jc w:val="both"/>
        <w:rPr>
          <w:bCs/>
          <w:i/>
          <w:sz w:val="26"/>
          <w:szCs w:val="26"/>
        </w:rPr>
      </w:pPr>
      <w:r w:rsidRPr="001D2CB9">
        <w:rPr>
          <w:bCs/>
          <w:sz w:val="26"/>
          <w:szCs w:val="26"/>
        </w:rPr>
        <w:t>A</w:t>
      </w:r>
      <w:r w:rsidR="00BB762D" w:rsidRPr="001D2CB9">
        <w:rPr>
          <w:bCs/>
          <w:i/>
          <w:sz w:val="26"/>
          <w:szCs w:val="26"/>
        </w:rPr>
        <w:t xml:space="preserve">. </w:t>
      </w:r>
      <w:r w:rsidRPr="001D2CB9">
        <w:rPr>
          <w:bCs/>
          <w:i/>
          <w:sz w:val="26"/>
          <w:szCs w:val="26"/>
        </w:rPr>
        <w:t>Nội dung tổng quát và phân bổ thời gian.</w:t>
      </w:r>
    </w:p>
    <w:tbl>
      <w:tblPr>
        <w:tblW w:w="9191" w:type="dxa"/>
        <w:tblInd w:w="-15" w:type="dxa"/>
        <w:tblLook w:val="0000" w:firstRow="0" w:lastRow="0" w:firstColumn="0" w:lastColumn="0" w:noHBand="0" w:noVBand="0"/>
      </w:tblPr>
      <w:tblGrid>
        <w:gridCol w:w="1123"/>
        <w:gridCol w:w="3962"/>
        <w:gridCol w:w="992"/>
        <w:gridCol w:w="987"/>
        <w:gridCol w:w="1184"/>
        <w:gridCol w:w="943"/>
      </w:tblGrid>
      <w:tr w:rsidR="00273E33" w:rsidRPr="001D2CB9" w:rsidTr="00FE1EE6">
        <w:tc>
          <w:tcPr>
            <w:tcW w:w="1123" w:type="dxa"/>
            <w:vMerge w:val="restart"/>
            <w:tcBorders>
              <w:top w:val="single" w:sz="4" w:space="0" w:color="000000"/>
              <w:left w:val="single" w:sz="4" w:space="0" w:color="000000"/>
              <w:bottom w:val="single" w:sz="4" w:space="0" w:color="000000"/>
            </w:tcBorders>
            <w:shd w:val="clear" w:color="auto" w:fill="auto"/>
            <w:vAlign w:val="center"/>
          </w:tcPr>
          <w:p w:rsidR="00273E33" w:rsidRPr="001D2CB9" w:rsidRDefault="00273E33" w:rsidP="00B25744">
            <w:pPr>
              <w:tabs>
                <w:tab w:val="left" w:pos="3161"/>
              </w:tabs>
              <w:snapToGrid w:val="0"/>
              <w:spacing w:line="264" w:lineRule="auto"/>
              <w:jc w:val="center"/>
              <w:rPr>
                <w:b/>
                <w:bCs/>
                <w:sz w:val="26"/>
                <w:szCs w:val="26"/>
                <w:lang w:val="pt-BR"/>
              </w:rPr>
            </w:pPr>
            <w:r w:rsidRPr="001D2CB9">
              <w:rPr>
                <w:b/>
                <w:bCs/>
                <w:sz w:val="26"/>
                <w:szCs w:val="26"/>
                <w:lang w:val="pt-BR"/>
              </w:rPr>
              <w:t>Chương</w:t>
            </w:r>
          </w:p>
        </w:tc>
        <w:tc>
          <w:tcPr>
            <w:tcW w:w="3962" w:type="dxa"/>
            <w:vMerge w:val="restart"/>
            <w:tcBorders>
              <w:top w:val="single" w:sz="4" w:space="0" w:color="000000"/>
              <w:left w:val="single" w:sz="4" w:space="0" w:color="000000"/>
              <w:bottom w:val="single" w:sz="4" w:space="0" w:color="000000"/>
            </w:tcBorders>
            <w:shd w:val="clear" w:color="auto" w:fill="auto"/>
            <w:vAlign w:val="center"/>
          </w:tcPr>
          <w:p w:rsidR="00273E33" w:rsidRPr="001D2CB9" w:rsidRDefault="00273E33" w:rsidP="00B25744">
            <w:pPr>
              <w:tabs>
                <w:tab w:val="left" w:pos="3161"/>
              </w:tabs>
              <w:snapToGrid w:val="0"/>
              <w:spacing w:line="264" w:lineRule="auto"/>
              <w:jc w:val="center"/>
              <w:rPr>
                <w:b/>
                <w:bCs/>
                <w:sz w:val="26"/>
                <w:szCs w:val="26"/>
                <w:lang w:val="pt-BR"/>
              </w:rPr>
            </w:pPr>
            <w:r w:rsidRPr="001D2CB9">
              <w:rPr>
                <w:b/>
                <w:bCs/>
                <w:sz w:val="26"/>
                <w:szCs w:val="26"/>
                <w:lang w:val="pt-BR"/>
              </w:rPr>
              <w:t>Nội dung</w:t>
            </w:r>
          </w:p>
        </w:tc>
        <w:tc>
          <w:tcPr>
            <w:tcW w:w="41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73E33" w:rsidRPr="001D2CB9" w:rsidRDefault="00273E33" w:rsidP="00B25744">
            <w:pPr>
              <w:tabs>
                <w:tab w:val="left" w:pos="3161"/>
              </w:tabs>
              <w:snapToGrid w:val="0"/>
              <w:spacing w:line="264" w:lineRule="auto"/>
              <w:jc w:val="center"/>
              <w:rPr>
                <w:b/>
                <w:bCs/>
                <w:sz w:val="26"/>
                <w:szCs w:val="26"/>
                <w:lang w:val="pt-BR"/>
              </w:rPr>
            </w:pPr>
            <w:r w:rsidRPr="001D2CB9">
              <w:rPr>
                <w:b/>
                <w:bCs/>
                <w:sz w:val="26"/>
                <w:szCs w:val="26"/>
                <w:lang w:val="pt-BR"/>
              </w:rPr>
              <w:t>Số tiết</w:t>
            </w:r>
          </w:p>
        </w:tc>
      </w:tr>
      <w:tr w:rsidR="00A26A87" w:rsidRPr="001D2CB9" w:rsidTr="00FE1EE6">
        <w:trPr>
          <w:trHeight w:val="303"/>
        </w:trPr>
        <w:tc>
          <w:tcPr>
            <w:tcW w:w="1123" w:type="dxa"/>
            <w:vMerge/>
            <w:tcBorders>
              <w:top w:val="single" w:sz="4" w:space="0" w:color="000000"/>
              <w:left w:val="single" w:sz="4" w:space="0" w:color="000000"/>
              <w:bottom w:val="single" w:sz="4" w:space="0" w:color="000000"/>
            </w:tcBorders>
            <w:shd w:val="clear" w:color="auto" w:fill="auto"/>
          </w:tcPr>
          <w:p w:rsidR="00A26A87" w:rsidRPr="001D2CB9" w:rsidRDefault="00A26A87" w:rsidP="00B25744">
            <w:pPr>
              <w:tabs>
                <w:tab w:val="left" w:pos="3161"/>
              </w:tabs>
              <w:snapToGrid w:val="0"/>
              <w:spacing w:line="264" w:lineRule="auto"/>
              <w:jc w:val="center"/>
              <w:rPr>
                <w:sz w:val="26"/>
                <w:szCs w:val="26"/>
                <w:lang w:val="pt-BR"/>
              </w:rPr>
            </w:pPr>
          </w:p>
        </w:tc>
        <w:tc>
          <w:tcPr>
            <w:tcW w:w="3962" w:type="dxa"/>
            <w:vMerge/>
            <w:tcBorders>
              <w:top w:val="single" w:sz="4" w:space="0" w:color="000000"/>
              <w:left w:val="single" w:sz="4" w:space="0" w:color="000000"/>
              <w:bottom w:val="single" w:sz="4" w:space="0" w:color="000000"/>
            </w:tcBorders>
            <w:shd w:val="clear" w:color="auto" w:fill="auto"/>
          </w:tcPr>
          <w:p w:rsidR="00A26A87" w:rsidRPr="001D2CB9" w:rsidRDefault="00A26A87" w:rsidP="00B25744">
            <w:pPr>
              <w:tabs>
                <w:tab w:val="left" w:pos="3161"/>
              </w:tabs>
              <w:snapToGrid w:val="0"/>
              <w:spacing w:line="264" w:lineRule="auto"/>
              <w:rPr>
                <w:sz w:val="26"/>
                <w:szCs w:val="26"/>
                <w:lang w:val="pt-BR"/>
              </w:rPr>
            </w:pP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A26A87" w:rsidRPr="001D2CB9" w:rsidRDefault="00FE1EE6" w:rsidP="00B25744">
            <w:pPr>
              <w:tabs>
                <w:tab w:val="left" w:pos="3161"/>
              </w:tabs>
              <w:snapToGrid w:val="0"/>
              <w:spacing w:line="264" w:lineRule="auto"/>
              <w:jc w:val="center"/>
              <w:rPr>
                <w:sz w:val="26"/>
                <w:szCs w:val="26"/>
                <w:lang w:val="pt-BR"/>
              </w:rPr>
            </w:pPr>
            <w:r>
              <w:rPr>
                <w:sz w:val="26"/>
                <w:szCs w:val="26"/>
                <w:lang w:val="pt-BR"/>
              </w:rPr>
              <w:t>Tổng</w:t>
            </w:r>
          </w:p>
        </w:tc>
        <w:tc>
          <w:tcPr>
            <w:tcW w:w="987" w:type="dxa"/>
            <w:tcBorders>
              <w:top w:val="single" w:sz="4" w:space="0" w:color="000000"/>
              <w:left w:val="single" w:sz="4" w:space="0" w:color="auto"/>
              <w:bottom w:val="single" w:sz="4" w:space="0" w:color="000000"/>
            </w:tcBorders>
            <w:shd w:val="clear" w:color="auto" w:fill="auto"/>
            <w:vAlign w:val="center"/>
          </w:tcPr>
          <w:p w:rsidR="00A26A87" w:rsidRPr="001D2CB9" w:rsidRDefault="00A26A87" w:rsidP="00B25744">
            <w:pPr>
              <w:tabs>
                <w:tab w:val="left" w:pos="3161"/>
              </w:tabs>
              <w:snapToGrid w:val="0"/>
              <w:spacing w:line="264" w:lineRule="auto"/>
              <w:jc w:val="center"/>
              <w:rPr>
                <w:sz w:val="26"/>
                <w:szCs w:val="26"/>
                <w:lang w:val="pt-BR"/>
              </w:rPr>
            </w:pPr>
            <w:r w:rsidRPr="001D2CB9">
              <w:rPr>
                <w:sz w:val="26"/>
                <w:szCs w:val="26"/>
                <w:lang w:val="pt-BR"/>
              </w:rPr>
              <w:t>LT</w:t>
            </w:r>
          </w:p>
        </w:tc>
        <w:tc>
          <w:tcPr>
            <w:tcW w:w="1184" w:type="dxa"/>
            <w:tcBorders>
              <w:top w:val="single" w:sz="4" w:space="0" w:color="000000"/>
              <w:left w:val="single" w:sz="4" w:space="0" w:color="000000"/>
              <w:bottom w:val="single" w:sz="4" w:space="0" w:color="000000"/>
            </w:tcBorders>
            <w:shd w:val="clear" w:color="auto" w:fill="auto"/>
            <w:vAlign w:val="center"/>
          </w:tcPr>
          <w:p w:rsidR="00A26A87" w:rsidRPr="001D2CB9" w:rsidRDefault="00A26A87" w:rsidP="00B25744">
            <w:pPr>
              <w:tabs>
                <w:tab w:val="left" w:pos="3161"/>
              </w:tabs>
              <w:snapToGrid w:val="0"/>
              <w:spacing w:line="264" w:lineRule="auto"/>
              <w:jc w:val="center"/>
              <w:rPr>
                <w:sz w:val="26"/>
                <w:szCs w:val="26"/>
                <w:lang w:val="pt-BR"/>
              </w:rPr>
            </w:pPr>
            <w:r w:rsidRPr="001D2CB9">
              <w:rPr>
                <w:sz w:val="26"/>
                <w:szCs w:val="26"/>
                <w:lang w:val="pt-BR"/>
              </w:rPr>
              <w:t>BT , ĐA</w:t>
            </w:r>
          </w:p>
        </w:tc>
        <w:tc>
          <w:tcPr>
            <w:tcW w:w="9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6A87" w:rsidRPr="001D2CB9" w:rsidRDefault="00A26A87" w:rsidP="00B25744">
            <w:pPr>
              <w:tabs>
                <w:tab w:val="left" w:pos="3161"/>
              </w:tabs>
              <w:snapToGrid w:val="0"/>
              <w:spacing w:line="264" w:lineRule="auto"/>
              <w:jc w:val="center"/>
              <w:rPr>
                <w:sz w:val="26"/>
                <w:szCs w:val="26"/>
                <w:lang w:val="pt-BR"/>
              </w:rPr>
            </w:pPr>
            <w:r w:rsidRPr="001D2CB9">
              <w:rPr>
                <w:sz w:val="26"/>
                <w:szCs w:val="26"/>
                <w:lang w:val="pt-BR"/>
              </w:rPr>
              <w:t>KTra</w:t>
            </w:r>
          </w:p>
        </w:tc>
      </w:tr>
      <w:tr w:rsidR="00A26A87" w:rsidRPr="001D2CB9" w:rsidTr="00FE1EE6">
        <w:trPr>
          <w:trHeight w:val="303"/>
        </w:trPr>
        <w:tc>
          <w:tcPr>
            <w:tcW w:w="1123" w:type="dxa"/>
            <w:tcBorders>
              <w:top w:val="single" w:sz="4" w:space="0" w:color="000000"/>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1</w:t>
            </w:r>
          </w:p>
        </w:tc>
        <w:tc>
          <w:tcPr>
            <w:tcW w:w="3962" w:type="dxa"/>
            <w:tcBorders>
              <w:top w:val="single" w:sz="4" w:space="0" w:color="000000"/>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rPr>
                <w:color w:val="000000" w:themeColor="text1"/>
                <w:sz w:val="26"/>
                <w:szCs w:val="26"/>
                <w:lang w:val="pt-BR"/>
              </w:rPr>
            </w:pPr>
            <w:r w:rsidRPr="001D2CB9">
              <w:rPr>
                <w:color w:val="000000" w:themeColor="text1"/>
                <w:sz w:val="26"/>
                <w:szCs w:val="26"/>
                <w:lang w:val="pt-BR"/>
              </w:rPr>
              <w:t>Giới thiệu về hệ thống vi xử lý</w:t>
            </w:r>
          </w:p>
        </w:tc>
        <w:tc>
          <w:tcPr>
            <w:tcW w:w="992" w:type="dxa"/>
            <w:tcBorders>
              <w:top w:val="single" w:sz="4" w:space="0" w:color="000000"/>
              <w:left w:val="single" w:sz="4" w:space="0" w:color="000000"/>
              <w:bottom w:val="dotted" w:sz="4" w:space="0" w:color="auto"/>
              <w:right w:val="single"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c>
          <w:tcPr>
            <w:tcW w:w="987" w:type="dxa"/>
            <w:tcBorders>
              <w:top w:val="single" w:sz="4" w:space="0" w:color="000000"/>
              <w:left w:val="single" w:sz="4" w:space="0" w:color="auto"/>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3</w:t>
            </w:r>
          </w:p>
        </w:tc>
        <w:tc>
          <w:tcPr>
            <w:tcW w:w="1184" w:type="dxa"/>
            <w:tcBorders>
              <w:top w:val="single" w:sz="4" w:space="0" w:color="000000"/>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c>
          <w:tcPr>
            <w:tcW w:w="943" w:type="dxa"/>
            <w:tcBorders>
              <w:top w:val="single" w:sz="4" w:space="0" w:color="000000"/>
              <w:left w:val="single" w:sz="4" w:space="0" w:color="000000"/>
              <w:bottom w:val="dotted" w:sz="4" w:space="0" w:color="auto"/>
              <w:right w:val="single" w:sz="4" w:space="0" w:color="000000"/>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r>
      <w:tr w:rsidR="00A26A87" w:rsidRPr="001D2CB9" w:rsidTr="00FE1EE6">
        <w:trPr>
          <w:trHeight w:val="303"/>
        </w:trPr>
        <w:tc>
          <w:tcPr>
            <w:tcW w:w="1123" w:type="dxa"/>
            <w:tcBorders>
              <w:top w:val="dotted" w:sz="4" w:space="0" w:color="auto"/>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2</w:t>
            </w:r>
          </w:p>
        </w:tc>
        <w:tc>
          <w:tcPr>
            <w:tcW w:w="3962" w:type="dxa"/>
            <w:tcBorders>
              <w:top w:val="dotted" w:sz="4" w:space="0" w:color="auto"/>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rPr>
                <w:color w:val="000000" w:themeColor="text1"/>
                <w:sz w:val="26"/>
                <w:szCs w:val="26"/>
                <w:lang w:val="pt-BR"/>
              </w:rPr>
            </w:pPr>
            <w:r w:rsidRPr="001D2CB9">
              <w:rPr>
                <w:color w:val="000000" w:themeColor="text1"/>
                <w:sz w:val="26"/>
                <w:szCs w:val="26"/>
                <w:lang w:val="pt-BR"/>
              </w:rPr>
              <w:t>Bộ xử lý 8051</w:t>
            </w:r>
          </w:p>
        </w:tc>
        <w:tc>
          <w:tcPr>
            <w:tcW w:w="992" w:type="dxa"/>
            <w:tcBorders>
              <w:top w:val="dotted" w:sz="4" w:space="0" w:color="auto"/>
              <w:left w:val="single" w:sz="4" w:space="0" w:color="000000"/>
              <w:bottom w:val="dotted" w:sz="4" w:space="0" w:color="auto"/>
              <w:right w:val="single"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c>
          <w:tcPr>
            <w:tcW w:w="987" w:type="dxa"/>
            <w:tcBorders>
              <w:top w:val="dotted" w:sz="4" w:space="0" w:color="auto"/>
              <w:left w:val="single" w:sz="4" w:space="0" w:color="auto"/>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7</w:t>
            </w:r>
          </w:p>
        </w:tc>
        <w:tc>
          <w:tcPr>
            <w:tcW w:w="1184" w:type="dxa"/>
            <w:tcBorders>
              <w:top w:val="dotted" w:sz="4" w:space="0" w:color="auto"/>
              <w:left w:val="single" w:sz="4" w:space="0" w:color="000000"/>
              <w:bottom w:val="dotted" w:sz="4" w:space="0" w:color="auto"/>
            </w:tcBorders>
            <w:shd w:val="clear" w:color="auto" w:fill="auto"/>
          </w:tcPr>
          <w:p w:rsidR="00A26A87" w:rsidRPr="001D2CB9" w:rsidRDefault="00FE1EE6" w:rsidP="00B25744">
            <w:pPr>
              <w:tabs>
                <w:tab w:val="left" w:pos="3161"/>
              </w:tabs>
              <w:snapToGrid w:val="0"/>
              <w:spacing w:line="264" w:lineRule="auto"/>
              <w:jc w:val="center"/>
              <w:rPr>
                <w:color w:val="000000" w:themeColor="text1"/>
                <w:sz w:val="26"/>
                <w:szCs w:val="26"/>
                <w:lang w:val="pt-BR"/>
              </w:rPr>
            </w:pPr>
            <w:r>
              <w:rPr>
                <w:color w:val="000000" w:themeColor="text1"/>
                <w:sz w:val="26"/>
                <w:szCs w:val="26"/>
                <w:lang w:val="pt-BR"/>
              </w:rPr>
              <w:t>7</w:t>
            </w:r>
          </w:p>
        </w:tc>
        <w:tc>
          <w:tcPr>
            <w:tcW w:w="943" w:type="dxa"/>
            <w:tcBorders>
              <w:top w:val="dotted" w:sz="4" w:space="0" w:color="auto"/>
              <w:left w:val="single" w:sz="4" w:space="0" w:color="000000"/>
              <w:bottom w:val="dotted" w:sz="4" w:space="0" w:color="auto"/>
              <w:right w:val="single" w:sz="4" w:space="0" w:color="000000"/>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r>
      <w:tr w:rsidR="00A26A87" w:rsidRPr="001D2CB9" w:rsidTr="00FE1EE6">
        <w:trPr>
          <w:trHeight w:val="303"/>
        </w:trPr>
        <w:tc>
          <w:tcPr>
            <w:tcW w:w="1123" w:type="dxa"/>
            <w:tcBorders>
              <w:top w:val="dotted" w:sz="4" w:space="0" w:color="auto"/>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3</w:t>
            </w:r>
          </w:p>
        </w:tc>
        <w:tc>
          <w:tcPr>
            <w:tcW w:w="3962" w:type="dxa"/>
            <w:tcBorders>
              <w:top w:val="dotted" w:sz="4" w:space="0" w:color="auto"/>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rPr>
                <w:color w:val="000000" w:themeColor="text1"/>
                <w:sz w:val="26"/>
                <w:szCs w:val="26"/>
                <w:lang w:val="pt-BR"/>
              </w:rPr>
            </w:pPr>
            <w:r w:rsidRPr="001D2CB9">
              <w:rPr>
                <w:color w:val="000000" w:themeColor="text1"/>
                <w:sz w:val="26"/>
                <w:szCs w:val="26"/>
                <w:lang w:val="pt-BR"/>
              </w:rPr>
              <w:t>Ngôn ngữ lập trình hợp ngữ ASM</w:t>
            </w:r>
          </w:p>
        </w:tc>
        <w:tc>
          <w:tcPr>
            <w:tcW w:w="992" w:type="dxa"/>
            <w:tcBorders>
              <w:top w:val="dotted" w:sz="4" w:space="0" w:color="auto"/>
              <w:left w:val="single" w:sz="4" w:space="0" w:color="000000"/>
              <w:bottom w:val="dotted" w:sz="4" w:space="0" w:color="auto"/>
              <w:right w:val="single"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c>
          <w:tcPr>
            <w:tcW w:w="987" w:type="dxa"/>
            <w:tcBorders>
              <w:top w:val="dotted" w:sz="4" w:space="0" w:color="auto"/>
              <w:left w:val="single" w:sz="4" w:space="0" w:color="auto"/>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6</w:t>
            </w:r>
          </w:p>
        </w:tc>
        <w:tc>
          <w:tcPr>
            <w:tcW w:w="1184" w:type="dxa"/>
            <w:tcBorders>
              <w:top w:val="dotted" w:sz="4" w:space="0" w:color="auto"/>
              <w:left w:val="single" w:sz="4" w:space="0" w:color="000000"/>
              <w:bottom w:val="dotted" w:sz="4" w:space="0" w:color="auto"/>
            </w:tcBorders>
            <w:shd w:val="clear" w:color="auto" w:fill="auto"/>
          </w:tcPr>
          <w:p w:rsidR="00A26A87" w:rsidRPr="001D2CB9" w:rsidRDefault="00FE1EE6" w:rsidP="00B25744">
            <w:pPr>
              <w:tabs>
                <w:tab w:val="left" w:pos="3161"/>
              </w:tabs>
              <w:snapToGrid w:val="0"/>
              <w:spacing w:line="264" w:lineRule="auto"/>
              <w:jc w:val="center"/>
              <w:rPr>
                <w:color w:val="000000" w:themeColor="text1"/>
                <w:sz w:val="26"/>
                <w:szCs w:val="26"/>
                <w:lang w:val="pt-BR"/>
              </w:rPr>
            </w:pPr>
            <w:r>
              <w:rPr>
                <w:color w:val="000000" w:themeColor="text1"/>
                <w:sz w:val="26"/>
                <w:szCs w:val="26"/>
                <w:lang w:val="pt-BR"/>
              </w:rPr>
              <w:t>6</w:t>
            </w:r>
          </w:p>
        </w:tc>
        <w:tc>
          <w:tcPr>
            <w:tcW w:w="943" w:type="dxa"/>
            <w:tcBorders>
              <w:top w:val="dotted" w:sz="4" w:space="0" w:color="auto"/>
              <w:left w:val="single" w:sz="4" w:space="0" w:color="000000"/>
              <w:bottom w:val="dotted" w:sz="4" w:space="0" w:color="auto"/>
              <w:right w:val="single" w:sz="4" w:space="0" w:color="000000"/>
            </w:tcBorders>
            <w:shd w:val="clear" w:color="auto" w:fill="auto"/>
          </w:tcPr>
          <w:p w:rsidR="00A26A87" w:rsidRPr="001D2CB9" w:rsidRDefault="00FE1EE6" w:rsidP="00B25744">
            <w:pPr>
              <w:tabs>
                <w:tab w:val="left" w:pos="3161"/>
              </w:tabs>
              <w:snapToGrid w:val="0"/>
              <w:spacing w:line="264" w:lineRule="auto"/>
              <w:jc w:val="center"/>
              <w:rPr>
                <w:color w:val="000000" w:themeColor="text1"/>
                <w:sz w:val="26"/>
                <w:szCs w:val="26"/>
                <w:lang w:val="pt-BR"/>
              </w:rPr>
            </w:pPr>
            <w:r>
              <w:rPr>
                <w:color w:val="000000" w:themeColor="text1"/>
                <w:sz w:val="26"/>
                <w:szCs w:val="26"/>
                <w:lang w:val="pt-BR"/>
              </w:rPr>
              <w:t>1</w:t>
            </w:r>
          </w:p>
        </w:tc>
      </w:tr>
      <w:tr w:rsidR="00A26A87" w:rsidRPr="001D2CB9" w:rsidTr="002E71D1">
        <w:trPr>
          <w:trHeight w:val="285"/>
        </w:trPr>
        <w:tc>
          <w:tcPr>
            <w:tcW w:w="1123" w:type="dxa"/>
            <w:tcBorders>
              <w:top w:val="dotted" w:sz="4" w:space="0" w:color="auto"/>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4</w:t>
            </w:r>
          </w:p>
        </w:tc>
        <w:tc>
          <w:tcPr>
            <w:tcW w:w="3962" w:type="dxa"/>
            <w:tcBorders>
              <w:top w:val="dotted" w:sz="4" w:space="0" w:color="auto"/>
              <w:left w:val="single" w:sz="4" w:space="0" w:color="000000"/>
              <w:bottom w:val="dotted" w:sz="4" w:space="0" w:color="auto"/>
            </w:tcBorders>
            <w:shd w:val="clear" w:color="auto" w:fill="auto"/>
          </w:tcPr>
          <w:p w:rsidR="00A26A87" w:rsidRPr="001D2CB9" w:rsidRDefault="00A26A87" w:rsidP="00B25744">
            <w:pPr>
              <w:tabs>
                <w:tab w:val="left" w:pos="3161"/>
              </w:tabs>
              <w:snapToGrid w:val="0"/>
              <w:spacing w:line="264" w:lineRule="auto"/>
              <w:rPr>
                <w:color w:val="000000" w:themeColor="text1"/>
                <w:sz w:val="26"/>
                <w:szCs w:val="26"/>
                <w:lang w:val="pt-BR"/>
              </w:rPr>
            </w:pPr>
            <w:r w:rsidRPr="001D2CB9">
              <w:rPr>
                <w:color w:val="000000" w:themeColor="text1"/>
                <w:sz w:val="26"/>
                <w:szCs w:val="26"/>
                <w:lang w:val="pt-BR"/>
              </w:rPr>
              <w:t>Ngôn ngữ lập trình C</w:t>
            </w:r>
          </w:p>
        </w:tc>
        <w:tc>
          <w:tcPr>
            <w:tcW w:w="992" w:type="dxa"/>
            <w:tcBorders>
              <w:top w:val="dotted" w:sz="4" w:space="0" w:color="auto"/>
              <w:left w:val="single" w:sz="4" w:space="0" w:color="000000"/>
              <w:bottom w:val="dotted" w:sz="4" w:space="0" w:color="auto"/>
              <w:right w:val="single"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c>
          <w:tcPr>
            <w:tcW w:w="987" w:type="dxa"/>
            <w:tcBorders>
              <w:top w:val="dotted" w:sz="4" w:space="0" w:color="auto"/>
              <w:left w:val="single" w:sz="4" w:space="0" w:color="auto"/>
              <w:bottom w:val="dotted"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3</w:t>
            </w:r>
          </w:p>
        </w:tc>
        <w:tc>
          <w:tcPr>
            <w:tcW w:w="1184" w:type="dxa"/>
            <w:tcBorders>
              <w:top w:val="dotted" w:sz="4" w:space="0" w:color="auto"/>
              <w:left w:val="single" w:sz="4" w:space="0" w:color="000000"/>
              <w:bottom w:val="dotted" w:sz="4" w:space="0" w:color="auto"/>
            </w:tcBorders>
            <w:shd w:val="clear" w:color="auto" w:fill="auto"/>
          </w:tcPr>
          <w:p w:rsidR="00A26A87" w:rsidRPr="001D2CB9" w:rsidRDefault="00FE1EE6" w:rsidP="00B25744">
            <w:pPr>
              <w:tabs>
                <w:tab w:val="left" w:pos="3161"/>
              </w:tabs>
              <w:snapToGrid w:val="0"/>
              <w:spacing w:line="264" w:lineRule="auto"/>
              <w:jc w:val="center"/>
              <w:rPr>
                <w:color w:val="000000" w:themeColor="text1"/>
                <w:sz w:val="26"/>
                <w:szCs w:val="26"/>
                <w:lang w:val="pt-BR"/>
              </w:rPr>
            </w:pPr>
            <w:r>
              <w:rPr>
                <w:color w:val="000000" w:themeColor="text1"/>
                <w:sz w:val="26"/>
                <w:szCs w:val="26"/>
                <w:lang w:val="pt-BR"/>
              </w:rPr>
              <w:t>6</w:t>
            </w:r>
          </w:p>
        </w:tc>
        <w:tc>
          <w:tcPr>
            <w:tcW w:w="943" w:type="dxa"/>
            <w:tcBorders>
              <w:top w:val="dotted" w:sz="4" w:space="0" w:color="auto"/>
              <w:left w:val="single" w:sz="4" w:space="0" w:color="000000"/>
              <w:bottom w:val="dotted" w:sz="4" w:space="0" w:color="auto"/>
              <w:right w:val="single" w:sz="4" w:space="0" w:color="000000"/>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r>
      <w:tr w:rsidR="00A26A87" w:rsidRPr="001D2CB9" w:rsidTr="00FE1EE6">
        <w:trPr>
          <w:trHeight w:val="303"/>
        </w:trPr>
        <w:tc>
          <w:tcPr>
            <w:tcW w:w="1123" w:type="dxa"/>
            <w:tcBorders>
              <w:top w:val="dotted" w:sz="4" w:space="0" w:color="auto"/>
              <w:left w:val="single" w:sz="4" w:space="0" w:color="000000"/>
              <w:bottom w:val="single" w:sz="4" w:space="0" w:color="000000"/>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5</w:t>
            </w:r>
          </w:p>
        </w:tc>
        <w:tc>
          <w:tcPr>
            <w:tcW w:w="3962" w:type="dxa"/>
            <w:tcBorders>
              <w:top w:val="dotted" w:sz="4" w:space="0" w:color="auto"/>
              <w:left w:val="single" w:sz="4" w:space="0" w:color="000000"/>
              <w:bottom w:val="single" w:sz="4" w:space="0" w:color="000000"/>
            </w:tcBorders>
            <w:shd w:val="clear" w:color="auto" w:fill="auto"/>
          </w:tcPr>
          <w:p w:rsidR="00A26A87" w:rsidRPr="001D2CB9" w:rsidRDefault="00A26A87" w:rsidP="00B25744">
            <w:pPr>
              <w:tabs>
                <w:tab w:val="left" w:pos="3161"/>
              </w:tabs>
              <w:snapToGrid w:val="0"/>
              <w:spacing w:line="264" w:lineRule="auto"/>
              <w:rPr>
                <w:color w:val="000000" w:themeColor="text1"/>
                <w:sz w:val="26"/>
                <w:szCs w:val="26"/>
                <w:lang w:val="pt-BR"/>
              </w:rPr>
            </w:pPr>
            <w:r w:rsidRPr="001D2CB9">
              <w:rPr>
                <w:color w:val="000000" w:themeColor="text1"/>
                <w:sz w:val="26"/>
                <w:szCs w:val="26"/>
                <w:lang w:val="pt-BR"/>
              </w:rPr>
              <w:t>Kết nối thiết bị ngoại vi</w:t>
            </w:r>
          </w:p>
        </w:tc>
        <w:tc>
          <w:tcPr>
            <w:tcW w:w="992" w:type="dxa"/>
            <w:tcBorders>
              <w:top w:val="dotted" w:sz="4" w:space="0" w:color="auto"/>
              <w:left w:val="single" w:sz="4" w:space="0" w:color="000000"/>
              <w:bottom w:val="single" w:sz="4" w:space="0" w:color="000000"/>
              <w:right w:val="single" w:sz="4" w:space="0" w:color="auto"/>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p>
        </w:tc>
        <w:tc>
          <w:tcPr>
            <w:tcW w:w="987" w:type="dxa"/>
            <w:tcBorders>
              <w:top w:val="dotted" w:sz="4" w:space="0" w:color="auto"/>
              <w:left w:val="single" w:sz="4" w:space="0" w:color="auto"/>
              <w:bottom w:val="single" w:sz="4" w:space="0" w:color="000000"/>
            </w:tcBorders>
            <w:shd w:val="clear" w:color="auto" w:fill="auto"/>
          </w:tcPr>
          <w:p w:rsidR="00A26A87" w:rsidRPr="001D2CB9" w:rsidRDefault="00A26A87" w:rsidP="00B25744">
            <w:pPr>
              <w:tabs>
                <w:tab w:val="left" w:pos="3161"/>
              </w:tabs>
              <w:snapToGrid w:val="0"/>
              <w:spacing w:line="264" w:lineRule="auto"/>
              <w:jc w:val="center"/>
              <w:rPr>
                <w:color w:val="000000" w:themeColor="text1"/>
                <w:sz w:val="26"/>
                <w:szCs w:val="26"/>
                <w:lang w:val="pt-BR"/>
              </w:rPr>
            </w:pPr>
            <w:r w:rsidRPr="001D2CB9">
              <w:rPr>
                <w:color w:val="000000" w:themeColor="text1"/>
                <w:sz w:val="26"/>
                <w:szCs w:val="26"/>
                <w:lang w:val="pt-BR"/>
              </w:rPr>
              <w:t>11</w:t>
            </w:r>
          </w:p>
        </w:tc>
        <w:tc>
          <w:tcPr>
            <w:tcW w:w="1184" w:type="dxa"/>
            <w:tcBorders>
              <w:top w:val="dotted" w:sz="4" w:space="0" w:color="auto"/>
              <w:left w:val="single" w:sz="4" w:space="0" w:color="000000"/>
              <w:bottom w:val="single" w:sz="4" w:space="0" w:color="000000"/>
            </w:tcBorders>
            <w:shd w:val="clear" w:color="auto" w:fill="auto"/>
          </w:tcPr>
          <w:p w:rsidR="00A26A87" w:rsidRPr="001D2CB9" w:rsidRDefault="00FE1EE6" w:rsidP="00B25744">
            <w:pPr>
              <w:tabs>
                <w:tab w:val="left" w:pos="3161"/>
              </w:tabs>
              <w:snapToGrid w:val="0"/>
              <w:spacing w:line="264" w:lineRule="auto"/>
              <w:jc w:val="center"/>
              <w:rPr>
                <w:color w:val="000000" w:themeColor="text1"/>
                <w:sz w:val="26"/>
                <w:szCs w:val="26"/>
                <w:lang w:val="pt-BR"/>
              </w:rPr>
            </w:pPr>
            <w:r>
              <w:rPr>
                <w:color w:val="000000" w:themeColor="text1"/>
                <w:sz w:val="26"/>
                <w:szCs w:val="26"/>
                <w:lang w:val="pt-BR"/>
              </w:rPr>
              <w:t>9</w:t>
            </w:r>
          </w:p>
        </w:tc>
        <w:tc>
          <w:tcPr>
            <w:tcW w:w="943" w:type="dxa"/>
            <w:tcBorders>
              <w:top w:val="dotted" w:sz="4" w:space="0" w:color="auto"/>
              <w:left w:val="single" w:sz="4" w:space="0" w:color="000000"/>
              <w:bottom w:val="single" w:sz="4" w:space="0" w:color="000000"/>
              <w:right w:val="single" w:sz="4" w:space="0" w:color="000000"/>
            </w:tcBorders>
            <w:shd w:val="clear" w:color="auto" w:fill="auto"/>
          </w:tcPr>
          <w:p w:rsidR="00A26A87" w:rsidRPr="001D2CB9" w:rsidRDefault="00FE1EE6" w:rsidP="00B25744">
            <w:pPr>
              <w:tabs>
                <w:tab w:val="left" w:pos="3161"/>
              </w:tabs>
              <w:snapToGrid w:val="0"/>
              <w:spacing w:line="264" w:lineRule="auto"/>
              <w:jc w:val="center"/>
              <w:rPr>
                <w:color w:val="000000" w:themeColor="text1"/>
                <w:sz w:val="26"/>
                <w:szCs w:val="26"/>
                <w:lang w:val="pt-BR"/>
              </w:rPr>
            </w:pPr>
            <w:r>
              <w:rPr>
                <w:color w:val="000000" w:themeColor="text1"/>
                <w:sz w:val="26"/>
                <w:szCs w:val="26"/>
                <w:lang w:val="pt-BR"/>
              </w:rPr>
              <w:t>1</w:t>
            </w:r>
          </w:p>
        </w:tc>
      </w:tr>
      <w:tr w:rsidR="00A26A87" w:rsidRPr="001D2CB9" w:rsidTr="00FE1EE6">
        <w:trPr>
          <w:trHeight w:val="303"/>
        </w:trPr>
        <w:tc>
          <w:tcPr>
            <w:tcW w:w="1123" w:type="dxa"/>
            <w:tcBorders>
              <w:top w:val="single" w:sz="4" w:space="0" w:color="000000"/>
              <w:left w:val="single" w:sz="4" w:space="0" w:color="000000"/>
              <w:bottom w:val="single" w:sz="4" w:space="0" w:color="000000"/>
            </w:tcBorders>
            <w:shd w:val="clear" w:color="auto" w:fill="auto"/>
          </w:tcPr>
          <w:p w:rsidR="00A26A87" w:rsidRPr="001D2CB9" w:rsidRDefault="00A26A87" w:rsidP="00B25744">
            <w:pPr>
              <w:tabs>
                <w:tab w:val="left" w:pos="3161"/>
              </w:tabs>
              <w:snapToGrid w:val="0"/>
              <w:spacing w:line="264" w:lineRule="auto"/>
              <w:jc w:val="center"/>
              <w:rPr>
                <w:sz w:val="26"/>
                <w:szCs w:val="26"/>
                <w:lang w:val="pt-BR"/>
              </w:rPr>
            </w:pPr>
            <w:bookmarkStart w:id="52" w:name="_Hlk248397384"/>
            <w:bookmarkEnd w:id="52"/>
          </w:p>
        </w:tc>
        <w:tc>
          <w:tcPr>
            <w:tcW w:w="3962" w:type="dxa"/>
            <w:tcBorders>
              <w:top w:val="single" w:sz="4" w:space="0" w:color="000000"/>
              <w:left w:val="single" w:sz="4" w:space="0" w:color="000000"/>
              <w:bottom w:val="single" w:sz="4" w:space="0" w:color="000000"/>
            </w:tcBorders>
            <w:shd w:val="clear" w:color="auto" w:fill="auto"/>
          </w:tcPr>
          <w:p w:rsidR="00A26A87" w:rsidRPr="001D2CB9" w:rsidRDefault="00A26A87" w:rsidP="00B25744">
            <w:pPr>
              <w:tabs>
                <w:tab w:val="left" w:pos="3161"/>
              </w:tabs>
              <w:snapToGrid w:val="0"/>
              <w:spacing w:line="264" w:lineRule="auto"/>
              <w:rPr>
                <w:b/>
                <w:sz w:val="26"/>
                <w:szCs w:val="26"/>
                <w:lang w:val="pt-BR"/>
              </w:rPr>
            </w:pPr>
            <w:r w:rsidRPr="001D2CB9">
              <w:rPr>
                <w:b/>
                <w:sz w:val="26"/>
                <w:szCs w:val="26"/>
                <w:lang w:val="pt-BR"/>
              </w:rPr>
              <w:t>Tổng</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A26A87" w:rsidRPr="001D2CB9" w:rsidRDefault="00FE1EE6" w:rsidP="00B25744">
            <w:pPr>
              <w:tabs>
                <w:tab w:val="left" w:pos="3161"/>
              </w:tabs>
              <w:snapToGrid w:val="0"/>
              <w:spacing w:line="264" w:lineRule="auto"/>
              <w:jc w:val="center"/>
              <w:rPr>
                <w:b/>
                <w:sz w:val="26"/>
                <w:szCs w:val="26"/>
                <w:lang w:val="pt-BR"/>
              </w:rPr>
            </w:pPr>
            <w:r>
              <w:rPr>
                <w:b/>
                <w:sz w:val="26"/>
                <w:szCs w:val="26"/>
                <w:lang w:val="pt-BR"/>
              </w:rPr>
              <w:t>60</w:t>
            </w:r>
          </w:p>
        </w:tc>
        <w:tc>
          <w:tcPr>
            <w:tcW w:w="987" w:type="dxa"/>
            <w:tcBorders>
              <w:top w:val="single" w:sz="4" w:space="0" w:color="000000"/>
              <w:left w:val="single" w:sz="4" w:space="0" w:color="auto"/>
              <w:bottom w:val="single" w:sz="4" w:space="0" w:color="000000"/>
            </w:tcBorders>
            <w:shd w:val="clear" w:color="auto" w:fill="auto"/>
          </w:tcPr>
          <w:p w:rsidR="00A26A87" w:rsidRPr="001D2CB9" w:rsidRDefault="00A26A87" w:rsidP="00B25744">
            <w:pPr>
              <w:tabs>
                <w:tab w:val="left" w:pos="3161"/>
              </w:tabs>
              <w:snapToGrid w:val="0"/>
              <w:spacing w:line="264" w:lineRule="auto"/>
              <w:jc w:val="center"/>
              <w:rPr>
                <w:b/>
                <w:sz w:val="26"/>
                <w:szCs w:val="26"/>
                <w:lang w:val="pt-BR"/>
              </w:rPr>
            </w:pPr>
            <w:r w:rsidRPr="001D2CB9">
              <w:rPr>
                <w:b/>
                <w:sz w:val="26"/>
                <w:szCs w:val="26"/>
                <w:lang w:val="pt-BR"/>
              </w:rPr>
              <w:t>30</w:t>
            </w:r>
          </w:p>
        </w:tc>
        <w:tc>
          <w:tcPr>
            <w:tcW w:w="1184" w:type="dxa"/>
            <w:tcBorders>
              <w:top w:val="single" w:sz="4" w:space="0" w:color="000000"/>
              <w:left w:val="single" w:sz="4" w:space="0" w:color="000000"/>
              <w:bottom w:val="single" w:sz="4" w:space="0" w:color="000000"/>
            </w:tcBorders>
            <w:shd w:val="clear" w:color="auto" w:fill="auto"/>
          </w:tcPr>
          <w:p w:rsidR="00A26A87" w:rsidRPr="001D2CB9" w:rsidRDefault="00FE1EE6" w:rsidP="00B25744">
            <w:pPr>
              <w:tabs>
                <w:tab w:val="left" w:pos="3161"/>
              </w:tabs>
              <w:snapToGrid w:val="0"/>
              <w:spacing w:line="264" w:lineRule="auto"/>
              <w:jc w:val="center"/>
              <w:rPr>
                <w:b/>
                <w:sz w:val="26"/>
                <w:szCs w:val="26"/>
                <w:lang w:val="pt-BR"/>
              </w:rPr>
            </w:pPr>
            <w:r>
              <w:rPr>
                <w:b/>
                <w:sz w:val="26"/>
                <w:szCs w:val="26"/>
                <w:lang w:val="pt-BR"/>
              </w:rPr>
              <w:t>28</w:t>
            </w:r>
          </w:p>
        </w:tc>
        <w:tc>
          <w:tcPr>
            <w:tcW w:w="943" w:type="dxa"/>
            <w:tcBorders>
              <w:top w:val="single" w:sz="4" w:space="0" w:color="000000"/>
              <w:left w:val="single" w:sz="4" w:space="0" w:color="000000"/>
              <w:bottom w:val="single" w:sz="4" w:space="0" w:color="000000"/>
              <w:right w:val="single" w:sz="4" w:space="0" w:color="000000"/>
            </w:tcBorders>
            <w:shd w:val="clear" w:color="auto" w:fill="auto"/>
          </w:tcPr>
          <w:p w:rsidR="00A26A87" w:rsidRPr="001D2CB9" w:rsidRDefault="00FE1EE6" w:rsidP="00B25744">
            <w:pPr>
              <w:tabs>
                <w:tab w:val="left" w:pos="3161"/>
              </w:tabs>
              <w:snapToGrid w:val="0"/>
              <w:spacing w:line="264" w:lineRule="auto"/>
              <w:jc w:val="center"/>
              <w:rPr>
                <w:b/>
                <w:sz w:val="26"/>
                <w:szCs w:val="26"/>
                <w:lang w:val="pt-BR"/>
              </w:rPr>
            </w:pPr>
            <w:r>
              <w:rPr>
                <w:b/>
                <w:sz w:val="26"/>
                <w:szCs w:val="26"/>
                <w:lang w:val="pt-BR"/>
              </w:rPr>
              <w:t>2</w:t>
            </w:r>
          </w:p>
        </w:tc>
      </w:tr>
    </w:tbl>
    <w:p w:rsidR="00273E33" w:rsidRPr="001D2CB9" w:rsidRDefault="00273E33" w:rsidP="00B25744">
      <w:pPr>
        <w:pStyle w:val="ListParagraph"/>
        <w:spacing w:after="0" w:line="264" w:lineRule="auto"/>
        <w:jc w:val="both"/>
        <w:rPr>
          <w:b/>
          <w:bCs/>
          <w:sz w:val="26"/>
          <w:szCs w:val="26"/>
          <w:lang w:val="it-IT"/>
        </w:rPr>
      </w:pPr>
    </w:p>
    <w:p w:rsidR="00273E33" w:rsidRPr="001D2CB9" w:rsidRDefault="00BB762D" w:rsidP="00B25744">
      <w:pPr>
        <w:spacing w:line="264" w:lineRule="auto"/>
        <w:ind w:left="360"/>
        <w:jc w:val="both"/>
        <w:rPr>
          <w:bCs/>
          <w:sz w:val="26"/>
          <w:szCs w:val="26"/>
          <w:lang w:val="it-IT"/>
        </w:rPr>
      </w:pPr>
      <w:r w:rsidRPr="001D2CB9">
        <w:rPr>
          <w:bCs/>
          <w:sz w:val="26"/>
          <w:szCs w:val="26"/>
          <w:lang w:val="it-IT"/>
        </w:rPr>
        <w:t>B.</w:t>
      </w:r>
      <w:r w:rsidR="00273E33" w:rsidRPr="001D2CB9">
        <w:rPr>
          <w:bCs/>
          <w:sz w:val="26"/>
          <w:szCs w:val="26"/>
          <w:lang w:val="it-IT"/>
        </w:rPr>
        <w:t xml:space="preserve"> Nội dung chi tiết:</w:t>
      </w:r>
    </w:p>
    <w:tbl>
      <w:tblPr>
        <w:tblW w:w="9479" w:type="dxa"/>
        <w:tblInd w:w="-15" w:type="dxa"/>
        <w:tblLook w:val="0000" w:firstRow="0" w:lastRow="0" w:firstColumn="0" w:lastColumn="0" w:noHBand="0" w:noVBand="0"/>
      </w:tblPr>
      <w:tblGrid>
        <w:gridCol w:w="753"/>
        <w:gridCol w:w="8726"/>
      </w:tblGrid>
      <w:tr w:rsidR="00BB762D" w:rsidRPr="00B65064" w:rsidTr="00FE1EE6">
        <w:trPr>
          <w:trHeight w:val="394"/>
        </w:trPr>
        <w:tc>
          <w:tcPr>
            <w:tcW w:w="9479" w:type="dxa"/>
            <w:gridSpan w:val="2"/>
            <w:shd w:val="clear" w:color="auto" w:fill="auto"/>
          </w:tcPr>
          <w:p w:rsidR="00BB762D" w:rsidRPr="001D2CB9" w:rsidRDefault="00BB762D" w:rsidP="00B25744">
            <w:pPr>
              <w:tabs>
                <w:tab w:val="left" w:pos="3161"/>
              </w:tabs>
              <w:snapToGrid w:val="0"/>
              <w:spacing w:line="264" w:lineRule="auto"/>
              <w:rPr>
                <w:b/>
                <w:sz w:val="26"/>
                <w:szCs w:val="26"/>
                <w:lang w:val="pt-BR"/>
              </w:rPr>
            </w:pPr>
            <w:r w:rsidRPr="001D2CB9">
              <w:rPr>
                <w:b/>
                <w:sz w:val="26"/>
                <w:szCs w:val="26"/>
                <w:lang w:val="pt-BR"/>
              </w:rPr>
              <w:t>Chương 1: Giới thiệu về hệ thống vi xử lý</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1.1</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noProof/>
                <w:sz w:val="26"/>
                <w:szCs w:val="26"/>
              </w:rPr>
              <w:t>Giới thiệu</w:t>
            </w:r>
          </w:p>
        </w:tc>
      </w:tr>
      <w:tr w:rsidR="00273E33" w:rsidRPr="00B65064"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1.2</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lang w:val="pt-BR"/>
              </w:rPr>
            </w:pPr>
            <w:r w:rsidRPr="00C84C5B">
              <w:rPr>
                <w:noProof/>
                <w:sz w:val="26"/>
                <w:szCs w:val="26"/>
                <w:lang w:val="pt-BR"/>
              </w:rPr>
              <w:t>Cấu trúc chung của hệ thống</w:t>
            </w:r>
          </w:p>
        </w:tc>
      </w:tr>
      <w:tr w:rsidR="00BB762D" w:rsidRPr="001D2CB9" w:rsidTr="00BB762D">
        <w:trPr>
          <w:trHeight w:val="303"/>
        </w:trPr>
        <w:tc>
          <w:tcPr>
            <w:tcW w:w="9479" w:type="dxa"/>
            <w:gridSpan w:val="2"/>
            <w:shd w:val="clear" w:color="auto" w:fill="auto"/>
          </w:tcPr>
          <w:p w:rsidR="00BB762D" w:rsidRPr="001D2CB9" w:rsidRDefault="00BB762D" w:rsidP="00B25744">
            <w:pPr>
              <w:tabs>
                <w:tab w:val="left" w:pos="3161"/>
              </w:tabs>
              <w:snapToGrid w:val="0"/>
              <w:spacing w:line="264" w:lineRule="auto"/>
              <w:rPr>
                <w:b/>
                <w:sz w:val="26"/>
                <w:szCs w:val="26"/>
                <w:lang w:val="pt-BR"/>
              </w:rPr>
            </w:pPr>
            <w:r w:rsidRPr="001D2CB9">
              <w:rPr>
                <w:b/>
                <w:sz w:val="26"/>
                <w:szCs w:val="26"/>
                <w:lang w:val="pt-BR"/>
              </w:rPr>
              <w:t>Chương 2: Bộ xử lý 8051</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2.1</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noProof/>
                <w:sz w:val="26"/>
                <w:szCs w:val="26"/>
              </w:rPr>
              <w:t>Cấu trúc phần cứng</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2.2</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lang w:val="pt-BR"/>
              </w:rPr>
            </w:pPr>
            <w:r w:rsidRPr="001D2CB9">
              <w:rPr>
                <w:noProof/>
                <w:sz w:val="26"/>
                <w:szCs w:val="26"/>
              </w:rPr>
              <w:t>Tổ chức bộ nhớ</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2.3</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noProof/>
                <w:sz w:val="26"/>
                <w:szCs w:val="26"/>
              </w:rPr>
            </w:pPr>
            <w:r w:rsidRPr="001D2CB9">
              <w:rPr>
                <w:noProof/>
                <w:sz w:val="26"/>
                <w:szCs w:val="26"/>
              </w:rPr>
              <w:t>Timer/Counter</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2.4</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noProof/>
                <w:sz w:val="26"/>
                <w:szCs w:val="26"/>
              </w:rPr>
            </w:pPr>
            <w:r w:rsidRPr="001D2CB9">
              <w:rPr>
                <w:noProof/>
                <w:sz w:val="26"/>
                <w:szCs w:val="26"/>
              </w:rPr>
              <w:t>Hệ thống ngắt</w:t>
            </w:r>
          </w:p>
        </w:tc>
      </w:tr>
      <w:tr w:rsidR="00BB762D" w:rsidRPr="001D2CB9" w:rsidTr="00BB762D">
        <w:trPr>
          <w:trHeight w:val="303"/>
        </w:trPr>
        <w:tc>
          <w:tcPr>
            <w:tcW w:w="9479" w:type="dxa"/>
            <w:gridSpan w:val="2"/>
            <w:shd w:val="clear" w:color="auto" w:fill="auto"/>
            <w:vAlign w:val="center"/>
          </w:tcPr>
          <w:p w:rsidR="00BB762D" w:rsidRPr="001D2CB9" w:rsidRDefault="00BB762D" w:rsidP="00B25744">
            <w:pPr>
              <w:tabs>
                <w:tab w:val="left" w:pos="3161"/>
              </w:tabs>
              <w:snapToGrid w:val="0"/>
              <w:spacing w:line="264" w:lineRule="auto"/>
              <w:rPr>
                <w:sz w:val="26"/>
                <w:szCs w:val="26"/>
                <w:lang w:val="pt-BR"/>
              </w:rPr>
            </w:pPr>
            <w:r w:rsidRPr="001D2CB9">
              <w:rPr>
                <w:b/>
                <w:sz w:val="26"/>
                <w:szCs w:val="26"/>
                <w:lang w:val="pt-BR"/>
              </w:rPr>
              <w:t>Chương 3: Ngôn ngữ lập trình hợp ngữ ASM</w:t>
            </w:r>
          </w:p>
        </w:tc>
      </w:tr>
      <w:tr w:rsidR="00273E33" w:rsidRPr="001D2CB9" w:rsidTr="00BB762D">
        <w:trPr>
          <w:trHeight w:val="303"/>
        </w:trPr>
        <w:tc>
          <w:tcPr>
            <w:tcW w:w="753" w:type="dxa"/>
            <w:shd w:val="clear" w:color="auto" w:fill="auto"/>
            <w:vAlign w:val="center"/>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3.1</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lang w:val="pt-BR"/>
              </w:rPr>
            </w:pPr>
            <w:r w:rsidRPr="001D2CB9">
              <w:rPr>
                <w:sz w:val="26"/>
                <w:szCs w:val="26"/>
              </w:rPr>
              <w:t>Giới thiệu</w:t>
            </w:r>
          </w:p>
        </w:tc>
      </w:tr>
      <w:tr w:rsidR="00273E33" w:rsidRPr="001D2CB9" w:rsidTr="00BB762D">
        <w:trPr>
          <w:trHeight w:val="303"/>
        </w:trPr>
        <w:tc>
          <w:tcPr>
            <w:tcW w:w="753" w:type="dxa"/>
            <w:shd w:val="clear" w:color="auto" w:fill="auto"/>
            <w:vAlign w:val="center"/>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3.2</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lang w:val="pt-BR"/>
              </w:rPr>
            </w:pPr>
            <w:r w:rsidRPr="001D2CB9">
              <w:rPr>
                <w:noProof/>
                <w:sz w:val="26"/>
                <w:szCs w:val="26"/>
              </w:rPr>
              <w:t>Tập lệnh cơ bản</w:t>
            </w:r>
          </w:p>
        </w:tc>
      </w:tr>
      <w:tr w:rsidR="00BB762D" w:rsidRPr="001D2CB9" w:rsidTr="00BB762D">
        <w:trPr>
          <w:trHeight w:val="303"/>
        </w:trPr>
        <w:tc>
          <w:tcPr>
            <w:tcW w:w="9479" w:type="dxa"/>
            <w:gridSpan w:val="2"/>
            <w:shd w:val="clear" w:color="auto" w:fill="auto"/>
          </w:tcPr>
          <w:p w:rsidR="00BB762D" w:rsidRPr="001D2CB9" w:rsidRDefault="00BB762D" w:rsidP="00B25744">
            <w:pPr>
              <w:tabs>
                <w:tab w:val="left" w:pos="3161"/>
              </w:tabs>
              <w:snapToGrid w:val="0"/>
              <w:spacing w:line="264" w:lineRule="auto"/>
              <w:rPr>
                <w:b/>
                <w:sz w:val="26"/>
                <w:szCs w:val="26"/>
                <w:lang w:val="pt-BR"/>
              </w:rPr>
            </w:pPr>
            <w:r w:rsidRPr="001D2CB9">
              <w:rPr>
                <w:b/>
                <w:sz w:val="26"/>
                <w:szCs w:val="26"/>
                <w:lang w:val="pt-BR"/>
              </w:rPr>
              <w:t>Chương 4: Ngôn ngữ lập trình C</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4.1</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noProof/>
                <w:sz w:val="26"/>
                <w:szCs w:val="26"/>
              </w:rPr>
              <w:t>Giới thiệu</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4.2</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noProof/>
                <w:sz w:val="26"/>
                <w:szCs w:val="26"/>
              </w:rPr>
              <w:t>Cấu trúc chương trình</w:t>
            </w:r>
          </w:p>
        </w:tc>
      </w:tr>
      <w:tr w:rsidR="00BB762D" w:rsidRPr="001D2CB9" w:rsidTr="003560A0">
        <w:trPr>
          <w:trHeight w:val="293"/>
        </w:trPr>
        <w:tc>
          <w:tcPr>
            <w:tcW w:w="9479" w:type="dxa"/>
            <w:gridSpan w:val="2"/>
            <w:shd w:val="clear" w:color="auto" w:fill="auto"/>
          </w:tcPr>
          <w:p w:rsidR="00BB762D" w:rsidRPr="001D2CB9" w:rsidRDefault="00BB762D" w:rsidP="00B25744">
            <w:pPr>
              <w:tabs>
                <w:tab w:val="left" w:pos="3161"/>
              </w:tabs>
              <w:snapToGrid w:val="0"/>
              <w:spacing w:line="264" w:lineRule="auto"/>
              <w:rPr>
                <w:b/>
                <w:sz w:val="26"/>
                <w:szCs w:val="26"/>
                <w:lang w:val="pt-BR"/>
              </w:rPr>
            </w:pPr>
            <w:r w:rsidRPr="001D2CB9">
              <w:rPr>
                <w:b/>
                <w:sz w:val="26"/>
                <w:szCs w:val="26"/>
                <w:lang w:val="pt-BR"/>
              </w:rPr>
              <w:t>Chương 5: Kết nối thiết bị ngoại vi</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5.1</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sz w:val="26"/>
                <w:szCs w:val="26"/>
              </w:rPr>
              <w:t>Giao tiếp led đơn</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5.2</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noProof/>
                <w:sz w:val="26"/>
                <w:szCs w:val="26"/>
              </w:rPr>
              <w:t>Giao tiếp led 7 thanh</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5.3</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noProof/>
                <w:sz w:val="26"/>
                <w:szCs w:val="26"/>
              </w:rPr>
              <w:t>Giao tiếp LCD</w:t>
            </w:r>
          </w:p>
        </w:tc>
      </w:tr>
      <w:tr w:rsidR="00273E33" w:rsidRPr="001D2CB9"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5.4</w:t>
            </w:r>
            <w:r w:rsidR="00BB762D" w:rsidRPr="001D2CB9">
              <w:rPr>
                <w:sz w:val="26"/>
                <w:szCs w:val="26"/>
                <w:lang w:val="pt-BR"/>
              </w:rPr>
              <w:t>.</w:t>
            </w:r>
          </w:p>
        </w:tc>
        <w:tc>
          <w:tcPr>
            <w:tcW w:w="8726" w:type="dxa"/>
            <w:shd w:val="clear" w:color="auto" w:fill="auto"/>
          </w:tcPr>
          <w:p w:rsidR="00273E33" w:rsidRPr="001D2CB9" w:rsidRDefault="00273E33" w:rsidP="00B25744">
            <w:pPr>
              <w:tabs>
                <w:tab w:val="left" w:pos="3161"/>
              </w:tabs>
              <w:snapToGrid w:val="0"/>
              <w:spacing w:line="264" w:lineRule="auto"/>
              <w:rPr>
                <w:sz w:val="26"/>
                <w:szCs w:val="26"/>
              </w:rPr>
            </w:pPr>
            <w:r w:rsidRPr="001D2CB9">
              <w:rPr>
                <w:noProof/>
                <w:sz w:val="26"/>
                <w:szCs w:val="26"/>
              </w:rPr>
              <w:t>Ma trận bàn phím</w:t>
            </w:r>
          </w:p>
        </w:tc>
      </w:tr>
      <w:tr w:rsidR="00273E33" w:rsidRPr="00B65064"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5.5</w:t>
            </w:r>
            <w:r w:rsidR="00BB762D" w:rsidRPr="001D2CB9">
              <w:rPr>
                <w:sz w:val="26"/>
                <w:szCs w:val="26"/>
                <w:lang w:val="pt-BR"/>
              </w:rPr>
              <w:t>.</w:t>
            </w:r>
          </w:p>
        </w:tc>
        <w:tc>
          <w:tcPr>
            <w:tcW w:w="8726" w:type="dxa"/>
            <w:shd w:val="clear" w:color="auto" w:fill="auto"/>
          </w:tcPr>
          <w:p w:rsidR="00273E33" w:rsidRPr="00C84C5B" w:rsidRDefault="00273E33" w:rsidP="00B25744">
            <w:pPr>
              <w:tabs>
                <w:tab w:val="left" w:pos="3161"/>
              </w:tabs>
              <w:snapToGrid w:val="0"/>
              <w:spacing w:line="264" w:lineRule="auto"/>
              <w:rPr>
                <w:noProof/>
                <w:sz w:val="26"/>
                <w:szCs w:val="26"/>
                <w:lang w:val="pt-BR"/>
              </w:rPr>
            </w:pPr>
            <w:r w:rsidRPr="00C84C5B">
              <w:rPr>
                <w:noProof/>
                <w:sz w:val="26"/>
                <w:szCs w:val="26"/>
                <w:lang w:val="pt-BR"/>
              </w:rPr>
              <w:t>Giao tiếp nút nhấn sử dụng ngắt ngoài</w:t>
            </w:r>
          </w:p>
        </w:tc>
      </w:tr>
      <w:tr w:rsidR="00273E33" w:rsidRPr="00B65064" w:rsidTr="00BB762D">
        <w:trPr>
          <w:trHeight w:val="303"/>
        </w:trPr>
        <w:tc>
          <w:tcPr>
            <w:tcW w:w="753" w:type="dxa"/>
            <w:shd w:val="clear" w:color="auto" w:fill="auto"/>
          </w:tcPr>
          <w:p w:rsidR="00273E33" w:rsidRPr="001D2CB9" w:rsidRDefault="00273E33" w:rsidP="00B25744">
            <w:pPr>
              <w:tabs>
                <w:tab w:val="left" w:pos="3161"/>
              </w:tabs>
              <w:snapToGrid w:val="0"/>
              <w:spacing w:line="264" w:lineRule="auto"/>
              <w:jc w:val="center"/>
              <w:rPr>
                <w:sz w:val="26"/>
                <w:szCs w:val="26"/>
                <w:lang w:val="pt-BR"/>
              </w:rPr>
            </w:pPr>
            <w:r w:rsidRPr="001D2CB9">
              <w:rPr>
                <w:sz w:val="26"/>
                <w:szCs w:val="26"/>
                <w:lang w:val="pt-BR"/>
              </w:rPr>
              <w:t>5.6</w:t>
            </w:r>
            <w:r w:rsidR="00BB762D" w:rsidRPr="001D2CB9">
              <w:rPr>
                <w:sz w:val="26"/>
                <w:szCs w:val="26"/>
                <w:lang w:val="pt-BR"/>
              </w:rPr>
              <w:t>.</w:t>
            </w:r>
          </w:p>
        </w:tc>
        <w:tc>
          <w:tcPr>
            <w:tcW w:w="8726" w:type="dxa"/>
            <w:shd w:val="clear" w:color="auto" w:fill="auto"/>
          </w:tcPr>
          <w:p w:rsidR="00273E33" w:rsidRPr="00C84C5B" w:rsidRDefault="00273E33" w:rsidP="00B25744">
            <w:pPr>
              <w:tabs>
                <w:tab w:val="left" w:pos="3161"/>
              </w:tabs>
              <w:snapToGrid w:val="0"/>
              <w:spacing w:line="264" w:lineRule="auto"/>
              <w:rPr>
                <w:noProof/>
                <w:sz w:val="26"/>
                <w:szCs w:val="26"/>
                <w:lang w:val="pt-BR"/>
              </w:rPr>
            </w:pPr>
            <w:r w:rsidRPr="00C84C5B">
              <w:rPr>
                <w:noProof/>
                <w:sz w:val="26"/>
                <w:szCs w:val="26"/>
                <w:lang w:val="pt-BR"/>
              </w:rPr>
              <w:t>Điều khiển động cơ một chiều</w:t>
            </w:r>
          </w:p>
        </w:tc>
      </w:tr>
    </w:tbl>
    <w:p w:rsidR="00273E33" w:rsidRPr="001D2CB9" w:rsidRDefault="00BB762D" w:rsidP="00B25744">
      <w:pPr>
        <w:spacing w:line="264" w:lineRule="auto"/>
        <w:jc w:val="both"/>
        <w:rPr>
          <w:b/>
          <w:sz w:val="26"/>
          <w:szCs w:val="26"/>
          <w:lang w:val="it-IT"/>
        </w:rPr>
      </w:pPr>
      <w:r w:rsidRPr="001D2CB9">
        <w:rPr>
          <w:b/>
          <w:sz w:val="26"/>
          <w:szCs w:val="26"/>
          <w:lang w:val="it-IT"/>
        </w:rPr>
        <w:t xml:space="preserve">15. </w:t>
      </w:r>
      <w:r w:rsidR="00273E33" w:rsidRPr="001D2CB9">
        <w:rPr>
          <w:b/>
          <w:sz w:val="26"/>
          <w:szCs w:val="26"/>
          <w:lang w:val="it-IT"/>
        </w:rPr>
        <w:t xml:space="preserve"> Phương pháp giảng dạy và học tập: </w:t>
      </w:r>
    </w:p>
    <w:p w:rsidR="00273E33" w:rsidRPr="001D2CB9" w:rsidRDefault="00273E33" w:rsidP="00B25744">
      <w:pPr>
        <w:spacing w:line="264" w:lineRule="auto"/>
        <w:ind w:firstLine="720"/>
        <w:jc w:val="both"/>
        <w:rPr>
          <w:bCs/>
          <w:sz w:val="26"/>
          <w:szCs w:val="26"/>
          <w:lang w:val="it-IT"/>
        </w:rPr>
      </w:pPr>
      <w:r w:rsidRPr="001D2CB9">
        <w:rPr>
          <w:bCs/>
          <w:sz w:val="26"/>
          <w:szCs w:val="26"/>
          <w:lang w:val="it-IT"/>
        </w:rPr>
        <w:t>- Thuyết trình, có minh họa.</w:t>
      </w:r>
    </w:p>
    <w:p w:rsidR="00273E33" w:rsidRPr="001D2CB9" w:rsidRDefault="00273E33" w:rsidP="00B25744">
      <w:pPr>
        <w:spacing w:line="264" w:lineRule="auto"/>
        <w:jc w:val="both"/>
        <w:rPr>
          <w:bCs/>
          <w:sz w:val="26"/>
          <w:szCs w:val="26"/>
          <w:lang w:val="it-IT"/>
        </w:rPr>
      </w:pPr>
      <w:r w:rsidRPr="001D2CB9">
        <w:rPr>
          <w:bCs/>
          <w:sz w:val="26"/>
          <w:szCs w:val="26"/>
          <w:lang w:val="it-IT"/>
        </w:rPr>
        <w:tab/>
        <w:t>- Nêu vấn đề, thảo luận tại lớp.</w:t>
      </w:r>
    </w:p>
    <w:p w:rsidR="00273E33" w:rsidRPr="001D2CB9" w:rsidRDefault="00273E33" w:rsidP="00B25744">
      <w:pPr>
        <w:spacing w:line="264" w:lineRule="auto"/>
        <w:ind w:firstLine="720"/>
        <w:jc w:val="both"/>
        <w:rPr>
          <w:bCs/>
          <w:sz w:val="26"/>
          <w:szCs w:val="26"/>
          <w:lang w:val="it-IT"/>
        </w:rPr>
      </w:pPr>
      <w:r w:rsidRPr="001D2CB9">
        <w:rPr>
          <w:bCs/>
          <w:sz w:val="26"/>
          <w:szCs w:val="26"/>
          <w:lang w:val="it-IT"/>
        </w:rPr>
        <w:t>- Học viên tự nghiên cứu, làm bài tập.</w:t>
      </w:r>
    </w:p>
    <w:p w:rsidR="00273E33" w:rsidRPr="001D2CB9" w:rsidRDefault="00BB762D" w:rsidP="00B25744">
      <w:pPr>
        <w:spacing w:line="264" w:lineRule="auto"/>
        <w:jc w:val="both"/>
        <w:rPr>
          <w:bCs/>
          <w:sz w:val="26"/>
          <w:szCs w:val="26"/>
          <w:lang w:val="it-IT"/>
        </w:rPr>
      </w:pPr>
      <w:r w:rsidRPr="001D2CB9">
        <w:rPr>
          <w:b/>
          <w:sz w:val="26"/>
          <w:szCs w:val="26"/>
          <w:lang w:val="it-IT"/>
        </w:rPr>
        <w:t>16.</w:t>
      </w:r>
      <w:r w:rsidR="00273E33" w:rsidRPr="001D2CB9">
        <w:rPr>
          <w:b/>
          <w:sz w:val="26"/>
          <w:szCs w:val="26"/>
          <w:lang w:val="it-IT"/>
        </w:rPr>
        <w:t xml:space="preserve"> Tổ chức đánh giá môn học</w:t>
      </w:r>
      <w:r w:rsidR="00273E33"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273E33" w:rsidRPr="001D2CB9" w:rsidTr="00FB51E5">
        <w:trPr>
          <w:trHeight w:val="425"/>
        </w:trPr>
        <w:tc>
          <w:tcPr>
            <w:tcW w:w="960" w:type="dxa"/>
            <w:tcBorders>
              <w:bottom w:val="single" w:sz="4" w:space="0" w:color="auto"/>
            </w:tcBorders>
          </w:tcPr>
          <w:p w:rsidR="00273E33" w:rsidRPr="001D2CB9" w:rsidRDefault="00273E33"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273E33" w:rsidRPr="001D2CB9" w:rsidRDefault="00273E33"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273E33" w:rsidRPr="001D2CB9" w:rsidRDefault="00273E33" w:rsidP="00B25744">
            <w:pPr>
              <w:spacing w:line="264" w:lineRule="auto"/>
              <w:jc w:val="center"/>
              <w:rPr>
                <w:b/>
                <w:bCs/>
                <w:sz w:val="26"/>
                <w:szCs w:val="26"/>
              </w:rPr>
            </w:pPr>
            <w:r w:rsidRPr="001D2CB9">
              <w:rPr>
                <w:b/>
                <w:bCs/>
                <w:sz w:val="26"/>
                <w:szCs w:val="26"/>
              </w:rPr>
              <w:t>Trọng số</w:t>
            </w:r>
          </w:p>
        </w:tc>
      </w:tr>
      <w:tr w:rsidR="00273E33" w:rsidRPr="001D2CB9" w:rsidTr="00FB51E5">
        <w:trPr>
          <w:trHeight w:val="410"/>
        </w:trPr>
        <w:tc>
          <w:tcPr>
            <w:tcW w:w="960" w:type="dxa"/>
            <w:tcBorders>
              <w:bottom w:val="dotted" w:sz="4" w:space="0" w:color="auto"/>
            </w:tcBorders>
          </w:tcPr>
          <w:p w:rsidR="00273E33" w:rsidRPr="001D2CB9" w:rsidRDefault="00273E33"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273E33" w:rsidRPr="001D2CB9" w:rsidRDefault="00273E33"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273E33" w:rsidRPr="001D2CB9" w:rsidRDefault="00273E33" w:rsidP="00B25744">
            <w:pPr>
              <w:spacing w:line="264" w:lineRule="auto"/>
              <w:jc w:val="center"/>
              <w:rPr>
                <w:bCs/>
                <w:sz w:val="26"/>
                <w:szCs w:val="26"/>
              </w:rPr>
            </w:pPr>
            <w:r w:rsidRPr="001D2CB9">
              <w:rPr>
                <w:bCs/>
                <w:sz w:val="26"/>
                <w:szCs w:val="26"/>
              </w:rPr>
              <w:t>0.3</w:t>
            </w:r>
          </w:p>
        </w:tc>
      </w:tr>
      <w:tr w:rsidR="00273E33" w:rsidRPr="001D2CB9" w:rsidTr="00FB51E5">
        <w:trPr>
          <w:trHeight w:val="425"/>
        </w:trPr>
        <w:tc>
          <w:tcPr>
            <w:tcW w:w="960" w:type="dxa"/>
            <w:tcBorders>
              <w:top w:val="dotted" w:sz="4" w:space="0" w:color="auto"/>
            </w:tcBorders>
          </w:tcPr>
          <w:p w:rsidR="00273E33" w:rsidRPr="001D2CB9" w:rsidRDefault="00273E33"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273E33" w:rsidRPr="001D2CB9" w:rsidRDefault="00273E33"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273E33" w:rsidRPr="001D2CB9" w:rsidRDefault="00273E33" w:rsidP="00B25744">
            <w:pPr>
              <w:spacing w:line="264" w:lineRule="auto"/>
              <w:jc w:val="center"/>
              <w:rPr>
                <w:bCs/>
                <w:sz w:val="26"/>
                <w:szCs w:val="26"/>
              </w:rPr>
            </w:pPr>
            <w:r w:rsidRPr="001D2CB9">
              <w:rPr>
                <w:bCs/>
                <w:sz w:val="26"/>
                <w:szCs w:val="26"/>
              </w:rPr>
              <w:t>0.7</w:t>
            </w:r>
          </w:p>
        </w:tc>
      </w:tr>
      <w:tr w:rsidR="00273E33" w:rsidRPr="001D2CB9" w:rsidTr="00FB51E5">
        <w:trPr>
          <w:trHeight w:val="425"/>
        </w:trPr>
        <w:tc>
          <w:tcPr>
            <w:tcW w:w="960" w:type="dxa"/>
          </w:tcPr>
          <w:p w:rsidR="00273E33" w:rsidRPr="001D2CB9" w:rsidRDefault="00273E33" w:rsidP="00B25744">
            <w:pPr>
              <w:spacing w:line="264" w:lineRule="auto"/>
              <w:rPr>
                <w:bCs/>
                <w:sz w:val="26"/>
                <w:szCs w:val="26"/>
              </w:rPr>
            </w:pPr>
          </w:p>
        </w:tc>
        <w:tc>
          <w:tcPr>
            <w:tcW w:w="5520" w:type="dxa"/>
          </w:tcPr>
          <w:p w:rsidR="00273E33" w:rsidRPr="001D2CB9" w:rsidRDefault="00273E33" w:rsidP="00B25744">
            <w:pPr>
              <w:spacing w:line="264" w:lineRule="auto"/>
              <w:rPr>
                <w:bCs/>
                <w:sz w:val="26"/>
                <w:szCs w:val="26"/>
              </w:rPr>
            </w:pPr>
            <w:r w:rsidRPr="001D2CB9">
              <w:rPr>
                <w:bCs/>
                <w:sz w:val="26"/>
                <w:szCs w:val="26"/>
              </w:rPr>
              <w:t>Điểm môn học = (KT,CC,BT) x 0.3 + THM x 0.7</w:t>
            </w:r>
          </w:p>
        </w:tc>
        <w:tc>
          <w:tcPr>
            <w:tcW w:w="2301" w:type="dxa"/>
          </w:tcPr>
          <w:p w:rsidR="00273E33" w:rsidRPr="001D2CB9" w:rsidRDefault="00273E33" w:rsidP="00B25744">
            <w:pPr>
              <w:spacing w:line="264" w:lineRule="auto"/>
              <w:rPr>
                <w:bCs/>
                <w:sz w:val="26"/>
                <w:szCs w:val="26"/>
              </w:rPr>
            </w:pPr>
          </w:p>
        </w:tc>
      </w:tr>
    </w:tbl>
    <w:p w:rsidR="00273E33" w:rsidRPr="001D2CB9" w:rsidRDefault="00273E33" w:rsidP="00B25744">
      <w:pPr>
        <w:spacing w:line="264" w:lineRule="auto"/>
        <w:ind w:firstLine="567"/>
        <w:jc w:val="both"/>
        <w:rPr>
          <w:b/>
          <w:sz w:val="26"/>
          <w:szCs w:val="26"/>
          <w:lang w:val="it-IT"/>
        </w:rPr>
      </w:pPr>
    </w:p>
    <w:p w:rsidR="00A61A83" w:rsidRPr="001D2CB9" w:rsidRDefault="00A61A83" w:rsidP="00B25744">
      <w:pPr>
        <w:spacing w:line="264" w:lineRule="auto"/>
        <w:ind w:firstLine="567"/>
        <w:jc w:val="both"/>
        <w:rPr>
          <w:b/>
          <w:sz w:val="26"/>
          <w:szCs w:val="26"/>
          <w:lang w:val="it-IT"/>
        </w:rPr>
      </w:pPr>
      <w:r w:rsidRPr="001D2CB9">
        <w:rPr>
          <w:b/>
          <w:sz w:val="26"/>
          <w:szCs w:val="26"/>
          <w:lang w:val="it-IT"/>
        </w:rPr>
        <w:br w:type="page"/>
      </w:r>
    </w:p>
    <w:p w:rsidR="00881C10" w:rsidRPr="001D2CB9" w:rsidRDefault="00881C10" w:rsidP="00B25744">
      <w:pPr>
        <w:spacing w:line="264" w:lineRule="auto"/>
        <w:jc w:val="center"/>
        <w:rPr>
          <w:b/>
          <w:sz w:val="26"/>
          <w:szCs w:val="26"/>
          <w:lang w:val="it-IT"/>
        </w:rPr>
      </w:pPr>
      <w:r w:rsidRPr="001D2CB9">
        <w:rPr>
          <w:b/>
          <w:sz w:val="26"/>
          <w:szCs w:val="26"/>
          <w:lang w:val="it-IT"/>
        </w:rPr>
        <w:t xml:space="preserve">ĐỀ CƯƠNG MÔN HỌC </w:t>
      </w:r>
    </w:p>
    <w:p w:rsidR="00881C10" w:rsidRPr="001D2CB9" w:rsidRDefault="00881C10" w:rsidP="00B25744">
      <w:pPr>
        <w:pStyle w:val="Heading1"/>
        <w:spacing w:line="264" w:lineRule="auto"/>
      </w:pPr>
      <w:bookmarkStart w:id="53" w:name="_Toc59399934"/>
      <w:r>
        <w:t>3</w:t>
      </w:r>
      <w:r w:rsidR="00A06F9E">
        <w:t>5</w:t>
      </w:r>
      <w:r w:rsidRPr="001D2CB9">
        <w:t>. ĐIỀU KHIỂN LOGIC VÀ PLC</w:t>
      </w:r>
      <w:bookmarkEnd w:id="53"/>
    </w:p>
    <w:p w:rsidR="00881C10" w:rsidRPr="001D2CB9" w:rsidRDefault="00881C10" w:rsidP="00B25744">
      <w:pPr>
        <w:spacing w:line="264" w:lineRule="auto"/>
        <w:jc w:val="center"/>
        <w:rPr>
          <w:b/>
          <w:sz w:val="26"/>
          <w:szCs w:val="26"/>
          <w:lang w:val="it-IT"/>
        </w:rPr>
      </w:pPr>
      <w:r w:rsidRPr="001D2CB9">
        <w:rPr>
          <w:b/>
          <w:sz w:val="26"/>
          <w:szCs w:val="26"/>
          <w:lang w:val="it-IT"/>
        </w:rPr>
        <w:t>Logic Control and PLC</w:t>
      </w:r>
    </w:p>
    <w:p w:rsidR="00881C10" w:rsidRDefault="00881C10" w:rsidP="00B25744">
      <w:pPr>
        <w:spacing w:line="264" w:lineRule="auto"/>
        <w:jc w:val="both"/>
        <w:rPr>
          <w:sz w:val="26"/>
          <w:szCs w:val="26"/>
          <w:lang w:val="it-IT"/>
        </w:rPr>
      </w:pPr>
    </w:p>
    <w:p w:rsidR="00881C10" w:rsidRPr="001D2CB9" w:rsidRDefault="00881C10" w:rsidP="00B25744">
      <w:pPr>
        <w:spacing w:line="264" w:lineRule="auto"/>
        <w:jc w:val="both"/>
        <w:rPr>
          <w:b/>
          <w:sz w:val="26"/>
          <w:szCs w:val="26"/>
          <w:lang w:val="it-IT"/>
        </w:rPr>
      </w:pPr>
      <w:r w:rsidRPr="001D2CB9">
        <w:rPr>
          <w:sz w:val="26"/>
          <w:szCs w:val="26"/>
          <w:lang w:val="it-IT"/>
        </w:rPr>
        <w:t xml:space="preserve">1. Tên môn học: </w:t>
      </w:r>
      <w:r w:rsidRPr="001D2CB9">
        <w:rPr>
          <w:b/>
          <w:sz w:val="26"/>
          <w:szCs w:val="26"/>
          <w:lang w:val="de-DE"/>
        </w:rPr>
        <w:t xml:space="preserve">Điều khiển </w:t>
      </w:r>
      <w:r>
        <w:rPr>
          <w:b/>
          <w:sz w:val="26"/>
          <w:szCs w:val="26"/>
          <w:lang w:val="de-DE"/>
        </w:rPr>
        <w:t>logic và</w:t>
      </w:r>
      <w:r w:rsidRPr="001D2CB9">
        <w:rPr>
          <w:b/>
          <w:sz w:val="26"/>
          <w:szCs w:val="26"/>
          <w:lang w:val="de-DE"/>
        </w:rPr>
        <w:t xml:space="preserve"> PLC</w:t>
      </w:r>
    </w:p>
    <w:p w:rsidR="00881C10" w:rsidRPr="001D2CB9" w:rsidRDefault="00881C10" w:rsidP="00B25744">
      <w:pPr>
        <w:spacing w:line="264" w:lineRule="auto"/>
        <w:jc w:val="both"/>
        <w:rPr>
          <w:bCs/>
          <w:sz w:val="26"/>
          <w:szCs w:val="26"/>
          <w:lang w:val="it-IT"/>
        </w:rPr>
      </w:pPr>
      <w:r w:rsidRPr="001D2CB9">
        <w:rPr>
          <w:sz w:val="26"/>
          <w:szCs w:val="26"/>
          <w:lang w:val="it-IT"/>
        </w:rPr>
        <w:t xml:space="preserve">2. Phân loại môn học: </w:t>
      </w:r>
      <w:r>
        <w:rPr>
          <w:b/>
          <w:sz w:val="26"/>
          <w:szCs w:val="26"/>
          <w:lang w:val="it-IT"/>
        </w:rPr>
        <w:t>Bắt buộc</w:t>
      </w:r>
    </w:p>
    <w:p w:rsidR="00881C10" w:rsidRPr="001D2CB9" w:rsidRDefault="00881C10" w:rsidP="00B25744">
      <w:pPr>
        <w:spacing w:line="264" w:lineRule="auto"/>
        <w:jc w:val="both"/>
        <w:rPr>
          <w:sz w:val="26"/>
          <w:szCs w:val="26"/>
          <w:lang w:val="it-IT"/>
        </w:rPr>
      </w:pPr>
      <w:r w:rsidRPr="001D2CB9">
        <w:rPr>
          <w:sz w:val="26"/>
          <w:szCs w:val="26"/>
          <w:lang w:val="it-IT"/>
        </w:rPr>
        <w:t xml:space="preserve">3. Mã số môn học: </w:t>
      </w:r>
      <w:r w:rsidR="006E3DCC">
        <w:rPr>
          <w:b/>
          <w:sz w:val="26"/>
          <w:szCs w:val="26"/>
          <w:lang w:val="it-IT"/>
        </w:rPr>
        <w:t>EENG163</w:t>
      </w:r>
    </w:p>
    <w:p w:rsidR="00881C10" w:rsidRPr="001D2CB9" w:rsidRDefault="00881C10"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881C10" w:rsidRPr="001D2CB9" w:rsidRDefault="00881C10" w:rsidP="00B25744">
      <w:pPr>
        <w:spacing w:line="264" w:lineRule="auto"/>
        <w:jc w:val="both"/>
        <w:rPr>
          <w:sz w:val="26"/>
          <w:szCs w:val="26"/>
          <w:lang w:val="it-IT"/>
        </w:rPr>
      </w:pPr>
      <w:r w:rsidRPr="001D2CB9">
        <w:rPr>
          <w:sz w:val="26"/>
          <w:szCs w:val="26"/>
          <w:lang w:val="it-IT"/>
        </w:rPr>
        <w:t xml:space="preserve">5. Mô tả môn học: </w:t>
      </w:r>
    </w:p>
    <w:p w:rsidR="00881C10" w:rsidRPr="001D2CB9" w:rsidRDefault="00881C10" w:rsidP="00B25744">
      <w:pPr>
        <w:tabs>
          <w:tab w:val="left" w:pos="851"/>
          <w:tab w:val="left" w:pos="3161"/>
        </w:tabs>
        <w:spacing w:line="264" w:lineRule="auto"/>
        <w:jc w:val="both"/>
        <w:rPr>
          <w:bCs/>
          <w:sz w:val="26"/>
          <w:szCs w:val="26"/>
          <w:lang w:val="pt-BR"/>
        </w:rPr>
      </w:pPr>
      <w:r w:rsidRPr="001D2CB9">
        <w:rPr>
          <w:bCs/>
          <w:sz w:val="26"/>
          <w:szCs w:val="26"/>
          <w:lang w:val="pt-BR"/>
        </w:rPr>
        <w:tab/>
        <w:t xml:space="preserve">Giới thiệu về kĩ thuật điều khiển PLC, ngôn ngữ lập trình điều khiển với các loại PLC thông dụng. </w:t>
      </w:r>
    </w:p>
    <w:p w:rsidR="00881C10" w:rsidRPr="001D2CB9" w:rsidRDefault="00881C10" w:rsidP="00B25744">
      <w:pPr>
        <w:spacing w:line="264" w:lineRule="auto"/>
        <w:jc w:val="both"/>
        <w:rPr>
          <w:sz w:val="26"/>
          <w:szCs w:val="26"/>
          <w:lang w:val="it-IT"/>
        </w:rPr>
      </w:pPr>
      <w:r w:rsidRPr="001D2CB9">
        <w:rPr>
          <w:sz w:val="26"/>
          <w:szCs w:val="26"/>
          <w:lang w:val="it-IT"/>
        </w:rPr>
        <w:t>6. Mục đích:</w:t>
      </w:r>
    </w:p>
    <w:p w:rsidR="00881C10" w:rsidRPr="001D2CB9" w:rsidRDefault="00881C10" w:rsidP="00B25744">
      <w:pPr>
        <w:spacing w:line="264" w:lineRule="auto"/>
        <w:ind w:firstLine="720"/>
        <w:jc w:val="both"/>
        <w:rPr>
          <w:spacing w:val="-4"/>
          <w:sz w:val="26"/>
          <w:szCs w:val="26"/>
          <w:lang w:val="it-IT"/>
        </w:rPr>
      </w:pPr>
      <w:r w:rsidRPr="001D2CB9">
        <w:rPr>
          <w:spacing w:val="-4"/>
          <w:sz w:val="26"/>
          <w:szCs w:val="26"/>
          <w:lang w:val="it-IT"/>
        </w:rPr>
        <w:t>- Cung cấp các kiến thức cơ bản về biểu đồ chức năng điều khiển tuần tự và lập trình điều khiển trên các phần mềm thông dụng</w:t>
      </w:r>
    </w:p>
    <w:p w:rsidR="00881C10" w:rsidRPr="001D2CB9" w:rsidRDefault="00881C10" w:rsidP="00B25744">
      <w:pPr>
        <w:spacing w:line="264" w:lineRule="auto"/>
        <w:ind w:firstLine="720"/>
        <w:jc w:val="both"/>
        <w:rPr>
          <w:spacing w:val="-4"/>
          <w:sz w:val="26"/>
          <w:szCs w:val="26"/>
          <w:lang w:val="it-IT"/>
        </w:rPr>
      </w:pPr>
      <w:r w:rsidRPr="001D2CB9">
        <w:rPr>
          <w:spacing w:val="-4"/>
          <w:sz w:val="26"/>
          <w:szCs w:val="26"/>
          <w:lang w:val="it-IT"/>
        </w:rPr>
        <w:t>- Rèn luyện các kỹ năng: Viết và xây dưng chương trình, thiết kế lựa chọn thiết bị điều khiển.</w:t>
      </w:r>
    </w:p>
    <w:p w:rsidR="00881C10" w:rsidRPr="001D2CB9" w:rsidRDefault="00881C10" w:rsidP="00B25744">
      <w:pPr>
        <w:spacing w:line="264" w:lineRule="auto"/>
        <w:jc w:val="both"/>
        <w:rPr>
          <w:bCs/>
          <w:sz w:val="26"/>
          <w:szCs w:val="26"/>
          <w:lang w:val="it-IT"/>
        </w:rPr>
      </w:pPr>
      <w:r w:rsidRPr="001D2CB9">
        <w:rPr>
          <w:sz w:val="26"/>
          <w:szCs w:val="26"/>
          <w:lang w:val="it-IT"/>
        </w:rPr>
        <w:t xml:space="preserve">7. Yêu cầu: </w:t>
      </w:r>
      <w:r w:rsidRPr="001D2CB9">
        <w:rPr>
          <w:bCs/>
          <w:sz w:val="26"/>
          <w:szCs w:val="26"/>
          <w:lang w:val="it-IT"/>
        </w:rPr>
        <w:t>Đối với học viên:</w:t>
      </w:r>
    </w:p>
    <w:p w:rsidR="00881C10" w:rsidRPr="001D2CB9" w:rsidRDefault="00881C10"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881C10" w:rsidRPr="001D2CB9" w:rsidRDefault="00881C10"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881C10" w:rsidRPr="001D2CB9" w:rsidRDefault="00881C10" w:rsidP="00B25744">
      <w:pPr>
        <w:spacing w:line="264" w:lineRule="auto"/>
        <w:jc w:val="both"/>
        <w:rPr>
          <w:sz w:val="26"/>
          <w:szCs w:val="26"/>
          <w:lang w:val="it-IT"/>
        </w:rPr>
      </w:pPr>
      <w:r w:rsidRPr="001D2CB9">
        <w:rPr>
          <w:sz w:val="26"/>
          <w:szCs w:val="26"/>
          <w:lang w:val="it-IT"/>
        </w:rPr>
        <w:t>8. Phân bổ thời gian:</w:t>
      </w:r>
    </w:p>
    <w:p w:rsidR="00881C10" w:rsidRPr="001D2CB9" w:rsidRDefault="00881C10" w:rsidP="00B25744">
      <w:pPr>
        <w:spacing w:line="264" w:lineRule="auto"/>
        <w:jc w:val="both"/>
        <w:rPr>
          <w:bCs/>
          <w:sz w:val="26"/>
          <w:szCs w:val="26"/>
          <w:lang w:val="it-IT"/>
        </w:rPr>
      </w:pPr>
      <w:r w:rsidRPr="001D2CB9">
        <w:rPr>
          <w:sz w:val="26"/>
          <w:szCs w:val="26"/>
          <w:lang w:val="it-IT"/>
        </w:rPr>
        <w:tab/>
        <w:t xml:space="preserve">Tổng số: </w:t>
      </w:r>
      <w:r>
        <w:rPr>
          <w:sz w:val="26"/>
          <w:szCs w:val="26"/>
          <w:lang w:val="it-IT"/>
        </w:rPr>
        <w:t>60</w:t>
      </w:r>
      <w:r w:rsidRPr="001D2CB9">
        <w:rPr>
          <w:sz w:val="26"/>
          <w:szCs w:val="26"/>
          <w:lang w:val="it-IT"/>
        </w:rPr>
        <w:t xml:space="preserve"> tiết (</w:t>
      </w:r>
      <w:r w:rsidRPr="001D2CB9">
        <w:rPr>
          <w:bCs/>
          <w:sz w:val="26"/>
          <w:szCs w:val="26"/>
          <w:lang w:val="it-IT"/>
        </w:rPr>
        <w:t>Lý thuyết: 30 tiết; Bài tập, thảo luận</w:t>
      </w:r>
      <w:r>
        <w:rPr>
          <w:bCs/>
          <w:sz w:val="26"/>
          <w:szCs w:val="26"/>
          <w:lang w:val="it-IT"/>
        </w:rPr>
        <w:t>, kiểm tra</w:t>
      </w:r>
      <w:r w:rsidRPr="001D2CB9">
        <w:rPr>
          <w:bCs/>
          <w:sz w:val="26"/>
          <w:szCs w:val="26"/>
          <w:lang w:val="it-IT"/>
        </w:rPr>
        <w:t xml:space="preserve">: </w:t>
      </w:r>
      <w:r>
        <w:rPr>
          <w:bCs/>
          <w:sz w:val="26"/>
          <w:szCs w:val="26"/>
          <w:lang w:val="it-IT"/>
        </w:rPr>
        <w:t>30</w:t>
      </w:r>
      <w:r w:rsidRPr="001D2CB9">
        <w:rPr>
          <w:bCs/>
          <w:sz w:val="26"/>
          <w:szCs w:val="26"/>
          <w:lang w:val="it-IT"/>
        </w:rPr>
        <w:t xml:space="preserve"> tiết)</w:t>
      </w:r>
    </w:p>
    <w:p w:rsidR="00881C10" w:rsidRPr="001D2CB9" w:rsidRDefault="00881C10" w:rsidP="00B25744">
      <w:pPr>
        <w:spacing w:line="264" w:lineRule="auto"/>
        <w:jc w:val="both"/>
        <w:rPr>
          <w:sz w:val="26"/>
          <w:szCs w:val="26"/>
          <w:lang w:val="it-IT"/>
        </w:rPr>
      </w:pPr>
      <w:r w:rsidRPr="001D2CB9">
        <w:rPr>
          <w:sz w:val="26"/>
          <w:szCs w:val="26"/>
          <w:lang w:val="it-IT"/>
        </w:rPr>
        <w:t>9. Logic môn học:</w:t>
      </w:r>
    </w:p>
    <w:p w:rsidR="00881C10" w:rsidRPr="001D2CB9" w:rsidRDefault="00881C10" w:rsidP="00B25744">
      <w:pPr>
        <w:tabs>
          <w:tab w:val="left" w:pos="3161"/>
        </w:tabs>
        <w:spacing w:line="264" w:lineRule="auto"/>
        <w:rPr>
          <w:sz w:val="26"/>
          <w:szCs w:val="26"/>
          <w:lang w:val="pt-BR"/>
        </w:rPr>
      </w:pPr>
      <w:r w:rsidRPr="001D2CB9">
        <w:rPr>
          <w:sz w:val="26"/>
          <w:szCs w:val="26"/>
          <w:lang w:val="it-IT"/>
        </w:rPr>
        <w:t xml:space="preserve">  - Môn học trước: </w:t>
      </w:r>
      <w:r w:rsidRPr="001D2CB9">
        <w:rPr>
          <w:sz w:val="26"/>
          <w:szCs w:val="26"/>
          <w:lang w:val="pt-BR"/>
        </w:rPr>
        <w:t xml:space="preserve"> Điện tử số</w:t>
      </w:r>
    </w:p>
    <w:p w:rsidR="00881C10" w:rsidRPr="001D2CB9" w:rsidRDefault="00881C10" w:rsidP="00B25744">
      <w:pPr>
        <w:spacing w:line="264" w:lineRule="auto"/>
        <w:jc w:val="both"/>
        <w:rPr>
          <w:sz w:val="26"/>
          <w:szCs w:val="26"/>
          <w:lang w:val="pt-BR"/>
        </w:rPr>
      </w:pPr>
      <w:r w:rsidRPr="001D2CB9">
        <w:rPr>
          <w:sz w:val="26"/>
          <w:szCs w:val="26"/>
          <w:lang w:val="pt-BR"/>
        </w:rPr>
        <w:t>10. Giảng viên tham gia: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874"/>
        <w:gridCol w:w="2229"/>
        <w:gridCol w:w="3969"/>
      </w:tblGrid>
      <w:tr w:rsidR="00881C10" w:rsidRPr="001D2CB9" w:rsidTr="0082554E">
        <w:tc>
          <w:tcPr>
            <w:tcW w:w="567" w:type="dxa"/>
            <w:tcBorders>
              <w:bottom w:val="single" w:sz="4" w:space="0" w:color="auto"/>
            </w:tcBorders>
          </w:tcPr>
          <w:p w:rsidR="00881C10" w:rsidRPr="001D2CB9" w:rsidRDefault="00881C10" w:rsidP="00B25744">
            <w:pPr>
              <w:spacing w:line="264" w:lineRule="auto"/>
              <w:jc w:val="center"/>
              <w:rPr>
                <w:b/>
                <w:bCs/>
                <w:i/>
                <w:sz w:val="26"/>
                <w:szCs w:val="26"/>
              </w:rPr>
            </w:pPr>
            <w:r w:rsidRPr="001D2CB9">
              <w:rPr>
                <w:b/>
                <w:bCs/>
                <w:i/>
                <w:sz w:val="26"/>
                <w:szCs w:val="26"/>
              </w:rPr>
              <w:t>TT</w:t>
            </w:r>
          </w:p>
        </w:tc>
        <w:tc>
          <w:tcPr>
            <w:tcW w:w="2874" w:type="dxa"/>
            <w:tcBorders>
              <w:bottom w:val="single" w:sz="4" w:space="0" w:color="auto"/>
            </w:tcBorders>
          </w:tcPr>
          <w:p w:rsidR="00881C10" w:rsidRPr="001D2CB9" w:rsidRDefault="00881C10" w:rsidP="00B25744">
            <w:pPr>
              <w:spacing w:line="264" w:lineRule="auto"/>
              <w:jc w:val="center"/>
              <w:rPr>
                <w:b/>
                <w:bCs/>
                <w:i/>
                <w:sz w:val="26"/>
                <w:szCs w:val="26"/>
              </w:rPr>
            </w:pPr>
            <w:r w:rsidRPr="001D2CB9">
              <w:rPr>
                <w:b/>
                <w:bCs/>
                <w:i/>
                <w:sz w:val="26"/>
                <w:szCs w:val="26"/>
              </w:rPr>
              <w:t>Họ và tên</w:t>
            </w:r>
          </w:p>
        </w:tc>
        <w:tc>
          <w:tcPr>
            <w:tcW w:w="2229" w:type="dxa"/>
            <w:tcBorders>
              <w:bottom w:val="single" w:sz="4" w:space="0" w:color="auto"/>
            </w:tcBorders>
          </w:tcPr>
          <w:p w:rsidR="00881C10" w:rsidRPr="001D2CB9" w:rsidRDefault="00881C10" w:rsidP="00B25744">
            <w:pPr>
              <w:spacing w:line="264" w:lineRule="auto"/>
              <w:jc w:val="center"/>
              <w:rPr>
                <w:b/>
                <w:bCs/>
                <w:i/>
                <w:sz w:val="26"/>
                <w:szCs w:val="26"/>
              </w:rPr>
            </w:pPr>
            <w:r w:rsidRPr="001D2CB9">
              <w:rPr>
                <w:b/>
                <w:bCs/>
                <w:i/>
                <w:sz w:val="26"/>
                <w:szCs w:val="26"/>
              </w:rPr>
              <w:t>Cơ quan công tác</w:t>
            </w:r>
          </w:p>
        </w:tc>
        <w:tc>
          <w:tcPr>
            <w:tcW w:w="3969" w:type="dxa"/>
            <w:tcBorders>
              <w:bottom w:val="single" w:sz="4" w:space="0" w:color="auto"/>
            </w:tcBorders>
          </w:tcPr>
          <w:p w:rsidR="00881C10" w:rsidRPr="001D2CB9" w:rsidRDefault="00881C10" w:rsidP="00B25744">
            <w:pPr>
              <w:spacing w:line="264" w:lineRule="auto"/>
              <w:jc w:val="center"/>
              <w:rPr>
                <w:b/>
                <w:bCs/>
                <w:i/>
                <w:sz w:val="26"/>
                <w:szCs w:val="26"/>
              </w:rPr>
            </w:pPr>
            <w:r w:rsidRPr="001D2CB9">
              <w:rPr>
                <w:b/>
                <w:bCs/>
                <w:i/>
                <w:sz w:val="26"/>
                <w:szCs w:val="26"/>
              </w:rPr>
              <w:t>Chuyên ngành</w:t>
            </w:r>
          </w:p>
        </w:tc>
      </w:tr>
      <w:tr w:rsidR="00881C10" w:rsidRPr="001D2CB9" w:rsidTr="0082554E">
        <w:tc>
          <w:tcPr>
            <w:tcW w:w="567" w:type="dxa"/>
            <w:tcBorders>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1</w:t>
            </w:r>
          </w:p>
        </w:tc>
        <w:tc>
          <w:tcPr>
            <w:tcW w:w="2874" w:type="dxa"/>
            <w:tcBorders>
              <w:bottom w:val="dotted" w:sz="4" w:space="0" w:color="auto"/>
            </w:tcBorders>
          </w:tcPr>
          <w:p w:rsidR="00881C10" w:rsidRPr="001D2CB9" w:rsidRDefault="00881C10" w:rsidP="00B25744">
            <w:pPr>
              <w:spacing w:line="264" w:lineRule="auto"/>
              <w:rPr>
                <w:bCs/>
                <w:sz w:val="26"/>
                <w:szCs w:val="26"/>
              </w:rPr>
            </w:pPr>
            <w:r w:rsidRPr="001D2CB9">
              <w:rPr>
                <w:bCs/>
                <w:sz w:val="26"/>
                <w:szCs w:val="26"/>
              </w:rPr>
              <w:t>TS. Vũ Minh Quang</w:t>
            </w:r>
          </w:p>
        </w:tc>
        <w:tc>
          <w:tcPr>
            <w:tcW w:w="2229" w:type="dxa"/>
            <w:tcBorders>
              <w:bottom w:val="dotted" w:sz="4" w:space="0" w:color="auto"/>
            </w:tcBorders>
          </w:tcPr>
          <w:p w:rsidR="00881C10" w:rsidRPr="001D2CB9" w:rsidRDefault="00881C10" w:rsidP="00B25744">
            <w:pPr>
              <w:spacing w:line="264" w:lineRule="auto"/>
              <w:rPr>
                <w:bCs/>
                <w:sz w:val="26"/>
                <w:szCs w:val="26"/>
              </w:rPr>
            </w:pPr>
            <w:r>
              <w:rPr>
                <w:bCs/>
                <w:sz w:val="26"/>
                <w:szCs w:val="26"/>
              </w:rPr>
              <w:t>Khoa Điện, điện tử</w:t>
            </w:r>
          </w:p>
        </w:tc>
        <w:tc>
          <w:tcPr>
            <w:tcW w:w="3969" w:type="dxa"/>
            <w:tcBorders>
              <w:bottom w:val="dotted" w:sz="4" w:space="0" w:color="auto"/>
            </w:tcBorders>
          </w:tcPr>
          <w:p w:rsidR="00881C10" w:rsidRPr="001D2CB9" w:rsidRDefault="00881C10" w:rsidP="00B25744">
            <w:pPr>
              <w:spacing w:line="264" w:lineRule="auto"/>
              <w:rPr>
                <w:bCs/>
                <w:sz w:val="26"/>
                <w:szCs w:val="26"/>
              </w:rPr>
            </w:pPr>
            <w:r w:rsidRPr="001D2CB9">
              <w:rPr>
                <w:bCs/>
                <w:sz w:val="26"/>
                <w:szCs w:val="26"/>
              </w:rPr>
              <w:t>Kỹ thuật điện, điện tử</w:t>
            </w:r>
          </w:p>
        </w:tc>
      </w:tr>
      <w:tr w:rsidR="00881C10" w:rsidRPr="001D2CB9" w:rsidTr="0082554E">
        <w:tc>
          <w:tcPr>
            <w:tcW w:w="567"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2</w:t>
            </w:r>
          </w:p>
        </w:tc>
        <w:tc>
          <w:tcPr>
            <w:tcW w:w="2874" w:type="dxa"/>
            <w:tcBorders>
              <w:top w:val="dotted" w:sz="4" w:space="0" w:color="auto"/>
              <w:bottom w:val="dotted" w:sz="4" w:space="0" w:color="auto"/>
            </w:tcBorders>
          </w:tcPr>
          <w:p w:rsidR="00881C10" w:rsidRPr="001D2CB9" w:rsidRDefault="00881C10" w:rsidP="00B25744">
            <w:pPr>
              <w:spacing w:line="264" w:lineRule="auto"/>
              <w:rPr>
                <w:bCs/>
                <w:sz w:val="26"/>
                <w:szCs w:val="26"/>
              </w:rPr>
            </w:pPr>
            <w:r w:rsidRPr="001D2CB9">
              <w:rPr>
                <w:bCs/>
                <w:sz w:val="26"/>
                <w:szCs w:val="26"/>
              </w:rPr>
              <w:t>T.s Phạm Đức Đại</w:t>
            </w:r>
          </w:p>
        </w:tc>
        <w:tc>
          <w:tcPr>
            <w:tcW w:w="2229" w:type="dxa"/>
            <w:tcBorders>
              <w:top w:val="dotted" w:sz="4" w:space="0" w:color="auto"/>
              <w:bottom w:val="dotted" w:sz="4" w:space="0" w:color="auto"/>
            </w:tcBorders>
          </w:tcPr>
          <w:p w:rsidR="00881C10" w:rsidRPr="001D2CB9" w:rsidRDefault="00881C10" w:rsidP="00B25744">
            <w:pPr>
              <w:spacing w:line="264" w:lineRule="auto"/>
              <w:rPr>
                <w:bCs/>
                <w:sz w:val="26"/>
                <w:szCs w:val="26"/>
              </w:rPr>
            </w:pPr>
            <w:r>
              <w:rPr>
                <w:bCs/>
                <w:sz w:val="26"/>
                <w:szCs w:val="26"/>
              </w:rPr>
              <w:t>Khoa Điện, điện tử</w:t>
            </w:r>
          </w:p>
        </w:tc>
        <w:tc>
          <w:tcPr>
            <w:tcW w:w="3969" w:type="dxa"/>
            <w:tcBorders>
              <w:top w:val="dotted" w:sz="4" w:space="0" w:color="auto"/>
              <w:bottom w:val="dotted" w:sz="4" w:space="0" w:color="auto"/>
            </w:tcBorders>
          </w:tcPr>
          <w:p w:rsidR="00881C10" w:rsidRPr="001D2CB9" w:rsidRDefault="00881C10" w:rsidP="00B25744">
            <w:pPr>
              <w:spacing w:line="264" w:lineRule="auto"/>
              <w:rPr>
                <w:bCs/>
                <w:sz w:val="26"/>
                <w:szCs w:val="26"/>
              </w:rPr>
            </w:pPr>
            <w:r w:rsidRPr="001D2CB9">
              <w:rPr>
                <w:bCs/>
                <w:sz w:val="26"/>
                <w:szCs w:val="26"/>
              </w:rPr>
              <w:t>Kỹ thuật điều khiển và tự động hóa</w:t>
            </w:r>
          </w:p>
        </w:tc>
      </w:tr>
      <w:tr w:rsidR="00881C10" w:rsidRPr="001D2CB9" w:rsidTr="0082554E">
        <w:tc>
          <w:tcPr>
            <w:tcW w:w="567"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3</w:t>
            </w:r>
          </w:p>
        </w:tc>
        <w:tc>
          <w:tcPr>
            <w:tcW w:w="2874" w:type="dxa"/>
            <w:tcBorders>
              <w:top w:val="dotted" w:sz="4" w:space="0" w:color="auto"/>
              <w:bottom w:val="dotted" w:sz="4" w:space="0" w:color="auto"/>
            </w:tcBorders>
          </w:tcPr>
          <w:p w:rsidR="00881C10" w:rsidRPr="001D2CB9" w:rsidRDefault="00881C10" w:rsidP="00B25744">
            <w:pPr>
              <w:spacing w:line="264" w:lineRule="auto"/>
              <w:rPr>
                <w:bCs/>
                <w:sz w:val="26"/>
                <w:szCs w:val="26"/>
              </w:rPr>
            </w:pPr>
            <w:r w:rsidRPr="001D2CB9">
              <w:rPr>
                <w:bCs/>
                <w:sz w:val="26"/>
                <w:szCs w:val="26"/>
              </w:rPr>
              <w:t>Th.s. Nguyễn Duy Long</w:t>
            </w:r>
          </w:p>
        </w:tc>
        <w:tc>
          <w:tcPr>
            <w:tcW w:w="2229" w:type="dxa"/>
            <w:tcBorders>
              <w:top w:val="dotted" w:sz="4" w:space="0" w:color="auto"/>
              <w:bottom w:val="dotted" w:sz="4" w:space="0" w:color="auto"/>
            </w:tcBorders>
          </w:tcPr>
          <w:p w:rsidR="00881C10" w:rsidRPr="001D2CB9" w:rsidRDefault="00881C10" w:rsidP="00B25744">
            <w:pPr>
              <w:spacing w:line="264" w:lineRule="auto"/>
              <w:rPr>
                <w:bCs/>
                <w:sz w:val="26"/>
                <w:szCs w:val="26"/>
              </w:rPr>
            </w:pPr>
            <w:r>
              <w:rPr>
                <w:bCs/>
                <w:sz w:val="26"/>
                <w:szCs w:val="26"/>
              </w:rPr>
              <w:t>Khoa Điện, điện tử</w:t>
            </w:r>
          </w:p>
        </w:tc>
        <w:tc>
          <w:tcPr>
            <w:tcW w:w="3969" w:type="dxa"/>
            <w:tcBorders>
              <w:top w:val="dotted" w:sz="4" w:space="0" w:color="auto"/>
              <w:bottom w:val="dotted" w:sz="4" w:space="0" w:color="auto"/>
            </w:tcBorders>
          </w:tcPr>
          <w:p w:rsidR="00881C10" w:rsidRPr="001D2CB9" w:rsidRDefault="00881C10" w:rsidP="00B25744">
            <w:pPr>
              <w:spacing w:line="264" w:lineRule="auto"/>
              <w:rPr>
                <w:bCs/>
                <w:sz w:val="26"/>
                <w:szCs w:val="26"/>
              </w:rPr>
            </w:pPr>
            <w:r w:rsidRPr="001D2CB9">
              <w:rPr>
                <w:bCs/>
                <w:sz w:val="26"/>
                <w:szCs w:val="26"/>
              </w:rPr>
              <w:t>Kỹ thuật điều khiển và tự động hóa</w:t>
            </w:r>
          </w:p>
        </w:tc>
      </w:tr>
      <w:tr w:rsidR="00881C10" w:rsidRPr="001D2CB9" w:rsidTr="0082554E">
        <w:tc>
          <w:tcPr>
            <w:tcW w:w="567" w:type="dxa"/>
            <w:tcBorders>
              <w:top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4</w:t>
            </w:r>
          </w:p>
        </w:tc>
        <w:tc>
          <w:tcPr>
            <w:tcW w:w="2874" w:type="dxa"/>
            <w:tcBorders>
              <w:top w:val="dotted" w:sz="4" w:space="0" w:color="auto"/>
            </w:tcBorders>
          </w:tcPr>
          <w:p w:rsidR="00881C10" w:rsidRPr="001D2CB9" w:rsidRDefault="00881C10" w:rsidP="00B25744">
            <w:pPr>
              <w:spacing w:line="264" w:lineRule="auto"/>
              <w:rPr>
                <w:bCs/>
                <w:sz w:val="26"/>
                <w:szCs w:val="26"/>
              </w:rPr>
            </w:pPr>
            <w:r w:rsidRPr="001D2CB9">
              <w:rPr>
                <w:bCs/>
                <w:sz w:val="26"/>
                <w:szCs w:val="26"/>
              </w:rPr>
              <w:t>Th.s Nguyễn Thanh Bình</w:t>
            </w:r>
          </w:p>
        </w:tc>
        <w:tc>
          <w:tcPr>
            <w:tcW w:w="2229" w:type="dxa"/>
            <w:tcBorders>
              <w:top w:val="dotted" w:sz="4" w:space="0" w:color="auto"/>
            </w:tcBorders>
          </w:tcPr>
          <w:p w:rsidR="00881C10" w:rsidRPr="001D2CB9" w:rsidRDefault="00881C10" w:rsidP="00B25744">
            <w:pPr>
              <w:spacing w:line="264" w:lineRule="auto"/>
              <w:rPr>
                <w:bCs/>
                <w:sz w:val="26"/>
                <w:szCs w:val="26"/>
              </w:rPr>
            </w:pPr>
            <w:r>
              <w:rPr>
                <w:bCs/>
                <w:sz w:val="26"/>
                <w:szCs w:val="26"/>
              </w:rPr>
              <w:t>Khoa Điện, điện tử</w:t>
            </w:r>
          </w:p>
        </w:tc>
        <w:tc>
          <w:tcPr>
            <w:tcW w:w="3969" w:type="dxa"/>
            <w:tcBorders>
              <w:top w:val="dotted" w:sz="4" w:space="0" w:color="auto"/>
            </w:tcBorders>
          </w:tcPr>
          <w:p w:rsidR="00881C10" w:rsidRPr="001D2CB9" w:rsidRDefault="00881C10" w:rsidP="00B25744">
            <w:pPr>
              <w:spacing w:line="264" w:lineRule="auto"/>
              <w:rPr>
                <w:bCs/>
                <w:sz w:val="26"/>
                <w:szCs w:val="26"/>
              </w:rPr>
            </w:pPr>
            <w:r w:rsidRPr="001D2CB9">
              <w:rPr>
                <w:bCs/>
                <w:sz w:val="26"/>
                <w:szCs w:val="26"/>
              </w:rPr>
              <w:t>Kỹ thuật điều khiển và tự động hóa</w:t>
            </w:r>
          </w:p>
        </w:tc>
      </w:tr>
    </w:tbl>
    <w:p w:rsidR="00881C10" w:rsidRPr="001D2CB9" w:rsidRDefault="00881C10" w:rsidP="00B25744">
      <w:pPr>
        <w:spacing w:line="264" w:lineRule="auto"/>
        <w:jc w:val="both"/>
        <w:rPr>
          <w:sz w:val="26"/>
          <w:szCs w:val="26"/>
        </w:rPr>
      </w:pPr>
      <w:r w:rsidRPr="001D2CB9">
        <w:rPr>
          <w:sz w:val="26"/>
          <w:szCs w:val="26"/>
        </w:rPr>
        <w:t>11. Định hướng bài tập:</w:t>
      </w:r>
    </w:p>
    <w:p w:rsidR="00881C10" w:rsidRPr="001D2CB9" w:rsidRDefault="00881C10" w:rsidP="00B25744">
      <w:pPr>
        <w:spacing w:line="264" w:lineRule="auto"/>
        <w:jc w:val="both"/>
        <w:rPr>
          <w:bCs/>
          <w:sz w:val="26"/>
          <w:szCs w:val="26"/>
        </w:rPr>
      </w:pPr>
      <w:r w:rsidRPr="001D2CB9">
        <w:rPr>
          <w:bCs/>
          <w:sz w:val="26"/>
          <w:szCs w:val="26"/>
        </w:rPr>
        <w:tab/>
        <w:t>- Bài tập nhỏ: làm bài tập theo từng chương học</w:t>
      </w:r>
    </w:p>
    <w:p w:rsidR="00881C10" w:rsidRPr="001D2CB9" w:rsidRDefault="00881C10" w:rsidP="00B25744">
      <w:pPr>
        <w:spacing w:line="264" w:lineRule="auto"/>
        <w:ind w:firstLine="567"/>
        <w:jc w:val="both"/>
        <w:rPr>
          <w:bCs/>
          <w:sz w:val="26"/>
          <w:szCs w:val="26"/>
        </w:rPr>
      </w:pPr>
      <w:r w:rsidRPr="001D2CB9">
        <w:rPr>
          <w:bCs/>
          <w:sz w:val="26"/>
          <w:szCs w:val="26"/>
        </w:rPr>
        <w:t xml:space="preserve">   - Bài tập lớn: </w:t>
      </w:r>
    </w:p>
    <w:p w:rsidR="00881C10" w:rsidRPr="001D2CB9" w:rsidRDefault="00881C10" w:rsidP="00B25744">
      <w:pPr>
        <w:spacing w:line="264" w:lineRule="auto"/>
        <w:jc w:val="both"/>
        <w:rPr>
          <w:sz w:val="26"/>
          <w:szCs w:val="26"/>
        </w:rPr>
      </w:pPr>
      <w:r w:rsidRPr="001D2CB9">
        <w:rPr>
          <w:sz w:val="26"/>
          <w:szCs w:val="26"/>
        </w:rPr>
        <w:t>12. Tư vấn và hướng dẫn học viên:</w:t>
      </w:r>
    </w:p>
    <w:p w:rsidR="00881C10" w:rsidRPr="001D2CB9" w:rsidRDefault="00881C10" w:rsidP="00B25744">
      <w:pPr>
        <w:spacing w:line="264" w:lineRule="auto"/>
        <w:jc w:val="both"/>
        <w:rPr>
          <w:bCs/>
          <w:sz w:val="26"/>
          <w:szCs w:val="26"/>
        </w:rPr>
      </w:pPr>
      <w:r w:rsidRPr="001D2CB9">
        <w:rPr>
          <w:bCs/>
          <w:sz w:val="26"/>
          <w:szCs w:val="26"/>
        </w:rPr>
        <w:tab/>
        <w:t>- Hướng dẫn bài tập và thảo luận tại lớp</w:t>
      </w:r>
    </w:p>
    <w:p w:rsidR="00881C10" w:rsidRPr="001D2CB9" w:rsidRDefault="00881C10" w:rsidP="00B25744">
      <w:pPr>
        <w:spacing w:line="264" w:lineRule="auto"/>
        <w:jc w:val="both"/>
        <w:rPr>
          <w:bCs/>
          <w:sz w:val="26"/>
          <w:szCs w:val="26"/>
        </w:rPr>
      </w:pPr>
      <w:r w:rsidRPr="001D2CB9">
        <w:rPr>
          <w:bCs/>
          <w:sz w:val="26"/>
          <w:szCs w:val="26"/>
        </w:rPr>
        <w:tab/>
        <w:t>- Giới thiệu các tài liệu tham khảo trong và ngoài nước.</w:t>
      </w:r>
    </w:p>
    <w:p w:rsidR="00881C10" w:rsidRPr="001D2CB9" w:rsidRDefault="00881C10" w:rsidP="00B25744">
      <w:pPr>
        <w:spacing w:line="264" w:lineRule="auto"/>
        <w:jc w:val="both"/>
        <w:rPr>
          <w:sz w:val="26"/>
          <w:szCs w:val="26"/>
        </w:rPr>
      </w:pPr>
      <w:r w:rsidRPr="001D2CB9">
        <w:rPr>
          <w:sz w:val="26"/>
          <w:szCs w:val="26"/>
        </w:rPr>
        <w:t>13. Tài liệu học tập:</w:t>
      </w:r>
    </w:p>
    <w:p w:rsidR="00881C10" w:rsidRPr="001D2CB9" w:rsidRDefault="00881C10" w:rsidP="00B25744">
      <w:pPr>
        <w:spacing w:line="264" w:lineRule="auto"/>
        <w:jc w:val="both"/>
        <w:rPr>
          <w:sz w:val="26"/>
          <w:szCs w:val="26"/>
        </w:rPr>
      </w:pPr>
      <w:r w:rsidRPr="001D2CB9">
        <w:rPr>
          <w:sz w:val="26"/>
          <w:szCs w:val="26"/>
        </w:rPr>
        <w:t>A. Tài liệu học tập</w:t>
      </w:r>
    </w:p>
    <w:p w:rsidR="00881C10" w:rsidRPr="001D2CB9" w:rsidRDefault="00881C10" w:rsidP="00B25744">
      <w:pPr>
        <w:pStyle w:val="ListParagraph"/>
        <w:spacing w:after="0" w:line="264" w:lineRule="auto"/>
        <w:ind w:left="360"/>
        <w:rPr>
          <w:sz w:val="26"/>
          <w:szCs w:val="26"/>
          <w:lang w:val="pt-BR"/>
        </w:rPr>
      </w:pPr>
      <w:r w:rsidRPr="001D2CB9">
        <w:rPr>
          <w:sz w:val="26"/>
          <w:szCs w:val="26"/>
          <w:lang w:val="pt-BR"/>
        </w:rPr>
        <w:t>[1]. Điều khiển ứng dụng, Tài liệu dịch, ĐH Thủy Lợi</w:t>
      </w:r>
    </w:p>
    <w:p w:rsidR="00881C10" w:rsidRPr="00C84C5B" w:rsidRDefault="00881C10" w:rsidP="00B25744">
      <w:pPr>
        <w:spacing w:line="264" w:lineRule="auto"/>
        <w:jc w:val="both"/>
        <w:rPr>
          <w:sz w:val="26"/>
          <w:szCs w:val="26"/>
          <w:lang w:val="pt-BR"/>
        </w:rPr>
      </w:pPr>
      <w:r w:rsidRPr="00C84C5B">
        <w:rPr>
          <w:sz w:val="26"/>
          <w:szCs w:val="26"/>
          <w:lang w:val="pt-BR"/>
        </w:rPr>
        <w:t>B. Tài liệu tham khảo</w:t>
      </w:r>
    </w:p>
    <w:p w:rsidR="00881C10" w:rsidRPr="001D2CB9" w:rsidRDefault="00881C10" w:rsidP="00B25744">
      <w:pPr>
        <w:pStyle w:val="ListParagraph"/>
        <w:spacing w:after="0" w:line="264" w:lineRule="auto"/>
        <w:ind w:left="360"/>
        <w:rPr>
          <w:sz w:val="26"/>
          <w:szCs w:val="26"/>
        </w:rPr>
      </w:pPr>
      <w:r w:rsidRPr="001D2CB9">
        <w:rPr>
          <w:sz w:val="26"/>
          <w:szCs w:val="26"/>
        </w:rPr>
        <w:t xml:space="preserve">[1]. K. T. Erickson, </w:t>
      </w:r>
      <w:r w:rsidRPr="001D2CB9">
        <w:rPr>
          <w:i/>
          <w:iCs/>
          <w:sz w:val="26"/>
          <w:szCs w:val="26"/>
        </w:rPr>
        <w:t>Programmable Logic Controllers: An Emphasis on Design and Application</w:t>
      </w:r>
      <w:r w:rsidRPr="001D2CB9">
        <w:rPr>
          <w:sz w:val="26"/>
          <w:szCs w:val="26"/>
        </w:rPr>
        <w:t xml:space="preserve">, Dogwood Valley Press, 2005. </w:t>
      </w:r>
    </w:p>
    <w:p w:rsidR="00881C10" w:rsidRPr="001D2CB9" w:rsidRDefault="00881C10" w:rsidP="00B25744">
      <w:pPr>
        <w:pStyle w:val="ListParagraph"/>
        <w:spacing w:after="0" w:line="264" w:lineRule="auto"/>
        <w:ind w:left="360"/>
        <w:rPr>
          <w:sz w:val="26"/>
          <w:szCs w:val="26"/>
        </w:rPr>
      </w:pPr>
      <w:r w:rsidRPr="001D2CB9">
        <w:rPr>
          <w:sz w:val="26"/>
          <w:szCs w:val="26"/>
        </w:rPr>
        <w:t xml:space="preserve">[2]. K. T. Erickson, </w:t>
      </w:r>
      <w:r w:rsidRPr="001D2CB9">
        <w:rPr>
          <w:i/>
          <w:iCs/>
          <w:sz w:val="26"/>
          <w:szCs w:val="26"/>
        </w:rPr>
        <w:t>Programmable Logic Controller Notes for EE235</w:t>
      </w:r>
      <w:r w:rsidRPr="001D2CB9">
        <w:rPr>
          <w:sz w:val="26"/>
          <w:szCs w:val="26"/>
        </w:rPr>
        <w:t>.                    Website: http://blackboard.umr.edu under EE 235 “Course Documents”</w:t>
      </w:r>
    </w:p>
    <w:p w:rsidR="00881C10" w:rsidRPr="001D2CB9" w:rsidRDefault="00881C10" w:rsidP="00B25744">
      <w:pPr>
        <w:pStyle w:val="ListParagraph"/>
        <w:spacing w:after="0" w:line="264" w:lineRule="auto"/>
        <w:ind w:left="360"/>
        <w:rPr>
          <w:sz w:val="26"/>
          <w:szCs w:val="26"/>
        </w:rPr>
      </w:pPr>
      <w:r w:rsidRPr="001D2CB9">
        <w:rPr>
          <w:sz w:val="26"/>
          <w:szCs w:val="26"/>
        </w:rPr>
        <w:t>[3]. Frank Petruzella, Programmable Logic Controller, 5th edition</w:t>
      </w:r>
    </w:p>
    <w:p w:rsidR="00881C10" w:rsidRPr="001D2CB9" w:rsidRDefault="00881C10" w:rsidP="00B25744">
      <w:pPr>
        <w:spacing w:line="264" w:lineRule="auto"/>
        <w:jc w:val="both"/>
        <w:rPr>
          <w:bCs/>
          <w:sz w:val="26"/>
          <w:szCs w:val="26"/>
        </w:rPr>
      </w:pPr>
      <w:r w:rsidRPr="001D2CB9">
        <w:rPr>
          <w:bCs/>
          <w:sz w:val="26"/>
          <w:szCs w:val="26"/>
        </w:rPr>
        <w:t xml:space="preserve">14- Nội dung chi tiết môn học: </w:t>
      </w:r>
    </w:p>
    <w:p w:rsidR="00881C10" w:rsidRDefault="00881C10" w:rsidP="00B25744">
      <w:pPr>
        <w:spacing w:line="264" w:lineRule="auto"/>
        <w:jc w:val="both"/>
        <w:rPr>
          <w:bCs/>
          <w:i/>
          <w:sz w:val="26"/>
          <w:szCs w:val="26"/>
        </w:rPr>
      </w:pPr>
      <w:r w:rsidRPr="001D2CB9">
        <w:rPr>
          <w:bCs/>
          <w:i/>
          <w:sz w:val="26"/>
          <w:szCs w:val="26"/>
        </w:rPr>
        <w:t>A- Nội dung tổng quát và phân bổ thời gian.</w:t>
      </w:r>
    </w:p>
    <w:p w:rsidR="0082554E" w:rsidRDefault="0082554E" w:rsidP="00B25744">
      <w:pPr>
        <w:spacing w:line="264" w:lineRule="auto"/>
        <w:jc w:val="both"/>
        <w:rPr>
          <w:bCs/>
          <w:i/>
          <w:sz w:val="26"/>
          <w:szCs w:val="26"/>
        </w:rPr>
      </w:pPr>
    </w:p>
    <w:p w:rsidR="0082554E" w:rsidRPr="001D2CB9" w:rsidRDefault="0082554E" w:rsidP="00B25744">
      <w:pPr>
        <w:spacing w:line="264" w:lineRule="auto"/>
        <w:jc w:val="both"/>
        <w:rPr>
          <w:bCs/>
          <w:i/>
          <w:sz w:val="26"/>
          <w:szCs w:val="26"/>
        </w:rPr>
      </w:pPr>
    </w:p>
    <w:tbl>
      <w:tblPr>
        <w:tblpPr w:leftFromText="180" w:rightFromText="180" w:vertAnchor="text" w:tblpY="1"/>
        <w:tblOverlap w:val="neve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215"/>
        <w:gridCol w:w="882"/>
        <w:gridCol w:w="949"/>
        <w:gridCol w:w="1125"/>
        <w:gridCol w:w="926"/>
      </w:tblGrid>
      <w:tr w:rsidR="00881C10" w:rsidRPr="001D2CB9" w:rsidTr="0082554E">
        <w:trPr>
          <w:cantSplit/>
        </w:trPr>
        <w:tc>
          <w:tcPr>
            <w:tcW w:w="563" w:type="dxa"/>
            <w:vMerge w:val="restart"/>
            <w:vAlign w:val="center"/>
          </w:tcPr>
          <w:p w:rsidR="00881C10" w:rsidRPr="001D2CB9" w:rsidRDefault="00881C10" w:rsidP="00B25744">
            <w:pPr>
              <w:spacing w:line="264" w:lineRule="auto"/>
              <w:jc w:val="center"/>
              <w:rPr>
                <w:b/>
                <w:bCs/>
                <w:sz w:val="26"/>
                <w:szCs w:val="26"/>
              </w:rPr>
            </w:pPr>
            <w:r w:rsidRPr="001D2CB9">
              <w:rPr>
                <w:b/>
                <w:bCs/>
                <w:sz w:val="26"/>
                <w:szCs w:val="26"/>
              </w:rPr>
              <w:t>TT</w:t>
            </w:r>
          </w:p>
        </w:tc>
        <w:tc>
          <w:tcPr>
            <w:tcW w:w="5215" w:type="dxa"/>
            <w:vMerge w:val="restart"/>
            <w:vAlign w:val="center"/>
          </w:tcPr>
          <w:p w:rsidR="00881C10" w:rsidRPr="001D2CB9" w:rsidRDefault="00881C10"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881C10" w:rsidRPr="001D2CB9" w:rsidRDefault="00881C10" w:rsidP="00B25744">
            <w:pPr>
              <w:spacing w:line="264" w:lineRule="auto"/>
              <w:jc w:val="center"/>
              <w:rPr>
                <w:b/>
                <w:bCs/>
                <w:sz w:val="26"/>
                <w:szCs w:val="26"/>
              </w:rPr>
            </w:pPr>
            <w:r w:rsidRPr="001D2CB9">
              <w:rPr>
                <w:b/>
                <w:bCs/>
                <w:sz w:val="26"/>
                <w:szCs w:val="26"/>
              </w:rPr>
              <w:t>Số tiết</w:t>
            </w:r>
          </w:p>
        </w:tc>
      </w:tr>
      <w:tr w:rsidR="00881C10" w:rsidRPr="001D2CB9" w:rsidTr="0082554E">
        <w:trPr>
          <w:cantSplit/>
        </w:trPr>
        <w:tc>
          <w:tcPr>
            <w:tcW w:w="563" w:type="dxa"/>
            <w:vMerge/>
            <w:tcBorders>
              <w:bottom w:val="single" w:sz="4" w:space="0" w:color="auto"/>
            </w:tcBorders>
            <w:vAlign w:val="center"/>
          </w:tcPr>
          <w:p w:rsidR="00881C10" w:rsidRPr="001D2CB9" w:rsidRDefault="00881C10" w:rsidP="00B25744">
            <w:pPr>
              <w:spacing w:line="264" w:lineRule="auto"/>
              <w:jc w:val="center"/>
              <w:rPr>
                <w:b/>
                <w:bCs/>
                <w:sz w:val="26"/>
                <w:szCs w:val="26"/>
              </w:rPr>
            </w:pPr>
          </w:p>
        </w:tc>
        <w:tc>
          <w:tcPr>
            <w:tcW w:w="5215" w:type="dxa"/>
            <w:vMerge/>
            <w:tcBorders>
              <w:bottom w:val="single" w:sz="4" w:space="0" w:color="auto"/>
            </w:tcBorders>
            <w:vAlign w:val="center"/>
          </w:tcPr>
          <w:p w:rsidR="00881C10" w:rsidRPr="001D2CB9" w:rsidRDefault="00881C10" w:rsidP="00B25744">
            <w:pPr>
              <w:spacing w:line="264" w:lineRule="auto"/>
              <w:jc w:val="center"/>
              <w:rPr>
                <w:b/>
                <w:bCs/>
                <w:sz w:val="26"/>
                <w:szCs w:val="26"/>
              </w:rPr>
            </w:pPr>
          </w:p>
        </w:tc>
        <w:tc>
          <w:tcPr>
            <w:tcW w:w="882" w:type="dxa"/>
            <w:tcBorders>
              <w:bottom w:val="single" w:sz="4" w:space="0" w:color="auto"/>
            </w:tcBorders>
            <w:vAlign w:val="center"/>
          </w:tcPr>
          <w:p w:rsidR="00881C10" w:rsidRPr="001D2CB9" w:rsidRDefault="00881C10"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881C10" w:rsidRPr="001D2CB9" w:rsidRDefault="00881C10"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881C10" w:rsidRPr="001D2CB9" w:rsidRDefault="00881C10"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881C10" w:rsidRPr="001D2CB9" w:rsidRDefault="00881C10" w:rsidP="00B25744">
            <w:pPr>
              <w:spacing w:line="264" w:lineRule="auto"/>
              <w:jc w:val="center"/>
              <w:rPr>
                <w:b/>
                <w:bCs/>
                <w:sz w:val="26"/>
                <w:szCs w:val="26"/>
              </w:rPr>
            </w:pPr>
            <w:r w:rsidRPr="001D2CB9">
              <w:rPr>
                <w:b/>
                <w:bCs/>
                <w:sz w:val="26"/>
                <w:szCs w:val="26"/>
              </w:rPr>
              <w:t>Tiểu luận, KTra</w:t>
            </w:r>
          </w:p>
        </w:tc>
      </w:tr>
      <w:tr w:rsidR="00881C10" w:rsidRPr="001D2CB9" w:rsidTr="0082554E">
        <w:tc>
          <w:tcPr>
            <w:tcW w:w="563" w:type="dxa"/>
            <w:tcBorders>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1</w:t>
            </w:r>
          </w:p>
        </w:tc>
        <w:tc>
          <w:tcPr>
            <w:tcW w:w="5215" w:type="dxa"/>
            <w:tcBorders>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Giới thiệu chung về PLC</w:t>
            </w:r>
          </w:p>
        </w:tc>
        <w:tc>
          <w:tcPr>
            <w:tcW w:w="882" w:type="dxa"/>
            <w:tcBorders>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2</w:t>
            </w:r>
          </w:p>
        </w:tc>
        <w:tc>
          <w:tcPr>
            <w:tcW w:w="949" w:type="dxa"/>
            <w:tcBorders>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2</w:t>
            </w:r>
          </w:p>
        </w:tc>
        <w:tc>
          <w:tcPr>
            <w:tcW w:w="1125" w:type="dxa"/>
            <w:tcBorders>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0</w:t>
            </w:r>
          </w:p>
        </w:tc>
        <w:tc>
          <w:tcPr>
            <w:tcW w:w="926" w:type="dxa"/>
            <w:tcBorders>
              <w:bottom w:val="dotted" w:sz="4" w:space="0" w:color="auto"/>
            </w:tcBorders>
          </w:tcPr>
          <w:p w:rsidR="00881C10" w:rsidRPr="001D2CB9" w:rsidRDefault="00881C10" w:rsidP="00B25744">
            <w:pPr>
              <w:spacing w:line="264" w:lineRule="auto"/>
              <w:rPr>
                <w:bCs/>
                <w:sz w:val="26"/>
                <w:szCs w:val="26"/>
              </w:rPr>
            </w:pP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2</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Ngôn ngữ lập trình bậc thang</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11</w:t>
            </w:r>
          </w:p>
        </w:tc>
        <w:tc>
          <w:tcPr>
            <w:tcW w:w="949"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5</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6</w:t>
            </w:r>
          </w:p>
        </w:tc>
        <w:tc>
          <w:tcPr>
            <w:tcW w:w="926" w:type="dxa"/>
            <w:tcBorders>
              <w:top w:val="dotted" w:sz="4" w:space="0" w:color="auto"/>
              <w:bottom w:val="dotted" w:sz="4" w:space="0" w:color="auto"/>
            </w:tcBorders>
          </w:tcPr>
          <w:p w:rsidR="00881C10" w:rsidRPr="001D2CB9" w:rsidRDefault="00881C10" w:rsidP="00B25744">
            <w:pPr>
              <w:spacing w:line="264" w:lineRule="auto"/>
              <w:rPr>
                <w:bCs/>
                <w:sz w:val="26"/>
                <w:szCs w:val="26"/>
              </w:rPr>
            </w:pP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3</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Tổ chức bộ nhớ và định địa chỉ</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6</w:t>
            </w:r>
          </w:p>
        </w:tc>
        <w:tc>
          <w:tcPr>
            <w:tcW w:w="949"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3</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2</w:t>
            </w:r>
          </w:p>
        </w:tc>
        <w:tc>
          <w:tcPr>
            <w:tcW w:w="926"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1</w:t>
            </w: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4</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Module vào/ra và cách cài đặt</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5</w:t>
            </w:r>
          </w:p>
        </w:tc>
        <w:tc>
          <w:tcPr>
            <w:tcW w:w="949"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3</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2</w:t>
            </w:r>
          </w:p>
        </w:tc>
        <w:tc>
          <w:tcPr>
            <w:tcW w:w="926"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5</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Bộ định thời và bộ đếm</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7</w:t>
            </w:r>
          </w:p>
        </w:tc>
        <w:tc>
          <w:tcPr>
            <w:tcW w:w="949"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3</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4</w:t>
            </w:r>
          </w:p>
        </w:tc>
        <w:tc>
          <w:tcPr>
            <w:tcW w:w="926"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6</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 xml:space="preserve">Lập trình tuần tự </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10</w:t>
            </w:r>
          </w:p>
        </w:tc>
        <w:tc>
          <w:tcPr>
            <w:tcW w:w="949"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5</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4</w:t>
            </w:r>
          </w:p>
        </w:tc>
        <w:tc>
          <w:tcPr>
            <w:tcW w:w="926"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1</w:t>
            </w: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7</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Các phép so sánh và tính toán số học</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8</w:t>
            </w:r>
          </w:p>
        </w:tc>
        <w:tc>
          <w:tcPr>
            <w:tcW w:w="949"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4</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4</w:t>
            </w:r>
          </w:p>
        </w:tc>
        <w:tc>
          <w:tcPr>
            <w:tcW w:w="926"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8</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Các hàm khác trong sơ đồ logic dạng bậc thang</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8</w:t>
            </w:r>
          </w:p>
        </w:tc>
        <w:tc>
          <w:tcPr>
            <w:tcW w:w="949"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3</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5</w:t>
            </w:r>
          </w:p>
        </w:tc>
        <w:tc>
          <w:tcPr>
            <w:tcW w:w="926"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p>
        </w:tc>
      </w:tr>
      <w:tr w:rsidR="00881C10" w:rsidRPr="001D2CB9" w:rsidTr="0082554E">
        <w:tc>
          <w:tcPr>
            <w:tcW w:w="563"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9</w:t>
            </w:r>
          </w:p>
        </w:tc>
        <w:tc>
          <w:tcPr>
            <w:tcW w:w="521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rPr>
                <w:sz w:val="26"/>
                <w:szCs w:val="26"/>
                <w:lang w:val="pt-BR"/>
              </w:rPr>
            </w:pPr>
            <w:r w:rsidRPr="001D2CB9">
              <w:rPr>
                <w:sz w:val="26"/>
                <w:szCs w:val="26"/>
                <w:lang w:val="pt-BR"/>
              </w:rPr>
              <w:t>Thực hiện các biểu đồ chức năng khác</w:t>
            </w:r>
          </w:p>
        </w:tc>
        <w:tc>
          <w:tcPr>
            <w:tcW w:w="882"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t>3</w:t>
            </w:r>
          </w:p>
        </w:tc>
        <w:tc>
          <w:tcPr>
            <w:tcW w:w="949" w:type="dxa"/>
            <w:tcBorders>
              <w:top w:val="dotted" w:sz="4" w:space="0" w:color="auto"/>
              <w:bottom w:val="dotted" w:sz="4" w:space="0" w:color="auto"/>
            </w:tcBorders>
          </w:tcPr>
          <w:p w:rsidR="00881C10" w:rsidRPr="001D2CB9" w:rsidRDefault="00881C10" w:rsidP="00B25744">
            <w:pPr>
              <w:snapToGrid w:val="0"/>
              <w:spacing w:line="264" w:lineRule="auto"/>
              <w:jc w:val="center"/>
              <w:rPr>
                <w:sz w:val="26"/>
                <w:szCs w:val="26"/>
                <w:lang w:val="pt-BR"/>
              </w:rPr>
            </w:pPr>
            <w:r w:rsidRPr="001D2CB9">
              <w:rPr>
                <w:sz w:val="26"/>
                <w:szCs w:val="26"/>
                <w:lang w:val="pt-BR"/>
              </w:rPr>
              <w:t>2</w:t>
            </w:r>
          </w:p>
        </w:tc>
        <w:tc>
          <w:tcPr>
            <w:tcW w:w="1125" w:type="dxa"/>
            <w:tcBorders>
              <w:top w:val="dotted" w:sz="4" w:space="0" w:color="auto"/>
              <w:bottom w:val="dotted" w:sz="4" w:space="0" w:color="auto"/>
            </w:tcBorders>
          </w:tcPr>
          <w:p w:rsidR="00881C10" w:rsidRPr="001D2CB9" w:rsidRDefault="00881C10" w:rsidP="00B25744">
            <w:pPr>
              <w:tabs>
                <w:tab w:val="left" w:pos="3161"/>
              </w:tabs>
              <w:snapToGrid w:val="0"/>
              <w:spacing w:line="264" w:lineRule="auto"/>
              <w:jc w:val="center"/>
              <w:rPr>
                <w:sz w:val="26"/>
                <w:szCs w:val="26"/>
                <w:lang w:val="pt-BR"/>
              </w:rPr>
            </w:pPr>
            <w:r w:rsidRPr="001D2CB9">
              <w:rPr>
                <w:sz w:val="26"/>
                <w:szCs w:val="26"/>
                <w:lang w:val="pt-BR"/>
              </w:rPr>
              <w:t>0</w:t>
            </w:r>
          </w:p>
        </w:tc>
        <w:tc>
          <w:tcPr>
            <w:tcW w:w="926" w:type="dxa"/>
            <w:tcBorders>
              <w:top w:val="dotted" w:sz="4" w:space="0" w:color="auto"/>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1</w:t>
            </w:r>
          </w:p>
        </w:tc>
      </w:tr>
      <w:tr w:rsidR="00881C10" w:rsidRPr="001D2CB9" w:rsidTr="0082554E">
        <w:tc>
          <w:tcPr>
            <w:tcW w:w="563" w:type="dxa"/>
            <w:tcBorders>
              <w:top w:val="dotted" w:sz="4" w:space="0" w:color="auto"/>
              <w:bottom w:val="single" w:sz="4" w:space="0" w:color="auto"/>
            </w:tcBorders>
          </w:tcPr>
          <w:p w:rsidR="00881C10" w:rsidRPr="001D2CB9" w:rsidRDefault="00881C10" w:rsidP="00B25744">
            <w:pPr>
              <w:tabs>
                <w:tab w:val="left" w:pos="3161"/>
              </w:tabs>
              <w:snapToGrid w:val="0"/>
              <w:spacing w:line="264" w:lineRule="auto"/>
              <w:jc w:val="center"/>
              <w:rPr>
                <w:sz w:val="26"/>
                <w:szCs w:val="26"/>
                <w:lang w:val="pt-BR"/>
              </w:rPr>
            </w:pPr>
          </w:p>
        </w:tc>
        <w:tc>
          <w:tcPr>
            <w:tcW w:w="5215" w:type="dxa"/>
            <w:tcBorders>
              <w:top w:val="dotted" w:sz="4" w:space="0" w:color="auto"/>
              <w:bottom w:val="single" w:sz="4" w:space="0" w:color="auto"/>
            </w:tcBorders>
          </w:tcPr>
          <w:p w:rsidR="00881C10" w:rsidRPr="001D2CB9" w:rsidRDefault="00881C10" w:rsidP="00B25744">
            <w:pPr>
              <w:tabs>
                <w:tab w:val="left" w:pos="3161"/>
              </w:tabs>
              <w:snapToGrid w:val="0"/>
              <w:spacing w:line="264" w:lineRule="auto"/>
              <w:rPr>
                <w:b/>
                <w:sz w:val="26"/>
                <w:szCs w:val="26"/>
                <w:lang w:val="pt-BR"/>
              </w:rPr>
            </w:pPr>
            <w:r w:rsidRPr="001D2CB9">
              <w:rPr>
                <w:b/>
                <w:sz w:val="26"/>
                <w:szCs w:val="26"/>
                <w:lang w:val="pt-BR"/>
              </w:rPr>
              <w:t>Tổng</w:t>
            </w:r>
          </w:p>
        </w:tc>
        <w:tc>
          <w:tcPr>
            <w:tcW w:w="882" w:type="dxa"/>
            <w:tcBorders>
              <w:top w:val="dotted" w:sz="4" w:space="0" w:color="auto"/>
              <w:bottom w:val="single"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fldChar w:fldCharType="begin"/>
            </w:r>
            <w:r>
              <w:rPr>
                <w:sz w:val="26"/>
                <w:szCs w:val="26"/>
                <w:lang w:val="pt-BR"/>
              </w:rPr>
              <w:instrText xml:space="preserve"> =SUM(ABOVE) </w:instrText>
            </w:r>
            <w:r>
              <w:rPr>
                <w:sz w:val="26"/>
                <w:szCs w:val="26"/>
                <w:lang w:val="pt-BR"/>
              </w:rPr>
              <w:fldChar w:fldCharType="separate"/>
            </w:r>
            <w:r>
              <w:rPr>
                <w:noProof/>
                <w:sz w:val="26"/>
                <w:szCs w:val="26"/>
                <w:lang w:val="pt-BR"/>
              </w:rPr>
              <w:t>60</w:t>
            </w:r>
            <w:r>
              <w:rPr>
                <w:sz w:val="26"/>
                <w:szCs w:val="26"/>
                <w:lang w:val="pt-BR"/>
              </w:rPr>
              <w:fldChar w:fldCharType="end"/>
            </w:r>
          </w:p>
        </w:tc>
        <w:tc>
          <w:tcPr>
            <w:tcW w:w="949" w:type="dxa"/>
            <w:tcBorders>
              <w:top w:val="dotted" w:sz="4" w:space="0" w:color="auto"/>
              <w:bottom w:val="single" w:sz="4" w:space="0" w:color="auto"/>
            </w:tcBorders>
          </w:tcPr>
          <w:p w:rsidR="00881C10" w:rsidRPr="001D2CB9" w:rsidRDefault="00881C10" w:rsidP="00B25744">
            <w:pPr>
              <w:snapToGrid w:val="0"/>
              <w:spacing w:line="264" w:lineRule="auto"/>
              <w:jc w:val="center"/>
              <w:rPr>
                <w:sz w:val="26"/>
                <w:szCs w:val="26"/>
                <w:lang w:val="pt-BR"/>
              </w:rPr>
            </w:pPr>
            <w:r w:rsidRPr="001D2CB9">
              <w:rPr>
                <w:sz w:val="26"/>
                <w:szCs w:val="26"/>
                <w:lang w:val="pt-BR"/>
              </w:rPr>
              <w:t>30</w:t>
            </w:r>
          </w:p>
        </w:tc>
        <w:tc>
          <w:tcPr>
            <w:tcW w:w="1125" w:type="dxa"/>
            <w:tcBorders>
              <w:top w:val="dotted" w:sz="4" w:space="0" w:color="auto"/>
              <w:bottom w:val="single" w:sz="4" w:space="0" w:color="auto"/>
            </w:tcBorders>
          </w:tcPr>
          <w:p w:rsidR="00881C10" w:rsidRPr="001D2CB9" w:rsidRDefault="00881C10" w:rsidP="00B25744">
            <w:pPr>
              <w:tabs>
                <w:tab w:val="left" w:pos="3161"/>
              </w:tabs>
              <w:snapToGrid w:val="0"/>
              <w:spacing w:line="264" w:lineRule="auto"/>
              <w:jc w:val="center"/>
              <w:rPr>
                <w:sz w:val="26"/>
                <w:szCs w:val="26"/>
                <w:lang w:val="pt-BR"/>
              </w:rPr>
            </w:pPr>
            <w:r>
              <w:rPr>
                <w:sz w:val="26"/>
                <w:szCs w:val="26"/>
                <w:lang w:val="pt-BR"/>
              </w:rPr>
              <w:fldChar w:fldCharType="begin"/>
            </w:r>
            <w:r>
              <w:rPr>
                <w:sz w:val="26"/>
                <w:szCs w:val="26"/>
                <w:lang w:val="pt-BR"/>
              </w:rPr>
              <w:instrText xml:space="preserve"> =SUM(ABOVE) </w:instrText>
            </w:r>
            <w:r>
              <w:rPr>
                <w:sz w:val="26"/>
                <w:szCs w:val="26"/>
                <w:lang w:val="pt-BR"/>
              </w:rPr>
              <w:fldChar w:fldCharType="separate"/>
            </w:r>
            <w:r>
              <w:rPr>
                <w:noProof/>
                <w:sz w:val="26"/>
                <w:szCs w:val="26"/>
                <w:lang w:val="pt-BR"/>
              </w:rPr>
              <w:t>27</w:t>
            </w:r>
            <w:r>
              <w:rPr>
                <w:sz w:val="26"/>
                <w:szCs w:val="26"/>
                <w:lang w:val="pt-BR"/>
              </w:rPr>
              <w:fldChar w:fldCharType="end"/>
            </w:r>
          </w:p>
        </w:tc>
        <w:tc>
          <w:tcPr>
            <w:tcW w:w="926" w:type="dxa"/>
            <w:tcBorders>
              <w:top w:val="dotted" w:sz="4" w:space="0" w:color="auto"/>
              <w:bottom w:val="single" w:sz="4" w:space="0" w:color="auto"/>
            </w:tcBorders>
          </w:tcPr>
          <w:p w:rsidR="00881C10" w:rsidRPr="001D2CB9" w:rsidRDefault="00881C10" w:rsidP="00B25744">
            <w:pPr>
              <w:spacing w:line="264" w:lineRule="auto"/>
              <w:jc w:val="center"/>
              <w:rPr>
                <w:bCs/>
                <w:sz w:val="26"/>
                <w:szCs w:val="26"/>
              </w:rPr>
            </w:pPr>
            <w:r w:rsidRPr="001D2CB9">
              <w:rPr>
                <w:sz w:val="26"/>
                <w:szCs w:val="26"/>
                <w:lang w:val="pt-BR"/>
              </w:rPr>
              <w:t>3</w:t>
            </w:r>
          </w:p>
        </w:tc>
      </w:tr>
    </w:tbl>
    <w:p w:rsidR="00881C10" w:rsidRPr="001D2CB9" w:rsidRDefault="00881C10" w:rsidP="00B25744">
      <w:pPr>
        <w:spacing w:line="264" w:lineRule="auto"/>
        <w:jc w:val="both"/>
        <w:rPr>
          <w:bCs/>
          <w:sz w:val="26"/>
          <w:szCs w:val="26"/>
          <w:lang w:val="it-IT"/>
        </w:rPr>
      </w:pPr>
      <w:r w:rsidRPr="001D2CB9">
        <w:rPr>
          <w:bCs/>
          <w:sz w:val="26"/>
          <w:szCs w:val="26"/>
          <w:lang w:val="it-IT"/>
        </w:rPr>
        <w:t>B- Nội dung chi tiết:</w:t>
      </w:r>
    </w:p>
    <w:p w:rsidR="00881C10" w:rsidRPr="001D2CB9" w:rsidRDefault="00881C10" w:rsidP="00B25744">
      <w:pPr>
        <w:spacing w:line="264" w:lineRule="auto"/>
        <w:jc w:val="both"/>
        <w:rPr>
          <w:bCs/>
          <w:sz w:val="26"/>
          <w:szCs w:val="26"/>
          <w:lang w:val="it-IT"/>
        </w:rPr>
      </w:pPr>
      <w:r w:rsidRPr="001D2CB9">
        <w:rPr>
          <w:b/>
          <w:bCs/>
          <w:sz w:val="26"/>
          <w:szCs w:val="26"/>
          <w:lang w:val="it-IT"/>
        </w:rPr>
        <w:t xml:space="preserve">Chương1 </w:t>
      </w:r>
      <w:r w:rsidRPr="001D2CB9">
        <w:rPr>
          <w:bCs/>
          <w:sz w:val="26"/>
          <w:szCs w:val="26"/>
          <w:lang w:val="it-IT"/>
        </w:rPr>
        <w:t>-</w:t>
      </w:r>
      <w:r w:rsidRPr="001D2CB9">
        <w:rPr>
          <w:bCs/>
          <w:sz w:val="26"/>
          <w:szCs w:val="26"/>
          <w:lang w:val="it-IT"/>
        </w:rPr>
        <w:tab/>
      </w:r>
      <w:r w:rsidRPr="001D2CB9">
        <w:rPr>
          <w:b/>
          <w:bCs/>
          <w:sz w:val="26"/>
          <w:szCs w:val="26"/>
          <w:lang w:val="it-IT"/>
        </w:rPr>
        <w:t>Giới thiệu chung về PLC</w:t>
      </w:r>
    </w:p>
    <w:p w:rsidR="00881C10" w:rsidRPr="001D2CB9" w:rsidRDefault="00881C10" w:rsidP="00B25744">
      <w:pPr>
        <w:spacing w:line="264" w:lineRule="auto"/>
        <w:jc w:val="both"/>
        <w:rPr>
          <w:bCs/>
          <w:sz w:val="26"/>
          <w:szCs w:val="26"/>
          <w:lang w:val="it-IT"/>
        </w:rPr>
      </w:pPr>
      <w:r w:rsidRPr="001D2CB9">
        <w:rPr>
          <w:bCs/>
          <w:sz w:val="26"/>
          <w:szCs w:val="26"/>
          <w:lang w:val="it-IT"/>
        </w:rPr>
        <w:t>1.1. Giới thiệu chung</w:t>
      </w:r>
    </w:p>
    <w:p w:rsidR="00881C10" w:rsidRPr="001D2CB9" w:rsidRDefault="00881C10" w:rsidP="00B25744">
      <w:pPr>
        <w:spacing w:line="264" w:lineRule="auto"/>
        <w:jc w:val="both"/>
        <w:rPr>
          <w:bCs/>
          <w:sz w:val="26"/>
          <w:szCs w:val="26"/>
          <w:lang w:val="it-IT"/>
        </w:rPr>
      </w:pPr>
      <w:r w:rsidRPr="001D2CB9">
        <w:rPr>
          <w:bCs/>
          <w:sz w:val="26"/>
          <w:szCs w:val="26"/>
          <w:lang w:val="it-IT"/>
        </w:rPr>
        <w:t>1.2. Tự động hóa quá trình sản xuất</w:t>
      </w:r>
    </w:p>
    <w:p w:rsidR="00881C10" w:rsidRPr="001D2CB9" w:rsidRDefault="00881C10" w:rsidP="00B25744">
      <w:pPr>
        <w:spacing w:line="264" w:lineRule="auto"/>
        <w:jc w:val="both"/>
        <w:rPr>
          <w:bCs/>
          <w:sz w:val="26"/>
          <w:szCs w:val="26"/>
          <w:lang w:val="it-IT"/>
        </w:rPr>
      </w:pPr>
      <w:r w:rsidRPr="001D2CB9">
        <w:rPr>
          <w:bCs/>
          <w:sz w:val="26"/>
          <w:szCs w:val="26"/>
          <w:lang w:val="it-IT"/>
        </w:rPr>
        <w:t>1.3. Phân loại hệ thống điều khiển tự động</w:t>
      </w:r>
    </w:p>
    <w:p w:rsidR="00881C10" w:rsidRPr="001D2CB9" w:rsidRDefault="00881C10" w:rsidP="00B25744">
      <w:pPr>
        <w:spacing w:line="264" w:lineRule="auto"/>
        <w:jc w:val="both"/>
        <w:rPr>
          <w:bCs/>
          <w:sz w:val="26"/>
          <w:szCs w:val="26"/>
          <w:lang w:val="it-IT"/>
        </w:rPr>
      </w:pPr>
      <w:r w:rsidRPr="001D2CB9">
        <w:rPr>
          <w:bCs/>
          <w:sz w:val="26"/>
          <w:szCs w:val="26"/>
          <w:lang w:val="it-IT"/>
        </w:rPr>
        <w:t>1.4. Lịch sử hình thành và phát triển của PLC</w:t>
      </w:r>
      <w:r w:rsidRPr="001D2CB9">
        <w:rPr>
          <w:bCs/>
          <w:sz w:val="26"/>
          <w:szCs w:val="26"/>
          <w:lang w:val="it-IT"/>
        </w:rPr>
        <w:tab/>
      </w:r>
    </w:p>
    <w:p w:rsidR="00881C10" w:rsidRPr="001D2CB9" w:rsidRDefault="00881C10" w:rsidP="00B25744">
      <w:pPr>
        <w:spacing w:line="264" w:lineRule="auto"/>
        <w:jc w:val="both"/>
        <w:rPr>
          <w:bCs/>
          <w:sz w:val="26"/>
          <w:szCs w:val="26"/>
          <w:lang w:val="it-IT"/>
        </w:rPr>
      </w:pPr>
      <w:r w:rsidRPr="001D2CB9">
        <w:rPr>
          <w:bCs/>
          <w:sz w:val="26"/>
          <w:szCs w:val="26"/>
          <w:lang w:val="it-IT"/>
        </w:rPr>
        <w:t>1.5. PLC cạnh tranh với các công nghệ khác</w:t>
      </w:r>
    </w:p>
    <w:p w:rsidR="00881C10" w:rsidRPr="001D2CB9" w:rsidRDefault="00881C10" w:rsidP="00B25744">
      <w:pPr>
        <w:spacing w:line="264" w:lineRule="auto"/>
        <w:jc w:val="both"/>
        <w:rPr>
          <w:bCs/>
          <w:sz w:val="26"/>
          <w:szCs w:val="26"/>
          <w:lang w:val="it-IT"/>
        </w:rPr>
      </w:pPr>
      <w:r w:rsidRPr="001D2CB9">
        <w:rPr>
          <w:bCs/>
          <w:sz w:val="26"/>
          <w:szCs w:val="26"/>
          <w:lang w:val="it-IT"/>
        </w:rPr>
        <w:t>1.6. Cấu trúc cơ bản của PLC</w:t>
      </w:r>
    </w:p>
    <w:p w:rsidR="00881C10" w:rsidRPr="001D2CB9" w:rsidRDefault="00881C10" w:rsidP="00B25744">
      <w:pPr>
        <w:spacing w:line="264" w:lineRule="auto"/>
        <w:jc w:val="both"/>
        <w:rPr>
          <w:b/>
          <w:bCs/>
          <w:sz w:val="26"/>
          <w:szCs w:val="26"/>
          <w:lang w:val="it-IT"/>
        </w:rPr>
      </w:pPr>
      <w:r w:rsidRPr="001D2CB9">
        <w:rPr>
          <w:b/>
          <w:bCs/>
          <w:sz w:val="26"/>
          <w:szCs w:val="26"/>
          <w:lang w:val="it-IT"/>
        </w:rPr>
        <w:t>Chương 2 - Ngôn ngữ lập trình bậc thang</w:t>
      </w:r>
    </w:p>
    <w:p w:rsidR="00881C10" w:rsidRPr="001D2CB9" w:rsidRDefault="00881C10" w:rsidP="00B25744">
      <w:pPr>
        <w:spacing w:line="264" w:lineRule="auto"/>
        <w:jc w:val="both"/>
        <w:rPr>
          <w:bCs/>
          <w:sz w:val="26"/>
          <w:szCs w:val="26"/>
          <w:lang w:val="it-IT"/>
        </w:rPr>
      </w:pPr>
      <w:r w:rsidRPr="001D2CB9">
        <w:rPr>
          <w:bCs/>
          <w:sz w:val="26"/>
          <w:szCs w:val="26"/>
          <w:lang w:val="it-IT"/>
        </w:rPr>
        <w:t>2.1. Giới thiệu</w:t>
      </w:r>
    </w:p>
    <w:p w:rsidR="00881C10" w:rsidRPr="001D2CB9" w:rsidRDefault="00881C10" w:rsidP="00B25744">
      <w:pPr>
        <w:spacing w:line="264" w:lineRule="auto"/>
        <w:jc w:val="both"/>
        <w:rPr>
          <w:bCs/>
          <w:sz w:val="26"/>
          <w:szCs w:val="26"/>
          <w:lang w:val="it-IT"/>
        </w:rPr>
      </w:pPr>
      <w:r w:rsidRPr="001D2CB9">
        <w:rPr>
          <w:bCs/>
          <w:sz w:val="26"/>
          <w:szCs w:val="26"/>
          <w:lang w:val="it-IT"/>
        </w:rPr>
        <w:t>2.2. Ngôn ngữ dạng bậc thang</w:t>
      </w:r>
    </w:p>
    <w:p w:rsidR="00881C10" w:rsidRPr="001D2CB9" w:rsidRDefault="00881C10" w:rsidP="00B25744">
      <w:pPr>
        <w:spacing w:line="264" w:lineRule="auto"/>
        <w:jc w:val="both"/>
        <w:rPr>
          <w:bCs/>
          <w:sz w:val="26"/>
          <w:szCs w:val="26"/>
          <w:lang w:val="it-IT"/>
        </w:rPr>
      </w:pPr>
      <w:r w:rsidRPr="001D2CB9">
        <w:rPr>
          <w:bCs/>
          <w:sz w:val="26"/>
          <w:szCs w:val="26"/>
          <w:lang w:val="it-IT"/>
        </w:rPr>
        <w:t>2.3. Các ký hiệu cơ bản trong ngôn ngữ dạng bậc thang</w:t>
      </w:r>
    </w:p>
    <w:p w:rsidR="00881C10" w:rsidRPr="001D2CB9" w:rsidRDefault="00881C10" w:rsidP="00B25744">
      <w:pPr>
        <w:spacing w:line="264" w:lineRule="auto"/>
        <w:jc w:val="both"/>
        <w:rPr>
          <w:bCs/>
          <w:sz w:val="26"/>
          <w:szCs w:val="26"/>
          <w:lang w:val="it-IT"/>
        </w:rPr>
      </w:pPr>
      <w:r w:rsidRPr="001D2CB9">
        <w:rPr>
          <w:bCs/>
          <w:sz w:val="26"/>
          <w:szCs w:val="26"/>
          <w:lang w:val="it-IT"/>
        </w:rPr>
        <w:t>2.4. Sơ đồ logic dạng bậc thang</w:t>
      </w:r>
    </w:p>
    <w:p w:rsidR="00881C10" w:rsidRPr="001D2CB9" w:rsidRDefault="00881C10" w:rsidP="00B25744">
      <w:pPr>
        <w:spacing w:line="264" w:lineRule="auto"/>
        <w:jc w:val="both"/>
        <w:rPr>
          <w:bCs/>
          <w:sz w:val="26"/>
          <w:szCs w:val="26"/>
          <w:lang w:val="it-IT"/>
        </w:rPr>
      </w:pPr>
      <w:r w:rsidRPr="001D2CB9">
        <w:rPr>
          <w:bCs/>
          <w:sz w:val="26"/>
          <w:szCs w:val="26"/>
          <w:lang w:val="it-IT"/>
        </w:rPr>
        <w:t>2.5. Chu kì quét của PLC</w:t>
      </w:r>
    </w:p>
    <w:p w:rsidR="00881C10" w:rsidRPr="001D2CB9" w:rsidRDefault="00881C10" w:rsidP="00B25744">
      <w:pPr>
        <w:spacing w:line="264" w:lineRule="auto"/>
        <w:jc w:val="both"/>
        <w:rPr>
          <w:bCs/>
          <w:sz w:val="26"/>
          <w:szCs w:val="26"/>
          <w:lang w:val="it-IT"/>
        </w:rPr>
      </w:pPr>
      <w:r w:rsidRPr="001D2CB9">
        <w:rPr>
          <w:bCs/>
          <w:sz w:val="26"/>
          <w:szCs w:val="26"/>
          <w:lang w:val="it-IT"/>
        </w:rPr>
        <w:t>2.6. Lập trình với tiếp điểm thường đóng</w:t>
      </w:r>
    </w:p>
    <w:p w:rsidR="00881C10" w:rsidRPr="001D2CB9" w:rsidRDefault="00881C10" w:rsidP="00B25744">
      <w:pPr>
        <w:spacing w:line="264" w:lineRule="auto"/>
        <w:jc w:val="both"/>
        <w:rPr>
          <w:bCs/>
          <w:sz w:val="26"/>
          <w:szCs w:val="26"/>
          <w:lang w:val="it-IT"/>
        </w:rPr>
      </w:pPr>
      <w:r w:rsidRPr="001D2CB9">
        <w:rPr>
          <w:bCs/>
          <w:sz w:val="26"/>
          <w:szCs w:val="26"/>
          <w:lang w:val="it-IT"/>
        </w:rPr>
        <w:t>2.7. START/STOP</w:t>
      </w:r>
    </w:p>
    <w:p w:rsidR="00881C10" w:rsidRPr="001D2CB9" w:rsidRDefault="00881C10" w:rsidP="00B25744">
      <w:pPr>
        <w:spacing w:line="264" w:lineRule="auto"/>
        <w:jc w:val="both"/>
        <w:rPr>
          <w:bCs/>
          <w:sz w:val="26"/>
          <w:szCs w:val="26"/>
          <w:lang w:val="it-IT"/>
        </w:rPr>
      </w:pPr>
      <w:r w:rsidRPr="001D2CB9">
        <w:rPr>
          <w:bCs/>
          <w:sz w:val="26"/>
          <w:szCs w:val="26"/>
          <w:lang w:val="it-IT"/>
        </w:rPr>
        <w:t>2.8. Chuyển đổi sơ đồ rơle sang sơ đồ dạng hình thang</w:t>
      </w:r>
    </w:p>
    <w:p w:rsidR="00881C10" w:rsidRPr="001D2CB9" w:rsidRDefault="00881C10" w:rsidP="00B25744">
      <w:pPr>
        <w:spacing w:line="264" w:lineRule="auto"/>
        <w:jc w:val="both"/>
        <w:rPr>
          <w:b/>
          <w:bCs/>
          <w:sz w:val="26"/>
          <w:szCs w:val="26"/>
          <w:lang w:val="it-IT"/>
        </w:rPr>
      </w:pPr>
      <w:r w:rsidRPr="001D2CB9">
        <w:rPr>
          <w:b/>
          <w:bCs/>
          <w:sz w:val="26"/>
          <w:szCs w:val="26"/>
          <w:lang w:val="it-IT"/>
        </w:rPr>
        <w:t>Chương 3 - Tổ chức bộ nhớ và định địa chỉ</w:t>
      </w:r>
    </w:p>
    <w:p w:rsidR="00881C10" w:rsidRPr="001D2CB9" w:rsidRDefault="00881C10" w:rsidP="00B25744">
      <w:pPr>
        <w:spacing w:line="264" w:lineRule="auto"/>
        <w:jc w:val="both"/>
        <w:rPr>
          <w:bCs/>
          <w:sz w:val="26"/>
          <w:szCs w:val="26"/>
          <w:lang w:val="it-IT"/>
        </w:rPr>
      </w:pPr>
      <w:r w:rsidRPr="001D2CB9">
        <w:rPr>
          <w:bCs/>
          <w:sz w:val="26"/>
          <w:szCs w:val="26"/>
          <w:lang w:val="it-IT"/>
        </w:rPr>
        <w:t>3.1. Giới thiệu</w:t>
      </w:r>
    </w:p>
    <w:p w:rsidR="00881C10" w:rsidRPr="001D2CB9" w:rsidRDefault="00881C10" w:rsidP="00B25744">
      <w:pPr>
        <w:spacing w:line="264" w:lineRule="auto"/>
        <w:jc w:val="both"/>
        <w:rPr>
          <w:bCs/>
          <w:sz w:val="26"/>
          <w:szCs w:val="26"/>
          <w:lang w:val="it-IT"/>
        </w:rPr>
      </w:pPr>
      <w:r w:rsidRPr="001D2CB9">
        <w:rPr>
          <w:bCs/>
          <w:sz w:val="26"/>
          <w:szCs w:val="26"/>
          <w:lang w:val="it-IT"/>
        </w:rPr>
        <w:t>3.2. Kiểu bộ nhớ trong chuẩn IEC 61131-3</w:t>
      </w:r>
    </w:p>
    <w:p w:rsidR="00881C10" w:rsidRPr="001D2CB9" w:rsidRDefault="00881C10" w:rsidP="00B25744">
      <w:pPr>
        <w:spacing w:line="264" w:lineRule="auto"/>
        <w:jc w:val="both"/>
        <w:rPr>
          <w:bCs/>
          <w:sz w:val="26"/>
          <w:szCs w:val="26"/>
          <w:lang w:val="it-IT"/>
        </w:rPr>
      </w:pPr>
      <w:r w:rsidRPr="001D2CB9">
        <w:rPr>
          <w:bCs/>
          <w:sz w:val="26"/>
          <w:szCs w:val="26"/>
          <w:lang w:val="it-IT"/>
        </w:rPr>
        <w:t>3.3. Tổ chức bộ nhớ của Siemens S7</w:t>
      </w:r>
    </w:p>
    <w:p w:rsidR="00881C10" w:rsidRPr="001D2CB9" w:rsidRDefault="00881C10" w:rsidP="00B25744">
      <w:pPr>
        <w:spacing w:line="264" w:lineRule="auto"/>
        <w:jc w:val="both"/>
        <w:rPr>
          <w:bCs/>
          <w:sz w:val="26"/>
          <w:szCs w:val="26"/>
          <w:lang w:val="it-IT"/>
        </w:rPr>
      </w:pPr>
      <w:r w:rsidRPr="001D2CB9">
        <w:rPr>
          <w:bCs/>
          <w:sz w:val="26"/>
          <w:szCs w:val="26"/>
          <w:lang w:val="it-IT"/>
        </w:rPr>
        <w:t>3.4. Tổ chức bộ nhớ của GE FANUC</w:t>
      </w:r>
    </w:p>
    <w:p w:rsidR="00881C10" w:rsidRPr="001D2CB9" w:rsidRDefault="00881C10" w:rsidP="00B25744">
      <w:pPr>
        <w:spacing w:line="264" w:lineRule="auto"/>
        <w:jc w:val="both"/>
        <w:rPr>
          <w:b/>
          <w:bCs/>
          <w:sz w:val="26"/>
          <w:szCs w:val="26"/>
          <w:lang w:val="it-IT"/>
        </w:rPr>
      </w:pPr>
      <w:r w:rsidRPr="001D2CB9">
        <w:rPr>
          <w:b/>
          <w:bCs/>
          <w:sz w:val="26"/>
          <w:szCs w:val="26"/>
          <w:lang w:val="it-IT"/>
        </w:rPr>
        <w:t>Chương 4 -</w:t>
      </w:r>
      <w:r w:rsidRPr="001D2CB9">
        <w:rPr>
          <w:b/>
          <w:bCs/>
          <w:sz w:val="26"/>
          <w:szCs w:val="26"/>
          <w:lang w:val="it-IT"/>
        </w:rPr>
        <w:tab/>
        <w:t>Module vào/ra và cách cài đặt</w:t>
      </w:r>
    </w:p>
    <w:p w:rsidR="00881C10" w:rsidRPr="001D2CB9" w:rsidRDefault="00881C10" w:rsidP="00B25744">
      <w:pPr>
        <w:spacing w:line="264" w:lineRule="auto"/>
        <w:jc w:val="both"/>
        <w:rPr>
          <w:bCs/>
          <w:sz w:val="26"/>
          <w:szCs w:val="26"/>
          <w:lang w:val="it-IT"/>
        </w:rPr>
      </w:pPr>
      <w:r w:rsidRPr="001D2CB9">
        <w:rPr>
          <w:bCs/>
          <w:sz w:val="26"/>
          <w:szCs w:val="26"/>
          <w:lang w:val="it-IT"/>
        </w:rPr>
        <w:t>4.1. Giới thiệu</w:t>
      </w:r>
    </w:p>
    <w:p w:rsidR="00881C10" w:rsidRPr="001D2CB9" w:rsidRDefault="00881C10" w:rsidP="00B25744">
      <w:pPr>
        <w:spacing w:line="264" w:lineRule="auto"/>
        <w:jc w:val="both"/>
        <w:rPr>
          <w:bCs/>
          <w:sz w:val="26"/>
          <w:szCs w:val="26"/>
          <w:lang w:val="it-IT"/>
        </w:rPr>
      </w:pPr>
      <w:r w:rsidRPr="001D2CB9">
        <w:rPr>
          <w:bCs/>
          <w:sz w:val="26"/>
          <w:szCs w:val="26"/>
          <w:lang w:val="it-IT"/>
        </w:rPr>
        <w:t>4.2. Module số</w:t>
      </w:r>
    </w:p>
    <w:p w:rsidR="00881C10" w:rsidRPr="001D2CB9" w:rsidRDefault="00881C10" w:rsidP="00B25744">
      <w:pPr>
        <w:spacing w:line="264" w:lineRule="auto"/>
        <w:jc w:val="both"/>
        <w:rPr>
          <w:bCs/>
          <w:sz w:val="26"/>
          <w:szCs w:val="26"/>
          <w:lang w:val="it-IT"/>
        </w:rPr>
      </w:pPr>
      <w:r w:rsidRPr="001D2CB9">
        <w:rPr>
          <w:bCs/>
          <w:sz w:val="26"/>
          <w:szCs w:val="26"/>
          <w:lang w:val="it-IT"/>
        </w:rPr>
        <w:t>4.3. Module tương tự</w:t>
      </w:r>
    </w:p>
    <w:p w:rsidR="00881C10" w:rsidRPr="001D2CB9" w:rsidRDefault="00881C10" w:rsidP="00B25744">
      <w:pPr>
        <w:spacing w:line="264" w:lineRule="auto"/>
        <w:jc w:val="both"/>
        <w:rPr>
          <w:bCs/>
          <w:sz w:val="26"/>
          <w:szCs w:val="26"/>
          <w:lang w:val="it-IT"/>
        </w:rPr>
      </w:pPr>
      <w:r w:rsidRPr="001D2CB9">
        <w:rPr>
          <w:bCs/>
          <w:sz w:val="26"/>
          <w:szCs w:val="26"/>
          <w:lang w:val="it-IT"/>
        </w:rPr>
        <w:t>4.4. Các module đặc biệt</w:t>
      </w:r>
    </w:p>
    <w:p w:rsidR="00881C10" w:rsidRPr="001D2CB9" w:rsidRDefault="00881C10" w:rsidP="00B25744">
      <w:pPr>
        <w:spacing w:line="264" w:lineRule="auto"/>
        <w:jc w:val="both"/>
        <w:rPr>
          <w:b/>
          <w:bCs/>
          <w:sz w:val="26"/>
          <w:szCs w:val="26"/>
          <w:lang w:val="it-IT"/>
        </w:rPr>
      </w:pPr>
      <w:r w:rsidRPr="001D2CB9">
        <w:rPr>
          <w:b/>
          <w:bCs/>
          <w:sz w:val="26"/>
          <w:szCs w:val="26"/>
          <w:lang w:val="it-IT"/>
        </w:rPr>
        <w:t>Chương 5 - Bộ định thời và bộ đếm</w:t>
      </w:r>
    </w:p>
    <w:p w:rsidR="00881C10" w:rsidRPr="001D2CB9" w:rsidRDefault="00881C10" w:rsidP="00B25744">
      <w:pPr>
        <w:spacing w:line="264" w:lineRule="auto"/>
        <w:jc w:val="both"/>
        <w:rPr>
          <w:bCs/>
          <w:sz w:val="26"/>
          <w:szCs w:val="26"/>
          <w:lang w:val="it-IT"/>
        </w:rPr>
      </w:pPr>
      <w:r w:rsidRPr="001D2CB9">
        <w:rPr>
          <w:bCs/>
          <w:sz w:val="26"/>
          <w:szCs w:val="26"/>
          <w:lang w:val="it-IT"/>
        </w:rPr>
        <w:t>5.1. Giới thiệu</w:t>
      </w:r>
    </w:p>
    <w:p w:rsidR="00881C10" w:rsidRPr="001D2CB9" w:rsidRDefault="00881C10" w:rsidP="00B25744">
      <w:pPr>
        <w:spacing w:line="264" w:lineRule="auto"/>
        <w:jc w:val="both"/>
        <w:rPr>
          <w:bCs/>
          <w:sz w:val="26"/>
          <w:szCs w:val="26"/>
          <w:lang w:val="it-IT"/>
        </w:rPr>
      </w:pPr>
      <w:r w:rsidRPr="001D2CB9">
        <w:rPr>
          <w:bCs/>
          <w:sz w:val="26"/>
          <w:szCs w:val="26"/>
          <w:lang w:val="it-IT"/>
        </w:rPr>
        <w:t>5.2. Bộ định thời và bộ đếm theo chuẩn IEC</w:t>
      </w:r>
    </w:p>
    <w:p w:rsidR="00881C10" w:rsidRPr="001D2CB9" w:rsidRDefault="00881C10" w:rsidP="00B25744">
      <w:pPr>
        <w:spacing w:line="264" w:lineRule="auto"/>
        <w:jc w:val="both"/>
        <w:rPr>
          <w:bCs/>
          <w:sz w:val="26"/>
          <w:szCs w:val="26"/>
          <w:lang w:val="it-IT"/>
        </w:rPr>
      </w:pPr>
      <w:r w:rsidRPr="001D2CB9">
        <w:rPr>
          <w:bCs/>
          <w:sz w:val="26"/>
          <w:szCs w:val="26"/>
          <w:lang w:val="it-IT"/>
        </w:rPr>
        <w:t>5.3. Bộ định thời và bộ đếm Siemens S7</w:t>
      </w:r>
    </w:p>
    <w:p w:rsidR="00881C10" w:rsidRPr="001D2CB9" w:rsidRDefault="00881C10" w:rsidP="00B25744">
      <w:pPr>
        <w:spacing w:line="264" w:lineRule="auto"/>
        <w:jc w:val="both"/>
        <w:rPr>
          <w:bCs/>
          <w:sz w:val="26"/>
          <w:szCs w:val="26"/>
          <w:lang w:val="it-IT"/>
        </w:rPr>
      </w:pPr>
      <w:r w:rsidRPr="001D2CB9">
        <w:rPr>
          <w:bCs/>
          <w:sz w:val="26"/>
          <w:szCs w:val="26"/>
          <w:lang w:val="it-IT"/>
        </w:rPr>
        <w:t>5.4. Bộ định thời và bộ đếm GE Fanuc</w:t>
      </w:r>
    </w:p>
    <w:p w:rsidR="00881C10" w:rsidRPr="001D2CB9" w:rsidRDefault="00881C10" w:rsidP="00B25744">
      <w:pPr>
        <w:spacing w:line="264" w:lineRule="auto"/>
        <w:jc w:val="both"/>
        <w:rPr>
          <w:bCs/>
          <w:sz w:val="26"/>
          <w:szCs w:val="26"/>
          <w:lang w:val="it-IT"/>
        </w:rPr>
      </w:pPr>
      <w:r w:rsidRPr="001D2CB9">
        <w:rPr>
          <w:bCs/>
          <w:sz w:val="26"/>
          <w:szCs w:val="26"/>
          <w:lang w:val="it-IT"/>
        </w:rPr>
        <w:t>5.5. Kiểm tra</w:t>
      </w:r>
    </w:p>
    <w:p w:rsidR="00881C10" w:rsidRPr="001D2CB9" w:rsidRDefault="00881C10" w:rsidP="00B25744">
      <w:pPr>
        <w:spacing w:line="264" w:lineRule="auto"/>
        <w:jc w:val="both"/>
        <w:rPr>
          <w:b/>
          <w:bCs/>
          <w:sz w:val="26"/>
          <w:szCs w:val="26"/>
          <w:lang w:val="it-IT"/>
        </w:rPr>
      </w:pPr>
      <w:r w:rsidRPr="001D2CB9">
        <w:rPr>
          <w:b/>
          <w:bCs/>
          <w:sz w:val="26"/>
          <w:szCs w:val="26"/>
          <w:lang w:val="it-IT"/>
        </w:rPr>
        <w:t xml:space="preserve">Chương 6 - Lập trình tuần tự </w:t>
      </w:r>
    </w:p>
    <w:p w:rsidR="00881C10" w:rsidRPr="001D2CB9" w:rsidRDefault="00881C10" w:rsidP="00B25744">
      <w:pPr>
        <w:spacing w:line="264" w:lineRule="auto"/>
        <w:jc w:val="both"/>
        <w:rPr>
          <w:bCs/>
          <w:sz w:val="26"/>
          <w:szCs w:val="26"/>
          <w:lang w:val="it-IT"/>
        </w:rPr>
      </w:pPr>
      <w:r w:rsidRPr="001D2CB9">
        <w:rPr>
          <w:bCs/>
          <w:sz w:val="26"/>
          <w:szCs w:val="26"/>
          <w:lang w:val="it-IT"/>
        </w:rPr>
        <w:t>6.1. Giới thiệu</w:t>
      </w:r>
    </w:p>
    <w:p w:rsidR="00881C10" w:rsidRPr="001D2CB9" w:rsidRDefault="00881C10" w:rsidP="00B25744">
      <w:pPr>
        <w:spacing w:line="264" w:lineRule="auto"/>
        <w:jc w:val="both"/>
        <w:rPr>
          <w:bCs/>
          <w:sz w:val="26"/>
          <w:szCs w:val="26"/>
          <w:lang w:val="it-IT"/>
        </w:rPr>
      </w:pPr>
      <w:r w:rsidRPr="001D2CB9">
        <w:rPr>
          <w:bCs/>
          <w:sz w:val="26"/>
          <w:szCs w:val="26"/>
          <w:lang w:val="it-IT"/>
        </w:rPr>
        <w:t>6.2. Biểu đồ chức năng</w:t>
      </w:r>
    </w:p>
    <w:p w:rsidR="00881C10" w:rsidRPr="001D2CB9" w:rsidRDefault="00881C10" w:rsidP="00B25744">
      <w:pPr>
        <w:spacing w:line="264" w:lineRule="auto"/>
        <w:jc w:val="both"/>
        <w:rPr>
          <w:bCs/>
          <w:sz w:val="26"/>
          <w:szCs w:val="26"/>
          <w:lang w:val="it-IT"/>
        </w:rPr>
      </w:pPr>
      <w:r w:rsidRPr="001D2CB9">
        <w:rPr>
          <w:bCs/>
          <w:sz w:val="26"/>
          <w:szCs w:val="26"/>
          <w:lang w:val="it-IT"/>
        </w:rPr>
        <w:t>6.3. Thực hiện biểu đồ chức năng bằng sơ đồ logic dạng bậc thang</w:t>
      </w:r>
    </w:p>
    <w:p w:rsidR="00881C10" w:rsidRPr="001D2CB9" w:rsidRDefault="00881C10" w:rsidP="00B25744">
      <w:pPr>
        <w:spacing w:line="264" w:lineRule="auto"/>
        <w:jc w:val="both"/>
        <w:rPr>
          <w:bCs/>
          <w:sz w:val="26"/>
          <w:szCs w:val="26"/>
          <w:lang w:val="it-IT"/>
        </w:rPr>
      </w:pPr>
      <w:r w:rsidRPr="001D2CB9">
        <w:rPr>
          <w:bCs/>
          <w:sz w:val="26"/>
          <w:szCs w:val="26"/>
          <w:lang w:val="it-IT"/>
        </w:rPr>
        <w:t>6.4. Quá trình khởi động phức tạp</w:t>
      </w:r>
    </w:p>
    <w:p w:rsidR="00881C10" w:rsidRPr="001D2CB9" w:rsidRDefault="00881C10" w:rsidP="00B25744">
      <w:pPr>
        <w:spacing w:line="264" w:lineRule="auto"/>
        <w:jc w:val="both"/>
        <w:rPr>
          <w:bCs/>
          <w:sz w:val="26"/>
          <w:szCs w:val="26"/>
          <w:lang w:val="it-IT"/>
        </w:rPr>
      </w:pPr>
      <w:r w:rsidRPr="001D2CB9">
        <w:rPr>
          <w:bCs/>
          <w:sz w:val="26"/>
          <w:szCs w:val="26"/>
          <w:lang w:val="it-IT"/>
        </w:rPr>
        <w:t>6.5. Xử lý rẽ nhánh</w:t>
      </w:r>
    </w:p>
    <w:p w:rsidR="00881C10" w:rsidRPr="001D2CB9" w:rsidRDefault="00881C10" w:rsidP="00B25744">
      <w:pPr>
        <w:spacing w:line="264" w:lineRule="auto"/>
        <w:jc w:val="both"/>
        <w:rPr>
          <w:bCs/>
          <w:sz w:val="26"/>
          <w:szCs w:val="26"/>
          <w:lang w:val="it-IT"/>
        </w:rPr>
      </w:pPr>
      <w:r w:rsidRPr="001D2CB9">
        <w:rPr>
          <w:bCs/>
          <w:sz w:val="26"/>
          <w:szCs w:val="26"/>
          <w:lang w:val="it-IT"/>
        </w:rPr>
        <w:t>6.6. Những câu hỏi thường đặt ra khi thiết kế trong lập trình tuần tự</w:t>
      </w:r>
    </w:p>
    <w:p w:rsidR="00881C10" w:rsidRPr="001D2CB9" w:rsidRDefault="00881C10" w:rsidP="00B25744">
      <w:pPr>
        <w:spacing w:line="264" w:lineRule="auto"/>
        <w:jc w:val="both"/>
        <w:rPr>
          <w:bCs/>
          <w:sz w:val="26"/>
          <w:szCs w:val="26"/>
          <w:lang w:val="it-IT"/>
        </w:rPr>
      </w:pPr>
      <w:r w:rsidRPr="001D2CB9">
        <w:rPr>
          <w:bCs/>
          <w:sz w:val="26"/>
          <w:szCs w:val="26"/>
          <w:lang w:val="it-IT"/>
        </w:rPr>
        <w:t>6.7. Xử lý tuần tự từng bước và chế độ điều khiển bằng tay</w:t>
      </w:r>
    </w:p>
    <w:p w:rsidR="00881C10" w:rsidRPr="001D2CB9" w:rsidRDefault="00881C10" w:rsidP="00B25744">
      <w:pPr>
        <w:spacing w:line="264" w:lineRule="auto"/>
        <w:jc w:val="both"/>
        <w:rPr>
          <w:bCs/>
          <w:sz w:val="26"/>
          <w:szCs w:val="26"/>
          <w:lang w:val="it-IT"/>
        </w:rPr>
      </w:pPr>
      <w:r w:rsidRPr="001D2CB9">
        <w:rPr>
          <w:bCs/>
          <w:sz w:val="26"/>
          <w:szCs w:val="26"/>
          <w:lang w:val="it-IT"/>
        </w:rPr>
        <w:t>6.8. Thực hiện điều kiện chuyển tiếp khi PLC không có cuộn hút Set/Reset</w:t>
      </w:r>
    </w:p>
    <w:p w:rsidR="00881C10" w:rsidRPr="001D2CB9" w:rsidRDefault="00881C10" w:rsidP="00B25744">
      <w:pPr>
        <w:spacing w:line="264" w:lineRule="auto"/>
        <w:jc w:val="both"/>
        <w:rPr>
          <w:bCs/>
          <w:sz w:val="26"/>
          <w:szCs w:val="26"/>
          <w:lang w:val="it-IT"/>
        </w:rPr>
      </w:pPr>
      <w:r w:rsidRPr="001D2CB9">
        <w:rPr>
          <w:bCs/>
          <w:sz w:val="26"/>
          <w:szCs w:val="26"/>
          <w:lang w:val="it-IT"/>
        </w:rPr>
        <w:t>6.9.   Kiểm tra 2: Thực hành lập trình PLC với bài toán sử dụng biểu đồ chức năng.</w:t>
      </w:r>
    </w:p>
    <w:p w:rsidR="00881C10" w:rsidRPr="00C84C5B" w:rsidRDefault="00881C10" w:rsidP="00B25744">
      <w:pPr>
        <w:spacing w:line="264" w:lineRule="auto"/>
        <w:jc w:val="both"/>
        <w:rPr>
          <w:b/>
          <w:bCs/>
          <w:sz w:val="26"/>
          <w:szCs w:val="26"/>
          <w:lang w:val="it-IT"/>
        </w:rPr>
      </w:pPr>
      <w:r w:rsidRPr="00C84C5B">
        <w:rPr>
          <w:b/>
          <w:bCs/>
          <w:sz w:val="26"/>
          <w:szCs w:val="26"/>
          <w:lang w:val="it-IT"/>
        </w:rPr>
        <w:t>Chương 7 - Các phép so sánh và tính toán số học</w:t>
      </w:r>
    </w:p>
    <w:p w:rsidR="00881C10" w:rsidRPr="00C84C5B" w:rsidRDefault="00881C10" w:rsidP="00B25744">
      <w:pPr>
        <w:spacing w:line="264" w:lineRule="auto"/>
        <w:jc w:val="both"/>
        <w:rPr>
          <w:bCs/>
          <w:sz w:val="26"/>
          <w:szCs w:val="26"/>
          <w:lang w:val="it-IT"/>
        </w:rPr>
      </w:pPr>
      <w:r w:rsidRPr="00C84C5B">
        <w:rPr>
          <w:bCs/>
          <w:sz w:val="26"/>
          <w:szCs w:val="26"/>
          <w:lang w:val="it-IT"/>
        </w:rPr>
        <w:t>7.1. Giới thiệu</w:t>
      </w:r>
    </w:p>
    <w:p w:rsidR="00881C10" w:rsidRPr="00C84C5B" w:rsidRDefault="00881C10" w:rsidP="00B25744">
      <w:pPr>
        <w:spacing w:line="264" w:lineRule="auto"/>
        <w:jc w:val="both"/>
        <w:rPr>
          <w:bCs/>
          <w:sz w:val="26"/>
          <w:szCs w:val="26"/>
          <w:lang w:val="it-IT"/>
        </w:rPr>
      </w:pPr>
      <w:r w:rsidRPr="00C84C5B">
        <w:rPr>
          <w:bCs/>
          <w:sz w:val="26"/>
          <w:szCs w:val="26"/>
          <w:lang w:val="it-IT"/>
        </w:rPr>
        <w:t>7.2. Chuyển đổi giá trị vật lý</w:t>
      </w:r>
    </w:p>
    <w:p w:rsidR="00881C10" w:rsidRPr="00C84C5B" w:rsidRDefault="00881C10" w:rsidP="00B25744">
      <w:pPr>
        <w:spacing w:line="264" w:lineRule="auto"/>
        <w:jc w:val="both"/>
        <w:rPr>
          <w:bCs/>
          <w:sz w:val="26"/>
          <w:szCs w:val="26"/>
          <w:lang w:val="it-IT"/>
        </w:rPr>
      </w:pPr>
      <w:r w:rsidRPr="00C84C5B">
        <w:rPr>
          <w:bCs/>
          <w:sz w:val="26"/>
          <w:szCs w:val="26"/>
          <w:lang w:val="it-IT"/>
        </w:rPr>
        <w:t>7.3. Các khối chức năng so sánh và tính toán theo chuẩn IEC 61131-3</w:t>
      </w:r>
    </w:p>
    <w:p w:rsidR="00881C10" w:rsidRPr="00C84C5B" w:rsidRDefault="00881C10" w:rsidP="00B25744">
      <w:pPr>
        <w:spacing w:line="264" w:lineRule="auto"/>
        <w:jc w:val="both"/>
        <w:rPr>
          <w:bCs/>
          <w:sz w:val="26"/>
          <w:szCs w:val="26"/>
          <w:lang w:val="it-IT"/>
        </w:rPr>
      </w:pPr>
      <w:r w:rsidRPr="00C84C5B">
        <w:rPr>
          <w:bCs/>
          <w:sz w:val="26"/>
          <w:szCs w:val="26"/>
          <w:lang w:val="it-IT"/>
        </w:rPr>
        <w:t>7.4. Các khối chức năng so sánh và tính toán của Siemens S7</w:t>
      </w:r>
    </w:p>
    <w:p w:rsidR="00881C10" w:rsidRPr="00C84C5B" w:rsidRDefault="00881C10" w:rsidP="00B25744">
      <w:pPr>
        <w:spacing w:line="264" w:lineRule="auto"/>
        <w:jc w:val="both"/>
        <w:rPr>
          <w:bCs/>
          <w:sz w:val="26"/>
          <w:szCs w:val="26"/>
          <w:lang w:val="it-IT"/>
        </w:rPr>
      </w:pPr>
      <w:r w:rsidRPr="00C84C5B">
        <w:rPr>
          <w:bCs/>
          <w:sz w:val="26"/>
          <w:szCs w:val="26"/>
          <w:lang w:val="it-IT"/>
        </w:rPr>
        <w:t>7.5. Các khối chức năng so sánh và tính toán của GE Fanuc</w:t>
      </w:r>
    </w:p>
    <w:p w:rsidR="00881C10" w:rsidRPr="00C84C5B" w:rsidRDefault="00881C10" w:rsidP="00B25744">
      <w:pPr>
        <w:spacing w:line="264" w:lineRule="auto"/>
        <w:jc w:val="both"/>
        <w:rPr>
          <w:b/>
          <w:bCs/>
          <w:sz w:val="26"/>
          <w:szCs w:val="26"/>
          <w:lang w:val="it-IT"/>
        </w:rPr>
      </w:pPr>
      <w:r w:rsidRPr="00C84C5B">
        <w:rPr>
          <w:b/>
          <w:bCs/>
          <w:sz w:val="26"/>
          <w:szCs w:val="26"/>
          <w:lang w:val="it-IT"/>
        </w:rPr>
        <w:t>Chương 8- Các hàm khác trong sơ đồ logic dạng bậc thang</w:t>
      </w:r>
    </w:p>
    <w:p w:rsidR="00881C10" w:rsidRPr="00C84C5B" w:rsidRDefault="00881C10" w:rsidP="00B25744">
      <w:pPr>
        <w:spacing w:line="264" w:lineRule="auto"/>
        <w:jc w:val="both"/>
        <w:rPr>
          <w:bCs/>
          <w:sz w:val="26"/>
          <w:szCs w:val="26"/>
          <w:lang w:val="it-IT"/>
        </w:rPr>
      </w:pPr>
      <w:r w:rsidRPr="00C84C5B">
        <w:rPr>
          <w:bCs/>
          <w:sz w:val="26"/>
          <w:szCs w:val="26"/>
          <w:lang w:val="it-IT"/>
        </w:rPr>
        <w:t>8.1. Giới thiệu</w:t>
      </w:r>
    </w:p>
    <w:p w:rsidR="00881C10" w:rsidRPr="00C84C5B" w:rsidRDefault="00881C10" w:rsidP="00B25744">
      <w:pPr>
        <w:spacing w:line="264" w:lineRule="auto"/>
        <w:jc w:val="both"/>
        <w:rPr>
          <w:bCs/>
          <w:sz w:val="26"/>
          <w:szCs w:val="26"/>
          <w:lang w:val="it-IT"/>
        </w:rPr>
      </w:pPr>
      <w:r w:rsidRPr="00C84C5B">
        <w:rPr>
          <w:bCs/>
          <w:sz w:val="26"/>
          <w:szCs w:val="26"/>
          <w:lang w:val="it-IT"/>
        </w:rPr>
        <w:t>8.2. Các khối hàm chức năng khác theo chuẩn IEC</w:t>
      </w:r>
    </w:p>
    <w:p w:rsidR="00881C10" w:rsidRPr="00C84C5B" w:rsidRDefault="00881C10" w:rsidP="00B25744">
      <w:pPr>
        <w:spacing w:line="264" w:lineRule="auto"/>
        <w:jc w:val="both"/>
        <w:rPr>
          <w:bCs/>
          <w:sz w:val="26"/>
          <w:szCs w:val="26"/>
          <w:lang w:val="it-IT"/>
        </w:rPr>
      </w:pPr>
      <w:r w:rsidRPr="00C84C5B">
        <w:rPr>
          <w:bCs/>
          <w:sz w:val="26"/>
          <w:szCs w:val="26"/>
          <w:lang w:val="it-IT"/>
        </w:rPr>
        <w:t>8.3. Các khối hàm chức năng khác của Siemens S7</w:t>
      </w:r>
    </w:p>
    <w:p w:rsidR="00881C10" w:rsidRPr="00C84C5B" w:rsidRDefault="00881C10" w:rsidP="00B25744">
      <w:pPr>
        <w:spacing w:line="264" w:lineRule="auto"/>
        <w:jc w:val="both"/>
        <w:rPr>
          <w:bCs/>
          <w:sz w:val="26"/>
          <w:szCs w:val="26"/>
          <w:lang w:val="it-IT"/>
        </w:rPr>
      </w:pPr>
      <w:r w:rsidRPr="00C84C5B">
        <w:rPr>
          <w:bCs/>
          <w:sz w:val="26"/>
          <w:szCs w:val="26"/>
          <w:lang w:val="it-IT"/>
        </w:rPr>
        <w:t>8.4. Các khối hàm chức năng khác của GE FANUC</w:t>
      </w:r>
    </w:p>
    <w:p w:rsidR="00881C10" w:rsidRPr="00C84C5B" w:rsidRDefault="00881C10" w:rsidP="00B25744">
      <w:pPr>
        <w:spacing w:line="264" w:lineRule="auto"/>
        <w:jc w:val="both"/>
        <w:rPr>
          <w:b/>
          <w:bCs/>
          <w:sz w:val="26"/>
          <w:szCs w:val="26"/>
          <w:lang w:val="it-IT"/>
        </w:rPr>
      </w:pPr>
      <w:r w:rsidRPr="00C84C5B">
        <w:rPr>
          <w:b/>
          <w:bCs/>
          <w:sz w:val="26"/>
          <w:szCs w:val="26"/>
          <w:lang w:val="it-IT"/>
        </w:rPr>
        <w:t>Chương 9 - Thực hiện các biểu đồ chức năng khác</w:t>
      </w:r>
    </w:p>
    <w:p w:rsidR="00881C10" w:rsidRPr="00C84C5B" w:rsidRDefault="00881C10" w:rsidP="00B25744">
      <w:pPr>
        <w:spacing w:line="264" w:lineRule="auto"/>
        <w:jc w:val="both"/>
        <w:rPr>
          <w:bCs/>
          <w:sz w:val="26"/>
          <w:szCs w:val="26"/>
          <w:lang w:val="it-IT"/>
        </w:rPr>
      </w:pPr>
      <w:r w:rsidRPr="00C84C5B">
        <w:rPr>
          <w:bCs/>
          <w:sz w:val="26"/>
          <w:szCs w:val="26"/>
          <w:lang w:val="it-IT"/>
        </w:rPr>
        <w:t>9.1. Giới thiệu</w:t>
      </w:r>
    </w:p>
    <w:p w:rsidR="00881C10" w:rsidRPr="00C84C5B" w:rsidRDefault="00881C10" w:rsidP="00B25744">
      <w:pPr>
        <w:spacing w:line="264" w:lineRule="auto"/>
        <w:jc w:val="both"/>
        <w:rPr>
          <w:bCs/>
          <w:sz w:val="26"/>
          <w:szCs w:val="26"/>
          <w:lang w:val="it-IT"/>
        </w:rPr>
      </w:pPr>
      <w:r w:rsidRPr="00C84C5B">
        <w:rPr>
          <w:bCs/>
          <w:sz w:val="26"/>
          <w:szCs w:val="26"/>
          <w:lang w:val="it-IT"/>
        </w:rPr>
        <w:t>9.2. Cấu trúc tuần tự dùng bộ đếm</w:t>
      </w:r>
    </w:p>
    <w:p w:rsidR="00881C10" w:rsidRPr="00C84C5B" w:rsidRDefault="00881C10" w:rsidP="00B25744">
      <w:pPr>
        <w:spacing w:line="264" w:lineRule="auto"/>
        <w:jc w:val="both"/>
        <w:rPr>
          <w:bCs/>
          <w:sz w:val="26"/>
          <w:szCs w:val="26"/>
          <w:lang w:val="it-IT"/>
        </w:rPr>
      </w:pPr>
      <w:r w:rsidRPr="00C84C5B">
        <w:rPr>
          <w:bCs/>
          <w:sz w:val="26"/>
          <w:szCs w:val="26"/>
          <w:lang w:val="it-IT"/>
        </w:rPr>
        <w:t>9.3. Cấu trúc tuần tự dùng thanh ghi dịch</w:t>
      </w:r>
    </w:p>
    <w:p w:rsidR="00881C10" w:rsidRPr="00C84C5B" w:rsidRDefault="00881C10" w:rsidP="00B25744">
      <w:pPr>
        <w:spacing w:line="264" w:lineRule="auto"/>
        <w:jc w:val="both"/>
        <w:rPr>
          <w:bCs/>
          <w:sz w:val="26"/>
          <w:szCs w:val="26"/>
          <w:lang w:val="it-IT"/>
        </w:rPr>
      </w:pPr>
      <w:r w:rsidRPr="00C84C5B">
        <w:rPr>
          <w:bCs/>
          <w:sz w:val="26"/>
          <w:szCs w:val="26"/>
          <w:lang w:val="it-IT"/>
        </w:rPr>
        <w:t>9.4. Khối chức năng tuần tự</w:t>
      </w:r>
    </w:p>
    <w:p w:rsidR="00881C10" w:rsidRPr="00C84C5B" w:rsidRDefault="00881C10" w:rsidP="00B25744">
      <w:pPr>
        <w:spacing w:line="264" w:lineRule="auto"/>
        <w:jc w:val="both"/>
        <w:rPr>
          <w:bCs/>
          <w:sz w:val="26"/>
          <w:szCs w:val="26"/>
          <w:lang w:val="it-IT"/>
        </w:rPr>
      </w:pPr>
      <w:r w:rsidRPr="00C84C5B">
        <w:rPr>
          <w:bCs/>
          <w:sz w:val="26"/>
          <w:szCs w:val="26"/>
          <w:lang w:val="it-IT"/>
        </w:rPr>
        <w:t>9.5. Thực hiện tuần tự không cấu trúc</w:t>
      </w:r>
    </w:p>
    <w:p w:rsidR="00881C10" w:rsidRPr="00C84C5B" w:rsidRDefault="00881C10" w:rsidP="00B25744">
      <w:pPr>
        <w:spacing w:line="264" w:lineRule="auto"/>
        <w:jc w:val="both"/>
        <w:rPr>
          <w:bCs/>
          <w:sz w:val="26"/>
          <w:szCs w:val="26"/>
          <w:lang w:val="it-IT"/>
        </w:rPr>
      </w:pPr>
      <w:r w:rsidRPr="00C84C5B">
        <w:rPr>
          <w:bCs/>
          <w:sz w:val="26"/>
          <w:szCs w:val="26"/>
          <w:lang w:val="it-IT"/>
        </w:rPr>
        <w:t xml:space="preserve">Kiểm tra 3:  </w:t>
      </w:r>
    </w:p>
    <w:p w:rsidR="00881C10" w:rsidRPr="001D2CB9" w:rsidRDefault="00881C10" w:rsidP="00B25744">
      <w:pPr>
        <w:spacing w:line="264" w:lineRule="auto"/>
        <w:jc w:val="both"/>
        <w:rPr>
          <w:sz w:val="26"/>
          <w:szCs w:val="26"/>
          <w:lang w:val="it-IT"/>
        </w:rPr>
      </w:pPr>
      <w:r w:rsidRPr="001D2CB9">
        <w:rPr>
          <w:sz w:val="26"/>
          <w:szCs w:val="26"/>
          <w:lang w:val="it-IT"/>
        </w:rPr>
        <w:t xml:space="preserve">15. Phương pháp giảng dạy và học tập: </w:t>
      </w:r>
    </w:p>
    <w:p w:rsidR="00881C10" w:rsidRPr="001D2CB9" w:rsidRDefault="00881C10"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881C10" w:rsidRPr="001D2CB9" w:rsidRDefault="00881C10" w:rsidP="00B25744">
      <w:pPr>
        <w:spacing w:line="264" w:lineRule="auto"/>
        <w:jc w:val="both"/>
        <w:rPr>
          <w:bCs/>
          <w:sz w:val="26"/>
          <w:szCs w:val="26"/>
          <w:lang w:val="it-IT"/>
        </w:rPr>
      </w:pPr>
      <w:r w:rsidRPr="001D2CB9">
        <w:rPr>
          <w:bCs/>
          <w:sz w:val="26"/>
          <w:szCs w:val="26"/>
          <w:lang w:val="it-IT"/>
        </w:rPr>
        <w:tab/>
        <w:t>- Nêu vấn đề, thảo luận tại lớp.</w:t>
      </w:r>
    </w:p>
    <w:p w:rsidR="00881C10" w:rsidRPr="001D2CB9" w:rsidRDefault="00881C10" w:rsidP="00B25744">
      <w:pPr>
        <w:spacing w:line="264" w:lineRule="auto"/>
        <w:ind w:firstLine="567"/>
        <w:jc w:val="both"/>
        <w:rPr>
          <w:bCs/>
          <w:sz w:val="26"/>
          <w:szCs w:val="26"/>
          <w:lang w:val="it-IT"/>
        </w:rPr>
      </w:pPr>
      <w:r w:rsidRPr="001D2CB9">
        <w:rPr>
          <w:bCs/>
          <w:sz w:val="26"/>
          <w:szCs w:val="26"/>
          <w:lang w:val="it-IT"/>
        </w:rPr>
        <w:t xml:space="preserve">   - Học viên tự nghiên cứu, làm bài tập.</w:t>
      </w:r>
    </w:p>
    <w:p w:rsidR="00881C10" w:rsidRPr="001D2CB9" w:rsidRDefault="00881C10"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881C10" w:rsidRPr="001D2CB9" w:rsidTr="001F4BB3">
        <w:trPr>
          <w:trHeight w:val="425"/>
        </w:trPr>
        <w:tc>
          <w:tcPr>
            <w:tcW w:w="960" w:type="dxa"/>
            <w:tcBorders>
              <w:bottom w:val="single" w:sz="4" w:space="0" w:color="auto"/>
            </w:tcBorders>
          </w:tcPr>
          <w:p w:rsidR="00881C10" w:rsidRPr="001D2CB9" w:rsidRDefault="00881C10"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881C10" w:rsidRPr="001D2CB9" w:rsidRDefault="00881C10"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881C10" w:rsidRPr="001D2CB9" w:rsidRDefault="00881C10" w:rsidP="00B25744">
            <w:pPr>
              <w:spacing w:line="264" w:lineRule="auto"/>
              <w:jc w:val="center"/>
              <w:rPr>
                <w:b/>
                <w:bCs/>
                <w:sz w:val="26"/>
                <w:szCs w:val="26"/>
              </w:rPr>
            </w:pPr>
            <w:r w:rsidRPr="001D2CB9">
              <w:rPr>
                <w:b/>
                <w:bCs/>
                <w:sz w:val="26"/>
                <w:szCs w:val="26"/>
              </w:rPr>
              <w:t>Trọng số</w:t>
            </w:r>
          </w:p>
        </w:tc>
      </w:tr>
      <w:tr w:rsidR="00881C10" w:rsidRPr="001D2CB9" w:rsidTr="001F4BB3">
        <w:trPr>
          <w:trHeight w:val="410"/>
        </w:trPr>
        <w:tc>
          <w:tcPr>
            <w:tcW w:w="960" w:type="dxa"/>
            <w:tcBorders>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881C10" w:rsidRPr="001D2CB9" w:rsidRDefault="00881C10"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0.3</w:t>
            </w:r>
          </w:p>
        </w:tc>
      </w:tr>
      <w:tr w:rsidR="00881C10" w:rsidRPr="001D2CB9" w:rsidTr="001F4BB3">
        <w:trPr>
          <w:trHeight w:val="425"/>
        </w:trPr>
        <w:tc>
          <w:tcPr>
            <w:tcW w:w="960" w:type="dxa"/>
            <w:tcBorders>
              <w:top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881C10" w:rsidRPr="001D2CB9" w:rsidRDefault="00881C10"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881C10" w:rsidRPr="001D2CB9" w:rsidRDefault="00881C10" w:rsidP="00B25744">
            <w:pPr>
              <w:spacing w:line="264" w:lineRule="auto"/>
              <w:jc w:val="center"/>
              <w:rPr>
                <w:bCs/>
                <w:sz w:val="26"/>
                <w:szCs w:val="26"/>
              </w:rPr>
            </w:pPr>
            <w:r w:rsidRPr="001D2CB9">
              <w:rPr>
                <w:bCs/>
                <w:sz w:val="26"/>
                <w:szCs w:val="26"/>
              </w:rPr>
              <w:t>0.7</w:t>
            </w:r>
          </w:p>
        </w:tc>
      </w:tr>
      <w:tr w:rsidR="00881C10" w:rsidRPr="001D2CB9" w:rsidTr="001F4BB3">
        <w:trPr>
          <w:trHeight w:val="425"/>
        </w:trPr>
        <w:tc>
          <w:tcPr>
            <w:tcW w:w="960" w:type="dxa"/>
          </w:tcPr>
          <w:p w:rsidR="00881C10" w:rsidRPr="001D2CB9" w:rsidRDefault="00881C10" w:rsidP="00B25744">
            <w:pPr>
              <w:spacing w:line="264" w:lineRule="auto"/>
              <w:rPr>
                <w:bCs/>
                <w:sz w:val="26"/>
                <w:szCs w:val="26"/>
              </w:rPr>
            </w:pPr>
          </w:p>
        </w:tc>
        <w:tc>
          <w:tcPr>
            <w:tcW w:w="5520" w:type="dxa"/>
          </w:tcPr>
          <w:p w:rsidR="00881C10" w:rsidRPr="001D2CB9" w:rsidRDefault="00881C10" w:rsidP="00B25744">
            <w:pPr>
              <w:spacing w:line="264" w:lineRule="auto"/>
              <w:rPr>
                <w:bCs/>
                <w:sz w:val="26"/>
                <w:szCs w:val="26"/>
              </w:rPr>
            </w:pPr>
            <w:r w:rsidRPr="001D2CB9">
              <w:rPr>
                <w:bCs/>
                <w:sz w:val="26"/>
                <w:szCs w:val="26"/>
              </w:rPr>
              <w:t>Điểm môn học = (KT,CC,BT) x 0.3 + THM x 0.7</w:t>
            </w:r>
          </w:p>
        </w:tc>
        <w:tc>
          <w:tcPr>
            <w:tcW w:w="2301" w:type="dxa"/>
          </w:tcPr>
          <w:p w:rsidR="00881C10" w:rsidRPr="001D2CB9" w:rsidRDefault="00881C10" w:rsidP="00B25744">
            <w:pPr>
              <w:spacing w:line="264" w:lineRule="auto"/>
              <w:rPr>
                <w:bCs/>
                <w:sz w:val="26"/>
                <w:szCs w:val="26"/>
              </w:rPr>
            </w:pPr>
          </w:p>
        </w:tc>
      </w:tr>
    </w:tbl>
    <w:p w:rsidR="00881C10" w:rsidRPr="001D2CB9" w:rsidRDefault="00881C10" w:rsidP="00B25744">
      <w:pPr>
        <w:spacing w:line="264" w:lineRule="auto"/>
        <w:ind w:firstLine="567"/>
        <w:jc w:val="both"/>
        <w:rPr>
          <w:b/>
          <w:sz w:val="26"/>
          <w:szCs w:val="26"/>
          <w:lang w:val="it-IT"/>
        </w:rPr>
      </w:pPr>
      <w:r w:rsidRPr="001D2CB9">
        <w:rPr>
          <w:b/>
          <w:sz w:val="26"/>
          <w:szCs w:val="26"/>
          <w:lang w:val="it-IT"/>
        </w:rPr>
        <w:br w:type="page"/>
      </w:r>
    </w:p>
    <w:p w:rsidR="00036C7B" w:rsidRPr="001D2CB9" w:rsidRDefault="00036C7B" w:rsidP="00B25744">
      <w:pPr>
        <w:spacing w:line="264" w:lineRule="auto"/>
        <w:jc w:val="center"/>
        <w:rPr>
          <w:b/>
          <w:sz w:val="26"/>
          <w:szCs w:val="26"/>
          <w:lang w:val="it-IT"/>
        </w:rPr>
      </w:pPr>
      <w:r w:rsidRPr="001D2CB9">
        <w:rPr>
          <w:b/>
          <w:sz w:val="26"/>
          <w:szCs w:val="26"/>
          <w:lang w:val="it-IT"/>
        </w:rPr>
        <w:t xml:space="preserve">ĐỀ CƯƠNG MÔN HỌC </w:t>
      </w:r>
    </w:p>
    <w:p w:rsidR="00036C7B" w:rsidRPr="001D2CB9" w:rsidRDefault="00036C7B" w:rsidP="00B25744">
      <w:pPr>
        <w:pStyle w:val="Heading1"/>
        <w:spacing w:line="264" w:lineRule="auto"/>
      </w:pPr>
      <w:bookmarkStart w:id="54" w:name="_Toc59399935"/>
      <w:r>
        <w:t>3</w:t>
      </w:r>
      <w:r w:rsidR="00A06F9E">
        <w:t>6</w:t>
      </w:r>
      <w:r>
        <w:t>. KỸ THUẬT TRUYỀN HÌNH</w:t>
      </w:r>
      <w:bookmarkEnd w:id="54"/>
    </w:p>
    <w:p w:rsidR="00036C7B" w:rsidRPr="001D2CB9" w:rsidRDefault="00036C7B" w:rsidP="00B25744">
      <w:pPr>
        <w:spacing w:line="264" w:lineRule="auto"/>
        <w:jc w:val="center"/>
        <w:rPr>
          <w:b/>
          <w:sz w:val="26"/>
          <w:szCs w:val="26"/>
          <w:lang w:val="it-IT"/>
        </w:rPr>
      </w:pPr>
      <w:r>
        <w:rPr>
          <w:b/>
          <w:sz w:val="26"/>
          <w:szCs w:val="26"/>
          <w:lang w:val="it-IT"/>
        </w:rPr>
        <w:t>TELEVISION TECHNIQUE</w:t>
      </w:r>
    </w:p>
    <w:p w:rsidR="00881C10" w:rsidRDefault="00881C10" w:rsidP="00B25744">
      <w:pPr>
        <w:spacing w:line="264" w:lineRule="auto"/>
        <w:ind w:firstLine="567"/>
        <w:jc w:val="both"/>
        <w:rPr>
          <w:b/>
          <w:sz w:val="26"/>
          <w:szCs w:val="26"/>
          <w:lang w:val="it-IT"/>
        </w:rPr>
      </w:pPr>
    </w:p>
    <w:p w:rsidR="00F264F2" w:rsidRPr="009262E6" w:rsidRDefault="00F264F2" w:rsidP="002C4230">
      <w:pPr>
        <w:jc w:val="both"/>
        <w:rPr>
          <w:b/>
          <w:sz w:val="26"/>
          <w:szCs w:val="26"/>
          <w:lang w:val="it-IT"/>
        </w:rPr>
      </w:pPr>
      <w:r w:rsidRPr="001D2CB9">
        <w:rPr>
          <w:sz w:val="26"/>
          <w:szCs w:val="26"/>
          <w:lang w:val="it-IT"/>
        </w:rPr>
        <w:t xml:space="preserve">1. </w:t>
      </w:r>
      <w:r w:rsidRPr="009262E6">
        <w:rPr>
          <w:sz w:val="26"/>
          <w:szCs w:val="26"/>
          <w:lang w:val="it-IT"/>
        </w:rPr>
        <w:t xml:space="preserve">Tên môn học: </w:t>
      </w:r>
      <w:r w:rsidRPr="009262E6">
        <w:rPr>
          <w:b/>
          <w:sz w:val="26"/>
          <w:szCs w:val="26"/>
          <w:lang w:val="de-DE"/>
        </w:rPr>
        <w:t>Kỹ thuật truyền hình</w:t>
      </w:r>
    </w:p>
    <w:p w:rsidR="00F264F2" w:rsidRPr="009262E6" w:rsidRDefault="00F264F2" w:rsidP="002C4230">
      <w:pPr>
        <w:jc w:val="both"/>
        <w:rPr>
          <w:bCs/>
          <w:sz w:val="26"/>
          <w:szCs w:val="26"/>
          <w:lang w:val="it-IT"/>
        </w:rPr>
      </w:pPr>
      <w:r w:rsidRPr="009262E6">
        <w:rPr>
          <w:sz w:val="26"/>
          <w:szCs w:val="26"/>
          <w:lang w:val="it-IT"/>
        </w:rPr>
        <w:t xml:space="preserve">2. Phân loại môn học: </w:t>
      </w:r>
      <w:r w:rsidRPr="009262E6">
        <w:rPr>
          <w:b/>
          <w:sz w:val="26"/>
          <w:szCs w:val="26"/>
          <w:lang w:val="it-IT"/>
        </w:rPr>
        <w:t>Bắt buộc</w:t>
      </w:r>
    </w:p>
    <w:p w:rsidR="00F264F2" w:rsidRPr="009262E6" w:rsidRDefault="00F264F2" w:rsidP="002C4230">
      <w:pPr>
        <w:jc w:val="both"/>
        <w:rPr>
          <w:sz w:val="26"/>
          <w:szCs w:val="26"/>
          <w:lang w:val="it-IT"/>
        </w:rPr>
      </w:pPr>
      <w:r w:rsidRPr="009262E6">
        <w:rPr>
          <w:sz w:val="26"/>
          <w:szCs w:val="26"/>
          <w:lang w:val="it-IT"/>
        </w:rPr>
        <w:t xml:space="preserve">3. Mã số môn học: </w:t>
      </w:r>
      <w:r w:rsidR="00A06F9E">
        <w:rPr>
          <w:b/>
          <w:sz w:val="26"/>
          <w:szCs w:val="26"/>
          <w:lang w:val="it-IT"/>
        </w:rPr>
        <w:t>ETE215</w:t>
      </w:r>
    </w:p>
    <w:p w:rsidR="00F264F2" w:rsidRPr="009262E6" w:rsidRDefault="00F264F2" w:rsidP="002C4230">
      <w:pPr>
        <w:jc w:val="both"/>
        <w:rPr>
          <w:sz w:val="26"/>
          <w:szCs w:val="26"/>
          <w:lang w:val="it-IT"/>
        </w:rPr>
      </w:pPr>
      <w:r w:rsidRPr="009262E6">
        <w:rPr>
          <w:sz w:val="26"/>
          <w:szCs w:val="26"/>
          <w:lang w:val="it-IT"/>
        </w:rPr>
        <w:t xml:space="preserve">4. Số tín chỉ: </w:t>
      </w:r>
      <w:r w:rsidRPr="009262E6">
        <w:rPr>
          <w:b/>
          <w:sz w:val="26"/>
          <w:szCs w:val="26"/>
          <w:lang w:val="it-IT"/>
        </w:rPr>
        <w:t>3 tín chỉ</w:t>
      </w:r>
      <w:r w:rsidRPr="009262E6">
        <w:rPr>
          <w:sz w:val="26"/>
          <w:szCs w:val="26"/>
          <w:lang w:val="it-IT"/>
        </w:rPr>
        <w:t xml:space="preserve">  (LT: 3; TH/BT/TL: 0)</w:t>
      </w:r>
    </w:p>
    <w:p w:rsidR="00F264F2" w:rsidRPr="009262E6" w:rsidRDefault="00F264F2" w:rsidP="002C4230">
      <w:pPr>
        <w:jc w:val="both"/>
        <w:rPr>
          <w:sz w:val="26"/>
          <w:szCs w:val="26"/>
          <w:lang w:val="it-IT"/>
        </w:rPr>
      </w:pPr>
      <w:r w:rsidRPr="009262E6">
        <w:rPr>
          <w:sz w:val="26"/>
          <w:szCs w:val="26"/>
          <w:lang w:val="it-IT"/>
        </w:rPr>
        <w:t xml:space="preserve">5. Mô tả môn học: </w:t>
      </w:r>
    </w:p>
    <w:p w:rsidR="00F264F2" w:rsidRPr="009262E6" w:rsidRDefault="00540C1D" w:rsidP="002C4230">
      <w:pPr>
        <w:autoSpaceDE w:val="0"/>
        <w:autoSpaceDN w:val="0"/>
        <w:adjustRightInd w:val="0"/>
        <w:ind w:firstLine="720"/>
        <w:jc w:val="both"/>
        <w:rPr>
          <w:rFonts w:eastAsiaTheme="minorHAnsi"/>
          <w:sz w:val="26"/>
          <w:szCs w:val="26"/>
          <w:lang w:val="vi-VN"/>
        </w:rPr>
      </w:pPr>
      <w:r w:rsidRPr="009262E6">
        <w:rPr>
          <w:rFonts w:eastAsiaTheme="minorHAnsi"/>
          <w:sz w:val="26"/>
          <w:szCs w:val="26"/>
          <w:lang w:val="it-IT"/>
        </w:rPr>
        <w:t>Môn học c</w:t>
      </w:r>
      <w:r w:rsidR="00F264F2" w:rsidRPr="009262E6">
        <w:rPr>
          <w:rFonts w:eastAsiaTheme="minorHAnsi"/>
          <w:sz w:val="26"/>
          <w:szCs w:val="26"/>
          <w:lang w:val="vi-VN"/>
        </w:rPr>
        <w:t>ung cấp các kiến thức cơ bản về công nghệ phát thanh truyền hình số, và các hệ thống</w:t>
      </w:r>
      <w:r w:rsidRPr="009262E6">
        <w:rPr>
          <w:rFonts w:eastAsiaTheme="minorHAnsi"/>
          <w:sz w:val="26"/>
          <w:szCs w:val="26"/>
          <w:lang w:val="it-IT"/>
        </w:rPr>
        <w:t xml:space="preserve"> </w:t>
      </w:r>
      <w:r w:rsidR="00F264F2" w:rsidRPr="009262E6">
        <w:rPr>
          <w:rFonts w:eastAsiaTheme="minorHAnsi"/>
          <w:sz w:val="26"/>
          <w:szCs w:val="26"/>
          <w:lang w:val="vi-VN"/>
        </w:rPr>
        <w:t>phát thanh truyền hình tiên tiên hiện nay; trang bị cho sinh viên cơ sở lý thuyết về số hóa</w:t>
      </w:r>
      <w:r w:rsidRPr="009262E6">
        <w:rPr>
          <w:rFonts w:eastAsiaTheme="minorHAnsi"/>
          <w:sz w:val="26"/>
          <w:szCs w:val="26"/>
          <w:lang w:val="vi-VN"/>
        </w:rPr>
        <w:t xml:space="preserve"> </w:t>
      </w:r>
      <w:r w:rsidR="00F264F2" w:rsidRPr="009262E6">
        <w:rPr>
          <w:rFonts w:eastAsiaTheme="minorHAnsi"/>
          <w:sz w:val="26"/>
          <w:szCs w:val="26"/>
          <w:lang w:val="vi-VN"/>
        </w:rPr>
        <w:t xml:space="preserve">và nén tín hiệu truyền hình. </w:t>
      </w:r>
    </w:p>
    <w:p w:rsidR="00F264F2" w:rsidRPr="009262E6" w:rsidRDefault="00F264F2" w:rsidP="002C4230">
      <w:pPr>
        <w:jc w:val="both"/>
        <w:rPr>
          <w:sz w:val="26"/>
          <w:szCs w:val="26"/>
          <w:lang w:val="it-IT"/>
        </w:rPr>
      </w:pPr>
      <w:r w:rsidRPr="009262E6">
        <w:rPr>
          <w:sz w:val="26"/>
          <w:szCs w:val="26"/>
          <w:lang w:val="it-IT"/>
        </w:rPr>
        <w:t>6. Mục đích:</w:t>
      </w:r>
    </w:p>
    <w:p w:rsidR="00540C1D" w:rsidRPr="009262E6" w:rsidRDefault="00540C1D" w:rsidP="002C4230">
      <w:pPr>
        <w:autoSpaceDE w:val="0"/>
        <w:autoSpaceDN w:val="0"/>
        <w:adjustRightInd w:val="0"/>
        <w:ind w:firstLine="720"/>
        <w:jc w:val="both"/>
        <w:rPr>
          <w:sz w:val="26"/>
          <w:szCs w:val="26"/>
          <w:lang w:val="it-IT"/>
        </w:rPr>
      </w:pPr>
      <w:r w:rsidRPr="009262E6">
        <w:rPr>
          <w:rFonts w:eastAsiaTheme="minorHAnsi"/>
          <w:sz w:val="26"/>
          <w:szCs w:val="26"/>
          <w:lang w:val="vi-VN"/>
        </w:rPr>
        <w:t>Giúp cho sinh viên có một nền tảng kiến thức cơ bản và chuyên sâu trong lĩnh vực phát</w:t>
      </w:r>
      <w:r w:rsidRPr="009262E6">
        <w:rPr>
          <w:rFonts w:eastAsiaTheme="minorHAnsi"/>
          <w:sz w:val="26"/>
          <w:szCs w:val="26"/>
          <w:lang w:val="it-IT"/>
        </w:rPr>
        <w:t xml:space="preserve"> </w:t>
      </w:r>
      <w:r w:rsidRPr="009262E6">
        <w:rPr>
          <w:rFonts w:eastAsiaTheme="minorHAnsi"/>
          <w:sz w:val="26"/>
          <w:szCs w:val="26"/>
          <w:lang w:val="vi-VN"/>
        </w:rPr>
        <w:t>thanh truyền hình số và truyền hình tiên tiến; có khả năng thảo luận, thuyết trình và làm</w:t>
      </w:r>
      <w:r w:rsidRPr="009262E6">
        <w:rPr>
          <w:rFonts w:eastAsiaTheme="minorHAnsi"/>
          <w:sz w:val="26"/>
          <w:szCs w:val="26"/>
          <w:lang w:val="it-IT"/>
        </w:rPr>
        <w:t xml:space="preserve"> </w:t>
      </w:r>
      <w:r w:rsidRPr="009262E6">
        <w:rPr>
          <w:rFonts w:eastAsiaTheme="minorHAnsi"/>
          <w:sz w:val="26"/>
          <w:szCs w:val="26"/>
          <w:lang w:val="vi-VN"/>
        </w:rPr>
        <w:t>việc theo nhóm; Rèn luyện tư duy khoa học, khả năng nghiên cứu tổng hợp các kiến thức</w:t>
      </w:r>
    </w:p>
    <w:p w:rsidR="00F264F2" w:rsidRPr="009262E6" w:rsidRDefault="00F264F2" w:rsidP="002C4230">
      <w:pPr>
        <w:jc w:val="both"/>
        <w:rPr>
          <w:bCs/>
          <w:sz w:val="26"/>
          <w:szCs w:val="26"/>
          <w:lang w:val="it-IT"/>
        </w:rPr>
      </w:pPr>
      <w:r w:rsidRPr="009262E6">
        <w:rPr>
          <w:sz w:val="26"/>
          <w:szCs w:val="26"/>
          <w:lang w:val="it-IT"/>
        </w:rPr>
        <w:t xml:space="preserve">7. Yêu cầu: </w:t>
      </w:r>
      <w:r w:rsidRPr="009262E6">
        <w:rPr>
          <w:bCs/>
          <w:sz w:val="26"/>
          <w:szCs w:val="26"/>
          <w:lang w:val="it-IT"/>
        </w:rPr>
        <w:t>Đối với học viên:</w:t>
      </w:r>
    </w:p>
    <w:p w:rsidR="00F264F2" w:rsidRPr="009262E6" w:rsidRDefault="00F264F2" w:rsidP="002C4230">
      <w:pPr>
        <w:ind w:firstLine="720"/>
        <w:jc w:val="both"/>
        <w:rPr>
          <w:spacing w:val="-4"/>
          <w:sz w:val="26"/>
          <w:szCs w:val="26"/>
          <w:lang w:val="it-IT"/>
        </w:rPr>
      </w:pPr>
      <w:r w:rsidRPr="009262E6">
        <w:rPr>
          <w:spacing w:val="-4"/>
          <w:sz w:val="26"/>
          <w:szCs w:val="26"/>
          <w:lang w:val="it-IT"/>
        </w:rPr>
        <w:t>- Dự lớp đầy đủ, làm bài tập</w:t>
      </w:r>
    </w:p>
    <w:p w:rsidR="00F264F2" w:rsidRPr="009262E6" w:rsidRDefault="00F264F2" w:rsidP="002C4230">
      <w:pPr>
        <w:ind w:firstLine="720"/>
        <w:jc w:val="both"/>
        <w:rPr>
          <w:spacing w:val="-4"/>
          <w:sz w:val="26"/>
          <w:szCs w:val="26"/>
          <w:lang w:val="it-IT"/>
        </w:rPr>
      </w:pPr>
      <w:r w:rsidRPr="009262E6">
        <w:rPr>
          <w:spacing w:val="-4"/>
          <w:sz w:val="26"/>
          <w:szCs w:val="26"/>
          <w:lang w:val="it-IT"/>
        </w:rPr>
        <w:t>- Dự kiểm tra và thi</w:t>
      </w:r>
    </w:p>
    <w:p w:rsidR="00F264F2" w:rsidRPr="009262E6" w:rsidRDefault="00F264F2" w:rsidP="002C4230">
      <w:pPr>
        <w:jc w:val="both"/>
        <w:rPr>
          <w:sz w:val="26"/>
          <w:szCs w:val="26"/>
          <w:lang w:val="it-IT"/>
        </w:rPr>
      </w:pPr>
      <w:r w:rsidRPr="009262E6">
        <w:rPr>
          <w:sz w:val="26"/>
          <w:szCs w:val="26"/>
          <w:lang w:val="it-IT"/>
        </w:rPr>
        <w:t>8. Phân bổ thời gian:</w:t>
      </w:r>
    </w:p>
    <w:p w:rsidR="00F264F2" w:rsidRPr="009262E6" w:rsidRDefault="00F264F2" w:rsidP="002C4230">
      <w:pPr>
        <w:jc w:val="both"/>
        <w:rPr>
          <w:bCs/>
          <w:sz w:val="26"/>
          <w:szCs w:val="26"/>
          <w:lang w:val="it-IT"/>
        </w:rPr>
      </w:pPr>
      <w:r w:rsidRPr="009262E6">
        <w:rPr>
          <w:sz w:val="26"/>
          <w:szCs w:val="26"/>
          <w:lang w:val="it-IT"/>
        </w:rPr>
        <w:tab/>
        <w:t xml:space="preserve">Tổng số: </w:t>
      </w:r>
      <w:r w:rsidR="00540C1D" w:rsidRPr="009262E6">
        <w:rPr>
          <w:sz w:val="26"/>
          <w:szCs w:val="26"/>
          <w:lang w:val="it-IT"/>
        </w:rPr>
        <w:t>45</w:t>
      </w:r>
      <w:r w:rsidRPr="009262E6">
        <w:rPr>
          <w:sz w:val="26"/>
          <w:szCs w:val="26"/>
          <w:lang w:val="it-IT"/>
        </w:rPr>
        <w:t xml:space="preserve"> tiết (</w:t>
      </w:r>
      <w:r w:rsidR="00540C1D" w:rsidRPr="009262E6">
        <w:rPr>
          <w:bCs/>
          <w:sz w:val="26"/>
          <w:szCs w:val="26"/>
          <w:lang w:val="it-IT"/>
        </w:rPr>
        <w:t xml:space="preserve">Lý thuyết: </w:t>
      </w:r>
      <w:r w:rsidR="007F18EB" w:rsidRPr="009262E6">
        <w:rPr>
          <w:bCs/>
          <w:sz w:val="26"/>
          <w:szCs w:val="26"/>
          <w:lang w:val="it-IT"/>
        </w:rPr>
        <w:t>36</w:t>
      </w:r>
      <w:r w:rsidRPr="009262E6">
        <w:rPr>
          <w:bCs/>
          <w:sz w:val="26"/>
          <w:szCs w:val="26"/>
          <w:lang w:val="it-IT"/>
        </w:rPr>
        <w:t xml:space="preserve"> tiết; Bài tập, thảo luận, kiểm tra: </w:t>
      </w:r>
      <w:r w:rsidR="007F18EB" w:rsidRPr="009262E6">
        <w:rPr>
          <w:bCs/>
          <w:sz w:val="26"/>
          <w:szCs w:val="26"/>
          <w:lang w:val="it-IT"/>
        </w:rPr>
        <w:t>9</w:t>
      </w:r>
      <w:r w:rsidRPr="009262E6">
        <w:rPr>
          <w:bCs/>
          <w:sz w:val="26"/>
          <w:szCs w:val="26"/>
          <w:lang w:val="it-IT"/>
        </w:rPr>
        <w:t xml:space="preserve"> tiết)</w:t>
      </w:r>
    </w:p>
    <w:p w:rsidR="00F264F2" w:rsidRPr="009262E6" w:rsidRDefault="00F264F2" w:rsidP="002C4230">
      <w:pPr>
        <w:jc w:val="both"/>
        <w:rPr>
          <w:sz w:val="26"/>
          <w:szCs w:val="26"/>
          <w:lang w:val="it-IT"/>
        </w:rPr>
      </w:pPr>
      <w:r w:rsidRPr="009262E6">
        <w:rPr>
          <w:sz w:val="26"/>
          <w:szCs w:val="26"/>
          <w:lang w:val="it-IT"/>
        </w:rPr>
        <w:t>9. Logic môn học:</w:t>
      </w:r>
    </w:p>
    <w:p w:rsidR="00F264F2" w:rsidRPr="001D2CB9" w:rsidRDefault="00F264F2" w:rsidP="002C4230">
      <w:pPr>
        <w:tabs>
          <w:tab w:val="left" w:pos="3161"/>
        </w:tabs>
        <w:rPr>
          <w:sz w:val="26"/>
          <w:szCs w:val="26"/>
          <w:lang w:val="pt-BR"/>
        </w:rPr>
      </w:pPr>
      <w:r w:rsidRPr="009262E6">
        <w:rPr>
          <w:sz w:val="26"/>
          <w:szCs w:val="26"/>
          <w:lang w:val="it-IT"/>
        </w:rPr>
        <w:t xml:space="preserve">  - Môn học trước: </w:t>
      </w:r>
      <w:r w:rsidR="00540C1D" w:rsidRPr="009262E6">
        <w:rPr>
          <w:sz w:val="26"/>
          <w:szCs w:val="26"/>
          <w:lang w:val="pt-BR"/>
        </w:rPr>
        <w:t xml:space="preserve"> Truyền thông số và</w:t>
      </w:r>
      <w:r w:rsidR="00540C1D">
        <w:rPr>
          <w:sz w:val="26"/>
          <w:szCs w:val="26"/>
          <w:lang w:val="pt-BR"/>
        </w:rPr>
        <w:t xml:space="preserve"> mã hóa</w:t>
      </w:r>
    </w:p>
    <w:p w:rsidR="00F264F2" w:rsidRPr="001D2CB9" w:rsidRDefault="00F264F2" w:rsidP="002C4230">
      <w:pPr>
        <w:jc w:val="both"/>
        <w:rPr>
          <w:sz w:val="26"/>
          <w:szCs w:val="26"/>
          <w:lang w:val="pt-BR"/>
        </w:rPr>
      </w:pPr>
      <w:r w:rsidRPr="001D2CB9">
        <w:rPr>
          <w:sz w:val="26"/>
          <w:szCs w:val="26"/>
          <w:lang w:val="pt-BR"/>
        </w:rPr>
        <w:t>10. Giảng viên tham gia:</w:t>
      </w: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347"/>
        <w:gridCol w:w="2547"/>
        <w:gridCol w:w="2433"/>
      </w:tblGrid>
      <w:tr w:rsidR="00F264F2" w:rsidRPr="001D2CB9" w:rsidTr="004F2AB7">
        <w:tc>
          <w:tcPr>
            <w:tcW w:w="906" w:type="dxa"/>
            <w:tcBorders>
              <w:bottom w:val="single" w:sz="4" w:space="0" w:color="auto"/>
            </w:tcBorders>
          </w:tcPr>
          <w:p w:rsidR="00F264F2" w:rsidRPr="001D2CB9" w:rsidRDefault="00F264F2" w:rsidP="002C4230">
            <w:pPr>
              <w:jc w:val="center"/>
              <w:rPr>
                <w:b/>
                <w:bCs/>
                <w:i/>
                <w:sz w:val="26"/>
                <w:szCs w:val="26"/>
              </w:rPr>
            </w:pPr>
            <w:r w:rsidRPr="001D2CB9">
              <w:rPr>
                <w:b/>
                <w:bCs/>
                <w:i/>
                <w:sz w:val="26"/>
                <w:szCs w:val="26"/>
              </w:rPr>
              <w:t>TT</w:t>
            </w:r>
          </w:p>
        </w:tc>
        <w:tc>
          <w:tcPr>
            <w:tcW w:w="3347" w:type="dxa"/>
            <w:tcBorders>
              <w:bottom w:val="single" w:sz="4" w:space="0" w:color="auto"/>
            </w:tcBorders>
          </w:tcPr>
          <w:p w:rsidR="00F264F2" w:rsidRPr="001D2CB9" w:rsidRDefault="00F264F2" w:rsidP="002C4230">
            <w:pPr>
              <w:jc w:val="center"/>
              <w:rPr>
                <w:b/>
                <w:bCs/>
                <w:i/>
                <w:sz w:val="26"/>
                <w:szCs w:val="26"/>
              </w:rPr>
            </w:pPr>
            <w:r w:rsidRPr="001D2CB9">
              <w:rPr>
                <w:b/>
                <w:bCs/>
                <w:i/>
                <w:sz w:val="26"/>
                <w:szCs w:val="26"/>
              </w:rPr>
              <w:t>Họ và tên</w:t>
            </w:r>
          </w:p>
        </w:tc>
        <w:tc>
          <w:tcPr>
            <w:tcW w:w="2547" w:type="dxa"/>
            <w:tcBorders>
              <w:bottom w:val="single" w:sz="4" w:space="0" w:color="auto"/>
            </w:tcBorders>
          </w:tcPr>
          <w:p w:rsidR="00F264F2" w:rsidRPr="001D2CB9" w:rsidRDefault="00F264F2" w:rsidP="002C4230">
            <w:pPr>
              <w:jc w:val="center"/>
              <w:rPr>
                <w:b/>
                <w:bCs/>
                <w:i/>
                <w:sz w:val="26"/>
                <w:szCs w:val="26"/>
              </w:rPr>
            </w:pPr>
            <w:r w:rsidRPr="001D2CB9">
              <w:rPr>
                <w:b/>
                <w:bCs/>
                <w:i/>
                <w:sz w:val="26"/>
                <w:szCs w:val="26"/>
              </w:rPr>
              <w:t>Cơ quan công tác</w:t>
            </w:r>
          </w:p>
        </w:tc>
        <w:tc>
          <w:tcPr>
            <w:tcW w:w="2433" w:type="dxa"/>
            <w:tcBorders>
              <w:bottom w:val="single" w:sz="4" w:space="0" w:color="auto"/>
            </w:tcBorders>
          </w:tcPr>
          <w:p w:rsidR="00F264F2" w:rsidRPr="001D2CB9" w:rsidRDefault="00F264F2" w:rsidP="002C4230">
            <w:pPr>
              <w:jc w:val="center"/>
              <w:rPr>
                <w:b/>
                <w:bCs/>
                <w:i/>
                <w:sz w:val="26"/>
                <w:szCs w:val="26"/>
              </w:rPr>
            </w:pPr>
            <w:r w:rsidRPr="001D2CB9">
              <w:rPr>
                <w:b/>
                <w:bCs/>
                <w:i/>
                <w:sz w:val="26"/>
                <w:szCs w:val="26"/>
              </w:rPr>
              <w:t>Chuyên ngành</w:t>
            </w:r>
          </w:p>
        </w:tc>
      </w:tr>
      <w:tr w:rsidR="00F264F2" w:rsidRPr="001D2CB9" w:rsidTr="004F2AB7">
        <w:tc>
          <w:tcPr>
            <w:tcW w:w="906" w:type="dxa"/>
            <w:tcBorders>
              <w:bottom w:val="dotted" w:sz="4" w:space="0" w:color="auto"/>
            </w:tcBorders>
          </w:tcPr>
          <w:p w:rsidR="00F264F2" w:rsidRPr="001D2CB9" w:rsidRDefault="00F264F2" w:rsidP="002C4230">
            <w:pPr>
              <w:jc w:val="center"/>
              <w:rPr>
                <w:bCs/>
                <w:sz w:val="26"/>
                <w:szCs w:val="26"/>
              </w:rPr>
            </w:pPr>
            <w:r w:rsidRPr="001D2CB9">
              <w:rPr>
                <w:bCs/>
                <w:sz w:val="26"/>
                <w:szCs w:val="26"/>
              </w:rPr>
              <w:t>1</w:t>
            </w:r>
          </w:p>
        </w:tc>
        <w:tc>
          <w:tcPr>
            <w:tcW w:w="3347" w:type="dxa"/>
            <w:tcBorders>
              <w:bottom w:val="dotted" w:sz="4" w:space="0" w:color="auto"/>
            </w:tcBorders>
          </w:tcPr>
          <w:p w:rsidR="00F264F2" w:rsidRPr="001D2CB9" w:rsidRDefault="00A06F9E" w:rsidP="002C4230">
            <w:pPr>
              <w:rPr>
                <w:bCs/>
                <w:sz w:val="26"/>
                <w:szCs w:val="26"/>
              </w:rPr>
            </w:pPr>
            <w:r>
              <w:rPr>
                <w:bCs/>
                <w:sz w:val="26"/>
                <w:szCs w:val="26"/>
              </w:rPr>
              <w:t xml:space="preserve">TS. </w:t>
            </w:r>
            <w:r w:rsidR="00540C1D">
              <w:rPr>
                <w:bCs/>
                <w:sz w:val="26"/>
                <w:szCs w:val="26"/>
              </w:rPr>
              <w:t>Nguyễn Văn Thắng</w:t>
            </w:r>
          </w:p>
        </w:tc>
        <w:tc>
          <w:tcPr>
            <w:tcW w:w="2547" w:type="dxa"/>
            <w:tcBorders>
              <w:bottom w:val="dotted" w:sz="4" w:space="0" w:color="auto"/>
            </w:tcBorders>
          </w:tcPr>
          <w:p w:rsidR="00F264F2" w:rsidRPr="001D2CB9" w:rsidRDefault="00540C1D" w:rsidP="002C4230">
            <w:pPr>
              <w:rPr>
                <w:bCs/>
                <w:sz w:val="26"/>
                <w:szCs w:val="26"/>
              </w:rPr>
            </w:pPr>
            <w:r>
              <w:rPr>
                <w:bCs/>
                <w:sz w:val="26"/>
                <w:szCs w:val="26"/>
              </w:rPr>
              <w:t>Bộ môn Điện tử VT</w:t>
            </w:r>
          </w:p>
        </w:tc>
        <w:tc>
          <w:tcPr>
            <w:tcW w:w="2433" w:type="dxa"/>
            <w:tcBorders>
              <w:bottom w:val="dotted" w:sz="4" w:space="0" w:color="auto"/>
            </w:tcBorders>
          </w:tcPr>
          <w:p w:rsidR="00F264F2" w:rsidRPr="001D2CB9" w:rsidRDefault="00540C1D" w:rsidP="002C4230">
            <w:pPr>
              <w:rPr>
                <w:bCs/>
                <w:sz w:val="26"/>
                <w:szCs w:val="26"/>
              </w:rPr>
            </w:pPr>
            <w:r>
              <w:rPr>
                <w:bCs/>
                <w:sz w:val="26"/>
                <w:szCs w:val="26"/>
              </w:rPr>
              <w:t>Kỹ thuật điện tử</w:t>
            </w:r>
          </w:p>
        </w:tc>
      </w:tr>
      <w:tr w:rsidR="00540C1D" w:rsidRPr="001D2CB9" w:rsidTr="004F2AB7">
        <w:tc>
          <w:tcPr>
            <w:tcW w:w="906" w:type="dxa"/>
            <w:tcBorders>
              <w:top w:val="dotted" w:sz="4" w:space="0" w:color="auto"/>
              <w:bottom w:val="dotted" w:sz="4" w:space="0" w:color="auto"/>
            </w:tcBorders>
          </w:tcPr>
          <w:p w:rsidR="00540C1D" w:rsidRPr="001D2CB9" w:rsidRDefault="00540C1D" w:rsidP="002C4230">
            <w:pPr>
              <w:jc w:val="center"/>
              <w:rPr>
                <w:bCs/>
                <w:sz w:val="26"/>
                <w:szCs w:val="26"/>
              </w:rPr>
            </w:pPr>
            <w:r w:rsidRPr="001D2CB9">
              <w:rPr>
                <w:bCs/>
                <w:sz w:val="26"/>
                <w:szCs w:val="26"/>
              </w:rPr>
              <w:t>2</w:t>
            </w:r>
          </w:p>
        </w:tc>
        <w:tc>
          <w:tcPr>
            <w:tcW w:w="3347" w:type="dxa"/>
            <w:tcBorders>
              <w:top w:val="dotted" w:sz="4" w:space="0" w:color="auto"/>
              <w:bottom w:val="dotted" w:sz="4" w:space="0" w:color="auto"/>
            </w:tcBorders>
          </w:tcPr>
          <w:p w:rsidR="00540C1D" w:rsidRPr="001D2CB9" w:rsidRDefault="00A06F9E" w:rsidP="002C4230">
            <w:pPr>
              <w:rPr>
                <w:bCs/>
                <w:sz w:val="26"/>
                <w:szCs w:val="26"/>
              </w:rPr>
            </w:pPr>
            <w:r>
              <w:rPr>
                <w:bCs/>
                <w:sz w:val="26"/>
                <w:szCs w:val="26"/>
              </w:rPr>
              <w:t xml:space="preserve">TS. </w:t>
            </w:r>
            <w:r w:rsidR="00540C1D">
              <w:rPr>
                <w:bCs/>
                <w:sz w:val="26"/>
                <w:szCs w:val="26"/>
              </w:rPr>
              <w:t>Trần Văn Hội</w:t>
            </w:r>
          </w:p>
        </w:tc>
        <w:tc>
          <w:tcPr>
            <w:tcW w:w="2547" w:type="dxa"/>
            <w:tcBorders>
              <w:top w:val="dotted" w:sz="4" w:space="0" w:color="auto"/>
              <w:bottom w:val="dotted" w:sz="4" w:space="0" w:color="auto"/>
            </w:tcBorders>
          </w:tcPr>
          <w:p w:rsidR="00540C1D" w:rsidRPr="001D2CB9" w:rsidRDefault="00540C1D" w:rsidP="002C4230">
            <w:pPr>
              <w:rPr>
                <w:bCs/>
                <w:sz w:val="26"/>
                <w:szCs w:val="26"/>
              </w:rPr>
            </w:pPr>
            <w:r>
              <w:rPr>
                <w:bCs/>
                <w:sz w:val="26"/>
                <w:szCs w:val="26"/>
              </w:rPr>
              <w:t>Bộ môn Điện tử VT</w:t>
            </w:r>
          </w:p>
        </w:tc>
        <w:tc>
          <w:tcPr>
            <w:tcW w:w="2433" w:type="dxa"/>
            <w:tcBorders>
              <w:top w:val="dotted" w:sz="4" w:space="0" w:color="auto"/>
              <w:bottom w:val="dotted" w:sz="4" w:space="0" w:color="auto"/>
            </w:tcBorders>
          </w:tcPr>
          <w:p w:rsidR="00540C1D" w:rsidRPr="001D2CB9" w:rsidRDefault="00540C1D" w:rsidP="002C4230">
            <w:pPr>
              <w:rPr>
                <w:bCs/>
                <w:sz w:val="26"/>
                <w:szCs w:val="26"/>
              </w:rPr>
            </w:pPr>
            <w:r>
              <w:rPr>
                <w:bCs/>
                <w:sz w:val="26"/>
                <w:szCs w:val="26"/>
              </w:rPr>
              <w:t>Kỹ thuật điện tử</w:t>
            </w:r>
          </w:p>
        </w:tc>
      </w:tr>
      <w:tr w:rsidR="00540C1D" w:rsidRPr="001D2CB9" w:rsidTr="00A06F9E">
        <w:tc>
          <w:tcPr>
            <w:tcW w:w="906" w:type="dxa"/>
            <w:tcBorders>
              <w:top w:val="dotted" w:sz="4" w:space="0" w:color="auto"/>
              <w:bottom w:val="dotted" w:sz="4" w:space="0" w:color="auto"/>
            </w:tcBorders>
          </w:tcPr>
          <w:p w:rsidR="00540C1D" w:rsidRPr="001D2CB9" w:rsidRDefault="00540C1D" w:rsidP="002C4230">
            <w:pPr>
              <w:jc w:val="center"/>
              <w:rPr>
                <w:bCs/>
                <w:sz w:val="26"/>
                <w:szCs w:val="26"/>
              </w:rPr>
            </w:pPr>
            <w:r w:rsidRPr="001D2CB9">
              <w:rPr>
                <w:bCs/>
                <w:sz w:val="26"/>
                <w:szCs w:val="26"/>
              </w:rPr>
              <w:t>3</w:t>
            </w:r>
          </w:p>
        </w:tc>
        <w:tc>
          <w:tcPr>
            <w:tcW w:w="3347" w:type="dxa"/>
            <w:tcBorders>
              <w:top w:val="dotted" w:sz="4" w:space="0" w:color="auto"/>
              <w:bottom w:val="dotted" w:sz="4" w:space="0" w:color="auto"/>
            </w:tcBorders>
          </w:tcPr>
          <w:p w:rsidR="00540C1D" w:rsidRPr="001D2CB9" w:rsidRDefault="00A06F9E" w:rsidP="002C4230">
            <w:pPr>
              <w:rPr>
                <w:bCs/>
                <w:sz w:val="26"/>
                <w:szCs w:val="26"/>
              </w:rPr>
            </w:pPr>
            <w:r>
              <w:rPr>
                <w:bCs/>
                <w:sz w:val="26"/>
                <w:szCs w:val="26"/>
              </w:rPr>
              <w:t xml:space="preserve">TS. </w:t>
            </w:r>
            <w:r w:rsidR="00540C1D">
              <w:rPr>
                <w:bCs/>
                <w:sz w:val="26"/>
                <w:szCs w:val="26"/>
              </w:rPr>
              <w:t>Hoàng Quang Trung</w:t>
            </w:r>
          </w:p>
        </w:tc>
        <w:tc>
          <w:tcPr>
            <w:tcW w:w="2547" w:type="dxa"/>
            <w:tcBorders>
              <w:top w:val="dotted" w:sz="4" w:space="0" w:color="auto"/>
              <w:bottom w:val="dotted" w:sz="4" w:space="0" w:color="auto"/>
            </w:tcBorders>
          </w:tcPr>
          <w:p w:rsidR="00540C1D" w:rsidRPr="001D2CB9" w:rsidRDefault="00540C1D" w:rsidP="002C4230">
            <w:pPr>
              <w:rPr>
                <w:bCs/>
                <w:sz w:val="26"/>
                <w:szCs w:val="26"/>
              </w:rPr>
            </w:pPr>
            <w:r>
              <w:rPr>
                <w:bCs/>
                <w:sz w:val="26"/>
                <w:szCs w:val="26"/>
              </w:rPr>
              <w:t>Bộ môn Điện tử VT</w:t>
            </w:r>
          </w:p>
        </w:tc>
        <w:tc>
          <w:tcPr>
            <w:tcW w:w="2433" w:type="dxa"/>
            <w:tcBorders>
              <w:top w:val="dotted" w:sz="4" w:space="0" w:color="auto"/>
              <w:bottom w:val="dotted" w:sz="4" w:space="0" w:color="auto"/>
            </w:tcBorders>
          </w:tcPr>
          <w:p w:rsidR="00540C1D" w:rsidRPr="001D2CB9" w:rsidRDefault="00540C1D" w:rsidP="002C4230">
            <w:pPr>
              <w:rPr>
                <w:bCs/>
                <w:sz w:val="26"/>
                <w:szCs w:val="26"/>
              </w:rPr>
            </w:pPr>
            <w:r>
              <w:rPr>
                <w:bCs/>
                <w:sz w:val="26"/>
                <w:szCs w:val="26"/>
              </w:rPr>
              <w:t>Kỹ thuật điện tử</w:t>
            </w:r>
          </w:p>
        </w:tc>
      </w:tr>
      <w:tr w:rsidR="00A06F9E" w:rsidRPr="001D2CB9" w:rsidTr="004F2AB7">
        <w:tc>
          <w:tcPr>
            <w:tcW w:w="906" w:type="dxa"/>
            <w:tcBorders>
              <w:top w:val="dotted" w:sz="4" w:space="0" w:color="auto"/>
              <w:bottom w:val="single" w:sz="4" w:space="0" w:color="auto"/>
            </w:tcBorders>
          </w:tcPr>
          <w:p w:rsidR="00A06F9E" w:rsidRPr="001D2CB9" w:rsidRDefault="00A06F9E" w:rsidP="002C4230">
            <w:pPr>
              <w:jc w:val="center"/>
              <w:rPr>
                <w:bCs/>
                <w:sz w:val="26"/>
                <w:szCs w:val="26"/>
              </w:rPr>
            </w:pPr>
            <w:r>
              <w:rPr>
                <w:bCs/>
                <w:sz w:val="26"/>
                <w:szCs w:val="26"/>
              </w:rPr>
              <w:t>4</w:t>
            </w:r>
          </w:p>
        </w:tc>
        <w:tc>
          <w:tcPr>
            <w:tcW w:w="3347" w:type="dxa"/>
            <w:tcBorders>
              <w:top w:val="dotted" w:sz="4" w:space="0" w:color="auto"/>
              <w:bottom w:val="single" w:sz="4" w:space="0" w:color="auto"/>
            </w:tcBorders>
          </w:tcPr>
          <w:p w:rsidR="00A06F9E" w:rsidRDefault="00A06F9E" w:rsidP="002C4230">
            <w:pPr>
              <w:rPr>
                <w:bCs/>
                <w:sz w:val="26"/>
                <w:szCs w:val="26"/>
              </w:rPr>
            </w:pPr>
            <w:r>
              <w:rPr>
                <w:bCs/>
                <w:sz w:val="26"/>
                <w:szCs w:val="26"/>
              </w:rPr>
              <w:t>TS. Mai Văn Lập</w:t>
            </w:r>
          </w:p>
        </w:tc>
        <w:tc>
          <w:tcPr>
            <w:tcW w:w="2547" w:type="dxa"/>
            <w:tcBorders>
              <w:top w:val="dotted" w:sz="4" w:space="0" w:color="auto"/>
              <w:bottom w:val="single" w:sz="4" w:space="0" w:color="auto"/>
            </w:tcBorders>
          </w:tcPr>
          <w:p w:rsidR="00A06F9E" w:rsidRDefault="00A06F9E" w:rsidP="002C4230">
            <w:pPr>
              <w:rPr>
                <w:bCs/>
                <w:sz w:val="26"/>
                <w:szCs w:val="26"/>
              </w:rPr>
            </w:pPr>
            <w:r>
              <w:rPr>
                <w:bCs/>
                <w:sz w:val="26"/>
                <w:szCs w:val="26"/>
              </w:rPr>
              <w:t>Bộ môn Điện tử VT</w:t>
            </w:r>
          </w:p>
        </w:tc>
        <w:tc>
          <w:tcPr>
            <w:tcW w:w="2433" w:type="dxa"/>
            <w:tcBorders>
              <w:top w:val="dotted" w:sz="4" w:space="0" w:color="auto"/>
              <w:bottom w:val="single" w:sz="4" w:space="0" w:color="auto"/>
            </w:tcBorders>
          </w:tcPr>
          <w:p w:rsidR="00A06F9E" w:rsidRDefault="00A06F9E" w:rsidP="002C4230">
            <w:pPr>
              <w:rPr>
                <w:bCs/>
                <w:sz w:val="26"/>
                <w:szCs w:val="26"/>
              </w:rPr>
            </w:pPr>
            <w:r>
              <w:rPr>
                <w:bCs/>
                <w:sz w:val="26"/>
                <w:szCs w:val="26"/>
              </w:rPr>
              <w:t>Điện tử viễn thông</w:t>
            </w:r>
          </w:p>
        </w:tc>
      </w:tr>
    </w:tbl>
    <w:p w:rsidR="00F264F2" w:rsidRPr="001D2CB9" w:rsidRDefault="00F264F2" w:rsidP="002C4230">
      <w:pPr>
        <w:jc w:val="both"/>
        <w:rPr>
          <w:sz w:val="26"/>
          <w:szCs w:val="26"/>
        </w:rPr>
      </w:pPr>
      <w:r w:rsidRPr="001D2CB9">
        <w:rPr>
          <w:sz w:val="26"/>
          <w:szCs w:val="26"/>
        </w:rPr>
        <w:t>11. Định hướng bài tập:</w:t>
      </w:r>
    </w:p>
    <w:p w:rsidR="00F264F2" w:rsidRPr="001D2CB9" w:rsidRDefault="00F264F2" w:rsidP="002C4230">
      <w:pPr>
        <w:jc w:val="both"/>
        <w:rPr>
          <w:bCs/>
          <w:sz w:val="26"/>
          <w:szCs w:val="26"/>
        </w:rPr>
      </w:pPr>
      <w:r w:rsidRPr="001D2CB9">
        <w:rPr>
          <w:bCs/>
          <w:sz w:val="26"/>
          <w:szCs w:val="26"/>
        </w:rPr>
        <w:tab/>
        <w:t>- Bài tập nhỏ: làm bài tập theo từng chương học</w:t>
      </w:r>
    </w:p>
    <w:p w:rsidR="00F264F2" w:rsidRPr="001D2CB9" w:rsidRDefault="00F264F2" w:rsidP="002C4230">
      <w:pPr>
        <w:ind w:firstLine="567"/>
        <w:jc w:val="both"/>
        <w:rPr>
          <w:bCs/>
          <w:sz w:val="26"/>
          <w:szCs w:val="26"/>
        </w:rPr>
      </w:pPr>
      <w:r w:rsidRPr="001D2CB9">
        <w:rPr>
          <w:bCs/>
          <w:sz w:val="26"/>
          <w:szCs w:val="26"/>
        </w:rPr>
        <w:t xml:space="preserve">   - Bài tập lớn: </w:t>
      </w:r>
    </w:p>
    <w:p w:rsidR="00F264F2" w:rsidRPr="001D2CB9" w:rsidRDefault="00F264F2" w:rsidP="002C4230">
      <w:pPr>
        <w:jc w:val="both"/>
        <w:rPr>
          <w:sz w:val="26"/>
          <w:szCs w:val="26"/>
        </w:rPr>
      </w:pPr>
      <w:r w:rsidRPr="001D2CB9">
        <w:rPr>
          <w:sz w:val="26"/>
          <w:szCs w:val="26"/>
        </w:rPr>
        <w:t>12. Tư vấn và hướng dẫn học viên:</w:t>
      </w:r>
    </w:p>
    <w:p w:rsidR="00F264F2" w:rsidRPr="001D2CB9" w:rsidRDefault="00F264F2" w:rsidP="002C4230">
      <w:pPr>
        <w:jc w:val="both"/>
        <w:rPr>
          <w:bCs/>
          <w:sz w:val="26"/>
          <w:szCs w:val="26"/>
        </w:rPr>
      </w:pPr>
      <w:r w:rsidRPr="001D2CB9">
        <w:rPr>
          <w:bCs/>
          <w:sz w:val="26"/>
          <w:szCs w:val="26"/>
        </w:rPr>
        <w:tab/>
        <w:t>- Hướng dẫn bài tập và thảo luận tại lớp</w:t>
      </w:r>
    </w:p>
    <w:p w:rsidR="00F264F2" w:rsidRPr="001D2CB9" w:rsidRDefault="00F264F2" w:rsidP="002C4230">
      <w:pPr>
        <w:jc w:val="both"/>
        <w:rPr>
          <w:bCs/>
          <w:sz w:val="26"/>
          <w:szCs w:val="26"/>
        </w:rPr>
      </w:pPr>
      <w:r w:rsidRPr="001D2CB9">
        <w:rPr>
          <w:bCs/>
          <w:sz w:val="26"/>
          <w:szCs w:val="26"/>
        </w:rPr>
        <w:tab/>
        <w:t>- Giới thiệu các tài liệu tham khảo trong và ngoài nước.</w:t>
      </w:r>
    </w:p>
    <w:p w:rsidR="00F264F2" w:rsidRPr="001D2CB9" w:rsidRDefault="00F264F2" w:rsidP="002C4230">
      <w:pPr>
        <w:jc w:val="both"/>
        <w:rPr>
          <w:sz w:val="26"/>
          <w:szCs w:val="26"/>
        </w:rPr>
      </w:pPr>
      <w:r w:rsidRPr="001D2CB9">
        <w:rPr>
          <w:sz w:val="26"/>
          <w:szCs w:val="26"/>
        </w:rPr>
        <w:t>13. Tài liệu học tập:</w:t>
      </w:r>
    </w:p>
    <w:p w:rsidR="00F264F2" w:rsidRPr="001D2CB9" w:rsidRDefault="00F264F2" w:rsidP="002C4230">
      <w:pPr>
        <w:jc w:val="both"/>
        <w:rPr>
          <w:sz w:val="26"/>
          <w:szCs w:val="26"/>
        </w:rPr>
      </w:pPr>
      <w:r w:rsidRPr="001D2CB9">
        <w:rPr>
          <w:sz w:val="26"/>
          <w:szCs w:val="26"/>
        </w:rPr>
        <w:t>A. Tài liệu học tập</w:t>
      </w:r>
    </w:p>
    <w:p w:rsidR="00540C1D" w:rsidRPr="00540C1D" w:rsidRDefault="00540C1D" w:rsidP="002C4230">
      <w:pPr>
        <w:pStyle w:val="ListParagraph"/>
        <w:spacing w:after="0" w:line="240" w:lineRule="auto"/>
        <w:ind w:left="360"/>
        <w:jc w:val="both"/>
        <w:rPr>
          <w:iCs/>
          <w:sz w:val="26"/>
          <w:szCs w:val="26"/>
        </w:rPr>
      </w:pPr>
      <w:r w:rsidRPr="00540C1D">
        <w:rPr>
          <w:rFonts w:ascii="TimesNewRomanPSMT" w:eastAsiaTheme="minorHAnsi" w:hAnsi="TimesNewRomanPSMT" w:cs="TimesNewRomanPSMT"/>
          <w:sz w:val="26"/>
          <w:szCs w:val="26"/>
          <w:lang w:val="vi-VN"/>
        </w:rPr>
        <w:t>[</w:t>
      </w:r>
      <w:r w:rsidRPr="00540C1D">
        <w:rPr>
          <w:iCs/>
          <w:sz w:val="26"/>
          <w:szCs w:val="26"/>
        </w:rPr>
        <w:t>1]. Đỗ Hoàng Tiến, Dương Thanh Phương, (2004), K</w:t>
      </w:r>
      <w:r w:rsidRPr="00540C1D">
        <w:rPr>
          <w:rFonts w:hint="eastAsia"/>
          <w:iCs/>
          <w:sz w:val="26"/>
          <w:szCs w:val="26"/>
        </w:rPr>
        <w:t>ỹ</w:t>
      </w:r>
      <w:r w:rsidRPr="00540C1D">
        <w:rPr>
          <w:iCs/>
          <w:sz w:val="26"/>
          <w:szCs w:val="26"/>
        </w:rPr>
        <w:t xml:space="preserve"> thu</w:t>
      </w:r>
      <w:r w:rsidRPr="00540C1D">
        <w:rPr>
          <w:rFonts w:hint="eastAsia"/>
          <w:iCs/>
          <w:sz w:val="26"/>
          <w:szCs w:val="26"/>
        </w:rPr>
        <w:t>ậ</w:t>
      </w:r>
      <w:r w:rsidRPr="00540C1D">
        <w:rPr>
          <w:iCs/>
          <w:sz w:val="26"/>
          <w:szCs w:val="26"/>
        </w:rPr>
        <w:t>t truy</w:t>
      </w:r>
      <w:r w:rsidRPr="00540C1D">
        <w:rPr>
          <w:rFonts w:hint="eastAsia"/>
          <w:iCs/>
          <w:sz w:val="26"/>
          <w:szCs w:val="26"/>
        </w:rPr>
        <w:t>ề</w:t>
      </w:r>
      <w:r w:rsidRPr="00540C1D">
        <w:rPr>
          <w:iCs/>
          <w:sz w:val="26"/>
          <w:szCs w:val="26"/>
        </w:rPr>
        <w:t>n h</w:t>
      </w:r>
      <w:r w:rsidRPr="00540C1D">
        <w:rPr>
          <w:rFonts w:hint="eastAsia"/>
          <w:iCs/>
          <w:sz w:val="26"/>
          <w:szCs w:val="26"/>
        </w:rPr>
        <w:t>ì</w:t>
      </w:r>
      <w:r w:rsidRPr="00540C1D">
        <w:rPr>
          <w:iCs/>
          <w:sz w:val="26"/>
          <w:szCs w:val="26"/>
        </w:rPr>
        <w:t>nh, NXB KHKT.</w:t>
      </w:r>
    </w:p>
    <w:p w:rsidR="00F264F2" w:rsidRPr="001D2CB9" w:rsidRDefault="00540C1D" w:rsidP="002C4230">
      <w:pPr>
        <w:pStyle w:val="ListParagraph"/>
        <w:spacing w:after="0" w:line="240" w:lineRule="auto"/>
        <w:ind w:left="360"/>
        <w:jc w:val="both"/>
        <w:rPr>
          <w:sz w:val="26"/>
          <w:szCs w:val="26"/>
          <w:lang w:val="pt-BR"/>
        </w:rPr>
      </w:pPr>
      <w:r w:rsidRPr="00540C1D">
        <w:rPr>
          <w:iCs/>
          <w:sz w:val="26"/>
          <w:szCs w:val="26"/>
        </w:rPr>
        <w:t>[2]. W. Fischer, ( 2008), Digital video and audio broadcasting technology, Springer, 2nd</w:t>
      </w:r>
      <w:r>
        <w:rPr>
          <w:iCs/>
          <w:sz w:val="26"/>
          <w:szCs w:val="26"/>
          <w:lang w:val="en-US"/>
        </w:rPr>
        <w:t xml:space="preserve"> </w:t>
      </w:r>
      <w:r>
        <w:rPr>
          <w:rFonts w:ascii="TimesNewRomanPSMT" w:eastAsiaTheme="minorHAnsi" w:hAnsi="TimesNewRomanPSMT" w:cs="TimesNewRomanPSMT"/>
          <w:sz w:val="26"/>
          <w:szCs w:val="26"/>
          <w:lang w:val="vi-VN"/>
        </w:rPr>
        <w:t>edition.</w:t>
      </w:r>
    </w:p>
    <w:p w:rsidR="00F264F2" w:rsidRPr="00C84C5B" w:rsidRDefault="00F264F2" w:rsidP="002C4230">
      <w:pPr>
        <w:jc w:val="both"/>
        <w:rPr>
          <w:sz w:val="26"/>
          <w:szCs w:val="26"/>
          <w:lang w:val="pt-BR"/>
        </w:rPr>
      </w:pPr>
      <w:r w:rsidRPr="00C84C5B">
        <w:rPr>
          <w:sz w:val="26"/>
          <w:szCs w:val="26"/>
          <w:lang w:val="pt-BR"/>
        </w:rPr>
        <w:t>B. Tài liệu tham khảo</w:t>
      </w:r>
    </w:p>
    <w:p w:rsidR="00540C1D" w:rsidRPr="00540C1D" w:rsidRDefault="00540C1D" w:rsidP="002C4230">
      <w:pPr>
        <w:pStyle w:val="ListParagraph"/>
        <w:spacing w:after="0" w:line="240" w:lineRule="auto"/>
        <w:ind w:left="360"/>
        <w:jc w:val="both"/>
        <w:rPr>
          <w:iCs/>
          <w:sz w:val="26"/>
          <w:szCs w:val="26"/>
        </w:rPr>
      </w:pPr>
      <w:r w:rsidRPr="00540C1D">
        <w:rPr>
          <w:iCs/>
          <w:sz w:val="26"/>
          <w:szCs w:val="26"/>
        </w:rPr>
        <w:t>[3] Nguyễn Quốc Dinh &amp; Lê Đức Toàn, (2012), C</w:t>
      </w:r>
      <w:r w:rsidRPr="00540C1D">
        <w:rPr>
          <w:rFonts w:hint="eastAsia"/>
          <w:iCs/>
          <w:sz w:val="26"/>
          <w:szCs w:val="26"/>
        </w:rPr>
        <w:t>ô</w:t>
      </w:r>
      <w:r w:rsidRPr="00540C1D">
        <w:rPr>
          <w:iCs/>
          <w:sz w:val="26"/>
          <w:szCs w:val="26"/>
        </w:rPr>
        <w:t>ng ngh</w:t>
      </w:r>
      <w:r w:rsidRPr="00540C1D">
        <w:rPr>
          <w:rFonts w:hint="eastAsia"/>
          <w:iCs/>
          <w:sz w:val="26"/>
          <w:szCs w:val="26"/>
        </w:rPr>
        <w:t>ệ</w:t>
      </w:r>
      <w:r w:rsidRPr="00540C1D">
        <w:rPr>
          <w:iCs/>
          <w:sz w:val="26"/>
          <w:szCs w:val="26"/>
        </w:rPr>
        <w:t xml:space="preserve"> ph</w:t>
      </w:r>
      <w:r w:rsidRPr="00540C1D">
        <w:rPr>
          <w:rFonts w:hint="eastAsia"/>
          <w:iCs/>
          <w:sz w:val="26"/>
          <w:szCs w:val="26"/>
        </w:rPr>
        <w:t>á</w:t>
      </w:r>
      <w:r w:rsidRPr="00540C1D">
        <w:rPr>
          <w:iCs/>
          <w:sz w:val="26"/>
          <w:szCs w:val="26"/>
        </w:rPr>
        <w:t>t thanh-truy</w:t>
      </w:r>
      <w:r w:rsidRPr="00540C1D">
        <w:rPr>
          <w:rFonts w:hint="eastAsia"/>
          <w:iCs/>
          <w:sz w:val="26"/>
          <w:szCs w:val="26"/>
        </w:rPr>
        <w:t>ề</w:t>
      </w:r>
      <w:r w:rsidRPr="00540C1D">
        <w:rPr>
          <w:iCs/>
          <w:sz w:val="26"/>
          <w:szCs w:val="26"/>
        </w:rPr>
        <w:t>n h</w:t>
      </w:r>
      <w:r w:rsidRPr="00540C1D">
        <w:rPr>
          <w:rFonts w:hint="eastAsia"/>
          <w:iCs/>
          <w:sz w:val="26"/>
          <w:szCs w:val="26"/>
        </w:rPr>
        <w:t>ì</w:t>
      </w:r>
      <w:r w:rsidRPr="00540C1D">
        <w:rPr>
          <w:iCs/>
          <w:sz w:val="26"/>
          <w:szCs w:val="26"/>
        </w:rPr>
        <w:t>nh s</w:t>
      </w:r>
      <w:r w:rsidRPr="00540C1D">
        <w:rPr>
          <w:rFonts w:hint="eastAsia"/>
          <w:iCs/>
          <w:sz w:val="26"/>
          <w:szCs w:val="26"/>
        </w:rPr>
        <w:t>ố</w:t>
      </w:r>
      <w:r w:rsidRPr="00540C1D">
        <w:rPr>
          <w:iCs/>
          <w:sz w:val="26"/>
          <w:szCs w:val="26"/>
        </w:rPr>
        <w:t>,</w:t>
      </w:r>
      <w:r w:rsidRPr="005743DD">
        <w:rPr>
          <w:iCs/>
          <w:sz w:val="26"/>
          <w:szCs w:val="26"/>
          <w:lang w:val="pt-BR"/>
        </w:rPr>
        <w:t xml:space="preserve"> </w:t>
      </w:r>
      <w:r w:rsidRPr="00540C1D">
        <w:rPr>
          <w:iCs/>
          <w:sz w:val="26"/>
          <w:szCs w:val="26"/>
        </w:rPr>
        <w:t>Học viện Công nghệ BCVT.</w:t>
      </w:r>
    </w:p>
    <w:p w:rsidR="00540C1D" w:rsidRPr="00540C1D" w:rsidRDefault="00540C1D" w:rsidP="002C4230">
      <w:pPr>
        <w:pStyle w:val="ListParagraph"/>
        <w:spacing w:after="0" w:line="240" w:lineRule="auto"/>
        <w:ind w:left="360"/>
        <w:jc w:val="both"/>
        <w:rPr>
          <w:iCs/>
          <w:sz w:val="26"/>
          <w:szCs w:val="26"/>
        </w:rPr>
      </w:pPr>
      <w:r w:rsidRPr="00540C1D">
        <w:rPr>
          <w:iCs/>
          <w:sz w:val="26"/>
          <w:szCs w:val="26"/>
        </w:rPr>
        <w:t>[4] Gerarad O’Driscoll, (2007), Next Generation IPTV Services and Technologies,</w:t>
      </w:r>
    </w:p>
    <w:p w:rsidR="00540C1D" w:rsidRPr="00540C1D" w:rsidRDefault="00540C1D" w:rsidP="002C4230">
      <w:pPr>
        <w:pStyle w:val="ListParagraph"/>
        <w:spacing w:after="0" w:line="240" w:lineRule="auto"/>
        <w:ind w:left="360"/>
        <w:jc w:val="both"/>
        <w:rPr>
          <w:iCs/>
          <w:sz w:val="26"/>
          <w:szCs w:val="26"/>
        </w:rPr>
      </w:pPr>
      <w:r w:rsidRPr="00540C1D">
        <w:rPr>
          <w:iCs/>
          <w:sz w:val="26"/>
          <w:szCs w:val="26"/>
        </w:rPr>
        <w:t>Wiley-Interscience A John Wiley &amp; Sons.</w:t>
      </w:r>
    </w:p>
    <w:p w:rsidR="00540C1D" w:rsidRPr="00540C1D" w:rsidRDefault="00540C1D" w:rsidP="002C4230">
      <w:pPr>
        <w:pStyle w:val="ListParagraph"/>
        <w:spacing w:after="0" w:line="240" w:lineRule="auto"/>
        <w:ind w:left="360"/>
        <w:jc w:val="both"/>
        <w:rPr>
          <w:iCs/>
          <w:sz w:val="26"/>
          <w:szCs w:val="26"/>
        </w:rPr>
      </w:pPr>
      <w:r w:rsidRPr="00540C1D">
        <w:rPr>
          <w:iCs/>
          <w:sz w:val="26"/>
          <w:szCs w:val="26"/>
        </w:rPr>
        <w:t>[5] Gilbert Held, (2007), Understanding IPTV. First edition, Auerbach Publications.</w:t>
      </w:r>
    </w:p>
    <w:p w:rsidR="00F264F2" w:rsidRPr="001D2CB9" w:rsidRDefault="00F264F2" w:rsidP="002C4230">
      <w:pPr>
        <w:jc w:val="both"/>
        <w:rPr>
          <w:bCs/>
          <w:sz w:val="26"/>
          <w:szCs w:val="26"/>
        </w:rPr>
      </w:pPr>
      <w:r w:rsidRPr="001D2CB9">
        <w:rPr>
          <w:bCs/>
          <w:sz w:val="26"/>
          <w:szCs w:val="26"/>
        </w:rPr>
        <w:t xml:space="preserve">14- Nội dung chi tiết môn học: </w:t>
      </w:r>
    </w:p>
    <w:p w:rsidR="00F264F2" w:rsidRDefault="00F264F2" w:rsidP="002C4230">
      <w:pPr>
        <w:jc w:val="both"/>
        <w:rPr>
          <w:bCs/>
          <w:i/>
          <w:sz w:val="26"/>
          <w:szCs w:val="26"/>
        </w:rPr>
      </w:pPr>
      <w:r w:rsidRPr="001D2CB9">
        <w:rPr>
          <w:bCs/>
          <w:i/>
          <w:sz w:val="26"/>
          <w:szCs w:val="26"/>
        </w:rPr>
        <w:t>A- Nội dung tổng quát và phân bổ thời gian.</w:t>
      </w:r>
    </w:p>
    <w:p w:rsidR="002C4230" w:rsidRPr="001D2CB9" w:rsidRDefault="002C4230" w:rsidP="002C4230">
      <w:pPr>
        <w:jc w:val="both"/>
        <w:rPr>
          <w:bCs/>
          <w:i/>
          <w:sz w:val="26"/>
          <w:szCs w:val="26"/>
        </w:rPr>
      </w:pPr>
    </w:p>
    <w:tbl>
      <w:tblPr>
        <w:tblpPr w:leftFromText="180" w:rightFromText="180"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184"/>
        <w:gridCol w:w="882"/>
        <w:gridCol w:w="949"/>
        <w:gridCol w:w="1125"/>
        <w:gridCol w:w="926"/>
      </w:tblGrid>
      <w:tr w:rsidR="00F264F2" w:rsidRPr="001D2CB9" w:rsidTr="009262E6">
        <w:trPr>
          <w:cantSplit/>
        </w:trPr>
        <w:tc>
          <w:tcPr>
            <w:tcW w:w="563" w:type="dxa"/>
            <w:vMerge w:val="restart"/>
            <w:vAlign w:val="center"/>
          </w:tcPr>
          <w:p w:rsidR="00F264F2" w:rsidRPr="001D2CB9" w:rsidRDefault="00F264F2" w:rsidP="002C4230">
            <w:pPr>
              <w:jc w:val="center"/>
              <w:rPr>
                <w:b/>
                <w:bCs/>
                <w:sz w:val="26"/>
                <w:szCs w:val="26"/>
              </w:rPr>
            </w:pPr>
            <w:r w:rsidRPr="001D2CB9">
              <w:rPr>
                <w:b/>
                <w:bCs/>
                <w:sz w:val="26"/>
                <w:szCs w:val="26"/>
              </w:rPr>
              <w:t>TT</w:t>
            </w:r>
          </w:p>
        </w:tc>
        <w:tc>
          <w:tcPr>
            <w:tcW w:w="5184" w:type="dxa"/>
            <w:vMerge w:val="restart"/>
            <w:vAlign w:val="center"/>
          </w:tcPr>
          <w:p w:rsidR="00F264F2" w:rsidRPr="001D2CB9" w:rsidRDefault="00F264F2" w:rsidP="002C4230">
            <w:pPr>
              <w:jc w:val="center"/>
              <w:rPr>
                <w:b/>
                <w:bCs/>
                <w:sz w:val="26"/>
                <w:szCs w:val="26"/>
              </w:rPr>
            </w:pPr>
            <w:r w:rsidRPr="001D2CB9">
              <w:rPr>
                <w:b/>
                <w:bCs/>
                <w:sz w:val="26"/>
                <w:szCs w:val="26"/>
              </w:rPr>
              <w:t>Tên chương</w:t>
            </w:r>
          </w:p>
        </w:tc>
        <w:tc>
          <w:tcPr>
            <w:tcW w:w="3882" w:type="dxa"/>
            <w:gridSpan w:val="4"/>
            <w:vAlign w:val="center"/>
          </w:tcPr>
          <w:p w:rsidR="00F264F2" w:rsidRPr="001D2CB9" w:rsidRDefault="00F264F2" w:rsidP="002C4230">
            <w:pPr>
              <w:jc w:val="center"/>
              <w:rPr>
                <w:b/>
                <w:bCs/>
                <w:sz w:val="26"/>
                <w:szCs w:val="26"/>
              </w:rPr>
            </w:pPr>
            <w:r w:rsidRPr="001D2CB9">
              <w:rPr>
                <w:b/>
                <w:bCs/>
                <w:sz w:val="26"/>
                <w:szCs w:val="26"/>
              </w:rPr>
              <w:t>Số tiết</w:t>
            </w:r>
          </w:p>
        </w:tc>
      </w:tr>
      <w:tr w:rsidR="00F264F2" w:rsidRPr="001D2CB9" w:rsidTr="009262E6">
        <w:trPr>
          <w:cantSplit/>
        </w:trPr>
        <w:tc>
          <w:tcPr>
            <w:tcW w:w="563" w:type="dxa"/>
            <w:vMerge/>
            <w:tcBorders>
              <w:bottom w:val="single" w:sz="4" w:space="0" w:color="auto"/>
            </w:tcBorders>
            <w:vAlign w:val="center"/>
          </w:tcPr>
          <w:p w:rsidR="00F264F2" w:rsidRPr="001D2CB9" w:rsidRDefault="00F264F2" w:rsidP="002C4230">
            <w:pPr>
              <w:jc w:val="center"/>
              <w:rPr>
                <w:b/>
                <w:bCs/>
                <w:sz w:val="26"/>
                <w:szCs w:val="26"/>
              </w:rPr>
            </w:pPr>
          </w:p>
        </w:tc>
        <w:tc>
          <w:tcPr>
            <w:tcW w:w="5184" w:type="dxa"/>
            <w:vMerge/>
            <w:tcBorders>
              <w:bottom w:val="single" w:sz="4" w:space="0" w:color="auto"/>
            </w:tcBorders>
            <w:vAlign w:val="center"/>
          </w:tcPr>
          <w:p w:rsidR="00F264F2" w:rsidRPr="001D2CB9" w:rsidRDefault="00F264F2" w:rsidP="002C4230">
            <w:pPr>
              <w:jc w:val="center"/>
              <w:rPr>
                <w:b/>
                <w:bCs/>
                <w:sz w:val="26"/>
                <w:szCs w:val="26"/>
              </w:rPr>
            </w:pPr>
          </w:p>
        </w:tc>
        <w:tc>
          <w:tcPr>
            <w:tcW w:w="882" w:type="dxa"/>
            <w:tcBorders>
              <w:bottom w:val="single" w:sz="4" w:space="0" w:color="auto"/>
            </w:tcBorders>
            <w:vAlign w:val="center"/>
          </w:tcPr>
          <w:p w:rsidR="00F264F2" w:rsidRPr="001D2CB9" w:rsidRDefault="00F264F2" w:rsidP="002C4230">
            <w:pPr>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F264F2" w:rsidRPr="001D2CB9" w:rsidRDefault="00F264F2" w:rsidP="002C4230">
            <w:pPr>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F264F2" w:rsidRPr="001D2CB9" w:rsidRDefault="00F264F2" w:rsidP="002C4230">
            <w:pPr>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F264F2" w:rsidRPr="001D2CB9" w:rsidRDefault="00F264F2" w:rsidP="002C4230">
            <w:pPr>
              <w:jc w:val="center"/>
              <w:rPr>
                <w:b/>
                <w:bCs/>
                <w:sz w:val="26"/>
                <w:szCs w:val="26"/>
              </w:rPr>
            </w:pPr>
            <w:r w:rsidRPr="001D2CB9">
              <w:rPr>
                <w:b/>
                <w:bCs/>
                <w:sz w:val="26"/>
                <w:szCs w:val="26"/>
              </w:rPr>
              <w:t>Tiểu luận, KTra</w:t>
            </w:r>
          </w:p>
        </w:tc>
      </w:tr>
      <w:tr w:rsidR="007F18EB" w:rsidRPr="007F18EB" w:rsidTr="009262E6">
        <w:tc>
          <w:tcPr>
            <w:tcW w:w="563" w:type="dxa"/>
            <w:tcBorders>
              <w:bottom w:val="dotted" w:sz="4" w:space="0" w:color="auto"/>
            </w:tcBorders>
          </w:tcPr>
          <w:p w:rsidR="007F18EB" w:rsidRPr="001D2CB9" w:rsidRDefault="007F18EB" w:rsidP="002C4230">
            <w:pPr>
              <w:tabs>
                <w:tab w:val="left" w:pos="3161"/>
              </w:tabs>
              <w:snapToGrid w:val="0"/>
              <w:jc w:val="center"/>
              <w:rPr>
                <w:sz w:val="26"/>
                <w:szCs w:val="26"/>
                <w:lang w:val="pt-BR"/>
              </w:rPr>
            </w:pPr>
            <w:r w:rsidRPr="001D2CB9">
              <w:rPr>
                <w:sz w:val="26"/>
                <w:szCs w:val="26"/>
                <w:lang w:val="pt-BR"/>
              </w:rPr>
              <w:t>1</w:t>
            </w:r>
          </w:p>
        </w:tc>
        <w:tc>
          <w:tcPr>
            <w:tcW w:w="5184" w:type="dxa"/>
            <w:tcBorders>
              <w:bottom w:val="dotted" w:sz="4" w:space="0" w:color="auto"/>
            </w:tcBorders>
          </w:tcPr>
          <w:p w:rsidR="007F18EB" w:rsidRPr="007F18EB" w:rsidRDefault="007F18EB" w:rsidP="002C4230">
            <w:pPr>
              <w:autoSpaceDE w:val="0"/>
              <w:autoSpaceDN w:val="0"/>
              <w:adjustRightInd w:val="0"/>
              <w:rPr>
                <w:rFonts w:eastAsia="TimesNewRomanPS-BoldMT"/>
                <w:sz w:val="26"/>
                <w:szCs w:val="26"/>
                <w:lang w:val="it-IT"/>
              </w:rPr>
            </w:pPr>
            <w:r w:rsidRPr="007F18EB">
              <w:rPr>
                <w:rFonts w:eastAsia="TimesNewRomanPS-BoldMT"/>
                <w:b/>
                <w:bCs/>
                <w:sz w:val="26"/>
                <w:szCs w:val="26"/>
                <w:lang w:val="vi-VN"/>
              </w:rPr>
              <w:t>Chương 1</w:t>
            </w:r>
            <w:r w:rsidRPr="007F18EB">
              <w:rPr>
                <w:rFonts w:eastAsia="TimesNewRomanPS-BoldMT"/>
                <w:sz w:val="26"/>
                <w:szCs w:val="26"/>
                <w:lang w:val="vi-VN"/>
              </w:rPr>
              <w:t>: Phát thanh số</w:t>
            </w:r>
            <w:r>
              <w:rPr>
                <w:rFonts w:eastAsia="TimesNewRomanPS-BoldMT"/>
                <w:sz w:val="26"/>
                <w:szCs w:val="26"/>
                <w:lang w:val="it-IT"/>
              </w:rPr>
              <w:t xml:space="preserve"> </w:t>
            </w:r>
          </w:p>
        </w:tc>
        <w:tc>
          <w:tcPr>
            <w:tcW w:w="882" w:type="dxa"/>
            <w:tcBorders>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3</w:t>
            </w:r>
          </w:p>
        </w:tc>
        <w:tc>
          <w:tcPr>
            <w:tcW w:w="949" w:type="dxa"/>
            <w:tcBorders>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3</w:t>
            </w:r>
          </w:p>
        </w:tc>
        <w:tc>
          <w:tcPr>
            <w:tcW w:w="1125" w:type="dxa"/>
            <w:tcBorders>
              <w:bottom w:val="dotted" w:sz="4" w:space="0" w:color="auto"/>
            </w:tcBorders>
          </w:tcPr>
          <w:p w:rsidR="007F18EB" w:rsidRPr="001D2CB9" w:rsidRDefault="007F18EB" w:rsidP="002C4230">
            <w:pPr>
              <w:tabs>
                <w:tab w:val="left" w:pos="3161"/>
              </w:tabs>
              <w:snapToGrid w:val="0"/>
              <w:jc w:val="center"/>
              <w:rPr>
                <w:sz w:val="26"/>
                <w:szCs w:val="26"/>
                <w:lang w:val="pt-BR"/>
              </w:rPr>
            </w:pPr>
          </w:p>
        </w:tc>
        <w:tc>
          <w:tcPr>
            <w:tcW w:w="926" w:type="dxa"/>
            <w:tcBorders>
              <w:bottom w:val="dotted" w:sz="4" w:space="0" w:color="auto"/>
            </w:tcBorders>
          </w:tcPr>
          <w:p w:rsidR="007F18EB" w:rsidRPr="007F18EB" w:rsidRDefault="007F18EB" w:rsidP="002C4230">
            <w:pPr>
              <w:rPr>
                <w:bCs/>
                <w:sz w:val="26"/>
                <w:szCs w:val="26"/>
                <w:lang w:val="pt-BR"/>
              </w:rPr>
            </w:pPr>
          </w:p>
        </w:tc>
      </w:tr>
      <w:tr w:rsidR="007F18EB" w:rsidRPr="007F18EB" w:rsidTr="009262E6">
        <w:tc>
          <w:tcPr>
            <w:tcW w:w="563"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sidRPr="001D2CB9">
              <w:rPr>
                <w:sz w:val="26"/>
                <w:szCs w:val="26"/>
                <w:lang w:val="pt-BR"/>
              </w:rPr>
              <w:t>2</w:t>
            </w:r>
          </w:p>
        </w:tc>
        <w:tc>
          <w:tcPr>
            <w:tcW w:w="5184" w:type="dxa"/>
            <w:tcBorders>
              <w:top w:val="dotted" w:sz="4" w:space="0" w:color="auto"/>
              <w:bottom w:val="dotted" w:sz="4" w:space="0" w:color="auto"/>
            </w:tcBorders>
          </w:tcPr>
          <w:p w:rsidR="007F18EB" w:rsidRPr="007F18EB" w:rsidRDefault="007F18EB" w:rsidP="002C4230">
            <w:pPr>
              <w:autoSpaceDE w:val="0"/>
              <w:autoSpaceDN w:val="0"/>
              <w:adjustRightInd w:val="0"/>
              <w:rPr>
                <w:rFonts w:eastAsia="TimesNewRomanPS-BoldMT"/>
                <w:sz w:val="26"/>
                <w:szCs w:val="26"/>
                <w:lang w:val="pt-BR"/>
              </w:rPr>
            </w:pPr>
            <w:r w:rsidRPr="007F18EB">
              <w:rPr>
                <w:rFonts w:eastAsia="TimesNewRomanPS-BoldMT"/>
                <w:b/>
                <w:bCs/>
                <w:sz w:val="26"/>
                <w:szCs w:val="26"/>
                <w:lang w:val="vi-VN"/>
              </w:rPr>
              <w:t>Chương 2</w:t>
            </w:r>
            <w:r w:rsidRPr="007F18EB">
              <w:rPr>
                <w:rFonts w:eastAsia="TimesNewRomanPS-BoldMT"/>
                <w:sz w:val="26"/>
                <w:szCs w:val="26"/>
                <w:lang w:val="vi-VN"/>
              </w:rPr>
              <w:t>: Truyền hình số</w:t>
            </w:r>
            <w:r>
              <w:rPr>
                <w:rFonts w:eastAsia="TimesNewRomanPS-BoldMT"/>
                <w:sz w:val="26"/>
                <w:szCs w:val="26"/>
                <w:lang w:val="pt-BR"/>
              </w:rPr>
              <w:t xml:space="preserve"> </w:t>
            </w:r>
          </w:p>
        </w:tc>
        <w:tc>
          <w:tcPr>
            <w:tcW w:w="882"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6</w:t>
            </w:r>
          </w:p>
        </w:tc>
        <w:tc>
          <w:tcPr>
            <w:tcW w:w="949"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6</w:t>
            </w:r>
          </w:p>
        </w:tc>
        <w:tc>
          <w:tcPr>
            <w:tcW w:w="1125"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p>
        </w:tc>
        <w:tc>
          <w:tcPr>
            <w:tcW w:w="926" w:type="dxa"/>
            <w:tcBorders>
              <w:top w:val="dotted" w:sz="4" w:space="0" w:color="auto"/>
              <w:bottom w:val="dotted" w:sz="4" w:space="0" w:color="auto"/>
            </w:tcBorders>
          </w:tcPr>
          <w:p w:rsidR="007F18EB" w:rsidRPr="007F18EB" w:rsidRDefault="007F18EB" w:rsidP="002C4230">
            <w:pPr>
              <w:rPr>
                <w:bCs/>
                <w:sz w:val="26"/>
                <w:szCs w:val="26"/>
                <w:lang w:val="pt-BR"/>
              </w:rPr>
            </w:pPr>
          </w:p>
        </w:tc>
      </w:tr>
      <w:tr w:rsidR="007F18EB" w:rsidRPr="007F18EB" w:rsidTr="009262E6">
        <w:tc>
          <w:tcPr>
            <w:tcW w:w="563"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sidRPr="001D2CB9">
              <w:rPr>
                <w:sz w:val="26"/>
                <w:szCs w:val="26"/>
                <w:lang w:val="pt-BR"/>
              </w:rPr>
              <w:t>3</w:t>
            </w:r>
          </w:p>
        </w:tc>
        <w:tc>
          <w:tcPr>
            <w:tcW w:w="5184" w:type="dxa"/>
            <w:tcBorders>
              <w:top w:val="dotted" w:sz="4" w:space="0" w:color="auto"/>
              <w:bottom w:val="dotted" w:sz="4" w:space="0" w:color="auto"/>
            </w:tcBorders>
          </w:tcPr>
          <w:p w:rsidR="007F18EB" w:rsidRPr="007F18EB" w:rsidRDefault="007F18EB" w:rsidP="002C4230">
            <w:pPr>
              <w:autoSpaceDE w:val="0"/>
              <w:autoSpaceDN w:val="0"/>
              <w:adjustRightInd w:val="0"/>
              <w:rPr>
                <w:rFonts w:eastAsia="TimesNewRomanPS-BoldMT"/>
                <w:sz w:val="26"/>
                <w:szCs w:val="26"/>
                <w:lang w:val="pt-BR"/>
              </w:rPr>
            </w:pPr>
            <w:r w:rsidRPr="007F18EB">
              <w:rPr>
                <w:rFonts w:eastAsia="TimesNewRomanPS-BoldMT"/>
                <w:b/>
                <w:bCs/>
                <w:sz w:val="26"/>
                <w:szCs w:val="26"/>
                <w:lang w:val="vi-VN"/>
              </w:rPr>
              <w:t>Chương 3</w:t>
            </w:r>
            <w:r w:rsidRPr="007F18EB">
              <w:rPr>
                <w:rFonts w:eastAsia="TimesNewRomanPS-BoldMT"/>
                <w:sz w:val="26"/>
                <w:szCs w:val="26"/>
                <w:lang w:val="vi-VN"/>
              </w:rPr>
              <w:t>: Số hóa và nén tín hiệu truyền hình</w:t>
            </w:r>
          </w:p>
        </w:tc>
        <w:tc>
          <w:tcPr>
            <w:tcW w:w="882"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14</w:t>
            </w:r>
          </w:p>
        </w:tc>
        <w:tc>
          <w:tcPr>
            <w:tcW w:w="949"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14</w:t>
            </w:r>
          </w:p>
        </w:tc>
        <w:tc>
          <w:tcPr>
            <w:tcW w:w="1125"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p>
        </w:tc>
        <w:tc>
          <w:tcPr>
            <w:tcW w:w="926" w:type="dxa"/>
            <w:tcBorders>
              <w:top w:val="dotted" w:sz="4" w:space="0" w:color="auto"/>
              <w:bottom w:val="dotted" w:sz="4" w:space="0" w:color="auto"/>
            </w:tcBorders>
          </w:tcPr>
          <w:p w:rsidR="007F18EB" w:rsidRPr="007F18EB" w:rsidRDefault="007F18EB" w:rsidP="002C4230">
            <w:pPr>
              <w:jc w:val="center"/>
              <w:rPr>
                <w:bCs/>
                <w:sz w:val="26"/>
                <w:szCs w:val="26"/>
                <w:lang w:val="pt-BR"/>
              </w:rPr>
            </w:pPr>
          </w:p>
        </w:tc>
      </w:tr>
      <w:tr w:rsidR="007F18EB" w:rsidRPr="007F18EB" w:rsidTr="009262E6">
        <w:tc>
          <w:tcPr>
            <w:tcW w:w="563"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sidRPr="001D2CB9">
              <w:rPr>
                <w:sz w:val="26"/>
                <w:szCs w:val="26"/>
                <w:lang w:val="pt-BR"/>
              </w:rPr>
              <w:t>4</w:t>
            </w:r>
          </w:p>
        </w:tc>
        <w:tc>
          <w:tcPr>
            <w:tcW w:w="5184" w:type="dxa"/>
            <w:tcBorders>
              <w:top w:val="dotted" w:sz="4" w:space="0" w:color="auto"/>
              <w:bottom w:val="dotted" w:sz="4" w:space="0" w:color="auto"/>
            </w:tcBorders>
          </w:tcPr>
          <w:p w:rsidR="007F18EB" w:rsidRPr="007F18EB" w:rsidRDefault="007F18EB" w:rsidP="002C4230">
            <w:pPr>
              <w:autoSpaceDE w:val="0"/>
              <w:autoSpaceDN w:val="0"/>
              <w:adjustRightInd w:val="0"/>
              <w:rPr>
                <w:rFonts w:eastAsia="TimesNewRomanPS-BoldMT"/>
                <w:sz w:val="26"/>
                <w:szCs w:val="26"/>
                <w:lang w:val="pt-BR"/>
              </w:rPr>
            </w:pPr>
            <w:r w:rsidRPr="007F18EB">
              <w:rPr>
                <w:rFonts w:eastAsia="TimesNewRomanPS-BoldMT"/>
                <w:b/>
                <w:bCs/>
                <w:sz w:val="26"/>
                <w:szCs w:val="26"/>
                <w:lang w:val="vi-VN"/>
              </w:rPr>
              <w:t>Chương 4</w:t>
            </w:r>
            <w:r w:rsidRPr="007F18EB">
              <w:rPr>
                <w:rFonts w:eastAsia="TimesNewRomanPS-BoldMT"/>
                <w:sz w:val="26"/>
                <w:szCs w:val="26"/>
                <w:lang w:val="vi-VN"/>
              </w:rPr>
              <w:t>: Các hệ thống truyền hình tiên tiến</w:t>
            </w:r>
          </w:p>
        </w:tc>
        <w:tc>
          <w:tcPr>
            <w:tcW w:w="882"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13</w:t>
            </w:r>
          </w:p>
        </w:tc>
        <w:tc>
          <w:tcPr>
            <w:tcW w:w="949"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13</w:t>
            </w:r>
          </w:p>
        </w:tc>
        <w:tc>
          <w:tcPr>
            <w:tcW w:w="1125"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p>
        </w:tc>
        <w:tc>
          <w:tcPr>
            <w:tcW w:w="926" w:type="dxa"/>
            <w:tcBorders>
              <w:top w:val="dotted" w:sz="4" w:space="0" w:color="auto"/>
              <w:bottom w:val="dotted" w:sz="4" w:space="0" w:color="auto"/>
            </w:tcBorders>
          </w:tcPr>
          <w:p w:rsidR="007F18EB" w:rsidRPr="007F18EB" w:rsidRDefault="007F18EB" w:rsidP="002C4230">
            <w:pPr>
              <w:jc w:val="center"/>
              <w:rPr>
                <w:bCs/>
                <w:sz w:val="26"/>
                <w:szCs w:val="26"/>
                <w:lang w:val="pt-BR"/>
              </w:rPr>
            </w:pPr>
          </w:p>
        </w:tc>
      </w:tr>
      <w:tr w:rsidR="007F18EB" w:rsidRPr="007F18EB" w:rsidTr="009262E6">
        <w:tc>
          <w:tcPr>
            <w:tcW w:w="563"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sidRPr="001D2CB9">
              <w:rPr>
                <w:sz w:val="26"/>
                <w:szCs w:val="26"/>
                <w:lang w:val="pt-BR"/>
              </w:rPr>
              <w:t>5</w:t>
            </w:r>
          </w:p>
        </w:tc>
        <w:tc>
          <w:tcPr>
            <w:tcW w:w="5184" w:type="dxa"/>
            <w:tcBorders>
              <w:top w:val="dotted" w:sz="4" w:space="0" w:color="auto"/>
              <w:bottom w:val="dotted" w:sz="4" w:space="0" w:color="auto"/>
            </w:tcBorders>
          </w:tcPr>
          <w:p w:rsidR="007F18EB" w:rsidRPr="001D2CB9" w:rsidRDefault="007F18EB" w:rsidP="002C4230">
            <w:pPr>
              <w:tabs>
                <w:tab w:val="left" w:pos="3161"/>
              </w:tabs>
              <w:snapToGrid w:val="0"/>
              <w:rPr>
                <w:sz w:val="26"/>
                <w:szCs w:val="26"/>
                <w:lang w:val="pt-BR"/>
              </w:rPr>
            </w:pPr>
            <w:r>
              <w:rPr>
                <w:sz w:val="26"/>
                <w:szCs w:val="26"/>
                <w:lang w:val="pt-BR"/>
              </w:rPr>
              <w:t>Kiểm tra, ôn tập, thảo luận</w:t>
            </w:r>
          </w:p>
        </w:tc>
        <w:tc>
          <w:tcPr>
            <w:tcW w:w="882"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9</w:t>
            </w:r>
          </w:p>
        </w:tc>
        <w:tc>
          <w:tcPr>
            <w:tcW w:w="949"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p>
        </w:tc>
        <w:tc>
          <w:tcPr>
            <w:tcW w:w="1125" w:type="dxa"/>
            <w:tcBorders>
              <w:top w:val="dotted" w:sz="4" w:space="0" w:color="auto"/>
              <w:bottom w:val="dotted"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7</w:t>
            </w:r>
          </w:p>
        </w:tc>
        <w:tc>
          <w:tcPr>
            <w:tcW w:w="926" w:type="dxa"/>
            <w:tcBorders>
              <w:top w:val="dotted" w:sz="4" w:space="0" w:color="auto"/>
              <w:bottom w:val="dotted" w:sz="4" w:space="0" w:color="auto"/>
            </w:tcBorders>
          </w:tcPr>
          <w:p w:rsidR="007F18EB" w:rsidRPr="007F18EB" w:rsidRDefault="007F18EB" w:rsidP="002C4230">
            <w:pPr>
              <w:jc w:val="center"/>
              <w:rPr>
                <w:bCs/>
                <w:sz w:val="26"/>
                <w:szCs w:val="26"/>
                <w:lang w:val="pt-BR"/>
              </w:rPr>
            </w:pPr>
            <w:r>
              <w:rPr>
                <w:bCs/>
                <w:sz w:val="26"/>
                <w:szCs w:val="26"/>
                <w:lang w:val="pt-BR"/>
              </w:rPr>
              <w:t>2</w:t>
            </w:r>
          </w:p>
        </w:tc>
      </w:tr>
      <w:tr w:rsidR="007F18EB" w:rsidRPr="001D2CB9" w:rsidTr="009262E6">
        <w:tc>
          <w:tcPr>
            <w:tcW w:w="563" w:type="dxa"/>
            <w:tcBorders>
              <w:top w:val="dotted" w:sz="4" w:space="0" w:color="auto"/>
              <w:bottom w:val="single" w:sz="4" w:space="0" w:color="auto"/>
            </w:tcBorders>
          </w:tcPr>
          <w:p w:rsidR="007F18EB" w:rsidRPr="001D2CB9" w:rsidRDefault="007F18EB" w:rsidP="002C4230">
            <w:pPr>
              <w:tabs>
                <w:tab w:val="left" w:pos="3161"/>
              </w:tabs>
              <w:snapToGrid w:val="0"/>
              <w:jc w:val="center"/>
              <w:rPr>
                <w:sz w:val="26"/>
                <w:szCs w:val="26"/>
                <w:lang w:val="pt-BR"/>
              </w:rPr>
            </w:pPr>
          </w:p>
        </w:tc>
        <w:tc>
          <w:tcPr>
            <w:tcW w:w="5184" w:type="dxa"/>
            <w:tcBorders>
              <w:top w:val="dotted" w:sz="4" w:space="0" w:color="auto"/>
              <w:bottom w:val="single" w:sz="4" w:space="0" w:color="auto"/>
            </w:tcBorders>
          </w:tcPr>
          <w:p w:rsidR="007F18EB" w:rsidRPr="001D2CB9" w:rsidRDefault="007F18EB" w:rsidP="002C4230">
            <w:pPr>
              <w:tabs>
                <w:tab w:val="left" w:pos="3161"/>
              </w:tabs>
              <w:snapToGrid w:val="0"/>
              <w:rPr>
                <w:b/>
                <w:sz w:val="26"/>
                <w:szCs w:val="26"/>
                <w:lang w:val="pt-BR"/>
              </w:rPr>
            </w:pPr>
            <w:r w:rsidRPr="001D2CB9">
              <w:rPr>
                <w:b/>
                <w:sz w:val="26"/>
                <w:szCs w:val="26"/>
                <w:lang w:val="pt-BR"/>
              </w:rPr>
              <w:t>Tổng</w:t>
            </w:r>
          </w:p>
        </w:tc>
        <w:tc>
          <w:tcPr>
            <w:tcW w:w="882" w:type="dxa"/>
            <w:tcBorders>
              <w:top w:val="dotted" w:sz="4" w:space="0" w:color="auto"/>
              <w:bottom w:val="single"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fldChar w:fldCharType="begin"/>
            </w:r>
            <w:r>
              <w:rPr>
                <w:sz w:val="26"/>
                <w:szCs w:val="26"/>
                <w:lang w:val="pt-BR"/>
              </w:rPr>
              <w:instrText xml:space="preserve"> =SUM(ABOVE) </w:instrText>
            </w:r>
            <w:r>
              <w:rPr>
                <w:sz w:val="26"/>
                <w:szCs w:val="26"/>
                <w:lang w:val="pt-BR"/>
              </w:rPr>
              <w:fldChar w:fldCharType="separate"/>
            </w:r>
            <w:r>
              <w:rPr>
                <w:noProof/>
                <w:sz w:val="26"/>
                <w:szCs w:val="26"/>
                <w:lang w:val="pt-BR"/>
              </w:rPr>
              <w:t>45</w:t>
            </w:r>
            <w:r>
              <w:rPr>
                <w:sz w:val="26"/>
                <w:szCs w:val="26"/>
                <w:lang w:val="pt-BR"/>
              </w:rPr>
              <w:fldChar w:fldCharType="end"/>
            </w:r>
          </w:p>
        </w:tc>
        <w:tc>
          <w:tcPr>
            <w:tcW w:w="949" w:type="dxa"/>
            <w:tcBorders>
              <w:top w:val="dotted" w:sz="4" w:space="0" w:color="auto"/>
              <w:bottom w:val="single" w:sz="4" w:space="0" w:color="auto"/>
            </w:tcBorders>
          </w:tcPr>
          <w:p w:rsidR="007F18EB" w:rsidRPr="001D2CB9" w:rsidRDefault="007F18EB" w:rsidP="002C4230">
            <w:pPr>
              <w:snapToGrid w:val="0"/>
              <w:jc w:val="center"/>
              <w:rPr>
                <w:sz w:val="26"/>
                <w:szCs w:val="26"/>
                <w:lang w:val="pt-BR"/>
              </w:rPr>
            </w:pPr>
            <w:r>
              <w:rPr>
                <w:sz w:val="26"/>
                <w:szCs w:val="26"/>
                <w:lang w:val="pt-BR"/>
              </w:rPr>
              <w:t>36</w:t>
            </w:r>
          </w:p>
        </w:tc>
        <w:tc>
          <w:tcPr>
            <w:tcW w:w="1125" w:type="dxa"/>
            <w:tcBorders>
              <w:top w:val="dotted" w:sz="4" w:space="0" w:color="auto"/>
              <w:bottom w:val="single" w:sz="4" w:space="0" w:color="auto"/>
            </w:tcBorders>
          </w:tcPr>
          <w:p w:rsidR="007F18EB" w:rsidRPr="001D2CB9" w:rsidRDefault="007F18EB" w:rsidP="002C4230">
            <w:pPr>
              <w:tabs>
                <w:tab w:val="left" w:pos="3161"/>
              </w:tabs>
              <w:snapToGrid w:val="0"/>
              <w:jc w:val="center"/>
              <w:rPr>
                <w:sz w:val="26"/>
                <w:szCs w:val="26"/>
                <w:lang w:val="pt-BR"/>
              </w:rPr>
            </w:pPr>
            <w:r>
              <w:rPr>
                <w:sz w:val="26"/>
                <w:szCs w:val="26"/>
                <w:lang w:val="pt-BR"/>
              </w:rPr>
              <w:t>7</w:t>
            </w:r>
          </w:p>
        </w:tc>
        <w:tc>
          <w:tcPr>
            <w:tcW w:w="926" w:type="dxa"/>
            <w:tcBorders>
              <w:top w:val="dotted" w:sz="4" w:space="0" w:color="auto"/>
              <w:bottom w:val="single" w:sz="4" w:space="0" w:color="auto"/>
            </w:tcBorders>
          </w:tcPr>
          <w:p w:rsidR="007F18EB" w:rsidRPr="001D2CB9" w:rsidRDefault="007F18EB" w:rsidP="002C4230">
            <w:pPr>
              <w:jc w:val="center"/>
              <w:rPr>
                <w:bCs/>
                <w:sz w:val="26"/>
                <w:szCs w:val="26"/>
              </w:rPr>
            </w:pPr>
            <w:r>
              <w:rPr>
                <w:bCs/>
                <w:sz w:val="26"/>
                <w:szCs w:val="26"/>
              </w:rPr>
              <w:t>2</w:t>
            </w:r>
          </w:p>
        </w:tc>
      </w:tr>
    </w:tbl>
    <w:p w:rsidR="00F264F2" w:rsidRPr="001D2CB9" w:rsidRDefault="00F264F2" w:rsidP="002C4230">
      <w:pPr>
        <w:jc w:val="both"/>
        <w:rPr>
          <w:bCs/>
          <w:sz w:val="26"/>
          <w:szCs w:val="26"/>
          <w:lang w:val="it-IT"/>
        </w:rPr>
      </w:pPr>
      <w:r w:rsidRPr="001D2CB9">
        <w:rPr>
          <w:bCs/>
          <w:sz w:val="26"/>
          <w:szCs w:val="26"/>
          <w:lang w:val="it-IT"/>
        </w:rPr>
        <w:t>B- Nội dung chi tiết:</w:t>
      </w:r>
    </w:p>
    <w:p w:rsidR="005743DD" w:rsidRPr="007F18EB" w:rsidRDefault="005743DD" w:rsidP="002C4230">
      <w:pPr>
        <w:autoSpaceDE w:val="0"/>
        <w:autoSpaceDN w:val="0"/>
        <w:adjustRightInd w:val="0"/>
        <w:ind w:left="720"/>
        <w:rPr>
          <w:rFonts w:eastAsia="TimesNewRomanPS-BoldMT"/>
          <w:sz w:val="26"/>
          <w:szCs w:val="26"/>
          <w:lang w:val="it-IT"/>
        </w:rPr>
      </w:pPr>
      <w:r w:rsidRPr="007F18EB">
        <w:rPr>
          <w:rFonts w:eastAsia="TimesNewRomanPS-BoldMT"/>
          <w:b/>
          <w:bCs/>
          <w:sz w:val="26"/>
          <w:szCs w:val="26"/>
          <w:lang w:val="vi-VN"/>
        </w:rPr>
        <w:t>Chương 1</w:t>
      </w:r>
      <w:r w:rsidRPr="007F18EB">
        <w:rPr>
          <w:rFonts w:eastAsia="TimesNewRomanPS-BoldMT"/>
          <w:sz w:val="26"/>
          <w:szCs w:val="26"/>
          <w:lang w:val="vi-VN"/>
        </w:rPr>
        <w:t>: Phát thanh số</w:t>
      </w:r>
      <w:r w:rsidRPr="007F18EB">
        <w:rPr>
          <w:rFonts w:eastAsia="TimesNewRomanPS-BoldMT"/>
          <w:sz w:val="26"/>
          <w:szCs w:val="26"/>
          <w:lang w:val="it-IT"/>
        </w:rPr>
        <w:t xml:space="preserve"> (3 tiết)</w:t>
      </w:r>
    </w:p>
    <w:p w:rsidR="005743DD" w:rsidRPr="007F18EB" w:rsidRDefault="005743DD" w:rsidP="002C4230">
      <w:pPr>
        <w:autoSpaceDE w:val="0"/>
        <w:autoSpaceDN w:val="0"/>
        <w:adjustRightInd w:val="0"/>
        <w:ind w:left="720"/>
        <w:rPr>
          <w:rFonts w:eastAsia="TimesNewRomanPS-BoldMT"/>
          <w:sz w:val="26"/>
          <w:szCs w:val="26"/>
          <w:lang w:val="vi-VN"/>
        </w:rPr>
      </w:pPr>
      <w:r w:rsidRPr="007F18EB">
        <w:rPr>
          <w:rFonts w:eastAsia="TimesNewRomanPS-BoldMT"/>
          <w:sz w:val="26"/>
          <w:szCs w:val="26"/>
          <w:lang w:val="vi-VN"/>
        </w:rPr>
        <w:t>1.1. Tổng quan phát thanh số</w:t>
      </w:r>
    </w:p>
    <w:p w:rsidR="005743DD" w:rsidRPr="00B911B1" w:rsidRDefault="005743DD" w:rsidP="002C4230">
      <w:pPr>
        <w:ind w:left="720"/>
        <w:jc w:val="both"/>
        <w:rPr>
          <w:rFonts w:eastAsia="TimesNewRomanPS-BoldMT"/>
          <w:sz w:val="26"/>
          <w:szCs w:val="26"/>
          <w:lang w:val="it-IT"/>
        </w:rPr>
      </w:pPr>
      <w:r w:rsidRPr="007F18EB">
        <w:rPr>
          <w:rFonts w:eastAsia="TimesNewRomanPS-BoldMT"/>
          <w:sz w:val="26"/>
          <w:szCs w:val="26"/>
          <w:lang w:val="vi-VN"/>
        </w:rPr>
        <w:t>1.2. Kỹ thuật phát thanh số</w:t>
      </w:r>
    </w:p>
    <w:p w:rsidR="005743DD" w:rsidRPr="00B911B1" w:rsidRDefault="005743DD" w:rsidP="002C4230">
      <w:pPr>
        <w:autoSpaceDE w:val="0"/>
        <w:autoSpaceDN w:val="0"/>
        <w:adjustRightInd w:val="0"/>
        <w:ind w:left="720"/>
        <w:rPr>
          <w:rFonts w:eastAsia="TimesNewRomanPS-BoldMT"/>
          <w:sz w:val="26"/>
          <w:szCs w:val="26"/>
          <w:lang w:val="it-IT"/>
        </w:rPr>
      </w:pPr>
      <w:r w:rsidRPr="007F18EB">
        <w:rPr>
          <w:rFonts w:eastAsia="TimesNewRomanPS-BoldMT"/>
          <w:b/>
          <w:bCs/>
          <w:sz w:val="26"/>
          <w:szCs w:val="26"/>
          <w:lang w:val="vi-VN"/>
        </w:rPr>
        <w:t>Chương 2</w:t>
      </w:r>
      <w:r w:rsidRPr="007F18EB">
        <w:rPr>
          <w:rFonts w:eastAsia="TimesNewRomanPS-BoldMT"/>
          <w:sz w:val="26"/>
          <w:szCs w:val="26"/>
          <w:lang w:val="vi-VN"/>
        </w:rPr>
        <w:t>: Truyền hình số</w:t>
      </w:r>
      <w:r w:rsidRPr="00B911B1">
        <w:rPr>
          <w:rFonts w:eastAsia="TimesNewRomanPS-BoldMT"/>
          <w:sz w:val="26"/>
          <w:szCs w:val="26"/>
          <w:lang w:val="it-IT"/>
        </w:rPr>
        <w:t xml:space="preserve"> (6 tiết)</w:t>
      </w:r>
    </w:p>
    <w:p w:rsidR="005743DD" w:rsidRPr="007F18EB" w:rsidRDefault="005743DD" w:rsidP="002C4230">
      <w:pPr>
        <w:autoSpaceDE w:val="0"/>
        <w:autoSpaceDN w:val="0"/>
        <w:adjustRightInd w:val="0"/>
        <w:ind w:left="720"/>
        <w:rPr>
          <w:rFonts w:eastAsia="TimesNewRomanPS-BoldMT"/>
          <w:sz w:val="26"/>
          <w:szCs w:val="26"/>
          <w:lang w:val="vi-VN"/>
        </w:rPr>
      </w:pPr>
      <w:r w:rsidRPr="007F18EB">
        <w:rPr>
          <w:rFonts w:eastAsia="TimesNewRomanPS-BoldMT"/>
          <w:sz w:val="26"/>
          <w:szCs w:val="26"/>
          <w:lang w:val="vi-VN"/>
        </w:rPr>
        <w:t>2.1. Hệ thống truyền hình</w:t>
      </w:r>
    </w:p>
    <w:p w:rsidR="005743DD" w:rsidRPr="00B911B1" w:rsidRDefault="005743DD" w:rsidP="002C4230">
      <w:pPr>
        <w:ind w:left="720"/>
        <w:jc w:val="both"/>
        <w:rPr>
          <w:rFonts w:eastAsia="TimesNewRomanPS-BoldMT"/>
          <w:sz w:val="26"/>
          <w:szCs w:val="26"/>
          <w:lang w:val="it-IT"/>
        </w:rPr>
      </w:pPr>
      <w:r w:rsidRPr="007F18EB">
        <w:rPr>
          <w:rFonts w:eastAsia="TimesNewRomanPS-BoldMT"/>
          <w:sz w:val="26"/>
          <w:szCs w:val="26"/>
          <w:lang w:val="vi-VN"/>
        </w:rPr>
        <w:t>2.2. Truyền hình màu</w:t>
      </w:r>
    </w:p>
    <w:p w:rsidR="005743DD" w:rsidRPr="007F18EB" w:rsidRDefault="005743DD" w:rsidP="002C4230">
      <w:pPr>
        <w:autoSpaceDE w:val="0"/>
        <w:autoSpaceDN w:val="0"/>
        <w:adjustRightInd w:val="0"/>
        <w:ind w:left="720"/>
        <w:rPr>
          <w:rFonts w:eastAsiaTheme="minorHAnsi"/>
          <w:sz w:val="26"/>
          <w:szCs w:val="26"/>
          <w:lang w:val="vi-VN"/>
        </w:rPr>
      </w:pPr>
      <w:r w:rsidRPr="007F18EB">
        <w:rPr>
          <w:rFonts w:eastAsiaTheme="minorHAnsi"/>
          <w:sz w:val="26"/>
          <w:szCs w:val="26"/>
          <w:lang w:val="vi-VN"/>
        </w:rPr>
        <w:t>2.3. Các hệ truyền hình màu</w:t>
      </w:r>
    </w:p>
    <w:p w:rsidR="005743DD" w:rsidRPr="007F18EB" w:rsidRDefault="005743DD" w:rsidP="002C4230">
      <w:pPr>
        <w:autoSpaceDE w:val="0"/>
        <w:autoSpaceDN w:val="0"/>
        <w:adjustRightInd w:val="0"/>
        <w:ind w:left="720"/>
        <w:rPr>
          <w:rFonts w:eastAsiaTheme="minorHAnsi"/>
          <w:sz w:val="26"/>
          <w:szCs w:val="26"/>
          <w:lang w:val="vi-VN"/>
        </w:rPr>
      </w:pPr>
      <w:r w:rsidRPr="007F18EB">
        <w:rPr>
          <w:rFonts w:eastAsiaTheme="minorHAnsi"/>
          <w:sz w:val="26"/>
          <w:szCs w:val="26"/>
          <w:lang w:val="vi-VN"/>
        </w:rPr>
        <w:t>2.4. Hệ thống phát hình</w:t>
      </w:r>
    </w:p>
    <w:p w:rsidR="005743DD" w:rsidRPr="00B911B1" w:rsidRDefault="005743DD" w:rsidP="002C4230">
      <w:pPr>
        <w:ind w:left="720"/>
        <w:jc w:val="both"/>
        <w:rPr>
          <w:rFonts w:eastAsiaTheme="minorHAnsi"/>
          <w:sz w:val="26"/>
          <w:szCs w:val="26"/>
          <w:lang w:val="vi-VN"/>
        </w:rPr>
      </w:pPr>
      <w:r w:rsidRPr="007F18EB">
        <w:rPr>
          <w:rFonts w:eastAsiaTheme="minorHAnsi"/>
          <w:sz w:val="26"/>
          <w:szCs w:val="26"/>
          <w:lang w:val="vi-VN"/>
        </w:rPr>
        <w:t>2.5. Máy thu hình</w:t>
      </w:r>
    </w:p>
    <w:p w:rsidR="005743DD" w:rsidRPr="007F18EB" w:rsidRDefault="005743DD" w:rsidP="002C4230">
      <w:pPr>
        <w:autoSpaceDE w:val="0"/>
        <w:autoSpaceDN w:val="0"/>
        <w:adjustRightInd w:val="0"/>
        <w:ind w:left="720"/>
        <w:rPr>
          <w:rFonts w:eastAsia="TimesNewRomanPS-BoldMT"/>
          <w:sz w:val="26"/>
          <w:szCs w:val="26"/>
          <w:lang w:val="vi-VN"/>
        </w:rPr>
      </w:pPr>
      <w:r w:rsidRPr="007F18EB">
        <w:rPr>
          <w:rFonts w:eastAsia="TimesNewRomanPS-BoldMT"/>
          <w:b/>
          <w:bCs/>
          <w:sz w:val="26"/>
          <w:szCs w:val="26"/>
          <w:lang w:val="vi-VN"/>
        </w:rPr>
        <w:t>Chương 3</w:t>
      </w:r>
      <w:r w:rsidRPr="007F18EB">
        <w:rPr>
          <w:rFonts w:eastAsia="TimesNewRomanPS-BoldMT"/>
          <w:sz w:val="26"/>
          <w:szCs w:val="26"/>
          <w:lang w:val="vi-VN"/>
        </w:rPr>
        <w:t>: Số hóa và nén tín hiệu truyền hình</w:t>
      </w:r>
    </w:p>
    <w:p w:rsidR="005743DD" w:rsidRPr="007F18EB" w:rsidRDefault="005743DD" w:rsidP="002C4230">
      <w:pPr>
        <w:autoSpaceDE w:val="0"/>
        <w:autoSpaceDN w:val="0"/>
        <w:adjustRightInd w:val="0"/>
        <w:ind w:left="720"/>
        <w:rPr>
          <w:rFonts w:eastAsia="TimesNewRomanPS-BoldMT"/>
          <w:sz w:val="26"/>
          <w:szCs w:val="26"/>
          <w:lang w:val="vi-VN"/>
        </w:rPr>
      </w:pPr>
      <w:r w:rsidRPr="007F18EB">
        <w:rPr>
          <w:rFonts w:eastAsia="TimesNewRomanPS-BoldMT"/>
          <w:sz w:val="26"/>
          <w:szCs w:val="26"/>
          <w:lang w:val="vi-VN"/>
        </w:rPr>
        <w:t>3.1. Cơ sở số hóa tín hiệu video</w:t>
      </w:r>
    </w:p>
    <w:p w:rsidR="005743DD" w:rsidRPr="007F18EB" w:rsidRDefault="005743DD" w:rsidP="002C4230">
      <w:pPr>
        <w:ind w:left="720"/>
        <w:jc w:val="both"/>
        <w:rPr>
          <w:sz w:val="26"/>
          <w:szCs w:val="26"/>
        </w:rPr>
      </w:pPr>
      <w:r w:rsidRPr="007F18EB">
        <w:rPr>
          <w:rFonts w:eastAsia="TimesNewRomanPS-BoldMT"/>
          <w:sz w:val="26"/>
          <w:szCs w:val="26"/>
          <w:lang w:val="vi-VN"/>
        </w:rPr>
        <w:t>3.2. Giảm tốc độ bit trong truyền hình</w:t>
      </w:r>
    </w:p>
    <w:p w:rsidR="005743DD" w:rsidRPr="007F18EB" w:rsidRDefault="007F18EB" w:rsidP="002C4230">
      <w:pPr>
        <w:ind w:left="720"/>
        <w:jc w:val="both"/>
        <w:rPr>
          <w:rFonts w:eastAsiaTheme="minorHAnsi"/>
          <w:sz w:val="26"/>
          <w:szCs w:val="26"/>
        </w:rPr>
      </w:pPr>
      <w:r w:rsidRPr="007F18EB">
        <w:rPr>
          <w:rFonts w:eastAsiaTheme="minorHAnsi"/>
          <w:sz w:val="26"/>
          <w:szCs w:val="26"/>
          <w:lang w:val="vi-VN"/>
        </w:rPr>
        <w:t>3.3. Số hóa tín hiệu Studio</w:t>
      </w:r>
    </w:p>
    <w:p w:rsidR="007F18EB" w:rsidRPr="007F18EB" w:rsidRDefault="007F18EB" w:rsidP="002C4230">
      <w:pPr>
        <w:autoSpaceDE w:val="0"/>
        <w:autoSpaceDN w:val="0"/>
        <w:adjustRightInd w:val="0"/>
        <w:ind w:left="720"/>
        <w:rPr>
          <w:rFonts w:eastAsiaTheme="minorHAnsi"/>
          <w:sz w:val="26"/>
          <w:szCs w:val="26"/>
          <w:lang w:val="vi-VN"/>
        </w:rPr>
      </w:pPr>
      <w:r w:rsidRPr="007F18EB">
        <w:rPr>
          <w:rFonts w:eastAsiaTheme="minorHAnsi"/>
          <w:sz w:val="26"/>
          <w:szCs w:val="26"/>
          <w:lang w:val="vi-VN"/>
        </w:rPr>
        <w:t>3.4. Bộ nhớ ảnh số</w:t>
      </w:r>
    </w:p>
    <w:p w:rsidR="007F18EB" w:rsidRPr="00B911B1" w:rsidRDefault="007F18EB" w:rsidP="002C4230">
      <w:pPr>
        <w:ind w:left="720"/>
        <w:jc w:val="both"/>
        <w:rPr>
          <w:rFonts w:eastAsiaTheme="minorHAnsi"/>
          <w:sz w:val="26"/>
          <w:szCs w:val="26"/>
          <w:lang w:val="vi-VN"/>
        </w:rPr>
      </w:pPr>
      <w:r w:rsidRPr="007F18EB">
        <w:rPr>
          <w:rFonts w:eastAsiaTheme="minorHAnsi"/>
          <w:sz w:val="26"/>
          <w:szCs w:val="26"/>
          <w:lang w:val="vi-VN"/>
        </w:rPr>
        <w:t>3.5. Nén tín hiệu truyền hình</w:t>
      </w:r>
    </w:p>
    <w:p w:rsidR="007F18EB" w:rsidRPr="007F18EB" w:rsidRDefault="007F18EB" w:rsidP="002C4230">
      <w:pPr>
        <w:autoSpaceDE w:val="0"/>
        <w:autoSpaceDN w:val="0"/>
        <w:adjustRightInd w:val="0"/>
        <w:ind w:left="720"/>
        <w:rPr>
          <w:rFonts w:eastAsiaTheme="minorHAnsi"/>
          <w:sz w:val="26"/>
          <w:szCs w:val="26"/>
          <w:lang w:val="vi-VN"/>
        </w:rPr>
      </w:pPr>
      <w:r w:rsidRPr="007F18EB">
        <w:rPr>
          <w:rFonts w:eastAsiaTheme="minorHAnsi"/>
          <w:sz w:val="26"/>
          <w:szCs w:val="26"/>
          <w:lang w:val="vi-VN"/>
        </w:rPr>
        <w:t>3.6. Nén MPEG cho video số</w:t>
      </w:r>
    </w:p>
    <w:p w:rsidR="007F18EB" w:rsidRPr="00B911B1" w:rsidRDefault="007F18EB" w:rsidP="002C4230">
      <w:pPr>
        <w:ind w:left="720"/>
        <w:jc w:val="both"/>
        <w:rPr>
          <w:rFonts w:eastAsiaTheme="minorHAnsi"/>
          <w:sz w:val="26"/>
          <w:szCs w:val="26"/>
          <w:lang w:val="vi-VN"/>
        </w:rPr>
      </w:pPr>
      <w:r w:rsidRPr="007F18EB">
        <w:rPr>
          <w:rFonts w:eastAsiaTheme="minorHAnsi"/>
          <w:sz w:val="26"/>
          <w:szCs w:val="26"/>
          <w:lang w:val="vi-VN"/>
        </w:rPr>
        <w:t>3.7. Nén tín hiệu audio số</w:t>
      </w:r>
    </w:p>
    <w:p w:rsidR="007F18EB" w:rsidRPr="007F18EB" w:rsidRDefault="007F18EB" w:rsidP="002C4230">
      <w:pPr>
        <w:autoSpaceDE w:val="0"/>
        <w:autoSpaceDN w:val="0"/>
        <w:adjustRightInd w:val="0"/>
        <w:ind w:left="720"/>
        <w:rPr>
          <w:rFonts w:eastAsia="TimesNewRomanPS-BoldMT"/>
          <w:sz w:val="26"/>
          <w:szCs w:val="26"/>
          <w:lang w:val="vi-VN"/>
        </w:rPr>
      </w:pPr>
      <w:r w:rsidRPr="007F18EB">
        <w:rPr>
          <w:rFonts w:eastAsia="TimesNewRomanPS-BoldMT"/>
          <w:b/>
          <w:bCs/>
          <w:sz w:val="26"/>
          <w:szCs w:val="26"/>
          <w:lang w:val="vi-VN"/>
        </w:rPr>
        <w:t>Chương 4</w:t>
      </w:r>
      <w:r w:rsidRPr="007F18EB">
        <w:rPr>
          <w:rFonts w:eastAsia="TimesNewRomanPS-BoldMT"/>
          <w:sz w:val="26"/>
          <w:szCs w:val="26"/>
          <w:lang w:val="vi-VN"/>
        </w:rPr>
        <w:t>: Các hệ thống truyền hình tiên tiến</w:t>
      </w:r>
    </w:p>
    <w:p w:rsidR="007F18EB" w:rsidRPr="007F18EB" w:rsidRDefault="007F18EB" w:rsidP="002C4230">
      <w:pPr>
        <w:autoSpaceDE w:val="0"/>
        <w:autoSpaceDN w:val="0"/>
        <w:adjustRightInd w:val="0"/>
        <w:ind w:left="720"/>
        <w:rPr>
          <w:rFonts w:eastAsia="TimesNewRomanPS-BoldMT"/>
          <w:sz w:val="26"/>
          <w:szCs w:val="26"/>
          <w:lang w:val="vi-VN"/>
        </w:rPr>
      </w:pPr>
      <w:r w:rsidRPr="007F18EB">
        <w:rPr>
          <w:rFonts w:eastAsia="TimesNewRomanPS-BoldMT"/>
          <w:sz w:val="26"/>
          <w:szCs w:val="26"/>
          <w:lang w:val="vi-VN"/>
        </w:rPr>
        <w:t>4.1. Khái niệm và các tiêu chuẩn truyền hình số</w:t>
      </w:r>
    </w:p>
    <w:p w:rsidR="007F18EB" w:rsidRPr="00B911B1" w:rsidRDefault="007F18EB" w:rsidP="002C4230">
      <w:pPr>
        <w:ind w:left="720"/>
        <w:jc w:val="both"/>
        <w:rPr>
          <w:rFonts w:eastAsia="TimesNewRomanPS-BoldMT"/>
          <w:sz w:val="26"/>
          <w:szCs w:val="26"/>
          <w:lang w:val="vi-VN"/>
        </w:rPr>
      </w:pPr>
      <w:r w:rsidRPr="007F18EB">
        <w:rPr>
          <w:rFonts w:eastAsia="TimesNewRomanPS-BoldMT"/>
          <w:sz w:val="26"/>
          <w:szCs w:val="26"/>
          <w:lang w:val="vi-VN"/>
        </w:rPr>
        <w:t>4.2. Mô hình hệ thống truyền hình số quảng bá</w:t>
      </w:r>
    </w:p>
    <w:p w:rsidR="007F18EB" w:rsidRPr="007F18EB" w:rsidRDefault="007F18EB" w:rsidP="002C4230">
      <w:pPr>
        <w:autoSpaceDE w:val="0"/>
        <w:autoSpaceDN w:val="0"/>
        <w:adjustRightInd w:val="0"/>
        <w:ind w:left="720"/>
        <w:rPr>
          <w:rFonts w:eastAsiaTheme="minorHAnsi"/>
          <w:sz w:val="26"/>
          <w:szCs w:val="26"/>
          <w:lang w:val="vi-VN"/>
        </w:rPr>
      </w:pPr>
      <w:r w:rsidRPr="007F18EB">
        <w:rPr>
          <w:rFonts w:eastAsiaTheme="minorHAnsi"/>
          <w:sz w:val="26"/>
          <w:szCs w:val="26"/>
          <w:lang w:val="vi-VN"/>
        </w:rPr>
        <w:t>4.3. Truyền hình cáp</w:t>
      </w:r>
    </w:p>
    <w:p w:rsidR="007F18EB" w:rsidRPr="007F18EB" w:rsidRDefault="007F18EB" w:rsidP="002C4230">
      <w:pPr>
        <w:ind w:left="720"/>
        <w:jc w:val="both"/>
        <w:rPr>
          <w:rFonts w:eastAsiaTheme="minorHAnsi"/>
          <w:sz w:val="26"/>
          <w:szCs w:val="26"/>
          <w:lang w:val="vi-VN"/>
        </w:rPr>
      </w:pPr>
      <w:r w:rsidRPr="007F18EB">
        <w:rPr>
          <w:rFonts w:eastAsiaTheme="minorHAnsi"/>
          <w:sz w:val="26"/>
          <w:szCs w:val="26"/>
          <w:lang w:val="vi-VN"/>
        </w:rPr>
        <w:t>4.4. Truyền hình số mặt đất.</w:t>
      </w:r>
    </w:p>
    <w:p w:rsidR="007F18EB" w:rsidRPr="007F18EB" w:rsidRDefault="007F18EB" w:rsidP="002C4230">
      <w:pPr>
        <w:autoSpaceDE w:val="0"/>
        <w:autoSpaceDN w:val="0"/>
        <w:adjustRightInd w:val="0"/>
        <w:ind w:left="720"/>
        <w:rPr>
          <w:rFonts w:eastAsiaTheme="minorHAnsi"/>
          <w:sz w:val="26"/>
          <w:szCs w:val="26"/>
          <w:lang w:val="vi-VN"/>
        </w:rPr>
      </w:pPr>
      <w:r w:rsidRPr="007F18EB">
        <w:rPr>
          <w:rFonts w:eastAsiaTheme="minorHAnsi"/>
          <w:sz w:val="26"/>
          <w:szCs w:val="26"/>
          <w:lang w:val="vi-VN"/>
        </w:rPr>
        <w:t>4.5. Truyền hình số vệ tinh</w:t>
      </w:r>
    </w:p>
    <w:p w:rsidR="007F18EB" w:rsidRPr="00B911B1" w:rsidRDefault="007F18EB" w:rsidP="002C4230">
      <w:pPr>
        <w:ind w:left="720"/>
        <w:jc w:val="both"/>
        <w:rPr>
          <w:rFonts w:eastAsiaTheme="minorHAnsi"/>
          <w:sz w:val="26"/>
          <w:szCs w:val="26"/>
          <w:lang w:val="vi-VN"/>
        </w:rPr>
      </w:pPr>
      <w:r w:rsidRPr="007F18EB">
        <w:rPr>
          <w:rFonts w:eastAsiaTheme="minorHAnsi"/>
          <w:sz w:val="26"/>
          <w:szCs w:val="26"/>
          <w:lang w:val="vi-VN"/>
        </w:rPr>
        <w:t>4.6. Truyền hình có độ phân dải cao HDTV</w:t>
      </w:r>
    </w:p>
    <w:p w:rsidR="007F18EB" w:rsidRPr="00B911B1" w:rsidRDefault="007F18EB" w:rsidP="002C4230">
      <w:pPr>
        <w:ind w:left="720"/>
        <w:jc w:val="both"/>
        <w:rPr>
          <w:rFonts w:eastAsiaTheme="minorHAnsi"/>
          <w:sz w:val="26"/>
          <w:szCs w:val="26"/>
          <w:lang w:val="vi-VN"/>
        </w:rPr>
      </w:pPr>
      <w:r w:rsidRPr="007F18EB">
        <w:rPr>
          <w:rFonts w:eastAsiaTheme="minorHAnsi"/>
          <w:sz w:val="26"/>
          <w:szCs w:val="26"/>
          <w:lang w:val="vi-VN"/>
        </w:rPr>
        <w:t>4.7. IPTV</w:t>
      </w:r>
    </w:p>
    <w:p w:rsidR="00F264F2" w:rsidRPr="001D2CB9" w:rsidRDefault="00F264F2" w:rsidP="002C4230">
      <w:pPr>
        <w:jc w:val="both"/>
        <w:rPr>
          <w:sz w:val="26"/>
          <w:szCs w:val="26"/>
          <w:lang w:val="it-IT"/>
        </w:rPr>
      </w:pPr>
      <w:r w:rsidRPr="001D2CB9">
        <w:rPr>
          <w:sz w:val="26"/>
          <w:szCs w:val="26"/>
          <w:lang w:val="it-IT"/>
        </w:rPr>
        <w:t xml:space="preserve">15. Phương pháp giảng dạy và học tập: </w:t>
      </w:r>
    </w:p>
    <w:p w:rsidR="00F264F2" w:rsidRPr="001D2CB9" w:rsidRDefault="00F264F2" w:rsidP="002C4230">
      <w:pPr>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F264F2" w:rsidRPr="001D2CB9" w:rsidRDefault="00F264F2" w:rsidP="002C4230">
      <w:pPr>
        <w:jc w:val="both"/>
        <w:rPr>
          <w:bCs/>
          <w:sz w:val="26"/>
          <w:szCs w:val="26"/>
          <w:lang w:val="it-IT"/>
        </w:rPr>
      </w:pPr>
      <w:r w:rsidRPr="001D2CB9">
        <w:rPr>
          <w:bCs/>
          <w:sz w:val="26"/>
          <w:szCs w:val="26"/>
          <w:lang w:val="it-IT"/>
        </w:rPr>
        <w:tab/>
        <w:t>- Nêu vấn đề, thảo luận tại lớp.</w:t>
      </w:r>
    </w:p>
    <w:p w:rsidR="00F264F2" w:rsidRPr="001D2CB9" w:rsidRDefault="00F264F2" w:rsidP="002C4230">
      <w:pPr>
        <w:ind w:firstLine="567"/>
        <w:jc w:val="both"/>
        <w:rPr>
          <w:bCs/>
          <w:sz w:val="26"/>
          <w:szCs w:val="26"/>
          <w:lang w:val="it-IT"/>
        </w:rPr>
      </w:pPr>
      <w:r w:rsidRPr="001D2CB9">
        <w:rPr>
          <w:bCs/>
          <w:sz w:val="26"/>
          <w:szCs w:val="26"/>
          <w:lang w:val="it-IT"/>
        </w:rPr>
        <w:t xml:space="preserve">   - Học viên tự nghiên cứu, làm bài tập.</w:t>
      </w:r>
    </w:p>
    <w:p w:rsidR="00F264F2" w:rsidRPr="001D2CB9" w:rsidRDefault="00F264F2" w:rsidP="002C4230">
      <w:pPr>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F264F2" w:rsidRPr="001D2CB9" w:rsidTr="00F264F2">
        <w:trPr>
          <w:trHeight w:val="425"/>
        </w:trPr>
        <w:tc>
          <w:tcPr>
            <w:tcW w:w="960" w:type="dxa"/>
            <w:tcBorders>
              <w:bottom w:val="single" w:sz="4" w:space="0" w:color="auto"/>
            </w:tcBorders>
          </w:tcPr>
          <w:p w:rsidR="00F264F2" w:rsidRPr="001D2CB9" w:rsidRDefault="00F264F2" w:rsidP="002C4230">
            <w:pPr>
              <w:jc w:val="center"/>
              <w:rPr>
                <w:b/>
                <w:bCs/>
                <w:sz w:val="26"/>
                <w:szCs w:val="26"/>
              </w:rPr>
            </w:pPr>
            <w:r w:rsidRPr="001D2CB9">
              <w:rPr>
                <w:b/>
                <w:bCs/>
                <w:sz w:val="26"/>
                <w:szCs w:val="26"/>
              </w:rPr>
              <w:t>TT</w:t>
            </w:r>
          </w:p>
        </w:tc>
        <w:tc>
          <w:tcPr>
            <w:tcW w:w="5520" w:type="dxa"/>
            <w:tcBorders>
              <w:bottom w:val="single" w:sz="4" w:space="0" w:color="auto"/>
            </w:tcBorders>
          </w:tcPr>
          <w:p w:rsidR="00F264F2" w:rsidRPr="001D2CB9" w:rsidRDefault="00F264F2" w:rsidP="002C4230">
            <w:pPr>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F264F2" w:rsidRPr="001D2CB9" w:rsidRDefault="00F264F2" w:rsidP="002C4230">
            <w:pPr>
              <w:jc w:val="center"/>
              <w:rPr>
                <w:b/>
                <w:bCs/>
                <w:sz w:val="26"/>
                <w:szCs w:val="26"/>
              </w:rPr>
            </w:pPr>
            <w:r w:rsidRPr="001D2CB9">
              <w:rPr>
                <w:b/>
                <w:bCs/>
                <w:sz w:val="26"/>
                <w:szCs w:val="26"/>
              </w:rPr>
              <w:t>Trọng số</w:t>
            </w:r>
          </w:p>
        </w:tc>
      </w:tr>
      <w:tr w:rsidR="00F264F2" w:rsidRPr="001D2CB9" w:rsidTr="00F264F2">
        <w:trPr>
          <w:trHeight w:val="410"/>
        </w:trPr>
        <w:tc>
          <w:tcPr>
            <w:tcW w:w="960" w:type="dxa"/>
            <w:tcBorders>
              <w:bottom w:val="dotted" w:sz="4" w:space="0" w:color="auto"/>
            </w:tcBorders>
          </w:tcPr>
          <w:p w:rsidR="00F264F2" w:rsidRPr="001D2CB9" w:rsidRDefault="00F264F2" w:rsidP="002C4230">
            <w:pPr>
              <w:jc w:val="center"/>
              <w:rPr>
                <w:bCs/>
                <w:sz w:val="26"/>
                <w:szCs w:val="26"/>
              </w:rPr>
            </w:pPr>
            <w:r w:rsidRPr="001D2CB9">
              <w:rPr>
                <w:bCs/>
                <w:sz w:val="26"/>
                <w:szCs w:val="26"/>
              </w:rPr>
              <w:t>1</w:t>
            </w:r>
          </w:p>
        </w:tc>
        <w:tc>
          <w:tcPr>
            <w:tcW w:w="5520" w:type="dxa"/>
            <w:tcBorders>
              <w:bottom w:val="dotted" w:sz="4" w:space="0" w:color="auto"/>
            </w:tcBorders>
          </w:tcPr>
          <w:p w:rsidR="00F264F2" w:rsidRPr="001D2CB9" w:rsidRDefault="00F264F2" w:rsidP="002C4230">
            <w:pPr>
              <w:rPr>
                <w:bCs/>
                <w:sz w:val="26"/>
                <w:szCs w:val="26"/>
              </w:rPr>
            </w:pPr>
            <w:r w:rsidRPr="001D2CB9">
              <w:rPr>
                <w:bCs/>
                <w:sz w:val="26"/>
                <w:szCs w:val="26"/>
              </w:rPr>
              <w:t>Kiểm tra giữa kỳ (KT), BT, CC</w:t>
            </w:r>
          </w:p>
        </w:tc>
        <w:tc>
          <w:tcPr>
            <w:tcW w:w="2301" w:type="dxa"/>
            <w:tcBorders>
              <w:bottom w:val="dotted" w:sz="4" w:space="0" w:color="auto"/>
            </w:tcBorders>
          </w:tcPr>
          <w:p w:rsidR="00F264F2" w:rsidRPr="001D2CB9" w:rsidRDefault="00F264F2" w:rsidP="002C4230">
            <w:pPr>
              <w:jc w:val="center"/>
              <w:rPr>
                <w:bCs/>
                <w:sz w:val="26"/>
                <w:szCs w:val="26"/>
              </w:rPr>
            </w:pPr>
            <w:r w:rsidRPr="001D2CB9">
              <w:rPr>
                <w:bCs/>
                <w:sz w:val="26"/>
                <w:szCs w:val="26"/>
              </w:rPr>
              <w:t>0.3</w:t>
            </w:r>
          </w:p>
        </w:tc>
      </w:tr>
      <w:tr w:rsidR="00F264F2" w:rsidRPr="001D2CB9" w:rsidTr="00F264F2">
        <w:trPr>
          <w:trHeight w:val="425"/>
        </w:trPr>
        <w:tc>
          <w:tcPr>
            <w:tcW w:w="960" w:type="dxa"/>
            <w:tcBorders>
              <w:top w:val="dotted" w:sz="4" w:space="0" w:color="auto"/>
            </w:tcBorders>
          </w:tcPr>
          <w:p w:rsidR="00F264F2" w:rsidRPr="001D2CB9" w:rsidRDefault="00F264F2" w:rsidP="002C4230">
            <w:pPr>
              <w:jc w:val="center"/>
              <w:rPr>
                <w:bCs/>
                <w:sz w:val="26"/>
                <w:szCs w:val="26"/>
              </w:rPr>
            </w:pPr>
            <w:r w:rsidRPr="001D2CB9">
              <w:rPr>
                <w:bCs/>
                <w:sz w:val="26"/>
                <w:szCs w:val="26"/>
              </w:rPr>
              <w:t>2</w:t>
            </w:r>
          </w:p>
        </w:tc>
        <w:tc>
          <w:tcPr>
            <w:tcW w:w="5520" w:type="dxa"/>
            <w:tcBorders>
              <w:top w:val="dotted" w:sz="4" w:space="0" w:color="auto"/>
            </w:tcBorders>
          </w:tcPr>
          <w:p w:rsidR="00F264F2" w:rsidRPr="001D2CB9" w:rsidRDefault="00F264F2" w:rsidP="002C4230">
            <w:pPr>
              <w:rPr>
                <w:bCs/>
                <w:sz w:val="26"/>
                <w:szCs w:val="26"/>
              </w:rPr>
            </w:pPr>
            <w:r w:rsidRPr="001D2CB9">
              <w:rPr>
                <w:bCs/>
                <w:sz w:val="26"/>
                <w:szCs w:val="26"/>
              </w:rPr>
              <w:t>Thi hết môn hoặc tiểu luận (THM)</w:t>
            </w:r>
          </w:p>
        </w:tc>
        <w:tc>
          <w:tcPr>
            <w:tcW w:w="2301" w:type="dxa"/>
            <w:tcBorders>
              <w:top w:val="dotted" w:sz="4" w:space="0" w:color="auto"/>
            </w:tcBorders>
          </w:tcPr>
          <w:p w:rsidR="00F264F2" w:rsidRPr="001D2CB9" w:rsidRDefault="00F264F2" w:rsidP="002C4230">
            <w:pPr>
              <w:jc w:val="center"/>
              <w:rPr>
                <w:bCs/>
                <w:sz w:val="26"/>
                <w:szCs w:val="26"/>
              </w:rPr>
            </w:pPr>
            <w:r w:rsidRPr="001D2CB9">
              <w:rPr>
                <w:bCs/>
                <w:sz w:val="26"/>
                <w:szCs w:val="26"/>
              </w:rPr>
              <w:t>0.7</w:t>
            </w:r>
          </w:p>
        </w:tc>
      </w:tr>
      <w:tr w:rsidR="00F264F2" w:rsidRPr="001D2CB9" w:rsidTr="00F264F2">
        <w:trPr>
          <w:trHeight w:val="425"/>
        </w:trPr>
        <w:tc>
          <w:tcPr>
            <w:tcW w:w="960" w:type="dxa"/>
          </w:tcPr>
          <w:p w:rsidR="00F264F2" w:rsidRPr="001D2CB9" w:rsidRDefault="00F264F2" w:rsidP="002C4230">
            <w:pPr>
              <w:rPr>
                <w:bCs/>
                <w:sz w:val="26"/>
                <w:szCs w:val="26"/>
              </w:rPr>
            </w:pPr>
          </w:p>
        </w:tc>
        <w:tc>
          <w:tcPr>
            <w:tcW w:w="5520" w:type="dxa"/>
          </w:tcPr>
          <w:p w:rsidR="00F264F2" w:rsidRPr="001D2CB9" w:rsidRDefault="00F264F2" w:rsidP="002C4230">
            <w:pPr>
              <w:rPr>
                <w:bCs/>
                <w:sz w:val="26"/>
                <w:szCs w:val="26"/>
              </w:rPr>
            </w:pPr>
            <w:r w:rsidRPr="001D2CB9">
              <w:rPr>
                <w:bCs/>
                <w:sz w:val="26"/>
                <w:szCs w:val="26"/>
              </w:rPr>
              <w:t>Điểm môn học = (KT,CC,BT) x 0.3 + THM x 0.7</w:t>
            </w:r>
          </w:p>
        </w:tc>
        <w:tc>
          <w:tcPr>
            <w:tcW w:w="2301" w:type="dxa"/>
          </w:tcPr>
          <w:p w:rsidR="00F264F2" w:rsidRPr="001D2CB9" w:rsidRDefault="00F264F2" w:rsidP="002C4230">
            <w:pPr>
              <w:rPr>
                <w:bCs/>
                <w:sz w:val="26"/>
                <w:szCs w:val="26"/>
              </w:rPr>
            </w:pPr>
          </w:p>
        </w:tc>
      </w:tr>
    </w:tbl>
    <w:p w:rsidR="00477828" w:rsidRPr="001D2CB9" w:rsidRDefault="00036C7B" w:rsidP="00B25744">
      <w:pPr>
        <w:spacing w:line="264" w:lineRule="auto"/>
        <w:jc w:val="center"/>
        <w:rPr>
          <w:b/>
          <w:sz w:val="26"/>
          <w:szCs w:val="26"/>
          <w:lang w:val="it-IT"/>
        </w:rPr>
      </w:pPr>
      <w:r>
        <w:rPr>
          <w:b/>
          <w:sz w:val="26"/>
          <w:szCs w:val="26"/>
          <w:lang w:val="it-IT"/>
        </w:rPr>
        <w:br w:type="page"/>
      </w:r>
      <w:r w:rsidR="00477828" w:rsidRPr="001D2CB9">
        <w:rPr>
          <w:b/>
          <w:sz w:val="26"/>
          <w:szCs w:val="26"/>
          <w:lang w:val="it-IT"/>
        </w:rPr>
        <w:t>ĐỀ CƯƠNG MÔN HỌC</w:t>
      </w:r>
    </w:p>
    <w:p w:rsidR="00477828" w:rsidRPr="001D2CB9" w:rsidRDefault="00477828" w:rsidP="00B25744">
      <w:pPr>
        <w:pStyle w:val="Heading1"/>
        <w:spacing w:line="264" w:lineRule="auto"/>
      </w:pPr>
      <w:bookmarkStart w:id="55" w:name="_Toc59399936"/>
      <w:r w:rsidRPr="001D2CB9">
        <w:t>3</w:t>
      </w:r>
      <w:r w:rsidR="00A06F9E">
        <w:t>7</w:t>
      </w:r>
      <w:r w:rsidRPr="001D2CB9">
        <w:t xml:space="preserve">. LẬP TRÌNH </w:t>
      </w:r>
      <w:r w:rsidR="006E3DCC">
        <w:t>ỨNG DỤNG</w:t>
      </w:r>
      <w:bookmarkEnd w:id="55"/>
    </w:p>
    <w:p w:rsidR="00477828" w:rsidRPr="001D2CB9" w:rsidRDefault="006E3DCC" w:rsidP="00B25744">
      <w:pPr>
        <w:spacing w:line="264" w:lineRule="auto"/>
        <w:jc w:val="center"/>
        <w:rPr>
          <w:b/>
          <w:sz w:val="26"/>
          <w:szCs w:val="26"/>
          <w:lang w:val="it-IT"/>
        </w:rPr>
      </w:pPr>
      <w:r>
        <w:rPr>
          <w:b/>
          <w:sz w:val="26"/>
          <w:szCs w:val="26"/>
          <w:lang w:val="it-IT"/>
        </w:rPr>
        <w:t>APPLI</w:t>
      </w:r>
      <w:r w:rsidR="00477828" w:rsidRPr="001D2CB9">
        <w:rPr>
          <w:b/>
          <w:sz w:val="26"/>
          <w:szCs w:val="26"/>
          <w:lang w:val="it-IT"/>
        </w:rPr>
        <w:t>ED PROGRAMMING</w:t>
      </w:r>
    </w:p>
    <w:p w:rsidR="00477828" w:rsidRPr="001D2CB9" w:rsidRDefault="00477828" w:rsidP="00B25744">
      <w:pPr>
        <w:spacing w:line="264" w:lineRule="auto"/>
        <w:jc w:val="center"/>
        <w:rPr>
          <w:rFonts w:eastAsia="Calibri"/>
          <w:b/>
          <w:sz w:val="26"/>
          <w:szCs w:val="26"/>
          <w:lang w:val="it-IT"/>
        </w:rPr>
      </w:pPr>
    </w:p>
    <w:p w:rsidR="00477828" w:rsidRPr="001D2CB9" w:rsidRDefault="00477828" w:rsidP="00B25744">
      <w:pPr>
        <w:spacing w:line="264" w:lineRule="auto"/>
        <w:jc w:val="both"/>
        <w:rPr>
          <w:sz w:val="26"/>
          <w:szCs w:val="26"/>
          <w:lang w:val="it-IT"/>
        </w:rPr>
      </w:pPr>
      <w:r w:rsidRPr="001D2CB9">
        <w:rPr>
          <w:sz w:val="26"/>
          <w:szCs w:val="26"/>
          <w:lang w:val="it-IT"/>
        </w:rPr>
        <w:t xml:space="preserve">1. Tên môn học: </w:t>
      </w:r>
      <w:r w:rsidR="006E3DCC">
        <w:rPr>
          <w:b/>
          <w:sz w:val="26"/>
          <w:szCs w:val="26"/>
          <w:lang w:val="de-DE"/>
        </w:rPr>
        <w:t>Lập trình ứng dụng</w:t>
      </w:r>
    </w:p>
    <w:p w:rsidR="00477828" w:rsidRPr="001D2CB9" w:rsidRDefault="00477828" w:rsidP="00B25744">
      <w:pPr>
        <w:spacing w:line="264" w:lineRule="auto"/>
        <w:jc w:val="both"/>
        <w:rPr>
          <w:bCs/>
          <w:color w:val="FF0000"/>
          <w:sz w:val="26"/>
          <w:szCs w:val="26"/>
          <w:lang w:val="it-IT"/>
        </w:rPr>
      </w:pPr>
      <w:r w:rsidRPr="001D2CB9">
        <w:rPr>
          <w:sz w:val="26"/>
          <w:szCs w:val="26"/>
          <w:lang w:val="it-IT"/>
        </w:rPr>
        <w:t xml:space="preserve">2. Phân loại môn học: </w:t>
      </w:r>
      <w:r w:rsidRPr="001D2CB9">
        <w:rPr>
          <w:b/>
          <w:sz w:val="26"/>
          <w:szCs w:val="26"/>
          <w:lang w:val="it-IT"/>
        </w:rPr>
        <w:t>Tự chọn</w:t>
      </w:r>
    </w:p>
    <w:p w:rsidR="00477828" w:rsidRPr="001D2CB9" w:rsidRDefault="00477828" w:rsidP="00B25744">
      <w:pPr>
        <w:spacing w:line="264" w:lineRule="auto"/>
        <w:jc w:val="both"/>
        <w:rPr>
          <w:sz w:val="26"/>
          <w:szCs w:val="26"/>
          <w:lang w:val="it-IT"/>
        </w:rPr>
      </w:pPr>
      <w:r w:rsidRPr="001D2CB9">
        <w:rPr>
          <w:sz w:val="26"/>
          <w:szCs w:val="26"/>
          <w:lang w:val="it-IT"/>
        </w:rPr>
        <w:t xml:space="preserve">3. Mã số môn học: </w:t>
      </w:r>
    </w:p>
    <w:p w:rsidR="00477828" w:rsidRPr="001D2CB9" w:rsidRDefault="00477828"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001C61C2">
        <w:rPr>
          <w:sz w:val="26"/>
          <w:szCs w:val="26"/>
          <w:lang w:val="it-IT"/>
        </w:rPr>
        <w:t xml:space="preserve">  (LT: 2</w:t>
      </w:r>
      <w:r w:rsidRPr="001D2CB9">
        <w:rPr>
          <w:sz w:val="26"/>
          <w:szCs w:val="26"/>
          <w:lang w:val="it-IT"/>
        </w:rPr>
        <w:t xml:space="preserve">; TH/BT/TL: </w:t>
      </w:r>
      <w:r w:rsidR="001C61C2">
        <w:rPr>
          <w:sz w:val="26"/>
          <w:szCs w:val="26"/>
          <w:lang w:val="it-IT"/>
        </w:rPr>
        <w:t>1</w:t>
      </w:r>
      <w:r w:rsidRPr="001D2CB9">
        <w:rPr>
          <w:sz w:val="26"/>
          <w:szCs w:val="26"/>
          <w:lang w:val="it-IT"/>
        </w:rPr>
        <w:t xml:space="preserve">) </w:t>
      </w:r>
    </w:p>
    <w:p w:rsidR="00477828" w:rsidRPr="001D2CB9" w:rsidRDefault="00477828" w:rsidP="00B25744">
      <w:pPr>
        <w:spacing w:line="264" w:lineRule="auto"/>
        <w:jc w:val="both"/>
        <w:rPr>
          <w:sz w:val="26"/>
          <w:szCs w:val="26"/>
          <w:lang w:val="it-IT"/>
        </w:rPr>
      </w:pPr>
      <w:r w:rsidRPr="001D2CB9">
        <w:rPr>
          <w:sz w:val="26"/>
          <w:szCs w:val="26"/>
          <w:lang w:val="it-IT"/>
        </w:rPr>
        <w:t>5. Mô tả môn học:</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Giới thiệu tổng quan về .Net Framework, các ưu điểm của .Net.</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Giới thiệu tổng quan về  các Control trong C#, một vài điều khiển cơ bản : Listview, treeview, DataGridview.</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Giới thiệu về lập trình cơ sở dữ liệu với ADO.NET : các đối tượng làm việc với CSDL, các mô hình làm việc với CSDL…</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Hướng dẫn thiết kế Report với Crystal Report.</w:t>
      </w:r>
    </w:p>
    <w:p w:rsidR="00477828" w:rsidRPr="001D2CB9" w:rsidRDefault="00477828" w:rsidP="00B25744">
      <w:pPr>
        <w:pStyle w:val="Default"/>
        <w:spacing w:line="264" w:lineRule="auto"/>
        <w:jc w:val="both"/>
        <w:rPr>
          <w:sz w:val="26"/>
          <w:szCs w:val="26"/>
          <w:lang w:val="it-IT"/>
        </w:rPr>
      </w:pPr>
      <w:r w:rsidRPr="001D2CB9">
        <w:rPr>
          <w:sz w:val="26"/>
          <w:szCs w:val="26"/>
          <w:lang w:val="it-IT"/>
        </w:rPr>
        <w:t>6. Mục đích:</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Sau khi kết thúc học phần, sinh viên có khả năng :</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Trình bày được các ưu điểm của .NET Framework.</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Trình bày được các đặc điểm của lớp Control, nắm vững các thuộc tính, phương thức của một số điều khiển: DataGridView, ListView...</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Trình bày được các đối tượng trong ADO.NET, các mô hình làm việc với CSDL, chức năng của các đối tượng trong mô hình ADO.NET.</w:t>
      </w:r>
    </w:p>
    <w:p w:rsidR="00477828" w:rsidRPr="001D2CB9" w:rsidRDefault="00477828" w:rsidP="00B25744">
      <w:pPr>
        <w:spacing w:line="264" w:lineRule="auto"/>
        <w:ind w:left="270" w:firstLine="14"/>
        <w:jc w:val="both"/>
        <w:rPr>
          <w:sz w:val="26"/>
          <w:szCs w:val="26"/>
          <w:lang w:val="it-IT"/>
        </w:rPr>
      </w:pPr>
      <w:r w:rsidRPr="001D2CB9">
        <w:rPr>
          <w:sz w:val="26"/>
          <w:szCs w:val="26"/>
          <w:lang w:val="it-IT"/>
        </w:rPr>
        <w:t>- Vận dụng thành thạo ADO.NET để xây dựng ứng dụng CSDL trên môi trường Windows Form.</w:t>
      </w:r>
    </w:p>
    <w:p w:rsidR="00477828" w:rsidRPr="001D2CB9" w:rsidRDefault="00477828"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477828" w:rsidRPr="001D2CB9" w:rsidRDefault="00477828"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Dự lớp đầy đủ, làm bài tập và thảo luận đầy đủ. </w:t>
      </w:r>
    </w:p>
    <w:p w:rsidR="00477828" w:rsidRPr="001D2CB9" w:rsidRDefault="00477828"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Dự kiểm tra và thi</w:t>
      </w:r>
    </w:p>
    <w:p w:rsidR="00477828" w:rsidRPr="001D2CB9" w:rsidRDefault="00477828" w:rsidP="00B25744">
      <w:pPr>
        <w:spacing w:line="264" w:lineRule="auto"/>
        <w:jc w:val="both"/>
        <w:rPr>
          <w:sz w:val="26"/>
          <w:szCs w:val="26"/>
          <w:lang w:val="it-IT"/>
        </w:rPr>
      </w:pPr>
      <w:r w:rsidRPr="001D2CB9">
        <w:rPr>
          <w:sz w:val="26"/>
          <w:szCs w:val="26"/>
          <w:lang w:val="it-IT"/>
        </w:rPr>
        <w:t>8. Phân bổ thời gian:</w:t>
      </w:r>
    </w:p>
    <w:p w:rsidR="00477828" w:rsidRPr="001D2CB9" w:rsidRDefault="00477828" w:rsidP="00B25744">
      <w:pPr>
        <w:spacing w:line="264" w:lineRule="auto"/>
        <w:ind w:firstLine="284"/>
        <w:jc w:val="both"/>
        <w:rPr>
          <w:bCs/>
          <w:sz w:val="26"/>
          <w:szCs w:val="26"/>
          <w:lang w:val="it-IT"/>
        </w:rPr>
      </w:pPr>
      <w:r w:rsidRPr="001D2CB9">
        <w:rPr>
          <w:sz w:val="26"/>
          <w:szCs w:val="26"/>
          <w:lang w:val="it-IT"/>
        </w:rPr>
        <w:t>- Tổng số: 60 tiết (</w:t>
      </w:r>
      <w:r w:rsidRPr="001D2CB9">
        <w:rPr>
          <w:bCs/>
          <w:sz w:val="26"/>
          <w:szCs w:val="26"/>
          <w:lang w:val="it-IT"/>
        </w:rPr>
        <w:t>Lý thuyết: 30 tiết; Thực hành, bài tập, thảo luận</w:t>
      </w:r>
      <w:r w:rsidR="001C61C2">
        <w:rPr>
          <w:bCs/>
          <w:sz w:val="26"/>
          <w:szCs w:val="26"/>
          <w:lang w:val="it-IT"/>
        </w:rPr>
        <w:t>, bài tập</w:t>
      </w:r>
      <w:r w:rsidRPr="001D2CB9">
        <w:rPr>
          <w:bCs/>
          <w:sz w:val="26"/>
          <w:szCs w:val="26"/>
          <w:lang w:val="it-IT"/>
        </w:rPr>
        <w:t>: 30 tiết)</w:t>
      </w:r>
    </w:p>
    <w:p w:rsidR="00477828" w:rsidRPr="001D2CB9" w:rsidRDefault="00477828" w:rsidP="00B25744">
      <w:pPr>
        <w:spacing w:line="264" w:lineRule="auto"/>
        <w:jc w:val="both"/>
        <w:rPr>
          <w:sz w:val="26"/>
          <w:szCs w:val="26"/>
          <w:lang w:val="it-IT"/>
        </w:rPr>
      </w:pPr>
      <w:r w:rsidRPr="001D2CB9">
        <w:rPr>
          <w:sz w:val="26"/>
          <w:szCs w:val="26"/>
          <w:lang w:val="it-IT"/>
        </w:rPr>
        <w:t>9. Logic môn học:</w:t>
      </w:r>
    </w:p>
    <w:p w:rsidR="00477828" w:rsidRPr="001D2CB9" w:rsidRDefault="00477828" w:rsidP="00B25744">
      <w:pPr>
        <w:spacing w:line="264" w:lineRule="auto"/>
        <w:ind w:firstLine="284"/>
        <w:jc w:val="both"/>
        <w:rPr>
          <w:sz w:val="26"/>
          <w:szCs w:val="26"/>
          <w:lang w:val="it-IT"/>
        </w:rPr>
      </w:pPr>
      <w:r w:rsidRPr="001D2CB9">
        <w:rPr>
          <w:sz w:val="26"/>
          <w:szCs w:val="26"/>
          <w:lang w:val="it-IT"/>
        </w:rPr>
        <w:t xml:space="preserve">- Môn học trước: Tin </w:t>
      </w:r>
      <w:r w:rsidR="006E3DCC">
        <w:rPr>
          <w:sz w:val="26"/>
          <w:szCs w:val="26"/>
          <w:lang w:val="it-IT"/>
        </w:rPr>
        <w:t xml:space="preserve">học </w:t>
      </w:r>
      <w:r w:rsidRPr="001D2CB9">
        <w:rPr>
          <w:sz w:val="26"/>
          <w:szCs w:val="26"/>
          <w:lang w:val="it-IT"/>
        </w:rPr>
        <w:t>đại cương.</w:t>
      </w:r>
    </w:p>
    <w:p w:rsidR="00477828" w:rsidRPr="00B65064" w:rsidRDefault="00477828" w:rsidP="00B25744">
      <w:pPr>
        <w:spacing w:line="264" w:lineRule="auto"/>
        <w:jc w:val="both"/>
        <w:rPr>
          <w:sz w:val="26"/>
          <w:szCs w:val="26"/>
          <w:lang w:val="it-IT"/>
        </w:rPr>
      </w:pPr>
      <w:r w:rsidRPr="00B65064">
        <w:rPr>
          <w:sz w:val="26"/>
          <w:szCs w:val="26"/>
          <w:lang w:val="it-IT"/>
        </w:rPr>
        <w:t xml:space="preserve">10. Giảng viên tham gia: </w:t>
      </w: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3347"/>
        <w:gridCol w:w="2547"/>
        <w:gridCol w:w="2433"/>
      </w:tblGrid>
      <w:tr w:rsidR="00B65064" w:rsidRPr="001D2CB9" w:rsidTr="00FD63C0">
        <w:tc>
          <w:tcPr>
            <w:tcW w:w="906" w:type="dxa"/>
            <w:tcBorders>
              <w:bottom w:val="single" w:sz="4" w:space="0" w:color="auto"/>
            </w:tcBorders>
          </w:tcPr>
          <w:p w:rsidR="00B65064" w:rsidRPr="001D2CB9" w:rsidRDefault="00B65064" w:rsidP="00B25744">
            <w:pPr>
              <w:spacing w:line="264" w:lineRule="auto"/>
              <w:jc w:val="center"/>
              <w:rPr>
                <w:b/>
                <w:bCs/>
                <w:i/>
                <w:sz w:val="26"/>
                <w:szCs w:val="26"/>
              </w:rPr>
            </w:pPr>
            <w:r w:rsidRPr="001D2CB9">
              <w:rPr>
                <w:b/>
                <w:bCs/>
                <w:i/>
                <w:sz w:val="26"/>
                <w:szCs w:val="26"/>
              </w:rPr>
              <w:t>TT</w:t>
            </w:r>
          </w:p>
        </w:tc>
        <w:tc>
          <w:tcPr>
            <w:tcW w:w="3347" w:type="dxa"/>
            <w:tcBorders>
              <w:bottom w:val="single" w:sz="4" w:space="0" w:color="auto"/>
            </w:tcBorders>
          </w:tcPr>
          <w:p w:rsidR="00B65064" w:rsidRPr="001D2CB9" w:rsidRDefault="00B65064" w:rsidP="00B25744">
            <w:pPr>
              <w:spacing w:line="264" w:lineRule="auto"/>
              <w:jc w:val="center"/>
              <w:rPr>
                <w:b/>
                <w:bCs/>
                <w:i/>
                <w:sz w:val="26"/>
                <w:szCs w:val="26"/>
              </w:rPr>
            </w:pPr>
            <w:r w:rsidRPr="001D2CB9">
              <w:rPr>
                <w:b/>
                <w:bCs/>
                <w:i/>
                <w:sz w:val="26"/>
                <w:szCs w:val="26"/>
              </w:rPr>
              <w:t>Họ và tên</w:t>
            </w:r>
          </w:p>
        </w:tc>
        <w:tc>
          <w:tcPr>
            <w:tcW w:w="2547" w:type="dxa"/>
            <w:tcBorders>
              <w:bottom w:val="single" w:sz="4" w:space="0" w:color="auto"/>
            </w:tcBorders>
          </w:tcPr>
          <w:p w:rsidR="00B65064" w:rsidRPr="001D2CB9" w:rsidRDefault="00B65064"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B65064" w:rsidRPr="001D2CB9" w:rsidRDefault="00B65064" w:rsidP="00B25744">
            <w:pPr>
              <w:spacing w:line="264" w:lineRule="auto"/>
              <w:jc w:val="center"/>
              <w:rPr>
                <w:b/>
                <w:bCs/>
                <w:i/>
                <w:sz w:val="26"/>
                <w:szCs w:val="26"/>
              </w:rPr>
            </w:pPr>
            <w:r w:rsidRPr="001D2CB9">
              <w:rPr>
                <w:b/>
                <w:bCs/>
                <w:i/>
                <w:sz w:val="26"/>
                <w:szCs w:val="26"/>
              </w:rPr>
              <w:t>Chuyên ngành</w:t>
            </w:r>
          </w:p>
        </w:tc>
      </w:tr>
      <w:tr w:rsidR="00B65064" w:rsidRPr="001D2CB9" w:rsidTr="00B65064">
        <w:tc>
          <w:tcPr>
            <w:tcW w:w="906" w:type="dxa"/>
            <w:tcBorders>
              <w:bottom w:val="dotted" w:sz="4" w:space="0" w:color="auto"/>
            </w:tcBorders>
          </w:tcPr>
          <w:p w:rsidR="00B65064" w:rsidRPr="001D2CB9" w:rsidRDefault="00B65064" w:rsidP="00B25744">
            <w:pPr>
              <w:spacing w:line="264" w:lineRule="auto"/>
              <w:jc w:val="center"/>
              <w:rPr>
                <w:bCs/>
                <w:sz w:val="26"/>
                <w:szCs w:val="26"/>
              </w:rPr>
            </w:pPr>
            <w:r w:rsidRPr="001D2CB9">
              <w:rPr>
                <w:bCs/>
                <w:sz w:val="26"/>
                <w:szCs w:val="26"/>
              </w:rPr>
              <w:t>1</w:t>
            </w:r>
          </w:p>
        </w:tc>
        <w:tc>
          <w:tcPr>
            <w:tcW w:w="3347" w:type="dxa"/>
            <w:tcBorders>
              <w:bottom w:val="dotted" w:sz="4" w:space="0" w:color="auto"/>
            </w:tcBorders>
          </w:tcPr>
          <w:p w:rsidR="00B65064" w:rsidRPr="001D2CB9" w:rsidRDefault="00B65064" w:rsidP="00B25744">
            <w:pPr>
              <w:spacing w:line="264" w:lineRule="auto"/>
              <w:rPr>
                <w:bCs/>
                <w:sz w:val="26"/>
                <w:szCs w:val="26"/>
              </w:rPr>
            </w:pPr>
            <w:r>
              <w:rPr>
                <w:bCs/>
                <w:sz w:val="26"/>
                <w:szCs w:val="26"/>
              </w:rPr>
              <w:t>TS. Trần Văn Hội</w:t>
            </w:r>
          </w:p>
        </w:tc>
        <w:tc>
          <w:tcPr>
            <w:tcW w:w="2547" w:type="dxa"/>
            <w:tcBorders>
              <w:bottom w:val="dotted" w:sz="4" w:space="0" w:color="auto"/>
            </w:tcBorders>
          </w:tcPr>
          <w:p w:rsidR="00B65064" w:rsidRPr="001D2CB9" w:rsidRDefault="00B65064" w:rsidP="00B25744">
            <w:pPr>
              <w:spacing w:line="264" w:lineRule="auto"/>
              <w:rPr>
                <w:bCs/>
                <w:sz w:val="26"/>
                <w:szCs w:val="26"/>
              </w:rPr>
            </w:pPr>
            <w:r>
              <w:rPr>
                <w:bCs/>
                <w:sz w:val="26"/>
                <w:szCs w:val="26"/>
              </w:rPr>
              <w:t>Bộ môn Điện tử VT</w:t>
            </w:r>
          </w:p>
        </w:tc>
        <w:tc>
          <w:tcPr>
            <w:tcW w:w="2433" w:type="dxa"/>
            <w:tcBorders>
              <w:bottom w:val="dotted" w:sz="4" w:space="0" w:color="auto"/>
            </w:tcBorders>
          </w:tcPr>
          <w:p w:rsidR="00B65064" w:rsidRPr="001D2CB9" w:rsidRDefault="00B65064" w:rsidP="00B25744">
            <w:pPr>
              <w:spacing w:line="264" w:lineRule="auto"/>
              <w:rPr>
                <w:bCs/>
                <w:sz w:val="26"/>
                <w:szCs w:val="26"/>
              </w:rPr>
            </w:pPr>
            <w:r>
              <w:rPr>
                <w:bCs/>
                <w:sz w:val="26"/>
                <w:szCs w:val="26"/>
              </w:rPr>
              <w:t>Kỹ thuật điện tử</w:t>
            </w:r>
          </w:p>
        </w:tc>
      </w:tr>
      <w:tr w:rsidR="00B65064" w:rsidRPr="001D2CB9" w:rsidTr="00B65064">
        <w:tc>
          <w:tcPr>
            <w:tcW w:w="906" w:type="dxa"/>
            <w:tcBorders>
              <w:top w:val="dotted" w:sz="4" w:space="0" w:color="auto"/>
              <w:bottom w:val="single" w:sz="4" w:space="0" w:color="auto"/>
            </w:tcBorders>
          </w:tcPr>
          <w:p w:rsidR="00B65064" w:rsidRPr="001D2CB9" w:rsidRDefault="00B65064" w:rsidP="00B25744">
            <w:pPr>
              <w:spacing w:line="264" w:lineRule="auto"/>
              <w:jc w:val="center"/>
              <w:rPr>
                <w:bCs/>
                <w:sz w:val="26"/>
                <w:szCs w:val="26"/>
              </w:rPr>
            </w:pPr>
            <w:r w:rsidRPr="001D2CB9">
              <w:rPr>
                <w:bCs/>
                <w:sz w:val="26"/>
                <w:szCs w:val="26"/>
              </w:rPr>
              <w:t>2</w:t>
            </w:r>
          </w:p>
        </w:tc>
        <w:tc>
          <w:tcPr>
            <w:tcW w:w="3347" w:type="dxa"/>
            <w:tcBorders>
              <w:top w:val="dotted" w:sz="4" w:space="0" w:color="auto"/>
              <w:bottom w:val="single" w:sz="4" w:space="0" w:color="auto"/>
            </w:tcBorders>
          </w:tcPr>
          <w:p w:rsidR="00B65064" w:rsidRPr="001D2CB9" w:rsidRDefault="00B65064" w:rsidP="00B25744">
            <w:pPr>
              <w:spacing w:line="264" w:lineRule="auto"/>
              <w:rPr>
                <w:bCs/>
                <w:sz w:val="26"/>
                <w:szCs w:val="26"/>
              </w:rPr>
            </w:pPr>
            <w:r>
              <w:rPr>
                <w:bCs/>
                <w:sz w:val="26"/>
                <w:szCs w:val="26"/>
              </w:rPr>
              <w:t>TS. Hoàng Quang Trung</w:t>
            </w:r>
          </w:p>
        </w:tc>
        <w:tc>
          <w:tcPr>
            <w:tcW w:w="2547" w:type="dxa"/>
            <w:tcBorders>
              <w:top w:val="dotted" w:sz="4" w:space="0" w:color="auto"/>
              <w:bottom w:val="single" w:sz="4" w:space="0" w:color="auto"/>
            </w:tcBorders>
          </w:tcPr>
          <w:p w:rsidR="00B65064" w:rsidRPr="001D2CB9" w:rsidRDefault="00B65064" w:rsidP="00B25744">
            <w:pPr>
              <w:spacing w:line="264" w:lineRule="auto"/>
              <w:rPr>
                <w:bCs/>
                <w:sz w:val="26"/>
                <w:szCs w:val="26"/>
              </w:rPr>
            </w:pPr>
            <w:r>
              <w:rPr>
                <w:bCs/>
                <w:sz w:val="26"/>
                <w:szCs w:val="26"/>
              </w:rPr>
              <w:t>Bộ môn Điện tử VT</w:t>
            </w:r>
          </w:p>
        </w:tc>
        <w:tc>
          <w:tcPr>
            <w:tcW w:w="2433" w:type="dxa"/>
            <w:tcBorders>
              <w:top w:val="dotted" w:sz="4" w:space="0" w:color="auto"/>
              <w:bottom w:val="single" w:sz="4" w:space="0" w:color="auto"/>
            </w:tcBorders>
          </w:tcPr>
          <w:p w:rsidR="00B65064" w:rsidRPr="001D2CB9" w:rsidRDefault="00B65064" w:rsidP="00B25744">
            <w:pPr>
              <w:spacing w:line="264" w:lineRule="auto"/>
              <w:rPr>
                <w:bCs/>
                <w:sz w:val="26"/>
                <w:szCs w:val="26"/>
              </w:rPr>
            </w:pPr>
            <w:r>
              <w:rPr>
                <w:bCs/>
                <w:sz w:val="26"/>
                <w:szCs w:val="26"/>
              </w:rPr>
              <w:t>Kỹ thuật điện tử</w:t>
            </w:r>
          </w:p>
        </w:tc>
      </w:tr>
    </w:tbl>
    <w:p w:rsidR="00B65064" w:rsidRPr="00B65064" w:rsidRDefault="00B65064" w:rsidP="00B25744">
      <w:pPr>
        <w:spacing w:line="264" w:lineRule="auto"/>
        <w:jc w:val="both"/>
        <w:rPr>
          <w:sz w:val="26"/>
          <w:szCs w:val="26"/>
          <w:lang w:val="it-IT"/>
        </w:rPr>
      </w:pPr>
    </w:p>
    <w:p w:rsidR="00477828" w:rsidRPr="00B65064" w:rsidRDefault="00477828" w:rsidP="00B25744">
      <w:pPr>
        <w:spacing w:line="264" w:lineRule="auto"/>
        <w:jc w:val="both"/>
        <w:rPr>
          <w:sz w:val="26"/>
          <w:szCs w:val="26"/>
          <w:lang w:val="it-IT"/>
        </w:rPr>
      </w:pPr>
      <w:r w:rsidRPr="00B65064">
        <w:rPr>
          <w:sz w:val="26"/>
          <w:szCs w:val="26"/>
          <w:lang w:val="it-IT"/>
        </w:rPr>
        <w:t>11. Định hướng bài tập:</w:t>
      </w:r>
    </w:p>
    <w:p w:rsidR="00477828" w:rsidRPr="001D2CB9" w:rsidRDefault="00477828"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477828" w:rsidRPr="001D2CB9" w:rsidRDefault="00477828" w:rsidP="00B25744">
      <w:pPr>
        <w:spacing w:line="264" w:lineRule="auto"/>
        <w:jc w:val="both"/>
        <w:rPr>
          <w:sz w:val="26"/>
          <w:szCs w:val="26"/>
        </w:rPr>
      </w:pPr>
      <w:r w:rsidRPr="001D2CB9">
        <w:rPr>
          <w:sz w:val="26"/>
          <w:szCs w:val="26"/>
        </w:rPr>
        <w:t>12. Tư vấn và hướng dẫn sinh viên:</w:t>
      </w:r>
    </w:p>
    <w:p w:rsidR="00477828" w:rsidRPr="001D2CB9" w:rsidRDefault="00477828" w:rsidP="00B25744">
      <w:pPr>
        <w:spacing w:line="264" w:lineRule="auto"/>
        <w:ind w:left="284"/>
        <w:jc w:val="both"/>
        <w:rPr>
          <w:bCs/>
          <w:sz w:val="26"/>
          <w:szCs w:val="26"/>
        </w:rPr>
      </w:pPr>
      <w:r w:rsidRPr="001D2CB9">
        <w:rPr>
          <w:bCs/>
          <w:sz w:val="26"/>
          <w:szCs w:val="26"/>
        </w:rPr>
        <w:t>- Hướng dẫn bài tập và thảo luận tại lớp</w:t>
      </w:r>
    </w:p>
    <w:p w:rsidR="00477828" w:rsidRPr="001D2CB9" w:rsidRDefault="00477828" w:rsidP="00B25744">
      <w:pPr>
        <w:spacing w:line="264" w:lineRule="auto"/>
        <w:ind w:left="284"/>
        <w:jc w:val="both"/>
        <w:rPr>
          <w:bCs/>
          <w:sz w:val="26"/>
          <w:szCs w:val="26"/>
        </w:rPr>
      </w:pPr>
      <w:r w:rsidRPr="001D2CB9">
        <w:rPr>
          <w:bCs/>
          <w:sz w:val="26"/>
          <w:szCs w:val="26"/>
        </w:rPr>
        <w:t>- Giới thiệu các tài liệu tham khảo trong và ngoài nước.</w:t>
      </w:r>
    </w:p>
    <w:p w:rsidR="00477828" w:rsidRPr="001D2CB9" w:rsidRDefault="00477828" w:rsidP="00B25744">
      <w:pPr>
        <w:spacing w:line="264" w:lineRule="auto"/>
        <w:jc w:val="both"/>
        <w:rPr>
          <w:sz w:val="26"/>
          <w:szCs w:val="26"/>
        </w:rPr>
      </w:pPr>
      <w:r w:rsidRPr="001D2CB9">
        <w:rPr>
          <w:sz w:val="26"/>
          <w:szCs w:val="26"/>
        </w:rPr>
        <w:t>13. Tài liệu học tập:</w:t>
      </w:r>
    </w:p>
    <w:p w:rsidR="00477828" w:rsidRPr="001D2CB9" w:rsidRDefault="00477828" w:rsidP="00B25744">
      <w:pPr>
        <w:spacing w:line="264" w:lineRule="auto"/>
        <w:jc w:val="both"/>
        <w:rPr>
          <w:i/>
          <w:sz w:val="26"/>
          <w:szCs w:val="26"/>
        </w:rPr>
      </w:pPr>
      <w:r w:rsidRPr="001D2CB9">
        <w:rPr>
          <w:i/>
          <w:sz w:val="26"/>
          <w:szCs w:val="26"/>
        </w:rPr>
        <w:t>A. Tài liệu chính</w:t>
      </w:r>
    </w:p>
    <w:p w:rsidR="00477828" w:rsidRPr="001D2CB9" w:rsidRDefault="00477828" w:rsidP="00B25744">
      <w:pPr>
        <w:pStyle w:val="ListParagraph"/>
        <w:spacing w:after="0" w:line="264" w:lineRule="auto"/>
        <w:ind w:left="0" w:firstLine="284"/>
        <w:contextualSpacing w:val="0"/>
        <w:jc w:val="both"/>
        <w:rPr>
          <w:rFonts w:eastAsia="MS Mincho"/>
          <w:noProof/>
          <w:sz w:val="26"/>
          <w:szCs w:val="26"/>
          <w:lang w:val="pt-BR"/>
        </w:rPr>
      </w:pPr>
      <w:r w:rsidRPr="001D2CB9">
        <w:rPr>
          <w:rFonts w:eastAsia="MS Mincho"/>
          <w:noProof/>
          <w:sz w:val="26"/>
          <w:szCs w:val="26"/>
          <w:lang w:val="pt-BR"/>
        </w:rPr>
        <w:t>[1]. Bài giảng soạn: Slide bài giảng</w:t>
      </w:r>
    </w:p>
    <w:p w:rsidR="00C865C3" w:rsidRPr="001D2CB9" w:rsidRDefault="00C865C3"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 xml:space="preserve">[2]. Lập trình với C# – Phạm Hữu Khang 2005 </w:t>
      </w:r>
    </w:p>
    <w:p w:rsidR="00477828" w:rsidRPr="00C84C5B" w:rsidRDefault="00477828" w:rsidP="00B25744">
      <w:pPr>
        <w:spacing w:line="264" w:lineRule="auto"/>
        <w:jc w:val="both"/>
        <w:rPr>
          <w:i/>
          <w:sz w:val="26"/>
          <w:szCs w:val="26"/>
          <w:lang w:val="pt-BR"/>
        </w:rPr>
      </w:pPr>
      <w:r w:rsidRPr="00C84C5B">
        <w:rPr>
          <w:i/>
          <w:sz w:val="26"/>
          <w:szCs w:val="26"/>
          <w:lang w:val="pt-BR"/>
        </w:rPr>
        <w:t>B. Tài liệu tham khảo</w:t>
      </w:r>
    </w:p>
    <w:p w:rsidR="00477828" w:rsidRPr="001D2CB9" w:rsidRDefault="00C865C3"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 xml:space="preserve"> </w:t>
      </w:r>
      <w:r w:rsidR="00477828" w:rsidRPr="001D2CB9">
        <w:rPr>
          <w:rFonts w:eastAsia="MS Mincho"/>
          <w:noProof/>
          <w:sz w:val="26"/>
          <w:szCs w:val="26"/>
          <w:lang w:val="pt-BR"/>
        </w:rPr>
        <w:t>[</w:t>
      </w:r>
      <w:r w:rsidRPr="001D2CB9">
        <w:rPr>
          <w:rFonts w:eastAsia="MS Mincho"/>
          <w:noProof/>
          <w:sz w:val="26"/>
          <w:szCs w:val="26"/>
          <w:lang w:val="pt-BR"/>
        </w:rPr>
        <w:t>1</w:t>
      </w:r>
      <w:r w:rsidR="00477828" w:rsidRPr="001D2CB9">
        <w:rPr>
          <w:rFonts w:eastAsia="MS Mincho"/>
          <w:noProof/>
          <w:sz w:val="26"/>
          <w:szCs w:val="26"/>
          <w:lang w:val="pt-BR"/>
        </w:rPr>
        <w:t>]. Professional ADO.Net Programing - Wrox Publisher</w:t>
      </w:r>
    </w:p>
    <w:p w:rsidR="00477828" w:rsidRPr="001D2CB9" w:rsidRDefault="00477828"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w:t>
      </w:r>
      <w:r w:rsidR="00C865C3" w:rsidRPr="001D2CB9">
        <w:rPr>
          <w:rFonts w:eastAsia="MS Mincho"/>
          <w:noProof/>
          <w:sz w:val="26"/>
          <w:szCs w:val="26"/>
          <w:lang w:val="pt-BR"/>
        </w:rPr>
        <w:t>2</w:t>
      </w:r>
      <w:r w:rsidRPr="001D2CB9">
        <w:rPr>
          <w:rFonts w:eastAsia="MS Mincho"/>
          <w:noProof/>
          <w:sz w:val="26"/>
          <w:szCs w:val="26"/>
          <w:lang w:val="pt-BR"/>
        </w:rPr>
        <w:t>]. Pro ADO.NET 2.0 – Apress Publisher</w:t>
      </w:r>
    </w:p>
    <w:p w:rsidR="00477828" w:rsidRPr="001D2CB9" w:rsidRDefault="00477828"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w:t>
      </w:r>
      <w:r w:rsidR="00C865C3" w:rsidRPr="001D2CB9">
        <w:rPr>
          <w:rFonts w:eastAsia="MS Mincho"/>
          <w:noProof/>
          <w:sz w:val="26"/>
          <w:szCs w:val="26"/>
          <w:lang w:val="pt-BR"/>
        </w:rPr>
        <w:t>3</w:t>
      </w:r>
      <w:r w:rsidRPr="001D2CB9">
        <w:rPr>
          <w:rFonts w:eastAsia="MS Mincho"/>
          <w:noProof/>
          <w:sz w:val="26"/>
          <w:szCs w:val="26"/>
          <w:lang w:val="pt-BR"/>
        </w:rPr>
        <w:t>]. Professional ADO.NET Programming with SQL Server 2005 Oracle and MySQL - Wrox Publisher</w:t>
      </w:r>
    </w:p>
    <w:p w:rsidR="00477828" w:rsidRPr="001D2CB9" w:rsidRDefault="00477828"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w:t>
      </w:r>
      <w:r w:rsidR="00C865C3" w:rsidRPr="001D2CB9">
        <w:rPr>
          <w:rFonts w:eastAsia="MS Mincho"/>
          <w:noProof/>
          <w:sz w:val="26"/>
          <w:szCs w:val="26"/>
          <w:lang w:val="pt-BR"/>
        </w:rPr>
        <w:t>4</w:t>
      </w:r>
      <w:r w:rsidRPr="001D2CB9">
        <w:rPr>
          <w:rFonts w:eastAsia="MS Mincho"/>
          <w:noProof/>
          <w:sz w:val="26"/>
          <w:szCs w:val="26"/>
          <w:lang w:val="pt-BR"/>
        </w:rPr>
        <w:t>]. Professional Crystal Reports for Visual Studio .NET - Wrox Publisher</w:t>
      </w:r>
    </w:p>
    <w:p w:rsidR="00477828" w:rsidRPr="00C84C5B" w:rsidRDefault="00477828" w:rsidP="00B25744">
      <w:pPr>
        <w:spacing w:line="264" w:lineRule="auto"/>
        <w:jc w:val="both"/>
        <w:rPr>
          <w:bCs/>
          <w:sz w:val="26"/>
          <w:szCs w:val="26"/>
          <w:lang w:val="pt-BR"/>
        </w:rPr>
      </w:pPr>
      <w:r w:rsidRPr="00C84C5B">
        <w:rPr>
          <w:bCs/>
          <w:sz w:val="26"/>
          <w:szCs w:val="26"/>
          <w:lang w:val="pt-BR"/>
        </w:rPr>
        <w:t xml:space="preserve">14. Nội dung chi tiết môn học: </w:t>
      </w:r>
    </w:p>
    <w:p w:rsidR="00477828" w:rsidRPr="00C84C5B" w:rsidRDefault="00477828"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477828" w:rsidRPr="001D2CB9" w:rsidTr="00FB51E5">
        <w:trPr>
          <w:cantSplit/>
          <w:tblHeader/>
        </w:trPr>
        <w:tc>
          <w:tcPr>
            <w:tcW w:w="563" w:type="dxa"/>
            <w:vMerge w:val="restart"/>
            <w:vAlign w:val="center"/>
          </w:tcPr>
          <w:p w:rsidR="00477828" w:rsidRPr="001D2CB9" w:rsidRDefault="00477828"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477828" w:rsidRPr="001D2CB9" w:rsidRDefault="00477828"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477828" w:rsidRPr="001D2CB9" w:rsidRDefault="00477828" w:rsidP="00B25744">
            <w:pPr>
              <w:spacing w:line="264" w:lineRule="auto"/>
              <w:jc w:val="center"/>
              <w:rPr>
                <w:b/>
                <w:bCs/>
                <w:i/>
                <w:sz w:val="26"/>
                <w:szCs w:val="26"/>
              </w:rPr>
            </w:pPr>
            <w:r w:rsidRPr="001D2CB9">
              <w:rPr>
                <w:b/>
                <w:bCs/>
                <w:i/>
                <w:sz w:val="26"/>
                <w:szCs w:val="26"/>
              </w:rPr>
              <w:t>Số tiết phân bổ</w:t>
            </w:r>
          </w:p>
        </w:tc>
      </w:tr>
      <w:tr w:rsidR="00477828" w:rsidRPr="001D2CB9" w:rsidTr="00FB51E5">
        <w:trPr>
          <w:cantSplit/>
          <w:trHeight w:val="1034"/>
          <w:tblHeader/>
        </w:trPr>
        <w:tc>
          <w:tcPr>
            <w:tcW w:w="563" w:type="dxa"/>
            <w:vMerge/>
            <w:tcBorders>
              <w:bottom w:val="single" w:sz="4" w:space="0" w:color="auto"/>
            </w:tcBorders>
            <w:vAlign w:val="center"/>
          </w:tcPr>
          <w:p w:rsidR="00477828" w:rsidRPr="001D2CB9" w:rsidRDefault="00477828" w:rsidP="00B25744">
            <w:pPr>
              <w:spacing w:line="264" w:lineRule="auto"/>
              <w:jc w:val="center"/>
              <w:rPr>
                <w:b/>
                <w:bCs/>
                <w:i/>
                <w:sz w:val="26"/>
                <w:szCs w:val="26"/>
              </w:rPr>
            </w:pPr>
          </w:p>
        </w:tc>
        <w:tc>
          <w:tcPr>
            <w:tcW w:w="4824" w:type="dxa"/>
            <w:vMerge/>
            <w:tcBorders>
              <w:bottom w:val="single" w:sz="4" w:space="0" w:color="auto"/>
            </w:tcBorders>
            <w:vAlign w:val="center"/>
          </w:tcPr>
          <w:p w:rsidR="00477828" w:rsidRPr="001D2CB9" w:rsidRDefault="00477828" w:rsidP="00B25744">
            <w:pPr>
              <w:spacing w:line="264" w:lineRule="auto"/>
              <w:jc w:val="center"/>
              <w:rPr>
                <w:b/>
                <w:bCs/>
                <w:i/>
                <w:sz w:val="26"/>
                <w:szCs w:val="26"/>
              </w:rPr>
            </w:pPr>
          </w:p>
        </w:tc>
        <w:tc>
          <w:tcPr>
            <w:tcW w:w="850" w:type="dxa"/>
            <w:tcBorders>
              <w:bottom w:val="single" w:sz="4" w:space="0" w:color="auto"/>
            </w:tcBorders>
            <w:vAlign w:val="center"/>
          </w:tcPr>
          <w:p w:rsidR="00477828" w:rsidRPr="001D2CB9" w:rsidRDefault="00477828"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477828" w:rsidRPr="001D2CB9" w:rsidRDefault="00477828"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477828" w:rsidRPr="001D2CB9" w:rsidRDefault="00477828"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477828" w:rsidRPr="001D2CB9" w:rsidRDefault="00477828" w:rsidP="00B25744">
            <w:pPr>
              <w:spacing w:line="264" w:lineRule="auto"/>
              <w:jc w:val="center"/>
              <w:rPr>
                <w:bCs/>
                <w:i/>
                <w:sz w:val="26"/>
                <w:szCs w:val="26"/>
              </w:rPr>
            </w:pPr>
            <w:r w:rsidRPr="001D2CB9">
              <w:rPr>
                <w:bCs/>
                <w:i/>
                <w:sz w:val="26"/>
                <w:szCs w:val="26"/>
              </w:rPr>
              <w:t>Tiểu luận, kiểm tra</w:t>
            </w:r>
          </w:p>
        </w:tc>
      </w:tr>
      <w:tr w:rsidR="00477828" w:rsidRPr="001D2CB9" w:rsidTr="00FB51E5">
        <w:trPr>
          <w:trHeight w:val="326"/>
        </w:trPr>
        <w:tc>
          <w:tcPr>
            <w:tcW w:w="563" w:type="dxa"/>
            <w:tcBorders>
              <w:bottom w:val="dotted" w:sz="4" w:space="0" w:color="auto"/>
            </w:tcBorders>
            <w:vAlign w:val="center"/>
          </w:tcPr>
          <w:p w:rsidR="00477828" w:rsidRPr="001D2CB9" w:rsidRDefault="00477828"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477828" w:rsidRPr="001D2CB9" w:rsidRDefault="00477828" w:rsidP="00B25744">
            <w:pPr>
              <w:spacing w:line="264" w:lineRule="auto"/>
              <w:rPr>
                <w:sz w:val="26"/>
                <w:szCs w:val="26"/>
              </w:rPr>
            </w:pPr>
            <w:r w:rsidRPr="001D2CB9">
              <w:rPr>
                <w:sz w:val="26"/>
                <w:szCs w:val="26"/>
              </w:rPr>
              <w:t>Kiến trúc của .NET</w:t>
            </w:r>
          </w:p>
        </w:tc>
        <w:tc>
          <w:tcPr>
            <w:tcW w:w="850" w:type="dxa"/>
            <w:tcBorders>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2</w:t>
            </w:r>
          </w:p>
        </w:tc>
        <w:tc>
          <w:tcPr>
            <w:tcW w:w="993" w:type="dxa"/>
            <w:tcBorders>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2</w:t>
            </w:r>
          </w:p>
        </w:tc>
        <w:tc>
          <w:tcPr>
            <w:tcW w:w="992" w:type="dxa"/>
            <w:tcBorders>
              <w:bottom w:val="dotted" w:sz="4" w:space="0" w:color="auto"/>
            </w:tcBorders>
            <w:vAlign w:val="center"/>
          </w:tcPr>
          <w:p w:rsidR="00477828" w:rsidRPr="001D2CB9" w:rsidRDefault="00477828" w:rsidP="00B25744">
            <w:pPr>
              <w:spacing w:line="264" w:lineRule="auto"/>
              <w:jc w:val="center"/>
              <w:rPr>
                <w:bCs/>
                <w:sz w:val="26"/>
                <w:szCs w:val="26"/>
              </w:rPr>
            </w:pPr>
          </w:p>
        </w:tc>
        <w:tc>
          <w:tcPr>
            <w:tcW w:w="1138" w:type="dxa"/>
            <w:tcBorders>
              <w:bottom w:val="dotted" w:sz="4" w:space="0" w:color="auto"/>
            </w:tcBorders>
          </w:tcPr>
          <w:p w:rsidR="00477828" w:rsidRPr="001D2CB9" w:rsidRDefault="00477828" w:rsidP="00B25744">
            <w:pPr>
              <w:spacing w:line="264" w:lineRule="auto"/>
              <w:rPr>
                <w:bCs/>
                <w:sz w:val="26"/>
                <w:szCs w:val="26"/>
              </w:rPr>
            </w:pPr>
          </w:p>
        </w:tc>
      </w:tr>
      <w:tr w:rsidR="00477828" w:rsidRPr="001D2CB9" w:rsidTr="00FB51E5">
        <w:trPr>
          <w:trHeight w:val="320"/>
        </w:trPr>
        <w:tc>
          <w:tcPr>
            <w:tcW w:w="563" w:type="dxa"/>
            <w:tcBorders>
              <w:top w:val="dotted" w:sz="4" w:space="0" w:color="auto"/>
              <w:bottom w:val="dotted" w:sz="4" w:space="0" w:color="auto"/>
            </w:tcBorders>
            <w:vAlign w:val="center"/>
          </w:tcPr>
          <w:p w:rsidR="00477828" w:rsidRPr="001D2CB9" w:rsidRDefault="00477828"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477828" w:rsidRPr="001D2CB9" w:rsidRDefault="00477828" w:rsidP="00B25744">
            <w:pPr>
              <w:pStyle w:val="ChngCharCharCharChar"/>
              <w:tabs>
                <w:tab w:val="left" w:pos="1309"/>
                <w:tab w:val="left" w:pos="7480"/>
              </w:tabs>
              <w:spacing w:before="0"/>
              <w:ind w:left="0"/>
              <w:rPr>
                <w:sz w:val="26"/>
                <w:szCs w:val="26"/>
                <w:lang w:val="pt-BR"/>
              </w:rPr>
            </w:pPr>
            <w:r w:rsidRPr="001D2CB9">
              <w:rPr>
                <w:sz w:val="26"/>
                <w:szCs w:val="26"/>
              </w:rPr>
              <w:t>Lập trình windows form</w:t>
            </w:r>
          </w:p>
        </w:tc>
        <w:tc>
          <w:tcPr>
            <w:tcW w:w="850"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10</w:t>
            </w:r>
          </w:p>
        </w:tc>
        <w:tc>
          <w:tcPr>
            <w:tcW w:w="1138" w:type="dxa"/>
            <w:tcBorders>
              <w:top w:val="dotted" w:sz="4" w:space="0" w:color="auto"/>
              <w:bottom w:val="dotted" w:sz="4" w:space="0" w:color="auto"/>
            </w:tcBorders>
          </w:tcPr>
          <w:p w:rsidR="00477828" w:rsidRPr="001D2CB9" w:rsidRDefault="00477828" w:rsidP="00B25744">
            <w:pPr>
              <w:spacing w:line="264" w:lineRule="auto"/>
              <w:rPr>
                <w:bCs/>
                <w:sz w:val="26"/>
                <w:szCs w:val="26"/>
              </w:rPr>
            </w:pPr>
          </w:p>
        </w:tc>
      </w:tr>
      <w:tr w:rsidR="00477828" w:rsidRPr="001D2CB9" w:rsidTr="00FB51E5">
        <w:tc>
          <w:tcPr>
            <w:tcW w:w="563" w:type="dxa"/>
            <w:tcBorders>
              <w:top w:val="dotted" w:sz="4" w:space="0" w:color="auto"/>
              <w:bottom w:val="dotted" w:sz="4" w:space="0" w:color="auto"/>
            </w:tcBorders>
            <w:vAlign w:val="center"/>
          </w:tcPr>
          <w:p w:rsidR="00477828" w:rsidRPr="001D2CB9" w:rsidRDefault="00477828"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477828" w:rsidRPr="001D2CB9" w:rsidRDefault="00477828" w:rsidP="00B25744">
            <w:pPr>
              <w:pStyle w:val="ChngCharCharCharChar"/>
              <w:tabs>
                <w:tab w:val="left" w:pos="1309"/>
                <w:tab w:val="left" w:pos="7480"/>
              </w:tabs>
              <w:spacing w:before="0"/>
              <w:ind w:left="0"/>
              <w:rPr>
                <w:sz w:val="26"/>
                <w:szCs w:val="26"/>
                <w:lang w:val="pt-BR"/>
              </w:rPr>
            </w:pPr>
            <w:r w:rsidRPr="001D2CB9">
              <w:rPr>
                <w:sz w:val="26"/>
                <w:szCs w:val="26"/>
              </w:rPr>
              <w:t>Lập trình với cơ sở dữ liệu</w:t>
            </w:r>
          </w:p>
        </w:tc>
        <w:tc>
          <w:tcPr>
            <w:tcW w:w="850"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20</w:t>
            </w:r>
          </w:p>
        </w:tc>
        <w:tc>
          <w:tcPr>
            <w:tcW w:w="993"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10</w:t>
            </w:r>
          </w:p>
        </w:tc>
        <w:tc>
          <w:tcPr>
            <w:tcW w:w="1138" w:type="dxa"/>
            <w:tcBorders>
              <w:top w:val="dotted" w:sz="4" w:space="0" w:color="auto"/>
              <w:bottom w:val="dotted" w:sz="4" w:space="0" w:color="auto"/>
            </w:tcBorders>
          </w:tcPr>
          <w:p w:rsidR="00477828" w:rsidRPr="001D2CB9" w:rsidRDefault="00477828" w:rsidP="00B25744">
            <w:pPr>
              <w:spacing w:line="264" w:lineRule="auto"/>
              <w:rPr>
                <w:bCs/>
                <w:sz w:val="26"/>
                <w:szCs w:val="26"/>
              </w:rPr>
            </w:pPr>
          </w:p>
        </w:tc>
      </w:tr>
      <w:tr w:rsidR="00477828" w:rsidRPr="001D2CB9" w:rsidTr="00FB51E5">
        <w:tc>
          <w:tcPr>
            <w:tcW w:w="563" w:type="dxa"/>
            <w:tcBorders>
              <w:top w:val="dotted" w:sz="4" w:space="0" w:color="auto"/>
              <w:bottom w:val="dotted" w:sz="4" w:space="0" w:color="auto"/>
            </w:tcBorders>
            <w:vAlign w:val="center"/>
          </w:tcPr>
          <w:p w:rsidR="00477828" w:rsidRPr="001D2CB9" w:rsidRDefault="00477828"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477828" w:rsidRPr="001D2CB9" w:rsidRDefault="00477828" w:rsidP="00B25744">
            <w:pPr>
              <w:pStyle w:val="ChngCharCharCharChar"/>
              <w:tabs>
                <w:tab w:val="left" w:pos="1309"/>
                <w:tab w:val="left" w:pos="7480"/>
              </w:tabs>
              <w:spacing w:before="0"/>
              <w:ind w:left="0"/>
              <w:rPr>
                <w:sz w:val="26"/>
                <w:szCs w:val="26"/>
                <w:lang w:val="pt-BR"/>
              </w:rPr>
            </w:pPr>
            <w:r w:rsidRPr="001D2CB9">
              <w:rPr>
                <w:sz w:val="26"/>
                <w:szCs w:val="26"/>
              </w:rPr>
              <w:t>Báo cáo, báo biểu</w:t>
            </w:r>
          </w:p>
        </w:tc>
        <w:tc>
          <w:tcPr>
            <w:tcW w:w="850"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18</w:t>
            </w:r>
          </w:p>
        </w:tc>
        <w:tc>
          <w:tcPr>
            <w:tcW w:w="993"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477828" w:rsidRPr="001D2CB9" w:rsidRDefault="00477828" w:rsidP="00B25744">
            <w:pPr>
              <w:spacing w:line="264" w:lineRule="auto"/>
              <w:jc w:val="center"/>
              <w:rPr>
                <w:bCs/>
                <w:sz w:val="26"/>
                <w:szCs w:val="26"/>
              </w:rPr>
            </w:pPr>
            <w:r w:rsidRPr="001D2CB9">
              <w:rPr>
                <w:bCs/>
                <w:sz w:val="26"/>
                <w:szCs w:val="26"/>
              </w:rPr>
              <w:t>10</w:t>
            </w:r>
          </w:p>
        </w:tc>
        <w:tc>
          <w:tcPr>
            <w:tcW w:w="1138" w:type="dxa"/>
            <w:tcBorders>
              <w:top w:val="dotted" w:sz="4" w:space="0" w:color="auto"/>
              <w:bottom w:val="dotted" w:sz="4" w:space="0" w:color="auto"/>
            </w:tcBorders>
          </w:tcPr>
          <w:p w:rsidR="00477828" w:rsidRPr="001D2CB9" w:rsidRDefault="00477828" w:rsidP="00B25744">
            <w:pPr>
              <w:spacing w:line="264" w:lineRule="auto"/>
              <w:rPr>
                <w:bCs/>
                <w:sz w:val="26"/>
                <w:szCs w:val="26"/>
              </w:rPr>
            </w:pPr>
          </w:p>
        </w:tc>
      </w:tr>
      <w:tr w:rsidR="00477828" w:rsidRPr="001D2CB9" w:rsidTr="00FB51E5">
        <w:tc>
          <w:tcPr>
            <w:tcW w:w="563" w:type="dxa"/>
            <w:tcBorders>
              <w:top w:val="dotted" w:sz="4" w:space="0" w:color="auto"/>
            </w:tcBorders>
            <w:vAlign w:val="center"/>
          </w:tcPr>
          <w:p w:rsidR="00477828" w:rsidRPr="001D2CB9" w:rsidRDefault="00477828" w:rsidP="00B25744">
            <w:pPr>
              <w:spacing w:line="264" w:lineRule="auto"/>
              <w:rPr>
                <w:bCs/>
                <w:sz w:val="26"/>
                <w:szCs w:val="26"/>
              </w:rPr>
            </w:pPr>
          </w:p>
        </w:tc>
        <w:tc>
          <w:tcPr>
            <w:tcW w:w="4824" w:type="dxa"/>
            <w:tcBorders>
              <w:top w:val="dotted" w:sz="4" w:space="0" w:color="auto"/>
            </w:tcBorders>
          </w:tcPr>
          <w:p w:rsidR="00477828" w:rsidRPr="001D2CB9" w:rsidRDefault="00477828"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477828" w:rsidRPr="001D2CB9" w:rsidRDefault="00477828"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477828" w:rsidRPr="001D2CB9" w:rsidRDefault="00477828" w:rsidP="00B25744">
            <w:pPr>
              <w:spacing w:line="264" w:lineRule="auto"/>
              <w:jc w:val="center"/>
              <w:rPr>
                <w:b/>
                <w:bCs/>
                <w:sz w:val="26"/>
                <w:szCs w:val="26"/>
              </w:rPr>
            </w:pPr>
            <w:r w:rsidRPr="001D2CB9">
              <w:rPr>
                <w:b/>
                <w:bCs/>
                <w:sz w:val="26"/>
                <w:szCs w:val="26"/>
              </w:rPr>
              <w:t>30</w:t>
            </w:r>
          </w:p>
        </w:tc>
        <w:tc>
          <w:tcPr>
            <w:tcW w:w="992" w:type="dxa"/>
            <w:tcBorders>
              <w:top w:val="dotted" w:sz="4" w:space="0" w:color="auto"/>
            </w:tcBorders>
          </w:tcPr>
          <w:p w:rsidR="00477828" w:rsidRPr="001D2CB9" w:rsidRDefault="00477828" w:rsidP="00B25744">
            <w:pPr>
              <w:spacing w:line="264" w:lineRule="auto"/>
              <w:jc w:val="center"/>
              <w:rPr>
                <w:b/>
                <w:bCs/>
                <w:sz w:val="26"/>
                <w:szCs w:val="26"/>
              </w:rPr>
            </w:pPr>
            <w:r w:rsidRPr="001D2CB9">
              <w:rPr>
                <w:b/>
                <w:bCs/>
                <w:sz w:val="26"/>
                <w:szCs w:val="26"/>
              </w:rPr>
              <w:t>30</w:t>
            </w:r>
          </w:p>
        </w:tc>
        <w:tc>
          <w:tcPr>
            <w:tcW w:w="1138" w:type="dxa"/>
            <w:tcBorders>
              <w:top w:val="dotted" w:sz="4" w:space="0" w:color="auto"/>
            </w:tcBorders>
          </w:tcPr>
          <w:p w:rsidR="00477828" w:rsidRPr="001D2CB9" w:rsidRDefault="00477828" w:rsidP="00B25744">
            <w:pPr>
              <w:spacing w:line="264" w:lineRule="auto"/>
              <w:jc w:val="center"/>
              <w:rPr>
                <w:b/>
                <w:bCs/>
                <w:sz w:val="26"/>
                <w:szCs w:val="26"/>
              </w:rPr>
            </w:pPr>
          </w:p>
        </w:tc>
      </w:tr>
    </w:tbl>
    <w:p w:rsidR="00477828" w:rsidRPr="001D2CB9" w:rsidRDefault="00477828" w:rsidP="00B25744">
      <w:pPr>
        <w:spacing w:line="264" w:lineRule="auto"/>
        <w:jc w:val="both"/>
        <w:rPr>
          <w:bCs/>
          <w:i/>
          <w:sz w:val="26"/>
          <w:szCs w:val="26"/>
          <w:lang w:val="it-IT"/>
        </w:rPr>
      </w:pPr>
      <w:r w:rsidRPr="001D2CB9">
        <w:rPr>
          <w:bCs/>
          <w:i/>
          <w:sz w:val="26"/>
          <w:szCs w:val="26"/>
          <w:lang w:val="it-IT"/>
        </w:rPr>
        <w:t>B. Nội dung chi tiết</w:t>
      </w:r>
    </w:p>
    <w:p w:rsidR="00477828" w:rsidRPr="001D2CB9" w:rsidRDefault="00477828" w:rsidP="00B25744">
      <w:pPr>
        <w:spacing w:line="264" w:lineRule="auto"/>
        <w:jc w:val="both"/>
        <w:rPr>
          <w:b/>
          <w:sz w:val="26"/>
          <w:szCs w:val="26"/>
          <w:lang w:val="pt-BR"/>
        </w:rPr>
      </w:pPr>
      <w:r w:rsidRPr="001D2CB9">
        <w:rPr>
          <w:b/>
          <w:sz w:val="26"/>
          <w:szCs w:val="26"/>
          <w:lang w:val="pt-BR"/>
        </w:rPr>
        <w:t>Chương 1 - Kiến trúc của .NET</w:t>
      </w:r>
    </w:p>
    <w:p w:rsidR="00477828" w:rsidRPr="00C84C5B" w:rsidRDefault="00477828" w:rsidP="00B25744">
      <w:pPr>
        <w:spacing w:line="264" w:lineRule="auto"/>
        <w:jc w:val="both"/>
        <w:rPr>
          <w:sz w:val="26"/>
          <w:szCs w:val="26"/>
          <w:lang w:val="pt-BR"/>
        </w:rPr>
      </w:pPr>
      <w:r w:rsidRPr="00C84C5B">
        <w:rPr>
          <w:sz w:val="26"/>
          <w:szCs w:val="26"/>
          <w:lang w:val="pt-BR"/>
        </w:rPr>
        <w:t>1.1. Môi trường thực thi ngôn ngữ chung</w:t>
      </w:r>
    </w:p>
    <w:p w:rsidR="00477828" w:rsidRPr="001D2CB9" w:rsidRDefault="00477828" w:rsidP="00B25744">
      <w:pPr>
        <w:spacing w:line="264" w:lineRule="auto"/>
        <w:jc w:val="both"/>
        <w:rPr>
          <w:sz w:val="26"/>
          <w:szCs w:val="26"/>
        </w:rPr>
      </w:pPr>
      <w:r w:rsidRPr="001D2CB9">
        <w:rPr>
          <w:sz w:val="26"/>
          <w:szCs w:val="26"/>
        </w:rPr>
        <w:t>1.2. Ngôn ngữ trung gian</w:t>
      </w:r>
    </w:p>
    <w:p w:rsidR="00477828" w:rsidRPr="001D2CB9" w:rsidRDefault="00477828" w:rsidP="00B25744">
      <w:pPr>
        <w:spacing w:line="264" w:lineRule="auto"/>
        <w:jc w:val="both"/>
        <w:rPr>
          <w:sz w:val="26"/>
          <w:szCs w:val="26"/>
        </w:rPr>
      </w:pPr>
      <w:r w:rsidRPr="001D2CB9">
        <w:rPr>
          <w:sz w:val="26"/>
          <w:szCs w:val="26"/>
        </w:rPr>
        <w:t>1.3. Giới thiệu về .Net Framework</w:t>
      </w:r>
    </w:p>
    <w:p w:rsidR="00477828" w:rsidRPr="001D2CB9" w:rsidRDefault="00477828" w:rsidP="00B25744">
      <w:pPr>
        <w:spacing w:line="264" w:lineRule="auto"/>
        <w:jc w:val="both"/>
        <w:rPr>
          <w:b/>
          <w:sz w:val="26"/>
          <w:szCs w:val="26"/>
          <w:lang w:val="pt-BR"/>
        </w:rPr>
      </w:pPr>
      <w:r w:rsidRPr="001D2CB9">
        <w:rPr>
          <w:b/>
          <w:sz w:val="26"/>
          <w:szCs w:val="26"/>
          <w:lang w:val="pt-BR"/>
        </w:rPr>
        <w:t>Chương 2 - Lập trình windows form</w:t>
      </w:r>
    </w:p>
    <w:p w:rsidR="00477828" w:rsidRPr="001D2CB9" w:rsidRDefault="00477828" w:rsidP="00B25744">
      <w:pPr>
        <w:spacing w:line="264" w:lineRule="auto"/>
        <w:jc w:val="both"/>
        <w:rPr>
          <w:sz w:val="26"/>
          <w:szCs w:val="26"/>
        </w:rPr>
      </w:pPr>
      <w:r w:rsidRPr="001D2CB9">
        <w:rPr>
          <w:sz w:val="26"/>
          <w:szCs w:val="26"/>
        </w:rPr>
        <w:t>2.1. Tạo một ứng dụng Windows form</w:t>
      </w:r>
    </w:p>
    <w:p w:rsidR="00477828" w:rsidRPr="001D2CB9" w:rsidRDefault="00477828" w:rsidP="00B25744">
      <w:pPr>
        <w:spacing w:line="264" w:lineRule="auto"/>
        <w:jc w:val="both"/>
        <w:rPr>
          <w:sz w:val="26"/>
          <w:szCs w:val="26"/>
        </w:rPr>
      </w:pPr>
      <w:r w:rsidRPr="001D2CB9">
        <w:rPr>
          <w:sz w:val="26"/>
          <w:szCs w:val="26"/>
        </w:rPr>
        <w:t>2.2. Lớp Control</w:t>
      </w:r>
    </w:p>
    <w:p w:rsidR="00477828" w:rsidRPr="001D2CB9" w:rsidRDefault="00477828" w:rsidP="00B25744">
      <w:pPr>
        <w:spacing w:line="264" w:lineRule="auto"/>
        <w:jc w:val="both"/>
        <w:rPr>
          <w:sz w:val="26"/>
          <w:szCs w:val="26"/>
        </w:rPr>
      </w:pPr>
      <w:r w:rsidRPr="001D2CB9">
        <w:rPr>
          <w:sz w:val="26"/>
          <w:szCs w:val="26"/>
        </w:rPr>
        <w:t>2.2. Form</w:t>
      </w:r>
    </w:p>
    <w:p w:rsidR="00477828" w:rsidRPr="001D2CB9" w:rsidRDefault="00477828" w:rsidP="00B25744">
      <w:pPr>
        <w:spacing w:line="264" w:lineRule="auto"/>
        <w:jc w:val="both"/>
        <w:rPr>
          <w:sz w:val="26"/>
          <w:szCs w:val="26"/>
        </w:rPr>
      </w:pPr>
      <w:r w:rsidRPr="001D2CB9">
        <w:rPr>
          <w:sz w:val="26"/>
          <w:szCs w:val="26"/>
        </w:rPr>
        <w:t>2.2. Tập hợp (Collection)</w:t>
      </w:r>
    </w:p>
    <w:p w:rsidR="00477828" w:rsidRPr="001D2CB9" w:rsidRDefault="00477828" w:rsidP="00B25744">
      <w:pPr>
        <w:spacing w:line="264" w:lineRule="auto"/>
        <w:jc w:val="both"/>
        <w:rPr>
          <w:sz w:val="26"/>
          <w:szCs w:val="26"/>
        </w:rPr>
      </w:pPr>
      <w:r w:rsidRPr="001D2CB9">
        <w:rPr>
          <w:sz w:val="26"/>
          <w:szCs w:val="26"/>
        </w:rPr>
        <w:t>2.2. Một số control</w:t>
      </w:r>
    </w:p>
    <w:p w:rsidR="00477828" w:rsidRPr="001D2CB9" w:rsidRDefault="00477828" w:rsidP="00B25744">
      <w:pPr>
        <w:spacing w:line="264" w:lineRule="auto"/>
        <w:jc w:val="both"/>
        <w:rPr>
          <w:sz w:val="26"/>
          <w:szCs w:val="26"/>
        </w:rPr>
      </w:pPr>
      <w:r w:rsidRPr="001D2CB9">
        <w:rPr>
          <w:sz w:val="26"/>
          <w:szCs w:val="26"/>
        </w:rPr>
        <w:tab/>
        <w:t>2.2.1 Button</w:t>
      </w:r>
    </w:p>
    <w:p w:rsidR="00477828" w:rsidRPr="001D2CB9" w:rsidRDefault="00477828" w:rsidP="00B25744">
      <w:pPr>
        <w:spacing w:line="264" w:lineRule="auto"/>
        <w:jc w:val="both"/>
        <w:rPr>
          <w:sz w:val="26"/>
          <w:szCs w:val="26"/>
        </w:rPr>
      </w:pPr>
      <w:r w:rsidRPr="001D2CB9">
        <w:rPr>
          <w:sz w:val="26"/>
          <w:szCs w:val="26"/>
        </w:rPr>
        <w:tab/>
        <w:t>2.2.2 Combobox</w:t>
      </w:r>
    </w:p>
    <w:p w:rsidR="00477828" w:rsidRPr="001D2CB9" w:rsidRDefault="00477828" w:rsidP="00B25744">
      <w:pPr>
        <w:spacing w:line="264" w:lineRule="auto"/>
        <w:jc w:val="both"/>
        <w:rPr>
          <w:sz w:val="26"/>
          <w:szCs w:val="26"/>
        </w:rPr>
      </w:pPr>
      <w:r w:rsidRPr="001D2CB9">
        <w:rPr>
          <w:sz w:val="26"/>
          <w:szCs w:val="26"/>
        </w:rPr>
        <w:tab/>
        <w:t>2.2.3 WebBrowser</w:t>
      </w:r>
    </w:p>
    <w:p w:rsidR="00477828" w:rsidRPr="001D2CB9" w:rsidRDefault="00477828" w:rsidP="00B25744">
      <w:pPr>
        <w:spacing w:line="264" w:lineRule="auto"/>
        <w:jc w:val="both"/>
        <w:rPr>
          <w:sz w:val="26"/>
          <w:szCs w:val="26"/>
        </w:rPr>
      </w:pPr>
      <w:r w:rsidRPr="001D2CB9">
        <w:rPr>
          <w:sz w:val="26"/>
          <w:szCs w:val="26"/>
        </w:rPr>
        <w:tab/>
        <w:t>2.2.4 Textbox</w:t>
      </w:r>
    </w:p>
    <w:p w:rsidR="00477828" w:rsidRPr="001D2CB9" w:rsidRDefault="00477828" w:rsidP="00B25744">
      <w:pPr>
        <w:spacing w:line="264" w:lineRule="auto"/>
        <w:jc w:val="both"/>
        <w:rPr>
          <w:sz w:val="26"/>
          <w:szCs w:val="26"/>
        </w:rPr>
      </w:pPr>
      <w:r w:rsidRPr="001D2CB9">
        <w:rPr>
          <w:sz w:val="26"/>
          <w:szCs w:val="26"/>
        </w:rPr>
        <w:tab/>
        <w:t>2.2.5 MaskedTextbox</w:t>
      </w:r>
    </w:p>
    <w:p w:rsidR="00477828" w:rsidRPr="001D2CB9" w:rsidRDefault="00477828" w:rsidP="00B25744">
      <w:pPr>
        <w:spacing w:line="264" w:lineRule="auto"/>
        <w:jc w:val="both"/>
        <w:rPr>
          <w:sz w:val="26"/>
          <w:szCs w:val="26"/>
        </w:rPr>
      </w:pPr>
      <w:r w:rsidRPr="001D2CB9">
        <w:rPr>
          <w:sz w:val="26"/>
          <w:szCs w:val="26"/>
        </w:rPr>
        <w:tab/>
        <w:t>2.2.6 RichTextBox</w:t>
      </w:r>
    </w:p>
    <w:p w:rsidR="00477828" w:rsidRPr="001D2CB9" w:rsidRDefault="00477828" w:rsidP="00B25744">
      <w:pPr>
        <w:spacing w:line="264" w:lineRule="auto"/>
        <w:jc w:val="both"/>
        <w:rPr>
          <w:sz w:val="26"/>
          <w:szCs w:val="26"/>
        </w:rPr>
      </w:pPr>
      <w:r w:rsidRPr="001D2CB9">
        <w:rPr>
          <w:sz w:val="26"/>
          <w:szCs w:val="26"/>
        </w:rPr>
        <w:tab/>
        <w:t>2.2.7 Nhóm điều khiển Menu</w:t>
      </w:r>
    </w:p>
    <w:p w:rsidR="00477828" w:rsidRPr="001D2CB9" w:rsidRDefault="00477828" w:rsidP="00B25744">
      <w:pPr>
        <w:spacing w:line="264" w:lineRule="auto"/>
        <w:jc w:val="both"/>
        <w:rPr>
          <w:sz w:val="26"/>
          <w:szCs w:val="26"/>
        </w:rPr>
      </w:pPr>
      <w:r w:rsidRPr="001D2CB9">
        <w:rPr>
          <w:sz w:val="26"/>
          <w:szCs w:val="26"/>
        </w:rPr>
        <w:tab/>
        <w:t>2.2.8 Nhóm điều khiển Dialog</w:t>
      </w:r>
    </w:p>
    <w:p w:rsidR="00477828" w:rsidRPr="001D2CB9" w:rsidRDefault="00477828" w:rsidP="00B25744">
      <w:pPr>
        <w:spacing w:line="264" w:lineRule="auto"/>
        <w:jc w:val="both"/>
        <w:rPr>
          <w:sz w:val="26"/>
          <w:szCs w:val="26"/>
        </w:rPr>
      </w:pPr>
      <w:r w:rsidRPr="001D2CB9">
        <w:rPr>
          <w:sz w:val="26"/>
          <w:szCs w:val="26"/>
        </w:rPr>
        <w:tab/>
        <w:t>2.2.9 ListView</w:t>
      </w:r>
    </w:p>
    <w:p w:rsidR="00477828" w:rsidRPr="001D2CB9" w:rsidRDefault="00477828" w:rsidP="00B25744">
      <w:pPr>
        <w:spacing w:line="264" w:lineRule="auto"/>
        <w:jc w:val="both"/>
        <w:rPr>
          <w:sz w:val="26"/>
          <w:szCs w:val="26"/>
        </w:rPr>
      </w:pPr>
      <w:r w:rsidRPr="001D2CB9">
        <w:rPr>
          <w:sz w:val="26"/>
          <w:szCs w:val="26"/>
        </w:rPr>
        <w:tab/>
        <w:t>2.2.10 DataGridView</w:t>
      </w:r>
    </w:p>
    <w:p w:rsidR="00477828" w:rsidRPr="001D2CB9" w:rsidRDefault="00477828" w:rsidP="00B25744">
      <w:pPr>
        <w:spacing w:line="264" w:lineRule="auto"/>
        <w:jc w:val="both"/>
        <w:rPr>
          <w:b/>
          <w:sz w:val="26"/>
          <w:szCs w:val="26"/>
          <w:lang w:val="pt-BR"/>
        </w:rPr>
      </w:pPr>
      <w:r w:rsidRPr="001D2CB9">
        <w:rPr>
          <w:b/>
          <w:sz w:val="26"/>
          <w:szCs w:val="26"/>
          <w:lang w:val="pt-BR"/>
        </w:rPr>
        <w:t>Chương 3 - Lập trình với cơ sở dữ liệu</w:t>
      </w:r>
    </w:p>
    <w:p w:rsidR="00477828" w:rsidRPr="00C84C5B" w:rsidRDefault="00477828" w:rsidP="00B25744">
      <w:pPr>
        <w:spacing w:line="264" w:lineRule="auto"/>
        <w:jc w:val="both"/>
        <w:rPr>
          <w:sz w:val="26"/>
          <w:szCs w:val="26"/>
          <w:lang w:val="pt-BR"/>
        </w:rPr>
      </w:pPr>
      <w:r w:rsidRPr="00C84C5B">
        <w:rPr>
          <w:sz w:val="26"/>
          <w:szCs w:val="26"/>
          <w:lang w:val="pt-BR"/>
        </w:rPr>
        <w:t>3.1. Giới thiệu ADO.NET</w:t>
      </w:r>
    </w:p>
    <w:p w:rsidR="00477828" w:rsidRPr="00C84C5B" w:rsidRDefault="00477828" w:rsidP="00B25744">
      <w:pPr>
        <w:spacing w:line="264" w:lineRule="auto"/>
        <w:jc w:val="both"/>
        <w:rPr>
          <w:sz w:val="26"/>
          <w:szCs w:val="26"/>
          <w:lang w:val="pt-BR"/>
        </w:rPr>
      </w:pPr>
      <w:r w:rsidRPr="00C84C5B">
        <w:rPr>
          <w:sz w:val="26"/>
          <w:szCs w:val="26"/>
          <w:lang w:val="pt-BR"/>
        </w:rPr>
        <w:t>3.2. Các mô hình thao tác với CSDL</w:t>
      </w:r>
    </w:p>
    <w:p w:rsidR="00477828" w:rsidRPr="00C84C5B" w:rsidRDefault="00477828" w:rsidP="00B25744">
      <w:pPr>
        <w:spacing w:line="264" w:lineRule="auto"/>
        <w:jc w:val="both"/>
        <w:rPr>
          <w:sz w:val="26"/>
          <w:szCs w:val="26"/>
          <w:lang w:val="pt-BR"/>
        </w:rPr>
      </w:pPr>
      <w:r w:rsidRPr="00C84C5B">
        <w:rPr>
          <w:sz w:val="26"/>
          <w:szCs w:val="26"/>
          <w:lang w:val="pt-BR"/>
        </w:rPr>
        <w:t>3.3. Kết nối đến nguồn dữ liệu bằng đối tượng Connection</w:t>
      </w:r>
    </w:p>
    <w:p w:rsidR="00477828" w:rsidRPr="00C84C5B" w:rsidRDefault="00477828" w:rsidP="00B25744">
      <w:pPr>
        <w:spacing w:line="264" w:lineRule="auto"/>
        <w:jc w:val="both"/>
        <w:rPr>
          <w:sz w:val="26"/>
          <w:szCs w:val="26"/>
          <w:lang w:val="pt-BR"/>
        </w:rPr>
      </w:pPr>
      <w:r w:rsidRPr="00C84C5B">
        <w:rPr>
          <w:sz w:val="26"/>
          <w:szCs w:val="26"/>
          <w:lang w:val="pt-BR"/>
        </w:rPr>
        <w:t>3.4. Thực thi câu lệnh SQL bằng đối tượng Command</w:t>
      </w:r>
    </w:p>
    <w:p w:rsidR="00477828" w:rsidRPr="00C84C5B" w:rsidRDefault="00477828" w:rsidP="00B25744">
      <w:pPr>
        <w:spacing w:line="264" w:lineRule="auto"/>
        <w:jc w:val="both"/>
        <w:rPr>
          <w:sz w:val="26"/>
          <w:szCs w:val="26"/>
          <w:lang w:val="pt-BR"/>
        </w:rPr>
      </w:pPr>
      <w:r w:rsidRPr="00C84C5B">
        <w:rPr>
          <w:sz w:val="26"/>
          <w:szCs w:val="26"/>
          <w:lang w:val="pt-BR"/>
        </w:rPr>
        <w:t>3.5. Truy vấn và nhận về dữ liệu với DataReader</w:t>
      </w:r>
    </w:p>
    <w:p w:rsidR="00477828" w:rsidRPr="00C84C5B" w:rsidRDefault="00477828" w:rsidP="00B25744">
      <w:pPr>
        <w:spacing w:line="264" w:lineRule="auto"/>
        <w:jc w:val="both"/>
        <w:rPr>
          <w:sz w:val="26"/>
          <w:szCs w:val="26"/>
          <w:lang w:val="pt-BR"/>
        </w:rPr>
      </w:pPr>
      <w:r w:rsidRPr="00C84C5B">
        <w:rPr>
          <w:sz w:val="26"/>
          <w:szCs w:val="26"/>
          <w:lang w:val="pt-BR"/>
        </w:rPr>
        <w:t>3.6. Cập nhật và truy vấn dữ liệu với đối tượng DataAdapter</w:t>
      </w:r>
    </w:p>
    <w:p w:rsidR="00477828" w:rsidRPr="00C84C5B" w:rsidRDefault="00477828" w:rsidP="00B25744">
      <w:pPr>
        <w:spacing w:line="264" w:lineRule="auto"/>
        <w:jc w:val="both"/>
        <w:rPr>
          <w:sz w:val="26"/>
          <w:szCs w:val="26"/>
          <w:lang w:val="pt-BR"/>
        </w:rPr>
      </w:pPr>
      <w:r w:rsidRPr="00C84C5B">
        <w:rPr>
          <w:sz w:val="26"/>
          <w:szCs w:val="26"/>
          <w:lang w:val="pt-BR"/>
        </w:rPr>
        <w:t>3.7. Mô hình DataSet</w:t>
      </w:r>
    </w:p>
    <w:p w:rsidR="00477828" w:rsidRPr="00C84C5B" w:rsidRDefault="00477828" w:rsidP="00B25744">
      <w:pPr>
        <w:spacing w:line="264" w:lineRule="auto"/>
        <w:jc w:val="both"/>
        <w:rPr>
          <w:sz w:val="26"/>
          <w:szCs w:val="26"/>
          <w:lang w:val="pt-BR"/>
        </w:rPr>
      </w:pPr>
      <w:r w:rsidRPr="00C84C5B">
        <w:rPr>
          <w:sz w:val="26"/>
          <w:szCs w:val="26"/>
          <w:lang w:val="pt-BR"/>
        </w:rPr>
        <w:t>3.8. Sử dụng DataView trong sắp xếp và tìm kiếm dữ liệu</w:t>
      </w:r>
    </w:p>
    <w:p w:rsidR="00477828" w:rsidRPr="00C84C5B" w:rsidRDefault="00477828" w:rsidP="00B25744">
      <w:pPr>
        <w:spacing w:line="264" w:lineRule="auto"/>
        <w:jc w:val="both"/>
        <w:rPr>
          <w:sz w:val="26"/>
          <w:szCs w:val="26"/>
          <w:lang w:val="pt-BR"/>
        </w:rPr>
      </w:pPr>
      <w:r w:rsidRPr="00C84C5B">
        <w:rPr>
          <w:sz w:val="26"/>
          <w:szCs w:val="26"/>
          <w:lang w:val="pt-BR"/>
        </w:rPr>
        <w:t>3.9. Ràng buộc dữ liệu với các điều khiển</w:t>
      </w:r>
    </w:p>
    <w:p w:rsidR="00477828" w:rsidRPr="001D2CB9" w:rsidRDefault="00477828" w:rsidP="00B25744">
      <w:pPr>
        <w:spacing w:line="264" w:lineRule="auto"/>
        <w:jc w:val="both"/>
        <w:rPr>
          <w:b/>
          <w:sz w:val="26"/>
          <w:szCs w:val="26"/>
          <w:lang w:val="pt-BR"/>
        </w:rPr>
      </w:pPr>
      <w:r w:rsidRPr="001D2CB9">
        <w:rPr>
          <w:b/>
          <w:sz w:val="26"/>
          <w:szCs w:val="26"/>
          <w:lang w:val="pt-BR"/>
        </w:rPr>
        <w:t>Chương 4 - Báo cáo, báo biểu</w:t>
      </w:r>
    </w:p>
    <w:p w:rsidR="00477828" w:rsidRPr="00C84C5B" w:rsidRDefault="00477828" w:rsidP="00B25744">
      <w:pPr>
        <w:spacing w:line="264" w:lineRule="auto"/>
        <w:jc w:val="both"/>
        <w:rPr>
          <w:sz w:val="26"/>
          <w:szCs w:val="26"/>
          <w:lang w:val="pt-BR"/>
        </w:rPr>
      </w:pPr>
      <w:r w:rsidRPr="00C84C5B">
        <w:rPr>
          <w:sz w:val="26"/>
          <w:szCs w:val="26"/>
          <w:lang w:val="pt-BR"/>
        </w:rPr>
        <w:t>4.1. Thiết kế báo cáo với Crystal Report</w:t>
      </w:r>
    </w:p>
    <w:p w:rsidR="00477828" w:rsidRPr="001D2CB9" w:rsidRDefault="00477828" w:rsidP="00B25744">
      <w:pPr>
        <w:spacing w:line="264" w:lineRule="auto"/>
        <w:jc w:val="both"/>
        <w:rPr>
          <w:sz w:val="26"/>
          <w:szCs w:val="26"/>
        </w:rPr>
      </w:pPr>
      <w:r w:rsidRPr="001D2CB9">
        <w:rPr>
          <w:sz w:val="26"/>
          <w:szCs w:val="26"/>
        </w:rPr>
        <w:t>4.2. Nạp và hiển thị Report trong chương trình</w:t>
      </w:r>
    </w:p>
    <w:p w:rsidR="00477828" w:rsidRPr="001D2CB9" w:rsidRDefault="00477828" w:rsidP="00B25744">
      <w:pPr>
        <w:spacing w:line="264" w:lineRule="auto"/>
        <w:jc w:val="both"/>
        <w:rPr>
          <w:sz w:val="26"/>
          <w:szCs w:val="26"/>
        </w:rPr>
      </w:pPr>
      <w:r w:rsidRPr="001D2CB9">
        <w:rPr>
          <w:sz w:val="26"/>
          <w:szCs w:val="26"/>
        </w:rPr>
        <w:t xml:space="preserve">4.3. </w:t>
      </w:r>
      <w:bookmarkStart w:id="56" w:name="OLE_LINK5"/>
      <w:bookmarkStart w:id="57" w:name="OLE_LINK6"/>
      <w:r w:rsidRPr="001D2CB9">
        <w:rPr>
          <w:sz w:val="26"/>
          <w:szCs w:val="26"/>
        </w:rPr>
        <w:t>Sử dụng Parameter trong Report</w:t>
      </w:r>
      <w:bookmarkEnd w:id="56"/>
      <w:bookmarkEnd w:id="57"/>
    </w:p>
    <w:p w:rsidR="00477828" w:rsidRPr="001D2CB9" w:rsidRDefault="00477828" w:rsidP="00B25744">
      <w:pPr>
        <w:spacing w:line="264" w:lineRule="auto"/>
        <w:jc w:val="both"/>
        <w:rPr>
          <w:sz w:val="26"/>
          <w:szCs w:val="26"/>
          <w:lang w:val="it-IT"/>
        </w:rPr>
      </w:pPr>
      <w:r w:rsidRPr="001D2CB9">
        <w:rPr>
          <w:sz w:val="26"/>
          <w:szCs w:val="26"/>
          <w:lang w:val="it-IT"/>
        </w:rPr>
        <w:t xml:space="preserve">15. Phương pháp giảng dạy và học tập: </w:t>
      </w:r>
    </w:p>
    <w:p w:rsidR="00477828" w:rsidRPr="001D2CB9" w:rsidRDefault="00477828"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477828" w:rsidRPr="001D2CB9" w:rsidRDefault="00477828"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477828" w:rsidRDefault="00477828"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p w:rsidR="0070136D" w:rsidRPr="001D2CB9" w:rsidRDefault="0070136D" w:rsidP="00B25744">
      <w:pPr>
        <w:spacing w:line="264" w:lineRule="auto"/>
        <w:jc w:val="both"/>
        <w:rPr>
          <w:bCs/>
          <w:sz w:val="26"/>
          <w:szCs w:val="26"/>
          <w:lang w:val="it-IT"/>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477828" w:rsidRPr="001D2CB9" w:rsidTr="00FB51E5">
        <w:trPr>
          <w:trHeight w:val="425"/>
          <w:jc w:val="center"/>
        </w:trPr>
        <w:tc>
          <w:tcPr>
            <w:tcW w:w="525" w:type="dxa"/>
            <w:tcBorders>
              <w:bottom w:val="single" w:sz="4" w:space="0" w:color="auto"/>
            </w:tcBorders>
          </w:tcPr>
          <w:p w:rsidR="00477828" w:rsidRPr="001D2CB9" w:rsidRDefault="00477828"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477828" w:rsidRPr="001D2CB9" w:rsidRDefault="00477828"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477828" w:rsidRPr="001D2CB9" w:rsidRDefault="00477828" w:rsidP="00B25744">
            <w:pPr>
              <w:spacing w:line="264" w:lineRule="auto"/>
              <w:jc w:val="center"/>
              <w:rPr>
                <w:b/>
                <w:bCs/>
                <w:i/>
                <w:sz w:val="26"/>
                <w:szCs w:val="26"/>
              </w:rPr>
            </w:pPr>
            <w:r w:rsidRPr="001D2CB9">
              <w:rPr>
                <w:b/>
                <w:bCs/>
                <w:i/>
                <w:sz w:val="26"/>
                <w:szCs w:val="26"/>
              </w:rPr>
              <w:t>Trọng số</w:t>
            </w:r>
          </w:p>
        </w:tc>
      </w:tr>
      <w:tr w:rsidR="00477828" w:rsidRPr="001D2CB9" w:rsidTr="00FB51E5">
        <w:trPr>
          <w:trHeight w:val="410"/>
          <w:jc w:val="center"/>
        </w:trPr>
        <w:tc>
          <w:tcPr>
            <w:tcW w:w="525" w:type="dxa"/>
            <w:tcBorders>
              <w:bottom w:val="dotted" w:sz="4" w:space="0" w:color="auto"/>
            </w:tcBorders>
          </w:tcPr>
          <w:p w:rsidR="00477828" w:rsidRPr="001D2CB9" w:rsidRDefault="00477828"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477828" w:rsidRPr="001D2CB9" w:rsidRDefault="00477828"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477828" w:rsidRPr="001D2CB9" w:rsidRDefault="00477828" w:rsidP="00B25744">
            <w:pPr>
              <w:spacing w:line="264" w:lineRule="auto"/>
              <w:jc w:val="center"/>
              <w:rPr>
                <w:bCs/>
                <w:sz w:val="26"/>
                <w:szCs w:val="26"/>
              </w:rPr>
            </w:pPr>
            <w:r w:rsidRPr="001D2CB9">
              <w:rPr>
                <w:bCs/>
                <w:sz w:val="26"/>
                <w:szCs w:val="26"/>
              </w:rPr>
              <w:t>0.3</w:t>
            </w:r>
          </w:p>
        </w:tc>
      </w:tr>
      <w:tr w:rsidR="00477828" w:rsidRPr="001D2CB9" w:rsidTr="00FB51E5">
        <w:trPr>
          <w:trHeight w:val="425"/>
          <w:jc w:val="center"/>
        </w:trPr>
        <w:tc>
          <w:tcPr>
            <w:tcW w:w="525" w:type="dxa"/>
            <w:tcBorders>
              <w:top w:val="dotted" w:sz="4" w:space="0" w:color="auto"/>
            </w:tcBorders>
          </w:tcPr>
          <w:p w:rsidR="00477828" w:rsidRPr="001D2CB9" w:rsidRDefault="00477828"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477828" w:rsidRPr="001D2CB9" w:rsidRDefault="00477828"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477828" w:rsidRPr="001D2CB9" w:rsidRDefault="00477828" w:rsidP="00B25744">
            <w:pPr>
              <w:spacing w:line="264" w:lineRule="auto"/>
              <w:jc w:val="center"/>
              <w:rPr>
                <w:bCs/>
                <w:sz w:val="26"/>
                <w:szCs w:val="26"/>
              </w:rPr>
            </w:pPr>
            <w:r w:rsidRPr="001D2CB9">
              <w:rPr>
                <w:bCs/>
                <w:sz w:val="26"/>
                <w:szCs w:val="26"/>
              </w:rPr>
              <w:t>0.7</w:t>
            </w:r>
          </w:p>
        </w:tc>
      </w:tr>
      <w:tr w:rsidR="00477828" w:rsidRPr="001D2CB9" w:rsidTr="00FB51E5">
        <w:trPr>
          <w:trHeight w:val="425"/>
          <w:jc w:val="center"/>
        </w:trPr>
        <w:tc>
          <w:tcPr>
            <w:tcW w:w="525" w:type="dxa"/>
          </w:tcPr>
          <w:p w:rsidR="00477828" w:rsidRPr="001D2CB9" w:rsidRDefault="00477828" w:rsidP="00B25744">
            <w:pPr>
              <w:spacing w:line="264" w:lineRule="auto"/>
              <w:rPr>
                <w:bCs/>
                <w:sz w:val="26"/>
                <w:szCs w:val="26"/>
              </w:rPr>
            </w:pPr>
          </w:p>
        </w:tc>
        <w:tc>
          <w:tcPr>
            <w:tcW w:w="6457" w:type="dxa"/>
          </w:tcPr>
          <w:p w:rsidR="00477828" w:rsidRPr="001D2CB9" w:rsidRDefault="00477828" w:rsidP="00B25744">
            <w:pPr>
              <w:spacing w:line="264" w:lineRule="auto"/>
              <w:rPr>
                <w:bCs/>
                <w:sz w:val="26"/>
                <w:szCs w:val="26"/>
              </w:rPr>
            </w:pPr>
            <w:r w:rsidRPr="001D2CB9">
              <w:rPr>
                <w:bCs/>
                <w:sz w:val="26"/>
                <w:szCs w:val="26"/>
              </w:rPr>
              <w:t>Điểm môn học = KT x 0.3 + THM x 0.7</w:t>
            </w:r>
          </w:p>
        </w:tc>
        <w:tc>
          <w:tcPr>
            <w:tcW w:w="2342" w:type="dxa"/>
          </w:tcPr>
          <w:p w:rsidR="00477828" w:rsidRPr="001D2CB9" w:rsidRDefault="00477828" w:rsidP="00B25744">
            <w:pPr>
              <w:spacing w:line="264" w:lineRule="auto"/>
              <w:rPr>
                <w:bCs/>
                <w:sz w:val="26"/>
                <w:szCs w:val="26"/>
              </w:rPr>
            </w:pPr>
          </w:p>
        </w:tc>
      </w:tr>
    </w:tbl>
    <w:p w:rsidR="00477828" w:rsidRPr="001D2CB9" w:rsidRDefault="00477828" w:rsidP="00B25744">
      <w:pPr>
        <w:spacing w:line="264" w:lineRule="auto"/>
        <w:rPr>
          <w:sz w:val="26"/>
          <w:szCs w:val="26"/>
        </w:rPr>
      </w:pPr>
      <w:r w:rsidRPr="001D2CB9">
        <w:rPr>
          <w:sz w:val="26"/>
          <w:szCs w:val="26"/>
        </w:rPr>
        <w:br w:type="page"/>
      </w:r>
    </w:p>
    <w:p w:rsidR="00330959" w:rsidRPr="00707BD0" w:rsidRDefault="00330959" w:rsidP="00B25744">
      <w:pPr>
        <w:spacing w:line="264" w:lineRule="auto"/>
        <w:jc w:val="center"/>
        <w:rPr>
          <w:b/>
          <w:sz w:val="26"/>
          <w:szCs w:val="26"/>
          <w:lang w:val="it-IT"/>
        </w:rPr>
      </w:pPr>
      <w:r w:rsidRPr="00707BD0">
        <w:rPr>
          <w:b/>
          <w:sz w:val="26"/>
          <w:szCs w:val="26"/>
          <w:lang w:val="it-IT"/>
        </w:rPr>
        <w:t xml:space="preserve">ĐỀ CƯƠNG MÔN HỌC </w:t>
      </w:r>
    </w:p>
    <w:p w:rsidR="00330959" w:rsidRPr="00707BD0" w:rsidRDefault="00330959" w:rsidP="00B25744">
      <w:pPr>
        <w:pStyle w:val="Heading1"/>
        <w:spacing w:line="264" w:lineRule="auto"/>
      </w:pPr>
      <w:r w:rsidRPr="00707BD0">
        <w:t xml:space="preserve">  </w:t>
      </w:r>
      <w:bookmarkStart w:id="58" w:name="_Toc59399937"/>
      <w:r w:rsidRPr="00707BD0">
        <w:t>3</w:t>
      </w:r>
      <w:r w:rsidR="00D8374A">
        <w:t>8</w:t>
      </w:r>
      <w:r w:rsidRPr="00707BD0">
        <w:t>.</w:t>
      </w:r>
      <w:r w:rsidR="00D200BE" w:rsidRPr="00707BD0">
        <w:t xml:space="preserve"> </w:t>
      </w:r>
      <w:r w:rsidR="006E3DCC" w:rsidRPr="00707BD0">
        <w:t>KỸ THUẬT CẢM BIẾN</w:t>
      </w:r>
      <w:bookmarkEnd w:id="58"/>
    </w:p>
    <w:p w:rsidR="00330959" w:rsidRPr="00707BD0" w:rsidRDefault="006E3DCC" w:rsidP="00B25744">
      <w:pPr>
        <w:spacing w:line="264" w:lineRule="auto"/>
        <w:jc w:val="center"/>
        <w:rPr>
          <w:b/>
          <w:sz w:val="26"/>
          <w:szCs w:val="26"/>
          <w:lang w:val="it-IT"/>
        </w:rPr>
      </w:pPr>
      <w:r w:rsidRPr="00707BD0">
        <w:rPr>
          <w:b/>
          <w:sz w:val="26"/>
          <w:szCs w:val="26"/>
          <w:lang w:val="it-IT"/>
        </w:rPr>
        <w:t>SENSOR ENGINEERING</w:t>
      </w:r>
    </w:p>
    <w:p w:rsidR="00330959" w:rsidRPr="00707BD0" w:rsidRDefault="00330959" w:rsidP="00B25744">
      <w:pPr>
        <w:spacing w:line="264" w:lineRule="auto"/>
        <w:jc w:val="center"/>
        <w:rPr>
          <w:rFonts w:eastAsia="Calibri"/>
          <w:b/>
          <w:sz w:val="26"/>
          <w:szCs w:val="26"/>
          <w:lang w:val="it-IT"/>
        </w:rPr>
      </w:pPr>
    </w:p>
    <w:p w:rsidR="001F4BB3" w:rsidRPr="00707BD0" w:rsidRDefault="001F4BB3" w:rsidP="00B25744">
      <w:pPr>
        <w:spacing w:line="264" w:lineRule="auto"/>
        <w:jc w:val="both"/>
        <w:rPr>
          <w:sz w:val="26"/>
          <w:szCs w:val="26"/>
          <w:lang w:val="it-IT"/>
        </w:rPr>
      </w:pPr>
      <w:r w:rsidRPr="00707BD0">
        <w:rPr>
          <w:sz w:val="26"/>
          <w:szCs w:val="26"/>
          <w:lang w:val="it-IT"/>
        </w:rPr>
        <w:t xml:space="preserve">1. Tên môn học: </w:t>
      </w:r>
      <w:r w:rsidRPr="00707BD0">
        <w:rPr>
          <w:b/>
          <w:sz w:val="26"/>
          <w:szCs w:val="26"/>
          <w:lang w:val="de-DE"/>
        </w:rPr>
        <w:t>Kỹ thuật cảm biến</w:t>
      </w:r>
    </w:p>
    <w:p w:rsidR="001F4BB3" w:rsidRPr="00707BD0" w:rsidRDefault="001F4BB3" w:rsidP="00B25744">
      <w:pPr>
        <w:spacing w:line="264" w:lineRule="auto"/>
        <w:jc w:val="both"/>
        <w:rPr>
          <w:bCs/>
          <w:sz w:val="26"/>
          <w:szCs w:val="26"/>
          <w:lang w:val="it-IT"/>
        </w:rPr>
      </w:pPr>
      <w:r w:rsidRPr="00707BD0">
        <w:rPr>
          <w:sz w:val="26"/>
          <w:szCs w:val="26"/>
          <w:lang w:val="it-IT"/>
        </w:rPr>
        <w:t xml:space="preserve">2. Phân loại môn học: </w:t>
      </w:r>
      <w:r w:rsidRPr="00707BD0">
        <w:rPr>
          <w:b/>
          <w:sz w:val="26"/>
          <w:szCs w:val="26"/>
          <w:lang w:val="it-IT"/>
        </w:rPr>
        <w:t>Tự chọn</w:t>
      </w:r>
    </w:p>
    <w:p w:rsidR="001F4BB3" w:rsidRPr="00707BD0" w:rsidRDefault="001F4BB3" w:rsidP="00B25744">
      <w:pPr>
        <w:spacing w:line="264" w:lineRule="auto"/>
        <w:jc w:val="both"/>
        <w:rPr>
          <w:sz w:val="26"/>
          <w:szCs w:val="26"/>
          <w:lang w:val="it-IT"/>
        </w:rPr>
      </w:pPr>
      <w:r w:rsidRPr="00707BD0">
        <w:rPr>
          <w:sz w:val="26"/>
          <w:szCs w:val="26"/>
          <w:lang w:val="it-IT"/>
        </w:rPr>
        <w:t xml:space="preserve">3. Mã số môn học: </w:t>
      </w:r>
      <w:r w:rsidR="00D8374A">
        <w:rPr>
          <w:b/>
          <w:sz w:val="26"/>
          <w:szCs w:val="26"/>
          <w:lang w:val="it-IT"/>
        </w:rPr>
        <w:t>ETE216</w:t>
      </w:r>
    </w:p>
    <w:p w:rsidR="001F4BB3" w:rsidRPr="00707BD0" w:rsidRDefault="001F4BB3" w:rsidP="00B25744">
      <w:pPr>
        <w:spacing w:line="264" w:lineRule="auto"/>
        <w:jc w:val="both"/>
        <w:rPr>
          <w:sz w:val="26"/>
          <w:szCs w:val="26"/>
          <w:lang w:val="it-IT"/>
        </w:rPr>
      </w:pPr>
      <w:r w:rsidRPr="00707BD0">
        <w:rPr>
          <w:sz w:val="26"/>
          <w:szCs w:val="26"/>
          <w:lang w:val="it-IT"/>
        </w:rPr>
        <w:t xml:space="preserve">4. Số tín chỉ: </w:t>
      </w:r>
      <w:r w:rsidRPr="00707BD0">
        <w:rPr>
          <w:b/>
          <w:sz w:val="26"/>
          <w:szCs w:val="26"/>
          <w:lang w:val="it-IT"/>
        </w:rPr>
        <w:t>3 tín chỉ</w:t>
      </w:r>
      <w:r w:rsidRPr="00707BD0">
        <w:rPr>
          <w:sz w:val="26"/>
          <w:szCs w:val="26"/>
          <w:lang w:val="it-IT"/>
        </w:rPr>
        <w:t xml:space="preserve">  (LT: 3; TH/BT/TL: 0)</w:t>
      </w:r>
    </w:p>
    <w:p w:rsidR="001F4BB3" w:rsidRPr="00707BD0" w:rsidRDefault="001F4BB3" w:rsidP="00B25744">
      <w:pPr>
        <w:pStyle w:val="BodyText"/>
        <w:spacing w:after="0" w:line="264" w:lineRule="auto"/>
        <w:rPr>
          <w:sz w:val="26"/>
          <w:szCs w:val="26"/>
          <w:lang w:val="it-IT"/>
        </w:rPr>
      </w:pPr>
      <w:r w:rsidRPr="00707BD0">
        <w:rPr>
          <w:sz w:val="26"/>
          <w:szCs w:val="26"/>
          <w:lang w:val="it-IT"/>
        </w:rPr>
        <w:t>5. Mô tả môn học:</w:t>
      </w:r>
    </w:p>
    <w:p w:rsidR="001F4BB3" w:rsidRPr="00707BD0" w:rsidRDefault="001F4BB3" w:rsidP="00B25744">
      <w:pPr>
        <w:pStyle w:val="BodyText"/>
        <w:spacing w:after="0" w:line="264" w:lineRule="auto"/>
        <w:ind w:firstLine="720"/>
        <w:jc w:val="both"/>
        <w:rPr>
          <w:sz w:val="26"/>
          <w:szCs w:val="26"/>
          <w:lang w:val="it-IT"/>
        </w:rPr>
      </w:pPr>
      <w:r w:rsidRPr="00707BD0">
        <w:rPr>
          <w:sz w:val="26"/>
          <w:szCs w:val="26"/>
          <w:lang w:val="it-IT"/>
        </w:rPr>
        <w:t>Việc sử dụng các loại cảm biến khác nhau tăng lên nhanh chóng trong các công nghệ, kỹ thuật hiện đại. Hiện nay rất nhiều các ứng dụng liên quan đến cảm biến được tìm thấy trong nhiều lĩnh vực khác nhau bao gồm công nghệ môi trường, kỹ thuật chế tạo, công nghiệp tự động và công nghệ y sinh. Nội dung môn học này tập trung vào cơ sở lý thuyết, nguyên lý làm việc và ứng dụng của các loại cảm biến. Ngoài ra môn học này cũng đề cập đến các kỹ thuật đo lường, xử lý tín hiệu cảm biến và hệ thống đo lường cảm biến</w:t>
      </w:r>
    </w:p>
    <w:p w:rsidR="001F4BB3" w:rsidRPr="00707BD0" w:rsidRDefault="001F4BB3" w:rsidP="00B25744">
      <w:pPr>
        <w:pStyle w:val="Default"/>
        <w:spacing w:line="264" w:lineRule="auto"/>
        <w:jc w:val="both"/>
        <w:rPr>
          <w:sz w:val="26"/>
          <w:szCs w:val="26"/>
          <w:lang w:val="it-IT"/>
        </w:rPr>
      </w:pPr>
      <w:r w:rsidRPr="00707BD0">
        <w:rPr>
          <w:sz w:val="26"/>
          <w:szCs w:val="26"/>
          <w:lang w:val="it-IT"/>
        </w:rPr>
        <w:t>6. Mục đích:</w:t>
      </w:r>
    </w:p>
    <w:p w:rsidR="001F4BB3" w:rsidRPr="00521034" w:rsidRDefault="001F4BB3" w:rsidP="00B25744">
      <w:pPr>
        <w:pStyle w:val="Default"/>
        <w:spacing w:line="264" w:lineRule="auto"/>
        <w:jc w:val="both"/>
        <w:rPr>
          <w:sz w:val="28"/>
          <w:szCs w:val="26"/>
          <w:lang w:val="it-IT"/>
        </w:rPr>
      </w:pPr>
      <w:r w:rsidRPr="00521034">
        <w:rPr>
          <w:sz w:val="26"/>
          <w:lang w:val="it-IT"/>
        </w:rPr>
        <w:t>Giúp người học có kiến thức chuyên môn trong lĩnh vực cảm biến và kỹ thuật đo lường sử dụng cảm biến; có khả năng thu thập và xử lý tín hiệu từ các loại cảm biến; khả năng phân tích, thiết kế và vận hành các hệ thống đo lường cảm biến</w:t>
      </w:r>
    </w:p>
    <w:p w:rsidR="001F4BB3" w:rsidRPr="00707BD0" w:rsidRDefault="001F4BB3" w:rsidP="00B25744">
      <w:pPr>
        <w:pStyle w:val="Default"/>
        <w:spacing w:line="264" w:lineRule="auto"/>
        <w:jc w:val="both"/>
        <w:rPr>
          <w:sz w:val="26"/>
          <w:szCs w:val="26"/>
          <w:lang w:val="it-IT"/>
        </w:rPr>
      </w:pPr>
      <w:r w:rsidRPr="00707BD0">
        <w:rPr>
          <w:sz w:val="26"/>
          <w:szCs w:val="26"/>
          <w:lang w:val="it-IT"/>
        </w:rPr>
        <w:t>7. Yêu cầu đ</w:t>
      </w:r>
      <w:r w:rsidRPr="00707BD0">
        <w:rPr>
          <w:bCs/>
          <w:sz w:val="26"/>
          <w:szCs w:val="26"/>
          <w:lang w:val="it-IT"/>
        </w:rPr>
        <w:t>ối với sinh viên:</w:t>
      </w:r>
    </w:p>
    <w:p w:rsidR="001F4BB3" w:rsidRPr="00707BD0" w:rsidRDefault="001F4BB3" w:rsidP="00B25744">
      <w:pPr>
        <w:spacing w:line="264" w:lineRule="auto"/>
        <w:ind w:firstLine="284"/>
        <w:jc w:val="both"/>
        <w:rPr>
          <w:sz w:val="26"/>
          <w:szCs w:val="26"/>
          <w:lang w:val="it-IT"/>
        </w:rPr>
      </w:pPr>
      <w:r w:rsidRPr="00707BD0">
        <w:rPr>
          <w:sz w:val="26"/>
          <w:szCs w:val="26"/>
          <w:lang w:val="it-IT"/>
        </w:rPr>
        <w:t>- Sinh viên cần tham dự đầy đủ các buổi học trên giảng đường và các buổi thực hành, thực tập.</w:t>
      </w:r>
    </w:p>
    <w:p w:rsidR="001F4BB3" w:rsidRPr="00707BD0" w:rsidRDefault="001F4BB3" w:rsidP="00B25744">
      <w:pPr>
        <w:spacing w:line="264" w:lineRule="auto"/>
        <w:ind w:firstLine="284"/>
        <w:jc w:val="both"/>
        <w:rPr>
          <w:sz w:val="26"/>
          <w:szCs w:val="26"/>
          <w:lang w:val="it-IT"/>
        </w:rPr>
      </w:pPr>
      <w:r w:rsidRPr="00707BD0">
        <w:rPr>
          <w:sz w:val="26"/>
          <w:szCs w:val="26"/>
          <w:lang w:val="it-IT"/>
        </w:rPr>
        <w:t>- Sinh viên chuẩn bị bài đầy đủ trước khi lên lớp và làm bài tập sau mỗi buổi học.</w:t>
      </w:r>
    </w:p>
    <w:p w:rsidR="001F4BB3" w:rsidRPr="00707BD0" w:rsidRDefault="001F4BB3" w:rsidP="00B25744">
      <w:pPr>
        <w:spacing w:line="264" w:lineRule="auto"/>
        <w:jc w:val="both"/>
        <w:rPr>
          <w:sz w:val="26"/>
          <w:szCs w:val="26"/>
          <w:lang w:val="it-IT"/>
        </w:rPr>
      </w:pPr>
      <w:r w:rsidRPr="00707BD0">
        <w:rPr>
          <w:sz w:val="26"/>
          <w:szCs w:val="26"/>
          <w:lang w:val="it-IT"/>
        </w:rPr>
        <w:t>8. Phân bổ thời gian:</w:t>
      </w:r>
    </w:p>
    <w:p w:rsidR="001F4BB3" w:rsidRPr="00707BD0" w:rsidRDefault="00707BD0" w:rsidP="00B25744">
      <w:pPr>
        <w:spacing w:line="264" w:lineRule="auto"/>
        <w:ind w:firstLine="284"/>
        <w:jc w:val="both"/>
        <w:rPr>
          <w:bCs/>
          <w:sz w:val="26"/>
          <w:szCs w:val="26"/>
          <w:lang w:val="it-IT"/>
        </w:rPr>
      </w:pPr>
      <w:r w:rsidRPr="00707BD0">
        <w:rPr>
          <w:sz w:val="26"/>
          <w:szCs w:val="26"/>
          <w:lang w:val="it-IT"/>
        </w:rPr>
        <w:t>- Tổng số: 45</w:t>
      </w:r>
      <w:r w:rsidR="001F4BB3" w:rsidRPr="00707BD0">
        <w:rPr>
          <w:sz w:val="26"/>
          <w:szCs w:val="26"/>
          <w:lang w:val="it-IT"/>
        </w:rPr>
        <w:t xml:space="preserve"> tiết (</w:t>
      </w:r>
      <w:r w:rsidR="001F4BB3" w:rsidRPr="00707BD0">
        <w:rPr>
          <w:bCs/>
          <w:sz w:val="26"/>
          <w:szCs w:val="26"/>
          <w:lang w:val="it-IT"/>
        </w:rPr>
        <w:t>Lý thuyết: 60 tiết; Thực hành, bài tập, thảo luận: 0 tiết)</w:t>
      </w:r>
    </w:p>
    <w:p w:rsidR="001F4BB3" w:rsidRPr="00707BD0" w:rsidRDefault="001F4BB3" w:rsidP="00B25744">
      <w:pPr>
        <w:spacing w:line="264" w:lineRule="auto"/>
        <w:jc w:val="both"/>
        <w:rPr>
          <w:sz w:val="26"/>
          <w:szCs w:val="26"/>
          <w:lang w:val="it-IT"/>
        </w:rPr>
      </w:pPr>
      <w:r w:rsidRPr="00707BD0">
        <w:rPr>
          <w:sz w:val="26"/>
          <w:szCs w:val="26"/>
          <w:lang w:val="it-IT"/>
        </w:rPr>
        <w:t>9. Logic môn học:</w:t>
      </w:r>
    </w:p>
    <w:p w:rsidR="001F4BB3" w:rsidRPr="00707BD0" w:rsidRDefault="001F4BB3" w:rsidP="00B25744">
      <w:pPr>
        <w:spacing w:line="264" w:lineRule="auto"/>
        <w:ind w:firstLine="284"/>
        <w:jc w:val="both"/>
        <w:rPr>
          <w:sz w:val="26"/>
          <w:szCs w:val="26"/>
          <w:lang w:val="it-IT"/>
        </w:rPr>
      </w:pPr>
      <w:r w:rsidRPr="00707BD0">
        <w:rPr>
          <w:sz w:val="26"/>
          <w:szCs w:val="26"/>
          <w:lang w:val="it-IT"/>
        </w:rPr>
        <w:t>- Môn học trước: Tín hiệu và hệ thống.</w:t>
      </w:r>
    </w:p>
    <w:p w:rsidR="001F4BB3" w:rsidRPr="00707BD0" w:rsidRDefault="001F4BB3" w:rsidP="00B25744">
      <w:pPr>
        <w:spacing w:line="264" w:lineRule="auto"/>
        <w:jc w:val="both"/>
        <w:rPr>
          <w:sz w:val="26"/>
          <w:szCs w:val="26"/>
        </w:rPr>
      </w:pPr>
      <w:r w:rsidRPr="00707BD0">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1F4BB3" w:rsidRPr="00707BD0" w:rsidTr="001F4BB3">
        <w:tc>
          <w:tcPr>
            <w:tcW w:w="540" w:type="dxa"/>
            <w:tcBorders>
              <w:bottom w:val="single" w:sz="4" w:space="0" w:color="auto"/>
            </w:tcBorders>
          </w:tcPr>
          <w:p w:rsidR="001F4BB3" w:rsidRPr="00707BD0" w:rsidRDefault="001F4BB3" w:rsidP="00B25744">
            <w:pPr>
              <w:spacing w:line="264" w:lineRule="auto"/>
              <w:jc w:val="center"/>
              <w:rPr>
                <w:b/>
                <w:bCs/>
                <w:i/>
                <w:sz w:val="26"/>
                <w:szCs w:val="26"/>
              </w:rPr>
            </w:pPr>
            <w:r w:rsidRPr="00707BD0">
              <w:rPr>
                <w:b/>
                <w:bCs/>
                <w:i/>
                <w:sz w:val="26"/>
                <w:szCs w:val="26"/>
              </w:rPr>
              <w:t>TT</w:t>
            </w:r>
          </w:p>
        </w:tc>
        <w:tc>
          <w:tcPr>
            <w:tcW w:w="3510" w:type="dxa"/>
            <w:tcBorders>
              <w:bottom w:val="single" w:sz="4" w:space="0" w:color="auto"/>
            </w:tcBorders>
          </w:tcPr>
          <w:p w:rsidR="001F4BB3" w:rsidRPr="00707BD0" w:rsidRDefault="001F4BB3" w:rsidP="00B25744">
            <w:pPr>
              <w:spacing w:line="264" w:lineRule="auto"/>
              <w:jc w:val="center"/>
              <w:rPr>
                <w:b/>
                <w:bCs/>
                <w:i/>
                <w:sz w:val="26"/>
                <w:szCs w:val="26"/>
              </w:rPr>
            </w:pPr>
            <w:r w:rsidRPr="00707BD0">
              <w:rPr>
                <w:b/>
                <w:bCs/>
                <w:i/>
                <w:sz w:val="26"/>
                <w:szCs w:val="26"/>
              </w:rPr>
              <w:t>Họ và tên</w:t>
            </w:r>
          </w:p>
        </w:tc>
        <w:tc>
          <w:tcPr>
            <w:tcW w:w="2896" w:type="dxa"/>
            <w:tcBorders>
              <w:bottom w:val="single" w:sz="4" w:space="0" w:color="auto"/>
            </w:tcBorders>
          </w:tcPr>
          <w:p w:rsidR="001F4BB3" w:rsidRPr="00707BD0" w:rsidRDefault="001F4BB3" w:rsidP="00B25744">
            <w:pPr>
              <w:spacing w:line="264" w:lineRule="auto"/>
              <w:jc w:val="center"/>
              <w:rPr>
                <w:b/>
                <w:bCs/>
                <w:i/>
                <w:sz w:val="26"/>
                <w:szCs w:val="26"/>
              </w:rPr>
            </w:pPr>
            <w:r w:rsidRPr="00707BD0">
              <w:rPr>
                <w:b/>
                <w:bCs/>
                <w:i/>
                <w:sz w:val="26"/>
                <w:szCs w:val="26"/>
              </w:rPr>
              <w:t>Cơ quan công tác</w:t>
            </w:r>
          </w:p>
        </w:tc>
        <w:tc>
          <w:tcPr>
            <w:tcW w:w="2433" w:type="dxa"/>
            <w:tcBorders>
              <w:bottom w:val="single" w:sz="4" w:space="0" w:color="auto"/>
            </w:tcBorders>
          </w:tcPr>
          <w:p w:rsidR="001F4BB3" w:rsidRPr="00707BD0" w:rsidRDefault="001F4BB3" w:rsidP="00B25744">
            <w:pPr>
              <w:spacing w:line="264" w:lineRule="auto"/>
              <w:jc w:val="center"/>
              <w:rPr>
                <w:b/>
                <w:bCs/>
                <w:i/>
                <w:sz w:val="26"/>
                <w:szCs w:val="26"/>
              </w:rPr>
            </w:pPr>
            <w:r w:rsidRPr="00707BD0">
              <w:rPr>
                <w:b/>
                <w:bCs/>
                <w:i/>
                <w:sz w:val="26"/>
                <w:szCs w:val="26"/>
              </w:rPr>
              <w:t>Chuyên ngành</w:t>
            </w:r>
          </w:p>
        </w:tc>
      </w:tr>
      <w:tr w:rsidR="00D8374A" w:rsidRPr="00707BD0" w:rsidTr="001F4BB3">
        <w:tc>
          <w:tcPr>
            <w:tcW w:w="540" w:type="dxa"/>
            <w:tcBorders>
              <w:bottom w:val="dotted" w:sz="4" w:space="0" w:color="auto"/>
            </w:tcBorders>
          </w:tcPr>
          <w:p w:rsidR="00D8374A" w:rsidRPr="00707BD0" w:rsidRDefault="00D8374A" w:rsidP="00B25744">
            <w:pPr>
              <w:spacing w:line="264" w:lineRule="auto"/>
              <w:jc w:val="center"/>
              <w:rPr>
                <w:bCs/>
                <w:sz w:val="26"/>
                <w:szCs w:val="26"/>
              </w:rPr>
            </w:pPr>
            <w:r w:rsidRPr="00707BD0">
              <w:rPr>
                <w:bCs/>
                <w:sz w:val="26"/>
                <w:szCs w:val="26"/>
              </w:rPr>
              <w:t>1</w:t>
            </w:r>
          </w:p>
        </w:tc>
        <w:tc>
          <w:tcPr>
            <w:tcW w:w="3510" w:type="dxa"/>
            <w:tcBorders>
              <w:bottom w:val="dotted" w:sz="4" w:space="0" w:color="auto"/>
            </w:tcBorders>
          </w:tcPr>
          <w:p w:rsidR="00D8374A" w:rsidRPr="00707BD0" w:rsidRDefault="00D8374A" w:rsidP="00B25744">
            <w:pPr>
              <w:spacing w:line="264" w:lineRule="auto"/>
              <w:rPr>
                <w:bCs/>
                <w:sz w:val="26"/>
                <w:szCs w:val="26"/>
              </w:rPr>
            </w:pPr>
            <w:r w:rsidRPr="00707BD0">
              <w:rPr>
                <w:sz w:val="26"/>
                <w:szCs w:val="26"/>
              </w:rPr>
              <w:t>TS. Trần Văn Hội</w:t>
            </w:r>
          </w:p>
        </w:tc>
        <w:tc>
          <w:tcPr>
            <w:tcW w:w="2896" w:type="dxa"/>
            <w:vMerge w:val="restart"/>
          </w:tcPr>
          <w:p w:rsidR="00D8374A" w:rsidRPr="00707BD0" w:rsidRDefault="00D8374A" w:rsidP="00B25744">
            <w:pPr>
              <w:spacing w:line="264" w:lineRule="auto"/>
              <w:rPr>
                <w:bCs/>
                <w:sz w:val="26"/>
                <w:szCs w:val="26"/>
              </w:rPr>
            </w:pPr>
            <w:r w:rsidRPr="00707BD0">
              <w:rPr>
                <w:bCs/>
                <w:sz w:val="26"/>
                <w:szCs w:val="26"/>
              </w:rPr>
              <w:t>Bộ môn Điện tử - Viễn thông</w:t>
            </w:r>
          </w:p>
        </w:tc>
        <w:tc>
          <w:tcPr>
            <w:tcW w:w="2433" w:type="dxa"/>
            <w:tcBorders>
              <w:bottom w:val="dotted" w:sz="4" w:space="0" w:color="auto"/>
            </w:tcBorders>
          </w:tcPr>
          <w:p w:rsidR="00D8374A" w:rsidRPr="00707BD0" w:rsidRDefault="00D8374A" w:rsidP="00B25744">
            <w:pPr>
              <w:spacing w:line="264" w:lineRule="auto"/>
              <w:rPr>
                <w:bCs/>
                <w:sz w:val="26"/>
                <w:szCs w:val="26"/>
              </w:rPr>
            </w:pPr>
            <w:r w:rsidRPr="00707BD0">
              <w:rPr>
                <w:color w:val="000000"/>
                <w:sz w:val="26"/>
                <w:szCs w:val="26"/>
              </w:rPr>
              <w:t xml:space="preserve">Kỹ thuật Điện tử </w:t>
            </w:r>
          </w:p>
        </w:tc>
      </w:tr>
      <w:tr w:rsidR="00D8374A" w:rsidRPr="00707BD0" w:rsidTr="00350081">
        <w:tc>
          <w:tcPr>
            <w:tcW w:w="540" w:type="dxa"/>
            <w:tcBorders>
              <w:top w:val="dotted" w:sz="4" w:space="0" w:color="auto"/>
              <w:bottom w:val="dotted" w:sz="4" w:space="0" w:color="auto"/>
            </w:tcBorders>
          </w:tcPr>
          <w:p w:rsidR="00D8374A" w:rsidRPr="00707BD0" w:rsidRDefault="00D8374A" w:rsidP="00B25744">
            <w:pPr>
              <w:spacing w:line="264" w:lineRule="auto"/>
              <w:jc w:val="center"/>
              <w:rPr>
                <w:bCs/>
                <w:sz w:val="26"/>
                <w:szCs w:val="26"/>
              </w:rPr>
            </w:pPr>
            <w:r w:rsidRPr="00707BD0">
              <w:rPr>
                <w:bCs/>
                <w:sz w:val="26"/>
                <w:szCs w:val="26"/>
              </w:rPr>
              <w:t>2</w:t>
            </w:r>
          </w:p>
        </w:tc>
        <w:tc>
          <w:tcPr>
            <w:tcW w:w="3510" w:type="dxa"/>
            <w:tcBorders>
              <w:top w:val="dotted" w:sz="4" w:space="0" w:color="auto"/>
              <w:bottom w:val="dotted" w:sz="4" w:space="0" w:color="auto"/>
            </w:tcBorders>
          </w:tcPr>
          <w:p w:rsidR="00D8374A" w:rsidRPr="00707BD0" w:rsidRDefault="00D8374A" w:rsidP="00B25744">
            <w:pPr>
              <w:spacing w:line="264" w:lineRule="auto"/>
              <w:rPr>
                <w:sz w:val="26"/>
                <w:szCs w:val="26"/>
              </w:rPr>
            </w:pPr>
            <w:r w:rsidRPr="00707BD0">
              <w:rPr>
                <w:sz w:val="26"/>
                <w:szCs w:val="26"/>
              </w:rPr>
              <w:t>TS. Nguyễn Văn Thắng</w:t>
            </w:r>
          </w:p>
        </w:tc>
        <w:tc>
          <w:tcPr>
            <w:tcW w:w="2896" w:type="dxa"/>
            <w:vMerge/>
          </w:tcPr>
          <w:p w:rsidR="00D8374A" w:rsidRPr="00707BD0" w:rsidRDefault="00D8374A" w:rsidP="00B25744">
            <w:pPr>
              <w:spacing w:line="264" w:lineRule="auto"/>
              <w:rPr>
                <w:sz w:val="26"/>
                <w:szCs w:val="26"/>
              </w:rPr>
            </w:pPr>
          </w:p>
        </w:tc>
        <w:tc>
          <w:tcPr>
            <w:tcW w:w="2433" w:type="dxa"/>
            <w:vMerge w:val="restart"/>
            <w:tcBorders>
              <w:top w:val="dotted" w:sz="4" w:space="0" w:color="auto"/>
            </w:tcBorders>
          </w:tcPr>
          <w:p w:rsidR="00D8374A" w:rsidRPr="00707BD0" w:rsidRDefault="00D8374A" w:rsidP="00B25744">
            <w:pPr>
              <w:spacing w:line="264" w:lineRule="auto"/>
              <w:rPr>
                <w:bCs/>
                <w:sz w:val="26"/>
                <w:szCs w:val="26"/>
              </w:rPr>
            </w:pPr>
            <w:r w:rsidRPr="00707BD0">
              <w:rPr>
                <w:bCs/>
                <w:sz w:val="26"/>
                <w:szCs w:val="26"/>
              </w:rPr>
              <w:t>Kỹ thuật Điện tử</w:t>
            </w:r>
          </w:p>
        </w:tc>
      </w:tr>
      <w:tr w:rsidR="00D8374A" w:rsidRPr="00707BD0" w:rsidTr="00350081">
        <w:tc>
          <w:tcPr>
            <w:tcW w:w="540" w:type="dxa"/>
            <w:tcBorders>
              <w:top w:val="dotted" w:sz="4" w:space="0" w:color="auto"/>
              <w:bottom w:val="single" w:sz="4" w:space="0" w:color="auto"/>
            </w:tcBorders>
          </w:tcPr>
          <w:p w:rsidR="00D8374A" w:rsidRPr="00707BD0" w:rsidRDefault="00D8374A" w:rsidP="00B25744">
            <w:pPr>
              <w:spacing w:line="264" w:lineRule="auto"/>
              <w:jc w:val="center"/>
              <w:rPr>
                <w:bCs/>
                <w:sz w:val="26"/>
                <w:szCs w:val="26"/>
              </w:rPr>
            </w:pPr>
            <w:r>
              <w:rPr>
                <w:bCs/>
                <w:sz w:val="26"/>
                <w:szCs w:val="26"/>
              </w:rPr>
              <w:t>3</w:t>
            </w:r>
          </w:p>
        </w:tc>
        <w:tc>
          <w:tcPr>
            <w:tcW w:w="3510" w:type="dxa"/>
            <w:tcBorders>
              <w:top w:val="dotted" w:sz="4" w:space="0" w:color="auto"/>
              <w:bottom w:val="single" w:sz="4" w:space="0" w:color="auto"/>
            </w:tcBorders>
          </w:tcPr>
          <w:p w:rsidR="00D8374A" w:rsidRPr="00707BD0" w:rsidRDefault="00D8374A" w:rsidP="00B25744">
            <w:pPr>
              <w:spacing w:line="264" w:lineRule="auto"/>
              <w:rPr>
                <w:sz w:val="26"/>
                <w:szCs w:val="26"/>
              </w:rPr>
            </w:pPr>
            <w:r>
              <w:rPr>
                <w:sz w:val="26"/>
                <w:szCs w:val="26"/>
              </w:rPr>
              <w:t>TS. Hoàng Quang Trung</w:t>
            </w:r>
          </w:p>
        </w:tc>
        <w:tc>
          <w:tcPr>
            <w:tcW w:w="2896" w:type="dxa"/>
            <w:vMerge/>
            <w:tcBorders>
              <w:bottom w:val="single" w:sz="4" w:space="0" w:color="auto"/>
            </w:tcBorders>
          </w:tcPr>
          <w:p w:rsidR="00D8374A" w:rsidRPr="00707BD0" w:rsidRDefault="00D8374A" w:rsidP="00B25744">
            <w:pPr>
              <w:spacing w:line="264" w:lineRule="auto"/>
              <w:rPr>
                <w:sz w:val="26"/>
                <w:szCs w:val="26"/>
              </w:rPr>
            </w:pPr>
          </w:p>
        </w:tc>
        <w:tc>
          <w:tcPr>
            <w:tcW w:w="2433" w:type="dxa"/>
            <w:vMerge/>
            <w:tcBorders>
              <w:bottom w:val="single" w:sz="4" w:space="0" w:color="auto"/>
            </w:tcBorders>
          </w:tcPr>
          <w:p w:rsidR="00D8374A" w:rsidRPr="00707BD0" w:rsidRDefault="00D8374A" w:rsidP="00B25744">
            <w:pPr>
              <w:spacing w:line="264" w:lineRule="auto"/>
              <w:rPr>
                <w:bCs/>
                <w:sz w:val="26"/>
                <w:szCs w:val="26"/>
              </w:rPr>
            </w:pPr>
          </w:p>
        </w:tc>
      </w:tr>
    </w:tbl>
    <w:p w:rsidR="001F4BB3" w:rsidRPr="00707BD0" w:rsidRDefault="001F4BB3" w:rsidP="00B25744">
      <w:pPr>
        <w:spacing w:line="264" w:lineRule="auto"/>
        <w:jc w:val="both"/>
        <w:rPr>
          <w:sz w:val="26"/>
          <w:szCs w:val="26"/>
        </w:rPr>
      </w:pPr>
      <w:r w:rsidRPr="00707BD0">
        <w:rPr>
          <w:sz w:val="26"/>
          <w:szCs w:val="26"/>
        </w:rPr>
        <w:t>11. Định hướng bài tập:</w:t>
      </w:r>
    </w:p>
    <w:p w:rsidR="001F4BB3" w:rsidRPr="00707BD0" w:rsidRDefault="001F4BB3" w:rsidP="00B25744">
      <w:pPr>
        <w:spacing w:line="264" w:lineRule="auto"/>
        <w:ind w:firstLine="284"/>
        <w:jc w:val="both"/>
        <w:rPr>
          <w:bCs/>
          <w:sz w:val="26"/>
          <w:szCs w:val="26"/>
        </w:rPr>
      </w:pPr>
      <w:r w:rsidRPr="00707BD0">
        <w:rPr>
          <w:sz w:val="26"/>
          <w:szCs w:val="26"/>
        </w:rPr>
        <w:t>- B</w:t>
      </w:r>
      <w:r w:rsidRPr="00707BD0">
        <w:rPr>
          <w:bCs/>
          <w:sz w:val="26"/>
          <w:szCs w:val="26"/>
        </w:rPr>
        <w:t>ài tập theo các bài tập mẫu trong từng chương.</w:t>
      </w:r>
    </w:p>
    <w:p w:rsidR="001F4BB3" w:rsidRPr="00707BD0" w:rsidRDefault="001F4BB3" w:rsidP="00B25744">
      <w:pPr>
        <w:spacing w:line="264" w:lineRule="auto"/>
        <w:jc w:val="both"/>
        <w:rPr>
          <w:sz w:val="26"/>
          <w:szCs w:val="26"/>
        </w:rPr>
      </w:pPr>
      <w:r w:rsidRPr="00707BD0">
        <w:rPr>
          <w:sz w:val="26"/>
          <w:szCs w:val="26"/>
        </w:rPr>
        <w:t>12. Tư vấn và hướng dẫn sinh viên:</w:t>
      </w:r>
    </w:p>
    <w:p w:rsidR="001F4BB3" w:rsidRPr="00707BD0" w:rsidRDefault="001F4BB3" w:rsidP="00B25744">
      <w:pPr>
        <w:spacing w:line="264" w:lineRule="auto"/>
        <w:ind w:left="284"/>
        <w:jc w:val="both"/>
        <w:rPr>
          <w:bCs/>
          <w:sz w:val="26"/>
          <w:szCs w:val="26"/>
        </w:rPr>
      </w:pPr>
      <w:r w:rsidRPr="00707BD0">
        <w:rPr>
          <w:bCs/>
          <w:sz w:val="26"/>
          <w:szCs w:val="26"/>
        </w:rPr>
        <w:t>- Hướng dẫn bài tập và thảo luận tại lớp</w:t>
      </w:r>
    </w:p>
    <w:p w:rsidR="001F4BB3" w:rsidRPr="00707BD0" w:rsidRDefault="001F4BB3" w:rsidP="00B25744">
      <w:pPr>
        <w:spacing w:line="264" w:lineRule="auto"/>
        <w:ind w:left="284"/>
        <w:jc w:val="both"/>
        <w:rPr>
          <w:bCs/>
          <w:sz w:val="26"/>
          <w:szCs w:val="26"/>
        </w:rPr>
      </w:pPr>
      <w:r w:rsidRPr="00707BD0">
        <w:rPr>
          <w:bCs/>
          <w:sz w:val="26"/>
          <w:szCs w:val="26"/>
        </w:rPr>
        <w:t>- Giới thiệu các tài liệu tham khảo trong và ngoài nước.</w:t>
      </w:r>
    </w:p>
    <w:p w:rsidR="001F4BB3" w:rsidRPr="00707BD0" w:rsidRDefault="001F4BB3" w:rsidP="00B25744">
      <w:pPr>
        <w:spacing w:line="264" w:lineRule="auto"/>
        <w:jc w:val="both"/>
        <w:rPr>
          <w:sz w:val="26"/>
          <w:szCs w:val="26"/>
        </w:rPr>
      </w:pPr>
      <w:r w:rsidRPr="00707BD0">
        <w:rPr>
          <w:sz w:val="26"/>
          <w:szCs w:val="26"/>
        </w:rPr>
        <w:t>13. Tài liệu học tập:</w:t>
      </w:r>
    </w:p>
    <w:p w:rsidR="001F4BB3" w:rsidRPr="00707BD0" w:rsidRDefault="001F4BB3" w:rsidP="00B25744">
      <w:pPr>
        <w:spacing w:line="264" w:lineRule="auto"/>
        <w:jc w:val="both"/>
        <w:rPr>
          <w:i/>
          <w:sz w:val="26"/>
          <w:szCs w:val="26"/>
        </w:rPr>
      </w:pPr>
      <w:r w:rsidRPr="00707BD0">
        <w:rPr>
          <w:i/>
          <w:sz w:val="26"/>
          <w:szCs w:val="26"/>
        </w:rPr>
        <w:t>A. Tài liệu chính</w:t>
      </w:r>
    </w:p>
    <w:p w:rsidR="00433F3A" w:rsidRPr="00707BD0" w:rsidRDefault="00433F3A" w:rsidP="00B25744">
      <w:pPr>
        <w:pStyle w:val="NoiDung"/>
        <w:spacing w:before="0" w:after="0" w:line="264" w:lineRule="auto"/>
        <w:ind w:firstLine="0"/>
        <w:jc w:val="both"/>
      </w:pPr>
      <w:r w:rsidRPr="00707BD0">
        <w:t>[1] Nguyễn Trường Duy, Bài giảng Công nghệ Cảm biến, ĐH SPKT Tp.HCM 2017</w:t>
      </w:r>
    </w:p>
    <w:p w:rsidR="001F4BB3" w:rsidRPr="00707BD0" w:rsidRDefault="00433F3A" w:rsidP="00B25744">
      <w:pPr>
        <w:pStyle w:val="NoiDung"/>
        <w:spacing w:before="0" w:after="0" w:line="264" w:lineRule="auto"/>
        <w:ind w:firstLine="0"/>
        <w:jc w:val="both"/>
        <w:rPr>
          <w:i/>
        </w:rPr>
      </w:pPr>
      <w:r w:rsidRPr="00707BD0">
        <w:t>B</w:t>
      </w:r>
      <w:r w:rsidR="001F4BB3" w:rsidRPr="00707BD0">
        <w:rPr>
          <w:i/>
        </w:rPr>
        <w:t>. Tài liệu tham khảo</w:t>
      </w:r>
    </w:p>
    <w:p w:rsidR="00433F3A" w:rsidRPr="00707BD0" w:rsidRDefault="00433F3A" w:rsidP="00B25744">
      <w:pPr>
        <w:spacing w:line="264" w:lineRule="auto"/>
        <w:jc w:val="both"/>
        <w:rPr>
          <w:bCs/>
          <w:sz w:val="26"/>
          <w:szCs w:val="26"/>
          <w:lang w:val="pt-BR"/>
        </w:rPr>
      </w:pPr>
      <w:r w:rsidRPr="00707BD0">
        <w:rPr>
          <w:lang w:val="pt-BR"/>
        </w:rPr>
        <w:t>[2] Lê Chí Kiên, Giáo trình Đo lường cảm biến, NXB Đại học Quốc gia Tp.HCM 2013</w:t>
      </w:r>
    </w:p>
    <w:p w:rsidR="001F4BB3" w:rsidRPr="0007551C" w:rsidRDefault="001F4BB3" w:rsidP="00B25744">
      <w:pPr>
        <w:spacing w:line="264" w:lineRule="auto"/>
        <w:jc w:val="both"/>
        <w:rPr>
          <w:bCs/>
          <w:sz w:val="26"/>
          <w:szCs w:val="26"/>
          <w:lang w:val="pt-BR"/>
        </w:rPr>
      </w:pPr>
      <w:r w:rsidRPr="0007551C">
        <w:rPr>
          <w:bCs/>
          <w:sz w:val="26"/>
          <w:szCs w:val="26"/>
          <w:lang w:val="pt-BR"/>
        </w:rPr>
        <w:t xml:space="preserve">14. Nội dung chi tiết môn học: </w:t>
      </w:r>
    </w:p>
    <w:p w:rsidR="001F4BB3" w:rsidRDefault="001F4BB3" w:rsidP="00B25744">
      <w:pPr>
        <w:spacing w:line="264" w:lineRule="auto"/>
        <w:jc w:val="both"/>
        <w:rPr>
          <w:bCs/>
          <w:i/>
          <w:sz w:val="26"/>
          <w:szCs w:val="26"/>
          <w:lang w:val="pt-BR"/>
        </w:rPr>
      </w:pPr>
      <w:r w:rsidRPr="0007551C">
        <w:rPr>
          <w:bCs/>
          <w:i/>
          <w:sz w:val="26"/>
          <w:szCs w:val="26"/>
          <w:lang w:val="pt-BR"/>
        </w:rPr>
        <w:t>A. Nội dung tổng quát và phân bổ thời gian</w:t>
      </w:r>
    </w:p>
    <w:p w:rsidR="009262E6" w:rsidRDefault="009262E6" w:rsidP="00B25744">
      <w:pPr>
        <w:spacing w:line="264" w:lineRule="auto"/>
        <w:jc w:val="both"/>
        <w:rPr>
          <w:bCs/>
          <w:i/>
          <w:sz w:val="26"/>
          <w:szCs w:val="26"/>
          <w:lang w:val="pt-BR"/>
        </w:rPr>
      </w:pPr>
    </w:p>
    <w:p w:rsidR="009262E6" w:rsidRDefault="009262E6" w:rsidP="00B25744">
      <w:pPr>
        <w:spacing w:line="264" w:lineRule="auto"/>
        <w:jc w:val="both"/>
        <w:rPr>
          <w:bCs/>
          <w:i/>
          <w:sz w:val="26"/>
          <w:szCs w:val="26"/>
          <w:lang w:val="pt-BR"/>
        </w:rPr>
      </w:pPr>
    </w:p>
    <w:p w:rsidR="009262E6" w:rsidRDefault="009262E6" w:rsidP="00B25744">
      <w:pPr>
        <w:spacing w:line="264" w:lineRule="auto"/>
        <w:jc w:val="both"/>
        <w:rPr>
          <w:bCs/>
          <w:i/>
          <w:sz w:val="26"/>
          <w:szCs w:val="26"/>
          <w:lang w:val="pt-BR"/>
        </w:rPr>
      </w:pPr>
    </w:p>
    <w:p w:rsidR="009262E6" w:rsidRDefault="009262E6" w:rsidP="00B25744">
      <w:pPr>
        <w:spacing w:line="264" w:lineRule="auto"/>
        <w:jc w:val="both"/>
        <w:rPr>
          <w:bCs/>
          <w:i/>
          <w:sz w:val="26"/>
          <w:szCs w:val="26"/>
          <w:lang w:val="pt-BR"/>
        </w:rPr>
      </w:pPr>
    </w:p>
    <w:p w:rsidR="009262E6" w:rsidRPr="0007551C" w:rsidRDefault="009262E6" w:rsidP="00B25744">
      <w:pPr>
        <w:spacing w:line="264" w:lineRule="auto"/>
        <w:jc w:val="both"/>
        <w:rPr>
          <w:bCs/>
          <w:i/>
          <w:sz w:val="26"/>
          <w:szCs w:val="26"/>
          <w:lang w:val="pt-BR"/>
        </w:rPr>
      </w:pPr>
    </w:p>
    <w:tbl>
      <w:tblPr>
        <w:tblW w:w="97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5249"/>
        <w:gridCol w:w="850"/>
        <w:gridCol w:w="993"/>
        <w:gridCol w:w="992"/>
        <w:gridCol w:w="1138"/>
      </w:tblGrid>
      <w:tr w:rsidR="001F4BB3" w:rsidRPr="00707BD0" w:rsidTr="009262E6">
        <w:trPr>
          <w:cantSplit/>
          <w:tblHeader/>
        </w:trPr>
        <w:tc>
          <w:tcPr>
            <w:tcW w:w="563" w:type="dxa"/>
            <w:vMerge w:val="restart"/>
            <w:vAlign w:val="center"/>
          </w:tcPr>
          <w:p w:rsidR="001F4BB3" w:rsidRPr="00707BD0" w:rsidRDefault="001F4BB3" w:rsidP="00B25744">
            <w:pPr>
              <w:spacing w:line="264" w:lineRule="auto"/>
              <w:jc w:val="center"/>
              <w:rPr>
                <w:b/>
                <w:bCs/>
                <w:i/>
                <w:sz w:val="26"/>
                <w:szCs w:val="26"/>
              </w:rPr>
            </w:pPr>
            <w:r w:rsidRPr="00707BD0">
              <w:rPr>
                <w:b/>
                <w:bCs/>
                <w:i/>
                <w:sz w:val="26"/>
                <w:szCs w:val="26"/>
              </w:rPr>
              <w:t>TT</w:t>
            </w:r>
          </w:p>
        </w:tc>
        <w:tc>
          <w:tcPr>
            <w:tcW w:w="5249" w:type="dxa"/>
            <w:vMerge w:val="restart"/>
            <w:vAlign w:val="center"/>
          </w:tcPr>
          <w:p w:rsidR="001F4BB3" w:rsidRPr="00707BD0" w:rsidRDefault="001F4BB3" w:rsidP="00B25744">
            <w:pPr>
              <w:spacing w:line="264" w:lineRule="auto"/>
              <w:jc w:val="center"/>
              <w:rPr>
                <w:b/>
                <w:bCs/>
                <w:i/>
                <w:sz w:val="26"/>
                <w:szCs w:val="26"/>
              </w:rPr>
            </w:pPr>
            <w:r w:rsidRPr="00707BD0">
              <w:rPr>
                <w:b/>
                <w:bCs/>
                <w:i/>
                <w:sz w:val="26"/>
                <w:szCs w:val="26"/>
              </w:rPr>
              <w:t>Nội dung tổng quát</w:t>
            </w:r>
          </w:p>
        </w:tc>
        <w:tc>
          <w:tcPr>
            <w:tcW w:w="3973" w:type="dxa"/>
            <w:gridSpan w:val="4"/>
            <w:vAlign w:val="center"/>
          </w:tcPr>
          <w:p w:rsidR="001F4BB3" w:rsidRPr="00707BD0" w:rsidRDefault="001F4BB3" w:rsidP="00B25744">
            <w:pPr>
              <w:spacing w:line="264" w:lineRule="auto"/>
              <w:jc w:val="center"/>
              <w:rPr>
                <w:b/>
                <w:bCs/>
                <w:i/>
                <w:sz w:val="26"/>
                <w:szCs w:val="26"/>
              </w:rPr>
            </w:pPr>
            <w:r w:rsidRPr="00707BD0">
              <w:rPr>
                <w:b/>
                <w:bCs/>
                <w:i/>
                <w:sz w:val="26"/>
                <w:szCs w:val="26"/>
              </w:rPr>
              <w:t>Số tiết phân bổ</w:t>
            </w:r>
          </w:p>
        </w:tc>
      </w:tr>
      <w:tr w:rsidR="001F4BB3" w:rsidRPr="00707BD0" w:rsidTr="009262E6">
        <w:trPr>
          <w:cantSplit/>
          <w:trHeight w:val="1034"/>
          <w:tblHeader/>
        </w:trPr>
        <w:tc>
          <w:tcPr>
            <w:tcW w:w="563" w:type="dxa"/>
            <w:vMerge/>
            <w:tcBorders>
              <w:bottom w:val="single" w:sz="4" w:space="0" w:color="auto"/>
            </w:tcBorders>
            <w:vAlign w:val="center"/>
          </w:tcPr>
          <w:p w:rsidR="001F4BB3" w:rsidRPr="00707BD0" w:rsidRDefault="001F4BB3" w:rsidP="00B25744">
            <w:pPr>
              <w:spacing w:line="264" w:lineRule="auto"/>
              <w:jc w:val="center"/>
              <w:rPr>
                <w:b/>
                <w:bCs/>
                <w:i/>
                <w:sz w:val="26"/>
                <w:szCs w:val="26"/>
              </w:rPr>
            </w:pPr>
          </w:p>
        </w:tc>
        <w:tc>
          <w:tcPr>
            <w:tcW w:w="5249" w:type="dxa"/>
            <w:vMerge/>
            <w:tcBorders>
              <w:bottom w:val="single" w:sz="4" w:space="0" w:color="auto"/>
            </w:tcBorders>
            <w:vAlign w:val="center"/>
          </w:tcPr>
          <w:p w:rsidR="001F4BB3" w:rsidRPr="00707BD0" w:rsidRDefault="001F4BB3" w:rsidP="00B25744">
            <w:pPr>
              <w:spacing w:line="264" w:lineRule="auto"/>
              <w:jc w:val="center"/>
              <w:rPr>
                <w:b/>
                <w:bCs/>
                <w:i/>
                <w:sz w:val="26"/>
                <w:szCs w:val="26"/>
              </w:rPr>
            </w:pPr>
          </w:p>
        </w:tc>
        <w:tc>
          <w:tcPr>
            <w:tcW w:w="850" w:type="dxa"/>
            <w:tcBorders>
              <w:bottom w:val="single" w:sz="4" w:space="0" w:color="auto"/>
            </w:tcBorders>
            <w:vAlign w:val="center"/>
          </w:tcPr>
          <w:p w:rsidR="001F4BB3" w:rsidRPr="00707BD0" w:rsidRDefault="001F4BB3" w:rsidP="00B25744">
            <w:pPr>
              <w:spacing w:line="264" w:lineRule="auto"/>
              <w:jc w:val="center"/>
              <w:rPr>
                <w:bCs/>
                <w:i/>
                <w:sz w:val="26"/>
                <w:szCs w:val="26"/>
              </w:rPr>
            </w:pPr>
            <w:r w:rsidRPr="00707BD0">
              <w:rPr>
                <w:bCs/>
                <w:i/>
                <w:sz w:val="26"/>
                <w:szCs w:val="26"/>
              </w:rPr>
              <w:t>Tổng số</w:t>
            </w:r>
          </w:p>
        </w:tc>
        <w:tc>
          <w:tcPr>
            <w:tcW w:w="993" w:type="dxa"/>
            <w:tcBorders>
              <w:bottom w:val="single" w:sz="4" w:space="0" w:color="auto"/>
            </w:tcBorders>
            <w:vAlign w:val="center"/>
          </w:tcPr>
          <w:p w:rsidR="001F4BB3" w:rsidRPr="00707BD0" w:rsidRDefault="001F4BB3" w:rsidP="00B25744">
            <w:pPr>
              <w:spacing w:line="264" w:lineRule="auto"/>
              <w:jc w:val="center"/>
              <w:rPr>
                <w:bCs/>
                <w:i/>
                <w:sz w:val="26"/>
                <w:szCs w:val="26"/>
              </w:rPr>
            </w:pPr>
            <w:r w:rsidRPr="00707BD0">
              <w:rPr>
                <w:bCs/>
                <w:i/>
                <w:sz w:val="26"/>
                <w:szCs w:val="26"/>
              </w:rPr>
              <w:t>Lý thuyết</w:t>
            </w:r>
          </w:p>
        </w:tc>
        <w:tc>
          <w:tcPr>
            <w:tcW w:w="992" w:type="dxa"/>
            <w:tcBorders>
              <w:bottom w:val="single" w:sz="4" w:space="0" w:color="auto"/>
            </w:tcBorders>
            <w:vAlign w:val="center"/>
          </w:tcPr>
          <w:p w:rsidR="001F4BB3" w:rsidRPr="00707BD0" w:rsidRDefault="001F4BB3" w:rsidP="00B25744">
            <w:pPr>
              <w:spacing w:line="264" w:lineRule="auto"/>
              <w:jc w:val="center"/>
              <w:rPr>
                <w:bCs/>
                <w:i/>
                <w:sz w:val="26"/>
                <w:szCs w:val="26"/>
              </w:rPr>
            </w:pPr>
            <w:r w:rsidRPr="00707BD0">
              <w:rPr>
                <w:bCs/>
                <w:i/>
                <w:sz w:val="26"/>
                <w:szCs w:val="26"/>
              </w:rPr>
              <w:t>Thực hành, bài tập</w:t>
            </w:r>
          </w:p>
        </w:tc>
        <w:tc>
          <w:tcPr>
            <w:tcW w:w="1138" w:type="dxa"/>
            <w:tcBorders>
              <w:bottom w:val="single" w:sz="4" w:space="0" w:color="auto"/>
            </w:tcBorders>
            <w:vAlign w:val="center"/>
          </w:tcPr>
          <w:p w:rsidR="001F4BB3" w:rsidRPr="00707BD0" w:rsidRDefault="001F4BB3" w:rsidP="00B25744">
            <w:pPr>
              <w:spacing w:line="264" w:lineRule="auto"/>
              <w:jc w:val="center"/>
              <w:rPr>
                <w:bCs/>
                <w:i/>
                <w:sz w:val="26"/>
                <w:szCs w:val="26"/>
              </w:rPr>
            </w:pPr>
            <w:r w:rsidRPr="00707BD0">
              <w:rPr>
                <w:bCs/>
                <w:i/>
                <w:sz w:val="26"/>
                <w:szCs w:val="26"/>
              </w:rPr>
              <w:t>Tiểu luận, kiểm tra</w:t>
            </w:r>
          </w:p>
        </w:tc>
      </w:tr>
      <w:tr w:rsidR="00684A2C" w:rsidRPr="00707BD0" w:rsidTr="009262E6">
        <w:trPr>
          <w:trHeight w:val="326"/>
        </w:trPr>
        <w:tc>
          <w:tcPr>
            <w:tcW w:w="563" w:type="dxa"/>
            <w:tcBorders>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1</w:t>
            </w:r>
          </w:p>
        </w:tc>
        <w:tc>
          <w:tcPr>
            <w:tcW w:w="5249" w:type="dxa"/>
            <w:tcBorders>
              <w:bottom w:val="dotted" w:sz="4" w:space="0" w:color="auto"/>
            </w:tcBorders>
          </w:tcPr>
          <w:p w:rsidR="00684A2C" w:rsidRPr="00707BD0" w:rsidRDefault="00684A2C" w:rsidP="00B25744">
            <w:pPr>
              <w:spacing w:line="264" w:lineRule="auto"/>
              <w:rPr>
                <w:bCs/>
                <w:sz w:val="26"/>
                <w:szCs w:val="26"/>
                <w:lang w:val="sv-SE"/>
              </w:rPr>
            </w:pPr>
            <w:r w:rsidRPr="00707BD0">
              <w:t xml:space="preserve">Chương 1: Các khái niệm cơ bản về cảm biến </w:t>
            </w:r>
          </w:p>
        </w:tc>
        <w:tc>
          <w:tcPr>
            <w:tcW w:w="850" w:type="dxa"/>
            <w:tcBorders>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bottom w:val="dotted" w:sz="4" w:space="0" w:color="auto"/>
            </w:tcBorders>
          </w:tcPr>
          <w:p w:rsidR="00684A2C" w:rsidRPr="00707BD0" w:rsidRDefault="00684A2C" w:rsidP="00B25744">
            <w:pPr>
              <w:spacing w:line="264" w:lineRule="auto"/>
              <w:rPr>
                <w:bCs/>
                <w:sz w:val="26"/>
                <w:szCs w:val="26"/>
              </w:rPr>
            </w:pPr>
          </w:p>
        </w:tc>
      </w:tr>
      <w:tr w:rsidR="00684A2C" w:rsidRPr="00707BD0" w:rsidTr="009262E6">
        <w:trPr>
          <w:trHeight w:val="320"/>
        </w:trPr>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2</w:t>
            </w:r>
          </w:p>
        </w:tc>
        <w:tc>
          <w:tcPr>
            <w:tcW w:w="5249" w:type="dxa"/>
            <w:tcBorders>
              <w:top w:val="dotted" w:sz="4" w:space="0" w:color="auto"/>
              <w:bottom w:val="dotted" w:sz="4" w:space="0" w:color="auto"/>
            </w:tcBorders>
          </w:tcPr>
          <w:p w:rsidR="00684A2C" w:rsidRPr="00707BD0" w:rsidRDefault="00684A2C" w:rsidP="00B25744">
            <w:pPr>
              <w:spacing w:line="264" w:lineRule="auto"/>
              <w:rPr>
                <w:bCs/>
                <w:sz w:val="26"/>
                <w:szCs w:val="26"/>
                <w:lang w:val="sv-SE"/>
              </w:rPr>
            </w:pPr>
            <w:r w:rsidRPr="00707BD0">
              <w:t>Chương 2: Nguyên lý chế tạo cảm biến và mạch đo</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3</w:t>
            </w:r>
          </w:p>
        </w:tc>
        <w:tc>
          <w:tcPr>
            <w:tcW w:w="5249" w:type="dxa"/>
            <w:tcBorders>
              <w:top w:val="dotted" w:sz="4" w:space="0" w:color="auto"/>
              <w:bottom w:val="dotted" w:sz="4" w:space="0" w:color="auto"/>
            </w:tcBorders>
          </w:tcPr>
          <w:p w:rsidR="00684A2C" w:rsidRPr="00707BD0" w:rsidRDefault="00684A2C" w:rsidP="00B25744">
            <w:pPr>
              <w:spacing w:line="264" w:lineRule="auto"/>
              <w:rPr>
                <w:bCs/>
                <w:sz w:val="26"/>
                <w:szCs w:val="26"/>
                <w:lang w:val="sv-SE"/>
              </w:rPr>
            </w:pPr>
            <w:r w:rsidRPr="00707BD0">
              <w:t>Chương 3. Cảm biến quang</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4</w:t>
            </w:r>
          </w:p>
        </w:tc>
        <w:tc>
          <w:tcPr>
            <w:tcW w:w="5249" w:type="dxa"/>
            <w:tcBorders>
              <w:top w:val="dotted" w:sz="4" w:space="0" w:color="auto"/>
              <w:bottom w:val="dotted" w:sz="4" w:space="0" w:color="auto"/>
            </w:tcBorders>
          </w:tcPr>
          <w:p w:rsidR="00684A2C" w:rsidRPr="00707BD0" w:rsidRDefault="00684A2C" w:rsidP="00B25744">
            <w:pPr>
              <w:spacing w:line="264" w:lineRule="auto"/>
            </w:pPr>
            <w:r w:rsidRPr="00707BD0">
              <w:t>Chương 4. Cảm biến nhiệt độ</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9</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9</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5</w:t>
            </w:r>
          </w:p>
        </w:tc>
        <w:tc>
          <w:tcPr>
            <w:tcW w:w="5249" w:type="dxa"/>
            <w:tcBorders>
              <w:top w:val="dotted" w:sz="4" w:space="0" w:color="auto"/>
              <w:bottom w:val="dotted" w:sz="4" w:space="0" w:color="auto"/>
            </w:tcBorders>
          </w:tcPr>
          <w:p w:rsidR="00684A2C" w:rsidRPr="00707BD0" w:rsidRDefault="00684A2C" w:rsidP="00B25744">
            <w:pPr>
              <w:spacing w:line="264" w:lineRule="auto"/>
            </w:pPr>
            <w:r w:rsidRPr="00707BD0">
              <w:t xml:space="preserve">Chương 5: Cảm biến đo vị trí </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9</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9</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6</w:t>
            </w:r>
          </w:p>
        </w:tc>
        <w:tc>
          <w:tcPr>
            <w:tcW w:w="5249" w:type="dxa"/>
            <w:tcBorders>
              <w:top w:val="dotted" w:sz="4" w:space="0" w:color="auto"/>
              <w:bottom w:val="dotted" w:sz="4" w:space="0" w:color="auto"/>
            </w:tcBorders>
          </w:tcPr>
          <w:p w:rsidR="00684A2C" w:rsidRPr="00707BD0" w:rsidRDefault="00684A2C" w:rsidP="00B25744">
            <w:pPr>
              <w:spacing w:line="264" w:lineRule="auto"/>
            </w:pPr>
            <w:r w:rsidRPr="00707BD0">
              <w:t>Chương 6: Cảm biến đo biến dạng</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7</w:t>
            </w:r>
          </w:p>
        </w:tc>
        <w:tc>
          <w:tcPr>
            <w:tcW w:w="5249" w:type="dxa"/>
            <w:tcBorders>
              <w:top w:val="dotted" w:sz="4" w:space="0" w:color="auto"/>
              <w:bottom w:val="dotted" w:sz="4" w:space="0" w:color="auto"/>
            </w:tcBorders>
          </w:tcPr>
          <w:p w:rsidR="00684A2C" w:rsidRPr="00707BD0" w:rsidRDefault="00684A2C" w:rsidP="00B25744">
            <w:pPr>
              <w:spacing w:line="264" w:lineRule="auto"/>
              <w:rPr>
                <w:bCs/>
                <w:sz w:val="26"/>
                <w:szCs w:val="26"/>
                <w:lang w:val="sv-SE"/>
              </w:rPr>
            </w:pPr>
            <w:r w:rsidRPr="00707BD0">
              <w:t>Chương 7: Cảm biến đo áp lự</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8</w:t>
            </w:r>
          </w:p>
        </w:tc>
        <w:tc>
          <w:tcPr>
            <w:tcW w:w="5249" w:type="dxa"/>
            <w:tcBorders>
              <w:top w:val="dotted" w:sz="4" w:space="0" w:color="auto"/>
              <w:bottom w:val="dotted" w:sz="4" w:space="0" w:color="auto"/>
            </w:tcBorders>
          </w:tcPr>
          <w:p w:rsidR="00684A2C" w:rsidRPr="00707BD0" w:rsidRDefault="00684A2C" w:rsidP="00B25744">
            <w:pPr>
              <w:spacing w:line="264" w:lineRule="auto"/>
            </w:pPr>
            <w:r w:rsidRPr="00707BD0">
              <w:t>Chương 8 : Cảm biến đo lưu lượng chất lưu</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9</w:t>
            </w:r>
          </w:p>
        </w:tc>
        <w:tc>
          <w:tcPr>
            <w:tcW w:w="5249" w:type="dxa"/>
            <w:tcBorders>
              <w:top w:val="dotted" w:sz="4" w:space="0" w:color="auto"/>
              <w:bottom w:val="dotted" w:sz="4" w:space="0" w:color="auto"/>
            </w:tcBorders>
          </w:tcPr>
          <w:p w:rsidR="00684A2C" w:rsidRPr="00707BD0" w:rsidRDefault="00684A2C" w:rsidP="00B25744">
            <w:pPr>
              <w:spacing w:line="264" w:lineRule="auto"/>
            </w:pPr>
            <w:r w:rsidRPr="00707BD0">
              <w:t>Chương 9 : Cảm biến vận tốc, gia tốc và độ rung</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r w:rsidRPr="00707BD0">
              <w:rPr>
                <w:sz w:val="26"/>
                <w:szCs w:val="26"/>
              </w:rPr>
              <w:t>10</w:t>
            </w:r>
          </w:p>
        </w:tc>
        <w:tc>
          <w:tcPr>
            <w:tcW w:w="5249" w:type="dxa"/>
            <w:tcBorders>
              <w:top w:val="dotted" w:sz="4" w:space="0" w:color="auto"/>
              <w:bottom w:val="dotted" w:sz="4" w:space="0" w:color="auto"/>
            </w:tcBorders>
          </w:tcPr>
          <w:p w:rsidR="00684A2C" w:rsidRPr="00707BD0" w:rsidRDefault="00684A2C" w:rsidP="00B25744">
            <w:pPr>
              <w:spacing w:line="264" w:lineRule="auto"/>
              <w:jc w:val="both"/>
              <w:rPr>
                <w:sz w:val="26"/>
                <w:szCs w:val="26"/>
                <w:lang w:val="it-IT"/>
              </w:rPr>
            </w:pPr>
            <w:r w:rsidRPr="00707BD0">
              <w:rPr>
                <w:sz w:val="26"/>
                <w:szCs w:val="26"/>
                <w:lang w:val="it-IT"/>
              </w:rPr>
              <w:t>Chương 10: Cảm biến tiệm cận</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bottom w:val="dotted" w:sz="4" w:space="0" w:color="auto"/>
            </w:tcBorders>
            <w:vAlign w:val="center"/>
          </w:tcPr>
          <w:p w:rsidR="00684A2C" w:rsidRPr="00707BD0" w:rsidRDefault="00684A2C" w:rsidP="00B25744">
            <w:pPr>
              <w:spacing w:line="264" w:lineRule="auto"/>
              <w:jc w:val="center"/>
              <w:rPr>
                <w:sz w:val="26"/>
                <w:szCs w:val="26"/>
              </w:rPr>
            </w:pPr>
          </w:p>
        </w:tc>
        <w:tc>
          <w:tcPr>
            <w:tcW w:w="5249" w:type="dxa"/>
            <w:tcBorders>
              <w:top w:val="dotted" w:sz="4" w:space="0" w:color="auto"/>
              <w:bottom w:val="dotted" w:sz="4" w:space="0" w:color="auto"/>
            </w:tcBorders>
          </w:tcPr>
          <w:p w:rsidR="00684A2C" w:rsidRPr="00707BD0" w:rsidRDefault="00684A2C" w:rsidP="00B25744">
            <w:pPr>
              <w:spacing w:line="264" w:lineRule="auto"/>
            </w:pPr>
            <w:r w:rsidRPr="00707BD0">
              <w:t>Ôn tập và kiểm tra</w:t>
            </w:r>
          </w:p>
        </w:tc>
        <w:tc>
          <w:tcPr>
            <w:tcW w:w="850"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3"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r w:rsidRPr="00707BD0">
              <w:rPr>
                <w:bCs/>
                <w:sz w:val="26"/>
                <w:szCs w:val="26"/>
              </w:rPr>
              <w:t>3</w:t>
            </w:r>
          </w:p>
        </w:tc>
        <w:tc>
          <w:tcPr>
            <w:tcW w:w="992" w:type="dxa"/>
            <w:tcBorders>
              <w:top w:val="dotted" w:sz="4" w:space="0" w:color="auto"/>
              <w:bottom w:val="dotted" w:sz="4" w:space="0" w:color="auto"/>
            </w:tcBorders>
            <w:vAlign w:val="center"/>
          </w:tcPr>
          <w:p w:rsidR="00684A2C" w:rsidRPr="00707BD0" w:rsidRDefault="00684A2C" w:rsidP="00B25744">
            <w:pPr>
              <w:spacing w:line="264" w:lineRule="auto"/>
              <w:jc w:val="center"/>
              <w:rPr>
                <w:bCs/>
                <w:sz w:val="26"/>
                <w:szCs w:val="26"/>
              </w:rPr>
            </w:pPr>
          </w:p>
        </w:tc>
        <w:tc>
          <w:tcPr>
            <w:tcW w:w="1138" w:type="dxa"/>
            <w:tcBorders>
              <w:top w:val="dotted" w:sz="4" w:space="0" w:color="auto"/>
              <w:bottom w:val="dotted" w:sz="4" w:space="0" w:color="auto"/>
            </w:tcBorders>
          </w:tcPr>
          <w:p w:rsidR="00684A2C" w:rsidRPr="00707BD0" w:rsidRDefault="00684A2C" w:rsidP="00B25744">
            <w:pPr>
              <w:spacing w:line="264" w:lineRule="auto"/>
              <w:rPr>
                <w:bCs/>
                <w:sz w:val="26"/>
                <w:szCs w:val="26"/>
              </w:rPr>
            </w:pPr>
          </w:p>
        </w:tc>
      </w:tr>
      <w:tr w:rsidR="00684A2C" w:rsidRPr="00707BD0" w:rsidTr="009262E6">
        <w:tc>
          <w:tcPr>
            <w:tcW w:w="563" w:type="dxa"/>
            <w:tcBorders>
              <w:top w:val="dotted" w:sz="4" w:space="0" w:color="auto"/>
            </w:tcBorders>
            <w:vAlign w:val="center"/>
          </w:tcPr>
          <w:p w:rsidR="00684A2C" w:rsidRPr="00707BD0" w:rsidRDefault="00684A2C" w:rsidP="00B25744">
            <w:pPr>
              <w:spacing w:line="264" w:lineRule="auto"/>
              <w:rPr>
                <w:bCs/>
                <w:sz w:val="26"/>
                <w:szCs w:val="26"/>
              </w:rPr>
            </w:pPr>
          </w:p>
        </w:tc>
        <w:tc>
          <w:tcPr>
            <w:tcW w:w="5249" w:type="dxa"/>
            <w:tcBorders>
              <w:top w:val="dotted" w:sz="4" w:space="0" w:color="auto"/>
            </w:tcBorders>
          </w:tcPr>
          <w:p w:rsidR="00684A2C" w:rsidRPr="00707BD0" w:rsidRDefault="00684A2C" w:rsidP="00B25744">
            <w:pPr>
              <w:spacing w:line="264" w:lineRule="auto"/>
              <w:jc w:val="center"/>
              <w:rPr>
                <w:b/>
                <w:bCs/>
                <w:sz w:val="26"/>
                <w:szCs w:val="26"/>
              </w:rPr>
            </w:pPr>
            <w:r w:rsidRPr="00707BD0">
              <w:rPr>
                <w:b/>
                <w:bCs/>
                <w:sz w:val="26"/>
                <w:szCs w:val="26"/>
              </w:rPr>
              <w:t>Cộng:</w:t>
            </w:r>
          </w:p>
        </w:tc>
        <w:tc>
          <w:tcPr>
            <w:tcW w:w="850" w:type="dxa"/>
            <w:tcBorders>
              <w:top w:val="dotted" w:sz="4" w:space="0" w:color="auto"/>
            </w:tcBorders>
            <w:vAlign w:val="center"/>
          </w:tcPr>
          <w:p w:rsidR="00684A2C" w:rsidRPr="00707BD0" w:rsidRDefault="00684A2C" w:rsidP="00B25744">
            <w:pPr>
              <w:spacing w:line="264" w:lineRule="auto"/>
              <w:jc w:val="center"/>
              <w:rPr>
                <w:b/>
                <w:bCs/>
                <w:sz w:val="26"/>
                <w:szCs w:val="26"/>
              </w:rPr>
            </w:pPr>
            <w:r w:rsidRPr="00707BD0">
              <w:rPr>
                <w:b/>
                <w:bCs/>
                <w:sz w:val="26"/>
                <w:szCs w:val="26"/>
              </w:rPr>
              <w:t>45</w:t>
            </w:r>
          </w:p>
        </w:tc>
        <w:tc>
          <w:tcPr>
            <w:tcW w:w="993" w:type="dxa"/>
            <w:tcBorders>
              <w:top w:val="dotted" w:sz="4" w:space="0" w:color="auto"/>
            </w:tcBorders>
            <w:vAlign w:val="center"/>
          </w:tcPr>
          <w:p w:rsidR="00684A2C" w:rsidRPr="00707BD0" w:rsidRDefault="00684A2C" w:rsidP="00B25744">
            <w:pPr>
              <w:spacing w:line="264" w:lineRule="auto"/>
              <w:jc w:val="center"/>
              <w:rPr>
                <w:b/>
                <w:bCs/>
                <w:sz w:val="26"/>
                <w:szCs w:val="26"/>
              </w:rPr>
            </w:pPr>
            <w:r w:rsidRPr="00707BD0">
              <w:rPr>
                <w:b/>
                <w:bCs/>
                <w:sz w:val="26"/>
                <w:szCs w:val="26"/>
              </w:rPr>
              <w:t>45</w:t>
            </w:r>
          </w:p>
        </w:tc>
        <w:tc>
          <w:tcPr>
            <w:tcW w:w="992" w:type="dxa"/>
            <w:tcBorders>
              <w:top w:val="dotted" w:sz="4" w:space="0" w:color="auto"/>
            </w:tcBorders>
          </w:tcPr>
          <w:p w:rsidR="00684A2C" w:rsidRPr="00707BD0" w:rsidRDefault="00684A2C" w:rsidP="00B25744">
            <w:pPr>
              <w:spacing w:line="264" w:lineRule="auto"/>
              <w:jc w:val="center"/>
              <w:rPr>
                <w:b/>
                <w:bCs/>
                <w:sz w:val="26"/>
                <w:szCs w:val="26"/>
              </w:rPr>
            </w:pPr>
          </w:p>
        </w:tc>
        <w:tc>
          <w:tcPr>
            <w:tcW w:w="1138" w:type="dxa"/>
            <w:tcBorders>
              <w:top w:val="dotted" w:sz="4" w:space="0" w:color="auto"/>
            </w:tcBorders>
          </w:tcPr>
          <w:p w:rsidR="00684A2C" w:rsidRPr="00707BD0" w:rsidRDefault="00684A2C" w:rsidP="00B25744">
            <w:pPr>
              <w:spacing w:line="264" w:lineRule="auto"/>
              <w:jc w:val="center"/>
              <w:rPr>
                <w:b/>
                <w:bCs/>
                <w:sz w:val="26"/>
                <w:szCs w:val="26"/>
              </w:rPr>
            </w:pPr>
          </w:p>
        </w:tc>
      </w:tr>
    </w:tbl>
    <w:p w:rsidR="001F4BB3" w:rsidRPr="00707BD0" w:rsidRDefault="001F4BB3" w:rsidP="00B25744">
      <w:pPr>
        <w:spacing w:line="264" w:lineRule="auto"/>
        <w:jc w:val="both"/>
        <w:rPr>
          <w:bCs/>
          <w:i/>
          <w:sz w:val="26"/>
          <w:szCs w:val="26"/>
          <w:lang w:val="it-IT"/>
        </w:rPr>
      </w:pPr>
      <w:r w:rsidRPr="00707BD0">
        <w:rPr>
          <w:bCs/>
          <w:i/>
          <w:sz w:val="26"/>
          <w:szCs w:val="26"/>
          <w:lang w:val="it-IT"/>
        </w:rPr>
        <w:t>B. Nội dung chi tiết</w:t>
      </w:r>
    </w:p>
    <w:p w:rsidR="00433F3A" w:rsidRPr="00707BD0" w:rsidRDefault="00433F3A" w:rsidP="00B25744">
      <w:pPr>
        <w:spacing w:line="264" w:lineRule="auto"/>
        <w:jc w:val="both"/>
        <w:rPr>
          <w:b/>
          <w:sz w:val="26"/>
          <w:szCs w:val="26"/>
          <w:lang w:val="it-IT"/>
        </w:rPr>
      </w:pPr>
      <w:r w:rsidRPr="00707BD0">
        <w:rPr>
          <w:b/>
          <w:sz w:val="26"/>
          <w:szCs w:val="26"/>
          <w:lang w:val="it-IT"/>
        </w:rPr>
        <w:t xml:space="preserve">Chương 1: Các khái niệm cơ bản về cảm biến </w:t>
      </w:r>
    </w:p>
    <w:p w:rsidR="00433F3A" w:rsidRPr="00707BD0" w:rsidRDefault="00433F3A" w:rsidP="00B25744">
      <w:pPr>
        <w:spacing w:line="264" w:lineRule="auto"/>
        <w:jc w:val="both"/>
        <w:rPr>
          <w:sz w:val="26"/>
          <w:szCs w:val="26"/>
          <w:lang w:val="it-IT"/>
        </w:rPr>
      </w:pPr>
      <w:r w:rsidRPr="00707BD0">
        <w:rPr>
          <w:sz w:val="26"/>
          <w:szCs w:val="26"/>
          <w:lang w:val="it-IT"/>
        </w:rPr>
        <w:t>1.1 Cảm biến cơ</w:t>
      </w:r>
    </w:p>
    <w:p w:rsidR="00433F3A" w:rsidRPr="00707BD0" w:rsidRDefault="00433F3A" w:rsidP="00B25744">
      <w:pPr>
        <w:spacing w:line="264" w:lineRule="auto"/>
        <w:jc w:val="both"/>
        <w:rPr>
          <w:sz w:val="26"/>
          <w:szCs w:val="26"/>
          <w:lang w:val="it-IT"/>
        </w:rPr>
      </w:pPr>
      <w:r w:rsidRPr="00707BD0">
        <w:rPr>
          <w:sz w:val="26"/>
          <w:szCs w:val="26"/>
          <w:lang w:val="it-IT"/>
        </w:rPr>
        <w:t>1.2 Cảm biến quang</w:t>
      </w:r>
    </w:p>
    <w:p w:rsidR="00433F3A" w:rsidRPr="00707BD0" w:rsidRDefault="00433F3A" w:rsidP="00B25744">
      <w:pPr>
        <w:spacing w:line="264" w:lineRule="auto"/>
        <w:jc w:val="both"/>
        <w:rPr>
          <w:sz w:val="26"/>
          <w:szCs w:val="26"/>
          <w:lang w:val="it-IT"/>
        </w:rPr>
      </w:pPr>
      <w:r w:rsidRPr="00707BD0">
        <w:rPr>
          <w:sz w:val="26"/>
          <w:szCs w:val="26"/>
          <w:lang w:val="it-IT"/>
        </w:rPr>
        <w:t>1.3 Cảm biến sử dụng bán dẫn</w:t>
      </w:r>
    </w:p>
    <w:p w:rsidR="00433F3A" w:rsidRPr="00707BD0" w:rsidRDefault="00433F3A" w:rsidP="00B25744">
      <w:pPr>
        <w:spacing w:line="264" w:lineRule="auto"/>
        <w:jc w:val="both"/>
        <w:rPr>
          <w:sz w:val="26"/>
          <w:szCs w:val="26"/>
          <w:lang w:val="it-IT"/>
        </w:rPr>
      </w:pPr>
      <w:r w:rsidRPr="00707BD0">
        <w:rPr>
          <w:sz w:val="26"/>
          <w:szCs w:val="26"/>
          <w:lang w:val="it-IT"/>
        </w:rPr>
        <w:t>1.4 Cảm biến điện hóa</w:t>
      </w:r>
    </w:p>
    <w:p w:rsidR="00433F3A" w:rsidRPr="00707BD0" w:rsidRDefault="00433F3A" w:rsidP="00B25744">
      <w:pPr>
        <w:spacing w:line="264" w:lineRule="auto"/>
        <w:jc w:val="both"/>
        <w:rPr>
          <w:sz w:val="26"/>
          <w:szCs w:val="26"/>
          <w:lang w:val="it-IT"/>
        </w:rPr>
      </w:pPr>
      <w:r w:rsidRPr="00707BD0">
        <w:rPr>
          <w:sz w:val="26"/>
          <w:szCs w:val="26"/>
          <w:lang w:val="it-IT"/>
        </w:rPr>
        <w:t>1.5 Cảm biến sinh học</w:t>
      </w:r>
    </w:p>
    <w:p w:rsidR="00433F3A" w:rsidRPr="00707BD0" w:rsidRDefault="00433F3A" w:rsidP="00B25744">
      <w:pPr>
        <w:spacing w:line="264" w:lineRule="auto"/>
        <w:jc w:val="both"/>
        <w:rPr>
          <w:sz w:val="26"/>
          <w:szCs w:val="26"/>
          <w:lang w:val="it-IT"/>
        </w:rPr>
      </w:pPr>
      <w:r w:rsidRPr="00707BD0">
        <w:rPr>
          <w:sz w:val="26"/>
          <w:szCs w:val="26"/>
          <w:lang w:val="it-IT"/>
        </w:rPr>
        <w:t>1.6 Đặc tính của cảm biến</w:t>
      </w:r>
    </w:p>
    <w:p w:rsidR="00433F3A" w:rsidRPr="00707BD0" w:rsidRDefault="00433F3A" w:rsidP="00B25744">
      <w:pPr>
        <w:spacing w:line="264" w:lineRule="auto"/>
        <w:jc w:val="both"/>
        <w:rPr>
          <w:sz w:val="26"/>
          <w:szCs w:val="26"/>
          <w:lang w:val="it-IT"/>
        </w:rPr>
      </w:pPr>
      <w:r w:rsidRPr="00707BD0">
        <w:rPr>
          <w:sz w:val="26"/>
          <w:szCs w:val="26"/>
          <w:lang w:val="it-IT"/>
        </w:rPr>
        <w:t>1.7 Ứng dụng cảm biến</w:t>
      </w:r>
    </w:p>
    <w:p w:rsidR="00433F3A" w:rsidRPr="00707BD0" w:rsidRDefault="00433F3A" w:rsidP="00B25744">
      <w:pPr>
        <w:spacing w:line="264" w:lineRule="auto"/>
        <w:jc w:val="both"/>
        <w:rPr>
          <w:b/>
          <w:sz w:val="26"/>
          <w:szCs w:val="26"/>
          <w:lang w:val="it-IT"/>
        </w:rPr>
      </w:pPr>
      <w:r w:rsidRPr="00707BD0">
        <w:rPr>
          <w:b/>
          <w:sz w:val="26"/>
          <w:szCs w:val="26"/>
          <w:lang w:val="it-IT"/>
        </w:rPr>
        <w:t>Chương 2: Nguyên lý chế tạo cảm biến và mạch đo</w:t>
      </w:r>
    </w:p>
    <w:p w:rsidR="00433F3A" w:rsidRPr="00707BD0" w:rsidRDefault="00433F3A" w:rsidP="00B25744">
      <w:pPr>
        <w:spacing w:line="264" w:lineRule="auto"/>
        <w:jc w:val="both"/>
        <w:rPr>
          <w:sz w:val="26"/>
          <w:szCs w:val="26"/>
          <w:lang w:val="it-IT"/>
        </w:rPr>
      </w:pPr>
      <w:r w:rsidRPr="00707BD0">
        <w:rPr>
          <w:sz w:val="26"/>
          <w:szCs w:val="26"/>
          <w:lang w:val="it-IT"/>
        </w:rPr>
        <w:t>2.1 Nguyên lý chung chế tạo cảm biến</w:t>
      </w:r>
    </w:p>
    <w:p w:rsidR="00433F3A" w:rsidRPr="00707BD0" w:rsidRDefault="00433F3A" w:rsidP="00B25744">
      <w:pPr>
        <w:spacing w:line="264" w:lineRule="auto"/>
        <w:jc w:val="both"/>
        <w:rPr>
          <w:sz w:val="26"/>
          <w:szCs w:val="26"/>
          <w:lang w:val="it-IT"/>
        </w:rPr>
      </w:pPr>
      <w:r w:rsidRPr="00707BD0">
        <w:rPr>
          <w:sz w:val="26"/>
          <w:szCs w:val="26"/>
          <w:lang w:val="it-IT"/>
        </w:rPr>
        <w:t>2.2 Mạch đo</w:t>
      </w:r>
    </w:p>
    <w:p w:rsidR="00433F3A" w:rsidRPr="00707BD0" w:rsidRDefault="00433F3A" w:rsidP="00B25744">
      <w:pPr>
        <w:spacing w:line="264" w:lineRule="auto"/>
        <w:jc w:val="both"/>
        <w:rPr>
          <w:sz w:val="26"/>
          <w:szCs w:val="26"/>
          <w:lang w:val="it-IT"/>
        </w:rPr>
      </w:pPr>
      <w:r w:rsidRPr="00707BD0">
        <w:rPr>
          <w:sz w:val="26"/>
          <w:szCs w:val="26"/>
          <w:lang w:val="it-IT"/>
        </w:rPr>
        <w:t>2.3 Dụng cụ và kỹ thuật đo</w:t>
      </w:r>
    </w:p>
    <w:p w:rsidR="00433F3A" w:rsidRPr="00707BD0" w:rsidRDefault="00433F3A" w:rsidP="00B25744">
      <w:pPr>
        <w:spacing w:line="264" w:lineRule="auto"/>
        <w:jc w:val="both"/>
        <w:rPr>
          <w:b/>
          <w:sz w:val="26"/>
          <w:szCs w:val="26"/>
          <w:lang w:val="it-IT"/>
        </w:rPr>
      </w:pPr>
      <w:r w:rsidRPr="00707BD0">
        <w:rPr>
          <w:b/>
          <w:sz w:val="26"/>
          <w:szCs w:val="26"/>
          <w:lang w:val="it-IT"/>
        </w:rPr>
        <w:t>Chương 3. Cảm biến quang</w:t>
      </w:r>
    </w:p>
    <w:p w:rsidR="00433F3A" w:rsidRPr="00707BD0" w:rsidRDefault="00433F3A" w:rsidP="00B25744">
      <w:pPr>
        <w:spacing w:line="264" w:lineRule="auto"/>
        <w:jc w:val="both"/>
        <w:rPr>
          <w:sz w:val="26"/>
          <w:szCs w:val="26"/>
          <w:lang w:val="it-IT"/>
        </w:rPr>
      </w:pPr>
      <w:r w:rsidRPr="00707BD0">
        <w:rPr>
          <w:sz w:val="26"/>
          <w:szCs w:val="26"/>
          <w:lang w:val="it-IT"/>
        </w:rPr>
        <w:t>3.1 Nguồn phát quang</w:t>
      </w:r>
    </w:p>
    <w:p w:rsidR="00433F3A" w:rsidRPr="00707BD0" w:rsidRDefault="00433F3A" w:rsidP="00B25744">
      <w:pPr>
        <w:spacing w:line="264" w:lineRule="auto"/>
        <w:jc w:val="both"/>
        <w:rPr>
          <w:sz w:val="26"/>
          <w:szCs w:val="26"/>
          <w:lang w:val="it-IT"/>
        </w:rPr>
      </w:pPr>
      <w:r w:rsidRPr="00707BD0">
        <w:rPr>
          <w:sz w:val="26"/>
          <w:szCs w:val="26"/>
          <w:lang w:val="it-IT"/>
        </w:rPr>
        <w:t>3.2 Quang trở, tế bào quang điện</w:t>
      </w:r>
    </w:p>
    <w:p w:rsidR="00433F3A" w:rsidRPr="00707BD0" w:rsidRDefault="00433F3A" w:rsidP="00B25744">
      <w:pPr>
        <w:spacing w:line="264" w:lineRule="auto"/>
        <w:jc w:val="both"/>
        <w:rPr>
          <w:sz w:val="26"/>
          <w:szCs w:val="26"/>
          <w:lang w:val="it-IT"/>
        </w:rPr>
      </w:pPr>
      <w:r w:rsidRPr="00707BD0">
        <w:rPr>
          <w:sz w:val="26"/>
          <w:szCs w:val="26"/>
          <w:lang w:val="it-IT"/>
        </w:rPr>
        <w:t>3.3 Các loại cảm biến quang</w:t>
      </w:r>
    </w:p>
    <w:p w:rsidR="00433F3A" w:rsidRPr="00707BD0" w:rsidRDefault="00433F3A" w:rsidP="00B25744">
      <w:pPr>
        <w:spacing w:line="264" w:lineRule="auto"/>
        <w:jc w:val="both"/>
        <w:rPr>
          <w:sz w:val="26"/>
          <w:szCs w:val="26"/>
          <w:lang w:val="it-IT"/>
        </w:rPr>
      </w:pPr>
      <w:r w:rsidRPr="00707BD0">
        <w:rPr>
          <w:sz w:val="26"/>
          <w:szCs w:val="26"/>
          <w:lang w:val="it-IT"/>
        </w:rPr>
        <w:t>3.4 Ứng dụng cảm biến quang</w:t>
      </w:r>
    </w:p>
    <w:p w:rsidR="00433F3A" w:rsidRPr="00707BD0" w:rsidRDefault="00433F3A" w:rsidP="00B25744">
      <w:pPr>
        <w:spacing w:line="264" w:lineRule="auto"/>
        <w:jc w:val="both"/>
        <w:rPr>
          <w:b/>
          <w:sz w:val="26"/>
          <w:szCs w:val="26"/>
          <w:lang w:val="it-IT"/>
        </w:rPr>
      </w:pPr>
      <w:r w:rsidRPr="00707BD0">
        <w:rPr>
          <w:b/>
          <w:sz w:val="26"/>
          <w:szCs w:val="26"/>
          <w:lang w:val="it-IT"/>
        </w:rPr>
        <w:t>Chương 4. Cảm biến nhiệt độ</w:t>
      </w:r>
    </w:p>
    <w:p w:rsidR="00433F3A" w:rsidRPr="00707BD0" w:rsidRDefault="00433F3A" w:rsidP="00B25744">
      <w:pPr>
        <w:spacing w:line="264" w:lineRule="auto"/>
        <w:jc w:val="both"/>
        <w:rPr>
          <w:sz w:val="26"/>
          <w:szCs w:val="26"/>
          <w:lang w:val="it-IT"/>
        </w:rPr>
      </w:pPr>
      <w:r w:rsidRPr="00707BD0">
        <w:rPr>
          <w:sz w:val="26"/>
          <w:szCs w:val="26"/>
          <w:lang w:val="it-IT"/>
        </w:rPr>
        <w:t>4.1 Khái niệm cơ bản</w:t>
      </w:r>
    </w:p>
    <w:p w:rsidR="00433F3A" w:rsidRPr="00707BD0" w:rsidRDefault="00433F3A" w:rsidP="00B25744">
      <w:pPr>
        <w:spacing w:line="264" w:lineRule="auto"/>
        <w:jc w:val="both"/>
        <w:rPr>
          <w:sz w:val="26"/>
          <w:szCs w:val="26"/>
          <w:lang w:val="it-IT"/>
        </w:rPr>
      </w:pPr>
      <w:r w:rsidRPr="00707BD0">
        <w:rPr>
          <w:sz w:val="26"/>
          <w:szCs w:val="26"/>
          <w:lang w:val="it-IT"/>
        </w:rPr>
        <w:t>4.2 Thang nhiệt độ, điểm chuẩn nhiệt độ</w:t>
      </w:r>
    </w:p>
    <w:p w:rsidR="00433F3A" w:rsidRPr="00707BD0" w:rsidRDefault="00433F3A" w:rsidP="00B25744">
      <w:pPr>
        <w:spacing w:line="264" w:lineRule="auto"/>
        <w:jc w:val="both"/>
        <w:rPr>
          <w:sz w:val="26"/>
          <w:szCs w:val="26"/>
          <w:lang w:val="it-IT"/>
        </w:rPr>
      </w:pPr>
      <w:r w:rsidRPr="00707BD0">
        <w:rPr>
          <w:sz w:val="26"/>
          <w:szCs w:val="26"/>
          <w:lang w:val="it-IT"/>
        </w:rPr>
        <w:t>4.3 Cảm biến nhiệt điện trở</w:t>
      </w:r>
    </w:p>
    <w:p w:rsidR="00433F3A" w:rsidRPr="00707BD0" w:rsidRDefault="00433F3A" w:rsidP="00B25744">
      <w:pPr>
        <w:spacing w:line="264" w:lineRule="auto"/>
        <w:jc w:val="both"/>
        <w:rPr>
          <w:sz w:val="26"/>
          <w:szCs w:val="26"/>
          <w:lang w:val="it-IT"/>
        </w:rPr>
      </w:pPr>
      <w:r w:rsidRPr="00707BD0">
        <w:rPr>
          <w:sz w:val="26"/>
          <w:szCs w:val="26"/>
          <w:lang w:val="it-IT"/>
        </w:rPr>
        <w:t>4.4 Cảm biến cặp nhiệt</w:t>
      </w:r>
    </w:p>
    <w:p w:rsidR="00433F3A" w:rsidRPr="00707BD0" w:rsidRDefault="00433F3A" w:rsidP="00B25744">
      <w:pPr>
        <w:spacing w:line="264" w:lineRule="auto"/>
        <w:jc w:val="both"/>
        <w:rPr>
          <w:sz w:val="26"/>
          <w:szCs w:val="26"/>
          <w:lang w:val="it-IT"/>
        </w:rPr>
      </w:pPr>
      <w:r w:rsidRPr="00707BD0">
        <w:rPr>
          <w:sz w:val="26"/>
          <w:szCs w:val="26"/>
          <w:lang w:val="it-IT"/>
        </w:rPr>
        <w:t>4.5 Hỏa kế, nhiệt kế bức xạ</w:t>
      </w:r>
    </w:p>
    <w:p w:rsidR="00433F3A" w:rsidRPr="00707BD0" w:rsidRDefault="00433F3A" w:rsidP="00B25744">
      <w:pPr>
        <w:spacing w:line="264" w:lineRule="auto"/>
        <w:jc w:val="both"/>
        <w:rPr>
          <w:sz w:val="26"/>
          <w:szCs w:val="26"/>
          <w:lang w:val="it-IT"/>
        </w:rPr>
      </w:pPr>
      <w:r w:rsidRPr="00707BD0">
        <w:rPr>
          <w:sz w:val="26"/>
          <w:szCs w:val="26"/>
          <w:lang w:val="it-IT"/>
        </w:rPr>
        <w:t>4.6 Nhiệt kế áp suất lỏng và khí</w:t>
      </w:r>
    </w:p>
    <w:p w:rsidR="00433F3A" w:rsidRPr="00707BD0" w:rsidRDefault="00433F3A" w:rsidP="00B25744">
      <w:pPr>
        <w:spacing w:line="264" w:lineRule="auto"/>
        <w:jc w:val="both"/>
        <w:rPr>
          <w:sz w:val="26"/>
          <w:szCs w:val="26"/>
          <w:lang w:val="it-IT"/>
        </w:rPr>
      </w:pPr>
      <w:r w:rsidRPr="00707BD0">
        <w:rPr>
          <w:sz w:val="26"/>
          <w:szCs w:val="26"/>
          <w:lang w:val="it-IT"/>
        </w:rPr>
        <w:t>4.7 Ứng dụng cảm biến nhiệt độ</w:t>
      </w:r>
    </w:p>
    <w:p w:rsidR="00433F3A" w:rsidRPr="00707BD0" w:rsidRDefault="00433F3A" w:rsidP="00B25744">
      <w:pPr>
        <w:spacing w:line="264" w:lineRule="auto"/>
        <w:jc w:val="both"/>
        <w:rPr>
          <w:b/>
          <w:sz w:val="26"/>
          <w:szCs w:val="26"/>
          <w:lang w:val="it-IT"/>
        </w:rPr>
      </w:pPr>
      <w:r w:rsidRPr="00707BD0">
        <w:rPr>
          <w:b/>
          <w:sz w:val="26"/>
          <w:szCs w:val="26"/>
          <w:lang w:val="it-IT"/>
        </w:rPr>
        <w:t xml:space="preserve">Chương 5: Cảm biến đo vị trí </w:t>
      </w:r>
    </w:p>
    <w:p w:rsidR="00707BD0" w:rsidRPr="00707BD0" w:rsidRDefault="00707BD0" w:rsidP="002C4230">
      <w:pPr>
        <w:jc w:val="both"/>
        <w:rPr>
          <w:sz w:val="26"/>
          <w:szCs w:val="26"/>
          <w:lang w:val="it-IT"/>
        </w:rPr>
      </w:pPr>
      <w:r w:rsidRPr="00707BD0">
        <w:rPr>
          <w:sz w:val="26"/>
          <w:szCs w:val="26"/>
          <w:lang w:val="it-IT"/>
        </w:rPr>
        <w:t>5.1 Nguyên tắc đo vị trí</w:t>
      </w:r>
    </w:p>
    <w:p w:rsidR="00707BD0" w:rsidRPr="00707BD0" w:rsidRDefault="00707BD0" w:rsidP="002C4230">
      <w:pPr>
        <w:jc w:val="both"/>
        <w:rPr>
          <w:sz w:val="26"/>
          <w:szCs w:val="26"/>
          <w:lang w:val="it-IT"/>
        </w:rPr>
      </w:pPr>
      <w:r w:rsidRPr="00707BD0">
        <w:rPr>
          <w:sz w:val="26"/>
          <w:szCs w:val="26"/>
          <w:lang w:val="it-IT"/>
        </w:rPr>
        <w:t>5.2 Cảm biến điện cảm</w:t>
      </w:r>
    </w:p>
    <w:p w:rsidR="00707BD0" w:rsidRPr="00707BD0" w:rsidRDefault="00707BD0" w:rsidP="002C4230">
      <w:pPr>
        <w:jc w:val="both"/>
        <w:rPr>
          <w:sz w:val="26"/>
          <w:szCs w:val="26"/>
          <w:lang w:val="it-IT"/>
        </w:rPr>
      </w:pPr>
      <w:r w:rsidRPr="00707BD0">
        <w:rPr>
          <w:sz w:val="26"/>
          <w:szCs w:val="26"/>
          <w:lang w:val="it-IT"/>
        </w:rPr>
        <w:t>5.3 Cảm biến điện dung</w:t>
      </w:r>
    </w:p>
    <w:p w:rsidR="00707BD0" w:rsidRPr="00707BD0" w:rsidRDefault="00707BD0" w:rsidP="002C4230">
      <w:pPr>
        <w:jc w:val="both"/>
        <w:rPr>
          <w:sz w:val="26"/>
          <w:szCs w:val="26"/>
          <w:lang w:val="it-IT"/>
        </w:rPr>
      </w:pPr>
      <w:r w:rsidRPr="00707BD0">
        <w:rPr>
          <w:sz w:val="26"/>
          <w:szCs w:val="26"/>
          <w:lang w:val="it-IT"/>
        </w:rPr>
        <w:t>5.4 So sánh cảm biến điện dung và cảm biến điện cảm</w:t>
      </w:r>
    </w:p>
    <w:p w:rsidR="00433F3A" w:rsidRPr="00707BD0" w:rsidRDefault="00707BD0" w:rsidP="002C4230">
      <w:pPr>
        <w:jc w:val="both"/>
        <w:rPr>
          <w:sz w:val="26"/>
          <w:szCs w:val="26"/>
          <w:lang w:val="it-IT"/>
        </w:rPr>
      </w:pPr>
      <w:r w:rsidRPr="00707BD0">
        <w:rPr>
          <w:sz w:val="26"/>
          <w:szCs w:val="26"/>
          <w:lang w:val="it-IT"/>
        </w:rPr>
        <w:t>5.5 Ứng dụng cảm biến điện dung và cảm biến điện cảm</w:t>
      </w:r>
    </w:p>
    <w:p w:rsidR="00707BD0" w:rsidRPr="00707BD0" w:rsidRDefault="00707BD0" w:rsidP="002C4230">
      <w:pPr>
        <w:jc w:val="both"/>
        <w:rPr>
          <w:sz w:val="26"/>
          <w:szCs w:val="26"/>
          <w:lang w:val="it-IT"/>
        </w:rPr>
      </w:pPr>
      <w:r w:rsidRPr="00707BD0">
        <w:rPr>
          <w:sz w:val="26"/>
          <w:szCs w:val="26"/>
          <w:lang w:val="it-IT"/>
        </w:rPr>
        <w:t>5.6 Cảm biến hổ cảm</w:t>
      </w:r>
    </w:p>
    <w:p w:rsidR="00707BD0" w:rsidRPr="00707BD0" w:rsidRDefault="00707BD0" w:rsidP="002C4230">
      <w:pPr>
        <w:jc w:val="both"/>
        <w:rPr>
          <w:sz w:val="26"/>
          <w:szCs w:val="26"/>
          <w:lang w:val="it-IT"/>
        </w:rPr>
      </w:pPr>
      <w:r w:rsidRPr="00707BD0">
        <w:rPr>
          <w:sz w:val="26"/>
          <w:szCs w:val="26"/>
          <w:lang w:val="it-IT"/>
        </w:rPr>
        <w:t>5.7 Cảm biến Hall</w:t>
      </w:r>
    </w:p>
    <w:p w:rsidR="00707BD0" w:rsidRPr="00707BD0" w:rsidRDefault="00707BD0" w:rsidP="002C4230">
      <w:pPr>
        <w:jc w:val="both"/>
        <w:rPr>
          <w:sz w:val="26"/>
          <w:szCs w:val="26"/>
          <w:lang w:val="it-IT"/>
        </w:rPr>
      </w:pPr>
      <w:r w:rsidRPr="00707BD0">
        <w:rPr>
          <w:sz w:val="26"/>
          <w:szCs w:val="26"/>
          <w:lang w:val="it-IT"/>
        </w:rPr>
        <w:t>5.8 Phương pháp đo dịch chuyển bằng sóng đàn hồi</w:t>
      </w:r>
    </w:p>
    <w:p w:rsidR="00433F3A" w:rsidRPr="00707BD0" w:rsidRDefault="00433F3A" w:rsidP="002C4230">
      <w:pPr>
        <w:jc w:val="both"/>
        <w:rPr>
          <w:b/>
          <w:sz w:val="26"/>
          <w:szCs w:val="26"/>
          <w:lang w:val="it-IT"/>
        </w:rPr>
      </w:pPr>
      <w:r w:rsidRPr="00707BD0">
        <w:rPr>
          <w:b/>
          <w:sz w:val="26"/>
          <w:szCs w:val="26"/>
          <w:lang w:val="it-IT"/>
        </w:rPr>
        <w:t>Chương 6: Cảm biến đo biến dạng</w:t>
      </w:r>
    </w:p>
    <w:p w:rsidR="00707BD0" w:rsidRPr="00707BD0" w:rsidRDefault="00707BD0" w:rsidP="002C4230">
      <w:pPr>
        <w:jc w:val="both"/>
        <w:rPr>
          <w:sz w:val="26"/>
          <w:szCs w:val="26"/>
          <w:lang w:val="it-IT"/>
        </w:rPr>
      </w:pPr>
      <w:r w:rsidRPr="00707BD0">
        <w:rPr>
          <w:sz w:val="26"/>
          <w:szCs w:val="26"/>
          <w:lang w:val="it-IT"/>
        </w:rPr>
        <w:t>6.1 Biến dạng và phương pháp đo</w:t>
      </w:r>
    </w:p>
    <w:p w:rsidR="00707BD0" w:rsidRPr="00707BD0" w:rsidRDefault="00707BD0" w:rsidP="002C4230">
      <w:pPr>
        <w:jc w:val="both"/>
        <w:rPr>
          <w:sz w:val="26"/>
          <w:szCs w:val="26"/>
          <w:lang w:val="it-IT"/>
        </w:rPr>
      </w:pPr>
      <w:r w:rsidRPr="00707BD0">
        <w:rPr>
          <w:sz w:val="26"/>
          <w:szCs w:val="26"/>
          <w:lang w:val="it-IT"/>
        </w:rPr>
        <w:t>6.2 Đầu đo điện trở kim loại</w:t>
      </w:r>
    </w:p>
    <w:p w:rsidR="00707BD0" w:rsidRPr="00707BD0" w:rsidRDefault="00707BD0" w:rsidP="002C4230">
      <w:pPr>
        <w:jc w:val="both"/>
        <w:rPr>
          <w:sz w:val="26"/>
          <w:szCs w:val="26"/>
          <w:lang w:val="it-IT"/>
        </w:rPr>
      </w:pPr>
      <w:r w:rsidRPr="00707BD0">
        <w:rPr>
          <w:sz w:val="26"/>
          <w:szCs w:val="26"/>
          <w:lang w:val="it-IT"/>
        </w:rPr>
        <w:t>6.3 Cảm biến áp trở silic</w:t>
      </w:r>
    </w:p>
    <w:p w:rsidR="00433F3A" w:rsidRPr="00707BD0" w:rsidRDefault="00707BD0" w:rsidP="002C4230">
      <w:pPr>
        <w:jc w:val="both"/>
        <w:rPr>
          <w:sz w:val="26"/>
          <w:szCs w:val="26"/>
          <w:lang w:val="it-IT"/>
        </w:rPr>
      </w:pPr>
      <w:r w:rsidRPr="00707BD0">
        <w:rPr>
          <w:sz w:val="26"/>
          <w:szCs w:val="26"/>
          <w:lang w:val="it-IT"/>
        </w:rPr>
        <w:t>6.4 Ứng suất kế dây rung</w:t>
      </w:r>
    </w:p>
    <w:p w:rsidR="00433F3A" w:rsidRPr="00707BD0" w:rsidRDefault="00433F3A" w:rsidP="002C4230">
      <w:pPr>
        <w:jc w:val="both"/>
        <w:rPr>
          <w:b/>
          <w:sz w:val="26"/>
          <w:szCs w:val="26"/>
          <w:lang w:val="it-IT"/>
        </w:rPr>
      </w:pPr>
      <w:r w:rsidRPr="00707BD0">
        <w:rPr>
          <w:b/>
          <w:sz w:val="26"/>
          <w:szCs w:val="26"/>
          <w:lang w:val="it-IT"/>
        </w:rPr>
        <w:t>Chương 7: Cảm biến đo áp lự</w:t>
      </w:r>
      <w:r w:rsidR="00707BD0" w:rsidRPr="00707BD0">
        <w:rPr>
          <w:b/>
          <w:sz w:val="26"/>
          <w:szCs w:val="26"/>
          <w:lang w:val="it-IT"/>
        </w:rPr>
        <w:t>c</w:t>
      </w:r>
    </w:p>
    <w:p w:rsidR="00707BD0" w:rsidRPr="00707BD0" w:rsidRDefault="00707BD0" w:rsidP="002C4230">
      <w:pPr>
        <w:jc w:val="both"/>
        <w:rPr>
          <w:sz w:val="26"/>
          <w:szCs w:val="26"/>
          <w:lang w:val="it-IT"/>
        </w:rPr>
      </w:pPr>
      <w:r w:rsidRPr="00707BD0">
        <w:rPr>
          <w:sz w:val="26"/>
          <w:szCs w:val="26"/>
          <w:lang w:val="it-IT"/>
        </w:rPr>
        <w:t>7.1 Áp suất và nguyên lý đo áp suất 7.2 Các loại cảm biến đo áp suất</w:t>
      </w:r>
    </w:p>
    <w:p w:rsidR="00707BD0" w:rsidRPr="00707BD0" w:rsidRDefault="00707BD0" w:rsidP="002C4230">
      <w:pPr>
        <w:jc w:val="both"/>
        <w:rPr>
          <w:sz w:val="26"/>
          <w:szCs w:val="26"/>
          <w:lang w:val="it-IT"/>
        </w:rPr>
      </w:pPr>
      <w:r w:rsidRPr="00707BD0">
        <w:rPr>
          <w:sz w:val="26"/>
          <w:szCs w:val="26"/>
          <w:lang w:val="it-IT"/>
        </w:rPr>
        <w:t>7.3 Cảm biến áp điện</w:t>
      </w:r>
    </w:p>
    <w:p w:rsidR="00707BD0" w:rsidRPr="00707BD0" w:rsidRDefault="00707BD0" w:rsidP="002C4230">
      <w:pPr>
        <w:jc w:val="both"/>
        <w:rPr>
          <w:sz w:val="26"/>
          <w:szCs w:val="26"/>
          <w:lang w:val="it-IT"/>
        </w:rPr>
      </w:pPr>
      <w:r w:rsidRPr="00707BD0">
        <w:rPr>
          <w:sz w:val="26"/>
          <w:szCs w:val="26"/>
          <w:lang w:val="it-IT"/>
        </w:rPr>
        <w:t>7.4 Cảm biến từ giảo</w:t>
      </w:r>
    </w:p>
    <w:p w:rsidR="00707BD0" w:rsidRPr="00707BD0" w:rsidRDefault="00707BD0" w:rsidP="002C4230">
      <w:pPr>
        <w:jc w:val="both"/>
        <w:rPr>
          <w:sz w:val="26"/>
          <w:szCs w:val="26"/>
          <w:lang w:val="it-IT"/>
        </w:rPr>
      </w:pPr>
      <w:r w:rsidRPr="00707BD0">
        <w:rPr>
          <w:sz w:val="26"/>
          <w:szCs w:val="26"/>
          <w:lang w:val="it-IT"/>
        </w:rPr>
        <w:t>7.5 Phương pháp đo lực dựa trên phép đo dịch chuyển 7.6 Cảm biến áp suất dựa trên phép đo biến dạng 7.7 Đặc tính của cảm biến đo áp suất 7.8 Ứng dụng của cảm biến đo áp suất</w:t>
      </w:r>
    </w:p>
    <w:p w:rsidR="00433F3A" w:rsidRPr="00707BD0" w:rsidRDefault="00433F3A" w:rsidP="002C4230">
      <w:pPr>
        <w:jc w:val="both"/>
        <w:rPr>
          <w:b/>
          <w:sz w:val="26"/>
          <w:szCs w:val="26"/>
          <w:lang w:val="it-IT"/>
        </w:rPr>
      </w:pPr>
      <w:r w:rsidRPr="00707BD0">
        <w:rPr>
          <w:b/>
          <w:sz w:val="26"/>
          <w:szCs w:val="26"/>
          <w:lang w:val="it-IT"/>
        </w:rPr>
        <w:t>Chương 8 : Cảm biến đo lưu lượng chất lưu</w:t>
      </w:r>
    </w:p>
    <w:p w:rsidR="00707BD0" w:rsidRPr="00707BD0" w:rsidRDefault="00707BD0" w:rsidP="002C4230">
      <w:pPr>
        <w:jc w:val="both"/>
        <w:rPr>
          <w:sz w:val="26"/>
          <w:szCs w:val="26"/>
          <w:lang w:val="it-IT"/>
        </w:rPr>
      </w:pPr>
      <w:r w:rsidRPr="00707BD0">
        <w:rPr>
          <w:sz w:val="26"/>
          <w:szCs w:val="26"/>
          <w:lang w:val="it-IT"/>
        </w:rPr>
        <w:t xml:space="preserve">8.1 Phương pháp đo lưu lượng chất lưu </w:t>
      </w:r>
    </w:p>
    <w:p w:rsidR="00707BD0" w:rsidRPr="00707BD0" w:rsidRDefault="00707BD0" w:rsidP="002C4230">
      <w:pPr>
        <w:jc w:val="both"/>
        <w:rPr>
          <w:sz w:val="26"/>
          <w:szCs w:val="26"/>
          <w:lang w:val="it-IT"/>
        </w:rPr>
      </w:pPr>
      <w:r w:rsidRPr="00707BD0">
        <w:rPr>
          <w:sz w:val="26"/>
          <w:szCs w:val="26"/>
          <w:lang w:val="it-IT"/>
        </w:rPr>
        <w:t xml:space="preserve">8.2 Các loại cảm biến đo lưu lượng chất lưu </w:t>
      </w:r>
    </w:p>
    <w:p w:rsidR="00707BD0" w:rsidRPr="00707BD0" w:rsidRDefault="00707BD0" w:rsidP="002C4230">
      <w:pPr>
        <w:jc w:val="both"/>
        <w:rPr>
          <w:sz w:val="26"/>
          <w:szCs w:val="26"/>
          <w:lang w:val="it-IT"/>
        </w:rPr>
      </w:pPr>
      <w:r w:rsidRPr="00707BD0">
        <w:rPr>
          <w:sz w:val="26"/>
          <w:szCs w:val="26"/>
          <w:lang w:val="it-IT"/>
        </w:rPr>
        <w:t xml:space="preserve">8.3 Cảm biến mức </w:t>
      </w:r>
    </w:p>
    <w:p w:rsidR="00707BD0" w:rsidRPr="00707BD0" w:rsidRDefault="00707BD0" w:rsidP="002C4230">
      <w:pPr>
        <w:jc w:val="both"/>
        <w:rPr>
          <w:sz w:val="26"/>
          <w:szCs w:val="26"/>
          <w:lang w:val="it-IT"/>
        </w:rPr>
      </w:pPr>
      <w:r w:rsidRPr="00707BD0">
        <w:rPr>
          <w:sz w:val="26"/>
          <w:szCs w:val="26"/>
          <w:lang w:val="it-IT"/>
        </w:rPr>
        <w:t xml:space="preserve">8.4 Áp kế vi sai dựa trên nguyên tắc cân bằng thủy tĩnh </w:t>
      </w:r>
    </w:p>
    <w:p w:rsidR="00707BD0" w:rsidRPr="00707BD0" w:rsidRDefault="00707BD0" w:rsidP="002C4230">
      <w:pPr>
        <w:jc w:val="both"/>
        <w:rPr>
          <w:sz w:val="26"/>
          <w:szCs w:val="26"/>
          <w:lang w:val="it-IT"/>
        </w:rPr>
      </w:pPr>
      <w:r w:rsidRPr="00707BD0">
        <w:rPr>
          <w:sz w:val="26"/>
          <w:szCs w:val="26"/>
          <w:lang w:val="it-IT"/>
        </w:rPr>
        <w:t>8.5 Đo lưu lượng bằng chênh lệch áp suất</w:t>
      </w:r>
    </w:p>
    <w:p w:rsidR="00433F3A" w:rsidRPr="00707BD0" w:rsidRDefault="00433F3A" w:rsidP="002C4230">
      <w:pPr>
        <w:jc w:val="both"/>
        <w:rPr>
          <w:b/>
          <w:sz w:val="26"/>
          <w:szCs w:val="26"/>
          <w:lang w:val="it-IT"/>
        </w:rPr>
      </w:pPr>
      <w:r w:rsidRPr="00707BD0">
        <w:rPr>
          <w:b/>
          <w:sz w:val="26"/>
          <w:szCs w:val="26"/>
          <w:lang w:val="it-IT"/>
        </w:rPr>
        <w:t>Chương 9 : Cảm biến vận tốc, gia tốc và độ rung</w:t>
      </w:r>
    </w:p>
    <w:p w:rsidR="00707BD0" w:rsidRPr="00707BD0" w:rsidRDefault="00707BD0" w:rsidP="002C4230">
      <w:pPr>
        <w:jc w:val="both"/>
        <w:rPr>
          <w:sz w:val="26"/>
          <w:szCs w:val="26"/>
          <w:lang w:val="it-IT"/>
        </w:rPr>
      </w:pPr>
      <w:r w:rsidRPr="00707BD0">
        <w:rPr>
          <w:sz w:val="26"/>
          <w:szCs w:val="26"/>
          <w:lang w:val="it-IT"/>
        </w:rPr>
        <w:t>9.1 Tổng quan về MEMS</w:t>
      </w:r>
    </w:p>
    <w:p w:rsidR="00707BD0" w:rsidRPr="00707BD0" w:rsidRDefault="00707BD0" w:rsidP="002C4230">
      <w:pPr>
        <w:jc w:val="both"/>
        <w:rPr>
          <w:sz w:val="26"/>
          <w:szCs w:val="26"/>
          <w:lang w:val="it-IT"/>
        </w:rPr>
      </w:pPr>
      <w:r w:rsidRPr="00707BD0">
        <w:rPr>
          <w:sz w:val="26"/>
          <w:szCs w:val="26"/>
          <w:lang w:val="it-IT"/>
        </w:rPr>
        <w:t>9.2 Công nghệ chế tạo các sản phẩm MEMS</w:t>
      </w:r>
    </w:p>
    <w:p w:rsidR="00707BD0" w:rsidRPr="00707BD0" w:rsidRDefault="00707BD0" w:rsidP="002C4230">
      <w:pPr>
        <w:jc w:val="both"/>
        <w:rPr>
          <w:sz w:val="26"/>
          <w:szCs w:val="26"/>
          <w:lang w:val="it-IT"/>
        </w:rPr>
      </w:pPr>
      <w:r w:rsidRPr="00707BD0">
        <w:rPr>
          <w:sz w:val="26"/>
          <w:szCs w:val="26"/>
          <w:lang w:val="it-IT"/>
        </w:rPr>
        <w:t>9.3 Ứng dụng</w:t>
      </w:r>
    </w:p>
    <w:p w:rsidR="00707BD0" w:rsidRPr="00707BD0" w:rsidRDefault="00707BD0" w:rsidP="002C4230">
      <w:pPr>
        <w:jc w:val="both"/>
        <w:rPr>
          <w:b/>
          <w:sz w:val="26"/>
          <w:szCs w:val="26"/>
          <w:lang w:val="it-IT"/>
        </w:rPr>
      </w:pPr>
      <w:r w:rsidRPr="00707BD0">
        <w:rPr>
          <w:b/>
          <w:sz w:val="26"/>
          <w:szCs w:val="26"/>
          <w:lang w:val="it-IT"/>
        </w:rPr>
        <w:t>Chương 10: Cảm biến tiệm cận</w:t>
      </w:r>
    </w:p>
    <w:p w:rsidR="00707BD0" w:rsidRPr="00707BD0" w:rsidRDefault="00707BD0" w:rsidP="002C4230">
      <w:pPr>
        <w:jc w:val="both"/>
        <w:rPr>
          <w:sz w:val="26"/>
          <w:szCs w:val="26"/>
          <w:lang w:val="it-IT"/>
        </w:rPr>
      </w:pPr>
      <w:r w:rsidRPr="00707BD0">
        <w:rPr>
          <w:sz w:val="26"/>
          <w:szCs w:val="26"/>
          <w:lang w:val="it-IT"/>
        </w:rPr>
        <w:t>10.1 Giới thiệu</w:t>
      </w:r>
    </w:p>
    <w:p w:rsidR="00707BD0" w:rsidRPr="00707BD0" w:rsidRDefault="00707BD0" w:rsidP="002C4230">
      <w:pPr>
        <w:jc w:val="both"/>
        <w:rPr>
          <w:sz w:val="26"/>
          <w:szCs w:val="26"/>
          <w:lang w:val="it-IT"/>
        </w:rPr>
      </w:pPr>
      <w:r w:rsidRPr="00707BD0">
        <w:rPr>
          <w:sz w:val="26"/>
          <w:szCs w:val="26"/>
          <w:lang w:val="it-IT"/>
        </w:rPr>
        <w:t>10.2 Cảm biến tiệm cận điện cảm</w:t>
      </w:r>
    </w:p>
    <w:p w:rsidR="00707BD0" w:rsidRPr="00707BD0" w:rsidRDefault="00707BD0" w:rsidP="002C4230">
      <w:pPr>
        <w:jc w:val="both"/>
        <w:rPr>
          <w:sz w:val="26"/>
          <w:szCs w:val="26"/>
          <w:lang w:val="it-IT"/>
        </w:rPr>
      </w:pPr>
      <w:r w:rsidRPr="00707BD0">
        <w:rPr>
          <w:sz w:val="26"/>
          <w:szCs w:val="26"/>
          <w:lang w:val="it-IT"/>
        </w:rPr>
        <w:t>10.3 Cảm biến tiệm cận điện dung</w:t>
      </w:r>
    </w:p>
    <w:p w:rsidR="00707BD0" w:rsidRPr="00707BD0" w:rsidRDefault="00707BD0" w:rsidP="002C4230">
      <w:pPr>
        <w:jc w:val="both"/>
        <w:rPr>
          <w:sz w:val="26"/>
          <w:szCs w:val="26"/>
          <w:lang w:val="it-IT"/>
        </w:rPr>
      </w:pPr>
      <w:r w:rsidRPr="00707BD0">
        <w:rPr>
          <w:sz w:val="26"/>
          <w:szCs w:val="26"/>
          <w:lang w:val="it-IT"/>
        </w:rPr>
        <w:t>10.4 Cảm biến tiệm cận quang</w:t>
      </w:r>
    </w:p>
    <w:p w:rsidR="00707BD0" w:rsidRPr="00707BD0" w:rsidRDefault="00707BD0" w:rsidP="002C4230">
      <w:pPr>
        <w:jc w:val="both"/>
        <w:rPr>
          <w:sz w:val="26"/>
          <w:szCs w:val="26"/>
          <w:lang w:val="it-IT"/>
        </w:rPr>
      </w:pPr>
      <w:r w:rsidRPr="00707BD0">
        <w:rPr>
          <w:sz w:val="26"/>
          <w:szCs w:val="26"/>
          <w:lang w:val="it-IT"/>
        </w:rPr>
        <w:t>10.5 Cảm biến tiệm cận siêu âm</w:t>
      </w:r>
    </w:p>
    <w:p w:rsidR="00433F3A" w:rsidRPr="00707BD0" w:rsidRDefault="00433F3A" w:rsidP="002C4230">
      <w:pPr>
        <w:jc w:val="both"/>
        <w:rPr>
          <w:b/>
          <w:sz w:val="26"/>
          <w:szCs w:val="26"/>
          <w:lang w:val="it-IT"/>
        </w:rPr>
      </w:pPr>
      <w:r w:rsidRPr="00707BD0">
        <w:rPr>
          <w:b/>
          <w:sz w:val="26"/>
          <w:szCs w:val="26"/>
          <w:lang w:val="it-IT"/>
        </w:rPr>
        <w:t>Ôn tập</w:t>
      </w:r>
      <w:r w:rsidR="00707BD0">
        <w:rPr>
          <w:b/>
          <w:sz w:val="26"/>
          <w:szCs w:val="26"/>
          <w:lang w:val="it-IT"/>
        </w:rPr>
        <w:t xml:space="preserve"> và kiểm tra</w:t>
      </w:r>
    </w:p>
    <w:p w:rsidR="001F4BB3" w:rsidRPr="00707BD0" w:rsidRDefault="001F4BB3" w:rsidP="002C4230">
      <w:pPr>
        <w:jc w:val="both"/>
        <w:rPr>
          <w:sz w:val="26"/>
          <w:szCs w:val="26"/>
          <w:lang w:val="it-IT"/>
        </w:rPr>
      </w:pPr>
      <w:r w:rsidRPr="00707BD0">
        <w:rPr>
          <w:sz w:val="26"/>
          <w:szCs w:val="26"/>
          <w:lang w:val="it-IT"/>
        </w:rPr>
        <w:t xml:space="preserve">15. Phương pháp giảng dạy và học tập: </w:t>
      </w:r>
    </w:p>
    <w:p w:rsidR="001F4BB3" w:rsidRPr="00707BD0" w:rsidRDefault="001F4BB3" w:rsidP="002C4230">
      <w:pPr>
        <w:pStyle w:val="ListParagraph"/>
        <w:spacing w:after="0" w:line="240" w:lineRule="auto"/>
        <w:ind w:left="284"/>
        <w:contextualSpacing w:val="0"/>
        <w:jc w:val="both"/>
        <w:rPr>
          <w:bCs/>
          <w:sz w:val="26"/>
          <w:szCs w:val="26"/>
          <w:lang w:val="it-IT"/>
        </w:rPr>
      </w:pPr>
      <w:r w:rsidRPr="00707BD0">
        <w:rPr>
          <w:bCs/>
          <w:sz w:val="26"/>
          <w:szCs w:val="26"/>
          <w:lang w:val="it-IT"/>
        </w:rPr>
        <w:t xml:space="preserve">- Thuyết trình, có minh họa. </w:t>
      </w:r>
    </w:p>
    <w:p w:rsidR="001F4BB3" w:rsidRPr="00707BD0" w:rsidRDefault="001F4BB3" w:rsidP="002C4230">
      <w:pPr>
        <w:pStyle w:val="ListParagraph"/>
        <w:spacing w:after="0" w:line="240" w:lineRule="auto"/>
        <w:ind w:left="284"/>
        <w:contextualSpacing w:val="0"/>
        <w:jc w:val="both"/>
        <w:rPr>
          <w:bCs/>
          <w:sz w:val="26"/>
          <w:szCs w:val="26"/>
          <w:lang w:val="it-IT"/>
        </w:rPr>
      </w:pPr>
      <w:r w:rsidRPr="00707BD0">
        <w:rPr>
          <w:bCs/>
          <w:sz w:val="26"/>
          <w:szCs w:val="26"/>
          <w:lang w:val="it-IT"/>
        </w:rPr>
        <w:t>- Nêu vấn đề, thảo luận tại lớp.</w:t>
      </w:r>
    </w:p>
    <w:p w:rsidR="001F4BB3" w:rsidRPr="00707BD0" w:rsidRDefault="001F4BB3" w:rsidP="00B25744">
      <w:pPr>
        <w:spacing w:line="264" w:lineRule="auto"/>
        <w:jc w:val="both"/>
        <w:rPr>
          <w:bCs/>
          <w:sz w:val="26"/>
          <w:szCs w:val="26"/>
          <w:lang w:val="it-IT"/>
        </w:rPr>
      </w:pPr>
      <w:r w:rsidRPr="00707BD0">
        <w:rPr>
          <w:sz w:val="26"/>
          <w:szCs w:val="26"/>
          <w:lang w:val="it-IT"/>
        </w:rPr>
        <w:t>16. Tổ chức đánh giá môn học</w:t>
      </w:r>
      <w:r w:rsidRPr="00707BD0">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1F4BB3" w:rsidRPr="00707BD0" w:rsidTr="001F4BB3">
        <w:trPr>
          <w:trHeight w:val="425"/>
          <w:jc w:val="center"/>
        </w:trPr>
        <w:tc>
          <w:tcPr>
            <w:tcW w:w="525" w:type="dxa"/>
            <w:tcBorders>
              <w:bottom w:val="single" w:sz="4" w:space="0" w:color="auto"/>
            </w:tcBorders>
          </w:tcPr>
          <w:p w:rsidR="001F4BB3" w:rsidRPr="00707BD0" w:rsidRDefault="001F4BB3" w:rsidP="00B25744">
            <w:pPr>
              <w:spacing w:line="264" w:lineRule="auto"/>
              <w:jc w:val="center"/>
              <w:rPr>
                <w:b/>
                <w:bCs/>
                <w:i/>
                <w:sz w:val="26"/>
                <w:szCs w:val="26"/>
              </w:rPr>
            </w:pPr>
            <w:r w:rsidRPr="00707BD0">
              <w:rPr>
                <w:b/>
                <w:bCs/>
                <w:i/>
                <w:sz w:val="26"/>
                <w:szCs w:val="26"/>
              </w:rPr>
              <w:t>TT</w:t>
            </w:r>
          </w:p>
        </w:tc>
        <w:tc>
          <w:tcPr>
            <w:tcW w:w="6457" w:type="dxa"/>
            <w:tcBorders>
              <w:bottom w:val="single" w:sz="4" w:space="0" w:color="auto"/>
            </w:tcBorders>
          </w:tcPr>
          <w:p w:rsidR="001F4BB3" w:rsidRPr="00707BD0" w:rsidRDefault="001F4BB3" w:rsidP="00B25744">
            <w:pPr>
              <w:spacing w:line="264" w:lineRule="auto"/>
              <w:jc w:val="center"/>
              <w:rPr>
                <w:b/>
                <w:bCs/>
                <w:i/>
                <w:sz w:val="26"/>
                <w:szCs w:val="26"/>
              </w:rPr>
            </w:pPr>
            <w:r w:rsidRPr="00707BD0">
              <w:rPr>
                <w:b/>
                <w:bCs/>
                <w:i/>
                <w:sz w:val="26"/>
                <w:szCs w:val="26"/>
              </w:rPr>
              <w:t>Các hình thức đánh giá</w:t>
            </w:r>
          </w:p>
        </w:tc>
        <w:tc>
          <w:tcPr>
            <w:tcW w:w="2342" w:type="dxa"/>
            <w:tcBorders>
              <w:bottom w:val="single" w:sz="4" w:space="0" w:color="auto"/>
            </w:tcBorders>
          </w:tcPr>
          <w:p w:rsidR="001F4BB3" w:rsidRPr="00707BD0" w:rsidRDefault="001F4BB3" w:rsidP="00B25744">
            <w:pPr>
              <w:spacing w:line="264" w:lineRule="auto"/>
              <w:jc w:val="center"/>
              <w:rPr>
                <w:b/>
                <w:bCs/>
                <w:i/>
                <w:sz w:val="26"/>
                <w:szCs w:val="26"/>
              </w:rPr>
            </w:pPr>
            <w:r w:rsidRPr="00707BD0">
              <w:rPr>
                <w:b/>
                <w:bCs/>
                <w:i/>
                <w:sz w:val="26"/>
                <w:szCs w:val="26"/>
              </w:rPr>
              <w:t>Trọng số</w:t>
            </w:r>
          </w:p>
        </w:tc>
      </w:tr>
      <w:tr w:rsidR="001F4BB3" w:rsidRPr="00707BD0" w:rsidTr="001F4BB3">
        <w:trPr>
          <w:trHeight w:val="410"/>
          <w:jc w:val="center"/>
        </w:trPr>
        <w:tc>
          <w:tcPr>
            <w:tcW w:w="525" w:type="dxa"/>
            <w:tcBorders>
              <w:bottom w:val="dotted" w:sz="4" w:space="0" w:color="auto"/>
            </w:tcBorders>
          </w:tcPr>
          <w:p w:rsidR="001F4BB3" w:rsidRPr="00707BD0" w:rsidRDefault="001F4BB3" w:rsidP="00B25744">
            <w:pPr>
              <w:spacing w:line="264" w:lineRule="auto"/>
              <w:jc w:val="center"/>
              <w:rPr>
                <w:bCs/>
                <w:sz w:val="26"/>
                <w:szCs w:val="26"/>
              </w:rPr>
            </w:pPr>
            <w:r w:rsidRPr="00707BD0">
              <w:rPr>
                <w:bCs/>
                <w:sz w:val="26"/>
                <w:szCs w:val="26"/>
              </w:rPr>
              <w:t>1</w:t>
            </w:r>
          </w:p>
        </w:tc>
        <w:tc>
          <w:tcPr>
            <w:tcW w:w="6457" w:type="dxa"/>
            <w:tcBorders>
              <w:bottom w:val="dotted" w:sz="4" w:space="0" w:color="auto"/>
            </w:tcBorders>
          </w:tcPr>
          <w:p w:rsidR="001F4BB3" w:rsidRPr="00707BD0" w:rsidRDefault="001F4BB3" w:rsidP="00B25744">
            <w:pPr>
              <w:spacing w:line="264" w:lineRule="auto"/>
              <w:rPr>
                <w:bCs/>
                <w:sz w:val="26"/>
                <w:szCs w:val="26"/>
              </w:rPr>
            </w:pPr>
            <w:r w:rsidRPr="00707BD0">
              <w:rPr>
                <w:bCs/>
                <w:sz w:val="26"/>
                <w:szCs w:val="26"/>
              </w:rPr>
              <w:t>Điểm quá trình, Kiểm tra (KT)</w:t>
            </w:r>
          </w:p>
        </w:tc>
        <w:tc>
          <w:tcPr>
            <w:tcW w:w="2342" w:type="dxa"/>
            <w:tcBorders>
              <w:bottom w:val="dotted" w:sz="4" w:space="0" w:color="auto"/>
            </w:tcBorders>
          </w:tcPr>
          <w:p w:rsidR="001F4BB3" w:rsidRPr="00707BD0" w:rsidRDefault="001F4BB3" w:rsidP="00B25744">
            <w:pPr>
              <w:spacing w:line="264" w:lineRule="auto"/>
              <w:jc w:val="center"/>
              <w:rPr>
                <w:bCs/>
                <w:sz w:val="26"/>
                <w:szCs w:val="26"/>
              </w:rPr>
            </w:pPr>
            <w:r w:rsidRPr="00707BD0">
              <w:rPr>
                <w:bCs/>
                <w:sz w:val="26"/>
                <w:szCs w:val="26"/>
              </w:rPr>
              <w:t>0.3</w:t>
            </w:r>
          </w:p>
        </w:tc>
      </w:tr>
      <w:tr w:rsidR="001F4BB3" w:rsidRPr="00707BD0" w:rsidTr="001F4BB3">
        <w:trPr>
          <w:trHeight w:val="425"/>
          <w:jc w:val="center"/>
        </w:trPr>
        <w:tc>
          <w:tcPr>
            <w:tcW w:w="525" w:type="dxa"/>
            <w:tcBorders>
              <w:top w:val="dotted" w:sz="4" w:space="0" w:color="auto"/>
            </w:tcBorders>
          </w:tcPr>
          <w:p w:rsidR="001F4BB3" w:rsidRPr="00707BD0" w:rsidRDefault="001F4BB3" w:rsidP="00B25744">
            <w:pPr>
              <w:spacing w:line="264" w:lineRule="auto"/>
              <w:jc w:val="center"/>
              <w:rPr>
                <w:bCs/>
                <w:sz w:val="26"/>
                <w:szCs w:val="26"/>
              </w:rPr>
            </w:pPr>
            <w:r w:rsidRPr="00707BD0">
              <w:rPr>
                <w:bCs/>
                <w:sz w:val="26"/>
                <w:szCs w:val="26"/>
              </w:rPr>
              <w:t>2</w:t>
            </w:r>
          </w:p>
        </w:tc>
        <w:tc>
          <w:tcPr>
            <w:tcW w:w="6457" w:type="dxa"/>
            <w:tcBorders>
              <w:top w:val="dotted" w:sz="4" w:space="0" w:color="auto"/>
            </w:tcBorders>
          </w:tcPr>
          <w:p w:rsidR="001F4BB3" w:rsidRPr="00707BD0" w:rsidRDefault="001F4BB3" w:rsidP="00B25744">
            <w:pPr>
              <w:spacing w:line="264" w:lineRule="auto"/>
              <w:rPr>
                <w:bCs/>
                <w:sz w:val="26"/>
                <w:szCs w:val="26"/>
              </w:rPr>
            </w:pPr>
            <w:r w:rsidRPr="00707BD0">
              <w:rPr>
                <w:bCs/>
                <w:sz w:val="26"/>
                <w:szCs w:val="26"/>
              </w:rPr>
              <w:t>Thi hết môn theo hình thức làm bài thi (THM)</w:t>
            </w:r>
          </w:p>
        </w:tc>
        <w:tc>
          <w:tcPr>
            <w:tcW w:w="2342" w:type="dxa"/>
            <w:tcBorders>
              <w:top w:val="dotted" w:sz="4" w:space="0" w:color="auto"/>
            </w:tcBorders>
          </w:tcPr>
          <w:p w:rsidR="001F4BB3" w:rsidRPr="00707BD0" w:rsidRDefault="001F4BB3" w:rsidP="00B25744">
            <w:pPr>
              <w:spacing w:line="264" w:lineRule="auto"/>
              <w:jc w:val="center"/>
              <w:rPr>
                <w:bCs/>
                <w:sz w:val="26"/>
                <w:szCs w:val="26"/>
              </w:rPr>
            </w:pPr>
            <w:r w:rsidRPr="00707BD0">
              <w:rPr>
                <w:bCs/>
                <w:sz w:val="26"/>
                <w:szCs w:val="26"/>
              </w:rPr>
              <w:t>0.7</w:t>
            </w:r>
          </w:p>
        </w:tc>
      </w:tr>
      <w:tr w:rsidR="001F4BB3" w:rsidRPr="001D2CB9" w:rsidTr="001F4BB3">
        <w:trPr>
          <w:trHeight w:val="425"/>
          <w:jc w:val="center"/>
        </w:trPr>
        <w:tc>
          <w:tcPr>
            <w:tcW w:w="525" w:type="dxa"/>
          </w:tcPr>
          <w:p w:rsidR="001F4BB3" w:rsidRPr="00707BD0" w:rsidRDefault="001F4BB3" w:rsidP="00B25744">
            <w:pPr>
              <w:spacing w:line="264" w:lineRule="auto"/>
              <w:rPr>
                <w:bCs/>
                <w:sz w:val="26"/>
                <w:szCs w:val="26"/>
              </w:rPr>
            </w:pPr>
          </w:p>
        </w:tc>
        <w:tc>
          <w:tcPr>
            <w:tcW w:w="6457" w:type="dxa"/>
          </w:tcPr>
          <w:p w:rsidR="001F4BB3" w:rsidRPr="001D2CB9" w:rsidRDefault="001F4BB3" w:rsidP="00B25744">
            <w:pPr>
              <w:spacing w:line="264" w:lineRule="auto"/>
              <w:rPr>
                <w:bCs/>
                <w:sz w:val="26"/>
                <w:szCs w:val="26"/>
              </w:rPr>
            </w:pPr>
            <w:r w:rsidRPr="00707BD0">
              <w:rPr>
                <w:bCs/>
                <w:sz w:val="26"/>
                <w:szCs w:val="26"/>
              </w:rPr>
              <w:t>Điểm môn học = KT x 0.3 + THM x 0.7</w:t>
            </w:r>
          </w:p>
        </w:tc>
        <w:tc>
          <w:tcPr>
            <w:tcW w:w="2342" w:type="dxa"/>
          </w:tcPr>
          <w:p w:rsidR="001F4BB3" w:rsidRPr="001D2CB9" w:rsidRDefault="001F4BB3" w:rsidP="00B25744">
            <w:pPr>
              <w:spacing w:line="264" w:lineRule="auto"/>
              <w:rPr>
                <w:bCs/>
                <w:sz w:val="26"/>
                <w:szCs w:val="26"/>
              </w:rPr>
            </w:pPr>
          </w:p>
        </w:tc>
      </w:tr>
    </w:tbl>
    <w:p w:rsidR="001F4BB3" w:rsidRDefault="001F4BB3" w:rsidP="00B25744">
      <w:pPr>
        <w:spacing w:line="264" w:lineRule="auto"/>
        <w:ind w:firstLine="567"/>
        <w:jc w:val="both"/>
        <w:rPr>
          <w:b/>
          <w:sz w:val="26"/>
          <w:szCs w:val="26"/>
          <w:lang w:val="it-IT"/>
        </w:rPr>
      </w:pPr>
      <w:r>
        <w:rPr>
          <w:b/>
          <w:sz w:val="26"/>
          <w:szCs w:val="26"/>
          <w:lang w:val="it-IT"/>
        </w:rPr>
        <w:br w:type="page"/>
      </w:r>
    </w:p>
    <w:p w:rsidR="009437F2" w:rsidRPr="001D2CB9" w:rsidRDefault="009437F2" w:rsidP="00B25744">
      <w:pPr>
        <w:spacing w:line="264" w:lineRule="auto"/>
        <w:jc w:val="center"/>
        <w:rPr>
          <w:b/>
          <w:sz w:val="26"/>
          <w:szCs w:val="26"/>
          <w:lang w:val="it-IT"/>
        </w:rPr>
      </w:pPr>
      <w:r w:rsidRPr="001D2CB9">
        <w:rPr>
          <w:b/>
          <w:sz w:val="26"/>
          <w:szCs w:val="26"/>
          <w:lang w:val="it-IT"/>
        </w:rPr>
        <w:t xml:space="preserve">ĐỀ CƯƠNG MÔN HỌC </w:t>
      </w:r>
    </w:p>
    <w:p w:rsidR="009437F2" w:rsidRPr="001D2CB9" w:rsidRDefault="00AC1311" w:rsidP="00B25744">
      <w:pPr>
        <w:pStyle w:val="Heading1"/>
        <w:spacing w:line="264" w:lineRule="auto"/>
      </w:pPr>
      <w:bookmarkStart w:id="59" w:name="_Toc59399938"/>
      <w:r>
        <w:t>39</w:t>
      </w:r>
      <w:r w:rsidR="009437F2" w:rsidRPr="001D2CB9">
        <w:t>. Đ</w:t>
      </w:r>
      <w:r w:rsidR="00FE7184" w:rsidRPr="001D2CB9">
        <w:t>IỆN TỬ CÔNG SUẤT</w:t>
      </w:r>
      <w:bookmarkEnd w:id="59"/>
    </w:p>
    <w:p w:rsidR="009437F2" w:rsidRPr="001D2CB9" w:rsidRDefault="00ED3A8B" w:rsidP="00B25744">
      <w:pPr>
        <w:spacing w:line="264" w:lineRule="auto"/>
        <w:jc w:val="center"/>
        <w:rPr>
          <w:b/>
          <w:sz w:val="26"/>
          <w:szCs w:val="26"/>
          <w:lang w:val="it-IT"/>
        </w:rPr>
      </w:pPr>
      <w:r w:rsidRPr="001D2CB9">
        <w:rPr>
          <w:b/>
          <w:sz w:val="26"/>
          <w:szCs w:val="26"/>
          <w:lang w:val="it-IT"/>
        </w:rPr>
        <w:t>POWER ELECTRONICS</w:t>
      </w:r>
    </w:p>
    <w:p w:rsidR="009437F2" w:rsidRPr="001D2CB9" w:rsidRDefault="009437F2" w:rsidP="00B25744">
      <w:pPr>
        <w:spacing w:line="264" w:lineRule="auto"/>
        <w:jc w:val="both"/>
        <w:rPr>
          <w:sz w:val="26"/>
          <w:szCs w:val="26"/>
          <w:lang w:val="it-IT"/>
        </w:rPr>
      </w:pPr>
      <w:r w:rsidRPr="001D2CB9">
        <w:rPr>
          <w:sz w:val="26"/>
          <w:szCs w:val="26"/>
          <w:lang w:val="it-IT"/>
        </w:rPr>
        <w:t>1</w:t>
      </w:r>
      <w:r w:rsidR="00A26107" w:rsidRPr="001D2CB9">
        <w:rPr>
          <w:sz w:val="26"/>
          <w:szCs w:val="26"/>
          <w:lang w:val="it-IT"/>
        </w:rPr>
        <w:t>.</w:t>
      </w:r>
      <w:r w:rsidRPr="001D2CB9">
        <w:rPr>
          <w:sz w:val="26"/>
          <w:szCs w:val="26"/>
          <w:lang w:val="it-IT"/>
        </w:rPr>
        <w:t xml:space="preserve"> Tên môn học: </w:t>
      </w:r>
      <w:r w:rsidRPr="001D2CB9">
        <w:rPr>
          <w:b/>
          <w:sz w:val="26"/>
          <w:szCs w:val="26"/>
          <w:lang w:val="de-DE"/>
        </w:rPr>
        <w:t>Điện tử công suất</w:t>
      </w:r>
    </w:p>
    <w:p w:rsidR="009437F2" w:rsidRPr="001D2CB9" w:rsidRDefault="00A26107" w:rsidP="00B25744">
      <w:pPr>
        <w:spacing w:line="264" w:lineRule="auto"/>
        <w:jc w:val="both"/>
        <w:rPr>
          <w:b/>
          <w:bCs/>
          <w:sz w:val="26"/>
          <w:szCs w:val="26"/>
          <w:lang w:val="it-IT"/>
        </w:rPr>
      </w:pPr>
      <w:r w:rsidRPr="001D2CB9">
        <w:rPr>
          <w:sz w:val="26"/>
          <w:szCs w:val="26"/>
          <w:lang w:val="it-IT"/>
        </w:rPr>
        <w:t>2.</w:t>
      </w:r>
      <w:r w:rsidR="009437F2" w:rsidRPr="001D2CB9">
        <w:rPr>
          <w:sz w:val="26"/>
          <w:szCs w:val="26"/>
          <w:lang w:val="it-IT"/>
        </w:rPr>
        <w:t xml:space="preserve"> Phân loại môn học: </w:t>
      </w:r>
      <w:r w:rsidR="00A8393E" w:rsidRPr="001D2CB9">
        <w:rPr>
          <w:b/>
          <w:sz w:val="26"/>
          <w:szCs w:val="26"/>
          <w:lang w:val="it-IT"/>
        </w:rPr>
        <w:t>Tự chọn</w:t>
      </w:r>
    </w:p>
    <w:p w:rsidR="009437F2" w:rsidRPr="001D2CB9" w:rsidRDefault="00A26107" w:rsidP="00B25744">
      <w:pPr>
        <w:spacing w:line="264" w:lineRule="auto"/>
        <w:jc w:val="both"/>
        <w:rPr>
          <w:sz w:val="26"/>
          <w:szCs w:val="26"/>
          <w:lang w:val="it-IT"/>
        </w:rPr>
      </w:pPr>
      <w:r w:rsidRPr="001D2CB9">
        <w:rPr>
          <w:sz w:val="26"/>
          <w:szCs w:val="26"/>
          <w:lang w:val="it-IT"/>
        </w:rPr>
        <w:t>3.</w:t>
      </w:r>
      <w:r w:rsidR="009437F2" w:rsidRPr="001D2CB9">
        <w:rPr>
          <w:sz w:val="26"/>
          <w:szCs w:val="26"/>
          <w:lang w:val="it-IT"/>
        </w:rPr>
        <w:t xml:space="preserve"> Mã số môn học: </w:t>
      </w:r>
      <w:r w:rsidR="0069672C">
        <w:rPr>
          <w:b/>
          <w:sz w:val="26"/>
          <w:szCs w:val="26"/>
          <w:lang w:val="it-IT"/>
        </w:rPr>
        <w:t>EENG164</w:t>
      </w:r>
    </w:p>
    <w:p w:rsidR="009437F2" w:rsidRPr="001D2CB9" w:rsidRDefault="00A26107" w:rsidP="00B25744">
      <w:pPr>
        <w:spacing w:line="264" w:lineRule="auto"/>
        <w:jc w:val="both"/>
        <w:rPr>
          <w:sz w:val="26"/>
          <w:szCs w:val="26"/>
          <w:lang w:val="it-IT"/>
        </w:rPr>
      </w:pPr>
      <w:r w:rsidRPr="001D2CB9">
        <w:rPr>
          <w:sz w:val="26"/>
          <w:szCs w:val="26"/>
          <w:lang w:val="it-IT"/>
        </w:rPr>
        <w:t>4.</w:t>
      </w:r>
      <w:r w:rsidR="009437F2" w:rsidRPr="001D2CB9">
        <w:rPr>
          <w:sz w:val="26"/>
          <w:szCs w:val="26"/>
          <w:lang w:val="it-IT"/>
        </w:rPr>
        <w:t xml:space="preserve"> Số tín chỉ: </w:t>
      </w:r>
      <w:r w:rsidR="009437F2" w:rsidRPr="001D2CB9">
        <w:rPr>
          <w:b/>
          <w:sz w:val="26"/>
          <w:szCs w:val="26"/>
          <w:lang w:val="it-IT"/>
        </w:rPr>
        <w:t>3 tín chỉ</w:t>
      </w:r>
      <w:r w:rsidR="009437F2" w:rsidRPr="001D2CB9">
        <w:rPr>
          <w:sz w:val="26"/>
          <w:szCs w:val="26"/>
          <w:lang w:val="it-IT"/>
        </w:rPr>
        <w:t xml:space="preserve">  (LT: 2; TH/BT/TL: 1)</w:t>
      </w:r>
    </w:p>
    <w:p w:rsidR="009437F2" w:rsidRPr="001D2CB9" w:rsidRDefault="00A26107" w:rsidP="00B25744">
      <w:pPr>
        <w:spacing w:line="264" w:lineRule="auto"/>
        <w:jc w:val="both"/>
        <w:rPr>
          <w:sz w:val="26"/>
          <w:szCs w:val="26"/>
          <w:lang w:val="it-IT"/>
        </w:rPr>
      </w:pPr>
      <w:r w:rsidRPr="001D2CB9">
        <w:rPr>
          <w:sz w:val="26"/>
          <w:szCs w:val="26"/>
          <w:lang w:val="it-IT"/>
        </w:rPr>
        <w:t>5.</w:t>
      </w:r>
      <w:r w:rsidR="009437F2" w:rsidRPr="001D2CB9">
        <w:rPr>
          <w:sz w:val="26"/>
          <w:szCs w:val="26"/>
          <w:lang w:val="it-IT"/>
        </w:rPr>
        <w:t xml:space="preserve"> Mô tả môn học: </w:t>
      </w:r>
    </w:p>
    <w:p w:rsidR="009437F2" w:rsidRPr="001D2CB9" w:rsidRDefault="009437F2" w:rsidP="00B25744">
      <w:pPr>
        <w:tabs>
          <w:tab w:val="left" w:pos="851"/>
          <w:tab w:val="left" w:pos="3161"/>
        </w:tabs>
        <w:spacing w:line="264" w:lineRule="auto"/>
        <w:jc w:val="both"/>
        <w:rPr>
          <w:sz w:val="26"/>
          <w:szCs w:val="26"/>
          <w:lang w:val="it-IT"/>
        </w:rPr>
      </w:pPr>
      <w:r w:rsidRPr="001D2CB9">
        <w:rPr>
          <w:bCs/>
          <w:sz w:val="26"/>
          <w:szCs w:val="26"/>
          <w:lang w:val="pt-BR"/>
        </w:rPr>
        <w:tab/>
      </w:r>
      <w:r w:rsidRPr="001D2CB9">
        <w:rPr>
          <w:sz w:val="26"/>
          <w:szCs w:val="26"/>
          <w:lang w:val="it-IT"/>
        </w:rPr>
        <w:t>Van bán dẫn; các bộ biến đổi ac/dc, dc/dc, ac/ac, dc/ac; mạch chỉnh lưu một pha và nhiều pha, mạch nghịch lưu, bộ biến tần, động học và điều khiển</w:t>
      </w:r>
    </w:p>
    <w:p w:rsidR="009437F2" w:rsidRPr="001D2CB9" w:rsidRDefault="00A26107" w:rsidP="00B25744">
      <w:pPr>
        <w:tabs>
          <w:tab w:val="left" w:pos="851"/>
          <w:tab w:val="left" w:pos="3161"/>
        </w:tabs>
        <w:spacing w:line="264" w:lineRule="auto"/>
        <w:jc w:val="both"/>
        <w:rPr>
          <w:sz w:val="26"/>
          <w:szCs w:val="26"/>
          <w:lang w:val="it-IT"/>
        </w:rPr>
      </w:pPr>
      <w:r w:rsidRPr="001D2CB9">
        <w:rPr>
          <w:sz w:val="26"/>
          <w:szCs w:val="26"/>
          <w:lang w:val="it-IT"/>
        </w:rPr>
        <w:t>6.</w:t>
      </w:r>
      <w:r w:rsidR="009437F2" w:rsidRPr="001D2CB9">
        <w:rPr>
          <w:sz w:val="26"/>
          <w:szCs w:val="26"/>
          <w:lang w:val="it-IT"/>
        </w:rPr>
        <w:t xml:space="preserve"> Mục đích:</w:t>
      </w:r>
    </w:p>
    <w:p w:rsidR="009437F2" w:rsidRPr="001D2CB9" w:rsidRDefault="009437F2" w:rsidP="00B25744">
      <w:pPr>
        <w:spacing w:line="264" w:lineRule="auto"/>
        <w:ind w:firstLine="720"/>
        <w:jc w:val="both"/>
        <w:rPr>
          <w:spacing w:val="-4"/>
          <w:sz w:val="26"/>
          <w:szCs w:val="26"/>
          <w:lang w:val="it-IT"/>
        </w:rPr>
      </w:pPr>
      <w:r w:rsidRPr="001D2CB9">
        <w:rPr>
          <w:spacing w:val="-4"/>
          <w:sz w:val="26"/>
          <w:szCs w:val="26"/>
          <w:lang w:val="it-IT"/>
        </w:rPr>
        <w:t>- Cung cấp các kiến thức cơ bản về các bộ biến đổi điện tử công suất</w:t>
      </w:r>
    </w:p>
    <w:p w:rsidR="009437F2" w:rsidRPr="001D2CB9" w:rsidRDefault="009437F2" w:rsidP="00B25744">
      <w:pPr>
        <w:spacing w:line="264" w:lineRule="auto"/>
        <w:ind w:firstLine="720"/>
        <w:jc w:val="both"/>
        <w:rPr>
          <w:spacing w:val="-4"/>
          <w:sz w:val="26"/>
          <w:szCs w:val="26"/>
          <w:lang w:val="it-IT"/>
        </w:rPr>
      </w:pPr>
      <w:r w:rsidRPr="001D2CB9">
        <w:rPr>
          <w:spacing w:val="-4"/>
          <w:sz w:val="26"/>
          <w:szCs w:val="26"/>
          <w:lang w:val="it-IT"/>
        </w:rPr>
        <w:t>- Rèn luyện các kỹ năng: thiết kế mô phỏng các bộ biến đổi điện tử công sất sử dụng các phần mềm chuyên dụng như PSim, Protues..</w:t>
      </w:r>
    </w:p>
    <w:p w:rsidR="009437F2" w:rsidRPr="001D2CB9" w:rsidRDefault="00A26107" w:rsidP="00B25744">
      <w:pPr>
        <w:spacing w:line="264" w:lineRule="auto"/>
        <w:jc w:val="both"/>
        <w:rPr>
          <w:bCs/>
          <w:sz w:val="26"/>
          <w:szCs w:val="26"/>
          <w:lang w:val="it-IT"/>
        </w:rPr>
      </w:pPr>
      <w:r w:rsidRPr="001D2CB9">
        <w:rPr>
          <w:sz w:val="26"/>
          <w:szCs w:val="26"/>
          <w:lang w:val="it-IT"/>
        </w:rPr>
        <w:t>7.</w:t>
      </w:r>
      <w:r w:rsidR="009437F2" w:rsidRPr="001D2CB9">
        <w:rPr>
          <w:sz w:val="26"/>
          <w:szCs w:val="26"/>
          <w:lang w:val="it-IT"/>
        </w:rPr>
        <w:t xml:space="preserve"> Yêu cầu: </w:t>
      </w:r>
      <w:r w:rsidR="009437F2" w:rsidRPr="001D2CB9">
        <w:rPr>
          <w:bCs/>
          <w:sz w:val="26"/>
          <w:szCs w:val="26"/>
          <w:lang w:val="it-IT"/>
        </w:rPr>
        <w:t>Đối với học viên:</w:t>
      </w:r>
    </w:p>
    <w:p w:rsidR="009437F2" w:rsidRPr="001D2CB9" w:rsidRDefault="009437F2"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9437F2" w:rsidRPr="001D2CB9" w:rsidRDefault="009437F2"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9437F2" w:rsidRPr="001D2CB9" w:rsidRDefault="00A26107" w:rsidP="00B25744">
      <w:pPr>
        <w:spacing w:line="264" w:lineRule="auto"/>
        <w:jc w:val="both"/>
        <w:rPr>
          <w:sz w:val="26"/>
          <w:szCs w:val="26"/>
          <w:lang w:val="it-IT"/>
        </w:rPr>
      </w:pPr>
      <w:r w:rsidRPr="001D2CB9">
        <w:rPr>
          <w:sz w:val="26"/>
          <w:szCs w:val="26"/>
          <w:lang w:val="it-IT"/>
        </w:rPr>
        <w:t>8.</w:t>
      </w:r>
      <w:r w:rsidR="009437F2" w:rsidRPr="001D2CB9">
        <w:rPr>
          <w:sz w:val="26"/>
          <w:szCs w:val="26"/>
          <w:lang w:val="it-IT"/>
        </w:rPr>
        <w:t xml:space="preserve"> Phân bổ thời gian:</w:t>
      </w:r>
    </w:p>
    <w:p w:rsidR="009437F2" w:rsidRPr="001D2CB9" w:rsidRDefault="009437F2" w:rsidP="00B25744">
      <w:pPr>
        <w:spacing w:line="264" w:lineRule="auto"/>
        <w:jc w:val="both"/>
        <w:rPr>
          <w:bCs/>
          <w:sz w:val="26"/>
          <w:szCs w:val="26"/>
          <w:lang w:val="it-IT"/>
        </w:rPr>
      </w:pPr>
      <w:r w:rsidRPr="001D2CB9">
        <w:rPr>
          <w:sz w:val="26"/>
          <w:szCs w:val="26"/>
          <w:lang w:val="it-IT"/>
        </w:rPr>
        <w:tab/>
        <w:t>Tổng số</w:t>
      </w:r>
      <w:r w:rsidR="00A26107" w:rsidRPr="001D2CB9">
        <w:rPr>
          <w:sz w:val="26"/>
          <w:szCs w:val="26"/>
          <w:lang w:val="it-IT"/>
        </w:rPr>
        <w:t xml:space="preserve">: </w:t>
      </w:r>
      <w:r w:rsidR="00ED3A8B">
        <w:rPr>
          <w:sz w:val="26"/>
          <w:szCs w:val="26"/>
          <w:lang w:val="it-IT"/>
        </w:rPr>
        <w:t>60</w:t>
      </w:r>
      <w:r w:rsidRPr="001D2CB9">
        <w:rPr>
          <w:sz w:val="26"/>
          <w:szCs w:val="26"/>
          <w:lang w:val="it-IT"/>
        </w:rPr>
        <w:t xml:space="preserve"> tiết</w:t>
      </w:r>
      <w:r w:rsidR="00A26107" w:rsidRPr="001D2CB9">
        <w:rPr>
          <w:sz w:val="26"/>
          <w:szCs w:val="26"/>
          <w:lang w:val="it-IT"/>
        </w:rPr>
        <w:t xml:space="preserve"> (</w:t>
      </w:r>
      <w:r w:rsidRPr="001D2CB9">
        <w:rPr>
          <w:bCs/>
          <w:sz w:val="26"/>
          <w:szCs w:val="26"/>
          <w:lang w:val="it-IT"/>
        </w:rPr>
        <w:t>ý thuyết</w:t>
      </w:r>
      <w:r w:rsidR="00A26107" w:rsidRPr="001D2CB9">
        <w:rPr>
          <w:bCs/>
          <w:sz w:val="26"/>
          <w:szCs w:val="26"/>
          <w:lang w:val="it-IT"/>
        </w:rPr>
        <w:t xml:space="preserve">: </w:t>
      </w:r>
      <w:r w:rsidRPr="001D2CB9">
        <w:rPr>
          <w:bCs/>
          <w:sz w:val="26"/>
          <w:szCs w:val="26"/>
          <w:lang w:val="it-IT"/>
        </w:rPr>
        <w:t>30 tiết;</w:t>
      </w:r>
      <w:r w:rsidR="00A26107" w:rsidRPr="001D2CB9">
        <w:rPr>
          <w:bCs/>
          <w:sz w:val="26"/>
          <w:szCs w:val="26"/>
          <w:lang w:val="it-IT"/>
        </w:rPr>
        <w:t xml:space="preserve"> Bài tập, thảo luận</w:t>
      </w:r>
      <w:r w:rsidR="007E24F2">
        <w:rPr>
          <w:bCs/>
          <w:sz w:val="26"/>
          <w:szCs w:val="26"/>
          <w:lang w:val="it-IT"/>
        </w:rPr>
        <w:t>, kiểm tra</w:t>
      </w:r>
      <w:r w:rsidR="00A26107" w:rsidRPr="001D2CB9">
        <w:rPr>
          <w:bCs/>
          <w:sz w:val="26"/>
          <w:szCs w:val="26"/>
          <w:lang w:val="it-IT"/>
        </w:rPr>
        <w:t xml:space="preserve">: </w:t>
      </w:r>
      <w:r w:rsidR="00ED3A8B">
        <w:rPr>
          <w:bCs/>
          <w:sz w:val="26"/>
          <w:szCs w:val="26"/>
          <w:lang w:val="it-IT"/>
        </w:rPr>
        <w:t>30</w:t>
      </w:r>
      <w:r w:rsidR="00A26107" w:rsidRPr="001D2CB9">
        <w:rPr>
          <w:bCs/>
          <w:sz w:val="26"/>
          <w:szCs w:val="26"/>
          <w:lang w:val="it-IT"/>
        </w:rPr>
        <w:t xml:space="preserve"> tiết)</w:t>
      </w:r>
    </w:p>
    <w:p w:rsidR="009437F2" w:rsidRPr="001D2CB9" w:rsidRDefault="00A26107" w:rsidP="00B25744">
      <w:pPr>
        <w:spacing w:line="264" w:lineRule="auto"/>
        <w:jc w:val="both"/>
        <w:rPr>
          <w:sz w:val="26"/>
          <w:szCs w:val="26"/>
          <w:lang w:val="it-IT"/>
        </w:rPr>
      </w:pPr>
      <w:r w:rsidRPr="001D2CB9">
        <w:rPr>
          <w:sz w:val="26"/>
          <w:szCs w:val="26"/>
          <w:lang w:val="it-IT"/>
        </w:rPr>
        <w:t>9.</w:t>
      </w:r>
      <w:r w:rsidR="009437F2" w:rsidRPr="001D2CB9">
        <w:rPr>
          <w:sz w:val="26"/>
          <w:szCs w:val="26"/>
          <w:lang w:val="it-IT"/>
        </w:rPr>
        <w:t xml:space="preserve"> Logic môn học:</w:t>
      </w:r>
    </w:p>
    <w:p w:rsidR="009437F2" w:rsidRPr="001D2CB9" w:rsidRDefault="00A26107" w:rsidP="00B25744">
      <w:pPr>
        <w:spacing w:line="264" w:lineRule="auto"/>
        <w:jc w:val="both"/>
        <w:rPr>
          <w:sz w:val="26"/>
          <w:szCs w:val="26"/>
          <w:lang w:val="it-IT"/>
        </w:rPr>
      </w:pPr>
      <w:r w:rsidRPr="001D2CB9">
        <w:rPr>
          <w:sz w:val="26"/>
          <w:szCs w:val="26"/>
          <w:lang w:val="it-IT"/>
        </w:rPr>
        <w:tab/>
      </w:r>
      <w:r w:rsidR="009437F2" w:rsidRPr="001D2CB9">
        <w:rPr>
          <w:sz w:val="26"/>
          <w:szCs w:val="26"/>
          <w:lang w:val="it-IT"/>
        </w:rPr>
        <w:t xml:space="preserve"> - Môn học tiên quyết: </w:t>
      </w:r>
    </w:p>
    <w:p w:rsidR="009437F2" w:rsidRPr="001D2CB9" w:rsidRDefault="009437F2" w:rsidP="00B25744">
      <w:pPr>
        <w:spacing w:line="264" w:lineRule="auto"/>
        <w:ind w:firstLine="567"/>
        <w:jc w:val="both"/>
        <w:rPr>
          <w:sz w:val="26"/>
          <w:szCs w:val="26"/>
          <w:lang w:val="it-IT"/>
        </w:rPr>
      </w:pPr>
      <w:r w:rsidRPr="001D2CB9">
        <w:rPr>
          <w:sz w:val="26"/>
          <w:szCs w:val="26"/>
          <w:lang w:val="it-IT"/>
        </w:rPr>
        <w:t xml:space="preserve">  </w:t>
      </w:r>
      <w:r w:rsidR="00A26107" w:rsidRPr="001D2CB9">
        <w:rPr>
          <w:sz w:val="26"/>
          <w:szCs w:val="26"/>
          <w:lang w:val="it-IT"/>
        </w:rPr>
        <w:t xml:space="preserve">  </w:t>
      </w:r>
      <w:r w:rsidRPr="001D2CB9">
        <w:rPr>
          <w:sz w:val="26"/>
          <w:szCs w:val="26"/>
          <w:lang w:val="it-IT"/>
        </w:rPr>
        <w:t xml:space="preserve">- Môn học trước:  </w:t>
      </w:r>
      <w:r w:rsidR="00ED3A8B">
        <w:rPr>
          <w:sz w:val="26"/>
          <w:szCs w:val="26"/>
          <w:lang w:val="it-IT"/>
        </w:rPr>
        <w:t>Điện tử tương tự</w:t>
      </w:r>
      <w:r w:rsidR="00FC42A9" w:rsidRPr="001D2CB9">
        <w:rPr>
          <w:sz w:val="26"/>
          <w:szCs w:val="26"/>
          <w:lang w:val="it-IT"/>
        </w:rPr>
        <w:t xml:space="preserve"> </w:t>
      </w:r>
    </w:p>
    <w:p w:rsidR="009437F2" w:rsidRPr="001D2CB9" w:rsidRDefault="009437F2" w:rsidP="00B25744">
      <w:pPr>
        <w:spacing w:line="264" w:lineRule="auto"/>
        <w:jc w:val="both"/>
        <w:rPr>
          <w:sz w:val="26"/>
          <w:szCs w:val="26"/>
        </w:rPr>
      </w:pPr>
      <w:r w:rsidRPr="001D2CB9">
        <w:rPr>
          <w:sz w:val="26"/>
          <w:szCs w:val="26"/>
        </w:rPr>
        <w:t>10</w:t>
      </w:r>
      <w:r w:rsidR="00A26107" w:rsidRPr="001D2CB9">
        <w:rPr>
          <w:sz w:val="26"/>
          <w:szCs w:val="26"/>
        </w:rPr>
        <w:t>.</w:t>
      </w:r>
      <w:r w:rsidRPr="001D2CB9">
        <w:rPr>
          <w:sz w:val="26"/>
          <w:szCs w:val="26"/>
        </w:rPr>
        <w:t xml:space="preserve"> Giảng viên tham gia: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964"/>
        <w:gridCol w:w="2793"/>
        <w:gridCol w:w="2835"/>
      </w:tblGrid>
      <w:tr w:rsidR="009437F2" w:rsidRPr="001D2CB9" w:rsidTr="009262E6">
        <w:tc>
          <w:tcPr>
            <w:tcW w:w="906" w:type="dxa"/>
            <w:tcBorders>
              <w:bottom w:val="single" w:sz="4" w:space="0" w:color="auto"/>
            </w:tcBorders>
          </w:tcPr>
          <w:p w:rsidR="009437F2" w:rsidRPr="001D2CB9" w:rsidRDefault="009437F2" w:rsidP="00B25744">
            <w:pPr>
              <w:spacing w:line="264" w:lineRule="auto"/>
              <w:jc w:val="center"/>
              <w:rPr>
                <w:b/>
                <w:bCs/>
                <w:i/>
                <w:sz w:val="26"/>
                <w:szCs w:val="26"/>
              </w:rPr>
            </w:pPr>
            <w:r w:rsidRPr="001D2CB9">
              <w:rPr>
                <w:b/>
                <w:bCs/>
                <w:i/>
                <w:sz w:val="26"/>
                <w:szCs w:val="26"/>
              </w:rPr>
              <w:t>TT</w:t>
            </w:r>
          </w:p>
        </w:tc>
        <w:tc>
          <w:tcPr>
            <w:tcW w:w="2964" w:type="dxa"/>
            <w:tcBorders>
              <w:bottom w:val="single" w:sz="4" w:space="0" w:color="auto"/>
            </w:tcBorders>
          </w:tcPr>
          <w:p w:rsidR="009437F2" w:rsidRPr="001D2CB9" w:rsidRDefault="009437F2" w:rsidP="00B25744">
            <w:pPr>
              <w:spacing w:line="264" w:lineRule="auto"/>
              <w:jc w:val="center"/>
              <w:rPr>
                <w:b/>
                <w:bCs/>
                <w:i/>
                <w:sz w:val="26"/>
                <w:szCs w:val="26"/>
              </w:rPr>
            </w:pPr>
            <w:r w:rsidRPr="001D2CB9">
              <w:rPr>
                <w:b/>
                <w:bCs/>
                <w:i/>
                <w:sz w:val="26"/>
                <w:szCs w:val="26"/>
              </w:rPr>
              <w:t>Họ và tên</w:t>
            </w:r>
          </w:p>
        </w:tc>
        <w:tc>
          <w:tcPr>
            <w:tcW w:w="2793" w:type="dxa"/>
            <w:tcBorders>
              <w:bottom w:val="single" w:sz="4" w:space="0" w:color="auto"/>
            </w:tcBorders>
          </w:tcPr>
          <w:p w:rsidR="009437F2" w:rsidRPr="001D2CB9" w:rsidRDefault="009437F2" w:rsidP="00B25744">
            <w:pPr>
              <w:spacing w:line="264" w:lineRule="auto"/>
              <w:jc w:val="center"/>
              <w:rPr>
                <w:b/>
                <w:bCs/>
                <w:i/>
                <w:sz w:val="26"/>
                <w:szCs w:val="26"/>
              </w:rPr>
            </w:pPr>
            <w:r w:rsidRPr="001D2CB9">
              <w:rPr>
                <w:b/>
                <w:bCs/>
                <w:i/>
                <w:sz w:val="26"/>
                <w:szCs w:val="26"/>
              </w:rPr>
              <w:t>Cơ quan công tác</w:t>
            </w:r>
          </w:p>
        </w:tc>
        <w:tc>
          <w:tcPr>
            <w:tcW w:w="2835" w:type="dxa"/>
            <w:tcBorders>
              <w:bottom w:val="single" w:sz="4" w:space="0" w:color="auto"/>
            </w:tcBorders>
          </w:tcPr>
          <w:p w:rsidR="009437F2" w:rsidRPr="001D2CB9" w:rsidRDefault="009437F2" w:rsidP="00B25744">
            <w:pPr>
              <w:spacing w:line="264" w:lineRule="auto"/>
              <w:jc w:val="center"/>
              <w:rPr>
                <w:b/>
                <w:bCs/>
                <w:i/>
                <w:sz w:val="26"/>
                <w:szCs w:val="26"/>
              </w:rPr>
            </w:pPr>
            <w:r w:rsidRPr="001D2CB9">
              <w:rPr>
                <w:b/>
                <w:bCs/>
                <w:i/>
                <w:sz w:val="26"/>
                <w:szCs w:val="26"/>
              </w:rPr>
              <w:t>Chuyên ngành</w:t>
            </w:r>
          </w:p>
        </w:tc>
      </w:tr>
      <w:tr w:rsidR="009437F2" w:rsidRPr="001D2CB9" w:rsidTr="009262E6">
        <w:tc>
          <w:tcPr>
            <w:tcW w:w="906" w:type="dxa"/>
            <w:tcBorders>
              <w:bottom w:val="dotted" w:sz="4" w:space="0" w:color="auto"/>
            </w:tcBorders>
          </w:tcPr>
          <w:p w:rsidR="009437F2" w:rsidRPr="001D2CB9" w:rsidRDefault="009437F2" w:rsidP="00B25744">
            <w:pPr>
              <w:spacing w:line="264" w:lineRule="auto"/>
              <w:jc w:val="center"/>
              <w:rPr>
                <w:bCs/>
                <w:sz w:val="26"/>
                <w:szCs w:val="26"/>
              </w:rPr>
            </w:pPr>
            <w:r w:rsidRPr="001D2CB9">
              <w:rPr>
                <w:bCs/>
                <w:sz w:val="26"/>
                <w:szCs w:val="26"/>
              </w:rPr>
              <w:t>1</w:t>
            </w:r>
          </w:p>
        </w:tc>
        <w:tc>
          <w:tcPr>
            <w:tcW w:w="2964" w:type="dxa"/>
            <w:tcBorders>
              <w:bottom w:val="dotted" w:sz="4" w:space="0" w:color="auto"/>
            </w:tcBorders>
          </w:tcPr>
          <w:p w:rsidR="009437F2" w:rsidRPr="001D2CB9" w:rsidRDefault="009437F2" w:rsidP="00B25744">
            <w:pPr>
              <w:spacing w:line="264" w:lineRule="auto"/>
              <w:rPr>
                <w:bCs/>
                <w:sz w:val="26"/>
                <w:szCs w:val="26"/>
              </w:rPr>
            </w:pPr>
            <w:r w:rsidRPr="001D2CB9">
              <w:rPr>
                <w:bCs/>
                <w:sz w:val="26"/>
                <w:szCs w:val="26"/>
              </w:rPr>
              <w:t>TS. Vũ Minh Quang</w:t>
            </w:r>
          </w:p>
        </w:tc>
        <w:tc>
          <w:tcPr>
            <w:tcW w:w="2793" w:type="dxa"/>
            <w:tcBorders>
              <w:bottom w:val="dotted" w:sz="4" w:space="0" w:color="auto"/>
            </w:tcBorders>
          </w:tcPr>
          <w:p w:rsidR="009437F2" w:rsidRPr="001D2CB9" w:rsidRDefault="00284C48" w:rsidP="00B25744">
            <w:pPr>
              <w:spacing w:line="264" w:lineRule="auto"/>
              <w:rPr>
                <w:bCs/>
                <w:sz w:val="26"/>
                <w:szCs w:val="26"/>
              </w:rPr>
            </w:pPr>
            <w:r>
              <w:rPr>
                <w:bCs/>
                <w:sz w:val="26"/>
                <w:szCs w:val="26"/>
              </w:rPr>
              <w:t>Khoa Điện, điện tử</w:t>
            </w:r>
          </w:p>
        </w:tc>
        <w:tc>
          <w:tcPr>
            <w:tcW w:w="2835" w:type="dxa"/>
            <w:tcBorders>
              <w:bottom w:val="dotted" w:sz="4" w:space="0" w:color="auto"/>
            </w:tcBorders>
          </w:tcPr>
          <w:p w:rsidR="009437F2" w:rsidRPr="001D2CB9" w:rsidRDefault="009437F2" w:rsidP="00B25744">
            <w:pPr>
              <w:spacing w:line="264" w:lineRule="auto"/>
              <w:rPr>
                <w:bCs/>
                <w:sz w:val="26"/>
                <w:szCs w:val="26"/>
              </w:rPr>
            </w:pPr>
            <w:r w:rsidRPr="001D2CB9">
              <w:rPr>
                <w:bCs/>
                <w:sz w:val="26"/>
                <w:szCs w:val="26"/>
              </w:rPr>
              <w:t>Kĩ thuật điện, điện tử</w:t>
            </w:r>
          </w:p>
        </w:tc>
      </w:tr>
      <w:tr w:rsidR="009437F2" w:rsidRPr="001D2CB9" w:rsidTr="009262E6">
        <w:tc>
          <w:tcPr>
            <w:tcW w:w="906" w:type="dxa"/>
            <w:tcBorders>
              <w:top w:val="dotted" w:sz="4" w:space="0" w:color="auto"/>
            </w:tcBorders>
          </w:tcPr>
          <w:p w:rsidR="009437F2" w:rsidRPr="001D2CB9" w:rsidRDefault="009437F2" w:rsidP="00B25744">
            <w:pPr>
              <w:spacing w:line="264" w:lineRule="auto"/>
              <w:jc w:val="center"/>
              <w:rPr>
                <w:bCs/>
                <w:sz w:val="26"/>
                <w:szCs w:val="26"/>
              </w:rPr>
            </w:pPr>
            <w:r w:rsidRPr="001D2CB9">
              <w:rPr>
                <w:bCs/>
                <w:sz w:val="26"/>
                <w:szCs w:val="26"/>
              </w:rPr>
              <w:t>2</w:t>
            </w:r>
          </w:p>
        </w:tc>
        <w:tc>
          <w:tcPr>
            <w:tcW w:w="2964" w:type="dxa"/>
            <w:tcBorders>
              <w:top w:val="dotted" w:sz="4" w:space="0" w:color="auto"/>
            </w:tcBorders>
          </w:tcPr>
          <w:p w:rsidR="009437F2" w:rsidRPr="001D2CB9" w:rsidRDefault="009437F2" w:rsidP="00B25744">
            <w:pPr>
              <w:spacing w:line="264" w:lineRule="auto"/>
              <w:rPr>
                <w:bCs/>
                <w:sz w:val="26"/>
                <w:szCs w:val="26"/>
              </w:rPr>
            </w:pPr>
            <w:r w:rsidRPr="001D2CB9">
              <w:rPr>
                <w:bCs/>
                <w:sz w:val="26"/>
                <w:szCs w:val="26"/>
              </w:rPr>
              <w:t>Th.s Nguyễn Duy Long</w:t>
            </w:r>
          </w:p>
        </w:tc>
        <w:tc>
          <w:tcPr>
            <w:tcW w:w="2793" w:type="dxa"/>
            <w:tcBorders>
              <w:top w:val="dotted" w:sz="4" w:space="0" w:color="auto"/>
            </w:tcBorders>
          </w:tcPr>
          <w:p w:rsidR="009437F2" w:rsidRPr="001D2CB9" w:rsidRDefault="00284C48" w:rsidP="00B25744">
            <w:pPr>
              <w:spacing w:line="264" w:lineRule="auto"/>
              <w:rPr>
                <w:bCs/>
                <w:sz w:val="26"/>
                <w:szCs w:val="26"/>
              </w:rPr>
            </w:pPr>
            <w:r>
              <w:rPr>
                <w:bCs/>
                <w:sz w:val="26"/>
                <w:szCs w:val="26"/>
              </w:rPr>
              <w:t>Khoa Điện, điện tử</w:t>
            </w:r>
          </w:p>
        </w:tc>
        <w:tc>
          <w:tcPr>
            <w:tcW w:w="2835" w:type="dxa"/>
            <w:tcBorders>
              <w:top w:val="dotted" w:sz="4" w:space="0" w:color="auto"/>
            </w:tcBorders>
          </w:tcPr>
          <w:p w:rsidR="009437F2" w:rsidRPr="001D2CB9" w:rsidRDefault="009437F2" w:rsidP="00B25744">
            <w:pPr>
              <w:spacing w:line="264" w:lineRule="auto"/>
              <w:rPr>
                <w:bCs/>
                <w:sz w:val="26"/>
                <w:szCs w:val="26"/>
              </w:rPr>
            </w:pPr>
            <w:r w:rsidRPr="001D2CB9">
              <w:rPr>
                <w:bCs/>
                <w:sz w:val="26"/>
                <w:szCs w:val="26"/>
              </w:rPr>
              <w:t>Kỹ</w:t>
            </w:r>
            <w:r w:rsidR="00186E21">
              <w:rPr>
                <w:bCs/>
                <w:sz w:val="26"/>
                <w:szCs w:val="26"/>
              </w:rPr>
              <w:t xml:space="preserve"> thuật ĐK&amp;TDH</w:t>
            </w:r>
          </w:p>
        </w:tc>
      </w:tr>
    </w:tbl>
    <w:p w:rsidR="009437F2" w:rsidRPr="001D2CB9" w:rsidRDefault="009437F2" w:rsidP="00B25744">
      <w:pPr>
        <w:spacing w:line="264" w:lineRule="auto"/>
        <w:jc w:val="both"/>
        <w:rPr>
          <w:sz w:val="26"/>
          <w:szCs w:val="26"/>
        </w:rPr>
      </w:pPr>
      <w:r w:rsidRPr="001D2CB9">
        <w:rPr>
          <w:sz w:val="26"/>
          <w:szCs w:val="26"/>
        </w:rPr>
        <w:t>11</w:t>
      </w:r>
      <w:r w:rsidR="002D09D4" w:rsidRPr="001D2CB9">
        <w:rPr>
          <w:sz w:val="26"/>
          <w:szCs w:val="26"/>
        </w:rPr>
        <w:t>.</w:t>
      </w:r>
      <w:r w:rsidRPr="001D2CB9">
        <w:rPr>
          <w:sz w:val="26"/>
          <w:szCs w:val="26"/>
        </w:rPr>
        <w:t xml:space="preserve"> Định hướng bài tập:</w:t>
      </w:r>
    </w:p>
    <w:p w:rsidR="009437F2" w:rsidRPr="001D2CB9" w:rsidRDefault="009437F2" w:rsidP="00B25744">
      <w:pPr>
        <w:spacing w:line="264" w:lineRule="auto"/>
        <w:jc w:val="both"/>
        <w:rPr>
          <w:bCs/>
          <w:sz w:val="26"/>
          <w:szCs w:val="26"/>
        </w:rPr>
      </w:pPr>
      <w:r w:rsidRPr="001D2CB9">
        <w:rPr>
          <w:bCs/>
          <w:sz w:val="26"/>
          <w:szCs w:val="26"/>
        </w:rPr>
        <w:tab/>
        <w:t>- Bài tập nhỏ: làm bài tập theo từng chương học</w:t>
      </w:r>
    </w:p>
    <w:p w:rsidR="009437F2" w:rsidRPr="001D2CB9" w:rsidRDefault="009437F2" w:rsidP="00B25744">
      <w:pPr>
        <w:spacing w:line="264" w:lineRule="auto"/>
        <w:ind w:firstLine="567"/>
        <w:jc w:val="both"/>
        <w:rPr>
          <w:bCs/>
          <w:sz w:val="26"/>
          <w:szCs w:val="26"/>
        </w:rPr>
      </w:pPr>
      <w:r w:rsidRPr="001D2CB9">
        <w:rPr>
          <w:bCs/>
          <w:sz w:val="26"/>
          <w:szCs w:val="26"/>
        </w:rPr>
        <w:t xml:space="preserve">   - Bài tập lớn: </w:t>
      </w:r>
    </w:p>
    <w:p w:rsidR="009437F2" w:rsidRPr="001D2CB9" w:rsidRDefault="00A26107" w:rsidP="00B25744">
      <w:pPr>
        <w:spacing w:line="264" w:lineRule="auto"/>
        <w:jc w:val="both"/>
        <w:rPr>
          <w:sz w:val="26"/>
          <w:szCs w:val="26"/>
        </w:rPr>
      </w:pPr>
      <w:r w:rsidRPr="001D2CB9">
        <w:rPr>
          <w:sz w:val="26"/>
          <w:szCs w:val="26"/>
        </w:rPr>
        <w:t>12.</w:t>
      </w:r>
      <w:r w:rsidR="009437F2" w:rsidRPr="001D2CB9">
        <w:rPr>
          <w:sz w:val="26"/>
          <w:szCs w:val="26"/>
        </w:rPr>
        <w:t xml:space="preserve"> Tư vấn và hướng dẫn học viên:</w:t>
      </w:r>
    </w:p>
    <w:p w:rsidR="009437F2" w:rsidRPr="001D2CB9" w:rsidRDefault="009437F2" w:rsidP="00B25744">
      <w:pPr>
        <w:spacing w:line="264" w:lineRule="auto"/>
        <w:jc w:val="both"/>
        <w:rPr>
          <w:bCs/>
          <w:sz w:val="26"/>
          <w:szCs w:val="26"/>
        </w:rPr>
      </w:pPr>
      <w:r w:rsidRPr="001D2CB9">
        <w:rPr>
          <w:bCs/>
          <w:sz w:val="26"/>
          <w:szCs w:val="26"/>
        </w:rPr>
        <w:tab/>
        <w:t>- Hướng dẫn bài tập và thảo luận tại lớp</w:t>
      </w:r>
    </w:p>
    <w:p w:rsidR="009437F2" w:rsidRPr="001D2CB9" w:rsidRDefault="009437F2" w:rsidP="00B25744">
      <w:pPr>
        <w:spacing w:line="264" w:lineRule="auto"/>
        <w:jc w:val="both"/>
        <w:rPr>
          <w:bCs/>
          <w:sz w:val="26"/>
          <w:szCs w:val="26"/>
        </w:rPr>
      </w:pPr>
      <w:r w:rsidRPr="001D2CB9">
        <w:rPr>
          <w:bCs/>
          <w:sz w:val="26"/>
          <w:szCs w:val="26"/>
        </w:rPr>
        <w:tab/>
        <w:t>- Giới thiệu các tài liệu tham khảo trong và ngoài nước.</w:t>
      </w:r>
    </w:p>
    <w:p w:rsidR="009437F2" w:rsidRPr="001D2CB9" w:rsidRDefault="00A26107" w:rsidP="00B25744">
      <w:pPr>
        <w:spacing w:line="264" w:lineRule="auto"/>
        <w:jc w:val="both"/>
        <w:rPr>
          <w:sz w:val="26"/>
          <w:szCs w:val="26"/>
        </w:rPr>
      </w:pPr>
      <w:r w:rsidRPr="001D2CB9">
        <w:rPr>
          <w:sz w:val="26"/>
          <w:szCs w:val="26"/>
        </w:rPr>
        <w:t>13.</w:t>
      </w:r>
      <w:r w:rsidR="009437F2" w:rsidRPr="001D2CB9">
        <w:rPr>
          <w:sz w:val="26"/>
          <w:szCs w:val="26"/>
        </w:rPr>
        <w:t xml:space="preserve"> Tài liệu học tập:</w:t>
      </w:r>
    </w:p>
    <w:p w:rsidR="009437F2" w:rsidRPr="001D2CB9" w:rsidRDefault="009437F2" w:rsidP="00B25744">
      <w:pPr>
        <w:spacing w:line="264" w:lineRule="auto"/>
        <w:jc w:val="both"/>
        <w:rPr>
          <w:sz w:val="26"/>
          <w:szCs w:val="26"/>
        </w:rPr>
      </w:pPr>
      <w:r w:rsidRPr="001D2CB9">
        <w:rPr>
          <w:sz w:val="26"/>
          <w:szCs w:val="26"/>
        </w:rPr>
        <w:t>A. Tài liệu học tập</w:t>
      </w:r>
    </w:p>
    <w:p w:rsidR="009437F2" w:rsidRPr="001D2CB9" w:rsidRDefault="009437F2" w:rsidP="00B25744">
      <w:pPr>
        <w:spacing w:line="264" w:lineRule="auto"/>
        <w:jc w:val="both"/>
        <w:rPr>
          <w:bCs/>
          <w:sz w:val="26"/>
          <w:szCs w:val="26"/>
        </w:rPr>
      </w:pPr>
      <w:r w:rsidRPr="001D2CB9">
        <w:rPr>
          <w:bCs/>
          <w:sz w:val="26"/>
          <w:szCs w:val="26"/>
        </w:rPr>
        <w:t xml:space="preserve">    [1] Điện tử công suất,  Bộ môn KTĐ  -ĐH Thủy Lợi,2015</w:t>
      </w:r>
    </w:p>
    <w:p w:rsidR="009437F2" w:rsidRPr="001D2CB9" w:rsidRDefault="009437F2" w:rsidP="00B25744">
      <w:pPr>
        <w:spacing w:line="264" w:lineRule="auto"/>
        <w:jc w:val="both"/>
        <w:rPr>
          <w:sz w:val="26"/>
          <w:szCs w:val="26"/>
        </w:rPr>
      </w:pPr>
      <w:r w:rsidRPr="001D2CB9">
        <w:rPr>
          <w:sz w:val="26"/>
          <w:szCs w:val="26"/>
        </w:rPr>
        <w:t>B. Tài liệu tham khảo</w:t>
      </w:r>
    </w:p>
    <w:p w:rsidR="009437F2" w:rsidRPr="001D2CB9" w:rsidRDefault="009437F2" w:rsidP="00B25744">
      <w:pPr>
        <w:spacing w:line="264" w:lineRule="auto"/>
        <w:jc w:val="both"/>
        <w:rPr>
          <w:rFonts w:eastAsia="Calibri"/>
          <w:bCs/>
          <w:sz w:val="26"/>
          <w:szCs w:val="26"/>
        </w:rPr>
      </w:pPr>
      <w:r w:rsidRPr="001D2CB9">
        <w:rPr>
          <w:rFonts w:eastAsia="Calibri"/>
          <w:bCs/>
          <w:sz w:val="26"/>
          <w:szCs w:val="26"/>
        </w:rPr>
        <w:t xml:space="preserve">    [1] Principle of Power Electronics,  John G.Kassankian.</w:t>
      </w:r>
    </w:p>
    <w:p w:rsidR="009437F2" w:rsidRPr="001D2CB9" w:rsidRDefault="009437F2" w:rsidP="00B25744">
      <w:pPr>
        <w:spacing w:line="264" w:lineRule="auto"/>
        <w:jc w:val="both"/>
        <w:rPr>
          <w:rFonts w:eastAsia="Calibri"/>
          <w:bCs/>
          <w:sz w:val="26"/>
          <w:szCs w:val="26"/>
        </w:rPr>
      </w:pPr>
      <w:r w:rsidRPr="001D2CB9">
        <w:rPr>
          <w:rFonts w:eastAsia="Calibri"/>
          <w:bCs/>
          <w:sz w:val="26"/>
          <w:szCs w:val="26"/>
        </w:rPr>
        <w:t xml:space="preserve">    [2] Điện tử công suất, Võ Minh Chính</w:t>
      </w:r>
    </w:p>
    <w:p w:rsidR="009437F2" w:rsidRPr="001D2CB9" w:rsidRDefault="00A26107" w:rsidP="00B25744">
      <w:pPr>
        <w:spacing w:line="264" w:lineRule="auto"/>
        <w:jc w:val="both"/>
        <w:rPr>
          <w:bCs/>
          <w:sz w:val="26"/>
          <w:szCs w:val="26"/>
        </w:rPr>
      </w:pPr>
      <w:r w:rsidRPr="001D2CB9">
        <w:rPr>
          <w:bCs/>
          <w:sz w:val="26"/>
          <w:szCs w:val="26"/>
        </w:rPr>
        <w:t>14.</w:t>
      </w:r>
      <w:r w:rsidR="009437F2" w:rsidRPr="001D2CB9">
        <w:rPr>
          <w:bCs/>
          <w:sz w:val="26"/>
          <w:szCs w:val="26"/>
        </w:rPr>
        <w:t xml:space="preserve"> Nội dung chi tiết môn học: </w:t>
      </w:r>
    </w:p>
    <w:p w:rsidR="009437F2" w:rsidRPr="002C7BCB" w:rsidRDefault="009437F2" w:rsidP="00B25744">
      <w:pPr>
        <w:pStyle w:val="ListParagraph"/>
        <w:numPr>
          <w:ilvl w:val="0"/>
          <w:numId w:val="69"/>
        </w:numPr>
        <w:spacing w:after="0" w:line="264" w:lineRule="auto"/>
        <w:jc w:val="both"/>
        <w:rPr>
          <w:bCs/>
          <w:i/>
          <w:sz w:val="26"/>
          <w:szCs w:val="26"/>
        </w:rPr>
      </w:pPr>
      <w:r w:rsidRPr="001D2CB9">
        <w:rPr>
          <w:bCs/>
          <w:i/>
          <w:sz w:val="26"/>
          <w:szCs w:val="26"/>
        </w:rPr>
        <w:t>Nội dung tổng quát và phân bổ thời gian.</w:t>
      </w:r>
    </w:p>
    <w:tbl>
      <w:tblPr>
        <w:tblpPr w:leftFromText="180" w:rightFromText="180"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184"/>
        <w:gridCol w:w="882"/>
        <w:gridCol w:w="949"/>
        <w:gridCol w:w="1125"/>
        <w:gridCol w:w="926"/>
      </w:tblGrid>
      <w:tr w:rsidR="009437F2" w:rsidRPr="001D2CB9" w:rsidTr="009262E6">
        <w:trPr>
          <w:cantSplit/>
          <w:tblHeader/>
        </w:trPr>
        <w:tc>
          <w:tcPr>
            <w:tcW w:w="563" w:type="dxa"/>
            <w:vMerge w:val="restart"/>
            <w:vAlign w:val="center"/>
          </w:tcPr>
          <w:p w:rsidR="009437F2" w:rsidRPr="00CF0016" w:rsidRDefault="009437F2" w:rsidP="00B25744">
            <w:pPr>
              <w:spacing w:line="264" w:lineRule="auto"/>
              <w:jc w:val="center"/>
              <w:rPr>
                <w:b/>
                <w:bCs/>
                <w:sz w:val="26"/>
                <w:szCs w:val="26"/>
              </w:rPr>
            </w:pPr>
            <w:r w:rsidRPr="00CF0016">
              <w:rPr>
                <w:b/>
                <w:bCs/>
                <w:sz w:val="26"/>
                <w:szCs w:val="26"/>
              </w:rPr>
              <w:t>TT</w:t>
            </w:r>
          </w:p>
        </w:tc>
        <w:tc>
          <w:tcPr>
            <w:tcW w:w="5184" w:type="dxa"/>
            <w:vMerge w:val="restart"/>
            <w:vAlign w:val="center"/>
          </w:tcPr>
          <w:p w:rsidR="009437F2" w:rsidRPr="00CF0016" w:rsidRDefault="009437F2" w:rsidP="00B25744">
            <w:pPr>
              <w:spacing w:line="264" w:lineRule="auto"/>
              <w:jc w:val="center"/>
              <w:rPr>
                <w:b/>
                <w:bCs/>
                <w:sz w:val="26"/>
                <w:szCs w:val="26"/>
              </w:rPr>
            </w:pPr>
            <w:r w:rsidRPr="00CF0016">
              <w:rPr>
                <w:b/>
                <w:bCs/>
                <w:sz w:val="26"/>
                <w:szCs w:val="26"/>
              </w:rPr>
              <w:t>Tên chương</w:t>
            </w:r>
          </w:p>
        </w:tc>
        <w:tc>
          <w:tcPr>
            <w:tcW w:w="3882" w:type="dxa"/>
            <w:gridSpan w:val="4"/>
            <w:vAlign w:val="center"/>
          </w:tcPr>
          <w:p w:rsidR="009437F2" w:rsidRPr="00CF0016" w:rsidRDefault="009437F2" w:rsidP="00B25744">
            <w:pPr>
              <w:spacing w:line="264" w:lineRule="auto"/>
              <w:jc w:val="center"/>
              <w:rPr>
                <w:b/>
                <w:bCs/>
                <w:sz w:val="26"/>
                <w:szCs w:val="26"/>
              </w:rPr>
            </w:pPr>
            <w:r w:rsidRPr="00CF0016">
              <w:rPr>
                <w:b/>
                <w:bCs/>
                <w:sz w:val="26"/>
                <w:szCs w:val="26"/>
              </w:rPr>
              <w:t>Số tiết</w:t>
            </w:r>
          </w:p>
        </w:tc>
      </w:tr>
      <w:tr w:rsidR="009437F2" w:rsidRPr="001D2CB9" w:rsidTr="009262E6">
        <w:trPr>
          <w:cantSplit/>
          <w:tblHeader/>
        </w:trPr>
        <w:tc>
          <w:tcPr>
            <w:tcW w:w="563" w:type="dxa"/>
            <w:vMerge/>
            <w:tcBorders>
              <w:bottom w:val="single" w:sz="4" w:space="0" w:color="auto"/>
            </w:tcBorders>
            <w:vAlign w:val="center"/>
          </w:tcPr>
          <w:p w:rsidR="009437F2" w:rsidRPr="00CF0016" w:rsidRDefault="009437F2" w:rsidP="00B25744">
            <w:pPr>
              <w:spacing w:line="264" w:lineRule="auto"/>
              <w:jc w:val="center"/>
              <w:rPr>
                <w:b/>
                <w:bCs/>
                <w:sz w:val="26"/>
                <w:szCs w:val="26"/>
              </w:rPr>
            </w:pPr>
          </w:p>
        </w:tc>
        <w:tc>
          <w:tcPr>
            <w:tcW w:w="5184" w:type="dxa"/>
            <w:vMerge/>
            <w:tcBorders>
              <w:bottom w:val="single" w:sz="4" w:space="0" w:color="auto"/>
            </w:tcBorders>
            <w:vAlign w:val="center"/>
          </w:tcPr>
          <w:p w:rsidR="009437F2" w:rsidRPr="00CF0016" w:rsidRDefault="009437F2" w:rsidP="00B25744">
            <w:pPr>
              <w:spacing w:line="264" w:lineRule="auto"/>
              <w:jc w:val="center"/>
              <w:rPr>
                <w:b/>
                <w:bCs/>
                <w:sz w:val="26"/>
                <w:szCs w:val="26"/>
              </w:rPr>
            </w:pPr>
          </w:p>
        </w:tc>
        <w:tc>
          <w:tcPr>
            <w:tcW w:w="882" w:type="dxa"/>
            <w:tcBorders>
              <w:bottom w:val="single" w:sz="4" w:space="0" w:color="auto"/>
            </w:tcBorders>
            <w:vAlign w:val="center"/>
          </w:tcPr>
          <w:p w:rsidR="009437F2" w:rsidRPr="00CF0016" w:rsidRDefault="009437F2" w:rsidP="00B25744">
            <w:pPr>
              <w:spacing w:line="264" w:lineRule="auto"/>
              <w:jc w:val="center"/>
              <w:rPr>
                <w:b/>
                <w:bCs/>
                <w:sz w:val="26"/>
                <w:szCs w:val="26"/>
              </w:rPr>
            </w:pPr>
            <w:r w:rsidRPr="00CF0016">
              <w:rPr>
                <w:b/>
                <w:bCs/>
                <w:sz w:val="26"/>
                <w:szCs w:val="26"/>
              </w:rPr>
              <w:t>Tổng số</w:t>
            </w:r>
          </w:p>
        </w:tc>
        <w:tc>
          <w:tcPr>
            <w:tcW w:w="949" w:type="dxa"/>
            <w:tcBorders>
              <w:bottom w:val="single" w:sz="4" w:space="0" w:color="auto"/>
            </w:tcBorders>
            <w:vAlign w:val="center"/>
          </w:tcPr>
          <w:p w:rsidR="009437F2" w:rsidRPr="00CF0016" w:rsidRDefault="009437F2" w:rsidP="00B25744">
            <w:pPr>
              <w:spacing w:line="264" w:lineRule="auto"/>
              <w:jc w:val="center"/>
              <w:rPr>
                <w:b/>
                <w:bCs/>
                <w:sz w:val="26"/>
                <w:szCs w:val="26"/>
              </w:rPr>
            </w:pPr>
            <w:r w:rsidRPr="00CF0016">
              <w:rPr>
                <w:b/>
                <w:bCs/>
                <w:sz w:val="26"/>
                <w:szCs w:val="26"/>
              </w:rPr>
              <w:t>Lý thuyết</w:t>
            </w:r>
          </w:p>
        </w:tc>
        <w:tc>
          <w:tcPr>
            <w:tcW w:w="1125" w:type="dxa"/>
            <w:tcBorders>
              <w:bottom w:val="single" w:sz="4" w:space="0" w:color="auto"/>
            </w:tcBorders>
            <w:vAlign w:val="center"/>
          </w:tcPr>
          <w:p w:rsidR="009437F2" w:rsidRPr="00CF0016" w:rsidRDefault="009437F2" w:rsidP="00B25744">
            <w:pPr>
              <w:spacing w:line="264" w:lineRule="auto"/>
              <w:jc w:val="center"/>
              <w:rPr>
                <w:b/>
                <w:bCs/>
                <w:sz w:val="26"/>
                <w:szCs w:val="26"/>
              </w:rPr>
            </w:pPr>
            <w:r w:rsidRPr="00CF0016">
              <w:rPr>
                <w:b/>
                <w:bCs/>
                <w:sz w:val="26"/>
                <w:szCs w:val="26"/>
              </w:rPr>
              <w:t>Thảo luận, BT</w:t>
            </w:r>
          </w:p>
        </w:tc>
        <w:tc>
          <w:tcPr>
            <w:tcW w:w="926" w:type="dxa"/>
            <w:tcBorders>
              <w:bottom w:val="single" w:sz="4" w:space="0" w:color="auto"/>
            </w:tcBorders>
            <w:vAlign w:val="center"/>
          </w:tcPr>
          <w:p w:rsidR="009437F2" w:rsidRPr="00CF0016" w:rsidRDefault="009437F2" w:rsidP="00B25744">
            <w:pPr>
              <w:spacing w:line="264" w:lineRule="auto"/>
              <w:jc w:val="center"/>
              <w:rPr>
                <w:b/>
                <w:bCs/>
                <w:sz w:val="26"/>
                <w:szCs w:val="26"/>
              </w:rPr>
            </w:pPr>
            <w:r w:rsidRPr="00CF0016">
              <w:rPr>
                <w:b/>
                <w:bCs/>
                <w:sz w:val="26"/>
                <w:szCs w:val="26"/>
              </w:rPr>
              <w:t>Tiểu luận, KTra</w:t>
            </w:r>
          </w:p>
        </w:tc>
      </w:tr>
      <w:tr w:rsidR="009437F2" w:rsidRPr="001D2CB9" w:rsidTr="009262E6">
        <w:tc>
          <w:tcPr>
            <w:tcW w:w="563" w:type="dxa"/>
            <w:tcBorders>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1</w:t>
            </w:r>
          </w:p>
        </w:tc>
        <w:tc>
          <w:tcPr>
            <w:tcW w:w="5184" w:type="dxa"/>
            <w:tcBorders>
              <w:bottom w:val="dotted" w:sz="4" w:space="0" w:color="auto"/>
            </w:tcBorders>
          </w:tcPr>
          <w:p w:rsidR="009437F2" w:rsidRPr="001D2CB9" w:rsidRDefault="009437F2" w:rsidP="00B25744">
            <w:pPr>
              <w:tabs>
                <w:tab w:val="left" w:pos="3161"/>
              </w:tabs>
              <w:spacing w:line="264" w:lineRule="auto"/>
              <w:rPr>
                <w:sz w:val="26"/>
                <w:szCs w:val="26"/>
                <w:lang w:val="pt-BR"/>
              </w:rPr>
            </w:pPr>
            <w:r w:rsidRPr="001D2CB9">
              <w:rPr>
                <w:sz w:val="26"/>
                <w:szCs w:val="26"/>
                <w:lang w:val="pt-BR"/>
              </w:rPr>
              <w:t>Khái niệm chung về mạch điện tử công suất</w:t>
            </w:r>
          </w:p>
        </w:tc>
        <w:tc>
          <w:tcPr>
            <w:tcW w:w="882" w:type="dxa"/>
            <w:tcBorders>
              <w:bottom w:val="dotted" w:sz="4" w:space="0" w:color="auto"/>
            </w:tcBorders>
          </w:tcPr>
          <w:p w:rsidR="009437F2" w:rsidRPr="001D2CB9" w:rsidRDefault="007E24F2" w:rsidP="00B25744">
            <w:pPr>
              <w:tabs>
                <w:tab w:val="left" w:pos="3161"/>
              </w:tabs>
              <w:spacing w:line="264" w:lineRule="auto"/>
              <w:jc w:val="center"/>
              <w:rPr>
                <w:sz w:val="26"/>
                <w:szCs w:val="26"/>
                <w:lang w:val="pt-BR"/>
              </w:rPr>
            </w:pPr>
            <w:r>
              <w:rPr>
                <w:sz w:val="26"/>
                <w:szCs w:val="26"/>
                <w:lang w:val="pt-BR"/>
              </w:rPr>
              <w:t>4</w:t>
            </w:r>
          </w:p>
        </w:tc>
        <w:tc>
          <w:tcPr>
            <w:tcW w:w="949" w:type="dxa"/>
            <w:tcBorders>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4</w:t>
            </w:r>
          </w:p>
        </w:tc>
        <w:tc>
          <w:tcPr>
            <w:tcW w:w="1125" w:type="dxa"/>
            <w:tcBorders>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0</w:t>
            </w:r>
          </w:p>
        </w:tc>
        <w:tc>
          <w:tcPr>
            <w:tcW w:w="926" w:type="dxa"/>
            <w:tcBorders>
              <w:bottom w:val="dotted" w:sz="4" w:space="0" w:color="auto"/>
            </w:tcBorders>
          </w:tcPr>
          <w:p w:rsidR="009437F2" w:rsidRPr="001D2CB9" w:rsidRDefault="009437F2" w:rsidP="00B25744">
            <w:pPr>
              <w:spacing w:line="264" w:lineRule="auto"/>
              <w:rPr>
                <w:bCs/>
                <w:sz w:val="26"/>
                <w:szCs w:val="26"/>
              </w:rPr>
            </w:pPr>
          </w:p>
        </w:tc>
      </w:tr>
      <w:tr w:rsidR="009437F2" w:rsidRPr="001D2CB9" w:rsidTr="009262E6">
        <w:tc>
          <w:tcPr>
            <w:tcW w:w="563" w:type="dxa"/>
            <w:tcBorders>
              <w:top w:val="dotted" w:sz="4" w:space="0" w:color="auto"/>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2</w:t>
            </w:r>
          </w:p>
        </w:tc>
        <w:tc>
          <w:tcPr>
            <w:tcW w:w="5184" w:type="dxa"/>
            <w:tcBorders>
              <w:top w:val="dotted" w:sz="4" w:space="0" w:color="auto"/>
              <w:bottom w:val="dotted" w:sz="4" w:space="0" w:color="auto"/>
            </w:tcBorders>
          </w:tcPr>
          <w:p w:rsidR="009437F2" w:rsidRPr="001D2CB9" w:rsidRDefault="009437F2" w:rsidP="00B25744">
            <w:pPr>
              <w:tabs>
                <w:tab w:val="left" w:pos="3161"/>
              </w:tabs>
              <w:spacing w:line="264" w:lineRule="auto"/>
              <w:rPr>
                <w:sz w:val="26"/>
                <w:szCs w:val="26"/>
                <w:lang w:val="pt-BR"/>
              </w:rPr>
            </w:pPr>
            <w:r w:rsidRPr="001D2CB9">
              <w:rPr>
                <w:sz w:val="26"/>
                <w:szCs w:val="26"/>
                <w:lang w:val="pt-BR"/>
              </w:rPr>
              <w:t xml:space="preserve">Các bộ biến đổi </w:t>
            </w:r>
          </w:p>
        </w:tc>
        <w:tc>
          <w:tcPr>
            <w:tcW w:w="882" w:type="dxa"/>
            <w:tcBorders>
              <w:top w:val="dotted" w:sz="4" w:space="0" w:color="auto"/>
              <w:bottom w:val="dotted" w:sz="4" w:space="0" w:color="auto"/>
            </w:tcBorders>
          </w:tcPr>
          <w:p w:rsidR="009437F2" w:rsidRPr="001D2CB9" w:rsidRDefault="007E24F2" w:rsidP="00B25744">
            <w:pPr>
              <w:tabs>
                <w:tab w:val="left" w:pos="3161"/>
              </w:tabs>
              <w:spacing w:line="264" w:lineRule="auto"/>
              <w:jc w:val="center"/>
              <w:rPr>
                <w:sz w:val="26"/>
                <w:szCs w:val="26"/>
                <w:lang w:val="pt-BR"/>
              </w:rPr>
            </w:pPr>
            <w:r>
              <w:rPr>
                <w:sz w:val="26"/>
                <w:szCs w:val="26"/>
                <w:lang w:val="pt-BR"/>
              </w:rPr>
              <w:t>8</w:t>
            </w:r>
          </w:p>
        </w:tc>
        <w:tc>
          <w:tcPr>
            <w:tcW w:w="949" w:type="dxa"/>
            <w:tcBorders>
              <w:top w:val="dotted" w:sz="4" w:space="0" w:color="auto"/>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4</w:t>
            </w:r>
          </w:p>
        </w:tc>
        <w:tc>
          <w:tcPr>
            <w:tcW w:w="1125" w:type="dxa"/>
            <w:tcBorders>
              <w:top w:val="dotted" w:sz="4" w:space="0" w:color="auto"/>
              <w:bottom w:val="dotted" w:sz="4" w:space="0" w:color="auto"/>
            </w:tcBorders>
          </w:tcPr>
          <w:p w:rsidR="009437F2" w:rsidRPr="001D2CB9" w:rsidRDefault="00ED3A8B" w:rsidP="00B25744">
            <w:pPr>
              <w:tabs>
                <w:tab w:val="left" w:pos="3161"/>
              </w:tabs>
              <w:spacing w:line="264" w:lineRule="auto"/>
              <w:jc w:val="center"/>
              <w:rPr>
                <w:sz w:val="26"/>
                <w:szCs w:val="26"/>
                <w:lang w:val="pt-BR"/>
              </w:rPr>
            </w:pPr>
            <w:r>
              <w:rPr>
                <w:sz w:val="26"/>
                <w:szCs w:val="26"/>
                <w:lang w:val="pt-BR"/>
              </w:rPr>
              <w:t>4</w:t>
            </w:r>
          </w:p>
        </w:tc>
        <w:tc>
          <w:tcPr>
            <w:tcW w:w="926" w:type="dxa"/>
            <w:tcBorders>
              <w:top w:val="dotted" w:sz="4" w:space="0" w:color="auto"/>
              <w:bottom w:val="dotted" w:sz="4" w:space="0" w:color="auto"/>
            </w:tcBorders>
          </w:tcPr>
          <w:p w:rsidR="009437F2" w:rsidRPr="001D2CB9" w:rsidRDefault="009437F2" w:rsidP="00B25744">
            <w:pPr>
              <w:spacing w:line="264" w:lineRule="auto"/>
              <w:rPr>
                <w:bCs/>
                <w:sz w:val="26"/>
                <w:szCs w:val="26"/>
              </w:rPr>
            </w:pPr>
          </w:p>
        </w:tc>
      </w:tr>
      <w:tr w:rsidR="00ED3A8B" w:rsidRPr="001D2CB9" w:rsidTr="009262E6">
        <w:tc>
          <w:tcPr>
            <w:tcW w:w="563" w:type="dxa"/>
            <w:tcBorders>
              <w:top w:val="dotted" w:sz="4" w:space="0" w:color="auto"/>
              <w:bottom w:val="dotted" w:sz="4" w:space="0" w:color="auto"/>
            </w:tcBorders>
          </w:tcPr>
          <w:p w:rsidR="00ED3A8B" w:rsidRPr="001D2CB9" w:rsidRDefault="00ED3A8B" w:rsidP="00B25744">
            <w:pPr>
              <w:tabs>
                <w:tab w:val="left" w:pos="3161"/>
              </w:tabs>
              <w:spacing w:line="264" w:lineRule="auto"/>
              <w:jc w:val="center"/>
              <w:rPr>
                <w:sz w:val="26"/>
                <w:szCs w:val="26"/>
                <w:lang w:val="pt-BR"/>
              </w:rPr>
            </w:pPr>
            <w:r w:rsidRPr="001D2CB9">
              <w:rPr>
                <w:sz w:val="26"/>
                <w:szCs w:val="26"/>
                <w:lang w:val="pt-BR"/>
              </w:rPr>
              <w:t>3</w:t>
            </w:r>
          </w:p>
        </w:tc>
        <w:tc>
          <w:tcPr>
            <w:tcW w:w="5184" w:type="dxa"/>
            <w:tcBorders>
              <w:top w:val="dotted" w:sz="4" w:space="0" w:color="auto"/>
              <w:bottom w:val="dotted" w:sz="4" w:space="0" w:color="auto"/>
            </w:tcBorders>
          </w:tcPr>
          <w:p w:rsidR="00ED3A8B" w:rsidRPr="001D2CB9" w:rsidRDefault="00ED3A8B" w:rsidP="00B25744">
            <w:pPr>
              <w:tabs>
                <w:tab w:val="left" w:pos="3161"/>
              </w:tabs>
              <w:spacing w:line="264" w:lineRule="auto"/>
              <w:rPr>
                <w:sz w:val="26"/>
                <w:szCs w:val="26"/>
                <w:lang w:val="pt-BR"/>
              </w:rPr>
            </w:pPr>
            <w:r w:rsidRPr="001D2CB9">
              <w:rPr>
                <w:sz w:val="26"/>
                <w:szCs w:val="26"/>
                <w:lang w:val="pt-BR"/>
              </w:rPr>
              <w:t>Giới  thiệu về mạch chỉnh lưu không điều khiển</w:t>
            </w:r>
          </w:p>
        </w:tc>
        <w:tc>
          <w:tcPr>
            <w:tcW w:w="882" w:type="dxa"/>
            <w:tcBorders>
              <w:top w:val="dotted" w:sz="4" w:space="0" w:color="auto"/>
              <w:bottom w:val="dotted" w:sz="4" w:space="0" w:color="auto"/>
            </w:tcBorders>
          </w:tcPr>
          <w:p w:rsidR="00ED3A8B" w:rsidRPr="001D2CB9" w:rsidRDefault="007E24F2" w:rsidP="00B25744">
            <w:pPr>
              <w:tabs>
                <w:tab w:val="left" w:pos="3161"/>
              </w:tabs>
              <w:spacing w:line="264" w:lineRule="auto"/>
              <w:jc w:val="center"/>
              <w:rPr>
                <w:sz w:val="26"/>
                <w:szCs w:val="26"/>
                <w:lang w:val="pt-BR"/>
              </w:rPr>
            </w:pPr>
            <w:r>
              <w:rPr>
                <w:sz w:val="26"/>
                <w:szCs w:val="26"/>
                <w:lang w:val="pt-BR"/>
              </w:rPr>
              <w:t>8</w:t>
            </w:r>
          </w:p>
        </w:tc>
        <w:tc>
          <w:tcPr>
            <w:tcW w:w="949" w:type="dxa"/>
            <w:tcBorders>
              <w:top w:val="dotted" w:sz="4" w:space="0" w:color="auto"/>
              <w:bottom w:val="dotted" w:sz="4" w:space="0" w:color="auto"/>
            </w:tcBorders>
          </w:tcPr>
          <w:p w:rsidR="00ED3A8B" w:rsidRPr="001D2CB9" w:rsidRDefault="00ED3A8B" w:rsidP="00B25744">
            <w:pPr>
              <w:tabs>
                <w:tab w:val="left" w:pos="3161"/>
              </w:tabs>
              <w:spacing w:line="264" w:lineRule="auto"/>
              <w:jc w:val="center"/>
              <w:rPr>
                <w:sz w:val="26"/>
                <w:szCs w:val="26"/>
                <w:lang w:val="pt-BR"/>
              </w:rPr>
            </w:pPr>
            <w:r w:rsidRPr="001D2CB9">
              <w:rPr>
                <w:sz w:val="26"/>
                <w:szCs w:val="26"/>
                <w:lang w:val="pt-BR"/>
              </w:rPr>
              <w:t>4</w:t>
            </w:r>
          </w:p>
        </w:tc>
        <w:tc>
          <w:tcPr>
            <w:tcW w:w="1125" w:type="dxa"/>
            <w:tcBorders>
              <w:top w:val="dotted" w:sz="4" w:space="0" w:color="auto"/>
              <w:bottom w:val="dotted" w:sz="4" w:space="0" w:color="auto"/>
            </w:tcBorders>
          </w:tcPr>
          <w:p w:rsidR="00ED3A8B" w:rsidRDefault="00ED3A8B" w:rsidP="00B25744">
            <w:pPr>
              <w:spacing w:line="264" w:lineRule="auto"/>
              <w:jc w:val="center"/>
            </w:pPr>
            <w:r w:rsidRPr="00797926">
              <w:rPr>
                <w:sz w:val="26"/>
                <w:szCs w:val="26"/>
                <w:lang w:val="pt-BR"/>
              </w:rPr>
              <w:t>4</w:t>
            </w:r>
          </w:p>
        </w:tc>
        <w:tc>
          <w:tcPr>
            <w:tcW w:w="926" w:type="dxa"/>
            <w:tcBorders>
              <w:top w:val="dotted" w:sz="4" w:space="0" w:color="auto"/>
              <w:bottom w:val="dotted" w:sz="4" w:space="0" w:color="auto"/>
            </w:tcBorders>
          </w:tcPr>
          <w:p w:rsidR="00ED3A8B" w:rsidRPr="001D2CB9" w:rsidRDefault="00ED3A8B" w:rsidP="00B25744">
            <w:pPr>
              <w:spacing w:line="264" w:lineRule="auto"/>
              <w:rPr>
                <w:bCs/>
                <w:sz w:val="26"/>
                <w:szCs w:val="26"/>
              </w:rPr>
            </w:pPr>
          </w:p>
        </w:tc>
      </w:tr>
      <w:tr w:rsidR="007E24F2" w:rsidRPr="001D2CB9" w:rsidTr="009262E6">
        <w:tc>
          <w:tcPr>
            <w:tcW w:w="563"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4</w:t>
            </w:r>
          </w:p>
        </w:tc>
        <w:tc>
          <w:tcPr>
            <w:tcW w:w="5184" w:type="dxa"/>
            <w:tcBorders>
              <w:top w:val="dotted" w:sz="4" w:space="0" w:color="auto"/>
              <w:bottom w:val="dotted" w:sz="4" w:space="0" w:color="auto"/>
            </w:tcBorders>
          </w:tcPr>
          <w:p w:rsidR="007E24F2" w:rsidRPr="001D2CB9" w:rsidRDefault="007E24F2" w:rsidP="00B25744">
            <w:pPr>
              <w:tabs>
                <w:tab w:val="left" w:pos="3161"/>
              </w:tabs>
              <w:spacing w:line="264" w:lineRule="auto"/>
              <w:rPr>
                <w:sz w:val="26"/>
                <w:szCs w:val="26"/>
                <w:lang w:val="pt-BR"/>
              </w:rPr>
            </w:pPr>
            <w:r w:rsidRPr="001D2CB9">
              <w:rPr>
                <w:sz w:val="26"/>
                <w:szCs w:val="26"/>
                <w:lang w:val="pt-BR"/>
              </w:rPr>
              <w:t>Mạch chỉnh lưu có điều khiển</w:t>
            </w:r>
          </w:p>
        </w:tc>
        <w:tc>
          <w:tcPr>
            <w:tcW w:w="882" w:type="dxa"/>
            <w:tcBorders>
              <w:top w:val="dotted" w:sz="4" w:space="0" w:color="auto"/>
              <w:bottom w:val="dotted" w:sz="4" w:space="0" w:color="auto"/>
            </w:tcBorders>
          </w:tcPr>
          <w:p w:rsidR="007E24F2" w:rsidRDefault="007E24F2" w:rsidP="00B25744">
            <w:pPr>
              <w:spacing w:line="264" w:lineRule="auto"/>
              <w:jc w:val="center"/>
            </w:pPr>
            <w:r w:rsidRPr="000934C5">
              <w:rPr>
                <w:sz w:val="26"/>
                <w:szCs w:val="26"/>
                <w:lang w:val="pt-BR"/>
              </w:rPr>
              <w:t>8</w:t>
            </w:r>
          </w:p>
        </w:tc>
        <w:tc>
          <w:tcPr>
            <w:tcW w:w="949"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4</w:t>
            </w:r>
          </w:p>
        </w:tc>
        <w:tc>
          <w:tcPr>
            <w:tcW w:w="1125" w:type="dxa"/>
            <w:tcBorders>
              <w:top w:val="dotted" w:sz="4" w:space="0" w:color="auto"/>
              <w:bottom w:val="dotted" w:sz="4" w:space="0" w:color="auto"/>
            </w:tcBorders>
          </w:tcPr>
          <w:p w:rsidR="007E24F2" w:rsidRDefault="007E24F2" w:rsidP="00B25744">
            <w:pPr>
              <w:spacing w:line="264" w:lineRule="auto"/>
              <w:jc w:val="center"/>
            </w:pPr>
            <w:r w:rsidRPr="00797926">
              <w:rPr>
                <w:sz w:val="26"/>
                <w:szCs w:val="26"/>
                <w:lang w:val="pt-BR"/>
              </w:rPr>
              <w:t>4</w:t>
            </w:r>
          </w:p>
        </w:tc>
        <w:tc>
          <w:tcPr>
            <w:tcW w:w="926" w:type="dxa"/>
            <w:tcBorders>
              <w:top w:val="dotted" w:sz="4" w:space="0" w:color="auto"/>
              <w:bottom w:val="dotted" w:sz="4" w:space="0" w:color="auto"/>
            </w:tcBorders>
          </w:tcPr>
          <w:p w:rsidR="007E24F2" w:rsidRPr="001D2CB9" w:rsidRDefault="007E24F2" w:rsidP="00B25744">
            <w:pPr>
              <w:spacing w:line="264" w:lineRule="auto"/>
              <w:rPr>
                <w:bCs/>
                <w:sz w:val="26"/>
                <w:szCs w:val="26"/>
              </w:rPr>
            </w:pPr>
          </w:p>
        </w:tc>
      </w:tr>
      <w:tr w:rsidR="007E24F2" w:rsidRPr="001D2CB9" w:rsidTr="009262E6">
        <w:tc>
          <w:tcPr>
            <w:tcW w:w="563"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5</w:t>
            </w:r>
          </w:p>
        </w:tc>
        <w:tc>
          <w:tcPr>
            <w:tcW w:w="5184" w:type="dxa"/>
            <w:tcBorders>
              <w:top w:val="dotted" w:sz="4" w:space="0" w:color="auto"/>
              <w:bottom w:val="dotted" w:sz="4" w:space="0" w:color="auto"/>
            </w:tcBorders>
          </w:tcPr>
          <w:p w:rsidR="007E24F2" w:rsidRPr="001D2CB9" w:rsidRDefault="007E24F2" w:rsidP="00B25744">
            <w:pPr>
              <w:tabs>
                <w:tab w:val="left" w:pos="3161"/>
              </w:tabs>
              <w:spacing w:line="264" w:lineRule="auto"/>
              <w:rPr>
                <w:sz w:val="26"/>
                <w:szCs w:val="26"/>
                <w:lang w:val="pt-BR"/>
              </w:rPr>
            </w:pPr>
            <w:r w:rsidRPr="001D2CB9">
              <w:rPr>
                <w:sz w:val="26"/>
                <w:szCs w:val="26"/>
                <w:lang w:val="pt-BR"/>
              </w:rPr>
              <w:t>Bộ biến đổi nhiều pha</w:t>
            </w:r>
          </w:p>
        </w:tc>
        <w:tc>
          <w:tcPr>
            <w:tcW w:w="882" w:type="dxa"/>
            <w:tcBorders>
              <w:top w:val="dotted" w:sz="4" w:space="0" w:color="auto"/>
              <w:bottom w:val="dotted" w:sz="4" w:space="0" w:color="auto"/>
            </w:tcBorders>
          </w:tcPr>
          <w:p w:rsidR="007E24F2" w:rsidRDefault="007E24F2" w:rsidP="00B25744">
            <w:pPr>
              <w:spacing w:line="264" w:lineRule="auto"/>
              <w:jc w:val="center"/>
            </w:pPr>
            <w:r>
              <w:rPr>
                <w:sz w:val="26"/>
                <w:szCs w:val="26"/>
                <w:lang w:val="pt-BR"/>
              </w:rPr>
              <w:t>9</w:t>
            </w:r>
          </w:p>
        </w:tc>
        <w:tc>
          <w:tcPr>
            <w:tcW w:w="949"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4</w:t>
            </w:r>
          </w:p>
        </w:tc>
        <w:tc>
          <w:tcPr>
            <w:tcW w:w="1125" w:type="dxa"/>
            <w:tcBorders>
              <w:top w:val="dotted" w:sz="4" w:space="0" w:color="auto"/>
              <w:bottom w:val="dotted" w:sz="4" w:space="0" w:color="auto"/>
            </w:tcBorders>
          </w:tcPr>
          <w:p w:rsidR="007E24F2" w:rsidRDefault="007E24F2" w:rsidP="00B25744">
            <w:pPr>
              <w:spacing w:line="264" w:lineRule="auto"/>
              <w:jc w:val="center"/>
            </w:pPr>
            <w:r w:rsidRPr="00797926">
              <w:rPr>
                <w:sz w:val="26"/>
                <w:szCs w:val="26"/>
                <w:lang w:val="pt-BR"/>
              </w:rPr>
              <w:t>4</w:t>
            </w:r>
          </w:p>
        </w:tc>
        <w:tc>
          <w:tcPr>
            <w:tcW w:w="926" w:type="dxa"/>
            <w:tcBorders>
              <w:top w:val="dotted" w:sz="4" w:space="0" w:color="auto"/>
              <w:bottom w:val="dotted" w:sz="4" w:space="0" w:color="auto"/>
            </w:tcBorders>
          </w:tcPr>
          <w:p w:rsidR="007E24F2" w:rsidRPr="001D2CB9" w:rsidRDefault="007E24F2" w:rsidP="00B25744">
            <w:pPr>
              <w:spacing w:line="264" w:lineRule="auto"/>
              <w:jc w:val="center"/>
              <w:rPr>
                <w:bCs/>
                <w:sz w:val="26"/>
                <w:szCs w:val="26"/>
              </w:rPr>
            </w:pPr>
            <w:r>
              <w:rPr>
                <w:bCs/>
                <w:sz w:val="26"/>
                <w:szCs w:val="26"/>
              </w:rPr>
              <w:t>1</w:t>
            </w:r>
          </w:p>
        </w:tc>
      </w:tr>
      <w:tr w:rsidR="007E24F2" w:rsidRPr="001D2CB9" w:rsidTr="009262E6">
        <w:tc>
          <w:tcPr>
            <w:tcW w:w="563"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6</w:t>
            </w:r>
          </w:p>
        </w:tc>
        <w:tc>
          <w:tcPr>
            <w:tcW w:w="5184" w:type="dxa"/>
            <w:tcBorders>
              <w:top w:val="dotted" w:sz="4" w:space="0" w:color="auto"/>
              <w:bottom w:val="dotted" w:sz="4" w:space="0" w:color="auto"/>
            </w:tcBorders>
          </w:tcPr>
          <w:p w:rsidR="007E24F2" w:rsidRPr="001D2CB9" w:rsidRDefault="007E24F2" w:rsidP="00B25744">
            <w:pPr>
              <w:tabs>
                <w:tab w:val="left" w:pos="3161"/>
              </w:tabs>
              <w:spacing w:line="264" w:lineRule="auto"/>
              <w:rPr>
                <w:sz w:val="26"/>
                <w:szCs w:val="26"/>
                <w:lang w:val="pt-BR"/>
              </w:rPr>
            </w:pPr>
            <w:r w:rsidRPr="001D2CB9">
              <w:rPr>
                <w:sz w:val="26"/>
                <w:szCs w:val="26"/>
                <w:lang w:val="pt-BR"/>
              </w:rPr>
              <w:t>Bộ biến đổi đóng cắt tần số cao dc/dc</w:t>
            </w:r>
          </w:p>
        </w:tc>
        <w:tc>
          <w:tcPr>
            <w:tcW w:w="882" w:type="dxa"/>
            <w:tcBorders>
              <w:top w:val="dotted" w:sz="4" w:space="0" w:color="auto"/>
              <w:bottom w:val="dotted" w:sz="4" w:space="0" w:color="auto"/>
            </w:tcBorders>
          </w:tcPr>
          <w:p w:rsidR="007E24F2" w:rsidRDefault="007E24F2" w:rsidP="00B25744">
            <w:pPr>
              <w:spacing w:line="264" w:lineRule="auto"/>
              <w:jc w:val="center"/>
            </w:pPr>
            <w:r w:rsidRPr="000934C5">
              <w:rPr>
                <w:sz w:val="26"/>
                <w:szCs w:val="26"/>
                <w:lang w:val="pt-BR"/>
              </w:rPr>
              <w:t>8</w:t>
            </w:r>
          </w:p>
        </w:tc>
        <w:tc>
          <w:tcPr>
            <w:tcW w:w="949"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4</w:t>
            </w:r>
          </w:p>
        </w:tc>
        <w:tc>
          <w:tcPr>
            <w:tcW w:w="1125" w:type="dxa"/>
            <w:tcBorders>
              <w:top w:val="dotted" w:sz="4" w:space="0" w:color="auto"/>
              <w:bottom w:val="dotted" w:sz="4" w:space="0" w:color="auto"/>
            </w:tcBorders>
          </w:tcPr>
          <w:p w:rsidR="007E24F2" w:rsidRDefault="007E24F2" w:rsidP="00B25744">
            <w:pPr>
              <w:spacing w:line="264" w:lineRule="auto"/>
              <w:jc w:val="center"/>
            </w:pPr>
            <w:r w:rsidRPr="00797926">
              <w:rPr>
                <w:sz w:val="26"/>
                <w:szCs w:val="26"/>
                <w:lang w:val="pt-BR"/>
              </w:rPr>
              <w:t>4</w:t>
            </w:r>
          </w:p>
        </w:tc>
        <w:tc>
          <w:tcPr>
            <w:tcW w:w="926" w:type="dxa"/>
            <w:tcBorders>
              <w:top w:val="dotted" w:sz="4" w:space="0" w:color="auto"/>
              <w:bottom w:val="dotted" w:sz="4" w:space="0" w:color="auto"/>
            </w:tcBorders>
          </w:tcPr>
          <w:p w:rsidR="007E24F2" w:rsidRPr="001D2CB9" w:rsidRDefault="007E24F2" w:rsidP="00B25744">
            <w:pPr>
              <w:spacing w:line="264" w:lineRule="auto"/>
              <w:jc w:val="center"/>
              <w:rPr>
                <w:bCs/>
                <w:sz w:val="26"/>
                <w:szCs w:val="26"/>
              </w:rPr>
            </w:pPr>
          </w:p>
        </w:tc>
      </w:tr>
      <w:tr w:rsidR="007E24F2" w:rsidRPr="001D2CB9" w:rsidTr="009262E6">
        <w:tc>
          <w:tcPr>
            <w:tcW w:w="563"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7</w:t>
            </w:r>
          </w:p>
        </w:tc>
        <w:tc>
          <w:tcPr>
            <w:tcW w:w="5184" w:type="dxa"/>
            <w:tcBorders>
              <w:top w:val="dotted" w:sz="4" w:space="0" w:color="auto"/>
              <w:bottom w:val="dotted" w:sz="4" w:space="0" w:color="auto"/>
            </w:tcBorders>
          </w:tcPr>
          <w:p w:rsidR="007E24F2" w:rsidRPr="001D2CB9" w:rsidRDefault="007E24F2" w:rsidP="00B25744">
            <w:pPr>
              <w:tabs>
                <w:tab w:val="left" w:pos="3161"/>
              </w:tabs>
              <w:spacing w:line="264" w:lineRule="auto"/>
              <w:rPr>
                <w:sz w:val="26"/>
                <w:szCs w:val="26"/>
                <w:lang w:val="pt-BR"/>
              </w:rPr>
            </w:pPr>
            <w:r w:rsidRPr="001D2CB9">
              <w:rPr>
                <w:sz w:val="26"/>
                <w:szCs w:val="26"/>
                <w:lang w:val="pt-BR"/>
              </w:rPr>
              <w:t>Các bộ biến đổi dc/ac tần số biến thiên</w:t>
            </w:r>
          </w:p>
        </w:tc>
        <w:tc>
          <w:tcPr>
            <w:tcW w:w="882" w:type="dxa"/>
            <w:tcBorders>
              <w:top w:val="dotted" w:sz="4" w:space="0" w:color="auto"/>
              <w:bottom w:val="dotted" w:sz="4" w:space="0" w:color="auto"/>
            </w:tcBorders>
          </w:tcPr>
          <w:p w:rsidR="007E24F2" w:rsidRDefault="007E24F2" w:rsidP="00B25744">
            <w:pPr>
              <w:spacing w:line="264" w:lineRule="auto"/>
              <w:jc w:val="center"/>
            </w:pPr>
            <w:r w:rsidRPr="000934C5">
              <w:rPr>
                <w:sz w:val="26"/>
                <w:szCs w:val="26"/>
                <w:lang w:val="pt-BR"/>
              </w:rPr>
              <w:t>8</w:t>
            </w:r>
          </w:p>
        </w:tc>
        <w:tc>
          <w:tcPr>
            <w:tcW w:w="949" w:type="dxa"/>
            <w:tcBorders>
              <w:top w:val="dotted" w:sz="4" w:space="0" w:color="auto"/>
              <w:bottom w:val="dotted" w:sz="4" w:space="0" w:color="auto"/>
            </w:tcBorders>
          </w:tcPr>
          <w:p w:rsidR="007E24F2" w:rsidRPr="001D2CB9" w:rsidRDefault="007E24F2" w:rsidP="00B25744">
            <w:pPr>
              <w:tabs>
                <w:tab w:val="left" w:pos="3161"/>
              </w:tabs>
              <w:spacing w:line="264" w:lineRule="auto"/>
              <w:jc w:val="center"/>
              <w:rPr>
                <w:sz w:val="26"/>
                <w:szCs w:val="26"/>
                <w:lang w:val="pt-BR"/>
              </w:rPr>
            </w:pPr>
            <w:r w:rsidRPr="001D2CB9">
              <w:rPr>
                <w:sz w:val="26"/>
                <w:szCs w:val="26"/>
                <w:lang w:val="pt-BR"/>
              </w:rPr>
              <w:t>4</w:t>
            </w:r>
          </w:p>
        </w:tc>
        <w:tc>
          <w:tcPr>
            <w:tcW w:w="1125" w:type="dxa"/>
            <w:tcBorders>
              <w:top w:val="dotted" w:sz="4" w:space="0" w:color="auto"/>
              <w:bottom w:val="dotted" w:sz="4" w:space="0" w:color="auto"/>
            </w:tcBorders>
          </w:tcPr>
          <w:p w:rsidR="007E24F2" w:rsidRDefault="007E24F2" w:rsidP="00B25744">
            <w:pPr>
              <w:spacing w:line="264" w:lineRule="auto"/>
              <w:jc w:val="center"/>
            </w:pPr>
            <w:r w:rsidRPr="00797926">
              <w:rPr>
                <w:sz w:val="26"/>
                <w:szCs w:val="26"/>
                <w:lang w:val="pt-BR"/>
              </w:rPr>
              <w:t>4</w:t>
            </w:r>
          </w:p>
        </w:tc>
        <w:tc>
          <w:tcPr>
            <w:tcW w:w="926" w:type="dxa"/>
            <w:tcBorders>
              <w:top w:val="dotted" w:sz="4" w:space="0" w:color="auto"/>
              <w:bottom w:val="dotted" w:sz="4" w:space="0" w:color="auto"/>
            </w:tcBorders>
          </w:tcPr>
          <w:p w:rsidR="007E24F2" w:rsidRPr="001D2CB9" w:rsidRDefault="007E24F2" w:rsidP="00B25744">
            <w:pPr>
              <w:spacing w:line="264" w:lineRule="auto"/>
              <w:jc w:val="center"/>
              <w:rPr>
                <w:bCs/>
                <w:sz w:val="26"/>
                <w:szCs w:val="26"/>
              </w:rPr>
            </w:pPr>
          </w:p>
        </w:tc>
      </w:tr>
      <w:tr w:rsidR="009437F2" w:rsidRPr="001D2CB9" w:rsidTr="009262E6">
        <w:tc>
          <w:tcPr>
            <w:tcW w:w="563" w:type="dxa"/>
            <w:tcBorders>
              <w:top w:val="dotted" w:sz="4" w:space="0" w:color="auto"/>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8</w:t>
            </w:r>
          </w:p>
        </w:tc>
        <w:tc>
          <w:tcPr>
            <w:tcW w:w="5184" w:type="dxa"/>
            <w:tcBorders>
              <w:top w:val="dotted" w:sz="4" w:space="0" w:color="auto"/>
              <w:bottom w:val="dotted" w:sz="4" w:space="0" w:color="auto"/>
            </w:tcBorders>
          </w:tcPr>
          <w:p w:rsidR="009437F2" w:rsidRPr="001D2CB9" w:rsidRDefault="009437F2" w:rsidP="00B25744">
            <w:pPr>
              <w:tabs>
                <w:tab w:val="left" w:pos="3161"/>
              </w:tabs>
              <w:spacing w:line="264" w:lineRule="auto"/>
              <w:rPr>
                <w:sz w:val="26"/>
                <w:szCs w:val="26"/>
                <w:lang w:val="pt-BR"/>
              </w:rPr>
            </w:pPr>
            <w:r w:rsidRPr="001D2CB9">
              <w:rPr>
                <w:sz w:val="26"/>
                <w:szCs w:val="26"/>
                <w:lang w:val="pt-BR"/>
              </w:rPr>
              <w:t>Động học và Điều khiển</w:t>
            </w:r>
          </w:p>
        </w:tc>
        <w:tc>
          <w:tcPr>
            <w:tcW w:w="882" w:type="dxa"/>
            <w:tcBorders>
              <w:top w:val="dotted" w:sz="4" w:space="0" w:color="auto"/>
              <w:bottom w:val="dotted" w:sz="4" w:space="0" w:color="auto"/>
            </w:tcBorders>
          </w:tcPr>
          <w:p w:rsidR="009437F2" w:rsidRPr="001D2CB9" w:rsidRDefault="007E24F2" w:rsidP="00B25744">
            <w:pPr>
              <w:tabs>
                <w:tab w:val="left" w:pos="3161"/>
              </w:tabs>
              <w:spacing w:line="264" w:lineRule="auto"/>
              <w:jc w:val="center"/>
              <w:rPr>
                <w:sz w:val="26"/>
                <w:szCs w:val="26"/>
                <w:lang w:val="pt-BR"/>
              </w:rPr>
            </w:pPr>
            <w:r>
              <w:rPr>
                <w:sz w:val="26"/>
                <w:szCs w:val="26"/>
                <w:lang w:val="pt-BR"/>
              </w:rPr>
              <w:t>4</w:t>
            </w:r>
          </w:p>
        </w:tc>
        <w:tc>
          <w:tcPr>
            <w:tcW w:w="949" w:type="dxa"/>
            <w:tcBorders>
              <w:top w:val="dotted" w:sz="4" w:space="0" w:color="auto"/>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2</w:t>
            </w:r>
          </w:p>
        </w:tc>
        <w:tc>
          <w:tcPr>
            <w:tcW w:w="1125" w:type="dxa"/>
            <w:tcBorders>
              <w:top w:val="dotted" w:sz="4" w:space="0" w:color="auto"/>
              <w:bottom w:val="dotted" w:sz="4" w:space="0" w:color="auto"/>
            </w:tcBorders>
          </w:tcPr>
          <w:p w:rsidR="009437F2" w:rsidRPr="001D2CB9" w:rsidRDefault="00ED3A8B" w:rsidP="00B25744">
            <w:pPr>
              <w:tabs>
                <w:tab w:val="left" w:pos="3161"/>
              </w:tabs>
              <w:spacing w:line="264" w:lineRule="auto"/>
              <w:jc w:val="center"/>
              <w:rPr>
                <w:sz w:val="26"/>
                <w:szCs w:val="26"/>
                <w:lang w:val="pt-BR"/>
              </w:rPr>
            </w:pPr>
            <w:r>
              <w:rPr>
                <w:sz w:val="26"/>
                <w:szCs w:val="26"/>
                <w:lang w:val="pt-BR"/>
              </w:rPr>
              <w:t>2</w:t>
            </w:r>
          </w:p>
        </w:tc>
        <w:tc>
          <w:tcPr>
            <w:tcW w:w="926" w:type="dxa"/>
            <w:tcBorders>
              <w:top w:val="dotted" w:sz="4" w:space="0" w:color="auto"/>
              <w:bottom w:val="dotted" w:sz="4" w:space="0" w:color="auto"/>
            </w:tcBorders>
          </w:tcPr>
          <w:p w:rsidR="009437F2" w:rsidRPr="001D2CB9" w:rsidRDefault="009437F2" w:rsidP="00B25744">
            <w:pPr>
              <w:spacing w:line="264" w:lineRule="auto"/>
              <w:jc w:val="center"/>
              <w:rPr>
                <w:bCs/>
                <w:sz w:val="26"/>
                <w:szCs w:val="26"/>
              </w:rPr>
            </w:pPr>
          </w:p>
        </w:tc>
      </w:tr>
      <w:tr w:rsidR="009437F2" w:rsidRPr="001D2CB9" w:rsidTr="009262E6">
        <w:tc>
          <w:tcPr>
            <w:tcW w:w="563" w:type="dxa"/>
            <w:tcBorders>
              <w:top w:val="dotted" w:sz="4" w:space="0" w:color="auto"/>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9</w:t>
            </w:r>
          </w:p>
        </w:tc>
        <w:tc>
          <w:tcPr>
            <w:tcW w:w="5184" w:type="dxa"/>
            <w:tcBorders>
              <w:top w:val="dotted" w:sz="4" w:space="0" w:color="auto"/>
              <w:bottom w:val="dotted" w:sz="4" w:space="0" w:color="auto"/>
            </w:tcBorders>
          </w:tcPr>
          <w:p w:rsidR="009437F2" w:rsidRPr="001D2CB9" w:rsidRDefault="009437F2" w:rsidP="00B25744">
            <w:pPr>
              <w:tabs>
                <w:tab w:val="left" w:pos="3161"/>
              </w:tabs>
              <w:spacing w:line="264" w:lineRule="auto"/>
              <w:rPr>
                <w:sz w:val="26"/>
                <w:szCs w:val="26"/>
                <w:lang w:val="pt-BR"/>
              </w:rPr>
            </w:pPr>
            <w:r w:rsidRPr="001D2CB9">
              <w:rPr>
                <w:sz w:val="26"/>
                <w:szCs w:val="26"/>
                <w:lang w:val="pt-BR"/>
              </w:rPr>
              <w:t>Ôn tập, kiểm tra</w:t>
            </w:r>
          </w:p>
        </w:tc>
        <w:tc>
          <w:tcPr>
            <w:tcW w:w="882" w:type="dxa"/>
            <w:tcBorders>
              <w:top w:val="dotted" w:sz="4" w:space="0" w:color="auto"/>
              <w:bottom w:val="dotted" w:sz="4" w:space="0" w:color="auto"/>
            </w:tcBorders>
          </w:tcPr>
          <w:p w:rsidR="009437F2" w:rsidRPr="001D2CB9" w:rsidRDefault="007E24F2" w:rsidP="00B25744">
            <w:pPr>
              <w:tabs>
                <w:tab w:val="left" w:pos="3161"/>
              </w:tabs>
              <w:spacing w:line="264" w:lineRule="auto"/>
              <w:jc w:val="center"/>
              <w:rPr>
                <w:sz w:val="26"/>
                <w:szCs w:val="26"/>
                <w:lang w:val="pt-BR"/>
              </w:rPr>
            </w:pPr>
            <w:r>
              <w:rPr>
                <w:sz w:val="26"/>
                <w:szCs w:val="26"/>
                <w:lang w:val="pt-BR"/>
              </w:rPr>
              <w:t>3</w:t>
            </w:r>
          </w:p>
        </w:tc>
        <w:tc>
          <w:tcPr>
            <w:tcW w:w="949" w:type="dxa"/>
            <w:tcBorders>
              <w:top w:val="dotted" w:sz="4" w:space="0" w:color="auto"/>
              <w:bottom w:val="dotted" w:sz="4" w:space="0" w:color="auto"/>
            </w:tcBorders>
          </w:tcPr>
          <w:p w:rsidR="009437F2" w:rsidRPr="001D2CB9" w:rsidRDefault="009437F2" w:rsidP="00B25744">
            <w:pPr>
              <w:tabs>
                <w:tab w:val="left" w:pos="3161"/>
              </w:tabs>
              <w:spacing w:line="264" w:lineRule="auto"/>
              <w:jc w:val="center"/>
              <w:rPr>
                <w:sz w:val="26"/>
                <w:szCs w:val="26"/>
                <w:lang w:val="pt-BR"/>
              </w:rPr>
            </w:pPr>
            <w:r w:rsidRPr="001D2CB9">
              <w:rPr>
                <w:sz w:val="26"/>
                <w:szCs w:val="26"/>
                <w:lang w:val="pt-BR"/>
              </w:rPr>
              <w:t>0</w:t>
            </w:r>
          </w:p>
        </w:tc>
        <w:tc>
          <w:tcPr>
            <w:tcW w:w="1125" w:type="dxa"/>
            <w:tcBorders>
              <w:top w:val="dotted" w:sz="4" w:space="0" w:color="auto"/>
              <w:bottom w:val="dotted" w:sz="4" w:space="0" w:color="auto"/>
            </w:tcBorders>
          </w:tcPr>
          <w:p w:rsidR="009437F2" w:rsidRPr="001D2CB9" w:rsidRDefault="00ED3A8B" w:rsidP="00B25744">
            <w:pPr>
              <w:tabs>
                <w:tab w:val="left" w:pos="3161"/>
              </w:tabs>
              <w:spacing w:line="264" w:lineRule="auto"/>
              <w:jc w:val="center"/>
              <w:rPr>
                <w:sz w:val="26"/>
                <w:szCs w:val="26"/>
                <w:lang w:val="pt-BR"/>
              </w:rPr>
            </w:pPr>
            <w:r>
              <w:rPr>
                <w:sz w:val="26"/>
                <w:szCs w:val="26"/>
                <w:lang w:val="pt-BR"/>
              </w:rPr>
              <w:t>2</w:t>
            </w:r>
          </w:p>
        </w:tc>
        <w:tc>
          <w:tcPr>
            <w:tcW w:w="926" w:type="dxa"/>
            <w:tcBorders>
              <w:top w:val="dotted" w:sz="4" w:space="0" w:color="auto"/>
              <w:bottom w:val="dotted" w:sz="4" w:space="0" w:color="auto"/>
            </w:tcBorders>
          </w:tcPr>
          <w:p w:rsidR="009437F2" w:rsidRPr="001D2CB9" w:rsidRDefault="009437F2" w:rsidP="00B25744">
            <w:pPr>
              <w:spacing w:line="264" w:lineRule="auto"/>
              <w:jc w:val="center"/>
              <w:rPr>
                <w:bCs/>
                <w:sz w:val="26"/>
                <w:szCs w:val="26"/>
              </w:rPr>
            </w:pPr>
            <w:r w:rsidRPr="001D2CB9">
              <w:rPr>
                <w:bCs/>
                <w:sz w:val="26"/>
                <w:szCs w:val="26"/>
              </w:rPr>
              <w:t>1</w:t>
            </w:r>
          </w:p>
        </w:tc>
      </w:tr>
      <w:tr w:rsidR="009437F2" w:rsidRPr="001D2CB9" w:rsidTr="009262E6">
        <w:tc>
          <w:tcPr>
            <w:tcW w:w="563" w:type="dxa"/>
            <w:tcBorders>
              <w:top w:val="dotted" w:sz="4" w:space="0" w:color="auto"/>
            </w:tcBorders>
          </w:tcPr>
          <w:p w:rsidR="009437F2" w:rsidRPr="001D2CB9" w:rsidRDefault="009437F2" w:rsidP="00B25744">
            <w:pPr>
              <w:tabs>
                <w:tab w:val="left" w:pos="3161"/>
              </w:tabs>
              <w:spacing w:line="264" w:lineRule="auto"/>
              <w:jc w:val="center"/>
              <w:rPr>
                <w:sz w:val="26"/>
                <w:szCs w:val="26"/>
                <w:lang w:val="pt-BR"/>
              </w:rPr>
            </w:pPr>
          </w:p>
        </w:tc>
        <w:tc>
          <w:tcPr>
            <w:tcW w:w="5184" w:type="dxa"/>
            <w:tcBorders>
              <w:top w:val="dotted" w:sz="4" w:space="0" w:color="auto"/>
            </w:tcBorders>
          </w:tcPr>
          <w:p w:rsidR="009437F2" w:rsidRPr="001D2CB9" w:rsidRDefault="009437F2" w:rsidP="00B25744">
            <w:pPr>
              <w:tabs>
                <w:tab w:val="left" w:pos="3161"/>
              </w:tabs>
              <w:spacing w:line="264" w:lineRule="auto"/>
              <w:rPr>
                <w:b/>
                <w:sz w:val="26"/>
                <w:szCs w:val="26"/>
                <w:lang w:val="pt-BR"/>
              </w:rPr>
            </w:pPr>
            <w:r w:rsidRPr="001D2CB9">
              <w:rPr>
                <w:b/>
                <w:sz w:val="26"/>
                <w:szCs w:val="26"/>
                <w:lang w:val="pt-BR"/>
              </w:rPr>
              <w:t xml:space="preserve">Tổng </w:t>
            </w:r>
          </w:p>
        </w:tc>
        <w:tc>
          <w:tcPr>
            <w:tcW w:w="882" w:type="dxa"/>
            <w:tcBorders>
              <w:top w:val="dotted" w:sz="4" w:space="0" w:color="auto"/>
            </w:tcBorders>
          </w:tcPr>
          <w:p w:rsidR="009437F2" w:rsidRPr="001D2CB9" w:rsidRDefault="007E24F2" w:rsidP="00B25744">
            <w:pPr>
              <w:tabs>
                <w:tab w:val="left" w:pos="3161"/>
              </w:tabs>
              <w:spacing w:line="264" w:lineRule="auto"/>
              <w:jc w:val="center"/>
              <w:rPr>
                <w:sz w:val="26"/>
                <w:szCs w:val="26"/>
                <w:lang w:val="pt-BR"/>
              </w:rPr>
            </w:pPr>
            <w:r>
              <w:rPr>
                <w:sz w:val="26"/>
                <w:szCs w:val="26"/>
                <w:lang w:val="pt-BR"/>
              </w:rPr>
              <w:fldChar w:fldCharType="begin"/>
            </w:r>
            <w:r>
              <w:rPr>
                <w:sz w:val="26"/>
                <w:szCs w:val="26"/>
                <w:lang w:val="pt-BR"/>
              </w:rPr>
              <w:instrText xml:space="preserve"> =SUM(ABOVE) </w:instrText>
            </w:r>
            <w:r>
              <w:rPr>
                <w:sz w:val="26"/>
                <w:szCs w:val="26"/>
                <w:lang w:val="pt-BR"/>
              </w:rPr>
              <w:fldChar w:fldCharType="separate"/>
            </w:r>
            <w:r>
              <w:rPr>
                <w:noProof/>
                <w:sz w:val="26"/>
                <w:szCs w:val="26"/>
                <w:lang w:val="pt-BR"/>
              </w:rPr>
              <w:t>60</w:t>
            </w:r>
            <w:r>
              <w:rPr>
                <w:sz w:val="26"/>
                <w:szCs w:val="26"/>
                <w:lang w:val="pt-BR"/>
              </w:rPr>
              <w:fldChar w:fldCharType="end"/>
            </w:r>
          </w:p>
        </w:tc>
        <w:tc>
          <w:tcPr>
            <w:tcW w:w="949" w:type="dxa"/>
            <w:tcBorders>
              <w:top w:val="dotted" w:sz="4" w:space="0" w:color="auto"/>
            </w:tcBorders>
          </w:tcPr>
          <w:p w:rsidR="009437F2" w:rsidRPr="001D2CB9" w:rsidRDefault="00ED3A8B" w:rsidP="00B25744">
            <w:pPr>
              <w:tabs>
                <w:tab w:val="left" w:pos="3161"/>
              </w:tabs>
              <w:spacing w:line="264" w:lineRule="auto"/>
              <w:jc w:val="center"/>
              <w:rPr>
                <w:sz w:val="26"/>
                <w:szCs w:val="26"/>
                <w:lang w:val="pt-BR"/>
              </w:rPr>
            </w:pPr>
            <w:r>
              <w:rPr>
                <w:sz w:val="26"/>
                <w:szCs w:val="26"/>
                <w:lang w:val="pt-BR"/>
              </w:rPr>
              <w:fldChar w:fldCharType="begin"/>
            </w:r>
            <w:r>
              <w:rPr>
                <w:sz w:val="26"/>
                <w:szCs w:val="26"/>
                <w:lang w:val="pt-BR"/>
              </w:rPr>
              <w:instrText xml:space="preserve"> =SUM(ABOVE) </w:instrText>
            </w:r>
            <w:r>
              <w:rPr>
                <w:sz w:val="26"/>
                <w:szCs w:val="26"/>
                <w:lang w:val="pt-BR"/>
              </w:rPr>
              <w:fldChar w:fldCharType="separate"/>
            </w:r>
            <w:r>
              <w:rPr>
                <w:noProof/>
                <w:sz w:val="26"/>
                <w:szCs w:val="26"/>
                <w:lang w:val="pt-BR"/>
              </w:rPr>
              <w:t>30</w:t>
            </w:r>
            <w:r>
              <w:rPr>
                <w:sz w:val="26"/>
                <w:szCs w:val="26"/>
                <w:lang w:val="pt-BR"/>
              </w:rPr>
              <w:fldChar w:fldCharType="end"/>
            </w:r>
          </w:p>
        </w:tc>
        <w:tc>
          <w:tcPr>
            <w:tcW w:w="1125" w:type="dxa"/>
            <w:tcBorders>
              <w:top w:val="dotted" w:sz="4" w:space="0" w:color="auto"/>
            </w:tcBorders>
          </w:tcPr>
          <w:p w:rsidR="009437F2" w:rsidRPr="001D2CB9" w:rsidRDefault="00ED3A8B" w:rsidP="00B25744">
            <w:pPr>
              <w:tabs>
                <w:tab w:val="left" w:pos="3161"/>
              </w:tabs>
              <w:spacing w:line="264" w:lineRule="auto"/>
              <w:jc w:val="center"/>
              <w:rPr>
                <w:sz w:val="26"/>
                <w:szCs w:val="26"/>
                <w:lang w:val="pt-BR"/>
              </w:rPr>
            </w:pPr>
            <w:r>
              <w:rPr>
                <w:sz w:val="26"/>
                <w:szCs w:val="26"/>
                <w:lang w:val="pt-BR"/>
              </w:rPr>
              <w:fldChar w:fldCharType="begin"/>
            </w:r>
            <w:r>
              <w:rPr>
                <w:sz w:val="26"/>
                <w:szCs w:val="26"/>
                <w:lang w:val="pt-BR"/>
              </w:rPr>
              <w:instrText xml:space="preserve"> =SUM(ABOVE) </w:instrText>
            </w:r>
            <w:r>
              <w:rPr>
                <w:sz w:val="26"/>
                <w:szCs w:val="26"/>
                <w:lang w:val="pt-BR"/>
              </w:rPr>
              <w:fldChar w:fldCharType="separate"/>
            </w:r>
            <w:r>
              <w:rPr>
                <w:noProof/>
                <w:sz w:val="26"/>
                <w:szCs w:val="26"/>
                <w:lang w:val="pt-BR"/>
              </w:rPr>
              <w:t>28</w:t>
            </w:r>
            <w:r>
              <w:rPr>
                <w:sz w:val="26"/>
                <w:szCs w:val="26"/>
                <w:lang w:val="pt-BR"/>
              </w:rPr>
              <w:fldChar w:fldCharType="end"/>
            </w:r>
          </w:p>
        </w:tc>
        <w:tc>
          <w:tcPr>
            <w:tcW w:w="926" w:type="dxa"/>
            <w:tcBorders>
              <w:top w:val="dotted" w:sz="4" w:space="0" w:color="auto"/>
            </w:tcBorders>
          </w:tcPr>
          <w:p w:rsidR="009437F2" w:rsidRPr="001D2CB9" w:rsidRDefault="007E24F2" w:rsidP="00B25744">
            <w:pPr>
              <w:spacing w:line="264" w:lineRule="auto"/>
              <w:jc w:val="center"/>
              <w:rPr>
                <w:bCs/>
                <w:sz w:val="26"/>
                <w:szCs w:val="26"/>
              </w:rPr>
            </w:pPr>
            <w:r>
              <w:rPr>
                <w:bCs/>
                <w:sz w:val="26"/>
                <w:szCs w:val="26"/>
              </w:rPr>
              <w:t>2</w:t>
            </w:r>
          </w:p>
        </w:tc>
      </w:tr>
    </w:tbl>
    <w:p w:rsidR="009437F2" w:rsidRPr="001D2CB9" w:rsidRDefault="009437F2" w:rsidP="00B25744">
      <w:pPr>
        <w:spacing w:line="264" w:lineRule="auto"/>
        <w:jc w:val="both"/>
        <w:rPr>
          <w:bCs/>
          <w:sz w:val="26"/>
          <w:szCs w:val="26"/>
        </w:rPr>
      </w:pPr>
      <w:r w:rsidRPr="001D2CB9">
        <w:rPr>
          <w:b/>
          <w:bCs/>
          <w:sz w:val="26"/>
          <w:szCs w:val="26"/>
          <w:lang w:val="it-IT"/>
        </w:rPr>
        <w:br w:type="textWrapping" w:clear="all"/>
      </w:r>
      <w:r w:rsidRPr="001D2CB9">
        <w:rPr>
          <w:bCs/>
          <w:sz w:val="26"/>
          <w:szCs w:val="26"/>
          <w:lang w:val="it-IT"/>
        </w:rPr>
        <w:t>B- Nội dung chi tiết:</w:t>
      </w:r>
    </w:p>
    <w:p w:rsidR="009437F2" w:rsidRPr="001D2CB9" w:rsidRDefault="009437F2" w:rsidP="00B25744">
      <w:pPr>
        <w:spacing w:line="264" w:lineRule="auto"/>
        <w:jc w:val="both"/>
        <w:rPr>
          <w:b/>
          <w:bCs/>
          <w:sz w:val="26"/>
          <w:szCs w:val="26"/>
        </w:rPr>
      </w:pPr>
      <w:r w:rsidRPr="001D2CB9">
        <w:rPr>
          <w:b/>
          <w:bCs/>
          <w:sz w:val="26"/>
          <w:szCs w:val="26"/>
        </w:rPr>
        <w:t>Chương 1- Khái niệm chung về mạch điện tử công suất</w:t>
      </w:r>
    </w:p>
    <w:p w:rsidR="009437F2" w:rsidRPr="001D2CB9" w:rsidRDefault="009437F2" w:rsidP="00B25744">
      <w:pPr>
        <w:spacing w:line="264" w:lineRule="auto"/>
        <w:jc w:val="both"/>
        <w:rPr>
          <w:bCs/>
          <w:sz w:val="26"/>
          <w:szCs w:val="26"/>
        </w:rPr>
      </w:pPr>
      <w:r w:rsidRPr="001D2CB9">
        <w:rPr>
          <w:bCs/>
          <w:sz w:val="26"/>
          <w:szCs w:val="26"/>
        </w:rPr>
        <w:t>1.1</w:t>
      </w:r>
      <w:r w:rsidR="00D07C9D" w:rsidRPr="001D2CB9">
        <w:rPr>
          <w:bCs/>
          <w:sz w:val="26"/>
          <w:szCs w:val="26"/>
        </w:rPr>
        <w:t xml:space="preserve">. </w:t>
      </w:r>
      <w:r w:rsidRPr="001D2CB9">
        <w:rPr>
          <w:bCs/>
          <w:sz w:val="26"/>
          <w:szCs w:val="26"/>
        </w:rPr>
        <w:t xml:space="preserve">Mạch điện tử công suất </w:t>
      </w:r>
    </w:p>
    <w:p w:rsidR="009437F2" w:rsidRPr="001D2CB9" w:rsidRDefault="009437F2" w:rsidP="00B25744">
      <w:pPr>
        <w:spacing w:line="264" w:lineRule="auto"/>
        <w:jc w:val="both"/>
        <w:rPr>
          <w:bCs/>
          <w:sz w:val="26"/>
          <w:szCs w:val="26"/>
        </w:rPr>
      </w:pPr>
      <w:r w:rsidRPr="001D2CB9">
        <w:rPr>
          <w:bCs/>
          <w:sz w:val="26"/>
          <w:szCs w:val="26"/>
        </w:rPr>
        <w:t>1.2</w:t>
      </w:r>
      <w:r w:rsidR="00D07C9D" w:rsidRPr="001D2CB9">
        <w:rPr>
          <w:bCs/>
          <w:sz w:val="26"/>
          <w:szCs w:val="26"/>
        </w:rPr>
        <w:t xml:space="preserve">. </w:t>
      </w:r>
      <w:r w:rsidRPr="001D2CB9">
        <w:rPr>
          <w:bCs/>
          <w:sz w:val="26"/>
          <w:szCs w:val="26"/>
        </w:rPr>
        <w:t xml:space="preserve">Van bán dẫn </w:t>
      </w:r>
    </w:p>
    <w:p w:rsidR="009437F2" w:rsidRPr="001D2CB9" w:rsidRDefault="009437F2" w:rsidP="00B25744">
      <w:pPr>
        <w:spacing w:line="264" w:lineRule="auto"/>
        <w:jc w:val="both"/>
        <w:rPr>
          <w:bCs/>
          <w:sz w:val="26"/>
          <w:szCs w:val="26"/>
        </w:rPr>
      </w:pPr>
      <w:r w:rsidRPr="001D2CB9">
        <w:rPr>
          <w:bCs/>
          <w:sz w:val="26"/>
          <w:szCs w:val="26"/>
        </w:rPr>
        <w:t>1.3</w:t>
      </w:r>
      <w:r w:rsidR="00D07C9D" w:rsidRPr="001D2CB9">
        <w:rPr>
          <w:bCs/>
          <w:sz w:val="26"/>
          <w:szCs w:val="26"/>
        </w:rPr>
        <w:t xml:space="preserve">. </w:t>
      </w:r>
      <w:r w:rsidRPr="001D2CB9">
        <w:rPr>
          <w:bCs/>
          <w:sz w:val="26"/>
          <w:szCs w:val="26"/>
        </w:rPr>
        <w:t>Diode</w:t>
      </w:r>
    </w:p>
    <w:p w:rsidR="009437F2" w:rsidRPr="001D2CB9" w:rsidRDefault="009437F2" w:rsidP="00B25744">
      <w:pPr>
        <w:spacing w:line="264" w:lineRule="auto"/>
        <w:jc w:val="both"/>
        <w:rPr>
          <w:bCs/>
          <w:sz w:val="26"/>
          <w:szCs w:val="26"/>
        </w:rPr>
      </w:pPr>
      <w:r w:rsidRPr="001D2CB9">
        <w:rPr>
          <w:bCs/>
          <w:sz w:val="26"/>
          <w:szCs w:val="26"/>
        </w:rPr>
        <w:t>1.4</w:t>
      </w:r>
      <w:r w:rsidR="00D07C9D" w:rsidRPr="001D2CB9">
        <w:rPr>
          <w:bCs/>
          <w:sz w:val="26"/>
          <w:szCs w:val="26"/>
        </w:rPr>
        <w:t xml:space="preserve">. </w:t>
      </w:r>
      <w:r w:rsidRPr="001D2CB9">
        <w:rPr>
          <w:bCs/>
          <w:sz w:val="26"/>
          <w:szCs w:val="26"/>
        </w:rPr>
        <w:t>Transistor</w:t>
      </w:r>
    </w:p>
    <w:p w:rsidR="009437F2" w:rsidRPr="001D2CB9" w:rsidRDefault="009437F2" w:rsidP="00B25744">
      <w:pPr>
        <w:spacing w:line="264" w:lineRule="auto"/>
        <w:jc w:val="both"/>
        <w:rPr>
          <w:bCs/>
          <w:sz w:val="26"/>
          <w:szCs w:val="26"/>
        </w:rPr>
      </w:pPr>
      <w:r w:rsidRPr="001D2CB9">
        <w:rPr>
          <w:bCs/>
          <w:sz w:val="26"/>
          <w:szCs w:val="26"/>
        </w:rPr>
        <w:t>1.5</w:t>
      </w:r>
      <w:r w:rsidR="00D07C9D" w:rsidRPr="001D2CB9">
        <w:rPr>
          <w:bCs/>
          <w:sz w:val="26"/>
          <w:szCs w:val="26"/>
        </w:rPr>
        <w:t xml:space="preserve">. </w:t>
      </w:r>
      <w:r w:rsidRPr="001D2CB9">
        <w:rPr>
          <w:bCs/>
          <w:sz w:val="26"/>
          <w:szCs w:val="26"/>
        </w:rPr>
        <w:t>Máy biến áp</w:t>
      </w:r>
    </w:p>
    <w:p w:rsidR="009437F2" w:rsidRPr="001D2CB9" w:rsidRDefault="009437F2" w:rsidP="00B25744">
      <w:pPr>
        <w:spacing w:line="264" w:lineRule="auto"/>
        <w:jc w:val="both"/>
        <w:rPr>
          <w:b/>
          <w:bCs/>
          <w:sz w:val="26"/>
          <w:szCs w:val="26"/>
        </w:rPr>
      </w:pPr>
      <w:r w:rsidRPr="001D2CB9">
        <w:rPr>
          <w:b/>
          <w:bCs/>
          <w:sz w:val="26"/>
          <w:szCs w:val="26"/>
        </w:rPr>
        <w:t xml:space="preserve">Chương 2- Các bộ biến đổi </w:t>
      </w:r>
    </w:p>
    <w:p w:rsidR="009437F2" w:rsidRPr="001D2CB9" w:rsidRDefault="009437F2" w:rsidP="00B25744">
      <w:pPr>
        <w:spacing w:line="264" w:lineRule="auto"/>
        <w:jc w:val="both"/>
        <w:rPr>
          <w:bCs/>
          <w:sz w:val="26"/>
          <w:szCs w:val="26"/>
        </w:rPr>
      </w:pPr>
      <w:r w:rsidRPr="001D2CB9">
        <w:rPr>
          <w:bCs/>
          <w:sz w:val="26"/>
          <w:szCs w:val="26"/>
        </w:rPr>
        <w:t>2.1</w:t>
      </w:r>
      <w:r w:rsidR="00D07C9D" w:rsidRPr="001D2CB9">
        <w:rPr>
          <w:bCs/>
          <w:sz w:val="26"/>
          <w:szCs w:val="26"/>
        </w:rPr>
        <w:t xml:space="preserve">. </w:t>
      </w:r>
      <w:r w:rsidRPr="001D2CB9">
        <w:rPr>
          <w:bCs/>
          <w:sz w:val="26"/>
          <w:szCs w:val="26"/>
        </w:rPr>
        <w:t>Chức năng của mạch công suất</w:t>
      </w:r>
    </w:p>
    <w:p w:rsidR="009437F2" w:rsidRPr="001D2CB9" w:rsidRDefault="009437F2" w:rsidP="00B25744">
      <w:pPr>
        <w:spacing w:line="264" w:lineRule="auto"/>
        <w:jc w:val="both"/>
        <w:rPr>
          <w:bCs/>
          <w:sz w:val="26"/>
          <w:szCs w:val="26"/>
        </w:rPr>
      </w:pPr>
      <w:r w:rsidRPr="001D2CB9">
        <w:rPr>
          <w:bCs/>
          <w:sz w:val="26"/>
          <w:szCs w:val="26"/>
        </w:rPr>
        <w:t>2.2</w:t>
      </w:r>
      <w:r w:rsidR="00D07C9D" w:rsidRPr="001D2CB9">
        <w:rPr>
          <w:bCs/>
          <w:sz w:val="26"/>
          <w:szCs w:val="26"/>
        </w:rPr>
        <w:t xml:space="preserve">. </w:t>
      </w:r>
      <w:r w:rsidRPr="001D2CB9">
        <w:rPr>
          <w:bCs/>
          <w:sz w:val="26"/>
          <w:szCs w:val="26"/>
        </w:rPr>
        <w:t>Bộ biến đổi AC/DC</w:t>
      </w:r>
    </w:p>
    <w:p w:rsidR="009437F2" w:rsidRPr="001D2CB9" w:rsidRDefault="009437F2" w:rsidP="00B25744">
      <w:pPr>
        <w:spacing w:line="264" w:lineRule="auto"/>
        <w:jc w:val="both"/>
        <w:rPr>
          <w:bCs/>
          <w:sz w:val="26"/>
          <w:szCs w:val="26"/>
        </w:rPr>
      </w:pPr>
      <w:r w:rsidRPr="001D2CB9">
        <w:rPr>
          <w:bCs/>
          <w:sz w:val="26"/>
          <w:szCs w:val="26"/>
        </w:rPr>
        <w:t>2.3</w:t>
      </w:r>
      <w:r w:rsidR="00D07C9D" w:rsidRPr="001D2CB9">
        <w:rPr>
          <w:bCs/>
          <w:sz w:val="26"/>
          <w:szCs w:val="26"/>
        </w:rPr>
        <w:t xml:space="preserve">. </w:t>
      </w:r>
      <w:r w:rsidRPr="001D2CB9">
        <w:rPr>
          <w:bCs/>
          <w:sz w:val="26"/>
          <w:szCs w:val="26"/>
        </w:rPr>
        <w:t>Bộ biến đổi DC/DC</w:t>
      </w:r>
    </w:p>
    <w:p w:rsidR="009437F2" w:rsidRPr="001D2CB9" w:rsidRDefault="009437F2" w:rsidP="00B25744">
      <w:pPr>
        <w:spacing w:line="264" w:lineRule="auto"/>
        <w:jc w:val="both"/>
        <w:rPr>
          <w:bCs/>
          <w:sz w:val="26"/>
          <w:szCs w:val="26"/>
        </w:rPr>
      </w:pPr>
      <w:r w:rsidRPr="001D2CB9">
        <w:rPr>
          <w:bCs/>
          <w:sz w:val="26"/>
          <w:szCs w:val="26"/>
        </w:rPr>
        <w:t>2.4</w:t>
      </w:r>
      <w:r w:rsidR="00D07C9D" w:rsidRPr="001D2CB9">
        <w:rPr>
          <w:bCs/>
          <w:sz w:val="26"/>
          <w:szCs w:val="26"/>
        </w:rPr>
        <w:t xml:space="preserve">. </w:t>
      </w:r>
      <w:r w:rsidRPr="001D2CB9">
        <w:rPr>
          <w:bCs/>
          <w:sz w:val="26"/>
          <w:szCs w:val="26"/>
        </w:rPr>
        <w:t>Bộ biến đổi AC/AC</w:t>
      </w:r>
    </w:p>
    <w:p w:rsidR="009437F2" w:rsidRPr="001D2CB9" w:rsidRDefault="009437F2" w:rsidP="00B25744">
      <w:pPr>
        <w:spacing w:line="264" w:lineRule="auto"/>
        <w:jc w:val="both"/>
        <w:rPr>
          <w:bCs/>
          <w:sz w:val="26"/>
          <w:szCs w:val="26"/>
        </w:rPr>
      </w:pPr>
      <w:r w:rsidRPr="001D2CB9">
        <w:rPr>
          <w:bCs/>
          <w:sz w:val="26"/>
          <w:szCs w:val="26"/>
        </w:rPr>
        <w:t>2.5</w:t>
      </w:r>
      <w:r w:rsidR="00D07C9D" w:rsidRPr="001D2CB9">
        <w:rPr>
          <w:bCs/>
          <w:sz w:val="26"/>
          <w:szCs w:val="26"/>
        </w:rPr>
        <w:t xml:space="preserve">. </w:t>
      </w:r>
      <w:r w:rsidRPr="001D2CB9">
        <w:rPr>
          <w:bCs/>
          <w:sz w:val="26"/>
          <w:szCs w:val="26"/>
        </w:rPr>
        <w:t>Bộ biến đổi DC/AC</w:t>
      </w:r>
    </w:p>
    <w:p w:rsidR="009437F2" w:rsidRPr="001D2CB9" w:rsidRDefault="009437F2" w:rsidP="00B25744">
      <w:pPr>
        <w:spacing w:line="264" w:lineRule="auto"/>
        <w:jc w:val="both"/>
        <w:rPr>
          <w:b/>
          <w:bCs/>
          <w:sz w:val="26"/>
          <w:szCs w:val="26"/>
        </w:rPr>
      </w:pPr>
      <w:r w:rsidRPr="001D2CB9">
        <w:rPr>
          <w:b/>
          <w:bCs/>
          <w:sz w:val="26"/>
          <w:szCs w:val="26"/>
        </w:rPr>
        <w:t>Chương 3- Giới  thiệu về mạch chỉnh lưu không điều khiển</w:t>
      </w:r>
    </w:p>
    <w:p w:rsidR="009437F2" w:rsidRPr="001D2CB9" w:rsidRDefault="009437F2" w:rsidP="00B25744">
      <w:pPr>
        <w:spacing w:line="264" w:lineRule="auto"/>
        <w:jc w:val="both"/>
        <w:rPr>
          <w:bCs/>
          <w:sz w:val="26"/>
          <w:szCs w:val="26"/>
        </w:rPr>
      </w:pPr>
      <w:r w:rsidRPr="001D2CB9">
        <w:rPr>
          <w:bCs/>
          <w:sz w:val="26"/>
          <w:szCs w:val="26"/>
        </w:rPr>
        <w:t>3.1</w:t>
      </w:r>
      <w:r w:rsidR="00D07C9D" w:rsidRPr="001D2CB9">
        <w:rPr>
          <w:bCs/>
          <w:sz w:val="26"/>
          <w:szCs w:val="26"/>
        </w:rPr>
        <w:t xml:space="preserve">. </w:t>
      </w:r>
      <w:r w:rsidRPr="001D2CB9">
        <w:rPr>
          <w:bCs/>
          <w:sz w:val="26"/>
          <w:szCs w:val="26"/>
        </w:rPr>
        <w:t xml:space="preserve">Các Bộ chỉnh lưu  </w:t>
      </w:r>
    </w:p>
    <w:p w:rsidR="009437F2" w:rsidRPr="001D2CB9" w:rsidRDefault="009437F2" w:rsidP="00B25744">
      <w:pPr>
        <w:spacing w:line="264" w:lineRule="auto"/>
        <w:jc w:val="both"/>
        <w:rPr>
          <w:bCs/>
          <w:sz w:val="26"/>
          <w:szCs w:val="26"/>
        </w:rPr>
      </w:pPr>
      <w:r w:rsidRPr="001D2CB9">
        <w:rPr>
          <w:bCs/>
          <w:sz w:val="26"/>
          <w:szCs w:val="26"/>
        </w:rPr>
        <w:t>3.2</w:t>
      </w:r>
      <w:r w:rsidR="00D07C9D" w:rsidRPr="001D2CB9">
        <w:rPr>
          <w:bCs/>
          <w:sz w:val="26"/>
          <w:szCs w:val="26"/>
        </w:rPr>
        <w:t xml:space="preserve">. </w:t>
      </w:r>
      <w:r w:rsidRPr="001D2CB9">
        <w:rPr>
          <w:bCs/>
          <w:sz w:val="26"/>
          <w:szCs w:val="26"/>
        </w:rPr>
        <w:t>Điện kháng phía xoay chiều và chuyển mạch dòng</w:t>
      </w:r>
    </w:p>
    <w:p w:rsidR="009437F2" w:rsidRPr="001D2CB9" w:rsidRDefault="009437F2" w:rsidP="00B25744">
      <w:pPr>
        <w:spacing w:line="264" w:lineRule="auto"/>
        <w:jc w:val="both"/>
        <w:rPr>
          <w:bCs/>
          <w:sz w:val="26"/>
          <w:szCs w:val="26"/>
        </w:rPr>
      </w:pPr>
      <w:r w:rsidRPr="001D2CB9">
        <w:rPr>
          <w:bCs/>
          <w:sz w:val="26"/>
          <w:szCs w:val="26"/>
        </w:rPr>
        <w:t>3.3</w:t>
      </w:r>
      <w:r w:rsidR="00D07C9D" w:rsidRPr="001D2CB9">
        <w:rPr>
          <w:bCs/>
          <w:sz w:val="26"/>
          <w:szCs w:val="26"/>
        </w:rPr>
        <w:t xml:space="preserve">. </w:t>
      </w:r>
      <w:r w:rsidRPr="001D2CB9">
        <w:rPr>
          <w:bCs/>
          <w:sz w:val="26"/>
          <w:szCs w:val="26"/>
        </w:rPr>
        <w:t>Ước số và ảnh hưởng của méo</w:t>
      </w:r>
    </w:p>
    <w:p w:rsidR="009437F2" w:rsidRPr="001D2CB9" w:rsidRDefault="009437F2" w:rsidP="00B25744">
      <w:pPr>
        <w:spacing w:line="264" w:lineRule="auto"/>
        <w:jc w:val="both"/>
        <w:rPr>
          <w:bCs/>
          <w:sz w:val="26"/>
          <w:szCs w:val="26"/>
        </w:rPr>
      </w:pPr>
      <w:r w:rsidRPr="001D2CB9">
        <w:rPr>
          <w:bCs/>
          <w:sz w:val="26"/>
          <w:szCs w:val="26"/>
        </w:rPr>
        <w:t>3.4</w:t>
      </w:r>
      <w:r w:rsidR="00D07C9D" w:rsidRPr="001D2CB9">
        <w:rPr>
          <w:bCs/>
          <w:sz w:val="26"/>
          <w:szCs w:val="26"/>
        </w:rPr>
        <w:t xml:space="preserve">. </w:t>
      </w:r>
      <w:r w:rsidRPr="001D2CB9">
        <w:rPr>
          <w:bCs/>
          <w:sz w:val="26"/>
          <w:szCs w:val="26"/>
        </w:rPr>
        <w:t>Giới thiệu về mô phỏng Psim</w:t>
      </w:r>
    </w:p>
    <w:p w:rsidR="009437F2" w:rsidRPr="001D2CB9" w:rsidRDefault="009437F2" w:rsidP="00B25744">
      <w:pPr>
        <w:spacing w:line="264" w:lineRule="auto"/>
        <w:jc w:val="both"/>
        <w:rPr>
          <w:b/>
          <w:bCs/>
          <w:sz w:val="26"/>
          <w:szCs w:val="26"/>
        </w:rPr>
      </w:pPr>
      <w:r w:rsidRPr="001D2CB9">
        <w:rPr>
          <w:b/>
          <w:bCs/>
          <w:sz w:val="26"/>
          <w:szCs w:val="26"/>
        </w:rPr>
        <w:t>Chương 4- Mạch chỉnh lưu có điều khiển</w:t>
      </w:r>
    </w:p>
    <w:p w:rsidR="009437F2" w:rsidRPr="001D2CB9" w:rsidRDefault="009437F2" w:rsidP="00B25744">
      <w:pPr>
        <w:spacing w:line="264" w:lineRule="auto"/>
        <w:jc w:val="both"/>
        <w:rPr>
          <w:bCs/>
          <w:sz w:val="26"/>
          <w:szCs w:val="26"/>
        </w:rPr>
      </w:pPr>
      <w:r w:rsidRPr="001D2CB9">
        <w:rPr>
          <w:bCs/>
          <w:sz w:val="26"/>
          <w:szCs w:val="26"/>
        </w:rPr>
        <w:t>4.1</w:t>
      </w:r>
      <w:r w:rsidR="00D07C9D" w:rsidRPr="001D2CB9">
        <w:rPr>
          <w:bCs/>
          <w:sz w:val="26"/>
          <w:szCs w:val="26"/>
        </w:rPr>
        <w:t xml:space="preserve">. </w:t>
      </w:r>
      <w:r w:rsidRPr="001D2CB9">
        <w:rPr>
          <w:bCs/>
          <w:sz w:val="26"/>
          <w:szCs w:val="26"/>
        </w:rPr>
        <w:t>Các mạch chỉnh lưu  một pha</w:t>
      </w:r>
    </w:p>
    <w:p w:rsidR="009437F2" w:rsidRPr="001D2CB9" w:rsidRDefault="009437F2" w:rsidP="00B25744">
      <w:pPr>
        <w:spacing w:line="264" w:lineRule="auto"/>
        <w:jc w:val="both"/>
        <w:rPr>
          <w:bCs/>
          <w:sz w:val="26"/>
          <w:szCs w:val="26"/>
        </w:rPr>
      </w:pPr>
      <w:r w:rsidRPr="001D2CB9">
        <w:rPr>
          <w:bCs/>
          <w:sz w:val="26"/>
          <w:szCs w:val="26"/>
        </w:rPr>
        <w:t>4.2</w:t>
      </w:r>
      <w:r w:rsidR="00D07C9D" w:rsidRPr="001D2CB9">
        <w:rPr>
          <w:bCs/>
          <w:sz w:val="26"/>
          <w:szCs w:val="26"/>
        </w:rPr>
        <w:t xml:space="preserve">. </w:t>
      </w:r>
      <w:r w:rsidRPr="001D2CB9">
        <w:rPr>
          <w:bCs/>
          <w:sz w:val="26"/>
          <w:szCs w:val="26"/>
        </w:rPr>
        <w:t>Giới thiệu về bộ chỉnh lưu nhiều pha</w:t>
      </w:r>
    </w:p>
    <w:p w:rsidR="009437F2" w:rsidRPr="001D2CB9" w:rsidRDefault="009437F2" w:rsidP="00B25744">
      <w:pPr>
        <w:spacing w:line="264" w:lineRule="auto"/>
        <w:jc w:val="both"/>
        <w:rPr>
          <w:bCs/>
          <w:sz w:val="26"/>
          <w:szCs w:val="26"/>
        </w:rPr>
      </w:pPr>
      <w:r w:rsidRPr="001D2CB9">
        <w:rPr>
          <w:bCs/>
          <w:sz w:val="26"/>
          <w:szCs w:val="26"/>
        </w:rPr>
        <w:t>4.3</w:t>
      </w:r>
      <w:r w:rsidR="00D07C9D" w:rsidRPr="001D2CB9">
        <w:rPr>
          <w:bCs/>
          <w:sz w:val="26"/>
          <w:szCs w:val="26"/>
        </w:rPr>
        <w:t xml:space="preserve">. </w:t>
      </w:r>
      <w:r w:rsidRPr="001D2CB9">
        <w:rPr>
          <w:bCs/>
          <w:sz w:val="26"/>
          <w:szCs w:val="26"/>
        </w:rPr>
        <w:t>Chuyển mạch trong chỉnh lưu nhiều pha</w:t>
      </w:r>
    </w:p>
    <w:p w:rsidR="009437F2" w:rsidRPr="001D2CB9" w:rsidRDefault="009437F2" w:rsidP="00B25744">
      <w:pPr>
        <w:spacing w:line="264" w:lineRule="auto"/>
        <w:jc w:val="both"/>
        <w:rPr>
          <w:bCs/>
          <w:sz w:val="26"/>
          <w:szCs w:val="26"/>
        </w:rPr>
      </w:pPr>
      <w:r w:rsidRPr="001D2CB9">
        <w:rPr>
          <w:bCs/>
          <w:sz w:val="26"/>
          <w:szCs w:val="26"/>
        </w:rPr>
        <w:t>4.4</w:t>
      </w:r>
      <w:r w:rsidR="00D07C9D" w:rsidRPr="001D2CB9">
        <w:rPr>
          <w:bCs/>
          <w:sz w:val="26"/>
          <w:szCs w:val="26"/>
        </w:rPr>
        <w:t xml:space="preserve">. </w:t>
      </w:r>
      <w:r w:rsidRPr="001D2CB9">
        <w:rPr>
          <w:bCs/>
          <w:sz w:val="26"/>
          <w:szCs w:val="26"/>
        </w:rPr>
        <w:t>Bài tập : Mô phỏng chỉnh lưu nhiều pha</w:t>
      </w:r>
    </w:p>
    <w:p w:rsidR="009437F2" w:rsidRPr="001D2CB9" w:rsidRDefault="009437F2" w:rsidP="00B25744">
      <w:pPr>
        <w:spacing w:line="264" w:lineRule="auto"/>
        <w:jc w:val="both"/>
        <w:rPr>
          <w:b/>
          <w:bCs/>
          <w:sz w:val="26"/>
          <w:szCs w:val="26"/>
        </w:rPr>
      </w:pPr>
      <w:r w:rsidRPr="001D2CB9">
        <w:rPr>
          <w:b/>
          <w:bCs/>
          <w:sz w:val="26"/>
          <w:szCs w:val="26"/>
        </w:rPr>
        <w:t>Chương 5- Bộ biến đổi nhiều pha</w:t>
      </w:r>
    </w:p>
    <w:p w:rsidR="009437F2" w:rsidRPr="001D2CB9" w:rsidRDefault="009437F2" w:rsidP="00B25744">
      <w:pPr>
        <w:spacing w:line="264" w:lineRule="auto"/>
        <w:jc w:val="both"/>
        <w:rPr>
          <w:bCs/>
          <w:sz w:val="26"/>
          <w:szCs w:val="26"/>
        </w:rPr>
      </w:pPr>
      <w:r w:rsidRPr="001D2CB9">
        <w:rPr>
          <w:bCs/>
          <w:sz w:val="26"/>
          <w:szCs w:val="26"/>
        </w:rPr>
        <w:t>5.1</w:t>
      </w:r>
      <w:r w:rsidR="00D07C9D" w:rsidRPr="001D2CB9">
        <w:rPr>
          <w:bCs/>
          <w:sz w:val="26"/>
          <w:szCs w:val="26"/>
        </w:rPr>
        <w:t xml:space="preserve">. </w:t>
      </w:r>
      <w:r w:rsidRPr="001D2CB9">
        <w:rPr>
          <w:bCs/>
          <w:sz w:val="26"/>
          <w:szCs w:val="26"/>
        </w:rPr>
        <w:t>Cấu hình một pha</w:t>
      </w:r>
    </w:p>
    <w:p w:rsidR="009437F2" w:rsidRPr="001D2CB9" w:rsidRDefault="009437F2" w:rsidP="00B25744">
      <w:pPr>
        <w:spacing w:line="264" w:lineRule="auto"/>
        <w:jc w:val="both"/>
        <w:rPr>
          <w:bCs/>
          <w:sz w:val="26"/>
          <w:szCs w:val="26"/>
        </w:rPr>
      </w:pPr>
      <w:r w:rsidRPr="001D2CB9">
        <w:rPr>
          <w:bCs/>
          <w:sz w:val="26"/>
          <w:szCs w:val="26"/>
        </w:rPr>
        <w:t>5.2</w:t>
      </w:r>
      <w:r w:rsidR="00D07C9D" w:rsidRPr="001D2CB9">
        <w:rPr>
          <w:bCs/>
          <w:sz w:val="26"/>
          <w:szCs w:val="26"/>
        </w:rPr>
        <w:t xml:space="preserve">. </w:t>
      </w:r>
      <w:r w:rsidRPr="001D2CB9">
        <w:rPr>
          <w:bCs/>
          <w:sz w:val="26"/>
          <w:szCs w:val="26"/>
        </w:rPr>
        <w:t xml:space="preserve">Điều khiển pha với điện kháng phía xoay chiều </w:t>
      </w:r>
    </w:p>
    <w:p w:rsidR="009437F2" w:rsidRPr="001D2CB9" w:rsidRDefault="009437F2" w:rsidP="00B25744">
      <w:pPr>
        <w:spacing w:line="264" w:lineRule="auto"/>
        <w:jc w:val="both"/>
        <w:rPr>
          <w:bCs/>
          <w:sz w:val="26"/>
          <w:szCs w:val="26"/>
        </w:rPr>
      </w:pPr>
      <w:r w:rsidRPr="001D2CB9">
        <w:rPr>
          <w:bCs/>
          <w:sz w:val="26"/>
          <w:szCs w:val="26"/>
        </w:rPr>
        <w:t>5.3</w:t>
      </w:r>
      <w:r w:rsidR="00D07C9D" w:rsidRPr="001D2CB9">
        <w:rPr>
          <w:bCs/>
          <w:sz w:val="26"/>
          <w:szCs w:val="26"/>
        </w:rPr>
        <w:t xml:space="preserve">. </w:t>
      </w:r>
      <w:r w:rsidRPr="001D2CB9">
        <w:rPr>
          <w:bCs/>
          <w:sz w:val="26"/>
          <w:szCs w:val="26"/>
        </w:rPr>
        <w:t>Giới hạn nghịch lưu</w:t>
      </w:r>
    </w:p>
    <w:p w:rsidR="009437F2" w:rsidRPr="001D2CB9" w:rsidRDefault="009437F2" w:rsidP="00B25744">
      <w:pPr>
        <w:spacing w:line="264" w:lineRule="auto"/>
        <w:jc w:val="both"/>
        <w:rPr>
          <w:bCs/>
          <w:sz w:val="26"/>
          <w:szCs w:val="26"/>
        </w:rPr>
      </w:pPr>
      <w:r w:rsidRPr="001D2CB9">
        <w:rPr>
          <w:bCs/>
          <w:sz w:val="26"/>
          <w:szCs w:val="26"/>
        </w:rPr>
        <w:t>5.4</w:t>
      </w:r>
      <w:r w:rsidR="00D07C9D" w:rsidRPr="001D2CB9">
        <w:rPr>
          <w:bCs/>
          <w:sz w:val="26"/>
          <w:szCs w:val="26"/>
        </w:rPr>
        <w:t xml:space="preserve">. </w:t>
      </w:r>
      <w:r w:rsidRPr="001D2CB9">
        <w:rPr>
          <w:bCs/>
          <w:sz w:val="26"/>
          <w:szCs w:val="26"/>
        </w:rPr>
        <w:t>Bộ biến đổi 3 pha có điều khiển pha</w:t>
      </w:r>
    </w:p>
    <w:p w:rsidR="009437F2" w:rsidRPr="001D2CB9" w:rsidRDefault="009437F2" w:rsidP="00B25744">
      <w:pPr>
        <w:spacing w:line="264" w:lineRule="auto"/>
        <w:jc w:val="both"/>
        <w:rPr>
          <w:b/>
          <w:bCs/>
          <w:sz w:val="26"/>
          <w:szCs w:val="26"/>
        </w:rPr>
      </w:pPr>
      <w:r w:rsidRPr="001D2CB9">
        <w:rPr>
          <w:b/>
          <w:bCs/>
          <w:sz w:val="26"/>
          <w:szCs w:val="26"/>
        </w:rPr>
        <w:t>Chương 6- Bộ biến đổi đóng cắt tần số cao dc/dc</w:t>
      </w:r>
    </w:p>
    <w:p w:rsidR="009437F2" w:rsidRPr="001D2CB9" w:rsidRDefault="009437F2" w:rsidP="00B25744">
      <w:pPr>
        <w:spacing w:line="264" w:lineRule="auto"/>
        <w:jc w:val="both"/>
        <w:rPr>
          <w:bCs/>
          <w:sz w:val="26"/>
          <w:szCs w:val="26"/>
        </w:rPr>
      </w:pPr>
      <w:r w:rsidRPr="001D2CB9">
        <w:rPr>
          <w:bCs/>
          <w:sz w:val="26"/>
          <w:szCs w:val="26"/>
        </w:rPr>
        <w:t>6.1</w:t>
      </w:r>
      <w:r w:rsidR="00D07C9D" w:rsidRPr="001D2CB9">
        <w:rPr>
          <w:bCs/>
          <w:sz w:val="26"/>
          <w:szCs w:val="26"/>
        </w:rPr>
        <w:t xml:space="preserve">. </w:t>
      </w:r>
      <w:r w:rsidRPr="001D2CB9">
        <w:rPr>
          <w:bCs/>
          <w:sz w:val="26"/>
          <w:szCs w:val="26"/>
        </w:rPr>
        <w:t>Cấu trúc liên kết bộ biến đổi dc/dc</w:t>
      </w:r>
    </w:p>
    <w:p w:rsidR="009437F2" w:rsidRPr="001D2CB9" w:rsidRDefault="009437F2" w:rsidP="00B25744">
      <w:pPr>
        <w:spacing w:line="264" w:lineRule="auto"/>
        <w:jc w:val="both"/>
        <w:rPr>
          <w:bCs/>
          <w:sz w:val="26"/>
          <w:szCs w:val="26"/>
        </w:rPr>
      </w:pPr>
      <w:r w:rsidRPr="001D2CB9">
        <w:rPr>
          <w:bCs/>
          <w:sz w:val="26"/>
          <w:szCs w:val="26"/>
        </w:rPr>
        <w:t>6.2</w:t>
      </w:r>
      <w:r w:rsidR="00D07C9D" w:rsidRPr="001D2CB9">
        <w:rPr>
          <w:bCs/>
          <w:sz w:val="26"/>
          <w:szCs w:val="26"/>
        </w:rPr>
        <w:t xml:space="preserve">. </w:t>
      </w:r>
      <w:r w:rsidRPr="001D2CB9">
        <w:rPr>
          <w:bCs/>
          <w:sz w:val="26"/>
          <w:szCs w:val="26"/>
        </w:rPr>
        <w:t>Phần tử đóng cắt kinh điển</w:t>
      </w:r>
    </w:p>
    <w:p w:rsidR="009437F2" w:rsidRPr="001D2CB9" w:rsidRDefault="009437F2" w:rsidP="00B25744">
      <w:pPr>
        <w:spacing w:line="264" w:lineRule="auto"/>
        <w:jc w:val="both"/>
        <w:rPr>
          <w:bCs/>
          <w:sz w:val="26"/>
          <w:szCs w:val="26"/>
        </w:rPr>
      </w:pPr>
      <w:r w:rsidRPr="001D2CB9">
        <w:rPr>
          <w:bCs/>
          <w:sz w:val="26"/>
          <w:szCs w:val="26"/>
        </w:rPr>
        <w:t>6.3</w:t>
      </w:r>
      <w:r w:rsidR="00D07C9D" w:rsidRPr="001D2CB9">
        <w:rPr>
          <w:bCs/>
          <w:sz w:val="26"/>
          <w:szCs w:val="26"/>
        </w:rPr>
        <w:t xml:space="preserve">. </w:t>
      </w:r>
      <w:r w:rsidRPr="001D2CB9">
        <w:rPr>
          <w:bCs/>
          <w:sz w:val="26"/>
          <w:szCs w:val="26"/>
        </w:rPr>
        <w:t>Bộ biến đổi trực tiếp</w:t>
      </w:r>
    </w:p>
    <w:p w:rsidR="009437F2" w:rsidRPr="001D2CB9" w:rsidRDefault="009437F2" w:rsidP="00B25744">
      <w:pPr>
        <w:spacing w:line="264" w:lineRule="auto"/>
        <w:jc w:val="both"/>
        <w:rPr>
          <w:bCs/>
          <w:sz w:val="26"/>
          <w:szCs w:val="26"/>
        </w:rPr>
      </w:pPr>
      <w:r w:rsidRPr="001D2CB9">
        <w:rPr>
          <w:bCs/>
          <w:sz w:val="26"/>
          <w:szCs w:val="26"/>
        </w:rPr>
        <w:t>6.4</w:t>
      </w:r>
      <w:r w:rsidR="00D07C9D" w:rsidRPr="001D2CB9">
        <w:rPr>
          <w:bCs/>
          <w:sz w:val="26"/>
          <w:szCs w:val="26"/>
        </w:rPr>
        <w:t xml:space="preserve">. </w:t>
      </w:r>
      <w:r w:rsidRPr="001D2CB9">
        <w:rPr>
          <w:bCs/>
          <w:sz w:val="26"/>
          <w:szCs w:val="26"/>
        </w:rPr>
        <w:t xml:space="preserve">Bộ biến đổi đóng cắt giản tiếp </w:t>
      </w:r>
    </w:p>
    <w:p w:rsidR="009437F2" w:rsidRPr="001D2CB9" w:rsidRDefault="009437F2" w:rsidP="00B25744">
      <w:pPr>
        <w:spacing w:line="264" w:lineRule="auto"/>
        <w:jc w:val="both"/>
        <w:rPr>
          <w:b/>
          <w:bCs/>
          <w:sz w:val="26"/>
          <w:szCs w:val="26"/>
        </w:rPr>
      </w:pPr>
      <w:r w:rsidRPr="001D2CB9">
        <w:rPr>
          <w:b/>
          <w:bCs/>
          <w:sz w:val="26"/>
          <w:szCs w:val="26"/>
        </w:rPr>
        <w:t>Chương 7- Các bộ biến đổi dc/ac tần số biến thiên</w:t>
      </w:r>
    </w:p>
    <w:p w:rsidR="009437F2" w:rsidRPr="001D2CB9" w:rsidRDefault="009437F2" w:rsidP="00B25744">
      <w:pPr>
        <w:spacing w:line="264" w:lineRule="auto"/>
        <w:jc w:val="both"/>
        <w:rPr>
          <w:bCs/>
          <w:sz w:val="26"/>
          <w:szCs w:val="26"/>
        </w:rPr>
      </w:pPr>
      <w:r w:rsidRPr="001D2CB9">
        <w:rPr>
          <w:bCs/>
          <w:sz w:val="26"/>
          <w:szCs w:val="26"/>
        </w:rPr>
        <w:t>7.1</w:t>
      </w:r>
      <w:r w:rsidR="00D07C9D" w:rsidRPr="001D2CB9">
        <w:rPr>
          <w:bCs/>
          <w:sz w:val="26"/>
          <w:szCs w:val="26"/>
        </w:rPr>
        <w:t xml:space="preserve">. </w:t>
      </w:r>
      <w:r w:rsidRPr="001D2CB9">
        <w:rPr>
          <w:bCs/>
          <w:sz w:val="26"/>
          <w:szCs w:val="26"/>
        </w:rPr>
        <w:t xml:space="preserve">Bộ biến đổi cầu tần số biến thiên cơ bản </w:t>
      </w:r>
    </w:p>
    <w:p w:rsidR="009437F2" w:rsidRPr="001D2CB9" w:rsidRDefault="009437F2" w:rsidP="00B25744">
      <w:pPr>
        <w:spacing w:line="264" w:lineRule="auto"/>
        <w:jc w:val="both"/>
        <w:rPr>
          <w:bCs/>
          <w:sz w:val="26"/>
          <w:szCs w:val="26"/>
        </w:rPr>
      </w:pPr>
      <w:r w:rsidRPr="001D2CB9">
        <w:rPr>
          <w:bCs/>
          <w:sz w:val="26"/>
          <w:szCs w:val="26"/>
        </w:rPr>
        <w:t>7.2</w:t>
      </w:r>
      <w:r w:rsidR="00D07C9D" w:rsidRPr="001D2CB9">
        <w:rPr>
          <w:bCs/>
          <w:sz w:val="26"/>
          <w:szCs w:val="26"/>
        </w:rPr>
        <w:t xml:space="preserve">. </w:t>
      </w:r>
      <w:r w:rsidRPr="001D2CB9">
        <w:rPr>
          <w:bCs/>
          <w:sz w:val="26"/>
          <w:szCs w:val="26"/>
        </w:rPr>
        <w:t>Bộ biến đổi dc/ac biến điệu bề rộng xung</w:t>
      </w:r>
    </w:p>
    <w:p w:rsidR="009437F2" w:rsidRPr="001D2CB9" w:rsidRDefault="009437F2" w:rsidP="00B25744">
      <w:pPr>
        <w:spacing w:line="264" w:lineRule="auto"/>
        <w:jc w:val="both"/>
        <w:rPr>
          <w:bCs/>
          <w:sz w:val="26"/>
          <w:szCs w:val="26"/>
        </w:rPr>
      </w:pPr>
      <w:r w:rsidRPr="001D2CB9">
        <w:rPr>
          <w:bCs/>
          <w:sz w:val="26"/>
          <w:szCs w:val="26"/>
        </w:rPr>
        <w:t>7.3</w:t>
      </w:r>
      <w:r w:rsidR="00D07C9D" w:rsidRPr="001D2CB9">
        <w:rPr>
          <w:bCs/>
          <w:sz w:val="26"/>
          <w:szCs w:val="26"/>
        </w:rPr>
        <w:t xml:space="preserve">. </w:t>
      </w:r>
      <w:r w:rsidRPr="001D2CB9">
        <w:rPr>
          <w:bCs/>
          <w:sz w:val="26"/>
          <w:szCs w:val="26"/>
        </w:rPr>
        <w:t>Bộ biến đổi máy biến áp cặp đôi</w:t>
      </w:r>
    </w:p>
    <w:p w:rsidR="009437F2" w:rsidRPr="001D2CB9" w:rsidRDefault="009437F2" w:rsidP="00B25744">
      <w:pPr>
        <w:spacing w:line="264" w:lineRule="auto"/>
        <w:jc w:val="both"/>
        <w:rPr>
          <w:bCs/>
          <w:sz w:val="26"/>
          <w:szCs w:val="26"/>
        </w:rPr>
      </w:pPr>
      <w:r w:rsidRPr="001D2CB9">
        <w:rPr>
          <w:bCs/>
          <w:sz w:val="26"/>
          <w:szCs w:val="26"/>
        </w:rPr>
        <w:t>7.4</w:t>
      </w:r>
      <w:r w:rsidR="00D07C9D" w:rsidRPr="001D2CB9">
        <w:rPr>
          <w:bCs/>
          <w:sz w:val="26"/>
          <w:szCs w:val="26"/>
        </w:rPr>
        <w:t xml:space="preserve">. </w:t>
      </w:r>
      <w:r w:rsidRPr="001D2CB9">
        <w:rPr>
          <w:bCs/>
          <w:sz w:val="26"/>
          <w:szCs w:val="26"/>
        </w:rPr>
        <w:t>Các bộ biến đổi 3 pha</w:t>
      </w:r>
    </w:p>
    <w:p w:rsidR="009437F2" w:rsidRPr="001D2CB9" w:rsidRDefault="009437F2" w:rsidP="00B25744">
      <w:pPr>
        <w:spacing w:line="264" w:lineRule="auto"/>
        <w:jc w:val="both"/>
        <w:rPr>
          <w:b/>
          <w:bCs/>
          <w:sz w:val="26"/>
          <w:szCs w:val="26"/>
        </w:rPr>
      </w:pPr>
      <w:r w:rsidRPr="001D2CB9">
        <w:rPr>
          <w:b/>
          <w:bCs/>
          <w:sz w:val="26"/>
          <w:szCs w:val="26"/>
        </w:rPr>
        <w:t>Chương 8- Động học và Điều khiển</w:t>
      </w:r>
    </w:p>
    <w:p w:rsidR="009437F2" w:rsidRPr="001D2CB9" w:rsidRDefault="009437F2" w:rsidP="00B25744">
      <w:pPr>
        <w:spacing w:line="264" w:lineRule="auto"/>
        <w:jc w:val="both"/>
        <w:rPr>
          <w:bCs/>
          <w:sz w:val="26"/>
          <w:szCs w:val="26"/>
        </w:rPr>
      </w:pPr>
      <w:r w:rsidRPr="001D2CB9">
        <w:rPr>
          <w:bCs/>
          <w:sz w:val="26"/>
          <w:szCs w:val="26"/>
        </w:rPr>
        <w:t>8.1</w:t>
      </w:r>
      <w:r w:rsidR="00D07C9D" w:rsidRPr="001D2CB9">
        <w:rPr>
          <w:bCs/>
          <w:sz w:val="26"/>
          <w:szCs w:val="26"/>
        </w:rPr>
        <w:t xml:space="preserve">. </w:t>
      </w:r>
      <w:r w:rsidRPr="001D2CB9">
        <w:rPr>
          <w:bCs/>
          <w:sz w:val="26"/>
          <w:szCs w:val="26"/>
        </w:rPr>
        <w:t xml:space="preserve">Cấu hình hệ thống điều khiển </w:t>
      </w:r>
    </w:p>
    <w:p w:rsidR="009437F2" w:rsidRPr="001D2CB9" w:rsidRDefault="009437F2" w:rsidP="00B25744">
      <w:pPr>
        <w:spacing w:line="264" w:lineRule="auto"/>
        <w:jc w:val="both"/>
        <w:rPr>
          <w:bCs/>
          <w:sz w:val="26"/>
          <w:szCs w:val="26"/>
        </w:rPr>
      </w:pPr>
      <w:r w:rsidRPr="001D2CB9">
        <w:rPr>
          <w:bCs/>
          <w:sz w:val="26"/>
          <w:szCs w:val="26"/>
        </w:rPr>
        <w:t>8.2</w:t>
      </w:r>
      <w:r w:rsidR="00D07C9D" w:rsidRPr="001D2CB9">
        <w:rPr>
          <w:bCs/>
          <w:sz w:val="26"/>
          <w:szCs w:val="26"/>
        </w:rPr>
        <w:t xml:space="preserve">. </w:t>
      </w:r>
      <w:r w:rsidRPr="001D2CB9">
        <w:rPr>
          <w:bCs/>
          <w:sz w:val="26"/>
          <w:szCs w:val="26"/>
        </w:rPr>
        <w:t>Lựa chọn mô hình</w:t>
      </w:r>
    </w:p>
    <w:p w:rsidR="009437F2" w:rsidRPr="001D2CB9" w:rsidRDefault="009437F2" w:rsidP="00B25744">
      <w:pPr>
        <w:spacing w:line="264" w:lineRule="auto"/>
        <w:jc w:val="both"/>
        <w:rPr>
          <w:bCs/>
          <w:sz w:val="26"/>
          <w:szCs w:val="26"/>
        </w:rPr>
      </w:pPr>
      <w:r w:rsidRPr="001D2CB9">
        <w:rPr>
          <w:bCs/>
          <w:sz w:val="26"/>
          <w:szCs w:val="26"/>
        </w:rPr>
        <w:t>8.3</w:t>
      </w:r>
      <w:r w:rsidR="00D07C9D" w:rsidRPr="001D2CB9">
        <w:rPr>
          <w:bCs/>
          <w:sz w:val="26"/>
          <w:szCs w:val="26"/>
        </w:rPr>
        <w:t xml:space="preserve">. </w:t>
      </w:r>
      <w:r w:rsidRPr="001D2CB9">
        <w:rPr>
          <w:bCs/>
          <w:sz w:val="26"/>
          <w:szCs w:val="26"/>
        </w:rPr>
        <w:t>Mô hình động học thu được nhờ lấy trung bình mạch</w:t>
      </w:r>
    </w:p>
    <w:p w:rsidR="009437F2" w:rsidRPr="001D2CB9" w:rsidRDefault="009437F2" w:rsidP="00B25744">
      <w:pPr>
        <w:spacing w:line="264" w:lineRule="auto"/>
        <w:jc w:val="both"/>
        <w:rPr>
          <w:bCs/>
          <w:sz w:val="26"/>
          <w:szCs w:val="26"/>
        </w:rPr>
      </w:pPr>
      <w:r w:rsidRPr="001D2CB9">
        <w:rPr>
          <w:bCs/>
          <w:sz w:val="26"/>
          <w:szCs w:val="26"/>
        </w:rPr>
        <w:t>8.4</w:t>
      </w:r>
      <w:r w:rsidR="00D07C9D" w:rsidRPr="001D2CB9">
        <w:rPr>
          <w:bCs/>
          <w:sz w:val="26"/>
          <w:szCs w:val="26"/>
        </w:rPr>
        <w:t xml:space="preserve">. </w:t>
      </w:r>
      <w:r w:rsidRPr="001D2CB9">
        <w:rPr>
          <w:bCs/>
          <w:sz w:val="26"/>
          <w:szCs w:val="26"/>
        </w:rPr>
        <w:t xml:space="preserve">Các mô hình được tuyến tính hóa </w:t>
      </w:r>
    </w:p>
    <w:p w:rsidR="009437F2" w:rsidRPr="001D2CB9" w:rsidRDefault="009437F2" w:rsidP="00B25744">
      <w:pPr>
        <w:spacing w:line="264" w:lineRule="auto"/>
        <w:jc w:val="both"/>
        <w:rPr>
          <w:bCs/>
          <w:sz w:val="26"/>
          <w:szCs w:val="26"/>
        </w:rPr>
      </w:pPr>
      <w:r w:rsidRPr="001D2CB9">
        <w:rPr>
          <w:bCs/>
          <w:sz w:val="26"/>
          <w:szCs w:val="26"/>
        </w:rPr>
        <w:t>8.5</w:t>
      </w:r>
      <w:r w:rsidR="00D07C9D" w:rsidRPr="001D2CB9">
        <w:rPr>
          <w:bCs/>
          <w:sz w:val="26"/>
          <w:szCs w:val="26"/>
        </w:rPr>
        <w:t xml:space="preserve">. </w:t>
      </w:r>
      <w:r w:rsidRPr="001D2CB9">
        <w:rPr>
          <w:bCs/>
          <w:sz w:val="26"/>
          <w:szCs w:val="26"/>
        </w:rPr>
        <w:t xml:space="preserve">Bộ điều khiển phản hồi </w:t>
      </w:r>
    </w:p>
    <w:p w:rsidR="009437F2" w:rsidRPr="001D2CB9" w:rsidRDefault="009437F2" w:rsidP="00B25744">
      <w:pPr>
        <w:spacing w:line="264" w:lineRule="auto"/>
        <w:jc w:val="both"/>
        <w:rPr>
          <w:b/>
          <w:bCs/>
          <w:sz w:val="26"/>
          <w:szCs w:val="26"/>
        </w:rPr>
      </w:pPr>
      <w:r w:rsidRPr="001D2CB9">
        <w:rPr>
          <w:b/>
          <w:bCs/>
          <w:sz w:val="26"/>
          <w:szCs w:val="26"/>
        </w:rPr>
        <w:t>Ôn tập, thi</w:t>
      </w:r>
    </w:p>
    <w:p w:rsidR="009437F2" w:rsidRPr="001D2CB9" w:rsidRDefault="009437F2" w:rsidP="00B25744">
      <w:pPr>
        <w:spacing w:line="264" w:lineRule="auto"/>
        <w:jc w:val="both"/>
        <w:rPr>
          <w:sz w:val="26"/>
          <w:szCs w:val="26"/>
          <w:lang w:val="it-IT"/>
        </w:rPr>
      </w:pPr>
      <w:r w:rsidRPr="001D2CB9">
        <w:rPr>
          <w:sz w:val="26"/>
          <w:szCs w:val="26"/>
          <w:lang w:val="it-IT"/>
        </w:rPr>
        <w:t>15</w:t>
      </w:r>
      <w:r w:rsidR="00BD7B49" w:rsidRPr="001D2CB9">
        <w:rPr>
          <w:sz w:val="26"/>
          <w:szCs w:val="26"/>
          <w:lang w:val="it-IT"/>
        </w:rPr>
        <w:t xml:space="preserve">. </w:t>
      </w:r>
      <w:r w:rsidRPr="001D2CB9">
        <w:rPr>
          <w:sz w:val="26"/>
          <w:szCs w:val="26"/>
          <w:lang w:val="it-IT"/>
        </w:rPr>
        <w:t xml:space="preserve">Phương pháp giảng dạy và học tập: </w:t>
      </w:r>
    </w:p>
    <w:p w:rsidR="009437F2" w:rsidRPr="001D2CB9" w:rsidRDefault="009437F2" w:rsidP="00B25744">
      <w:pPr>
        <w:spacing w:line="264" w:lineRule="auto"/>
        <w:jc w:val="both"/>
        <w:rPr>
          <w:bCs/>
          <w:sz w:val="26"/>
          <w:szCs w:val="26"/>
          <w:lang w:val="it-IT"/>
        </w:rPr>
      </w:pPr>
      <w:r w:rsidRPr="001D2CB9">
        <w:rPr>
          <w:b/>
          <w:sz w:val="26"/>
          <w:szCs w:val="26"/>
          <w:lang w:val="it-IT"/>
        </w:rPr>
        <w:tab/>
      </w:r>
      <w:r w:rsidRPr="001D2CB9">
        <w:rPr>
          <w:bCs/>
          <w:sz w:val="26"/>
          <w:szCs w:val="26"/>
          <w:lang w:val="it-IT"/>
        </w:rPr>
        <w:t>- Thuyết trình, có minh họa.</w:t>
      </w:r>
    </w:p>
    <w:p w:rsidR="009437F2" w:rsidRPr="001D2CB9" w:rsidRDefault="009437F2" w:rsidP="00B25744">
      <w:pPr>
        <w:spacing w:line="264" w:lineRule="auto"/>
        <w:jc w:val="both"/>
        <w:rPr>
          <w:bCs/>
          <w:sz w:val="26"/>
          <w:szCs w:val="26"/>
          <w:lang w:val="it-IT"/>
        </w:rPr>
      </w:pPr>
      <w:r w:rsidRPr="001D2CB9">
        <w:rPr>
          <w:bCs/>
          <w:sz w:val="26"/>
          <w:szCs w:val="26"/>
          <w:lang w:val="it-IT"/>
        </w:rPr>
        <w:tab/>
        <w:t>- Nêu vấn đề, thảo luận tại lớp.</w:t>
      </w:r>
    </w:p>
    <w:p w:rsidR="009437F2" w:rsidRPr="001D2CB9" w:rsidRDefault="009437F2" w:rsidP="00B25744">
      <w:pPr>
        <w:spacing w:line="264" w:lineRule="auto"/>
        <w:ind w:firstLine="567"/>
        <w:jc w:val="both"/>
        <w:rPr>
          <w:bCs/>
          <w:sz w:val="26"/>
          <w:szCs w:val="26"/>
          <w:lang w:val="it-IT"/>
        </w:rPr>
      </w:pPr>
      <w:r w:rsidRPr="001D2CB9">
        <w:rPr>
          <w:bCs/>
          <w:sz w:val="26"/>
          <w:szCs w:val="26"/>
          <w:lang w:val="it-IT"/>
        </w:rPr>
        <w:t>- Học viên tự nghiên cứu, làm bài tập.</w:t>
      </w:r>
    </w:p>
    <w:p w:rsidR="009437F2" w:rsidRPr="001D2CB9" w:rsidRDefault="009437F2" w:rsidP="00B25744">
      <w:pPr>
        <w:spacing w:line="264" w:lineRule="auto"/>
        <w:jc w:val="both"/>
        <w:rPr>
          <w:bCs/>
          <w:sz w:val="26"/>
          <w:szCs w:val="26"/>
          <w:lang w:val="it-IT"/>
        </w:rPr>
      </w:pPr>
      <w:r w:rsidRPr="001D2CB9">
        <w:rPr>
          <w:sz w:val="26"/>
          <w:szCs w:val="26"/>
          <w:lang w:val="it-IT"/>
        </w:rPr>
        <w:t>16</w:t>
      </w:r>
      <w:r w:rsidR="00BD7B49" w:rsidRPr="001D2CB9">
        <w:rPr>
          <w:sz w:val="26"/>
          <w:szCs w:val="26"/>
          <w:lang w:val="it-IT"/>
        </w:rPr>
        <w:t>.</w:t>
      </w:r>
      <w:r w:rsidRPr="001D2CB9">
        <w:rPr>
          <w:sz w:val="26"/>
          <w:szCs w:val="26"/>
          <w:lang w:val="it-IT"/>
        </w:rPr>
        <w:t xml:space="preserve"> Tổ chức đánh giá môn học</w:t>
      </w:r>
      <w:r w:rsidRPr="001D2CB9">
        <w:rPr>
          <w:bCs/>
          <w:sz w:val="26"/>
          <w:szCs w:val="26"/>
          <w:lang w:val="it-IT"/>
        </w:rPr>
        <w:t>:</w:t>
      </w: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9437F2" w:rsidRPr="001D2CB9" w:rsidTr="00FB51E5">
        <w:trPr>
          <w:trHeight w:val="425"/>
        </w:trPr>
        <w:tc>
          <w:tcPr>
            <w:tcW w:w="960" w:type="dxa"/>
            <w:tcBorders>
              <w:bottom w:val="single" w:sz="4" w:space="0" w:color="auto"/>
            </w:tcBorders>
          </w:tcPr>
          <w:p w:rsidR="009437F2" w:rsidRPr="001D2CB9" w:rsidRDefault="009437F2"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9437F2" w:rsidRPr="001D2CB9" w:rsidRDefault="009437F2"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9437F2" w:rsidRPr="001D2CB9" w:rsidRDefault="009437F2" w:rsidP="00B25744">
            <w:pPr>
              <w:spacing w:line="264" w:lineRule="auto"/>
              <w:jc w:val="center"/>
              <w:rPr>
                <w:b/>
                <w:bCs/>
                <w:sz w:val="26"/>
                <w:szCs w:val="26"/>
              </w:rPr>
            </w:pPr>
            <w:r w:rsidRPr="001D2CB9">
              <w:rPr>
                <w:b/>
                <w:bCs/>
                <w:sz w:val="26"/>
                <w:szCs w:val="26"/>
              </w:rPr>
              <w:t>Trọng số</w:t>
            </w:r>
          </w:p>
        </w:tc>
      </w:tr>
      <w:tr w:rsidR="009437F2" w:rsidRPr="001D2CB9" w:rsidTr="00FB51E5">
        <w:trPr>
          <w:trHeight w:val="410"/>
        </w:trPr>
        <w:tc>
          <w:tcPr>
            <w:tcW w:w="960" w:type="dxa"/>
            <w:tcBorders>
              <w:bottom w:val="dotted" w:sz="4" w:space="0" w:color="auto"/>
            </w:tcBorders>
          </w:tcPr>
          <w:p w:rsidR="009437F2" w:rsidRPr="001D2CB9" w:rsidRDefault="009437F2"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9437F2" w:rsidRPr="001D2CB9" w:rsidRDefault="009437F2" w:rsidP="00B25744">
            <w:pPr>
              <w:spacing w:line="264" w:lineRule="auto"/>
              <w:rPr>
                <w:bCs/>
                <w:sz w:val="26"/>
                <w:szCs w:val="26"/>
              </w:rPr>
            </w:pPr>
            <w:r w:rsidRPr="001D2CB9">
              <w:rPr>
                <w:bCs/>
                <w:sz w:val="26"/>
                <w:szCs w:val="26"/>
              </w:rPr>
              <w:t>Kiểm tra giữa kỳ (KT), BT, CC</w:t>
            </w:r>
          </w:p>
        </w:tc>
        <w:tc>
          <w:tcPr>
            <w:tcW w:w="2301" w:type="dxa"/>
            <w:tcBorders>
              <w:bottom w:val="dotted" w:sz="4" w:space="0" w:color="auto"/>
            </w:tcBorders>
          </w:tcPr>
          <w:p w:rsidR="009437F2" w:rsidRPr="001D2CB9" w:rsidRDefault="009437F2" w:rsidP="00B25744">
            <w:pPr>
              <w:spacing w:line="264" w:lineRule="auto"/>
              <w:jc w:val="center"/>
              <w:rPr>
                <w:bCs/>
                <w:sz w:val="26"/>
                <w:szCs w:val="26"/>
              </w:rPr>
            </w:pPr>
            <w:r w:rsidRPr="001D2CB9">
              <w:rPr>
                <w:bCs/>
                <w:sz w:val="26"/>
                <w:szCs w:val="26"/>
              </w:rPr>
              <w:t>0.3</w:t>
            </w:r>
          </w:p>
        </w:tc>
      </w:tr>
      <w:tr w:rsidR="009437F2" w:rsidRPr="001D2CB9" w:rsidTr="00FB51E5">
        <w:trPr>
          <w:trHeight w:val="425"/>
        </w:trPr>
        <w:tc>
          <w:tcPr>
            <w:tcW w:w="960" w:type="dxa"/>
            <w:tcBorders>
              <w:top w:val="dotted" w:sz="4" w:space="0" w:color="auto"/>
            </w:tcBorders>
          </w:tcPr>
          <w:p w:rsidR="009437F2" w:rsidRPr="001D2CB9" w:rsidRDefault="009437F2"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9437F2" w:rsidRPr="001D2CB9" w:rsidRDefault="009437F2"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9437F2" w:rsidRPr="001D2CB9" w:rsidRDefault="009437F2" w:rsidP="00B25744">
            <w:pPr>
              <w:spacing w:line="264" w:lineRule="auto"/>
              <w:jc w:val="center"/>
              <w:rPr>
                <w:bCs/>
                <w:sz w:val="26"/>
                <w:szCs w:val="26"/>
              </w:rPr>
            </w:pPr>
            <w:r w:rsidRPr="001D2CB9">
              <w:rPr>
                <w:bCs/>
                <w:sz w:val="26"/>
                <w:szCs w:val="26"/>
              </w:rPr>
              <w:t>0.7</w:t>
            </w:r>
          </w:p>
        </w:tc>
      </w:tr>
      <w:tr w:rsidR="009437F2" w:rsidRPr="001D2CB9" w:rsidTr="00FB51E5">
        <w:trPr>
          <w:trHeight w:val="425"/>
        </w:trPr>
        <w:tc>
          <w:tcPr>
            <w:tcW w:w="960" w:type="dxa"/>
          </w:tcPr>
          <w:p w:rsidR="009437F2" w:rsidRPr="001D2CB9" w:rsidRDefault="009437F2" w:rsidP="00B25744">
            <w:pPr>
              <w:spacing w:line="264" w:lineRule="auto"/>
              <w:rPr>
                <w:bCs/>
                <w:sz w:val="26"/>
                <w:szCs w:val="26"/>
              </w:rPr>
            </w:pPr>
          </w:p>
        </w:tc>
        <w:tc>
          <w:tcPr>
            <w:tcW w:w="5520" w:type="dxa"/>
          </w:tcPr>
          <w:p w:rsidR="009437F2" w:rsidRPr="001D2CB9" w:rsidRDefault="009437F2" w:rsidP="00B25744">
            <w:pPr>
              <w:spacing w:line="264" w:lineRule="auto"/>
              <w:rPr>
                <w:bCs/>
                <w:sz w:val="26"/>
                <w:szCs w:val="26"/>
              </w:rPr>
            </w:pPr>
            <w:r w:rsidRPr="001D2CB9">
              <w:rPr>
                <w:bCs/>
                <w:sz w:val="26"/>
                <w:szCs w:val="26"/>
              </w:rPr>
              <w:t>Điểm môn học = (KT,CC,BT) x 0.3 + THM x 0.7</w:t>
            </w:r>
          </w:p>
        </w:tc>
        <w:tc>
          <w:tcPr>
            <w:tcW w:w="2301" w:type="dxa"/>
          </w:tcPr>
          <w:p w:rsidR="009437F2" w:rsidRPr="001D2CB9" w:rsidRDefault="009437F2" w:rsidP="00B25744">
            <w:pPr>
              <w:spacing w:line="264" w:lineRule="auto"/>
              <w:rPr>
                <w:bCs/>
                <w:sz w:val="26"/>
                <w:szCs w:val="26"/>
              </w:rPr>
            </w:pPr>
          </w:p>
        </w:tc>
      </w:tr>
    </w:tbl>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9262E6" w:rsidRDefault="009262E6" w:rsidP="00B25744">
      <w:pPr>
        <w:spacing w:line="264" w:lineRule="auto"/>
        <w:jc w:val="center"/>
        <w:rPr>
          <w:b/>
          <w:sz w:val="26"/>
          <w:szCs w:val="26"/>
          <w:lang w:val="it-IT"/>
        </w:rPr>
      </w:pPr>
    </w:p>
    <w:p w:rsidR="00A91165" w:rsidRPr="001D2CB9" w:rsidRDefault="00A91165" w:rsidP="00B25744">
      <w:pPr>
        <w:spacing w:line="264" w:lineRule="auto"/>
        <w:jc w:val="center"/>
        <w:rPr>
          <w:b/>
          <w:sz w:val="26"/>
          <w:szCs w:val="26"/>
          <w:lang w:val="it-IT"/>
        </w:rPr>
      </w:pPr>
      <w:r w:rsidRPr="001D2CB9">
        <w:rPr>
          <w:b/>
          <w:sz w:val="26"/>
          <w:szCs w:val="26"/>
          <w:lang w:val="it-IT"/>
        </w:rPr>
        <w:t xml:space="preserve">ĐỀ CƯƠNG MÔN HỌC </w:t>
      </w:r>
    </w:p>
    <w:p w:rsidR="00A91165" w:rsidRPr="001D2CB9" w:rsidRDefault="00271280" w:rsidP="00B25744">
      <w:pPr>
        <w:pStyle w:val="Heading1"/>
        <w:spacing w:line="264" w:lineRule="auto"/>
      </w:pPr>
      <w:bookmarkStart w:id="60" w:name="_Toc59399939"/>
      <w:r w:rsidRPr="001D2CB9">
        <w:t>4</w:t>
      </w:r>
      <w:r w:rsidR="00D8374A">
        <w:t>0</w:t>
      </w:r>
      <w:r w:rsidRPr="001D2CB9">
        <w:t xml:space="preserve">. </w:t>
      </w:r>
      <w:r w:rsidR="00A91165" w:rsidRPr="001D2CB9">
        <w:t>THIẾT KẾ MẠCH ĐIỆN TỬ DÙNG MÁY TÍNH</w:t>
      </w:r>
      <w:bookmarkEnd w:id="60"/>
    </w:p>
    <w:p w:rsidR="00A91165" w:rsidRPr="001D2CB9" w:rsidRDefault="00A91165" w:rsidP="00B25744">
      <w:pPr>
        <w:spacing w:line="264" w:lineRule="auto"/>
        <w:jc w:val="center"/>
        <w:rPr>
          <w:rFonts w:eastAsia="Calibri"/>
          <w:b/>
          <w:sz w:val="26"/>
          <w:szCs w:val="26"/>
          <w:lang w:val="it-IT"/>
        </w:rPr>
      </w:pPr>
      <w:r w:rsidRPr="00C84C5B">
        <w:rPr>
          <w:b/>
          <w:sz w:val="26"/>
          <w:szCs w:val="26"/>
          <w:lang w:val="pt-BR"/>
        </w:rPr>
        <w:t>COMPUTER AIDED CIRCUIT DESIGN</w:t>
      </w:r>
    </w:p>
    <w:p w:rsidR="00691697" w:rsidRPr="001D2CB9" w:rsidRDefault="00691697" w:rsidP="00B25744">
      <w:pPr>
        <w:spacing w:line="264" w:lineRule="auto"/>
        <w:jc w:val="both"/>
        <w:rPr>
          <w:sz w:val="26"/>
          <w:szCs w:val="26"/>
          <w:lang w:val="it-IT"/>
        </w:rPr>
      </w:pPr>
    </w:p>
    <w:p w:rsidR="00A91165" w:rsidRPr="001D2CB9" w:rsidRDefault="00A91165"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Thiết kế mạch điện tử dùng máy tính</w:t>
      </w:r>
    </w:p>
    <w:p w:rsidR="00A91165" w:rsidRPr="001D2CB9" w:rsidRDefault="00A91165" w:rsidP="00B25744">
      <w:pPr>
        <w:spacing w:line="264" w:lineRule="auto"/>
        <w:jc w:val="both"/>
        <w:rPr>
          <w:bCs/>
          <w:sz w:val="26"/>
          <w:szCs w:val="26"/>
          <w:lang w:val="it-IT"/>
        </w:rPr>
      </w:pPr>
      <w:r w:rsidRPr="001D2CB9">
        <w:rPr>
          <w:sz w:val="26"/>
          <w:szCs w:val="26"/>
          <w:lang w:val="it-IT"/>
        </w:rPr>
        <w:t>2. Phân loạ</w:t>
      </w:r>
      <w:r w:rsidR="00A8393E" w:rsidRPr="001D2CB9">
        <w:rPr>
          <w:sz w:val="26"/>
          <w:szCs w:val="26"/>
          <w:lang w:val="it-IT"/>
        </w:rPr>
        <w:t xml:space="preserve">i môn học: </w:t>
      </w:r>
      <w:r w:rsidR="00A8393E" w:rsidRPr="001D2CB9">
        <w:rPr>
          <w:b/>
          <w:sz w:val="26"/>
          <w:szCs w:val="26"/>
          <w:lang w:val="it-IT"/>
        </w:rPr>
        <w:t>T</w:t>
      </w:r>
      <w:r w:rsidR="005E6692" w:rsidRPr="001D2CB9">
        <w:rPr>
          <w:b/>
          <w:sz w:val="26"/>
          <w:szCs w:val="26"/>
          <w:lang w:val="it-IT"/>
        </w:rPr>
        <w:t>ự chọn</w:t>
      </w:r>
    </w:p>
    <w:p w:rsidR="00A91165" w:rsidRPr="001D2CB9" w:rsidRDefault="00A91165" w:rsidP="00B25744">
      <w:pPr>
        <w:spacing w:line="264" w:lineRule="auto"/>
        <w:jc w:val="both"/>
        <w:rPr>
          <w:sz w:val="26"/>
          <w:szCs w:val="26"/>
          <w:lang w:val="it-IT"/>
        </w:rPr>
      </w:pPr>
      <w:r w:rsidRPr="001D2CB9">
        <w:rPr>
          <w:sz w:val="26"/>
          <w:szCs w:val="26"/>
          <w:lang w:val="it-IT"/>
        </w:rPr>
        <w:t xml:space="preserve">3. Mã số môn học: </w:t>
      </w:r>
      <w:r w:rsidR="00D8374A">
        <w:rPr>
          <w:b/>
          <w:sz w:val="26"/>
          <w:szCs w:val="26"/>
          <w:lang w:val="it-IT"/>
        </w:rPr>
        <w:t>ETE217</w:t>
      </w:r>
    </w:p>
    <w:p w:rsidR="00A91165" w:rsidRPr="001D2CB9" w:rsidRDefault="00A91165" w:rsidP="00B25744">
      <w:pPr>
        <w:spacing w:line="264" w:lineRule="auto"/>
        <w:jc w:val="both"/>
        <w:rPr>
          <w:sz w:val="26"/>
          <w:szCs w:val="26"/>
          <w:lang w:val="it-IT"/>
        </w:rPr>
      </w:pPr>
      <w:r w:rsidRPr="001D2CB9">
        <w:rPr>
          <w:sz w:val="26"/>
          <w:szCs w:val="26"/>
          <w:lang w:val="it-IT"/>
        </w:rPr>
        <w:t xml:space="preserve">4. Số tín chỉ: </w:t>
      </w:r>
      <w:r w:rsidR="00CA2F11" w:rsidRPr="001D2CB9">
        <w:rPr>
          <w:b/>
          <w:sz w:val="26"/>
          <w:szCs w:val="26"/>
          <w:lang w:val="it-IT"/>
        </w:rPr>
        <w:t>3</w:t>
      </w:r>
      <w:r w:rsidRPr="001D2CB9">
        <w:rPr>
          <w:b/>
          <w:sz w:val="26"/>
          <w:szCs w:val="26"/>
          <w:lang w:val="it-IT"/>
        </w:rPr>
        <w:t xml:space="preserve"> tín chỉ</w:t>
      </w:r>
      <w:r w:rsidRPr="001D2CB9">
        <w:rPr>
          <w:sz w:val="26"/>
          <w:szCs w:val="26"/>
          <w:lang w:val="it-IT"/>
        </w:rPr>
        <w:t xml:space="preserve">  (LT: </w:t>
      </w:r>
      <w:r w:rsidR="00CA2F11" w:rsidRPr="001D2CB9">
        <w:rPr>
          <w:sz w:val="26"/>
          <w:szCs w:val="26"/>
          <w:lang w:val="it-IT"/>
        </w:rPr>
        <w:t>2</w:t>
      </w:r>
      <w:r w:rsidRPr="001D2CB9">
        <w:rPr>
          <w:sz w:val="26"/>
          <w:szCs w:val="26"/>
          <w:lang w:val="it-IT"/>
        </w:rPr>
        <w:t xml:space="preserve">; TH/BT/TL: </w:t>
      </w:r>
      <w:r w:rsidR="00320795" w:rsidRPr="001D2CB9">
        <w:rPr>
          <w:sz w:val="26"/>
          <w:szCs w:val="26"/>
          <w:lang w:val="it-IT"/>
        </w:rPr>
        <w:t>1</w:t>
      </w:r>
      <w:r w:rsidRPr="001D2CB9">
        <w:rPr>
          <w:sz w:val="26"/>
          <w:szCs w:val="26"/>
          <w:lang w:val="it-IT"/>
        </w:rPr>
        <w:t>)</w:t>
      </w:r>
    </w:p>
    <w:p w:rsidR="00A91165" w:rsidRPr="001D2CB9" w:rsidRDefault="00A91165" w:rsidP="00B25744">
      <w:pPr>
        <w:pStyle w:val="BodyText"/>
        <w:spacing w:after="0" w:line="264" w:lineRule="auto"/>
        <w:rPr>
          <w:sz w:val="26"/>
          <w:szCs w:val="26"/>
          <w:lang w:val="it-IT"/>
        </w:rPr>
      </w:pPr>
      <w:r w:rsidRPr="001D2CB9">
        <w:rPr>
          <w:sz w:val="26"/>
          <w:szCs w:val="26"/>
          <w:lang w:val="it-IT"/>
        </w:rPr>
        <w:t>5. Mô tả môn học:</w:t>
      </w:r>
    </w:p>
    <w:p w:rsidR="0014199E" w:rsidRPr="001D2CB9" w:rsidRDefault="0014199E" w:rsidP="00B25744">
      <w:pPr>
        <w:pStyle w:val="BodyText"/>
        <w:spacing w:after="0" w:line="264" w:lineRule="auto"/>
        <w:ind w:firstLine="720"/>
        <w:rPr>
          <w:sz w:val="26"/>
          <w:szCs w:val="26"/>
          <w:lang w:val="it-IT"/>
        </w:rPr>
      </w:pPr>
      <w:r w:rsidRPr="001D2CB9">
        <w:rPr>
          <w:sz w:val="26"/>
          <w:szCs w:val="26"/>
          <w:lang w:val="it-IT"/>
        </w:rPr>
        <w:t>Trang bị cho sinh viên kiến thức về các phần mềm vẽ thiết kế mạch nguyên lý, mô phỏng mạch điện, vẽ thiế</w:t>
      </w:r>
      <w:r w:rsidR="00EA5235" w:rsidRPr="001D2CB9">
        <w:rPr>
          <w:sz w:val="26"/>
          <w:szCs w:val="26"/>
          <w:lang w:val="it-IT"/>
        </w:rPr>
        <w:t>t</w:t>
      </w:r>
      <w:r w:rsidRPr="001D2CB9">
        <w:rPr>
          <w:sz w:val="26"/>
          <w:szCs w:val="26"/>
          <w:lang w:val="it-IT"/>
        </w:rPr>
        <w:t xml:space="preserve"> kế mạch in</w:t>
      </w:r>
      <w:r w:rsidR="002504DC" w:rsidRPr="001D2CB9">
        <w:rPr>
          <w:sz w:val="26"/>
          <w:szCs w:val="26"/>
          <w:lang w:val="it-IT"/>
        </w:rPr>
        <w:t xml:space="preserve"> (Altium Design</w:t>
      </w:r>
      <w:r w:rsidR="00CF44D8" w:rsidRPr="001D2CB9">
        <w:rPr>
          <w:sz w:val="26"/>
          <w:szCs w:val="26"/>
          <w:lang w:val="it-IT"/>
        </w:rPr>
        <w:t>, orcad</w:t>
      </w:r>
      <w:r w:rsidR="002504DC" w:rsidRPr="001D2CB9">
        <w:rPr>
          <w:sz w:val="26"/>
          <w:szCs w:val="26"/>
          <w:lang w:val="it-IT"/>
        </w:rPr>
        <w:t>...)</w:t>
      </w:r>
      <w:r w:rsidRPr="001D2CB9">
        <w:rPr>
          <w:sz w:val="26"/>
          <w:szCs w:val="26"/>
          <w:lang w:val="it-IT"/>
        </w:rPr>
        <w:t>.</w:t>
      </w:r>
    </w:p>
    <w:p w:rsidR="00A91165" w:rsidRPr="001D2CB9" w:rsidRDefault="00A91165" w:rsidP="00B25744">
      <w:pPr>
        <w:pStyle w:val="Default"/>
        <w:spacing w:line="264" w:lineRule="auto"/>
        <w:jc w:val="both"/>
        <w:rPr>
          <w:sz w:val="26"/>
          <w:szCs w:val="26"/>
          <w:lang w:val="it-IT"/>
        </w:rPr>
      </w:pPr>
      <w:r w:rsidRPr="001D2CB9">
        <w:rPr>
          <w:sz w:val="26"/>
          <w:szCs w:val="26"/>
          <w:lang w:val="it-IT"/>
        </w:rPr>
        <w:t>6. Mục đích:</w:t>
      </w:r>
    </w:p>
    <w:p w:rsidR="0014199E" w:rsidRPr="00C84C5B" w:rsidRDefault="0014199E" w:rsidP="00B25744">
      <w:pPr>
        <w:spacing w:line="264" w:lineRule="auto"/>
        <w:ind w:firstLine="720"/>
        <w:jc w:val="both"/>
        <w:rPr>
          <w:sz w:val="26"/>
          <w:szCs w:val="26"/>
          <w:lang w:val="it-IT"/>
        </w:rPr>
      </w:pPr>
      <w:r w:rsidRPr="00C84C5B">
        <w:rPr>
          <w:sz w:val="26"/>
          <w:szCs w:val="26"/>
          <w:lang w:val="it-IT"/>
        </w:rPr>
        <w:t>Học phần trang bị cho người học khả năng tổng hợp kiến thức về vẽ mạch điện tử, thiết kế mạch điện tử có sự hỗ trợ của máy tính; nhằm giúp người học áp dụng những kiến thức đã học để thực hiện các bản vẽ thiết kế mạch điện tử, đọc các bản vẽ mạch điện tử, tính toán lựa chọn thiết bị đáp ứng yêu cầu kỹ thuật và tối ưu về điều kiện kinh tế.</w:t>
      </w:r>
    </w:p>
    <w:p w:rsidR="00A91165" w:rsidRPr="001D2CB9" w:rsidRDefault="00A91165" w:rsidP="00B25744">
      <w:pPr>
        <w:pStyle w:val="Default"/>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A91165" w:rsidRPr="00C84C5B" w:rsidRDefault="00A91165" w:rsidP="00B25744">
      <w:pPr>
        <w:spacing w:line="264" w:lineRule="auto"/>
        <w:ind w:firstLine="284"/>
        <w:jc w:val="both"/>
        <w:rPr>
          <w:sz w:val="26"/>
          <w:szCs w:val="26"/>
          <w:lang w:val="it-IT"/>
        </w:rPr>
      </w:pPr>
      <w:r w:rsidRPr="00C84C5B">
        <w:rPr>
          <w:sz w:val="26"/>
          <w:szCs w:val="26"/>
          <w:lang w:val="it-IT"/>
        </w:rPr>
        <w:t xml:space="preserve">- Sinh viên cần tham dự đầy đủ các buổi học trên </w:t>
      </w:r>
      <w:r w:rsidR="005F5661" w:rsidRPr="00C84C5B">
        <w:rPr>
          <w:sz w:val="26"/>
          <w:szCs w:val="26"/>
          <w:lang w:val="it-IT"/>
        </w:rPr>
        <w:t>giảng đường và các buổi thực hành, thực tập</w:t>
      </w:r>
      <w:r w:rsidRPr="00C84C5B">
        <w:rPr>
          <w:sz w:val="26"/>
          <w:szCs w:val="26"/>
          <w:lang w:val="it-IT"/>
        </w:rPr>
        <w:t>.</w:t>
      </w:r>
    </w:p>
    <w:p w:rsidR="00A91165" w:rsidRPr="00C84C5B" w:rsidRDefault="00A91165"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A91165" w:rsidRPr="001D2CB9" w:rsidRDefault="00A91165" w:rsidP="00B25744">
      <w:pPr>
        <w:spacing w:line="264" w:lineRule="auto"/>
        <w:jc w:val="both"/>
        <w:rPr>
          <w:sz w:val="26"/>
          <w:szCs w:val="26"/>
          <w:lang w:val="it-IT"/>
        </w:rPr>
      </w:pPr>
      <w:r w:rsidRPr="001D2CB9">
        <w:rPr>
          <w:sz w:val="26"/>
          <w:szCs w:val="26"/>
          <w:lang w:val="it-IT"/>
        </w:rPr>
        <w:t>8. Phân bổ thời gian:</w:t>
      </w:r>
    </w:p>
    <w:p w:rsidR="00A91165" w:rsidRPr="001D2CB9" w:rsidRDefault="00A91165" w:rsidP="00B25744">
      <w:pPr>
        <w:spacing w:line="264" w:lineRule="auto"/>
        <w:ind w:firstLine="284"/>
        <w:jc w:val="both"/>
        <w:rPr>
          <w:bCs/>
          <w:sz w:val="26"/>
          <w:szCs w:val="26"/>
          <w:lang w:val="it-IT"/>
        </w:rPr>
      </w:pPr>
      <w:r w:rsidRPr="001D2CB9">
        <w:rPr>
          <w:sz w:val="26"/>
          <w:szCs w:val="26"/>
          <w:lang w:val="it-IT"/>
        </w:rPr>
        <w:t xml:space="preserve">- Tổng số: </w:t>
      </w:r>
      <w:r w:rsidR="001276BC">
        <w:rPr>
          <w:sz w:val="26"/>
          <w:szCs w:val="26"/>
          <w:lang w:val="it-IT"/>
        </w:rPr>
        <w:t xml:space="preserve">60 </w:t>
      </w:r>
      <w:r w:rsidR="00EA5235" w:rsidRPr="001D2CB9">
        <w:rPr>
          <w:sz w:val="26"/>
          <w:szCs w:val="26"/>
          <w:lang w:val="it-IT"/>
        </w:rPr>
        <w:t>tiết</w:t>
      </w:r>
      <w:r w:rsidRPr="001D2CB9">
        <w:rPr>
          <w:sz w:val="26"/>
          <w:szCs w:val="26"/>
          <w:lang w:val="it-IT"/>
        </w:rPr>
        <w:t xml:space="preserve"> (</w:t>
      </w:r>
      <w:r w:rsidRPr="001D2CB9">
        <w:rPr>
          <w:bCs/>
          <w:sz w:val="26"/>
          <w:szCs w:val="26"/>
          <w:lang w:val="it-IT"/>
        </w:rPr>
        <w:t xml:space="preserve">Lý thuyết: </w:t>
      </w:r>
      <w:r w:rsidR="001276BC">
        <w:rPr>
          <w:bCs/>
          <w:sz w:val="26"/>
          <w:szCs w:val="26"/>
          <w:lang w:val="it-IT"/>
        </w:rPr>
        <w:t>30</w:t>
      </w:r>
      <w:r w:rsidRPr="001D2CB9">
        <w:rPr>
          <w:bCs/>
          <w:sz w:val="26"/>
          <w:szCs w:val="26"/>
          <w:lang w:val="it-IT"/>
        </w:rPr>
        <w:t xml:space="preserve"> tiết; Thực hành, bài tập, thảo luận: </w:t>
      </w:r>
      <w:r w:rsidR="00320795" w:rsidRPr="001D2CB9">
        <w:rPr>
          <w:bCs/>
          <w:sz w:val="26"/>
          <w:szCs w:val="26"/>
          <w:lang w:val="it-IT"/>
        </w:rPr>
        <w:t>30</w:t>
      </w:r>
      <w:r w:rsidRPr="001D2CB9">
        <w:rPr>
          <w:bCs/>
          <w:sz w:val="26"/>
          <w:szCs w:val="26"/>
          <w:lang w:val="it-IT"/>
        </w:rPr>
        <w:t xml:space="preserve"> tiết)</w:t>
      </w:r>
    </w:p>
    <w:p w:rsidR="00A91165" w:rsidRPr="001D2CB9" w:rsidRDefault="00A91165" w:rsidP="00B25744">
      <w:pPr>
        <w:spacing w:line="264" w:lineRule="auto"/>
        <w:jc w:val="both"/>
        <w:rPr>
          <w:sz w:val="26"/>
          <w:szCs w:val="26"/>
          <w:lang w:val="it-IT"/>
        </w:rPr>
      </w:pPr>
      <w:r w:rsidRPr="001D2CB9">
        <w:rPr>
          <w:sz w:val="26"/>
          <w:szCs w:val="26"/>
          <w:lang w:val="it-IT"/>
        </w:rPr>
        <w:t>9. Logic môn học:</w:t>
      </w:r>
    </w:p>
    <w:p w:rsidR="00A91165" w:rsidRPr="001D2CB9" w:rsidRDefault="00A91165" w:rsidP="00B25744">
      <w:pPr>
        <w:spacing w:line="264" w:lineRule="auto"/>
        <w:ind w:firstLine="284"/>
        <w:jc w:val="both"/>
        <w:rPr>
          <w:sz w:val="26"/>
          <w:szCs w:val="26"/>
          <w:lang w:val="it-IT"/>
        </w:rPr>
      </w:pPr>
      <w:r w:rsidRPr="001D2CB9">
        <w:rPr>
          <w:sz w:val="26"/>
          <w:szCs w:val="26"/>
          <w:lang w:val="it-IT"/>
        </w:rPr>
        <w:t xml:space="preserve">- Môn học trước: </w:t>
      </w:r>
      <w:r w:rsidR="00691697" w:rsidRPr="001D2CB9">
        <w:rPr>
          <w:sz w:val="26"/>
          <w:szCs w:val="26"/>
          <w:lang w:val="it-IT"/>
        </w:rPr>
        <w:t xml:space="preserve">Điện tử tương tự, </w:t>
      </w:r>
      <w:r w:rsidRPr="001D2CB9">
        <w:rPr>
          <w:sz w:val="26"/>
          <w:szCs w:val="26"/>
          <w:lang w:val="it-IT"/>
        </w:rPr>
        <w:t>Điện tử số.</w:t>
      </w:r>
    </w:p>
    <w:p w:rsidR="00A91165" w:rsidRPr="001D2CB9" w:rsidRDefault="00A91165"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A91165" w:rsidRPr="001D2CB9" w:rsidTr="008956A1">
        <w:tc>
          <w:tcPr>
            <w:tcW w:w="540" w:type="dxa"/>
            <w:tcBorders>
              <w:bottom w:val="single" w:sz="4" w:space="0" w:color="auto"/>
            </w:tcBorders>
          </w:tcPr>
          <w:p w:rsidR="00A91165" w:rsidRPr="001D2CB9" w:rsidRDefault="00A91165"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A91165" w:rsidRPr="001D2CB9" w:rsidRDefault="00A91165"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A91165" w:rsidRPr="001D2CB9" w:rsidRDefault="00A91165"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A91165" w:rsidRPr="001D2CB9" w:rsidRDefault="00A91165" w:rsidP="00B25744">
            <w:pPr>
              <w:spacing w:line="264" w:lineRule="auto"/>
              <w:jc w:val="center"/>
              <w:rPr>
                <w:b/>
                <w:bCs/>
                <w:i/>
                <w:sz w:val="26"/>
                <w:szCs w:val="26"/>
              </w:rPr>
            </w:pPr>
            <w:r w:rsidRPr="001D2CB9">
              <w:rPr>
                <w:b/>
                <w:bCs/>
                <w:i/>
                <w:sz w:val="26"/>
                <w:szCs w:val="26"/>
              </w:rPr>
              <w:t>Chuyên ngành</w:t>
            </w:r>
          </w:p>
        </w:tc>
      </w:tr>
      <w:tr w:rsidR="000839A6" w:rsidRPr="001D2CB9" w:rsidTr="006905C4">
        <w:tc>
          <w:tcPr>
            <w:tcW w:w="540" w:type="dxa"/>
            <w:tcBorders>
              <w:bottom w:val="dotted" w:sz="4" w:space="0" w:color="auto"/>
            </w:tcBorders>
          </w:tcPr>
          <w:p w:rsidR="000839A6" w:rsidRPr="001D2CB9" w:rsidRDefault="000839A6"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0839A6" w:rsidRPr="001D2CB9" w:rsidRDefault="000839A6" w:rsidP="00B25744">
            <w:pPr>
              <w:spacing w:line="264" w:lineRule="auto"/>
              <w:rPr>
                <w:bCs/>
                <w:sz w:val="26"/>
                <w:szCs w:val="26"/>
              </w:rPr>
            </w:pPr>
            <w:r w:rsidRPr="001D2CB9">
              <w:rPr>
                <w:sz w:val="26"/>
                <w:szCs w:val="26"/>
              </w:rPr>
              <w:t>TS. Trần Văn Hội</w:t>
            </w:r>
          </w:p>
        </w:tc>
        <w:tc>
          <w:tcPr>
            <w:tcW w:w="2896" w:type="dxa"/>
            <w:vMerge w:val="restart"/>
          </w:tcPr>
          <w:p w:rsidR="000839A6" w:rsidRPr="001D2CB9" w:rsidRDefault="000839A6" w:rsidP="00B25744">
            <w:pPr>
              <w:spacing w:line="264" w:lineRule="auto"/>
              <w:rPr>
                <w:bCs/>
                <w:sz w:val="26"/>
                <w:szCs w:val="26"/>
              </w:rPr>
            </w:pPr>
            <w:r>
              <w:rPr>
                <w:bCs/>
                <w:sz w:val="26"/>
                <w:szCs w:val="26"/>
              </w:rPr>
              <w:t>Bộ môn Điện tử - Viễn thông</w:t>
            </w:r>
          </w:p>
        </w:tc>
        <w:tc>
          <w:tcPr>
            <w:tcW w:w="2433" w:type="dxa"/>
            <w:tcBorders>
              <w:bottom w:val="dotted" w:sz="4" w:space="0" w:color="auto"/>
            </w:tcBorders>
          </w:tcPr>
          <w:p w:rsidR="000839A6" w:rsidRPr="001D2CB9" w:rsidRDefault="000839A6" w:rsidP="00B25744">
            <w:pPr>
              <w:spacing w:line="264" w:lineRule="auto"/>
              <w:rPr>
                <w:bCs/>
                <w:sz w:val="26"/>
                <w:szCs w:val="26"/>
              </w:rPr>
            </w:pPr>
            <w:r w:rsidRPr="001D2CB9">
              <w:rPr>
                <w:color w:val="000000"/>
                <w:sz w:val="26"/>
                <w:szCs w:val="26"/>
              </w:rPr>
              <w:t xml:space="preserve">Kỹ thuật Điện tử </w:t>
            </w:r>
          </w:p>
        </w:tc>
      </w:tr>
      <w:tr w:rsidR="000839A6" w:rsidRPr="001D2CB9" w:rsidTr="006905C4">
        <w:tc>
          <w:tcPr>
            <w:tcW w:w="540" w:type="dxa"/>
            <w:tcBorders>
              <w:top w:val="dotted" w:sz="4" w:space="0" w:color="auto"/>
              <w:bottom w:val="single" w:sz="4" w:space="0" w:color="auto"/>
            </w:tcBorders>
          </w:tcPr>
          <w:p w:rsidR="000839A6" w:rsidRPr="001D2CB9" w:rsidRDefault="000839A6"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single" w:sz="4" w:space="0" w:color="auto"/>
            </w:tcBorders>
          </w:tcPr>
          <w:p w:rsidR="000839A6" w:rsidRPr="001D2CB9" w:rsidRDefault="000839A6" w:rsidP="00B25744">
            <w:pPr>
              <w:spacing w:line="264" w:lineRule="auto"/>
              <w:rPr>
                <w:sz w:val="26"/>
                <w:szCs w:val="26"/>
              </w:rPr>
            </w:pPr>
            <w:r w:rsidRPr="001D2CB9">
              <w:rPr>
                <w:sz w:val="26"/>
                <w:szCs w:val="26"/>
              </w:rPr>
              <w:t>TS. Nguyễn Văn Thắng</w:t>
            </w:r>
          </w:p>
        </w:tc>
        <w:tc>
          <w:tcPr>
            <w:tcW w:w="2896" w:type="dxa"/>
            <w:vMerge/>
            <w:tcBorders>
              <w:bottom w:val="single" w:sz="4" w:space="0" w:color="auto"/>
            </w:tcBorders>
          </w:tcPr>
          <w:p w:rsidR="000839A6" w:rsidRPr="001D2CB9" w:rsidRDefault="000839A6" w:rsidP="00B25744">
            <w:pPr>
              <w:spacing w:line="264" w:lineRule="auto"/>
              <w:rPr>
                <w:sz w:val="26"/>
                <w:szCs w:val="26"/>
              </w:rPr>
            </w:pPr>
          </w:p>
        </w:tc>
        <w:tc>
          <w:tcPr>
            <w:tcW w:w="2433" w:type="dxa"/>
            <w:tcBorders>
              <w:top w:val="dotted" w:sz="4" w:space="0" w:color="auto"/>
              <w:bottom w:val="single" w:sz="4" w:space="0" w:color="auto"/>
            </w:tcBorders>
          </w:tcPr>
          <w:p w:rsidR="000839A6" w:rsidRPr="001D2CB9" w:rsidRDefault="000839A6" w:rsidP="00B25744">
            <w:pPr>
              <w:spacing w:line="264" w:lineRule="auto"/>
              <w:rPr>
                <w:bCs/>
                <w:sz w:val="26"/>
                <w:szCs w:val="26"/>
              </w:rPr>
            </w:pPr>
            <w:r w:rsidRPr="001D2CB9">
              <w:rPr>
                <w:bCs/>
                <w:sz w:val="26"/>
                <w:szCs w:val="26"/>
              </w:rPr>
              <w:t>Kỹ thuật Điện tử</w:t>
            </w:r>
          </w:p>
        </w:tc>
      </w:tr>
    </w:tbl>
    <w:p w:rsidR="00A91165" w:rsidRPr="001D2CB9" w:rsidRDefault="00A91165" w:rsidP="00B25744">
      <w:pPr>
        <w:spacing w:line="264" w:lineRule="auto"/>
        <w:jc w:val="both"/>
        <w:rPr>
          <w:sz w:val="26"/>
          <w:szCs w:val="26"/>
        </w:rPr>
      </w:pPr>
      <w:r w:rsidRPr="001D2CB9">
        <w:rPr>
          <w:sz w:val="26"/>
          <w:szCs w:val="26"/>
        </w:rPr>
        <w:t>11. Định hướng bài tập:</w:t>
      </w:r>
    </w:p>
    <w:p w:rsidR="00A91165" w:rsidRPr="001D2CB9" w:rsidRDefault="00A91165"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A91165" w:rsidRPr="001D2CB9" w:rsidRDefault="00A91165" w:rsidP="00B25744">
      <w:pPr>
        <w:spacing w:line="264" w:lineRule="auto"/>
        <w:jc w:val="both"/>
        <w:rPr>
          <w:sz w:val="26"/>
          <w:szCs w:val="26"/>
        </w:rPr>
      </w:pPr>
      <w:r w:rsidRPr="001D2CB9">
        <w:rPr>
          <w:sz w:val="26"/>
          <w:szCs w:val="26"/>
        </w:rPr>
        <w:t>12. Tư vấn và hướng dẫn sinh viên:</w:t>
      </w:r>
    </w:p>
    <w:p w:rsidR="00A91165" w:rsidRPr="001D2CB9" w:rsidRDefault="00A91165" w:rsidP="00B25744">
      <w:pPr>
        <w:spacing w:line="264" w:lineRule="auto"/>
        <w:ind w:left="284"/>
        <w:jc w:val="both"/>
        <w:rPr>
          <w:bCs/>
          <w:sz w:val="26"/>
          <w:szCs w:val="26"/>
        </w:rPr>
      </w:pPr>
      <w:r w:rsidRPr="001D2CB9">
        <w:rPr>
          <w:bCs/>
          <w:sz w:val="26"/>
          <w:szCs w:val="26"/>
        </w:rPr>
        <w:t>- Hướng dẫn bài tập và thảo luận tại lớp</w:t>
      </w:r>
    </w:p>
    <w:p w:rsidR="00A91165" w:rsidRPr="001D2CB9" w:rsidRDefault="00A91165" w:rsidP="00B25744">
      <w:pPr>
        <w:spacing w:line="264" w:lineRule="auto"/>
        <w:ind w:left="284"/>
        <w:jc w:val="both"/>
        <w:rPr>
          <w:bCs/>
          <w:sz w:val="26"/>
          <w:szCs w:val="26"/>
        </w:rPr>
      </w:pPr>
      <w:r w:rsidRPr="001D2CB9">
        <w:rPr>
          <w:bCs/>
          <w:sz w:val="26"/>
          <w:szCs w:val="26"/>
        </w:rPr>
        <w:t>- Giới thiệu các tài liệu tham khảo trong và ngoài nước.</w:t>
      </w:r>
    </w:p>
    <w:p w:rsidR="00A91165" w:rsidRPr="001D2CB9" w:rsidRDefault="00A91165" w:rsidP="00B25744">
      <w:pPr>
        <w:spacing w:line="264" w:lineRule="auto"/>
        <w:jc w:val="both"/>
        <w:rPr>
          <w:sz w:val="26"/>
          <w:szCs w:val="26"/>
        </w:rPr>
      </w:pPr>
      <w:r w:rsidRPr="001D2CB9">
        <w:rPr>
          <w:sz w:val="26"/>
          <w:szCs w:val="26"/>
        </w:rPr>
        <w:t>13. Tài liệu học tập:</w:t>
      </w:r>
    </w:p>
    <w:p w:rsidR="00A91165" w:rsidRPr="001D2CB9" w:rsidRDefault="00A91165" w:rsidP="00B25744">
      <w:pPr>
        <w:spacing w:line="264" w:lineRule="auto"/>
        <w:jc w:val="both"/>
        <w:rPr>
          <w:i/>
          <w:sz w:val="26"/>
          <w:szCs w:val="26"/>
        </w:rPr>
      </w:pPr>
      <w:r w:rsidRPr="001D2CB9">
        <w:rPr>
          <w:i/>
          <w:sz w:val="26"/>
          <w:szCs w:val="26"/>
        </w:rPr>
        <w:t>A. Tài liệu chính</w:t>
      </w:r>
    </w:p>
    <w:p w:rsidR="00A91165" w:rsidRPr="001D2CB9" w:rsidRDefault="00A91165" w:rsidP="00B25744">
      <w:pPr>
        <w:pStyle w:val="NoiDung"/>
        <w:spacing w:before="0" w:after="0" w:line="264" w:lineRule="auto"/>
        <w:ind w:firstLine="360"/>
        <w:jc w:val="both"/>
      </w:pPr>
      <w:r w:rsidRPr="001D2CB9">
        <w:t xml:space="preserve">[1] </w:t>
      </w:r>
      <w:r w:rsidR="00923EE5" w:rsidRPr="001D2CB9">
        <w:t>Võ Xuân Trường, Vẽ Và Thiết Kế Mạch In Với OrCad 10, NXB Giao Thông Vận tải, 2008.</w:t>
      </w:r>
    </w:p>
    <w:p w:rsidR="00A91165" w:rsidRPr="001D2CB9" w:rsidRDefault="00A91165" w:rsidP="00B25744">
      <w:pPr>
        <w:pStyle w:val="NoiDung"/>
        <w:spacing w:before="0" w:after="0" w:line="264" w:lineRule="auto"/>
        <w:ind w:firstLine="0"/>
        <w:jc w:val="both"/>
        <w:rPr>
          <w:i/>
        </w:rPr>
      </w:pPr>
      <w:r w:rsidRPr="001D2CB9">
        <w:rPr>
          <w:i/>
        </w:rPr>
        <w:t>B. Tài liệu tham khảo</w:t>
      </w:r>
    </w:p>
    <w:p w:rsidR="00BD4B90" w:rsidRPr="001D2CB9" w:rsidRDefault="00BD4B90" w:rsidP="00B25744">
      <w:pPr>
        <w:pStyle w:val="ListParagraph"/>
        <w:spacing w:after="0" w:line="264" w:lineRule="auto"/>
        <w:ind w:left="0" w:firstLine="360"/>
        <w:contextualSpacing w:val="0"/>
        <w:jc w:val="both"/>
        <w:rPr>
          <w:sz w:val="26"/>
          <w:szCs w:val="26"/>
        </w:rPr>
      </w:pPr>
      <w:r w:rsidRPr="001D2CB9">
        <w:rPr>
          <w:sz w:val="26"/>
          <w:szCs w:val="26"/>
        </w:rPr>
        <w:t>[1]. Richard R. Spencer &amp; Mohammed S. Ghausi. Introduction to Electronic Circuit Design. International / 20</w:t>
      </w:r>
      <w:r w:rsidR="0073387C" w:rsidRPr="001D2CB9">
        <w:rPr>
          <w:sz w:val="26"/>
          <w:szCs w:val="26"/>
        </w:rPr>
        <w:t>03 . Prentice Hall Compulsory.</w:t>
      </w:r>
    </w:p>
    <w:p w:rsidR="00A91165" w:rsidRPr="001D2CB9" w:rsidRDefault="00A91165" w:rsidP="00B25744">
      <w:pPr>
        <w:spacing w:line="264" w:lineRule="auto"/>
        <w:jc w:val="both"/>
        <w:rPr>
          <w:bCs/>
          <w:sz w:val="26"/>
          <w:szCs w:val="26"/>
        </w:rPr>
      </w:pPr>
      <w:r w:rsidRPr="001D2CB9">
        <w:rPr>
          <w:bCs/>
          <w:sz w:val="26"/>
          <w:szCs w:val="26"/>
        </w:rPr>
        <w:t xml:space="preserve">14. Nội dung chi tiết môn học: </w:t>
      </w:r>
    </w:p>
    <w:p w:rsidR="00A91165" w:rsidRPr="001D2CB9" w:rsidRDefault="00A91165" w:rsidP="00B25744">
      <w:pPr>
        <w:spacing w:line="264" w:lineRule="auto"/>
        <w:jc w:val="both"/>
        <w:rPr>
          <w:bCs/>
          <w:i/>
          <w:sz w:val="26"/>
          <w:szCs w:val="26"/>
        </w:rPr>
      </w:pPr>
      <w:r w:rsidRPr="001D2CB9">
        <w:rPr>
          <w:bCs/>
          <w:i/>
          <w:sz w:val="26"/>
          <w:szCs w:val="26"/>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A91165" w:rsidRPr="001D2CB9" w:rsidTr="008956A1">
        <w:trPr>
          <w:cantSplit/>
          <w:tblHeader/>
        </w:trPr>
        <w:tc>
          <w:tcPr>
            <w:tcW w:w="563" w:type="dxa"/>
            <w:vMerge w:val="restart"/>
            <w:vAlign w:val="center"/>
          </w:tcPr>
          <w:p w:rsidR="00A91165" w:rsidRPr="001D2CB9" w:rsidRDefault="00A91165"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A91165" w:rsidRPr="001D2CB9" w:rsidRDefault="00A91165"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A91165" w:rsidRPr="001D2CB9" w:rsidRDefault="00A91165" w:rsidP="00B25744">
            <w:pPr>
              <w:spacing w:line="264" w:lineRule="auto"/>
              <w:jc w:val="center"/>
              <w:rPr>
                <w:b/>
                <w:bCs/>
                <w:i/>
                <w:sz w:val="26"/>
                <w:szCs w:val="26"/>
              </w:rPr>
            </w:pPr>
            <w:r w:rsidRPr="001D2CB9">
              <w:rPr>
                <w:b/>
                <w:bCs/>
                <w:i/>
                <w:sz w:val="26"/>
                <w:szCs w:val="26"/>
              </w:rPr>
              <w:t>Số tiết phân bổ</w:t>
            </w:r>
          </w:p>
        </w:tc>
      </w:tr>
      <w:tr w:rsidR="00A91165" w:rsidRPr="001D2CB9" w:rsidTr="008956A1">
        <w:trPr>
          <w:cantSplit/>
          <w:trHeight w:val="1034"/>
          <w:tblHeader/>
        </w:trPr>
        <w:tc>
          <w:tcPr>
            <w:tcW w:w="563" w:type="dxa"/>
            <w:vMerge/>
            <w:tcBorders>
              <w:bottom w:val="single" w:sz="4" w:space="0" w:color="auto"/>
            </w:tcBorders>
            <w:vAlign w:val="center"/>
          </w:tcPr>
          <w:p w:rsidR="00A91165" w:rsidRPr="001D2CB9" w:rsidRDefault="00A91165" w:rsidP="00B25744">
            <w:pPr>
              <w:spacing w:line="264" w:lineRule="auto"/>
              <w:jc w:val="center"/>
              <w:rPr>
                <w:b/>
                <w:bCs/>
                <w:i/>
                <w:sz w:val="26"/>
                <w:szCs w:val="26"/>
              </w:rPr>
            </w:pPr>
          </w:p>
        </w:tc>
        <w:tc>
          <w:tcPr>
            <w:tcW w:w="4824" w:type="dxa"/>
            <w:vMerge/>
            <w:tcBorders>
              <w:bottom w:val="single" w:sz="4" w:space="0" w:color="auto"/>
            </w:tcBorders>
            <w:vAlign w:val="center"/>
          </w:tcPr>
          <w:p w:rsidR="00A91165" w:rsidRPr="001D2CB9" w:rsidRDefault="00A91165" w:rsidP="00B25744">
            <w:pPr>
              <w:spacing w:line="264" w:lineRule="auto"/>
              <w:jc w:val="center"/>
              <w:rPr>
                <w:b/>
                <w:bCs/>
                <w:i/>
                <w:sz w:val="26"/>
                <w:szCs w:val="26"/>
              </w:rPr>
            </w:pPr>
          </w:p>
        </w:tc>
        <w:tc>
          <w:tcPr>
            <w:tcW w:w="850" w:type="dxa"/>
            <w:tcBorders>
              <w:bottom w:val="single" w:sz="4" w:space="0" w:color="auto"/>
            </w:tcBorders>
            <w:vAlign w:val="center"/>
          </w:tcPr>
          <w:p w:rsidR="00A91165" w:rsidRPr="001D2CB9" w:rsidRDefault="00A91165"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A91165" w:rsidRPr="001D2CB9" w:rsidRDefault="00A91165"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A91165" w:rsidRPr="001D2CB9" w:rsidRDefault="00A91165"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A91165" w:rsidRPr="001D2CB9" w:rsidRDefault="00A91165" w:rsidP="00B25744">
            <w:pPr>
              <w:spacing w:line="264" w:lineRule="auto"/>
              <w:jc w:val="center"/>
              <w:rPr>
                <w:bCs/>
                <w:i/>
                <w:sz w:val="26"/>
                <w:szCs w:val="26"/>
              </w:rPr>
            </w:pPr>
            <w:r w:rsidRPr="001D2CB9">
              <w:rPr>
                <w:bCs/>
                <w:i/>
                <w:sz w:val="26"/>
                <w:szCs w:val="26"/>
              </w:rPr>
              <w:t>Tiểu luận, kiểm tra</w:t>
            </w:r>
          </w:p>
        </w:tc>
      </w:tr>
      <w:tr w:rsidR="001460EB" w:rsidRPr="001D2CB9" w:rsidTr="00A46A26">
        <w:trPr>
          <w:trHeight w:val="326"/>
        </w:trPr>
        <w:tc>
          <w:tcPr>
            <w:tcW w:w="563" w:type="dxa"/>
            <w:tcBorders>
              <w:bottom w:val="dotted" w:sz="4" w:space="0" w:color="auto"/>
            </w:tcBorders>
            <w:vAlign w:val="center"/>
          </w:tcPr>
          <w:p w:rsidR="001460EB" w:rsidRPr="001D2CB9" w:rsidRDefault="001460EB" w:rsidP="00B25744">
            <w:pPr>
              <w:spacing w:line="264" w:lineRule="auto"/>
              <w:jc w:val="center"/>
              <w:rPr>
                <w:sz w:val="26"/>
                <w:szCs w:val="26"/>
              </w:rPr>
            </w:pPr>
            <w:r w:rsidRPr="001D2CB9">
              <w:rPr>
                <w:sz w:val="26"/>
                <w:szCs w:val="26"/>
              </w:rPr>
              <w:t>1</w:t>
            </w:r>
          </w:p>
        </w:tc>
        <w:tc>
          <w:tcPr>
            <w:tcW w:w="4824" w:type="dxa"/>
            <w:tcBorders>
              <w:bottom w:val="dotted" w:sz="4" w:space="0" w:color="auto"/>
            </w:tcBorders>
          </w:tcPr>
          <w:p w:rsidR="001460EB" w:rsidRPr="001D2CB9" w:rsidRDefault="001460EB" w:rsidP="00B25744">
            <w:pPr>
              <w:spacing w:line="264" w:lineRule="auto"/>
              <w:rPr>
                <w:bCs/>
                <w:sz w:val="26"/>
                <w:szCs w:val="26"/>
                <w:lang w:val="sv-SE"/>
              </w:rPr>
            </w:pPr>
            <w:r w:rsidRPr="001D2CB9">
              <w:rPr>
                <w:bCs/>
                <w:sz w:val="26"/>
                <w:szCs w:val="26"/>
                <w:lang w:val="sv-SE"/>
              </w:rPr>
              <w:t>Chương 1: Thiết kế mạch trợ giúp máy tính</w:t>
            </w:r>
          </w:p>
        </w:tc>
        <w:tc>
          <w:tcPr>
            <w:tcW w:w="850" w:type="dxa"/>
            <w:tcBorders>
              <w:bottom w:val="dotted" w:sz="4" w:space="0" w:color="auto"/>
            </w:tcBorders>
            <w:vAlign w:val="center"/>
          </w:tcPr>
          <w:p w:rsidR="001460EB" w:rsidRPr="001D2CB9" w:rsidRDefault="005F5661" w:rsidP="00B25744">
            <w:pPr>
              <w:spacing w:line="264" w:lineRule="auto"/>
              <w:jc w:val="center"/>
              <w:rPr>
                <w:bCs/>
                <w:sz w:val="26"/>
                <w:szCs w:val="26"/>
              </w:rPr>
            </w:pPr>
            <w:r w:rsidRPr="001D2CB9">
              <w:rPr>
                <w:bCs/>
                <w:sz w:val="26"/>
                <w:szCs w:val="26"/>
              </w:rPr>
              <w:t>7</w:t>
            </w:r>
          </w:p>
        </w:tc>
        <w:tc>
          <w:tcPr>
            <w:tcW w:w="993" w:type="dxa"/>
            <w:tcBorders>
              <w:bottom w:val="dotted" w:sz="4" w:space="0" w:color="auto"/>
            </w:tcBorders>
            <w:vAlign w:val="center"/>
          </w:tcPr>
          <w:p w:rsidR="001460EB" w:rsidRPr="001D2CB9" w:rsidRDefault="005F5661" w:rsidP="00B25744">
            <w:pPr>
              <w:spacing w:line="264" w:lineRule="auto"/>
              <w:jc w:val="center"/>
              <w:rPr>
                <w:bCs/>
                <w:sz w:val="26"/>
                <w:szCs w:val="26"/>
              </w:rPr>
            </w:pPr>
            <w:r w:rsidRPr="001D2CB9">
              <w:rPr>
                <w:bCs/>
                <w:sz w:val="26"/>
                <w:szCs w:val="26"/>
              </w:rPr>
              <w:t>4</w:t>
            </w:r>
          </w:p>
        </w:tc>
        <w:tc>
          <w:tcPr>
            <w:tcW w:w="992" w:type="dxa"/>
            <w:tcBorders>
              <w:bottom w:val="dotted" w:sz="4" w:space="0" w:color="auto"/>
            </w:tcBorders>
            <w:vAlign w:val="center"/>
          </w:tcPr>
          <w:p w:rsidR="001460EB" w:rsidRPr="001D2CB9" w:rsidRDefault="001460EB" w:rsidP="00B25744">
            <w:pPr>
              <w:spacing w:line="264" w:lineRule="auto"/>
              <w:jc w:val="center"/>
              <w:rPr>
                <w:bCs/>
                <w:sz w:val="26"/>
                <w:szCs w:val="26"/>
              </w:rPr>
            </w:pPr>
            <w:r w:rsidRPr="001D2CB9">
              <w:rPr>
                <w:bCs/>
                <w:sz w:val="26"/>
                <w:szCs w:val="26"/>
              </w:rPr>
              <w:t>3</w:t>
            </w:r>
          </w:p>
        </w:tc>
        <w:tc>
          <w:tcPr>
            <w:tcW w:w="1138" w:type="dxa"/>
            <w:tcBorders>
              <w:bottom w:val="dotted" w:sz="4" w:space="0" w:color="auto"/>
            </w:tcBorders>
          </w:tcPr>
          <w:p w:rsidR="001460EB" w:rsidRPr="001D2CB9" w:rsidRDefault="001460EB" w:rsidP="00B25744">
            <w:pPr>
              <w:spacing w:line="264" w:lineRule="auto"/>
              <w:rPr>
                <w:bCs/>
                <w:sz w:val="26"/>
                <w:szCs w:val="26"/>
              </w:rPr>
            </w:pPr>
          </w:p>
        </w:tc>
      </w:tr>
      <w:tr w:rsidR="001460EB" w:rsidRPr="001D2CB9" w:rsidTr="00A46A26">
        <w:trPr>
          <w:trHeight w:val="320"/>
        </w:trPr>
        <w:tc>
          <w:tcPr>
            <w:tcW w:w="563" w:type="dxa"/>
            <w:tcBorders>
              <w:top w:val="dotted" w:sz="4" w:space="0" w:color="auto"/>
              <w:bottom w:val="dotted" w:sz="4" w:space="0" w:color="auto"/>
            </w:tcBorders>
            <w:vAlign w:val="center"/>
          </w:tcPr>
          <w:p w:rsidR="001460EB" w:rsidRPr="001D2CB9" w:rsidRDefault="001460EB"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tcPr>
          <w:p w:rsidR="001460EB" w:rsidRPr="001D2CB9" w:rsidRDefault="001460EB" w:rsidP="00B25744">
            <w:pPr>
              <w:spacing w:line="264" w:lineRule="auto"/>
              <w:rPr>
                <w:bCs/>
                <w:sz w:val="26"/>
                <w:szCs w:val="26"/>
                <w:lang w:val="sv-SE"/>
              </w:rPr>
            </w:pPr>
            <w:r w:rsidRPr="001D2CB9">
              <w:rPr>
                <w:bCs/>
                <w:sz w:val="26"/>
                <w:szCs w:val="26"/>
                <w:lang w:val="sv-SE"/>
              </w:rPr>
              <w:t>Chương 2: Vẽ thiết kế mạch nguyên lý</w:t>
            </w:r>
          </w:p>
        </w:tc>
        <w:tc>
          <w:tcPr>
            <w:tcW w:w="850" w:type="dxa"/>
            <w:tcBorders>
              <w:top w:val="dotted" w:sz="4" w:space="0" w:color="auto"/>
              <w:bottom w:val="dotted" w:sz="4" w:space="0" w:color="auto"/>
            </w:tcBorders>
            <w:vAlign w:val="center"/>
          </w:tcPr>
          <w:p w:rsidR="001460EB" w:rsidRPr="001D2CB9" w:rsidRDefault="005F5661" w:rsidP="00B25744">
            <w:pPr>
              <w:spacing w:line="264" w:lineRule="auto"/>
              <w:jc w:val="center"/>
              <w:rPr>
                <w:bCs/>
                <w:sz w:val="26"/>
                <w:szCs w:val="26"/>
              </w:rPr>
            </w:pPr>
            <w:r w:rsidRPr="001D2CB9">
              <w:rPr>
                <w:bCs/>
                <w:sz w:val="26"/>
                <w:szCs w:val="26"/>
              </w:rPr>
              <w:t>16</w:t>
            </w:r>
          </w:p>
        </w:tc>
        <w:tc>
          <w:tcPr>
            <w:tcW w:w="993" w:type="dxa"/>
            <w:tcBorders>
              <w:top w:val="dotted" w:sz="4" w:space="0" w:color="auto"/>
              <w:bottom w:val="dotted" w:sz="4" w:space="0" w:color="auto"/>
            </w:tcBorders>
            <w:vAlign w:val="center"/>
          </w:tcPr>
          <w:p w:rsidR="001460EB" w:rsidRPr="001D2CB9" w:rsidRDefault="005F5661"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1460EB" w:rsidRPr="001D2CB9" w:rsidRDefault="001460EB" w:rsidP="00B25744">
            <w:pPr>
              <w:spacing w:line="264" w:lineRule="auto"/>
              <w:jc w:val="center"/>
              <w:rPr>
                <w:bCs/>
                <w:sz w:val="26"/>
                <w:szCs w:val="26"/>
              </w:rPr>
            </w:pPr>
            <w:r w:rsidRPr="001D2CB9">
              <w:rPr>
                <w:bCs/>
                <w:sz w:val="26"/>
                <w:szCs w:val="26"/>
              </w:rPr>
              <w:t>8</w:t>
            </w:r>
          </w:p>
        </w:tc>
        <w:tc>
          <w:tcPr>
            <w:tcW w:w="1138" w:type="dxa"/>
            <w:tcBorders>
              <w:top w:val="dotted" w:sz="4" w:space="0" w:color="auto"/>
              <w:bottom w:val="dotted" w:sz="4" w:space="0" w:color="auto"/>
            </w:tcBorders>
          </w:tcPr>
          <w:p w:rsidR="001460EB" w:rsidRPr="001D2CB9" w:rsidRDefault="001460EB" w:rsidP="00B25744">
            <w:pPr>
              <w:spacing w:line="264" w:lineRule="auto"/>
              <w:rPr>
                <w:bCs/>
                <w:sz w:val="26"/>
                <w:szCs w:val="26"/>
              </w:rPr>
            </w:pPr>
          </w:p>
        </w:tc>
      </w:tr>
      <w:tr w:rsidR="001460EB" w:rsidRPr="001D2CB9" w:rsidTr="00A46A26">
        <w:tc>
          <w:tcPr>
            <w:tcW w:w="563" w:type="dxa"/>
            <w:tcBorders>
              <w:top w:val="dotted" w:sz="4" w:space="0" w:color="auto"/>
              <w:bottom w:val="dotted" w:sz="4" w:space="0" w:color="auto"/>
            </w:tcBorders>
            <w:vAlign w:val="center"/>
          </w:tcPr>
          <w:p w:rsidR="001460EB" w:rsidRPr="001D2CB9" w:rsidRDefault="001460EB"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tcPr>
          <w:p w:rsidR="001460EB" w:rsidRPr="001D2CB9" w:rsidRDefault="001460EB" w:rsidP="00B25744">
            <w:pPr>
              <w:spacing w:line="264" w:lineRule="auto"/>
              <w:rPr>
                <w:bCs/>
                <w:sz w:val="26"/>
                <w:szCs w:val="26"/>
                <w:lang w:val="sv-SE"/>
              </w:rPr>
            </w:pPr>
            <w:r w:rsidRPr="001D2CB9">
              <w:rPr>
                <w:bCs/>
                <w:sz w:val="26"/>
                <w:szCs w:val="26"/>
                <w:lang w:val="sv-SE"/>
              </w:rPr>
              <w:t>Chương 3: Vẽ thiết kế mạch in</w:t>
            </w:r>
          </w:p>
        </w:tc>
        <w:tc>
          <w:tcPr>
            <w:tcW w:w="850" w:type="dxa"/>
            <w:tcBorders>
              <w:top w:val="dotted" w:sz="4" w:space="0" w:color="auto"/>
              <w:bottom w:val="dotted" w:sz="4" w:space="0" w:color="auto"/>
            </w:tcBorders>
            <w:vAlign w:val="center"/>
          </w:tcPr>
          <w:p w:rsidR="001460EB" w:rsidRPr="001D2CB9" w:rsidRDefault="005F5661" w:rsidP="00B25744">
            <w:pPr>
              <w:spacing w:line="264" w:lineRule="auto"/>
              <w:jc w:val="center"/>
              <w:rPr>
                <w:bCs/>
                <w:sz w:val="26"/>
                <w:szCs w:val="26"/>
              </w:rPr>
            </w:pPr>
            <w:r w:rsidRPr="001D2CB9">
              <w:rPr>
                <w:bCs/>
                <w:sz w:val="26"/>
                <w:szCs w:val="26"/>
              </w:rPr>
              <w:t>17</w:t>
            </w:r>
          </w:p>
        </w:tc>
        <w:tc>
          <w:tcPr>
            <w:tcW w:w="993" w:type="dxa"/>
            <w:tcBorders>
              <w:top w:val="dotted" w:sz="4" w:space="0" w:color="auto"/>
              <w:bottom w:val="dotted" w:sz="4" w:space="0" w:color="auto"/>
            </w:tcBorders>
            <w:vAlign w:val="center"/>
          </w:tcPr>
          <w:p w:rsidR="001460EB" w:rsidRPr="001D2CB9" w:rsidRDefault="005F5661"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1460EB" w:rsidRPr="001D2CB9" w:rsidRDefault="001460EB" w:rsidP="00B25744">
            <w:pPr>
              <w:spacing w:line="264" w:lineRule="auto"/>
              <w:jc w:val="center"/>
              <w:rPr>
                <w:bCs/>
                <w:sz w:val="26"/>
                <w:szCs w:val="26"/>
              </w:rPr>
            </w:pPr>
            <w:r w:rsidRPr="001D2CB9">
              <w:rPr>
                <w:bCs/>
                <w:sz w:val="26"/>
                <w:szCs w:val="26"/>
              </w:rPr>
              <w:t>9</w:t>
            </w:r>
          </w:p>
        </w:tc>
        <w:tc>
          <w:tcPr>
            <w:tcW w:w="1138" w:type="dxa"/>
            <w:tcBorders>
              <w:top w:val="dotted" w:sz="4" w:space="0" w:color="auto"/>
              <w:bottom w:val="dotted" w:sz="4" w:space="0" w:color="auto"/>
            </w:tcBorders>
          </w:tcPr>
          <w:p w:rsidR="001460EB" w:rsidRPr="001D2CB9" w:rsidRDefault="001460EB" w:rsidP="00B25744">
            <w:pPr>
              <w:spacing w:line="264" w:lineRule="auto"/>
              <w:rPr>
                <w:bCs/>
                <w:sz w:val="26"/>
                <w:szCs w:val="26"/>
              </w:rPr>
            </w:pPr>
          </w:p>
        </w:tc>
      </w:tr>
      <w:tr w:rsidR="001460EB" w:rsidRPr="001D2CB9" w:rsidTr="00A46A26">
        <w:tc>
          <w:tcPr>
            <w:tcW w:w="563" w:type="dxa"/>
            <w:tcBorders>
              <w:top w:val="dotted" w:sz="4" w:space="0" w:color="auto"/>
              <w:bottom w:val="dotted" w:sz="4" w:space="0" w:color="auto"/>
            </w:tcBorders>
            <w:vAlign w:val="center"/>
          </w:tcPr>
          <w:p w:rsidR="001460EB" w:rsidRPr="001D2CB9" w:rsidRDefault="001460EB"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tcPr>
          <w:p w:rsidR="001460EB" w:rsidRPr="001D2CB9" w:rsidRDefault="001460EB" w:rsidP="00B25744">
            <w:pPr>
              <w:spacing w:line="264" w:lineRule="auto"/>
              <w:rPr>
                <w:bCs/>
                <w:sz w:val="26"/>
                <w:szCs w:val="26"/>
                <w:lang w:val="sv-SE"/>
              </w:rPr>
            </w:pPr>
            <w:r w:rsidRPr="001D2CB9">
              <w:rPr>
                <w:bCs/>
                <w:sz w:val="26"/>
                <w:szCs w:val="26"/>
                <w:lang w:val="sv-SE"/>
              </w:rPr>
              <w:t>Chương 4: Mô phỏng mạch</w:t>
            </w:r>
          </w:p>
        </w:tc>
        <w:tc>
          <w:tcPr>
            <w:tcW w:w="850" w:type="dxa"/>
            <w:tcBorders>
              <w:top w:val="dotted" w:sz="4" w:space="0" w:color="auto"/>
              <w:bottom w:val="dotted" w:sz="4" w:space="0" w:color="auto"/>
            </w:tcBorders>
            <w:vAlign w:val="center"/>
          </w:tcPr>
          <w:p w:rsidR="001460EB" w:rsidRPr="001D2CB9" w:rsidRDefault="00691697" w:rsidP="00B25744">
            <w:pPr>
              <w:spacing w:line="264" w:lineRule="auto"/>
              <w:jc w:val="center"/>
              <w:rPr>
                <w:bCs/>
                <w:sz w:val="26"/>
                <w:szCs w:val="26"/>
              </w:rPr>
            </w:pPr>
            <w:r w:rsidRPr="001D2CB9">
              <w:rPr>
                <w:bCs/>
                <w:sz w:val="26"/>
                <w:szCs w:val="26"/>
              </w:rPr>
              <w:t>20</w:t>
            </w:r>
          </w:p>
        </w:tc>
        <w:tc>
          <w:tcPr>
            <w:tcW w:w="993" w:type="dxa"/>
            <w:tcBorders>
              <w:top w:val="dotted" w:sz="4" w:space="0" w:color="auto"/>
              <w:bottom w:val="dotted" w:sz="4" w:space="0" w:color="auto"/>
            </w:tcBorders>
            <w:vAlign w:val="center"/>
          </w:tcPr>
          <w:p w:rsidR="001460EB" w:rsidRPr="001D2CB9" w:rsidRDefault="005F5661"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1460EB" w:rsidRPr="001D2CB9" w:rsidRDefault="00691697" w:rsidP="00B25744">
            <w:pPr>
              <w:spacing w:line="264" w:lineRule="auto"/>
              <w:jc w:val="center"/>
              <w:rPr>
                <w:bCs/>
                <w:sz w:val="26"/>
                <w:szCs w:val="26"/>
              </w:rPr>
            </w:pPr>
            <w:r w:rsidRPr="001D2CB9">
              <w:rPr>
                <w:bCs/>
                <w:sz w:val="26"/>
                <w:szCs w:val="26"/>
              </w:rPr>
              <w:t>10</w:t>
            </w:r>
          </w:p>
        </w:tc>
        <w:tc>
          <w:tcPr>
            <w:tcW w:w="1138" w:type="dxa"/>
            <w:tcBorders>
              <w:top w:val="dotted" w:sz="4" w:space="0" w:color="auto"/>
              <w:bottom w:val="dotted" w:sz="4" w:space="0" w:color="auto"/>
            </w:tcBorders>
          </w:tcPr>
          <w:p w:rsidR="001460EB" w:rsidRPr="001D2CB9" w:rsidRDefault="001460EB" w:rsidP="00B25744">
            <w:pPr>
              <w:spacing w:line="264" w:lineRule="auto"/>
              <w:rPr>
                <w:bCs/>
                <w:sz w:val="26"/>
                <w:szCs w:val="26"/>
              </w:rPr>
            </w:pPr>
          </w:p>
        </w:tc>
      </w:tr>
      <w:tr w:rsidR="00A91165" w:rsidRPr="001D2CB9" w:rsidTr="008956A1">
        <w:tc>
          <w:tcPr>
            <w:tcW w:w="563" w:type="dxa"/>
            <w:tcBorders>
              <w:top w:val="dotted" w:sz="4" w:space="0" w:color="auto"/>
            </w:tcBorders>
            <w:vAlign w:val="center"/>
          </w:tcPr>
          <w:p w:rsidR="00A91165" w:rsidRPr="001D2CB9" w:rsidRDefault="00A91165" w:rsidP="00B25744">
            <w:pPr>
              <w:spacing w:line="264" w:lineRule="auto"/>
              <w:rPr>
                <w:bCs/>
                <w:sz w:val="26"/>
                <w:szCs w:val="26"/>
              </w:rPr>
            </w:pPr>
          </w:p>
        </w:tc>
        <w:tc>
          <w:tcPr>
            <w:tcW w:w="4824" w:type="dxa"/>
            <w:tcBorders>
              <w:top w:val="dotted" w:sz="4" w:space="0" w:color="auto"/>
            </w:tcBorders>
          </w:tcPr>
          <w:p w:rsidR="00A91165" w:rsidRPr="001D2CB9" w:rsidRDefault="00A91165"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A91165" w:rsidRPr="001D2CB9" w:rsidRDefault="00691697"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A91165" w:rsidRPr="001D2CB9" w:rsidRDefault="00691697" w:rsidP="00B25744">
            <w:pPr>
              <w:spacing w:line="264" w:lineRule="auto"/>
              <w:jc w:val="center"/>
              <w:rPr>
                <w:b/>
                <w:bCs/>
                <w:sz w:val="26"/>
                <w:szCs w:val="26"/>
              </w:rPr>
            </w:pPr>
            <w:r w:rsidRPr="001D2CB9">
              <w:rPr>
                <w:b/>
                <w:bCs/>
                <w:sz w:val="26"/>
                <w:szCs w:val="26"/>
              </w:rPr>
              <w:t>30</w:t>
            </w:r>
          </w:p>
        </w:tc>
        <w:tc>
          <w:tcPr>
            <w:tcW w:w="992" w:type="dxa"/>
            <w:tcBorders>
              <w:top w:val="dotted" w:sz="4" w:space="0" w:color="auto"/>
            </w:tcBorders>
          </w:tcPr>
          <w:p w:rsidR="00A91165" w:rsidRPr="001D2CB9" w:rsidRDefault="001460EB" w:rsidP="00B25744">
            <w:pPr>
              <w:spacing w:line="264" w:lineRule="auto"/>
              <w:jc w:val="center"/>
              <w:rPr>
                <w:b/>
                <w:bCs/>
                <w:sz w:val="26"/>
                <w:szCs w:val="26"/>
              </w:rPr>
            </w:pPr>
            <w:r w:rsidRPr="001D2CB9">
              <w:rPr>
                <w:b/>
                <w:bCs/>
                <w:sz w:val="26"/>
                <w:szCs w:val="26"/>
              </w:rPr>
              <w:t>30</w:t>
            </w:r>
          </w:p>
        </w:tc>
        <w:tc>
          <w:tcPr>
            <w:tcW w:w="1138" w:type="dxa"/>
            <w:tcBorders>
              <w:top w:val="dotted" w:sz="4" w:space="0" w:color="auto"/>
            </w:tcBorders>
          </w:tcPr>
          <w:p w:rsidR="00A91165" w:rsidRPr="001D2CB9" w:rsidRDefault="00A91165" w:rsidP="00B25744">
            <w:pPr>
              <w:spacing w:line="264" w:lineRule="auto"/>
              <w:jc w:val="center"/>
              <w:rPr>
                <w:b/>
                <w:bCs/>
                <w:sz w:val="26"/>
                <w:szCs w:val="26"/>
              </w:rPr>
            </w:pPr>
          </w:p>
        </w:tc>
      </w:tr>
    </w:tbl>
    <w:p w:rsidR="00A91165" w:rsidRPr="001D2CB9" w:rsidRDefault="00A91165" w:rsidP="00B25744">
      <w:pPr>
        <w:spacing w:line="264" w:lineRule="auto"/>
        <w:jc w:val="both"/>
        <w:rPr>
          <w:bCs/>
          <w:i/>
          <w:sz w:val="26"/>
          <w:szCs w:val="26"/>
          <w:lang w:val="it-IT"/>
        </w:rPr>
      </w:pPr>
      <w:r w:rsidRPr="001D2CB9">
        <w:rPr>
          <w:bCs/>
          <w:i/>
          <w:sz w:val="26"/>
          <w:szCs w:val="26"/>
          <w:lang w:val="it-IT"/>
        </w:rPr>
        <w:t>B. Nội dung chi tiết</w:t>
      </w:r>
    </w:p>
    <w:p w:rsidR="00A91165" w:rsidRPr="001D2CB9" w:rsidRDefault="004E6021" w:rsidP="00B25744">
      <w:pPr>
        <w:spacing w:line="264" w:lineRule="auto"/>
        <w:ind w:right="17"/>
        <w:jc w:val="both"/>
        <w:rPr>
          <w:b/>
          <w:bCs/>
          <w:sz w:val="26"/>
          <w:szCs w:val="26"/>
          <w:lang w:val="sv-SE"/>
        </w:rPr>
      </w:pPr>
      <w:r w:rsidRPr="001D2CB9">
        <w:rPr>
          <w:b/>
          <w:bCs/>
          <w:sz w:val="26"/>
          <w:szCs w:val="26"/>
          <w:lang w:val="sv-SE"/>
        </w:rPr>
        <w:t>Chương 1: Thiết kế mạch trợ giúp máy tính</w:t>
      </w:r>
    </w:p>
    <w:p w:rsidR="002504DC" w:rsidRPr="001D2CB9" w:rsidRDefault="00A16A7C" w:rsidP="00B25744">
      <w:pPr>
        <w:pStyle w:val="ListParagraph"/>
        <w:numPr>
          <w:ilvl w:val="1"/>
          <w:numId w:val="29"/>
        </w:numPr>
        <w:spacing w:after="0" w:line="264" w:lineRule="auto"/>
        <w:ind w:right="17"/>
        <w:jc w:val="both"/>
        <w:rPr>
          <w:bCs/>
          <w:sz w:val="26"/>
          <w:szCs w:val="26"/>
          <w:lang w:val="sv-SE"/>
        </w:rPr>
      </w:pPr>
      <w:r w:rsidRPr="001D2CB9">
        <w:rPr>
          <w:bCs/>
          <w:sz w:val="26"/>
          <w:szCs w:val="26"/>
          <w:lang w:val="sv-SE"/>
        </w:rPr>
        <w:t>Thiết kế mạch với sự trợ giúp máy tính</w:t>
      </w:r>
    </w:p>
    <w:p w:rsidR="00A16A7C" w:rsidRPr="001D2CB9" w:rsidRDefault="00A16A7C" w:rsidP="00B25744">
      <w:pPr>
        <w:pStyle w:val="ListParagraph"/>
        <w:numPr>
          <w:ilvl w:val="1"/>
          <w:numId w:val="29"/>
        </w:numPr>
        <w:spacing w:after="0" w:line="264" w:lineRule="auto"/>
        <w:ind w:right="17"/>
        <w:jc w:val="both"/>
        <w:rPr>
          <w:bCs/>
          <w:sz w:val="26"/>
          <w:szCs w:val="26"/>
          <w:lang w:val="sv-SE"/>
        </w:rPr>
      </w:pPr>
      <w:r w:rsidRPr="001D2CB9">
        <w:rPr>
          <w:bCs/>
          <w:sz w:val="26"/>
          <w:szCs w:val="26"/>
          <w:lang w:val="sv-SE"/>
        </w:rPr>
        <w:t>Giới thiệu các phần mềm thiết kế mạch</w:t>
      </w:r>
    </w:p>
    <w:p w:rsidR="00A16A7C" w:rsidRPr="001D2CB9" w:rsidRDefault="00A16A7C" w:rsidP="00B25744">
      <w:pPr>
        <w:pStyle w:val="ListParagraph"/>
        <w:numPr>
          <w:ilvl w:val="1"/>
          <w:numId w:val="29"/>
        </w:numPr>
        <w:spacing w:after="0" w:line="264" w:lineRule="auto"/>
        <w:ind w:right="17"/>
        <w:jc w:val="both"/>
        <w:rPr>
          <w:bCs/>
          <w:sz w:val="26"/>
          <w:szCs w:val="26"/>
          <w:lang w:val="sv-SE"/>
        </w:rPr>
      </w:pPr>
      <w:r w:rsidRPr="001D2CB9">
        <w:rPr>
          <w:bCs/>
          <w:sz w:val="26"/>
          <w:szCs w:val="26"/>
          <w:lang w:val="sv-SE"/>
        </w:rPr>
        <w:t>Cài đặt phần mềm</w:t>
      </w:r>
    </w:p>
    <w:p w:rsidR="004E6021" w:rsidRPr="001D2CB9" w:rsidRDefault="004E6021" w:rsidP="00B25744">
      <w:pPr>
        <w:spacing w:line="264" w:lineRule="auto"/>
        <w:ind w:right="17"/>
        <w:jc w:val="both"/>
        <w:rPr>
          <w:b/>
          <w:bCs/>
          <w:sz w:val="26"/>
          <w:szCs w:val="26"/>
          <w:lang w:val="sv-SE"/>
        </w:rPr>
      </w:pPr>
      <w:r w:rsidRPr="001D2CB9">
        <w:rPr>
          <w:b/>
          <w:bCs/>
          <w:sz w:val="26"/>
          <w:szCs w:val="26"/>
          <w:lang w:val="sv-SE"/>
        </w:rPr>
        <w:t>Chương 2: Vẽ thiết kế mạch nguyên lý</w:t>
      </w:r>
    </w:p>
    <w:p w:rsidR="002504DC" w:rsidRPr="001D2CB9" w:rsidRDefault="002504DC" w:rsidP="00B25744">
      <w:pPr>
        <w:spacing w:line="264" w:lineRule="auto"/>
        <w:ind w:right="17"/>
        <w:jc w:val="both"/>
        <w:rPr>
          <w:bCs/>
          <w:sz w:val="26"/>
          <w:szCs w:val="26"/>
          <w:lang w:val="sv-SE"/>
        </w:rPr>
      </w:pPr>
      <w:r w:rsidRPr="001D2CB9">
        <w:rPr>
          <w:bCs/>
          <w:sz w:val="26"/>
          <w:szCs w:val="26"/>
          <w:lang w:val="sv-SE"/>
        </w:rPr>
        <w:t>2.1. Giao diện chương trình</w:t>
      </w:r>
    </w:p>
    <w:p w:rsidR="002504DC" w:rsidRPr="001D2CB9" w:rsidRDefault="002504DC" w:rsidP="00B25744">
      <w:pPr>
        <w:spacing w:line="264" w:lineRule="auto"/>
        <w:ind w:right="17"/>
        <w:jc w:val="both"/>
        <w:rPr>
          <w:bCs/>
          <w:sz w:val="26"/>
          <w:szCs w:val="26"/>
          <w:lang w:val="sv-SE"/>
        </w:rPr>
      </w:pPr>
      <w:r w:rsidRPr="001D2CB9">
        <w:rPr>
          <w:bCs/>
          <w:sz w:val="26"/>
          <w:szCs w:val="26"/>
          <w:lang w:val="sv-SE"/>
        </w:rPr>
        <w:t xml:space="preserve">2.2. Quy trình vẽ </w:t>
      </w:r>
      <w:r w:rsidR="00A16A7C" w:rsidRPr="001D2CB9">
        <w:rPr>
          <w:bCs/>
          <w:sz w:val="26"/>
          <w:szCs w:val="26"/>
          <w:lang w:val="sv-SE"/>
        </w:rPr>
        <w:t xml:space="preserve">thiết kế </w:t>
      </w:r>
      <w:r w:rsidRPr="001D2CB9">
        <w:rPr>
          <w:bCs/>
          <w:sz w:val="26"/>
          <w:szCs w:val="26"/>
          <w:lang w:val="sv-SE"/>
        </w:rPr>
        <w:t>mạch</w:t>
      </w:r>
    </w:p>
    <w:p w:rsidR="002504DC" w:rsidRPr="001D2CB9" w:rsidRDefault="002504DC" w:rsidP="00B25744">
      <w:pPr>
        <w:spacing w:line="264" w:lineRule="auto"/>
        <w:ind w:right="17"/>
        <w:jc w:val="both"/>
        <w:rPr>
          <w:bCs/>
          <w:sz w:val="26"/>
          <w:szCs w:val="26"/>
          <w:lang w:val="sv-SE"/>
        </w:rPr>
      </w:pPr>
      <w:r w:rsidRPr="001D2CB9">
        <w:rPr>
          <w:bCs/>
          <w:sz w:val="26"/>
          <w:szCs w:val="26"/>
          <w:lang w:val="sv-SE"/>
        </w:rPr>
        <w:t>2.3. Tạo thư viện linh kiện</w:t>
      </w:r>
    </w:p>
    <w:p w:rsidR="002504DC" w:rsidRPr="001D2CB9" w:rsidRDefault="002504DC" w:rsidP="00B25744">
      <w:pPr>
        <w:spacing w:line="264" w:lineRule="auto"/>
        <w:ind w:right="17"/>
        <w:jc w:val="both"/>
        <w:rPr>
          <w:bCs/>
          <w:sz w:val="26"/>
          <w:szCs w:val="26"/>
          <w:lang w:val="sv-SE"/>
        </w:rPr>
      </w:pPr>
      <w:r w:rsidRPr="001D2CB9">
        <w:rPr>
          <w:bCs/>
          <w:sz w:val="26"/>
          <w:szCs w:val="26"/>
          <w:lang w:val="sv-SE"/>
        </w:rPr>
        <w:t xml:space="preserve">2.4. </w:t>
      </w:r>
      <w:r w:rsidR="00A16A7C" w:rsidRPr="001D2CB9">
        <w:rPr>
          <w:bCs/>
          <w:sz w:val="26"/>
          <w:szCs w:val="26"/>
          <w:lang w:val="sv-SE"/>
        </w:rPr>
        <w:t>Liên kết chương trình thiết kế mạch in</w:t>
      </w:r>
    </w:p>
    <w:p w:rsidR="00A16A7C" w:rsidRPr="001D2CB9" w:rsidRDefault="00A16A7C" w:rsidP="00B25744">
      <w:pPr>
        <w:spacing w:line="264" w:lineRule="auto"/>
        <w:ind w:right="17"/>
        <w:jc w:val="both"/>
        <w:rPr>
          <w:bCs/>
          <w:sz w:val="26"/>
          <w:szCs w:val="26"/>
          <w:lang w:val="sv-SE"/>
        </w:rPr>
      </w:pPr>
      <w:r w:rsidRPr="001D2CB9">
        <w:rPr>
          <w:bCs/>
          <w:sz w:val="26"/>
          <w:szCs w:val="26"/>
          <w:lang w:val="sv-SE"/>
        </w:rPr>
        <w:t>2.5. In ấn</w:t>
      </w:r>
    </w:p>
    <w:p w:rsidR="004E6021" w:rsidRPr="001D2CB9" w:rsidRDefault="004E6021" w:rsidP="00B25744">
      <w:pPr>
        <w:spacing w:line="264" w:lineRule="auto"/>
        <w:ind w:right="17"/>
        <w:jc w:val="both"/>
        <w:rPr>
          <w:b/>
          <w:bCs/>
          <w:sz w:val="26"/>
          <w:szCs w:val="26"/>
          <w:lang w:val="sv-SE"/>
        </w:rPr>
      </w:pPr>
      <w:r w:rsidRPr="001D2CB9">
        <w:rPr>
          <w:b/>
          <w:bCs/>
          <w:sz w:val="26"/>
          <w:szCs w:val="26"/>
          <w:lang w:val="sv-SE"/>
        </w:rPr>
        <w:t xml:space="preserve">Chương </w:t>
      </w:r>
      <w:r w:rsidR="00E322A0" w:rsidRPr="001D2CB9">
        <w:rPr>
          <w:b/>
          <w:bCs/>
          <w:sz w:val="26"/>
          <w:szCs w:val="26"/>
          <w:lang w:val="sv-SE"/>
        </w:rPr>
        <w:t>3</w:t>
      </w:r>
      <w:r w:rsidRPr="001D2CB9">
        <w:rPr>
          <w:b/>
          <w:bCs/>
          <w:sz w:val="26"/>
          <w:szCs w:val="26"/>
          <w:lang w:val="sv-SE"/>
        </w:rPr>
        <w:t>: Vẽ thiết kế mạch in</w:t>
      </w:r>
    </w:p>
    <w:p w:rsidR="003B6F76" w:rsidRPr="001D2CB9" w:rsidRDefault="00E322A0" w:rsidP="00B25744">
      <w:pPr>
        <w:spacing w:line="264" w:lineRule="auto"/>
        <w:ind w:right="17"/>
        <w:jc w:val="both"/>
        <w:rPr>
          <w:bCs/>
          <w:sz w:val="26"/>
          <w:szCs w:val="26"/>
          <w:lang w:val="sv-SE"/>
        </w:rPr>
      </w:pPr>
      <w:r w:rsidRPr="001D2CB9">
        <w:rPr>
          <w:bCs/>
          <w:sz w:val="26"/>
          <w:szCs w:val="26"/>
          <w:lang w:val="sv-SE"/>
        </w:rPr>
        <w:t>3</w:t>
      </w:r>
      <w:r w:rsidR="003B6F76" w:rsidRPr="001D2CB9">
        <w:rPr>
          <w:bCs/>
          <w:sz w:val="26"/>
          <w:szCs w:val="26"/>
          <w:lang w:val="sv-SE"/>
        </w:rPr>
        <w:t>.1. Giao diện chương trình</w:t>
      </w:r>
    </w:p>
    <w:p w:rsidR="003B6F76" w:rsidRPr="001D2CB9" w:rsidRDefault="00E322A0" w:rsidP="00B25744">
      <w:pPr>
        <w:spacing w:line="264" w:lineRule="auto"/>
        <w:ind w:right="17"/>
        <w:jc w:val="both"/>
        <w:rPr>
          <w:bCs/>
          <w:sz w:val="26"/>
          <w:szCs w:val="26"/>
          <w:lang w:val="sv-SE"/>
        </w:rPr>
      </w:pPr>
      <w:r w:rsidRPr="001D2CB9">
        <w:rPr>
          <w:bCs/>
          <w:sz w:val="26"/>
          <w:szCs w:val="26"/>
          <w:lang w:val="sv-SE"/>
        </w:rPr>
        <w:t>3</w:t>
      </w:r>
      <w:r w:rsidR="003B6F76" w:rsidRPr="001D2CB9">
        <w:rPr>
          <w:bCs/>
          <w:sz w:val="26"/>
          <w:szCs w:val="26"/>
          <w:lang w:val="sv-SE"/>
        </w:rPr>
        <w:t>.2. Quy trình thiết kế mạch in thủ công</w:t>
      </w:r>
    </w:p>
    <w:p w:rsidR="003B6F76" w:rsidRPr="001D2CB9" w:rsidRDefault="00E322A0" w:rsidP="00B25744">
      <w:pPr>
        <w:spacing w:line="264" w:lineRule="auto"/>
        <w:ind w:right="17"/>
        <w:jc w:val="both"/>
        <w:rPr>
          <w:bCs/>
          <w:sz w:val="26"/>
          <w:szCs w:val="26"/>
          <w:lang w:val="sv-SE"/>
        </w:rPr>
      </w:pPr>
      <w:r w:rsidRPr="001D2CB9">
        <w:rPr>
          <w:bCs/>
          <w:sz w:val="26"/>
          <w:szCs w:val="26"/>
          <w:lang w:val="sv-SE"/>
        </w:rPr>
        <w:t>3</w:t>
      </w:r>
      <w:r w:rsidR="003B6F76" w:rsidRPr="001D2CB9">
        <w:rPr>
          <w:bCs/>
          <w:sz w:val="26"/>
          <w:szCs w:val="26"/>
          <w:lang w:val="sv-SE"/>
        </w:rPr>
        <w:t>.3. Quy trình thiết kế mạch in tự động</w:t>
      </w:r>
    </w:p>
    <w:p w:rsidR="003B6F76" w:rsidRPr="001D2CB9" w:rsidRDefault="00E322A0" w:rsidP="00B25744">
      <w:pPr>
        <w:spacing w:line="264" w:lineRule="auto"/>
        <w:ind w:right="17"/>
        <w:jc w:val="both"/>
        <w:rPr>
          <w:bCs/>
          <w:sz w:val="26"/>
          <w:szCs w:val="26"/>
          <w:lang w:val="sv-SE"/>
        </w:rPr>
      </w:pPr>
      <w:r w:rsidRPr="001D2CB9">
        <w:rPr>
          <w:bCs/>
          <w:sz w:val="26"/>
          <w:szCs w:val="26"/>
          <w:lang w:val="sv-SE"/>
        </w:rPr>
        <w:t>3</w:t>
      </w:r>
      <w:r w:rsidR="003B6F76" w:rsidRPr="001D2CB9">
        <w:rPr>
          <w:bCs/>
          <w:sz w:val="26"/>
          <w:szCs w:val="26"/>
          <w:lang w:val="sv-SE"/>
        </w:rPr>
        <w:t>.3. Tạo thư viện chân cắm</w:t>
      </w:r>
    </w:p>
    <w:p w:rsidR="003B6F76" w:rsidRPr="001D2CB9" w:rsidRDefault="00E322A0" w:rsidP="00B25744">
      <w:pPr>
        <w:spacing w:line="264" w:lineRule="auto"/>
        <w:ind w:right="17"/>
        <w:jc w:val="both"/>
        <w:rPr>
          <w:bCs/>
          <w:sz w:val="26"/>
          <w:szCs w:val="26"/>
          <w:lang w:val="sv-SE"/>
        </w:rPr>
      </w:pPr>
      <w:r w:rsidRPr="001D2CB9">
        <w:rPr>
          <w:bCs/>
          <w:sz w:val="26"/>
          <w:szCs w:val="26"/>
          <w:lang w:val="sv-SE"/>
        </w:rPr>
        <w:t>3</w:t>
      </w:r>
      <w:r w:rsidR="003B6F76" w:rsidRPr="001D2CB9">
        <w:rPr>
          <w:bCs/>
          <w:sz w:val="26"/>
          <w:szCs w:val="26"/>
          <w:lang w:val="sv-SE"/>
        </w:rPr>
        <w:t>.4. Xuất file</w:t>
      </w:r>
    </w:p>
    <w:p w:rsidR="003B6F76" w:rsidRPr="001D2CB9" w:rsidRDefault="00E322A0" w:rsidP="00B25744">
      <w:pPr>
        <w:spacing w:line="264" w:lineRule="auto"/>
        <w:ind w:right="17"/>
        <w:jc w:val="both"/>
        <w:rPr>
          <w:bCs/>
          <w:sz w:val="26"/>
          <w:szCs w:val="26"/>
          <w:lang w:val="sv-SE"/>
        </w:rPr>
      </w:pPr>
      <w:r w:rsidRPr="001D2CB9">
        <w:rPr>
          <w:bCs/>
          <w:sz w:val="26"/>
          <w:szCs w:val="26"/>
          <w:lang w:val="sv-SE"/>
        </w:rPr>
        <w:t>3</w:t>
      </w:r>
      <w:r w:rsidR="003B6F76" w:rsidRPr="001D2CB9">
        <w:rPr>
          <w:bCs/>
          <w:sz w:val="26"/>
          <w:szCs w:val="26"/>
          <w:lang w:val="sv-SE"/>
        </w:rPr>
        <w:t>.5. In ấn</w:t>
      </w:r>
    </w:p>
    <w:p w:rsidR="00E322A0" w:rsidRPr="001D2CB9" w:rsidRDefault="00E322A0" w:rsidP="00B25744">
      <w:pPr>
        <w:spacing w:line="264" w:lineRule="auto"/>
        <w:ind w:right="17"/>
        <w:jc w:val="both"/>
        <w:rPr>
          <w:b/>
          <w:bCs/>
          <w:sz w:val="26"/>
          <w:szCs w:val="26"/>
          <w:lang w:val="sv-SE"/>
        </w:rPr>
      </w:pPr>
      <w:r w:rsidRPr="001D2CB9">
        <w:rPr>
          <w:b/>
          <w:bCs/>
          <w:sz w:val="26"/>
          <w:szCs w:val="26"/>
          <w:lang w:val="sv-SE"/>
        </w:rPr>
        <w:t>Chương 4: Mô phỏng mạch</w:t>
      </w:r>
    </w:p>
    <w:p w:rsidR="003B6F76" w:rsidRPr="001D2CB9" w:rsidRDefault="001460EB" w:rsidP="00B25744">
      <w:pPr>
        <w:spacing w:line="264" w:lineRule="auto"/>
        <w:ind w:right="17"/>
        <w:jc w:val="both"/>
        <w:rPr>
          <w:bCs/>
          <w:sz w:val="26"/>
          <w:szCs w:val="26"/>
          <w:lang w:val="sv-SE"/>
        </w:rPr>
      </w:pPr>
      <w:r w:rsidRPr="001D2CB9">
        <w:rPr>
          <w:bCs/>
          <w:sz w:val="26"/>
          <w:szCs w:val="26"/>
          <w:lang w:val="sv-SE"/>
        </w:rPr>
        <w:t>4.1. Quy trình thực hiện mô phỏng mạch</w:t>
      </w:r>
    </w:p>
    <w:p w:rsidR="001460EB" w:rsidRPr="001D2CB9" w:rsidRDefault="001460EB" w:rsidP="00B25744">
      <w:pPr>
        <w:spacing w:line="264" w:lineRule="auto"/>
        <w:ind w:right="17"/>
        <w:jc w:val="both"/>
        <w:rPr>
          <w:bCs/>
          <w:sz w:val="26"/>
          <w:szCs w:val="26"/>
          <w:lang w:val="sv-SE"/>
        </w:rPr>
      </w:pPr>
      <w:r w:rsidRPr="001D2CB9">
        <w:rPr>
          <w:bCs/>
          <w:sz w:val="26"/>
          <w:szCs w:val="26"/>
          <w:lang w:val="sv-SE"/>
        </w:rPr>
        <w:t>4.2. Thiết lập các chế độ mô phỏng.</w:t>
      </w:r>
    </w:p>
    <w:p w:rsidR="001460EB" w:rsidRPr="001D2CB9" w:rsidRDefault="001460EB" w:rsidP="00B25744">
      <w:pPr>
        <w:spacing w:line="264" w:lineRule="auto"/>
        <w:ind w:right="17"/>
        <w:jc w:val="both"/>
        <w:rPr>
          <w:bCs/>
          <w:sz w:val="26"/>
          <w:szCs w:val="26"/>
          <w:lang w:val="sv-SE"/>
        </w:rPr>
      </w:pPr>
      <w:r w:rsidRPr="001D2CB9">
        <w:rPr>
          <w:bCs/>
          <w:sz w:val="26"/>
          <w:szCs w:val="26"/>
          <w:lang w:val="sv-SE"/>
        </w:rPr>
        <w:t>4.3. Mô phỏng mạch điện tử tương tự</w:t>
      </w:r>
    </w:p>
    <w:p w:rsidR="001460EB" w:rsidRPr="001D2CB9" w:rsidRDefault="001460EB" w:rsidP="00B25744">
      <w:pPr>
        <w:spacing w:line="264" w:lineRule="auto"/>
        <w:ind w:right="17"/>
        <w:jc w:val="both"/>
        <w:rPr>
          <w:bCs/>
          <w:sz w:val="26"/>
          <w:szCs w:val="26"/>
          <w:lang w:val="sv-SE"/>
        </w:rPr>
      </w:pPr>
      <w:r w:rsidRPr="001D2CB9">
        <w:rPr>
          <w:bCs/>
          <w:sz w:val="26"/>
          <w:szCs w:val="26"/>
          <w:lang w:val="sv-SE"/>
        </w:rPr>
        <w:t>4.4. Mô phỏng mạch số</w:t>
      </w:r>
    </w:p>
    <w:p w:rsidR="001460EB" w:rsidRPr="001D2CB9" w:rsidRDefault="001460EB" w:rsidP="00B25744">
      <w:pPr>
        <w:spacing w:line="264" w:lineRule="auto"/>
        <w:ind w:right="17"/>
        <w:jc w:val="both"/>
        <w:rPr>
          <w:bCs/>
          <w:sz w:val="26"/>
          <w:szCs w:val="26"/>
          <w:lang w:val="sv-SE"/>
        </w:rPr>
      </w:pPr>
      <w:r w:rsidRPr="001D2CB9">
        <w:rPr>
          <w:bCs/>
          <w:sz w:val="26"/>
          <w:szCs w:val="26"/>
          <w:lang w:val="sv-SE"/>
        </w:rPr>
        <w:t>4.5. Mô phỏng mạch vi xử lý</w:t>
      </w:r>
    </w:p>
    <w:p w:rsidR="00A91165" w:rsidRPr="001D2CB9" w:rsidRDefault="00A91165" w:rsidP="00B25744">
      <w:pPr>
        <w:spacing w:line="264" w:lineRule="auto"/>
        <w:jc w:val="both"/>
        <w:rPr>
          <w:sz w:val="26"/>
          <w:szCs w:val="26"/>
          <w:lang w:val="it-IT"/>
        </w:rPr>
      </w:pPr>
      <w:r w:rsidRPr="001D2CB9">
        <w:rPr>
          <w:sz w:val="26"/>
          <w:szCs w:val="26"/>
          <w:lang w:val="it-IT"/>
        </w:rPr>
        <w:t xml:space="preserve">15. Phương pháp giảng dạy và học tập: </w:t>
      </w:r>
    </w:p>
    <w:p w:rsidR="00A91165" w:rsidRPr="001D2CB9" w:rsidRDefault="00A91165"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A91165" w:rsidRPr="001D2CB9" w:rsidRDefault="00A91165"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A91165" w:rsidRPr="001D2CB9" w:rsidRDefault="00A91165"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A91165" w:rsidRPr="001D2CB9" w:rsidTr="008956A1">
        <w:trPr>
          <w:trHeight w:val="425"/>
          <w:jc w:val="center"/>
        </w:trPr>
        <w:tc>
          <w:tcPr>
            <w:tcW w:w="525" w:type="dxa"/>
            <w:tcBorders>
              <w:bottom w:val="single" w:sz="4" w:space="0" w:color="auto"/>
            </w:tcBorders>
          </w:tcPr>
          <w:p w:rsidR="00A91165" w:rsidRPr="001D2CB9" w:rsidRDefault="00A91165"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A91165" w:rsidRPr="001D2CB9" w:rsidRDefault="00A91165"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A91165" w:rsidRPr="001D2CB9" w:rsidRDefault="00A91165" w:rsidP="00B25744">
            <w:pPr>
              <w:spacing w:line="264" w:lineRule="auto"/>
              <w:jc w:val="center"/>
              <w:rPr>
                <w:b/>
                <w:bCs/>
                <w:i/>
                <w:sz w:val="26"/>
                <w:szCs w:val="26"/>
              </w:rPr>
            </w:pPr>
            <w:r w:rsidRPr="001D2CB9">
              <w:rPr>
                <w:b/>
                <w:bCs/>
                <w:i/>
                <w:sz w:val="26"/>
                <w:szCs w:val="26"/>
              </w:rPr>
              <w:t>Trọng số</w:t>
            </w:r>
          </w:p>
        </w:tc>
      </w:tr>
      <w:tr w:rsidR="00A91165" w:rsidRPr="001D2CB9" w:rsidTr="008956A1">
        <w:trPr>
          <w:trHeight w:val="410"/>
          <w:jc w:val="center"/>
        </w:trPr>
        <w:tc>
          <w:tcPr>
            <w:tcW w:w="525" w:type="dxa"/>
            <w:tcBorders>
              <w:bottom w:val="dotted" w:sz="4" w:space="0" w:color="auto"/>
            </w:tcBorders>
          </w:tcPr>
          <w:p w:rsidR="00A91165" w:rsidRPr="001D2CB9" w:rsidRDefault="00A91165"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A91165" w:rsidRPr="001D2CB9" w:rsidRDefault="00691697" w:rsidP="00B25744">
            <w:pPr>
              <w:spacing w:line="264" w:lineRule="auto"/>
              <w:rPr>
                <w:bCs/>
                <w:sz w:val="26"/>
                <w:szCs w:val="26"/>
              </w:rPr>
            </w:pPr>
            <w:r w:rsidRPr="001D2CB9">
              <w:rPr>
                <w:bCs/>
                <w:sz w:val="26"/>
                <w:szCs w:val="26"/>
              </w:rPr>
              <w:t>Điểm quá trình</w:t>
            </w:r>
            <w:r w:rsidR="00A91165" w:rsidRPr="001D2CB9">
              <w:rPr>
                <w:bCs/>
                <w:sz w:val="26"/>
                <w:szCs w:val="26"/>
              </w:rPr>
              <w:t>, Kiểm tra (KT)</w:t>
            </w:r>
          </w:p>
        </w:tc>
        <w:tc>
          <w:tcPr>
            <w:tcW w:w="2342" w:type="dxa"/>
            <w:tcBorders>
              <w:bottom w:val="dotted" w:sz="4" w:space="0" w:color="auto"/>
            </w:tcBorders>
          </w:tcPr>
          <w:p w:rsidR="00A91165" w:rsidRPr="001D2CB9" w:rsidRDefault="00A91165" w:rsidP="00B25744">
            <w:pPr>
              <w:spacing w:line="264" w:lineRule="auto"/>
              <w:jc w:val="center"/>
              <w:rPr>
                <w:bCs/>
                <w:sz w:val="26"/>
                <w:szCs w:val="26"/>
              </w:rPr>
            </w:pPr>
            <w:r w:rsidRPr="001D2CB9">
              <w:rPr>
                <w:bCs/>
                <w:sz w:val="26"/>
                <w:szCs w:val="26"/>
              </w:rPr>
              <w:t>0.3</w:t>
            </w:r>
          </w:p>
        </w:tc>
      </w:tr>
      <w:tr w:rsidR="00A91165" w:rsidRPr="001D2CB9" w:rsidTr="008956A1">
        <w:trPr>
          <w:trHeight w:val="425"/>
          <w:jc w:val="center"/>
        </w:trPr>
        <w:tc>
          <w:tcPr>
            <w:tcW w:w="525" w:type="dxa"/>
            <w:tcBorders>
              <w:top w:val="dotted" w:sz="4" w:space="0" w:color="auto"/>
            </w:tcBorders>
          </w:tcPr>
          <w:p w:rsidR="00A91165" w:rsidRPr="001D2CB9" w:rsidRDefault="00A91165"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A91165" w:rsidRPr="001D2CB9" w:rsidRDefault="00A91165"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A91165" w:rsidRPr="001D2CB9" w:rsidRDefault="00A91165" w:rsidP="00B25744">
            <w:pPr>
              <w:spacing w:line="264" w:lineRule="auto"/>
              <w:jc w:val="center"/>
              <w:rPr>
                <w:bCs/>
                <w:sz w:val="26"/>
                <w:szCs w:val="26"/>
              </w:rPr>
            </w:pPr>
            <w:r w:rsidRPr="001D2CB9">
              <w:rPr>
                <w:bCs/>
                <w:sz w:val="26"/>
                <w:szCs w:val="26"/>
              </w:rPr>
              <w:t>0.7</w:t>
            </w:r>
          </w:p>
        </w:tc>
      </w:tr>
      <w:tr w:rsidR="00A91165" w:rsidRPr="001D2CB9" w:rsidTr="008956A1">
        <w:trPr>
          <w:trHeight w:val="425"/>
          <w:jc w:val="center"/>
        </w:trPr>
        <w:tc>
          <w:tcPr>
            <w:tcW w:w="525" w:type="dxa"/>
          </w:tcPr>
          <w:p w:rsidR="00A91165" w:rsidRPr="001D2CB9" w:rsidRDefault="00A91165" w:rsidP="00B25744">
            <w:pPr>
              <w:spacing w:line="264" w:lineRule="auto"/>
              <w:rPr>
                <w:bCs/>
                <w:sz w:val="26"/>
                <w:szCs w:val="26"/>
              </w:rPr>
            </w:pPr>
          </w:p>
        </w:tc>
        <w:tc>
          <w:tcPr>
            <w:tcW w:w="6457" w:type="dxa"/>
          </w:tcPr>
          <w:p w:rsidR="00A91165" w:rsidRPr="001D2CB9" w:rsidRDefault="00A91165" w:rsidP="00B25744">
            <w:pPr>
              <w:spacing w:line="264" w:lineRule="auto"/>
              <w:rPr>
                <w:bCs/>
                <w:sz w:val="26"/>
                <w:szCs w:val="26"/>
              </w:rPr>
            </w:pPr>
            <w:r w:rsidRPr="001D2CB9">
              <w:rPr>
                <w:bCs/>
                <w:sz w:val="26"/>
                <w:szCs w:val="26"/>
              </w:rPr>
              <w:t>Điểm môn học = KT x 0.3 + THM x 0.7</w:t>
            </w:r>
          </w:p>
        </w:tc>
        <w:tc>
          <w:tcPr>
            <w:tcW w:w="2342" w:type="dxa"/>
          </w:tcPr>
          <w:p w:rsidR="00A91165" w:rsidRPr="001D2CB9" w:rsidRDefault="00A91165" w:rsidP="00B25744">
            <w:pPr>
              <w:spacing w:line="264" w:lineRule="auto"/>
              <w:rPr>
                <w:bCs/>
                <w:sz w:val="26"/>
                <w:szCs w:val="26"/>
              </w:rPr>
            </w:pPr>
          </w:p>
        </w:tc>
      </w:tr>
    </w:tbl>
    <w:p w:rsidR="00033AA5" w:rsidRPr="001D2CB9" w:rsidRDefault="00033AA5" w:rsidP="00B25744">
      <w:pPr>
        <w:spacing w:line="264" w:lineRule="auto"/>
        <w:jc w:val="center"/>
        <w:rPr>
          <w:b/>
          <w:sz w:val="26"/>
          <w:szCs w:val="26"/>
          <w:lang w:val="it-IT"/>
        </w:rPr>
      </w:pPr>
    </w:p>
    <w:p w:rsidR="00033AA5" w:rsidRPr="001D2CB9" w:rsidRDefault="00033AA5" w:rsidP="00B25744">
      <w:pPr>
        <w:spacing w:line="264" w:lineRule="auto"/>
        <w:ind w:firstLine="567"/>
        <w:jc w:val="both"/>
        <w:rPr>
          <w:b/>
          <w:sz w:val="26"/>
          <w:szCs w:val="26"/>
          <w:lang w:val="it-IT"/>
        </w:rPr>
      </w:pPr>
      <w:r w:rsidRPr="001D2CB9">
        <w:rPr>
          <w:b/>
          <w:sz w:val="26"/>
          <w:szCs w:val="26"/>
          <w:lang w:val="it-IT"/>
        </w:rPr>
        <w:br w:type="page"/>
      </w:r>
    </w:p>
    <w:p w:rsidR="00BE66AE" w:rsidRPr="00C84C5B" w:rsidRDefault="00BE66AE" w:rsidP="00B25744">
      <w:pPr>
        <w:pStyle w:val="NoSpacing"/>
        <w:spacing w:line="264" w:lineRule="auto"/>
        <w:jc w:val="center"/>
        <w:rPr>
          <w:b/>
          <w:sz w:val="26"/>
          <w:szCs w:val="26"/>
          <w:lang w:val="it-IT"/>
        </w:rPr>
      </w:pPr>
      <w:r w:rsidRPr="00C84C5B">
        <w:rPr>
          <w:b/>
          <w:sz w:val="26"/>
          <w:szCs w:val="26"/>
          <w:lang w:val="it-IT"/>
        </w:rPr>
        <w:t xml:space="preserve">ĐỀ CƯƠNG MÔN HỌC </w:t>
      </w:r>
    </w:p>
    <w:p w:rsidR="00BE66AE" w:rsidRPr="001D2CB9" w:rsidRDefault="00BE66AE" w:rsidP="00B25744">
      <w:pPr>
        <w:pStyle w:val="Heading1"/>
        <w:spacing w:line="264" w:lineRule="auto"/>
      </w:pPr>
      <w:r w:rsidRPr="001D2CB9">
        <w:t xml:space="preserve">  </w:t>
      </w:r>
      <w:bookmarkStart w:id="61" w:name="_Toc59399940"/>
      <w:r w:rsidRPr="001D2CB9">
        <w:t>4</w:t>
      </w:r>
      <w:r w:rsidR="00D8374A">
        <w:t>1</w:t>
      </w:r>
      <w:r w:rsidRPr="001D2CB9">
        <w:t>. CẤU TRÚC DỮ LIỆU VÀ GIẢI THUẬT</w:t>
      </w:r>
      <w:bookmarkEnd w:id="61"/>
    </w:p>
    <w:p w:rsidR="00BE66AE" w:rsidRPr="00C84C5B" w:rsidRDefault="00BE66AE" w:rsidP="00B25744">
      <w:pPr>
        <w:pStyle w:val="NoSpacing"/>
        <w:spacing w:line="264" w:lineRule="auto"/>
        <w:jc w:val="center"/>
        <w:rPr>
          <w:b/>
          <w:sz w:val="26"/>
          <w:szCs w:val="26"/>
          <w:lang w:val="pt-BR"/>
        </w:rPr>
      </w:pPr>
      <w:r w:rsidRPr="00C84C5B">
        <w:rPr>
          <w:b/>
          <w:sz w:val="26"/>
          <w:szCs w:val="26"/>
          <w:lang w:val="pt-BR"/>
        </w:rPr>
        <w:t>DATA STRUCTURE AND ALGORITHMS</w:t>
      </w:r>
    </w:p>
    <w:p w:rsidR="00BE66AE" w:rsidRPr="001D2CB9" w:rsidRDefault="00BE66AE" w:rsidP="00B25744">
      <w:pPr>
        <w:spacing w:line="264" w:lineRule="auto"/>
        <w:jc w:val="center"/>
        <w:rPr>
          <w:rFonts w:eastAsia="Calibri"/>
          <w:b/>
          <w:sz w:val="26"/>
          <w:szCs w:val="26"/>
          <w:lang w:val="it-IT"/>
        </w:rPr>
      </w:pPr>
    </w:p>
    <w:p w:rsidR="00BE66AE" w:rsidRPr="001D2CB9" w:rsidRDefault="00BE66AE" w:rsidP="00B25744">
      <w:pPr>
        <w:spacing w:line="264" w:lineRule="auto"/>
        <w:jc w:val="both"/>
        <w:rPr>
          <w:sz w:val="26"/>
          <w:szCs w:val="26"/>
          <w:lang w:val="it-IT"/>
        </w:rPr>
      </w:pPr>
      <w:r w:rsidRPr="001D2CB9">
        <w:rPr>
          <w:sz w:val="26"/>
          <w:szCs w:val="26"/>
          <w:lang w:val="it-IT"/>
        </w:rPr>
        <w:t xml:space="preserve">1. Tên môn học: </w:t>
      </w:r>
      <w:r w:rsidR="00A8393E" w:rsidRPr="001D2CB9">
        <w:rPr>
          <w:b/>
          <w:sz w:val="26"/>
          <w:szCs w:val="26"/>
          <w:lang w:val="de-DE"/>
        </w:rPr>
        <w:t>Cấu trúc dữ liệu và giải thuật</w:t>
      </w:r>
    </w:p>
    <w:p w:rsidR="00BE66AE" w:rsidRPr="001D2CB9" w:rsidRDefault="00BE66AE" w:rsidP="00B25744">
      <w:pPr>
        <w:spacing w:line="264" w:lineRule="auto"/>
        <w:jc w:val="both"/>
        <w:rPr>
          <w:bCs/>
          <w:color w:val="FF0000"/>
          <w:sz w:val="26"/>
          <w:szCs w:val="26"/>
          <w:lang w:val="it-IT"/>
        </w:rPr>
      </w:pPr>
      <w:r w:rsidRPr="001D2CB9">
        <w:rPr>
          <w:sz w:val="26"/>
          <w:szCs w:val="26"/>
          <w:lang w:val="it-IT"/>
        </w:rPr>
        <w:t xml:space="preserve">2. Phân loại môn học: </w:t>
      </w:r>
      <w:r w:rsidR="00A8393E" w:rsidRPr="001D2CB9">
        <w:rPr>
          <w:b/>
          <w:sz w:val="26"/>
          <w:szCs w:val="26"/>
          <w:lang w:val="it-IT"/>
        </w:rPr>
        <w:t>Tự chọn</w:t>
      </w:r>
    </w:p>
    <w:p w:rsidR="00BE66AE" w:rsidRPr="001D2CB9" w:rsidRDefault="00BE66AE" w:rsidP="00B25744">
      <w:pPr>
        <w:tabs>
          <w:tab w:val="left" w:pos="3153"/>
        </w:tabs>
        <w:spacing w:line="264" w:lineRule="auto"/>
        <w:jc w:val="both"/>
        <w:rPr>
          <w:sz w:val="26"/>
          <w:szCs w:val="26"/>
          <w:lang w:val="it-IT"/>
        </w:rPr>
      </w:pPr>
      <w:r w:rsidRPr="001D2CB9">
        <w:rPr>
          <w:sz w:val="26"/>
          <w:szCs w:val="26"/>
          <w:lang w:val="it-IT"/>
        </w:rPr>
        <w:t xml:space="preserve">3. Mã số môn học: </w:t>
      </w:r>
      <w:r w:rsidR="0069672C">
        <w:rPr>
          <w:b/>
          <w:sz w:val="26"/>
          <w:szCs w:val="26"/>
          <w:lang w:val="it-IT"/>
        </w:rPr>
        <w:t>CSE281</w:t>
      </w:r>
    </w:p>
    <w:p w:rsidR="00BE66AE" w:rsidRPr="001D2CB9" w:rsidRDefault="00BE66AE"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 </w:t>
      </w:r>
    </w:p>
    <w:p w:rsidR="00BE66AE" w:rsidRPr="001D2CB9" w:rsidRDefault="00BE66AE" w:rsidP="00B25744">
      <w:pPr>
        <w:spacing w:line="264" w:lineRule="auto"/>
        <w:jc w:val="both"/>
        <w:rPr>
          <w:sz w:val="26"/>
          <w:szCs w:val="26"/>
          <w:lang w:val="it-IT"/>
        </w:rPr>
      </w:pPr>
      <w:r w:rsidRPr="001D2CB9">
        <w:rPr>
          <w:sz w:val="26"/>
          <w:szCs w:val="26"/>
          <w:lang w:val="it-IT"/>
        </w:rPr>
        <w:t>5. Mô tả môn học:</w:t>
      </w:r>
    </w:p>
    <w:p w:rsidR="00BE66AE" w:rsidRPr="001D2CB9" w:rsidRDefault="00BE66AE" w:rsidP="00B25744">
      <w:pPr>
        <w:spacing w:line="264" w:lineRule="auto"/>
        <w:ind w:firstLine="284"/>
        <w:jc w:val="both"/>
        <w:rPr>
          <w:sz w:val="26"/>
          <w:szCs w:val="26"/>
          <w:lang w:val="it-IT"/>
        </w:rPr>
      </w:pPr>
      <w:r w:rsidRPr="001D2CB9">
        <w:rPr>
          <w:sz w:val="26"/>
          <w:szCs w:val="26"/>
          <w:lang w:val="it-IT"/>
        </w:rPr>
        <w:t xml:space="preserve">- Môn học này giới thiệu các thuật toán và cấu trúc dữ liệu cơ bản. Môn học chú trọng cụ thể vào các thuật toán tìm kiếm, sắp xếp, xử lý xâu ký tự và các cấu trúc dữ liệu tương ứng. Ngoài ra còn có các thuật toán thuộc các lĩnh vực khác như các thuật toán cho đồ thị. </w:t>
      </w:r>
    </w:p>
    <w:p w:rsidR="00BE66AE" w:rsidRPr="001D2CB9" w:rsidRDefault="00BE66AE" w:rsidP="00B25744">
      <w:pPr>
        <w:pStyle w:val="Default"/>
        <w:spacing w:line="264" w:lineRule="auto"/>
        <w:jc w:val="both"/>
        <w:rPr>
          <w:sz w:val="26"/>
          <w:szCs w:val="26"/>
          <w:lang w:val="it-IT"/>
        </w:rPr>
      </w:pPr>
      <w:r w:rsidRPr="001D2CB9">
        <w:rPr>
          <w:sz w:val="26"/>
          <w:szCs w:val="26"/>
          <w:lang w:val="it-IT"/>
        </w:rPr>
        <w:t>6. Mục đích:</w:t>
      </w:r>
    </w:p>
    <w:p w:rsidR="00BE66AE" w:rsidRPr="00C84C5B" w:rsidRDefault="00BE66AE" w:rsidP="00B25744">
      <w:pPr>
        <w:pStyle w:val="Default"/>
        <w:spacing w:line="264" w:lineRule="auto"/>
        <w:ind w:firstLine="284"/>
        <w:jc w:val="both"/>
        <w:rPr>
          <w:rFonts w:eastAsia="Times New Roman"/>
          <w:color w:val="auto"/>
          <w:sz w:val="26"/>
          <w:szCs w:val="26"/>
          <w:lang w:val="it-IT"/>
        </w:rPr>
      </w:pPr>
      <w:r w:rsidRPr="00C84C5B">
        <w:rPr>
          <w:rFonts w:eastAsia="Times New Roman"/>
          <w:color w:val="auto"/>
          <w:sz w:val="26"/>
          <w:szCs w:val="26"/>
          <w:lang w:val="it-IT"/>
        </w:rPr>
        <w:t xml:space="preserve">- Cung cấp cho sinh viên các kiến thức về các cấu trúc dữ liệu cơ bản, các thuật toán cơ bản và độ phức tạp của chúng, các phương pháp phân tích đánh giá và thiết kết cấu trúc dữ liệu và thuật toán. </w:t>
      </w:r>
    </w:p>
    <w:p w:rsidR="00BE66AE" w:rsidRPr="00C84C5B" w:rsidRDefault="00BE66AE" w:rsidP="00B25744">
      <w:pPr>
        <w:pStyle w:val="Default"/>
        <w:spacing w:line="264" w:lineRule="auto"/>
        <w:ind w:firstLine="284"/>
        <w:jc w:val="both"/>
        <w:rPr>
          <w:rFonts w:eastAsia="Times New Roman"/>
          <w:color w:val="auto"/>
          <w:sz w:val="26"/>
          <w:szCs w:val="26"/>
          <w:lang w:val="it-IT"/>
        </w:rPr>
      </w:pPr>
      <w:r w:rsidRPr="00C84C5B">
        <w:rPr>
          <w:rFonts w:eastAsia="Times New Roman"/>
          <w:color w:val="auto"/>
          <w:sz w:val="26"/>
          <w:szCs w:val="26"/>
          <w:lang w:val="it-IT"/>
        </w:rPr>
        <w:t>- Sinh viên thiết kế và cài đặt được một số cấu trúc dữ liệu và thuật toán cơ bản; có khả năng lựa chọn thuật toán và cấu trúc dữ liệu phù hợp để giải các bài toán cụ thể.</w:t>
      </w:r>
    </w:p>
    <w:p w:rsidR="00BE66AE" w:rsidRPr="001D2CB9" w:rsidRDefault="00BE66AE"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BE66AE" w:rsidRPr="001D2CB9" w:rsidRDefault="00BE66AE"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Dự lớp đầy đủ, làm bài tập và thảo luận đầy đủ. </w:t>
      </w:r>
    </w:p>
    <w:p w:rsidR="00BE66AE" w:rsidRPr="001D2CB9" w:rsidRDefault="00BE66AE"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Dự kiểm tra và thi</w:t>
      </w:r>
    </w:p>
    <w:p w:rsidR="00BE66AE" w:rsidRPr="001D2CB9" w:rsidRDefault="00BE66AE" w:rsidP="00B25744">
      <w:pPr>
        <w:spacing w:line="264" w:lineRule="auto"/>
        <w:jc w:val="both"/>
        <w:rPr>
          <w:sz w:val="26"/>
          <w:szCs w:val="26"/>
          <w:lang w:val="it-IT"/>
        </w:rPr>
      </w:pPr>
      <w:r w:rsidRPr="001D2CB9">
        <w:rPr>
          <w:sz w:val="26"/>
          <w:szCs w:val="26"/>
          <w:lang w:val="it-IT"/>
        </w:rPr>
        <w:t>8. Phân bổ thời gian:</w:t>
      </w:r>
    </w:p>
    <w:p w:rsidR="00BE66AE" w:rsidRPr="001D2CB9" w:rsidRDefault="00BE66AE" w:rsidP="00B25744">
      <w:pPr>
        <w:spacing w:line="264" w:lineRule="auto"/>
        <w:ind w:firstLine="284"/>
        <w:jc w:val="both"/>
        <w:rPr>
          <w:bCs/>
          <w:sz w:val="26"/>
          <w:szCs w:val="26"/>
          <w:lang w:val="it-IT"/>
        </w:rPr>
      </w:pPr>
      <w:r w:rsidRPr="001D2CB9">
        <w:rPr>
          <w:sz w:val="26"/>
          <w:szCs w:val="26"/>
          <w:lang w:val="it-IT"/>
        </w:rPr>
        <w:t>- Tổng số: 60 tiết (</w:t>
      </w:r>
      <w:r w:rsidRPr="001D2CB9">
        <w:rPr>
          <w:bCs/>
          <w:sz w:val="26"/>
          <w:szCs w:val="26"/>
          <w:lang w:val="it-IT"/>
        </w:rPr>
        <w:t>Lý thuyết: 30 tiết; Thực hành, bài tập, thảo luận: 30 tiết)</w:t>
      </w:r>
    </w:p>
    <w:p w:rsidR="00BE66AE" w:rsidRPr="001D2CB9" w:rsidRDefault="00BE66AE" w:rsidP="00B25744">
      <w:pPr>
        <w:spacing w:line="264" w:lineRule="auto"/>
        <w:jc w:val="both"/>
        <w:rPr>
          <w:sz w:val="26"/>
          <w:szCs w:val="26"/>
          <w:lang w:val="it-IT"/>
        </w:rPr>
      </w:pPr>
      <w:r w:rsidRPr="001D2CB9">
        <w:rPr>
          <w:sz w:val="26"/>
          <w:szCs w:val="26"/>
          <w:lang w:val="it-IT"/>
        </w:rPr>
        <w:t>9. Logic môn học:</w:t>
      </w:r>
    </w:p>
    <w:p w:rsidR="00BE66AE" w:rsidRPr="001D2CB9" w:rsidRDefault="00BE66AE" w:rsidP="00B25744">
      <w:pPr>
        <w:spacing w:line="264" w:lineRule="auto"/>
        <w:ind w:firstLine="284"/>
        <w:jc w:val="both"/>
        <w:rPr>
          <w:sz w:val="26"/>
          <w:szCs w:val="26"/>
          <w:lang w:val="it-IT"/>
        </w:rPr>
      </w:pPr>
      <w:r w:rsidRPr="001D2CB9">
        <w:rPr>
          <w:sz w:val="26"/>
          <w:szCs w:val="26"/>
          <w:lang w:val="it-IT"/>
        </w:rPr>
        <w:t>- Môn học trước: Tin học đại cương.</w:t>
      </w:r>
    </w:p>
    <w:p w:rsidR="00BE66AE" w:rsidRDefault="00BE66AE" w:rsidP="00B25744">
      <w:pPr>
        <w:spacing w:line="264" w:lineRule="auto"/>
        <w:jc w:val="both"/>
        <w:rPr>
          <w:sz w:val="26"/>
          <w:szCs w:val="26"/>
        </w:rPr>
      </w:pPr>
      <w:r w:rsidRPr="001D2CB9">
        <w:rPr>
          <w:sz w:val="26"/>
          <w:szCs w:val="26"/>
        </w:rPr>
        <w:t xml:space="preserve">10. Giảng viên tham gia: </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820"/>
        <w:gridCol w:w="730"/>
        <w:gridCol w:w="2224"/>
        <w:gridCol w:w="2449"/>
      </w:tblGrid>
      <w:tr w:rsidR="00995ADA" w:rsidRPr="002A5682" w:rsidTr="006905C4">
        <w:tc>
          <w:tcPr>
            <w:tcW w:w="707" w:type="dxa"/>
            <w:shd w:val="clear" w:color="auto" w:fill="auto"/>
            <w:vAlign w:val="center"/>
          </w:tcPr>
          <w:p w:rsidR="00995ADA" w:rsidRPr="002A5682" w:rsidRDefault="00995ADA" w:rsidP="00B25744">
            <w:pPr>
              <w:tabs>
                <w:tab w:val="left" w:pos="3161"/>
              </w:tabs>
              <w:spacing w:line="264" w:lineRule="auto"/>
              <w:jc w:val="center"/>
              <w:rPr>
                <w:b/>
                <w:lang w:val="pt-BR"/>
              </w:rPr>
            </w:pPr>
            <w:r w:rsidRPr="002A5682">
              <w:rPr>
                <w:b/>
                <w:lang w:val="pt-BR"/>
              </w:rPr>
              <w:t>TT</w:t>
            </w:r>
          </w:p>
        </w:tc>
        <w:tc>
          <w:tcPr>
            <w:tcW w:w="2820" w:type="dxa"/>
            <w:shd w:val="clear" w:color="auto" w:fill="auto"/>
            <w:vAlign w:val="center"/>
          </w:tcPr>
          <w:p w:rsidR="00995ADA" w:rsidRPr="002A5682" w:rsidRDefault="00995ADA" w:rsidP="00B25744">
            <w:pPr>
              <w:tabs>
                <w:tab w:val="left" w:pos="3161"/>
              </w:tabs>
              <w:spacing w:line="264" w:lineRule="auto"/>
              <w:jc w:val="center"/>
              <w:rPr>
                <w:b/>
                <w:lang w:val="pt-BR"/>
              </w:rPr>
            </w:pPr>
            <w:r w:rsidRPr="002A5682">
              <w:rPr>
                <w:b/>
                <w:lang w:val="pt-BR"/>
              </w:rPr>
              <w:t>Họ và tên</w:t>
            </w:r>
          </w:p>
        </w:tc>
        <w:tc>
          <w:tcPr>
            <w:tcW w:w="730" w:type="dxa"/>
            <w:shd w:val="clear" w:color="auto" w:fill="auto"/>
            <w:vAlign w:val="center"/>
          </w:tcPr>
          <w:p w:rsidR="00995ADA" w:rsidRPr="002A5682" w:rsidRDefault="00995ADA" w:rsidP="00B25744">
            <w:pPr>
              <w:tabs>
                <w:tab w:val="left" w:pos="3161"/>
              </w:tabs>
              <w:spacing w:line="264" w:lineRule="auto"/>
              <w:jc w:val="center"/>
              <w:rPr>
                <w:b/>
                <w:lang w:val="pt-BR"/>
              </w:rPr>
            </w:pPr>
            <w:r>
              <w:rPr>
                <w:b/>
                <w:lang w:val="pt-BR"/>
              </w:rPr>
              <w:t>H</w:t>
            </w:r>
            <w:r w:rsidRPr="002A5682">
              <w:rPr>
                <w:b/>
                <w:lang w:val="pt-BR"/>
              </w:rPr>
              <w:t>ọc vị</w:t>
            </w:r>
          </w:p>
        </w:tc>
        <w:tc>
          <w:tcPr>
            <w:tcW w:w="2224" w:type="dxa"/>
            <w:shd w:val="clear" w:color="auto" w:fill="auto"/>
            <w:vAlign w:val="center"/>
          </w:tcPr>
          <w:p w:rsidR="00995ADA" w:rsidRPr="002A5682" w:rsidRDefault="00995ADA" w:rsidP="00B25744">
            <w:pPr>
              <w:tabs>
                <w:tab w:val="left" w:pos="3161"/>
              </w:tabs>
              <w:spacing w:line="264" w:lineRule="auto"/>
              <w:jc w:val="center"/>
              <w:rPr>
                <w:b/>
                <w:lang w:val="pt-BR"/>
              </w:rPr>
            </w:pPr>
            <w:r w:rsidRPr="002A5682">
              <w:rPr>
                <w:b/>
                <w:lang w:val="pt-BR"/>
              </w:rPr>
              <w:t>Email</w:t>
            </w:r>
          </w:p>
        </w:tc>
        <w:tc>
          <w:tcPr>
            <w:tcW w:w="2449" w:type="dxa"/>
            <w:shd w:val="clear" w:color="auto" w:fill="auto"/>
            <w:vAlign w:val="center"/>
          </w:tcPr>
          <w:p w:rsidR="00995ADA" w:rsidRPr="002A5682" w:rsidRDefault="00995ADA" w:rsidP="00B25744">
            <w:pPr>
              <w:tabs>
                <w:tab w:val="left" w:pos="3161"/>
              </w:tabs>
              <w:spacing w:line="264" w:lineRule="auto"/>
              <w:jc w:val="center"/>
              <w:rPr>
                <w:b/>
                <w:lang w:val="pt-BR"/>
              </w:rPr>
            </w:pPr>
            <w:r w:rsidRPr="002A5682">
              <w:rPr>
                <w:b/>
                <w:lang w:val="pt-BR"/>
              </w:rPr>
              <w:t>Chức danh, chức vụ</w:t>
            </w:r>
          </w:p>
        </w:tc>
      </w:tr>
      <w:tr w:rsidR="00995ADA" w:rsidRPr="00395A89" w:rsidTr="006905C4">
        <w:tc>
          <w:tcPr>
            <w:tcW w:w="707" w:type="dxa"/>
            <w:shd w:val="clear" w:color="auto" w:fill="auto"/>
            <w:vAlign w:val="center"/>
          </w:tcPr>
          <w:p w:rsidR="00995ADA" w:rsidRPr="00395A89" w:rsidRDefault="00995ADA" w:rsidP="00B25744">
            <w:pPr>
              <w:tabs>
                <w:tab w:val="left" w:pos="3161"/>
              </w:tabs>
              <w:spacing w:line="264" w:lineRule="auto"/>
              <w:jc w:val="center"/>
              <w:rPr>
                <w:lang w:val="pt-BR"/>
              </w:rPr>
            </w:pPr>
            <w:r w:rsidRPr="00395A89">
              <w:rPr>
                <w:lang w:val="pt-BR"/>
              </w:rPr>
              <w:t>1</w:t>
            </w:r>
          </w:p>
        </w:tc>
        <w:tc>
          <w:tcPr>
            <w:tcW w:w="2820" w:type="dxa"/>
            <w:shd w:val="clear" w:color="auto" w:fill="auto"/>
          </w:tcPr>
          <w:p w:rsidR="00995ADA" w:rsidRPr="00395A89" w:rsidRDefault="00995ADA" w:rsidP="00B25744">
            <w:pPr>
              <w:tabs>
                <w:tab w:val="left" w:pos="3161"/>
              </w:tabs>
              <w:spacing w:line="264" w:lineRule="auto"/>
              <w:rPr>
                <w:lang w:val="pt-BR"/>
              </w:rPr>
            </w:pPr>
            <w:r w:rsidRPr="00395A89">
              <w:rPr>
                <w:lang w:val="pt-BR"/>
              </w:rPr>
              <w:t>Nguyễn Quỳnh Diệp</w:t>
            </w:r>
          </w:p>
        </w:tc>
        <w:tc>
          <w:tcPr>
            <w:tcW w:w="730" w:type="dxa"/>
            <w:shd w:val="clear" w:color="auto" w:fill="auto"/>
          </w:tcPr>
          <w:p w:rsidR="00995ADA" w:rsidRPr="00395A89" w:rsidRDefault="00995ADA" w:rsidP="00B25744">
            <w:pPr>
              <w:tabs>
                <w:tab w:val="left" w:pos="3161"/>
              </w:tabs>
              <w:spacing w:line="264" w:lineRule="auto"/>
              <w:rPr>
                <w:lang w:val="pt-BR"/>
              </w:rPr>
            </w:pPr>
            <w:r w:rsidRPr="00395A89">
              <w:rPr>
                <w:lang w:val="pt-BR"/>
              </w:rPr>
              <w:t>TS</w:t>
            </w:r>
          </w:p>
        </w:tc>
        <w:tc>
          <w:tcPr>
            <w:tcW w:w="2224" w:type="dxa"/>
            <w:shd w:val="clear" w:color="auto" w:fill="auto"/>
          </w:tcPr>
          <w:p w:rsidR="00995ADA" w:rsidRPr="00395A89" w:rsidRDefault="00995ADA" w:rsidP="00B25744">
            <w:pPr>
              <w:tabs>
                <w:tab w:val="left" w:pos="3161"/>
              </w:tabs>
              <w:spacing w:line="264" w:lineRule="auto"/>
              <w:rPr>
                <w:lang w:val="pt-BR"/>
              </w:rPr>
            </w:pPr>
            <w:r w:rsidRPr="00395A89">
              <w:rPr>
                <w:lang w:val="pt-BR"/>
              </w:rPr>
              <w:t>diepnq@tlu.edu.vn</w:t>
            </w:r>
          </w:p>
        </w:tc>
        <w:tc>
          <w:tcPr>
            <w:tcW w:w="2449" w:type="dxa"/>
            <w:shd w:val="clear" w:color="auto" w:fill="auto"/>
          </w:tcPr>
          <w:p w:rsidR="00995ADA" w:rsidRPr="00395A89" w:rsidRDefault="00995ADA" w:rsidP="00B25744">
            <w:pPr>
              <w:tabs>
                <w:tab w:val="left" w:pos="3161"/>
              </w:tabs>
              <w:spacing w:line="264" w:lineRule="auto"/>
              <w:rPr>
                <w:lang w:val="pt-BR"/>
              </w:rPr>
            </w:pPr>
            <w:r w:rsidRPr="00395A89">
              <w:rPr>
                <w:lang w:val="pt-BR"/>
              </w:rPr>
              <w:t>GVC, Trưởng bộ môn</w:t>
            </w:r>
          </w:p>
        </w:tc>
      </w:tr>
      <w:tr w:rsidR="00995ADA" w:rsidRPr="00395A89" w:rsidTr="006905C4">
        <w:tc>
          <w:tcPr>
            <w:tcW w:w="707" w:type="dxa"/>
            <w:shd w:val="clear" w:color="auto" w:fill="auto"/>
            <w:vAlign w:val="center"/>
          </w:tcPr>
          <w:p w:rsidR="00995ADA" w:rsidRPr="00395A89" w:rsidRDefault="00995ADA" w:rsidP="00B25744">
            <w:pPr>
              <w:tabs>
                <w:tab w:val="left" w:pos="3161"/>
              </w:tabs>
              <w:spacing w:line="264" w:lineRule="auto"/>
              <w:jc w:val="center"/>
              <w:rPr>
                <w:lang w:val="pt-BR"/>
              </w:rPr>
            </w:pPr>
            <w:r w:rsidRPr="00395A89">
              <w:rPr>
                <w:lang w:val="pt-BR"/>
              </w:rPr>
              <w:t>2</w:t>
            </w:r>
          </w:p>
        </w:tc>
        <w:tc>
          <w:tcPr>
            <w:tcW w:w="2820" w:type="dxa"/>
            <w:shd w:val="clear" w:color="auto" w:fill="auto"/>
          </w:tcPr>
          <w:p w:rsidR="00995ADA" w:rsidRPr="00395A89" w:rsidRDefault="00995ADA" w:rsidP="00B25744">
            <w:pPr>
              <w:tabs>
                <w:tab w:val="left" w:pos="3161"/>
              </w:tabs>
              <w:spacing w:line="264" w:lineRule="auto"/>
              <w:rPr>
                <w:lang w:val="pt-BR"/>
              </w:rPr>
            </w:pPr>
            <w:r>
              <w:rPr>
                <w:lang w:val="pt-BR"/>
              </w:rPr>
              <w:t>Nguyễn Thị Phương Dung</w:t>
            </w:r>
          </w:p>
        </w:tc>
        <w:tc>
          <w:tcPr>
            <w:tcW w:w="730" w:type="dxa"/>
            <w:shd w:val="clear" w:color="auto" w:fill="auto"/>
          </w:tcPr>
          <w:p w:rsidR="00995ADA" w:rsidRPr="00395A89" w:rsidRDefault="00995ADA" w:rsidP="00B25744">
            <w:pPr>
              <w:tabs>
                <w:tab w:val="left" w:pos="3161"/>
              </w:tabs>
              <w:spacing w:line="264" w:lineRule="auto"/>
              <w:rPr>
                <w:lang w:val="pt-BR"/>
              </w:rPr>
            </w:pPr>
            <w:r>
              <w:rPr>
                <w:lang w:val="pt-BR"/>
              </w:rPr>
              <w:t>ThS</w:t>
            </w:r>
          </w:p>
        </w:tc>
        <w:tc>
          <w:tcPr>
            <w:tcW w:w="2224" w:type="dxa"/>
            <w:shd w:val="clear" w:color="auto" w:fill="auto"/>
          </w:tcPr>
          <w:p w:rsidR="00995ADA" w:rsidRPr="00395A89" w:rsidRDefault="00995ADA" w:rsidP="00B25744">
            <w:pPr>
              <w:tabs>
                <w:tab w:val="left" w:pos="3161"/>
              </w:tabs>
              <w:spacing w:line="264" w:lineRule="auto"/>
              <w:rPr>
                <w:lang w:val="pt-BR"/>
              </w:rPr>
            </w:pPr>
            <w:r>
              <w:rPr>
                <w:lang w:val="pt-BR"/>
              </w:rPr>
              <w:t>dungntp@tlu.edu.vn</w:t>
            </w:r>
          </w:p>
        </w:tc>
        <w:tc>
          <w:tcPr>
            <w:tcW w:w="2449" w:type="dxa"/>
            <w:shd w:val="clear" w:color="auto" w:fill="auto"/>
          </w:tcPr>
          <w:p w:rsidR="00995ADA" w:rsidRPr="00395A89" w:rsidRDefault="00995ADA" w:rsidP="00B25744">
            <w:pPr>
              <w:tabs>
                <w:tab w:val="left" w:pos="3161"/>
              </w:tabs>
              <w:spacing w:line="264" w:lineRule="auto"/>
              <w:rPr>
                <w:lang w:val="pt-BR"/>
              </w:rPr>
            </w:pPr>
            <w:r w:rsidRPr="00395A89">
              <w:rPr>
                <w:lang w:val="pt-BR"/>
              </w:rPr>
              <w:t>Giảng viên</w:t>
            </w:r>
          </w:p>
        </w:tc>
      </w:tr>
      <w:tr w:rsidR="00995ADA" w:rsidRPr="00395A89" w:rsidTr="006905C4">
        <w:tc>
          <w:tcPr>
            <w:tcW w:w="707" w:type="dxa"/>
            <w:shd w:val="clear" w:color="auto" w:fill="auto"/>
            <w:vAlign w:val="center"/>
          </w:tcPr>
          <w:p w:rsidR="00995ADA" w:rsidRPr="00395A89" w:rsidRDefault="00995ADA" w:rsidP="00B25744">
            <w:pPr>
              <w:tabs>
                <w:tab w:val="left" w:pos="3161"/>
              </w:tabs>
              <w:spacing w:line="264" w:lineRule="auto"/>
              <w:jc w:val="center"/>
              <w:rPr>
                <w:lang w:val="pt-BR"/>
              </w:rPr>
            </w:pPr>
            <w:r w:rsidRPr="00395A89">
              <w:rPr>
                <w:lang w:val="pt-BR"/>
              </w:rPr>
              <w:t>3</w:t>
            </w:r>
          </w:p>
        </w:tc>
        <w:tc>
          <w:tcPr>
            <w:tcW w:w="2820" w:type="dxa"/>
            <w:shd w:val="clear" w:color="auto" w:fill="auto"/>
          </w:tcPr>
          <w:p w:rsidR="00995ADA" w:rsidRPr="00395A89" w:rsidRDefault="00995ADA" w:rsidP="00B25744">
            <w:pPr>
              <w:tabs>
                <w:tab w:val="left" w:pos="3161"/>
              </w:tabs>
              <w:spacing w:line="264" w:lineRule="auto"/>
              <w:rPr>
                <w:lang w:val="pt-BR"/>
              </w:rPr>
            </w:pPr>
            <w:r>
              <w:rPr>
                <w:lang w:val="pt-BR"/>
              </w:rPr>
              <w:t>Kiều Tuấn Dũng</w:t>
            </w:r>
          </w:p>
        </w:tc>
        <w:tc>
          <w:tcPr>
            <w:tcW w:w="730" w:type="dxa"/>
            <w:shd w:val="clear" w:color="auto" w:fill="auto"/>
          </w:tcPr>
          <w:p w:rsidR="00995ADA" w:rsidRPr="00395A89" w:rsidRDefault="00995ADA" w:rsidP="00B25744">
            <w:pPr>
              <w:tabs>
                <w:tab w:val="left" w:pos="3161"/>
              </w:tabs>
              <w:spacing w:line="264" w:lineRule="auto"/>
              <w:rPr>
                <w:lang w:val="pt-BR"/>
              </w:rPr>
            </w:pPr>
            <w:r>
              <w:rPr>
                <w:lang w:val="pt-BR"/>
              </w:rPr>
              <w:t>ThS</w:t>
            </w:r>
          </w:p>
        </w:tc>
        <w:tc>
          <w:tcPr>
            <w:tcW w:w="2224" w:type="dxa"/>
            <w:shd w:val="clear" w:color="auto" w:fill="auto"/>
          </w:tcPr>
          <w:p w:rsidR="00995ADA" w:rsidRPr="00395A89" w:rsidRDefault="00995ADA" w:rsidP="00B25744">
            <w:pPr>
              <w:tabs>
                <w:tab w:val="left" w:pos="3161"/>
              </w:tabs>
              <w:spacing w:line="264" w:lineRule="auto"/>
              <w:rPr>
                <w:lang w:val="pt-BR"/>
              </w:rPr>
            </w:pPr>
            <w:r>
              <w:rPr>
                <w:lang w:val="pt-BR"/>
              </w:rPr>
              <w:t>dungkt@tlu.edu.vn</w:t>
            </w:r>
          </w:p>
        </w:tc>
        <w:tc>
          <w:tcPr>
            <w:tcW w:w="2449" w:type="dxa"/>
            <w:shd w:val="clear" w:color="auto" w:fill="auto"/>
          </w:tcPr>
          <w:p w:rsidR="00995ADA" w:rsidRPr="00395A89" w:rsidRDefault="00995ADA" w:rsidP="00B25744">
            <w:pPr>
              <w:tabs>
                <w:tab w:val="left" w:pos="3161"/>
              </w:tabs>
              <w:spacing w:line="264" w:lineRule="auto"/>
              <w:rPr>
                <w:lang w:val="pt-BR"/>
              </w:rPr>
            </w:pPr>
            <w:r w:rsidRPr="00395A89">
              <w:rPr>
                <w:lang w:val="pt-BR"/>
              </w:rPr>
              <w:t>Giảng viên</w:t>
            </w:r>
          </w:p>
        </w:tc>
      </w:tr>
      <w:tr w:rsidR="00995ADA" w:rsidRPr="00395A89" w:rsidTr="006905C4">
        <w:tc>
          <w:tcPr>
            <w:tcW w:w="707" w:type="dxa"/>
            <w:shd w:val="clear" w:color="auto" w:fill="auto"/>
            <w:vAlign w:val="center"/>
          </w:tcPr>
          <w:p w:rsidR="00995ADA" w:rsidRPr="00395A89" w:rsidRDefault="00995ADA" w:rsidP="00B25744">
            <w:pPr>
              <w:tabs>
                <w:tab w:val="left" w:pos="3161"/>
              </w:tabs>
              <w:spacing w:line="264" w:lineRule="auto"/>
              <w:jc w:val="center"/>
              <w:rPr>
                <w:lang w:val="pt-BR"/>
              </w:rPr>
            </w:pPr>
            <w:r>
              <w:rPr>
                <w:lang w:val="pt-BR"/>
              </w:rPr>
              <w:t>4</w:t>
            </w:r>
          </w:p>
        </w:tc>
        <w:tc>
          <w:tcPr>
            <w:tcW w:w="2820" w:type="dxa"/>
            <w:shd w:val="clear" w:color="auto" w:fill="auto"/>
          </w:tcPr>
          <w:p w:rsidR="00995ADA" w:rsidRDefault="00995ADA" w:rsidP="00B25744">
            <w:pPr>
              <w:tabs>
                <w:tab w:val="left" w:pos="3161"/>
              </w:tabs>
              <w:spacing w:line="264" w:lineRule="auto"/>
              <w:rPr>
                <w:lang w:val="pt-BR"/>
              </w:rPr>
            </w:pPr>
            <w:r>
              <w:rPr>
                <w:lang w:val="pt-BR"/>
              </w:rPr>
              <w:t>Trần Thị Minh Hoàn</w:t>
            </w:r>
          </w:p>
        </w:tc>
        <w:tc>
          <w:tcPr>
            <w:tcW w:w="730" w:type="dxa"/>
            <w:shd w:val="clear" w:color="auto" w:fill="auto"/>
          </w:tcPr>
          <w:p w:rsidR="00995ADA" w:rsidRDefault="00995ADA" w:rsidP="00B25744">
            <w:pPr>
              <w:tabs>
                <w:tab w:val="left" w:pos="3161"/>
              </w:tabs>
              <w:spacing w:line="264" w:lineRule="auto"/>
              <w:rPr>
                <w:lang w:val="pt-BR"/>
              </w:rPr>
            </w:pPr>
            <w:r>
              <w:rPr>
                <w:lang w:val="pt-BR"/>
              </w:rPr>
              <w:t>ThS</w:t>
            </w:r>
          </w:p>
        </w:tc>
        <w:tc>
          <w:tcPr>
            <w:tcW w:w="2224" w:type="dxa"/>
            <w:shd w:val="clear" w:color="auto" w:fill="auto"/>
          </w:tcPr>
          <w:p w:rsidR="00995ADA" w:rsidRPr="00395A89" w:rsidRDefault="00995ADA" w:rsidP="00B25744">
            <w:pPr>
              <w:tabs>
                <w:tab w:val="left" w:pos="3161"/>
              </w:tabs>
              <w:spacing w:line="264" w:lineRule="auto"/>
              <w:rPr>
                <w:lang w:val="pt-BR"/>
              </w:rPr>
            </w:pPr>
            <w:r>
              <w:rPr>
                <w:lang w:val="pt-BR"/>
              </w:rPr>
              <w:t>hoantm@tlu.edu.vn</w:t>
            </w:r>
          </w:p>
        </w:tc>
        <w:tc>
          <w:tcPr>
            <w:tcW w:w="2449" w:type="dxa"/>
            <w:shd w:val="clear" w:color="auto" w:fill="auto"/>
          </w:tcPr>
          <w:p w:rsidR="00995ADA" w:rsidRPr="00395A89" w:rsidRDefault="00995ADA" w:rsidP="00B25744">
            <w:pPr>
              <w:tabs>
                <w:tab w:val="left" w:pos="3161"/>
              </w:tabs>
              <w:spacing w:line="264" w:lineRule="auto"/>
              <w:rPr>
                <w:lang w:val="pt-BR"/>
              </w:rPr>
            </w:pPr>
            <w:r w:rsidRPr="00395A89">
              <w:rPr>
                <w:lang w:val="pt-BR"/>
              </w:rPr>
              <w:t>Giảng viên</w:t>
            </w:r>
          </w:p>
        </w:tc>
      </w:tr>
      <w:tr w:rsidR="00995ADA" w:rsidRPr="00395A89" w:rsidTr="006905C4">
        <w:tc>
          <w:tcPr>
            <w:tcW w:w="707" w:type="dxa"/>
            <w:shd w:val="clear" w:color="auto" w:fill="auto"/>
            <w:vAlign w:val="center"/>
          </w:tcPr>
          <w:p w:rsidR="00995ADA" w:rsidRDefault="00995ADA" w:rsidP="00B25744">
            <w:pPr>
              <w:tabs>
                <w:tab w:val="left" w:pos="3161"/>
              </w:tabs>
              <w:spacing w:line="264" w:lineRule="auto"/>
              <w:jc w:val="center"/>
              <w:rPr>
                <w:lang w:val="pt-BR"/>
              </w:rPr>
            </w:pPr>
            <w:r>
              <w:rPr>
                <w:lang w:val="pt-BR"/>
              </w:rPr>
              <w:t>5</w:t>
            </w:r>
          </w:p>
        </w:tc>
        <w:tc>
          <w:tcPr>
            <w:tcW w:w="2820" w:type="dxa"/>
            <w:shd w:val="clear" w:color="auto" w:fill="auto"/>
          </w:tcPr>
          <w:p w:rsidR="00995ADA" w:rsidRDefault="00995ADA" w:rsidP="00B25744">
            <w:pPr>
              <w:tabs>
                <w:tab w:val="left" w:pos="3161"/>
              </w:tabs>
              <w:spacing w:line="264" w:lineRule="auto"/>
              <w:rPr>
                <w:lang w:val="pt-BR"/>
              </w:rPr>
            </w:pPr>
            <w:r>
              <w:rPr>
                <w:lang w:val="pt-BR"/>
              </w:rPr>
              <w:t>Nguyễn Thị Phương Thảo</w:t>
            </w:r>
          </w:p>
        </w:tc>
        <w:tc>
          <w:tcPr>
            <w:tcW w:w="730" w:type="dxa"/>
            <w:shd w:val="clear" w:color="auto" w:fill="auto"/>
          </w:tcPr>
          <w:p w:rsidR="00995ADA" w:rsidRDefault="00995ADA" w:rsidP="00B25744">
            <w:pPr>
              <w:tabs>
                <w:tab w:val="left" w:pos="3161"/>
              </w:tabs>
              <w:spacing w:line="264" w:lineRule="auto"/>
              <w:rPr>
                <w:lang w:val="pt-BR"/>
              </w:rPr>
            </w:pPr>
            <w:r>
              <w:rPr>
                <w:lang w:val="pt-BR"/>
              </w:rPr>
              <w:t>ThS</w:t>
            </w:r>
          </w:p>
        </w:tc>
        <w:tc>
          <w:tcPr>
            <w:tcW w:w="2224" w:type="dxa"/>
            <w:shd w:val="clear" w:color="auto" w:fill="auto"/>
          </w:tcPr>
          <w:p w:rsidR="00995ADA" w:rsidRPr="00395A89" w:rsidRDefault="00995ADA" w:rsidP="00B25744">
            <w:pPr>
              <w:tabs>
                <w:tab w:val="left" w:pos="3161"/>
              </w:tabs>
              <w:spacing w:line="264" w:lineRule="auto"/>
              <w:rPr>
                <w:lang w:val="pt-BR"/>
              </w:rPr>
            </w:pPr>
            <w:r>
              <w:rPr>
                <w:lang w:val="pt-BR"/>
              </w:rPr>
              <w:t>thaont@tlu.edu.vn</w:t>
            </w:r>
          </w:p>
        </w:tc>
        <w:tc>
          <w:tcPr>
            <w:tcW w:w="2449" w:type="dxa"/>
            <w:shd w:val="clear" w:color="auto" w:fill="auto"/>
          </w:tcPr>
          <w:p w:rsidR="00995ADA" w:rsidRPr="00395A89" w:rsidRDefault="00995ADA" w:rsidP="00B25744">
            <w:pPr>
              <w:tabs>
                <w:tab w:val="left" w:pos="3161"/>
              </w:tabs>
              <w:spacing w:line="264" w:lineRule="auto"/>
              <w:rPr>
                <w:lang w:val="pt-BR"/>
              </w:rPr>
            </w:pPr>
            <w:r w:rsidRPr="00395A89">
              <w:rPr>
                <w:lang w:val="pt-BR"/>
              </w:rPr>
              <w:t>Giảng viên</w:t>
            </w:r>
          </w:p>
        </w:tc>
      </w:tr>
      <w:tr w:rsidR="00995ADA" w:rsidRPr="00395A89" w:rsidTr="006905C4">
        <w:tc>
          <w:tcPr>
            <w:tcW w:w="707" w:type="dxa"/>
            <w:shd w:val="clear" w:color="auto" w:fill="auto"/>
            <w:vAlign w:val="center"/>
          </w:tcPr>
          <w:p w:rsidR="00995ADA" w:rsidRDefault="00995ADA" w:rsidP="00B25744">
            <w:pPr>
              <w:tabs>
                <w:tab w:val="left" w:pos="3161"/>
              </w:tabs>
              <w:spacing w:line="264" w:lineRule="auto"/>
              <w:jc w:val="center"/>
              <w:rPr>
                <w:lang w:val="pt-BR"/>
              </w:rPr>
            </w:pPr>
            <w:r>
              <w:rPr>
                <w:lang w:val="pt-BR"/>
              </w:rPr>
              <w:t>6</w:t>
            </w:r>
          </w:p>
        </w:tc>
        <w:tc>
          <w:tcPr>
            <w:tcW w:w="2820" w:type="dxa"/>
            <w:shd w:val="clear" w:color="auto" w:fill="auto"/>
          </w:tcPr>
          <w:p w:rsidR="00995ADA" w:rsidRDefault="00995ADA" w:rsidP="00B25744">
            <w:pPr>
              <w:tabs>
                <w:tab w:val="left" w:pos="3161"/>
              </w:tabs>
              <w:spacing w:line="264" w:lineRule="auto"/>
              <w:rPr>
                <w:lang w:val="pt-BR"/>
              </w:rPr>
            </w:pPr>
            <w:r>
              <w:rPr>
                <w:lang w:val="pt-BR"/>
              </w:rPr>
              <w:t>Trần Thị Ngân</w:t>
            </w:r>
          </w:p>
        </w:tc>
        <w:tc>
          <w:tcPr>
            <w:tcW w:w="730" w:type="dxa"/>
            <w:shd w:val="clear" w:color="auto" w:fill="auto"/>
          </w:tcPr>
          <w:p w:rsidR="00995ADA" w:rsidRDefault="00995ADA" w:rsidP="00B25744">
            <w:pPr>
              <w:tabs>
                <w:tab w:val="left" w:pos="3161"/>
              </w:tabs>
              <w:spacing w:line="264" w:lineRule="auto"/>
              <w:rPr>
                <w:lang w:val="pt-BR"/>
              </w:rPr>
            </w:pPr>
            <w:r>
              <w:rPr>
                <w:lang w:val="pt-BR"/>
              </w:rPr>
              <w:t>TS</w:t>
            </w:r>
          </w:p>
        </w:tc>
        <w:tc>
          <w:tcPr>
            <w:tcW w:w="2224" w:type="dxa"/>
            <w:shd w:val="clear" w:color="auto" w:fill="auto"/>
          </w:tcPr>
          <w:p w:rsidR="00995ADA" w:rsidRPr="00395A89" w:rsidRDefault="00995ADA" w:rsidP="00B25744">
            <w:pPr>
              <w:tabs>
                <w:tab w:val="left" w:pos="3161"/>
              </w:tabs>
              <w:spacing w:line="264" w:lineRule="auto"/>
              <w:rPr>
                <w:lang w:val="pt-BR"/>
              </w:rPr>
            </w:pPr>
            <w:r>
              <w:rPr>
                <w:lang w:val="pt-BR"/>
              </w:rPr>
              <w:t>ngantt@tlu.edu.vn</w:t>
            </w:r>
          </w:p>
        </w:tc>
        <w:tc>
          <w:tcPr>
            <w:tcW w:w="2449" w:type="dxa"/>
            <w:shd w:val="clear" w:color="auto" w:fill="auto"/>
          </w:tcPr>
          <w:p w:rsidR="00995ADA" w:rsidRPr="00395A89" w:rsidRDefault="00995ADA" w:rsidP="00B25744">
            <w:pPr>
              <w:tabs>
                <w:tab w:val="left" w:pos="3161"/>
              </w:tabs>
              <w:spacing w:line="264" w:lineRule="auto"/>
              <w:rPr>
                <w:lang w:val="pt-BR"/>
              </w:rPr>
            </w:pPr>
            <w:r w:rsidRPr="00395A89">
              <w:rPr>
                <w:lang w:val="pt-BR"/>
              </w:rPr>
              <w:t>Giảng viên</w:t>
            </w:r>
          </w:p>
        </w:tc>
      </w:tr>
      <w:tr w:rsidR="00995ADA" w:rsidRPr="00395A89" w:rsidTr="006905C4">
        <w:tc>
          <w:tcPr>
            <w:tcW w:w="707" w:type="dxa"/>
            <w:shd w:val="clear" w:color="auto" w:fill="auto"/>
            <w:vAlign w:val="center"/>
          </w:tcPr>
          <w:p w:rsidR="00995ADA" w:rsidRDefault="00995ADA" w:rsidP="00B25744">
            <w:pPr>
              <w:tabs>
                <w:tab w:val="left" w:pos="3161"/>
              </w:tabs>
              <w:spacing w:line="264" w:lineRule="auto"/>
              <w:jc w:val="center"/>
              <w:rPr>
                <w:lang w:val="pt-BR"/>
              </w:rPr>
            </w:pPr>
            <w:r>
              <w:rPr>
                <w:lang w:val="pt-BR"/>
              </w:rPr>
              <w:t>7</w:t>
            </w:r>
          </w:p>
        </w:tc>
        <w:tc>
          <w:tcPr>
            <w:tcW w:w="2820" w:type="dxa"/>
            <w:shd w:val="clear" w:color="auto" w:fill="auto"/>
          </w:tcPr>
          <w:p w:rsidR="00995ADA" w:rsidRDefault="00995ADA" w:rsidP="00B25744">
            <w:pPr>
              <w:tabs>
                <w:tab w:val="left" w:pos="3161"/>
              </w:tabs>
              <w:spacing w:line="264" w:lineRule="auto"/>
              <w:rPr>
                <w:lang w:val="pt-BR"/>
              </w:rPr>
            </w:pPr>
            <w:r>
              <w:rPr>
                <w:lang w:val="pt-BR"/>
              </w:rPr>
              <w:t>Trần Văn Hội</w:t>
            </w:r>
          </w:p>
        </w:tc>
        <w:tc>
          <w:tcPr>
            <w:tcW w:w="730" w:type="dxa"/>
            <w:shd w:val="clear" w:color="auto" w:fill="auto"/>
          </w:tcPr>
          <w:p w:rsidR="00995ADA" w:rsidRDefault="00995ADA" w:rsidP="00B25744">
            <w:pPr>
              <w:tabs>
                <w:tab w:val="left" w:pos="3161"/>
              </w:tabs>
              <w:spacing w:line="264" w:lineRule="auto"/>
              <w:rPr>
                <w:lang w:val="pt-BR"/>
              </w:rPr>
            </w:pPr>
            <w:r>
              <w:rPr>
                <w:lang w:val="pt-BR"/>
              </w:rPr>
              <w:t>TS</w:t>
            </w:r>
          </w:p>
        </w:tc>
        <w:tc>
          <w:tcPr>
            <w:tcW w:w="2224" w:type="dxa"/>
            <w:shd w:val="clear" w:color="auto" w:fill="auto"/>
          </w:tcPr>
          <w:p w:rsidR="00995ADA" w:rsidRPr="00395A89" w:rsidRDefault="00995ADA" w:rsidP="00B25744">
            <w:pPr>
              <w:tabs>
                <w:tab w:val="left" w:pos="3161"/>
              </w:tabs>
              <w:spacing w:line="264" w:lineRule="auto"/>
              <w:rPr>
                <w:lang w:val="pt-BR"/>
              </w:rPr>
            </w:pPr>
            <w:r>
              <w:rPr>
                <w:lang w:val="pt-BR"/>
              </w:rPr>
              <w:t>hoitv@tlu.edu.vn</w:t>
            </w:r>
          </w:p>
        </w:tc>
        <w:tc>
          <w:tcPr>
            <w:tcW w:w="2449" w:type="dxa"/>
            <w:shd w:val="clear" w:color="auto" w:fill="auto"/>
          </w:tcPr>
          <w:p w:rsidR="00995ADA" w:rsidRPr="00395A89" w:rsidRDefault="00995ADA" w:rsidP="00B25744">
            <w:pPr>
              <w:tabs>
                <w:tab w:val="left" w:pos="3161"/>
              </w:tabs>
              <w:spacing w:line="264" w:lineRule="auto"/>
              <w:rPr>
                <w:lang w:val="pt-BR"/>
              </w:rPr>
            </w:pPr>
            <w:r w:rsidRPr="00395A89">
              <w:rPr>
                <w:lang w:val="pt-BR"/>
              </w:rPr>
              <w:t>Giảng viên</w:t>
            </w:r>
          </w:p>
        </w:tc>
      </w:tr>
      <w:tr w:rsidR="00995ADA" w:rsidRPr="00395A89" w:rsidTr="006905C4">
        <w:tc>
          <w:tcPr>
            <w:tcW w:w="707" w:type="dxa"/>
            <w:shd w:val="clear" w:color="auto" w:fill="auto"/>
            <w:vAlign w:val="center"/>
          </w:tcPr>
          <w:p w:rsidR="00995ADA" w:rsidRDefault="00995ADA" w:rsidP="00B25744">
            <w:pPr>
              <w:tabs>
                <w:tab w:val="left" w:pos="3161"/>
              </w:tabs>
              <w:spacing w:line="264" w:lineRule="auto"/>
              <w:jc w:val="center"/>
              <w:rPr>
                <w:lang w:val="pt-BR"/>
              </w:rPr>
            </w:pPr>
            <w:r>
              <w:rPr>
                <w:lang w:val="pt-BR"/>
              </w:rPr>
              <w:t>8</w:t>
            </w:r>
          </w:p>
        </w:tc>
        <w:tc>
          <w:tcPr>
            <w:tcW w:w="2820" w:type="dxa"/>
            <w:shd w:val="clear" w:color="auto" w:fill="auto"/>
          </w:tcPr>
          <w:p w:rsidR="00995ADA" w:rsidRDefault="00995ADA" w:rsidP="00B25744">
            <w:pPr>
              <w:tabs>
                <w:tab w:val="left" w:pos="3161"/>
              </w:tabs>
              <w:spacing w:line="264" w:lineRule="auto"/>
              <w:rPr>
                <w:lang w:val="pt-BR"/>
              </w:rPr>
            </w:pPr>
            <w:r>
              <w:rPr>
                <w:lang w:val="pt-BR"/>
              </w:rPr>
              <w:t>Nguyễn Đăng Khoa</w:t>
            </w:r>
          </w:p>
        </w:tc>
        <w:tc>
          <w:tcPr>
            <w:tcW w:w="730" w:type="dxa"/>
            <w:shd w:val="clear" w:color="auto" w:fill="auto"/>
          </w:tcPr>
          <w:p w:rsidR="00995ADA" w:rsidRDefault="00995ADA" w:rsidP="00B25744">
            <w:pPr>
              <w:tabs>
                <w:tab w:val="left" w:pos="3161"/>
              </w:tabs>
              <w:spacing w:line="264" w:lineRule="auto"/>
              <w:rPr>
                <w:lang w:val="pt-BR"/>
              </w:rPr>
            </w:pPr>
            <w:r>
              <w:rPr>
                <w:lang w:val="pt-BR"/>
              </w:rPr>
              <w:t>TS</w:t>
            </w:r>
          </w:p>
        </w:tc>
        <w:tc>
          <w:tcPr>
            <w:tcW w:w="2224" w:type="dxa"/>
            <w:shd w:val="clear" w:color="auto" w:fill="auto"/>
          </w:tcPr>
          <w:p w:rsidR="00995ADA" w:rsidRDefault="00995ADA" w:rsidP="00B25744">
            <w:pPr>
              <w:tabs>
                <w:tab w:val="left" w:pos="3161"/>
              </w:tabs>
              <w:spacing w:line="264" w:lineRule="auto"/>
              <w:rPr>
                <w:lang w:val="pt-BR"/>
              </w:rPr>
            </w:pPr>
            <w:r w:rsidRPr="00995ADA">
              <w:rPr>
                <w:lang w:val="pt-BR"/>
              </w:rPr>
              <w:t>khoand@tlu.edu.vn</w:t>
            </w:r>
          </w:p>
        </w:tc>
        <w:tc>
          <w:tcPr>
            <w:tcW w:w="2449" w:type="dxa"/>
            <w:shd w:val="clear" w:color="auto" w:fill="auto"/>
          </w:tcPr>
          <w:p w:rsidR="00995ADA" w:rsidRPr="00395A89" w:rsidRDefault="00995ADA" w:rsidP="00B25744">
            <w:pPr>
              <w:tabs>
                <w:tab w:val="left" w:pos="3161"/>
              </w:tabs>
              <w:spacing w:line="264" w:lineRule="auto"/>
              <w:rPr>
                <w:lang w:val="pt-BR"/>
              </w:rPr>
            </w:pPr>
            <w:r>
              <w:rPr>
                <w:lang w:val="pt-BR"/>
              </w:rPr>
              <w:t>Giảng viên</w:t>
            </w:r>
          </w:p>
        </w:tc>
      </w:tr>
    </w:tbl>
    <w:p w:rsidR="00BE66AE" w:rsidRPr="001D2CB9" w:rsidRDefault="00BE66AE" w:rsidP="00B25744">
      <w:pPr>
        <w:spacing w:line="264" w:lineRule="auto"/>
        <w:jc w:val="both"/>
        <w:rPr>
          <w:sz w:val="26"/>
          <w:szCs w:val="26"/>
        </w:rPr>
      </w:pPr>
      <w:r w:rsidRPr="001D2CB9">
        <w:rPr>
          <w:sz w:val="26"/>
          <w:szCs w:val="26"/>
        </w:rPr>
        <w:t>11. Định hướng bài tập:</w:t>
      </w:r>
    </w:p>
    <w:p w:rsidR="00BE66AE" w:rsidRPr="001D2CB9" w:rsidRDefault="00BE66AE"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BE66AE" w:rsidRPr="001D2CB9" w:rsidRDefault="00BE66AE" w:rsidP="00B25744">
      <w:pPr>
        <w:spacing w:line="264" w:lineRule="auto"/>
        <w:jc w:val="both"/>
        <w:rPr>
          <w:sz w:val="26"/>
          <w:szCs w:val="26"/>
        </w:rPr>
      </w:pPr>
      <w:r w:rsidRPr="001D2CB9">
        <w:rPr>
          <w:sz w:val="26"/>
          <w:szCs w:val="26"/>
        </w:rPr>
        <w:t>12. Tư vấn và hướng dẫn sinh viên:</w:t>
      </w:r>
    </w:p>
    <w:p w:rsidR="00BE66AE" w:rsidRPr="001D2CB9" w:rsidRDefault="00BE66AE" w:rsidP="00B25744">
      <w:pPr>
        <w:spacing w:line="264" w:lineRule="auto"/>
        <w:ind w:left="284"/>
        <w:jc w:val="both"/>
        <w:rPr>
          <w:bCs/>
          <w:sz w:val="26"/>
          <w:szCs w:val="26"/>
        </w:rPr>
      </w:pPr>
      <w:r w:rsidRPr="001D2CB9">
        <w:rPr>
          <w:bCs/>
          <w:sz w:val="26"/>
          <w:szCs w:val="26"/>
        </w:rPr>
        <w:t>- Hướng dẫn bài tập và thảo luận tại lớp</w:t>
      </w:r>
    </w:p>
    <w:p w:rsidR="00BE66AE" w:rsidRPr="001D2CB9" w:rsidRDefault="00BE66AE" w:rsidP="00B25744">
      <w:pPr>
        <w:spacing w:line="264" w:lineRule="auto"/>
        <w:ind w:left="284"/>
        <w:jc w:val="both"/>
        <w:rPr>
          <w:bCs/>
          <w:sz w:val="26"/>
          <w:szCs w:val="26"/>
        </w:rPr>
      </w:pPr>
      <w:r w:rsidRPr="001D2CB9">
        <w:rPr>
          <w:bCs/>
          <w:sz w:val="26"/>
          <w:szCs w:val="26"/>
        </w:rPr>
        <w:t>- Giới thiệu các tài liệu tham khảo trong và ngoài nước.</w:t>
      </w:r>
    </w:p>
    <w:p w:rsidR="00BE66AE" w:rsidRPr="001D2CB9" w:rsidRDefault="00BE66AE" w:rsidP="00B25744">
      <w:pPr>
        <w:spacing w:line="264" w:lineRule="auto"/>
        <w:jc w:val="both"/>
        <w:rPr>
          <w:sz w:val="26"/>
          <w:szCs w:val="26"/>
        </w:rPr>
      </w:pPr>
      <w:r w:rsidRPr="001D2CB9">
        <w:rPr>
          <w:sz w:val="26"/>
          <w:szCs w:val="26"/>
        </w:rPr>
        <w:t>13. Tài liệu học tập:</w:t>
      </w:r>
    </w:p>
    <w:p w:rsidR="00BE66AE" w:rsidRPr="001D2CB9" w:rsidRDefault="00BE66AE" w:rsidP="00B25744">
      <w:pPr>
        <w:spacing w:line="264" w:lineRule="auto"/>
        <w:jc w:val="both"/>
        <w:rPr>
          <w:i/>
          <w:sz w:val="26"/>
          <w:szCs w:val="26"/>
        </w:rPr>
      </w:pPr>
      <w:r w:rsidRPr="001D2CB9">
        <w:rPr>
          <w:i/>
          <w:sz w:val="26"/>
          <w:szCs w:val="26"/>
        </w:rPr>
        <w:t>A. Tài liệu chính</w:t>
      </w:r>
    </w:p>
    <w:p w:rsidR="00BE66AE" w:rsidRPr="001D2CB9" w:rsidRDefault="00BE66AE" w:rsidP="00B25744">
      <w:pPr>
        <w:pStyle w:val="ListParagraph"/>
        <w:spacing w:after="0" w:line="264" w:lineRule="auto"/>
        <w:ind w:left="0" w:firstLine="284"/>
        <w:contextualSpacing w:val="0"/>
        <w:jc w:val="both"/>
        <w:rPr>
          <w:rFonts w:eastAsia="MS Mincho"/>
          <w:noProof/>
          <w:sz w:val="26"/>
          <w:szCs w:val="26"/>
          <w:lang w:val="pt-BR"/>
        </w:rPr>
      </w:pPr>
      <w:r w:rsidRPr="001D2CB9">
        <w:rPr>
          <w:rFonts w:eastAsia="MS Mincho"/>
          <w:noProof/>
          <w:sz w:val="26"/>
          <w:szCs w:val="26"/>
          <w:lang w:val="pt-BR"/>
        </w:rPr>
        <w:t>[1]. Bài giảng soạn: Slide bài giảng</w:t>
      </w:r>
    </w:p>
    <w:p w:rsidR="00CA18E8" w:rsidRPr="001D2CB9" w:rsidRDefault="00CA18E8" w:rsidP="00B25744">
      <w:pPr>
        <w:pStyle w:val="ListParagraph"/>
        <w:spacing w:after="0" w:line="264" w:lineRule="auto"/>
        <w:ind w:left="284"/>
        <w:contextualSpacing w:val="0"/>
        <w:jc w:val="both"/>
        <w:rPr>
          <w:sz w:val="26"/>
          <w:szCs w:val="26"/>
        </w:rPr>
      </w:pPr>
      <w:r w:rsidRPr="001D2CB9">
        <w:rPr>
          <w:rFonts w:eastAsia="MS Mincho"/>
          <w:noProof/>
          <w:sz w:val="26"/>
          <w:szCs w:val="26"/>
          <w:lang w:val="pt-BR"/>
        </w:rPr>
        <w:t xml:space="preserve">[2]. </w:t>
      </w:r>
      <w:r w:rsidRPr="001D2CB9">
        <w:rPr>
          <w:sz w:val="26"/>
          <w:szCs w:val="26"/>
        </w:rPr>
        <w:t>Ngôn ngữ lập trình C</w:t>
      </w:r>
      <w:r w:rsidRPr="001D2CB9">
        <w:rPr>
          <w:sz w:val="26"/>
          <w:szCs w:val="26"/>
          <w:lang w:val="pt-BR"/>
        </w:rPr>
        <w:t xml:space="preserve"> – </w:t>
      </w:r>
      <w:r w:rsidRPr="001D2CB9">
        <w:rPr>
          <w:sz w:val="26"/>
          <w:szCs w:val="26"/>
        </w:rPr>
        <w:t>Quách Tuấn Ngọc. NXB Giáo dục 2003.</w:t>
      </w:r>
    </w:p>
    <w:p w:rsidR="00BE66AE" w:rsidRPr="001D2CB9" w:rsidRDefault="00BE66AE" w:rsidP="00B25744">
      <w:pPr>
        <w:spacing w:line="264" w:lineRule="auto"/>
        <w:jc w:val="both"/>
        <w:rPr>
          <w:i/>
          <w:sz w:val="26"/>
          <w:szCs w:val="26"/>
        </w:rPr>
      </w:pPr>
      <w:r w:rsidRPr="001D2CB9">
        <w:rPr>
          <w:i/>
          <w:sz w:val="26"/>
          <w:szCs w:val="26"/>
        </w:rPr>
        <w:t>B. Tài liệu tham khảo</w:t>
      </w:r>
    </w:p>
    <w:p w:rsidR="00BE66AE" w:rsidRPr="001D2CB9" w:rsidRDefault="00BE66AE"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w:t>
      </w:r>
      <w:r w:rsidR="00CA18E8" w:rsidRPr="001D2CB9">
        <w:rPr>
          <w:rFonts w:eastAsia="MS Mincho"/>
          <w:noProof/>
          <w:sz w:val="26"/>
          <w:szCs w:val="26"/>
          <w:lang w:val="pt-BR"/>
        </w:rPr>
        <w:t>1</w:t>
      </w:r>
      <w:r w:rsidRPr="001D2CB9">
        <w:rPr>
          <w:rFonts w:eastAsia="MS Mincho"/>
          <w:noProof/>
          <w:sz w:val="26"/>
          <w:szCs w:val="26"/>
          <w:lang w:val="pt-BR"/>
        </w:rPr>
        <w:t>]. Phần mềm mô phỏng WinNC.</w:t>
      </w:r>
    </w:p>
    <w:p w:rsidR="00BE66AE" w:rsidRPr="001D2CB9" w:rsidRDefault="00CA18E8"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[2</w:t>
      </w:r>
      <w:r w:rsidR="00BE66AE" w:rsidRPr="001D2CB9">
        <w:rPr>
          <w:rFonts w:eastAsia="MS Mincho"/>
          <w:noProof/>
          <w:sz w:val="26"/>
          <w:szCs w:val="26"/>
          <w:lang w:val="pt-BR"/>
        </w:rPr>
        <w:t>]. Kỹ thuật lập trình C cơ bản và nâng cao – Phạm Văn Ất. NXB Hồng Đức 2009</w:t>
      </w:r>
    </w:p>
    <w:p w:rsidR="00BE66AE" w:rsidRPr="001D2CB9" w:rsidRDefault="00CA18E8"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[3</w:t>
      </w:r>
      <w:r w:rsidR="00BE66AE" w:rsidRPr="001D2CB9">
        <w:rPr>
          <w:rFonts w:eastAsia="MS Mincho"/>
          <w:noProof/>
          <w:sz w:val="26"/>
          <w:szCs w:val="26"/>
          <w:lang w:val="pt-BR"/>
        </w:rPr>
        <w:t>]. Nhập môn lập trình ngôn ngữ C - Nguyễn Thanh Thủy 2003</w:t>
      </w:r>
    </w:p>
    <w:p w:rsidR="00BE66AE" w:rsidRPr="001D2CB9" w:rsidRDefault="00CA18E8" w:rsidP="00B25744">
      <w:pPr>
        <w:pStyle w:val="ListParagraph"/>
        <w:spacing w:after="0" w:line="264" w:lineRule="auto"/>
        <w:ind w:left="284"/>
        <w:contextualSpacing w:val="0"/>
        <w:jc w:val="both"/>
        <w:rPr>
          <w:sz w:val="26"/>
          <w:szCs w:val="26"/>
        </w:rPr>
      </w:pPr>
      <w:r w:rsidRPr="001D2CB9">
        <w:rPr>
          <w:rFonts w:eastAsia="MS Mincho"/>
          <w:noProof/>
          <w:sz w:val="26"/>
          <w:szCs w:val="26"/>
          <w:lang w:val="pt-BR"/>
        </w:rPr>
        <w:t>[4</w:t>
      </w:r>
      <w:r w:rsidR="00BE66AE" w:rsidRPr="001D2CB9">
        <w:rPr>
          <w:rFonts w:eastAsia="MS Mincho"/>
          <w:noProof/>
          <w:sz w:val="26"/>
          <w:szCs w:val="26"/>
          <w:lang w:val="pt-BR"/>
        </w:rPr>
        <w:t>]. C Programming Language, 2nd Edition - B. W. Kernighan and D.M. Ritchie. NXB Prentice Hall 1988.</w:t>
      </w:r>
    </w:p>
    <w:p w:rsidR="00BE66AE" w:rsidRPr="00C84C5B" w:rsidRDefault="00BE66AE" w:rsidP="00B25744">
      <w:pPr>
        <w:spacing w:line="264" w:lineRule="auto"/>
        <w:jc w:val="both"/>
        <w:rPr>
          <w:bCs/>
          <w:sz w:val="26"/>
          <w:szCs w:val="26"/>
          <w:lang w:val="pt-BR"/>
        </w:rPr>
      </w:pPr>
      <w:r w:rsidRPr="00C84C5B">
        <w:rPr>
          <w:bCs/>
          <w:sz w:val="26"/>
          <w:szCs w:val="26"/>
          <w:lang w:val="pt-BR"/>
        </w:rPr>
        <w:t xml:space="preserve">14. Nội dung chi tiết môn học: </w:t>
      </w:r>
    </w:p>
    <w:p w:rsidR="00BE66AE" w:rsidRPr="00C84C5B" w:rsidRDefault="00BE66AE"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BE66AE" w:rsidRPr="001D2CB9" w:rsidTr="00411DDB">
        <w:trPr>
          <w:cantSplit/>
          <w:tblHeader/>
        </w:trPr>
        <w:tc>
          <w:tcPr>
            <w:tcW w:w="563" w:type="dxa"/>
            <w:vMerge w:val="restart"/>
            <w:vAlign w:val="center"/>
          </w:tcPr>
          <w:p w:rsidR="00BE66AE" w:rsidRPr="001D2CB9" w:rsidRDefault="00BE66AE"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BE66AE" w:rsidRPr="001D2CB9" w:rsidRDefault="00BE66AE"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BE66AE" w:rsidRPr="001D2CB9" w:rsidRDefault="00BE66AE" w:rsidP="00B25744">
            <w:pPr>
              <w:spacing w:line="264" w:lineRule="auto"/>
              <w:jc w:val="center"/>
              <w:rPr>
                <w:b/>
                <w:bCs/>
                <w:i/>
                <w:sz w:val="26"/>
                <w:szCs w:val="26"/>
              </w:rPr>
            </w:pPr>
            <w:r w:rsidRPr="001D2CB9">
              <w:rPr>
                <w:b/>
                <w:bCs/>
                <w:i/>
                <w:sz w:val="26"/>
                <w:szCs w:val="26"/>
              </w:rPr>
              <w:t>Số tiết phân bổ</w:t>
            </w:r>
          </w:p>
        </w:tc>
      </w:tr>
      <w:tr w:rsidR="00BE66AE" w:rsidRPr="001D2CB9" w:rsidTr="00411DDB">
        <w:trPr>
          <w:cantSplit/>
          <w:trHeight w:val="1034"/>
          <w:tblHeader/>
        </w:trPr>
        <w:tc>
          <w:tcPr>
            <w:tcW w:w="563" w:type="dxa"/>
            <w:vMerge/>
            <w:tcBorders>
              <w:bottom w:val="single" w:sz="4" w:space="0" w:color="auto"/>
            </w:tcBorders>
            <w:vAlign w:val="center"/>
          </w:tcPr>
          <w:p w:rsidR="00BE66AE" w:rsidRPr="001D2CB9" w:rsidRDefault="00BE66AE" w:rsidP="00B25744">
            <w:pPr>
              <w:spacing w:line="264" w:lineRule="auto"/>
              <w:jc w:val="center"/>
              <w:rPr>
                <w:b/>
                <w:bCs/>
                <w:i/>
                <w:sz w:val="26"/>
                <w:szCs w:val="26"/>
              </w:rPr>
            </w:pPr>
          </w:p>
        </w:tc>
        <w:tc>
          <w:tcPr>
            <w:tcW w:w="4824" w:type="dxa"/>
            <w:vMerge/>
            <w:tcBorders>
              <w:bottom w:val="single" w:sz="4" w:space="0" w:color="auto"/>
            </w:tcBorders>
            <w:vAlign w:val="center"/>
          </w:tcPr>
          <w:p w:rsidR="00BE66AE" w:rsidRPr="001D2CB9" w:rsidRDefault="00BE66AE" w:rsidP="00B25744">
            <w:pPr>
              <w:spacing w:line="264" w:lineRule="auto"/>
              <w:jc w:val="center"/>
              <w:rPr>
                <w:b/>
                <w:bCs/>
                <w:i/>
                <w:sz w:val="26"/>
                <w:szCs w:val="26"/>
              </w:rPr>
            </w:pPr>
          </w:p>
        </w:tc>
        <w:tc>
          <w:tcPr>
            <w:tcW w:w="850" w:type="dxa"/>
            <w:tcBorders>
              <w:bottom w:val="single" w:sz="4" w:space="0" w:color="auto"/>
            </w:tcBorders>
            <w:vAlign w:val="center"/>
          </w:tcPr>
          <w:p w:rsidR="00BE66AE" w:rsidRPr="001D2CB9" w:rsidRDefault="00BE66AE"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BE66AE" w:rsidRPr="001D2CB9" w:rsidRDefault="00BE66AE"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BE66AE" w:rsidRPr="001D2CB9" w:rsidRDefault="00BE66AE"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BE66AE" w:rsidRPr="001D2CB9" w:rsidRDefault="00BE66AE" w:rsidP="00B25744">
            <w:pPr>
              <w:spacing w:line="264" w:lineRule="auto"/>
              <w:jc w:val="center"/>
              <w:rPr>
                <w:bCs/>
                <w:i/>
                <w:sz w:val="26"/>
                <w:szCs w:val="26"/>
              </w:rPr>
            </w:pPr>
            <w:r w:rsidRPr="001D2CB9">
              <w:rPr>
                <w:bCs/>
                <w:i/>
                <w:sz w:val="26"/>
                <w:szCs w:val="26"/>
              </w:rPr>
              <w:t>Tiểu luận, kiểm tra</w:t>
            </w:r>
          </w:p>
        </w:tc>
      </w:tr>
      <w:tr w:rsidR="00BE66AE" w:rsidRPr="001D2CB9" w:rsidTr="00411DDB">
        <w:trPr>
          <w:trHeight w:val="326"/>
        </w:trPr>
        <w:tc>
          <w:tcPr>
            <w:tcW w:w="563" w:type="dxa"/>
            <w:tcBorders>
              <w:bottom w:val="dotted" w:sz="4" w:space="0" w:color="auto"/>
            </w:tcBorders>
            <w:vAlign w:val="center"/>
          </w:tcPr>
          <w:p w:rsidR="00BE66AE" w:rsidRPr="001D2CB9" w:rsidRDefault="00BE66AE"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BE66AE" w:rsidRPr="001D2CB9" w:rsidRDefault="00BE66AE" w:rsidP="00B25744">
            <w:pPr>
              <w:spacing w:line="264" w:lineRule="auto"/>
              <w:rPr>
                <w:sz w:val="26"/>
                <w:szCs w:val="26"/>
              </w:rPr>
            </w:pPr>
            <w:r w:rsidRPr="001D2CB9">
              <w:rPr>
                <w:sz w:val="26"/>
                <w:szCs w:val="26"/>
              </w:rPr>
              <w:t>Tổng quan về cấu trúc dữ liệu và giải thuật</w:t>
            </w:r>
          </w:p>
        </w:tc>
        <w:tc>
          <w:tcPr>
            <w:tcW w:w="850" w:type="dxa"/>
            <w:tcBorders>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2</w:t>
            </w:r>
          </w:p>
        </w:tc>
        <w:tc>
          <w:tcPr>
            <w:tcW w:w="993" w:type="dxa"/>
            <w:tcBorders>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2</w:t>
            </w:r>
          </w:p>
        </w:tc>
        <w:tc>
          <w:tcPr>
            <w:tcW w:w="992" w:type="dxa"/>
            <w:tcBorders>
              <w:bottom w:val="dotted" w:sz="4" w:space="0" w:color="auto"/>
            </w:tcBorders>
            <w:vAlign w:val="center"/>
          </w:tcPr>
          <w:p w:rsidR="00BE66AE" w:rsidRPr="001D2CB9" w:rsidRDefault="00BE66AE" w:rsidP="00B25744">
            <w:pPr>
              <w:spacing w:line="264" w:lineRule="auto"/>
              <w:jc w:val="center"/>
              <w:rPr>
                <w:bCs/>
                <w:sz w:val="26"/>
                <w:szCs w:val="26"/>
              </w:rPr>
            </w:pPr>
          </w:p>
        </w:tc>
        <w:tc>
          <w:tcPr>
            <w:tcW w:w="1138" w:type="dxa"/>
            <w:tcBorders>
              <w:bottom w:val="dotted" w:sz="4" w:space="0" w:color="auto"/>
            </w:tcBorders>
          </w:tcPr>
          <w:p w:rsidR="00BE66AE" w:rsidRPr="001D2CB9" w:rsidRDefault="00BE66AE" w:rsidP="00B25744">
            <w:pPr>
              <w:spacing w:line="264" w:lineRule="auto"/>
              <w:rPr>
                <w:bCs/>
                <w:sz w:val="26"/>
                <w:szCs w:val="26"/>
              </w:rPr>
            </w:pPr>
          </w:p>
        </w:tc>
      </w:tr>
      <w:tr w:rsidR="00BE66AE" w:rsidRPr="001D2CB9" w:rsidTr="00411DDB">
        <w:trPr>
          <w:trHeight w:val="320"/>
        </w:trPr>
        <w:tc>
          <w:tcPr>
            <w:tcW w:w="563" w:type="dxa"/>
            <w:tcBorders>
              <w:top w:val="dotted" w:sz="4" w:space="0" w:color="auto"/>
              <w:bottom w:val="dotted" w:sz="4" w:space="0" w:color="auto"/>
            </w:tcBorders>
            <w:vAlign w:val="center"/>
          </w:tcPr>
          <w:p w:rsidR="00BE66AE" w:rsidRPr="001D2CB9" w:rsidRDefault="00BE66AE"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BE66AE" w:rsidRPr="001D2CB9" w:rsidRDefault="00BE66AE" w:rsidP="00B25744">
            <w:pPr>
              <w:pStyle w:val="ChngCharCharCharChar"/>
              <w:tabs>
                <w:tab w:val="left" w:pos="1309"/>
                <w:tab w:val="left" w:pos="7480"/>
              </w:tabs>
              <w:spacing w:before="0"/>
              <w:ind w:left="0"/>
              <w:rPr>
                <w:color w:val="000000"/>
                <w:sz w:val="26"/>
                <w:szCs w:val="26"/>
                <w:lang w:val="pt-BR"/>
              </w:rPr>
            </w:pPr>
            <w:r w:rsidRPr="001D2CB9">
              <w:rPr>
                <w:sz w:val="26"/>
                <w:szCs w:val="26"/>
              </w:rPr>
              <w:t>Đệ qui và giải thuật đệ qui</w:t>
            </w:r>
          </w:p>
        </w:tc>
        <w:tc>
          <w:tcPr>
            <w:tcW w:w="850"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E66AE" w:rsidRPr="001D2CB9" w:rsidRDefault="00BE66AE" w:rsidP="00B25744">
            <w:pPr>
              <w:spacing w:line="264" w:lineRule="auto"/>
              <w:rPr>
                <w:bCs/>
                <w:sz w:val="26"/>
                <w:szCs w:val="26"/>
              </w:rPr>
            </w:pPr>
          </w:p>
        </w:tc>
      </w:tr>
      <w:tr w:rsidR="00BE66AE" w:rsidRPr="001D2CB9" w:rsidTr="00411DDB">
        <w:tc>
          <w:tcPr>
            <w:tcW w:w="563" w:type="dxa"/>
            <w:tcBorders>
              <w:top w:val="dotted" w:sz="4" w:space="0" w:color="auto"/>
              <w:bottom w:val="dotted" w:sz="4" w:space="0" w:color="auto"/>
            </w:tcBorders>
            <w:vAlign w:val="center"/>
          </w:tcPr>
          <w:p w:rsidR="00BE66AE" w:rsidRPr="001D2CB9" w:rsidRDefault="00BE66AE"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BE66AE" w:rsidRPr="001D2CB9" w:rsidRDefault="00BE66AE" w:rsidP="00B25744">
            <w:pPr>
              <w:pStyle w:val="ChngCharCharCharChar"/>
              <w:tabs>
                <w:tab w:val="left" w:pos="1309"/>
                <w:tab w:val="left" w:pos="7480"/>
              </w:tabs>
              <w:spacing w:before="0"/>
              <w:ind w:left="0"/>
              <w:rPr>
                <w:sz w:val="26"/>
                <w:szCs w:val="26"/>
                <w:lang w:val="pt-BR"/>
              </w:rPr>
            </w:pPr>
            <w:r w:rsidRPr="001D2CB9">
              <w:rPr>
                <w:sz w:val="26"/>
                <w:szCs w:val="26"/>
              </w:rPr>
              <w:t>Danh sách</w:t>
            </w:r>
          </w:p>
        </w:tc>
        <w:tc>
          <w:tcPr>
            <w:tcW w:w="850"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E66AE" w:rsidRPr="001D2CB9" w:rsidRDefault="00BE66AE" w:rsidP="00B25744">
            <w:pPr>
              <w:spacing w:line="264" w:lineRule="auto"/>
              <w:rPr>
                <w:bCs/>
                <w:sz w:val="26"/>
                <w:szCs w:val="26"/>
              </w:rPr>
            </w:pPr>
          </w:p>
        </w:tc>
      </w:tr>
      <w:tr w:rsidR="00BE66AE" w:rsidRPr="001D2CB9" w:rsidTr="00411DDB">
        <w:tc>
          <w:tcPr>
            <w:tcW w:w="563" w:type="dxa"/>
            <w:tcBorders>
              <w:top w:val="dotted" w:sz="4" w:space="0" w:color="auto"/>
              <w:bottom w:val="dotted" w:sz="4" w:space="0" w:color="auto"/>
            </w:tcBorders>
            <w:vAlign w:val="center"/>
          </w:tcPr>
          <w:p w:rsidR="00BE66AE" w:rsidRPr="001D2CB9" w:rsidRDefault="00BE66AE"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BE66AE" w:rsidRPr="001D2CB9" w:rsidRDefault="00BE66AE" w:rsidP="00B25744">
            <w:pPr>
              <w:pStyle w:val="ChngCharCharCharChar"/>
              <w:tabs>
                <w:tab w:val="left" w:pos="1309"/>
                <w:tab w:val="left" w:pos="7480"/>
              </w:tabs>
              <w:spacing w:before="0"/>
              <w:ind w:left="0"/>
              <w:rPr>
                <w:sz w:val="26"/>
                <w:szCs w:val="26"/>
                <w:lang w:val="pt-BR"/>
              </w:rPr>
            </w:pPr>
            <w:r w:rsidRPr="001D2CB9">
              <w:rPr>
                <w:sz w:val="26"/>
                <w:szCs w:val="26"/>
              </w:rPr>
              <w:t>Các phương pháp sắp xếp cơ bản</w:t>
            </w:r>
          </w:p>
        </w:tc>
        <w:tc>
          <w:tcPr>
            <w:tcW w:w="850"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E66AE" w:rsidRPr="001D2CB9" w:rsidRDefault="00BE66AE" w:rsidP="00B25744">
            <w:pPr>
              <w:spacing w:line="264" w:lineRule="auto"/>
              <w:rPr>
                <w:bCs/>
                <w:sz w:val="26"/>
                <w:szCs w:val="26"/>
              </w:rPr>
            </w:pPr>
          </w:p>
        </w:tc>
      </w:tr>
      <w:tr w:rsidR="00BE66AE" w:rsidRPr="001D2CB9" w:rsidTr="00411DDB">
        <w:tc>
          <w:tcPr>
            <w:tcW w:w="563" w:type="dxa"/>
            <w:tcBorders>
              <w:top w:val="dotted" w:sz="4" w:space="0" w:color="auto"/>
              <w:bottom w:val="dotted" w:sz="4" w:space="0" w:color="auto"/>
            </w:tcBorders>
            <w:vAlign w:val="center"/>
          </w:tcPr>
          <w:p w:rsidR="00BE66AE" w:rsidRPr="001D2CB9" w:rsidRDefault="00BE66AE" w:rsidP="00B25744">
            <w:pPr>
              <w:spacing w:line="264" w:lineRule="auto"/>
              <w:jc w:val="center"/>
              <w:rPr>
                <w:sz w:val="26"/>
                <w:szCs w:val="26"/>
              </w:rPr>
            </w:pPr>
            <w:r w:rsidRPr="001D2CB9">
              <w:rPr>
                <w:sz w:val="26"/>
                <w:szCs w:val="26"/>
              </w:rPr>
              <w:t>5</w:t>
            </w:r>
          </w:p>
        </w:tc>
        <w:tc>
          <w:tcPr>
            <w:tcW w:w="4824" w:type="dxa"/>
            <w:tcBorders>
              <w:top w:val="dotted" w:sz="4" w:space="0" w:color="auto"/>
              <w:bottom w:val="dotted" w:sz="4" w:space="0" w:color="auto"/>
            </w:tcBorders>
            <w:vAlign w:val="center"/>
          </w:tcPr>
          <w:p w:rsidR="00BE66AE" w:rsidRPr="001D2CB9" w:rsidRDefault="00BE66AE" w:rsidP="00B25744">
            <w:pPr>
              <w:pStyle w:val="ChngCharCharCharChar"/>
              <w:tabs>
                <w:tab w:val="left" w:pos="1309"/>
                <w:tab w:val="left" w:pos="7480"/>
              </w:tabs>
              <w:spacing w:before="0"/>
              <w:ind w:left="0"/>
              <w:rPr>
                <w:sz w:val="26"/>
                <w:szCs w:val="26"/>
                <w:lang w:val="pt-BR"/>
              </w:rPr>
            </w:pPr>
            <w:r w:rsidRPr="001D2CB9">
              <w:rPr>
                <w:sz w:val="26"/>
                <w:szCs w:val="26"/>
              </w:rPr>
              <w:t>Tìm kiếm</w:t>
            </w:r>
          </w:p>
        </w:tc>
        <w:tc>
          <w:tcPr>
            <w:tcW w:w="850"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E66AE" w:rsidRPr="001D2CB9" w:rsidRDefault="00BE66AE" w:rsidP="00B25744">
            <w:pPr>
              <w:spacing w:line="264" w:lineRule="auto"/>
              <w:rPr>
                <w:bCs/>
                <w:sz w:val="26"/>
                <w:szCs w:val="26"/>
              </w:rPr>
            </w:pPr>
          </w:p>
        </w:tc>
      </w:tr>
      <w:tr w:rsidR="00BE66AE" w:rsidRPr="001D2CB9" w:rsidTr="00411DDB">
        <w:tc>
          <w:tcPr>
            <w:tcW w:w="563" w:type="dxa"/>
            <w:tcBorders>
              <w:top w:val="dotted" w:sz="4" w:space="0" w:color="auto"/>
              <w:bottom w:val="dotted" w:sz="4" w:space="0" w:color="auto"/>
            </w:tcBorders>
            <w:vAlign w:val="center"/>
          </w:tcPr>
          <w:p w:rsidR="00BE66AE" w:rsidRPr="001D2CB9" w:rsidRDefault="00BE66AE" w:rsidP="00B25744">
            <w:pPr>
              <w:spacing w:line="264" w:lineRule="auto"/>
              <w:jc w:val="center"/>
              <w:rPr>
                <w:sz w:val="26"/>
                <w:szCs w:val="26"/>
              </w:rPr>
            </w:pPr>
            <w:r w:rsidRPr="001D2CB9">
              <w:rPr>
                <w:sz w:val="26"/>
                <w:szCs w:val="26"/>
              </w:rPr>
              <w:t>6</w:t>
            </w:r>
          </w:p>
        </w:tc>
        <w:tc>
          <w:tcPr>
            <w:tcW w:w="4824" w:type="dxa"/>
            <w:tcBorders>
              <w:top w:val="dotted" w:sz="4" w:space="0" w:color="auto"/>
              <w:bottom w:val="dotted" w:sz="4" w:space="0" w:color="auto"/>
            </w:tcBorders>
            <w:vAlign w:val="center"/>
          </w:tcPr>
          <w:p w:rsidR="00BE66AE" w:rsidRPr="001D2CB9" w:rsidRDefault="00BE66AE" w:rsidP="00B25744">
            <w:pPr>
              <w:pStyle w:val="ChngCharCharCharChar"/>
              <w:tabs>
                <w:tab w:val="left" w:pos="1309"/>
                <w:tab w:val="left" w:pos="7480"/>
              </w:tabs>
              <w:spacing w:before="0"/>
              <w:ind w:left="0"/>
              <w:rPr>
                <w:sz w:val="26"/>
                <w:szCs w:val="26"/>
                <w:lang w:val="pt-BR"/>
              </w:rPr>
            </w:pPr>
            <w:r w:rsidRPr="001D2CB9">
              <w:rPr>
                <w:sz w:val="26"/>
                <w:szCs w:val="26"/>
              </w:rPr>
              <w:t>Cây</w:t>
            </w:r>
          </w:p>
        </w:tc>
        <w:tc>
          <w:tcPr>
            <w:tcW w:w="850"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E66AE" w:rsidRPr="001D2CB9" w:rsidRDefault="00BE66AE" w:rsidP="00B25744">
            <w:pPr>
              <w:spacing w:line="264" w:lineRule="auto"/>
              <w:rPr>
                <w:bCs/>
                <w:sz w:val="26"/>
                <w:szCs w:val="26"/>
              </w:rPr>
            </w:pPr>
          </w:p>
        </w:tc>
      </w:tr>
      <w:tr w:rsidR="00BE66AE" w:rsidRPr="001D2CB9" w:rsidTr="00411DDB">
        <w:tc>
          <w:tcPr>
            <w:tcW w:w="563" w:type="dxa"/>
            <w:tcBorders>
              <w:top w:val="dotted" w:sz="4" w:space="0" w:color="auto"/>
              <w:bottom w:val="dotted" w:sz="4" w:space="0" w:color="auto"/>
            </w:tcBorders>
            <w:vAlign w:val="center"/>
          </w:tcPr>
          <w:p w:rsidR="00BE66AE" w:rsidRPr="001D2CB9" w:rsidRDefault="00BE66AE" w:rsidP="00B25744">
            <w:pPr>
              <w:spacing w:line="264" w:lineRule="auto"/>
              <w:jc w:val="center"/>
              <w:rPr>
                <w:sz w:val="26"/>
                <w:szCs w:val="26"/>
              </w:rPr>
            </w:pPr>
            <w:r w:rsidRPr="001D2CB9">
              <w:rPr>
                <w:sz w:val="26"/>
                <w:szCs w:val="26"/>
              </w:rPr>
              <w:t>7</w:t>
            </w:r>
          </w:p>
        </w:tc>
        <w:tc>
          <w:tcPr>
            <w:tcW w:w="4824" w:type="dxa"/>
            <w:tcBorders>
              <w:top w:val="dotted" w:sz="4" w:space="0" w:color="auto"/>
              <w:bottom w:val="dotted" w:sz="4" w:space="0" w:color="auto"/>
            </w:tcBorders>
            <w:vAlign w:val="center"/>
          </w:tcPr>
          <w:p w:rsidR="00BE66AE" w:rsidRPr="001D2CB9" w:rsidRDefault="00BE66AE" w:rsidP="00B25744">
            <w:pPr>
              <w:pStyle w:val="ChngCharCharCharChar"/>
              <w:tabs>
                <w:tab w:val="left" w:pos="1309"/>
                <w:tab w:val="left" w:pos="7480"/>
              </w:tabs>
              <w:spacing w:before="0"/>
              <w:ind w:left="0"/>
              <w:rPr>
                <w:sz w:val="26"/>
                <w:szCs w:val="26"/>
                <w:lang w:val="pt-BR"/>
              </w:rPr>
            </w:pPr>
            <w:r w:rsidRPr="001D2CB9">
              <w:rPr>
                <w:sz w:val="26"/>
                <w:szCs w:val="26"/>
              </w:rPr>
              <w:t>Đồ thị</w:t>
            </w:r>
          </w:p>
        </w:tc>
        <w:tc>
          <w:tcPr>
            <w:tcW w:w="850"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BE66AE" w:rsidRPr="001D2CB9" w:rsidRDefault="00BE66AE"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E66AE" w:rsidRPr="001D2CB9" w:rsidRDefault="00BE66AE" w:rsidP="00B25744">
            <w:pPr>
              <w:spacing w:line="264" w:lineRule="auto"/>
              <w:rPr>
                <w:bCs/>
                <w:sz w:val="26"/>
                <w:szCs w:val="26"/>
              </w:rPr>
            </w:pPr>
          </w:p>
        </w:tc>
      </w:tr>
      <w:tr w:rsidR="00BE66AE" w:rsidRPr="001D2CB9" w:rsidTr="00411DDB">
        <w:tc>
          <w:tcPr>
            <w:tcW w:w="563" w:type="dxa"/>
            <w:tcBorders>
              <w:top w:val="dotted" w:sz="4" w:space="0" w:color="auto"/>
            </w:tcBorders>
            <w:vAlign w:val="center"/>
          </w:tcPr>
          <w:p w:rsidR="00BE66AE" w:rsidRPr="001D2CB9" w:rsidRDefault="00BE66AE" w:rsidP="00B25744">
            <w:pPr>
              <w:spacing w:line="264" w:lineRule="auto"/>
              <w:rPr>
                <w:bCs/>
                <w:sz w:val="26"/>
                <w:szCs w:val="26"/>
              </w:rPr>
            </w:pPr>
          </w:p>
        </w:tc>
        <w:tc>
          <w:tcPr>
            <w:tcW w:w="4824" w:type="dxa"/>
            <w:tcBorders>
              <w:top w:val="dotted" w:sz="4" w:space="0" w:color="auto"/>
            </w:tcBorders>
          </w:tcPr>
          <w:p w:rsidR="00BE66AE" w:rsidRPr="001D2CB9" w:rsidRDefault="00BE66AE"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BE66AE" w:rsidRPr="001D2CB9" w:rsidRDefault="00BE66AE"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BE66AE" w:rsidRPr="001D2CB9" w:rsidRDefault="00BE66AE" w:rsidP="00B25744">
            <w:pPr>
              <w:spacing w:line="264" w:lineRule="auto"/>
              <w:jc w:val="center"/>
              <w:rPr>
                <w:b/>
                <w:bCs/>
                <w:sz w:val="26"/>
                <w:szCs w:val="26"/>
              </w:rPr>
            </w:pPr>
            <w:r w:rsidRPr="001D2CB9">
              <w:rPr>
                <w:b/>
                <w:bCs/>
                <w:sz w:val="26"/>
                <w:szCs w:val="26"/>
              </w:rPr>
              <w:t>30</w:t>
            </w:r>
          </w:p>
        </w:tc>
        <w:tc>
          <w:tcPr>
            <w:tcW w:w="992" w:type="dxa"/>
            <w:tcBorders>
              <w:top w:val="dotted" w:sz="4" w:space="0" w:color="auto"/>
            </w:tcBorders>
          </w:tcPr>
          <w:p w:rsidR="00BE66AE" w:rsidRPr="001D2CB9" w:rsidRDefault="00BE66AE" w:rsidP="00B25744">
            <w:pPr>
              <w:spacing w:line="264" w:lineRule="auto"/>
              <w:jc w:val="center"/>
              <w:rPr>
                <w:b/>
                <w:bCs/>
                <w:sz w:val="26"/>
                <w:szCs w:val="26"/>
              </w:rPr>
            </w:pPr>
            <w:r w:rsidRPr="001D2CB9">
              <w:rPr>
                <w:b/>
                <w:bCs/>
                <w:sz w:val="26"/>
                <w:szCs w:val="26"/>
              </w:rPr>
              <w:t>30</w:t>
            </w:r>
          </w:p>
        </w:tc>
        <w:tc>
          <w:tcPr>
            <w:tcW w:w="1138" w:type="dxa"/>
            <w:tcBorders>
              <w:top w:val="dotted" w:sz="4" w:space="0" w:color="auto"/>
            </w:tcBorders>
          </w:tcPr>
          <w:p w:rsidR="00BE66AE" w:rsidRPr="001D2CB9" w:rsidRDefault="00BE66AE" w:rsidP="00B25744">
            <w:pPr>
              <w:spacing w:line="264" w:lineRule="auto"/>
              <w:jc w:val="center"/>
              <w:rPr>
                <w:b/>
                <w:bCs/>
                <w:sz w:val="26"/>
                <w:szCs w:val="26"/>
              </w:rPr>
            </w:pPr>
          </w:p>
        </w:tc>
      </w:tr>
    </w:tbl>
    <w:p w:rsidR="00BE66AE" w:rsidRPr="001D2CB9" w:rsidRDefault="00BE66AE" w:rsidP="00B25744">
      <w:pPr>
        <w:spacing w:line="264" w:lineRule="auto"/>
        <w:jc w:val="both"/>
        <w:rPr>
          <w:bCs/>
          <w:i/>
          <w:sz w:val="26"/>
          <w:szCs w:val="26"/>
          <w:lang w:val="it-IT"/>
        </w:rPr>
      </w:pPr>
      <w:r w:rsidRPr="001D2CB9">
        <w:rPr>
          <w:bCs/>
          <w:i/>
          <w:sz w:val="26"/>
          <w:szCs w:val="26"/>
          <w:lang w:val="it-IT"/>
        </w:rPr>
        <w:t>B. Nội dung chi tiết</w:t>
      </w:r>
    </w:p>
    <w:p w:rsidR="00BE66AE" w:rsidRPr="001D2CB9" w:rsidRDefault="00BE66AE" w:rsidP="00B25744">
      <w:pPr>
        <w:spacing w:line="264" w:lineRule="auto"/>
        <w:jc w:val="both"/>
        <w:rPr>
          <w:b/>
          <w:sz w:val="26"/>
          <w:szCs w:val="26"/>
          <w:lang w:val="pt-BR"/>
        </w:rPr>
      </w:pPr>
      <w:r w:rsidRPr="001D2CB9">
        <w:rPr>
          <w:b/>
          <w:sz w:val="26"/>
          <w:szCs w:val="26"/>
          <w:lang w:val="pt-BR"/>
        </w:rPr>
        <w:t>Chương 1 - Tổng quan về cấu trúc dữ liệu và giải thuật</w:t>
      </w:r>
    </w:p>
    <w:p w:rsidR="00BE66AE" w:rsidRPr="00C84C5B" w:rsidRDefault="00BE66AE" w:rsidP="00B25744">
      <w:pPr>
        <w:spacing w:line="264" w:lineRule="auto"/>
        <w:jc w:val="both"/>
        <w:rPr>
          <w:sz w:val="26"/>
          <w:szCs w:val="26"/>
          <w:lang w:val="pt-BR"/>
        </w:rPr>
      </w:pPr>
      <w:r w:rsidRPr="00C84C5B">
        <w:rPr>
          <w:sz w:val="26"/>
          <w:szCs w:val="26"/>
          <w:lang w:val="pt-BR"/>
        </w:rPr>
        <w:t>1.1. Khái niệm giải thuật và đánh giá độ phức tạp của giải thuật</w:t>
      </w:r>
    </w:p>
    <w:p w:rsidR="00BE66AE" w:rsidRPr="00C84C5B" w:rsidRDefault="00BE66AE" w:rsidP="00B25744">
      <w:pPr>
        <w:spacing w:line="264" w:lineRule="auto"/>
        <w:jc w:val="both"/>
        <w:rPr>
          <w:sz w:val="26"/>
          <w:szCs w:val="26"/>
          <w:lang w:val="pt-BR"/>
        </w:rPr>
      </w:pPr>
      <w:r w:rsidRPr="00C84C5B">
        <w:rPr>
          <w:sz w:val="26"/>
          <w:szCs w:val="26"/>
          <w:lang w:val="pt-BR"/>
        </w:rPr>
        <w:t>1.2. Các kiểu dữ liệu</w:t>
      </w:r>
    </w:p>
    <w:p w:rsidR="00BE66AE" w:rsidRPr="00C84C5B" w:rsidRDefault="00BE66AE" w:rsidP="00B25744">
      <w:pPr>
        <w:spacing w:line="264" w:lineRule="auto"/>
        <w:jc w:val="both"/>
        <w:rPr>
          <w:sz w:val="26"/>
          <w:szCs w:val="26"/>
          <w:lang w:val="pt-BR"/>
        </w:rPr>
      </w:pPr>
      <w:r w:rsidRPr="00C84C5B">
        <w:rPr>
          <w:sz w:val="26"/>
          <w:szCs w:val="26"/>
          <w:lang w:val="pt-BR"/>
        </w:rPr>
        <w:t>1.3. Các cấu trúc dữ liệu cơ bản</w:t>
      </w:r>
    </w:p>
    <w:p w:rsidR="00BE66AE" w:rsidRPr="00C84C5B" w:rsidRDefault="00BE66AE" w:rsidP="00B25744">
      <w:pPr>
        <w:spacing w:line="264" w:lineRule="auto"/>
        <w:jc w:val="both"/>
        <w:rPr>
          <w:sz w:val="26"/>
          <w:szCs w:val="26"/>
          <w:lang w:val="pt-BR"/>
        </w:rPr>
      </w:pPr>
      <w:r w:rsidRPr="00C84C5B">
        <w:rPr>
          <w:sz w:val="26"/>
          <w:szCs w:val="26"/>
          <w:lang w:val="pt-BR"/>
        </w:rPr>
        <w:t>1.4. Mối quan hệ giữa CTDL và giải thuật</w:t>
      </w:r>
    </w:p>
    <w:p w:rsidR="00BE66AE" w:rsidRPr="001D2CB9" w:rsidRDefault="00BE66AE" w:rsidP="00B25744">
      <w:pPr>
        <w:spacing w:line="264" w:lineRule="auto"/>
        <w:jc w:val="both"/>
        <w:rPr>
          <w:b/>
          <w:sz w:val="26"/>
          <w:szCs w:val="26"/>
          <w:lang w:val="pt-BR"/>
        </w:rPr>
      </w:pPr>
      <w:r w:rsidRPr="001D2CB9">
        <w:rPr>
          <w:b/>
          <w:sz w:val="26"/>
          <w:szCs w:val="26"/>
          <w:lang w:val="pt-BR"/>
        </w:rPr>
        <w:t>Chương 2 - Đệ qui và giải thuật đệ qui</w:t>
      </w:r>
    </w:p>
    <w:p w:rsidR="00BE66AE" w:rsidRPr="00C84C5B" w:rsidRDefault="00BE66AE" w:rsidP="00B25744">
      <w:pPr>
        <w:spacing w:line="264" w:lineRule="auto"/>
        <w:jc w:val="both"/>
        <w:rPr>
          <w:sz w:val="26"/>
          <w:szCs w:val="26"/>
          <w:lang w:val="pt-BR"/>
        </w:rPr>
      </w:pPr>
      <w:r w:rsidRPr="00C84C5B">
        <w:rPr>
          <w:sz w:val="26"/>
          <w:szCs w:val="26"/>
          <w:lang w:val="pt-BR"/>
        </w:rPr>
        <w:t>2.1. Giải thuật đệ qui và chương trình đệ qui</w:t>
      </w:r>
    </w:p>
    <w:p w:rsidR="00BE66AE" w:rsidRPr="00C84C5B" w:rsidRDefault="00BE66AE" w:rsidP="00B25744">
      <w:pPr>
        <w:spacing w:line="264" w:lineRule="auto"/>
        <w:jc w:val="both"/>
        <w:rPr>
          <w:sz w:val="26"/>
          <w:szCs w:val="26"/>
          <w:lang w:val="pt-BR"/>
        </w:rPr>
      </w:pPr>
      <w:r w:rsidRPr="00C84C5B">
        <w:rPr>
          <w:sz w:val="26"/>
          <w:szCs w:val="26"/>
          <w:lang w:val="pt-BR"/>
        </w:rPr>
        <w:t>2.2. Các bài toán đệ qui căn bản</w:t>
      </w:r>
    </w:p>
    <w:p w:rsidR="00BE66AE" w:rsidRPr="001D2CB9" w:rsidRDefault="00BE66AE" w:rsidP="00B25744">
      <w:pPr>
        <w:spacing w:line="264" w:lineRule="auto"/>
        <w:jc w:val="both"/>
        <w:rPr>
          <w:b/>
          <w:sz w:val="26"/>
          <w:szCs w:val="26"/>
          <w:lang w:val="pt-BR"/>
        </w:rPr>
      </w:pPr>
      <w:r w:rsidRPr="001D2CB9">
        <w:rPr>
          <w:b/>
          <w:sz w:val="26"/>
          <w:szCs w:val="26"/>
          <w:lang w:val="pt-BR"/>
        </w:rPr>
        <w:t>Chương 3 - Danh sách</w:t>
      </w:r>
    </w:p>
    <w:p w:rsidR="00BE66AE" w:rsidRPr="00C84C5B" w:rsidRDefault="00BE66AE" w:rsidP="00B25744">
      <w:pPr>
        <w:spacing w:line="264" w:lineRule="auto"/>
        <w:jc w:val="both"/>
        <w:rPr>
          <w:sz w:val="26"/>
          <w:szCs w:val="26"/>
          <w:lang w:val="pt-BR"/>
        </w:rPr>
      </w:pPr>
      <w:r w:rsidRPr="00C84C5B">
        <w:rPr>
          <w:sz w:val="26"/>
          <w:szCs w:val="26"/>
          <w:lang w:val="pt-BR"/>
        </w:rPr>
        <w:t>3.1. Danh sách và các phép toán cơ bản trên danh sách</w:t>
      </w:r>
    </w:p>
    <w:p w:rsidR="00BE66AE" w:rsidRPr="00C84C5B" w:rsidRDefault="00BE66AE" w:rsidP="00B25744">
      <w:pPr>
        <w:spacing w:line="264" w:lineRule="auto"/>
        <w:jc w:val="both"/>
        <w:rPr>
          <w:sz w:val="26"/>
          <w:szCs w:val="26"/>
          <w:lang w:val="pt-BR"/>
        </w:rPr>
      </w:pPr>
      <w:r w:rsidRPr="00C84C5B">
        <w:rPr>
          <w:sz w:val="26"/>
          <w:szCs w:val="26"/>
          <w:lang w:val="pt-BR"/>
        </w:rPr>
        <w:t>3.2. Cài đặt danh sách theo cấu trúc mảng</w:t>
      </w:r>
    </w:p>
    <w:p w:rsidR="00BE66AE" w:rsidRPr="00C84C5B" w:rsidRDefault="00BE66AE" w:rsidP="00B25744">
      <w:pPr>
        <w:spacing w:line="264" w:lineRule="auto"/>
        <w:jc w:val="both"/>
        <w:rPr>
          <w:sz w:val="26"/>
          <w:szCs w:val="26"/>
          <w:lang w:val="pt-BR"/>
        </w:rPr>
      </w:pPr>
      <w:r w:rsidRPr="00C84C5B">
        <w:rPr>
          <w:sz w:val="26"/>
          <w:szCs w:val="26"/>
          <w:lang w:val="pt-BR"/>
        </w:rPr>
        <w:t>3.3. Cài đặt danh sách theo cấu trúc danh  sách liên kết (đơn, kép)</w:t>
      </w:r>
    </w:p>
    <w:p w:rsidR="00BE66AE" w:rsidRPr="00C84C5B" w:rsidRDefault="00BE66AE" w:rsidP="00B25744">
      <w:pPr>
        <w:spacing w:line="264" w:lineRule="auto"/>
        <w:jc w:val="both"/>
        <w:rPr>
          <w:sz w:val="26"/>
          <w:szCs w:val="26"/>
          <w:lang w:val="pt-BR"/>
        </w:rPr>
      </w:pPr>
      <w:r w:rsidRPr="00C84C5B">
        <w:rPr>
          <w:sz w:val="26"/>
          <w:szCs w:val="26"/>
          <w:lang w:val="pt-BR"/>
        </w:rPr>
        <w:t>3.4. Cài đặt danh sách theo các cấu trúc đặc biệt (ngăn xếp, hàng đợi)</w:t>
      </w:r>
    </w:p>
    <w:p w:rsidR="00BE66AE" w:rsidRPr="001D2CB9" w:rsidRDefault="00BE66AE" w:rsidP="00B25744">
      <w:pPr>
        <w:spacing w:line="264" w:lineRule="auto"/>
        <w:jc w:val="both"/>
        <w:rPr>
          <w:b/>
          <w:sz w:val="26"/>
          <w:szCs w:val="26"/>
          <w:lang w:val="pt-BR"/>
        </w:rPr>
      </w:pPr>
      <w:r w:rsidRPr="001D2CB9">
        <w:rPr>
          <w:b/>
          <w:sz w:val="26"/>
          <w:szCs w:val="26"/>
          <w:lang w:val="pt-BR"/>
        </w:rPr>
        <w:t>Chương 4 - Các phương pháp sắp xếp cơ bản</w:t>
      </w:r>
    </w:p>
    <w:p w:rsidR="00BE66AE" w:rsidRPr="00C84C5B" w:rsidRDefault="00BE66AE" w:rsidP="00B25744">
      <w:pPr>
        <w:spacing w:line="264" w:lineRule="auto"/>
        <w:jc w:val="both"/>
        <w:rPr>
          <w:sz w:val="26"/>
          <w:szCs w:val="26"/>
          <w:lang w:val="pt-BR"/>
        </w:rPr>
      </w:pPr>
      <w:r w:rsidRPr="00C84C5B">
        <w:rPr>
          <w:sz w:val="26"/>
          <w:szCs w:val="26"/>
          <w:lang w:val="pt-BR"/>
        </w:rPr>
        <w:t>4.1. Định nghĩa bài toán sắp xếp</w:t>
      </w:r>
    </w:p>
    <w:p w:rsidR="00BE66AE" w:rsidRPr="00C84C5B" w:rsidRDefault="00BE66AE" w:rsidP="00B25744">
      <w:pPr>
        <w:spacing w:line="264" w:lineRule="auto"/>
        <w:jc w:val="both"/>
        <w:rPr>
          <w:sz w:val="26"/>
          <w:szCs w:val="26"/>
          <w:lang w:val="pt-BR"/>
        </w:rPr>
      </w:pPr>
      <w:r w:rsidRPr="00C84C5B">
        <w:rPr>
          <w:sz w:val="26"/>
          <w:szCs w:val="26"/>
          <w:lang w:val="pt-BR"/>
        </w:rPr>
        <w:t>4.2. Phương pháp chọn (Selection sort)</w:t>
      </w:r>
    </w:p>
    <w:p w:rsidR="00BE66AE" w:rsidRPr="00C84C5B" w:rsidRDefault="00BE66AE" w:rsidP="00B25744">
      <w:pPr>
        <w:spacing w:line="264" w:lineRule="auto"/>
        <w:jc w:val="both"/>
        <w:rPr>
          <w:sz w:val="26"/>
          <w:szCs w:val="26"/>
          <w:lang w:val="pt-BR"/>
        </w:rPr>
      </w:pPr>
      <w:r w:rsidRPr="00C84C5B">
        <w:rPr>
          <w:sz w:val="26"/>
          <w:szCs w:val="26"/>
          <w:lang w:val="pt-BR"/>
        </w:rPr>
        <w:t>4.3. Phương pháp chèn (Insertion sort)</w:t>
      </w:r>
    </w:p>
    <w:p w:rsidR="00BE66AE" w:rsidRPr="00C84C5B" w:rsidRDefault="00BE66AE" w:rsidP="00B25744">
      <w:pPr>
        <w:spacing w:line="264" w:lineRule="auto"/>
        <w:jc w:val="both"/>
        <w:rPr>
          <w:sz w:val="26"/>
          <w:szCs w:val="26"/>
          <w:lang w:val="pt-BR"/>
        </w:rPr>
      </w:pPr>
      <w:r w:rsidRPr="00C84C5B">
        <w:rPr>
          <w:sz w:val="26"/>
          <w:szCs w:val="26"/>
          <w:lang w:val="pt-BR"/>
        </w:rPr>
        <w:t>4.4. Phương pháp sắp xếp vun đống (Heap sort)</w:t>
      </w:r>
    </w:p>
    <w:p w:rsidR="00BE66AE" w:rsidRPr="001D2CB9" w:rsidRDefault="00BE66AE" w:rsidP="00B25744">
      <w:pPr>
        <w:spacing w:line="264" w:lineRule="auto"/>
        <w:jc w:val="both"/>
        <w:rPr>
          <w:sz w:val="26"/>
          <w:szCs w:val="26"/>
        </w:rPr>
      </w:pPr>
      <w:r w:rsidRPr="001D2CB9">
        <w:rPr>
          <w:sz w:val="26"/>
          <w:szCs w:val="26"/>
        </w:rPr>
        <w:t>4.5. Phương pháp nổi bọt (Bubble sort)</w:t>
      </w:r>
    </w:p>
    <w:p w:rsidR="00BE66AE" w:rsidRPr="001D2CB9" w:rsidRDefault="00BE66AE" w:rsidP="00B25744">
      <w:pPr>
        <w:spacing w:line="264" w:lineRule="auto"/>
        <w:jc w:val="both"/>
        <w:rPr>
          <w:sz w:val="26"/>
          <w:szCs w:val="26"/>
        </w:rPr>
      </w:pPr>
      <w:r w:rsidRPr="001D2CB9">
        <w:rPr>
          <w:sz w:val="26"/>
          <w:szCs w:val="26"/>
        </w:rPr>
        <w:t>4.6. Phương pháp sắp xếp nhanh (Quick sort)</w:t>
      </w:r>
    </w:p>
    <w:p w:rsidR="00BE66AE" w:rsidRPr="001D2CB9" w:rsidRDefault="00BE66AE" w:rsidP="00B25744">
      <w:pPr>
        <w:spacing w:line="264" w:lineRule="auto"/>
        <w:jc w:val="both"/>
        <w:rPr>
          <w:b/>
          <w:sz w:val="26"/>
          <w:szCs w:val="26"/>
          <w:lang w:val="pt-BR"/>
        </w:rPr>
      </w:pPr>
      <w:r w:rsidRPr="001D2CB9">
        <w:rPr>
          <w:b/>
          <w:sz w:val="26"/>
          <w:szCs w:val="26"/>
          <w:lang w:val="pt-BR"/>
        </w:rPr>
        <w:t>Chương 5 - Tìm kiếm</w:t>
      </w:r>
    </w:p>
    <w:p w:rsidR="00BE66AE" w:rsidRPr="001D2CB9" w:rsidRDefault="00BE66AE" w:rsidP="00B25744">
      <w:pPr>
        <w:spacing w:line="264" w:lineRule="auto"/>
        <w:jc w:val="both"/>
        <w:rPr>
          <w:sz w:val="26"/>
          <w:szCs w:val="26"/>
        </w:rPr>
      </w:pPr>
      <w:r w:rsidRPr="001D2CB9">
        <w:rPr>
          <w:sz w:val="26"/>
          <w:szCs w:val="26"/>
        </w:rPr>
        <w:t>5.1. Tìm kiếm tuyến tính</w:t>
      </w:r>
    </w:p>
    <w:p w:rsidR="00BE66AE" w:rsidRPr="001D2CB9" w:rsidRDefault="00BE66AE" w:rsidP="00B25744">
      <w:pPr>
        <w:spacing w:line="264" w:lineRule="auto"/>
        <w:jc w:val="both"/>
        <w:rPr>
          <w:sz w:val="26"/>
          <w:szCs w:val="26"/>
        </w:rPr>
      </w:pPr>
      <w:r w:rsidRPr="001D2CB9">
        <w:rPr>
          <w:sz w:val="26"/>
          <w:szCs w:val="26"/>
        </w:rPr>
        <w:t>5.2. Tìm kiếm nhị phân</w:t>
      </w:r>
    </w:p>
    <w:p w:rsidR="00BE66AE" w:rsidRPr="001D2CB9" w:rsidRDefault="00BE66AE" w:rsidP="00B25744">
      <w:pPr>
        <w:spacing w:line="264" w:lineRule="auto"/>
        <w:jc w:val="both"/>
        <w:rPr>
          <w:b/>
          <w:sz w:val="26"/>
          <w:szCs w:val="26"/>
          <w:lang w:val="pt-BR"/>
        </w:rPr>
      </w:pPr>
      <w:r w:rsidRPr="001D2CB9">
        <w:rPr>
          <w:b/>
          <w:sz w:val="26"/>
          <w:szCs w:val="26"/>
          <w:lang w:val="pt-BR"/>
        </w:rPr>
        <w:t>Chương 6 - Cây</w:t>
      </w:r>
    </w:p>
    <w:p w:rsidR="00BE66AE" w:rsidRPr="00C84C5B" w:rsidRDefault="00BE66AE" w:rsidP="00B25744">
      <w:pPr>
        <w:spacing w:line="264" w:lineRule="auto"/>
        <w:jc w:val="both"/>
        <w:rPr>
          <w:sz w:val="26"/>
          <w:szCs w:val="26"/>
          <w:lang w:val="pt-BR"/>
        </w:rPr>
      </w:pPr>
      <w:r w:rsidRPr="00C84C5B">
        <w:rPr>
          <w:sz w:val="26"/>
          <w:szCs w:val="26"/>
          <w:lang w:val="pt-BR"/>
        </w:rPr>
        <w:t>6.1. Khái niệm về cây và cây nhị phân</w:t>
      </w:r>
    </w:p>
    <w:p w:rsidR="00BE66AE" w:rsidRPr="00C84C5B" w:rsidRDefault="00BE66AE" w:rsidP="00B25744">
      <w:pPr>
        <w:spacing w:line="264" w:lineRule="auto"/>
        <w:jc w:val="both"/>
        <w:rPr>
          <w:sz w:val="26"/>
          <w:szCs w:val="26"/>
          <w:lang w:val="pt-BR"/>
        </w:rPr>
      </w:pPr>
      <w:r w:rsidRPr="00C84C5B">
        <w:rPr>
          <w:sz w:val="26"/>
          <w:szCs w:val="26"/>
          <w:lang w:val="pt-BR"/>
        </w:rPr>
        <w:t xml:space="preserve">6.2. Biểu diễn cây nhị phân và cây tổng quát </w:t>
      </w:r>
    </w:p>
    <w:p w:rsidR="00BE66AE" w:rsidRPr="00C84C5B" w:rsidRDefault="00BE66AE" w:rsidP="00B25744">
      <w:pPr>
        <w:spacing w:line="264" w:lineRule="auto"/>
        <w:jc w:val="both"/>
        <w:rPr>
          <w:sz w:val="26"/>
          <w:szCs w:val="26"/>
          <w:lang w:val="pt-BR"/>
        </w:rPr>
      </w:pPr>
      <w:r w:rsidRPr="00C84C5B">
        <w:rPr>
          <w:sz w:val="26"/>
          <w:szCs w:val="26"/>
          <w:lang w:val="pt-BR"/>
        </w:rPr>
        <w:t>6.3. Bài toán duyệt cây nhị phân</w:t>
      </w:r>
    </w:p>
    <w:p w:rsidR="00BE66AE" w:rsidRPr="001D2CB9" w:rsidRDefault="00BE66AE" w:rsidP="00B25744">
      <w:pPr>
        <w:spacing w:line="264" w:lineRule="auto"/>
        <w:jc w:val="both"/>
        <w:rPr>
          <w:b/>
          <w:sz w:val="26"/>
          <w:szCs w:val="26"/>
          <w:lang w:val="pt-BR"/>
        </w:rPr>
      </w:pPr>
      <w:r w:rsidRPr="001D2CB9">
        <w:rPr>
          <w:b/>
          <w:sz w:val="26"/>
          <w:szCs w:val="26"/>
          <w:lang w:val="pt-BR"/>
        </w:rPr>
        <w:t>Chương 7 - Đồ thị</w:t>
      </w:r>
    </w:p>
    <w:p w:rsidR="00BE66AE" w:rsidRPr="00C84C5B" w:rsidRDefault="00BE66AE" w:rsidP="00B25744">
      <w:pPr>
        <w:spacing w:line="264" w:lineRule="auto"/>
        <w:jc w:val="both"/>
        <w:rPr>
          <w:sz w:val="26"/>
          <w:szCs w:val="26"/>
          <w:lang w:val="pt-BR"/>
        </w:rPr>
      </w:pPr>
      <w:r w:rsidRPr="00C84C5B">
        <w:rPr>
          <w:sz w:val="26"/>
          <w:szCs w:val="26"/>
          <w:lang w:val="pt-BR"/>
        </w:rPr>
        <w:t xml:space="preserve">7.1. Khái niệm về đồ thị </w:t>
      </w:r>
    </w:p>
    <w:p w:rsidR="00BE66AE" w:rsidRPr="00C84C5B" w:rsidRDefault="00BE66AE" w:rsidP="00B25744">
      <w:pPr>
        <w:spacing w:line="264" w:lineRule="auto"/>
        <w:jc w:val="both"/>
        <w:rPr>
          <w:sz w:val="26"/>
          <w:szCs w:val="26"/>
          <w:lang w:val="pt-BR"/>
        </w:rPr>
      </w:pPr>
      <w:r w:rsidRPr="00C84C5B">
        <w:rPr>
          <w:sz w:val="26"/>
          <w:szCs w:val="26"/>
          <w:lang w:val="pt-BR"/>
        </w:rPr>
        <w:t>7.2. Biểu diễn đồ thị</w:t>
      </w:r>
    </w:p>
    <w:p w:rsidR="00BE66AE" w:rsidRPr="00C84C5B" w:rsidRDefault="00BE66AE" w:rsidP="00B25744">
      <w:pPr>
        <w:spacing w:line="264" w:lineRule="auto"/>
        <w:jc w:val="both"/>
        <w:rPr>
          <w:sz w:val="26"/>
          <w:szCs w:val="26"/>
          <w:lang w:val="pt-BR"/>
        </w:rPr>
      </w:pPr>
      <w:r w:rsidRPr="00C84C5B">
        <w:rPr>
          <w:sz w:val="26"/>
          <w:szCs w:val="26"/>
          <w:lang w:val="pt-BR"/>
        </w:rPr>
        <w:t xml:space="preserve">7.1. Khái niệm về đồ thị </w:t>
      </w:r>
    </w:p>
    <w:p w:rsidR="00BE66AE" w:rsidRPr="00C84C5B" w:rsidRDefault="00BE66AE" w:rsidP="00B25744">
      <w:pPr>
        <w:spacing w:line="264" w:lineRule="auto"/>
        <w:jc w:val="both"/>
        <w:rPr>
          <w:sz w:val="26"/>
          <w:szCs w:val="26"/>
          <w:lang w:val="pt-BR"/>
        </w:rPr>
      </w:pPr>
      <w:r w:rsidRPr="00C84C5B">
        <w:rPr>
          <w:sz w:val="26"/>
          <w:szCs w:val="26"/>
          <w:lang w:val="pt-BR"/>
        </w:rPr>
        <w:t>7.2. Phép duyệt đồ thị</w:t>
      </w:r>
    </w:p>
    <w:p w:rsidR="00BE66AE" w:rsidRPr="00C84C5B" w:rsidRDefault="00BE66AE" w:rsidP="00B25744">
      <w:pPr>
        <w:spacing w:line="264" w:lineRule="auto"/>
        <w:jc w:val="both"/>
        <w:rPr>
          <w:sz w:val="26"/>
          <w:szCs w:val="26"/>
          <w:lang w:val="pt-BR"/>
        </w:rPr>
      </w:pPr>
      <w:r w:rsidRPr="00C84C5B">
        <w:rPr>
          <w:sz w:val="26"/>
          <w:szCs w:val="26"/>
          <w:lang w:val="pt-BR"/>
        </w:rPr>
        <w:t>7.2. Bài toán tìm đường đi trên đồ thị</w:t>
      </w:r>
    </w:p>
    <w:p w:rsidR="00BE66AE" w:rsidRPr="001D2CB9" w:rsidRDefault="00BE66AE" w:rsidP="00B25744">
      <w:pPr>
        <w:spacing w:line="264" w:lineRule="auto"/>
        <w:jc w:val="both"/>
        <w:rPr>
          <w:sz w:val="26"/>
          <w:szCs w:val="26"/>
          <w:lang w:val="it-IT"/>
        </w:rPr>
      </w:pPr>
      <w:r w:rsidRPr="001D2CB9">
        <w:rPr>
          <w:sz w:val="26"/>
          <w:szCs w:val="26"/>
          <w:lang w:val="it-IT"/>
        </w:rPr>
        <w:t xml:space="preserve">15. Phương pháp giảng dạy và học tập: </w:t>
      </w:r>
    </w:p>
    <w:p w:rsidR="00BE66AE" w:rsidRPr="001D2CB9" w:rsidRDefault="00BE66AE"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BE66AE" w:rsidRPr="001D2CB9" w:rsidRDefault="00BE66AE"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BE66AE" w:rsidRDefault="00BE66AE"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p w:rsidR="00995ADA" w:rsidRPr="001D2CB9" w:rsidRDefault="00995ADA" w:rsidP="00B25744">
      <w:pPr>
        <w:spacing w:line="264" w:lineRule="auto"/>
        <w:jc w:val="both"/>
        <w:rPr>
          <w:bCs/>
          <w:sz w:val="26"/>
          <w:szCs w:val="26"/>
          <w:lang w:val="it-IT"/>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BE66AE" w:rsidRPr="001D2CB9" w:rsidTr="00411DDB">
        <w:trPr>
          <w:trHeight w:val="425"/>
          <w:jc w:val="center"/>
        </w:trPr>
        <w:tc>
          <w:tcPr>
            <w:tcW w:w="525" w:type="dxa"/>
            <w:tcBorders>
              <w:bottom w:val="single" w:sz="4" w:space="0" w:color="auto"/>
            </w:tcBorders>
          </w:tcPr>
          <w:p w:rsidR="00BE66AE" w:rsidRPr="001D2CB9" w:rsidRDefault="00BE66AE"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BE66AE" w:rsidRPr="001D2CB9" w:rsidRDefault="00BE66AE"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BE66AE" w:rsidRPr="001D2CB9" w:rsidRDefault="00BE66AE" w:rsidP="00B25744">
            <w:pPr>
              <w:spacing w:line="264" w:lineRule="auto"/>
              <w:jc w:val="center"/>
              <w:rPr>
                <w:b/>
                <w:bCs/>
                <w:i/>
                <w:sz w:val="26"/>
                <w:szCs w:val="26"/>
              </w:rPr>
            </w:pPr>
            <w:r w:rsidRPr="001D2CB9">
              <w:rPr>
                <w:b/>
                <w:bCs/>
                <w:i/>
                <w:sz w:val="26"/>
                <w:szCs w:val="26"/>
              </w:rPr>
              <w:t>Trọng số</w:t>
            </w:r>
          </w:p>
        </w:tc>
      </w:tr>
      <w:tr w:rsidR="00BE66AE" w:rsidRPr="001D2CB9" w:rsidTr="00411DDB">
        <w:trPr>
          <w:trHeight w:val="410"/>
          <w:jc w:val="center"/>
        </w:trPr>
        <w:tc>
          <w:tcPr>
            <w:tcW w:w="525" w:type="dxa"/>
            <w:tcBorders>
              <w:bottom w:val="dotted" w:sz="4" w:space="0" w:color="auto"/>
            </w:tcBorders>
          </w:tcPr>
          <w:p w:rsidR="00BE66AE" w:rsidRPr="001D2CB9" w:rsidRDefault="00BE66AE"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BE66AE" w:rsidRPr="001D2CB9" w:rsidRDefault="00BE66AE"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BE66AE" w:rsidRPr="001D2CB9" w:rsidRDefault="00BE66AE" w:rsidP="00B25744">
            <w:pPr>
              <w:spacing w:line="264" w:lineRule="auto"/>
              <w:jc w:val="center"/>
              <w:rPr>
                <w:bCs/>
                <w:sz w:val="26"/>
                <w:szCs w:val="26"/>
              </w:rPr>
            </w:pPr>
            <w:r w:rsidRPr="001D2CB9">
              <w:rPr>
                <w:bCs/>
                <w:sz w:val="26"/>
                <w:szCs w:val="26"/>
              </w:rPr>
              <w:t>0.3</w:t>
            </w:r>
          </w:p>
        </w:tc>
      </w:tr>
      <w:tr w:rsidR="00BE66AE" w:rsidRPr="001D2CB9" w:rsidTr="00411DDB">
        <w:trPr>
          <w:trHeight w:val="425"/>
          <w:jc w:val="center"/>
        </w:trPr>
        <w:tc>
          <w:tcPr>
            <w:tcW w:w="525" w:type="dxa"/>
            <w:tcBorders>
              <w:top w:val="dotted" w:sz="4" w:space="0" w:color="auto"/>
            </w:tcBorders>
          </w:tcPr>
          <w:p w:rsidR="00BE66AE" w:rsidRPr="001D2CB9" w:rsidRDefault="00BE66AE"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BE66AE" w:rsidRPr="001D2CB9" w:rsidRDefault="00BE66AE"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BE66AE" w:rsidRPr="001D2CB9" w:rsidRDefault="00BE66AE" w:rsidP="00B25744">
            <w:pPr>
              <w:spacing w:line="264" w:lineRule="auto"/>
              <w:jc w:val="center"/>
              <w:rPr>
                <w:bCs/>
                <w:sz w:val="26"/>
                <w:szCs w:val="26"/>
              </w:rPr>
            </w:pPr>
            <w:r w:rsidRPr="001D2CB9">
              <w:rPr>
                <w:bCs/>
                <w:sz w:val="26"/>
                <w:szCs w:val="26"/>
              </w:rPr>
              <w:t>0.7</w:t>
            </w:r>
          </w:p>
        </w:tc>
      </w:tr>
      <w:tr w:rsidR="00BE66AE" w:rsidRPr="001D2CB9" w:rsidTr="00411DDB">
        <w:trPr>
          <w:trHeight w:val="425"/>
          <w:jc w:val="center"/>
        </w:trPr>
        <w:tc>
          <w:tcPr>
            <w:tcW w:w="525" w:type="dxa"/>
          </w:tcPr>
          <w:p w:rsidR="00BE66AE" w:rsidRPr="001D2CB9" w:rsidRDefault="00BE66AE" w:rsidP="00B25744">
            <w:pPr>
              <w:spacing w:line="264" w:lineRule="auto"/>
              <w:rPr>
                <w:bCs/>
                <w:sz w:val="26"/>
                <w:szCs w:val="26"/>
              </w:rPr>
            </w:pPr>
          </w:p>
        </w:tc>
        <w:tc>
          <w:tcPr>
            <w:tcW w:w="6457" w:type="dxa"/>
          </w:tcPr>
          <w:p w:rsidR="00BE66AE" w:rsidRPr="001D2CB9" w:rsidRDefault="00BE66AE" w:rsidP="00B25744">
            <w:pPr>
              <w:spacing w:line="264" w:lineRule="auto"/>
              <w:rPr>
                <w:bCs/>
                <w:sz w:val="26"/>
                <w:szCs w:val="26"/>
              </w:rPr>
            </w:pPr>
            <w:r w:rsidRPr="001D2CB9">
              <w:rPr>
                <w:bCs/>
                <w:sz w:val="26"/>
                <w:szCs w:val="26"/>
              </w:rPr>
              <w:t>Điểm môn học = KT x 0.3 + THM x 0.7</w:t>
            </w:r>
          </w:p>
        </w:tc>
        <w:tc>
          <w:tcPr>
            <w:tcW w:w="2342" w:type="dxa"/>
          </w:tcPr>
          <w:p w:rsidR="00BE66AE" w:rsidRPr="001D2CB9" w:rsidRDefault="00BE66AE" w:rsidP="00B25744">
            <w:pPr>
              <w:spacing w:line="264" w:lineRule="auto"/>
              <w:rPr>
                <w:bCs/>
                <w:sz w:val="26"/>
                <w:szCs w:val="26"/>
              </w:rPr>
            </w:pPr>
          </w:p>
        </w:tc>
      </w:tr>
    </w:tbl>
    <w:p w:rsidR="00BE66AE" w:rsidRPr="001D2CB9" w:rsidRDefault="00BE66AE" w:rsidP="00B25744">
      <w:pPr>
        <w:spacing w:line="264" w:lineRule="auto"/>
        <w:ind w:firstLine="567"/>
        <w:jc w:val="both"/>
        <w:rPr>
          <w:b/>
          <w:sz w:val="26"/>
          <w:szCs w:val="26"/>
          <w:lang w:val="it-IT"/>
        </w:rPr>
      </w:pPr>
    </w:p>
    <w:p w:rsidR="005E0907" w:rsidRPr="001D2CB9" w:rsidRDefault="005E0907" w:rsidP="00B25744">
      <w:pPr>
        <w:spacing w:line="264" w:lineRule="auto"/>
        <w:ind w:firstLine="567"/>
        <w:jc w:val="both"/>
        <w:rPr>
          <w:b/>
          <w:sz w:val="26"/>
          <w:szCs w:val="26"/>
          <w:lang w:val="it-IT"/>
        </w:rPr>
      </w:pPr>
      <w:r w:rsidRPr="001D2CB9">
        <w:rPr>
          <w:b/>
          <w:sz w:val="26"/>
          <w:szCs w:val="26"/>
          <w:lang w:val="it-IT"/>
        </w:rPr>
        <w:br w:type="page"/>
      </w:r>
    </w:p>
    <w:p w:rsidR="00F90954" w:rsidRPr="001D2CB9" w:rsidRDefault="00F90954" w:rsidP="00B25744">
      <w:pPr>
        <w:spacing w:line="264" w:lineRule="auto"/>
        <w:jc w:val="center"/>
        <w:rPr>
          <w:b/>
          <w:sz w:val="26"/>
          <w:szCs w:val="26"/>
          <w:lang w:val="it-IT"/>
        </w:rPr>
      </w:pPr>
      <w:r w:rsidRPr="001D2CB9">
        <w:rPr>
          <w:b/>
          <w:sz w:val="26"/>
          <w:szCs w:val="26"/>
          <w:lang w:val="it-IT"/>
        </w:rPr>
        <w:t xml:space="preserve">ĐỀ CƯƠNG MÔN HỌC </w:t>
      </w:r>
    </w:p>
    <w:p w:rsidR="00F90954" w:rsidRPr="001D2CB9" w:rsidRDefault="00271280" w:rsidP="00B25744">
      <w:pPr>
        <w:pStyle w:val="Heading1"/>
        <w:spacing w:line="264" w:lineRule="auto"/>
      </w:pPr>
      <w:bookmarkStart w:id="62" w:name="_Toc59399941"/>
      <w:r w:rsidRPr="001D2CB9">
        <w:t>4</w:t>
      </w:r>
      <w:r w:rsidR="00D8374A">
        <w:t>2</w:t>
      </w:r>
      <w:r w:rsidRPr="001D2CB9">
        <w:t xml:space="preserve">. </w:t>
      </w:r>
      <w:r w:rsidR="00CF0016">
        <w:t>MẠNG VIỄN THÔ</w:t>
      </w:r>
      <w:r w:rsidR="00F90954" w:rsidRPr="001D2CB9">
        <w:t>NG</w:t>
      </w:r>
      <w:bookmarkEnd w:id="62"/>
    </w:p>
    <w:p w:rsidR="00F90954" w:rsidRPr="001D2CB9" w:rsidRDefault="00F90954" w:rsidP="00B25744">
      <w:pPr>
        <w:spacing w:line="264" w:lineRule="auto"/>
        <w:jc w:val="center"/>
        <w:rPr>
          <w:b/>
          <w:sz w:val="26"/>
          <w:szCs w:val="26"/>
        </w:rPr>
      </w:pPr>
      <w:r w:rsidRPr="001D2CB9">
        <w:rPr>
          <w:b/>
          <w:sz w:val="26"/>
          <w:szCs w:val="26"/>
        </w:rPr>
        <w:t>TELECOMMUNICATIONS NETWORKS</w:t>
      </w:r>
    </w:p>
    <w:p w:rsidR="00C86332" w:rsidRPr="001D2CB9" w:rsidRDefault="00C86332" w:rsidP="00B25744">
      <w:pPr>
        <w:spacing w:line="264" w:lineRule="auto"/>
        <w:jc w:val="center"/>
        <w:rPr>
          <w:b/>
          <w:sz w:val="26"/>
          <w:szCs w:val="26"/>
        </w:rPr>
      </w:pPr>
    </w:p>
    <w:p w:rsidR="00F90954" w:rsidRPr="001D2CB9" w:rsidRDefault="00F90954"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Mạng viễn thông</w:t>
      </w:r>
    </w:p>
    <w:p w:rsidR="00F90954" w:rsidRPr="001D2CB9" w:rsidRDefault="00995ADA" w:rsidP="00B25744">
      <w:pPr>
        <w:spacing w:line="264" w:lineRule="auto"/>
        <w:jc w:val="both"/>
        <w:rPr>
          <w:bCs/>
          <w:sz w:val="26"/>
          <w:szCs w:val="26"/>
          <w:lang w:val="it-IT"/>
        </w:rPr>
      </w:pPr>
      <w:r>
        <w:rPr>
          <w:sz w:val="26"/>
          <w:szCs w:val="26"/>
          <w:lang w:val="it-IT"/>
        </w:rPr>
        <w:t>2. Phân loại môn học: B</w:t>
      </w:r>
      <w:r w:rsidR="00F90954" w:rsidRPr="001D2CB9">
        <w:rPr>
          <w:b/>
          <w:sz w:val="26"/>
          <w:szCs w:val="26"/>
          <w:lang w:val="it-IT"/>
        </w:rPr>
        <w:t>ắt buộc</w:t>
      </w:r>
    </w:p>
    <w:p w:rsidR="00F90954" w:rsidRPr="001D2CB9" w:rsidRDefault="00F90954"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w:t>
      </w:r>
      <w:r w:rsidR="00001DFE" w:rsidRPr="001D2CB9">
        <w:rPr>
          <w:b/>
          <w:sz w:val="26"/>
          <w:szCs w:val="26"/>
          <w:lang w:val="it-IT"/>
        </w:rPr>
        <w:t>301</w:t>
      </w:r>
    </w:p>
    <w:p w:rsidR="00F90954" w:rsidRPr="001D2CB9" w:rsidRDefault="00F90954" w:rsidP="00B25744">
      <w:pPr>
        <w:spacing w:line="264" w:lineRule="auto"/>
        <w:jc w:val="both"/>
        <w:rPr>
          <w:sz w:val="26"/>
          <w:szCs w:val="26"/>
          <w:lang w:val="it-IT"/>
        </w:rPr>
      </w:pPr>
      <w:r w:rsidRPr="001D2CB9">
        <w:rPr>
          <w:sz w:val="26"/>
          <w:szCs w:val="26"/>
          <w:lang w:val="it-IT"/>
        </w:rPr>
        <w:t xml:space="preserve">4. Số tín chỉ: </w:t>
      </w:r>
      <w:r w:rsidR="000C7E6A" w:rsidRPr="001D2CB9">
        <w:rPr>
          <w:b/>
          <w:sz w:val="26"/>
          <w:szCs w:val="26"/>
          <w:lang w:val="it-IT"/>
        </w:rPr>
        <w:t>3</w:t>
      </w:r>
      <w:r w:rsidRPr="001D2CB9">
        <w:rPr>
          <w:b/>
          <w:sz w:val="26"/>
          <w:szCs w:val="26"/>
          <w:lang w:val="it-IT"/>
        </w:rPr>
        <w:t xml:space="preserve"> tín chỉ</w:t>
      </w:r>
      <w:r w:rsidRPr="001D2CB9">
        <w:rPr>
          <w:sz w:val="26"/>
          <w:szCs w:val="26"/>
          <w:lang w:val="it-IT"/>
        </w:rPr>
        <w:t xml:space="preserve">  (LT: </w:t>
      </w:r>
      <w:r w:rsidR="00B107FD" w:rsidRPr="001D2CB9">
        <w:rPr>
          <w:sz w:val="26"/>
          <w:szCs w:val="26"/>
          <w:lang w:val="it-IT"/>
        </w:rPr>
        <w:t>3</w:t>
      </w:r>
      <w:r w:rsidRPr="001D2CB9">
        <w:rPr>
          <w:sz w:val="26"/>
          <w:szCs w:val="26"/>
          <w:lang w:val="it-IT"/>
        </w:rPr>
        <w:t xml:space="preserve">; TH/BT/TL: </w:t>
      </w:r>
      <w:r w:rsidR="00B107FD" w:rsidRPr="001D2CB9">
        <w:rPr>
          <w:sz w:val="26"/>
          <w:szCs w:val="26"/>
          <w:lang w:val="it-IT"/>
        </w:rPr>
        <w:t>0</w:t>
      </w:r>
      <w:r w:rsidRPr="001D2CB9">
        <w:rPr>
          <w:sz w:val="26"/>
          <w:szCs w:val="26"/>
          <w:lang w:val="it-IT"/>
        </w:rPr>
        <w:t>)</w:t>
      </w:r>
    </w:p>
    <w:p w:rsidR="00F90954" w:rsidRPr="001D2CB9" w:rsidRDefault="00F90954" w:rsidP="00B25744">
      <w:pPr>
        <w:pStyle w:val="BodyText"/>
        <w:spacing w:after="0" w:line="264" w:lineRule="auto"/>
        <w:rPr>
          <w:sz w:val="26"/>
          <w:szCs w:val="26"/>
          <w:lang w:val="it-IT"/>
        </w:rPr>
      </w:pPr>
      <w:r w:rsidRPr="001D2CB9">
        <w:rPr>
          <w:sz w:val="26"/>
          <w:szCs w:val="26"/>
          <w:lang w:val="it-IT"/>
        </w:rPr>
        <w:t>5. Mô tả môn học:</w:t>
      </w:r>
    </w:p>
    <w:p w:rsidR="00F90954" w:rsidRPr="001D2CB9" w:rsidRDefault="003D0E05" w:rsidP="00B25744">
      <w:pPr>
        <w:pStyle w:val="BodyText"/>
        <w:spacing w:after="0" w:line="264" w:lineRule="auto"/>
        <w:ind w:firstLine="720"/>
        <w:jc w:val="both"/>
        <w:rPr>
          <w:sz w:val="26"/>
          <w:szCs w:val="26"/>
          <w:lang w:val="it-IT"/>
        </w:rPr>
      </w:pPr>
      <w:r w:rsidRPr="001D2CB9">
        <w:rPr>
          <w:sz w:val="26"/>
          <w:szCs w:val="26"/>
          <w:lang w:val="it-IT"/>
        </w:rPr>
        <w:t>Trang bị cho sinh viên các kiến thức cơ bản và nền tảng liên quan tới mạng viễn thông, bao gồm: Mạng viễn thông, các thành phần cơ bản trong mạng viễn thông; Các kỹ thuật trong mạng viễn thông như truyền dẫn, chuyển mạch, báo hiệu trong mạng; Xu hướng phát triển tích hợp các mạng viễn thông; Các dịch vụ của mạng viễn thông.</w:t>
      </w:r>
    </w:p>
    <w:p w:rsidR="00F90954" w:rsidRPr="001D2CB9" w:rsidRDefault="00F90954" w:rsidP="00B25744">
      <w:pPr>
        <w:pStyle w:val="Default"/>
        <w:spacing w:line="264" w:lineRule="auto"/>
        <w:jc w:val="both"/>
        <w:rPr>
          <w:sz w:val="26"/>
          <w:szCs w:val="26"/>
          <w:lang w:val="it-IT"/>
        </w:rPr>
      </w:pPr>
      <w:r w:rsidRPr="001D2CB9">
        <w:rPr>
          <w:sz w:val="26"/>
          <w:szCs w:val="26"/>
          <w:lang w:val="it-IT"/>
        </w:rPr>
        <w:t>6. Mục đích:</w:t>
      </w:r>
    </w:p>
    <w:p w:rsidR="003D0E05" w:rsidRPr="001D2CB9" w:rsidRDefault="003D0E05" w:rsidP="00B25744">
      <w:pPr>
        <w:pStyle w:val="BodyText"/>
        <w:spacing w:after="0" w:line="264" w:lineRule="auto"/>
        <w:ind w:firstLine="720"/>
        <w:jc w:val="both"/>
        <w:rPr>
          <w:sz w:val="26"/>
          <w:szCs w:val="26"/>
          <w:lang w:val="it-IT"/>
        </w:rPr>
      </w:pPr>
      <w:r w:rsidRPr="001D2CB9">
        <w:rPr>
          <w:sz w:val="26"/>
          <w:szCs w:val="26"/>
          <w:lang w:val="it-IT"/>
        </w:rPr>
        <w:t xml:space="preserve">Môn học sẽ cung cấp các khái niệm và các vấn đề kỹ thuật chính của mạng viễn thông. Kiến trúc, cách tổ chức cũng như cách thức hoạt động của các mạng viễn thông. Môn học cũng đề cập tới các phát triển về công nghệ và dịch vụ, và xu hướng hội tụ các mạng viễn thông. </w:t>
      </w:r>
    </w:p>
    <w:p w:rsidR="00F90954" w:rsidRPr="001D2CB9" w:rsidRDefault="00F90954" w:rsidP="00B25744">
      <w:pPr>
        <w:pStyle w:val="BodyText"/>
        <w:spacing w:after="0"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F90954" w:rsidRPr="00C84C5B" w:rsidRDefault="00F90954" w:rsidP="00B25744">
      <w:pPr>
        <w:spacing w:line="264" w:lineRule="auto"/>
        <w:ind w:firstLine="284"/>
        <w:jc w:val="both"/>
        <w:rPr>
          <w:sz w:val="26"/>
          <w:szCs w:val="26"/>
          <w:lang w:val="it-IT"/>
        </w:rPr>
      </w:pPr>
      <w:r w:rsidRPr="00C84C5B">
        <w:rPr>
          <w:sz w:val="26"/>
          <w:szCs w:val="26"/>
          <w:lang w:val="it-IT"/>
        </w:rPr>
        <w:t xml:space="preserve">- Sinh viên cần tham dự đầy đủ các buổi học trên </w:t>
      </w:r>
      <w:r w:rsidR="004A5C22" w:rsidRPr="00C84C5B">
        <w:rPr>
          <w:sz w:val="26"/>
          <w:szCs w:val="26"/>
          <w:lang w:val="it-IT"/>
        </w:rPr>
        <w:t>giảng đường</w:t>
      </w:r>
      <w:r w:rsidRPr="00C84C5B">
        <w:rPr>
          <w:sz w:val="26"/>
          <w:szCs w:val="26"/>
          <w:lang w:val="it-IT"/>
        </w:rPr>
        <w:t>.</w:t>
      </w:r>
    </w:p>
    <w:p w:rsidR="00F90954" w:rsidRPr="00C84C5B" w:rsidRDefault="00F90954"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F90954" w:rsidRPr="001D2CB9" w:rsidRDefault="00F90954" w:rsidP="00B25744">
      <w:pPr>
        <w:spacing w:line="264" w:lineRule="auto"/>
        <w:jc w:val="both"/>
        <w:rPr>
          <w:sz w:val="26"/>
          <w:szCs w:val="26"/>
          <w:lang w:val="it-IT"/>
        </w:rPr>
      </w:pPr>
      <w:r w:rsidRPr="001D2CB9">
        <w:rPr>
          <w:sz w:val="26"/>
          <w:szCs w:val="26"/>
          <w:lang w:val="it-IT"/>
        </w:rPr>
        <w:t>8. Phân bổ thời gian:</w:t>
      </w:r>
    </w:p>
    <w:p w:rsidR="00F90954" w:rsidRPr="001D2CB9" w:rsidRDefault="00F90954" w:rsidP="00B25744">
      <w:pPr>
        <w:spacing w:line="264" w:lineRule="auto"/>
        <w:ind w:firstLine="284"/>
        <w:jc w:val="both"/>
        <w:rPr>
          <w:bCs/>
          <w:sz w:val="26"/>
          <w:szCs w:val="26"/>
          <w:lang w:val="it-IT"/>
        </w:rPr>
      </w:pPr>
      <w:r w:rsidRPr="001D2CB9">
        <w:rPr>
          <w:sz w:val="26"/>
          <w:szCs w:val="26"/>
          <w:lang w:val="it-IT"/>
        </w:rPr>
        <w:t xml:space="preserve">- Tổng số: </w:t>
      </w:r>
      <w:r w:rsidR="00B107FD" w:rsidRPr="001D2CB9">
        <w:rPr>
          <w:sz w:val="26"/>
          <w:szCs w:val="26"/>
          <w:lang w:val="it-IT"/>
        </w:rPr>
        <w:t>45</w:t>
      </w:r>
      <w:r w:rsidRPr="001D2CB9">
        <w:rPr>
          <w:sz w:val="26"/>
          <w:szCs w:val="26"/>
          <w:lang w:val="it-IT"/>
        </w:rPr>
        <w:t xml:space="preserve"> tiết (</w:t>
      </w:r>
      <w:r w:rsidRPr="001D2CB9">
        <w:rPr>
          <w:bCs/>
          <w:sz w:val="26"/>
          <w:szCs w:val="26"/>
          <w:lang w:val="it-IT"/>
        </w:rPr>
        <w:t xml:space="preserve">Lý thuyết: </w:t>
      </w:r>
      <w:r w:rsidR="00033AA5" w:rsidRPr="001D2CB9">
        <w:rPr>
          <w:bCs/>
          <w:sz w:val="26"/>
          <w:szCs w:val="26"/>
          <w:lang w:val="it-IT"/>
        </w:rPr>
        <w:t>45</w:t>
      </w:r>
      <w:r w:rsidRPr="001D2CB9">
        <w:rPr>
          <w:bCs/>
          <w:sz w:val="26"/>
          <w:szCs w:val="26"/>
          <w:lang w:val="it-IT"/>
        </w:rPr>
        <w:t xml:space="preserve"> tiết; Thực hành, bài tập, thảo luận: </w:t>
      </w:r>
      <w:r w:rsidR="00033AA5" w:rsidRPr="001D2CB9">
        <w:rPr>
          <w:bCs/>
          <w:sz w:val="26"/>
          <w:szCs w:val="26"/>
          <w:lang w:val="it-IT"/>
        </w:rPr>
        <w:t>0</w:t>
      </w:r>
      <w:r w:rsidRPr="001D2CB9">
        <w:rPr>
          <w:bCs/>
          <w:sz w:val="26"/>
          <w:szCs w:val="26"/>
          <w:lang w:val="it-IT"/>
        </w:rPr>
        <w:t xml:space="preserve"> tiết)</w:t>
      </w:r>
    </w:p>
    <w:p w:rsidR="00F90954" w:rsidRPr="001D2CB9" w:rsidRDefault="00F90954" w:rsidP="00B25744">
      <w:pPr>
        <w:spacing w:line="264" w:lineRule="auto"/>
        <w:jc w:val="both"/>
        <w:rPr>
          <w:sz w:val="26"/>
          <w:szCs w:val="26"/>
          <w:lang w:val="it-IT"/>
        </w:rPr>
      </w:pPr>
      <w:r w:rsidRPr="001D2CB9">
        <w:rPr>
          <w:sz w:val="26"/>
          <w:szCs w:val="26"/>
          <w:lang w:val="it-IT"/>
        </w:rPr>
        <w:t>9. Logic môn học:</w:t>
      </w:r>
    </w:p>
    <w:p w:rsidR="00F90954" w:rsidRPr="001D2CB9" w:rsidRDefault="00F90954" w:rsidP="00B25744">
      <w:pPr>
        <w:spacing w:line="264" w:lineRule="auto"/>
        <w:ind w:firstLine="284"/>
        <w:jc w:val="both"/>
        <w:rPr>
          <w:sz w:val="26"/>
          <w:szCs w:val="26"/>
          <w:lang w:val="it-IT"/>
        </w:rPr>
      </w:pPr>
      <w:r w:rsidRPr="001D2CB9">
        <w:rPr>
          <w:sz w:val="26"/>
          <w:szCs w:val="26"/>
          <w:lang w:val="it-IT"/>
        </w:rPr>
        <w:t xml:space="preserve">- Môn học trước: </w:t>
      </w:r>
      <w:r w:rsidR="00AC7187" w:rsidRPr="001D2CB9">
        <w:rPr>
          <w:sz w:val="26"/>
          <w:szCs w:val="26"/>
          <w:lang w:val="it-IT"/>
        </w:rPr>
        <w:t>Kiến trúc máy tính</w:t>
      </w:r>
      <w:r w:rsidR="0069672C">
        <w:rPr>
          <w:sz w:val="26"/>
          <w:szCs w:val="26"/>
          <w:lang w:val="it-IT"/>
        </w:rPr>
        <w:t xml:space="preserve"> và hệ điều hành</w:t>
      </w:r>
      <w:r w:rsidR="00AC7187" w:rsidRPr="001D2CB9">
        <w:rPr>
          <w:sz w:val="26"/>
          <w:szCs w:val="26"/>
          <w:lang w:val="it-IT"/>
        </w:rPr>
        <w:t xml:space="preserve">, </w:t>
      </w:r>
      <w:r w:rsidR="001D1110" w:rsidRPr="001D2CB9">
        <w:rPr>
          <w:sz w:val="26"/>
          <w:szCs w:val="26"/>
          <w:lang w:val="it-IT"/>
        </w:rPr>
        <w:t>Truyền thông số và mã hóa</w:t>
      </w:r>
    </w:p>
    <w:p w:rsidR="00F90954" w:rsidRDefault="00F90954"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F90954" w:rsidRPr="001D2CB9" w:rsidTr="008956A1">
        <w:tc>
          <w:tcPr>
            <w:tcW w:w="540" w:type="dxa"/>
            <w:tcBorders>
              <w:bottom w:val="single" w:sz="4" w:space="0" w:color="auto"/>
            </w:tcBorders>
          </w:tcPr>
          <w:p w:rsidR="00F90954" w:rsidRPr="001D2CB9" w:rsidRDefault="00F90954"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F90954" w:rsidRPr="001D2CB9" w:rsidRDefault="00F90954"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F90954" w:rsidRPr="001D2CB9" w:rsidRDefault="00F90954"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F90954" w:rsidRPr="001D2CB9" w:rsidRDefault="00F90954" w:rsidP="00B25744">
            <w:pPr>
              <w:spacing w:line="264" w:lineRule="auto"/>
              <w:jc w:val="center"/>
              <w:rPr>
                <w:b/>
                <w:bCs/>
                <w:i/>
                <w:sz w:val="26"/>
                <w:szCs w:val="26"/>
              </w:rPr>
            </w:pPr>
            <w:r w:rsidRPr="001D2CB9">
              <w:rPr>
                <w:b/>
                <w:bCs/>
                <w:i/>
                <w:sz w:val="26"/>
                <w:szCs w:val="26"/>
              </w:rPr>
              <w:t>Chuyên ngành</w:t>
            </w:r>
          </w:p>
        </w:tc>
      </w:tr>
      <w:tr w:rsidR="00F90954" w:rsidRPr="001D2CB9" w:rsidTr="008956A1">
        <w:tc>
          <w:tcPr>
            <w:tcW w:w="540" w:type="dxa"/>
            <w:tcBorders>
              <w:bottom w:val="dotted" w:sz="4" w:space="0" w:color="auto"/>
            </w:tcBorders>
          </w:tcPr>
          <w:p w:rsidR="00F90954" w:rsidRPr="001D2CB9" w:rsidRDefault="00F90954"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F90954" w:rsidRPr="001D2CB9" w:rsidRDefault="00F90954"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F90954" w:rsidRPr="001D2CB9" w:rsidRDefault="00F90954" w:rsidP="00B25744">
            <w:pPr>
              <w:spacing w:line="264" w:lineRule="auto"/>
              <w:rPr>
                <w:bCs/>
                <w:sz w:val="26"/>
                <w:szCs w:val="26"/>
              </w:rPr>
            </w:pPr>
            <w:r w:rsidRPr="001D2CB9">
              <w:rPr>
                <w:bCs/>
                <w:sz w:val="26"/>
                <w:szCs w:val="26"/>
              </w:rPr>
              <w:t xml:space="preserve">BM </w:t>
            </w:r>
            <w:r w:rsidR="00995ADA">
              <w:rPr>
                <w:color w:val="000000"/>
                <w:sz w:val="26"/>
                <w:szCs w:val="26"/>
              </w:rPr>
              <w:t>Điện tử - Viễn thông</w:t>
            </w:r>
          </w:p>
        </w:tc>
        <w:tc>
          <w:tcPr>
            <w:tcW w:w="2433" w:type="dxa"/>
            <w:tcBorders>
              <w:bottom w:val="dotted" w:sz="4" w:space="0" w:color="auto"/>
            </w:tcBorders>
          </w:tcPr>
          <w:p w:rsidR="00F90954" w:rsidRPr="001D2CB9" w:rsidRDefault="00F90954" w:rsidP="00B25744">
            <w:pPr>
              <w:spacing w:line="264" w:lineRule="auto"/>
              <w:rPr>
                <w:bCs/>
                <w:sz w:val="26"/>
                <w:szCs w:val="26"/>
              </w:rPr>
            </w:pPr>
            <w:r w:rsidRPr="001D2CB9">
              <w:rPr>
                <w:color w:val="000000"/>
                <w:sz w:val="26"/>
                <w:szCs w:val="26"/>
              </w:rPr>
              <w:t xml:space="preserve">Kỹ thuật Điện tử </w:t>
            </w:r>
          </w:p>
        </w:tc>
      </w:tr>
      <w:tr w:rsidR="00995ADA" w:rsidRPr="001D2CB9" w:rsidTr="00D8374A">
        <w:tc>
          <w:tcPr>
            <w:tcW w:w="540" w:type="dxa"/>
            <w:tcBorders>
              <w:top w:val="dotted" w:sz="4" w:space="0" w:color="auto"/>
              <w:bottom w:val="dotted" w:sz="4" w:space="0" w:color="auto"/>
            </w:tcBorders>
          </w:tcPr>
          <w:p w:rsidR="00995ADA" w:rsidRPr="001D2CB9" w:rsidRDefault="00995ADA"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dotted" w:sz="4" w:space="0" w:color="auto"/>
            </w:tcBorders>
          </w:tcPr>
          <w:p w:rsidR="00995ADA" w:rsidRPr="001D2CB9" w:rsidRDefault="00995ADA" w:rsidP="00B25744">
            <w:pPr>
              <w:spacing w:line="264" w:lineRule="auto"/>
              <w:rPr>
                <w:sz w:val="26"/>
                <w:szCs w:val="26"/>
              </w:rPr>
            </w:pPr>
            <w:r w:rsidRPr="001D2CB9">
              <w:rPr>
                <w:sz w:val="26"/>
                <w:szCs w:val="26"/>
              </w:rPr>
              <w:t>TS. Nguyễn Văn Thắng</w:t>
            </w:r>
          </w:p>
        </w:tc>
        <w:tc>
          <w:tcPr>
            <w:tcW w:w="2896" w:type="dxa"/>
            <w:tcBorders>
              <w:top w:val="dotted" w:sz="4" w:space="0" w:color="auto"/>
              <w:bottom w:val="dotted" w:sz="4" w:space="0" w:color="auto"/>
            </w:tcBorders>
          </w:tcPr>
          <w:p w:rsidR="00995ADA" w:rsidRPr="001D2CB9" w:rsidRDefault="00995ADA"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995ADA" w:rsidRPr="001D2CB9" w:rsidRDefault="00995ADA" w:rsidP="00B25744">
            <w:pPr>
              <w:spacing w:line="264" w:lineRule="auto"/>
              <w:rPr>
                <w:bCs/>
                <w:sz w:val="26"/>
                <w:szCs w:val="26"/>
              </w:rPr>
            </w:pPr>
            <w:r w:rsidRPr="001D2CB9">
              <w:rPr>
                <w:bCs/>
                <w:sz w:val="26"/>
                <w:szCs w:val="26"/>
              </w:rPr>
              <w:t>Kỹ thuật Điện tử</w:t>
            </w:r>
          </w:p>
        </w:tc>
      </w:tr>
      <w:tr w:rsidR="00D8374A" w:rsidRPr="001D2CB9" w:rsidTr="00D8374A">
        <w:tc>
          <w:tcPr>
            <w:tcW w:w="540" w:type="dxa"/>
            <w:tcBorders>
              <w:top w:val="dotted" w:sz="4" w:space="0" w:color="auto"/>
              <w:bottom w:val="dotted" w:sz="4" w:space="0" w:color="auto"/>
            </w:tcBorders>
          </w:tcPr>
          <w:p w:rsidR="00D8374A" w:rsidRPr="001D2CB9" w:rsidRDefault="00D8374A" w:rsidP="00B25744">
            <w:pPr>
              <w:spacing w:line="264" w:lineRule="auto"/>
              <w:jc w:val="center"/>
              <w:rPr>
                <w:bCs/>
                <w:sz w:val="26"/>
                <w:szCs w:val="26"/>
              </w:rPr>
            </w:pPr>
            <w:r>
              <w:rPr>
                <w:bCs/>
                <w:sz w:val="26"/>
                <w:szCs w:val="26"/>
              </w:rPr>
              <w:t>3</w:t>
            </w:r>
          </w:p>
        </w:tc>
        <w:tc>
          <w:tcPr>
            <w:tcW w:w="3510" w:type="dxa"/>
            <w:tcBorders>
              <w:top w:val="dotted" w:sz="4" w:space="0" w:color="auto"/>
              <w:bottom w:val="dotted" w:sz="4" w:space="0" w:color="auto"/>
            </w:tcBorders>
          </w:tcPr>
          <w:p w:rsidR="00D8374A" w:rsidRPr="001D2CB9" w:rsidRDefault="00D8374A" w:rsidP="00B25744">
            <w:pPr>
              <w:spacing w:line="264" w:lineRule="auto"/>
              <w:rPr>
                <w:sz w:val="26"/>
                <w:szCs w:val="26"/>
              </w:rPr>
            </w:pPr>
            <w:r>
              <w:rPr>
                <w:sz w:val="26"/>
                <w:szCs w:val="26"/>
              </w:rPr>
              <w:t>TS. Mai Văn Lập</w:t>
            </w:r>
          </w:p>
        </w:tc>
        <w:tc>
          <w:tcPr>
            <w:tcW w:w="2896" w:type="dxa"/>
            <w:tcBorders>
              <w:top w:val="dotted" w:sz="4" w:space="0" w:color="auto"/>
              <w:bottom w:val="dotted" w:sz="4" w:space="0" w:color="auto"/>
            </w:tcBorders>
          </w:tcPr>
          <w:p w:rsidR="00D8374A" w:rsidRPr="001D2CB9" w:rsidRDefault="00D8374A"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D8374A" w:rsidRPr="001D2CB9" w:rsidRDefault="00D8374A" w:rsidP="00B25744">
            <w:pPr>
              <w:spacing w:line="264" w:lineRule="auto"/>
              <w:rPr>
                <w:bCs/>
                <w:sz w:val="26"/>
                <w:szCs w:val="26"/>
              </w:rPr>
            </w:pPr>
            <w:r>
              <w:rPr>
                <w:bCs/>
                <w:sz w:val="26"/>
                <w:szCs w:val="26"/>
              </w:rPr>
              <w:t>Điện tử viễn thông</w:t>
            </w:r>
          </w:p>
        </w:tc>
      </w:tr>
      <w:tr w:rsidR="00D8374A" w:rsidRPr="001D2CB9" w:rsidTr="008956A1">
        <w:tc>
          <w:tcPr>
            <w:tcW w:w="540" w:type="dxa"/>
            <w:tcBorders>
              <w:top w:val="dotted" w:sz="4" w:space="0" w:color="auto"/>
              <w:bottom w:val="single" w:sz="4" w:space="0" w:color="auto"/>
            </w:tcBorders>
          </w:tcPr>
          <w:p w:rsidR="00D8374A" w:rsidRPr="001D2CB9" w:rsidRDefault="00D8374A" w:rsidP="00B25744">
            <w:pPr>
              <w:spacing w:line="264" w:lineRule="auto"/>
              <w:jc w:val="center"/>
              <w:rPr>
                <w:bCs/>
                <w:sz w:val="26"/>
                <w:szCs w:val="26"/>
              </w:rPr>
            </w:pPr>
            <w:r>
              <w:rPr>
                <w:bCs/>
                <w:sz w:val="26"/>
                <w:szCs w:val="26"/>
              </w:rPr>
              <w:t>4</w:t>
            </w:r>
          </w:p>
        </w:tc>
        <w:tc>
          <w:tcPr>
            <w:tcW w:w="3510" w:type="dxa"/>
            <w:tcBorders>
              <w:top w:val="dotted" w:sz="4" w:space="0" w:color="auto"/>
              <w:bottom w:val="single" w:sz="4" w:space="0" w:color="auto"/>
            </w:tcBorders>
          </w:tcPr>
          <w:p w:rsidR="00D8374A" w:rsidRPr="001D2CB9" w:rsidRDefault="00D8374A" w:rsidP="00B25744">
            <w:pPr>
              <w:spacing w:line="264" w:lineRule="auto"/>
              <w:rPr>
                <w:sz w:val="26"/>
                <w:szCs w:val="26"/>
              </w:rPr>
            </w:pPr>
            <w:r>
              <w:rPr>
                <w:sz w:val="26"/>
                <w:szCs w:val="26"/>
              </w:rPr>
              <w:t>TS. Hoàng Quang Trung</w:t>
            </w:r>
          </w:p>
        </w:tc>
        <w:tc>
          <w:tcPr>
            <w:tcW w:w="2896" w:type="dxa"/>
            <w:tcBorders>
              <w:top w:val="dotted" w:sz="4" w:space="0" w:color="auto"/>
              <w:bottom w:val="single" w:sz="4" w:space="0" w:color="auto"/>
            </w:tcBorders>
          </w:tcPr>
          <w:p w:rsidR="00D8374A" w:rsidRPr="001D2CB9" w:rsidRDefault="00D8374A"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single" w:sz="4" w:space="0" w:color="auto"/>
            </w:tcBorders>
          </w:tcPr>
          <w:p w:rsidR="00D8374A" w:rsidRPr="001D2CB9" w:rsidRDefault="00D8374A" w:rsidP="00B25744">
            <w:pPr>
              <w:spacing w:line="264" w:lineRule="auto"/>
              <w:rPr>
                <w:bCs/>
                <w:sz w:val="26"/>
                <w:szCs w:val="26"/>
              </w:rPr>
            </w:pPr>
            <w:r w:rsidRPr="001D2CB9">
              <w:rPr>
                <w:bCs/>
                <w:sz w:val="26"/>
                <w:szCs w:val="26"/>
              </w:rPr>
              <w:t>Kỹ thuật Điện tử</w:t>
            </w:r>
          </w:p>
        </w:tc>
      </w:tr>
    </w:tbl>
    <w:p w:rsidR="00F90954" w:rsidRPr="001D2CB9" w:rsidRDefault="00F90954" w:rsidP="00B25744">
      <w:pPr>
        <w:spacing w:line="264" w:lineRule="auto"/>
        <w:jc w:val="both"/>
        <w:rPr>
          <w:sz w:val="26"/>
          <w:szCs w:val="26"/>
        </w:rPr>
      </w:pPr>
      <w:r w:rsidRPr="001D2CB9">
        <w:rPr>
          <w:sz w:val="26"/>
          <w:szCs w:val="26"/>
        </w:rPr>
        <w:t>11. Định hướng bài tập:</w:t>
      </w:r>
    </w:p>
    <w:p w:rsidR="00F90954" w:rsidRPr="001D2CB9" w:rsidRDefault="00F90954"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F90954" w:rsidRPr="001D2CB9" w:rsidRDefault="00F90954" w:rsidP="00B25744">
      <w:pPr>
        <w:spacing w:line="264" w:lineRule="auto"/>
        <w:jc w:val="both"/>
        <w:rPr>
          <w:sz w:val="26"/>
          <w:szCs w:val="26"/>
        </w:rPr>
      </w:pPr>
      <w:r w:rsidRPr="001D2CB9">
        <w:rPr>
          <w:sz w:val="26"/>
          <w:szCs w:val="26"/>
        </w:rPr>
        <w:t>12. Tư vấn và hướng dẫn sinh viên:</w:t>
      </w:r>
    </w:p>
    <w:p w:rsidR="00F90954" w:rsidRPr="001D2CB9" w:rsidRDefault="00F90954" w:rsidP="00B25744">
      <w:pPr>
        <w:spacing w:line="264" w:lineRule="auto"/>
        <w:ind w:left="284"/>
        <w:jc w:val="both"/>
        <w:rPr>
          <w:bCs/>
          <w:sz w:val="26"/>
          <w:szCs w:val="26"/>
        </w:rPr>
      </w:pPr>
      <w:r w:rsidRPr="001D2CB9">
        <w:rPr>
          <w:bCs/>
          <w:sz w:val="26"/>
          <w:szCs w:val="26"/>
        </w:rPr>
        <w:t>- Hướng dẫn bài tập và thảo luận tại lớp</w:t>
      </w:r>
    </w:p>
    <w:p w:rsidR="00F90954" w:rsidRPr="001D2CB9" w:rsidRDefault="00F90954" w:rsidP="00B25744">
      <w:pPr>
        <w:spacing w:line="264" w:lineRule="auto"/>
        <w:ind w:left="284"/>
        <w:jc w:val="both"/>
        <w:rPr>
          <w:bCs/>
          <w:sz w:val="26"/>
          <w:szCs w:val="26"/>
        </w:rPr>
      </w:pPr>
      <w:r w:rsidRPr="001D2CB9">
        <w:rPr>
          <w:bCs/>
          <w:sz w:val="26"/>
          <w:szCs w:val="26"/>
        </w:rPr>
        <w:t>- Giới thiệu các tài liệu tham khảo trong và ngoài nước.</w:t>
      </w:r>
    </w:p>
    <w:p w:rsidR="00F90954" w:rsidRPr="001D2CB9" w:rsidRDefault="00F90954" w:rsidP="00B25744">
      <w:pPr>
        <w:spacing w:line="264" w:lineRule="auto"/>
        <w:jc w:val="both"/>
        <w:rPr>
          <w:sz w:val="26"/>
          <w:szCs w:val="26"/>
        </w:rPr>
      </w:pPr>
      <w:r w:rsidRPr="001D2CB9">
        <w:rPr>
          <w:sz w:val="26"/>
          <w:szCs w:val="26"/>
        </w:rPr>
        <w:t>13. Tài liệu học tập:</w:t>
      </w:r>
    </w:p>
    <w:p w:rsidR="00F90954" w:rsidRPr="001D2CB9" w:rsidRDefault="00F90954" w:rsidP="00B25744">
      <w:pPr>
        <w:spacing w:line="264" w:lineRule="auto"/>
        <w:jc w:val="both"/>
        <w:rPr>
          <w:i/>
          <w:sz w:val="26"/>
          <w:szCs w:val="26"/>
        </w:rPr>
      </w:pPr>
      <w:r w:rsidRPr="001D2CB9">
        <w:rPr>
          <w:i/>
          <w:sz w:val="26"/>
          <w:szCs w:val="26"/>
        </w:rPr>
        <w:t>A. Tài liệu chính</w:t>
      </w:r>
    </w:p>
    <w:p w:rsidR="00851C80" w:rsidRPr="001D2CB9" w:rsidRDefault="00AE11C6" w:rsidP="00B25744">
      <w:pPr>
        <w:pStyle w:val="NoiDung"/>
        <w:spacing w:before="0" w:after="0" w:line="264" w:lineRule="auto"/>
        <w:ind w:firstLine="0"/>
        <w:jc w:val="both"/>
        <w:rPr>
          <w:lang w:val="vi-VN"/>
        </w:rPr>
      </w:pPr>
      <w:r w:rsidRPr="001D2CB9">
        <w:rPr>
          <w:lang w:val="vi-VN"/>
        </w:rPr>
        <w:t xml:space="preserve">[1] </w:t>
      </w:r>
      <w:r w:rsidR="00851C80" w:rsidRPr="001D2CB9">
        <w:rPr>
          <w:lang w:val="vi-VN"/>
        </w:rPr>
        <w:t>Nguyễn Quý Minh Hiển, Mạng viễn thông thế hệ sau, Nhà xuất bản bưu điện, 2002.</w:t>
      </w:r>
    </w:p>
    <w:p w:rsidR="00AE11C6" w:rsidRPr="001D2CB9" w:rsidRDefault="00AE11C6" w:rsidP="00B25744">
      <w:pPr>
        <w:pStyle w:val="NoiDung"/>
        <w:spacing w:before="0" w:after="0" w:line="264" w:lineRule="auto"/>
        <w:ind w:firstLine="0"/>
        <w:jc w:val="both"/>
        <w:rPr>
          <w:bCs/>
          <w:lang w:val="vi-VN" w:eastAsia="ja-JP"/>
        </w:rPr>
      </w:pPr>
      <w:r w:rsidRPr="001D2CB9">
        <w:rPr>
          <w:bCs/>
          <w:lang w:val="vi-VN" w:eastAsia="ja-JP"/>
        </w:rPr>
        <w:t>[</w:t>
      </w:r>
      <w:r w:rsidRPr="001D2CB9">
        <w:rPr>
          <w:bCs/>
          <w:lang w:val="en-US" w:eastAsia="ja-JP"/>
        </w:rPr>
        <w:t>2</w:t>
      </w:r>
      <w:r w:rsidRPr="001D2CB9">
        <w:rPr>
          <w:bCs/>
          <w:lang w:val="vi-VN" w:eastAsia="ja-JP"/>
        </w:rPr>
        <w:t xml:space="preserve">] </w:t>
      </w:r>
      <w:hyperlink r:id="rId18" w:history="1">
        <w:r w:rsidRPr="001D2CB9">
          <w:rPr>
            <w:lang w:val="vi-VN"/>
          </w:rPr>
          <w:t>Annabel Z. Dodd</w:t>
        </w:r>
      </w:hyperlink>
      <w:r w:rsidRPr="001D2CB9">
        <w:rPr>
          <w:bCs/>
          <w:lang w:val="vi-VN" w:eastAsia="ja-JP"/>
        </w:rPr>
        <w:t>, Essential Guide to Telecommunications, The (5th Edition) Prentice Hall, 2012</w:t>
      </w:r>
    </w:p>
    <w:p w:rsidR="00F90954" w:rsidRPr="001D2CB9" w:rsidRDefault="00F90954" w:rsidP="00B25744">
      <w:pPr>
        <w:pStyle w:val="NoiDung"/>
        <w:spacing w:before="0" w:after="0" w:line="264" w:lineRule="auto"/>
        <w:ind w:firstLine="0"/>
        <w:jc w:val="both"/>
        <w:rPr>
          <w:i/>
        </w:rPr>
      </w:pPr>
      <w:r w:rsidRPr="001D2CB9">
        <w:rPr>
          <w:i/>
        </w:rPr>
        <w:t>B. Tài liệu tham khảo</w:t>
      </w:r>
    </w:p>
    <w:p w:rsidR="00851C80" w:rsidRPr="001D2CB9" w:rsidRDefault="00D02C44" w:rsidP="00B25744">
      <w:pPr>
        <w:pStyle w:val="NoiDung"/>
        <w:spacing w:before="0" w:after="0" w:line="264" w:lineRule="auto"/>
        <w:ind w:firstLine="0"/>
        <w:jc w:val="both"/>
        <w:rPr>
          <w:bCs/>
          <w:lang w:eastAsia="ja-JP"/>
        </w:rPr>
      </w:pPr>
      <w:r w:rsidRPr="001D2CB9">
        <w:rPr>
          <w:bCs/>
          <w:lang w:val="vi-VN" w:eastAsia="ja-JP"/>
        </w:rPr>
        <w:t>[</w:t>
      </w:r>
      <w:r w:rsidR="00CA18E8" w:rsidRPr="001D2CB9">
        <w:t>1</w:t>
      </w:r>
      <w:r w:rsidR="00851C80" w:rsidRPr="001D2CB9">
        <w:t xml:space="preserve">] </w:t>
      </w:r>
      <w:r w:rsidR="00851C80" w:rsidRPr="001D2CB9">
        <w:rPr>
          <w:bCs/>
          <w:lang w:val="vi-VN" w:eastAsia="ja-JP"/>
        </w:rPr>
        <w:t>Th.s Nguyễn Đức Chí, Mạng Viễn Thông Thế Hệ Mới NGN, Bài giảng Học Viện Công Nghệ Bưu Chính Viễn Thông</w:t>
      </w:r>
      <w:r w:rsidR="00851C80" w:rsidRPr="001D2CB9">
        <w:rPr>
          <w:bCs/>
          <w:lang w:eastAsia="ja-JP"/>
        </w:rPr>
        <w:t>.</w:t>
      </w:r>
    </w:p>
    <w:p w:rsidR="00D02C44" w:rsidRPr="001D2CB9" w:rsidRDefault="00851C80" w:rsidP="00B25744">
      <w:pPr>
        <w:pStyle w:val="NoiDung"/>
        <w:spacing w:before="0" w:after="0" w:line="264" w:lineRule="auto"/>
        <w:ind w:firstLine="0"/>
        <w:jc w:val="both"/>
        <w:rPr>
          <w:bCs/>
          <w:lang w:val="vi-VN" w:eastAsia="ja-JP"/>
        </w:rPr>
      </w:pPr>
      <w:r w:rsidRPr="001D2CB9">
        <w:rPr>
          <w:bCs/>
          <w:lang w:val="en-US" w:eastAsia="ja-JP"/>
        </w:rPr>
        <w:t>[</w:t>
      </w:r>
      <w:r w:rsidR="00CA18E8" w:rsidRPr="001D2CB9">
        <w:rPr>
          <w:bCs/>
          <w:lang w:val="en-US" w:eastAsia="ja-JP"/>
        </w:rPr>
        <w:t>2</w:t>
      </w:r>
      <w:r w:rsidR="00D02C44" w:rsidRPr="001D2CB9">
        <w:rPr>
          <w:bCs/>
          <w:lang w:val="vi-VN" w:eastAsia="ja-JP"/>
        </w:rPr>
        <w:t xml:space="preserve">] </w:t>
      </w:r>
      <w:hyperlink r:id="rId19" w:history="1">
        <w:r w:rsidR="00D02C44" w:rsidRPr="001D2CB9">
          <w:rPr>
            <w:lang w:val="vi-VN"/>
          </w:rPr>
          <w:t>Steven Shepard</w:t>
        </w:r>
      </w:hyperlink>
      <w:r w:rsidR="00D02C44" w:rsidRPr="001D2CB9">
        <w:rPr>
          <w:bCs/>
          <w:lang w:val="vi-VN" w:eastAsia="ja-JP"/>
        </w:rPr>
        <w:t>, Telecom Crash Course, Second Edition, McGraw-Hill Professional, 2005</w:t>
      </w:r>
    </w:p>
    <w:p w:rsidR="00F90954" w:rsidRPr="00C84C5B" w:rsidRDefault="00F90954" w:rsidP="00B25744">
      <w:pPr>
        <w:spacing w:line="264" w:lineRule="auto"/>
        <w:jc w:val="both"/>
        <w:rPr>
          <w:bCs/>
          <w:sz w:val="26"/>
          <w:szCs w:val="26"/>
          <w:lang w:val="vi-VN"/>
        </w:rPr>
      </w:pPr>
      <w:r w:rsidRPr="00C84C5B">
        <w:rPr>
          <w:bCs/>
          <w:sz w:val="26"/>
          <w:szCs w:val="26"/>
          <w:lang w:val="vi-VN"/>
        </w:rPr>
        <w:t xml:space="preserve">14. Nội dung chi tiết môn học: </w:t>
      </w:r>
    </w:p>
    <w:p w:rsidR="00F90954" w:rsidRDefault="00F90954" w:rsidP="00B25744">
      <w:pPr>
        <w:spacing w:line="264" w:lineRule="auto"/>
        <w:jc w:val="both"/>
        <w:rPr>
          <w:bCs/>
          <w:i/>
          <w:sz w:val="26"/>
          <w:szCs w:val="26"/>
          <w:lang w:val="vi-VN"/>
        </w:rPr>
      </w:pPr>
      <w:r w:rsidRPr="00C84C5B">
        <w:rPr>
          <w:bCs/>
          <w:i/>
          <w:sz w:val="26"/>
          <w:szCs w:val="26"/>
          <w:lang w:val="vi-VN"/>
        </w:rPr>
        <w:t>A. Nội dung tổng quát và phân bổ thời gian</w:t>
      </w:r>
    </w:p>
    <w:p w:rsidR="009262E6" w:rsidRPr="00C84C5B" w:rsidRDefault="009262E6" w:rsidP="00B25744">
      <w:pPr>
        <w:spacing w:line="264" w:lineRule="auto"/>
        <w:jc w:val="both"/>
        <w:rPr>
          <w:bCs/>
          <w:i/>
          <w:sz w:val="26"/>
          <w:szCs w:val="26"/>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F90954" w:rsidRPr="001D2CB9" w:rsidTr="008956A1">
        <w:trPr>
          <w:cantSplit/>
          <w:tblHeader/>
        </w:trPr>
        <w:tc>
          <w:tcPr>
            <w:tcW w:w="563" w:type="dxa"/>
            <w:vMerge w:val="restart"/>
            <w:vAlign w:val="center"/>
          </w:tcPr>
          <w:p w:rsidR="00F90954" w:rsidRPr="001D2CB9" w:rsidRDefault="00F90954"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F90954" w:rsidRPr="001D2CB9" w:rsidRDefault="00F90954"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F90954" w:rsidRPr="001D2CB9" w:rsidRDefault="00F90954" w:rsidP="00B25744">
            <w:pPr>
              <w:spacing w:line="264" w:lineRule="auto"/>
              <w:jc w:val="center"/>
              <w:rPr>
                <w:b/>
                <w:bCs/>
                <w:i/>
                <w:sz w:val="26"/>
                <w:szCs w:val="26"/>
              </w:rPr>
            </w:pPr>
            <w:r w:rsidRPr="001D2CB9">
              <w:rPr>
                <w:b/>
                <w:bCs/>
                <w:i/>
                <w:sz w:val="26"/>
                <w:szCs w:val="26"/>
              </w:rPr>
              <w:t>Số tiết phân bổ</w:t>
            </w:r>
          </w:p>
        </w:tc>
      </w:tr>
      <w:tr w:rsidR="00F90954" w:rsidRPr="001D2CB9" w:rsidTr="008956A1">
        <w:trPr>
          <w:cantSplit/>
          <w:trHeight w:val="1034"/>
          <w:tblHeader/>
        </w:trPr>
        <w:tc>
          <w:tcPr>
            <w:tcW w:w="563" w:type="dxa"/>
            <w:vMerge/>
            <w:tcBorders>
              <w:bottom w:val="single" w:sz="4" w:space="0" w:color="auto"/>
            </w:tcBorders>
            <w:vAlign w:val="center"/>
          </w:tcPr>
          <w:p w:rsidR="00F90954" w:rsidRPr="001D2CB9" w:rsidRDefault="00F90954" w:rsidP="00B25744">
            <w:pPr>
              <w:spacing w:line="264" w:lineRule="auto"/>
              <w:jc w:val="center"/>
              <w:rPr>
                <w:b/>
                <w:bCs/>
                <w:i/>
                <w:sz w:val="26"/>
                <w:szCs w:val="26"/>
              </w:rPr>
            </w:pPr>
          </w:p>
        </w:tc>
        <w:tc>
          <w:tcPr>
            <w:tcW w:w="4824" w:type="dxa"/>
            <w:vMerge/>
            <w:tcBorders>
              <w:bottom w:val="single" w:sz="4" w:space="0" w:color="auto"/>
            </w:tcBorders>
            <w:vAlign w:val="center"/>
          </w:tcPr>
          <w:p w:rsidR="00F90954" w:rsidRPr="001D2CB9" w:rsidRDefault="00F90954" w:rsidP="00B25744">
            <w:pPr>
              <w:spacing w:line="264" w:lineRule="auto"/>
              <w:jc w:val="center"/>
              <w:rPr>
                <w:b/>
                <w:bCs/>
                <w:i/>
                <w:sz w:val="26"/>
                <w:szCs w:val="26"/>
              </w:rPr>
            </w:pPr>
          </w:p>
        </w:tc>
        <w:tc>
          <w:tcPr>
            <w:tcW w:w="850" w:type="dxa"/>
            <w:tcBorders>
              <w:bottom w:val="single" w:sz="4" w:space="0" w:color="auto"/>
            </w:tcBorders>
            <w:vAlign w:val="center"/>
          </w:tcPr>
          <w:p w:rsidR="00F90954" w:rsidRPr="001D2CB9" w:rsidRDefault="00F90954"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F90954" w:rsidRPr="001D2CB9" w:rsidRDefault="00F90954"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F90954" w:rsidRPr="001D2CB9" w:rsidRDefault="00F90954"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F90954" w:rsidRPr="001D2CB9" w:rsidRDefault="00F90954" w:rsidP="00B25744">
            <w:pPr>
              <w:spacing w:line="264" w:lineRule="auto"/>
              <w:jc w:val="center"/>
              <w:rPr>
                <w:bCs/>
                <w:i/>
                <w:sz w:val="26"/>
                <w:szCs w:val="26"/>
              </w:rPr>
            </w:pPr>
            <w:r w:rsidRPr="001D2CB9">
              <w:rPr>
                <w:bCs/>
                <w:i/>
                <w:sz w:val="26"/>
                <w:szCs w:val="26"/>
              </w:rPr>
              <w:t>Tiểu luận, kiểm tra</w:t>
            </w:r>
          </w:p>
        </w:tc>
      </w:tr>
      <w:tr w:rsidR="00F90954" w:rsidRPr="001D2CB9" w:rsidTr="008956A1">
        <w:trPr>
          <w:trHeight w:val="326"/>
        </w:trPr>
        <w:tc>
          <w:tcPr>
            <w:tcW w:w="563" w:type="dxa"/>
            <w:tcBorders>
              <w:bottom w:val="dotted" w:sz="4" w:space="0" w:color="auto"/>
            </w:tcBorders>
            <w:vAlign w:val="center"/>
          </w:tcPr>
          <w:p w:rsidR="00F90954" w:rsidRPr="001D2CB9" w:rsidRDefault="00F90954"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F90954" w:rsidRPr="001D2CB9" w:rsidRDefault="00791891" w:rsidP="00B25744">
            <w:pPr>
              <w:spacing w:line="264" w:lineRule="auto"/>
              <w:rPr>
                <w:sz w:val="26"/>
                <w:szCs w:val="26"/>
              </w:rPr>
            </w:pPr>
            <w:r w:rsidRPr="001D2CB9">
              <w:rPr>
                <w:sz w:val="26"/>
                <w:szCs w:val="26"/>
              </w:rPr>
              <w:t>Cơ sở viễn thông</w:t>
            </w:r>
          </w:p>
        </w:tc>
        <w:tc>
          <w:tcPr>
            <w:tcW w:w="850" w:type="dxa"/>
            <w:tcBorders>
              <w:bottom w:val="dotted" w:sz="4" w:space="0" w:color="auto"/>
            </w:tcBorders>
            <w:vAlign w:val="center"/>
          </w:tcPr>
          <w:p w:rsidR="00F90954" w:rsidRPr="001D2CB9" w:rsidRDefault="00816B7B" w:rsidP="00B25744">
            <w:pPr>
              <w:spacing w:line="264" w:lineRule="auto"/>
              <w:jc w:val="center"/>
              <w:rPr>
                <w:bCs/>
                <w:sz w:val="26"/>
                <w:szCs w:val="26"/>
              </w:rPr>
            </w:pPr>
            <w:r w:rsidRPr="001D2CB9">
              <w:rPr>
                <w:bCs/>
                <w:sz w:val="26"/>
                <w:szCs w:val="26"/>
              </w:rPr>
              <w:t>5</w:t>
            </w:r>
          </w:p>
        </w:tc>
        <w:tc>
          <w:tcPr>
            <w:tcW w:w="993" w:type="dxa"/>
            <w:tcBorders>
              <w:bottom w:val="dotted" w:sz="4" w:space="0" w:color="auto"/>
            </w:tcBorders>
            <w:vAlign w:val="center"/>
          </w:tcPr>
          <w:p w:rsidR="00F90954" w:rsidRPr="001D2CB9" w:rsidRDefault="00816B7B" w:rsidP="00B25744">
            <w:pPr>
              <w:spacing w:line="264" w:lineRule="auto"/>
              <w:jc w:val="center"/>
              <w:rPr>
                <w:bCs/>
                <w:sz w:val="26"/>
                <w:szCs w:val="26"/>
              </w:rPr>
            </w:pPr>
            <w:r w:rsidRPr="001D2CB9">
              <w:rPr>
                <w:bCs/>
                <w:sz w:val="26"/>
                <w:szCs w:val="26"/>
              </w:rPr>
              <w:t>5</w:t>
            </w:r>
          </w:p>
        </w:tc>
        <w:tc>
          <w:tcPr>
            <w:tcW w:w="992" w:type="dxa"/>
            <w:tcBorders>
              <w:bottom w:val="dotted" w:sz="4" w:space="0" w:color="auto"/>
            </w:tcBorders>
            <w:vAlign w:val="center"/>
          </w:tcPr>
          <w:p w:rsidR="00F90954" w:rsidRPr="001D2CB9" w:rsidRDefault="00F90954" w:rsidP="00B25744">
            <w:pPr>
              <w:spacing w:line="264" w:lineRule="auto"/>
              <w:jc w:val="center"/>
              <w:rPr>
                <w:bCs/>
                <w:sz w:val="26"/>
                <w:szCs w:val="26"/>
              </w:rPr>
            </w:pPr>
          </w:p>
        </w:tc>
        <w:tc>
          <w:tcPr>
            <w:tcW w:w="1138" w:type="dxa"/>
            <w:tcBorders>
              <w:bottom w:val="dotted" w:sz="4" w:space="0" w:color="auto"/>
            </w:tcBorders>
          </w:tcPr>
          <w:p w:rsidR="00F90954" w:rsidRPr="001D2CB9" w:rsidRDefault="00F90954" w:rsidP="00B25744">
            <w:pPr>
              <w:spacing w:line="264" w:lineRule="auto"/>
              <w:rPr>
                <w:bCs/>
                <w:sz w:val="26"/>
                <w:szCs w:val="26"/>
              </w:rPr>
            </w:pPr>
          </w:p>
        </w:tc>
      </w:tr>
      <w:tr w:rsidR="00F90954" w:rsidRPr="001D2CB9" w:rsidTr="008956A1">
        <w:trPr>
          <w:trHeight w:val="320"/>
        </w:trPr>
        <w:tc>
          <w:tcPr>
            <w:tcW w:w="563" w:type="dxa"/>
            <w:tcBorders>
              <w:top w:val="dotted" w:sz="4" w:space="0" w:color="auto"/>
              <w:bottom w:val="dotted" w:sz="4" w:space="0" w:color="auto"/>
            </w:tcBorders>
            <w:vAlign w:val="center"/>
          </w:tcPr>
          <w:p w:rsidR="00F90954" w:rsidRPr="001D2CB9" w:rsidRDefault="00F90954"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F90954" w:rsidRPr="001D2CB9" w:rsidRDefault="00791891"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Các kỹ thuật trong mạng viễn thông</w:t>
            </w:r>
          </w:p>
        </w:tc>
        <w:tc>
          <w:tcPr>
            <w:tcW w:w="850" w:type="dxa"/>
            <w:tcBorders>
              <w:top w:val="dotted" w:sz="4" w:space="0" w:color="auto"/>
              <w:bottom w:val="dotted" w:sz="4" w:space="0" w:color="auto"/>
            </w:tcBorders>
            <w:vAlign w:val="center"/>
          </w:tcPr>
          <w:p w:rsidR="00F90954" w:rsidRPr="001D2CB9" w:rsidRDefault="00816B7B"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F90954" w:rsidRPr="001D2CB9" w:rsidRDefault="00816B7B"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F90954" w:rsidRPr="001D2CB9" w:rsidRDefault="00F90954" w:rsidP="00B25744">
            <w:pPr>
              <w:spacing w:line="264" w:lineRule="auto"/>
              <w:jc w:val="center"/>
              <w:rPr>
                <w:bCs/>
                <w:sz w:val="26"/>
                <w:szCs w:val="26"/>
              </w:rPr>
            </w:pPr>
          </w:p>
        </w:tc>
        <w:tc>
          <w:tcPr>
            <w:tcW w:w="1138" w:type="dxa"/>
            <w:tcBorders>
              <w:top w:val="dotted" w:sz="4" w:space="0" w:color="auto"/>
              <w:bottom w:val="dotted" w:sz="4" w:space="0" w:color="auto"/>
            </w:tcBorders>
          </w:tcPr>
          <w:p w:rsidR="00F90954" w:rsidRPr="001D2CB9" w:rsidRDefault="00F90954" w:rsidP="00B25744">
            <w:pPr>
              <w:spacing w:line="264" w:lineRule="auto"/>
              <w:rPr>
                <w:bCs/>
                <w:sz w:val="26"/>
                <w:szCs w:val="26"/>
              </w:rPr>
            </w:pPr>
          </w:p>
        </w:tc>
      </w:tr>
      <w:tr w:rsidR="00033AA5" w:rsidRPr="001D2CB9" w:rsidTr="008956A1">
        <w:tc>
          <w:tcPr>
            <w:tcW w:w="563" w:type="dxa"/>
            <w:tcBorders>
              <w:top w:val="dotted" w:sz="4" w:space="0" w:color="auto"/>
              <w:bottom w:val="dotted" w:sz="4" w:space="0" w:color="auto"/>
            </w:tcBorders>
            <w:vAlign w:val="center"/>
          </w:tcPr>
          <w:p w:rsidR="00033AA5" w:rsidRPr="001D2CB9" w:rsidRDefault="00033AA5"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033AA5" w:rsidRPr="001D2CB9" w:rsidRDefault="00033AA5" w:rsidP="00B25744">
            <w:pPr>
              <w:pStyle w:val="ChngCharCharCharChar"/>
              <w:tabs>
                <w:tab w:val="left" w:pos="1309"/>
                <w:tab w:val="left" w:pos="7480"/>
              </w:tabs>
              <w:spacing w:before="0"/>
              <w:ind w:left="0"/>
              <w:rPr>
                <w:sz w:val="26"/>
                <w:szCs w:val="26"/>
                <w:lang w:val="pt-BR"/>
              </w:rPr>
            </w:pPr>
            <w:r w:rsidRPr="001D2CB9">
              <w:rPr>
                <w:sz w:val="26"/>
                <w:szCs w:val="26"/>
                <w:lang w:val="pt-BR"/>
              </w:rPr>
              <w:t>Các mạng viễn thông</w:t>
            </w:r>
          </w:p>
        </w:tc>
        <w:tc>
          <w:tcPr>
            <w:tcW w:w="850"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p>
        </w:tc>
        <w:tc>
          <w:tcPr>
            <w:tcW w:w="1138" w:type="dxa"/>
            <w:tcBorders>
              <w:top w:val="dotted" w:sz="4" w:space="0" w:color="auto"/>
              <w:bottom w:val="dotted" w:sz="4" w:space="0" w:color="auto"/>
            </w:tcBorders>
          </w:tcPr>
          <w:p w:rsidR="00033AA5" w:rsidRPr="001D2CB9" w:rsidRDefault="00033AA5" w:rsidP="00B25744">
            <w:pPr>
              <w:spacing w:line="264" w:lineRule="auto"/>
              <w:rPr>
                <w:bCs/>
                <w:sz w:val="26"/>
                <w:szCs w:val="26"/>
              </w:rPr>
            </w:pPr>
          </w:p>
        </w:tc>
      </w:tr>
      <w:tr w:rsidR="00033AA5" w:rsidRPr="001D2CB9" w:rsidTr="008956A1">
        <w:tc>
          <w:tcPr>
            <w:tcW w:w="563" w:type="dxa"/>
            <w:tcBorders>
              <w:top w:val="dotted" w:sz="4" w:space="0" w:color="auto"/>
              <w:bottom w:val="dotted" w:sz="4" w:space="0" w:color="auto"/>
            </w:tcBorders>
            <w:vAlign w:val="center"/>
          </w:tcPr>
          <w:p w:rsidR="00033AA5" w:rsidRPr="001D2CB9" w:rsidRDefault="00033AA5"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033AA5" w:rsidRPr="001D2CB9" w:rsidRDefault="00033AA5" w:rsidP="00B25744">
            <w:pPr>
              <w:pStyle w:val="ChngCharCharCharChar"/>
              <w:tabs>
                <w:tab w:val="left" w:pos="1309"/>
                <w:tab w:val="left" w:pos="7480"/>
              </w:tabs>
              <w:spacing w:before="0"/>
              <w:ind w:left="0"/>
              <w:rPr>
                <w:sz w:val="26"/>
                <w:szCs w:val="26"/>
                <w:lang w:val="pt-BR"/>
              </w:rPr>
            </w:pPr>
            <w:r w:rsidRPr="001D2CB9">
              <w:rPr>
                <w:sz w:val="26"/>
                <w:szCs w:val="26"/>
                <w:lang w:val="pt-BR"/>
              </w:rPr>
              <w:t>Mạng NGN</w:t>
            </w:r>
          </w:p>
        </w:tc>
        <w:tc>
          <w:tcPr>
            <w:tcW w:w="850"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p>
        </w:tc>
        <w:tc>
          <w:tcPr>
            <w:tcW w:w="1138" w:type="dxa"/>
            <w:tcBorders>
              <w:top w:val="dotted" w:sz="4" w:space="0" w:color="auto"/>
              <w:bottom w:val="dotted" w:sz="4" w:space="0" w:color="auto"/>
            </w:tcBorders>
          </w:tcPr>
          <w:p w:rsidR="00033AA5" w:rsidRPr="001D2CB9" w:rsidRDefault="00033AA5" w:rsidP="00B25744">
            <w:pPr>
              <w:spacing w:line="264" w:lineRule="auto"/>
              <w:rPr>
                <w:bCs/>
                <w:sz w:val="26"/>
                <w:szCs w:val="26"/>
              </w:rPr>
            </w:pPr>
          </w:p>
        </w:tc>
      </w:tr>
      <w:tr w:rsidR="00033AA5" w:rsidRPr="001D2CB9" w:rsidTr="008956A1">
        <w:tc>
          <w:tcPr>
            <w:tcW w:w="563" w:type="dxa"/>
            <w:tcBorders>
              <w:top w:val="dotted" w:sz="4" w:space="0" w:color="auto"/>
              <w:bottom w:val="dotted" w:sz="4" w:space="0" w:color="auto"/>
            </w:tcBorders>
            <w:vAlign w:val="center"/>
          </w:tcPr>
          <w:p w:rsidR="00033AA5" w:rsidRPr="001D2CB9" w:rsidRDefault="00033AA5" w:rsidP="00B25744">
            <w:pPr>
              <w:spacing w:line="264" w:lineRule="auto"/>
              <w:jc w:val="center"/>
              <w:rPr>
                <w:sz w:val="26"/>
                <w:szCs w:val="26"/>
              </w:rPr>
            </w:pPr>
            <w:r w:rsidRPr="001D2CB9">
              <w:rPr>
                <w:sz w:val="26"/>
                <w:szCs w:val="26"/>
              </w:rPr>
              <w:t>5</w:t>
            </w:r>
          </w:p>
        </w:tc>
        <w:tc>
          <w:tcPr>
            <w:tcW w:w="4824" w:type="dxa"/>
            <w:tcBorders>
              <w:top w:val="dotted" w:sz="4" w:space="0" w:color="auto"/>
              <w:bottom w:val="dotted" w:sz="4" w:space="0" w:color="auto"/>
            </w:tcBorders>
            <w:vAlign w:val="center"/>
          </w:tcPr>
          <w:p w:rsidR="00033AA5" w:rsidRPr="001D2CB9" w:rsidRDefault="00033AA5" w:rsidP="00B25744">
            <w:pPr>
              <w:pStyle w:val="ChngCharCharCharChar"/>
              <w:tabs>
                <w:tab w:val="left" w:pos="1309"/>
                <w:tab w:val="left" w:pos="7480"/>
              </w:tabs>
              <w:spacing w:before="0"/>
              <w:ind w:left="0"/>
              <w:rPr>
                <w:sz w:val="26"/>
                <w:szCs w:val="26"/>
                <w:lang w:val="pt-BR"/>
              </w:rPr>
            </w:pPr>
            <w:r w:rsidRPr="001D2CB9">
              <w:rPr>
                <w:sz w:val="26"/>
                <w:szCs w:val="26"/>
                <w:lang w:val="pt-BR"/>
              </w:rPr>
              <w:t>Mạng dịch vụ viễn thông</w:t>
            </w:r>
          </w:p>
        </w:tc>
        <w:tc>
          <w:tcPr>
            <w:tcW w:w="850"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r w:rsidRPr="001D2CB9">
              <w:rPr>
                <w:bCs/>
                <w:sz w:val="26"/>
                <w:szCs w:val="26"/>
              </w:rPr>
              <w:t>10</w:t>
            </w:r>
          </w:p>
        </w:tc>
        <w:tc>
          <w:tcPr>
            <w:tcW w:w="992" w:type="dxa"/>
            <w:tcBorders>
              <w:top w:val="dotted" w:sz="4" w:space="0" w:color="auto"/>
              <w:bottom w:val="dotted" w:sz="4" w:space="0" w:color="auto"/>
            </w:tcBorders>
            <w:vAlign w:val="center"/>
          </w:tcPr>
          <w:p w:rsidR="00033AA5" w:rsidRPr="001D2CB9" w:rsidRDefault="00033AA5" w:rsidP="00B25744">
            <w:pPr>
              <w:spacing w:line="264" w:lineRule="auto"/>
              <w:jc w:val="center"/>
              <w:rPr>
                <w:bCs/>
                <w:sz w:val="26"/>
                <w:szCs w:val="26"/>
              </w:rPr>
            </w:pPr>
          </w:p>
        </w:tc>
        <w:tc>
          <w:tcPr>
            <w:tcW w:w="1138" w:type="dxa"/>
            <w:tcBorders>
              <w:top w:val="dotted" w:sz="4" w:space="0" w:color="auto"/>
              <w:bottom w:val="dotted" w:sz="4" w:space="0" w:color="auto"/>
            </w:tcBorders>
          </w:tcPr>
          <w:p w:rsidR="00033AA5" w:rsidRPr="001D2CB9" w:rsidRDefault="00033AA5" w:rsidP="00B25744">
            <w:pPr>
              <w:spacing w:line="264" w:lineRule="auto"/>
              <w:rPr>
                <w:bCs/>
                <w:sz w:val="26"/>
                <w:szCs w:val="26"/>
              </w:rPr>
            </w:pPr>
          </w:p>
        </w:tc>
      </w:tr>
      <w:tr w:rsidR="00F90954" w:rsidRPr="001D2CB9" w:rsidTr="008956A1">
        <w:tc>
          <w:tcPr>
            <w:tcW w:w="563" w:type="dxa"/>
            <w:tcBorders>
              <w:top w:val="dotted" w:sz="4" w:space="0" w:color="auto"/>
            </w:tcBorders>
            <w:vAlign w:val="center"/>
          </w:tcPr>
          <w:p w:rsidR="00F90954" w:rsidRPr="001D2CB9" w:rsidRDefault="00F90954" w:rsidP="00B25744">
            <w:pPr>
              <w:spacing w:line="264" w:lineRule="auto"/>
              <w:rPr>
                <w:bCs/>
                <w:sz w:val="26"/>
                <w:szCs w:val="26"/>
              </w:rPr>
            </w:pPr>
          </w:p>
        </w:tc>
        <w:tc>
          <w:tcPr>
            <w:tcW w:w="4824" w:type="dxa"/>
            <w:tcBorders>
              <w:top w:val="dotted" w:sz="4" w:space="0" w:color="auto"/>
            </w:tcBorders>
          </w:tcPr>
          <w:p w:rsidR="00F90954" w:rsidRPr="001D2CB9" w:rsidRDefault="00F90954"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F90954" w:rsidRPr="001D2CB9" w:rsidRDefault="00F90954" w:rsidP="00B25744">
            <w:pPr>
              <w:spacing w:line="264" w:lineRule="auto"/>
              <w:jc w:val="center"/>
              <w:rPr>
                <w:b/>
                <w:bCs/>
                <w:sz w:val="26"/>
                <w:szCs w:val="26"/>
              </w:rPr>
            </w:pPr>
            <w:r w:rsidRPr="001D2CB9">
              <w:rPr>
                <w:b/>
                <w:bCs/>
                <w:sz w:val="26"/>
                <w:szCs w:val="26"/>
              </w:rPr>
              <w:t>45</w:t>
            </w:r>
          </w:p>
        </w:tc>
        <w:tc>
          <w:tcPr>
            <w:tcW w:w="993" w:type="dxa"/>
            <w:tcBorders>
              <w:top w:val="dotted" w:sz="4" w:space="0" w:color="auto"/>
            </w:tcBorders>
            <w:vAlign w:val="center"/>
          </w:tcPr>
          <w:p w:rsidR="00F90954" w:rsidRPr="001D2CB9" w:rsidRDefault="00B107FD" w:rsidP="00B25744">
            <w:pPr>
              <w:spacing w:line="264" w:lineRule="auto"/>
              <w:jc w:val="center"/>
              <w:rPr>
                <w:b/>
                <w:bCs/>
                <w:sz w:val="26"/>
                <w:szCs w:val="26"/>
              </w:rPr>
            </w:pPr>
            <w:r w:rsidRPr="001D2CB9">
              <w:rPr>
                <w:b/>
                <w:bCs/>
                <w:sz w:val="26"/>
                <w:szCs w:val="26"/>
              </w:rPr>
              <w:t>4</w:t>
            </w:r>
            <w:r w:rsidR="00033AA5" w:rsidRPr="001D2CB9">
              <w:rPr>
                <w:b/>
                <w:bCs/>
                <w:sz w:val="26"/>
                <w:szCs w:val="26"/>
              </w:rPr>
              <w:t>5</w:t>
            </w:r>
          </w:p>
        </w:tc>
        <w:tc>
          <w:tcPr>
            <w:tcW w:w="992" w:type="dxa"/>
            <w:tcBorders>
              <w:top w:val="dotted" w:sz="4" w:space="0" w:color="auto"/>
            </w:tcBorders>
          </w:tcPr>
          <w:p w:rsidR="00F90954" w:rsidRPr="001D2CB9" w:rsidRDefault="00F90954" w:rsidP="00B25744">
            <w:pPr>
              <w:spacing w:line="264" w:lineRule="auto"/>
              <w:jc w:val="center"/>
              <w:rPr>
                <w:b/>
                <w:bCs/>
                <w:sz w:val="26"/>
                <w:szCs w:val="26"/>
              </w:rPr>
            </w:pPr>
          </w:p>
        </w:tc>
        <w:tc>
          <w:tcPr>
            <w:tcW w:w="1138" w:type="dxa"/>
            <w:tcBorders>
              <w:top w:val="dotted" w:sz="4" w:space="0" w:color="auto"/>
            </w:tcBorders>
          </w:tcPr>
          <w:p w:rsidR="00F90954" w:rsidRPr="001D2CB9" w:rsidRDefault="00F90954" w:rsidP="00B25744">
            <w:pPr>
              <w:spacing w:line="264" w:lineRule="auto"/>
              <w:jc w:val="center"/>
              <w:rPr>
                <w:b/>
                <w:bCs/>
                <w:sz w:val="26"/>
                <w:szCs w:val="26"/>
              </w:rPr>
            </w:pPr>
          </w:p>
        </w:tc>
      </w:tr>
    </w:tbl>
    <w:p w:rsidR="00F90954" w:rsidRPr="001D2CB9" w:rsidRDefault="00F90954" w:rsidP="00B25744">
      <w:pPr>
        <w:spacing w:line="264" w:lineRule="auto"/>
        <w:jc w:val="both"/>
        <w:rPr>
          <w:bCs/>
          <w:i/>
          <w:sz w:val="26"/>
          <w:szCs w:val="26"/>
          <w:lang w:val="it-IT"/>
        </w:rPr>
      </w:pPr>
      <w:r w:rsidRPr="001D2CB9">
        <w:rPr>
          <w:bCs/>
          <w:i/>
          <w:sz w:val="26"/>
          <w:szCs w:val="26"/>
          <w:lang w:val="it-IT"/>
        </w:rPr>
        <w:t>B. Nội dung chi tiết</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sz w:val="26"/>
          <w:szCs w:val="26"/>
        </w:rPr>
        <w:t>Chương 1:</w:t>
      </w:r>
      <w:r w:rsidRPr="001D2CB9">
        <w:rPr>
          <w:b/>
          <w:bCs/>
          <w:sz w:val="26"/>
          <w:szCs w:val="26"/>
          <w:lang w:eastAsia="ja-JP"/>
        </w:rPr>
        <w:t>Cơ sở viễn thông</w:t>
      </w:r>
    </w:p>
    <w:p w:rsidR="006C76BB" w:rsidRPr="001D2CB9" w:rsidRDefault="006C76BB" w:rsidP="00B25744">
      <w:pPr>
        <w:pStyle w:val="ListParagraph"/>
        <w:numPr>
          <w:ilvl w:val="1"/>
          <w:numId w:val="11"/>
        </w:numPr>
        <w:tabs>
          <w:tab w:val="left" w:pos="0"/>
        </w:tabs>
        <w:autoSpaceDE w:val="0"/>
        <w:autoSpaceDN w:val="0"/>
        <w:adjustRightInd w:val="0"/>
        <w:spacing w:after="0" w:line="264" w:lineRule="auto"/>
        <w:jc w:val="both"/>
        <w:rPr>
          <w:b/>
          <w:bCs/>
          <w:sz w:val="26"/>
          <w:szCs w:val="26"/>
          <w:lang w:eastAsia="ja-JP"/>
        </w:rPr>
      </w:pPr>
      <w:r w:rsidRPr="001D2CB9">
        <w:rPr>
          <w:b/>
          <w:bCs/>
          <w:sz w:val="26"/>
          <w:szCs w:val="26"/>
          <w:lang w:eastAsia="ja-JP"/>
        </w:rPr>
        <w:t xml:space="preserve">Lịch sử và quá trình phát triển </w:t>
      </w:r>
    </w:p>
    <w:p w:rsidR="006C76BB" w:rsidRPr="001D2CB9" w:rsidRDefault="006C76BB" w:rsidP="00B25744">
      <w:pPr>
        <w:tabs>
          <w:tab w:val="left" w:pos="0"/>
        </w:tabs>
        <w:autoSpaceDE w:val="0"/>
        <w:autoSpaceDN w:val="0"/>
        <w:adjustRightInd w:val="0"/>
        <w:spacing w:line="264" w:lineRule="auto"/>
        <w:jc w:val="both"/>
        <w:rPr>
          <w:bCs/>
          <w:sz w:val="26"/>
          <w:szCs w:val="26"/>
          <w:lang w:eastAsia="ja-JP"/>
        </w:rPr>
      </w:pPr>
      <w:bookmarkStart w:id="63" w:name="_Toc271128383"/>
      <w:bookmarkStart w:id="64" w:name="_Toc377300743"/>
      <w:bookmarkStart w:id="65" w:name="_Toc377302635"/>
      <w:bookmarkStart w:id="66" w:name="_Toc144801236"/>
      <w:r w:rsidRPr="001D2CB9">
        <w:rPr>
          <w:bCs/>
          <w:sz w:val="26"/>
          <w:szCs w:val="26"/>
          <w:lang w:eastAsia="ja-JP"/>
        </w:rPr>
        <w:t xml:space="preserve">1.1.1. Khái niệm chung </w:t>
      </w:r>
      <w:bookmarkEnd w:id="63"/>
      <w:bookmarkEnd w:id="64"/>
      <w:bookmarkEnd w:id="65"/>
      <w:bookmarkEnd w:id="66"/>
      <w:r w:rsidRPr="001D2CB9">
        <w:rPr>
          <w:bCs/>
          <w:sz w:val="26"/>
          <w:szCs w:val="26"/>
          <w:lang w:eastAsia="ja-JP"/>
        </w:rPr>
        <w:t>về viễn thông</w:t>
      </w:r>
    </w:p>
    <w:p w:rsidR="006C76BB" w:rsidRPr="001D2CB9" w:rsidRDefault="006C76BB" w:rsidP="00B25744">
      <w:pPr>
        <w:keepNext/>
        <w:tabs>
          <w:tab w:val="left" w:pos="0"/>
        </w:tabs>
        <w:spacing w:line="264" w:lineRule="auto"/>
        <w:jc w:val="both"/>
        <w:outlineLvl w:val="2"/>
        <w:rPr>
          <w:rFonts w:eastAsia="SimSun"/>
          <w:bCs/>
          <w:sz w:val="26"/>
          <w:szCs w:val="26"/>
          <w:lang w:val="en-AU"/>
        </w:rPr>
      </w:pPr>
      <w:bookmarkStart w:id="67" w:name="_Toc271128384"/>
      <w:bookmarkStart w:id="68" w:name="_Toc377300744"/>
      <w:bookmarkStart w:id="69" w:name="_Toc377302636"/>
      <w:bookmarkStart w:id="70" w:name="_Toc144801237"/>
      <w:r w:rsidRPr="001D2CB9">
        <w:rPr>
          <w:rFonts w:eastAsia="SimSun"/>
          <w:bCs/>
          <w:sz w:val="26"/>
          <w:szCs w:val="26"/>
          <w:lang w:val="en-AU"/>
        </w:rPr>
        <w:t>1.1.2. Các giai đoạn phát triển</w:t>
      </w:r>
      <w:bookmarkEnd w:id="67"/>
      <w:bookmarkEnd w:id="68"/>
      <w:bookmarkEnd w:id="69"/>
      <w:bookmarkEnd w:id="70"/>
      <w:r w:rsidRPr="001D2CB9">
        <w:rPr>
          <w:rFonts w:eastAsia="SimSun"/>
          <w:bCs/>
          <w:sz w:val="26"/>
          <w:szCs w:val="26"/>
          <w:lang w:val="en-AU"/>
        </w:rPr>
        <w:t xml:space="preserve"> viễn thông</w:t>
      </w:r>
    </w:p>
    <w:p w:rsidR="00D51433" w:rsidRPr="001D2CB9" w:rsidRDefault="006C76BB" w:rsidP="00B25744">
      <w:pPr>
        <w:tabs>
          <w:tab w:val="left" w:pos="0"/>
        </w:tabs>
        <w:autoSpaceDE w:val="0"/>
        <w:autoSpaceDN w:val="0"/>
        <w:adjustRightInd w:val="0"/>
        <w:spacing w:line="264" w:lineRule="auto"/>
        <w:jc w:val="both"/>
        <w:rPr>
          <w:b/>
          <w:bCs/>
          <w:sz w:val="26"/>
          <w:szCs w:val="26"/>
        </w:rPr>
      </w:pPr>
      <w:r w:rsidRPr="001D2CB9">
        <w:rPr>
          <w:b/>
          <w:sz w:val="26"/>
          <w:szCs w:val="26"/>
        </w:rPr>
        <w:t>1.</w:t>
      </w:r>
      <w:r w:rsidR="00854B30" w:rsidRPr="001D2CB9">
        <w:rPr>
          <w:b/>
          <w:sz w:val="26"/>
          <w:szCs w:val="26"/>
        </w:rPr>
        <w:t>2</w:t>
      </w:r>
      <w:r w:rsidRPr="001D2CB9">
        <w:rPr>
          <w:b/>
          <w:sz w:val="26"/>
          <w:szCs w:val="26"/>
          <w:lang w:eastAsia="ja-JP"/>
        </w:rPr>
        <w:t>.</w:t>
      </w:r>
      <w:r w:rsidRPr="001D2CB9">
        <w:rPr>
          <w:b/>
          <w:bCs/>
          <w:sz w:val="26"/>
          <w:szCs w:val="26"/>
        </w:rPr>
        <w:t xml:space="preserve"> Mạng viễn thông </w:t>
      </w:r>
    </w:p>
    <w:p w:rsidR="00D51433" w:rsidRPr="001D2CB9" w:rsidRDefault="00D51433" w:rsidP="00B25744">
      <w:pPr>
        <w:tabs>
          <w:tab w:val="left" w:pos="0"/>
        </w:tabs>
        <w:autoSpaceDE w:val="0"/>
        <w:autoSpaceDN w:val="0"/>
        <w:adjustRightInd w:val="0"/>
        <w:spacing w:line="264" w:lineRule="auto"/>
        <w:jc w:val="both"/>
        <w:rPr>
          <w:bCs/>
          <w:sz w:val="26"/>
          <w:szCs w:val="26"/>
        </w:rPr>
      </w:pPr>
      <w:r w:rsidRPr="001D2CB9">
        <w:rPr>
          <w:bCs/>
          <w:sz w:val="26"/>
          <w:szCs w:val="26"/>
        </w:rPr>
        <w:t>1.</w:t>
      </w:r>
      <w:r w:rsidR="00854B30" w:rsidRPr="001D2CB9">
        <w:rPr>
          <w:bCs/>
          <w:sz w:val="26"/>
          <w:szCs w:val="26"/>
        </w:rPr>
        <w:t>2</w:t>
      </w:r>
      <w:r w:rsidRPr="001D2CB9">
        <w:rPr>
          <w:bCs/>
          <w:sz w:val="26"/>
          <w:szCs w:val="26"/>
        </w:rPr>
        <w:t>.1 Khái niệm</w:t>
      </w:r>
    </w:p>
    <w:p w:rsidR="006C76BB" w:rsidRPr="001D2CB9" w:rsidRDefault="00D51433" w:rsidP="00B25744">
      <w:pPr>
        <w:tabs>
          <w:tab w:val="left" w:pos="0"/>
        </w:tabs>
        <w:autoSpaceDE w:val="0"/>
        <w:autoSpaceDN w:val="0"/>
        <w:adjustRightInd w:val="0"/>
        <w:spacing w:line="264" w:lineRule="auto"/>
        <w:jc w:val="both"/>
        <w:rPr>
          <w:bCs/>
          <w:sz w:val="26"/>
          <w:szCs w:val="26"/>
        </w:rPr>
      </w:pPr>
      <w:r w:rsidRPr="001D2CB9">
        <w:rPr>
          <w:bCs/>
          <w:sz w:val="26"/>
          <w:szCs w:val="26"/>
        </w:rPr>
        <w:t>1.</w:t>
      </w:r>
      <w:r w:rsidR="00854B30" w:rsidRPr="001D2CB9">
        <w:rPr>
          <w:bCs/>
          <w:sz w:val="26"/>
          <w:szCs w:val="26"/>
        </w:rPr>
        <w:t>2</w:t>
      </w:r>
      <w:r w:rsidRPr="001D2CB9">
        <w:rPr>
          <w:bCs/>
          <w:sz w:val="26"/>
          <w:szCs w:val="26"/>
        </w:rPr>
        <w:t>.2.P</w:t>
      </w:r>
      <w:r w:rsidR="006C76BB" w:rsidRPr="001D2CB9">
        <w:rPr>
          <w:bCs/>
          <w:sz w:val="26"/>
          <w:szCs w:val="26"/>
        </w:rPr>
        <w:t>hân loại mạng viễn thông</w:t>
      </w:r>
    </w:p>
    <w:p w:rsidR="006C76BB" w:rsidRPr="001D2CB9" w:rsidRDefault="006C76BB" w:rsidP="00B25744">
      <w:pPr>
        <w:tabs>
          <w:tab w:val="left" w:pos="0"/>
        </w:tabs>
        <w:autoSpaceDE w:val="0"/>
        <w:autoSpaceDN w:val="0"/>
        <w:adjustRightInd w:val="0"/>
        <w:spacing w:line="264" w:lineRule="auto"/>
        <w:jc w:val="both"/>
        <w:rPr>
          <w:b/>
          <w:iCs/>
          <w:sz w:val="26"/>
          <w:szCs w:val="26"/>
          <w:lang w:eastAsia="ja-JP"/>
        </w:rPr>
      </w:pPr>
      <w:r w:rsidRPr="001D2CB9">
        <w:rPr>
          <w:b/>
          <w:iCs/>
          <w:sz w:val="26"/>
          <w:szCs w:val="26"/>
          <w:lang w:eastAsia="ja-JP"/>
        </w:rPr>
        <w:t>1.</w:t>
      </w:r>
      <w:r w:rsidR="00854B30" w:rsidRPr="001D2CB9">
        <w:rPr>
          <w:b/>
          <w:iCs/>
          <w:sz w:val="26"/>
          <w:szCs w:val="26"/>
          <w:lang w:eastAsia="ja-JP"/>
        </w:rPr>
        <w:t>3</w:t>
      </w:r>
      <w:r w:rsidRPr="001D2CB9">
        <w:rPr>
          <w:b/>
          <w:iCs/>
          <w:sz w:val="26"/>
          <w:szCs w:val="26"/>
          <w:lang w:eastAsia="ja-JP"/>
        </w:rPr>
        <w:t>. Vấn đề chuẩn hóa và các tổ chức chuẩn hóa trong truyền thông</w:t>
      </w:r>
    </w:p>
    <w:p w:rsidR="006C76BB" w:rsidRPr="001D2CB9" w:rsidRDefault="006C76BB" w:rsidP="00B25744">
      <w:pPr>
        <w:tabs>
          <w:tab w:val="left" w:pos="0"/>
        </w:tabs>
        <w:autoSpaceDE w:val="0"/>
        <w:autoSpaceDN w:val="0"/>
        <w:adjustRightInd w:val="0"/>
        <w:spacing w:line="264" w:lineRule="auto"/>
        <w:jc w:val="both"/>
        <w:rPr>
          <w:bCs/>
          <w:sz w:val="26"/>
          <w:szCs w:val="26"/>
          <w:lang w:eastAsia="ja-JP"/>
        </w:rPr>
      </w:pPr>
      <w:r w:rsidRPr="001D2CB9">
        <w:rPr>
          <w:bCs/>
          <w:sz w:val="26"/>
          <w:szCs w:val="26"/>
          <w:lang w:eastAsia="ja-JP"/>
        </w:rPr>
        <w:t>1.</w:t>
      </w:r>
      <w:r w:rsidR="00854B30" w:rsidRPr="001D2CB9">
        <w:rPr>
          <w:bCs/>
          <w:sz w:val="26"/>
          <w:szCs w:val="26"/>
          <w:lang w:eastAsia="ja-JP"/>
        </w:rPr>
        <w:t>3</w:t>
      </w:r>
      <w:r w:rsidRPr="001D2CB9">
        <w:rPr>
          <w:bCs/>
          <w:sz w:val="26"/>
          <w:szCs w:val="26"/>
          <w:lang w:eastAsia="ja-JP"/>
        </w:rPr>
        <w:t>.1. Ý nghĩa của vấn đề chuẩn hóa</w:t>
      </w:r>
    </w:p>
    <w:p w:rsidR="006C76BB" w:rsidRPr="001D2CB9" w:rsidRDefault="006C76BB" w:rsidP="00B25744">
      <w:pPr>
        <w:tabs>
          <w:tab w:val="left" w:pos="0"/>
        </w:tabs>
        <w:autoSpaceDE w:val="0"/>
        <w:autoSpaceDN w:val="0"/>
        <w:adjustRightInd w:val="0"/>
        <w:spacing w:line="264" w:lineRule="auto"/>
        <w:jc w:val="both"/>
        <w:rPr>
          <w:rFonts w:eastAsia="MS Mincho"/>
          <w:bCs/>
          <w:sz w:val="26"/>
          <w:szCs w:val="26"/>
          <w:lang w:eastAsia="ja-JP"/>
        </w:rPr>
      </w:pPr>
      <w:r w:rsidRPr="001D2CB9">
        <w:rPr>
          <w:bCs/>
          <w:sz w:val="26"/>
          <w:szCs w:val="26"/>
        </w:rPr>
        <w:t>1.</w:t>
      </w:r>
      <w:r w:rsidR="00854B30" w:rsidRPr="001D2CB9">
        <w:rPr>
          <w:bCs/>
          <w:sz w:val="26"/>
          <w:szCs w:val="26"/>
        </w:rPr>
        <w:t>3</w:t>
      </w:r>
      <w:r w:rsidRPr="001D2CB9">
        <w:rPr>
          <w:bCs/>
          <w:sz w:val="26"/>
          <w:szCs w:val="26"/>
        </w:rPr>
        <w:t>.2. Các tổ chức chuẩn hóa quốc tế, khu vực và quốc gia</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sz w:val="26"/>
          <w:szCs w:val="26"/>
        </w:rPr>
        <w:t>Chương</w:t>
      </w:r>
      <w:r w:rsidRPr="001D2CB9">
        <w:rPr>
          <w:b/>
          <w:bCs/>
          <w:sz w:val="26"/>
          <w:szCs w:val="26"/>
          <w:lang w:eastAsia="ja-JP"/>
        </w:rPr>
        <w:t xml:space="preserve">2. Các kỹ thuật </w:t>
      </w:r>
      <w:r w:rsidR="00D51433" w:rsidRPr="001D2CB9">
        <w:rPr>
          <w:b/>
          <w:bCs/>
          <w:sz w:val="26"/>
          <w:szCs w:val="26"/>
          <w:lang w:eastAsia="ja-JP"/>
        </w:rPr>
        <w:t xml:space="preserve">trong mạng </w:t>
      </w:r>
      <w:r w:rsidRPr="001D2CB9">
        <w:rPr>
          <w:b/>
          <w:bCs/>
          <w:sz w:val="26"/>
          <w:szCs w:val="26"/>
          <w:lang w:eastAsia="ja-JP"/>
        </w:rPr>
        <w:t xml:space="preserve">viễn thông </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bCs/>
          <w:sz w:val="26"/>
          <w:szCs w:val="26"/>
        </w:rPr>
        <w:t xml:space="preserve">2.1. Các phương thức </w:t>
      </w:r>
      <w:r w:rsidR="00D51433" w:rsidRPr="001D2CB9">
        <w:rPr>
          <w:b/>
          <w:bCs/>
          <w:sz w:val="26"/>
          <w:szCs w:val="26"/>
        </w:rPr>
        <w:t xml:space="preserve">và môi trường </w:t>
      </w:r>
      <w:r w:rsidRPr="001D2CB9">
        <w:rPr>
          <w:b/>
          <w:bCs/>
          <w:sz w:val="26"/>
          <w:szCs w:val="26"/>
        </w:rPr>
        <w:t>truyền dẫn</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bCs/>
          <w:sz w:val="26"/>
          <w:szCs w:val="26"/>
          <w:lang w:eastAsia="ja-JP"/>
        </w:rPr>
        <w:t>2.</w:t>
      </w:r>
      <w:r w:rsidR="00D51433" w:rsidRPr="001D2CB9">
        <w:rPr>
          <w:b/>
          <w:bCs/>
          <w:sz w:val="26"/>
          <w:szCs w:val="26"/>
          <w:lang w:eastAsia="ja-JP"/>
        </w:rPr>
        <w:t>2</w:t>
      </w:r>
      <w:r w:rsidRPr="001D2CB9">
        <w:rPr>
          <w:b/>
          <w:bCs/>
          <w:sz w:val="26"/>
          <w:szCs w:val="26"/>
          <w:lang w:eastAsia="ja-JP"/>
        </w:rPr>
        <w:t>. Các phương thức ghép kênh và đa truy nhập</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w:t>
      </w:r>
      <w:r w:rsidR="00D51433" w:rsidRPr="001D2CB9">
        <w:rPr>
          <w:bCs/>
          <w:sz w:val="26"/>
          <w:szCs w:val="26"/>
          <w:lang w:eastAsia="ja-JP"/>
        </w:rPr>
        <w:t>2</w:t>
      </w:r>
      <w:r w:rsidRPr="001D2CB9">
        <w:rPr>
          <w:bCs/>
          <w:sz w:val="26"/>
          <w:szCs w:val="26"/>
          <w:lang w:eastAsia="ja-JP"/>
        </w:rPr>
        <w:t>.1. Tổng quan</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w:t>
      </w:r>
      <w:r w:rsidR="00D51433" w:rsidRPr="001D2CB9">
        <w:rPr>
          <w:bCs/>
          <w:sz w:val="26"/>
          <w:szCs w:val="26"/>
          <w:lang w:eastAsia="ja-JP"/>
        </w:rPr>
        <w:t>2</w:t>
      </w:r>
      <w:r w:rsidRPr="001D2CB9">
        <w:rPr>
          <w:bCs/>
          <w:sz w:val="26"/>
          <w:szCs w:val="26"/>
          <w:lang w:eastAsia="ja-JP"/>
        </w:rPr>
        <w:t>.2. Ghép kênh và đa truy nhập phân chia theo tần số</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w:t>
      </w:r>
      <w:r w:rsidR="00D51433" w:rsidRPr="001D2CB9">
        <w:rPr>
          <w:bCs/>
          <w:sz w:val="26"/>
          <w:szCs w:val="26"/>
          <w:lang w:eastAsia="ja-JP"/>
        </w:rPr>
        <w:t>2</w:t>
      </w:r>
      <w:r w:rsidRPr="001D2CB9">
        <w:rPr>
          <w:bCs/>
          <w:sz w:val="26"/>
          <w:szCs w:val="26"/>
          <w:lang w:eastAsia="ja-JP"/>
        </w:rPr>
        <w:t>.3. Ghép kênh và đa truy nhập phân chia theo thời gian</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w:t>
      </w:r>
      <w:r w:rsidR="00D51433" w:rsidRPr="001D2CB9">
        <w:rPr>
          <w:bCs/>
          <w:sz w:val="26"/>
          <w:szCs w:val="26"/>
          <w:lang w:eastAsia="ja-JP"/>
        </w:rPr>
        <w:t>2</w:t>
      </w:r>
      <w:r w:rsidRPr="001D2CB9">
        <w:rPr>
          <w:bCs/>
          <w:sz w:val="26"/>
          <w:szCs w:val="26"/>
          <w:lang w:eastAsia="ja-JP"/>
        </w:rPr>
        <w:t>.4. Ghép kênh và đa truy nhập phân chia theo bước sóng</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w:t>
      </w:r>
      <w:r w:rsidR="00D51433" w:rsidRPr="001D2CB9">
        <w:rPr>
          <w:bCs/>
          <w:sz w:val="26"/>
          <w:szCs w:val="26"/>
          <w:lang w:eastAsia="ja-JP"/>
        </w:rPr>
        <w:t>2</w:t>
      </w:r>
      <w:r w:rsidRPr="001D2CB9">
        <w:rPr>
          <w:bCs/>
          <w:sz w:val="26"/>
          <w:szCs w:val="26"/>
          <w:lang w:eastAsia="ja-JP"/>
        </w:rPr>
        <w:t>.5. Ghép kênh và đa truy nhập phân chia theo mã</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bCs/>
          <w:sz w:val="26"/>
          <w:szCs w:val="26"/>
          <w:lang w:eastAsia="ja-JP"/>
        </w:rPr>
        <w:t>2.</w:t>
      </w:r>
      <w:r w:rsidR="00D51433" w:rsidRPr="001D2CB9">
        <w:rPr>
          <w:b/>
          <w:bCs/>
          <w:sz w:val="26"/>
          <w:szCs w:val="26"/>
          <w:lang w:eastAsia="ja-JP"/>
        </w:rPr>
        <w:t>3</w:t>
      </w:r>
      <w:r w:rsidRPr="001D2CB9">
        <w:rPr>
          <w:b/>
          <w:bCs/>
          <w:sz w:val="26"/>
          <w:szCs w:val="26"/>
          <w:lang w:eastAsia="ja-JP"/>
        </w:rPr>
        <w:t xml:space="preserve">. Các kỹ thuật </w:t>
      </w:r>
      <w:r w:rsidR="00D51433" w:rsidRPr="001D2CB9">
        <w:rPr>
          <w:b/>
          <w:bCs/>
          <w:sz w:val="26"/>
          <w:szCs w:val="26"/>
          <w:lang w:eastAsia="ja-JP"/>
        </w:rPr>
        <w:t xml:space="preserve">ghép kênh </w:t>
      </w:r>
    </w:p>
    <w:p w:rsidR="00D51433" w:rsidRPr="001D2CB9" w:rsidRDefault="00D51433"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2.3.1 Ghép kênh PDH</w:t>
      </w:r>
    </w:p>
    <w:p w:rsidR="00D51433" w:rsidRPr="001D2CB9" w:rsidRDefault="00D51433"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2.3.2 Ghép kênh SDH</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bCs/>
          <w:sz w:val="26"/>
          <w:szCs w:val="26"/>
          <w:lang w:eastAsia="ja-JP"/>
        </w:rPr>
        <w:t>2.</w:t>
      </w:r>
      <w:r w:rsidR="00D51433" w:rsidRPr="001D2CB9">
        <w:rPr>
          <w:b/>
          <w:bCs/>
          <w:sz w:val="26"/>
          <w:szCs w:val="26"/>
          <w:lang w:eastAsia="ja-JP"/>
        </w:rPr>
        <w:t>4</w:t>
      </w:r>
      <w:r w:rsidRPr="001D2CB9">
        <w:rPr>
          <w:b/>
          <w:bCs/>
          <w:sz w:val="26"/>
          <w:szCs w:val="26"/>
          <w:lang w:eastAsia="ja-JP"/>
        </w:rPr>
        <w:t>. Các kỹ thuật chuyển mạch và định tuyến</w:t>
      </w:r>
    </w:p>
    <w:p w:rsidR="00D51433"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w:t>
      </w:r>
      <w:r w:rsidR="00D51433" w:rsidRPr="001D2CB9">
        <w:rPr>
          <w:bCs/>
          <w:sz w:val="26"/>
          <w:szCs w:val="26"/>
          <w:lang w:eastAsia="ja-JP"/>
        </w:rPr>
        <w:t>4</w:t>
      </w:r>
      <w:r w:rsidRPr="001D2CB9">
        <w:rPr>
          <w:bCs/>
          <w:sz w:val="26"/>
          <w:szCs w:val="26"/>
          <w:lang w:eastAsia="ja-JP"/>
        </w:rPr>
        <w:t>.</w:t>
      </w:r>
      <w:r w:rsidR="00D51433" w:rsidRPr="001D2CB9">
        <w:rPr>
          <w:bCs/>
          <w:sz w:val="26"/>
          <w:szCs w:val="26"/>
          <w:lang w:eastAsia="ja-JP"/>
        </w:rPr>
        <w:t>1</w:t>
      </w:r>
      <w:r w:rsidRPr="001D2CB9">
        <w:rPr>
          <w:bCs/>
          <w:sz w:val="26"/>
          <w:szCs w:val="26"/>
          <w:lang w:eastAsia="ja-JP"/>
        </w:rPr>
        <w:t xml:space="preserve">. Chuyển mạch </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2.</w:t>
      </w:r>
      <w:r w:rsidR="00D51433" w:rsidRPr="001D2CB9">
        <w:rPr>
          <w:bCs/>
          <w:sz w:val="26"/>
          <w:szCs w:val="26"/>
          <w:lang w:eastAsia="ja-JP"/>
        </w:rPr>
        <w:t>4</w:t>
      </w:r>
      <w:r w:rsidRPr="001D2CB9">
        <w:rPr>
          <w:bCs/>
          <w:sz w:val="26"/>
          <w:szCs w:val="26"/>
          <w:lang w:eastAsia="ja-JP"/>
        </w:rPr>
        <w:t>.</w:t>
      </w:r>
      <w:r w:rsidR="00D51433" w:rsidRPr="001D2CB9">
        <w:rPr>
          <w:bCs/>
          <w:sz w:val="26"/>
          <w:szCs w:val="26"/>
          <w:lang w:eastAsia="ja-JP"/>
        </w:rPr>
        <w:t>2</w:t>
      </w:r>
      <w:r w:rsidRPr="001D2CB9">
        <w:rPr>
          <w:bCs/>
          <w:sz w:val="26"/>
          <w:szCs w:val="26"/>
          <w:lang w:eastAsia="ja-JP"/>
        </w:rPr>
        <w:t>. Định tuyến</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sz w:val="26"/>
          <w:szCs w:val="26"/>
        </w:rPr>
        <w:t>Chương</w:t>
      </w:r>
      <w:r w:rsidRPr="001D2CB9">
        <w:rPr>
          <w:b/>
          <w:bCs/>
          <w:sz w:val="26"/>
          <w:szCs w:val="26"/>
        </w:rPr>
        <w:t xml:space="preserve"> 3</w:t>
      </w:r>
      <w:r w:rsidRPr="001D2CB9">
        <w:rPr>
          <w:b/>
          <w:bCs/>
          <w:sz w:val="26"/>
          <w:szCs w:val="26"/>
          <w:lang w:eastAsia="ja-JP"/>
        </w:rPr>
        <w:t>. Các mạng viễn thông</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bCs/>
          <w:sz w:val="26"/>
          <w:szCs w:val="26"/>
        </w:rPr>
        <w:t>3.</w:t>
      </w:r>
      <w:r w:rsidR="00791891" w:rsidRPr="001D2CB9">
        <w:rPr>
          <w:b/>
          <w:bCs/>
          <w:sz w:val="26"/>
          <w:szCs w:val="26"/>
        </w:rPr>
        <w:t>1</w:t>
      </w:r>
      <w:r w:rsidRPr="001D2CB9">
        <w:rPr>
          <w:b/>
          <w:bCs/>
          <w:sz w:val="26"/>
          <w:szCs w:val="26"/>
        </w:rPr>
        <w:t>. Mạng PSTN</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1</w:t>
      </w:r>
      <w:r w:rsidRPr="001D2CB9">
        <w:rPr>
          <w:bCs/>
          <w:sz w:val="26"/>
          <w:szCs w:val="26"/>
          <w:lang w:eastAsia="ja-JP"/>
        </w:rPr>
        <w:t>.1. Mô hình cấu trúc PSTN</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1</w:t>
      </w:r>
      <w:r w:rsidRPr="001D2CB9">
        <w:rPr>
          <w:bCs/>
          <w:sz w:val="26"/>
          <w:szCs w:val="26"/>
          <w:lang w:eastAsia="ja-JP"/>
        </w:rPr>
        <w:t>.2. Cơ sở hạ tầng truyền tải PSTN</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1</w:t>
      </w:r>
      <w:r w:rsidRPr="001D2CB9">
        <w:rPr>
          <w:bCs/>
          <w:sz w:val="26"/>
          <w:szCs w:val="26"/>
          <w:lang w:eastAsia="ja-JP"/>
        </w:rPr>
        <w:t>.3. Hệ thống báo hiệu PSTN</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bCs/>
          <w:sz w:val="26"/>
          <w:szCs w:val="26"/>
          <w:lang w:eastAsia="ja-JP"/>
        </w:rPr>
        <w:t>3.</w:t>
      </w:r>
      <w:r w:rsidR="00791891" w:rsidRPr="001D2CB9">
        <w:rPr>
          <w:b/>
          <w:bCs/>
          <w:sz w:val="26"/>
          <w:szCs w:val="26"/>
        </w:rPr>
        <w:t>2</w:t>
      </w:r>
      <w:r w:rsidRPr="001D2CB9">
        <w:rPr>
          <w:b/>
          <w:bCs/>
          <w:sz w:val="26"/>
          <w:szCs w:val="26"/>
        </w:rPr>
        <w:t>. M</w:t>
      </w:r>
      <w:r w:rsidRPr="001D2CB9">
        <w:rPr>
          <w:b/>
          <w:bCs/>
          <w:sz w:val="26"/>
          <w:szCs w:val="26"/>
          <w:lang w:eastAsia="ja-JP"/>
        </w:rPr>
        <w:t>ạng dữ liệu</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2</w:t>
      </w:r>
      <w:r w:rsidRPr="001D2CB9">
        <w:rPr>
          <w:bCs/>
          <w:sz w:val="26"/>
          <w:szCs w:val="26"/>
          <w:lang w:eastAsia="ja-JP"/>
        </w:rPr>
        <w:t>.1. Lịch sử phát triển mạng dữ liệu</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2</w:t>
      </w:r>
      <w:r w:rsidRPr="001D2CB9">
        <w:rPr>
          <w:bCs/>
          <w:sz w:val="26"/>
          <w:szCs w:val="26"/>
          <w:lang w:eastAsia="ja-JP"/>
        </w:rPr>
        <w:t>.2. Mạng nội bộ LAN</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2</w:t>
      </w:r>
      <w:r w:rsidRPr="001D2CB9">
        <w:rPr>
          <w:bCs/>
          <w:sz w:val="26"/>
          <w:szCs w:val="26"/>
          <w:lang w:eastAsia="ja-JP"/>
        </w:rPr>
        <w:t>.3. Mạng diện rộng WAN</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2</w:t>
      </w:r>
      <w:r w:rsidRPr="001D2CB9">
        <w:rPr>
          <w:bCs/>
          <w:sz w:val="26"/>
          <w:szCs w:val="26"/>
          <w:lang w:eastAsia="ja-JP"/>
        </w:rPr>
        <w:t>.4. Chồng giao thức OSI</w:t>
      </w:r>
    </w:p>
    <w:p w:rsidR="006C76BB" w:rsidRPr="001D2CB9" w:rsidRDefault="006C76BB" w:rsidP="00B25744">
      <w:pPr>
        <w:tabs>
          <w:tab w:val="left" w:pos="0"/>
        </w:tabs>
        <w:autoSpaceDE w:val="0"/>
        <w:autoSpaceDN w:val="0"/>
        <w:adjustRightInd w:val="0"/>
        <w:spacing w:line="264" w:lineRule="auto"/>
        <w:jc w:val="both"/>
        <w:rPr>
          <w:b/>
          <w:bCs/>
          <w:sz w:val="26"/>
          <w:szCs w:val="26"/>
          <w:lang w:eastAsia="ja-JP"/>
        </w:rPr>
      </w:pPr>
      <w:r w:rsidRPr="001D2CB9">
        <w:rPr>
          <w:b/>
          <w:bCs/>
          <w:sz w:val="26"/>
          <w:szCs w:val="26"/>
          <w:lang w:eastAsia="ja-JP"/>
        </w:rPr>
        <w:t>3.</w:t>
      </w:r>
      <w:r w:rsidR="00791891" w:rsidRPr="001D2CB9">
        <w:rPr>
          <w:b/>
          <w:bCs/>
          <w:sz w:val="26"/>
          <w:szCs w:val="26"/>
          <w:lang w:eastAsia="ja-JP"/>
        </w:rPr>
        <w:t>3</w:t>
      </w:r>
      <w:r w:rsidRPr="001D2CB9">
        <w:rPr>
          <w:b/>
          <w:bCs/>
          <w:sz w:val="26"/>
          <w:szCs w:val="26"/>
          <w:lang w:eastAsia="ja-JP"/>
        </w:rPr>
        <w:t>. Mạng Internet</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3</w:t>
      </w:r>
      <w:r w:rsidRPr="001D2CB9">
        <w:rPr>
          <w:bCs/>
          <w:sz w:val="26"/>
          <w:szCs w:val="26"/>
          <w:lang w:eastAsia="ja-JP"/>
        </w:rPr>
        <w:t>.1. Chồng giao thức TCP/IP</w:t>
      </w:r>
    </w:p>
    <w:p w:rsidR="006C76BB" w:rsidRPr="001D2CB9" w:rsidRDefault="006C76BB" w:rsidP="00B25744">
      <w:pPr>
        <w:tabs>
          <w:tab w:val="left" w:pos="0"/>
        </w:tabs>
        <w:autoSpaceDE w:val="0"/>
        <w:autoSpaceDN w:val="0"/>
        <w:adjustRightInd w:val="0"/>
        <w:spacing w:line="264" w:lineRule="auto"/>
        <w:ind w:left="720"/>
        <w:jc w:val="both"/>
        <w:rPr>
          <w:bCs/>
          <w:sz w:val="26"/>
          <w:szCs w:val="26"/>
          <w:lang w:eastAsia="ja-JP"/>
        </w:rPr>
      </w:pPr>
      <w:r w:rsidRPr="001D2CB9">
        <w:rPr>
          <w:bCs/>
          <w:sz w:val="26"/>
          <w:szCs w:val="26"/>
          <w:lang w:eastAsia="ja-JP"/>
        </w:rPr>
        <w:t>3.</w:t>
      </w:r>
      <w:r w:rsidR="00791891" w:rsidRPr="001D2CB9">
        <w:rPr>
          <w:bCs/>
          <w:sz w:val="26"/>
          <w:szCs w:val="26"/>
          <w:lang w:eastAsia="ja-JP"/>
        </w:rPr>
        <w:t>3</w:t>
      </w:r>
      <w:r w:rsidRPr="001D2CB9">
        <w:rPr>
          <w:bCs/>
          <w:sz w:val="26"/>
          <w:szCs w:val="26"/>
          <w:lang w:eastAsia="ja-JP"/>
        </w:rPr>
        <w:t>.2. Địa chỉ IP và định tuyến trong mạng IP</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3</w:t>
      </w:r>
      <w:r w:rsidRPr="001D2CB9">
        <w:rPr>
          <w:bCs/>
          <w:sz w:val="26"/>
          <w:szCs w:val="26"/>
          <w:lang w:val="de-DE" w:eastAsia="ja-JP"/>
        </w:rPr>
        <w:t>.3. Mô hình tổ chức của Internet</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3</w:t>
      </w:r>
      <w:r w:rsidRPr="001D2CB9">
        <w:rPr>
          <w:bCs/>
          <w:sz w:val="26"/>
          <w:szCs w:val="26"/>
          <w:lang w:val="de-DE" w:eastAsia="ja-JP"/>
        </w:rPr>
        <w:t>.4. Internet thế hệ mới</w:t>
      </w:r>
    </w:p>
    <w:p w:rsidR="006C76BB" w:rsidRPr="001D2CB9" w:rsidRDefault="006C76BB" w:rsidP="00B25744">
      <w:pPr>
        <w:tabs>
          <w:tab w:val="left" w:pos="0"/>
        </w:tabs>
        <w:autoSpaceDE w:val="0"/>
        <w:autoSpaceDN w:val="0"/>
        <w:adjustRightInd w:val="0"/>
        <w:spacing w:line="264" w:lineRule="auto"/>
        <w:jc w:val="both"/>
        <w:rPr>
          <w:b/>
          <w:bCs/>
          <w:sz w:val="26"/>
          <w:szCs w:val="26"/>
          <w:lang w:val="de-DE" w:eastAsia="ja-JP"/>
        </w:rPr>
      </w:pPr>
      <w:r w:rsidRPr="001D2CB9">
        <w:rPr>
          <w:b/>
          <w:bCs/>
          <w:sz w:val="26"/>
          <w:szCs w:val="26"/>
          <w:lang w:val="de-DE" w:eastAsia="ja-JP"/>
        </w:rPr>
        <w:t>3.</w:t>
      </w:r>
      <w:r w:rsidR="00791891" w:rsidRPr="001D2CB9">
        <w:rPr>
          <w:b/>
          <w:bCs/>
          <w:sz w:val="26"/>
          <w:szCs w:val="26"/>
          <w:lang w:val="de-DE" w:eastAsia="ja-JP"/>
        </w:rPr>
        <w:t>4</w:t>
      </w:r>
      <w:r w:rsidRPr="001D2CB9">
        <w:rPr>
          <w:b/>
          <w:bCs/>
          <w:sz w:val="26"/>
          <w:szCs w:val="26"/>
          <w:lang w:val="de-DE" w:eastAsia="ja-JP"/>
        </w:rPr>
        <w:t>. Mạng vô tuyến</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4</w:t>
      </w:r>
      <w:r w:rsidRPr="001D2CB9">
        <w:rPr>
          <w:bCs/>
          <w:sz w:val="26"/>
          <w:szCs w:val="26"/>
          <w:lang w:val="de-DE" w:eastAsia="ja-JP"/>
        </w:rPr>
        <w:t>.1. Lịch sử phát triển</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4</w:t>
      </w:r>
      <w:r w:rsidRPr="001D2CB9">
        <w:rPr>
          <w:bCs/>
          <w:sz w:val="26"/>
          <w:szCs w:val="26"/>
          <w:lang w:val="de-DE" w:eastAsia="ja-JP"/>
        </w:rPr>
        <w:t>.2. Băng tần vô tuyến</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4</w:t>
      </w:r>
      <w:r w:rsidRPr="001D2CB9">
        <w:rPr>
          <w:bCs/>
          <w:sz w:val="26"/>
          <w:szCs w:val="26"/>
          <w:lang w:val="de-DE" w:eastAsia="ja-JP"/>
        </w:rPr>
        <w:t>.3. Mạng thông tin di động</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4</w:t>
      </w:r>
      <w:r w:rsidRPr="001D2CB9">
        <w:rPr>
          <w:bCs/>
          <w:sz w:val="26"/>
          <w:szCs w:val="26"/>
          <w:lang w:val="de-DE" w:eastAsia="ja-JP"/>
        </w:rPr>
        <w:t xml:space="preserve">.4. Mạng thông tin vệ tinh </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4</w:t>
      </w:r>
      <w:r w:rsidRPr="001D2CB9">
        <w:rPr>
          <w:bCs/>
          <w:sz w:val="26"/>
          <w:szCs w:val="26"/>
          <w:lang w:val="de-DE" w:eastAsia="ja-JP"/>
        </w:rPr>
        <w:t>.5. Mạng thông tin quảng bá</w:t>
      </w:r>
    </w:p>
    <w:p w:rsidR="006C76BB" w:rsidRPr="001D2CB9" w:rsidRDefault="006C76BB" w:rsidP="00B25744">
      <w:pPr>
        <w:tabs>
          <w:tab w:val="left" w:pos="0"/>
        </w:tabs>
        <w:autoSpaceDE w:val="0"/>
        <w:autoSpaceDN w:val="0"/>
        <w:adjustRightInd w:val="0"/>
        <w:spacing w:line="264" w:lineRule="auto"/>
        <w:ind w:left="720"/>
        <w:jc w:val="both"/>
        <w:rPr>
          <w:bCs/>
          <w:sz w:val="26"/>
          <w:szCs w:val="26"/>
          <w:lang w:val="de-DE" w:eastAsia="ja-JP"/>
        </w:rPr>
      </w:pPr>
      <w:r w:rsidRPr="001D2CB9">
        <w:rPr>
          <w:bCs/>
          <w:sz w:val="26"/>
          <w:szCs w:val="26"/>
          <w:lang w:val="de-DE" w:eastAsia="ja-JP"/>
        </w:rPr>
        <w:t>3.</w:t>
      </w:r>
      <w:r w:rsidR="00791891" w:rsidRPr="001D2CB9">
        <w:rPr>
          <w:bCs/>
          <w:sz w:val="26"/>
          <w:szCs w:val="26"/>
          <w:lang w:val="de-DE" w:eastAsia="ja-JP"/>
        </w:rPr>
        <w:t>4</w:t>
      </w:r>
      <w:r w:rsidRPr="001D2CB9">
        <w:rPr>
          <w:bCs/>
          <w:sz w:val="26"/>
          <w:szCs w:val="26"/>
          <w:lang w:val="de-DE" w:eastAsia="ja-JP"/>
        </w:rPr>
        <w:t>.6. Mạng WLAN và WiMAX</w:t>
      </w:r>
    </w:p>
    <w:p w:rsidR="006C76BB" w:rsidRPr="001D2CB9" w:rsidRDefault="00D51433" w:rsidP="00B25744">
      <w:pPr>
        <w:tabs>
          <w:tab w:val="left" w:pos="0"/>
        </w:tabs>
        <w:autoSpaceDE w:val="0"/>
        <w:autoSpaceDN w:val="0"/>
        <w:adjustRightInd w:val="0"/>
        <w:spacing w:line="264" w:lineRule="auto"/>
        <w:jc w:val="both"/>
        <w:rPr>
          <w:b/>
          <w:bCs/>
          <w:sz w:val="26"/>
          <w:szCs w:val="26"/>
          <w:lang w:val="de-DE" w:eastAsia="ja-JP"/>
        </w:rPr>
      </w:pPr>
      <w:r w:rsidRPr="001D2CB9">
        <w:rPr>
          <w:b/>
          <w:bCs/>
          <w:sz w:val="26"/>
          <w:szCs w:val="26"/>
          <w:lang w:val="de-DE"/>
        </w:rPr>
        <w:t>Chương 4</w:t>
      </w:r>
      <w:r w:rsidR="006C76BB" w:rsidRPr="001D2CB9">
        <w:rPr>
          <w:b/>
          <w:bCs/>
          <w:sz w:val="26"/>
          <w:szCs w:val="26"/>
          <w:lang w:val="de-DE" w:eastAsia="ja-JP"/>
        </w:rPr>
        <w:t>.Mạng NGN</w:t>
      </w:r>
    </w:p>
    <w:p w:rsidR="006C76BB" w:rsidRPr="001D2CB9" w:rsidRDefault="00D51433" w:rsidP="00B25744">
      <w:pPr>
        <w:tabs>
          <w:tab w:val="left" w:pos="0"/>
        </w:tabs>
        <w:autoSpaceDE w:val="0"/>
        <w:autoSpaceDN w:val="0"/>
        <w:adjustRightInd w:val="0"/>
        <w:spacing w:line="264" w:lineRule="auto"/>
        <w:jc w:val="both"/>
        <w:rPr>
          <w:bCs/>
          <w:sz w:val="26"/>
          <w:szCs w:val="26"/>
          <w:lang w:val="de-DE" w:eastAsia="ja-JP"/>
        </w:rPr>
      </w:pPr>
      <w:r w:rsidRPr="001D2CB9">
        <w:rPr>
          <w:bCs/>
          <w:sz w:val="26"/>
          <w:szCs w:val="26"/>
          <w:lang w:val="de-DE" w:eastAsia="ja-JP"/>
        </w:rPr>
        <w:t>4</w:t>
      </w:r>
      <w:r w:rsidR="006C76BB" w:rsidRPr="001D2CB9">
        <w:rPr>
          <w:bCs/>
          <w:sz w:val="26"/>
          <w:szCs w:val="26"/>
          <w:lang w:val="de-DE" w:eastAsia="ja-JP"/>
        </w:rPr>
        <w:t xml:space="preserve">.1. Tổng quan về NGN </w:t>
      </w:r>
    </w:p>
    <w:p w:rsidR="006C76BB" w:rsidRPr="001D2CB9" w:rsidRDefault="00D51433" w:rsidP="00B25744">
      <w:pPr>
        <w:tabs>
          <w:tab w:val="left" w:pos="0"/>
        </w:tabs>
        <w:autoSpaceDE w:val="0"/>
        <w:autoSpaceDN w:val="0"/>
        <w:adjustRightInd w:val="0"/>
        <w:spacing w:line="264" w:lineRule="auto"/>
        <w:jc w:val="both"/>
        <w:rPr>
          <w:bCs/>
          <w:sz w:val="26"/>
          <w:szCs w:val="26"/>
          <w:lang w:val="de-DE" w:eastAsia="ja-JP"/>
        </w:rPr>
      </w:pPr>
      <w:r w:rsidRPr="001D2CB9">
        <w:rPr>
          <w:bCs/>
          <w:sz w:val="26"/>
          <w:szCs w:val="26"/>
          <w:lang w:val="de-DE" w:eastAsia="ja-JP"/>
        </w:rPr>
        <w:t>4</w:t>
      </w:r>
      <w:r w:rsidR="006C76BB" w:rsidRPr="001D2CB9">
        <w:rPr>
          <w:bCs/>
          <w:sz w:val="26"/>
          <w:szCs w:val="26"/>
          <w:lang w:val="de-DE" w:eastAsia="ja-JP"/>
        </w:rPr>
        <w:t xml:space="preserve">.2. Kiến trúc mạng </w:t>
      </w:r>
    </w:p>
    <w:p w:rsidR="006C76BB" w:rsidRPr="001D2CB9" w:rsidRDefault="00D51433" w:rsidP="00B25744">
      <w:pPr>
        <w:tabs>
          <w:tab w:val="left" w:pos="0"/>
        </w:tabs>
        <w:autoSpaceDE w:val="0"/>
        <w:autoSpaceDN w:val="0"/>
        <w:adjustRightInd w:val="0"/>
        <w:spacing w:line="264" w:lineRule="auto"/>
        <w:jc w:val="both"/>
        <w:rPr>
          <w:bCs/>
          <w:sz w:val="26"/>
          <w:szCs w:val="26"/>
          <w:lang w:val="de-DE" w:eastAsia="ja-JP"/>
        </w:rPr>
      </w:pPr>
      <w:r w:rsidRPr="001D2CB9">
        <w:rPr>
          <w:bCs/>
          <w:sz w:val="26"/>
          <w:szCs w:val="26"/>
          <w:lang w:val="de-DE" w:eastAsia="ja-JP"/>
        </w:rPr>
        <w:t>4</w:t>
      </w:r>
      <w:r w:rsidR="006C76BB" w:rsidRPr="001D2CB9">
        <w:rPr>
          <w:bCs/>
          <w:sz w:val="26"/>
          <w:szCs w:val="26"/>
          <w:lang w:val="de-DE" w:eastAsia="ja-JP"/>
        </w:rPr>
        <w:t>.3. Các thành phần của NGN</w:t>
      </w:r>
    </w:p>
    <w:p w:rsidR="006C76BB" w:rsidRPr="001D2CB9" w:rsidRDefault="00D51433" w:rsidP="00B25744">
      <w:pPr>
        <w:tabs>
          <w:tab w:val="left" w:pos="0"/>
        </w:tabs>
        <w:autoSpaceDE w:val="0"/>
        <w:autoSpaceDN w:val="0"/>
        <w:adjustRightInd w:val="0"/>
        <w:spacing w:line="264" w:lineRule="auto"/>
        <w:jc w:val="both"/>
        <w:rPr>
          <w:bCs/>
          <w:sz w:val="26"/>
          <w:szCs w:val="26"/>
          <w:lang w:val="de-DE" w:eastAsia="ja-JP"/>
        </w:rPr>
      </w:pPr>
      <w:r w:rsidRPr="001D2CB9">
        <w:rPr>
          <w:bCs/>
          <w:sz w:val="26"/>
          <w:szCs w:val="26"/>
          <w:lang w:val="de-DE" w:eastAsia="ja-JP"/>
        </w:rPr>
        <w:t>4</w:t>
      </w:r>
      <w:r w:rsidR="006C76BB" w:rsidRPr="001D2CB9">
        <w:rPr>
          <w:bCs/>
          <w:sz w:val="26"/>
          <w:szCs w:val="26"/>
          <w:lang w:val="de-DE" w:eastAsia="ja-JP"/>
        </w:rPr>
        <w:t>.4. Các đặc trưng của NGN</w:t>
      </w:r>
    </w:p>
    <w:p w:rsidR="006C76BB" w:rsidRPr="001D2CB9" w:rsidRDefault="00D51433" w:rsidP="00B25744">
      <w:pPr>
        <w:tabs>
          <w:tab w:val="left" w:pos="0"/>
        </w:tabs>
        <w:autoSpaceDE w:val="0"/>
        <w:autoSpaceDN w:val="0"/>
        <w:adjustRightInd w:val="0"/>
        <w:spacing w:line="264" w:lineRule="auto"/>
        <w:jc w:val="both"/>
        <w:rPr>
          <w:bCs/>
          <w:sz w:val="26"/>
          <w:szCs w:val="26"/>
          <w:lang w:val="de-DE" w:eastAsia="ja-JP"/>
        </w:rPr>
      </w:pPr>
      <w:r w:rsidRPr="001D2CB9">
        <w:rPr>
          <w:bCs/>
          <w:sz w:val="26"/>
          <w:szCs w:val="26"/>
          <w:lang w:val="de-DE" w:eastAsia="ja-JP"/>
        </w:rPr>
        <w:t>4</w:t>
      </w:r>
      <w:r w:rsidR="006C76BB" w:rsidRPr="001D2CB9">
        <w:rPr>
          <w:bCs/>
          <w:sz w:val="26"/>
          <w:szCs w:val="26"/>
          <w:lang w:val="de-DE" w:eastAsia="ja-JP"/>
        </w:rPr>
        <w:t>.5. Chuyển mạch mềm (Softswitch)</w:t>
      </w:r>
    </w:p>
    <w:p w:rsidR="006C76BB" w:rsidRPr="001D2CB9" w:rsidRDefault="00D51433" w:rsidP="00B25744">
      <w:pPr>
        <w:tabs>
          <w:tab w:val="left" w:pos="0"/>
        </w:tabs>
        <w:autoSpaceDE w:val="0"/>
        <w:autoSpaceDN w:val="0"/>
        <w:adjustRightInd w:val="0"/>
        <w:spacing w:line="264" w:lineRule="auto"/>
        <w:jc w:val="both"/>
        <w:rPr>
          <w:bCs/>
          <w:sz w:val="26"/>
          <w:szCs w:val="26"/>
          <w:lang w:val="de-DE" w:eastAsia="ja-JP"/>
        </w:rPr>
      </w:pPr>
      <w:r w:rsidRPr="001D2CB9">
        <w:rPr>
          <w:bCs/>
          <w:sz w:val="26"/>
          <w:szCs w:val="26"/>
          <w:lang w:val="de-DE" w:eastAsia="ja-JP"/>
        </w:rPr>
        <w:t>4</w:t>
      </w:r>
      <w:r w:rsidR="006C76BB" w:rsidRPr="001D2CB9">
        <w:rPr>
          <w:bCs/>
          <w:sz w:val="26"/>
          <w:szCs w:val="26"/>
          <w:lang w:val="de-DE" w:eastAsia="ja-JP"/>
        </w:rPr>
        <w:t>.</w:t>
      </w:r>
      <w:r w:rsidRPr="001D2CB9">
        <w:rPr>
          <w:bCs/>
          <w:sz w:val="26"/>
          <w:szCs w:val="26"/>
          <w:lang w:val="de-DE" w:eastAsia="ja-JP"/>
        </w:rPr>
        <w:t>6</w:t>
      </w:r>
      <w:r w:rsidR="006C76BB" w:rsidRPr="001D2CB9">
        <w:rPr>
          <w:bCs/>
          <w:sz w:val="26"/>
          <w:szCs w:val="26"/>
          <w:lang w:val="de-DE" w:eastAsia="ja-JP"/>
        </w:rPr>
        <w:t>. Hệ thống multimedia IP (IMS)</w:t>
      </w:r>
    </w:p>
    <w:p w:rsidR="006C76BB" w:rsidRPr="00C84C5B" w:rsidRDefault="00D51433" w:rsidP="00B25744">
      <w:pPr>
        <w:tabs>
          <w:tab w:val="left" w:pos="0"/>
        </w:tabs>
        <w:autoSpaceDE w:val="0"/>
        <w:autoSpaceDN w:val="0"/>
        <w:adjustRightInd w:val="0"/>
        <w:spacing w:line="264" w:lineRule="auto"/>
        <w:jc w:val="both"/>
        <w:rPr>
          <w:bCs/>
          <w:sz w:val="26"/>
          <w:szCs w:val="26"/>
          <w:lang w:val="de-DE" w:eastAsia="ja-JP"/>
        </w:rPr>
      </w:pPr>
      <w:r w:rsidRPr="00C84C5B">
        <w:rPr>
          <w:bCs/>
          <w:sz w:val="26"/>
          <w:szCs w:val="26"/>
          <w:lang w:val="de-DE" w:eastAsia="ja-JP"/>
        </w:rPr>
        <w:t>4</w:t>
      </w:r>
      <w:r w:rsidR="006C76BB" w:rsidRPr="00C84C5B">
        <w:rPr>
          <w:bCs/>
          <w:sz w:val="26"/>
          <w:szCs w:val="26"/>
          <w:lang w:val="de-DE" w:eastAsia="ja-JP"/>
        </w:rPr>
        <w:t>.</w:t>
      </w:r>
      <w:r w:rsidRPr="00C84C5B">
        <w:rPr>
          <w:bCs/>
          <w:sz w:val="26"/>
          <w:szCs w:val="26"/>
          <w:lang w:val="de-DE" w:eastAsia="ja-JP"/>
        </w:rPr>
        <w:t>7</w:t>
      </w:r>
      <w:r w:rsidR="006C76BB" w:rsidRPr="00C84C5B">
        <w:rPr>
          <w:bCs/>
          <w:sz w:val="26"/>
          <w:szCs w:val="26"/>
          <w:lang w:val="de-DE" w:eastAsia="ja-JP"/>
        </w:rPr>
        <w:t>. Các giao thức trong NGN</w:t>
      </w:r>
    </w:p>
    <w:p w:rsidR="006C76BB" w:rsidRPr="00C84C5B" w:rsidRDefault="00D51433" w:rsidP="00B25744">
      <w:pPr>
        <w:tabs>
          <w:tab w:val="left" w:pos="0"/>
        </w:tabs>
        <w:autoSpaceDE w:val="0"/>
        <w:autoSpaceDN w:val="0"/>
        <w:adjustRightInd w:val="0"/>
        <w:spacing w:line="264" w:lineRule="auto"/>
        <w:jc w:val="both"/>
        <w:rPr>
          <w:bCs/>
          <w:sz w:val="26"/>
          <w:szCs w:val="26"/>
          <w:lang w:val="de-DE" w:eastAsia="ja-JP"/>
        </w:rPr>
      </w:pPr>
      <w:r w:rsidRPr="00C84C5B">
        <w:rPr>
          <w:bCs/>
          <w:sz w:val="26"/>
          <w:szCs w:val="26"/>
          <w:lang w:val="de-DE" w:eastAsia="ja-JP"/>
        </w:rPr>
        <w:t>4</w:t>
      </w:r>
      <w:r w:rsidR="006C76BB" w:rsidRPr="00C84C5B">
        <w:rPr>
          <w:bCs/>
          <w:sz w:val="26"/>
          <w:szCs w:val="26"/>
          <w:lang w:val="de-DE" w:eastAsia="ja-JP"/>
        </w:rPr>
        <w:t>.</w:t>
      </w:r>
      <w:r w:rsidRPr="00C84C5B">
        <w:rPr>
          <w:bCs/>
          <w:sz w:val="26"/>
          <w:szCs w:val="26"/>
          <w:lang w:val="de-DE" w:eastAsia="ja-JP"/>
        </w:rPr>
        <w:t>8</w:t>
      </w:r>
      <w:r w:rsidR="006C76BB" w:rsidRPr="00C84C5B">
        <w:rPr>
          <w:bCs/>
          <w:sz w:val="26"/>
          <w:szCs w:val="26"/>
          <w:lang w:val="de-DE" w:eastAsia="ja-JP"/>
        </w:rPr>
        <w:t>. Định hướng mạng hội tụ băng rộng</w:t>
      </w:r>
    </w:p>
    <w:p w:rsidR="006C76BB" w:rsidRPr="00C84C5B" w:rsidRDefault="006C76BB" w:rsidP="00B25744">
      <w:pPr>
        <w:tabs>
          <w:tab w:val="left" w:pos="0"/>
        </w:tabs>
        <w:autoSpaceDE w:val="0"/>
        <w:autoSpaceDN w:val="0"/>
        <w:adjustRightInd w:val="0"/>
        <w:spacing w:line="264" w:lineRule="auto"/>
        <w:jc w:val="both"/>
        <w:rPr>
          <w:b/>
          <w:bCs/>
          <w:sz w:val="26"/>
          <w:szCs w:val="26"/>
          <w:lang w:val="de-DE" w:eastAsia="ja-JP"/>
        </w:rPr>
      </w:pPr>
      <w:r w:rsidRPr="00C84C5B">
        <w:rPr>
          <w:b/>
          <w:sz w:val="26"/>
          <w:szCs w:val="26"/>
          <w:lang w:val="de-DE"/>
        </w:rPr>
        <w:t xml:space="preserve">Chương </w:t>
      </w:r>
      <w:r w:rsidR="00D51433" w:rsidRPr="00C84C5B">
        <w:rPr>
          <w:b/>
          <w:sz w:val="26"/>
          <w:szCs w:val="26"/>
          <w:lang w:val="de-DE" w:eastAsia="ja-JP"/>
        </w:rPr>
        <w:t>5</w:t>
      </w:r>
      <w:r w:rsidRPr="00C84C5B">
        <w:rPr>
          <w:b/>
          <w:sz w:val="26"/>
          <w:szCs w:val="26"/>
          <w:lang w:val="de-DE"/>
        </w:rPr>
        <w:t>:</w:t>
      </w:r>
      <w:r w:rsidR="008226CD" w:rsidRPr="00C84C5B">
        <w:rPr>
          <w:b/>
          <w:bCs/>
          <w:sz w:val="26"/>
          <w:szCs w:val="26"/>
          <w:lang w:val="de-DE"/>
        </w:rPr>
        <w:t>Mạng d</w:t>
      </w:r>
      <w:r w:rsidRPr="00C84C5B">
        <w:rPr>
          <w:b/>
          <w:bCs/>
          <w:sz w:val="26"/>
          <w:szCs w:val="26"/>
          <w:lang w:val="de-DE"/>
        </w:rPr>
        <w:t>ịch vụ</w:t>
      </w:r>
      <w:r w:rsidRPr="00C84C5B">
        <w:rPr>
          <w:b/>
          <w:bCs/>
          <w:sz w:val="26"/>
          <w:szCs w:val="26"/>
          <w:lang w:val="de-DE" w:eastAsia="ja-JP"/>
        </w:rPr>
        <w:t xml:space="preserve"> viễn thông</w:t>
      </w:r>
    </w:p>
    <w:p w:rsidR="006C76BB" w:rsidRPr="00C84C5B" w:rsidRDefault="00D51433" w:rsidP="00B25744">
      <w:pPr>
        <w:pStyle w:val="TOC2"/>
        <w:spacing w:line="264" w:lineRule="auto"/>
        <w:rPr>
          <w:sz w:val="26"/>
          <w:szCs w:val="26"/>
          <w:lang w:val="de-DE"/>
        </w:rPr>
      </w:pPr>
      <w:r w:rsidRPr="00C84C5B">
        <w:rPr>
          <w:rStyle w:val="Hyperlink"/>
          <w:color w:val="000000" w:themeColor="text1"/>
          <w:sz w:val="26"/>
          <w:szCs w:val="26"/>
          <w:u w:val="none"/>
          <w:lang w:val="de-DE"/>
        </w:rPr>
        <w:t>5</w:t>
      </w:r>
      <w:r w:rsidR="006C76BB" w:rsidRPr="00C84C5B">
        <w:rPr>
          <w:rStyle w:val="Hyperlink"/>
          <w:color w:val="000000" w:themeColor="text1"/>
          <w:sz w:val="26"/>
          <w:szCs w:val="26"/>
          <w:u w:val="none"/>
          <w:lang w:val="de-DE"/>
        </w:rPr>
        <w:t xml:space="preserve">.1. </w:t>
      </w:r>
      <w:r w:rsidR="008226CD" w:rsidRPr="00C84C5B">
        <w:rPr>
          <w:sz w:val="26"/>
          <w:szCs w:val="26"/>
          <w:lang w:val="de-DE"/>
        </w:rPr>
        <w:t>Mạng xDSL</w:t>
      </w:r>
    </w:p>
    <w:p w:rsidR="008226CD" w:rsidRPr="00C84C5B" w:rsidRDefault="008226CD" w:rsidP="00B25744">
      <w:pPr>
        <w:spacing w:line="264" w:lineRule="auto"/>
        <w:rPr>
          <w:sz w:val="26"/>
          <w:szCs w:val="26"/>
          <w:lang w:val="de-DE"/>
        </w:rPr>
      </w:pPr>
      <w:r w:rsidRPr="00C84C5B">
        <w:rPr>
          <w:sz w:val="26"/>
          <w:szCs w:val="26"/>
          <w:lang w:val="de-DE"/>
        </w:rPr>
        <w:t>5.2. Mạng FTTx</w:t>
      </w:r>
    </w:p>
    <w:p w:rsidR="00F90954" w:rsidRPr="001D2CB9" w:rsidRDefault="00F90954" w:rsidP="00B25744">
      <w:pPr>
        <w:spacing w:line="264" w:lineRule="auto"/>
        <w:jc w:val="both"/>
        <w:rPr>
          <w:sz w:val="26"/>
          <w:szCs w:val="26"/>
          <w:lang w:val="it-IT"/>
        </w:rPr>
      </w:pPr>
      <w:r w:rsidRPr="001D2CB9">
        <w:rPr>
          <w:sz w:val="26"/>
          <w:szCs w:val="26"/>
          <w:lang w:val="it-IT"/>
        </w:rPr>
        <w:t xml:space="preserve">15. Phương pháp giảng dạy và học tập: </w:t>
      </w:r>
    </w:p>
    <w:p w:rsidR="00F90954" w:rsidRPr="001D2CB9" w:rsidRDefault="00F90954"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F90954" w:rsidRPr="001D2CB9" w:rsidRDefault="00F90954"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F90954" w:rsidRPr="001D2CB9" w:rsidRDefault="00F90954"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F90954" w:rsidRPr="001D2CB9" w:rsidTr="008956A1">
        <w:trPr>
          <w:trHeight w:val="425"/>
          <w:jc w:val="center"/>
        </w:trPr>
        <w:tc>
          <w:tcPr>
            <w:tcW w:w="525" w:type="dxa"/>
            <w:tcBorders>
              <w:bottom w:val="single" w:sz="4" w:space="0" w:color="auto"/>
            </w:tcBorders>
          </w:tcPr>
          <w:p w:rsidR="00F90954" w:rsidRPr="001D2CB9" w:rsidRDefault="00F90954"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F90954" w:rsidRPr="001D2CB9" w:rsidRDefault="00F90954"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F90954" w:rsidRPr="001D2CB9" w:rsidRDefault="00F90954" w:rsidP="00B25744">
            <w:pPr>
              <w:spacing w:line="264" w:lineRule="auto"/>
              <w:jc w:val="center"/>
              <w:rPr>
                <w:b/>
                <w:bCs/>
                <w:i/>
                <w:sz w:val="26"/>
                <w:szCs w:val="26"/>
              </w:rPr>
            </w:pPr>
            <w:r w:rsidRPr="001D2CB9">
              <w:rPr>
                <w:b/>
                <w:bCs/>
                <w:i/>
                <w:sz w:val="26"/>
                <w:szCs w:val="26"/>
              </w:rPr>
              <w:t>Trọng số</w:t>
            </w:r>
          </w:p>
        </w:tc>
      </w:tr>
      <w:tr w:rsidR="00F90954" w:rsidRPr="001D2CB9" w:rsidTr="008956A1">
        <w:trPr>
          <w:trHeight w:val="410"/>
          <w:jc w:val="center"/>
        </w:trPr>
        <w:tc>
          <w:tcPr>
            <w:tcW w:w="525" w:type="dxa"/>
            <w:tcBorders>
              <w:bottom w:val="dotted" w:sz="4" w:space="0" w:color="auto"/>
            </w:tcBorders>
          </w:tcPr>
          <w:p w:rsidR="00F90954" w:rsidRPr="001D2CB9" w:rsidRDefault="00F90954"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F90954" w:rsidRPr="001D2CB9" w:rsidRDefault="00F90954"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F90954" w:rsidRPr="001D2CB9" w:rsidRDefault="00F90954" w:rsidP="00B25744">
            <w:pPr>
              <w:spacing w:line="264" w:lineRule="auto"/>
              <w:jc w:val="center"/>
              <w:rPr>
                <w:bCs/>
                <w:sz w:val="26"/>
                <w:szCs w:val="26"/>
              </w:rPr>
            </w:pPr>
            <w:r w:rsidRPr="001D2CB9">
              <w:rPr>
                <w:bCs/>
                <w:sz w:val="26"/>
                <w:szCs w:val="26"/>
              </w:rPr>
              <w:t>0.3</w:t>
            </w:r>
          </w:p>
        </w:tc>
      </w:tr>
      <w:tr w:rsidR="00F90954" w:rsidRPr="001D2CB9" w:rsidTr="008956A1">
        <w:trPr>
          <w:trHeight w:val="425"/>
          <w:jc w:val="center"/>
        </w:trPr>
        <w:tc>
          <w:tcPr>
            <w:tcW w:w="525" w:type="dxa"/>
            <w:tcBorders>
              <w:top w:val="dotted" w:sz="4" w:space="0" w:color="auto"/>
            </w:tcBorders>
          </w:tcPr>
          <w:p w:rsidR="00F90954" w:rsidRPr="001D2CB9" w:rsidRDefault="00F90954"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F90954" w:rsidRPr="001D2CB9" w:rsidRDefault="00F90954"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F90954" w:rsidRPr="001D2CB9" w:rsidRDefault="00F90954" w:rsidP="00B25744">
            <w:pPr>
              <w:spacing w:line="264" w:lineRule="auto"/>
              <w:jc w:val="center"/>
              <w:rPr>
                <w:bCs/>
                <w:sz w:val="26"/>
                <w:szCs w:val="26"/>
              </w:rPr>
            </w:pPr>
            <w:r w:rsidRPr="001D2CB9">
              <w:rPr>
                <w:bCs/>
                <w:sz w:val="26"/>
                <w:szCs w:val="26"/>
              </w:rPr>
              <w:t>0.7</w:t>
            </w:r>
          </w:p>
        </w:tc>
      </w:tr>
      <w:tr w:rsidR="00F90954" w:rsidRPr="001D2CB9" w:rsidTr="008956A1">
        <w:trPr>
          <w:trHeight w:val="425"/>
          <w:jc w:val="center"/>
        </w:trPr>
        <w:tc>
          <w:tcPr>
            <w:tcW w:w="525" w:type="dxa"/>
          </w:tcPr>
          <w:p w:rsidR="00F90954" w:rsidRPr="001D2CB9" w:rsidRDefault="00F90954" w:rsidP="00B25744">
            <w:pPr>
              <w:spacing w:line="264" w:lineRule="auto"/>
              <w:rPr>
                <w:bCs/>
                <w:sz w:val="26"/>
                <w:szCs w:val="26"/>
              </w:rPr>
            </w:pPr>
          </w:p>
        </w:tc>
        <w:tc>
          <w:tcPr>
            <w:tcW w:w="6457" w:type="dxa"/>
          </w:tcPr>
          <w:p w:rsidR="00F90954" w:rsidRPr="001D2CB9" w:rsidRDefault="00F90954" w:rsidP="00B25744">
            <w:pPr>
              <w:spacing w:line="264" w:lineRule="auto"/>
              <w:rPr>
                <w:bCs/>
                <w:sz w:val="26"/>
                <w:szCs w:val="26"/>
              </w:rPr>
            </w:pPr>
            <w:r w:rsidRPr="001D2CB9">
              <w:rPr>
                <w:bCs/>
                <w:sz w:val="26"/>
                <w:szCs w:val="26"/>
              </w:rPr>
              <w:t>Điểm môn học = KT x 0.3 + THM x 0.7</w:t>
            </w:r>
          </w:p>
        </w:tc>
        <w:tc>
          <w:tcPr>
            <w:tcW w:w="2342" w:type="dxa"/>
          </w:tcPr>
          <w:p w:rsidR="00F90954" w:rsidRPr="001D2CB9" w:rsidRDefault="00F90954" w:rsidP="00B25744">
            <w:pPr>
              <w:spacing w:line="264" w:lineRule="auto"/>
              <w:rPr>
                <w:bCs/>
                <w:sz w:val="26"/>
                <w:szCs w:val="26"/>
              </w:rPr>
            </w:pPr>
          </w:p>
        </w:tc>
      </w:tr>
    </w:tbl>
    <w:p w:rsidR="00F90954" w:rsidRPr="001D2CB9" w:rsidRDefault="00F90954" w:rsidP="00B25744">
      <w:pPr>
        <w:spacing w:line="264" w:lineRule="auto"/>
        <w:rPr>
          <w:sz w:val="26"/>
          <w:szCs w:val="26"/>
        </w:rPr>
      </w:pPr>
    </w:p>
    <w:p w:rsidR="00F90954" w:rsidRPr="001D2CB9" w:rsidRDefault="00F90954" w:rsidP="00B25744">
      <w:pPr>
        <w:spacing w:line="264" w:lineRule="auto"/>
        <w:rPr>
          <w:sz w:val="26"/>
          <w:szCs w:val="26"/>
        </w:rPr>
      </w:pPr>
    </w:p>
    <w:p w:rsidR="00F90954" w:rsidRPr="001D2CB9" w:rsidRDefault="00F90954" w:rsidP="00B25744">
      <w:pPr>
        <w:spacing w:line="264" w:lineRule="auto"/>
        <w:rPr>
          <w:sz w:val="26"/>
          <w:szCs w:val="26"/>
        </w:rPr>
      </w:pPr>
    </w:p>
    <w:p w:rsidR="00001DFE" w:rsidRPr="001D2CB9" w:rsidRDefault="00F90954" w:rsidP="00B25744">
      <w:pPr>
        <w:spacing w:line="264" w:lineRule="auto"/>
        <w:jc w:val="center"/>
        <w:rPr>
          <w:b/>
          <w:sz w:val="26"/>
          <w:szCs w:val="26"/>
          <w:lang w:val="it-IT"/>
        </w:rPr>
      </w:pPr>
      <w:r w:rsidRPr="001D2CB9">
        <w:rPr>
          <w:sz w:val="26"/>
          <w:szCs w:val="26"/>
        </w:rPr>
        <w:br w:type="page"/>
      </w:r>
    </w:p>
    <w:p w:rsidR="00001DFE" w:rsidRPr="001D2CB9" w:rsidRDefault="00F2374E" w:rsidP="00B25744">
      <w:pPr>
        <w:pStyle w:val="Heading1"/>
        <w:spacing w:line="264" w:lineRule="auto"/>
      </w:pPr>
      <w:bookmarkStart w:id="71" w:name="_Toc59399942"/>
      <w:r w:rsidRPr="001D2CB9">
        <w:t>4</w:t>
      </w:r>
      <w:r w:rsidR="00D8374A">
        <w:t>3</w:t>
      </w:r>
      <w:r w:rsidRPr="001D2CB9">
        <w:t xml:space="preserve">. </w:t>
      </w:r>
      <w:r w:rsidR="00001DFE" w:rsidRPr="001D2CB9">
        <w:t>MẠNG TRUYỀN THÔNG MÁY TÍNH</w:t>
      </w:r>
      <w:bookmarkEnd w:id="71"/>
    </w:p>
    <w:p w:rsidR="00001DFE" w:rsidRPr="001D2CB9" w:rsidRDefault="00001DFE" w:rsidP="00A01DB9">
      <w:pPr>
        <w:jc w:val="center"/>
        <w:rPr>
          <w:b/>
          <w:sz w:val="26"/>
          <w:szCs w:val="26"/>
        </w:rPr>
      </w:pPr>
      <w:r w:rsidRPr="001D2CB9">
        <w:rPr>
          <w:b/>
          <w:sz w:val="26"/>
          <w:szCs w:val="26"/>
        </w:rPr>
        <w:t>COMPUTER COMMUNICATIONS NETWORKS</w:t>
      </w:r>
    </w:p>
    <w:p w:rsidR="00001DFE" w:rsidRPr="001D2CB9" w:rsidRDefault="00001DFE" w:rsidP="00A01DB9">
      <w:pPr>
        <w:jc w:val="both"/>
        <w:rPr>
          <w:sz w:val="26"/>
          <w:szCs w:val="26"/>
          <w:lang w:val="it-IT"/>
        </w:rPr>
      </w:pPr>
      <w:r w:rsidRPr="001D2CB9">
        <w:rPr>
          <w:sz w:val="26"/>
          <w:szCs w:val="26"/>
          <w:lang w:val="it-IT"/>
        </w:rPr>
        <w:t xml:space="preserve">1. Tên môn học: </w:t>
      </w:r>
      <w:r w:rsidRPr="001D2CB9">
        <w:rPr>
          <w:b/>
          <w:sz w:val="26"/>
          <w:szCs w:val="26"/>
          <w:lang w:val="de-DE"/>
        </w:rPr>
        <w:t>Mạng truyền thông máy tính</w:t>
      </w:r>
    </w:p>
    <w:p w:rsidR="00001DFE" w:rsidRPr="001D2CB9" w:rsidRDefault="0009665A" w:rsidP="00A01DB9">
      <w:pPr>
        <w:jc w:val="both"/>
        <w:rPr>
          <w:bCs/>
          <w:sz w:val="26"/>
          <w:szCs w:val="26"/>
          <w:lang w:val="it-IT"/>
        </w:rPr>
      </w:pPr>
      <w:r>
        <w:rPr>
          <w:sz w:val="26"/>
          <w:szCs w:val="26"/>
          <w:lang w:val="it-IT"/>
        </w:rPr>
        <w:t xml:space="preserve">2. Phân loại môn học: </w:t>
      </w:r>
      <w:r w:rsidRPr="0009665A">
        <w:rPr>
          <w:b/>
          <w:sz w:val="26"/>
          <w:szCs w:val="26"/>
          <w:lang w:val="it-IT"/>
        </w:rPr>
        <w:t>B</w:t>
      </w:r>
      <w:r w:rsidR="00001DFE" w:rsidRPr="0009665A">
        <w:rPr>
          <w:b/>
          <w:sz w:val="26"/>
          <w:szCs w:val="26"/>
          <w:lang w:val="it-IT"/>
        </w:rPr>
        <w:t>ắt buộc</w:t>
      </w:r>
    </w:p>
    <w:p w:rsidR="00001DFE" w:rsidRPr="001D2CB9" w:rsidRDefault="00001DFE" w:rsidP="00A01DB9">
      <w:pPr>
        <w:jc w:val="both"/>
        <w:rPr>
          <w:sz w:val="26"/>
          <w:szCs w:val="26"/>
          <w:lang w:val="it-IT"/>
        </w:rPr>
      </w:pPr>
      <w:r w:rsidRPr="001D2CB9">
        <w:rPr>
          <w:sz w:val="26"/>
          <w:szCs w:val="26"/>
          <w:lang w:val="it-IT"/>
        </w:rPr>
        <w:t xml:space="preserve">3. Mã số môn học: </w:t>
      </w:r>
      <w:r w:rsidRPr="001D2CB9">
        <w:rPr>
          <w:b/>
          <w:sz w:val="26"/>
          <w:szCs w:val="26"/>
          <w:lang w:val="it-IT"/>
        </w:rPr>
        <w:t>ETE302</w:t>
      </w:r>
    </w:p>
    <w:p w:rsidR="00001DFE" w:rsidRPr="001D2CB9" w:rsidRDefault="00001DFE" w:rsidP="00A01DB9">
      <w:pPr>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sidR="00870F1A" w:rsidRPr="001D2CB9">
        <w:rPr>
          <w:sz w:val="26"/>
          <w:szCs w:val="26"/>
          <w:lang w:val="it-IT"/>
        </w:rPr>
        <w:t>2</w:t>
      </w:r>
      <w:r w:rsidRPr="001D2CB9">
        <w:rPr>
          <w:sz w:val="26"/>
          <w:szCs w:val="26"/>
          <w:lang w:val="it-IT"/>
        </w:rPr>
        <w:t xml:space="preserve">; TH/BT/TL: </w:t>
      </w:r>
      <w:r w:rsidR="00870F1A" w:rsidRPr="001D2CB9">
        <w:rPr>
          <w:sz w:val="26"/>
          <w:szCs w:val="26"/>
          <w:lang w:val="it-IT"/>
        </w:rPr>
        <w:t>1</w:t>
      </w:r>
      <w:r w:rsidRPr="001D2CB9">
        <w:rPr>
          <w:sz w:val="26"/>
          <w:szCs w:val="26"/>
          <w:lang w:val="it-IT"/>
        </w:rPr>
        <w:t>)</w:t>
      </w:r>
    </w:p>
    <w:p w:rsidR="00001DFE" w:rsidRPr="001D2CB9" w:rsidRDefault="00001DFE" w:rsidP="00A01DB9">
      <w:pPr>
        <w:pStyle w:val="BodyText"/>
        <w:spacing w:after="0"/>
        <w:rPr>
          <w:sz w:val="26"/>
          <w:szCs w:val="26"/>
          <w:lang w:val="it-IT"/>
        </w:rPr>
      </w:pPr>
      <w:r w:rsidRPr="001D2CB9">
        <w:rPr>
          <w:sz w:val="26"/>
          <w:szCs w:val="26"/>
          <w:lang w:val="it-IT"/>
        </w:rPr>
        <w:t>5. Mô tả môn học:</w:t>
      </w:r>
    </w:p>
    <w:p w:rsidR="00B158D2" w:rsidRPr="00C84C5B" w:rsidRDefault="00B158D2" w:rsidP="00A01DB9">
      <w:pPr>
        <w:ind w:firstLine="284"/>
        <w:jc w:val="both"/>
        <w:rPr>
          <w:sz w:val="26"/>
          <w:szCs w:val="26"/>
          <w:lang w:val="it-IT"/>
        </w:rPr>
      </w:pPr>
      <w:r w:rsidRPr="00C84C5B">
        <w:rPr>
          <w:sz w:val="26"/>
          <w:szCs w:val="26"/>
          <w:lang w:val="it-IT"/>
        </w:rPr>
        <w:t>Nội dung học phần bao gồm giới thiệu các mô hình kiến trúc phân lớp mạng truyền thông máy tính, vai trò và chức năng của các lớp trong kiến trúc mạng, các khái niệm và thuật ngữ chuyên ngành liên quan tới các lớp, các giao thức truyền thông trong các lớp và các ứng dụng dịch vụ của mạng truyền thông máy tính. Nội dung học phần sẽ tập trung vào các nội dung chuyên môn theo mô hình kiến trúc mạng TCP/IP để làm nền tảng cho các học phần có liên quan sau này.</w:t>
      </w:r>
    </w:p>
    <w:p w:rsidR="00001DFE" w:rsidRPr="001D2CB9" w:rsidRDefault="00001DFE" w:rsidP="00A01DB9">
      <w:pPr>
        <w:pStyle w:val="Default"/>
        <w:jc w:val="both"/>
        <w:rPr>
          <w:sz w:val="26"/>
          <w:szCs w:val="26"/>
          <w:lang w:val="it-IT"/>
        </w:rPr>
      </w:pPr>
      <w:r w:rsidRPr="001D2CB9">
        <w:rPr>
          <w:sz w:val="26"/>
          <w:szCs w:val="26"/>
          <w:lang w:val="it-IT"/>
        </w:rPr>
        <w:t>6. Mục đích:</w:t>
      </w:r>
    </w:p>
    <w:p w:rsidR="00B158D2" w:rsidRPr="00C84C5B" w:rsidRDefault="00B158D2" w:rsidP="00A01DB9">
      <w:pPr>
        <w:ind w:firstLine="284"/>
        <w:jc w:val="both"/>
        <w:rPr>
          <w:sz w:val="26"/>
          <w:szCs w:val="26"/>
          <w:lang w:val="it-IT"/>
        </w:rPr>
      </w:pPr>
      <w:r w:rsidRPr="00C84C5B">
        <w:rPr>
          <w:sz w:val="26"/>
          <w:szCs w:val="26"/>
          <w:lang w:val="it-IT"/>
        </w:rPr>
        <w:t>Truyền đạt những kiến thức cơ bản về mạng truyền thông máy tính. Các mô hình kiến trúc mạng truyền thông máy tính và truyền dữ liệu giữa các máy tính. Kiến thức cơ sở về giao thức truyền thông và thuật toán tại các lớp trong mô hình kiến trúc mạng.</w:t>
      </w:r>
    </w:p>
    <w:p w:rsidR="00001DFE" w:rsidRPr="001D2CB9" w:rsidRDefault="00001DFE" w:rsidP="00A01DB9">
      <w:pPr>
        <w:pStyle w:val="BodyText"/>
        <w:spacing w:after="0"/>
        <w:jc w:val="both"/>
        <w:rPr>
          <w:sz w:val="26"/>
          <w:szCs w:val="26"/>
          <w:lang w:val="it-IT"/>
        </w:rPr>
      </w:pPr>
      <w:r w:rsidRPr="001D2CB9">
        <w:rPr>
          <w:sz w:val="26"/>
          <w:szCs w:val="26"/>
          <w:lang w:val="it-IT"/>
        </w:rPr>
        <w:t>7. Yêu cầu đ</w:t>
      </w:r>
      <w:r w:rsidRPr="001D2CB9">
        <w:rPr>
          <w:bCs/>
          <w:sz w:val="26"/>
          <w:szCs w:val="26"/>
          <w:lang w:val="it-IT"/>
        </w:rPr>
        <w:t>ối với sinh viên:</w:t>
      </w:r>
    </w:p>
    <w:p w:rsidR="00001DFE" w:rsidRPr="00C84C5B" w:rsidRDefault="00001DFE" w:rsidP="00A01DB9">
      <w:pPr>
        <w:ind w:firstLine="284"/>
        <w:jc w:val="both"/>
        <w:rPr>
          <w:sz w:val="26"/>
          <w:szCs w:val="26"/>
          <w:lang w:val="it-IT"/>
        </w:rPr>
      </w:pPr>
      <w:r w:rsidRPr="00C84C5B">
        <w:rPr>
          <w:sz w:val="26"/>
          <w:szCs w:val="26"/>
          <w:lang w:val="it-IT"/>
        </w:rPr>
        <w:t>- Sinh viên cần tham dự đầy đủ các buổi học trên giảng đường và các buổi thực tập.</w:t>
      </w:r>
    </w:p>
    <w:p w:rsidR="00001DFE" w:rsidRPr="00C84C5B" w:rsidRDefault="00001DFE" w:rsidP="00A01DB9">
      <w:pPr>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001DFE" w:rsidRPr="00C84C5B" w:rsidRDefault="00001DFE" w:rsidP="00A01DB9">
      <w:pPr>
        <w:ind w:firstLine="284"/>
        <w:jc w:val="both"/>
        <w:rPr>
          <w:sz w:val="26"/>
          <w:szCs w:val="26"/>
          <w:lang w:val="it-IT"/>
        </w:rPr>
      </w:pPr>
      <w:r w:rsidRPr="00C84C5B">
        <w:rPr>
          <w:sz w:val="26"/>
          <w:szCs w:val="26"/>
          <w:lang w:val="it-IT"/>
        </w:rPr>
        <w:t>- Sinh viên làm báo cáo thực tập sau mỗi buổi thực tập</w:t>
      </w:r>
    </w:p>
    <w:p w:rsidR="009262E6" w:rsidRDefault="00001DFE" w:rsidP="00A01DB9">
      <w:pPr>
        <w:jc w:val="both"/>
        <w:rPr>
          <w:sz w:val="26"/>
          <w:szCs w:val="26"/>
          <w:lang w:val="it-IT"/>
        </w:rPr>
      </w:pPr>
      <w:r w:rsidRPr="001D2CB9">
        <w:rPr>
          <w:sz w:val="26"/>
          <w:szCs w:val="26"/>
          <w:lang w:val="it-IT"/>
        </w:rPr>
        <w:t>8. Phân bổ thời gian:</w:t>
      </w:r>
    </w:p>
    <w:p w:rsidR="00001DFE" w:rsidRPr="009262E6" w:rsidRDefault="00001DFE" w:rsidP="00A01DB9">
      <w:pPr>
        <w:jc w:val="both"/>
        <w:rPr>
          <w:sz w:val="26"/>
          <w:szCs w:val="26"/>
          <w:lang w:val="it-IT"/>
        </w:rPr>
      </w:pPr>
      <w:r w:rsidRPr="001D2CB9">
        <w:rPr>
          <w:sz w:val="26"/>
          <w:szCs w:val="26"/>
          <w:lang w:val="it-IT"/>
        </w:rPr>
        <w:t xml:space="preserve">Tổng số: </w:t>
      </w:r>
      <w:r w:rsidR="00861083" w:rsidRPr="001D2CB9">
        <w:rPr>
          <w:sz w:val="26"/>
          <w:szCs w:val="26"/>
          <w:lang w:val="it-IT"/>
        </w:rPr>
        <w:t>60</w:t>
      </w:r>
      <w:r w:rsidRPr="001D2CB9">
        <w:rPr>
          <w:sz w:val="26"/>
          <w:szCs w:val="26"/>
          <w:lang w:val="it-IT"/>
        </w:rPr>
        <w:t xml:space="preserve"> tiết (</w:t>
      </w:r>
      <w:r w:rsidRPr="001D2CB9">
        <w:rPr>
          <w:bCs/>
          <w:sz w:val="26"/>
          <w:szCs w:val="26"/>
          <w:lang w:val="it-IT"/>
        </w:rPr>
        <w:t xml:space="preserve">Lý thuyết: </w:t>
      </w:r>
      <w:r w:rsidR="00870F1A" w:rsidRPr="001D2CB9">
        <w:rPr>
          <w:bCs/>
          <w:sz w:val="26"/>
          <w:szCs w:val="26"/>
          <w:lang w:val="it-IT"/>
        </w:rPr>
        <w:t>30</w:t>
      </w:r>
      <w:r w:rsidRPr="001D2CB9">
        <w:rPr>
          <w:bCs/>
          <w:sz w:val="26"/>
          <w:szCs w:val="26"/>
          <w:lang w:val="it-IT"/>
        </w:rPr>
        <w:t xml:space="preserve">tiết; Thực hành, bài tập, thảo luận: </w:t>
      </w:r>
      <w:r w:rsidR="00861083" w:rsidRPr="001D2CB9">
        <w:rPr>
          <w:bCs/>
          <w:sz w:val="26"/>
          <w:szCs w:val="26"/>
          <w:lang w:val="it-IT"/>
        </w:rPr>
        <w:t>30</w:t>
      </w:r>
      <w:r w:rsidRPr="001D2CB9">
        <w:rPr>
          <w:bCs/>
          <w:sz w:val="26"/>
          <w:szCs w:val="26"/>
          <w:lang w:val="it-IT"/>
        </w:rPr>
        <w:t xml:space="preserve"> tiết)</w:t>
      </w:r>
    </w:p>
    <w:p w:rsidR="00001DFE" w:rsidRPr="001D2CB9" w:rsidRDefault="00001DFE" w:rsidP="00A01DB9">
      <w:pPr>
        <w:jc w:val="both"/>
        <w:rPr>
          <w:sz w:val="26"/>
          <w:szCs w:val="26"/>
          <w:lang w:val="it-IT"/>
        </w:rPr>
      </w:pPr>
      <w:r w:rsidRPr="001D2CB9">
        <w:rPr>
          <w:sz w:val="26"/>
          <w:szCs w:val="26"/>
          <w:lang w:val="it-IT"/>
        </w:rPr>
        <w:t>9. Logic môn học:</w:t>
      </w:r>
    </w:p>
    <w:p w:rsidR="00001DFE" w:rsidRPr="001D2CB9" w:rsidRDefault="004A5C22" w:rsidP="00A01DB9">
      <w:pPr>
        <w:ind w:firstLine="284"/>
        <w:jc w:val="both"/>
        <w:rPr>
          <w:sz w:val="26"/>
          <w:szCs w:val="26"/>
          <w:lang w:val="it-IT"/>
        </w:rPr>
      </w:pPr>
      <w:r w:rsidRPr="001D2CB9">
        <w:rPr>
          <w:sz w:val="26"/>
          <w:szCs w:val="26"/>
          <w:lang w:val="it-IT"/>
        </w:rPr>
        <w:t>- Môn học trước: Kiến trúc máy tính</w:t>
      </w:r>
      <w:r w:rsidR="0069672C">
        <w:rPr>
          <w:sz w:val="26"/>
          <w:szCs w:val="26"/>
          <w:lang w:val="it-IT"/>
        </w:rPr>
        <w:t xml:space="preserve"> và hệ điều hành</w:t>
      </w:r>
      <w:r w:rsidRPr="001D2CB9">
        <w:rPr>
          <w:sz w:val="26"/>
          <w:szCs w:val="26"/>
          <w:lang w:val="it-IT"/>
        </w:rPr>
        <w:t>, Truyền thông vô tuyến</w:t>
      </w:r>
      <w:r w:rsidR="00001DFE" w:rsidRPr="001D2CB9">
        <w:rPr>
          <w:sz w:val="26"/>
          <w:szCs w:val="26"/>
          <w:lang w:val="it-IT"/>
        </w:rPr>
        <w:t>.</w:t>
      </w:r>
    </w:p>
    <w:p w:rsidR="00001DFE" w:rsidRPr="001D2CB9" w:rsidRDefault="00001DFE" w:rsidP="00A01DB9">
      <w:pPr>
        <w:jc w:val="both"/>
        <w:rPr>
          <w:sz w:val="26"/>
          <w:szCs w:val="26"/>
        </w:rPr>
      </w:pPr>
      <w:r w:rsidRPr="001D2CB9">
        <w:rPr>
          <w:sz w:val="26"/>
          <w:szCs w:val="26"/>
        </w:rPr>
        <w:t xml:space="preserve">10. Giảng viên tham gia: </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3507"/>
        <w:gridCol w:w="3602"/>
        <w:gridCol w:w="2432"/>
      </w:tblGrid>
      <w:tr w:rsidR="00001DFE" w:rsidRPr="001D2CB9" w:rsidTr="00A01DB9">
        <w:tc>
          <w:tcPr>
            <w:tcW w:w="546" w:type="dxa"/>
            <w:tcBorders>
              <w:bottom w:val="single" w:sz="4" w:space="0" w:color="auto"/>
            </w:tcBorders>
          </w:tcPr>
          <w:p w:rsidR="00001DFE" w:rsidRPr="001D2CB9" w:rsidRDefault="00001DFE" w:rsidP="00A01DB9">
            <w:pPr>
              <w:jc w:val="center"/>
              <w:rPr>
                <w:b/>
                <w:bCs/>
                <w:i/>
                <w:sz w:val="26"/>
                <w:szCs w:val="26"/>
              </w:rPr>
            </w:pPr>
            <w:r w:rsidRPr="001D2CB9">
              <w:rPr>
                <w:b/>
                <w:bCs/>
                <w:i/>
                <w:sz w:val="26"/>
                <w:szCs w:val="26"/>
              </w:rPr>
              <w:t>TT</w:t>
            </w:r>
          </w:p>
        </w:tc>
        <w:tc>
          <w:tcPr>
            <w:tcW w:w="3507" w:type="dxa"/>
            <w:tcBorders>
              <w:bottom w:val="single" w:sz="4" w:space="0" w:color="auto"/>
            </w:tcBorders>
          </w:tcPr>
          <w:p w:rsidR="00001DFE" w:rsidRPr="001D2CB9" w:rsidRDefault="00001DFE" w:rsidP="00A01DB9">
            <w:pPr>
              <w:jc w:val="center"/>
              <w:rPr>
                <w:b/>
                <w:bCs/>
                <w:i/>
                <w:sz w:val="26"/>
                <w:szCs w:val="26"/>
              </w:rPr>
            </w:pPr>
            <w:r w:rsidRPr="001D2CB9">
              <w:rPr>
                <w:b/>
                <w:bCs/>
                <w:i/>
                <w:sz w:val="26"/>
                <w:szCs w:val="26"/>
              </w:rPr>
              <w:t>Họ và tên</w:t>
            </w:r>
          </w:p>
        </w:tc>
        <w:tc>
          <w:tcPr>
            <w:tcW w:w="3602" w:type="dxa"/>
            <w:tcBorders>
              <w:bottom w:val="single" w:sz="4" w:space="0" w:color="auto"/>
            </w:tcBorders>
          </w:tcPr>
          <w:p w:rsidR="00001DFE" w:rsidRPr="001D2CB9" w:rsidRDefault="00001DFE" w:rsidP="00A01DB9">
            <w:pPr>
              <w:jc w:val="center"/>
              <w:rPr>
                <w:b/>
                <w:bCs/>
                <w:i/>
                <w:sz w:val="26"/>
                <w:szCs w:val="26"/>
              </w:rPr>
            </w:pPr>
            <w:r w:rsidRPr="001D2CB9">
              <w:rPr>
                <w:b/>
                <w:bCs/>
                <w:i/>
                <w:sz w:val="26"/>
                <w:szCs w:val="26"/>
              </w:rPr>
              <w:t>Cơ quan công tác</w:t>
            </w:r>
          </w:p>
        </w:tc>
        <w:tc>
          <w:tcPr>
            <w:tcW w:w="2432" w:type="dxa"/>
            <w:tcBorders>
              <w:bottom w:val="single" w:sz="4" w:space="0" w:color="auto"/>
            </w:tcBorders>
          </w:tcPr>
          <w:p w:rsidR="00001DFE" w:rsidRPr="001D2CB9" w:rsidRDefault="00001DFE" w:rsidP="00A01DB9">
            <w:pPr>
              <w:jc w:val="center"/>
              <w:rPr>
                <w:b/>
                <w:bCs/>
                <w:i/>
                <w:sz w:val="26"/>
                <w:szCs w:val="26"/>
              </w:rPr>
            </w:pPr>
            <w:r w:rsidRPr="001D2CB9">
              <w:rPr>
                <w:b/>
                <w:bCs/>
                <w:i/>
                <w:sz w:val="26"/>
                <w:szCs w:val="26"/>
              </w:rPr>
              <w:t>Chuyên ngành</w:t>
            </w:r>
          </w:p>
        </w:tc>
      </w:tr>
      <w:tr w:rsidR="00001DFE" w:rsidRPr="001D2CB9" w:rsidTr="00A01DB9">
        <w:tc>
          <w:tcPr>
            <w:tcW w:w="546" w:type="dxa"/>
            <w:tcBorders>
              <w:bottom w:val="dotted" w:sz="4" w:space="0" w:color="auto"/>
            </w:tcBorders>
          </w:tcPr>
          <w:p w:rsidR="00001DFE" w:rsidRPr="001D2CB9" w:rsidRDefault="00001DFE" w:rsidP="00A01DB9">
            <w:pPr>
              <w:jc w:val="center"/>
              <w:rPr>
                <w:bCs/>
                <w:sz w:val="26"/>
                <w:szCs w:val="26"/>
              </w:rPr>
            </w:pPr>
            <w:r w:rsidRPr="001D2CB9">
              <w:rPr>
                <w:bCs/>
                <w:sz w:val="26"/>
                <w:szCs w:val="26"/>
              </w:rPr>
              <w:t>1</w:t>
            </w:r>
          </w:p>
        </w:tc>
        <w:tc>
          <w:tcPr>
            <w:tcW w:w="3507" w:type="dxa"/>
            <w:tcBorders>
              <w:bottom w:val="dotted" w:sz="4" w:space="0" w:color="auto"/>
            </w:tcBorders>
          </w:tcPr>
          <w:p w:rsidR="00001DFE" w:rsidRPr="001D2CB9" w:rsidRDefault="00001DFE" w:rsidP="00A01DB9">
            <w:pPr>
              <w:rPr>
                <w:bCs/>
                <w:sz w:val="26"/>
                <w:szCs w:val="26"/>
              </w:rPr>
            </w:pPr>
            <w:r w:rsidRPr="001D2CB9">
              <w:rPr>
                <w:sz w:val="26"/>
                <w:szCs w:val="26"/>
              </w:rPr>
              <w:t>T</w:t>
            </w:r>
            <w:r w:rsidR="00447200" w:rsidRPr="001D2CB9">
              <w:rPr>
                <w:sz w:val="26"/>
                <w:szCs w:val="26"/>
              </w:rPr>
              <w:t>h</w:t>
            </w:r>
            <w:r w:rsidRPr="001D2CB9">
              <w:rPr>
                <w:sz w:val="26"/>
                <w:szCs w:val="26"/>
              </w:rPr>
              <w:t xml:space="preserve">S. </w:t>
            </w:r>
            <w:r w:rsidR="003972E2" w:rsidRPr="001D2CB9">
              <w:rPr>
                <w:sz w:val="26"/>
                <w:szCs w:val="26"/>
              </w:rPr>
              <w:t>Phạm Thanh Bình</w:t>
            </w:r>
          </w:p>
        </w:tc>
        <w:tc>
          <w:tcPr>
            <w:tcW w:w="3602" w:type="dxa"/>
            <w:tcBorders>
              <w:bottom w:val="dotted" w:sz="4" w:space="0" w:color="auto"/>
            </w:tcBorders>
          </w:tcPr>
          <w:p w:rsidR="00001DFE" w:rsidRPr="001D2CB9" w:rsidRDefault="00001DFE" w:rsidP="00A01DB9">
            <w:pPr>
              <w:rPr>
                <w:bCs/>
                <w:sz w:val="26"/>
                <w:szCs w:val="26"/>
              </w:rPr>
            </w:pPr>
            <w:r w:rsidRPr="001D2CB9">
              <w:rPr>
                <w:bCs/>
                <w:sz w:val="26"/>
                <w:szCs w:val="26"/>
              </w:rPr>
              <w:t xml:space="preserve">BM </w:t>
            </w:r>
            <w:r w:rsidRPr="001D2CB9">
              <w:rPr>
                <w:color w:val="000000"/>
                <w:sz w:val="26"/>
                <w:szCs w:val="26"/>
              </w:rPr>
              <w:t>KT máy tính &amp;mạng</w:t>
            </w:r>
          </w:p>
        </w:tc>
        <w:tc>
          <w:tcPr>
            <w:tcW w:w="2432" w:type="dxa"/>
            <w:tcBorders>
              <w:bottom w:val="dotted" w:sz="4" w:space="0" w:color="auto"/>
            </w:tcBorders>
          </w:tcPr>
          <w:p w:rsidR="00001DFE" w:rsidRPr="001D2CB9" w:rsidRDefault="00001DFE" w:rsidP="00A01DB9">
            <w:pPr>
              <w:rPr>
                <w:bCs/>
                <w:sz w:val="26"/>
                <w:szCs w:val="26"/>
              </w:rPr>
            </w:pPr>
            <w:r w:rsidRPr="001D2CB9">
              <w:rPr>
                <w:color w:val="000000"/>
                <w:sz w:val="26"/>
                <w:szCs w:val="26"/>
              </w:rPr>
              <w:t xml:space="preserve">Điện tử </w:t>
            </w:r>
            <w:r w:rsidR="003972E2" w:rsidRPr="001D2CB9">
              <w:rPr>
                <w:color w:val="000000"/>
                <w:sz w:val="26"/>
                <w:szCs w:val="26"/>
              </w:rPr>
              <w:t>Viễn Thông</w:t>
            </w:r>
          </w:p>
        </w:tc>
      </w:tr>
      <w:tr w:rsidR="003972E2" w:rsidRPr="001D2CB9" w:rsidTr="00A01DB9">
        <w:tc>
          <w:tcPr>
            <w:tcW w:w="546" w:type="dxa"/>
            <w:tcBorders>
              <w:top w:val="dotted" w:sz="4" w:space="0" w:color="auto"/>
              <w:bottom w:val="single" w:sz="4" w:space="0" w:color="auto"/>
            </w:tcBorders>
          </w:tcPr>
          <w:p w:rsidR="003972E2" w:rsidRPr="001D2CB9" w:rsidRDefault="003972E2" w:rsidP="00A01DB9">
            <w:pPr>
              <w:jc w:val="center"/>
              <w:rPr>
                <w:bCs/>
                <w:sz w:val="26"/>
                <w:szCs w:val="26"/>
              </w:rPr>
            </w:pPr>
            <w:r w:rsidRPr="001D2CB9">
              <w:rPr>
                <w:bCs/>
                <w:sz w:val="26"/>
                <w:szCs w:val="26"/>
              </w:rPr>
              <w:t>2</w:t>
            </w:r>
          </w:p>
        </w:tc>
        <w:tc>
          <w:tcPr>
            <w:tcW w:w="3507" w:type="dxa"/>
            <w:tcBorders>
              <w:top w:val="dotted" w:sz="4" w:space="0" w:color="auto"/>
              <w:bottom w:val="single" w:sz="4" w:space="0" w:color="auto"/>
            </w:tcBorders>
          </w:tcPr>
          <w:p w:rsidR="003972E2" w:rsidRPr="00C84C5B" w:rsidRDefault="003972E2" w:rsidP="00A01DB9">
            <w:pPr>
              <w:rPr>
                <w:sz w:val="26"/>
                <w:szCs w:val="26"/>
                <w:lang w:val="fr-FR"/>
              </w:rPr>
            </w:pPr>
            <w:r w:rsidRPr="00C84C5B">
              <w:rPr>
                <w:sz w:val="26"/>
                <w:szCs w:val="26"/>
                <w:lang w:val="fr-FR"/>
              </w:rPr>
              <w:t>ThS. Trần Thị Hà Trang</w:t>
            </w:r>
          </w:p>
        </w:tc>
        <w:tc>
          <w:tcPr>
            <w:tcW w:w="3602" w:type="dxa"/>
            <w:tcBorders>
              <w:top w:val="dotted" w:sz="4" w:space="0" w:color="auto"/>
              <w:bottom w:val="single" w:sz="4" w:space="0" w:color="auto"/>
            </w:tcBorders>
          </w:tcPr>
          <w:p w:rsidR="003972E2" w:rsidRPr="00C84C5B" w:rsidRDefault="003972E2" w:rsidP="00A01DB9">
            <w:pPr>
              <w:rPr>
                <w:bCs/>
                <w:sz w:val="26"/>
                <w:szCs w:val="26"/>
                <w:lang w:val="fr-FR"/>
              </w:rPr>
            </w:pPr>
            <w:r w:rsidRPr="00C84C5B">
              <w:rPr>
                <w:bCs/>
                <w:sz w:val="26"/>
                <w:szCs w:val="26"/>
                <w:lang w:val="fr-FR"/>
              </w:rPr>
              <w:t xml:space="preserve">BM </w:t>
            </w:r>
            <w:r w:rsidRPr="00C84C5B">
              <w:rPr>
                <w:color w:val="000000"/>
                <w:sz w:val="26"/>
                <w:szCs w:val="26"/>
                <w:lang w:val="fr-FR"/>
              </w:rPr>
              <w:t>KT máy tính &amp; mạng</w:t>
            </w:r>
          </w:p>
        </w:tc>
        <w:tc>
          <w:tcPr>
            <w:tcW w:w="2432" w:type="dxa"/>
            <w:tcBorders>
              <w:top w:val="dotted" w:sz="4" w:space="0" w:color="auto"/>
              <w:bottom w:val="single" w:sz="4" w:space="0" w:color="auto"/>
            </w:tcBorders>
          </w:tcPr>
          <w:p w:rsidR="003972E2" w:rsidRPr="001D2CB9" w:rsidRDefault="003972E2" w:rsidP="00A01DB9">
            <w:pPr>
              <w:rPr>
                <w:bCs/>
                <w:sz w:val="26"/>
                <w:szCs w:val="26"/>
              </w:rPr>
            </w:pPr>
            <w:r w:rsidRPr="001D2CB9">
              <w:rPr>
                <w:color w:val="000000"/>
                <w:sz w:val="26"/>
                <w:szCs w:val="26"/>
              </w:rPr>
              <w:t>Điện tử Viễn Thông</w:t>
            </w:r>
          </w:p>
        </w:tc>
      </w:tr>
    </w:tbl>
    <w:p w:rsidR="00001DFE" w:rsidRPr="009262E6" w:rsidRDefault="009262E6" w:rsidP="00A01DB9">
      <w:pPr>
        <w:jc w:val="both"/>
        <w:rPr>
          <w:sz w:val="26"/>
          <w:szCs w:val="26"/>
        </w:rPr>
      </w:pPr>
      <w:r>
        <w:rPr>
          <w:sz w:val="26"/>
          <w:szCs w:val="26"/>
        </w:rPr>
        <w:t xml:space="preserve">11. Định hướng bài tập: </w:t>
      </w:r>
      <w:r w:rsidR="00001DFE" w:rsidRPr="001D2CB9">
        <w:rPr>
          <w:sz w:val="26"/>
          <w:szCs w:val="26"/>
        </w:rPr>
        <w:t>B</w:t>
      </w:r>
      <w:r w:rsidR="00001DFE" w:rsidRPr="001D2CB9">
        <w:rPr>
          <w:bCs/>
          <w:sz w:val="26"/>
          <w:szCs w:val="26"/>
        </w:rPr>
        <w:t>ài tập theo các bài tập mẫu trong từng chương.</w:t>
      </w:r>
    </w:p>
    <w:p w:rsidR="00001DFE" w:rsidRPr="001D2CB9" w:rsidRDefault="00001DFE" w:rsidP="00A01DB9">
      <w:pPr>
        <w:jc w:val="both"/>
        <w:rPr>
          <w:bCs/>
          <w:sz w:val="26"/>
          <w:szCs w:val="26"/>
        </w:rPr>
      </w:pPr>
      <w:r w:rsidRPr="001D2CB9">
        <w:rPr>
          <w:sz w:val="26"/>
          <w:szCs w:val="26"/>
        </w:rPr>
        <w:t>12. Tư vấn và hướng dẫn sinh viên:</w:t>
      </w:r>
      <w:r w:rsidRPr="001D2CB9">
        <w:rPr>
          <w:bCs/>
          <w:sz w:val="26"/>
          <w:szCs w:val="26"/>
        </w:rPr>
        <w:t xml:space="preserve"> Hướng dẫn bài tập và thảo luận tại lớp</w:t>
      </w:r>
      <w:r w:rsidR="00976061">
        <w:rPr>
          <w:bCs/>
          <w:sz w:val="26"/>
          <w:szCs w:val="26"/>
        </w:rPr>
        <w:t>;</w:t>
      </w:r>
      <w:r w:rsidRPr="001D2CB9">
        <w:rPr>
          <w:bCs/>
          <w:sz w:val="26"/>
          <w:szCs w:val="26"/>
        </w:rPr>
        <w:t xml:space="preserve"> Giới thiệu các tài liệu tham khảo trong và ngoài nước.</w:t>
      </w:r>
    </w:p>
    <w:p w:rsidR="00001DFE" w:rsidRPr="001D2CB9" w:rsidRDefault="00001DFE" w:rsidP="00A01DB9">
      <w:pPr>
        <w:jc w:val="both"/>
        <w:rPr>
          <w:sz w:val="26"/>
          <w:szCs w:val="26"/>
        </w:rPr>
      </w:pPr>
      <w:r w:rsidRPr="001D2CB9">
        <w:rPr>
          <w:sz w:val="26"/>
          <w:szCs w:val="26"/>
        </w:rPr>
        <w:t>13. Tài liệu học tập:</w:t>
      </w:r>
    </w:p>
    <w:p w:rsidR="00001DFE" w:rsidRPr="001D2CB9" w:rsidRDefault="00001DFE" w:rsidP="00A01DB9">
      <w:pPr>
        <w:jc w:val="both"/>
        <w:rPr>
          <w:i/>
          <w:sz w:val="26"/>
          <w:szCs w:val="26"/>
        </w:rPr>
      </w:pPr>
      <w:r w:rsidRPr="001D2CB9">
        <w:rPr>
          <w:i/>
          <w:sz w:val="26"/>
          <w:szCs w:val="26"/>
        </w:rPr>
        <w:t>A. Tài liệu chính</w:t>
      </w:r>
    </w:p>
    <w:p w:rsidR="00847F94" w:rsidRPr="001D2CB9" w:rsidRDefault="00847F94" w:rsidP="00A01DB9">
      <w:pPr>
        <w:pStyle w:val="BodyTextIndent"/>
        <w:spacing w:after="0"/>
        <w:ind w:left="426" w:hanging="426"/>
        <w:rPr>
          <w:sz w:val="26"/>
          <w:szCs w:val="26"/>
        </w:rPr>
      </w:pPr>
      <w:r w:rsidRPr="001D2CB9">
        <w:rPr>
          <w:sz w:val="26"/>
          <w:szCs w:val="26"/>
        </w:rPr>
        <w:t>[1]. Nguyễn Thúc Hải. Mạng máy tính và các hệ thống mở. Nhà xuất bản giáo dục, 1999.</w:t>
      </w:r>
    </w:p>
    <w:p w:rsidR="00D33422" w:rsidRPr="001D2CB9" w:rsidRDefault="00D33422" w:rsidP="00A01DB9">
      <w:pPr>
        <w:ind w:left="426" w:hanging="426"/>
        <w:jc w:val="both"/>
        <w:rPr>
          <w:sz w:val="26"/>
          <w:szCs w:val="26"/>
        </w:rPr>
      </w:pPr>
      <w:r w:rsidRPr="001D2CB9">
        <w:rPr>
          <w:sz w:val="26"/>
          <w:szCs w:val="26"/>
        </w:rPr>
        <w:t>[</w:t>
      </w:r>
      <w:r w:rsidR="00847F94" w:rsidRPr="001D2CB9">
        <w:rPr>
          <w:sz w:val="26"/>
          <w:szCs w:val="26"/>
        </w:rPr>
        <w:t>2</w:t>
      </w:r>
      <w:r w:rsidRPr="001D2CB9">
        <w:rPr>
          <w:sz w:val="26"/>
          <w:szCs w:val="26"/>
        </w:rPr>
        <w:t>]. J. F. Kurose and K. W. Ross, Computer Networking: A Top-Down Approach Featuring the Internet (2nd edition), Addison-Wesley, 2002.</w:t>
      </w:r>
    </w:p>
    <w:p w:rsidR="00001DFE" w:rsidRPr="001D2CB9" w:rsidRDefault="00001DFE" w:rsidP="00A01DB9">
      <w:pPr>
        <w:jc w:val="both"/>
        <w:rPr>
          <w:i/>
          <w:sz w:val="26"/>
          <w:szCs w:val="26"/>
        </w:rPr>
      </w:pPr>
      <w:r w:rsidRPr="001D2CB9">
        <w:rPr>
          <w:i/>
          <w:sz w:val="26"/>
          <w:szCs w:val="26"/>
        </w:rPr>
        <w:t>B. Tài liệu tham khảo</w:t>
      </w:r>
    </w:p>
    <w:p w:rsidR="00D33422" w:rsidRPr="001D2CB9" w:rsidRDefault="00D33422" w:rsidP="00A01DB9">
      <w:pPr>
        <w:ind w:left="426" w:hanging="426"/>
        <w:jc w:val="both"/>
        <w:rPr>
          <w:spacing w:val="10"/>
          <w:sz w:val="26"/>
          <w:szCs w:val="26"/>
        </w:rPr>
      </w:pPr>
      <w:r w:rsidRPr="001D2CB9">
        <w:rPr>
          <w:sz w:val="26"/>
          <w:szCs w:val="26"/>
        </w:rPr>
        <w:t>[</w:t>
      </w:r>
      <w:r w:rsidR="00847F94" w:rsidRPr="001D2CB9">
        <w:rPr>
          <w:sz w:val="26"/>
          <w:szCs w:val="26"/>
        </w:rPr>
        <w:t>1</w:t>
      </w:r>
      <w:r w:rsidRPr="001D2CB9">
        <w:rPr>
          <w:sz w:val="26"/>
          <w:szCs w:val="26"/>
        </w:rPr>
        <w:t xml:space="preserve">] </w:t>
      </w:r>
      <w:r w:rsidRPr="001D2CB9">
        <w:rPr>
          <w:spacing w:val="10"/>
          <w:sz w:val="26"/>
          <w:szCs w:val="26"/>
        </w:rPr>
        <w:t xml:space="preserve"> Nguyễn Xuân Anh. Mạng máy tính. HV B</w:t>
      </w:r>
      <w:r w:rsidR="001D32C5" w:rsidRPr="001D2CB9">
        <w:rPr>
          <w:spacing w:val="10"/>
          <w:sz w:val="26"/>
          <w:szCs w:val="26"/>
        </w:rPr>
        <w:t xml:space="preserve">ưu chính viễn thông, </w:t>
      </w:r>
      <w:r w:rsidRPr="001D2CB9">
        <w:rPr>
          <w:spacing w:val="10"/>
          <w:sz w:val="26"/>
          <w:szCs w:val="26"/>
        </w:rPr>
        <w:t>2011</w:t>
      </w:r>
    </w:p>
    <w:p w:rsidR="00D33422" w:rsidRPr="001D2CB9" w:rsidRDefault="00D33422" w:rsidP="00A01DB9">
      <w:pPr>
        <w:ind w:left="426" w:hanging="426"/>
        <w:jc w:val="both"/>
        <w:rPr>
          <w:sz w:val="26"/>
          <w:szCs w:val="26"/>
        </w:rPr>
      </w:pPr>
      <w:r w:rsidRPr="001D2CB9">
        <w:rPr>
          <w:spacing w:val="10"/>
          <w:sz w:val="26"/>
          <w:szCs w:val="26"/>
        </w:rPr>
        <w:t>[</w:t>
      </w:r>
      <w:r w:rsidR="00847F94" w:rsidRPr="001D2CB9">
        <w:rPr>
          <w:spacing w:val="10"/>
          <w:sz w:val="26"/>
          <w:szCs w:val="26"/>
        </w:rPr>
        <w:t>2</w:t>
      </w:r>
      <w:r w:rsidRPr="001D2CB9">
        <w:rPr>
          <w:sz w:val="26"/>
          <w:szCs w:val="26"/>
        </w:rPr>
        <w:t xml:space="preserve">]. Alberto Leon-Garcia and Indra Widjaja, </w:t>
      </w:r>
      <w:r w:rsidRPr="001D2CB9">
        <w:rPr>
          <w:i/>
          <w:iCs/>
          <w:sz w:val="26"/>
          <w:szCs w:val="26"/>
        </w:rPr>
        <w:t>Communication Networks: Fundamental Concepts and Key Architectures</w:t>
      </w:r>
      <w:r w:rsidRPr="001D2CB9">
        <w:rPr>
          <w:sz w:val="26"/>
          <w:szCs w:val="26"/>
        </w:rPr>
        <w:t>, McGraw-Hill, 2000.</w:t>
      </w:r>
    </w:p>
    <w:p w:rsidR="00001DFE" w:rsidRPr="001D2CB9" w:rsidRDefault="00001DFE" w:rsidP="00A01DB9">
      <w:pPr>
        <w:jc w:val="both"/>
        <w:rPr>
          <w:bCs/>
          <w:sz w:val="26"/>
          <w:szCs w:val="26"/>
        </w:rPr>
      </w:pPr>
      <w:r w:rsidRPr="001D2CB9">
        <w:rPr>
          <w:bCs/>
          <w:sz w:val="26"/>
          <w:szCs w:val="26"/>
        </w:rPr>
        <w:t xml:space="preserve">14. Nội dung chi tiết môn học: </w:t>
      </w:r>
    </w:p>
    <w:p w:rsidR="00001DFE" w:rsidRDefault="00001DFE" w:rsidP="00A01DB9">
      <w:pPr>
        <w:jc w:val="both"/>
        <w:rPr>
          <w:bCs/>
          <w:i/>
          <w:sz w:val="26"/>
          <w:szCs w:val="26"/>
        </w:rPr>
      </w:pPr>
      <w:r w:rsidRPr="001D2CB9">
        <w:rPr>
          <w:bCs/>
          <w:i/>
          <w:sz w:val="26"/>
          <w:szCs w:val="26"/>
        </w:rPr>
        <w:t>A.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3548"/>
        <w:gridCol w:w="1134"/>
        <w:gridCol w:w="1418"/>
        <w:gridCol w:w="1559"/>
        <w:gridCol w:w="1276"/>
      </w:tblGrid>
      <w:tr w:rsidR="00001DFE" w:rsidRPr="001D2CB9" w:rsidTr="00A01DB9">
        <w:trPr>
          <w:cantSplit/>
          <w:tblHeader/>
        </w:trPr>
        <w:tc>
          <w:tcPr>
            <w:tcW w:w="563" w:type="dxa"/>
            <w:vMerge w:val="restart"/>
            <w:vAlign w:val="center"/>
          </w:tcPr>
          <w:p w:rsidR="00001DFE" w:rsidRPr="00CF0016" w:rsidRDefault="00001DFE" w:rsidP="00A01DB9">
            <w:pPr>
              <w:jc w:val="center"/>
              <w:rPr>
                <w:b/>
                <w:bCs/>
                <w:sz w:val="26"/>
                <w:szCs w:val="26"/>
              </w:rPr>
            </w:pPr>
            <w:r w:rsidRPr="00CF0016">
              <w:rPr>
                <w:b/>
                <w:bCs/>
                <w:sz w:val="26"/>
                <w:szCs w:val="26"/>
              </w:rPr>
              <w:t>TT</w:t>
            </w:r>
          </w:p>
        </w:tc>
        <w:tc>
          <w:tcPr>
            <w:tcW w:w="3548" w:type="dxa"/>
            <w:vMerge w:val="restart"/>
            <w:vAlign w:val="center"/>
          </w:tcPr>
          <w:p w:rsidR="00001DFE" w:rsidRPr="00CF0016" w:rsidRDefault="00001DFE" w:rsidP="00A01DB9">
            <w:pPr>
              <w:jc w:val="center"/>
              <w:rPr>
                <w:b/>
                <w:bCs/>
                <w:sz w:val="26"/>
                <w:szCs w:val="26"/>
              </w:rPr>
            </w:pPr>
            <w:r w:rsidRPr="00CF0016">
              <w:rPr>
                <w:b/>
                <w:bCs/>
                <w:sz w:val="26"/>
                <w:szCs w:val="26"/>
              </w:rPr>
              <w:t>Nội dung tổng quát</w:t>
            </w:r>
          </w:p>
        </w:tc>
        <w:tc>
          <w:tcPr>
            <w:tcW w:w="5387" w:type="dxa"/>
            <w:gridSpan w:val="4"/>
            <w:vAlign w:val="center"/>
          </w:tcPr>
          <w:p w:rsidR="00001DFE" w:rsidRPr="00CF0016" w:rsidRDefault="00001DFE" w:rsidP="00A01DB9">
            <w:pPr>
              <w:jc w:val="center"/>
              <w:rPr>
                <w:b/>
                <w:bCs/>
                <w:sz w:val="26"/>
                <w:szCs w:val="26"/>
              </w:rPr>
            </w:pPr>
            <w:r w:rsidRPr="00CF0016">
              <w:rPr>
                <w:b/>
                <w:bCs/>
                <w:sz w:val="26"/>
                <w:szCs w:val="26"/>
              </w:rPr>
              <w:t>Số tiết phân bổ</w:t>
            </w:r>
          </w:p>
        </w:tc>
      </w:tr>
      <w:tr w:rsidR="00001DFE" w:rsidRPr="001D2CB9" w:rsidTr="00A01DB9">
        <w:trPr>
          <w:cantSplit/>
          <w:trHeight w:val="383"/>
          <w:tblHeader/>
        </w:trPr>
        <w:tc>
          <w:tcPr>
            <w:tcW w:w="563" w:type="dxa"/>
            <w:vMerge/>
            <w:tcBorders>
              <w:bottom w:val="single" w:sz="4" w:space="0" w:color="auto"/>
            </w:tcBorders>
            <w:vAlign w:val="center"/>
          </w:tcPr>
          <w:p w:rsidR="00001DFE" w:rsidRPr="00CF0016" w:rsidRDefault="00001DFE" w:rsidP="00A01DB9">
            <w:pPr>
              <w:jc w:val="center"/>
              <w:rPr>
                <w:b/>
                <w:bCs/>
                <w:sz w:val="26"/>
                <w:szCs w:val="26"/>
              </w:rPr>
            </w:pPr>
          </w:p>
        </w:tc>
        <w:tc>
          <w:tcPr>
            <w:tcW w:w="3548" w:type="dxa"/>
            <w:vMerge/>
            <w:tcBorders>
              <w:bottom w:val="single" w:sz="4" w:space="0" w:color="auto"/>
            </w:tcBorders>
            <w:vAlign w:val="center"/>
          </w:tcPr>
          <w:p w:rsidR="00001DFE" w:rsidRPr="00CF0016" w:rsidRDefault="00001DFE" w:rsidP="00A01DB9">
            <w:pPr>
              <w:jc w:val="center"/>
              <w:rPr>
                <w:b/>
                <w:bCs/>
                <w:sz w:val="26"/>
                <w:szCs w:val="26"/>
              </w:rPr>
            </w:pPr>
          </w:p>
        </w:tc>
        <w:tc>
          <w:tcPr>
            <w:tcW w:w="1134" w:type="dxa"/>
            <w:tcBorders>
              <w:bottom w:val="single" w:sz="4" w:space="0" w:color="auto"/>
            </w:tcBorders>
            <w:vAlign w:val="center"/>
          </w:tcPr>
          <w:p w:rsidR="00001DFE" w:rsidRPr="00CF0016" w:rsidRDefault="00001DFE" w:rsidP="00A01DB9">
            <w:pPr>
              <w:jc w:val="center"/>
              <w:rPr>
                <w:b/>
                <w:bCs/>
                <w:sz w:val="26"/>
                <w:szCs w:val="26"/>
              </w:rPr>
            </w:pPr>
            <w:r w:rsidRPr="00CF0016">
              <w:rPr>
                <w:b/>
                <w:bCs/>
                <w:sz w:val="26"/>
                <w:szCs w:val="26"/>
              </w:rPr>
              <w:t>Tổng số</w:t>
            </w:r>
          </w:p>
        </w:tc>
        <w:tc>
          <w:tcPr>
            <w:tcW w:w="1418" w:type="dxa"/>
            <w:tcBorders>
              <w:bottom w:val="single" w:sz="4" w:space="0" w:color="auto"/>
            </w:tcBorders>
            <w:vAlign w:val="center"/>
          </w:tcPr>
          <w:p w:rsidR="00001DFE" w:rsidRPr="00CF0016" w:rsidRDefault="00001DFE" w:rsidP="00A01DB9">
            <w:pPr>
              <w:jc w:val="center"/>
              <w:rPr>
                <w:b/>
                <w:bCs/>
                <w:sz w:val="26"/>
                <w:szCs w:val="26"/>
              </w:rPr>
            </w:pPr>
            <w:r w:rsidRPr="00CF0016">
              <w:rPr>
                <w:b/>
                <w:bCs/>
                <w:sz w:val="26"/>
                <w:szCs w:val="26"/>
              </w:rPr>
              <w:t>Lý thuyết</w:t>
            </w:r>
          </w:p>
        </w:tc>
        <w:tc>
          <w:tcPr>
            <w:tcW w:w="1559" w:type="dxa"/>
            <w:tcBorders>
              <w:bottom w:val="single" w:sz="4" w:space="0" w:color="auto"/>
            </w:tcBorders>
            <w:vAlign w:val="center"/>
          </w:tcPr>
          <w:p w:rsidR="00001DFE" w:rsidRPr="00CF0016" w:rsidRDefault="00976061" w:rsidP="00A01DB9">
            <w:pPr>
              <w:jc w:val="center"/>
              <w:rPr>
                <w:b/>
                <w:bCs/>
                <w:sz w:val="26"/>
                <w:szCs w:val="26"/>
              </w:rPr>
            </w:pPr>
            <w:r w:rsidRPr="00CF0016">
              <w:rPr>
                <w:b/>
                <w:bCs/>
                <w:sz w:val="26"/>
                <w:szCs w:val="26"/>
              </w:rPr>
              <w:t>TH, BT</w:t>
            </w:r>
          </w:p>
        </w:tc>
        <w:tc>
          <w:tcPr>
            <w:tcW w:w="1276" w:type="dxa"/>
            <w:tcBorders>
              <w:bottom w:val="single" w:sz="4" w:space="0" w:color="auto"/>
            </w:tcBorders>
            <w:vAlign w:val="center"/>
          </w:tcPr>
          <w:p w:rsidR="00001DFE" w:rsidRPr="00CF0016" w:rsidRDefault="00976061" w:rsidP="00A01DB9">
            <w:pPr>
              <w:jc w:val="center"/>
              <w:rPr>
                <w:b/>
                <w:bCs/>
                <w:sz w:val="26"/>
                <w:szCs w:val="26"/>
              </w:rPr>
            </w:pPr>
            <w:r w:rsidRPr="00CF0016">
              <w:rPr>
                <w:b/>
                <w:bCs/>
                <w:sz w:val="26"/>
                <w:szCs w:val="26"/>
              </w:rPr>
              <w:t>TL, KT</w:t>
            </w:r>
          </w:p>
        </w:tc>
      </w:tr>
      <w:tr w:rsidR="00001DFE" w:rsidRPr="001D2CB9" w:rsidTr="009262E6">
        <w:trPr>
          <w:trHeight w:val="326"/>
        </w:trPr>
        <w:tc>
          <w:tcPr>
            <w:tcW w:w="563" w:type="dxa"/>
            <w:tcBorders>
              <w:bottom w:val="dotted" w:sz="4" w:space="0" w:color="auto"/>
            </w:tcBorders>
            <w:vAlign w:val="center"/>
          </w:tcPr>
          <w:p w:rsidR="00001DFE" w:rsidRPr="001D2CB9" w:rsidRDefault="00001DFE" w:rsidP="00A01DB9">
            <w:pPr>
              <w:jc w:val="center"/>
              <w:rPr>
                <w:sz w:val="26"/>
                <w:szCs w:val="26"/>
              </w:rPr>
            </w:pPr>
            <w:r w:rsidRPr="001D2CB9">
              <w:rPr>
                <w:sz w:val="26"/>
                <w:szCs w:val="26"/>
              </w:rPr>
              <w:t>1</w:t>
            </w:r>
          </w:p>
        </w:tc>
        <w:tc>
          <w:tcPr>
            <w:tcW w:w="3548" w:type="dxa"/>
            <w:tcBorders>
              <w:bottom w:val="dotted" w:sz="4" w:space="0" w:color="auto"/>
            </w:tcBorders>
            <w:vAlign w:val="center"/>
          </w:tcPr>
          <w:p w:rsidR="00001DFE" w:rsidRPr="001D2CB9" w:rsidRDefault="00CF1AC7" w:rsidP="00A01DB9">
            <w:pPr>
              <w:rPr>
                <w:sz w:val="26"/>
                <w:szCs w:val="26"/>
              </w:rPr>
            </w:pPr>
            <w:r w:rsidRPr="001D2CB9">
              <w:rPr>
                <w:sz w:val="26"/>
                <w:szCs w:val="26"/>
              </w:rPr>
              <w:t>Giới thiệu chung</w:t>
            </w:r>
          </w:p>
        </w:tc>
        <w:tc>
          <w:tcPr>
            <w:tcW w:w="1134" w:type="dxa"/>
            <w:tcBorders>
              <w:bottom w:val="dotted" w:sz="4" w:space="0" w:color="auto"/>
            </w:tcBorders>
            <w:vAlign w:val="center"/>
          </w:tcPr>
          <w:p w:rsidR="00001DFE" w:rsidRPr="001D2CB9" w:rsidRDefault="00870F1A" w:rsidP="00A01DB9">
            <w:pPr>
              <w:jc w:val="center"/>
              <w:rPr>
                <w:bCs/>
                <w:sz w:val="26"/>
                <w:szCs w:val="26"/>
              </w:rPr>
            </w:pPr>
            <w:r w:rsidRPr="001D2CB9">
              <w:rPr>
                <w:bCs/>
                <w:sz w:val="26"/>
                <w:szCs w:val="26"/>
              </w:rPr>
              <w:t>3</w:t>
            </w:r>
          </w:p>
        </w:tc>
        <w:tc>
          <w:tcPr>
            <w:tcW w:w="1418" w:type="dxa"/>
            <w:tcBorders>
              <w:bottom w:val="dotted" w:sz="4" w:space="0" w:color="auto"/>
            </w:tcBorders>
            <w:vAlign w:val="center"/>
          </w:tcPr>
          <w:p w:rsidR="00001DFE" w:rsidRPr="001D2CB9" w:rsidRDefault="00870F1A" w:rsidP="00A01DB9">
            <w:pPr>
              <w:jc w:val="center"/>
              <w:rPr>
                <w:bCs/>
                <w:sz w:val="26"/>
                <w:szCs w:val="26"/>
              </w:rPr>
            </w:pPr>
            <w:r w:rsidRPr="001D2CB9">
              <w:rPr>
                <w:bCs/>
                <w:sz w:val="26"/>
                <w:szCs w:val="26"/>
              </w:rPr>
              <w:t>3</w:t>
            </w:r>
          </w:p>
        </w:tc>
        <w:tc>
          <w:tcPr>
            <w:tcW w:w="1559" w:type="dxa"/>
            <w:tcBorders>
              <w:bottom w:val="dotted" w:sz="4" w:space="0" w:color="auto"/>
            </w:tcBorders>
            <w:vAlign w:val="center"/>
          </w:tcPr>
          <w:p w:rsidR="00001DFE" w:rsidRPr="001D2CB9" w:rsidRDefault="00001DFE" w:rsidP="00A01DB9">
            <w:pPr>
              <w:jc w:val="center"/>
              <w:rPr>
                <w:bCs/>
                <w:sz w:val="26"/>
                <w:szCs w:val="26"/>
              </w:rPr>
            </w:pPr>
          </w:p>
        </w:tc>
        <w:tc>
          <w:tcPr>
            <w:tcW w:w="1276" w:type="dxa"/>
            <w:tcBorders>
              <w:bottom w:val="dotted" w:sz="4" w:space="0" w:color="auto"/>
            </w:tcBorders>
          </w:tcPr>
          <w:p w:rsidR="00001DFE" w:rsidRPr="001D2CB9" w:rsidRDefault="00001DFE" w:rsidP="00A01DB9">
            <w:pPr>
              <w:rPr>
                <w:bCs/>
                <w:sz w:val="26"/>
                <w:szCs w:val="26"/>
              </w:rPr>
            </w:pPr>
          </w:p>
        </w:tc>
      </w:tr>
      <w:tr w:rsidR="00001DFE" w:rsidRPr="001D2CB9" w:rsidTr="009262E6">
        <w:trPr>
          <w:trHeight w:val="320"/>
        </w:trPr>
        <w:tc>
          <w:tcPr>
            <w:tcW w:w="563" w:type="dxa"/>
            <w:tcBorders>
              <w:top w:val="dotted" w:sz="4" w:space="0" w:color="auto"/>
              <w:bottom w:val="dotted" w:sz="4" w:space="0" w:color="auto"/>
            </w:tcBorders>
            <w:vAlign w:val="center"/>
          </w:tcPr>
          <w:p w:rsidR="00001DFE" w:rsidRPr="001D2CB9" w:rsidRDefault="00001DFE" w:rsidP="00A01DB9">
            <w:pPr>
              <w:jc w:val="center"/>
              <w:rPr>
                <w:sz w:val="26"/>
                <w:szCs w:val="26"/>
              </w:rPr>
            </w:pPr>
            <w:r w:rsidRPr="001D2CB9">
              <w:rPr>
                <w:sz w:val="26"/>
                <w:szCs w:val="26"/>
              </w:rPr>
              <w:t>2</w:t>
            </w:r>
          </w:p>
        </w:tc>
        <w:tc>
          <w:tcPr>
            <w:tcW w:w="3548" w:type="dxa"/>
            <w:tcBorders>
              <w:top w:val="dotted" w:sz="4" w:space="0" w:color="auto"/>
              <w:bottom w:val="dotted" w:sz="4" w:space="0" w:color="auto"/>
            </w:tcBorders>
            <w:vAlign w:val="center"/>
          </w:tcPr>
          <w:p w:rsidR="00001DFE" w:rsidRPr="001D2CB9" w:rsidRDefault="00CF1AC7" w:rsidP="00A01DB9">
            <w:pPr>
              <w:pStyle w:val="ChngCharCharCharChar"/>
              <w:tabs>
                <w:tab w:val="left" w:pos="1309"/>
                <w:tab w:val="left" w:pos="7480"/>
              </w:tabs>
              <w:spacing w:before="0" w:line="240" w:lineRule="auto"/>
              <w:ind w:left="0"/>
              <w:rPr>
                <w:color w:val="000000"/>
                <w:sz w:val="26"/>
                <w:szCs w:val="26"/>
                <w:lang w:val="pt-BR"/>
              </w:rPr>
            </w:pPr>
            <w:r w:rsidRPr="001D2CB9">
              <w:rPr>
                <w:color w:val="000000"/>
                <w:sz w:val="26"/>
                <w:szCs w:val="26"/>
                <w:lang w:val="pt-BR"/>
              </w:rPr>
              <w:t>Tầng ứng dụng</w:t>
            </w:r>
          </w:p>
        </w:tc>
        <w:tc>
          <w:tcPr>
            <w:tcW w:w="1134"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1</w:t>
            </w:r>
            <w:r w:rsidR="00861083" w:rsidRPr="001D2CB9">
              <w:rPr>
                <w:bCs/>
                <w:sz w:val="26"/>
                <w:szCs w:val="26"/>
              </w:rPr>
              <w:t>2</w:t>
            </w:r>
          </w:p>
        </w:tc>
        <w:tc>
          <w:tcPr>
            <w:tcW w:w="1418"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6</w:t>
            </w:r>
          </w:p>
        </w:tc>
        <w:tc>
          <w:tcPr>
            <w:tcW w:w="1559" w:type="dxa"/>
            <w:tcBorders>
              <w:top w:val="dotted" w:sz="4" w:space="0" w:color="auto"/>
              <w:bottom w:val="dotted" w:sz="4" w:space="0" w:color="auto"/>
            </w:tcBorders>
            <w:vAlign w:val="center"/>
          </w:tcPr>
          <w:p w:rsidR="00001DFE" w:rsidRPr="001D2CB9" w:rsidRDefault="00861083" w:rsidP="00A01DB9">
            <w:pPr>
              <w:jc w:val="center"/>
              <w:rPr>
                <w:bCs/>
                <w:sz w:val="26"/>
                <w:szCs w:val="26"/>
              </w:rPr>
            </w:pPr>
            <w:r w:rsidRPr="001D2CB9">
              <w:rPr>
                <w:bCs/>
                <w:sz w:val="26"/>
                <w:szCs w:val="26"/>
              </w:rPr>
              <w:t>6</w:t>
            </w:r>
          </w:p>
        </w:tc>
        <w:tc>
          <w:tcPr>
            <w:tcW w:w="1276" w:type="dxa"/>
            <w:tcBorders>
              <w:top w:val="dotted" w:sz="4" w:space="0" w:color="auto"/>
              <w:bottom w:val="dotted" w:sz="4" w:space="0" w:color="auto"/>
            </w:tcBorders>
          </w:tcPr>
          <w:p w:rsidR="00001DFE" w:rsidRPr="001D2CB9" w:rsidRDefault="00001DFE" w:rsidP="00A01DB9">
            <w:pPr>
              <w:rPr>
                <w:bCs/>
                <w:sz w:val="26"/>
                <w:szCs w:val="26"/>
              </w:rPr>
            </w:pPr>
          </w:p>
        </w:tc>
      </w:tr>
      <w:tr w:rsidR="00001DFE" w:rsidRPr="001D2CB9" w:rsidTr="009262E6">
        <w:tc>
          <w:tcPr>
            <w:tcW w:w="563" w:type="dxa"/>
            <w:tcBorders>
              <w:top w:val="dotted" w:sz="4" w:space="0" w:color="auto"/>
              <w:bottom w:val="dotted" w:sz="4" w:space="0" w:color="auto"/>
            </w:tcBorders>
            <w:vAlign w:val="center"/>
          </w:tcPr>
          <w:p w:rsidR="00001DFE" w:rsidRPr="001D2CB9" w:rsidRDefault="00001DFE" w:rsidP="00A01DB9">
            <w:pPr>
              <w:jc w:val="center"/>
              <w:rPr>
                <w:sz w:val="26"/>
                <w:szCs w:val="26"/>
              </w:rPr>
            </w:pPr>
            <w:r w:rsidRPr="001D2CB9">
              <w:rPr>
                <w:sz w:val="26"/>
                <w:szCs w:val="26"/>
              </w:rPr>
              <w:t>3</w:t>
            </w:r>
          </w:p>
        </w:tc>
        <w:tc>
          <w:tcPr>
            <w:tcW w:w="3548" w:type="dxa"/>
            <w:tcBorders>
              <w:top w:val="dotted" w:sz="4" w:space="0" w:color="auto"/>
              <w:bottom w:val="dotted" w:sz="4" w:space="0" w:color="auto"/>
            </w:tcBorders>
            <w:vAlign w:val="center"/>
          </w:tcPr>
          <w:p w:rsidR="00001DFE" w:rsidRPr="001D2CB9" w:rsidRDefault="00CF1AC7" w:rsidP="00A01DB9">
            <w:pPr>
              <w:pStyle w:val="ChngCharCharCharChar"/>
              <w:tabs>
                <w:tab w:val="left" w:pos="1309"/>
                <w:tab w:val="left" w:pos="7480"/>
              </w:tabs>
              <w:spacing w:before="0" w:line="240" w:lineRule="auto"/>
              <w:ind w:left="0"/>
              <w:rPr>
                <w:sz w:val="26"/>
                <w:szCs w:val="26"/>
                <w:lang w:val="pt-BR"/>
              </w:rPr>
            </w:pPr>
            <w:r w:rsidRPr="001D2CB9">
              <w:rPr>
                <w:sz w:val="26"/>
                <w:szCs w:val="26"/>
                <w:lang w:val="pt-BR"/>
              </w:rPr>
              <w:t>Tầng truyền tải</w:t>
            </w:r>
          </w:p>
        </w:tc>
        <w:tc>
          <w:tcPr>
            <w:tcW w:w="1134"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1</w:t>
            </w:r>
            <w:r w:rsidR="00861083" w:rsidRPr="001D2CB9">
              <w:rPr>
                <w:bCs/>
                <w:sz w:val="26"/>
                <w:szCs w:val="26"/>
              </w:rPr>
              <w:t>5</w:t>
            </w:r>
          </w:p>
        </w:tc>
        <w:tc>
          <w:tcPr>
            <w:tcW w:w="1418"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7</w:t>
            </w:r>
          </w:p>
        </w:tc>
        <w:tc>
          <w:tcPr>
            <w:tcW w:w="1559" w:type="dxa"/>
            <w:tcBorders>
              <w:top w:val="dotted" w:sz="4" w:space="0" w:color="auto"/>
              <w:bottom w:val="dotted" w:sz="4" w:space="0" w:color="auto"/>
            </w:tcBorders>
            <w:vAlign w:val="center"/>
          </w:tcPr>
          <w:p w:rsidR="00001DFE" w:rsidRPr="001D2CB9" w:rsidRDefault="00861083" w:rsidP="00A01DB9">
            <w:pPr>
              <w:jc w:val="center"/>
              <w:rPr>
                <w:bCs/>
                <w:sz w:val="26"/>
                <w:szCs w:val="26"/>
              </w:rPr>
            </w:pPr>
            <w:r w:rsidRPr="001D2CB9">
              <w:rPr>
                <w:bCs/>
                <w:sz w:val="26"/>
                <w:szCs w:val="26"/>
              </w:rPr>
              <w:t>8</w:t>
            </w:r>
          </w:p>
        </w:tc>
        <w:tc>
          <w:tcPr>
            <w:tcW w:w="1276" w:type="dxa"/>
            <w:tcBorders>
              <w:top w:val="dotted" w:sz="4" w:space="0" w:color="auto"/>
              <w:bottom w:val="dotted" w:sz="4" w:space="0" w:color="auto"/>
            </w:tcBorders>
          </w:tcPr>
          <w:p w:rsidR="00001DFE" w:rsidRPr="001D2CB9" w:rsidRDefault="00001DFE" w:rsidP="00A01DB9">
            <w:pPr>
              <w:rPr>
                <w:bCs/>
                <w:sz w:val="26"/>
                <w:szCs w:val="26"/>
              </w:rPr>
            </w:pPr>
          </w:p>
        </w:tc>
      </w:tr>
      <w:tr w:rsidR="00001DFE" w:rsidRPr="001D2CB9" w:rsidTr="009262E6">
        <w:tc>
          <w:tcPr>
            <w:tcW w:w="563" w:type="dxa"/>
            <w:tcBorders>
              <w:top w:val="dotted" w:sz="4" w:space="0" w:color="auto"/>
              <w:bottom w:val="dotted" w:sz="4" w:space="0" w:color="auto"/>
            </w:tcBorders>
            <w:vAlign w:val="center"/>
          </w:tcPr>
          <w:p w:rsidR="00001DFE" w:rsidRPr="001D2CB9" w:rsidRDefault="00001DFE" w:rsidP="00A01DB9">
            <w:pPr>
              <w:jc w:val="center"/>
              <w:rPr>
                <w:sz w:val="26"/>
                <w:szCs w:val="26"/>
              </w:rPr>
            </w:pPr>
            <w:r w:rsidRPr="001D2CB9">
              <w:rPr>
                <w:sz w:val="26"/>
                <w:szCs w:val="26"/>
              </w:rPr>
              <w:t>4</w:t>
            </w:r>
          </w:p>
        </w:tc>
        <w:tc>
          <w:tcPr>
            <w:tcW w:w="3548" w:type="dxa"/>
            <w:tcBorders>
              <w:top w:val="dotted" w:sz="4" w:space="0" w:color="auto"/>
              <w:bottom w:val="dotted" w:sz="4" w:space="0" w:color="auto"/>
            </w:tcBorders>
            <w:vAlign w:val="center"/>
          </w:tcPr>
          <w:p w:rsidR="00001DFE" w:rsidRPr="001D2CB9" w:rsidRDefault="00CF1AC7" w:rsidP="00A01DB9">
            <w:pPr>
              <w:pStyle w:val="ChngCharCharCharChar"/>
              <w:tabs>
                <w:tab w:val="left" w:pos="1309"/>
                <w:tab w:val="left" w:pos="7480"/>
              </w:tabs>
              <w:spacing w:before="0" w:line="240" w:lineRule="auto"/>
              <w:ind w:left="0"/>
              <w:rPr>
                <w:sz w:val="26"/>
                <w:szCs w:val="26"/>
                <w:lang w:val="pt-BR"/>
              </w:rPr>
            </w:pPr>
            <w:r w:rsidRPr="001D2CB9">
              <w:rPr>
                <w:sz w:val="26"/>
                <w:szCs w:val="26"/>
                <w:lang w:val="pt-BR"/>
              </w:rPr>
              <w:t>Tầng mạng và IP</w:t>
            </w:r>
          </w:p>
        </w:tc>
        <w:tc>
          <w:tcPr>
            <w:tcW w:w="1134"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1</w:t>
            </w:r>
            <w:r w:rsidR="00861083" w:rsidRPr="001D2CB9">
              <w:rPr>
                <w:bCs/>
                <w:sz w:val="26"/>
                <w:szCs w:val="26"/>
              </w:rPr>
              <w:t>5</w:t>
            </w:r>
          </w:p>
        </w:tc>
        <w:tc>
          <w:tcPr>
            <w:tcW w:w="1418"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7</w:t>
            </w:r>
          </w:p>
        </w:tc>
        <w:tc>
          <w:tcPr>
            <w:tcW w:w="1559" w:type="dxa"/>
            <w:tcBorders>
              <w:top w:val="dotted" w:sz="4" w:space="0" w:color="auto"/>
              <w:bottom w:val="dotted" w:sz="4" w:space="0" w:color="auto"/>
            </w:tcBorders>
            <w:vAlign w:val="center"/>
          </w:tcPr>
          <w:p w:rsidR="00001DFE" w:rsidRPr="001D2CB9" w:rsidRDefault="00861083" w:rsidP="00A01DB9">
            <w:pPr>
              <w:jc w:val="center"/>
              <w:rPr>
                <w:bCs/>
                <w:sz w:val="26"/>
                <w:szCs w:val="26"/>
              </w:rPr>
            </w:pPr>
            <w:r w:rsidRPr="001D2CB9">
              <w:rPr>
                <w:bCs/>
                <w:sz w:val="26"/>
                <w:szCs w:val="26"/>
              </w:rPr>
              <w:t>8</w:t>
            </w:r>
          </w:p>
        </w:tc>
        <w:tc>
          <w:tcPr>
            <w:tcW w:w="1276" w:type="dxa"/>
            <w:tcBorders>
              <w:top w:val="dotted" w:sz="4" w:space="0" w:color="auto"/>
              <w:bottom w:val="dotted" w:sz="4" w:space="0" w:color="auto"/>
            </w:tcBorders>
          </w:tcPr>
          <w:p w:rsidR="00001DFE" w:rsidRPr="001D2CB9" w:rsidRDefault="00001DFE" w:rsidP="00A01DB9">
            <w:pPr>
              <w:rPr>
                <w:bCs/>
                <w:sz w:val="26"/>
                <w:szCs w:val="26"/>
              </w:rPr>
            </w:pPr>
          </w:p>
        </w:tc>
      </w:tr>
      <w:tr w:rsidR="00001DFE" w:rsidRPr="001D2CB9" w:rsidTr="009262E6">
        <w:tc>
          <w:tcPr>
            <w:tcW w:w="563" w:type="dxa"/>
            <w:tcBorders>
              <w:top w:val="dotted" w:sz="4" w:space="0" w:color="auto"/>
              <w:bottom w:val="dotted" w:sz="4" w:space="0" w:color="auto"/>
            </w:tcBorders>
            <w:vAlign w:val="center"/>
          </w:tcPr>
          <w:p w:rsidR="00001DFE" w:rsidRPr="001D2CB9" w:rsidRDefault="00001DFE" w:rsidP="00A01DB9">
            <w:pPr>
              <w:jc w:val="center"/>
              <w:rPr>
                <w:sz w:val="26"/>
                <w:szCs w:val="26"/>
              </w:rPr>
            </w:pPr>
            <w:r w:rsidRPr="001D2CB9">
              <w:rPr>
                <w:sz w:val="26"/>
                <w:szCs w:val="26"/>
              </w:rPr>
              <w:t>5</w:t>
            </w:r>
          </w:p>
        </w:tc>
        <w:tc>
          <w:tcPr>
            <w:tcW w:w="3548" w:type="dxa"/>
            <w:tcBorders>
              <w:top w:val="dotted" w:sz="4" w:space="0" w:color="auto"/>
              <w:bottom w:val="dotted" w:sz="4" w:space="0" w:color="auto"/>
            </w:tcBorders>
            <w:vAlign w:val="center"/>
          </w:tcPr>
          <w:p w:rsidR="00001DFE" w:rsidRPr="001D2CB9" w:rsidRDefault="00CF1AC7" w:rsidP="00A01DB9">
            <w:pPr>
              <w:pStyle w:val="ChngCharCharCharChar"/>
              <w:tabs>
                <w:tab w:val="left" w:pos="1309"/>
                <w:tab w:val="left" w:pos="7480"/>
              </w:tabs>
              <w:spacing w:before="0" w:line="240" w:lineRule="auto"/>
              <w:ind w:left="0"/>
              <w:rPr>
                <w:sz w:val="26"/>
                <w:szCs w:val="26"/>
                <w:lang w:val="pt-BR"/>
              </w:rPr>
            </w:pPr>
            <w:r w:rsidRPr="001D2CB9">
              <w:rPr>
                <w:sz w:val="26"/>
                <w:szCs w:val="26"/>
                <w:lang w:val="pt-BR"/>
              </w:rPr>
              <w:t>Tầng vật lý và liên kết dữ liệu</w:t>
            </w:r>
          </w:p>
        </w:tc>
        <w:tc>
          <w:tcPr>
            <w:tcW w:w="1134"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1</w:t>
            </w:r>
            <w:r w:rsidR="00861083" w:rsidRPr="001D2CB9">
              <w:rPr>
                <w:bCs/>
                <w:sz w:val="26"/>
                <w:szCs w:val="26"/>
              </w:rPr>
              <w:t>5</w:t>
            </w:r>
          </w:p>
        </w:tc>
        <w:tc>
          <w:tcPr>
            <w:tcW w:w="1418" w:type="dxa"/>
            <w:tcBorders>
              <w:top w:val="dotted" w:sz="4" w:space="0" w:color="auto"/>
              <w:bottom w:val="dotted" w:sz="4" w:space="0" w:color="auto"/>
            </w:tcBorders>
            <w:vAlign w:val="center"/>
          </w:tcPr>
          <w:p w:rsidR="00001DFE" w:rsidRPr="001D2CB9" w:rsidRDefault="00870F1A" w:rsidP="00A01DB9">
            <w:pPr>
              <w:jc w:val="center"/>
              <w:rPr>
                <w:bCs/>
                <w:sz w:val="26"/>
                <w:szCs w:val="26"/>
              </w:rPr>
            </w:pPr>
            <w:r w:rsidRPr="001D2CB9">
              <w:rPr>
                <w:bCs/>
                <w:sz w:val="26"/>
                <w:szCs w:val="26"/>
              </w:rPr>
              <w:t>7</w:t>
            </w:r>
          </w:p>
        </w:tc>
        <w:tc>
          <w:tcPr>
            <w:tcW w:w="1559" w:type="dxa"/>
            <w:tcBorders>
              <w:top w:val="dotted" w:sz="4" w:space="0" w:color="auto"/>
              <w:bottom w:val="dotted" w:sz="4" w:space="0" w:color="auto"/>
            </w:tcBorders>
            <w:vAlign w:val="center"/>
          </w:tcPr>
          <w:p w:rsidR="00001DFE" w:rsidRPr="001D2CB9" w:rsidRDefault="00861083" w:rsidP="00A01DB9">
            <w:pPr>
              <w:jc w:val="center"/>
              <w:rPr>
                <w:bCs/>
                <w:sz w:val="26"/>
                <w:szCs w:val="26"/>
              </w:rPr>
            </w:pPr>
            <w:r w:rsidRPr="001D2CB9">
              <w:rPr>
                <w:bCs/>
                <w:sz w:val="26"/>
                <w:szCs w:val="26"/>
              </w:rPr>
              <w:t>8</w:t>
            </w:r>
          </w:p>
        </w:tc>
        <w:tc>
          <w:tcPr>
            <w:tcW w:w="1276" w:type="dxa"/>
            <w:tcBorders>
              <w:top w:val="dotted" w:sz="4" w:space="0" w:color="auto"/>
              <w:bottom w:val="dotted" w:sz="4" w:space="0" w:color="auto"/>
            </w:tcBorders>
          </w:tcPr>
          <w:p w:rsidR="00001DFE" w:rsidRPr="001D2CB9" w:rsidRDefault="00001DFE" w:rsidP="00A01DB9">
            <w:pPr>
              <w:rPr>
                <w:bCs/>
                <w:sz w:val="26"/>
                <w:szCs w:val="26"/>
              </w:rPr>
            </w:pPr>
          </w:p>
        </w:tc>
      </w:tr>
      <w:tr w:rsidR="00001DFE" w:rsidRPr="001D2CB9" w:rsidTr="009262E6">
        <w:tc>
          <w:tcPr>
            <w:tcW w:w="563" w:type="dxa"/>
            <w:tcBorders>
              <w:top w:val="dotted" w:sz="4" w:space="0" w:color="auto"/>
            </w:tcBorders>
            <w:vAlign w:val="center"/>
          </w:tcPr>
          <w:p w:rsidR="00001DFE" w:rsidRPr="001D2CB9" w:rsidRDefault="00001DFE" w:rsidP="00A01DB9">
            <w:pPr>
              <w:rPr>
                <w:bCs/>
                <w:sz w:val="26"/>
                <w:szCs w:val="26"/>
              </w:rPr>
            </w:pPr>
          </w:p>
        </w:tc>
        <w:tc>
          <w:tcPr>
            <w:tcW w:w="3548" w:type="dxa"/>
            <w:tcBorders>
              <w:top w:val="dotted" w:sz="4" w:space="0" w:color="auto"/>
            </w:tcBorders>
          </w:tcPr>
          <w:p w:rsidR="00001DFE" w:rsidRPr="001D2CB9" w:rsidRDefault="00001DFE" w:rsidP="00A01DB9">
            <w:pPr>
              <w:jc w:val="center"/>
              <w:rPr>
                <w:b/>
                <w:bCs/>
                <w:sz w:val="26"/>
                <w:szCs w:val="26"/>
              </w:rPr>
            </w:pPr>
            <w:r w:rsidRPr="001D2CB9">
              <w:rPr>
                <w:b/>
                <w:bCs/>
                <w:sz w:val="26"/>
                <w:szCs w:val="26"/>
              </w:rPr>
              <w:t>Cộng:</w:t>
            </w:r>
          </w:p>
        </w:tc>
        <w:tc>
          <w:tcPr>
            <w:tcW w:w="1134" w:type="dxa"/>
            <w:tcBorders>
              <w:top w:val="dotted" w:sz="4" w:space="0" w:color="auto"/>
            </w:tcBorders>
            <w:vAlign w:val="center"/>
          </w:tcPr>
          <w:p w:rsidR="00001DFE" w:rsidRPr="001D2CB9" w:rsidRDefault="00861083" w:rsidP="00A01DB9">
            <w:pPr>
              <w:jc w:val="center"/>
              <w:rPr>
                <w:b/>
                <w:bCs/>
                <w:sz w:val="26"/>
                <w:szCs w:val="26"/>
              </w:rPr>
            </w:pPr>
            <w:r w:rsidRPr="001D2CB9">
              <w:rPr>
                <w:b/>
                <w:bCs/>
                <w:sz w:val="26"/>
                <w:szCs w:val="26"/>
              </w:rPr>
              <w:t>60</w:t>
            </w:r>
          </w:p>
        </w:tc>
        <w:tc>
          <w:tcPr>
            <w:tcW w:w="1418" w:type="dxa"/>
            <w:tcBorders>
              <w:top w:val="dotted" w:sz="4" w:space="0" w:color="auto"/>
            </w:tcBorders>
            <w:vAlign w:val="center"/>
          </w:tcPr>
          <w:p w:rsidR="00001DFE" w:rsidRPr="001D2CB9" w:rsidRDefault="00870F1A" w:rsidP="00A01DB9">
            <w:pPr>
              <w:jc w:val="center"/>
              <w:rPr>
                <w:b/>
                <w:bCs/>
                <w:sz w:val="26"/>
                <w:szCs w:val="26"/>
              </w:rPr>
            </w:pPr>
            <w:r w:rsidRPr="001D2CB9">
              <w:rPr>
                <w:b/>
                <w:bCs/>
                <w:sz w:val="26"/>
                <w:szCs w:val="26"/>
              </w:rPr>
              <w:t>30</w:t>
            </w:r>
          </w:p>
        </w:tc>
        <w:tc>
          <w:tcPr>
            <w:tcW w:w="1559" w:type="dxa"/>
            <w:tcBorders>
              <w:top w:val="dotted" w:sz="4" w:space="0" w:color="auto"/>
            </w:tcBorders>
          </w:tcPr>
          <w:p w:rsidR="00001DFE" w:rsidRPr="001D2CB9" w:rsidRDefault="00861083" w:rsidP="00A01DB9">
            <w:pPr>
              <w:jc w:val="center"/>
              <w:rPr>
                <w:b/>
                <w:bCs/>
                <w:sz w:val="26"/>
                <w:szCs w:val="26"/>
              </w:rPr>
            </w:pPr>
            <w:r w:rsidRPr="001D2CB9">
              <w:rPr>
                <w:b/>
                <w:bCs/>
                <w:sz w:val="26"/>
                <w:szCs w:val="26"/>
              </w:rPr>
              <w:t>30</w:t>
            </w:r>
          </w:p>
        </w:tc>
        <w:tc>
          <w:tcPr>
            <w:tcW w:w="1276" w:type="dxa"/>
            <w:tcBorders>
              <w:top w:val="dotted" w:sz="4" w:space="0" w:color="auto"/>
            </w:tcBorders>
          </w:tcPr>
          <w:p w:rsidR="00001DFE" w:rsidRPr="001D2CB9" w:rsidRDefault="00001DFE" w:rsidP="00A01DB9">
            <w:pPr>
              <w:jc w:val="center"/>
              <w:rPr>
                <w:b/>
                <w:bCs/>
                <w:sz w:val="26"/>
                <w:szCs w:val="26"/>
              </w:rPr>
            </w:pPr>
          </w:p>
        </w:tc>
      </w:tr>
    </w:tbl>
    <w:p w:rsidR="00001DFE" w:rsidRPr="001D2CB9" w:rsidRDefault="00001DFE" w:rsidP="00A01DB9">
      <w:pPr>
        <w:jc w:val="both"/>
        <w:rPr>
          <w:bCs/>
          <w:i/>
          <w:sz w:val="26"/>
          <w:szCs w:val="26"/>
          <w:lang w:val="it-IT"/>
        </w:rPr>
      </w:pPr>
      <w:r w:rsidRPr="001D2CB9">
        <w:rPr>
          <w:bCs/>
          <w:i/>
          <w:sz w:val="26"/>
          <w:szCs w:val="26"/>
          <w:lang w:val="it-IT"/>
        </w:rPr>
        <w:t>B. Nội dung chi tiết</w:t>
      </w:r>
    </w:p>
    <w:p w:rsidR="00814D64" w:rsidRPr="001D2CB9" w:rsidRDefault="00814D64" w:rsidP="00A01DB9">
      <w:pPr>
        <w:rPr>
          <w:b/>
          <w:bCs/>
          <w:sz w:val="26"/>
          <w:szCs w:val="26"/>
          <w:lang w:val="de-DE"/>
        </w:rPr>
      </w:pPr>
      <w:r w:rsidRPr="001D2CB9">
        <w:rPr>
          <w:b/>
          <w:bCs/>
          <w:sz w:val="26"/>
          <w:szCs w:val="26"/>
          <w:lang w:val="de-DE"/>
        </w:rPr>
        <w:t xml:space="preserve">Chương 1: Giới thiệu </w:t>
      </w:r>
      <w:r w:rsidR="00453200" w:rsidRPr="001D2CB9">
        <w:rPr>
          <w:b/>
          <w:bCs/>
          <w:sz w:val="26"/>
          <w:szCs w:val="26"/>
          <w:lang w:val="de-DE"/>
        </w:rPr>
        <w:t>chung</w:t>
      </w:r>
      <w:r w:rsidRPr="001D2CB9">
        <w:rPr>
          <w:b/>
          <w:bCs/>
          <w:sz w:val="26"/>
          <w:szCs w:val="26"/>
          <w:lang w:val="de-DE"/>
        </w:rPr>
        <w:tab/>
      </w:r>
      <w:r w:rsidRPr="001D2CB9">
        <w:rPr>
          <w:b/>
          <w:bCs/>
          <w:sz w:val="26"/>
          <w:szCs w:val="26"/>
          <w:lang w:val="de-DE"/>
        </w:rPr>
        <w:tab/>
      </w:r>
      <w:r w:rsidRPr="001D2CB9">
        <w:rPr>
          <w:b/>
          <w:bCs/>
          <w:sz w:val="26"/>
          <w:szCs w:val="26"/>
          <w:lang w:val="de-DE"/>
        </w:rPr>
        <w:tab/>
      </w:r>
    </w:p>
    <w:p w:rsidR="00453200" w:rsidRPr="001D2CB9" w:rsidRDefault="00453200" w:rsidP="00A01DB9">
      <w:pPr>
        <w:numPr>
          <w:ilvl w:val="1"/>
          <w:numId w:val="15"/>
        </w:numPr>
        <w:tabs>
          <w:tab w:val="clear" w:pos="780"/>
          <w:tab w:val="num" w:pos="993"/>
        </w:tabs>
        <w:ind w:left="709" w:hanging="90"/>
        <w:jc w:val="both"/>
        <w:rPr>
          <w:sz w:val="26"/>
          <w:szCs w:val="26"/>
        </w:rPr>
      </w:pPr>
      <w:r w:rsidRPr="001D2CB9">
        <w:rPr>
          <w:sz w:val="26"/>
          <w:szCs w:val="26"/>
        </w:rPr>
        <w:t>Các loại mạng truyền thông</w:t>
      </w:r>
    </w:p>
    <w:p w:rsidR="00453200" w:rsidRPr="001D2CB9" w:rsidRDefault="00453200" w:rsidP="00A01DB9">
      <w:pPr>
        <w:numPr>
          <w:ilvl w:val="1"/>
          <w:numId w:val="15"/>
        </w:numPr>
        <w:tabs>
          <w:tab w:val="clear" w:pos="780"/>
          <w:tab w:val="num" w:pos="993"/>
        </w:tabs>
        <w:ind w:left="709" w:hanging="90"/>
        <w:jc w:val="both"/>
        <w:rPr>
          <w:sz w:val="26"/>
          <w:szCs w:val="26"/>
        </w:rPr>
      </w:pPr>
      <w:r w:rsidRPr="001D2CB9">
        <w:rPr>
          <w:sz w:val="26"/>
          <w:szCs w:val="26"/>
        </w:rPr>
        <w:t xml:space="preserve">Nguyên lý hoạt động chung của mạng truyền thông </w:t>
      </w:r>
    </w:p>
    <w:p w:rsidR="00453200" w:rsidRPr="001D2CB9" w:rsidRDefault="00453200" w:rsidP="00A01DB9">
      <w:pPr>
        <w:numPr>
          <w:ilvl w:val="1"/>
          <w:numId w:val="15"/>
        </w:numPr>
        <w:tabs>
          <w:tab w:val="clear" w:pos="780"/>
          <w:tab w:val="num" w:pos="993"/>
        </w:tabs>
        <w:ind w:left="709" w:hanging="90"/>
        <w:jc w:val="both"/>
        <w:rPr>
          <w:sz w:val="26"/>
          <w:szCs w:val="26"/>
        </w:rPr>
      </w:pPr>
      <w:r w:rsidRPr="001D2CB9">
        <w:rPr>
          <w:sz w:val="26"/>
          <w:szCs w:val="26"/>
        </w:rPr>
        <w:t xml:space="preserve">Các mô hình phân lớp mạng </w:t>
      </w:r>
    </w:p>
    <w:p w:rsidR="00453200" w:rsidRPr="001D2CB9" w:rsidRDefault="00453200" w:rsidP="00A01DB9">
      <w:pPr>
        <w:numPr>
          <w:ilvl w:val="2"/>
          <w:numId w:val="15"/>
        </w:numPr>
        <w:tabs>
          <w:tab w:val="clear" w:pos="1560"/>
          <w:tab w:val="num" w:pos="993"/>
          <w:tab w:val="num" w:pos="1276"/>
        </w:tabs>
        <w:ind w:left="709" w:hanging="90"/>
        <w:jc w:val="both"/>
        <w:rPr>
          <w:sz w:val="26"/>
          <w:szCs w:val="26"/>
        </w:rPr>
      </w:pPr>
      <w:r w:rsidRPr="001D2CB9">
        <w:rPr>
          <w:sz w:val="26"/>
          <w:szCs w:val="26"/>
        </w:rPr>
        <w:t>Mô hình OSI</w:t>
      </w:r>
    </w:p>
    <w:p w:rsidR="00453200" w:rsidRPr="001D2CB9" w:rsidRDefault="00453200" w:rsidP="00A01DB9">
      <w:pPr>
        <w:numPr>
          <w:ilvl w:val="2"/>
          <w:numId w:val="15"/>
        </w:numPr>
        <w:tabs>
          <w:tab w:val="clear" w:pos="1560"/>
          <w:tab w:val="num" w:pos="993"/>
          <w:tab w:val="num" w:pos="1276"/>
        </w:tabs>
        <w:ind w:left="709" w:hanging="90"/>
        <w:jc w:val="both"/>
        <w:rPr>
          <w:sz w:val="26"/>
          <w:szCs w:val="26"/>
        </w:rPr>
      </w:pPr>
      <w:r w:rsidRPr="001D2CB9">
        <w:rPr>
          <w:sz w:val="26"/>
          <w:szCs w:val="26"/>
        </w:rPr>
        <w:t>Mô hình TCP/IP</w:t>
      </w:r>
    </w:p>
    <w:p w:rsidR="00453200" w:rsidRPr="001D2CB9" w:rsidRDefault="00453200" w:rsidP="00A01DB9">
      <w:pPr>
        <w:numPr>
          <w:ilvl w:val="2"/>
          <w:numId w:val="15"/>
        </w:numPr>
        <w:tabs>
          <w:tab w:val="clear" w:pos="1560"/>
          <w:tab w:val="num" w:pos="993"/>
          <w:tab w:val="num" w:pos="1276"/>
        </w:tabs>
        <w:ind w:left="709" w:hanging="90"/>
        <w:jc w:val="both"/>
        <w:rPr>
          <w:sz w:val="26"/>
          <w:szCs w:val="26"/>
        </w:rPr>
      </w:pPr>
      <w:r w:rsidRPr="001D2CB9">
        <w:rPr>
          <w:sz w:val="26"/>
          <w:szCs w:val="26"/>
        </w:rPr>
        <w:t>So sánh TCP/IP và OSI</w:t>
      </w:r>
    </w:p>
    <w:p w:rsidR="00814D64" w:rsidRPr="001D2CB9" w:rsidRDefault="00814D64" w:rsidP="00A01DB9">
      <w:pPr>
        <w:rPr>
          <w:b/>
          <w:bCs/>
          <w:sz w:val="26"/>
          <w:szCs w:val="26"/>
          <w:lang w:val="de-DE"/>
        </w:rPr>
      </w:pPr>
      <w:r w:rsidRPr="001D2CB9">
        <w:rPr>
          <w:b/>
          <w:bCs/>
          <w:sz w:val="26"/>
          <w:szCs w:val="26"/>
          <w:lang w:val="de-DE"/>
        </w:rPr>
        <w:t xml:space="preserve">Chương </w:t>
      </w:r>
      <w:r w:rsidR="006870B9" w:rsidRPr="001D2CB9">
        <w:rPr>
          <w:b/>
          <w:bCs/>
          <w:sz w:val="26"/>
          <w:szCs w:val="26"/>
          <w:lang w:val="de-DE"/>
        </w:rPr>
        <w:t>2</w:t>
      </w:r>
      <w:r w:rsidRPr="001D2CB9">
        <w:rPr>
          <w:b/>
          <w:bCs/>
          <w:sz w:val="26"/>
          <w:szCs w:val="26"/>
          <w:lang w:val="de-DE"/>
        </w:rPr>
        <w:t xml:space="preserve">: Tầng ứng dụng                                                        </w:t>
      </w:r>
      <w:r w:rsidRPr="001D2CB9">
        <w:rPr>
          <w:b/>
          <w:bCs/>
          <w:sz w:val="26"/>
          <w:szCs w:val="26"/>
          <w:lang w:val="de-DE"/>
        </w:rPr>
        <w:tab/>
      </w:r>
      <w:r w:rsidRPr="001D2CB9">
        <w:rPr>
          <w:b/>
          <w:bCs/>
          <w:sz w:val="26"/>
          <w:szCs w:val="26"/>
          <w:lang w:val="de-DE"/>
        </w:rPr>
        <w:tab/>
      </w:r>
    </w:p>
    <w:p w:rsidR="00814D64" w:rsidRPr="00C84C5B" w:rsidRDefault="00814D64" w:rsidP="00A01DB9">
      <w:pPr>
        <w:numPr>
          <w:ilvl w:val="1"/>
          <w:numId w:val="12"/>
        </w:numPr>
        <w:tabs>
          <w:tab w:val="clear" w:pos="3414"/>
          <w:tab w:val="num" w:pos="1080"/>
        </w:tabs>
        <w:ind w:left="1080" w:hanging="540"/>
        <w:rPr>
          <w:sz w:val="26"/>
          <w:szCs w:val="26"/>
          <w:lang w:val="de-DE"/>
        </w:rPr>
      </w:pPr>
      <w:r w:rsidRPr="00C84C5B">
        <w:rPr>
          <w:sz w:val="26"/>
          <w:szCs w:val="26"/>
          <w:lang w:val="de-DE"/>
        </w:rPr>
        <w:t>Các khái niệm và cài đặt các giao thức tầng ứng dụng: Mô hình dịch vụ của tầng vận tải, mô hình client/server, mô hình peer-to-peer</w:t>
      </w:r>
    </w:p>
    <w:p w:rsidR="00814D64" w:rsidRPr="00C84C5B" w:rsidRDefault="00814D64" w:rsidP="00A01DB9">
      <w:pPr>
        <w:numPr>
          <w:ilvl w:val="1"/>
          <w:numId w:val="12"/>
        </w:numPr>
        <w:tabs>
          <w:tab w:val="clear" w:pos="3414"/>
          <w:tab w:val="num" w:pos="1080"/>
        </w:tabs>
        <w:ind w:left="1080" w:hanging="540"/>
        <w:rPr>
          <w:sz w:val="26"/>
          <w:szCs w:val="26"/>
          <w:lang w:val="de-DE"/>
        </w:rPr>
      </w:pPr>
      <w:r w:rsidRPr="00C84C5B">
        <w:rPr>
          <w:sz w:val="26"/>
          <w:szCs w:val="26"/>
          <w:lang w:val="de-DE"/>
        </w:rPr>
        <w:t>Các giao thức phổ biến: HTTP, FTP, SMTP/POP3/IMAP</w:t>
      </w:r>
    </w:p>
    <w:p w:rsidR="00814D64" w:rsidRPr="00C84C5B" w:rsidRDefault="00814D64" w:rsidP="00A01DB9">
      <w:pPr>
        <w:numPr>
          <w:ilvl w:val="1"/>
          <w:numId w:val="12"/>
        </w:numPr>
        <w:tabs>
          <w:tab w:val="clear" w:pos="3414"/>
          <w:tab w:val="num" w:pos="1080"/>
        </w:tabs>
        <w:ind w:left="1080" w:hanging="540"/>
        <w:rPr>
          <w:sz w:val="26"/>
          <w:szCs w:val="26"/>
          <w:lang w:val="de-DE"/>
        </w:rPr>
      </w:pPr>
      <w:r w:rsidRPr="00C84C5B">
        <w:rPr>
          <w:sz w:val="26"/>
          <w:szCs w:val="26"/>
          <w:lang w:val="de-DE"/>
        </w:rPr>
        <w:t>Giới thiệu về máy hữu hạn trạng thái</w:t>
      </w:r>
    </w:p>
    <w:p w:rsidR="00814D64" w:rsidRPr="001D2CB9" w:rsidRDefault="00814D64" w:rsidP="00A01DB9">
      <w:pPr>
        <w:numPr>
          <w:ilvl w:val="1"/>
          <w:numId w:val="12"/>
        </w:numPr>
        <w:tabs>
          <w:tab w:val="clear" w:pos="3414"/>
          <w:tab w:val="num" w:pos="1080"/>
        </w:tabs>
        <w:ind w:left="1080" w:hanging="540"/>
        <w:rPr>
          <w:sz w:val="26"/>
          <w:szCs w:val="26"/>
        </w:rPr>
      </w:pPr>
      <w:r w:rsidRPr="001D2CB9">
        <w:rPr>
          <w:sz w:val="26"/>
          <w:szCs w:val="26"/>
        </w:rPr>
        <w:t>Một số ứng dụng quen thuộc: Web browser, mail reader, media player</w:t>
      </w:r>
    </w:p>
    <w:p w:rsidR="00814D64" w:rsidRPr="001D2CB9" w:rsidRDefault="00814D64" w:rsidP="00A01DB9">
      <w:pPr>
        <w:numPr>
          <w:ilvl w:val="1"/>
          <w:numId w:val="12"/>
        </w:numPr>
        <w:tabs>
          <w:tab w:val="clear" w:pos="3414"/>
          <w:tab w:val="num" w:pos="1080"/>
        </w:tabs>
        <w:ind w:left="1080" w:hanging="540"/>
        <w:rPr>
          <w:sz w:val="26"/>
          <w:szCs w:val="26"/>
        </w:rPr>
      </w:pPr>
      <w:r w:rsidRPr="001D2CB9">
        <w:rPr>
          <w:sz w:val="26"/>
          <w:szCs w:val="26"/>
        </w:rPr>
        <w:t>Telnet, rlogin, ssh</w:t>
      </w:r>
    </w:p>
    <w:p w:rsidR="00814D64" w:rsidRPr="001D2CB9" w:rsidRDefault="00814D64" w:rsidP="00A01DB9">
      <w:pPr>
        <w:numPr>
          <w:ilvl w:val="1"/>
          <w:numId w:val="12"/>
        </w:numPr>
        <w:tabs>
          <w:tab w:val="clear" w:pos="3414"/>
          <w:tab w:val="num" w:pos="1080"/>
        </w:tabs>
        <w:ind w:left="1080" w:hanging="540"/>
        <w:rPr>
          <w:sz w:val="26"/>
          <w:szCs w:val="26"/>
        </w:rPr>
      </w:pPr>
      <w:r w:rsidRPr="001D2CB9">
        <w:rPr>
          <w:sz w:val="26"/>
          <w:szCs w:val="26"/>
        </w:rPr>
        <w:t>Hệ thống tên miền (DNS): kiến trúc, quản lý tên, giao thức</w:t>
      </w:r>
    </w:p>
    <w:p w:rsidR="00814D64" w:rsidRPr="001D2CB9" w:rsidRDefault="00814D64" w:rsidP="00A01DB9">
      <w:pPr>
        <w:rPr>
          <w:b/>
          <w:bCs/>
          <w:sz w:val="26"/>
          <w:szCs w:val="26"/>
          <w:lang w:val="de-DE"/>
        </w:rPr>
      </w:pPr>
      <w:r w:rsidRPr="001D2CB9">
        <w:rPr>
          <w:b/>
          <w:bCs/>
          <w:sz w:val="26"/>
          <w:szCs w:val="26"/>
          <w:lang w:val="de-DE"/>
        </w:rPr>
        <w:t xml:space="preserve">Chương </w:t>
      </w:r>
      <w:r w:rsidR="006870B9" w:rsidRPr="001D2CB9">
        <w:rPr>
          <w:b/>
          <w:bCs/>
          <w:sz w:val="26"/>
          <w:szCs w:val="26"/>
          <w:lang w:val="de-DE"/>
        </w:rPr>
        <w:t>3</w:t>
      </w:r>
      <w:r w:rsidRPr="001D2CB9">
        <w:rPr>
          <w:b/>
          <w:bCs/>
          <w:sz w:val="26"/>
          <w:szCs w:val="26"/>
          <w:lang w:val="de-DE"/>
        </w:rPr>
        <w:t xml:space="preserve">: Tầng </w:t>
      </w:r>
      <w:r w:rsidR="00CF1AC7" w:rsidRPr="001D2CB9">
        <w:rPr>
          <w:b/>
          <w:bCs/>
          <w:sz w:val="26"/>
          <w:szCs w:val="26"/>
          <w:lang w:val="de-DE"/>
        </w:rPr>
        <w:t>truyền</w:t>
      </w:r>
      <w:r w:rsidRPr="001D2CB9">
        <w:rPr>
          <w:b/>
          <w:bCs/>
          <w:sz w:val="26"/>
          <w:szCs w:val="26"/>
          <w:lang w:val="de-DE"/>
        </w:rPr>
        <w:t xml:space="preserve"> tải                                                            </w:t>
      </w:r>
      <w:r w:rsidRPr="001D2CB9">
        <w:rPr>
          <w:b/>
          <w:bCs/>
          <w:sz w:val="26"/>
          <w:szCs w:val="26"/>
          <w:lang w:val="de-DE"/>
        </w:rPr>
        <w:tab/>
      </w:r>
      <w:r w:rsidRPr="001D2CB9">
        <w:rPr>
          <w:b/>
          <w:bCs/>
          <w:sz w:val="26"/>
          <w:szCs w:val="26"/>
          <w:lang w:val="de-DE"/>
        </w:rPr>
        <w:tab/>
      </w:r>
      <w:r w:rsidRPr="001D2CB9">
        <w:rPr>
          <w:b/>
          <w:bCs/>
          <w:sz w:val="26"/>
          <w:szCs w:val="26"/>
          <w:lang w:val="de-DE"/>
        </w:rPr>
        <w:tab/>
      </w:r>
    </w:p>
    <w:p w:rsidR="00814D64" w:rsidRPr="001D2CB9" w:rsidRDefault="00814D64" w:rsidP="00A01DB9">
      <w:pPr>
        <w:numPr>
          <w:ilvl w:val="1"/>
          <w:numId w:val="14"/>
        </w:numPr>
        <w:tabs>
          <w:tab w:val="clear" w:pos="3385"/>
          <w:tab w:val="num" w:pos="1080"/>
        </w:tabs>
        <w:ind w:left="1080" w:hanging="540"/>
        <w:rPr>
          <w:sz w:val="26"/>
          <w:szCs w:val="26"/>
        </w:rPr>
      </w:pPr>
      <w:r w:rsidRPr="001D2CB9">
        <w:rPr>
          <w:sz w:val="26"/>
          <w:szCs w:val="26"/>
        </w:rPr>
        <w:t>Ghép kênh và phân kênh</w:t>
      </w:r>
    </w:p>
    <w:p w:rsidR="00814D64" w:rsidRPr="001D2CB9" w:rsidRDefault="00814D64" w:rsidP="00A01DB9">
      <w:pPr>
        <w:numPr>
          <w:ilvl w:val="1"/>
          <w:numId w:val="14"/>
        </w:numPr>
        <w:tabs>
          <w:tab w:val="clear" w:pos="3385"/>
          <w:tab w:val="num" w:pos="1080"/>
        </w:tabs>
        <w:ind w:left="1080" w:hanging="540"/>
        <w:rPr>
          <w:sz w:val="26"/>
          <w:szCs w:val="26"/>
        </w:rPr>
      </w:pPr>
      <w:r w:rsidRPr="001D2CB9">
        <w:rPr>
          <w:sz w:val="26"/>
          <w:szCs w:val="26"/>
        </w:rPr>
        <w:t>Giao thức TCP và UDP</w:t>
      </w:r>
    </w:p>
    <w:p w:rsidR="00814D64" w:rsidRPr="001D2CB9" w:rsidRDefault="00814D64" w:rsidP="00A01DB9">
      <w:pPr>
        <w:numPr>
          <w:ilvl w:val="1"/>
          <w:numId w:val="14"/>
        </w:numPr>
        <w:tabs>
          <w:tab w:val="clear" w:pos="3385"/>
          <w:tab w:val="num" w:pos="1080"/>
        </w:tabs>
        <w:ind w:left="1080" w:hanging="540"/>
        <w:rPr>
          <w:sz w:val="26"/>
          <w:szCs w:val="26"/>
        </w:rPr>
      </w:pPr>
      <w:r w:rsidRPr="001D2CB9">
        <w:rPr>
          <w:sz w:val="26"/>
          <w:szCs w:val="26"/>
        </w:rPr>
        <w:t>Các nguyên lý truyền tin cậy</w:t>
      </w:r>
    </w:p>
    <w:p w:rsidR="00814D64" w:rsidRPr="001D2CB9" w:rsidRDefault="00814D64" w:rsidP="00A01DB9">
      <w:pPr>
        <w:numPr>
          <w:ilvl w:val="1"/>
          <w:numId w:val="14"/>
        </w:numPr>
        <w:tabs>
          <w:tab w:val="clear" w:pos="3385"/>
          <w:tab w:val="num" w:pos="1080"/>
        </w:tabs>
        <w:ind w:left="1080" w:hanging="540"/>
        <w:rPr>
          <w:sz w:val="26"/>
          <w:szCs w:val="26"/>
        </w:rPr>
      </w:pPr>
      <w:r w:rsidRPr="001D2CB9">
        <w:rPr>
          <w:sz w:val="26"/>
          <w:szCs w:val="26"/>
        </w:rPr>
        <w:t>Điều khiển luồng</w:t>
      </w:r>
    </w:p>
    <w:p w:rsidR="00814D64" w:rsidRPr="001D2CB9" w:rsidRDefault="00814D64" w:rsidP="00A01DB9">
      <w:pPr>
        <w:numPr>
          <w:ilvl w:val="1"/>
          <w:numId w:val="14"/>
        </w:numPr>
        <w:tabs>
          <w:tab w:val="clear" w:pos="3385"/>
          <w:tab w:val="num" w:pos="1080"/>
        </w:tabs>
        <w:ind w:left="1080" w:hanging="540"/>
        <w:rPr>
          <w:sz w:val="26"/>
          <w:szCs w:val="26"/>
        </w:rPr>
      </w:pPr>
      <w:r w:rsidRPr="001D2CB9">
        <w:rPr>
          <w:sz w:val="26"/>
          <w:szCs w:val="26"/>
        </w:rPr>
        <w:t>Nâng cao hiệu năng bằng Pipeline: giao thức go-back-N và lặp có lựa chọn</w:t>
      </w:r>
    </w:p>
    <w:p w:rsidR="00814D64" w:rsidRPr="001D2CB9" w:rsidRDefault="00814D64" w:rsidP="00A01DB9">
      <w:pPr>
        <w:rPr>
          <w:bCs/>
          <w:sz w:val="26"/>
          <w:szCs w:val="26"/>
        </w:rPr>
      </w:pPr>
      <w:r w:rsidRPr="001D2CB9">
        <w:rPr>
          <w:b/>
          <w:bCs/>
          <w:sz w:val="26"/>
          <w:szCs w:val="26"/>
        </w:rPr>
        <w:t xml:space="preserve">Chương 4: Tầng mạng và IP                                                            </w:t>
      </w:r>
      <w:r w:rsidRPr="001D2CB9">
        <w:rPr>
          <w:b/>
          <w:bCs/>
          <w:sz w:val="26"/>
          <w:szCs w:val="26"/>
        </w:rPr>
        <w:tab/>
      </w:r>
      <w:r w:rsidRPr="001D2CB9">
        <w:rPr>
          <w:b/>
          <w:bCs/>
          <w:sz w:val="26"/>
          <w:szCs w:val="26"/>
        </w:rPr>
        <w:tab/>
      </w:r>
    </w:p>
    <w:p w:rsidR="00814D64" w:rsidRPr="001D2CB9" w:rsidRDefault="00814D64" w:rsidP="00A01DB9">
      <w:pPr>
        <w:numPr>
          <w:ilvl w:val="1"/>
          <w:numId w:val="13"/>
        </w:numPr>
        <w:tabs>
          <w:tab w:val="clear" w:pos="682"/>
          <w:tab w:val="num" w:pos="1080"/>
        </w:tabs>
        <w:ind w:left="1080"/>
        <w:rPr>
          <w:sz w:val="26"/>
          <w:szCs w:val="26"/>
        </w:rPr>
      </w:pPr>
      <w:r w:rsidRPr="001D2CB9">
        <w:rPr>
          <w:sz w:val="26"/>
          <w:szCs w:val="26"/>
        </w:rPr>
        <w:t>Mô hình dịch vụ tầng mạng</w:t>
      </w:r>
    </w:p>
    <w:p w:rsidR="00814D64" w:rsidRPr="001D2CB9" w:rsidRDefault="00814D64" w:rsidP="00A01DB9">
      <w:pPr>
        <w:numPr>
          <w:ilvl w:val="1"/>
          <w:numId w:val="13"/>
        </w:numPr>
        <w:tabs>
          <w:tab w:val="clear" w:pos="682"/>
          <w:tab w:val="num" w:pos="1080"/>
        </w:tabs>
        <w:ind w:left="1080"/>
        <w:rPr>
          <w:sz w:val="26"/>
          <w:szCs w:val="26"/>
        </w:rPr>
      </w:pPr>
      <w:r w:rsidRPr="001D2CB9">
        <w:rPr>
          <w:sz w:val="26"/>
          <w:szCs w:val="26"/>
        </w:rPr>
        <w:t>Nguyên tắc định tuyến: LinkState và Distance Vector</w:t>
      </w:r>
    </w:p>
    <w:p w:rsidR="00814D64" w:rsidRPr="001D2CB9" w:rsidRDefault="00814D64" w:rsidP="00A01DB9">
      <w:pPr>
        <w:numPr>
          <w:ilvl w:val="1"/>
          <w:numId w:val="13"/>
        </w:numPr>
        <w:tabs>
          <w:tab w:val="clear" w:pos="682"/>
          <w:tab w:val="num" w:pos="1080"/>
        </w:tabs>
        <w:ind w:left="1080"/>
        <w:rPr>
          <w:sz w:val="26"/>
          <w:szCs w:val="26"/>
        </w:rPr>
      </w:pPr>
      <w:r w:rsidRPr="001D2CB9">
        <w:rPr>
          <w:sz w:val="26"/>
          <w:szCs w:val="26"/>
        </w:rPr>
        <w:t>Định tuyến phân cấp</w:t>
      </w:r>
    </w:p>
    <w:p w:rsidR="00125D5C" w:rsidRPr="001D2CB9" w:rsidRDefault="00125D5C" w:rsidP="00A01DB9">
      <w:pPr>
        <w:numPr>
          <w:ilvl w:val="1"/>
          <w:numId w:val="13"/>
        </w:numPr>
        <w:tabs>
          <w:tab w:val="clear" w:pos="682"/>
          <w:tab w:val="num" w:pos="1080"/>
        </w:tabs>
        <w:ind w:left="1080"/>
        <w:rPr>
          <w:sz w:val="26"/>
          <w:szCs w:val="26"/>
        </w:rPr>
      </w:pPr>
      <w:r w:rsidRPr="001D2CB9">
        <w:rPr>
          <w:sz w:val="26"/>
          <w:szCs w:val="26"/>
        </w:rPr>
        <w:t>Giao thức IPv4</w:t>
      </w:r>
    </w:p>
    <w:p w:rsidR="00814D64" w:rsidRPr="001D2CB9" w:rsidRDefault="00125D5C" w:rsidP="00A01DB9">
      <w:pPr>
        <w:numPr>
          <w:ilvl w:val="1"/>
          <w:numId w:val="13"/>
        </w:numPr>
        <w:tabs>
          <w:tab w:val="clear" w:pos="682"/>
          <w:tab w:val="num" w:pos="1080"/>
        </w:tabs>
        <w:ind w:left="1080"/>
        <w:rPr>
          <w:sz w:val="26"/>
          <w:szCs w:val="26"/>
        </w:rPr>
      </w:pPr>
      <w:r w:rsidRPr="001D2CB9">
        <w:rPr>
          <w:sz w:val="26"/>
          <w:szCs w:val="26"/>
        </w:rPr>
        <w:t xml:space="preserve">Giao thức </w:t>
      </w:r>
      <w:r w:rsidR="00814D64" w:rsidRPr="001D2CB9">
        <w:rPr>
          <w:sz w:val="26"/>
          <w:szCs w:val="26"/>
        </w:rPr>
        <w:t>IPv6</w:t>
      </w:r>
    </w:p>
    <w:p w:rsidR="00814D64" w:rsidRPr="001D2CB9" w:rsidRDefault="00814D64" w:rsidP="00A01DB9">
      <w:pPr>
        <w:numPr>
          <w:ilvl w:val="1"/>
          <w:numId w:val="13"/>
        </w:numPr>
        <w:tabs>
          <w:tab w:val="clear" w:pos="682"/>
          <w:tab w:val="num" w:pos="1080"/>
        </w:tabs>
        <w:ind w:left="1080"/>
        <w:rPr>
          <w:sz w:val="26"/>
          <w:szCs w:val="26"/>
        </w:rPr>
      </w:pPr>
      <w:r w:rsidRPr="001D2CB9">
        <w:rPr>
          <w:sz w:val="26"/>
          <w:szCs w:val="26"/>
        </w:rPr>
        <w:t>Định tuyến trên Internet: RIP, OSPF, BGP</w:t>
      </w:r>
    </w:p>
    <w:p w:rsidR="00814D64" w:rsidRPr="001D2CB9" w:rsidRDefault="00814D64" w:rsidP="00A01DB9">
      <w:pPr>
        <w:numPr>
          <w:ilvl w:val="1"/>
          <w:numId w:val="13"/>
        </w:numPr>
        <w:tabs>
          <w:tab w:val="clear" w:pos="682"/>
          <w:tab w:val="num" w:pos="1080"/>
        </w:tabs>
        <w:ind w:left="1080"/>
        <w:rPr>
          <w:sz w:val="26"/>
          <w:szCs w:val="26"/>
        </w:rPr>
      </w:pPr>
      <w:r w:rsidRPr="001D2CB9">
        <w:rPr>
          <w:sz w:val="26"/>
          <w:szCs w:val="26"/>
        </w:rPr>
        <w:t>Các giao thức ICMP, DHCP, ARP, NAT</w:t>
      </w:r>
    </w:p>
    <w:p w:rsidR="00814D64" w:rsidRPr="001D2CB9" w:rsidRDefault="00814D64" w:rsidP="00A01DB9">
      <w:pPr>
        <w:rPr>
          <w:bCs/>
          <w:sz w:val="26"/>
          <w:szCs w:val="26"/>
        </w:rPr>
      </w:pPr>
      <w:r w:rsidRPr="001D2CB9">
        <w:rPr>
          <w:b/>
          <w:bCs/>
          <w:sz w:val="26"/>
          <w:szCs w:val="26"/>
        </w:rPr>
        <w:t xml:space="preserve">Chương 5: Tầng </w:t>
      </w:r>
      <w:r w:rsidR="00655BE5" w:rsidRPr="001D2CB9">
        <w:rPr>
          <w:b/>
          <w:bCs/>
          <w:sz w:val="26"/>
          <w:szCs w:val="26"/>
        </w:rPr>
        <w:t xml:space="preserve">vật lý và </w:t>
      </w:r>
      <w:r w:rsidR="00CF1AC7" w:rsidRPr="001D2CB9">
        <w:rPr>
          <w:b/>
          <w:bCs/>
          <w:sz w:val="26"/>
          <w:szCs w:val="26"/>
        </w:rPr>
        <w:t>liên kết dữ liệu</w:t>
      </w:r>
      <w:r w:rsidRPr="001D2CB9">
        <w:rPr>
          <w:b/>
          <w:bCs/>
          <w:sz w:val="26"/>
          <w:szCs w:val="26"/>
        </w:rPr>
        <w:tab/>
      </w:r>
      <w:r w:rsidRPr="001D2CB9">
        <w:rPr>
          <w:b/>
          <w:bCs/>
          <w:sz w:val="26"/>
          <w:szCs w:val="26"/>
        </w:rPr>
        <w:tab/>
      </w:r>
      <w:r w:rsidRPr="001D2CB9">
        <w:rPr>
          <w:b/>
          <w:bCs/>
          <w:sz w:val="26"/>
          <w:szCs w:val="26"/>
        </w:rPr>
        <w:tab/>
      </w:r>
    </w:p>
    <w:p w:rsidR="006870B9" w:rsidRPr="001D2CB9" w:rsidRDefault="006870B9" w:rsidP="00A01DB9">
      <w:pPr>
        <w:numPr>
          <w:ilvl w:val="1"/>
          <w:numId w:val="16"/>
        </w:numPr>
        <w:tabs>
          <w:tab w:val="clear" w:pos="780"/>
          <w:tab w:val="left" w:pos="0"/>
          <w:tab w:val="left" w:pos="360"/>
          <w:tab w:val="left" w:pos="540"/>
          <w:tab w:val="num" w:pos="993"/>
        </w:tabs>
        <w:ind w:left="709" w:hanging="90"/>
        <w:jc w:val="both"/>
        <w:rPr>
          <w:sz w:val="26"/>
          <w:szCs w:val="26"/>
        </w:rPr>
      </w:pPr>
      <w:r w:rsidRPr="001D2CB9">
        <w:rPr>
          <w:sz w:val="26"/>
          <w:szCs w:val="26"/>
        </w:rPr>
        <w:t>Lớp Vật lý</w:t>
      </w:r>
    </w:p>
    <w:p w:rsidR="006870B9" w:rsidRPr="001D2CB9" w:rsidRDefault="006870B9" w:rsidP="00A01DB9">
      <w:pPr>
        <w:numPr>
          <w:ilvl w:val="1"/>
          <w:numId w:val="16"/>
        </w:numPr>
        <w:tabs>
          <w:tab w:val="clear" w:pos="780"/>
          <w:tab w:val="left" w:pos="0"/>
          <w:tab w:val="left" w:pos="360"/>
          <w:tab w:val="left" w:pos="540"/>
          <w:tab w:val="num" w:pos="993"/>
        </w:tabs>
        <w:ind w:left="709" w:hanging="90"/>
        <w:jc w:val="both"/>
        <w:rPr>
          <w:sz w:val="26"/>
          <w:szCs w:val="26"/>
        </w:rPr>
      </w:pPr>
      <w:r w:rsidRPr="001D2CB9">
        <w:rPr>
          <w:sz w:val="26"/>
          <w:szCs w:val="26"/>
        </w:rPr>
        <w:t xml:space="preserve">Lớp Liên kết dữ liệu </w:t>
      </w:r>
    </w:p>
    <w:p w:rsidR="006870B9" w:rsidRPr="001D2CB9" w:rsidRDefault="006870B9" w:rsidP="00A01DB9">
      <w:pPr>
        <w:numPr>
          <w:ilvl w:val="1"/>
          <w:numId w:val="16"/>
        </w:numPr>
        <w:tabs>
          <w:tab w:val="clear" w:pos="780"/>
          <w:tab w:val="left" w:pos="0"/>
          <w:tab w:val="left" w:pos="360"/>
          <w:tab w:val="left" w:pos="540"/>
          <w:tab w:val="num" w:pos="993"/>
        </w:tabs>
        <w:ind w:left="709" w:hanging="90"/>
        <w:jc w:val="both"/>
        <w:rPr>
          <w:sz w:val="26"/>
          <w:szCs w:val="26"/>
        </w:rPr>
      </w:pPr>
      <w:r w:rsidRPr="001D2CB9">
        <w:rPr>
          <w:sz w:val="26"/>
          <w:szCs w:val="26"/>
        </w:rPr>
        <w:t>Công nghệ Ethernet</w:t>
      </w:r>
    </w:p>
    <w:p w:rsidR="006870B9" w:rsidRPr="001D2CB9" w:rsidRDefault="006870B9" w:rsidP="00A01DB9">
      <w:pPr>
        <w:numPr>
          <w:ilvl w:val="1"/>
          <w:numId w:val="16"/>
        </w:numPr>
        <w:tabs>
          <w:tab w:val="clear" w:pos="780"/>
          <w:tab w:val="left" w:pos="0"/>
          <w:tab w:val="left" w:pos="360"/>
          <w:tab w:val="left" w:pos="540"/>
          <w:tab w:val="num" w:pos="993"/>
        </w:tabs>
        <w:ind w:left="709" w:hanging="90"/>
        <w:jc w:val="both"/>
        <w:rPr>
          <w:sz w:val="26"/>
          <w:szCs w:val="26"/>
        </w:rPr>
      </w:pPr>
      <w:r w:rsidRPr="001D2CB9">
        <w:rPr>
          <w:sz w:val="26"/>
          <w:szCs w:val="26"/>
        </w:rPr>
        <w:t>Các công nghệ truy nhập không dây</w:t>
      </w:r>
    </w:p>
    <w:p w:rsidR="00814D64" w:rsidRPr="001D2CB9" w:rsidRDefault="00814D64" w:rsidP="00A01DB9">
      <w:pPr>
        <w:numPr>
          <w:ilvl w:val="1"/>
          <w:numId w:val="16"/>
        </w:numPr>
        <w:tabs>
          <w:tab w:val="clear" w:pos="780"/>
          <w:tab w:val="left" w:pos="0"/>
          <w:tab w:val="left" w:pos="360"/>
          <w:tab w:val="left" w:pos="540"/>
          <w:tab w:val="num" w:pos="993"/>
        </w:tabs>
        <w:ind w:left="709" w:hanging="90"/>
        <w:jc w:val="both"/>
        <w:rPr>
          <w:sz w:val="26"/>
          <w:szCs w:val="26"/>
        </w:rPr>
      </w:pPr>
      <w:r w:rsidRPr="001D2CB9">
        <w:rPr>
          <w:sz w:val="26"/>
          <w:szCs w:val="26"/>
        </w:rPr>
        <w:t>Các thiết bị: Hub, Bridge, Switch</w:t>
      </w:r>
    </w:p>
    <w:p w:rsidR="00001DFE" w:rsidRPr="001D2CB9" w:rsidRDefault="00001DFE" w:rsidP="00A01DB9">
      <w:pPr>
        <w:rPr>
          <w:sz w:val="26"/>
          <w:szCs w:val="26"/>
          <w:lang w:val="it-IT"/>
        </w:rPr>
      </w:pPr>
      <w:r w:rsidRPr="001D2CB9">
        <w:rPr>
          <w:sz w:val="26"/>
          <w:szCs w:val="26"/>
          <w:lang w:val="it-IT"/>
        </w:rPr>
        <w:t xml:space="preserve">15. Phương pháp giảng dạy và học tập: </w:t>
      </w:r>
    </w:p>
    <w:p w:rsidR="00001DFE" w:rsidRPr="001D2CB9" w:rsidRDefault="00001DFE" w:rsidP="00A01DB9">
      <w:pPr>
        <w:pStyle w:val="ListParagraph"/>
        <w:spacing w:after="0" w:line="240" w:lineRule="auto"/>
        <w:ind w:left="284"/>
        <w:contextualSpacing w:val="0"/>
        <w:jc w:val="both"/>
        <w:rPr>
          <w:bCs/>
          <w:sz w:val="26"/>
          <w:szCs w:val="26"/>
          <w:lang w:val="it-IT"/>
        </w:rPr>
      </w:pPr>
      <w:r w:rsidRPr="001D2CB9">
        <w:rPr>
          <w:bCs/>
          <w:sz w:val="26"/>
          <w:szCs w:val="26"/>
          <w:lang w:val="it-IT"/>
        </w:rPr>
        <w:t xml:space="preserve">- Thuyết trình, có minh họa. </w:t>
      </w:r>
    </w:p>
    <w:p w:rsidR="00001DFE" w:rsidRPr="001D2CB9" w:rsidRDefault="00001DFE" w:rsidP="00A01DB9">
      <w:pPr>
        <w:pStyle w:val="ListParagraph"/>
        <w:spacing w:after="0" w:line="240" w:lineRule="auto"/>
        <w:ind w:left="284"/>
        <w:contextualSpacing w:val="0"/>
        <w:jc w:val="both"/>
        <w:rPr>
          <w:bCs/>
          <w:sz w:val="26"/>
          <w:szCs w:val="26"/>
          <w:lang w:val="it-IT"/>
        </w:rPr>
      </w:pPr>
      <w:r w:rsidRPr="001D2CB9">
        <w:rPr>
          <w:bCs/>
          <w:sz w:val="26"/>
          <w:szCs w:val="26"/>
          <w:lang w:val="it-IT"/>
        </w:rPr>
        <w:t>- Nêu vấn đề, thảo luận tại lớp.</w:t>
      </w:r>
    </w:p>
    <w:p w:rsidR="00001DFE" w:rsidRPr="001D2CB9" w:rsidRDefault="00001DFE" w:rsidP="00A01DB9">
      <w:pPr>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001DFE" w:rsidRPr="001D2CB9" w:rsidTr="00976061">
        <w:trPr>
          <w:trHeight w:val="265"/>
          <w:jc w:val="center"/>
        </w:trPr>
        <w:tc>
          <w:tcPr>
            <w:tcW w:w="525" w:type="dxa"/>
            <w:tcBorders>
              <w:bottom w:val="single" w:sz="4" w:space="0" w:color="auto"/>
            </w:tcBorders>
          </w:tcPr>
          <w:p w:rsidR="00001DFE" w:rsidRPr="001D2CB9" w:rsidRDefault="00001DFE"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001DFE" w:rsidRPr="001D2CB9" w:rsidRDefault="00001DFE"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001DFE" w:rsidRPr="001D2CB9" w:rsidRDefault="00001DFE" w:rsidP="00B25744">
            <w:pPr>
              <w:spacing w:line="264" w:lineRule="auto"/>
              <w:jc w:val="center"/>
              <w:rPr>
                <w:b/>
                <w:bCs/>
                <w:i/>
                <w:sz w:val="26"/>
                <w:szCs w:val="26"/>
              </w:rPr>
            </w:pPr>
            <w:r w:rsidRPr="001D2CB9">
              <w:rPr>
                <w:b/>
                <w:bCs/>
                <w:i/>
                <w:sz w:val="26"/>
                <w:szCs w:val="26"/>
              </w:rPr>
              <w:t>Trọng số</w:t>
            </w:r>
          </w:p>
        </w:tc>
      </w:tr>
      <w:tr w:rsidR="00001DFE" w:rsidRPr="001D2CB9" w:rsidTr="00976061">
        <w:trPr>
          <w:trHeight w:val="241"/>
          <w:jc w:val="center"/>
        </w:trPr>
        <w:tc>
          <w:tcPr>
            <w:tcW w:w="525" w:type="dxa"/>
            <w:tcBorders>
              <w:bottom w:val="dotted" w:sz="4" w:space="0" w:color="auto"/>
            </w:tcBorders>
          </w:tcPr>
          <w:p w:rsidR="00001DFE" w:rsidRPr="001D2CB9" w:rsidRDefault="00001DFE"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001DFE" w:rsidRPr="001D2CB9" w:rsidRDefault="004A5C22" w:rsidP="00B25744">
            <w:pPr>
              <w:spacing w:line="264" w:lineRule="auto"/>
              <w:rPr>
                <w:bCs/>
                <w:sz w:val="26"/>
                <w:szCs w:val="26"/>
              </w:rPr>
            </w:pPr>
            <w:r w:rsidRPr="001D2CB9">
              <w:rPr>
                <w:bCs/>
                <w:sz w:val="26"/>
                <w:szCs w:val="26"/>
              </w:rPr>
              <w:t>Điểm quá trình</w:t>
            </w:r>
            <w:r w:rsidR="00001DFE" w:rsidRPr="001D2CB9">
              <w:rPr>
                <w:bCs/>
                <w:sz w:val="26"/>
                <w:szCs w:val="26"/>
              </w:rPr>
              <w:t>, Kiểm tra (KT)</w:t>
            </w:r>
          </w:p>
        </w:tc>
        <w:tc>
          <w:tcPr>
            <w:tcW w:w="2342" w:type="dxa"/>
            <w:tcBorders>
              <w:bottom w:val="dotted" w:sz="4" w:space="0" w:color="auto"/>
            </w:tcBorders>
          </w:tcPr>
          <w:p w:rsidR="00001DFE" w:rsidRPr="001D2CB9" w:rsidRDefault="00001DFE" w:rsidP="00B25744">
            <w:pPr>
              <w:spacing w:line="264" w:lineRule="auto"/>
              <w:jc w:val="center"/>
              <w:rPr>
                <w:bCs/>
                <w:sz w:val="26"/>
                <w:szCs w:val="26"/>
              </w:rPr>
            </w:pPr>
            <w:r w:rsidRPr="001D2CB9">
              <w:rPr>
                <w:bCs/>
                <w:sz w:val="26"/>
                <w:szCs w:val="26"/>
              </w:rPr>
              <w:t>0.3</w:t>
            </w:r>
          </w:p>
        </w:tc>
      </w:tr>
      <w:tr w:rsidR="00001DFE" w:rsidRPr="001D2CB9" w:rsidTr="008956A1">
        <w:trPr>
          <w:trHeight w:val="425"/>
          <w:jc w:val="center"/>
        </w:trPr>
        <w:tc>
          <w:tcPr>
            <w:tcW w:w="525" w:type="dxa"/>
            <w:tcBorders>
              <w:top w:val="dotted" w:sz="4" w:space="0" w:color="auto"/>
            </w:tcBorders>
          </w:tcPr>
          <w:p w:rsidR="00001DFE" w:rsidRPr="001D2CB9" w:rsidRDefault="00001DFE"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001DFE" w:rsidRPr="001D2CB9" w:rsidRDefault="00001DFE"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001DFE" w:rsidRPr="001D2CB9" w:rsidRDefault="00001DFE" w:rsidP="00B25744">
            <w:pPr>
              <w:spacing w:line="264" w:lineRule="auto"/>
              <w:jc w:val="center"/>
              <w:rPr>
                <w:bCs/>
                <w:sz w:val="26"/>
                <w:szCs w:val="26"/>
              </w:rPr>
            </w:pPr>
            <w:r w:rsidRPr="001D2CB9">
              <w:rPr>
                <w:bCs/>
                <w:sz w:val="26"/>
                <w:szCs w:val="26"/>
              </w:rPr>
              <w:t>0.7</w:t>
            </w:r>
          </w:p>
        </w:tc>
      </w:tr>
      <w:tr w:rsidR="00001DFE" w:rsidRPr="001D2CB9" w:rsidTr="008956A1">
        <w:trPr>
          <w:trHeight w:val="425"/>
          <w:jc w:val="center"/>
        </w:trPr>
        <w:tc>
          <w:tcPr>
            <w:tcW w:w="525" w:type="dxa"/>
          </w:tcPr>
          <w:p w:rsidR="00001DFE" w:rsidRPr="001D2CB9" w:rsidRDefault="00001DFE" w:rsidP="00B25744">
            <w:pPr>
              <w:spacing w:line="264" w:lineRule="auto"/>
              <w:rPr>
                <w:bCs/>
                <w:sz w:val="26"/>
                <w:szCs w:val="26"/>
              </w:rPr>
            </w:pPr>
          </w:p>
        </w:tc>
        <w:tc>
          <w:tcPr>
            <w:tcW w:w="6457" w:type="dxa"/>
          </w:tcPr>
          <w:p w:rsidR="00001DFE" w:rsidRPr="001D2CB9" w:rsidRDefault="00001DFE" w:rsidP="00B25744">
            <w:pPr>
              <w:spacing w:line="264" w:lineRule="auto"/>
              <w:rPr>
                <w:bCs/>
                <w:sz w:val="26"/>
                <w:szCs w:val="26"/>
              </w:rPr>
            </w:pPr>
            <w:r w:rsidRPr="001D2CB9">
              <w:rPr>
                <w:bCs/>
                <w:sz w:val="26"/>
                <w:szCs w:val="26"/>
              </w:rPr>
              <w:t>Điểm môn học = KT x 0.3 + THM x 0.7</w:t>
            </w:r>
          </w:p>
        </w:tc>
        <w:tc>
          <w:tcPr>
            <w:tcW w:w="2342" w:type="dxa"/>
          </w:tcPr>
          <w:p w:rsidR="00001DFE" w:rsidRPr="001D2CB9" w:rsidRDefault="00001DFE" w:rsidP="00B25744">
            <w:pPr>
              <w:spacing w:line="264" w:lineRule="auto"/>
              <w:rPr>
                <w:bCs/>
                <w:sz w:val="26"/>
                <w:szCs w:val="26"/>
              </w:rPr>
            </w:pPr>
          </w:p>
        </w:tc>
      </w:tr>
    </w:tbl>
    <w:p w:rsidR="00B0370E" w:rsidRPr="001D2CB9" w:rsidRDefault="0023141A" w:rsidP="00B25744">
      <w:pPr>
        <w:spacing w:line="264" w:lineRule="auto"/>
        <w:jc w:val="center"/>
        <w:rPr>
          <w:b/>
          <w:sz w:val="26"/>
          <w:szCs w:val="26"/>
          <w:lang w:val="it-IT"/>
        </w:rPr>
      </w:pPr>
      <w:r w:rsidRPr="001D2CB9">
        <w:rPr>
          <w:b/>
          <w:sz w:val="26"/>
          <w:szCs w:val="26"/>
          <w:lang w:val="it-IT"/>
        </w:rPr>
        <w:t>ĐỀ CƯƠNG MÔN HỌC</w:t>
      </w:r>
    </w:p>
    <w:p w:rsidR="00B0370E" w:rsidRPr="001D2CB9" w:rsidRDefault="00F2374E" w:rsidP="00B25744">
      <w:pPr>
        <w:pStyle w:val="Heading1"/>
        <w:spacing w:line="264" w:lineRule="auto"/>
      </w:pPr>
      <w:bookmarkStart w:id="72" w:name="_Toc59399943"/>
      <w:r w:rsidRPr="001D2CB9">
        <w:t>4</w:t>
      </w:r>
      <w:r w:rsidR="000E7783">
        <w:t>4</w:t>
      </w:r>
      <w:r w:rsidRPr="001D2CB9">
        <w:t xml:space="preserve">. </w:t>
      </w:r>
      <w:r w:rsidR="00B0370E" w:rsidRPr="001D2CB9">
        <w:t>TRUYỀN THÔNG QUANG</w:t>
      </w:r>
      <w:bookmarkEnd w:id="72"/>
    </w:p>
    <w:p w:rsidR="00B0370E" w:rsidRPr="00C84C5B" w:rsidRDefault="00B0370E" w:rsidP="00B25744">
      <w:pPr>
        <w:spacing w:line="264" w:lineRule="auto"/>
        <w:jc w:val="center"/>
        <w:rPr>
          <w:b/>
          <w:sz w:val="26"/>
          <w:szCs w:val="26"/>
          <w:lang w:val="fr-FR"/>
        </w:rPr>
      </w:pPr>
      <w:r w:rsidRPr="00C84C5B">
        <w:rPr>
          <w:b/>
          <w:sz w:val="26"/>
          <w:szCs w:val="26"/>
          <w:lang w:val="fr-FR"/>
        </w:rPr>
        <w:t>OPTICAL COMMUNICATIONS</w:t>
      </w:r>
    </w:p>
    <w:p w:rsidR="00B14A5C" w:rsidRPr="00C84C5B" w:rsidRDefault="00B14A5C" w:rsidP="00B25744">
      <w:pPr>
        <w:spacing w:line="264" w:lineRule="auto"/>
        <w:jc w:val="center"/>
        <w:rPr>
          <w:b/>
          <w:sz w:val="26"/>
          <w:szCs w:val="26"/>
          <w:lang w:val="fr-FR"/>
        </w:rPr>
      </w:pPr>
    </w:p>
    <w:p w:rsidR="00B0370E" w:rsidRPr="001D2CB9" w:rsidRDefault="00B0370E" w:rsidP="00A01DB9">
      <w:pPr>
        <w:jc w:val="both"/>
        <w:rPr>
          <w:sz w:val="26"/>
          <w:szCs w:val="26"/>
          <w:lang w:val="it-IT"/>
        </w:rPr>
      </w:pPr>
      <w:r w:rsidRPr="001D2CB9">
        <w:rPr>
          <w:sz w:val="26"/>
          <w:szCs w:val="26"/>
          <w:lang w:val="it-IT"/>
        </w:rPr>
        <w:t xml:space="preserve">1. Tên môn học: </w:t>
      </w:r>
      <w:r w:rsidRPr="001D2CB9">
        <w:rPr>
          <w:b/>
          <w:sz w:val="26"/>
          <w:szCs w:val="26"/>
          <w:lang w:val="it-IT"/>
        </w:rPr>
        <w:t>T</w:t>
      </w:r>
      <w:r w:rsidRPr="001D2CB9">
        <w:rPr>
          <w:b/>
          <w:sz w:val="26"/>
          <w:szCs w:val="26"/>
          <w:lang w:val="de-DE"/>
        </w:rPr>
        <w:t>ruyền thông qu</w:t>
      </w:r>
      <w:r w:rsidR="000445C9" w:rsidRPr="001D2CB9">
        <w:rPr>
          <w:b/>
          <w:sz w:val="26"/>
          <w:szCs w:val="26"/>
          <w:lang w:val="de-DE"/>
        </w:rPr>
        <w:t>a</w:t>
      </w:r>
      <w:r w:rsidRPr="001D2CB9">
        <w:rPr>
          <w:b/>
          <w:sz w:val="26"/>
          <w:szCs w:val="26"/>
          <w:lang w:val="de-DE"/>
        </w:rPr>
        <w:t>ng</w:t>
      </w:r>
    </w:p>
    <w:p w:rsidR="00B0370E" w:rsidRPr="001D2CB9" w:rsidRDefault="0009665A" w:rsidP="00A01DB9">
      <w:pPr>
        <w:jc w:val="both"/>
        <w:rPr>
          <w:bCs/>
          <w:sz w:val="26"/>
          <w:szCs w:val="26"/>
          <w:lang w:val="it-IT"/>
        </w:rPr>
      </w:pPr>
      <w:r>
        <w:rPr>
          <w:sz w:val="26"/>
          <w:szCs w:val="26"/>
          <w:lang w:val="it-IT"/>
        </w:rPr>
        <w:t xml:space="preserve">2. Phân loại môn học: </w:t>
      </w:r>
      <w:r w:rsidRPr="0009665A">
        <w:rPr>
          <w:b/>
          <w:sz w:val="26"/>
          <w:szCs w:val="26"/>
          <w:lang w:val="it-IT"/>
        </w:rPr>
        <w:t>B</w:t>
      </w:r>
      <w:r w:rsidR="00B0370E" w:rsidRPr="0009665A">
        <w:rPr>
          <w:b/>
          <w:sz w:val="26"/>
          <w:szCs w:val="26"/>
          <w:lang w:val="it-IT"/>
        </w:rPr>
        <w:t>ắt buộc</w:t>
      </w:r>
    </w:p>
    <w:p w:rsidR="00B0370E" w:rsidRPr="001D2CB9" w:rsidRDefault="00B0370E" w:rsidP="00A01DB9">
      <w:pPr>
        <w:jc w:val="both"/>
        <w:rPr>
          <w:sz w:val="26"/>
          <w:szCs w:val="26"/>
          <w:lang w:val="it-IT"/>
        </w:rPr>
      </w:pPr>
      <w:r w:rsidRPr="001D2CB9">
        <w:rPr>
          <w:sz w:val="26"/>
          <w:szCs w:val="26"/>
          <w:lang w:val="it-IT"/>
        </w:rPr>
        <w:t xml:space="preserve">3. Mã số môn học: </w:t>
      </w:r>
      <w:r w:rsidRPr="001D2CB9">
        <w:rPr>
          <w:b/>
          <w:sz w:val="26"/>
          <w:szCs w:val="26"/>
          <w:lang w:val="it-IT"/>
        </w:rPr>
        <w:t>ETE30</w:t>
      </w:r>
      <w:r w:rsidR="0085783F" w:rsidRPr="001D2CB9">
        <w:rPr>
          <w:b/>
          <w:sz w:val="26"/>
          <w:szCs w:val="26"/>
          <w:lang w:val="it-IT"/>
        </w:rPr>
        <w:t>3</w:t>
      </w:r>
    </w:p>
    <w:p w:rsidR="00A112DC" w:rsidRPr="001D2CB9" w:rsidRDefault="00B0370E" w:rsidP="00A01DB9">
      <w:pPr>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sidR="005E6692" w:rsidRPr="001D2CB9">
        <w:rPr>
          <w:sz w:val="26"/>
          <w:szCs w:val="26"/>
          <w:lang w:val="it-IT"/>
        </w:rPr>
        <w:t>2</w:t>
      </w:r>
      <w:r w:rsidRPr="001D2CB9">
        <w:rPr>
          <w:sz w:val="26"/>
          <w:szCs w:val="26"/>
          <w:lang w:val="it-IT"/>
        </w:rPr>
        <w:t xml:space="preserve">; TH/BT/TL: </w:t>
      </w:r>
      <w:r w:rsidR="005E6692" w:rsidRPr="001D2CB9">
        <w:rPr>
          <w:sz w:val="26"/>
          <w:szCs w:val="26"/>
          <w:lang w:val="it-IT"/>
        </w:rPr>
        <w:t>1</w:t>
      </w:r>
      <w:r w:rsidRPr="001D2CB9">
        <w:rPr>
          <w:sz w:val="26"/>
          <w:szCs w:val="26"/>
          <w:lang w:val="it-IT"/>
        </w:rPr>
        <w:t>)</w:t>
      </w:r>
    </w:p>
    <w:p w:rsidR="00B0370E" w:rsidRPr="001D2CB9" w:rsidRDefault="00B0370E" w:rsidP="00A01DB9">
      <w:pPr>
        <w:jc w:val="both"/>
        <w:rPr>
          <w:sz w:val="26"/>
          <w:szCs w:val="26"/>
          <w:lang w:val="it-IT"/>
        </w:rPr>
      </w:pPr>
      <w:r w:rsidRPr="001D2CB9">
        <w:rPr>
          <w:sz w:val="26"/>
          <w:szCs w:val="26"/>
          <w:lang w:val="it-IT"/>
        </w:rPr>
        <w:t>5. Mô tả môn học:</w:t>
      </w:r>
    </w:p>
    <w:p w:rsidR="00E071B1" w:rsidRPr="00C84C5B" w:rsidRDefault="00E071B1" w:rsidP="00A01DB9">
      <w:pPr>
        <w:ind w:firstLine="720"/>
        <w:jc w:val="both"/>
        <w:rPr>
          <w:sz w:val="26"/>
          <w:szCs w:val="26"/>
          <w:lang w:val="it-IT"/>
        </w:rPr>
      </w:pPr>
      <w:r w:rsidRPr="00C84C5B">
        <w:rPr>
          <w:sz w:val="26"/>
          <w:szCs w:val="26"/>
          <w:lang w:val="it-IT"/>
        </w:rPr>
        <w:t>Nội dung môn học trang bị kiến thức về đặc tính vật lí của các sợi quang</w:t>
      </w:r>
      <w:r w:rsidR="00592F2A" w:rsidRPr="00C84C5B">
        <w:rPr>
          <w:sz w:val="26"/>
          <w:szCs w:val="26"/>
          <w:lang w:val="it-IT"/>
        </w:rPr>
        <w:t xml:space="preserve">: </w:t>
      </w:r>
      <w:r w:rsidRPr="00C84C5B">
        <w:rPr>
          <w:sz w:val="26"/>
          <w:szCs w:val="26"/>
          <w:lang w:val="it-IT"/>
        </w:rPr>
        <w:t xml:space="preserve">đơn mode, đa mode, chiết suất nhảy bậc/gradient hay lưỡng chiết, cửa sổ bước sóng, độ đàn hồi/kéo dãn.. các phương pháp, nguyên lí để giảm suy hao và tán sắc nhằm nâng cao tốc độ truyền thông tin quang sợi. </w:t>
      </w:r>
      <w:r w:rsidR="00592F2A" w:rsidRPr="00C84C5B">
        <w:rPr>
          <w:sz w:val="26"/>
          <w:szCs w:val="26"/>
          <w:lang w:val="it-IT"/>
        </w:rPr>
        <w:t>C</w:t>
      </w:r>
      <w:r w:rsidRPr="00C84C5B">
        <w:rPr>
          <w:sz w:val="26"/>
          <w:szCs w:val="26"/>
          <w:lang w:val="it-IT"/>
        </w:rPr>
        <w:t>ác phương pháp điều chế, mã hóa trong thông tin quang nhằm nâng cao hiệu năng truyền tin, giảm BER.</w:t>
      </w:r>
      <w:r w:rsidR="00592F2A" w:rsidRPr="00C84C5B">
        <w:rPr>
          <w:sz w:val="26"/>
          <w:szCs w:val="26"/>
          <w:lang w:val="it-IT"/>
        </w:rPr>
        <w:t xml:space="preserve"> Các </w:t>
      </w:r>
      <w:r w:rsidRPr="00C84C5B">
        <w:rPr>
          <w:sz w:val="26"/>
          <w:szCs w:val="26"/>
          <w:lang w:val="it-IT"/>
        </w:rPr>
        <w:t>mô hình mạng kiến trúc mạng quang, các phần tử cơ bản xây dựng mạng quang và các bài toán định tuyến quang.</w:t>
      </w:r>
    </w:p>
    <w:p w:rsidR="00B0370E" w:rsidRPr="001D2CB9" w:rsidRDefault="00B0370E" w:rsidP="00A01DB9">
      <w:pPr>
        <w:pStyle w:val="Default"/>
        <w:jc w:val="both"/>
        <w:rPr>
          <w:sz w:val="26"/>
          <w:szCs w:val="26"/>
          <w:lang w:val="it-IT"/>
        </w:rPr>
      </w:pPr>
      <w:r w:rsidRPr="001D2CB9">
        <w:rPr>
          <w:sz w:val="26"/>
          <w:szCs w:val="26"/>
          <w:lang w:val="it-IT"/>
        </w:rPr>
        <w:t>6. Mục đích:</w:t>
      </w:r>
    </w:p>
    <w:p w:rsidR="00B0370E" w:rsidRPr="00C84C5B" w:rsidRDefault="00B0370E" w:rsidP="00A01DB9">
      <w:pPr>
        <w:ind w:firstLine="720"/>
        <w:jc w:val="both"/>
        <w:rPr>
          <w:sz w:val="26"/>
          <w:szCs w:val="26"/>
          <w:lang w:val="it-IT"/>
        </w:rPr>
      </w:pPr>
      <w:r w:rsidRPr="00C84C5B">
        <w:rPr>
          <w:sz w:val="26"/>
          <w:szCs w:val="26"/>
          <w:lang w:val="it-IT"/>
        </w:rPr>
        <w:t xml:space="preserve">Cung cấp cho người học có được các kiến thức cơ bản và nâng cao về thông tin quang sợi. </w:t>
      </w:r>
      <w:r w:rsidR="00592F2A" w:rsidRPr="00C84C5B">
        <w:rPr>
          <w:sz w:val="26"/>
          <w:szCs w:val="26"/>
          <w:lang w:val="it-IT"/>
        </w:rPr>
        <w:t>C</w:t>
      </w:r>
      <w:r w:rsidRPr="00C84C5B">
        <w:rPr>
          <w:sz w:val="26"/>
          <w:szCs w:val="26"/>
          <w:lang w:val="it-IT"/>
        </w:rPr>
        <w:t>ác nguyên lí truyền ánh sáng trong sợi quang, phân tích các phương thức truyền thông tin quang sợi như điều chế, mã hóa và đánh giá hiệu năng qua tỷ lệ lỗi bít (BER). Giúp cho người học có thể thiết kế và thiết lập được mạng truy cập thông tin quang bao gồm lắp ráp, kết nối,  điều chỉnh và đo đạc các thông số quang sợi cơ bản như độ suy hao, độ tán sắc… Có khả năng tính toán giải các bài toán cụ thể về truyền thông quang sợi. Có khả năng phân tích, đánh giá kiến trúc mạng, mô hình mạng và ước lượng được hiệu năng mạng thông tin quang..</w:t>
      </w:r>
    </w:p>
    <w:p w:rsidR="00B0370E" w:rsidRPr="001D2CB9" w:rsidRDefault="00B0370E" w:rsidP="00A01DB9">
      <w:pPr>
        <w:pStyle w:val="BodyText"/>
        <w:spacing w:after="0"/>
        <w:jc w:val="both"/>
        <w:rPr>
          <w:sz w:val="26"/>
          <w:szCs w:val="26"/>
          <w:lang w:val="it-IT"/>
        </w:rPr>
      </w:pPr>
      <w:r w:rsidRPr="001D2CB9">
        <w:rPr>
          <w:sz w:val="26"/>
          <w:szCs w:val="26"/>
          <w:lang w:val="it-IT"/>
        </w:rPr>
        <w:t>7. Yêu cầu đ</w:t>
      </w:r>
      <w:r w:rsidRPr="001D2CB9">
        <w:rPr>
          <w:bCs/>
          <w:sz w:val="26"/>
          <w:szCs w:val="26"/>
          <w:lang w:val="it-IT"/>
        </w:rPr>
        <w:t>ối với sinh viên:</w:t>
      </w:r>
    </w:p>
    <w:p w:rsidR="00B0370E" w:rsidRPr="00C84C5B" w:rsidRDefault="00B0370E" w:rsidP="00A01DB9">
      <w:pPr>
        <w:ind w:firstLine="720"/>
        <w:jc w:val="both"/>
        <w:rPr>
          <w:sz w:val="26"/>
          <w:szCs w:val="26"/>
          <w:lang w:val="it-IT"/>
        </w:rPr>
      </w:pPr>
      <w:r w:rsidRPr="00C84C5B">
        <w:rPr>
          <w:sz w:val="26"/>
          <w:szCs w:val="26"/>
          <w:lang w:val="it-IT"/>
        </w:rPr>
        <w:t>- Sinh viên cần tham dự đầy đủ các buổi học trên giảng đường và các buổi thực tập.</w:t>
      </w:r>
    </w:p>
    <w:p w:rsidR="00B0370E" w:rsidRPr="00C84C5B" w:rsidRDefault="00B0370E" w:rsidP="00A01DB9">
      <w:pPr>
        <w:ind w:firstLine="720"/>
        <w:jc w:val="both"/>
        <w:rPr>
          <w:sz w:val="26"/>
          <w:szCs w:val="26"/>
          <w:lang w:val="it-IT"/>
        </w:rPr>
      </w:pPr>
      <w:r w:rsidRPr="00C84C5B">
        <w:rPr>
          <w:sz w:val="26"/>
          <w:szCs w:val="26"/>
          <w:lang w:val="it-IT"/>
        </w:rPr>
        <w:t>- Sinh viên chuẩn bị bài đầy đủ trước khi lên lớp và làm bài tập sau mỗi buổi học.</w:t>
      </w:r>
    </w:p>
    <w:p w:rsidR="00B0370E" w:rsidRPr="001D2CB9" w:rsidRDefault="00B0370E" w:rsidP="00A01DB9">
      <w:pPr>
        <w:jc w:val="both"/>
        <w:rPr>
          <w:sz w:val="26"/>
          <w:szCs w:val="26"/>
          <w:lang w:val="it-IT"/>
        </w:rPr>
      </w:pPr>
      <w:r w:rsidRPr="001D2CB9">
        <w:rPr>
          <w:sz w:val="26"/>
          <w:szCs w:val="26"/>
          <w:lang w:val="it-IT"/>
        </w:rPr>
        <w:t>8. Phân bổ thời gian:</w:t>
      </w:r>
    </w:p>
    <w:p w:rsidR="00B0370E" w:rsidRPr="001D2CB9" w:rsidRDefault="00B0370E" w:rsidP="00A01DB9">
      <w:pPr>
        <w:ind w:firstLine="720"/>
        <w:jc w:val="both"/>
        <w:rPr>
          <w:bCs/>
          <w:sz w:val="26"/>
          <w:szCs w:val="26"/>
          <w:lang w:val="it-IT"/>
        </w:rPr>
      </w:pPr>
      <w:r w:rsidRPr="001D2CB9">
        <w:rPr>
          <w:sz w:val="26"/>
          <w:szCs w:val="26"/>
          <w:lang w:val="it-IT"/>
        </w:rPr>
        <w:t xml:space="preserve">- Tổng số: </w:t>
      </w:r>
      <w:r w:rsidR="00BD1A14" w:rsidRPr="001D2CB9">
        <w:rPr>
          <w:sz w:val="26"/>
          <w:szCs w:val="26"/>
          <w:lang w:val="it-IT"/>
        </w:rPr>
        <w:t>60</w:t>
      </w:r>
      <w:r w:rsidRPr="001D2CB9">
        <w:rPr>
          <w:sz w:val="26"/>
          <w:szCs w:val="26"/>
          <w:lang w:val="it-IT"/>
        </w:rPr>
        <w:t xml:space="preserve"> tiết (</w:t>
      </w:r>
      <w:r w:rsidRPr="001D2CB9">
        <w:rPr>
          <w:bCs/>
          <w:sz w:val="26"/>
          <w:szCs w:val="26"/>
          <w:lang w:val="it-IT"/>
        </w:rPr>
        <w:t xml:space="preserve">Lý thuyết: </w:t>
      </w:r>
      <w:r w:rsidR="00BD1A14" w:rsidRPr="001D2CB9">
        <w:rPr>
          <w:bCs/>
          <w:sz w:val="26"/>
          <w:szCs w:val="26"/>
          <w:lang w:val="it-IT"/>
        </w:rPr>
        <w:t>30</w:t>
      </w:r>
      <w:r w:rsidRPr="001D2CB9">
        <w:rPr>
          <w:bCs/>
          <w:sz w:val="26"/>
          <w:szCs w:val="26"/>
          <w:lang w:val="it-IT"/>
        </w:rPr>
        <w:t xml:space="preserve"> tiết; Thực hành, bài tập, thảo luận: </w:t>
      </w:r>
      <w:r w:rsidR="00BD1A14" w:rsidRPr="001D2CB9">
        <w:rPr>
          <w:bCs/>
          <w:sz w:val="26"/>
          <w:szCs w:val="26"/>
          <w:lang w:val="it-IT"/>
        </w:rPr>
        <w:t>30</w:t>
      </w:r>
      <w:r w:rsidRPr="001D2CB9">
        <w:rPr>
          <w:bCs/>
          <w:sz w:val="26"/>
          <w:szCs w:val="26"/>
          <w:lang w:val="it-IT"/>
        </w:rPr>
        <w:t xml:space="preserve"> tiết)</w:t>
      </w:r>
    </w:p>
    <w:p w:rsidR="00B0370E" w:rsidRPr="001D2CB9" w:rsidRDefault="00B0370E" w:rsidP="00A01DB9">
      <w:pPr>
        <w:jc w:val="both"/>
        <w:rPr>
          <w:sz w:val="26"/>
          <w:szCs w:val="26"/>
          <w:lang w:val="it-IT"/>
        </w:rPr>
      </w:pPr>
      <w:r w:rsidRPr="001D2CB9">
        <w:rPr>
          <w:sz w:val="26"/>
          <w:szCs w:val="26"/>
          <w:lang w:val="it-IT"/>
        </w:rPr>
        <w:t>9. Logic môn học:</w:t>
      </w:r>
    </w:p>
    <w:p w:rsidR="00B0370E" w:rsidRPr="001D2CB9" w:rsidRDefault="00B0370E" w:rsidP="00A01DB9">
      <w:pPr>
        <w:ind w:firstLine="720"/>
        <w:jc w:val="both"/>
        <w:rPr>
          <w:sz w:val="26"/>
          <w:szCs w:val="26"/>
          <w:lang w:val="it-IT"/>
        </w:rPr>
      </w:pPr>
      <w:r w:rsidRPr="001D2CB9">
        <w:rPr>
          <w:sz w:val="26"/>
          <w:szCs w:val="26"/>
          <w:lang w:val="it-IT"/>
        </w:rPr>
        <w:t xml:space="preserve">- Môn học trước: </w:t>
      </w:r>
      <w:r w:rsidR="000445C9" w:rsidRPr="001D2CB9">
        <w:rPr>
          <w:sz w:val="26"/>
          <w:szCs w:val="26"/>
          <w:lang w:val="it-IT"/>
        </w:rPr>
        <w:t>Truyền thông</w:t>
      </w:r>
      <w:r w:rsidRPr="001D2CB9">
        <w:rPr>
          <w:sz w:val="26"/>
          <w:szCs w:val="26"/>
          <w:lang w:val="it-IT"/>
        </w:rPr>
        <w:t xml:space="preserve"> số</w:t>
      </w:r>
      <w:r w:rsidR="000445C9" w:rsidRPr="001D2CB9">
        <w:rPr>
          <w:sz w:val="26"/>
          <w:szCs w:val="26"/>
          <w:lang w:val="it-IT"/>
        </w:rPr>
        <w:t xml:space="preserve"> và mã hóa</w:t>
      </w:r>
      <w:r w:rsidRPr="001D2CB9">
        <w:rPr>
          <w:sz w:val="26"/>
          <w:szCs w:val="26"/>
          <w:lang w:val="it-IT"/>
        </w:rPr>
        <w:t>.</w:t>
      </w:r>
    </w:p>
    <w:p w:rsidR="00B0370E" w:rsidRPr="001D2CB9" w:rsidRDefault="00B0370E" w:rsidP="00A01DB9">
      <w:pPr>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B0370E" w:rsidRPr="001D2CB9" w:rsidTr="00A53EEA">
        <w:tc>
          <w:tcPr>
            <w:tcW w:w="540" w:type="dxa"/>
            <w:tcBorders>
              <w:bottom w:val="single" w:sz="4" w:space="0" w:color="auto"/>
            </w:tcBorders>
          </w:tcPr>
          <w:p w:rsidR="00B0370E" w:rsidRPr="001D2CB9" w:rsidRDefault="00B0370E" w:rsidP="00A01DB9">
            <w:pPr>
              <w:jc w:val="center"/>
              <w:rPr>
                <w:b/>
                <w:bCs/>
                <w:i/>
                <w:sz w:val="26"/>
                <w:szCs w:val="26"/>
              </w:rPr>
            </w:pPr>
            <w:r w:rsidRPr="001D2CB9">
              <w:rPr>
                <w:b/>
                <w:bCs/>
                <w:i/>
                <w:sz w:val="26"/>
                <w:szCs w:val="26"/>
              </w:rPr>
              <w:t>TT</w:t>
            </w:r>
          </w:p>
        </w:tc>
        <w:tc>
          <w:tcPr>
            <w:tcW w:w="3510" w:type="dxa"/>
            <w:tcBorders>
              <w:bottom w:val="single" w:sz="4" w:space="0" w:color="auto"/>
            </w:tcBorders>
          </w:tcPr>
          <w:p w:rsidR="00B0370E" w:rsidRPr="001D2CB9" w:rsidRDefault="00B0370E" w:rsidP="00A01DB9">
            <w:pPr>
              <w:jc w:val="center"/>
              <w:rPr>
                <w:b/>
                <w:bCs/>
                <w:i/>
                <w:sz w:val="26"/>
                <w:szCs w:val="26"/>
              </w:rPr>
            </w:pPr>
            <w:r w:rsidRPr="001D2CB9">
              <w:rPr>
                <w:b/>
                <w:bCs/>
                <w:i/>
                <w:sz w:val="26"/>
                <w:szCs w:val="26"/>
              </w:rPr>
              <w:t>Họ và tên</w:t>
            </w:r>
          </w:p>
        </w:tc>
        <w:tc>
          <w:tcPr>
            <w:tcW w:w="2896" w:type="dxa"/>
            <w:tcBorders>
              <w:bottom w:val="single" w:sz="4" w:space="0" w:color="auto"/>
            </w:tcBorders>
          </w:tcPr>
          <w:p w:rsidR="00B0370E" w:rsidRPr="001D2CB9" w:rsidRDefault="00B0370E" w:rsidP="00A01DB9">
            <w:pPr>
              <w:jc w:val="center"/>
              <w:rPr>
                <w:b/>
                <w:bCs/>
                <w:i/>
                <w:sz w:val="26"/>
                <w:szCs w:val="26"/>
              </w:rPr>
            </w:pPr>
            <w:r w:rsidRPr="001D2CB9">
              <w:rPr>
                <w:b/>
                <w:bCs/>
                <w:i/>
                <w:sz w:val="26"/>
                <w:szCs w:val="26"/>
              </w:rPr>
              <w:t>Cơ quan công tác</w:t>
            </w:r>
          </w:p>
        </w:tc>
        <w:tc>
          <w:tcPr>
            <w:tcW w:w="2433" w:type="dxa"/>
            <w:tcBorders>
              <w:bottom w:val="single" w:sz="4" w:space="0" w:color="auto"/>
            </w:tcBorders>
          </w:tcPr>
          <w:p w:rsidR="00B0370E" w:rsidRPr="001D2CB9" w:rsidRDefault="00B0370E" w:rsidP="00A01DB9">
            <w:pPr>
              <w:jc w:val="center"/>
              <w:rPr>
                <w:b/>
                <w:bCs/>
                <w:i/>
                <w:sz w:val="26"/>
                <w:szCs w:val="26"/>
              </w:rPr>
            </w:pPr>
            <w:r w:rsidRPr="001D2CB9">
              <w:rPr>
                <w:b/>
                <w:bCs/>
                <w:i/>
                <w:sz w:val="26"/>
                <w:szCs w:val="26"/>
              </w:rPr>
              <w:t>Chuyên ngành</w:t>
            </w:r>
          </w:p>
        </w:tc>
      </w:tr>
      <w:tr w:rsidR="0009665A" w:rsidRPr="001D2CB9" w:rsidTr="006905C4">
        <w:tc>
          <w:tcPr>
            <w:tcW w:w="540" w:type="dxa"/>
            <w:tcBorders>
              <w:bottom w:val="dotted" w:sz="4" w:space="0" w:color="auto"/>
            </w:tcBorders>
          </w:tcPr>
          <w:p w:rsidR="0009665A" w:rsidRPr="001D2CB9" w:rsidRDefault="0009665A" w:rsidP="00A01DB9">
            <w:pPr>
              <w:jc w:val="center"/>
              <w:rPr>
                <w:bCs/>
                <w:sz w:val="26"/>
                <w:szCs w:val="26"/>
              </w:rPr>
            </w:pPr>
            <w:r w:rsidRPr="001D2CB9">
              <w:rPr>
                <w:bCs/>
                <w:sz w:val="26"/>
                <w:szCs w:val="26"/>
              </w:rPr>
              <w:t>1</w:t>
            </w:r>
          </w:p>
        </w:tc>
        <w:tc>
          <w:tcPr>
            <w:tcW w:w="3510" w:type="dxa"/>
            <w:tcBorders>
              <w:bottom w:val="dotted" w:sz="4" w:space="0" w:color="auto"/>
            </w:tcBorders>
          </w:tcPr>
          <w:p w:rsidR="0009665A" w:rsidRPr="001D2CB9" w:rsidRDefault="0009665A" w:rsidP="00A01DB9">
            <w:pPr>
              <w:rPr>
                <w:bCs/>
                <w:sz w:val="26"/>
                <w:szCs w:val="26"/>
              </w:rPr>
            </w:pPr>
            <w:r w:rsidRPr="001D2CB9">
              <w:rPr>
                <w:sz w:val="26"/>
                <w:szCs w:val="26"/>
              </w:rPr>
              <w:t>TS. Trần Văn Hội</w:t>
            </w:r>
          </w:p>
        </w:tc>
        <w:tc>
          <w:tcPr>
            <w:tcW w:w="2896" w:type="dxa"/>
            <w:vMerge w:val="restart"/>
          </w:tcPr>
          <w:p w:rsidR="0009665A" w:rsidRPr="001D2CB9" w:rsidRDefault="0009665A" w:rsidP="00A01DB9">
            <w:pPr>
              <w:rPr>
                <w:bCs/>
                <w:sz w:val="26"/>
                <w:szCs w:val="26"/>
              </w:rPr>
            </w:pPr>
            <w:r>
              <w:rPr>
                <w:bCs/>
                <w:sz w:val="26"/>
                <w:szCs w:val="26"/>
              </w:rPr>
              <w:t>Bộ môn Điện tử - Viễn thông</w:t>
            </w:r>
          </w:p>
        </w:tc>
        <w:tc>
          <w:tcPr>
            <w:tcW w:w="2433" w:type="dxa"/>
            <w:tcBorders>
              <w:bottom w:val="dotted" w:sz="4" w:space="0" w:color="auto"/>
            </w:tcBorders>
          </w:tcPr>
          <w:p w:rsidR="0009665A" w:rsidRPr="001D2CB9" w:rsidRDefault="0009665A" w:rsidP="00A01DB9">
            <w:pPr>
              <w:rPr>
                <w:bCs/>
                <w:sz w:val="26"/>
                <w:szCs w:val="26"/>
              </w:rPr>
            </w:pPr>
            <w:r w:rsidRPr="001D2CB9">
              <w:rPr>
                <w:color w:val="000000"/>
                <w:sz w:val="26"/>
                <w:szCs w:val="26"/>
              </w:rPr>
              <w:t xml:space="preserve">Kỹ thuật Điện tử </w:t>
            </w:r>
          </w:p>
        </w:tc>
      </w:tr>
      <w:tr w:rsidR="0009665A" w:rsidRPr="001D2CB9" w:rsidTr="006905C4">
        <w:tc>
          <w:tcPr>
            <w:tcW w:w="540" w:type="dxa"/>
            <w:tcBorders>
              <w:top w:val="dotted" w:sz="4" w:space="0" w:color="auto"/>
              <w:bottom w:val="single" w:sz="4" w:space="0" w:color="auto"/>
            </w:tcBorders>
          </w:tcPr>
          <w:p w:rsidR="0009665A" w:rsidRPr="001D2CB9" w:rsidRDefault="0009665A" w:rsidP="00A01DB9">
            <w:pPr>
              <w:jc w:val="center"/>
              <w:rPr>
                <w:bCs/>
                <w:sz w:val="26"/>
                <w:szCs w:val="26"/>
              </w:rPr>
            </w:pPr>
            <w:r w:rsidRPr="001D2CB9">
              <w:rPr>
                <w:bCs/>
                <w:sz w:val="26"/>
                <w:szCs w:val="26"/>
              </w:rPr>
              <w:t>2</w:t>
            </w:r>
          </w:p>
        </w:tc>
        <w:tc>
          <w:tcPr>
            <w:tcW w:w="3510" w:type="dxa"/>
            <w:tcBorders>
              <w:top w:val="dotted" w:sz="4" w:space="0" w:color="auto"/>
              <w:bottom w:val="single" w:sz="4" w:space="0" w:color="auto"/>
            </w:tcBorders>
          </w:tcPr>
          <w:p w:rsidR="0009665A" w:rsidRPr="001D2CB9" w:rsidRDefault="0009665A" w:rsidP="00A01DB9">
            <w:pPr>
              <w:rPr>
                <w:sz w:val="26"/>
                <w:szCs w:val="26"/>
              </w:rPr>
            </w:pPr>
            <w:r w:rsidRPr="001D2CB9">
              <w:rPr>
                <w:sz w:val="26"/>
                <w:szCs w:val="26"/>
              </w:rPr>
              <w:t>TS. Nguyễn Văn Thắng</w:t>
            </w:r>
          </w:p>
        </w:tc>
        <w:tc>
          <w:tcPr>
            <w:tcW w:w="2896" w:type="dxa"/>
            <w:vMerge/>
            <w:tcBorders>
              <w:bottom w:val="single" w:sz="4" w:space="0" w:color="auto"/>
            </w:tcBorders>
          </w:tcPr>
          <w:p w:rsidR="0009665A" w:rsidRPr="001D2CB9" w:rsidRDefault="0009665A" w:rsidP="00A01DB9">
            <w:pPr>
              <w:rPr>
                <w:sz w:val="26"/>
                <w:szCs w:val="26"/>
              </w:rPr>
            </w:pPr>
          </w:p>
        </w:tc>
        <w:tc>
          <w:tcPr>
            <w:tcW w:w="2433" w:type="dxa"/>
            <w:tcBorders>
              <w:top w:val="dotted" w:sz="4" w:space="0" w:color="auto"/>
              <w:bottom w:val="single" w:sz="4" w:space="0" w:color="auto"/>
            </w:tcBorders>
          </w:tcPr>
          <w:p w:rsidR="0009665A" w:rsidRPr="001D2CB9" w:rsidRDefault="0009665A" w:rsidP="00A01DB9">
            <w:pPr>
              <w:rPr>
                <w:bCs/>
                <w:sz w:val="26"/>
                <w:szCs w:val="26"/>
              </w:rPr>
            </w:pPr>
            <w:r w:rsidRPr="001D2CB9">
              <w:rPr>
                <w:bCs/>
                <w:sz w:val="26"/>
                <w:szCs w:val="26"/>
              </w:rPr>
              <w:t>Kỹ thuật Điện tử</w:t>
            </w:r>
          </w:p>
        </w:tc>
      </w:tr>
    </w:tbl>
    <w:p w:rsidR="00B0370E" w:rsidRPr="001D2CB9" w:rsidRDefault="00B0370E" w:rsidP="00A01DB9">
      <w:pPr>
        <w:jc w:val="both"/>
        <w:rPr>
          <w:sz w:val="26"/>
          <w:szCs w:val="26"/>
        </w:rPr>
      </w:pPr>
      <w:r w:rsidRPr="001D2CB9">
        <w:rPr>
          <w:sz w:val="26"/>
          <w:szCs w:val="26"/>
        </w:rPr>
        <w:t>11. Định hướng bài tập</w:t>
      </w:r>
      <w:r w:rsidR="00BB3F99" w:rsidRPr="001D2CB9">
        <w:rPr>
          <w:sz w:val="26"/>
          <w:szCs w:val="26"/>
        </w:rPr>
        <w:t>, thực hành</w:t>
      </w:r>
      <w:r w:rsidRPr="001D2CB9">
        <w:rPr>
          <w:sz w:val="26"/>
          <w:szCs w:val="26"/>
        </w:rPr>
        <w:t>:</w:t>
      </w:r>
    </w:p>
    <w:p w:rsidR="00B0370E" w:rsidRPr="001D2CB9" w:rsidRDefault="00B0370E" w:rsidP="00A01DB9">
      <w:pPr>
        <w:ind w:firstLine="720"/>
        <w:jc w:val="both"/>
        <w:rPr>
          <w:bCs/>
          <w:sz w:val="26"/>
          <w:szCs w:val="26"/>
        </w:rPr>
      </w:pPr>
      <w:r w:rsidRPr="001D2CB9">
        <w:rPr>
          <w:sz w:val="26"/>
          <w:szCs w:val="26"/>
        </w:rPr>
        <w:t>- B</w:t>
      </w:r>
      <w:r w:rsidRPr="001D2CB9">
        <w:rPr>
          <w:bCs/>
          <w:sz w:val="26"/>
          <w:szCs w:val="26"/>
        </w:rPr>
        <w:t>ài tập theo các bài tập mẫu trong từng chương.</w:t>
      </w:r>
    </w:p>
    <w:p w:rsidR="00BB3F99" w:rsidRPr="001D2CB9" w:rsidRDefault="00BB3F99" w:rsidP="00A01DB9">
      <w:pPr>
        <w:ind w:firstLine="720"/>
        <w:jc w:val="both"/>
        <w:rPr>
          <w:bCs/>
          <w:sz w:val="26"/>
          <w:szCs w:val="26"/>
        </w:rPr>
      </w:pPr>
      <w:r w:rsidRPr="001D2CB9">
        <w:rPr>
          <w:bCs/>
          <w:sz w:val="26"/>
          <w:szCs w:val="26"/>
        </w:rPr>
        <w:t>- Thực hành các nội dung: nhận biết phân loại cáp quang, đo kiểm cáp quang, hàn nối, thi công, truyền dẫn…</w:t>
      </w:r>
    </w:p>
    <w:p w:rsidR="00B0370E" w:rsidRPr="001D2CB9" w:rsidRDefault="00B0370E" w:rsidP="00A01DB9">
      <w:pPr>
        <w:jc w:val="both"/>
        <w:rPr>
          <w:sz w:val="26"/>
          <w:szCs w:val="26"/>
        </w:rPr>
      </w:pPr>
      <w:r w:rsidRPr="001D2CB9">
        <w:rPr>
          <w:sz w:val="26"/>
          <w:szCs w:val="26"/>
        </w:rPr>
        <w:t>12. Tư vấn và hướng dẫn sinh viên:</w:t>
      </w:r>
    </w:p>
    <w:p w:rsidR="00B0370E" w:rsidRPr="001D2CB9" w:rsidRDefault="00B0370E" w:rsidP="00A01DB9">
      <w:pPr>
        <w:ind w:left="284"/>
        <w:jc w:val="both"/>
        <w:rPr>
          <w:bCs/>
          <w:sz w:val="26"/>
          <w:szCs w:val="26"/>
        </w:rPr>
      </w:pPr>
      <w:r w:rsidRPr="001D2CB9">
        <w:rPr>
          <w:bCs/>
          <w:sz w:val="26"/>
          <w:szCs w:val="26"/>
        </w:rPr>
        <w:t>- Hướng dẫn bài tập và thảo luận tại lớp</w:t>
      </w:r>
    </w:p>
    <w:p w:rsidR="00B0370E" w:rsidRPr="001D2CB9" w:rsidRDefault="00B0370E" w:rsidP="00A01DB9">
      <w:pPr>
        <w:ind w:left="284"/>
        <w:jc w:val="both"/>
        <w:rPr>
          <w:bCs/>
          <w:sz w:val="26"/>
          <w:szCs w:val="26"/>
        </w:rPr>
      </w:pPr>
      <w:r w:rsidRPr="001D2CB9">
        <w:rPr>
          <w:bCs/>
          <w:sz w:val="26"/>
          <w:szCs w:val="26"/>
        </w:rPr>
        <w:t>- Giới thiệu các tài liệu tham khảo trong và ngoài nước.</w:t>
      </w:r>
    </w:p>
    <w:p w:rsidR="00B0370E" w:rsidRPr="001D2CB9" w:rsidRDefault="00B0370E" w:rsidP="00A01DB9">
      <w:pPr>
        <w:jc w:val="both"/>
        <w:rPr>
          <w:sz w:val="26"/>
          <w:szCs w:val="26"/>
        </w:rPr>
      </w:pPr>
      <w:r w:rsidRPr="001D2CB9">
        <w:rPr>
          <w:sz w:val="26"/>
          <w:szCs w:val="26"/>
        </w:rPr>
        <w:t>13. Tài liệu học tập:</w:t>
      </w:r>
    </w:p>
    <w:p w:rsidR="00B0370E" w:rsidRPr="001D2CB9" w:rsidRDefault="00B0370E" w:rsidP="00A01DB9">
      <w:pPr>
        <w:jc w:val="both"/>
        <w:rPr>
          <w:i/>
          <w:sz w:val="26"/>
          <w:szCs w:val="26"/>
        </w:rPr>
      </w:pPr>
      <w:r w:rsidRPr="001D2CB9">
        <w:rPr>
          <w:i/>
          <w:sz w:val="26"/>
          <w:szCs w:val="26"/>
        </w:rPr>
        <w:t>A. Tài liệu chính</w:t>
      </w:r>
    </w:p>
    <w:p w:rsidR="00DF47CB" w:rsidRPr="001D2CB9" w:rsidRDefault="00B41F59" w:rsidP="00A01DB9">
      <w:pPr>
        <w:jc w:val="both"/>
        <w:rPr>
          <w:sz w:val="26"/>
          <w:szCs w:val="26"/>
          <w:lang w:eastAsia="ja-JP"/>
        </w:rPr>
      </w:pPr>
      <w:r w:rsidRPr="001D2CB9">
        <w:rPr>
          <w:sz w:val="26"/>
          <w:szCs w:val="26"/>
          <w:lang w:eastAsia="ja-JP"/>
        </w:rPr>
        <w:t xml:space="preserve">[1]. </w:t>
      </w:r>
      <w:r w:rsidR="00DF47CB" w:rsidRPr="001D2CB9">
        <w:rPr>
          <w:sz w:val="26"/>
          <w:szCs w:val="26"/>
          <w:lang w:eastAsia="ja-JP"/>
        </w:rPr>
        <w:t>Vũ Văn San, Hệ thống thông tin quang tập 1, 2, Nhà xuất bản Bưu điện, 2004.</w:t>
      </w:r>
    </w:p>
    <w:p w:rsidR="00DF47CB" w:rsidRPr="001D2CB9" w:rsidRDefault="00B41F59" w:rsidP="00A01DB9">
      <w:pPr>
        <w:jc w:val="both"/>
        <w:rPr>
          <w:sz w:val="26"/>
          <w:szCs w:val="26"/>
          <w:lang w:eastAsia="ja-JP"/>
        </w:rPr>
      </w:pPr>
      <w:r w:rsidRPr="001D2CB9">
        <w:rPr>
          <w:sz w:val="26"/>
          <w:szCs w:val="26"/>
          <w:lang w:eastAsia="ja-JP"/>
        </w:rPr>
        <w:t>[2].</w:t>
      </w:r>
      <w:r w:rsidR="00DF47CB" w:rsidRPr="001D2CB9">
        <w:rPr>
          <w:sz w:val="26"/>
          <w:szCs w:val="26"/>
          <w:lang w:eastAsia="ja-JP"/>
        </w:rPr>
        <w:t>Gerd Keiser, Optical Fiber Communications. McGraw-Hill, 2010.</w:t>
      </w:r>
    </w:p>
    <w:p w:rsidR="00B0370E" w:rsidRPr="001D2CB9" w:rsidRDefault="00B0370E" w:rsidP="00A01DB9">
      <w:pPr>
        <w:ind w:left="426" w:hanging="426"/>
        <w:jc w:val="both"/>
        <w:rPr>
          <w:i/>
          <w:sz w:val="26"/>
          <w:szCs w:val="26"/>
        </w:rPr>
      </w:pPr>
      <w:r w:rsidRPr="001D2CB9">
        <w:rPr>
          <w:i/>
          <w:sz w:val="26"/>
          <w:szCs w:val="26"/>
        </w:rPr>
        <w:t>B. Tài liệu tham khảo</w:t>
      </w:r>
    </w:p>
    <w:p w:rsidR="00B41F59" w:rsidRPr="001D2CB9" w:rsidRDefault="00B41F59" w:rsidP="00A01DB9">
      <w:pPr>
        <w:jc w:val="both"/>
        <w:rPr>
          <w:sz w:val="26"/>
          <w:szCs w:val="26"/>
          <w:lang w:eastAsia="ja-JP"/>
        </w:rPr>
      </w:pPr>
      <w:r w:rsidRPr="001D2CB9">
        <w:rPr>
          <w:sz w:val="26"/>
          <w:szCs w:val="26"/>
          <w:lang w:eastAsia="ja-JP"/>
        </w:rPr>
        <w:t xml:space="preserve">[1]. </w:t>
      </w:r>
      <w:r w:rsidR="00893539" w:rsidRPr="001D2CB9">
        <w:rPr>
          <w:sz w:val="26"/>
          <w:szCs w:val="26"/>
          <w:lang w:eastAsia="ja-JP"/>
        </w:rPr>
        <w:t>Phạm văn Hội, “Thông tin quang”</w:t>
      </w:r>
      <w:r w:rsidRPr="001D2CB9">
        <w:rPr>
          <w:sz w:val="26"/>
          <w:szCs w:val="26"/>
          <w:lang w:eastAsia="ja-JP"/>
        </w:rPr>
        <w:t xml:space="preserve">, </w:t>
      </w:r>
      <w:r w:rsidR="00DF47CB" w:rsidRPr="001D2CB9">
        <w:rPr>
          <w:sz w:val="26"/>
          <w:szCs w:val="26"/>
          <w:lang w:eastAsia="ja-JP"/>
        </w:rPr>
        <w:t>bài giảng dành cho sinh viên ng</w:t>
      </w:r>
      <w:r w:rsidRPr="001D2CB9">
        <w:rPr>
          <w:sz w:val="26"/>
          <w:szCs w:val="26"/>
          <w:lang w:eastAsia="ja-JP"/>
        </w:rPr>
        <w:t xml:space="preserve">ành công nghệ Vật lí kĩ thuật và Điện tử viễn thông, </w:t>
      </w:r>
    </w:p>
    <w:p w:rsidR="00B41F59" w:rsidRPr="001D2CB9" w:rsidRDefault="00B41F59" w:rsidP="00A01DB9">
      <w:pPr>
        <w:jc w:val="both"/>
        <w:rPr>
          <w:sz w:val="26"/>
          <w:szCs w:val="26"/>
          <w:lang w:eastAsia="ja-JP"/>
        </w:rPr>
      </w:pPr>
      <w:r w:rsidRPr="001D2CB9">
        <w:rPr>
          <w:sz w:val="26"/>
          <w:szCs w:val="26"/>
          <w:lang w:eastAsia="ja-JP"/>
        </w:rPr>
        <w:t xml:space="preserve">[2]. </w:t>
      </w:r>
      <w:r w:rsidR="00DF47CB" w:rsidRPr="001D2CB9">
        <w:rPr>
          <w:sz w:val="26"/>
          <w:szCs w:val="26"/>
          <w:lang w:eastAsia="ja-JP"/>
        </w:rPr>
        <w:t>John M. Senior, Optical Fiber Communication networks, Prentice Hall and Pearson Education Limited, 2009.</w:t>
      </w:r>
    </w:p>
    <w:p w:rsidR="00B0370E" w:rsidRPr="001D2CB9" w:rsidRDefault="00B0370E" w:rsidP="00A01DB9">
      <w:pPr>
        <w:jc w:val="both"/>
        <w:rPr>
          <w:bCs/>
          <w:sz w:val="26"/>
          <w:szCs w:val="26"/>
        </w:rPr>
      </w:pPr>
      <w:r w:rsidRPr="001D2CB9">
        <w:rPr>
          <w:bCs/>
          <w:sz w:val="26"/>
          <w:szCs w:val="26"/>
        </w:rPr>
        <w:t xml:space="preserve">14. Nội dung chi tiết môn học: </w:t>
      </w:r>
    </w:p>
    <w:p w:rsidR="00B0370E" w:rsidRPr="001D2CB9" w:rsidRDefault="00B0370E" w:rsidP="00A01DB9">
      <w:pPr>
        <w:jc w:val="both"/>
        <w:rPr>
          <w:bCs/>
          <w:i/>
          <w:sz w:val="26"/>
          <w:szCs w:val="26"/>
        </w:rPr>
      </w:pPr>
      <w:r w:rsidRPr="001D2CB9">
        <w:rPr>
          <w:bCs/>
          <w:i/>
          <w:sz w:val="26"/>
          <w:szCs w:val="26"/>
        </w:rPr>
        <w:t>A. Nội dung tổng quát và phân bổ thời gian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3832"/>
        <w:gridCol w:w="850"/>
        <w:gridCol w:w="1134"/>
        <w:gridCol w:w="1418"/>
        <w:gridCol w:w="1842"/>
      </w:tblGrid>
      <w:tr w:rsidR="00B0370E" w:rsidRPr="001D2CB9" w:rsidTr="00976061">
        <w:trPr>
          <w:cantSplit/>
          <w:tblHeader/>
        </w:trPr>
        <w:tc>
          <w:tcPr>
            <w:tcW w:w="563" w:type="dxa"/>
            <w:vMerge w:val="restart"/>
            <w:vAlign w:val="center"/>
          </w:tcPr>
          <w:p w:rsidR="00B0370E" w:rsidRPr="001D2CB9" w:rsidRDefault="00B0370E" w:rsidP="00A01DB9">
            <w:pPr>
              <w:jc w:val="center"/>
              <w:rPr>
                <w:b/>
                <w:bCs/>
                <w:i/>
                <w:sz w:val="26"/>
                <w:szCs w:val="26"/>
              </w:rPr>
            </w:pPr>
            <w:r w:rsidRPr="001D2CB9">
              <w:rPr>
                <w:b/>
                <w:bCs/>
                <w:i/>
                <w:sz w:val="26"/>
                <w:szCs w:val="26"/>
              </w:rPr>
              <w:t>TT</w:t>
            </w:r>
          </w:p>
        </w:tc>
        <w:tc>
          <w:tcPr>
            <w:tcW w:w="3832" w:type="dxa"/>
            <w:vMerge w:val="restart"/>
            <w:vAlign w:val="center"/>
          </w:tcPr>
          <w:p w:rsidR="00B0370E" w:rsidRPr="001D2CB9" w:rsidRDefault="00B0370E" w:rsidP="00A01DB9">
            <w:pPr>
              <w:jc w:val="center"/>
              <w:rPr>
                <w:b/>
                <w:bCs/>
                <w:i/>
                <w:sz w:val="26"/>
                <w:szCs w:val="26"/>
              </w:rPr>
            </w:pPr>
            <w:r w:rsidRPr="001D2CB9">
              <w:rPr>
                <w:b/>
                <w:bCs/>
                <w:i/>
                <w:sz w:val="26"/>
                <w:szCs w:val="26"/>
              </w:rPr>
              <w:t>Nội dung tổng quát</w:t>
            </w:r>
          </w:p>
        </w:tc>
        <w:tc>
          <w:tcPr>
            <w:tcW w:w="5244" w:type="dxa"/>
            <w:gridSpan w:val="4"/>
            <w:vAlign w:val="center"/>
          </w:tcPr>
          <w:p w:rsidR="00B0370E" w:rsidRPr="001D2CB9" w:rsidRDefault="00B0370E" w:rsidP="00A01DB9">
            <w:pPr>
              <w:jc w:val="center"/>
              <w:rPr>
                <w:b/>
                <w:bCs/>
                <w:i/>
                <w:sz w:val="26"/>
                <w:szCs w:val="26"/>
              </w:rPr>
            </w:pPr>
            <w:r w:rsidRPr="001D2CB9">
              <w:rPr>
                <w:b/>
                <w:bCs/>
                <w:i/>
                <w:sz w:val="26"/>
                <w:szCs w:val="26"/>
              </w:rPr>
              <w:t>Số tiết phân bổ</w:t>
            </w:r>
          </w:p>
        </w:tc>
      </w:tr>
      <w:tr w:rsidR="00B0370E" w:rsidRPr="001D2CB9" w:rsidTr="00976061">
        <w:trPr>
          <w:cantSplit/>
          <w:trHeight w:val="731"/>
          <w:tblHeader/>
        </w:trPr>
        <w:tc>
          <w:tcPr>
            <w:tcW w:w="563" w:type="dxa"/>
            <w:vMerge/>
            <w:tcBorders>
              <w:bottom w:val="single" w:sz="4" w:space="0" w:color="auto"/>
            </w:tcBorders>
            <w:vAlign w:val="center"/>
          </w:tcPr>
          <w:p w:rsidR="00B0370E" w:rsidRPr="001D2CB9" w:rsidRDefault="00B0370E" w:rsidP="00A01DB9">
            <w:pPr>
              <w:jc w:val="center"/>
              <w:rPr>
                <w:b/>
                <w:bCs/>
                <w:i/>
                <w:sz w:val="26"/>
                <w:szCs w:val="26"/>
              </w:rPr>
            </w:pPr>
          </w:p>
        </w:tc>
        <w:tc>
          <w:tcPr>
            <w:tcW w:w="3832" w:type="dxa"/>
            <w:vMerge/>
            <w:tcBorders>
              <w:bottom w:val="single" w:sz="4" w:space="0" w:color="auto"/>
            </w:tcBorders>
            <w:vAlign w:val="center"/>
          </w:tcPr>
          <w:p w:rsidR="00B0370E" w:rsidRPr="001D2CB9" w:rsidRDefault="00B0370E" w:rsidP="00A01DB9">
            <w:pPr>
              <w:jc w:val="center"/>
              <w:rPr>
                <w:b/>
                <w:bCs/>
                <w:i/>
                <w:sz w:val="26"/>
                <w:szCs w:val="26"/>
              </w:rPr>
            </w:pPr>
          </w:p>
        </w:tc>
        <w:tc>
          <w:tcPr>
            <w:tcW w:w="850" w:type="dxa"/>
            <w:tcBorders>
              <w:bottom w:val="single" w:sz="4" w:space="0" w:color="auto"/>
            </w:tcBorders>
            <w:vAlign w:val="center"/>
          </w:tcPr>
          <w:p w:rsidR="00B0370E" w:rsidRPr="001D2CB9" w:rsidRDefault="00B0370E" w:rsidP="00A01DB9">
            <w:pPr>
              <w:jc w:val="center"/>
              <w:rPr>
                <w:bCs/>
                <w:i/>
                <w:sz w:val="26"/>
                <w:szCs w:val="26"/>
              </w:rPr>
            </w:pPr>
            <w:r w:rsidRPr="001D2CB9">
              <w:rPr>
                <w:bCs/>
                <w:i/>
                <w:sz w:val="26"/>
                <w:szCs w:val="26"/>
              </w:rPr>
              <w:t>Tổng số</w:t>
            </w:r>
          </w:p>
        </w:tc>
        <w:tc>
          <w:tcPr>
            <w:tcW w:w="1134" w:type="dxa"/>
            <w:tcBorders>
              <w:bottom w:val="single" w:sz="4" w:space="0" w:color="auto"/>
            </w:tcBorders>
            <w:vAlign w:val="center"/>
          </w:tcPr>
          <w:p w:rsidR="00B0370E" w:rsidRPr="001D2CB9" w:rsidRDefault="00B0370E" w:rsidP="00A01DB9">
            <w:pPr>
              <w:jc w:val="center"/>
              <w:rPr>
                <w:bCs/>
                <w:i/>
                <w:sz w:val="26"/>
                <w:szCs w:val="26"/>
              </w:rPr>
            </w:pPr>
            <w:r w:rsidRPr="001D2CB9">
              <w:rPr>
                <w:bCs/>
                <w:i/>
                <w:sz w:val="26"/>
                <w:szCs w:val="26"/>
              </w:rPr>
              <w:t>Lý thuyết</w:t>
            </w:r>
          </w:p>
        </w:tc>
        <w:tc>
          <w:tcPr>
            <w:tcW w:w="1418" w:type="dxa"/>
            <w:tcBorders>
              <w:bottom w:val="single" w:sz="4" w:space="0" w:color="auto"/>
            </w:tcBorders>
            <w:vAlign w:val="center"/>
          </w:tcPr>
          <w:p w:rsidR="00B0370E" w:rsidRPr="001D2CB9" w:rsidRDefault="00B0370E" w:rsidP="00A01DB9">
            <w:pPr>
              <w:jc w:val="center"/>
              <w:rPr>
                <w:bCs/>
                <w:i/>
                <w:sz w:val="26"/>
                <w:szCs w:val="26"/>
              </w:rPr>
            </w:pPr>
            <w:r w:rsidRPr="001D2CB9">
              <w:rPr>
                <w:bCs/>
                <w:i/>
                <w:sz w:val="26"/>
                <w:szCs w:val="26"/>
              </w:rPr>
              <w:t>Thực hành, bài tập</w:t>
            </w:r>
          </w:p>
        </w:tc>
        <w:tc>
          <w:tcPr>
            <w:tcW w:w="1842" w:type="dxa"/>
            <w:tcBorders>
              <w:bottom w:val="single" w:sz="4" w:space="0" w:color="auto"/>
            </w:tcBorders>
            <w:vAlign w:val="center"/>
          </w:tcPr>
          <w:p w:rsidR="00B0370E" w:rsidRPr="001D2CB9" w:rsidRDefault="00B0370E" w:rsidP="00A01DB9">
            <w:pPr>
              <w:jc w:val="center"/>
              <w:rPr>
                <w:bCs/>
                <w:i/>
                <w:sz w:val="26"/>
                <w:szCs w:val="26"/>
              </w:rPr>
            </w:pPr>
            <w:r w:rsidRPr="001D2CB9">
              <w:rPr>
                <w:bCs/>
                <w:i/>
                <w:sz w:val="26"/>
                <w:szCs w:val="26"/>
              </w:rPr>
              <w:t>Tiểu luận, kiểm tra</w:t>
            </w:r>
          </w:p>
        </w:tc>
      </w:tr>
      <w:tr w:rsidR="00B0370E" w:rsidRPr="001D2CB9" w:rsidTr="00976061">
        <w:trPr>
          <w:trHeight w:val="326"/>
        </w:trPr>
        <w:tc>
          <w:tcPr>
            <w:tcW w:w="563" w:type="dxa"/>
            <w:tcBorders>
              <w:bottom w:val="dotted" w:sz="4" w:space="0" w:color="auto"/>
            </w:tcBorders>
            <w:vAlign w:val="center"/>
          </w:tcPr>
          <w:p w:rsidR="00B0370E" w:rsidRPr="001D2CB9" w:rsidRDefault="00B0370E" w:rsidP="00A01DB9">
            <w:pPr>
              <w:jc w:val="center"/>
              <w:rPr>
                <w:sz w:val="26"/>
                <w:szCs w:val="26"/>
              </w:rPr>
            </w:pPr>
            <w:r w:rsidRPr="001D2CB9">
              <w:rPr>
                <w:sz w:val="26"/>
                <w:szCs w:val="26"/>
              </w:rPr>
              <w:t>1</w:t>
            </w:r>
          </w:p>
        </w:tc>
        <w:tc>
          <w:tcPr>
            <w:tcW w:w="3832" w:type="dxa"/>
            <w:tcBorders>
              <w:bottom w:val="dotted" w:sz="4" w:space="0" w:color="auto"/>
            </w:tcBorders>
            <w:vAlign w:val="center"/>
          </w:tcPr>
          <w:p w:rsidR="00B0370E" w:rsidRPr="001D2CB9" w:rsidRDefault="004F7FB9" w:rsidP="00A01DB9">
            <w:pPr>
              <w:rPr>
                <w:sz w:val="26"/>
                <w:szCs w:val="26"/>
              </w:rPr>
            </w:pPr>
            <w:r w:rsidRPr="001D2CB9">
              <w:rPr>
                <w:sz w:val="26"/>
                <w:szCs w:val="26"/>
              </w:rPr>
              <w:t>Giới thiệu</w:t>
            </w:r>
          </w:p>
        </w:tc>
        <w:tc>
          <w:tcPr>
            <w:tcW w:w="850" w:type="dxa"/>
            <w:tcBorders>
              <w:bottom w:val="dotted" w:sz="4" w:space="0" w:color="auto"/>
            </w:tcBorders>
            <w:vAlign w:val="center"/>
          </w:tcPr>
          <w:p w:rsidR="00B0370E" w:rsidRPr="001D2CB9" w:rsidRDefault="000445C9" w:rsidP="00A01DB9">
            <w:pPr>
              <w:jc w:val="center"/>
              <w:rPr>
                <w:bCs/>
                <w:sz w:val="26"/>
                <w:szCs w:val="26"/>
              </w:rPr>
            </w:pPr>
            <w:r w:rsidRPr="001D2CB9">
              <w:rPr>
                <w:bCs/>
                <w:sz w:val="26"/>
                <w:szCs w:val="26"/>
              </w:rPr>
              <w:t>3</w:t>
            </w:r>
          </w:p>
        </w:tc>
        <w:tc>
          <w:tcPr>
            <w:tcW w:w="1134" w:type="dxa"/>
            <w:tcBorders>
              <w:bottom w:val="dotted" w:sz="4" w:space="0" w:color="auto"/>
            </w:tcBorders>
            <w:vAlign w:val="center"/>
          </w:tcPr>
          <w:p w:rsidR="00B0370E" w:rsidRPr="001D2CB9" w:rsidRDefault="000445C9" w:rsidP="00A01DB9">
            <w:pPr>
              <w:jc w:val="center"/>
              <w:rPr>
                <w:bCs/>
                <w:sz w:val="26"/>
                <w:szCs w:val="26"/>
              </w:rPr>
            </w:pPr>
            <w:r w:rsidRPr="001D2CB9">
              <w:rPr>
                <w:bCs/>
                <w:sz w:val="26"/>
                <w:szCs w:val="26"/>
              </w:rPr>
              <w:t>3</w:t>
            </w:r>
          </w:p>
        </w:tc>
        <w:tc>
          <w:tcPr>
            <w:tcW w:w="1418" w:type="dxa"/>
            <w:tcBorders>
              <w:bottom w:val="dotted" w:sz="4" w:space="0" w:color="auto"/>
            </w:tcBorders>
            <w:vAlign w:val="center"/>
          </w:tcPr>
          <w:p w:rsidR="00B0370E" w:rsidRPr="001D2CB9" w:rsidRDefault="00B0370E" w:rsidP="00A01DB9">
            <w:pPr>
              <w:jc w:val="center"/>
              <w:rPr>
                <w:bCs/>
                <w:sz w:val="26"/>
                <w:szCs w:val="26"/>
              </w:rPr>
            </w:pPr>
          </w:p>
        </w:tc>
        <w:tc>
          <w:tcPr>
            <w:tcW w:w="1842" w:type="dxa"/>
            <w:tcBorders>
              <w:bottom w:val="dotted" w:sz="4" w:space="0" w:color="auto"/>
            </w:tcBorders>
          </w:tcPr>
          <w:p w:rsidR="00B0370E" w:rsidRPr="001D2CB9" w:rsidRDefault="00B0370E" w:rsidP="00A01DB9">
            <w:pPr>
              <w:rPr>
                <w:bCs/>
                <w:sz w:val="26"/>
                <w:szCs w:val="26"/>
              </w:rPr>
            </w:pPr>
          </w:p>
        </w:tc>
      </w:tr>
      <w:tr w:rsidR="00B0370E" w:rsidRPr="001D2CB9" w:rsidTr="00976061">
        <w:trPr>
          <w:trHeight w:val="320"/>
        </w:trPr>
        <w:tc>
          <w:tcPr>
            <w:tcW w:w="563" w:type="dxa"/>
            <w:tcBorders>
              <w:top w:val="dotted" w:sz="4" w:space="0" w:color="auto"/>
              <w:bottom w:val="dotted" w:sz="4" w:space="0" w:color="auto"/>
            </w:tcBorders>
            <w:vAlign w:val="center"/>
          </w:tcPr>
          <w:p w:rsidR="00B0370E" w:rsidRPr="001D2CB9" w:rsidRDefault="00B0370E" w:rsidP="00A01DB9">
            <w:pPr>
              <w:jc w:val="center"/>
              <w:rPr>
                <w:sz w:val="26"/>
                <w:szCs w:val="26"/>
              </w:rPr>
            </w:pPr>
            <w:r w:rsidRPr="001D2CB9">
              <w:rPr>
                <w:sz w:val="26"/>
                <w:szCs w:val="26"/>
              </w:rPr>
              <w:t>2</w:t>
            </w:r>
          </w:p>
        </w:tc>
        <w:tc>
          <w:tcPr>
            <w:tcW w:w="3832" w:type="dxa"/>
            <w:tcBorders>
              <w:top w:val="dotted" w:sz="4" w:space="0" w:color="auto"/>
              <w:bottom w:val="dotted" w:sz="4" w:space="0" w:color="auto"/>
            </w:tcBorders>
            <w:vAlign w:val="center"/>
          </w:tcPr>
          <w:p w:rsidR="00B0370E" w:rsidRPr="001D2CB9" w:rsidRDefault="004F7FB9" w:rsidP="00A01DB9">
            <w:pPr>
              <w:pStyle w:val="ChngCharCharCharChar"/>
              <w:tabs>
                <w:tab w:val="left" w:pos="1309"/>
                <w:tab w:val="left" w:pos="7480"/>
              </w:tabs>
              <w:spacing w:before="0" w:line="240" w:lineRule="auto"/>
              <w:ind w:left="0"/>
              <w:rPr>
                <w:color w:val="000000"/>
                <w:sz w:val="26"/>
                <w:szCs w:val="26"/>
                <w:lang w:val="pt-BR"/>
              </w:rPr>
            </w:pPr>
            <w:r w:rsidRPr="001D2CB9">
              <w:rPr>
                <w:color w:val="000000"/>
                <w:sz w:val="26"/>
                <w:szCs w:val="26"/>
                <w:lang w:val="pt-BR"/>
              </w:rPr>
              <w:t>Quang sợi</w:t>
            </w:r>
          </w:p>
        </w:tc>
        <w:tc>
          <w:tcPr>
            <w:tcW w:w="850" w:type="dxa"/>
            <w:tcBorders>
              <w:top w:val="dotted" w:sz="4" w:space="0" w:color="auto"/>
              <w:bottom w:val="dotted" w:sz="4" w:space="0" w:color="auto"/>
            </w:tcBorders>
            <w:vAlign w:val="center"/>
          </w:tcPr>
          <w:p w:rsidR="00B0370E" w:rsidRPr="001D2CB9" w:rsidRDefault="00B0370E" w:rsidP="00A01DB9">
            <w:pPr>
              <w:jc w:val="center"/>
              <w:rPr>
                <w:bCs/>
                <w:sz w:val="26"/>
                <w:szCs w:val="26"/>
              </w:rPr>
            </w:pPr>
            <w:r w:rsidRPr="001D2CB9">
              <w:rPr>
                <w:bCs/>
                <w:sz w:val="26"/>
                <w:szCs w:val="26"/>
              </w:rPr>
              <w:t>1</w:t>
            </w:r>
            <w:r w:rsidR="000445C9" w:rsidRPr="001D2CB9">
              <w:rPr>
                <w:bCs/>
                <w:sz w:val="26"/>
                <w:szCs w:val="26"/>
              </w:rPr>
              <w:t>0</w:t>
            </w:r>
          </w:p>
        </w:tc>
        <w:tc>
          <w:tcPr>
            <w:tcW w:w="1134" w:type="dxa"/>
            <w:tcBorders>
              <w:top w:val="dotted" w:sz="4" w:space="0" w:color="auto"/>
              <w:bottom w:val="dotted" w:sz="4" w:space="0" w:color="auto"/>
            </w:tcBorders>
            <w:vAlign w:val="center"/>
          </w:tcPr>
          <w:p w:rsidR="00B0370E" w:rsidRPr="001D2CB9" w:rsidRDefault="00B0370E" w:rsidP="00A01DB9">
            <w:pPr>
              <w:jc w:val="center"/>
              <w:rPr>
                <w:bCs/>
                <w:sz w:val="26"/>
                <w:szCs w:val="26"/>
              </w:rPr>
            </w:pPr>
            <w:r w:rsidRPr="001D2CB9">
              <w:rPr>
                <w:bCs/>
                <w:sz w:val="26"/>
                <w:szCs w:val="26"/>
              </w:rPr>
              <w:t>10</w:t>
            </w:r>
          </w:p>
        </w:tc>
        <w:tc>
          <w:tcPr>
            <w:tcW w:w="1418" w:type="dxa"/>
            <w:tcBorders>
              <w:top w:val="dotted" w:sz="4" w:space="0" w:color="auto"/>
              <w:bottom w:val="dotted" w:sz="4" w:space="0" w:color="auto"/>
            </w:tcBorders>
            <w:vAlign w:val="center"/>
          </w:tcPr>
          <w:p w:rsidR="00B0370E" w:rsidRPr="001D2CB9" w:rsidRDefault="00B0370E" w:rsidP="00A01DB9">
            <w:pPr>
              <w:jc w:val="center"/>
              <w:rPr>
                <w:bCs/>
                <w:sz w:val="26"/>
                <w:szCs w:val="26"/>
              </w:rPr>
            </w:pPr>
          </w:p>
        </w:tc>
        <w:tc>
          <w:tcPr>
            <w:tcW w:w="1842" w:type="dxa"/>
            <w:tcBorders>
              <w:top w:val="dotted" w:sz="4" w:space="0" w:color="auto"/>
              <w:bottom w:val="dotted" w:sz="4" w:space="0" w:color="auto"/>
            </w:tcBorders>
          </w:tcPr>
          <w:p w:rsidR="00B0370E" w:rsidRPr="001D2CB9" w:rsidRDefault="00B0370E" w:rsidP="00A01DB9">
            <w:pPr>
              <w:rPr>
                <w:bCs/>
                <w:sz w:val="26"/>
                <w:szCs w:val="26"/>
              </w:rPr>
            </w:pPr>
          </w:p>
        </w:tc>
      </w:tr>
      <w:tr w:rsidR="00B0370E" w:rsidRPr="001D2CB9" w:rsidTr="00976061">
        <w:tc>
          <w:tcPr>
            <w:tcW w:w="563" w:type="dxa"/>
            <w:tcBorders>
              <w:top w:val="dotted" w:sz="4" w:space="0" w:color="auto"/>
              <w:bottom w:val="dotted" w:sz="4" w:space="0" w:color="auto"/>
            </w:tcBorders>
            <w:vAlign w:val="center"/>
          </w:tcPr>
          <w:p w:rsidR="00B0370E" w:rsidRPr="001D2CB9" w:rsidRDefault="00B0370E" w:rsidP="00A01DB9">
            <w:pPr>
              <w:jc w:val="center"/>
              <w:rPr>
                <w:sz w:val="26"/>
                <w:szCs w:val="26"/>
              </w:rPr>
            </w:pPr>
            <w:r w:rsidRPr="001D2CB9">
              <w:rPr>
                <w:sz w:val="26"/>
                <w:szCs w:val="26"/>
              </w:rPr>
              <w:t>3</w:t>
            </w:r>
          </w:p>
        </w:tc>
        <w:tc>
          <w:tcPr>
            <w:tcW w:w="3832" w:type="dxa"/>
            <w:tcBorders>
              <w:top w:val="dotted" w:sz="4" w:space="0" w:color="auto"/>
              <w:bottom w:val="dotted" w:sz="4" w:space="0" w:color="auto"/>
            </w:tcBorders>
            <w:vAlign w:val="center"/>
          </w:tcPr>
          <w:p w:rsidR="00B0370E" w:rsidRPr="001D2CB9" w:rsidRDefault="004F7FB9" w:rsidP="00A01DB9">
            <w:pPr>
              <w:pStyle w:val="ChngCharCharCharChar"/>
              <w:tabs>
                <w:tab w:val="left" w:pos="1309"/>
                <w:tab w:val="left" w:pos="7480"/>
              </w:tabs>
              <w:spacing w:before="0" w:line="240" w:lineRule="auto"/>
              <w:ind w:left="0"/>
              <w:rPr>
                <w:sz w:val="26"/>
                <w:szCs w:val="26"/>
                <w:lang w:val="pt-BR"/>
              </w:rPr>
            </w:pPr>
            <w:r w:rsidRPr="001D2CB9">
              <w:rPr>
                <w:sz w:val="26"/>
                <w:szCs w:val="26"/>
                <w:lang w:val="pt-BR"/>
              </w:rPr>
              <w:t>Các phần tử mạng quang</w:t>
            </w:r>
          </w:p>
        </w:tc>
        <w:tc>
          <w:tcPr>
            <w:tcW w:w="850" w:type="dxa"/>
            <w:tcBorders>
              <w:top w:val="dotted" w:sz="4" w:space="0" w:color="auto"/>
              <w:bottom w:val="dotted" w:sz="4" w:space="0" w:color="auto"/>
            </w:tcBorders>
            <w:vAlign w:val="center"/>
          </w:tcPr>
          <w:p w:rsidR="00B0370E" w:rsidRPr="001D2CB9" w:rsidRDefault="000445C9" w:rsidP="00A01DB9">
            <w:pPr>
              <w:jc w:val="center"/>
              <w:rPr>
                <w:bCs/>
                <w:sz w:val="26"/>
                <w:szCs w:val="26"/>
              </w:rPr>
            </w:pPr>
            <w:r w:rsidRPr="001D2CB9">
              <w:rPr>
                <w:bCs/>
                <w:sz w:val="26"/>
                <w:szCs w:val="26"/>
              </w:rPr>
              <w:t>1</w:t>
            </w:r>
            <w:r w:rsidR="00BD1A14" w:rsidRPr="001D2CB9">
              <w:rPr>
                <w:bCs/>
                <w:sz w:val="26"/>
                <w:szCs w:val="26"/>
              </w:rPr>
              <w:t>9</w:t>
            </w:r>
          </w:p>
        </w:tc>
        <w:tc>
          <w:tcPr>
            <w:tcW w:w="1134" w:type="dxa"/>
            <w:tcBorders>
              <w:top w:val="dotted" w:sz="4" w:space="0" w:color="auto"/>
              <w:bottom w:val="dotted" w:sz="4" w:space="0" w:color="auto"/>
            </w:tcBorders>
            <w:vAlign w:val="center"/>
          </w:tcPr>
          <w:p w:rsidR="00B0370E" w:rsidRPr="001D2CB9" w:rsidRDefault="000445C9" w:rsidP="00A01DB9">
            <w:pPr>
              <w:jc w:val="center"/>
              <w:rPr>
                <w:bCs/>
                <w:sz w:val="26"/>
                <w:szCs w:val="26"/>
              </w:rPr>
            </w:pPr>
            <w:r w:rsidRPr="001D2CB9">
              <w:rPr>
                <w:bCs/>
                <w:sz w:val="26"/>
                <w:szCs w:val="26"/>
              </w:rPr>
              <w:t>9</w:t>
            </w:r>
          </w:p>
        </w:tc>
        <w:tc>
          <w:tcPr>
            <w:tcW w:w="1418" w:type="dxa"/>
            <w:tcBorders>
              <w:top w:val="dotted" w:sz="4" w:space="0" w:color="auto"/>
              <w:bottom w:val="dotted" w:sz="4" w:space="0" w:color="auto"/>
            </w:tcBorders>
            <w:vAlign w:val="center"/>
          </w:tcPr>
          <w:p w:rsidR="00B0370E" w:rsidRPr="001D2CB9" w:rsidRDefault="00BD1A14" w:rsidP="00A01DB9">
            <w:pPr>
              <w:jc w:val="center"/>
              <w:rPr>
                <w:bCs/>
                <w:sz w:val="26"/>
                <w:szCs w:val="26"/>
              </w:rPr>
            </w:pPr>
            <w:r w:rsidRPr="001D2CB9">
              <w:rPr>
                <w:bCs/>
                <w:sz w:val="26"/>
                <w:szCs w:val="26"/>
              </w:rPr>
              <w:t>10</w:t>
            </w:r>
          </w:p>
        </w:tc>
        <w:tc>
          <w:tcPr>
            <w:tcW w:w="1842" w:type="dxa"/>
            <w:tcBorders>
              <w:top w:val="dotted" w:sz="4" w:space="0" w:color="auto"/>
              <w:bottom w:val="dotted" w:sz="4" w:space="0" w:color="auto"/>
            </w:tcBorders>
          </w:tcPr>
          <w:p w:rsidR="00B0370E" w:rsidRPr="001D2CB9" w:rsidRDefault="00B0370E" w:rsidP="00A01DB9">
            <w:pPr>
              <w:rPr>
                <w:bCs/>
                <w:sz w:val="26"/>
                <w:szCs w:val="26"/>
              </w:rPr>
            </w:pPr>
          </w:p>
        </w:tc>
      </w:tr>
      <w:tr w:rsidR="00B0370E" w:rsidRPr="001D2CB9" w:rsidTr="00976061">
        <w:tc>
          <w:tcPr>
            <w:tcW w:w="563" w:type="dxa"/>
            <w:tcBorders>
              <w:top w:val="dotted" w:sz="4" w:space="0" w:color="auto"/>
              <w:bottom w:val="dotted" w:sz="4" w:space="0" w:color="auto"/>
            </w:tcBorders>
            <w:vAlign w:val="center"/>
          </w:tcPr>
          <w:p w:rsidR="00B0370E" w:rsidRPr="001D2CB9" w:rsidRDefault="00B0370E" w:rsidP="00A01DB9">
            <w:pPr>
              <w:jc w:val="center"/>
              <w:rPr>
                <w:sz w:val="26"/>
                <w:szCs w:val="26"/>
              </w:rPr>
            </w:pPr>
            <w:r w:rsidRPr="001D2CB9">
              <w:rPr>
                <w:sz w:val="26"/>
                <w:szCs w:val="26"/>
              </w:rPr>
              <w:t>4</w:t>
            </w:r>
          </w:p>
        </w:tc>
        <w:tc>
          <w:tcPr>
            <w:tcW w:w="3832" w:type="dxa"/>
            <w:tcBorders>
              <w:top w:val="dotted" w:sz="4" w:space="0" w:color="auto"/>
              <w:bottom w:val="dotted" w:sz="4" w:space="0" w:color="auto"/>
            </w:tcBorders>
            <w:vAlign w:val="center"/>
          </w:tcPr>
          <w:p w:rsidR="00B0370E" w:rsidRPr="001D2CB9" w:rsidRDefault="004F7FB9" w:rsidP="00A01DB9">
            <w:pPr>
              <w:pStyle w:val="ChngCharCharCharChar"/>
              <w:tabs>
                <w:tab w:val="left" w:pos="1309"/>
                <w:tab w:val="left" w:pos="7480"/>
              </w:tabs>
              <w:spacing w:before="0" w:line="240" w:lineRule="auto"/>
              <w:ind w:left="0"/>
              <w:rPr>
                <w:sz w:val="26"/>
                <w:szCs w:val="26"/>
                <w:lang w:val="pt-BR"/>
              </w:rPr>
            </w:pPr>
            <w:r w:rsidRPr="001D2CB9">
              <w:rPr>
                <w:sz w:val="26"/>
                <w:szCs w:val="26"/>
                <w:lang w:val="pt-BR"/>
              </w:rPr>
              <w:t>Truyền thông quang</w:t>
            </w:r>
          </w:p>
        </w:tc>
        <w:tc>
          <w:tcPr>
            <w:tcW w:w="850" w:type="dxa"/>
            <w:tcBorders>
              <w:top w:val="dotted" w:sz="4" w:space="0" w:color="auto"/>
              <w:bottom w:val="dotted" w:sz="4" w:space="0" w:color="auto"/>
            </w:tcBorders>
            <w:vAlign w:val="center"/>
          </w:tcPr>
          <w:p w:rsidR="00B0370E" w:rsidRPr="001D2CB9" w:rsidRDefault="000445C9" w:rsidP="00A01DB9">
            <w:pPr>
              <w:jc w:val="center"/>
              <w:rPr>
                <w:bCs/>
                <w:sz w:val="26"/>
                <w:szCs w:val="26"/>
              </w:rPr>
            </w:pPr>
            <w:r w:rsidRPr="001D2CB9">
              <w:rPr>
                <w:bCs/>
                <w:sz w:val="26"/>
                <w:szCs w:val="26"/>
              </w:rPr>
              <w:t>1</w:t>
            </w:r>
            <w:r w:rsidR="00BD1A14" w:rsidRPr="001D2CB9">
              <w:rPr>
                <w:bCs/>
                <w:sz w:val="26"/>
                <w:szCs w:val="26"/>
              </w:rPr>
              <w:t>9</w:t>
            </w:r>
          </w:p>
        </w:tc>
        <w:tc>
          <w:tcPr>
            <w:tcW w:w="1134" w:type="dxa"/>
            <w:tcBorders>
              <w:top w:val="dotted" w:sz="4" w:space="0" w:color="auto"/>
              <w:bottom w:val="dotted" w:sz="4" w:space="0" w:color="auto"/>
            </w:tcBorders>
            <w:vAlign w:val="center"/>
          </w:tcPr>
          <w:p w:rsidR="00B0370E" w:rsidRPr="001D2CB9" w:rsidRDefault="000445C9" w:rsidP="00A01DB9">
            <w:pPr>
              <w:jc w:val="center"/>
              <w:rPr>
                <w:bCs/>
                <w:sz w:val="26"/>
                <w:szCs w:val="26"/>
              </w:rPr>
            </w:pPr>
            <w:r w:rsidRPr="001D2CB9">
              <w:rPr>
                <w:bCs/>
                <w:sz w:val="26"/>
                <w:szCs w:val="26"/>
              </w:rPr>
              <w:t>9</w:t>
            </w:r>
          </w:p>
        </w:tc>
        <w:tc>
          <w:tcPr>
            <w:tcW w:w="1418" w:type="dxa"/>
            <w:tcBorders>
              <w:top w:val="dotted" w:sz="4" w:space="0" w:color="auto"/>
              <w:bottom w:val="dotted" w:sz="4" w:space="0" w:color="auto"/>
            </w:tcBorders>
            <w:vAlign w:val="center"/>
          </w:tcPr>
          <w:p w:rsidR="00B0370E" w:rsidRPr="001D2CB9" w:rsidRDefault="00BD1A14" w:rsidP="00A01DB9">
            <w:pPr>
              <w:jc w:val="center"/>
              <w:rPr>
                <w:bCs/>
                <w:sz w:val="26"/>
                <w:szCs w:val="26"/>
              </w:rPr>
            </w:pPr>
            <w:r w:rsidRPr="001D2CB9">
              <w:rPr>
                <w:bCs/>
                <w:sz w:val="26"/>
                <w:szCs w:val="26"/>
              </w:rPr>
              <w:t>10</w:t>
            </w:r>
          </w:p>
        </w:tc>
        <w:tc>
          <w:tcPr>
            <w:tcW w:w="1842" w:type="dxa"/>
            <w:tcBorders>
              <w:top w:val="dotted" w:sz="4" w:space="0" w:color="auto"/>
              <w:bottom w:val="dotted" w:sz="4" w:space="0" w:color="auto"/>
            </w:tcBorders>
          </w:tcPr>
          <w:p w:rsidR="00B0370E" w:rsidRPr="001D2CB9" w:rsidRDefault="00B0370E" w:rsidP="00A01DB9">
            <w:pPr>
              <w:rPr>
                <w:bCs/>
                <w:sz w:val="26"/>
                <w:szCs w:val="26"/>
              </w:rPr>
            </w:pPr>
          </w:p>
        </w:tc>
      </w:tr>
      <w:tr w:rsidR="00B0370E" w:rsidRPr="001D2CB9" w:rsidTr="00976061">
        <w:tc>
          <w:tcPr>
            <w:tcW w:w="563" w:type="dxa"/>
            <w:tcBorders>
              <w:top w:val="dotted" w:sz="4" w:space="0" w:color="auto"/>
              <w:bottom w:val="dotted" w:sz="4" w:space="0" w:color="auto"/>
            </w:tcBorders>
            <w:vAlign w:val="center"/>
          </w:tcPr>
          <w:p w:rsidR="00B0370E" w:rsidRPr="001D2CB9" w:rsidRDefault="00B0370E" w:rsidP="00A01DB9">
            <w:pPr>
              <w:jc w:val="center"/>
              <w:rPr>
                <w:sz w:val="26"/>
                <w:szCs w:val="26"/>
              </w:rPr>
            </w:pPr>
            <w:r w:rsidRPr="001D2CB9">
              <w:rPr>
                <w:sz w:val="26"/>
                <w:szCs w:val="26"/>
              </w:rPr>
              <w:t>5</w:t>
            </w:r>
          </w:p>
        </w:tc>
        <w:tc>
          <w:tcPr>
            <w:tcW w:w="3832" w:type="dxa"/>
            <w:tcBorders>
              <w:top w:val="dotted" w:sz="4" w:space="0" w:color="auto"/>
              <w:bottom w:val="dotted" w:sz="4" w:space="0" w:color="auto"/>
            </w:tcBorders>
            <w:vAlign w:val="center"/>
          </w:tcPr>
          <w:p w:rsidR="00B0370E" w:rsidRPr="001D2CB9" w:rsidRDefault="004F7FB9" w:rsidP="00A01DB9">
            <w:pPr>
              <w:pStyle w:val="ChngCharCharCharChar"/>
              <w:tabs>
                <w:tab w:val="left" w:pos="1309"/>
                <w:tab w:val="left" w:pos="7480"/>
              </w:tabs>
              <w:spacing w:before="0" w:line="240" w:lineRule="auto"/>
              <w:ind w:left="0"/>
              <w:rPr>
                <w:sz w:val="26"/>
                <w:szCs w:val="26"/>
                <w:lang w:val="pt-BR"/>
              </w:rPr>
            </w:pPr>
            <w:r w:rsidRPr="001D2CB9">
              <w:rPr>
                <w:sz w:val="26"/>
                <w:szCs w:val="26"/>
                <w:lang w:val="pt-BR"/>
              </w:rPr>
              <w:t>Mạng quang</w:t>
            </w:r>
          </w:p>
        </w:tc>
        <w:tc>
          <w:tcPr>
            <w:tcW w:w="850" w:type="dxa"/>
            <w:tcBorders>
              <w:top w:val="dotted" w:sz="4" w:space="0" w:color="auto"/>
              <w:bottom w:val="dotted" w:sz="4" w:space="0" w:color="auto"/>
            </w:tcBorders>
            <w:vAlign w:val="center"/>
          </w:tcPr>
          <w:p w:rsidR="00B0370E" w:rsidRPr="001D2CB9" w:rsidRDefault="000445C9" w:rsidP="00A01DB9">
            <w:pPr>
              <w:jc w:val="center"/>
              <w:rPr>
                <w:bCs/>
                <w:sz w:val="26"/>
                <w:szCs w:val="26"/>
              </w:rPr>
            </w:pPr>
            <w:r w:rsidRPr="001D2CB9">
              <w:rPr>
                <w:bCs/>
                <w:sz w:val="26"/>
                <w:szCs w:val="26"/>
              </w:rPr>
              <w:t>1</w:t>
            </w:r>
            <w:r w:rsidR="00BD1A14" w:rsidRPr="001D2CB9">
              <w:rPr>
                <w:bCs/>
                <w:sz w:val="26"/>
                <w:szCs w:val="26"/>
              </w:rPr>
              <w:t>9</w:t>
            </w:r>
          </w:p>
        </w:tc>
        <w:tc>
          <w:tcPr>
            <w:tcW w:w="1134" w:type="dxa"/>
            <w:tcBorders>
              <w:top w:val="dotted" w:sz="4" w:space="0" w:color="auto"/>
              <w:bottom w:val="dotted" w:sz="4" w:space="0" w:color="auto"/>
            </w:tcBorders>
            <w:vAlign w:val="center"/>
          </w:tcPr>
          <w:p w:rsidR="00B0370E" w:rsidRPr="001D2CB9" w:rsidRDefault="000445C9" w:rsidP="00A01DB9">
            <w:pPr>
              <w:jc w:val="center"/>
              <w:rPr>
                <w:bCs/>
                <w:sz w:val="26"/>
                <w:szCs w:val="26"/>
              </w:rPr>
            </w:pPr>
            <w:r w:rsidRPr="001D2CB9">
              <w:rPr>
                <w:bCs/>
                <w:sz w:val="26"/>
                <w:szCs w:val="26"/>
              </w:rPr>
              <w:t>9</w:t>
            </w:r>
          </w:p>
        </w:tc>
        <w:tc>
          <w:tcPr>
            <w:tcW w:w="1418" w:type="dxa"/>
            <w:tcBorders>
              <w:top w:val="dotted" w:sz="4" w:space="0" w:color="auto"/>
              <w:bottom w:val="dotted" w:sz="4" w:space="0" w:color="auto"/>
            </w:tcBorders>
            <w:vAlign w:val="center"/>
          </w:tcPr>
          <w:p w:rsidR="00B0370E" w:rsidRPr="001D2CB9" w:rsidRDefault="00BD1A14" w:rsidP="00A01DB9">
            <w:pPr>
              <w:jc w:val="center"/>
              <w:rPr>
                <w:bCs/>
                <w:sz w:val="26"/>
                <w:szCs w:val="26"/>
              </w:rPr>
            </w:pPr>
            <w:r w:rsidRPr="001D2CB9">
              <w:rPr>
                <w:bCs/>
                <w:sz w:val="26"/>
                <w:szCs w:val="26"/>
              </w:rPr>
              <w:t>10</w:t>
            </w:r>
          </w:p>
        </w:tc>
        <w:tc>
          <w:tcPr>
            <w:tcW w:w="1842" w:type="dxa"/>
            <w:tcBorders>
              <w:top w:val="dotted" w:sz="4" w:space="0" w:color="auto"/>
              <w:bottom w:val="dotted" w:sz="4" w:space="0" w:color="auto"/>
            </w:tcBorders>
          </w:tcPr>
          <w:p w:rsidR="00B0370E" w:rsidRPr="001D2CB9" w:rsidRDefault="00B0370E" w:rsidP="00A01DB9">
            <w:pPr>
              <w:rPr>
                <w:bCs/>
                <w:sz w:val="26"/>
                <w:szCs w:val="26"/>
              </w:rPr>
            </w:pPr>
          </w:p>
        </w:tc>
      </w:tr>
      <w:tr w:rsidR="00B0370E" w:rsidRPr="001D2CB9" w:rsidTr="00976061">
        <w:tc>
          <w:tcPr>
            <w:tcW w:w="563" w:type="dxa"/>
            <w:tcBorders>
              <w:top w:val="dotted" w:sz="4" w:space="0" w:color="auto"/>
            </w:tcBorders>
            <w:vAlign w:val="center"/>
          </w:tcPr>
          <w:p w:rsidR="00B0370E" w:rsidRPr="001D2CB9" w:rsidRDefault="00B0370E" w:rsidP="00A01DB9">
            <w:pPr>
              <w:rPr>
                <w:bCs/>
                <w:sz w:val="26"/>
                <w:szCs w:val="26"/>
              </w:rPr>
            </w:pPr>
          </w:p>
        </w:tc>
        <w:tc>
          <w:tcPr>
            <w:tcW w:w="3832" w:type="dxa"/>
            <w:tcBorders>
              <w:top w:val="dotted" w:sz="4" w:space="0" w:color="auto"/>
            </w:tcBorders>
          </w:tcPr>
          <w:p w:rsidR="00B0370E" w:rsidRPr="001D2CB9" w:rsidRDefault="00B0370E" w:rsidP="00A01DB9">
            <w:pPr>
              <w:jc w:val="center"/>
              <w:rPr>
                <w:b/>
                <w:bCs/>
                <w:sz w:val="26"/>
                <w:szCs w:val="26"/>
              </w:rPr>
            </w:pPr>
            <w:r w:rsidRPr="001D2CB9">
              <w:rPr>
                <w:b/>
                <w:bCs/>
                <w:sz w:val="26"/>
                <w:szCs w:val="26"/>
              </w:rPr>
              <w:t>Cộng:</w:t>
            </w:r>
          </w:p>
        </w:tc>
        <w:tc>
          <w:tcPr>
            <w:tcW w:w="850" w:type="dxa"/>
            <w:tcBorders>
              <w:top w:val="dotted" w:sz="4" w:space="0" w:color="auto"/>
            </w:tcBorders>
            <w:vAlign w:val="center"/>
          </w:tcPr>
          <w:p w:rsidR="00B0370E" w:rsidRPr="001D2CB9" w:rsidRDefault="00BD1A14" w:rsidP="00A01DB9">
            <w:pPr>
              <w:jc w:val="center"/>
              <w:rPr>
                <w:b/>
                <w:bCs/>
                <w:sz w:val="26"/>
                <w:szCs w:val="26"/>
              </w:rPr>
            </w:pPr>
            <w:r w:rsidRPr="001D2CB9">
              <w:rPr>
                <w:b/>
                <w:bCs/>
                <w:sz w:val="26"/>
                <w:szCs w:val="26"/>
              </w:rPr>
              <w:t>60</w:t>
            </w:r>
          </w:p>
        </w:tc>
        <w:tc>
          <w:tcPr>
            <w:tcW w:w="1134" w:type="dxa"/>
            <w:tcBorders>
              <w:top w:val="dotted" w:sz="4" w:space="0" w:color="auto"/>
            </w:tcBorders>
            <w:vAlign w:val="center"/>
          </w:tcPr>
          <w:p w:rsidR="00B0370E" w:rsidRPr="001D2CB9" w:rsidRDefault="00BD1A14" w:rsidP="00A01DB9">
            <w:pPr>
              <w:jc w:val="center"/>
              <w:rPr>
                <w:b/>
                <w:bCs/>
                <w:sz w:val="26"/>
                <w:szCs w:val="26"/>
              </w:rPr>
            </w:pPr>
            <w:r w:rsidRPr="001D2CB9">
              <w:rPr>
                <w:b/>
                <w:bCs/>
                <w:sz w:val="26"/>
                <w:szCs w:val="26"/>
              </w:rPr>
              <w:t>3</w:t>
            </w:r>
            <w:r w:rsidR="000445C9" w:rsidRPr="001D2CB9">
              <w:rPr>
                <w:b/>
                <w:bCs/>
                <w:sz w:val="26"/>
                <w:szCs w:val="26"/>
              </w:rPr>
              <w:t>0</w:t>
            </w:r>
          </w:p>
        </w:tc>
        <w:tc>
          <w:tcPr>
            <w:tcW w:w="1418" w:type="dxa"/>
            <w:tcBorders>
              <w:top w:val="dotted" w:sz="4" w:space="0" w:color="auto"/>
            </w:tcBorders>
          </w:tcPr>
          <w:p w:rsidR="00B0370E" w:rsidRPr="001D2CB9" w:rsidRDefault="00BD1A14" w:rsidP="00A01DB9">
            <w:pPr>
              <w:jc w:val="center"/>
              <w:rPr>
                <w:b/>
                <w:bCs/>
                <w:sz w:val="26"/>
                <w:szCs w:val="26"/>
              </w:rPr>
            </w:pPr>
            <w:r w:rsidRPr="001D2CB9">
              <w:rPr>
                <w:b/>
                <w:bCs/>
                <w:sz w:val="26"/>
                <w:szCs w:val="26"/>
              </w:rPr>
              <w:t>30</w:t>
            </w:r>
          </w:p>
        </w:tc>
        <w:tc>
          <w:tcPr>
            <w:tcW w:w="1842" w:type="dxa"/>
            <w:tcBorders>
              <w:top w:val="dotted" w:sz="4" w:space="0" w:color="auto"/>
            </w:tcBorders>
          </w:tcPr>
          <w:p w:rsidR="00B0370E" w:rsidRPr="001D2CB9" w:rsidRDefault="00B0370E" w:rsidP="00A01DB9">
            <w:pPr>
              <w:jc w:val="center"/>
              <w:rPr>
                <w:b/>
                <w:bCs/>
                <w:sz w:val="26"/>
                <w:szCs w:val="26"/>
              </w:rPr>
            </w:pPr>
          </w:p>
        </w:tc>
      </w:tr>
    </w:tbl>
    <w:p w:rsidR="00B0370E" w:rsidRPr="001D2CB9" w:rsidRDefault="00B0370E" w:rsidP="00A01DB9">
      <w:pPr>
        <w:jc w:val="both"/>
        <w:rPr>
          <w:bCs/>
          <w:i/>
          <w:sz w:val="26"/>
          <w:szCs w:val="26"/>
          <w:lang w:val="it-IT"/>
        </w:rPr>
      </w:pPr>
      <w:r w:rsidRPr="001D2CB9">
        <w:rPr>
          <w:bCs/>
          <w:i/>
          <w:sz w:val="26"/>
          <w:szCs w:val="26"/>
          <w:lang w:val="it-IT"/>
        </w:rPr>
        <w:t>B. Nội dung chi tiết</w:t>
      </w:r>
    </w:p>
    <w:p w:rsidR="005A0574" w:rsidRPr="001D2CB9" w:rsidRDefault="005A0574" w:rsidP="00A01DB9">
      <w:pPr>
        <w:pStyle w:val="BodyText"/>
        <w:spacing w:after="0"/>
        <w:rPr>
          <w:b/>
          <w:sz w:val="26"/>
          <w:szCs w:val="26"/>
          <w:lang w:val="vi-VN"/>
        </w:rPr>
      </w:pPr>
      <w:r w:rsidRPr="001D2CB9">
        <w:rPr>
          <w:b/>
          <w:sz w:val="26"/>
          <w:szCs w:val="26"/>
          <w:lang w:val="vi-VN"/>
        </w:rPr>
        <w:t>Chương 1: Giới thiệu</w:t>
      </w:r>
    </w:p>
    <w:p w:rsidR="005A0574" w:rsidRPr="001D2CB9" w:rsidRDefault="005A0574" w:rsidP="00A01DB9">
      <w:pPr>
        <w:pStyle w:val="BodyText"/>
        <w:spacing w:after="0"/>
        <w:rPr>
          <w:sz w:val="26"/>
          <w:szCs w:val="26"/>
          <w:lang w:val="vi-VN"/>
        </w:rPr>
      </w:pPr>
      <w:r w:rsidRPr="001D2CB9">
        <w:rPr>
          <w:sz w:val="26"/>
          <w:szCs w:val="26"/>
          <w:lang w:val="vi-VN"/>
        </w:rPr>
        <w:t>1.1  Lịch sử phát triển</w:t>
      </w:r>
    </w:p>
    <w:p w:rsidR="005A0574" w:rsidRPr="001D2CB9" w:rsidRDefault="005A0574" w:rsidP="00A01DB9">
      <w:pPr>
        <w:pStyle w:val="BodyText"/>
        <w:spacing w:after="0"/>
        <w:rPr>
          <w:sz w:val="26"/>
          <w:szCs w:val="26"/>
          <w:lang w:val="vi-VN"/>
        </w:rPr>
      </w:pPr>
      <w:r w:rsidRPr="001D2CB9">
        <w:rPr>
          <w:sz w:val="26"/>
          <w:szCs w:val="26"/>
          <w:lang w:val="vi-VN"/>
        </w:rPr>
        <w:t>1.2  Mạng truyền thông quang</w:t>
      </w:r>
    </w:p>
    <w:p w:rsidR="005A0574" w:rsidRPr="001D2CB9" w:rsidRDefault="005A0574" w:rsidP="00A01DB9">
      <w:pPr>
        <w:pStyle w:val="BodyText"/>
        <w:spacing w:after="0"/>
        <w:rPr>
          <w:b/>
          <w:sz w:val="26"/>
          <w:szCs w:val="26"/>
          <w:lang w:val="vi-VN"/>
        </w:rPr>
      </w:pPr>
      <w:r w:rsidRPr="001D2CB9">
        <w:rPr>
          <w:b/>
          <w:sz w:val="26"/>
          <w:szCs w:val="26"/>
          <w:lang w:val="vi-VN"/>
        </w:rPr>
        <w:t>Chương 2: Quang sợi</w:t>
      </w:r>
    </w:p>
    <w:p w:rsidR="005A0574" w:rsidRPr="001D2CB9" w:rsidRDefault="005A0574" w:rsidP="00A01DB9">
      <w:pPr>
        <w:pStyle w:val="BodyText"/>
        <w:spacing w:after="0"/>
        <w:rPr>
          <w:sz w:val="26"/>
          <w:szCs w:val="26"/>
          <w:lang w:val="vi-VN"/>
        </w:rPr>
      </w:pPr>
      <w:r w:rsidRPr="001D2CB9">
        <w:rPr>
          <w:sz w:val="26"/>
          <w:szCs w:val="26"/>
          <w:lang w:val="vi-VN"/>
        </w:rPr>
        <w:t>2.1  Các đặc tính vật lí sợi quang</w:t>
      </w:r>
    </w:p>
    <w:p w:rsidR="005A0574" w:rsidRPr="001D2CB9" w:rsidRDefault="005A0574" w:rsidP="00A01DB9">
      <w:pPr>
        <w:pStyle w:val="BodyText"/>
        <w:spacing w:after="0"/>
        <w:rPr>
          <w:sz w:val="26"/>
          <w:szCs w:val="26"/>
          <w:lang w:val="vi-VN"/>
        </w:rPr>
      </w:pPr>
      <w:r w:rsidRPr="001D2CB9">
        <w:rPr>
          <w:sz w:val="26"/>
          <w:szCs w:val="26"/>
          <w:lang w:val="vi-VN"/>
        </w:rPr>
        <w:t>2.2  Các mode của sợi quang</w:t>
      </w:r>
    </w:p>
    <w:p w:rsidR="005A0574" w:rsidRPr="001D2CB9" w:rsidRDefault="005A0574" w:rsidP="00A01DB9">
      <w:pPr>
        <w:pStyle w:val="BodyText"/>
        <w:spacing w:after="0"/>
        <w:rPr>
          <w:sz w:val="26"/>
          <w:szCs w:val="26"/>
          <w:lang w:val="vi-VN"/>
        </w:rPr>
      </w:pPr>
      <w:r w:rsidRPr="001D2CB9">
        <w:rPr>
          <w:sz w:val="26"/>
          <w:szCs w:val="26"/>
          <w:lang w:val="vi-VN"/>
        </w:rPr>
        <w:t>2.3  Tán sắc mode của sợi quang</w:t>
      </w:r>
    </w:p>
    <w:p w:rsidR="005A0574" w:rsidRPr="001D2CB9" w:rsidRDefault="005A0574" w:rsidP="00A01DB9">
      <w:pPr>
        <w:pStyle w:val="BodyText"/>
        <w:spacing w:after="0"/>
        <w:rPr>
          <w:sz w:val="26"/>
          <w:szCs w:val="26"/>
          <w:lang w:val="vi-VN"/>
        </w:rPr>
      </w:pPr>
      <w:r w:rsidRPr="001D2CB9">
        <w:rPr>
          <w:sz w:val="26"/>
          <w:szCs w:val="26"/>
          <w:lang w:val="vi-VN"/>
        </w:rPr>
        <w:t>2.4  Tán sắc phi tuyến</w:t>
      </w:r>
    </w:p>
    <w:p w:rsidR="005A0574" w:rsidRPr="001D2CB9" w:rsidRDefault="005A0574" w:rsidP="00A01DB9">
      <w:pPr>
        <w:pStyle w:val="BodyText"/>
        <w:spacing w:after="0"/>
        <w:rPr>
          <w:b/>
          <w:sz w:val="26"/>
          <w:szCs w:val="26"/>
          <w:lang w:val="vi-VN"/>
        </w:rPr>
      </w:pPr>
      <w:r w:rsidRPr="001D2CB9">
        <w:rPr>
          <w:b/>
          <w:sz w:val="26"/>
          <w:szCs w:val="26"/>
          <w:lang w:val="vi-VN"/>
        </w:rPr>
        <w:t>Chương 3: Các phần tử mạng quang</w:t>
      </w:r>
    </w:p>
    <w:p w:rsidR="005A0574" w:rsidRPr="001D2CB9" w:rsidRDefault="005A0574" w:rsidP="00A01DB9">
      <w:pPr>
        <w:pStyle w:val="BodyText"/>
        <w:spacing w:after="0"/>
        <w:rPr>
          <w:sz w:val="26"/>
          <w:szCs w:val="26"/>
          <w:lang w:val="vi-VN"/>
        </w:rPr>
      </w:pPr>
      <w:r w:rsidRPr="001D2CB9">
        <w:rPr>
          <w:sz w:val="26"/>
          <w:szCs w:val="26"/>
          <w:lang w:val="vi-VN"/>
        </w:rPr>
        <w:t>3.1  Bộ gép quang</w:t>
      </w:r>
    </w:p>
    <w:p w:rsidR="005A0574" w:rsidRPr="001D2CB9" w:rsidRDefault="005A0574" w:rsidP="00A01DB9">
      <w:pPr>
        <w:pStyle w:val="BodyText"/>
        <w:spacing w:after="0"/>
        <w:rPr>
          <w:sz w:val="26"/>
          <w:szCs w:val="26"/>
          <w:lang w:val="vi-VN"/>
        </w:rPr>
      </w:pPr>
      <w:r w:rsidRPr="001D2CB9">
        <w:rPr>
          <w:sz w:val="26"/>
          <w:szCs w:val="26"/>
          <w:lang w:val="vi-VN"/>
        </w:rPr>
        <w:t>3.2  Bộ hợp kênh, lọc quang</w:t>
      </w:r>
    </w:p>
    <w:p w:rsidR="005A0574" w:rsidRPr="001D2CB9" w:rsidRDefault="005A0574" w:rsidP="00A01DB9">
      <w:pPr>
        <w:pStyle w:val="BodyText"/>
        <w:spacing w:after="0"/>
        <w:rPr>
          <w:sz w:val="26"/>
          <w:szCs w:val="26"/>
          <w:lang w:val="vi-VN"/>
        </w:rPr>
      </w:pPr>
      <w:r w:rsidRPr="001D2CB9">
        <w:rPr>
          <w:sz w:val="26"/>
          <w:szCs w:val="26"/>
          <w:lang w:val="vi-VN"/>
        </w:rPr>
        <w:t>3.3  Các bộ khuyếch đại quang</w:t>
      </w:r>
    </w:p>
    <w:p w:rsidR="005A0574" w:rsidRPr="001D2CB9" w:rsidRDefault="005A0574" w:rsidP="00A01DB9">
      <w:pPr>
        <w:pStyle w:val="BodyText"/>
        <w:spacing w:after="0"/>
        <w:rPr>
          <w:sz w:val="26"/>
          <w:szCs w:val="26"/>
          <w:lang w:val="vi-VN"/>
        </w:rPr>
      </w:pPr>
      <w:r w:rsidRPr="001D2CB9">
        <w:rPr>
          <w:sz w:val="26"/>
          <w:szCs w:val="26"/>
          <w:lang w:val="vi-VN"/>
        </w:rPr>
        <w:t>3.4  Các phần tử phát quang: Diode, laser</w:t>
      </w:r>
    </w:p>
    <w:p w:rsidR="005A0574" w:rsidRPr="001D2CB9" w:rsidRDefault="005A0574" w:rsidP="00A01DB9">
      <w:pPr>
        <w:pStyle w:val="BodyText"/>
        <w:spacing w:after="0"/>
        <w:rPr>
          <w:b/>
          <w:sz w:val="26"/>
          <w:szCs w:val="26"/>
          <w:lang w:val="vi-VN"/>
        </w:rPr>
      </w:pPr>
      <w:r w:rsidRPr="001D2CB9">
        <w:rPr>
          <w:b/>
          <w:sz w:val="26"/>
          <w:szCs w:val="26"/>
          <w:lang w:val="vi-VN"/>
        </w:rPr>
        <w:t>Chương 4: Truyền thông quang</w:t>
      </w:r>
    </w:p>
    <w:p w:rsidR="005A0574" w:rsidRPr="001D2CB9" w:rsidRDefault="005A0574" w:rsidP="00A01DB9">
      <w:pPr>
        <w:pStyle w:val="BodyText"/>
        <w:spacing w:after="0"/>
        <w:rPr>
          <w:sz w:val="26"/>
          <w:szCs w:val="26"/>
          <w:lang w:val="vi-VN"/>
        </w:rPr>
      </w:pPr>
      <w:r w:rsidRPr="001D2CB9">
        <w:rPr>
          <w:sz w:val="26"/>
          <w:szCs w:val="26"/>
          <w:lang w:val="vi-VN"/>
        </w:rPr>
        <w:t>4.1  Các phương thức điều chế/giải điều chế trong thông tin quang</w:t>
      </w:r>
    </w:p>
    <w:p w:rsidR="005A0574" w:rsidRPr="001D2CB9" w:rsidRDefault="005A0574" w:rsidP="00A01DB9">
      <w:pPr>
        <w:pStyle w:val="BodyText"/>
        <w:spacing w:after="0"/>
        <w:rPr>
          <w:sz w:val="26"/>
          <w:szCs w:val="26"/>
          <w:lang w:val="vi-VN"/>
        </w:rPr>
      </w:pPr>
      <w:r w:rsidRPr="001D2CB9">
        <w:rPr>
          <w:sz w:val="26"/>
          <w:szCs w:val="26"/>
          <w:lang w:val="vi-VN"/>
        </w:rPr>
        <w:t>4.2  Lỗi (BER) và đánh giá lỗi</w:t>
      </w:r>
    </w:p>
    <w:p w:rsidR="005A0574" w:rsidRPr="001D2CB9" w:rsidRDefault="005A0574" w:rsidP="00A01DB9">
      <w:pPr>
        <w:pStyle w:val="BodyText"/>
        <w:spacing w:after="0"/>
        <w:rPr>
          <w:sz w:val="26"/>
          <w:szCs w:val="26"/>
          <w:lang w:val="vi-VN"/>
        </w:rPr>
      </w:pPr>
      <w:r w:rsidRPr="001D2CB9">
        <w:rPr>
          <w:sz w:val="26"/>
          <w:szCs w:val="26"/>
          <w:lang w:val="vi-VN"/>
        </w:rPr>
        <w:t>4.3  Mã hóa cho thông tin quang</w:t>
      </w:r>
    </w:p>
    <w:p w:rsidR="005A0574" w:rsidRPr="001D2CB9" w:rsidRDefault="005A0574" w:rsidP="00A01DB9">
      <w:pPr>
        <w:pStyle w:val="BodyText"/>
        <w:spacing w:after="0"/>
        <w:rPr>
          <w:b/>
          <w:sz w:val="26"/>
          <w:szCs w:val="26"/>
          <w:lang w:val="vi-VN"/>
        </w:rPr>
      </w:pPr>
      <w:r w:rsidRPr="001D2CB9">
        <w:rPr>
          <w:b/>
          <w:sz w:val="26"/>
          <w:szCs w:val="26"/>
          <w:lang w:val="vi-VN"/>
        </w:rPr>
        <w:t>Chương 5: Mạng quang</w:t>
      </w:r>
    </w:p>
    <w:p w:rsidR="005A0574" w:rsidRPr="001D2CB9" w:rsidRDefault="005A0574" w:rsidP="00A01DB9">
      <w:pPr>
        <w:pStyle w:val="BodyText"/>
        <w:spacing w:after="0"/>
        <w:rPr>
          <w:sz w:val="26"/>
          <w:szCs w:val="26"/>
          <w:lang w:val="vi-VN"/>
        </w:rPr>
      </w:pPr>
      <w:r w:rsidRPr="001D2CB9">
        <w:rPr>
          <w:sz w:val="26"/>
          <w:szCs w:val="26"/>
          <w:lang w:val="vi-VN"/>
        </w:rPr>
        <w:t>5.1  Kiến trúc mạng quang</w:t>
      </w:r>
    </w:p>
    <w:p w:rsidR="005A0574" w:rsidRPr="001D2CB9" w:rsidRDefault="005A0574" w:rsidP="00A01DB9">
      <w:pPr>
        <w:pStyle w:val="BodyText"/>
        <w:spacing w:after="0"/>
        <w:rPr>
          <w:sz w:val="26"/>
          <w:szCs w:val="26"/>
          <w:lang w:val="vi-VN"/>
        </w:rPr>
      </w:pPr>
      <w:r w:rsidRPr="001D2CB9">
        <w:rPr>
          <w:sz w:val="26"/>
          <w:szCs w:val="26"/>
          <w:lang w:val="vi-VN"/>
        </w:rPr>
        <w:t>5.2  SONET/SDH</w:t>
      </w:r>
    </w:p>
    <w:p w:rsidR="005A0574" w:rsidRPr="001D2CB9" w:rsidRDefault="005A0574" w:rsidP="00A01DB9">
      <w:pPr>
        <w:pStyle w:val="BodyText"/>
        <w:spacing w:after="0"/>
        <w:rPr>
          <w:sz w:val="26"/>
          <w:szCs w:val="26"/>
          <w:lang w:val="vi-VN"/>
        </w:rPr>
      </w:pPr>
      <w:r w:rsidRPr="001D2CB9">
        <w:rPr>
          <w:sz w:val="26"/>
          <w:szCs w:val="26"/>
          <w:lang w:val="vi-VN"/>
        </w:rPr>
        <w:t>5.3  WDM/IP</w:t>
      </w:r>
    </w:p>
    <w:p w:rsidR="005A0574" w:rsidRPr="001D2CB9" w:rsidRDefault="005A0574" w:rsidP="00A01DB9">
      <w:pPr>
        <w:pStyle w:val="BodyText"/>
        <w:spacing w:after="0"/>
        <w:rPr>
          <w:sz w:val="26"/>
          <w:szCs w:val="26"/>
          <w:lang w:val="vi-VN"/>
        </w:rPr>
      </w:pPr>
      <w:r w:rsidRPr="001D2CB9">
        <w:rPr>
          <w:sz w:val="26"/>
          <w:szCs w:val="26"/>
          <w:lang w:val="vi-VN"/>
        </w:rPr>
        <w:t xml:space="preserve">5.4  Mạng toàn quang </w:t>
      </w:r>
    </w:p>
    <w:p w:rsidR="00B0370E" w:rsidRPr="001D2CB9" w:rsidRDefault="00B0370E" w:rsidP="00A01DB9">
      <w:pPr>
        <w:jc w:val="both"/>
        <w:rPr>
          <w:sz w:val="26"/>
          <w:szCs w:val="26"/>
          <w:lang w:val="it-IT"/>
        </w:rPr>
      </w:pPr>
      <w:r w:rsidRPr="001D2CB9">
        <w:rPr>
          <w:sz w:val="26"/>
          <w:szCs w:val="26"/>
          <w:lang w:val="it-IT"/>
        </w:rPr>
        <w:t xml:space="preserve">15. Phương pháp giảng dạy và học tập: </w:t>
      </w:r>
    </w:p>
    <w:p w:rsidR="00B0370E" w:rsidRPr="001D2CB9" w:rsidRDefault="00B0370E" w:rsidP="00A01DB9">
      <w:pPr>
        <w:pStyle w:val="ListParagraph"/>
        <w:spacing w:after="0" w:line="240" w:lineRule="auto"/>
        <w:ind w:left="284"/>
        <w:contextualSpacing w:val="0"/>
        <w:jc w:val="both"/>
        <w:rPr>
          <w:bCs/>
          <w:sz w:val="26"/>
          <w:szCs w:val="26"/>
          <w:lang w:val="it-IT"/>
        </w:rPr>
      </w:pPr>
      <w:r w:rsidRPr="001D2CB9">
        <w:rPr>
          <w:bCs/>
          <w:sz w:val="26"/>
          <w:szCs w:val="26"/>
          <w:lang w:val="it-IT"/>
        </w:rPr>
        <w:t xml:space="preserve">- Thuyết trình, có minh họa. </w:t>
      </w:r>
    </w:p>
    <w:p w:rsidR="00B0370E" w:rsidRPr="001D2CB9" w:rsidRDefault="00B0370E" w:rsidP="00A01DB9">
      <w:pPr>
        <w:pStyle w:val="ListParagraph"/>
        <w:spacing w:after="0" w:line="240" w:lineRule="auto"/>
        <w:ind w:left="284"/>
        <w:contextualSpacing w:val="0"/>
        <w:jc w:val="both"/>
        <w:rPr>
          <w:bCs/>
          <w:sz w:val="26"/>
          <w:szCs w:val="26"/>
          <w:lang w:val="it-IT"/>
        </w:rPr>
      </w:pPr>
      <w:r w:rsidRPr="001D2CB9">
        <w:rPr>
          <w:bCs/>
          <w:sz w:val="26"/>
          <w:szCs w:val="26"/>
          <w:lang w:val="it-IT"/>
        </w:rPr>
        <w:t>- Nêu vấn đề, thảo luận tại lớp.</w:t>
      </w:r>
    </w:p>
    <w:p w:rsidR="00B0370E" w:rsidRPr="001D2CB9" w:rsidRDefault="00B0370E" w:rsidP="00A01DB9">
      <w:pPr>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B0370E" w:rsidRPr="001D2CB9" w:rsidTr="00A53EEA">
        <w:trPr>
          <w:trHeight w:val="425"/>
          <w:jc w:val="center"/>
        </w:trPr>
        <w:tc>
          <w:tcPr>
            <w:tcW w:w="525" w:type="dxa"/>
            <w:tcBorders>
              <w:bottom w:val="single" w:sz="4" w:space="0" w:color="auto"/>
            </w:tcBorders>
          </w:tcPr>
          <w:p w:rsidR="00B0370E" w:rsidRPr="001D2CB9" w:rsidRDefault="00B0370E" w:rsidP="00A01DB9">
            <w:pPr>
              <w:jc w:val="center"/>
              <w:rPr>
                <w:b/>
                <w:bCs/>
                <w:i/>
                <w:sz w:val="26"/>
                <w:szCs w:val="26"/>
              </w:rPr>
            </w:pPr>
            <w:r w:rsidRPr="001D2CB9">
              <w:rPr>
                <w:b/>
                <w:bCs/>
                <w:i/>
                <w:sz w:val="26"/>
                <w:szCs w:val="26"/>
              </w:rPr>
              <w:t>TT</w:t>
            </w:r>
          </w:p>
        </w:tc>
        <w:tc>
          <w:tcPr>
            <w:tcW w:w="6457" w:type="dxa"/>
            <w:tcBorders>
              <w:bottom w:val="single" w:sz="4" w:space="0" w:color="auto"/>
            </w:tcBorders>
          </w:tcPr>
          <w:p w:rsidR="00B0370E" w:rsidRPr="001D2CB9" w:rsidRDefault="00B0370E" w:rsidP="00A01DB9">
            <w:pPr>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B0370E" w:rsidRPr="001D2CB9" w:rsidRDefault="00B0370E" w:rsidP="00A01DB9">
            <w:pPr>
              <w:jc w:val="center"/>
              <w:rPr>
                <w:b/>
                <w:bCs/>
                <w:i/>
                <w:sz w:val="26"/>
                <w:szCs w:val="26"/>
              </w:rPr>
            </w:pPr>
            <w:r w:rsidRPr="001D2CB9">
              <w:rPr>
                <w:b/>
                <w:bCs/>
                <w:i/>
                <w:sz w:val="26"/>
                <w:szCs w:val="26"/>
              </w:rPr>
              <w:t>Trọng số</w:t>
            </w:r>
          </w:p>
        </w:tc>
      </w:tr>
      <w:tr w:rsidR="00B0370E" w:rsidRPr="001D2CB9" w:rsidTr="00A53EEA">
        <w:trPr>
          <w:trHeight w:val="410"/>
          <w:jc w:val="center"/>
        </w:trPr>
        <w:tc>
          <w:tcPr>
            <w:tcW w:w="525" w:type="dxa"/>
            <w:tcBorders>
              <w:bottom w:val="dotted" w:sz="4" w:space="0" w:color="auto"/>
            </w:tcBorders>
          </w:tcPr>
          <w:p w:rsidR="00B0370E" w:rsidRPr="001D2CB9" w:rsidRDefault="00B0370E" w:rsidP="00A01DB9">
            <w:pPr>
              <w:jc w:val="center"/>
              <w:rPr>
                <w:bCs/>
                <w:sz w:val="26"/>
                <w:szCs w:val="26"/>
              </w:rPr>
            </w:pPr>
            <w:r w:rsidRPr="001D2CB9">
              <w:rPr>
                <w:bCs/>
                <w:sz w:val="26"/>
                <w:szCs w:val="26"/>
              </w:rPr>
              <w:t>1</w:t>
            </w:r>
          </w:p>
        </w:tc>
        <w:tc>
          <w:tcPr>
            <w:tcW w:w="6457" w:type="dxa"/>
            <w:tcBorders>
              <w:bottom w:val="dotted" w:sz="4" w:space="0" w:color="auto"/>
            </w:tcBorders>
          </w:tcPr>
          <w:p w:rsidR="00B0370E" w:rsidRPr="001D2CB9" w:rsidRDefault="00B0370E" w:rsidP="00A01DB9">
            <w:pPr>
              <w:rPr>
                <w:bCs/>
                <w:sz w:val="26"/>
                <w:szCs w:val="26"/>
              </w:rPr>
            </w:pPr>
            <w:r w:rsidRPr="001D2CB9">
              <w:rPr>
                <w:bCs/>
                <w:sz w:val="26"/>
                <w:szCs w:val="26"/>
              </w:rPr>
              <w:t>Điểm quá trình , Kiểm tra (KT)</w:t>
            </w:r>
          </w:p>
        </w:tc>
        <w:tc>
          <w:tcPr>
            <w:tcW w:w="2342" w:type="dxa"/>
            <w:tcBorders>
              <w:bottom w:val="dotted" w:sz="4" w:space="0" w:color="auto"/>
            </w:tcBorders>
          </w:tcPr>
          <w:p w:rsidR="00B0370E" w:rsidRPr="001D2CB9" w:rsidRDefault="00B0370E" w:rsidP="00A01DB9">
            <w:pPr>
              <w:jc w:val="center"/>
              <w:rPr>
                <w:bCs/>
                <w:sz w:val="26"/>
                <w:szCs w:val="26"/>
              </w:rPr>
            </w:pPr>
            <w:r w:rsidRPr="001D2CB9">
              <w:rPr>
                <w:bCs/>
                <w:sz w:val="26"/>
                <w:szCs w:val="26"/>
              </w:rPr>
              <w:t>0.3</w:t>
            </w:r>
          </w:p>
        </w:tc>
      </w:tr>
      <w:tr w:rsidR="00B0370E" w:rsidRPr="001D2CB9" w:rsidTr="00A53EEA">
        <w:trPr>
          <w:trHeight w:val="425"/>
          <w:jc w:val="center"/>
        </w:trPr>
        <w:tc>
          <w:tcPr>
            <w:tcW w:w="525" w:type="dxa"/>
            <w:tcBorders>
              <w:top w:val="dotted" w:sz="4" w:space="0" w:color="auto"/>
            </w:tcBorders>
          </w:tcPr>
          <w:p w:rsidR="00B0370E" w:rsidRPr="001D2CB9" w:rsidRDefault="00B0370E" w:rsidP="00A01DB9">
            <w:pPr>
              <w:jc w:val="center"/>
              <w:rPr>
                <w:bCs/>
                <w:sz w:val="26"/>
                <w:szCs w:val="26"/>
              </w:rPr>
            </w:pPr>
            <w:r w:rsidRPr="001D2CB9">
              <w:rPr>
                <w:bCs/>
                <w:sz w:val="26"/>
                <w:szCs w:val="26"/>
              </w:rPr>
              <w:t>2</w:t>
            </w:r>
          </w:p>
        </w:tc>
        <w:tc>
          <w:tcPr>
            <w:tcW w:w="6457" w:type="dxa"/>
            <w:tcBorders>
              <w:top w:val="dotted" w:sz="4" w:space="0" w:color="auto"/>
            </w:tcBorders>
          </w:tcPr>
          <w:p w:rsidR="00B0370E" w:rsidRPr="001D2CB9" w:rsidRDefault="00B0370E" w:rsidP="00A01DB9">
            <w:pPr>
              <w:rPr>
                <w:bCs/>
                <w:sz w:val="26"/>
                <w:szCs w:val="26"/>
              </w:rPr>
            </w:pPr>
            <w:r w:rsidRPr="001D2CB9">
              <w:rPr>
                <w:bCs/>
                <w:sz w:val="26"/>
                <w:szCs w:val="26"/>
              </w:rPr>
              <w:t>Thi hết môn theo hình thức làm bài thi (THM)</w:t>
            </w:r>
          </w:p>
        </w:tc>
        <w:tc>
          <w:tcPr>
            <w:tcW w:w="2342" w:type="dxa"/>
            <w:tcBorders>
              <w:top w:val="dotted" w:sz="4" w:space="0" w:color="auto"/>
            </w:tcBorders>
          </w:tcPr>
          <w:p w:rsidR="00B0370E" w:rsidRPr="001D2CB9" w:rsidRDefault="00B0370E" w:rsidP="00A01DB9">
            <w:pPr>
              <w:jc w:val="center"/>
              <w:rPr>
                <w:bCs/>
                <w:sz w:val="26"/>
                <w:szCs w:val="26"/>
              </w:rPr>
            </w:pPr>
            <w:r w:rsidRPr="001D2CB9">
              <w:rPr>
                <w:bCs/>
                <w:sz w:val="26"/>
                <w:szCs w:val="26"/>
              </w:rPr>
              <w:t>0.7</w:t>
            </w:r>
          </w:p>
        </w:tc>
      </w:tr>
      <w:tr w:rsidR="00B0370E" w:rsidRPr="001D2CB9" w:rsidTr="00A53EEA">
        <w:trPr>
          <w:trHeight w:val="425"/>
          <w:jc w:val="center"/>
        </w:trPr>
        <w:tc>
          <w:tcPr>
            <w:tcW w:w="525" w:type="dxa"/>
          </w:tcPr>
          <w:p w:rsidR="00B0370E" w:rsidRPr="001D2CB9" w:rsidRDefault="00B0370E" w:rsidP="00A01DB9">
            <w:pPr>
              <w:rPr>
                <w:bCs/>
                <w:sz w:val="26"/>
                <w:szCs w:val="26"/>
              </w:rPr>
            </w:pPr>
          </w:p>
        </w:tc>
        <w:tc>
          <w:tcPr>
            <w:tcW w:w="6457" w:type="dxa"/>
          </w:tcPr>
          <w:p w:rsidR="00B0370E" w:rsidRPr="001D2CB9" w:rsidRDefault="00B0370E" w:rsidP="00A01DB9">
            <w:pPr>
              <w:rPr>
                <w:bCs/>
                <w:sz w:val="26"/>
                <w:szCs w:val="26"/>
              </w:rPr>
            </w:pPr>
            <w:r w:rsidRPr="001D2CB9">
              <w:rPr>
                <w:bCs/>
                <w:sz w:val="26"/>
                <w:szCs w:val="26"/>
              </w:rPr>
              <w:t>Điểm môn học = KT x 0.3 + THM x 0.7</w:t>
            </w:r>
          </w:p>
        </w:tc>
        <w:tc>
          <w:tcPr>
            <w:tcW w:w="2342" w:type="dxa"/>
          </w:tcPr>
          <w:p w:rsidR="00B0370E" w:rsidRPr="001D2CB9" w:rsidRDefault="00B0370E" w:rsidP="00A01DB9">
            <w:pPr>
              <w:rPr>
                <w:bCs/>
                <w:sz w:val="26"/>
                <w:szCs w:val="26"/>
              </w:rPr>
            </w:pPr>
          </w:p>
        </w:tc>
      </w:tr>
    </w:tbl>
    <w:p w:rsidR="00A01DB9" w:rsidRDefault="00A01DB9" w:rsidP="00B25744">
      <w:pPr>
        <w:spacing w:line="264" w:lineRule="auto"/>
        <w:jc w:val="center"/>
        <w:rPr>
          <w:b/>
          <w:sz w:val="26"/>
          <w:szCs w:val="26"/>
          <w:lang w:val="it-IT"/>
        </w:rPr>
      </w:pPr>
    </w:p>
    <w:p w:rsidR="00A01DB9" w:rsidRDefault="00A01DB9" w:rsidP="00B25744">
      <w:pPr>
        <w:spacing w:line="264" w:lineRule="auto"/>
        <w:jc w:val="center"/>
        <w:rPr>
          <w:b/>
          <w:sz w:val="26"/>
          <w:szCs w:val="26"/>
          <w:lang w:val="it-IT"/>
        </w:rPr>
      </w:pPr>
    </w:p>
    <w:p w:rsidR="00A01DB9" w:rsidRDefault="00A01DB9" w:rsidP="00B25744">
      <w:pPr>
        <w:spacing w:line="264" w:lineRule="auto"/>
        <w:jc w:val="center"/>
        <w:rPr>
          <w:b/>
          <w:sz w:val="26"/>
          <w:szCs w:val="26"/>
          <w:lang w:val="it-IT"/>
        </w:rPr>
      </w:pPr>
    </w:p>
    <w:p w:rsidR="00A01DB9" w:rsidRDefault="00A01DB9" w:rsidP="00B25744">
      <w:pPr>
        <w:spacing w:line="264" w:lineRule="auto"/>
        <w:jc w:val="center"/>
        <w:rPr>
          <w:b/>
          <w:sz w:val="26"/>
          <w:szCs w:val="26"/>
          <w:lang w:val="it-IT"/>
        </w:rPr>
      </w:pPr>
    </w:p>
    <w:p w:rsidR="00A01DB9" w:rsidRDefault="00A01DB9" w:rsidP="00B25744">
      <w:pPr>
        <w:spacing w:line="264" w:lineRule="auto"/>
        <w:jc w:val="center"/>
        <w:rPr>
          <w:b/>
          <w:sz w:val="26"/>
          <w:szCs w:val="26"/>
          <w:lang w:val="it-IT"/>
        </w:rPr>
      </w:pPr>
    </w:p>
    <w:p w:rsidR="00A66D4D" w:rsidRPr="001D2CB9" w:rsidRDefault="00A66D4D" w:rsidP="00B25744">
      <w:pPr>
        <w:spacing w:line="264" w:lineRule="auto"/>
        <w:jc w:val="center"/>
        <w:rPr>
          <w:b/>
          <w:sz w:val="26"/>
          <w:szCs w:val="26"/>
          <w:lang w:val="it-IT"/>
        </w:rPr>
      </w:pPr>
      <w:r w:rsidRPr="001D2CB9">
        <w:rPr>
          <w:b/>
          <w:sz w:val="26"/>
          <w:szCs w:val="26"/>
          <w:lang w:val="it-IT"/>
        </w:rPr>
        <w:t xml:space="preserve">ĐỀ CƯƠNG MÔN HỌC </w:t>
      </w:r>
    </w:p>
    <w:p w:rsidR="00A66D4D" w:rsidRPr="001D2CB9" w:rsidRDefault="00F2374E" w:rsidP="00B25744">
      <w:pPr>
        <w:pStyle w:val="Heading1"/>
        <w:spacing w:line="264" w:lineRule="auto"/>
      </w:pPr>
      <w:bookmarkStart w:id="73" w:name="_Toc59399944"/>
      <w:r w:rsidRPr="001D2CB9">
        <w:t>4</w:t>
      </w:r>
      <w:r w:rsidR="000E7783">
        <w:t>5</w:t>
      </w:r>
      <w:r w:rsidRPr="001D2CB9">
        <w:t xml:space="preserve">. </w:t>
      </w:r>
      <w:r w:rsidR="00A66D4D" w:rsidRPr="001D2CB9">
        <w:t>MẠNG TRUYỀN THÔNG DI ĐỘNG</w:t>
      </w:r>
      <w:bookmarkEnd w:id="73"/>
    </w:p>
    <w:p w:rsidR="00A66D4D" w:rsidRPr="00C84C5B" w:rsidRDefault="00A66D4D" w:rsidP="00B25744">
      <w:pPr>
        <w:spacing w:line="264" w:lineRule="auto"/>
        <w:jc w:val="center"/>
        <w:rPr>
          <w:b/>
          <w:sz w:val="26"/>
          <w:szCs w:val="26"/>
          <w:lang w:val="pt-BR"/>
        </w:rPr>
      </w:pPr>
      <w:r w:rsidRPr="00C84C5B">
        <w:rPr>
          <w:b/>
          <w:sz w:val="26"/>
          <w:szCs w:val="26"/>
          <w:lang w:val="pt-BR"/>
        </w:rPr>
        <w:t>MOBILE COMMUNICATION SYSTEMS</w:t>
      </w:r>
    </w:p>
    <w:p w:rsidR="00B14A5C" w:rsidRPr="00C84C5B" w:rsidRDefault="00B14A5C" w:rsidP="00B25744">
      <w:pPr>
        <w:spacing w:line="264" w:lineRule="auto"/>
        <w:jc w:val="center"/>
        <w:rPr>
          <w:b/>
          <w:sz w:val="26"/>
          <w:szCs w:val="26"/>
          <w:lang w:val="pt-BR"/>
        </w:rPr>
      </w:pPr>
    </w:p>
    <w:p w:rsidR="00A66D4D" w:rsidRPr="001D2CB9" w:rsidRDefault="00A66D4D" w:rsidP="00B25744">
      <w:pPr>
        <w:spacing w:line="264" w:lineRule="auto"/>
        <w:jc w:val="both"/>
        <w:rPr>
          <w:sz w:val="26"/>
          <w:szCs w:val="26"/>
          <w:lang w:val="it-IT"/>
        </w:rPr>
      </w:pPr>
      <w:r w:rsidRPr="001D2CB9">
        <w:rPr>
          <w:sz w:val="26"/>
          <w:szCs w:val="26"/>
          <w:lang w:val="it-IT"/>
        </w:rPr>
        <w:t>1. Tên môn học:</w:t>
      </w:r>
      <w:r w:rsidRPr="001D2CB9">
        <w:rPr>
          <w:b/>
          <w:sz w:val="26"/>
          <w:szCs w:val="26"/>
          <w:lang w:val="it-IT"/>
        </w:rPr>
        <w:t xml:space="preserve"> Mạng T</w:t>
      </w:r>
      <w:r w:rsidRPr="001D2CB9">
        <w:rPr>
          <w:b/>
          <w:sz w:val="26"/>
          <w:szCs w:val="26"/>
          <w:lang w:val="de-DE"/>
        </w:rPr>
        <w:t>ruyền thông di động</w:t>
      </w:r>
    </w:p>
    <w:p w:rsidR="00A66D4D" w:rsidRPr="001D2CB9" w:rsidRDefault="0069672C" w:rsidP="00B25744">
      <w:pPr>
        <w:spacing w:line="264" w:lineRule="auto"/>
        <w:jc w:val="both"/>
        <w:rPr>
          <w:bCs/>
          <w:sz w:val="26"/>
          <w:szCs w:val="26"/>
          <w:lang w:val="it-IT"/>
        </w:rPr>
      </w:pPr>
      <w:r>
        <w:rPr>
          <w:sz w:val="26"/>
          <w:szCs w:val="26"/>
          <w:lang w:val="it-IT"/>
        </w:rPr>
        <w:t>2. Phân loại môn học: B</w:t>
      </w:r>
      <w:r w:rsidR="00A66D4D" w:rsidRPr="001D2CB9">
        <w:rPr>
          <w:sz w:val="26"/>
          <w:szCs w:val="26"/>
          <w:lang w:val="it-IT"/>
        </w:rPr>
        <w:t>ắt buộc</w:t>
      </w:r>
    </w:p>
    <w:p w:rsidR="00A66D4D" w:rsidRPr="001D2CB9" w:rsidRDefault="00A66D4D"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ETE30</w:t>
      </w:r>
      <w:r w:rsidR="0085783F" w:rsidRPr="001D2CB9">
        <w:rPr>
          <w:b/>
          <w:sz w:val="26"/>
          <w:szCs w:val="26"/>
          <w:lang w:val="it-IT"/>
        </w:rPr>
        <w:t>4</w:t>
      </w:r>
    </w:p>
    <w:p w:rsidR="00A66D4D" w:rsidRPr="001D2CB9" w:rsidRDefault="00A66D4D" w:rsidP="00B25744">
      <w:pPr>
        <w:spacing w:line="264" w:lineRule="auto"/>
        <w:jc w:val="both"/>
        <w:rPr>
          <w:sz w:val="26"/>
          <w:szCs w:val="26"/>
          <w:lang w:val="it-IT"/>
        </w:rPr>
      </w:pPr>
      <w:r w:rsidRPr="001D2CB9">
        <w:rPr>
          <w:sz w:val="26"/>
          <w:szCs w:val="26"/>
          <w:lang w:val="it-IT"/>
        </w:rPr>
        <w:t xml:space="preserve">4. Số tín chỉ: </w:t>
      </w:r>
      <w:r w:rsidR="0009665A">
        <w:rPr>
          <w:b/>
          <w:sz w:val="26"/>
          <w:szCs w:val="26"/>
          <w:lang w:val="it-IT"/>
        </w:rPr>
        <w:t>4</w:t>
      </w:r>
      <w:r w:rsidRPr="001D2CB9">
        <w:rPr>
          <w:b/>
          <w:sz w:val="26"/>
          <w:szCs w:val="26"/>
          <w:lang w:val="it-IT"/>
        </w:rPr>
        <w:t xml:space="preserve"> tín chỉ</w:t>
      </w:r>
      <w:r w:rsidR="0009665A">
        <w:rPr>
          <w:sz w:val="26"/>
          <w:szCs w:val="26"/>
          <w:lang w:val="it-IT"/>
        </w:rPr>
        <w:t xml:space="preserve">  (LT: 3; TH/BT/TL: 1</w:t>
      </w:r>
      <w:r w:rsidRPr="001D2CB9">
        <w:rPr>
          <w:sz w:val="26"/>
          <w:szCs w:val="26"/>
          <w:lang w:val="it-IT"/>
        </w:rPr>
        <w:t>)</w:t>
      </w:r>
    </w:p>
    <w:p w:rsidR="00A66D4D" w:rsidRPr="001D2CB9" w:rsidRDefault="00A66D4D" w:rsidP="00B25744">
      <w:pPr>
        <w:pStyle w:val="BodyText"/>
        <w:spacing w:after="0" w:line="264" w:lineRule="auto"/>
        <w:rPr>
          <w:sz w:val="26"/>
          <w:szCs w:val="26"/>
          <w:lang w:val="it-IT"/>
        </w:rPr>
      </w:pPr>
      <w:r w:rsidRPr="001D2CB9">
        <w:rPr>
          <w:sz w:val="26"/>
          <w:szCs w:val="26"/>
          <w:lang w:val="it-IT"/>
        </w:rPr>
        <w:t>5. Mô tả môn học:</w:t>
      </w:r>
    </w:p>
    <w:p w:rsidR="00400D1D" w:rsidRPr="00C84C5B" w:rsidRDefault="00400D1D" w:rsidP="00B25744">
      <w:pPr>
        <w:tabs>
          <w:tab w:val="num" w:pos="900"/>
        </w:tabs>
        <w:spacing w:line="264" w:lineRule="auto"/>
        <w:jc w:val="both"/>
        <w:rPr>
          <w:sz w:val="26"/>
          <w:szCs w:val="26"/>
          <w:lang w:val="it-IT"/>
        </w:rPr>
      </w:pPr>
      <w:r w:rsidRPr="00C84C5B">
        <w:rPr>
          <w:sz w:val="26"/>
          <w:szCs w:val="26"/>
          <w:lang w:val="it-IT"/>
        </w:rPr>
        <w:t>Môn học trang bị kiến thức khái quát xu hướng phát triển của mạng truyền thông di động. Kiến trúc mạng truyền thông di động 2G/3G/4G – LTE. Các công nghệ nền tảng cho truyền thông di động thế hệ mới bao gồm điều chế đa sóng mang trực giao OFDM, kỹ thuật đa anten MIMO, kỹ thuật đa truy nhập OFDMA và SC-FDMA, các kỹ thuật lập lịch, mã hóa điều chế thích nghi.</w:t>
      </w:r>
    </w:p>
    <w:p w:rsidR="00A66D4D" w:rsidRPr="001D2CB9" w:rsidRDefault="00A66D4D" w:rsidP="00B25744">
      <w:pPr>
        <w:pStyle w:val="Default"/>
        <w:spacing w:line="264" w:lineRule="auto"/>
        <w:jc w:val="both"/>
        <w:rPr>
          <w:sz w:val="26"/>
          <w:szCs w:val="26"/>
          <w:lang w:val="it-IT"/>
        </w:rPr>
      </w:pPr>
      <w:r w:rsidRPr="001D2CB9">
        <w:rPr>
          <w:sz w:val="26"/>
          <w:szCs w:val="26"/>
          <w:lang w:val="it-IT"/>
        </w:rPr>
        <w:t>6. Mục đích:</w:t>
      </w:r>
    </w:p>
    <w:p w:rsidR="00A66D4D" w:rsidRPr="00C84C5B" w:rsidRDefault="00400D1D" w:rsidP="00B25744">
      <w:pPr>
        <w:tabs>
          <w:tab w:val="num" w:pos="900"/>
        </w:tabs>
        <w:spacing w:line="264" w:lineRule="auto"/>
        <w:jc w:val="both"/>
        <w:rPr>
          <w:sz w:val="26"/>
          <w:szCs w:val="26"/>
          <w:lang w:val="it-IT"/>
        </w:rPr>
      </w:pPr>
      <w:r w:rsidRPr="00C84C5B">
        <w:rPr>
          <w:sz w:val="26"/>
          <w:szCs w:val="26"/>
          <w:lang w:val="it-IT"/>
        </w:rPr>
        <w:t xml:space="preserve">Trang bị kiến thức về các công nghệ nền tảng cho mạng truyền thông di động hiện đại từ 2G cho tới 4G; đặc điểm, kiến trúc và nguyên lý hoat động của mạng truyền thông di động gói tốc độ cao HSPA và mạng di động 4G – LTE; kỹ thuật đánh giá giá chất lượng kênh truyền vật lý và mạng truyền thông di động thế hệ mới. Trang bị kỹ năng mô phỏng đánh giá chất lượng kênh truyền vật lý và mạng truyền thông di động 2G/3G và thế hệ mới LTE. Các sinh viên có khả năng phân tích, đánh giá kiến trúc mạng di động và các giao thức của nó.  </w:t>
      </w:r>
    </w:p>
    <w:p w:rsidR="00A66D4D" w:rsidRPr="001D2CB9" w:rsidRDefault="00A66D4D" w:rsidP="00B25744">
      <w:pPr>
        <w:pStyle w:val="BodyText"/>
        <w:spacing w:after="0"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A66D4D" w:rsidRPr="00C84C5B" w:rsidRDefault="00A66D4D" w:rsidP="00B25744">
      <w:pPr>
        <w:spacing w:line="264" w:lineRule="auto"/>
        <w:ind w:firstLine="284"/>
        <w:jc w:val="both"/>
        <w:rPr>
          <w:sz w:val="26"/>
          <w:szCs w:val="26"/>
          <w:lang w:val="it-IT"/>
        </w:rPr>
      </w:pPr>
      <w:r w:rsidRPr="00C84C5B">
        <w:rPr>
          <w:sz w:val="26"/>
          <w:szCs w:val="26"/>
          <w:lang w:val="it-IT"/>
        </w:rPr>
        <w:t>- Sinh viên cần tham dự đầy đủ các buổi học trên giảng đường.</w:t>
      </w:r>
    </w:p>
    <w:p w:rsidR="00A66D4D" w:rsidRPr="00C84C5B" w:rsidRDefault="00A66D4D"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A66D4D" w:rsidRPr="001D2CB9" w:rsidRDefault="00A66D4D" w:rsidP="00B25744">
      <w:pPr>
        <w:spacing w:line="264" w:lineRule="auto"/>
        <w:jc w:val="both"/>
        <w:rPr>
          <w:sz w:val="26"/>
          <w:szCs w:val="26"/>
          <w:lang w:val="it-IT"/>
        </w:rPr>
      </w:pPr>
      <w:r w:rsidRPr="001D2CB9">
        <w:rPr>
          <w:sz w:val="26"/>
          <w:szCs w:val="26"/>
          <w:lang w:val="it-IT"/>
        </w:rPr>
        <w:t>8. Phân bổ thời gian:</w:t>
      </w:r>
    </w:p>
    <w:p w:rsidR="00A66D4D" w:rsidRPr="001D2CB9" w:rsidRDefault="0009665A" w:rsidP="00B25744">
      <w:pPr>
        <w:spacing w:line="264" w:lineRule="auto"/>
        <w:ind w:firstLine="284"/>
        <w:jc w:val="both"/>
        <w:rPr>
          <w:bCs/>
          <w:sz w:val="26"/>
          <w:szCs w:val="26"/>
          <w:lang w:val="it-IT"/>
        </w:rPr>
      </w:pPr>
      <w:r>
        <w:rPr>
          <w:sz w:val="26"/>
          <w:szCs w:val="26"/>
          <w:lang w:val="it-IT"/>
        </w:rPr>
        <w:t>- Tổng số: 7</w:t>
      </w:r>
      <w:r w:rsidR="00A66D4D" w:rsidRPr="001D2CB9">
        <w:rPr>
          <w:sz w:val="26"/>
          <w:szCs w:val="26"/>
          <w:lang w:val="it-IT"/>
        </w:rPr>
        <w:t>5 tiết (</w:t>
      </w:r>
      <w:r w:rsidR="00A66D4D" w:rsidRPr="001D2CB9">
        <w:rPr>
          <w:bCs/>
          <w:sz w:val="26"/>
          <w:szCs w:val="26"/>
          <w:lang w:val="it-IT"/>
        </w:rPr>
        <w:t xml:space="preserve">Lý thuyết: 45 tiết; Thực hành, bài tập, thảo luận: </w:t>
      </w:r>
      <w:r>
        <w:rPr>
          <w:bCs/>
          <w:sz w:val="26"/>
          <w:szCs w:val="26"/>
          <w:lang w:val="it-IT"/>
        </w:rPr>
        <w:t>3</w:t>
      </w:r>
      <w:r w:rsidR="00A66D4D" w:rsidRPr="001D2CB9">
        <w:rPr>
          <w:bCs/>
          <w:sz w:val="26"/>
          <w:szCs w:val="26"/>
          <w:lang w:val="it-IT"/>
        </w:rPr>
        <w:t>0 tiết)</w:t>
      </w:r>
    </w:p>
    <w:p w:rsidR="00A66D4D" w:rsidRPr="001D2CB9" w:rsidRDefault="00A66D4D" w:rsidP="00B25744">
      <w:pPr>
        <w:spacing w:line="264" w:lineRule="auto"/>
        <w:jc w:val="both"/>
        <w:rPr>
          <w:sz w:val="26"/>
          <w:szCs w:val="26"/>
          <w:lang w:val="it-IT"/>
        </w:rPr>
      </w:pPr>
      <w:r w:rsidRPr="001D2CB9">
        <w:rPr>
          <w:sz w:val="26"/>
          <w:szCs w:val="26"/>
          <w:lang w:val="it-IT"/>
        </w:rPr>
        <w:t>9. Logic môn học:</w:t>
      </w:r>
    </w:p>
    <w:p w:rsidR="00A66D4D" w:rsidRPr="001D2CB9" w:rsidRDefault="00A66D4D" w:rsidP="00B25744">
      <w:pPr>
        <w:spacing w:line="264" w:lineRule="auto"/>
        <w:ind w:firstLine="284"/>
        <w:jc w:val="both"/>
        <w:rPr>
          <w:sz w:val="26"/>
          <w:szCs w:val="26"/>
          <w:lang w:val="it-IT"/>
        </w:rPr>
      </w:pPr>
      <w:r w:rsidRPr="001D2CB9">
        <w:rPr>
          <w:sz w:val="26"/>
          <w:szCs w:val="26"/>
          <w:lang w:val="it-IT"/>
        </w:rPr>
        <w:t xml:space="preserve">- Môn học trước: </w:t>
      </w:r>
      <w:r w:rsidR="004171EC" w:rsidRPr="001D2CB9">
        <w:rPr>
          <w:sz w:val="26"/>
          <w:szCs w:val="26"/>
          <w:lang w:val="it-IT"/>
        </w:rPr>
        <w:t>Truyền thông số và mã hóa</w:t>
      </w:r>
      <w:r w:rsidRPr="001D2CB9">
        <w:rPr>
          <w:sz w:val="26"/>
          <w:szCs w:val="26"/>
          <w:lang w:val="it-IT"/>
        </w:rPr>
        <w:t>.</w:t>
      </w:r>
    </w:p>
    <w:p w:rsidR="00A66D4D" w:rsidRPr="001D2CB9" w:rsidRDefault="00A66D4D" w:rsidP="00B25744">
      <w:pPr>
        <w:spacing w:line="264" w:lineRule="auto"/>
        <w:jc w:val="both"/>
        <w:rPr>
          <w:sz w:val="26"/>
          <w:szCs w:val="26"/>
        </w:rPr>
      </w:pPr>
      <w:r w:rsidRPr="001D2CB9">
        <w:rPr>
          <w:sz w:val="26"/>
          <w:szCs w:val="26"/>
        </w:rPr>
        <w:t xml:space="preserve">10. Giảng viên tham gia: </w:t>
      </w: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146"/>
        <w:gridCol w:w="3321"/>
        <w:gridCol w:w="2433"/>
      </w:tblGrid>
      <w:tr w:rsidR="00A66D4D" w:rsidRPr="001D2CB9" w:rsidTr="004C679E">
        <w:tc>
          <w:tcPr>
            <w:tcW w:w="540" w:type="dxa"/>
            <w:tcBorders>
              <w:bottom w:val="single" w:sz="4" w:space="0" w:color="auto"/>
            </w:tcBorders>
          </w:tcPr>
          <w:p w:rsidR="00A66D4D" w:rsidRPr="001D2CB9" w:rsidRDefault="00A66D4D" w:rsidP="00B25744">
            <w:pPr>
              <w:spacing w:line="264" w:lineRule="auto"/>
              <w:jc w:val="center"/>
              <w:rPr>
                <w:b/>
                <w:bCs/>
                <w:i/>
                <w:sz w:val="26"/>
                <w:szCs w:val="26"/>
              </w:rPr>
            </w:pPr>
            <w:r w:rsidRPr="001D2CB9">
              <w:rPr>
                <w:b/>
                <w:bCs/>
                <w:i/>
                <w:sz w:val="26"/>
                <w:szCs w:val="26"/>
              </w:rPr>
              <w:t>TT</w:t>
            </w:r>
          </w:p>
        </w:tc>
        <w:tc>
          <w:tcPr>
            <w:tcW w:w="3146" w:type="dxa"/>
            <w:tcBorders>
              <w:bottom w:val="single" w:sz="4" w:space="0" w:color="auto"/>
            </w:tcBorders>
          </w:tcPr>
          <w:p w:rsidR="00A66D4D" w:rsidRPr="001D2CB9" w:rsidRDefault="00A66D4D" w:rsidP="00B25744">
            <w:pPr>
              <w:spacing w:line="264" w:lineRule="auto"/>
              <w:jc w:val="center"/>
              <w:rPr>
                <w:b/>
                <w:bCs/>
                <w:i/>
                <w:sz w:val="26"/>
                <w:szCs w:val="26"/>
              </w:rPr>
            </w:pPr>
            <w:r w:rsidRPr="001D2CB9">
              <w:rPr>
                <w:b/>
                <w:bCs/>
                <w:i/>
                <w:sz w:val="26"/>
                <w:szCs w:val="26"/>
              </w:rPr>
              <w:t>Họ và tên</w:t>
            </w:r>
          </w:p>
        </w:tc>
        <w:tc>
          <w:tcPr>
            <w:tcW w:w="3321" w:type="dxa"/>
            <w:tcBorders>
              <w:bottom w:val="single" w:sz="4" w:space="0" w:color="auto"/>
            </w:tcBorders>
          </w:tcPr>
          <w:p w:rsidR="00A66D4D" w:rsidRPr="001D2CB9" w:rsidRDefault="00A66D4D"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A66D4D" w:rsidRPr="001D2CB9" w:rsidRDefault="00A66D4D" w:rsidP="00B25744">
            <w:pPr>
              <w:spacing w:line="264" w:lineRule="auto"/>
              <w:jc w:val="center"/>
              <w:rPr>
                <w:b/>
                <w:bCs/>
                <w:i/>
                <w:sz w:val="26"/>
                <w:szCs w:val="26"/>
              </w:rPr>
            </w:pPr>
            <w:r w:rsidRPr="001D2CB9">
              <w:rPr>
                <w:b/>
                <w:bCs/>
                <w:i/>
                <w:sz w:val="26"/>
                <w:szCs w:val="26"/>
              </w:rPr>
              <w:t>Chuyên ngành</w:t>
            </w:r>
          </w:p>
        </w:tc>
      </w:tr>
      <w:tr w:rsidR="0009665A" w:rsidRPr="001D2CB9" w:rsidTr="004C679E">
        <w:tc>
          <w:tcPr>
            <w:tcW w:w="540" w:type="dxa"/>
            <w:tcBorders>
              <w:bottom w:val="dotted" w:sz="4" w:space="0" w:color="auto"/>
            </w:tcBorders>
          </w:tcPr>
          <w:p w:rsidR="0009665A" w:rsidRPr="001D2CB9" w:rsidRDefault="0009665A" w:rsidP="00B25744">
            <w:pPr>
              <w:spacing w:line="264" w:lineRule="auto"/>
              <w:jc w:val="center"/>
              <w:rPr>
                <w:bCs/>
                <w:sz w:val="26"/>
                <w:szCs w:val="26"/>
              </w:rPr>
            </w:pPr>
            <w:r w:rsidRPr="001D2CB9">
              <w:rPr>
                <w:bCs/>
                <w:sz w:val="26"/>
                <w:szCs w:val="26"/>
              </w:rPr>
              <w:t>1</w:t>
            </w:r>
          </w:p>
        </w:tc>
        <w:tc>
          <w:tcPr>
            <w:tcW w:w="3146" w:type="dxa"/>
            <w:tcBorders>
              <w:bottom w:val="dotted" w:sz="4" w:space="0" w:color="auto"/>
            </w:tcBorders>
          </w:tcPr>
          <w:p w:rsidR="0009665A" w:rsidRPr="001D2CB9" w:rsidRDefault="0009665A" w:rsidP="00B25744">
            <w:pPr>
              <w:spacing w:line="264" w:lineRule="auto"/>
              <w:rPr>
                <w:bCs/>
                <w:sz w:val="26"/>
                <w:szCs w:val="26"/>
              </w:rPr>
            </w:pPr>
            <w:r w:rsidRPr="001D2CB9">
              <w:rPr>
                <w:sz w:val="26"/>
                <w:szCs w:val="26"/>
              </w:rPr>
              <w:t>TS. Trần Văn Hội</w:t>
            </w:r>
          </w:p>
        </w:tc>
        <w:tc>
          <w:tcPr>
            <w:tcW w:w="3321" w:type="dxa"/>
            <w:tcBorders>
              <w:bottom w:val="dotted" w:sz="4" w:space="0" w:color="auto"/>
            </w:tcBorders>
          </w:tcPr>
          <w:p w:rsidR="0009665A" w:rsidRPr="001D2CB9" w:rsidRDefault="0009665A" w:rsidP="00B25744">
            <w:pPr>
              <w:spacing w:line="264" w:lineRule="auto"/>
              <w:rPr>
                <w:bCs/>
                <w:sz w:val="26"/>
                <w:szCs w:val="26"/>
              </w:rPr>
            </w:pPr>
            <w:r>
              <w:rPr>
                <w:bCs/>
                <w:sz w:val="26"/>
                <w:szCs w:val="26"/>
              </w:rPr>
              <w:t>Bộ môn Điện tử - Viễn thông</w:t>
            </w:r>
          </w:p>
        </w:tc>
        <w:tc>
          <w:tcPr>
            <w:tcW w:w="2433" w:type="dxa"/>
            <w:tcBorders>
              <w:bottom w:val="dotted" w:sz="4" w:space="0" w:color="auto"/>
            </w:tcBorders>
          </w:tcPr>
          <w:p w:rsidR="0009665A" w:rsidRPr="001D2CB9" w:rsidRDefault="0009665A" w:rsidP="00B25744">
            <w:pPr>
              <w:spacing w:line="264" w:lineRule="auto"/>
              <w:rPr>
                <w:bCs/>
                <w:sz w:val="26"/>
                <w:szCs w:val="26"/>
              </w:rPr>
            </w:pPr>
            <w:r w:rsidRPr="001D2CB9">
              <w:rPr>
                <w:color w:val="000000"/>
                <w:sz w:val="26"/>
                <w:szCs w:val="26"/>
              </w:rPr>
              <w:t xml:space="preserve">Kỹ thuật Điện tử </w:t>
            </w:r>
          </w:p>
        </w:tc>
      </w:tr>
      <w:tr w:rsidR="0009665A" w:rsidRPr="001D2CB9" w:rsidTr="000E7783">
        <w:tc>
          <w:tcPr>
            <w:tcW w:w="540" w:type="dxa"/>
            <w:tcBorders>
              <w:top w:val="dotted" w:sz="4" w:space="0" w:color="auto"/>
              <w:bottom w:val="dotted" w:sz="4" w:space="0" w:color="auto"/>
            </w:tcBorders>
          </w:tcPr>
          <w:p w:rsidR="0009665A" w:rsidRPr="001D2CB9" w:rsidRDefault="0009665A" w:rsidP="00B25744">
            <w:pPr>
              <w:spacing w:line="264" w:lineRule="auto"/>
              <w:jc w:val="center"/>
              <w:rPr>
                <w:bCs/>
                <w:sz w:val="26"/>
                <w:szCs w:val="26"/>
              </w:rPr>
            </w:pPr>
            <w:r w:rsidRPr="001D2CB9">
              <w:rPr>
                <w:bCs/>
                <w:sz w:val="26"/>
                <w:szCs w:val="26"/>
              </w:rPr>
              <w:t>2</w:t>
            </w:r>
          </w:p>
        </w:tc>
        <w:tc>
          <w:tcPr>
            <w:tcW w:w="3146" w:type="dxa"/>
            <w:tcBorders>
              <w:top w:val="dotted" w:sz="4" w:space="0" w:color="auto"/>
              <w:bottom w:val="dotted" w:sz="4" w:space="0" w:color="auto"/>
            </w:tcBorders>
          </w:tcPr>
          <w:p w:rsidR="0009665A" w:rsidRPr="001D2CB9" w:rsidRDefault="0009665A" w:rsidP="00B25744">
            <w:pPr>
              <w:spacing w:line="264" w:lineRule="auto"/>
              <w:rPr>
                <w:sz w:val="26"/>
                <w:szCs w:val="26"/>
              </w:rPr>
            </w:pPr>
            <w:r w:rsidRPr="001D2CB9">
              <w:rPr>
                <w:sz w:val="26"/>
                <w:szCs w:val="26"/>
              </w:rPr>
              <w:t>TS. Nguyễn Văn Thắng</w:t>
            </w:r>
          </w:p>
        </w:tc>
        <w:tc>
          <w:tcPr>
            <w:tcW w:w="3321" w:type="dxa"/>
            <w:tcBorders>
              <w:top w:val="dotted" w:sz="4" w:space="0" w:color="auto"/>
              <w:bottom w:val="dotted" w:sz="4" w:space="0" w:color="auto"/>
            </w:tcBorders>
          </w:tcPr>
          <w:p w:rsidR="0009665A" w:rsidRPr="001D2CB9" w:rsidRDefault="0009665A"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09665A" w:rsidRPr="001D2CB9" w:rsidRDefault="0009665A" w:rsidP="00B25744">
            <w:pPr>
              <w:spacing w:line="264" w:lineRule="auto"/>
              <w:rPr>
                <w:bCs/>
                <w:sz w:val="26"/>
                <w:szCs w:val="26"/>
              </w:rPr>
            </w:pPr>
            <w:r w:rsidRPr="001D2CB9">
              <w:rPr>
                <w:bCs/>
                <w:sz w:val="26"/>
                <w:szCs w:val="26"/>
              </w:rPr>
              <w:t>Kỹ thuật Điện tử</w:t>
            </w:r>
          </w:p>
        </w:tc>
      </w:tr>
      <w:tr w:rsidR="000E7783" w:rsidRPr="001D2CB9" w:rsidTr="000E7783">
        <w:tc>
          <w:tcPr>
            <w:tcW w:w="540" w:type="dxa"/>
            <w:tcBorders>
              <w:top w:val="dotted" w:sz="4" w:space="0" w:color="auto"/>
              <w:bottom w:val="dotted" w:sz="4" w:space="0" w:color="auto"/>
            </w:tcBorders>
          </w:tcPr>
          <w:p w:rsidR="000E7783" w:rsidRPr="001D2CB9" w:rsidRDefault="000E7783" w:rsidP="00B25744">
            <w:pPr>
              <w:spacing w:line="264" w:lineRule="auto"/>
              <w:jc w:val="center"/>
              <w:rPr>
                <w:bCs/>
                <w:sz w:val="26"/>
                <w:szCs w:val="26"/>
              </w:rPr>
            </w:pPr>
            <w:r>
              <w:rPr>
                <w:bCs/>
                <w:sz w:val="26"/>
                <w:szCs w:val="26"/>
              </w:rPr>
              <w:t>3</w:t>
            </w:r>
          </w:p>
        </w:tc>
        <w:tc>
          <w:tcPr>
            <w:tcW w:w="3146" w:type="dxa"/>
            <w:tcBorders>
              <w:top w:val="dotted" w:sz="4" w:space="0" w:color="auto"/>
              <w:bottom w:val="dotted" w:sz="4" w:space="0" w:color="auto"/>
            </w:tcBorders>
          </w:tcPr>
          <w:p w:rsidR="000E7783" w:rsidRPr="001D2CB9" w:rsidRDefault="000E7783" w:rsidP="00B25744">
            <w:pPr>
              <w:spacing w:line="264" w:lineRule="auto"/>
              <w:rPr>
                <w:sz w:val="26"/>
                <w:szCs w:val="26"/>
              </w:rPr>
            </w:pPr>
            <w:r>
              <w:rPr>
                <w:sz w:val="26"/>
                <w:szCs w:val="26"/>
              </w:rPr>
              <w:t>TS. Mai Văn Lập</w:t>
            </w:r>
          </w:p>
        </w:tc>
        <w:tc>
          <w:tcPr>
            <w:tcW w:w="3321" w:type="dxa"/>
            <w:tcBorders>
              <w:top w:val="dotted" w:sz="4" w:space="0" w:color="auto"/>
              <w:bottom w:val="dotted" w:sz="4" w:space="0" w:color="auto"/>
            </w:tcBorders>
          </w:tcPr>
          <w:p w:rsidR="000E7783" w:rsidRPr="001D2CB9" w:rsidRDefault="000E7783"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0E7783" w:rsidRPr="001D2CB9" w:rsidRDefault="000E7783" w:rsidP="00B25744">
            <w:pPr>
              <w:spacing w:line="264" w:lineRule="auto"/>
              <w:rPr>
                <w:bCs/>
                <w:sz w:val="26"/>
                <w:szCs w:val="26"/>
              </w:rPr>
            </w:pPr>
            <w:r>
              <w:rPr>
                <w:bCs/>
                <w:sz w:val="26"/>
                <w:szCs w:val="26"/>
              </w:rPr>
              <w:t>Điện tử viễn thông</w:t>
            </w:r>
          </w:p>
        </w:tc>
      </w:tr>
      <w:tr w:rsidR="000E7783" w:rsidRPr="001D2CB9" w:rsidTr="004C679E">
        <w:tc>
          <w:tcPr>
            <w:tcW w:w="540" w:type="dxa"/>
            <w:tcBorders>
              <w:top w:val="dotted" w:sz="4" w:space="0" w:color="auto"/>
              <w:bottom w:val="single" w:sz="4" w:space="0" w:color="auto"/>
            </w:tcBorders>
          </w:tcPr>
          <w:p w:rsidR="000E7783" w:rsidRPr="001D2CB9" w:rsidRDefault="000E7783" w:rsidP="00B25744">
            <w:pPr>
              <w:spacing w:line="264" w:lineRule="auto"/>
              <w:jc w:val="center"/>
              <w:rPr>
                <w:bCs/>
                <w:sz w:val="26"/>
                <w:szCs w:val="26"/>
              </w:rPr>
            </w:pPr>
            <w:r>
              <w:rPr>
                <w:bCs/>
                <w:sz w:val="26"/>
                <w:szCs w:val="26"/>
              </w:rPr>
              <w:t>4</w:t>
            </w:r>
          </w:p>
        </w:tc>
        <w:tc>
          <w:tcPr>
            <w:tcW w:w="3146" w:type="dxa"/>
            <w:tcBorders>
              <w:top w:val="dotted" w:sz="4" w:space="0" w:color="auto"/>
              <w:bottom w:val="single" w:sz="4" w:space="0" w:color="auto"/>
            </w:tcBorders>
          </w:tcPr>
          <w:p w:rsidR="000E7783" w:rsidRPr="001D2CB9" w:rsidRDefault="000E7783" w:rsidP="00B25744">
            <w:pPr>
              <w:spacing w:line="264" w:lineRule="auto"/>
              <w:rPr>
                <w:sz w:val="26"/>
                <w:szCs w:val="26"/>
              </w:rPr>
            </w:pPr>
            <w:r>
              <w:rPr>
                <w:sz w:val="26"/>
                <w:szCs w:val="26"/>
              </w:rPr>
              <w:t>TS. Hoàng Quang Trung</w:t>
            </w:r>
          </w:p>
        </w:tc>
        <w:tc>
          <w:tcPr>
            <w:tcW w:w="3321" w:type="dxa"/>
            <w:tcBorders>
              <w:top w:val="dotted" w:sz="4" w:space="0" w:color="auto"/>
              <w:bottom w:val="single" w:sz="4" w:space="0" w:color="auto"/>
            </w:tcBorders>
          </w:tcPr>
          <w:p w:rsidR="000E7783" w:rsidRPr="001D2CB9" w:rsidRDefault="000E7783"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single" w:sz="4" w:space="0" w:color="auto"/>
            </w:tcBorders>
          </w:tcPr>
          <w:p w:rsidR="000E7783" w:rsidRPr="001D2CB9" w:rsidRDefault="000E7783" w:rsidP="00B25744">
            <w:pPr>
              <w:spacing w:line="264" w:lineRule="auto"/>
              <w:rPr>
                <w:bCs/>
                <w:sz w:val="26"/>
                <w:szCs w:val="26"/>
              </w:rPr>
            </w:pPr>
            <w:r w:rsidRPr="001D2CB9">
              <w:rPr>
                <w:bCs/>
                <w:sz w:val="26"/>
                <w:szCs w:val="26"/>
              </w:rPr>
              <w:t>Kỹ thuật Điện tử</w:t>
            </w:r>
          </w:p>
        </w:tc>
      </w:tr>
    </w:tbl>
    <w:p w:rsidR="00A66D4D" w:rsidRPr="001D2CB9" w:rsidRDefault="00A66D4D" w:rsidP="00B25744">
      <w:pPr>
        <w:spacing w:line="264" w:lineRule="auto"/>
        <w:jc w:val="both"/>
        <w:rPr>
          <w:sz w:val="26"/>
          <w:szCs w:val="26"/>
        </w:rPr>
      </w:pPr>
      <w:r w:rsidRPr="001D2CB9">
        <w:rPr>
          <w:sz w:val="26"/>
          <w:szCs w:val="26"/>
        </w:rPr>
        <w:t>11. Định hướng bài tập:</w:t>
      </w:r>
    </w:p>
    <w:p w:rsidR="00A66D4D" w:rsidRPr="001D2CB9" w:rsidRDefault="00A66D4D"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A66D4D" w:rsidRPr="001D2CB9" w:rsidRDefault="00A66D4D" w:rsidP="00B25744">
      <w:pPr>
        <w:spacing w:line="264" w:lineRule="auto"/>
        <w:jc w:val="both"/>
        <w:rPr>
          <w:sz w:val="26"/>
          <w:szCs w:val="26"/>
        </w:rPr>
      </w:pPr>
      <w:r w:rsidRPr="001D2CB9">
        <w:rPr>
          <w:sz w:val="26"/>
          <w:szCs w:val="26"/>
        </w:rPr>
        <w:t>12. Tư vấn và hướng dẫn sinh viên:</w:t>
      </w:r>
    </w:p>
    <w:p w:rsidR="00A66D4D" w:rsidRPr="001D2CB9" w:rsidRDefault="00A66D4D" w:rsidP="00B25744">
      <w:pPr>
        <w:spacing w:line="264" w:lineRule="auto"/>
        <w:ind w:left="284"/>
        <w:jc w:val="both"/>
        <w:rPr>
          <w:bCs/>
          <w:sz w:val="26"/>
          <w:szCs w:val="26"/>
        </w:rPr>
      </w:pPr>
      <w:r w:rsidRPr="001D2CB9">
        <w:rPr>
          <w:bCs/>
          <w:sz w:val="26"/>
          <w:szCs w:val="26"/>
        </w:rPr>
        <w:t>- Hướng dẫn bài tập và thảo luận tại lớp</w:t>
      </w:r>
    </w:p>
    <w:p w:rsidR="00A66D4D" w:rsidRPr="001D2CB9" w:rsidRDefault="00A66D4D" w:rsidP="00B25744">
      <w:pPr>
        <w:spacing w:line="264" w:lineRule="auto"/>
        <w:ind w:left="284"/>
        <w:jc w:val="both"/>
        <w:rPr>
          <w:bCs/>
          <w:sz w:val="26"/>
          <w:szCs w:val="26"/>
        </w:rPr>
      </w:pPr>
      <w:r w:rsidRPr="001D2CB9">
        <w:rPr>
          <w:bCs/>
          <w:sz w:val="26"/>
          <w:szCs w:val="26"/>
        </w:rPr>
        <w:t>- Giới thiệu các tài liệu tham khảo trong và ngoài nước.</w:t>
      </w:r>
    </w:p>
    <w:p w:rsidR="00A66D4D" w:rsidRPr="001D2CB9" w:rsidRDefault="00A66D4D" w:rsidP="00B25744">
      <w:pPr>
        <w:spacing w:line="264" w:lineRule="auto"/>
        <w:jc w:val="both"/>
        <w:rPr>
          <w:sz w:val="26"/>
          <w:szCs w:val="26"/>
        </w:rPr>
      </w:pPr>
      <w:r w:rsidRPr="001D2CB9">
        <w:rPr>
          <w:sz w:val="26"/>
          <w:szCs w:val="26"/>
        </w:rPr>
        <w:t>13. Tài liệu học tập:</w:t>
      </w:r>
    </w:p>
    <w:p w:rsidR="00A66D4D" w:rsidRPr="001D2CB9" w:rsidRDefault="00A66D4D" w:rsidP="00B25744">
      <w:pPr>
        <w:spacing w:line="264" w:lineRule="auto"/>
        <w:jc w:val="both"/>
        <w:rPr>
          <w:i/>
          <w:sz w:val="26"/>
          <w:szCs w:val="26"/>
        </w:rPr>
      </w:pPr>
      <w:r w:rsidRPr="001D2CB9">
        <w:rPr>
          <w:i/>
          <w:sz w:val="26"/>
          <w:szCs w:val="26"/>
        </w:rPr>
        <w:t>A. Tài liệu chính</w:t>
      </w:r>
    </w:p>
    <w:p w:rsidR="003B2953" w:rsidRPr="001D2CB9" w:rsidRDefault="003B2953" w:rsidP="00B25744">
      <w:pPr>
        <w:spacing w:line="264" w:lineRule="auto"/>
        <w:jc w:val="both"/>
        <w:rPr>
          <w:sz w:val="26"/>
          <w:szCs w:val="26"/>
        </w:rPr>
      </w:pPr>
      <w:r w:rsidRPr="001D2CB9">
        <w:rPr>
          <w:sz w:val="26"/>
          <w:szCs w:val="26"/>
        </w:rPr>
        <w:t>[1</w:t>
      </w:r>
      <w:r w:rsidR="00DF47CB" w:rsidRPr="001D2CB9">
        <w:rPr>
          <w:sz w:val="26"/>
          <w:szCs w:val="26"/>
        </w:rPr>
        <w:t>]. Phạm Anh Dũng, Thông tin di động thế hệ thứ 3, Nhà xuất bản bưu điện, 2002.</w:t>
      </w:r>
    </w:p>
    <w:p w:rsidR="003B2953" w:rsidRPr="001D2CB9" w:rsidRDefault="003B2953" w:rsidP="00B25744">
      <w:pPr>
        <w:spacing w:line="264" w:lineRule="auto"/>
        <w:jc w:val="both"/>
        <w:rPr>
          <w:sz w:val="26"/>
          <w:szCs w:val="26"/>
        </w:rPr>
      </w:pPr>
      <w:r w:rsidRPr="001D2CB9">
        <w:rPr>
          <w:sz w:val="26"/>
          <w:szCs w:val="26"/>
          <w:lang w:eastAsia="ja-JP"/>
        </w:rPr>
        <w:t xml:space="preserve">[2]. </w:t>
      </w:r>
      <w:r w:rsidR="00DF47CB" w:rsidRPr="001D2CB9">
        <w:rPr>
          <w:sz w:val="26"/>
          <w:szCs w:val="26"/>
          <w:lang w:eastAsia="ja-JP"/>
        </w:rPr>
        <w:t xml:space="preserve">E. Dahlman, S. Parkvall, J. Skold, and P. Beming, </w:t>
      </w:r>
      <w:r w:rsidR="00DF47CB" w:rsidRPr="001D2CB9">
        <w:rPr>
          <w:i/>
          <w:iCs/>
          <w:sz w:val="26"/>
          <w:szCs w:val="26"/>
          <w:lang w:eastAsia="ja-JP"/>
        </w:rPr>
        <w:t>3G Evolution: HSPA and LTE</w:t>
      </w:r>
      <w:r w:rsidR="003C1BD2" w:rsidRPr="001D2CB9">
        <w:rPr>
          <w:i/>
          <w:iCs/>
          <w:sz w:val="26"/>
          <w:szCs w:val="26"/>
          <w:lang w:eastAsia="ja-JP"/>
        </w:rPr>
        <w:t xml:space="preserve"> </w:t>
      </w:r>
      <w:r w:rsidR="00DF47CB" w:rsidRPr="001D2CB9">
        <w:rPr>
          <w:i/>
          <w:iCs/>
          <w:sz w:val="26"/>
          <w:szCs w:val="26"/>
          <w:lang w:eastAsia="ja-JP"/>
        </w:rPr>
        <w:t>for Mobile Broadband</w:t>
      </w:r>
      <w:r w:rsidR="00DF47CB" w:rsidRPr="001D2CB9">
        <w:rPr>
          <w:sz w:val="26"/>
          <w:szCs w:val="26"/>
        </w:rPr>
        <w:t xml:space="preserve">, </w:t>
      </w:r>
      <w:r w:rsidR="00DF47CB" w:rsidRPr="001D2CB9">
        <w:rPr>
          <w:sz w:val="26"/>
          <w:szCs w:val="26"/>
          <w:lang w:eastAsia="ja-JP"/>
        </w:rPr>
        <w:t xml:space="preserve">Second Edition, </w:t>
      </w:r>
      <w:r w:rsidR="00DF47CB" w:rsidRPr="001D2CB9">
        <w:rPr>
          <w:iCs/>
          <w:sz w:val="26"/>
          <w:szCs w:val="26"/>
          <w:lang w:eastAsia="ja-JP"/>
        </w:rPr>
        <w:t>Academic Press</w:t>
      </w:r>
      <w:r w:rsidR="00DF47CB" w:rsidRPr="001D2CB9">
        <w:rPr>
          <w:sz w:val="26"/>
          <w:szCs w:val="26"/>
        </w:rPr>
        <w:t>, 200</w:t>
      </w:r>
      <w:r w:rsidR="00DF47CB" w:rsidRPr="001D2CB9">
        <w:rPr>
          <w:sz w:val="26"/>
          <w:szCs w:val="26"/>
          <w:lang w:eastAsia="ja-JP"/>
        </w:rPr>
        <w:t>8</w:t>
      </w:r>
    </w:p>
    <w:p w:rsidR="003B2953" w:rsidRPr="001D2CB9" w:rsidRDefault="003B2953" w:rsidP="00B25744">
      <w:pPr>
        <w:spacing w:line="264" w:lineRule="auto"/>
        <w:ind w:left="426" w:hanging="426"/>
        <w:jc w:val="both"/>
        <w:rPr>
          <w:i/>
          <w:sz w:val="26"/>
          <w:szCs w:val="26"/>
        </w:rPr>
      </w:pPr>
      <w:r w:rsidRPr="001D2CB9">
        <w:rPr>
          <w:i/>
          <w:sz w:val="26"/>
          <w:szCs w:val="26"/>
        </w:rPr>
        <w:t>B. Tài liệu tham khảo</w:t>
      </w:r>
    </w:p>
    <w:p w:rsidR="003B2953" w:rsidRPr="001D2CB9" w:rsidRDefault="003B2953" w:rsidP="00B25744">
      <w:pPr>
        <w:spacing w:line="264" w:lineRule="auto"/>
        <w:jc w:val="both"/>
        <w:rPr>
          <w:sz w:val="26"/>
          <w:szCs w:val="26"/>
        </w:rPr>
      </w:pPr>
      <w:r w:rsidRPr="001D2CB9">
        <w:rPr>
          <w:sz w:val="26"/>
          <w:szCs w:val="26"/>
        </w:rPr>
        <w:t xml:space="preserve">[1]. </w:t>
      </w:r>
      <w:r w:rsidR="00DF47CB" w:rsidRPr="001D2CB9">
        <w:rPr>
          <w:sz w:val="26"/>
          <w:szCs w:val="26"/>
        </w:rPr>
        <w:t>Phạm Anh Dũng, Thông tin di động tập 1, 2, Nhà xuất bản bưu điện, 2001.</w:t>
      </w:r>
    </w:p>
    <w:p w:rsidR="003B2953" w:rsidRPr="001D2CB9" w:rsidRDefault="003B2953" w:rsidP="00B25744">
      <w:pPr>
        <w:spacing w:line="264" w:lineRule="auto"/>
        <w:jc w:val="both"/>
        <w:rPr>
          <w:sz w:val="26"/>
          <w:szCs w:val="26"/>
        </w:rPr>
      </w:pPr>
      <w:r w:rsidRPr="001D2CB9">
        <w:rPr>
          <w:color w:val="000000"/>
          <w:sz w:val="26"/>
          <w:szCs w:val="26"/>
          <w:lang w:eastAsia="ja-JP"/>
        </w:rPr>
        <w:t xml:space="preserve">[2]. Amit Kumar et.al, </w:t>
      </w:r>
      <w:r w:rsidRPr="001D2CB9">
        <w:rPr>
          <w:i/>
          <w:color w:val="000000"/>
          <w:sz w:val="26"/>
          <w:szCs w:val="26"/>
          <w:lang w:eastAsia="ja-JP"/>
        </w:rPr>
        <w:t>Evolution of Mobile Wireless Communication Networks: 1G to 4G</w:t>
      </w:r>
      <w:r w:rsidRPr="001D2CB9">
        <w:rPr>
          <w:color w:val="000000"/>
          <w:sz w:val="26"/>
          <w:szCs w:val="26"/>
          <w:lang w:eastAsia="ja-JP"/>
        </w:rPr>
        <w:t>, IJECT vol.1, Issue 1, Dec 2010</w:t>
      </w:r>
      <w:r w:rsidRPr="001D2CB9">
        <w:rPr>
          <w:sz w:val="26"/>
          <w:szCs w:val="26"/>
        </w:rPr>
        <w:t>.</w:t>
      </w:r>
    </w:p>
    <w:p w:rsidR="00A66D4D" w:rsidRPr="001D2CB9" w:rsidRDefault="00A66D4D" w:rsidP="00B25744">
      <w:pPr>
        <w:spacing w:line="264" w:lineRule="auto"/>
        <w:jc w:val="both"/>
        <w:rPr>
          <w:bCs/>
          <w:sz w:val="26"/>
          <w:szCs w:val="26"/>
        </w:rPr>
      </w:pPr>
      <w:r w:rsidRPr="001D2CB9">
        <w:rPr>
          <w:bCs/>
          <w:sz w:val="26"/>
          <w:szCs w:val="26"/>
        </w:rPr>
        <w:t xml:space="preserve">14. Nội dung chi tiết môn học: </w:t>
      </w:r>
    </w:p>
    <w:p w:rsidR="00A66D4D" w:rsidRPr="001D2CB9" w:rsidRDefault="00A66D4D" w:rsidP="00B25744">
      <w:pPr>
        <w:spacing w:line="264" w:lineRule="auto"/>
        <w:jc w:val="both"/>
        <w:rPr>
          <w:bCs/>
          <w:i/>
          <w:sz w:val="26"/>
          <w:szCs w:val="26"/>
        </w:rPr>
      </w:pPr>
      <w:r w:rsidRPr="001D2CB9">
        <w:rPr>
          <w:bCs/>
          <w:i/>
          <w:sz w:val="26"/>
          <w:szCs w:val="26"/>
        </w:rPr>
        <w:t>A. Nội dung tổng quát và phân bổ thời gian</w:t>
      </w:r>
    </w:p>
    <w:tbl>
      <w:tblPr>
        <w:tblW w:w="102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5674"/>
        <w:gridCol w:w="850"/>
        <w:gridCol w:w="993"/>
        <w:gridCol w:w="992"/>
        <w:gridCol w:w="1138"/>
      </w:tblGrid>
      <w:tr w:rsidR="00A66D4D" w:rsidRPr="0009665A" w:rsidTr="004C679E">
        <w:trPr>
          <w:cantSplit/>
          <w:tblHeader/>
        </w:trPr>
        <w:tc>
          <w:tcPr>
            <w:tcW w:w="563" w:type="dxa"/>
            <w:vMerge w:val="restart"/>
            <w:vAlign w:val="center"/>
          </w:tcPr>
          <w:p w:rsidR="00A66D4D" w:rsidRPr="0009665A" w:rsidRDefault="00A66D4D" w:rsidP="00B25744">
            <w:pPr>
              <w:spacing w:line="264" w:lineRule="auto"/>
              <w:jc w:val="center"/>
              <w:rPr>
                <w:b/>
                <w:bCs/>
                <w:i/>
                <w:sz w:val="26"/>
                <w:szCs w:val="26"/>
              </w:rPr>
            </w:pPr>
            <w:r w:rsidRPr="0009665A">
              <w:rPr>
                <w:b/>
                <w:bCs/>
                <w:i/>
                <w:sz w:val="26"/>
                <w:szCs w:val="26"/>
              </w:rPr>
              <w:t>TT</w:t>
            </w:r>
          </w:p>
        </w:tc>
        <w:tc>
          <w:tcPr>
            <w:tcW w:w="5674" w:type="dxa"/>
            <w:vMerge w:val="restart"/>
            <w:vAlign w:val="center"/>
          </w:tcPr>
          <w:p w:rsidR="00A66D4D" w:rsidRPr="0009665A" w:rsidRDefault="00A66D4D" w:rsidP="00B25744">
            <w:pPr>
              <w:spacing w:line="264" w:lineRule="auto"/>
              <w:jc w:val="center"/>
              <w:rPr>
                <w:b/>
                <w:bCs/>
                <w:i/>
                <w:sz w:val="26"/>
                <w:szCs w:val="26"/>
              </w:rPr>
            </w:pPr>
            <w:r w:rsidRPr="0009665A">
              <w:rPr>
                <w:b/>
                <w:bCs/>
                <w:i/>
                <w:sz w:val="26"/>
                <w:szCs w:val="26"/>
              </w:rPr>
              <w:t>Nội dung tổng quát</w:t>
            </w:r>
          </w:p>
        </w:tc>
        <w:tc>
          <w:tcPr>
            <w:tcW w:w="3973" w:type="dxa"/>
            <w:gridSpan w:val="4"/>
            <w:vAlign w:val="center"/>
          </w:tcPr>
          <w:p w:rsidR="00A66D4D" w:rsidRPr="0009665A" w:rsidRDefault="00A66D4D" w:rsidP="00B25744">
            <w:pPr>
              <w:spacing w:line="264" w:lineRule="auto"/>
              <w:jc w:val="center"/>
              <w:rPr>
                <w:b/>
                <w:bCs/>
                <w:i/>
                <w:sz w:val="26"/>
                <w:szCs w:val="26"/>
              </w:rPr>
            </w:pPr>
            <w:r w:rsidRPr="0009665A">
              <w:rPr>
                <w:b/>
                <w:bCs/>
                <w:i/>
                <w:sz w:val="26"/>
                <w:szCs w:val="26"/>
              </w:rPr>
              <w:t>Số tiết phân bổ</w:t>
            </w:r>
          </w:p>
        </w:tc>
      </w:tr>
      <w:tr w:rsidR="00A66D4D" w:rsidRPr="0009665A" w:rsidTr="004C679E">
        <w:trPr>
          <w:cantSplit/>
          <w:trHeight w:val="1034"/>
          <w:tblHeader/>
        </w:trPr>
        <w:tc>
          <w:tcPr>
            <w:tcW w:w="563" w:type="dxa"/>
            <w:vMerge/>
            <w:tcBorders>
              <w:bottom w:val="single" w:sz="4" w:space="0" w:color="auto"/>
            </w:tcBorders>
            <w:vAlign w:val="center"/>
          </w:tcPr>
          <w:p w:rsidR="00A66D4D" w:rsidRPr="0009665A" w:rsidRDefault="00A66D4D" w:rsidP="00B25744">
            <w:pPr>
              <w:spacing w:line="264" w:lineRule="auto"/>
              <w:jc w:val="center"/>
              <w:rPr>
                <w:b/>
                <w:bCs/>
                <w:i/>
                <w:sz w:val="26"/>
                <w:szCs w:val="26"/>
              </w:rPr>
            </w:pPr>
          </w:p>
        </w:tc>
        <w:tc>
          <w:tcPr>
            <w:tcW w:w="5674" w:type="dxa"/>
            <w:vMerge/>
            <w:tcBorders>
              <w:bottom w:val="single" w:sz="4" w:space="0" w:color="auto"/>
            </w:tcBorders>
            <w:vAlign w:val="center"/>
          </w:tcPr>
          <w:p w:rsidR="00A66D4D" w:rsidRPr="0009665A" w:rsidRDefault="00A66D4D" w:rsidP="00B25744">
            <w:pPr>
              <w:spacing w:line="264" w:lineRule="auto"/>
              <w:jc w:val="center"/>
              <w:rPr>
                <w:b/>
                <w:bCs/>
                <w:i/>
                <w:sz w:val="26"/>
                <w:szCs w:val="26"/>
              </w:rPr>
            </w:pPr>
          </w:p>
        </w:tc>
        <w:tc>
          <w:tcPr>
            <w:tcW w:w="850" w:type="dxa"/>
            <w:tcBorders>
              <w:bottom w:val="single" w:sz="4" w:space="0" w:color="auto"/>
            </w:tcBorders>
            <w:vAlign w:val="center"/>
          </w:tcPr>
          <w:p w:rsidR="00A66D4D" w:rsidRPr="0009665A" w:rsidRDefault="00A66D4D" w:rsidP="00B25744">
            <w:pPr>
              <w:spacing w:line="264" w:lineRule="auto"/>
              <w:jc w:val="center"/>
              <w:rPr>
                <w:bCs/>
                <w:i/>
                <w:sz w:val="26"/>
                <w:szCs w:val="26"/>
              </w:rPr>
            </w:pPr>
            <w:r w:rsidRPr="0009665A">
              <w:rPr>
                <w:bCs/>
                <w:i/>
                <w:sz w:val="26"/>
                <w:szCs w:val="26"/>
              </w:rPr>
              <w:t>Tổng số</w:t>
            </w:r>
          </w:p>
        </w:tc>
        <w:tc>
          <w:tcPr>
            <w:tcW w:w="993" w:type="dxa"/>
            <w:tcBorders>
              <w:bottom w:val="single" w:sz="4" w:space="0" w:color="auto"/>
            </w:tcBorders>
            <w:vAlign w:val="center"/>
          </w:tcPr>
          <w:p w:rsidR="00A66D4D" w:rsidRPr="0009665A" w:rsidRDefault="00A66D4D" w:rsidP="00B25744">
            <w:pPr>
              <w:spacing w:line="264" w:lineRule="auto"/>
              <w:jc w:val="center"/>
              <w:rPr>
                <w:bCs/>
                <w:i/>
                <w:sz w:val="26"/>
                <w:szCs w:val="26"/>
              </w:rPr>
            </w:pPr>
            <w:r w:rsidRPr="0009665A">
              <w:rPr>
                <w:bCs/>
                <w:i/>
                <w:sz w:val="26"/>
                <w:szCs w:val="26"/>
              </w:rPr>
              <w:t>Lý thuyết</w:t>
            </w:r>
          </w:p>
        </w:tc>
        <w:tc>
          <w:tcPr>
            <w:tcW w:w="992" w:type="dxa"/>
            <w:tcBorders>
              <w:bottom w:val="single" w:sz="4" w:space="0" w:color="auto"/>
            </w:tcBorders>
            <w:vAlign w:val="center"/>
          </w:tcPr>
          <w:p w:rsidR="00A66D4D" w:rsidRPr="0009665A" w:rsidRDefault="00A66D4D" w:rsidP="00B25744">
            <w:pPr>
              <w:spacing w:line="264" w:lineRule="auto"/>
              <w:jc w:val="center"/>
              <w:rPr>
                <w:bCs/>
                <w:i/>
                <w:sz w:val="26"/>
                <w:szCs w:val="26"/>
              </w:rPr>
            </w:pPr>
            <w:r w:rsidRPr="0009665A">
              <w:rPr>
                <w:bCs/>
                <w:i/>
                <w:sz w:val="26"/>
                <w:szCs w:val="26"/>
              </w:rPr>
              <w:t>Thực hành, bài tập</w:t>
            </w:r>
          </w:p>
        </w:tc>
        <w:tc>
          <w:tcPr>
            <w:tcW w:w="1138" w:type="dxa"/>
            <w:tcBorders>
              <w:bottom w:val="single" w:sz="4" w:space="0" w:color="auto"/>
            </w:tcBorders>
            <w:vAlign w:val="center"/>
          </w:tcPr>
          <w:p w:rsidR="00A66D4D" w:rsidRPr="0009665A" w:rsidRDefault="00A66D4D" w:rsidP="00B25744">
            <w:pPr>
              <w:spacing w:line="264" w:lineRule="auto"/>
              <w:jc w:val="center"/>
              <w:rPr>
                <w:bCs/>
                <w:i/>
                <w:sz w:val="26"/>
                <w:szCs w:val="26"/>
              </w:rPr>
            </w:pPr>
            <w:r w:rsidRPr="0009665A">
              <w:rPr>
                <w:bCs/>
                <w:i/>
                <w:sz w:val="26"/>
                <w:szCs w:val="26"/>
              </w:rPr>
              <w:t>Tiểu luận, kiểm tra</w:t>
            </w:r>
          </w:p>
        </w:tc>
      </w:tr>
      <w:tr w:rsidR="004171EC" w:rsidRPr="0009665A" w:rsidTr="004C679E">
        <w:trPr>
          <w:trHeight w:val="326"/>
        </w:trPr>
        <w:tc>
          <w:tcPr>
            <w:tcW w:w="563" w:type="dxa"/>
            <w:tcBorders>
              <w:bottom w:val="dotted" w:sz="4" w:space="0" w:color="auto"/>
            </w:tcBorders>
            <w:vAlign w:val="center"/>
          </w:tcPr>
          <w:p w:rsidR="004171EC" w:rsidRPr="0009665A" w:rsidRDefault="004171EC" w:rsidP="00B25744">
            <w:pPr>
              <w:spacing w:line="264" w:lineRule="auto"/>
              <w:jc w:val="center"/>
              <w:rPr>
                <w:sz w:val="26"/>
                <w:szCs w:val="26"/>
              </w:rPr>
            </w:pPr>
            <w:r w:rsidRPr="0009665A">
              <w:rPr>
                <w:sz w:val="26"/>
                <w:szCs w:val="26"/>
              </w:rPr>
              <w:t>1</w:t>
            </w:r>
          </w:p>
        </w:tc>
        <w:tc>
          <w:tcPr>
            <w:tcW w:w="5674" w:type="dxa"/>
            <w:tcBorders>
              <w:bottom w:val="dotted" w:sz="4" w:space="0" w:color="auto"/>
            </w:tcBorders>
            <w:vAlign w:val="center"/>
          </w:tcPr>
          <w:p w:rsidR="004171EC" w:rsidRPr="0009665A" w:rsidRDefault="004171EC" w:rsidP="00B25744">
            <w:pPr>
              <w:spacing w:line="264" w:lineRule="auto"/>
              <w:rPr>
                <w:sz w:val="26"/>
                <w:szCs w:val="26"/>
              </w:rPr>
            </w:pPr>
            <w:r w:rsidRPr="0009665A">
              <w:rPr>
                <w:sz w:val="26"/>
                <w:szCs w:val="26"/>
              </w:rPr>
              <w:t xml:space="preserve"> Tổng quan về truyền thông di động</w:t>
            </w:r>
          </w:p>
        </w:tc>
        <w:tc>
          <w:tcPr>
            <w:tcW w:w="850" w:type="dxa"/>
            <w:tcBorders>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7</w:t>
            </w:r>
          </w:p>
        </w:tc>
        <w:tc>
          <w:tcPr>
            <w:tcW w:w="993" w:type="dxa"/>
            <w:tcBorders>
              <w:bottom w:val="dotted" w:sz="4" w:space="0" w:color="auto"/>
            </w:tcBorders>
            <w:vAlign w:val="center"/>
          </w:tcPr>
          <w:p w:rsidR="004171EC" w:rsidRPr="0009665A" w:rsidRDefault="004171EC" w:rsidP="00B25744">
            <w:pPr>
              <w:spacing w:line="264" w:lineRule="auto"/>
              <w:jc w:val="center"/>
              <w:rPr>
                <w:bCs/>
                <w:sz w:val="26"/>
                <w:szCs w:val="26"/>
              </w:rPr>
            </w:pPr>
            <w:r w:rsidRPr="0009665A">
              <w:rPr>
                <w:bCs/>
                <w:sz w:val="26"/>
                <w:szCs w:val="26"/>
              </w:rPr>
              <w:t>3</w:t>
            </w:r>
          </w:p>
        </w:tc>
        <w:tc>
          <w:tcPr>
            <w:tcW w:w="992" w:type="dxa"/>
            <w:tcBorders>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4</w:t>
            </w:r>
          </w:p>
        </w:tc>
        <w:tc>
          <w:tcPr>
            <w:tcW w:w="1138" w:type="dxa"/>
            <w:tcBorders>
              <w:bottom w:val="dotted" w:sz="4" w:space="0" w:color="auto"/>
            </w:tcBorders>
          </w:tcPr>
          <w:p w:rsidR="004171EC" w:rsidRPr="0009665A" w:rsidRDefault="004171EC" w:rsidP="00B25744">
            <w:pPr>
              <w:spacing w:line="264" w:lineRule="auto"/>
              <w:rPr>
                <w:bCs/>
                <w:sz w:val="26"/>
                <w:szCs w:val="26"/>
              </w:rPr>
            </w:pPr>
          </w:p>
        </w:tc>
      </w:tr>
      <w:tr w:rsidR="004171EC" w:rsidRPr="0009665A" w:rsidTr="004C679E">
        <w:trPr>
          <w:trHeight w:val="320"/>
        </w:trPr>
        <w:tc>
          <w:tcPr>
            <w:tcW w:w="563" w:type="dxa"/>
            <w:tcBorders>
              <w:top w:val="dotted" w:sz="4" w:space="0" w:color="auto"/>
              <w:bottom w:val="dotted" w:sz="4" w:space="0" w:color="auto"/>
            </w:tcBorders>
            <w:vAlign w:val="center"/>
          </w:tcPr>
          <w:p w:rsidR="004171EC" w:rsidRPr="0009665A" w:rsidRDefault="004171EC" w:rsidP="00B25744">
            <w:pPr>
              <w:spacing w:line="264" w:lineRule="auto"/>
              <w:jc w:val="center"/>
              <w:rPr>
                <w:sz w:val="26"/>
                <w:szCs w:val="26"/>
              </w:rPr>
            </w:pPr>
            <w:r w:rsidRPr="0009665A">
              <w:rPr>
                <w:sz w:val="26"/>
                <w:szCs w:val="26"/>
              </w:rPr>
              <w:t>2</w:t>
            </w:r>
          </w:p>
        </w:tc>
        <w:tc>
          <w:tcPr>
            <w:tcW w:w="5674" w:type="dxa"/>
            <w:tcBorders>
              <w:top w:val="dotted" w:sz="4" w:space="0" w:color="auto"/>
              <w:bottom w:val="dotted" w:sz="4" w:space="0" w:color="auto"/>
            </w:tcBorders>
            <w:vAlign w:val="center"/>
          </w:tcPr>
          <w:p w:rsidR="004171EC" w:rsidRPr="0009665A" w:rsidRDefault="004171EC" w:rsidP="00B25744">
            <w:pPr>
              <w:pStyle w:val="ChngCharCharCharChar"/>
              <w:tabs>
                <w:tab w:val="left" w:pos="1309"/>
                <w:tab w:val="left" w:pos="7480"/>
              </w:tabs>
              <w:spacing w:before="0"/>
              <w:ind w:left="0"/>
              <w:rPr>
                <w:color w:val="000000"/>
                <w:sz w:val="26"/>
                <w:szCs w:val="26"/>
                <w:lang w:val="pt-BR"/>
              </w:rPr>
            </w:pPr>
            <w:r w:rsidRPr="0009665A">
              <w:rPr>
                <w:sz w:val="26"/>
                <w:szCs w:val="26"/>
              </w:rPr>
              <w:t xml:space="preserve">Mô hình và tiêu chuẩn </w:t>
            </w:r>
            <w:r w:rsidRPr="0009665A">
              <w:rPr>
                <w:sz w:val="26"/>
                <w:szCs w:val="26"/>
                <w:lang w:eastAsia="ja-JP"/>
              </w:rPr>
              <w:t xml:space="preserve"> mạng thông tin di động 2G</w:t>
            </w:r>
          </w:p>
        </w:tc>
        <w:tc>
          <w:tcPr>
            <w:tcW w:w="850"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16</w:t>
            </w:r>
          </w:p>
        </w:tc>
        <w:tc>
          <w:tcPr>
            <w:tcW w:w="993" w:type="dxa"/>
            <w:tcBorders>
              <w:top w:val="dotted" w:sz="4" w:space="0" w:color="auto"/>
              <w:bottom w:val="dotted" w:sz="4" w:space="0" w:color="auto"/>
            </w:tcBorders>
            <w:vAlign w:val="center"/>
          </w:tcPr>
          <w:p w:rsidR="004171EC" w:rsidRPr="0009665A" w:rsidRDefault="004171EC" w:rsidP="00B25744">
            <w:pPr>
              <w:spacing w:line="264" w:lineRule="auto"/>
              <w:jc w:val="center"/>
              <w:rPr>
                <w:bCs/>
                <w:sz w:val="26"/>
                <w:szCs w:val="26"/>
              </w:rPr>
            </w:pPr>
            <w:r w:rsidRPr="0009665A">
              <w:rPr>
                <w:bCs/>
                <w:sz w:val="26"/>
                <w:szCs w:val="26"/>
              </w:rPr>
              <w:t>10</w:t>
            </w:r>
          </w:p>
        </w:tc>
        <w:tc>
          <w:tcPr>
            <w:tcW w:w="992"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6</w:t>
            </w:r>
          </w:p>
        </w:tc>
        <w:tc>
          <w:tcPr>
            <w:tcW w:w="1138" w:type="dxa"/>
            <w:tcBorders>
              <w:top w:val="dotted" w:sz="4" w:space="0" w:color="auto"/>
              <w:bottom w:val="dotted" w:sz="4" w:space="0" w:color="auto"/>
            </w:tcBorders>
          </w:tcPr>
          <w:p w:rsidR="004171EC" w:rsidRPr="0009665A" w:rsidRDefault="004171EC" w:rsidP="00B25744">
            <w:pPr>
              <w:spacing w:line="264" w:lineRule="auto"/>
              <w:rPr>
                <w:bCs/>
                <w:sz w:val="26"/>
                <w:szCs w:val="26"/>
              </w:rPr>
            </w:pPr>
          </w:p>
        </w:tc>
      </w:tr>
      <w:tr w:rsidR="004171EC" w:rsidRPr="0009665A" w:rsidTr="004C679E">
        <w:tc>
          <w:tcPr>
            <w:tcW w:w="563" w:type="dxa"/>
            <w:tcBorders>
              <w:top w:val="dotted" w:sz="4" w:space="0" w:color="auto"/>
              <w:bottom w:val="dotted" w:sz="4" w:space="0" w:color="auto"/>
            </w:tcBorders>
            <w:vAlign w:val="center"/>
          </w:tcPr>
          <w:p w:rsidR="004171EC" w:rsidRPr="0009665A" w:rsidRDefault="004171EC" w:rsidP="00B25744">
            <w:pPr>
              <w:spacing w:line="264" w:lineRule="auto"/>
              <w:jc w:val="center"/>
              <w:rPr>
                <w:sz w:val="26"/>
                <w:szCs w:val="26"/>
              </w:rPr>
            </w:pPr>
            <w:r w:rsidRPr="0009665A">
              <w:rPr>
                <w:sz w:val="26"/>
                <w:szCs w:val="26"/>
              </w:rPr>
              <w:t>3</w:t>
            </w:r>
          </w:p>
        </w:tc>
        <w:tc>
          <w:tcPr>
            <w:tcW w:w="5674" w:type="dxa"/>
            <w:tcBorders>
              <w:top w:val="dotted" w:sz="4" w:space="0" w:color="auto"/>
              <w:bottom w:val="dotted" w:sz="4" w:space="0" w:color="auto"/>
            </w:tcBorders>
            <w:vAlign w:val="center"/>
          </w:tcPr>
          <w:p w:rsidR="004171EC" w:rsidRPr="0009665A" w:rsidRDefault="004171EC" w:rsidP="00B25744">
            <w:pPr>
              <w:pStyle w:val="ChngCharCharCharChar"/>
              <w:tabs>
                <w:tab w:val="left" w:pos="1309"/>
                <w:tab w:val="left" w:pos="7480"/>
              </w:tabs>
              <w:spacing w:before="0"/>
              <w:ind w:left="0"/>
              <w:rPr>
                <w:sz w:val="26"/>
                <w:szCs w:val="26"/>
                <w:lang w:val="pt-BR"/>
              </w:rPr>
            </w:pPr>
            <w:r w:rsidRPr="0009665A">
              <w:rPr>
                <w:sz w:val="26"/>
                <w:szCs w:val="26"/>
              </w:rPr>
              <w:t xml:space="preserve">Mô hình và tiêu chuẩn </w:t>
            </w:r>
            <w:r w:rsidRPr="0009665A">
              <w:rPr>
                <w:sz w:val="26"/>
                <w:szCs w:val="26"/>
                <w:lang w:eastAsia="ja-JP"/>
              </w:rPr>
              <w:t xml:space="preserve"> mạng thông tin di động 3G</w:t>
            </w:r>
          </w:p>
        </w:tc>
        <w:tc>
          <w:tcPr>
            <w:tcW w:w="850"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16</w:t>
            </w:r>
          </w:p>
        </w:tc>
        <w:tc>
          <w:tcPr>
            <w:tcW w:w="993" w:type="dxa"/>
            <w:tcBorders>
              <w:top w:val="dotted" w:sz="4" w:space="0" w:color="auto"/>
              <w:bottom w:val="dotted" w:sz="4" w:space="0" w:color="auto"/>
            </w:tcBorders>
            <w:vAlign w:val="center"/>
          </w:tcPr>
          <w:p w:rsidR="004171EC" w:rsidRPr="0009665A" w:rsidRDefault="007E009A" w:rsidP="00B25744">
            <w:pPr>
              <w:spacing w:line="264" w:lineRule="auto"/>
              <w:jc w:val="center"/>
              <w:rPr>
                <w:bCs/>
                <w:sz w:val="26"/>
                <w:szCs w:val="26"/>
              </w:rPr>
            </w:pPr>
            <w:r w:rsidRPr="0009665A">
              <w:rPr>
                <w:bCs/>
                <w:sz w:val="26"/>
                <w:szCs w:val="26"/>
              </w:rPr>
              <w:t>10</w:t>
            </w:r>
          </w:p>
        </w:tc>
        <w:tc>
          <w:tcPr>
            <w:tcW w:w="992"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6</w:t>
            </w:r>
          </w:p>
        </w:tc>
        <w:tc>
          <w:tcPr>
            <w:tcW w:w="1138" w:type="dxa"/>
            <w:tcBorders>
              <w:top w:val="dotted" w:sz="4" w:space="0" w:color="auto"/>
              <w:bottom w:val="dotted" w:sz="4" w:space="0" w:color="auto"/>
            </w:tcBorders>
          </w:tcPr>
          <w:p w:rsidR="004171EC" w:rsidRPr="0009665A" w:rsidRDefault="004171EC" w:rsidP="00B25744">
            <w:pPr>
              <w:spacing w:line="264" w:lineRule="auto"/>
              <w:rPr>
                <w:bCs/>
                <w:sz w:val="26"/>
                <w:szCs w:val="26"/>
              </w:rPr>
            </w:pPr>
          </w:p>
        </w:tc>
      </w:tr>
      <w:tr w:rsidR="004171EC" w:rsidRPr="0009665A" w:rsidTr="004C679E">
        <w:tc>
          <w:tcPr>
            <w:tcW w:w="563" w:type="dxa"/>
            <w:tcBorders>
              <w:top w:val="dotted" w:sz="4" w:space="0" w:color="auto"/>
              <w:bottom w:val="dotted" w:sz="4" w:space="0" w:color="auto"/>
            </w:tcBorders>
            <w:vAlign w:val="center"/>
          </w:tcPr>
          <w:p w:rsidR="004171EC" w:rsidRPr="0009665A" w:rsidRDefault="004171EC" w:rsidP="00B25744">
            <w:pPr>
              <w:spacing w:line="264" w:lineRule="auto"/>
              <w:jc w:val="center"/>
              <w:rPr>
                <w:sz w:val="26"/>
                <w:szCs w:val="26"/>
              </w:rPr>
            </w:pPr>
            <w:r w:rsidRPr="0009665A">
              <w:rPr>
                <w:sz w:val="26"/>
                <w:szCs w:val="26"/>
              </w:rPr>
              <w:t>4</w:t>
            </w:r>
          </w:p>
        </w:tc>
        <w:tc>
          <w:tcPr>
            <w:tcW w:w="5674" w:type="dxa"/>
            <w:tcBorders>
              <w:top w:val="dotted" w:sz="4" w:space="0" w:color="auto"/>
              <w:bottom w:val="dotted" w:sz="4" w:space="0" w:color="auto"/>
            </w:tcBorders>
            <w:vAlign w:val="center"/>
          </w:tcPr>
          <w:p w:rsidR="004171EC" w:rsidRPr="0009665A" w:rsidRDefault="004171EC" w:rsidP="00B25744">
            <w:pPr>
              <w:pStyle w:val="ChngCharCharCharChar"/>
              <w:tabs>
                <w:tab w:val="left" w:pos="1309"/>
                <w:tab w:val="left" w:pos="7480"/>
              </w:tabs>
              <w:spacing w:before="0"/>
              <w:ind w:left="0"/>
              <w:rPr>
                <w:sz w:val="26"/>
                <w:szCs w:val="26"/>
                <w:lang w:val="pt-BR"/>
              </w:rPr>
            </w:pPr>
            <w:r w:rsidRPr="0009665A">
              <w:rPr>
                <w:sz w:val="26"/>
                <w:szCs w:val="26"/>
                <w:lang w:eastAsia="ja-JP"/>
              </w:rPr>
              <w:t>Công nghệ truyền thông nền tảng cho mạng thông tin di động hiện đại</w:t>
            </w:r>
          </w:p>
        </w:tc>
        <w:tc>
          <w:tcPr>
            <w:tcW w:w="850"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17</w:t>
            </w:r>
          </w:p>
        </w:tc>
        <w:tc>
          <w:tcPr>
            <w:tcW w:w="993" w:type="dxa"/>
            <w:tcBorders>
              <w:top w:val="dotted" w:sz="4" w:space="0" w:color="auto"/>
              <w:bottom w:val="dotted" w:sz="4" w:space="0" w:color="auto"/>
            </w:tcBorders>
            <w:vAlign w:val="center"/>
          </w:tcPr>
          <w:p w:rsidR="004171EC" w:rsidRPr="0009665A" w:rsidRDefault="007E009A" w:rsidP="00B25744">
            <w:pPr>
              <w:spacing w:line="264" w:lineRule="auto"/>
              <w:jc w:val="center"/>
              <w:rPr>
                <w:bCs/>
                <w:sz w:val="26"/>
                <w:szCs w:val="26"/>
              </w:rPr>
            </w:pPr>
            <w:r w:rsidRPr="0009665A">
              <w:rPr>
                <w:bCs/>
                <w:sz w:val="26"/>
                <w:szCs w:val="26"/>
              </w:rPr>
              <w:t>11</w:t>
            </w:r>
          </w:p>
        </w:tc>
        <w:tc>
          <w:tcPr>
            <w:tcW w:w="992"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6</w:t>
            </w:r>
          </w:p>
        </w:tc>
        <w:tc>
          <w:tcPr>
            <w:tcW w:w="1138" w:type="dxa"/>
            <w:tcBorders>
              <w:top w:val="dotted" w:sz="4" w:space="0" w:color="auto"/>
              <w:bottom w:val="dotted" w:sz="4" w:space="0" w:color="auto"/>
            </w:tcBorders>
          </w:tcPr>
          <w:p w:rsidR="004171EC" w:rsidRPr="0009665A" w:rsidRDefault="004171EC" w:rsidP="00B25744">
            <w:pPr>
              <w:spacing w:line="264" w:lineRule="auto"/>
              <w:rPr>
                <w:bCs/>
                <w:sz w:val="26"/>
                <w:szCs w:val="26"/>
              </w:rPr>
            </w:pPr>
          </w:p>
        </w:tc>
      </w:tr>
      <w:tr w:rsidR="004171EC" w:rsidRPr="0009665A" w:rsidTr="004C679E">
        <w:tc>
          <w:tcPr>
            <w:tcW w:w="563" w:type="dxa"/>
            <w:tcBorders>
              <w:top w:val="dotted" w:sz="4" w:space="0" w:color="auto"/>
              <w:bottom w:val="dotted" w:sz="4" w:space="0" w:color="auto"/>
            </w:tcBorders>
            <w:vAlign w:val="center"/>
          </w:tcPr>
          <w:p w:rsidR="004171EC" w:rsidRPr="0009665A" w:rsidRDefault="004171EC" w:rsidP="00B25744">
            <w:pPr>
              <w:spacing w:line="264" w:lineRule="auto"/>
              <w:jc w:val="center"/>
              <w:rPr>
                <w:sz w:val="26"/>
                <w:szCs w:val="26"/>
              </w:rPr>
            </w:pPr>
            <w:r w:rsidRPr="0009665A">
              <w:rPr>
                <w:sz w:val="26"/>
                <w:szCs w:val="26"/>
              </w:rPr>
              <w:t>5</w:t>
            </w:r>
          </w:p>
        </w:tc>
        <w:tc>
          <w:tcPr>
            <w:tcW w:w="5674" w:type="dxa"/>
            <w:tcBorders>
              <w:top w:val="dotted" w:sz="4" w:space="0" w:color="auto"/>
              <w:bottom w:val="dotted" w:sz="4" w:space="0" w:color="auto"/>
            </w:tcBorders>
            <w:vAlign w:val="center"/>
          </w:tcPr>
          <w:p w:rsidR="004171EC" w:rsidRPr="0009665A" w:rsidRDefault="004171EC" w:rsidP="00B25744">
            <w:pPr>
              <w:pStyle w:val="ChngCharCharCharChar"/>
              <w:tabs>
                <w:tab w:val="left" w:pos="1309"/>
                <w:tab w:val="left" w:pos="7480"/>
              </w:tabs>
              <w:spacing w:before="0"/>
              <w:ind w:left="0"/>
              <w:rPr>
                <w:sz w:val="26"/>
                <w:szCs w:val="26"/>
                <w:lang w:val="pt-BR"/>
              </w:rPr>
            </w:pPr>
            <w:r w:rsidRPr="0009665A">
              <w:rPr>
                <w:sz w:val="26"/>
                <w:szCs w:val="26"/>
                <w:lang w:eastAsia="ja-JP"/>
              </w:rPr>
              <w:t xml:space="preserve">Mạng truyền thông di động 4G - </w:t>
            </w:r>
            <w:r w:rsidRPr="0009665A">
              <w:rPr>
                <w:sz w:val="26"/>
                <w:szCs w:val="26"/>
              </w:rPr>
              <w:t>LTE</w:t>
            </w:r>
          </w:p>
        </w:tc>
        <w:tc>
          <w:tcPr>
            <w:tcW w:w="850"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19</w:t>
            </w:r>
          </w:p>
        </w:tc>
        <w:tc>
          <w:tcPr>
            <w:tcW w:w="993" w:type="dxa"/>
            <w:tcBorders>
              <w:top w:val="dotted" w:sz="4" w:space="0" w:color="auto"/>
              <w:bottom w:val="dotted" w:sz="4" w:space="0" w:color="auto"/>
            </w:tcBorders>
            <w:vAlign w:val="center"/>
          </w:tcPr>
          <w:p w:rsidR="004171EC" w:rsidRPr="0009665A" w:rsidRDefault="007E009A" w:rsidP="00B25744">
            <w:pPr>
              <w:spacing w:line="264" w:lineRule="auto"/>
              <w:jc w:val="center"/>
              <w:rPr>
                <w:bCs/>
                <w:sz w:val="26"/>
                <w:szCs w:val="26"/>
              </w:rPr>
            </w:pPr>
            <w:r w:rsidRPr="0009665A">
              <w:rPr>
                <w:bCs/>
                <w:sz w:val="26"/>
                <w:szCs w:val="26"/>
              </w:rPr>
              <w:t>11</w:t>
            </w:r>
          </w:p>
        </w:tc>
        <w:tc>
          <w:tcPr>
            <w:tcW w:w="992" w:type="dxa"/>
            <w:tcBorders>
              <w:top w:val="dotted" w:sz="4" w:space="0" w:color="auto"/>
              <w:bottom w:val="dotted" w:sz="4" w:space="0" w:color="auto"/>
            </w:tcBorders>
            <w:vAlign w:val="center"/>
          </w:tcPr>
          <w:p w:rsidR="004171EC" w:rsidRPr="0009665A" w:rsidRDefault="0009665A" w:rsidP="00B25744">
            <w:pPr>
              <w:spacing w:line="264" w:lineRule="auto"/>
              <w:jc w:val="center"/>
              <w:rPr>
                <w:bCs/>
                <w:sz w:val="26"/>
                <w:szCs w:val="26"/>
              </w:rPr>
            </w:pPr>
            <w:r w:rsidRPr="0009665A">
              <w:rPr>
                <w:bCs/>
                <w:sz w:val="26"/>
                <w:szCs w:val="26"/>
              </w:rPr>
              <w:t>8</w:t>
            </w:r>
          </w:p>
        </w:tc>
        <w:tc>
          <w:tcPr>
            <w:tcW w:w="1138" w:type="dxa"/>
            <w:tcBorders>
              <w:top w:val="dotted" w:sz="4" w:space="0" w:color="auto"/>
              <w:bottom w:val="dotted" w:sz="4" w:space="0" w:color="auto"/>
            </w:tcBorders>
          </w:tcPr>
          <w:p w:rsidR="004171EC" w:rsidRPr="0009665A" w:rsidRDefault="004171EC" w:rsidP="00B25744">
            <w:pPr>
              <w:spacing w:line="264" w:lineRule="auto"/>
              <w:rPr>
                <w:bCs/>
                <w:sz w:val="26"/>
                <w:szCs w:val="26"/>
              </w:rPr>
            </w:pPr>
          </w:p>
        </w:tc>
      </w:tr>
      <w:tr w:rsidR="004171EC" w:rsidRPr="001D2CB9" w:rsidTr="004C679E">
        <w:tc>
          <w:tcPr>
            <w:tcW w:w="563" w:type="dxa"/>
            <w:tcBorders>
              <w:top w:val="dotted" w:sz="4" w:space="0" w:color="auto"/>
            </w:tcBorders>
            <w:vAlign w:val="center"/>
          </w:tcPr>
          <w:p w:rsidR="004171EC" w:rsidRPr="0009665A" w:rsidRDefault="004171EC" w:rsidP="00B25744">
            <w:pPr>
              <w:spacing w:line="264" w:lineRule="auto"/>
              <w:rPr>
                <w:bCs/>
                <w:sz w:val="26"/>
                <w:szCs w:val="26"/>
              </w:rPr>
            </w:pPr>
          </w:p>
        </w:tc>
        <w:tc>
          <w:tcPr>
            <w:tcW w:w="5674" w:type="dxa"/>
            <w:tcBorders>
              <w:top w:val="dotted" w:sz="4" w:space="0" w:color="auto"/>
            </w:tcBorders>
          </w:tcPr>
          <w:p w:rsidR="004171EC" w:rsidRPr="0009665A" w:rsidRDefault="004171EC" w:rsidP="00B25744">
            <w:pPr>
              <w:spacing w:line="264" w:lineRule="auto"/>
              <w:jc w:val="center"/>
              <w:rPr>
                <w:b/>
                <w:bCs/>
                <w:sz w:val="26"/>
                <w:szCs w:val="26"/>
              </w:rPr>
            </w:pPr>
            <w:r w:rsidRPr="0009665A">
              <w:rPr>
                <w:b/>
                <w:bCs/>
                <w:sz w:val="26"/>
                <w:szCs w:val="26"/>
              </w:rPr>
              <w:t>Cộng:</w:t>
            </w:r>
          </w:p>
        </w:tc>
        <w:tc>
          <w:tcPr>
            <w:tcW w:w="850" w:type="dxa"/>
            <w:tcBorders>
              <w:top w:val="dotted" w:sz="4" w:space="0" w:color="auto"/>
            </w:tcBorders>
            <w:vAlign w:val="center"/>
          </w:tcPr>
          <w:p w:rsidR="004171EC" w:rsidRPr="0009665A" w:rsidRDefault="0009665A" w:rsidP="00B25744">
            <w:pPr>
              <w:spacing w:line="264" w:lineRule="auto"/>
              <w:jc w:val="center"/>
              <w:rPr>
                <w:b/>
                <w:bCs/>
                <w:sz w:val="26"/>
                <w:szCs w:val="26"/>
              </w:rPr>
            </w:pPr>
            <w:r w:rsidRPr="0009665A">
              <w:rPr>
                <w:b/>
                <w:bCs/>
                <w:sz w:val="26"/>
                <w:szCs w:val="26"/>
              </w:rPr>
              <w:fldChar w:fldCharType="begin"/>
            </w:r>
            <w:r w:rsidRPr="0009665A">
              <w:rPr>
                <w:b/>
                <w:bCs/>
                <w:sz w:val="26"/>
                <w:szCs w:val="26"/>
              </w:rPr>
              <w:instrText xml:space="preserve"> =SUM(ABOVE) </w:instrText>
            </w:r>
            <w:r w:rsidRPr="0009665A">
              <w:rPr>
                <w:b/>
                <w:bCs/>
                <w:sz w:val="26"/>
                <w:szCs w:val="26"/>
              </w:rPr>
              <w:fldChar w:fldCharType="separate"/>
            </w:r>
            <w:r w:rsidRPr="0009665A">
              <w:rPr>
                <w:b/>
                <w:bCs/>
                <w:noProof/>
                <w:sz w:val="26"/>
                <w:szCs w:val="26"/>
              </w:rPr>
              <w:t>75</w:t>
            </w:r>
            <w:r w:rsidRPr="0009665A">
              <w:rPr>
                <w:b/>
                <w:bCs/>
                <w:sz w:val="26"/>
                <w:szCs w:val="26"/>
              </w:rPr>
              <w:fldChar w:fldCharType="end"/>
            </w:r>
          </w:p>
        </w:tc>
        <w:tc>
          <w:tcPr>
            <w:tcW w:w="993" w:type="dxa"/>
            <w:tcBorders>
              <w:top w:val="dotted" w:sz="4" w:space="0" w:color="auto"/>
            </w:tcBorders>
            <w:vAlign w:val="center"/>
          </w:tcPr>
          <w:p w:rsidR="004171EC" w:rsidRPr="0009665A" w:rsidRDefault="004171EC" w:rsidP="00B25744">
            <w:pPr>
              <w:spacing w:line="264" w:lineRule="auto"/>
              <w:jc w:val="center"/>
              <w:rPr>
                <w:b/>
                <w:bCs/>
                <w:sz w:val="26"/>
                <w:szCs w:val="26"/>
              </w:rPr>
            </w:pPr>
            <w:r w:rsidRPr="0009665A">
              <w:rPr>
                <w:b/>
                <w:bCs/>
                <w:sz w:val="26"/>
                <w:szCs w:val="26"/>
              </w:rPr>
              <w:t>4</w:t>
            </w:r>
            <w:r w:rsidR="007E009A" w:rsidRPr="0009665A">
              <w:rPr>
                <w:b/>
                <w:bCs/>
                <w:sz w:val="26"/>
                <w:szCs w:val="26"/>
              </w:rPr>
              <w:t>5</w:t>
            </w:r>
          </w:p>
        </w:tc>
        <w:tc>
          <w:tcPr>
            <w:tcW w:w="992" w:type="dxa"/>
            <w:tcBorders>
              <w:top w:val="dotted" w:sz="4" w:space="0" w:color="auto"/>
            </w:tcBorders>
          </w:tcPr>
          <w:p w:rsidR="004171EC" w:rsidRPr="001D2CB9" w:rsidRDefault="0009665A" w:rsidP="00B25744">
            <w:pPr>
              <w:spacing w:line="264" w:lineRule="auto"/>
              <w:jc w:val="center"/>
              <w:rPr>
                <w:b/>
                <w:bCs/>
                <w:sz w:val="26"/>
                <w:szCs w:val="26"/>
              </w:rPr>
            </w:pPr>
            <w:r w:rsidRPr="0009665A">
              <w:rPr>
                <w:b/>
                <w:bCs/>
                <w:sz w:val="26"/>
                <w:szCs w:val="26"/>
              </w:rPr>
              <w:fldChar w:fldCharType="begin"/>
            </w:r>
            <w:r w:rsidRPr="0009665A">
              <w:rPr>
                <w:b/>
                <w:bCs/>
                <w:sz w:val="26"/>
                <w:szCs w:val="26"/>
              </w:rPr>
              <w:instrText xml:space="preserve"> =SUM(ABOVE) </w:instrText>
            </w:r>
            <w:r w:rsidRPr="0009665A">
              <w:rPr>
                <w:b/>
                <w:bCs/>
                <w:sz w:val="26"/>
                <w:szCs w:val="26"/>
              </w:rPr>
              <w:fldChar w:fldCharType="separate"/>
            </w:r>
            <w:r w:rsidRPr="0009665A">
              <w:rPr>
                <w:b/>
                <w:bCs/>
                <w:noProof/>
                <w:sz w:val="26"/>
                <w:szCs w:val="26"/>
              </w:rPr>
              <w:t>30</w:t>
            </w:r>
            <w:r w:rsidRPr="0009665A">
              <w:rPr>
                <w:b/>
                <w:bCs/>
                <w:sz w:val="26"/>
                <w:szCs w:val="26"/>
              </w:rPr>
              <w:fldChar w:fldCharType="end"/>
            </w:r>
          </w:p>
        </w:tc>
        <w:tc>
          <w:tcPr>
            <w:tcW w:w="1138" w:type="dxa"/>
            <w:tcBorders>
              <w:top w:val="dotted" w:sz="4" w:space="0" w:color="auto"/>
            </w:tcBorders>
          </w:tcPr>
          <w:p w:rsidR="004171EC" w:rsidRPr="001D2CB9" w:rsidRDefault="004171EC" w:rsidP="00B25744">
            <w:pPr>
              <w:spacing w:line="264" w:lineRule="auto"/>
              <w:jc w:val="center"/>
              <w:rPr>
                <w:b/>
                <w:bCs/>
                <w:sz w:val="26"/>
                <w:szCs w:val="26"/>
              </w:rPr>
            </w:pPr>
          </w:p>
        </w:tc>
      </w:tr>
    </w:tbl>
    <w:p w:rsidR="00A66D4D" w:rsidRPr="001D2CB9" w:rsidRDefault="00A66D4D" w:rsidP="00B25744">
      <w:pPr>
        <w:spacing w:line="264" w:lineRule="auto"/>
        <w:jc w:val="both"/>
        <w:rPr>
          <w:bCs/>
          <w:i/>
          <w:sz w:val="26"/>
          <w:szCs w:val="26"/>
          <w:lang w:val="it-IT"/>
        </w:rPr>
      </w:pPr>
      <w:r w:rsidRPr="001D2CB9">
        <w:rPr>
          <w:bCs/>
          <w:i/>
          <w:sz w:val="26"/>
          <w:szCs w:val="26"/>
          <w:lang w:val="it-IT"/>
        </w:rPr>
        <w:t>B. Nội dung chi tiết</w:t>
      </w:r>
    </w:p>
    <w:p w:rsidR="005A0574" w:rsidRPr="00C84C5B" w:rsidRDefault="005A0574" w:rsidP="00B25744">
      <w:pPr>
        <w:pStyle w:val="NoSpacing"/>
        <w:spacing w:line="264" w:lineRule="auto"/>
        <w:rPr>
          <w:b/>
          <w:sz w:val="26"/>
          <w:szCs w:val="26"/>
          <w:lang w:val="it-IT"/>
        </w:rPr>
      </w:pPr>
      <w:r w:rsidRPr="00C84C5B">
        <w:rPr>
          <w:b/>
          <w:sz w:val="26"/>
          <w:szCs w:val="26"/>
          <w:lang w:val="it-IT"/>
        </w:rPr>
        <w:t xml:space="preserve">Chương 1: </w:t>
      </w:r>
      <w:r w:rsidRPr="00C84C5B">
        <w:rPr>
          <w:b/>
          <w:sz w:val="26"/>
          <w:szCs w:val="26"/>
          <w:lang w:val="it-IT" w:eastAsia="ja-JP"/>
        </w:rPr>
        <w:t>Tổng quan về truyền thông di động</w:t>
      </w:r>
      <w:r w:rsidRPr="00C84C5B">
        <w:rPr>
          <w:b/>
          <w:sz w:val="26"/>
          <w:szCs w:val="26"/>
          <w:lang w:val="it-IT"/>
        </w:rPr>
        <w:t xml:space="preserve">:  </w:t>
      </w:r>
    </w:p>
    <w:p w:rsidR="005A0574" w:rsidRPr="00C84C5B" w:rsidRDefault="005A0574" w:rsidP="00B25744">
      <w:pPr>
        <w:numPr>
          <w:ilvl w:val="0"/>
          <w:numId w:val="18"/>
        </w:numPr>
        <w:spacing w:line="264" w:lineRule="auto"/>
        <w:ind w:hanging="578"/>
        <w:rPr>
          <w:sz w:val="26"/>
          <w:szCs w:val="26"/>
          <w:lang w:val="it-IT"/>
        </w:rPr>
      </w:pPr>
      <w:r w:rsidRPr="00C84C5B">
        <w:rPr>
          <w:sz w:val="26"/>
          <w:szCs w:val="26"/>
          <w:lang w:val="it-IT" w:eastAsia="ja-JP"/>
        </w:rPr>
        <w:t xml:space="preserve">Khái quát về mạng truyền thông di động và tiến trình phát triển </w:t>
      </w:r>
    </w:p>
    <w:p w:rsidR="005A0574" w:rsidRPr="00C84C5B" w:rsidRDefault="005A0574" w:rsidP="00B25744">
      <w:pPr>
        <w:numPr>
          <w:ilvl w:val="0"/>
          <w:numId w:val="18"/>
        </w:numPr>
        <w:spacing w:line="264" w:lineRule="auto"/>
        <w:ind w:hanging="578"/>
        <w:rPr>
          <w:sz w:val="26"/>
          <w:szCs w:val="26"/>
          <w:lang w:val="it-IT"/>
        </w:rPr>
      </w:pPr>
      <w:r w:rsidRPr="00C84C5B">
        <w:rPr>
          <w:sz w:val="26"/>
          <w:szCs w:val="26"/>
          <w:lang w:val="it-IT" w:eastAsia="ja-JP"/>
        </w:rPr>
        <w:t xml:space="preserve">Đặc trưng và động lực phát triển các mạng thông tin di động thế hệ mới </w:t>
      </w:r>
    </w:p>
    <w:p w:rsidR="005A0574" w:rsidRPr="00C84C5B" w:rsidRDefault="005A0574" w:rsidP="00B25744">
      <w:pPr>
        <w:numPr>
          <w:ilvl w:val="0"/>
          <w:numId w:val="18"/>
        </w:numPr>
        <w:spacing w:line="264" w:lineRule="auto"/>
        <w:ind w:hanging="578"/>
        <w:rPr>
          <w:sz w:val="26"/>
          <w:szCs w:val="26"/>
          <w:lang w:val="it-IT"/>
        </w:rPr>
      </w:pPr>
      <w:r w:rsidRPr="00C84C5B">
        <w:rPr>
          <w:sz w:val="26"/>
          <w:szCs w:val="26"/>
          <w:lang w:val="it-IT" w:eastAsia="ja-JP"/>
        </w:rPr>
        <w:t xml:space="preserve">Kỹ thuật đa truy nhập trong mạng truyền thông di động </w:t>
      </w:r>
    </w:p>
    <w:p w:rsidR="005A0574" w:rsidRPr="00C84C5B" w:rsidRDefault="005A0574" w:rsidP="00B25744">
      <w:pPr>
        <w:numPr>
          <w:ilvl w:val="0"/>
          <w:numId w:val="18"/>
        </w:numPr>
        <w:spacing w:line="264" w:lineRule="auto"/>
        <w:ind w:hanging="578"/>
        <w:rPr>
          <w:sz w:val="26"/>
          <w:szCs w:val="26"/>
          <w:lang w:val="it-IT"/>
        </w:rPr>
      </w:pPr>
      <w:r w:rsidRPr="00C84C5B">
        <w:rPr>
          <w:sz w:val="26"/>
          <w:szCs w:val="26"/>
          <w:lang w:val="it-IT" w:eastAsia="ja-JP"/>
        </w:rPr>
        <w:t xml:space="preserve">Giới thiệu cách tiếp cận học phần và công cụ mô phỏng </w:t>
      </w:r>
    </w:p>
    <w:p w:rsidR="005A0574" w:rsidRPr="00C84C5B" w:rsidRDefault="005A0574" w:rsidP="00B25744">
      <w:pPr>
        <w:pStyle w:val="NoSpacing"/>
        <w:spacing w:line="264" w:lineRule="auto"/>
        <w:rPr>
          <w:b/>
          <w:sz w:val="26"/>
          <w:szCs w:val="26"/>
          <w:lang w:val="it-IT"/>
        </w:rPr>
      </w:pPr>
      <w:r w:rsidRPr="00C84C5B">
        <w:rPr>
          <w:b/>
          <w:sz w:val="26"/>
          <w:szCs w:val="26"/>
          <w:lang w:val="it-IT"/>
        </w:rPr>
        <w:t xml:space="preserve">Chương 2: Mô hình và tiêu chuẩn  mạng thông tin di động 2G  </w:t>
      </w:r>
    </w:p>
    <w:p w:rsidR="005A0574" w:rsidRPr="00C84C5B" w:rsidRDefault="005A0574" w:rsidP="00B25744">
      <w:pPr>
        <w:numPr>
          <w:ilvl w:val="0"/>
          <w:numId w:val="19"/>
        </w:numPr>
        <w:spacing w:line="264" w:lineRule="auto"/>
        <w:ind w:hanging="578"/>
        <w:rPr>
          <w:sz w:val="26"/>
          <w:szCs w:val="26"/>
          <w:lang w:val="it-IT" w:eastAsia="ja-JP"/>
        </w:rPr>
      </w:pPr>
      <w:r w:rsidRPr="00C84C5B">
        <w:rPr>
          <w:sz w:val="26"/>
          <w:szCs w:val="26"/>
          <w:lang w:val="it-IT" w:eastAsia="ja-JP"/>
        </w:rPr>
        <w:t xml:space="preserve">Mô hình mạng thông tin di động 2G   </w:t>
      </w:r>
    </w:p>
    <w:p w:rsidR="005A0574" w:rsidRPr="00C84C5B" w:rsidRDefault="005A0574" w:rsidP="00B25744">
      <w:pPr>
        <w:numPr>
          <w:ilvl w:val="0"/>
          <w:numId w:val="19"/>
        </w:numPr>
        <w:spacing w:line="264" w:lineRule="auto"/>
        <w:ind w:hanging="578"/>
        <w:rPr>
          <w:sz w:val="26"/>
          <w:szCs w:val="26"/>
          <w:lang w:val="it-IT" w:eastAsia="ja-JP"/>
        </w:rPr>
      </w:pPr>
      <w:r w:rsidRPr="00C84C5B">
        <w:rPr>
          <w:sz w:val="26"/>
          <w:szCs w:val="26"/>
          <w:lang w:val="it-IT" w:eastAsia="ja-JP"/>
        </w:rPr>
        <w:t xml:space="preserve">Các tiêu chuẩn truyền thông di động 2G  </w:t>
      </w:r>
    </w:p>
    <w:p w:rsidR="005A0574" w:rsidRPr="00C84C5B" w:rsidRDefault="005A0574" w:rsidP="00B25744">
      <w:pPr>
        <w:numPr>
          <w:ilvl w:val="0"/>
          <w:numId w:val="19"/>
        </w:numPr>
        <w:spacing w:line="264" w:lineRule="auto"/>
        <w:ind w:hanging="578"/>
        <w:rPr>
          <w:sz w:val="26"/>
          <w:szCs w:val="26"/>
          <w:lang w:val="it-IT" w:eastAsia="ja-JP"/>
        </w:rPr>
      </w:pPr>
      <w:r w:rsidRPr="00C84C5B">
        <w:rPr>
          <w:sz w:val="26"/>
          <w:szCs w:val="26"/>
          <w:lang w:val="it-IT" w:eastAsia="ja-JP"/>
        </w:rPr>
        <w:t xml:space="preserve">Phổ tần và kỹ thuật đa truy nhập trong mạng truyền thông di động 2G  </w:t>
      </w:r>
    </w:p>
    <w:p w:rsidR="005A0574" w:rsidRPr="00C84C5B" w:rsidRDefault="005A0574" w:rsidP="00B25744">
      <w:pPr>
        <w:numPr>
          <w:ilvl w:val="0"/>
          <w:numId w:val="19"/>
        </w:numPr>
        <w:spacing w:line="264" w:lineRule="auto"/>
        <w:ind w:hanging="578"/>
        <w:rPr>
          <w:sz w:val="26"/>
          <w:szCs w:val="26"/>
          <w:lang w:val="it-IT" w:eastAsia="ja-JP"/>
        </w:rPr>
      </w:pPr>
      <w:r w:rsidRPr="00C84C5B">
        <w:rPr>
          <w:sz w:val="26"/>
          <w:szCs w:val="26"/>
          <w:lang w:val="it-IT" w:eastAsia="ja-JP"/>
        </w:rPr>
        <w:t>Giới thiệu các giao thức truyền thông</w:t>
      </w:r>
    </w:p>
    <w:p w:rsidR="005A0574" w:rsidRPr="00C84C5B" w:rsidRDefault="005A0574" w:rsidP="00B25744">
      <w:pPr>
        <w:pStyle w:val="NoSpacing"/>
        <w:spacing w:line="264" w:lineRule="auto"/>
        <w:rPr>
          <w:b/>
          <w:sz w:val="26"/>
          <w:szCs w:val="26"/>
          <w:lang w:val="it-IT"/>
        </w:rPr>
      </w:pPr>
      <w:r w:rsidRPr="00C84C5B">
        <w:rPr>
          <w:b/>
          <w:sz w:val="26"/>
          <w:szCs w:val="26"/>
          <w:lang w:val="it-IT"/>
        </w:rPr>
        <w:t xml:space="preserve">Chương 3: Mô hình và tiêu chuẩn mạng thông tin di động 3G  </w:t>
      </w:r>
    </w:p>
    <w:p w:rsidR="005A0574" w:rsidRPr="00C84C5B" w:rsidRDefault="005A0574" w:rsidP="00B25744">
      <w:pPr>
        <w:numPr>
          <w:ilvl w:val="0"/>
          <w:numId w:val="17"/>
        </w:numPr>
        <w:spacing w:line="264" w:lineRule="auto"/>
        <w:ind w:hanging="578"/>
        <w:rPr>
          <w:sz w:val="26"/>
          <w:szCs w:val="26"/>
          <w:lang w:val="it-IT"/>
        </w:rPr>
      </w:pPr>
      <w:r w:rsidRPr="00C84C5B">
        <w:rPr>
          <w:sz w:val="26"/>
          <w:szCs w:val="26"/>
          <w:lang w:val="it-IT" w:eastAsia="ja-JP"/>
        </w:rPr>
        <w:t xml:space="preserve">Mô hình mạng thông tin di động 3G </w:t>
      </w:r>
    </w:p>
    <w:p w:rsidR="005A0574" w:rsidRPr="00C84C5B" w:rsidRDefault="005A0574" w:rsidP="00B25744">
      <w:pPr>
        <w:numPr>
          <w:ilvl w:val="0"/>
          <w:numId w:val="17"/>
        </w:numPr>
        <w:spacing w:line="264" w:lineRule="auto"/>
        <w:ind w:hanging="578"/>
        <w:rPr>
          <w:sz w:val="26"/>
          <w:szCs w:val="26"/>
          <w:lang w:val="it-IT"/>
        </w:rPr>
      </w:pPr>
      <w:r w:rsidRPr="00C84C5B">
        <w:rPr>
          <w:sz w:val="26"/>
          <w:szCs w:val="26"/>
          <w:lang w:val="it-IT" w:eastAsia="ja-JP"/>
        </w:rPr>
        <w:t xml:space="preserve">Các tiêu chuẩn truyền thông di động 3G </w:t>
      </w:r>
    </w:p>
    <w:p w:rsidR="005A0574" w:rsidRPr="00C84C5B" w:rsidRDefault="005A0574" w:rsidP="00B25744">
      <w:pPr>
        <w:numPr>
          <w:ilvl w:val="0"/>
          <w:numId w:val="17"/>
        </w:numPr>
        <w:spacing w:line="264" w:lineRule="auto"/>
        <w:ind w:hanging="578"/>
        <w:rPr>
          <w:sz w:val="26"/>
          <w:szCs w:val="26"/>
          <w:lang w:val="it-IT"/>
        </w:rPr>
      </w:pPr>
      <w:r w:rsidRPr="00C84C5B">
        <w:rPr>
          <w:sz w:val="26"/>
          <w:szCs w:val="26"/>
          <w:lang w:val="it-IT" w:eastAsia="ja-JP"/>
        </w:rPr>
        <w:t xml:space="preserve">Phổ tần và kỹ thuật đa truy nhập trong mạng truyền thông di động 3G </w:t>
      </w:r>
    </w:p>
    <w:p w:rsidR="005A0574" w:rsidRPr="00C84C5B" w:rsidRDefault="005A0574" w:rsidP="00B25744">
      <w:pPr>
        <w:numPr>
          <w:ilvl w:val="0"/>
          <w:numId w:val="17"/>
        </w:numPr>
        <w:spacing w:line="264" w:lineRule="auto"/>
        <w:ind w:hanging="578"/>
        <w:rPr>
          <w:sz w:val="26"/>
          <w:szCs w:val="26"/>
          <w:lang w:val="it-IT"/>
        </w:rPr>
      </w:pPr>
      <w:r w:rsidRPr="00C84C5B">
        <w:rPr>
          <w:sz w:val="26"/>
          <w:szCs w:val="26"/>
          <w:lang w:val="it-IT" w:eastAsia="ja-JP"/>
        </w:rPr>
        <w:t xml:space="preserve">Giới thiệu các giao thức truyền thông </w:t>
      </w:r>
    </w:p>
    <w:p w:rsidR="005A0574" w:rsidRPr="00C84C5B" w:rsidRDefault="005A0574" w:rsidP="00B25744">
      <w:pPr>
        <w:pStyle w:val="NoSpacing"/>
        <w:spacing w:line="264" w:lineRule="auto"/>
        <w:rPr>
          <w:b/>
          <w:sz w:val="26"/>
          <w:szCs w:val="26"/>
          <w:lang w:val="it-IT"/>
        </w:rPr>
      </w:pPr>
      <w:r w:rsidRPr="00C84C5B">
        <w:rPr>
          <w:b/>
          <w:sz w:val="26"/>
          <w:szCs w:val="26"/>
          <w:lang w:val="it-IT"/>
        </w:rPr>
        <w:t xml:space="preserve">Chương 4: Công nghệ truyền thông nền tảng cho mạng thông tin di động hiện đại  </w:t>
      </w:r>
    </w:p>
    <w:p w:rsidR="005A0574" w:rsidRPr="00C84C5B" w:rsidRDefault="005A0574" w:rsidP="00B25744">
      <w:pPr>
        <w:numPr>
          <w:ilvl w:val="0"/>
          <w:numId w:val="20"/>
        </w:numPr>
        <w:spacing w:line="264" w:lineRule="auto"/>
        <w:ind w:hanging="578"/>
        <w:rPr>
          <w:sz w:val="26"/>
          <w:szCs w:val="26"/>
          <w:lang w:val="it-IT"/>
        </w:rPr>
      </w:pPr>
      <w:r w:rsidRPr="00C84C5B">
        <w:rPr>
          <w:sz w:val="26"/>
          <w:szCs w:val="26"/>
          <w:lang w:val="it-IT" w:eastAsia="ja-JP"/>
        </w:rPr>
        <w:t xml:space="preserve">Các ràng buộc nền tảng đối với truy nhập vô tuyến tốc độ cao trong mạng truyền thông di động  </w:t>
      </w:r>
    </w:p>
    <w:p w:rsidR="005A0574" w:rsidRPr="00C84C5B" w:rsidRDefault="005A0574" w:rsidP="00B25744">
      <w:pPr>
        <w:numPr>
          <w:ilvl w:val="0"/>
          <w:numId w:val="20"/>
        </w:numPr>
        <w:spacing w:line="264" w:lineRule="auto"/>
        <w:ind w:hanging="578"/>
        <w:rPr>
          <w:sz w:val="26"/>
          <w:szCs w:val="26"/>
          <w:lang w:val="it-IT" w:eastAsia="ja-JP"/>
        </w:rPr>
      </w:pPr>
      <w:r w:rsidRPr="00C84C5B">
        <w:rPr>
          <w:sz w:val="26"/>
          <w:szCs w:val="26"/>
          <w:lang w:val="it-IT" w:eastAsia="ja-JP"/>
        </w:rPr>
        <w:t xml:space="preserve">Kênh vô tuyến di động băng rộng </w:t>
      </w:r>
    </w:p>
    <w:p w:rsidR="005A0574" w:rsidRPr="00C84C5B" w:rsidRDefault="005A0574" w:rsidP="00B25744">
      <w:pPr>
        <w:numPr>
          <w:ilvl w:val="0"/>
          <w:numId w:val="20"/>
        </w:numPr>
        <w:spacing w:line="264" w:lineRule="auto"/>
        <w:ind w:hanging="578"/>
        <w:rPr>
          <w:sz w:val="26"/>
          <w:szCs w:val="26"/>
          <w:lang w:val="it-IT" w:eastAsia="ja-JP"/>
        </w:rPr>
      </w:pPr>
      <w:r w:rsidRPr="00C84C5B">
        <w:rPr>
          <w:sz w:val="26"/>
          <w:szCs w:val="26"/>
          <w:lang w:val="it-IT" w:eastAsia="ja-JP"/>
        </w:rPr>
        <w:t xml:space="preserve">Kỹ thuật OFDM và ứng dụng trong mạng truyền thông di động </w:t>
      </w:r>
    </w:p>
    <w:p w:rsidR="005A0574" w:rsidRPr="00C84C5B" w:rsidRDefault="005A0574" w:rsidP="00B25744">
      <w:pPr>
        <w:numPr>
          <w:ilvl w:val="0"/>
          <w:numId w:val="20"/>
        </w:numPr>
        <w:spacing w:line="264" w:lineRule="auto"/>
        <w:ind w:hanging="578"/>
        <w:rPr>
          <w:sz w:val="26"/>
          <w:szCs w:val="26"/>
          <w:lang w:val="it-IT" w:eastAsia="ja-JP"/>
        </w:rPr>
      </w:pPr>
      <w:r w:rsidRPr="00C84C5B">
        <w:rPr>
          <w:sz w:val="26"/>
          <w:szCs w:val="26"/>
          <w:lang w:val="it-IT" w:eastAsia="ja-JP"/>
        </w:rPr>
        <w:t xml:space="preserve">Kỹ thuật đa truy nhập OFDMA và SC-FDMA </w:t>
      </w:r>
    </w:p>
    <w:p w:rsidR="005A0574" w:rsidRPr="00C84C5B" w:rsidRDefault="005A0574" w:rsidP="00B25744">
      <w:pPr>
        <w:numPr>
          <w:ilvl w:val="0"/>
          <w:numId w:val="20"/>
        </w:numPr>
        <w:spacing w:line="264" w:lineRule="auto"/>
        <w:ind w:hanging="578"/>
        <w:rPr>
          <w:sz w:val="26"/>
          <w:szCs w:val="26"/>
          <w:lang w:val="it-IT"/>
        </w:rPr>
      </w:pPr>
      <w:r w:rsidRPr="00C84C5B">
        <w:rPr>
          <w:sz w:val="26"/>
          <w:szCs w:val="26"/>
          <w:lang w:val="it-IT" w:eastAsia="ja-JP"/>
        </w:rPr>
        <w:t xml:space="preserve">Công nghệ MIMO và ứng dụng trong mạng truyền thông di động  </w:t>
      </w:r>
    </w:p>
    <w:p w:rsidR="005A0574" w:rsidRPr="00C84C5B" w:rsidRDefault="005A0574" w:rsidP="00B25744">
      <w:pPr>
        <w:numPr>
          <w:ilvl w:val="0"/>
          <w:numId w:val="20"/>
        </w:numPr>
        <w:spacing w:line="264" w:lineRule="auto"/>
        <w:ind w:hanging="578"/>
        <w:rPr>
          <w:b/>
          <w:sz w:val="26"/>
          <w:szCs w:val="26"/>
          <w:lang w:val="it-IT" w:eastAsia="ja-JP"/>
        </w:rPr>
      </w:pPr>
      <w:r w:rsidRPr="00C84C5B">
        <w:rPr>
          <w:sz w:val="26"/>
          <w:szCs w:val="26"/>
          <w:lang w:val="it-IT" w:eastAsia="ja-JP"/>
        </w:rPr>
        <w:t xml:space="preserve">Kỹ thuật lập lịch, điều chế mã hóa thích nghi </w:t>
      </w:r>
    </w:p>
    <w:p w:rsidR="005A0574" w:rsidRPr="00C84C5B" w:rsidRDefault="005A0574" w:rsidP="00B25744">
      <w:pPr>
        <w:pStyle w:val="NoSpacing"/>
        <w:spacing w:line="264" w:lineRule="auto"/>
        <w:rPr>
          <w:b/>
          <w:sz w:val="26"/>
          <w:szCs w:val="26"/>
          <w:lang w:val="it-IT"/>
        </w:rPr>
      </w:pPr>
      <w:r w:rsidRPr="00C84C5B">
        <w:rPr>
          <w:b/>
          <w:sz w:val="26"/>
          <w:szCs w:val="26"/>
          <w:lang w:val="it-IT"/>
        </w:rPr>
        <w:t xml:space="preserve">Chương 5:  Mạng truyền thông di động 4G - LTE </w:t>
      </w:r>
    </w:p>
    <w:p w:rsidR="005A0574" w:rsidRPr="001D2CB9" w:rsidRDefault="005A0574" w:rsidP="00B25744">
      <w:pPr>
        <w:numPr>
          <w:ilvl w:val="0"/>
          <w:numId w:val="21"/>
        </w:numPr>
        <w:spacing w:line="264" w:lineRule="auto"/>
        <w:ind w:hanging="578"/>
        <w:rPr>
          <w:sz w:val="26"/>
          <w:szCs w:val="26"/>
        </w:rPr>
      </w:pPr>
      <w:r w:rsidRPr="001D2CB9">
        <w:rPr>
          <w:sz w:val="26"/>
          <w:szCs w:val="26"/>
          <w:lang w:eastAsia="ja-JP"/>
        </w:rPr>
        <w:t xml:space="preserve">Khái quát chung về LTE </w:t>
      </w:r>
    </w:p>
    <w:p w:rsidR="005A0574" w:rsidRPr="001D2CB9" w:rsidRDefault="005A0574" w:rsidP="00B25744">
      <w:pPr>
        <w:numPr>
          <w:ilvl w:val="0"/>
          <w:numId w:val="21"/>
        </w:numPr>
        <w:spacing w:line="264" w:lineRule="auto"/>
        <w:ind w:hanging="578"/>
        <w:rPr>
          <w:sz w:val="26"/>
          <w:szCs w:val="26"/>
        </w:rPr>
      </w:pPr>
      <w:r w:rsidRPr="001D2CB9">
        <w:rPr>
          <w:sz w:val="26"/>
          <w:szCs w:val="26"/>
          <w:lang w:eastAsia="ja-JP"/>
        </w:rPr>
        <w:t xml:space="preserve">Kiến trúc mạng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Truy nhập vô tuyến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Kiến trúc giao diện vô tuyến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Mô hình truyền dẫn đường xuống tại giao diện vô tuyến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Mô hình truyền dẫn đường lên tại giao diện vô tuyến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Kiến trúc hệ thống SAE –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Các thủ tục truy nhập trong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Các thủ tục truyền dẫn trong LTE </w:t>
      </w:r>
    </w:p>
    <w:p w:rsidR="005A0574" w:rsidRPr="001D2CB9" w:rsidRDefault="005A0574" w:rsidP="00B25744">
      <w:pPr>
        <w:numPr>
          <w:ilvl w:val="0"/>
          <w:numId w:val="21"/>
        </w:numPr>
        <w:spacing w:line="264" w:lineRule="auto"/>
        <w:ind w:hanging="578"/>
        <w:rPr>
          <w:sz w:val="26"/>
          <w:szCs w:val="26"/>
          <w:lang w:eastAsia="ja-JP"/>
        </w:rPr>
      </w:pPr>
      <w:r w:rsidRPr="001D2CB9">
        <w:rPr>
          <w:sz w:val="26"/>
          <w:szCs w:val="26"/>
          <w:lang w:eastAsia="ja-JP"/>
        </w:rPr>
        <w:t xml:space="preserve">Giới thiệu mạng truyền thông LTE-A </w:t>
      </w:r>
    </w:p>
    <w:p w:rsidR="00A66D4D" w:rsidRPr="001D2CB9" w:rsidRDefault="00A66D4D" w:rsidP="00B25744">
      <w:pPr>
        <w:spacing w:line="264" w:lineRule="auto"/>
        <w:jc w:val="both"/>
        <w:rPr>
          <w:sz w:val="26"/>
          <w:szCs w:val="26"/>
          <w:lang w:val="it-IT"/>
        </w:rPr>
      </w:pPr>
      <w:r w:rsidRPr="001D2CB9">
        <w:rPr>
          <w:sz w:val="26"/>
          <w:szCs w:val="26"/>
          <w:lang w:val="it-IT"/>
        </w:rPr>
        <w:t xml:space="preserve">15. Phương pháp giảng dạy và học tập: </w:t>
      </w:r>
    </w:p>
    <w:p w:rsidR="00A66D4D" w:rsidRPr="001D2CB9" w:rsidRDefault="00A66D4D"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A66D4D" w:rsidRPr="001D2CB9" w:rsidRDefault="00A66D4D"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A66D4D" w:rsidRPr="001D2CB9" w:rsidRDefault="00A66D4D"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A66D4D" w:rsidRPr="001D2CB9" w:rsidTr="00A53EEA">
        <w:trPr>
          <w:trHeight w:val="425"/>
          <w:jc w:val="center"/>
        </w:trPr>
        <w:tc>
          <w:tcPr>
            <w:tcW w:w="525" w:type="dxa"/>
            <w:tcBorders>
              <w:bottom w:val="single" w:sz="4" w:space="0" w:color="auto"/>
            </w:tcBorders>
          </w:tcPr>
          <w:p w:rsidR="00A66D4D" w:rsidRPr="001D2CB9" w:rsidRDefault="00A66D4D"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A66D4D" w:rsidRPr="001D2CB9" w:rsidRDefault="00A66D4D"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A66D4D" w:rsidRPr="001D2CB9" w:rsidRDefault="00A66D4D" w:rsidP="00B25744">
            <w:pPr>
              <w:spacing w:line="264" w:lineRule="auto"/>
              <w:jc w:val="center"/>
              <w:rPr>
                <w:b/>
                <w:bCs/>
                <w:i/>
                <w:sz w:val="26"/>
                <w:szCs w:val="26"/>
              </w:rPr>
            </w:pPr>
            <w:r w:rsidRPr="001D2CB9">
              <w:rPr>
                <w:b/>
                <w:bCs/>
                <w:i/>
                <w:sz w:val="26"/>
                <w:szCs w:val="26"/>
              </w:rPr>
              <w:t>Trọng số</w:t>
            </w:r>
          </w:p>
        </w:tc>
      </w:tr>
      <w:tr w:rsidR="00A66D4D" w:rsidRPr="001D2CB9" w:rsidTr="00A53EEA">
        <w:trPr>
          <w:trHeight w:val="410"/>
          <w:jc w:val="center"/>
        </w:trPr>
        <w:tc>
          <w:tcPr>
            <w:tcW w:w="525" w:type="dxa"/>
            <w:tcBorders>
              <w:bottom w:val="dotted" w:sz="4" w:space="0" w:color="auto"/>
            </w:tcBorders>
          </w:tcPr>
          <w:p w:rsidR="00A66D4D" w:rsidRPr="001D2CB9" w:rsidRDefault="00A66D4D"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A66D4D" w:rsidRPr="001D2CB9" w:rsidRDefault="00A66D4D"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A66D4D" w:rsidRPr="001D2CB9" w:rsidRDefault="00A66D4D" w:rsidP="00B25744">
            <w:pPr>
              <w:spacing w:line="264" w:lineRule="auto"/>
              <w:jc w:val="center"/>
              <w:rPr>
                <w:bCs/>
                <w:sz w:val="26"/>
                <w:szCs w:val="26"/>
              </w:rPr>
            </w:pPr>
            <w:r w:rsidRPr="001D2CB9">
              <w:rPr>
                <w:bCs/>
                <w:sz w:val="26"/>
                <w:szCs w:val="26"/>
              </w:rPr>
              <w:t>0.3</w:t>
            </w:r>
          </w:p>
        </w:tc>
      </w:tr>
      <w:tr w:rsidR="00A66D4D" w:rsidRPr="001D2CB9" w:rsidTr="004C679E">
        <w:trPr>
          <w:trHeight w:val="425"/>
          <w:jc w:val="center"/>
        </w:trPr>
        <w:tc>
          <w:tcPr>
            <w:tcW w:w="525" w:type="dxa"/>
            <w:tcBorders>
              <w:top w:val="dotted" w:sz="4" w:space="0" w:color="auto"/>
              <w:bottom w:val="single" w:sz="4" w:space="0" w:color="auto"/>
            </w:tcBorders>
          </w:tcPr>
          <w:p w:rsidR="00A66D4D" w:rsidRPr="001D2CB9" w:rsidRDefault="00A66D4D" w:rsidP="00B25744">
            <w:pPr>
              <w:spacing w:line="264" w:lineRule="auto"/>
              <w:jc w:val="center"/>
              <w:rPr>
                <w:bCs/>
                <w:sz w:val="26"/>
                <w:szCs w:val="26"/>
              </w:rPr>
            </w:pPr>
            <w:r w:rsidRPr="001D2CB9">
              <w:rPr>
                <w:bCs/>
                <w:sz w:val="26"/>
                <w:szCs w:val="26"/>
              </w:rPr>
              <w:t>2</w:t>
            </w:r>
          </w:p>
        </w:tc>
        <w:tc>
          <w:tcPr>
            <w:tcW w:w="6457" w:type="dxa"/>
            <w:tcBorders>
              <w:top w:val="dotted" w:sz="4" w:space="0" w:color="auto"/>
              <w:bottom w:val="single" w:sz="4" w:space="0" w:color="auto"/>
            </w:tcBorders>
          </w:tcPr>
          <w:p w:rsidR="00A66D4D" w:rsidRPr="001D2CB9" w:rsidRDefault="00A66D4D"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bottom w:val="single" w:sz="4" w:space="0" w:color="auto"/>
            </w:tcBorders>
          </w:tcPr>
          <w:p w:rsidR="00A66D4D" w:rsidRPr="001D2CB9" w:rsidRDefault="00A66D4D" w:rsidP="00B25744">
            <w:pPr>
              <w:spacing w:line="264" w:lineRule="auto"/>
              <w:jc w:val="center"/>
              <w:rPr>
                <w:bCs/>
                <w:sz w:val="26"/>
                <w:szCs w:val="26"/>
              </w:rPr>
            </w:pPr>
            <w:r w:rsidRPr="001D2CB9">
              <w:rPr>
                <w:bCs/>
                <w:sz w:val="26"/>
                <w:szCs w:val="26"/>
              </w:rPr>
              <w:t>0.7</w:t>
            </w:r>
          </w:p>
        </w:tc>
      </w:tr>
      <w:tr w:rsidR="00A66D4D" w:rsidRPr="001D2CB9" w:rsidTr="00A53EEA">
        <w:trPr>
          <w:trHeight w:val="425"/>
          <w:jc w:val="center"/>
        </w:trPr>
        <w:tc>
          <w:tcPr>
            <w:tcW w:w="525" w:type="dxa"/>
          </w:tcPr>
          <w:p w:rsidR="00A66D4D" w:rsidRPr="001D2CB9" w:rsidRDefault="00A66D4D" w:rsidP="00B25744">
            <w:pPr>
              <w:spacing w:line="264" w:lineRule="auto"/>
              <w:rPr>
                <w:bCs/>
                <w:sz w:val="26"/>
                <w:szCs w:val="26"/>
              </w:rPr>
            </w:pPr>
          </w:p>
        </w:tc>
        <w:tc>
          <w:tcPr>
            <w:tcW w:w="6457" w:type="dxa"/>
          </w:tcPr>
          <w:p w:rsidR="00A66D4D" w:rsidRPr="001D2CB9" w:rsidRDefault="00A66D4D" w:rsidP="00B25744">
            <w:pPr>
              <w:spacing w:line="264" w:lineRule="auto"/>
              <w:rPr>
                <w:bCs/>
                <w:sz w:val="26"/>
                <w:szCs w:val="26"/>
              </w:rPr>
            </w:pPr>
            <w:r w:rsidRPr="001D2CB9">
              <w:rPr>
                <w:bCs/>
                <w:sz w:val="26"/>
                <w:szCs w:val="26"/>
              </w:rPr>
              <w:t>Điểm môn học = KT x 0.3 + THM x 0.7</w:t>
            </w:r>
          </w:p>
        </w:tc>
        <w:tc>
          <w:tcPr>
            <w:tcW w:w="2342" w:type="dxa"/>
          </w:tcPr>
          <w:p w:rsidR="00A66D4D" w:rsidRPr="001D2CB9" w:rsidRDefault="00A66D4D" w:rsidP="00B25744">
            <w:pPr>
              <w:spacing w:line="264" w:lineRule="auto"/>
              <w:rPr>
                <w:bCs/>
                <w:sz w:val="26"/>
                <w:szCs w:val="26"/>
              </w:rPr>
            </w:pPr>
          </w:p>
        </w:tc>
      </w:tr>
    </w:tbl>
    <w:p w:rsidR="00830621" w:rsidRPr="001D2CB9" w:rsidRDefault="00830621" w:rsidP="00B25744">
      <w:pPr>
        <w:spacing w:line="264" w:lineRule="auto"/>
        <w:ind w:firstLine="567"/>
        <w:jc w:val="both"/>
        <w:rPr>
          <w:sz w:val="26"/>
          <w:szCs w:val="26"/>
        </w:rPr>
      </w:pPr>
    </w:p>
    <w:p w:rsidR="00830621" w:rsidRPr="001D2CB9" w:rsidRDefault="00830621" w:rsidP="00B25744">
      <w:pPr>
        <w:spacing w:line="264" w:lineRule="auto"/>
        <w:ind w:firstLine="567"/>
        <w:jc w:val="both"/>
        <w:rPr>
          <w:sz w:val="26"/>
          <w:szCs w:val="26"/>
        </w:rPr>
      </w:pPr>
      <w:r w:rsidRPr="001D2CB9">
        <w:rPr>
          <w:sz w:val="26"/>
          <w:szCs w:val="26"/>
        </w:rPr>
        <w:br w:type="page"/>
      </w:r>
    </w:p>
    <w:p w:rsidR="00830621" w:rsidRPr="001D2CB9" w:rsidRDefault="00830621" w:rsidP="00B25744">
      <w:pPr>
        <w:spacing w:line="264" w:lineRule="auto"/>
        <w:jc w:val="center"/>
        <w:rPr>
          <w:b/>
          <w:sz w:val="26"/>
          <w:szCs w:val="26"/>
          <w:lang w:val="it-IT"/>
        </w:rPr>
      </w:pPr>
      <w:r w:rsidRPr="001D2CB9">
        <w:rPr>
          <w:b/>
          <w:sz w:val="26"/>
          <w:szCs w:val="26"/>
          <w:lang w:val="it-IT"/>
        </w:rPr>
        <w:t xml:space="preserve">ĐỀ CƯƠNG MÔN HỌC </w:t>
      </w:r>
    </w:p>
    <w:p w:rsidR="00830621" w:rsidRPr="001D2CB9" w:rsidRDefault="00F2374E" w:rsidP="00B25744">
      <w:pPr>
        <w:pStyle w:val="Heading1"/>
        <w:spacing w:line="264" w:lineRule="auto"/>
      </w:pPr>
      <w:bookmarkStart w:id="74" w:name="_Toc59399945"/>
      <w:r w:rsidRPr="001D2CB9">
        <w:t>4</w:t>
      </w:r>
      <w:r w:rsidR="000E7783">
        <w:t>6</w:t>
      </w:r>
      <w:r w:rsidRPr="001D2CB9">
        <w:t xml:space="preserve">. </w:t>
      </w:r>
      <w:r w:rsidR="00830621" w:rsidRPr="001D2CB9">
        <w:t xml:space="preserve">THIẾT KẾ </w:t>
      </w:r>
      <w:r w:rsidR="00D757EE" w:rsidRPr="001D2CB9">
        <w:t>SỐ</w:t>
      </w:r>
      <w:r w:rsidR="006F029A" w:rsidRPr="001D2CB9">
        <w:t xml:space="preserve"> DÙNG VHDL</w:t>
      </w:r>
      <w:bookmarkEnd w:id="74"/>
    </w:p>
    <w:p w:rsidR="00830621" w:rsidRPr="00C84C5B" w:rsidRDefault="00D757EE" w:rsidP="00B25744">
      <w:pPr>
        <w:spacing w:line="264" w:lineRule="auto"/>
        <w:jc w:val="center"/>
        <w:rPr>
          <w:b/>
          <w:sz w:val="26"/>
          <w:szCs w:val="26"/>
          <w:lang w:val="pt-BR"/>
        </w:rPr>
      </w:pPr>
      <w:r w:rsidRPr="00C84C5B">
        <w:rPr>
          <w:b/>
          <w:sz w:val="26"/>
          <w:szCs w:val="26"/>
          <w:lang w:val="pt-BR"/>
        </w:rPr>
        <w:t>DIGITAL</w:t>
      </w:r>
      <w:r w:rsidR="00830621" w:rsidRPr="00C84C5B">
        <w:rPr>
          <w:b/>
          <w:sz w:val="26"/>
          <w:szCs w:val="26"/>
          <w:lang w:val="pt-BR"/>
        </w:rPr>
        <w:t xml:space="preserve"> DESIGN</w:t>
      </w:r>
      <w:r w:rsidR="006F029A" w:rsidRPr="00C84C5B">
        <w:rPr>
          <w:b/>
          <w:sz w:val="26"/>
          <w:szCs w:val="26"/>
          <w:lang w:val="pt-BR"/>
        </w:rPr>
        <w:t xml:space="preserve"> USING VHDL</w:t>
      </w:r>
    </w:p>
    <w:p w:rsidR="00B14A5C" w:rsidRPr="001D2CB9" w:rsidRDefault="00B14A5C" w:rsidP="00B25744">
      <w:pPr>
        <w:spacing w:line="264" w:lineRule="auto"/>
        <w:jc w:val="center"/>
        <w:rPr>
          <w:b/>
          <w:sz w:val="26"/>
          <w:szCs w:val="26"/>
          <w:lang w:val="it-IT"/>
        </w:rPr>
      </w:pPr>
    </w:p>
    <w:p w:rsidR="00830621" w:rsidRPr="00C84C5B" w:rsidRDefault="00830621" w:rsidP="00B25744">
      <w:pPr>
        <w:spacing w:line="264" w:lineRule="auto"/>
        <w:rPr>
          <w:b/>
          <w:sz w:val="26"/>
          <w:szCs w:val="26"/>
          <w:highlight w:val="yellow"/>
          <w:lang w:val="pt-BR"/>
        </w:rPr>
      </w:pPr>
      <w:r w:rsidRPr="001D2CB9">
        <w:rPr>
          <w:sz w:val="26"/>
          <w:szCs w:val="26"/>
          <w:lang w:val="it-IT"/>
        </w:rPr>
        <w:t>1. Tên môn học:</w:t>
      </w:r>
      <w:r w:rsidRPr="00C84C5B">
        <w:rPr>
          <w:b/>
          <w:sz w:val="26"/>
          <w:szCs w:val="26"/>
          <w:lang w:val="pt-BR"/>
        </w:rPr>
        <w:t xml:space="preserve">Thiết kế </w:t>
      </w:r>
      <w:r w:rsidR="00D757EE" w:rsidRPr="00C84C5B">
        <w:rPr>
          <w:b/>
          <w:sz w:val="26"/>
          <w:szCs w:val="26"/>
          <w:lang w:val="pt-BR"/>
        </w:rPr>
        <w:t>số</w:t>
      </w:r>
      <w:r w:rsidR="00862A5C" w:rsidRPr="00C84C5B">
        <w:rPr>
          <w:b/>
          <w:sz w:val="26"/>
          <w:szCs w:val="26"/>
          <w:lang w:val="pt-BR"/>
        </w:rPr>
        <w:t xml:space="preserve"> dùng VHDL</w:t>
      </w:r>
    </w:p>
    <w:p w:rsidR="00830621" w:rsidRPr="001D2CB9" w:rsidRDefault="0085495C" w:rsidP="00B25744">
      <w:pPr>
        <w:spacing w:line="264" w:lineRule="auto"/>
        <w:jc w:val="both"/>
        <w:rPr>
          <w:bCs/>
          <w:sz w:val="26"/>
          <w:szCs w:val="26"/>
          <w:lang w:val="it-IT"/>
        </w:rPr>
      </w:pPr>
      <w:r>
        <w:rPr>
          <w:sz w:val="26"/>
          <w:szCs w:val="26"/>
          <w:lang w:val="it-IT"/>
        </w:rPr>
        <w:t xml:space="preserve">2. Phân loại môn học: </w:t>
      </w:r>
      <w:r w:rsidRPr="0085495C">
        <w:rPr>
          <w:b/>
          <w:sz w:val="26"/>
          <w:szCs w:val="26"/>
          <w:lang w:val="it-IT"/>
        </w:rPr>
        <w:t>B</w:t>
      </w:r>
      <w:r w:rsidR="00830621" w:rsidRPr="0085495C">
        <w:rPr>
          <w:b/>
          <w:sz w:val="26"/>
          <w:szCs w:val="26"/>
          <w:lang w:val="it-IT"/>
        </w:rPr>
        <w:t>ắt buộc</w:t>
      </w:r>
    </w:p>
    <w:p w:rsidR="00830621" w:rsidRPr="001D2CB9" w:rsidRDefault="00830621"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ETE30</w:t>
      </w:r>
      <w:r w:rsidR="00F27E5B" w:rsidRPr="001D2CB9">
        <w:rPr>
          <w:b/>
          <w:sz w:val="26"/>
          <w:szCs w:val="26"/>
          <w:lang w:val="it-IT"/>
        </w:rPr>
        <w:t>5</w:t>
      </w:r>
    </w:p>
    <w:p w:rsidR="00830621" w:rsidRPr="001D2CB9" w:rsidRDefault="00830621"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sidR="00146551" w:rsidRPr="001D2CB9">
        <w:rPr>
          <w:sz w:val="26"/>
          <w:szCs w:val="26"/>
          <w:lang w:val="it-IT"/>
        </w:rPr>
        <w:t>2</w:t>
      </w:r>
      <w:r w:rsidRPr="001D2CB9">
        <w:rPr>
          <w:sz w:val="26"/>
          <w:szCs w:val="26"/>
          <w:lang w:val="it-IT"/>
        </w:rPr>
        <w:t xml:space="preserve">; TH/BT/TL: </w:t>
      </w:r>
      <w:r w:rsidR="00146551" w:rsidRPr="001D2CB9">
        <w:rPr>
          <w:sz w:val="26"/>
          <w:szCs w:val="26"/>
          <w:lang w:val="it-IT"/>
        </w:rPr>
        <w:t>1</w:t>
      </w:r>
      <w:r w:rsidRPr="001D2CB9">
        <w:rPr>
          <w:sz w:val="26"/>
          <w:szCs w:val="26"/>
          <w:lang w:val="it-IT"/>
        </w:rPr>
        <w:t>)</w:t>
      </w:r>
    </w:p>
    <w:p w:rsidR="00830621" w:rsidRPr="001D2CB9" w:rsidRDefault="00830621" w:rsidP="00B25744">
      <w:pPr>
        <w:pStyle w:val="BodyText"/>
        <w:spacing w:after="0" w:line="264" w:lineRule="auto"/>
        <w:rPr>
          <w:sz w:val="26"/>
          <w:szCs w:val="26"/>
          <w:lang w:val="it-IT"/>
        </w:rPr>
      </w:pPr>
      <w:r w:rsidRPr="001D2CB9">
        <w:rPr>
          <w:sz w:val="26"/>
          <w:szCs w:val="26"/>
          <w:lang w:val="it-IT"/>
        </w:rPr>
        <w:t>5. Mô tả môn học:</w:t>
      </w:r>
    </w:p>
    <w:p w:rsidR="009717B1" w:rsidRPr="00C84C5B" w:rsidRDefault="009717B1" w:rsidP="00B25744">
      <w:pPr>
        <w:spacing w:line="264" w:lineRule="auto"/>
        <w:ind w:firstLine="720"/>
        <w:jc w:val="both"/>
        <w:rPr>
          <w:sz w:val="26"/>
          <w:szCs w:val="26"/>
          <w:lang w:val="it-IT"/>
        </w:rPr>
      </w:pPr>
      <w:r w:rsidRPr="00C84C5B">
        <w:rPr>
          <w:sz w:val="26"/>
          <w:szCs w:val="26"/>
          <w:lang w:val="it-IT"/>
        </w:rPr>
        <w:t>Môn học trang bị ngôn ngữ lập trình VHDL để lập trình thiết kế các mạch tổ hợp, các mạch tuần tự, các mạch điện ứng dụng, các phương pháp thiết kế mạch tổ hợp và tuần tự, các hàm mô tả diễn tả mối quan hệ giữa tài nguyên thiết kế và hiệu suất về thời gian của mạch thiết kế với số lượng ngõ vào. Các kỹ thuật tối ưu về tài nguyên và thời gian trễ của hệ thống. Phương pháp thiết kế mạch theo mô hình trạng thái máy hữu hạn. Người học sử dụng phần mềm lập trình và ngôn ngữ VHDL để thiết kế và mô phỏng được các mạch tổ hợp và tuần tự cơ bản.</w:t>
      </w:r>
    </w:p>
    <w:p w:rsidR="009717B1" w:rsidRPr="001D2CB9" w:rsidRDefault="009717B1" w:rsidP="00B25744">
      <w:pPr>
        <w:pStyle w:val="Default"/>
        <w:spacing w:line="264" w:lineRule="auto"/>
        <w:jc w:val="both"/>
        <w:rPr>
          <w:sz w:val="26"/>
          <w:szCs w:val="26"/>
          <w:lang w:val="it-IT"/>
        </w:rPr>
      </w:pPr>
      <w:r w:rsidRPr="001D2CB9">
        <w:rPr>
          <w:sz w:val="26"/>
          <w:szCs w:val="26"/>
          <w:lang w:val="it-IT"/>
        </w:rPr>
        <w:t>6. Mục đích:</w:t>
      </w:r>
    </w:p>
    <w:p w:rsidR="009717B1" w:rsidRPr="00C84C5B" w:rsidRDefault="009717B1" w:rsidP="00B25744">
      <w:pPr>
        <w:spacing w:line="264" w:lineRule="auto"/>
        <w:ind w:firstLine="720"/>
        <w:jc w:val="both"/>
        <w:rPr>
          <w:sz w:val="26"/>
          <w:szCs w:val="26"/>
          <w:lang w:val="it-IT"/>
        </w:rPr>
      </w:pPr>
      <w:r w:rsidRPr="00C84C5B">
        <w:rPr>
          <w:sz w:val="26"/>
          <w:szCs w:val="26"/>
          <w:lang w:val="it-IT"/>
        </w:rPr>
        <w:t>Môn này trang bị cho người học phương pháp phân tích, thiết kế các vi mạch số gồm ASIC, FPGA, PLD sử dụng ngôn ngữ mô tả phần cứng VHDL. Sinh viên sử dụng ngôn ngữ lập trình VHDL và mô phỏng mạch dùng phần mềm EDA của Xilinx và Altera.</w:t>
      </w:r>
    </w:p>
    <w:p w:rsidR="00830621" w:rsidRPr="001D2CB9" w:rsidRDefault="00830621" w:rsidP="00B25744">
      <w:pPr>
        <w:tabs>
          <w:tab w:val="num" w:pos="900"/>
        </w:tabs>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830621" w:rsidRPr="00C84C5B" w:rsidRDefault="00830621" w:rsidP="00B25744">
      <w:pPr>
        <w:spacing w:line="264" w:lineRule="auto"/>
        <w:ind w:firstLine="284"/>
        <w:jc w:val="both"/>
        <w:rPr>
          <w:sz w:val="26"/>
          <w:szCs w:val="26"/>
          <w:lang w:val="it-IT"/>
        </w:rPr>
      </w:pPr>
      <w:r w:rsidRPr="00C84C5B">
        <w:rPr>
          <w:sz w:val="26"/>
          <w:szCs w:val="26"/>
          <w:lang w:val="it-IT"/>
        </w:rPr>
        <w:t xml:space="preserve">- Sinh viên cần tham dự đầy đủ các buổi học trên </w:t>
      </w:r>
      <w:r w:rsidR="009276FE" w:rsidRPr="00C84C5B">
        <w:rPr>
          <w:sz w:val="26"/>
          <w:szCs w:val="26"/>
          <w:lang w:val="it-IT"/>
        </w:rPr>
        <w:t>giảng đường và các buổi thực hành, thực tập</w:t>
      </w:r>
      <w:r w:rsidRPr="00C84C5B">
        <w:rPr>
          <w:sz w:val="26"/>
          <w:szCs w:val="26"/>
          <w:lang w:val="it-IT"/>
        </w:rPr>
        <w:t>.</w:t>
      </w:r>
    </w:p>
    <w:p w:rsidR="00830621" w:rsidRPr="00C84C5B" w:rsidRDefault="00830621"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830621" w:rsidRPr="00C84C5B" w:rsidRDefault="00830621" w:rsidP="00B25744">
      <w:pPr>
        <w:spacing w:line="264" w:lineRule="auto"/>
        <w:ind w:firstLine="284"/>
        <w:jc w:val="both"/>
        <w:rPr>
          <w:sz w:val="26"/>
          <w:szCs w:val="26"/>
          <w:lang w:val="it-IT"/>
        </w:rPr>
      </w:pPr>
      <w:r w:rsidRPr="00C84C5B">
        <w:rPr>
          <w:sz w:val="26"/>
          <w:szCs w:val="26"/>
          <w:lang w:val="it-IT"/>
        </w:rPr>
        <w:t>- Sinh viên làm báo cáo thực tập sau mỗi buổi thực tập</w:t>
      </w:r>
    </w:p>
    <w:p w:rsidR="00830621" w:rsidRPr="001D2CB9" w:rsidRDefault="00830621" w:rsidP="00B25744">
      <w:pPr>
        <w:spacing w:line="264" w:lineRule="auto"/>
        <w:jc w:val="both"/>
        <w:rPr>
          <w:sz w:val="26"/>
          <w:szCs w:val="26"/>
          <w:lang w:val="it-IT"/>
        </w:rPr>
      </w:pPr>
      <w:r w:rsidRPr="001D2CB9">
        <w:rPr>
          <w:sz w:val="26"/>
          <w:szCs w:val="26"/>
          <w:lang w:val="it-IT"/>
        </w:rPr>
        <w:t>8. Phân bổ thời gian:</w:t>
      </w:r>
    </w:p>
    <w:p w:rsidR="00830621" w:rsidRPr="001D2CB9" w:rsidRDefault="00830621" w:rsidP="00B25744">
      <w:pPr>
        <w:spacing w:line="264" w:lineRule="auto"/>
        <w:ind w:firstLine="284"/>
        <w:jc w:val="both"/>
        <w:rPr>
          <w:bCs/>
          <w:sz w:val="26"/>
          <w:szCs w:val="26"/>
          <w:lang w:val="it-IT"/>
        </w:rPr>
      </w:pPr>
      <w:r w:rsidRPr="001D2CB9">
        <w:rPr>
          <w:sz w:val="26"/>
          <w:szCs w:val="26"/>
          <w:lang w:val="it-IT"/>
        </w:rPr>
        <w:t xml:space="preserve">- Tổng số: </w:t>
      </w:r>
      <w:r w:rsidR="00B000B0" w:rsidRPr="001D2CB9">
        <w:rPr>
          <w:sz w:val="26"/>
          <w:szCs w:val="26"/>
          <w:lang w:val="it-IT"/>
        </w:rPr>
        <w:t>60</w:t>
      </w:r>
      <w:r w:rsidRPr="001D2CB9">
        <w:rPr>
          <w:sz w:val="26"/>
          <w:szCs w:val="26"/>
          <w:lang w:val="it-IT"/>
        </w:rPr>
        <w:t xml:space="preserve"> tiết (</w:t>
      </w:r>
      <w:r w:rsidRPr="001D2CB9">
        <w:rPr>
          <w:bCs/>
          <w:sz w:val="26"/>
          <w:szCs w:val="26"/>
          <w:lang w:val="it-IT"/>
        </w:rPr>
        <w:t xml:space="preserve">Lý thuyết: </w:t>
      </w:r>
      <w:r w:rsidR="00B000B0" w:rsidRPr="001D2CB9">
        <w:rPr>
          <w:bCs/>
          <w:sz w:val="26"/>
          <w:szCs w:val="26"/>
          <w:lang w:val="it-IT"/>
        </w:rPr>
        <w:t>30</w:t>
      </w:r>
      <w:r w:rsidRPr="001D2CB9">
        <w:rPr>
          <w:bCs/>
          <w:sz w:val="26"/>
          <w:szCs w:val="26"/>
          <w:lang w:val="it-IT"/>
        </w:rPr>
        <w:t xml:space="preserve"> tiết; Thực hành, bài tập, thảo luận: </w:t>
      </w:r>
      <w:r w:rsidR="00B000B0" w:rsidRPr="001D2CB9">
        <w:rPr>
          <w:bCs/>
          <w:sz w:val="26"/>
          <w:szCs w:val="26"/>
          <w:lang w:val="it-IT"/>
        </w:rPr>
        <w:t>3</w:t>
      </w:r>
      <w:r w:rsidRPr="001D2CB9">
        <w:rPr>
          <w:bCs/>
          <w:sz w:val="26"/>
          <w:szCs w:val="26"/>
          <w:lang w:val="it-IT"/>
        </w:rPr>
        <w:t>0 tiết)</w:t>
      </w:r>
    </w:p>
    <w:p w:rsidR="00830621" w:rsidRPr="001D2CB9" w:rsidRDefault="00830621" w:rsidP="00B25744">
      <w:pPr>
        <w:spacing w:line="264" w:lineRule="auto"/>
        <w:jc w:val="both"/>
        <w:rPr>
          <w:sz w:val="26"/>
          <w:szCs w:val="26"/>
          <w:lang w:val="it-IT"/>
        </w:rPr>
      </w:pPr>
      <w:r w:rsidRPr="001D2CB9">
        <w:rPr>
          <w:sz w:val="26"/>
          <w:szCs w:val="26"/>
          <w:lang w:val="it-IT"/>
        </w:rPr>
        <w:t>9. Logic môn học:</w:t>
      </w:r>
    </w:p>
    <w:p w:rsidR="00830621" w:rsidRPr="001D2CB9" w:rsidRDefault="00830621" w:rsidP="00B25744">
      <w:pPr>
        <w:spacing w:line="264" w:lineRule="auto"/>
        <w:ind w:firstLine="284"/>
        <w:jc w:val="both"/>
        <w:rPr>
          <w:sz w:val="26"/>
          <w:szCs w:val="26"/>
          <w:lang w:val="it-IT"/>
        </w:rPr>
      </w:pPr>
      <w:r w:rsidRPr="001D2CB9">
        <w:rPr>
          <w:sz w:val="26"/>
          <w:szCs w:val="26"/>
          <w:lang w:val="it-IT"/>
        </w:rPr>
        <w:t>- Môn học trước: Điện tử số.</w:t>
      </w:r>
    </w:p>
    <w:p w:rsidR="00830621" w:rsidRPr="001D2CB9" w:rsidRDefault="00830621" w:rsidP="00B25744">
      <w:pPr>
        <w:spacing w:line="264" w:lineRule="auto"/>
        <w:jc w:val="both"/>
        <w:rPr>
          <w:sz w:val="26"/>
          <w:szCs w:val="26"/>
        </w:rPr>
      </w:pPr>
      <w:r w:rsidRPr="001D2CB9">
        <w:rPr>
          <w:sz w:val="26"/>
          <w:szCs w:val="26"/>
        </w:rPr>
        <w:t xml:space="preserve">10. Giảng viên tham gia: </w:t>
      </w: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146"/>
        <w:gridCol w:w="3321"/>
        <w:gridCol w:w="2433"/>
      </w:tblGrid>
      <w:tr w:rsidR="00830621" w:rsidRPr="001D2CB9" w:rsidTr="004C679E">
        <w:tc>
          <w:tcPr>
            <w:tcW w:w="540" w:type="dxa"/>
            <w:tcBorders>
              <w:bottom w:val="single" w:sz="4" w:space="0" w:color="auto"/>
            </w:tcBorders>
          </w:tcPr>
          <w:p w:rsidR="00830621" w:rsidRPr="001D2CB9" w:rsidRDefault="00830621" w:rsidP="00B25744">
            <w:pPr>
              <w:spacing w:line="264" w:lineRule="auto"/>
              <w:jc w:val="center"/>
              <w:rPr>
                <w:b/>
                <w:bCs/>
                <w:i/>
                <w:sz w:val="26"/>
                <w:szCs w:val="26"/>
              </w:rPr>
            </w:pPr>
            <w:r w:rsidRPr="001D2CB9">
              <w:rPr>
                <w:b/>
                <w:bCs/>
                <w:i/>
                <w:sz w:val="26"/>
                <w:szCs w:val="26"/>
              </w:rPr>
              <w:t>TT</w:t>
            </w:r>
          </w:p>
        </w:tc>
        <w:tc>
          <w:tcPr>
            <w:tcW w:w="3146" w:type="dxa"/>
            <w:tcBorders>
              <w:bottom w:val="single" w:sz="4" w:space="0" w:color="auto"/>
            </w:tcBorders>
          </w:tcPr>
          <w:p w:rsidR="00830621" w:rsidRPr="001D2CB9" w:rsidRDefault="00830621" w:rsidP="00B25744">
            <w:pPr>
              <w:spacing w:line="264" w:lineRule="auto"/>
              <w:jc w:val="center"/>
              <w:rPr>
                <w:b/>
                <w:bCs/>
                <w:i/>
                <w:sz w:val="26"/>
                <w:szCs w:val="26"/>
              </w:rPr>
            </w:pPr>
            <w:r w:rsidRPr="001D2CB9">
              <w:rPr>
                <w:b/>
                <w:bCs/>
                <w:i/>
                <w:sz w:val="26"/>
                <w:szCs w:val="26"/>
              </w:rPr>
              <w:t>Họ và tên</w:t>
            </w:r>
          </w:p>
        </w:tc>
        <w:tc>
          <w:tcPr>
            <w:tcW w:w="3321" w:type="dxa"/>
            <w:tcBorders>
              <w:bottom w:val="single" w:sz="4" w:space="0" w:color="auto"/>
            </w:tcBorders>
          </w:tcPr>
          <w:p w:rsidR="00830621" w:rsidRPr="001D2CB9" w:rsidRDefault="00830621"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830621" w:rsidRPr="001D2CB9" w:rsidRDefault="00830621" w:rsidP="00B25744">
            <w:pPr>
              <w:spacing w:line="264" w:lineRule="auto"/>
              <w:jc w:val="center"/>
              <w:rPr>
                <w:b/>
                <w:bCs/>
                <w:i/>
                <w:sz w:val="26"/>
                <w:szCs w:val="26"/>
              </w:rPr>
            </w:pPr>
            <w:r w:rsidRPr="001D2CB9">
              <w:rPr>
                <w:b/>
                <w:bCs/>
                <w:i/>
                <w:sz w:val="26"/>
                <w:szCs w:val="26"/>
              </w:rPr>
              <w:t>Chuyên ngành</w:t>
            </w:r>
          </w:p>
        </w:tc>
      </w:tr>
      <w:tr w:rsidR="00747813" w:rsidRPr="001D2CB9" w:rsidTr="004C679E">
        <w:tc>
          <w:tcPr>
            <w:tcW w:w="540" w:type="dxa"/>
            <w:tcBorders>
              <w:bottom w:val="dotted" w:sz="4" w:space="0" w:color="auto"/>
            </w:tcBorders>
          </w:tcPr>
          <w:p w:rsidR="00747813" w:rsidRPr="001D2CB9" w:rsidRDefault="00747813" w:rsidP="00B25744">
            <w:pPr>
              <w:spacing w:line="264" w:lineRule="auto"/>
              <w:jc w:val="center"/>
              <w:rPr>
                <w:bCs/>
                <w:sz w:val="26"/>
                <w:szCs w:val="26"/>
              </w:rPr>
            </w:pPr>
            <w:r w:rsidRPr="001D2CB9">
              <w:rPr>
                <w:bCs/>
                <w:sz w:val="26"/>
                <w:szCs w:val="26"/>
              </w:rPr>
              <w:t>1</w:t>
            </w:r>
          </w:p>
        </w:tc>
        <w:tc>
          <w:tcPr>
            <w:tcW w:w="3146" w:type="dxa"/>
            <w:tcBorders>
              <w:bottom w:val="dotted" w:sz="4" w:space="0" w:color="auto"/>
            </w:tcBorders>
          </w:tcPr>
          <w:p w:rsidR="00747813" w:rsidRPr="001D2CB9" w:rsidRDefault="00747813" w:rsidP="00B25744">
            <w:pPr>
              <w:spacing w:line="264" w:lineRule="auto"/>
              <w:rPr>
                <w:bCs/>
                <w:sz w:val="26"/>
                <w:szCs w:val="26"/>
              </w:rPr>
            </w:pPr>
            <w:r w:rsidRPr="001D2CB9">
              <w:rPr>
                <w:sz w:val="26"/>
                <w:szCs w:val="26"/>
              </w:rPr>
              <w:t>TS. Trần Văn Hội</w:t>
            </w:r>
          </w:p>
        </w:tc>
        <w:tc>
          <w:tcPr>
            <w:tcW w:w="3321" w:type="dxa"/>
            <w:tcBorders>
              <w:bottom w:val="dotted" w:sz="4" w:space="0" w:color="auto"/>
            </w:tcBorders>
          </w:tcPr>
          <w:p w:rsidR="00747813" w:rsidRPr="001D2CB9" w:rsidRDefault="00747813" w:rsidP="00B25744">
            <w:pPr>
              <w:spacing w:line="264" w:lineRule="auto"/>
              <w:rPr>
                <w:bCs/>
                <w:sz w:val="26"/>
                <w:szCs w:val="26"/>
              </w:rPr>
            </w:pPr>
            <w:r>
              <w:rPr>
                <w:bCs/>
                <w:sz w:val="26"/>
                <w:szCs w:val="26"/>
              </w:rPr>
              <w:t>Bộ môn Điện tử - Viễn thông</w:t>
            </w:r>
          </w:p>
        </w:tc>
        <w:tc>
          <w:tcPr>
            <w:tcW w:w="2433" w:type="dxa"/>
            <w:tcBorders>
              <w:bottom w:val="dotted" w:sz="4" w:space="0" w:color="auto"/>
            </w:tcBorders>
          </w:tcPr>
          <w:p w:rsidR="00747813" w:rsidRPr="001D2CB9" w:rsidRDefault="00747813" w:rsidP="00B25744">
            <w:pPr>
              <w:spacing w:line="264" w:lineRule="auto"/>
              <w:rPr>
                <w:bCs/>
                <w:sz w:val="26"/>
                <w:szCs w:val="26"/>
              </w:rPr>
            </w:pPr>
            <w:r w:rsidRPr="001D2CB9">
              <w:rPr>
                <w:color w:val="000000"/>
                <w:sz w:val="26"/>
                <w:szCs w:val="26"/>
              </w:rPr>
              <w:t xml:space="preserve">Kỹ thuật Điện tử </w:t>
            </w:r>
          </w:p>
        </w:tc>
      </w:tr>
      <w:tr w:rsidR="00747813" w:rsidRPr="001D2CB9" w:rsidTr="004C679E">
        <w:tc>
          <w:tcPr>
            <w:tcW w:w="540" w:type="dxa"/>
            <w:tcBorders>
              <w:top w:val="dotted" w:sz="4" w:space="0" w:color="auto"/>
              <w:bottom w:val="single" w:sz="4" w:space="0" w:color="auto"/>
            </w:tcBorders>
          </w:tcPr>
          <w:p w:rsidR="00747813" w:rsidRPr="001D2CB9" w:rsidRDefault="00747813" w:rsidP="00B25744">
            <w:pPr>
              <w:spacing w:line="264" w:lineRule="auto"/>
              <w:jc w:val="center"/>
              <w:rPr>
                <w:bCs/>
                <w:sz w:val="26"/>
                <w:szCs w:val="26"/>
              </w:rPr>
            </w:pPr>
            <w:r w:rsidRPr="001D2CB9">
              <w:rPr>
                <w:bCs/>
                <w:sz w:val="26"/>
                <w:szCs w:val="26"/>
              </w:rPr>
              <w:t>2</w:t>
            </w:r>
          </w:p>
        </w:tc>
        <w:tc>
          <w:tcPr>
            <w:tcW w:w="3146" w:type="dxa"/>
            <w:tcBorders>
              <w:top w:val="dotted" w:sz="4" w:space="0" w:color="auto"/>
              <w:bottom w:val="single" w:sz="4" w:space="0" w:color="auto"/>
            </w:tcBorders>
          </w:tcPr>
          <w:p w:rsidR="00747813" w:rsidRPr="001D2CB9" w:rsidRDefault="00747813" w:rsidP="00B25744">
            <w:pPr>
              <w:spacing w:line="264" w:lineRule="auto"/>
              <w:rPr>
                <w:sz w:val="26"/>
                <w:szCs w:val="26"/>
              </w:rPr>
            </w:pPr>
            <w:r w:rsidRPr="001D2CB9">
              <w:rPr>
                <w:sz w:val="26"/>
                <w:szCs w:val="26"/>
              </w:rPr>
              <w:t>TS. Nguyễn Văn Thắng</w:t>
            </w:r>
          </w:p>
        </w:tc>
        <w:tc>
          <w:tcPr>
            <w:tcW w:w="3321" w:type="dxa"/>
            <w:tcBorders>
              <w:top w:val="dotted" w:sz="4" w:space="0" w:color="auto"/>
              <w:bottom w:val="single" w:sz="4" w:space="0" w:color="auto"/>
            </w:tcBorders>
          </w:tcPr>
          <w:p w:rsidR="00747813" w:rsidRPr="001D2CB9" w:rsidRDefault="00747813"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single" w:sz="4" w:space="0" w:color="auto"/>
            </w:tcBorders>
          </w:tcPr>
          <w:p w:rsidR="00747813" w:rsidRPr="001D2CB9" w:rsidRDefault="00747813" w:rsidP="00B25744">
            <w:pPr>
              <w:spacing w:line="264" w:lineRule="auto"/>
              <w:rPr>
                <w:bCs/>
                <w:sz w:val="26"/>
                <w:szCs w:val="26"/>
              </w:rPr>
            </w:pPr>
            <w:r w:rsidRPr="001D2CB9">
              <w:rPr>
                <w:bCs/>
                <w:sz w:val="26"/>
                <w:szCs w:val="26"/>
              </w:rPr>
              <w:t>Kỹ thuật Điện tử</w:t>
            </w:r>
          </w:p>
        </w:tc>
      </w:tr>
    </w:tbl>
    <w:p w:rsidR="00830621" w:rsidRPr="001D2CB9" w:rsidRDefault="00830621" w:rsidP="00B25744">
      <w:pPr>
        <w:spacing w:line="264" w:lineRule="auto"/>
        <w:jc w:val="both"/>
        <w:rPr>
          <w:sz w:val="26"/>
          <w:szCs w:val="26"/>
        </w:rPr>
      </w:pPr>
      <w:r w:rsidRPr="001D2CB9">
        <w:rPr>
          <w:sz w:val="26"/>
          <w:szCs w:val="26"/>
        </w:rPr>
        <w:t>11. Định hướng bài tập:</w:t>
      </w:r>
    </w:p>
    <w:p w:rsidR="00830621" w:rsidRPr="001D2CB9" w:rsidRDefault="00830621"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830621" w:rsidRPr="001D2CB9" w:rsidRDefault="00830621" w:rsidP="00B25744">
      <w:pPr>
        <w:spacing w:line="264" w:lineRule="auto"/>
        <w:jc w:val="both"/>
        <w:rPr>
          <w:sz w:val="26"/>
          <w:szCs w:val="26"/>
        </w:rPr>
      </w:pPr>
      <w:r w:rsidRPr="001D2CB9">
        <w:rPr>
          <w:sz w:val="26"/>
          <w:szCs w:val="26"/>
        </w:rPr>
        <w:t>12. Tư vấn và hướng dẫn sinh viên:</w:t>
      </w:r>
    </w:p>
    <w:p w:rsidR="00830621" w:rsidRPr="001D2CB9" w:rsidRDefault="00830621" w:rsidP="00B25744">
      <w:pPr>
        <w:spacing w:line="264" w:lineRule="auto"/>
        <w:ind w:left="284"/>
        <w:jc w:val="both"/>
        <w:rPr>
          <w:bCs/>
          <w:sz w:val="26"/>
          <w:szCs w:val="26"/>
        </w:rPr>
      </w:pPr>
      <w:r w:rsidRPr="001D2CB9">
        <w:rPr>
          <w:bCs/>
          <w:sz w:val="26"/>
          <w:szCs w:val="26"/>
        </w:rPr>
        <w:t>- Hướng dẫn bài tập và thảo luận tại lớp</w:t>
      </w:r>
    </w:p>
    <w:p w:rsidR="00830621" w:rsidRPr="001D2CB9" w:rsidRDefault="00830621" w:rsidP="00B25744">
      <w:pPr>
        <w:spacing w:line="264" w:lineRule="auto"/>
        <w:ind w:left="284"/>
        <w:jc w:val="both"/>
        <w:rPr>
          <w:bCs/>
          <w:sz w:val="26"/>
          <w:szCs w:val="26"/>
        </w:rPr>
      </w:pPr>
      <w:r w:rsidRPr="001D2CB9">
        <w:rPr>
          <w:bCs/>
          <w:sz w:val="26"/>
          <w:szCs w:val="26"/>
        </w:rPr>
        <w:t>- Giới thiệu các tài liệu tham khảo trong và ngoài nước.</w:t>
      </w:r>
    </w:p>
    <w:p w:rsidR="00830621" w:rsidRPr="001D2CB9" w:rsidRDefault="00830621" w:rsidP="00B25744">
      <w:pPr>
        <w:spacing w:line="264" w:lineRule="auto"/>
        <w:jc w:val="both"/>
        <w:rPr>
          <w:sz w:val="26"/>
          <w:szCs w:val="26"/>
        </w:rPr>
      </w:pPr>
      <w:r w:rsidRPr="001D2CB9">
        <w:rPr>
          <w:sz w:val="26"/>
          <w:szCs w:val="26"/>
        </w:rPr>
        <w:t>13. Tài liệu học tập:</w:t>
      </w:r>
    </w:p>
    <w:p w:rsidR="00830621" w:rsidRPr="001D2CB9" w:rsidRDefault="00830621" w:rsidP="00B25744">
      <w:pPr>
        <w:spacing w:line="264" w:lineRule="auto"/>
        <w:jc w:val="both"/>
        <w:rPr>
          <w:i/>
          <w:sz w:val="26"/>
          <w:szCs w:val="26"/>
        </w:rPr>
      </w:pPr>
      <w:r w:rsidRPr="001D2CB9">
        <w:rPr>
          <w:i/>
          <w:sz w:val="26"/>
          <w:szCs w:val="26"/>
        </w:rPr>
        <w:t>A. Tài liệu chính</w:t>
      </w:r>
    </w:p>
    <w:p w:rsidR="003F1EC2" w:rsidRPr="001D2CB9" w:rsidRDefault="003F1EC2" w:rsidP="00B25744">
      <w:pPr>
        <w:pStyle w:val="GachDauDong2"/>
        <w:numPr>
          <w:ilvl w:val="0"/>
          <w:numId w:val="0"/>
        </w:numPr>
        <w:spacing w:before="0" w:line="264" w:lineRule="auto"/>
      </w:pPr>
      <w:r w:rsidRPr="001D2CB9">
        <w:t>[1]. Tống Văn On, Thiết Kế Mạch Số Với VHDL &amp; Verilog - Tập 1, 2, Nhà xuất bản Lao động – Xã hội, 2007.</w:t>
      </w:r>
    </w:p>
    <w:p w:rsidR="00B000B0" w:rsidRPr="001D2CB9" w:rsidRDefault="00B000B0" w:rsidP="00B25744">
      <w:pPr>
        <w:pStyle w:val="GachDauDong2"/>
        <w:numPr>
          <w:ilvl w:val="0"/>
          <w:numId w:val="0"/>
        </w:numPr>
        <w:spacing w:before="0" w:line="264" w:lineRule="auto"/>
      </w:pPr>
      <w:r w:rsidRPr="001D2CB9">
        <w:t>[</w:t>
      </w:r>
      <w:r w:rsidR="003F1EC2" w:rsidRPr="001D2CB9">
        <w:t>2</w:t>
      </w:r>
      <w:r w:rsidRPr="001D2CB9">
        <w:t>] Pong P. Chu, RTL Hardware Design Using VHDL, A John Wilay &amp; Sons Inc. Publication, 2006.</w:t>
      </w:r>
    </w:p>
    <w:p w:rsidR="00B000B0" w:rsidRPr="00C84C5B" w:rsidRDefault="00B000B0" w:rsidP="00B25744">
      <w:pPr>
        <w:spacing w:line="264" w:lineRule="auto"/>
        <w:ind w:left="426" w:hanging="426"/>
        <w:jc w:val="both"/>
        <w:rPr>
          <w:i/>
          <w:sz w:val="26"/>
          <w:szCs w:val="26"/>
          <w:lang w:val="pt-BR"/>
        </w:rPr>
      </w:pPr>
      <w:r w:rsidRPr="00C84C5B">
        <w:rPr>
          <w:i/>
          <w:sz w:val="26"/>
          <w:szCs w:val="26"/>
          <w:lang w:val="pt-BR"/>
        </w:rPr>
        <w:t>B. Tài liệu tham khảo</w:t>
      </w:r>
    </w:p>
    <w:p w:rsidR="00B000B0" w:rsidRPr="001D2CB9" w:rsidRDefault="00B000B0" w:rsidP="00B25744">
      <w:pPr>
        <w:pStyle w:val="GachDauDong2"/>
        <w:numPr>
          <w:ilvl w:val="0"/>
          <w:numId w:val="0"/>
        </w:numPr>
        <w:spacing w:before="0" w:line="264" w:lineRule="auto"/>
      </w:pPr>
      <w:r w:rsidRPr="001D2CB9">
        <w:t xml:space="preserve">[1] </w:t>
      </w:r>
      <w:r w:rsidR="00D06D5A" w:rsidRPr="001D2CB9">
        <w:t>Nguyễn Linh Giang, Thiết Kế Mạch Bằng Máy Tính, Nhà xuất bản Khoa học kỹ thuật 2003.</w:t>
      </w:r>
    </w:p>
    <w:p w:rsidR="00B000B0" w:rsidRPr="001D2CB9" w:rsidRDefault="00B000B0" w:rsidP="00B25744">
      <w:pPr>
        <w:pStyle w:val="GachDauDong2"/>
        <w:numPr>
          <w:ilvl w:val="0"/>
          <w:numId w:val="0"/>
        </w:numPr>
        <w:spacing w:before="0" w:line="264" w:lineRule="auto"/>
      </w:pPr>
      <w:r w:rsidRPr="001D2CB9">
        <w:t xml:space="preserve">[2] </w:t>
      </w:r>
      <w:r w:rsidR="003F1EC2" w:rsidRPr="001D2CB9">
        <w:t>Trương Thị Bích Nga, Nguyễn Đình Phú, Giáo trình thực hành thiết kế vi mạch số bằng VHDL-XILINX, Nhà xuất bản Thanh niên, 2018.</w:t>
      </w:r>
    </w:p>
    <w:p w:rsidR="00B000B0" w:rsidRPr="00C84C5B" w:rsidRDefault="00B000B0" w:rsidP="00B25744">
      <w:pPr>
        <w:spacing w:line="264" w:lineRule="auto"/>
        <w:jc w:val="both"/>
        <w:rPr>
          <w:bCs/>
          <w:sz w:val="26"/>
          <w:szCs w:val="26"/>
          <w:lang w:val="pt-BR"/>
        </w:rPr>
      </w:pPr>
      <w:r w:rsidRPr="00C84C5B">
        <w:rPr>
          <w:bCs/>
          <w:sz w:val="26"/>
          <w:szCs w:val="26"/>
          <w:lang w:val="pt-BR"/>
        </w:rPr>
        <w:t xml:space="preserve">14. Nội dung chi tiết môn học: </w:t>
      </w:r>
    </w:p>
    <w:p w:rsidR="00B000B0" w:rsidRPr="00C84C5B" w:rsidRDefault="00B000B0"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66"/>
        <w:gridCol w:w="850"/>
        <w:gridCol w:w="993"/>
        <w:gridCol w:w="992"/>
        <w:gridCol w:w="1138"/>
      </w:tblGrid>
      <w:tr w:rsidR="00B000B0" w:rsidRPr="001D2CB9" w:rsidTr="004C679E">
        <w:trPr>
          <w:cantSplit/>
          <w:tblHeader/>
        </w:trPr>
        <w:tc>
          <w:tcPr>
            <w:tcW w:w="563" w:type="dxa"/>
            <w:vMerge w:val="restart"/>
            <w:vAlign w:val="center"/>
          </w:tcPr>
          <w:p w:rsidR="00B000B0" w:rsidRPr="001D2CB9" w:rsidRDefault="00B000B0" w:rsidP="00B25744">
            <w:pPr>
              <w:spacing w:line="264" w:lineRule="auto"/>
              <w:jc w:val="center"/>
              <w:rPr>
                <w:b/>
                <w:bCs/>
                <w:i/>
                <w:sz w:val="26"/>
                <w:szCs w:val="26"/>
              </w:rPr>
            </w:pPr>
            <w:r w:rsidRPr="001D2CB9">
              <w:rPr>
                <w:b/>
                <w:bCs/>
                <w:i/>
                <w:sz w:val="26"/>
                <w:szCs w:val="26"/>
              </w:rPr>
              <w:t>TT</w:t>
            </w:r>
          </w:p>
        </w:tc>
        <w:tc>
          <w:tcPr>
            <w:tcW w:w="4966" w:type="dxa"/>
            <w:vMerge w:val="restart"/>
            <w:vAlign w:val="center"/>
          </w:tcPr>
          <w:p w:rsidR="00B000B0" w:rsidRPr="001D2CB9" w:rsidRDefault="00B000B0"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B000B0" w:rsidRPr="001D2CB9" w:rsidRDefault="00B000B0" w:rsidP="00B25744">
            <w:pPr>
              <w:spacing w:line="264" w:lineRule="auto"/>
              <w:jc w:val="center"/>
              <w:rPr>
                <w:b/>
                <w:bCs/>
                <w:i/>
                <w:sz w:val="26"/>
                <w:szCs w:val="26"/>
              </w:rPr>
            </w:pPr>
            <w:r w:rsidRPr="001D2CB9">
              <w:rPr>
                <w:b/>
                <w:bCs/>
                <w:i/>
                <w:sz w:val="26"/>
                <w:szCs w:val="26"/>
              </w:rPr>
              <w:t>Số tiết phân bổ</w:t>
            </w:r>
          </w:p>
        </w:tc>
      </w:tr>
      <w:tr w:rsidR="00B000B0" w:rsidRPr="001D2CB9" w:rsidTr="004C679E">
        <w:trPr>
          <w:cantSplit/>
          <w:trHeight w:val="1034"/>
          <w:tblHeader/>
        </w:trPr>
        <w:tc>
          <w:tcPr>
            <w:tcW w:w="563" w:type="dxa"/>
            <w:vMerge/>
            <w:tcBorders>
              <w:bottom w:val="single" w:sz="4" w:space="0" w:color="auto"/>
            </w:tcBorders>
            <w:vAlign w:val="center"/>
          </w:tcPr>
          <w:p w:rsidR="00B000B0" w:rsidRPr="001D2CB9" w:rsidRDefault="00B000B0" w:rsidP="00B25744">
            <w:pPr>
              <w:spacing w:line="264" w:lineRule="auto"/>
              <w:jc w:val="center"/>
              <w:rPr>
                <w:b/>
                <w:bCs/>
                <w:i/>
                <w:sz w:val="26"/>
                <w:szCs w:val="26"/>
              </w:rPr>
            </w:pPr>
          </w:p>
        </w:tc>
        <w:tc>
          <w:tcPr>
            <w:tcW w:w="4966" w:type="dxa"/>
            <w:vMerge/>
            <w:tcBorders>
              <w:bottom w:val="single" w:sz="4" w:space="0" w:color="auto"/>
            </w:tcBorders>
            <w:vAlign w:val="center"/>
          </w:tcPr>
          <w:p w:rsidR="00B000B0" w:rsidRPr="001D2CB9" w:rsidRDefault="00B000B0" w:rsidP="00B25744">
            <w:pPr>
              <w:spacing w:line="264" w:lineRule="auto"/>
              <w:jc w:val="center"/>
              <w:rPr>
                <w:b/>
                <w:bCs/>
                <w:i/>
                <w:sz w:val="26"/>
                <w:szCs w:val="26"/>
              </w:rPr>
            </w:pPr>
          </w:p>
        </w:tc>
        <w:tc>
          <w:tcPr>
            <w:tcW w:w="850" w:type="dxa"/>
            <w:tcBorders>
              <w:bottom w:val="single" w:sz="4" w:space="0" w:color="auto"/>
            </w:tcBorders>
            <w:vAlign w:val="center"/>
          </w:tcPr>
          <w:p w:rsidR="00B000B0" w:rsidRPr="001D2CB9" w:rsidRDefault="00B000B0"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B000B0" w:rsidRPr="001D2CB9" w:rsidRDefault="00B000B0"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B000B0" w:rsidRPr="001D2CB9" w:rsidRDefault="00B000B0"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B000B0" w:rsidRPr="001D2CB9" w:rsidRDefault="00B000B0" w:rsidP="00B25744">
            <w:pPr>
              <w:spacing w:line="264" w:lineRule="auto"/>
              <w:jc w:val="center"/>
              <w:rPr>
                <w:bCs/>
                <w:i/>
                <w:sz w:val="26"/>
                <w:szCs w:val="26"/>
              </w:rPr>
            </w:pPr>
            <w:r w:rsidRPr="001D2CB9">
              <w:rPr>
                <w:bCs/>
                <w:i/>
                <w:sz w:val="26"/>
                <w:szCs w:val="26"/>
              </w:rPr>
              <w:t>Tiểu luận, kiểm tra</w:t>
            </w:r>
          </w:p>
        </w:tc>
      </w:tr>
      <w:tr w:rsidR="00B000B0" w:rsidRPr="001D2CB9" w:rsidTr="004C679E">
        <w:trPr>
          <w:trHeight w:val="326"/>
        </w:trPr>
        <w:tc>
          <w:tcPr>
            <w:tcW w:w="563" w:type="dxa"/>
            <w:tcBorders>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1</w:t>
            </w:r>
          </w:p>
        </w:tc>
        <w:tc>
          <w:tcPr>
            <w:tcW w:w="4966" w:type="dxa"/>
            <w:tcBorders>
              <w:bottom w:val="dotted" w:sz="4" w:space="0" w:color="auto"/>
            </w:tcBorders>
          </w:tcPr>
          <w:p w:rsidR="00B000B0" w:rsidRPr="001D2CB9" w:rsidRDefault="00B000B0" w:rsidP="00B25744">
            <w:pPr>
              <w:spacing w:line="264" w:lineRule="auto"/>
              <w:rPr>
                <w:sz w:val="26"/>
                <w:szCs w:val="26"/>
              </w:rPr>
            </w:pPr>
            <w:r w:rsidRPr="001D2CB9">
              <w:rPr>
                <w:sz w:val="26"/>
                <w:szCs w:val="26"/>
              </w:rPr>
              <w:t>Giới thiệu thiết kế hệ thống số</w:t>
            </w:r>
          </w:p>
        </w:tc>
        <w:tc>
          <w:tcPr>
            <w:tcW w:w="850" w:type="dxa"/>
            <w:tcBorders>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3</w:t>
            </w:r>
          </w:p>
        </w:tc>
        <w:tc>
          <w:tcPr>
            <w:tcW w:w="993" w:type="dxa"/>
            <w:tcBorders>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3</w:t>
            </w:r>
          </w:p>
        </w:tc>
        <w:tc>
          <w:tcPr>
            <w:tcW w:w="992" w:type="dxa"/>
            <w:tcBorders>
              <w:bottom w:val="dotted" w:sz="4" w:space="0" w:color="auto"/>
            </w:tcBorders>
            <w:vAlign w:val="center"/>
          </w:tcPr>
          <w:p w:rsidR="00B000B0" w:rsidRPr="001D2CB9" w:rsidRDefault="00B000B0" w:rsidP="00B25744">
            <w:pPr>
              <w:spacing w:line="264" w:lineRule="auto"/>
              <w:jc w:val="center"/>
              <w:rPr>
                <w:bCs/>
                <w:sz w:val="26"/>
                <w:szCs w:val="26"/>
              </w:rPr>
            </w:pPr>
          </w:p>
        </w:tc>
        <w:tc>
          <w:tcPr>
            <w:tcW w:w="1138" w:type="dxa"/>
            <w:tcBorders>
              <w:bottom w:val="dotted" w:sz="4" w:space="0" w:color="auto"/>
            </w:tcBorders>
          </w:tcPr>
          <w:p w:rsidR="00B000B0" w:rsidRPr="001D2CB9" w:rsidRDefault="00B000B0" w:rsidP="00B25744">
            <w:pPr>
              <w:spacing w:line="264" w:lineRule="auto"/>
              <w:rPr>
                <w:bCs/>
                <w:sz w:val="26"/>
                <w:szCs w:val="26"/>
              </w:rPr>
            </w:pPr>
          </w:p>
        </w:tc>
      </w:tr>
      <w:tr w:rsidR="00B000B0" w:rsidRPr="001D2CB9" w:rsidTr="004C679E">
        <w:trPr>
          <w:trHeight w:val="320"/>
        </w:trPr>
        <w:tc>
          <w:tcPr>
            <w:tcW w:w="563" w:type="dxa"/>
            <w:tcBorders>
              <w:top w:val="dotted" w:sz="4" w:space="0" w:color="auto"/>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2</w:t>
            </w:r>
          </w:p>
        </w:tc>
        <w:tc>
          <w:tcPr>
            <w:tcW w:w="4966" w:type="dxa"/>
            <w:tcBorders>
              <w:top w:val="dotted" w:sz="4" w:space="0" w:color="auto"/>
              <w:bottom w:val="dotted" w:sz="4" w:space="0" w:color="auto"/>
            </w:tcBorders>
          </w:tcPr>
          <w:p w:rsidR="00B000B0" w:rsidRPr="001D2CB9" w:rsidRDefault="00B000B0" w:rsidP="00B25744">
            <w:pPr>
              <w:spacing w:line="264" w:lineRule="auto"/>
              <w:rPr>
                <w:sz w:val="26"/>
                <w:szCs w:val="26"/>
              </w:rPr>
            </w:pPr>
            <w:r w:rsidRPr="001D2CB9">
              <w:rPr>
                <w:sz w:val="26"/>
                <w:szCs w:val="26"/>
                <w:lang w:val="it-IT"/>
              </w:rPr>
              <w:t>Ngôn ngữ mô tả phần cứng VHDL</w:t>
            </w:r>
          </w:p>
        </w:tc>
        <w:tc>
          <w:tcPr>
            <w:tcW w:w="850"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992"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1138" w:type="dxa"/>
            <w:tcBorders>
              <w:top w:val="dotted" w:sz="4" w:space="0" w:color="auto"/>
              <w:bottom w:val="dotted" w:sz="4" w:space="0" w:color="auto"/>
            </w:tcBorders>
          </w:tcPr>
          <w:p w:rsidR="00B000B0" w:rsidRPr="001D2CB9" w:rsidRDefault="00B000B0" w:rsidP="00B25744">
            <w:pPr>
              <w:spacing w:line="264" w:lineRule="auto"/>
              <w:rPr>
                <w:bCs/>
                <w:sz w:val="26"/>
                <w:szCs w:val="26"/>
              </w:rPr>
            </w:pPr>
          </w:p>
        </w:tc>
      </w:tr>
      <w:tr w:rsidR="00B000B0" w:rsidRPr="001D2CB9" w:rsidTr="004C679E">
        <w:tc>
          <w:tcPr>
            <w:tcW w:w="563" w:type="dxa"/>
            <w:tcBorders>
              <w:top w:val="dotted" w:sz="4" w:space="0" w:color="auto"/>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3</w:t>
            </w:r>
          </w:p>
        </w:tc>
        <w:tc>
          <w:tcPr>
            <w:tcW w:w="4966" w:type="dxa"/>
            <w:tcBorders>
              <w:top w:val="dotted" w:sz="4" w:space="0" w:color="auto"/>
              <w:bottom w:val="dotted" w:sz="4" w:space="0" w:color="auto"/>
            </w:tcBorders>
          </w:tcPr>
          <w:p w:rsidR="00B000B0" w:rsidRPr="001D2CB9" w:rsidRDefault="00B000B0" w:rsidP="00B25744">
            <w:pPr>
              <w:spacing w:line="264" w:lineRule="auto"/>
              <w:rPr>
                <w:sz w:val="26"/>
                <w:szCs w:val="26"/>
              </w:rPr>
            </w:pPr>
            <w:r w:rsidRPr="001D2CB9">
              <w:rPr>
                <w:sz w:val="26"/>
                <w:szCs w:val="26"/>
                <w:lang w:val="it-IT"/>
              </w:rPr>
              <w:t>Các phát biểu gán tín hiệu đồng thời trong VHDL</w:t>
            </w:r>
          </w:p>
        </w:tc>
        <w:tc>
          <w:tcPr>
            <w:tcW w:w="850"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992"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1138" w:type="dxa"/>
            <w:tcBorders>
              <w:top w:val="dotted" w:sz="4" w:space="0" w:color="auto"/>
              <w:bottom w:val="dotted" w:sz="4" w:space="0" w:color="auto"/>
            </w:tcBorders>
          </w:tcPr>
          <w:p w:rsidR="00B000B0" w:rsidRPr="001D2CB9" w:rsidRDefault="00B000B0" w:rsidP="00B25744">
            <w:pPr>
              <w:spacing w:line="264" w:lineRule="auto"/>
              <w:rPr>
                <w:bCs/>
                <w:sz w:val="26"/>
                <w:szCs w:val="26"/>
              </w:rPr>
            </w:pPr>
          </w:p>
        </w:tc>
      </w:tr>
      <w:tr w:rsidR="00B000B0" w:rsidRPr="001D2CB9" w:rsidTr="004C679E">
        <w:tc>
          <w:tcPr>
            <w:tcW w:w="563" w:type="dxa"/>
            <w:tcBorders>
              <w:top w:val="dotted" w:sz="4" w:space="0" w:color="auto"/>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4</w:t>
            </w:r>
          </w:p>
        </w:tc>
        <w:tc>
          <w:tcPr>
            <w:tcW w:w="4966" w:type="dxa"/>
            <w:tcBorders>
              <w:top w:val="dotted" w:sz="4" w:space="0" w:color="auto"/>
              <w:bottom w:val="dotted" w:sz="4" w:space="0" w:color="auto"/>
            </w:tcBorders>
          </w:tcPr>
          <w:p w:rsidR="00B000B0" w:rsidRPr="001D2CB9" w:rsidRDefault="00B000B0" w:rsidP="00B25744">
            <w:pPr>
              <w:spacing w:line="264" w:lineRule="auto"/>
              <w:rPr>
                <w:sz w:val="26"/>
                <w:szCs w:val="26"/>
              </w:rPr>
            </w:pPr>
            <w:r w:rsidRPr="001D2CB9">
              <w:rPr>
                <w:sz w:val="26"/>
                <w:szCs w:val="26"/>
                <w:lang w:val="it-IT"/>
              </w:rPr>
              <w:t>Các phát biểu tuần tự của VHDL</w:t>
            </w:r>
          </w:p>
        </w:tc>
        <w:tc>
          <w:tcPr>
            <w:tcW w:w="850"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992"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1138" w:type="dxa"/>
            <w:tcBorders>
              <w:top w:val="dotted" w:sz="4" w:space="0" w:color="auto"/>
              <w:bottom w:val="dotted" w:sz="4" w:space="0" w:color="auto"/>
            </w:tcBorders>
          </w:tcPr>
          <w:p w:rsidR="00B000B0" w:rsidRPr="001D2CB9" w:rsidRDefault="00B000B0" w:rsidP="00B25744">
            <w:pPr>
              <w:spacing w:line="264" w:lineRule="auto"/>
              <w:rPr>
                <w:bCs/>
                <w:sz w:val="26"/>
                <w:szCs w:val="26"/>
              </w:rPr>
            </w:pPr>
          </w:p>
        </w:tc>
      </w:tr>
      <w:tr w:rsidR="00B000B0" w:rsidRPr="001D2CB9" w:rsidTr="004C679E">
        <w:tc>
          <w:tcPr>
            <w:tcW w:w="563" w:type="dxa"/>
            <w:tcBorders>
              <w:top w:val="dotted" w:sz="4" w:space="0" w:color="auto"/>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5</w:t>
            </w:r>
          </w:p>
        </w:tc>
        <w:tc>
          <w:tcPr>
            <w:tcW w:w="4966" w:type="dxa"/>
            <w:tcBorders>
              <w:top w:val="dotted" w:sz="4" w:space="0" w:color="auto"/>
              <w:bottom w:val="dotted" w:sz="4" w:space="0" w:color="auto"/>
            </w:tcBorders>
          </w:tcPr>
          <w:p w:rsidR="00B000B0" w:rsidRPr="001D2CB9" w:rsidRDefault="00B000B0" w:rsidP="00B25744">
            <w:pPr>
              <w:spacing w:line="264" w:lineRule="auto"/>
              <w:rPr>
                <w:sz w:val="26"/>
                <w:szCs w:val="26"/>
              </w:rPr>
            </w:pPr>
            <w:r w:rsidRPr="001D2CB9">
              <w:rPr>
                <w:sz w:val="26"/>
                <w:szCs w:val="26"/>
                <w:lang w:val="it-IT"/>
              </w:rPr>
              <w:t>Tổng hợp mã VHDL</w:t>
            </w:r>
          </w:p>
        </w:tc>
        <w:tc>
          <w:tcPr>
            <w:tcW w:w="850"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992"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1138" w:type="dxa"/>
            <w:tcBorders>
              <w:top w:val="dotted" w:sz="4" w:space="0" w:color="auto"/>
              <w:bottom w:val="dotted" w:sz="4" w:space="0" w:color="auto"/>
            </w:tcBorders>
          </w:tcPr>
          <w:p w:rsidR="00B000B0" w:rsidRPr="001D2CB9" w:rsidRDefault="00B000B0" w:rsidP="00B25744">
            <w:pPr>
              <w:spacing w:line="264" w:lineRule="auto"/>
              <w:rPr>
                <w:bCs/>
                <w:sz w:val="26"/>
                <w:szCs w:val="26"/>
              </w:rPr>
            </w:pPr>
          </w:p>
        </w:tc>
      </w:tr>
      <w:tr w:rsidR="00B000B0" w:rsidRPr="001D2CB9" w:rsidTr="004C679E">
        <w:tc>
          <w:tcPr>
            <w:tcW w:w="563" w:type="dxa"/>
            <w:tcBorders>
              <w:top w:val="dotted" w:sz="4" w:space="0" w:color="auto"/>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6</w:t>
            </w:r>
          </w:p>
        </w:tc>
        <w:tc>
          <w:tcPr>
            <w:tcW w:w="4966" w:type="dxa"/>
            <w:tcBorders>
              <w:top w:val="dotted" w:sz="4" w:space="0" w:color="auto"/>
              <w:bottom w:val="dotted" w:sz="4" w:space="0" w:color="auto"/>
            </w:tcBorders>
          </w:tcPr>
          <w:p w:rsidR="00B000B0" w:rsidRPr="001D2CB9" w:rsidRDefault="00B000B0" w:rsidP="00B25744">
            <w:pPr>
              <w:spacing w:line="264" w:lineRule="auto"/>
              <w:rPr>
                <w:sz w:val="26"/>
                <w:szCs w:val="26"/>
              </w:rPr>
            </w:pPr>
            <w:r w:rsidRPr="001D2CB9">
              <w:rPr>
                <w:sz w:val="26"/>
                <w:szCs w:val="26"/>
                <w:lang w:val="it-IT"/>
              </w:rPr>
              <w:t>Thiết kế mạch tổ hợp</w:t>
            </w:r>
          </w:p>
        </w:tc>
        <w:tc>
          <w:tcPr>
            <w:tcW w:w="850"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992"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1138" w:type="dxa"/>
            <w:tcBorders>
              <w:top w:val="dotted" w:sz="4" w:space="0" w:color="auto"/>
              <w:bottom w:val="dotted" w:sz="4" w:space="0" w:color="auto"/>
            </w:tcBorders>
          </w:tcPr>
          <w:p w:rsidR="00B000B0" w:rsidRPr="001D2CB9" w:rsidRDefault="00B000B0" w:rsidP="00B25744">
            <w:pPr>
              <w:spacing w:line="264" w:lineRule="auto"/>
              <w:rPr>
                <w:bCs/>
                <w:sz w:val="26"/>
                <w:szCs w:val="26"/>
              </w:rPr>
            </w:pPr>
          </w:p>
        </w:tc>
      </w:tr>
      <w:tr w:rsidR="00B000B0" w:rsidRPr="001D2CB9" w:rsidTr="004C679E">
        <w:tc>
          <w:tcPr>
            <w:tcW w:w="563" w:type="dxa"/>
            <w:tcBorders>
              <w:top w:val="dotted" w:sz="4" w:space="0" w:color="auto"/>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7</w:t>
            </w:r>
          </w:p>
        </w:tc>
        <w:tc>
          <w:tcPr>
            <w:tcW w:w="4966" w:type="dxa"/>
            <w:tcBorders>
              <w:top w:val="dotted" w:sz="4" w:space="0" w:color="auto"/>
              <w:bottom w:val="dotted" w:sz="4" w:space="0" w:color="auto"/>
            </w:tcBorders>
          </w:tcPr>
          <w:p w:rsidR="00B000B0" w:rsidRPr="001D2CB9" w:rsidRDefault="00B000B0" w:rsidP="00B25744">
            <w:pPr>
              <w:spacing w:line="264" w:lineRule="auto"/>
              <w:rPr>
                <w:sz w:val="26"/>
                <w:szCs w:val="26"/>
              </w:rPr>
            </w:pPr>
            <w:r w:rsidRPr="001D2CB9">
              <w:rPr>
                <w:sz w:val="26"/>
                <w:szCs w:val="26"/>
                <w:lang w:val="it-IT"/>
              </w:rPr>
              <w:t>Thiết kế các mạch tuần tự cơ bản</w:t>
            </w:r>
          </w:p>
        </w:tc>
        <w:tc>
          <w:tcPr>
            <w:tcW w:w="850"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992"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4</w:t>
            </w:r>
          </w:p>
        </w:tc>
        <w:tc>
          <w:tcPr>
            <w:tcW w:w="1138" w:type="dxa"/>
            <w:tcBorders>
              <w:top w:val="dotted" w:sz="4" w:space="0" w:color="auto"/>
              <w:bottom w:val="dotted" w:sz="4" w:space="0" w:color="auto"/>
            </w:tcBorders>
          </w:tcPr>
          <w:p w:rsidR="00B000B0" w:rsidRPr="001D2CB9" w:rsidRDefault="00B000B0" w:rsidP="00B25744">
            <w:pPr>
              <w:spacing w:line="264" w:lineRule="auto"/>
              <w:rPr>
                <w:bCs/>
                <w:sz w:val="26"/>
                <w:szCs w:val="26"/>
              </w:rPr>
            </w:pPr>
          </w:p>
        </w:tc>
      </w:tr>
      <w:tr w:rsidR="00B000B0" w:rsidRPr="001D2CB9" w:rsidTr="004C679E">
        <w:tc>
          <w:tcPr>
            <w:tcW w:w="563" w:type="dxa"/>
            <w:tcBorders>
              <w:top w:val="dotted" w:sz="4" w:space="0" w:color="auto"/>
              <w:bottom w:val="dotted" w:sz="4" w:space="0" w:color="auto"/>
            </w:tcBorders>
            <w:vAlign w:val="center"/>
          </w:tcPr>
          <w:p w:rsidR="00B000B0" w:rsidRPr="001D2CB9" w:rsidRDefault="00B000B0" w:rsidP="00B25744">
            <w:pPr>
              <w:spacing w:line="264" w:lineRule="auto"/>
              <w:jc w:val="center"/>
              <w:rPr>
                <w:sz w:val="26"/>
                <w:szCs w:val="26"/>
              </w:rPr>
            </w:pPr>
            <w:r w:rsidRPr="001D2CB9">
              <w:rPr>
                <w:sz w:val="26"/>
                <w:szCs w:val="26"/>
              </w:rPr>
              <w:t>8</w:t>
            </w:r>
          </w:p>
        </w:tc>
        <w:tc>
          <w:tcPr>
            <w:tcW w:w="4966" w:type="dxa"/>
            <w:tcBorders>
              <w:top w:val="dotted" w:sz="4" w:space="0" w:color="auto"/>
              <w:bottom w:val="dotted" w:sz="4" w:space="0" w:color="auto"/>
            </w:tcBorders>
          </w:tcPr>
          <w:p w:rsidR="00B000B0" w:rsidRPr="001D2CB9" w:rsidRDefault="00B000B0" w:rsidP="00B25744">
            <w:pPr>
              <w:spacing w:line="264" w:lineRule="auto"/>
              <w:rPr>
                <w:sz w:val="26"/>
                <w:szCs w:val="26"/>
              </w:rPr>
            </w:pPr>
            <w:r w:rsidRPr="001D2CB9">
              <w:rPr>
                <w:sz w:val="26"/>
                <w:szCs w:val="26"/>
                <w:lang w:val="it-IT"/>
              </w:rPr>
              <w:t>Mô hình trạng thái máy hữu hạn</w:t>
            </w:r>
          </w:p>
        </w:tc>
        <w:tc>
          <w:tcPr>
            <w:tcW w:w="850"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9</w:t>
            </w:r>
          </w:p>
        </w:tc>
        <w:tc>
          <w:tcPr>
            <w:tcW w:w="993"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B000B0" w:rsidRPr="001D2CB9" w:rsidRDefault="00B000B0"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B000B0" w:rsidRPr="001D2CB9" w:rsidRDefault="00B000B0" w:rsidP="00B25744">
            <w:pPr>
              <w:spacing w:line="264" w:lineRule="auto"/>
              <w:rPr>
                <w:bCs/>
                <w:sz w:val="26"/>
                <w:szCs w:val="26"/>
              </w:rPr>
            </w:pPr>
          </w:p>
        </w:tc>
      </w:tr>
      <w:tr w:rsidR="00B000B0" w:rsidRPr="001D2CB9" w:rsidTr="004C679E">
        <w:tc>
          <w:tcPr>
            <w:tcW w:w="563" w:type="dxa"/>
            <w:tcBorders>
              <w:top w:val="dotted" w:sz="4" w:space="0" w:color="auto"/>
            </w:tcBorders>
            <w:vAlign w:val="center"/>
          </w:tcPr>
          <w:p w:rsidR="00B000B0" w:rsidRPr="001D2CB9" w:rsidRDefault="00B000B0" w:rsidP="00B25744">
            <w:pPr>
              <w:spacing w:line="264" w:lineRule="auto"/>
              <w:rPr>
                <w:bCs/>
                <w:sz w:val="26"/>
                <w:szCs w:val="26"/>
              </w:rPr>
            </w:pPr>
          </w:p>
        </w:tc>
        <w:tc>
          <w:tcPr>
            <w:tcW w:w="4966" w:type="dxa"/>
            <w:tcBorders>
              <w:top w:val="dotted" w:sz="4" w:space="0" w:color="auto"/>
            </w:tcBorders>
          </w:tcPr>
          <w:p w:rsidR="00B000B0" w:rsidRPr="001D2CB9" w:rsidRDefault="00B000B0"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B000B0" w:rsidRPr="001D2CB9" w:rsidRDefault="00B000B0"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B000B0" w:rsidRPr="001D2CB9" w:rsidRDefault="00B000B0" w:rsidP="00B25744">
            <w:pPr>
              <w:spacing w:line="264" w:lineRule="auto"/>
              <w:jc w:val="center"/>
              <w:rPr>
                <w:b/>
                <w:bCs/>
                <w:sz w:val="26"/>
                <w:szCs w:val="26"/>
              </w:rPr>
            </w:pPr>
            <w:r w:rsidRPr="001D2CB9">
              <w:rPr>
                <w:b/>
                <w:bCs/>
                <w:sz w:val="26"/>
                <w:szCs w:val="26"/>
              </w:rPr>
              <w:t>30</w:t>
            </w:r>
          </w:p>
        </w:tc>
        <w:tc>
          <w:tcPr>
            <w:tcW w:w="992" w:type="dxa"/>
            <w:tcBorders>
              <w:top w:val="dotted" w:sz="4" w:space="0" w:color="auto"/>
            </w:tcBorders>
          </w:tcPr>
          <w:p w:rsidR="00B000B0" w:rsidRPr="001D2CB9" w:rsidRDefault="00B000B0" w:rsidP="00B25744">
            <w:pPr>
              <w:spacing w:line="264" w:lineRule="auto"/>
              <w:jc w:val="center"/>
              <w:rPr>
                <w:b/>
                <w:bCs/>
                <w:sz w:val="26"/>
                <w:szCs w:val="26"/>
              </w:rPr>
            </w:pPr>
            <w:r w:rsidRPr="001D2CB9">
              <w:rPr>
                <w:b/>
                <w:bCs/>
                <w:sz w:val="26"/>
                <w:szCs w:val="26"/>
              </w:rPr>
              <w:t>30</w:t>
            </w:r>
          </w:p>
        </w:tc>
        <w:tc>
          <w:tcPr>
            <w:tcW w:w="1138" w:type="dxa"/>
            <w:tcBorders>
              <w:top w:val="dotted" w:sz="4" w:space="0" w:color="auto"/>
            </w:tcBorders>
          </w:tcPr>
          <w:p w:rsidR="00B000B0" w:rsidRPr="001D2CB9" w:rsidRDefault="00B000B0" w:rsidP="00B25744">
            <w:pPr>
              <w:spacing w:line="264" w:lineRule="auto"/>
              <w:jc w:val="center"/>
              <w:rPr>
                <w:b/>
                <w:bCs/>
                <w:sz w:val="26"/>
                <w:szCs w:val="26"/>
              </w:rPr>
            </w:pPr>
          </w:p>
        </w:tc>
      </w:tr>
    </w:tbl>
    <w:p w:rsidR="00B000B0" w:rsidRPr="001D2CB9" w:rsidRDefault="00B000B0" w:rsidP="00B25744">
      <w:pPr>
        <w:spacing w:line="264" w:lineRule="auto"/>
        <w:jc w:val="both"/>
        <w:rPr>
          <w:bCs/>
          <w:i/>
          <w:sz w:val="26"/>
          <w:szCs w:val="26"/>
          <w:lang w:val="it-IT"/>
        </w:rPr>
      </w:pPr>
      <w:r w:rsidRPr="001D2CB9">
        <w:rPr>
          <w:bCs/>
          <w:i/>
          <w:sz w:val="26"/>
          <w:szCs w:val="26"/>
          <w:lang w:val="it-IT"/>
        </w:rPr>
        <w:t>B. Nội dung chi tiết4</w:t>
      </w:r>
    </w:p>
    <w:p w:rsidR="00B000B0" w:rsidRPr="00C84C5B" w:rsidRDefault="00B000B0" w:rsidP="00B25744">
      <w:pPr>
        <w:spacing w:line="264" w:lineRule="auto"/>
        <w:rPr>
          <w:b/>
          <w:sz w:val="26"/>
          <w:szCs w:val="26"/>
          <w:lang w:val="it-IT"/>
        </w:rPr>
      </w:pPr>
      <w:r w:rsidRPr="00C84C5B">
        <w:rPr>
          <w:b/>
          <w:sz w:val="26"/>
          <w:szCs w:val="26"/>
          <w:lang w:val="it-IT"/>
        </w:rPr>
        <w:t xml:space="preserve">Chương 1: Giới thiệu thiết kế hệ thống số </w:t>
      </w:r>
    </w:p>
    <w:p w:rsidR="00B000B0" w:rsidRPr="001D2CB9" w:rsidRDefault="00B000B0" w:rsidP="00B25744">
      <w:pPr>
        <w:spacing w:line="264" w:lineRule="auto"/>
        <w:jc w:val="both"/>
        <w:rPr>
          <w:sz w:val="26"/>
          <w:szCs w:val="26"/>
          <w:lang w:val="it-IT"/>
        </w:rPr>
      </w:pPr>
      <w:r w:rsidRPr="001D2CB9">
        <w:rPr>
          <w:sz w:val="26"/>
          <w:szCs w:val="26"/>
          <w:lang w:val="it-IT"/>
        </w:rPr>
        <w:t>1.1. Giới thiệu</w:t>
      </w:r>
    </w:p>
    <w:p w:rsidR="00B000B0" w:rsidRPr="001D2CB9" w:rsidRDefault="00B000B0" w:rsidP="00B25744">
      <w:pPr>
        <w:spacing w:line="264" w:lineRule="auto"/>
        <w:jc w:val="both"/>
        <w:rPr>
          <w:sz w:val="26"/>
          <w:szCs w:val="26"/>
          <w:lang w:val="it-IT"/>
        </w:rPr>
      </w:pPr>
      <w:r w:rsidRPr="001D2CB9">
        <w:rPr>
          <w:sz w:val="26"/>
          <w:szCs w:val="26"/>
          <w:lang w:val="it-IT"/>
        </w:rPr>
        <w:t>1.2. Các công nghệ thiết bị</w:t>
      </w:r>
    </w:p>
    <w:p w:rsidR="00B000B0" w:rsidRPr="001D2CB9" w:rsidRDefault="00B000B0" w:rsidP="00B25744">
      <w:pPr>
        <w:spacing w:line="264" w:lineRule="auto"/>
        <w:jc w:val="both"/>
        <w:rPr>
          <w:sz w:val="26"/>
          <w:szCs w:val="26"/>
          <w:lang w:val="it-IT"/>
        </w:rPr>
      </w:pPr>
      <w:r w:rsidRPr="001D2CB9">
        <w:rPr>
          <w:sz w:val="26"/>
          <w:szCs w:val="26"/>
          <w:lang w:val="it-IT"/>
        </w:rPr>
        <w:t>1.3. Biểu diễn hệ thống</w:t>
      </w:r>
    </w:p>
    <w:p w:rsidR="00B000B0" w:rsidRPr="001D2CB9" w:rsidRDefault="00B000B0" w:rsidP="00B25744">
      <w:pPr>
        <w:spacing w:line="264" w:lineRule="auto"/>
        <w:jc w:val="both"/>
        <w:rPr>
          <w:sz w:val="26"/>
          <w:szCs w:val="26"/>
          <w:lang w:val="it-IT"/>
        </w:rPr>
      </w:pPr>
      <w:r w:rsidRPr="001D2CB9">
        <w:rPr>
          <w:sz w:val="26"/>
          <w:szCs w:val="26"/>
          <w:lang w:val="it-IT"/>
        </w:rPr>
        <w:t>1.4. Các mức độ trừu tượng</w:t>
      </w:r>
    </w:p>
    <w:p w:rsidR="00B000B0" w:rsidRPr="001D2CB9" w:rsidRDefault="00B000B0" w:rsidP="00B25744">
      <w:pPr>
        <w:spacing w:line="264" w:lineRule="auto"/>
        <w:jc w:val="both"/>
        <w:rPr>
          <w:sz w:val="26"/>
          <w:szCs w:val="26"/>
          <w:lang w:val="it-IT"/>
        </w:rPr>
      </w:pPr>
      <w:r w:rsidRPr="001D2CB9">
        <w:rPr>
          <w:sz w:val="26"/>
          <w:szCs w:val="26"/>
          <w:lang w:val="it-IT"/>
        </w:rPr>
        <w:t>1.5. Xây dựng các tác vụ và phần mềm EDA</w:t>
      </w:r>
    </w:p>
    <w:p w:rsidR="00B000B0" w:rsidRPr="001D2CB9" w:rsidRDefault="00B000B0" w:rsidP="00B25744">
      <w:pPr>
        <w:spacing w:line="264" w:lineRule="auto"/>
        <w:jc w:val="both"/>
        <w:rPr>
          <w:sz w:val="26"/>
          <w:szCs w:val="26"/>
          <w:lang w:val="it-IT"/>
        </w:rPr>
      </w:pPr>
      <w:r w:rsidRPr="001D2CB9">
        <w:rPr>
          <w:sz w:val="26"/>
          <w:szCs w:val="26"/>
          <w:lang w:val="it-IT"/>
        </w:rPr>
        <w:t>1.6. Dòng thiết kế</w:t>
      </w:r>
    </w:p>
    <w:p w:rsidR="00B000B0" w:rsidRPr="001D2CB9" w:rsidRDefault="00B000B0" w:rsidP="00B25744">
      <w:pPr>
        <w:spacing w:line="264" w:lineRule="auto"/>
        <w:jc w:val="both"/>
        <w:rPr>
          <w:b/>
          <w:sz w:val="26"/>
          <w:szCs w:val="26"/>
          <w:lang w:val="it-IT"/>
        </w:rPr>
      </w:pPr>
      <w:r w:rsidRPr="001D2CB9">
        <w:rPr>
          <w:b/>
          <w:sz w:val="26"/>
          <w:szCs w:val="26"/>
          <w:lang w:val="it-IT"/>
        </w:rPr>
        <w:t>Chương 2: Ngôn ngữ mô tả phần cứng VHDL</w:t>
      </w:r>
    </w:p>
    <w:p w:rsidR="00B000B0" w:rsidRPr="001D2CB9" w:rsidRDefault="00B000B0" w:rsidP="00B25744">
      <w:pPr>
        <w:spacing w:line="264" w:lineRule="auto"/>
        <w:jc w:val="both"/>
        <w:rPr>
          <w:sz w:val="26"/>
          <w:szCs w:val="26"/>
          <w:lang w:val="it-IT"/>
        </w:rPr>
      </w:pPr>
      <w:r w:rsidRPr="001D2CB9">
        <w:rPr>
          <w:sz w:val="26"/>
          <w:szCs w:val="26"/>
          <w:lang w:val="it-IT"/>
        </w:rPr>
        <w:t>2.1  Ngôn ngữ mô tả phần cứng</w:t>
      </w:r>
    </w:p>
    <w:p w:rsidR="00B000B0" w:rsidRPr="001D2CB9" w:rsidRDefault="00B000B0" w:rsidP="00B25744">
      <w:pPr>
        <w:spacing w:line="264" w:lineRule="auto"/>
        <w:jc w:val="both"/>
        <w:rPr>
          <w:sz w:val="26"/>
          <w:szCs w:val="26"/>
          <w:lang w:val="it-IT"/>
        </w:rPr>
      </w:pPr>
      <w:r w:rsidRPr="001D2CB9">
        <w:rPr>
          <w:sz w:val="26"/>
          <w:szCs w:val="26"/>
          <w:lang w:val="it-IT"/>
        </w:rPr>
        <w:t>2.2  Các khái niệm cơ bản của VHDL</w:t>
      </w:r>
    </w:p>
    <w:p w:rsidR="00B000B0" w:rsidRPr="001D2CB9" w:rsidRDefault="00B000B0" w:rsidP="00B25744">
      <w:pPr>
        <w:spacing w:line="264" w:lineRule="auto"/>
        <w:jc w:val="both"/>
        <w:rPr>
          <w:sz w:val="26"/>
          <w:szCs w:val="26"/>
          <w:lang w:val="it-IT"/>
        </w:rPr>
      </w:pPr>
      <w:r w:rsidRPr="001D2CB9">
        <w:rPr>
          <w:sz w:val="26"/>
          <w:szCs w:val="26"/>
          <w:lang w:val="it-IT"/>
        </w:rPr>
        <w:t>2.3  Các phần tử và định dạng chương trình</w:t>
      </w:r>
    </w:p>
    <w:p w:rsidR="00B000B0" w:rsidRPr="001D2CB9" w:rsidRDefault="00B000B0" w:rsidP="00B25744">
      <w:pPr>
        <w:spacing w:line="264" w:lineRule="auto"/>
        <w:jc w:val="both"/>
        <w:rPr>
          <w:sz w:val="26"/>
          <w:szCs w:val="26"/>
          <w:lang w:val="it-IT"/>
        </w:rPr>
      </w:pPr>
      <w:r w:rsidRPr="001D2CB9">
        <w:rPr>
          <w:sz w:val="26"/>
          <w:szCs w:val="26"/>
          <w:lang w:val="it-IT"/>
        </w:rPr>
        <w:t>2.4  Các đối tượng</w:t>
      </w:r>
    </w:p>
    <w:p w:rsidR="00B000B0" w:rsidRPr="001D2CB9" w:rsidRDefault="00B000B0" w:rsidP="00B25744">
      <w:pPr>
        <w:spacing w:line="264" w:lineRule="auto"/>
        <w:jc w:val="both"/>
        <w:rPr>
          <w:sz w:val="26"/>
          <w:szCs w:val="26"/>
          <w:lang w:val="it-IT"/>
        </w:rPr>
      </w:pPr>
      <w:r w:rsidRPr="001D2CB9">
        <w:rPr>
          <w:sz w:val="26"/>
          <w:szCs w:val="26"/>
          <w:lang w:val="it-IT"/>
        </w:rPr>
        <w:t>2.5  Các loại dữ liệu và toán tử</w:t>
      </w:r>
    </w:p>
    <w:p w:rsidR="00B000B0" w:rsidRPr="001D2CB9" w:rsidRDefault="00B000B0" w:rsidP="00B25744">
      <w:pPr>
        <w:spacing w:line="264" w:lineRule="auto"/>
        <w:jc w:val="both"/>
        <w:rPr>
          <w:sz w:val="26"/>
          <w:szCs w:val="26"/>
          <w:lang w:val="it-IT"/>
        </w:rPr>
      </w:pPr>
      <w:r w:rsidRPr="001D2CB9">
        <w:rPr>
          <w:sz w:val="26"/>
          <w:szCs w:val="26"/>
          <w:lang w:val="it-IT"/>
        </w:rPr>
        <w:t>2.6  Các loại dữ liệu đã định nghĩa trong VHDL</w:t>
      </w:r>
    </w:p>
    <w:p w:rsidR="00B000B0" w:rsidRPr="001D2CB9" w:rsidRDefault="00B000B0" w:rsidP="00B25744">
      <w:pPr>
        <w:spacing w:line="264" w:lineRule="auto"/>
        <w:jc w:val="both"/>
        <w:rPr>
          <w:sz w:val="26"/>
          <w:szCs w:val="26"/>
          <w:lang w:val="it-IT"/>
        </w:rPr>
      </w:pPr>
      <w:r w:rsidRPr="001D2CB9">
        <w:rPr>
          <w:sz w:val="26"/>
          <w:szCs w:val="26"/>
          <w:lang w:val="it-IT"/>
        </w:rPr>
        <w:t>2.7  Các toán tử cho loại dữ liệu mảng</w:t>
      </w:r>
    </w:p>
    <w:p w:rsidR="00B000B0" w:rsidRPr="001D2CB9" w:rsidRDefault="00B000B0" w:rsidP="00B25744">
      <w:pPr>
        <w:spacing w:line="264" w:lineRule="auto"/>
        <w:jc w:val="both"/>
        <w:rPr>
          <w:sz w:val="26"/>
          <w:szCs w:val="26"/>
          <w:lang w:val="it-IT"/>
        </w:rPr>
      </w:pPr>
      <w:r w:rsidRPr="001D2CB9">
        <w:rPr>
          <w:sz w:val="26"/>
          <w:szCs w:val="26"/>
          <w:lang w:val="it-IT"/>
        </w:rPr>
        <w:t>2.8  Các loại dữ liệu trong gói số IEEE</w:t>
      </w:r>
    </w:p>
    <w:p w:rsidR="00B000B0" w:rsidRPr="001D2CB9" w:rsidRDefault="00B000B0" w:rsidP="00B25744">
      <w:pPr>
        <w:spacing w:line="264" w:lineRule="auto"/>
        <w:jc w:val="both"/>
        <w:rPr>
          <w:sz w:val="26"/>
          <w:szCs w:val="26"/>
          <w:lang w:val="it-IT"/>
        </w:rPr>
      </w:pPr>
      <w:r w:rsidRPr="001D2CB9">
        <w:rPr>
          <w:sz w:val="26"/>
          <w:szCs w:val="26"/>
          <w:lang w:val="it-IT"/>
        </w:rPr>
        <w:t>2.9  Các gói dữ liệu std_logic</w:t>
      </w:r>
    </w:p>
    <w:p w:rsidR="00B000B0" w:rsidRPr="001D2CB9" w:rsidRDefault="00B000B0" w:rsidP="00B25744">
      <w:pPr>
        <w:spacing w:line="264" w:lineRule="auto"/>
        <w:jc w:val="both"/>
        <w:rPr>
          <w:sz w:val="26"/>
          <w:szCs w:val="26"/>
          <w:lang w:val="it-IT"/>
        </w:rPr>
      </w:pPr>
      <w:r w:rsidRPr="001D2CB9">
        <w:rPr>
          <w:sz w:val="26"/>
          <w:szCs w:val="26"/>
          <w:lang w:val="it-IT"/>
        </w:rPr>
        <w:t>2.10  Hướng dẫn tổng hợp trong VHDL</w:t>
      </w:r>
    </w:p>
    <w:p w:rsidR="00B000B0" w:rsidRPr="001D2CB9" w:rsidRDefault="00B000B0" w:rsidP="00B25744">
      <w:pPr>
        <w:spacing w:line="264" w:lineRule="auto"/>
        <w:jc w:val="both"/>
        <w:rPr>
          <w:b/>
          <w:sz w:val="26"/>
          <w:szCs w:val="26"/>
          <w:lang w:val="it-IT"/>
        </w:rPr>
      </w:pPr>
      <w:r w:rsidRPr="001D2CB9">
        <w:rPr>
          <w:b/>
          <w:sz w:val="26"/>
          <w:szCs w:val="26"/>
          <w:lang w:val="it-IT"/>
        </w:rPr>
        <w:t>Chương 3: Các phát biểu gán tín hiệu đồng thời trong VHDL</w:t>
      </w:r>
    </w:p>
    <w:p w:rsidR="00B000B0" w:rsidRPr="001D2CB9" w:rsidRDefault="00B000B0" w:rsidP="00B25744">
      <w:pPr>
        <w:spacing w:line="264" w:lineRule="auto"/>
        <w:jc w:val="both"/>
        <w:rPr>
          <w:sz w:val="26"/>
          <w:szCs w:val="26"/>
          <w:lang w:val="it-IT"/>
        </w:rPr>
      </w:pPr>
      <w:r w:rsidRPr="001D2CB9">
        <w:rPr>
          <w:sz w:val="26"/>
          <w:szCs w:val="26"/>
          <w:lang w:val="it-IT"/>
        </w:rPr>
        <w:t>4.1  Phân biệt mạch tổ hợp với mạch tuần tự</w:t>
      </w:r>
    </w:p>
    <w:p w:rsidR="00B000B0" w:rsidRPr="001D2CB9" w:rsidRDefault="00B000B0" w:rsidP="00B25744">
      <w:pPr>
        <w:spacing w:line="264" w:lineRule="auto"/>
        <w:jc w:val="both"/>
        <w:rPr>
          <w:sz w:val="26"/>
          <w:szCs w:val="26"/>
          <w:lang w:val="it-IT"/>
        </w:rPr>
      </w:pPr>
      <w:r w:rsidRPr="001D2CB9">
        <w:rPr>
          <w:sz w:val="26"/>
          <w:szCs w:val="26"/>
          <w:lang w:val="it-IT"/>
        </w:rPr>
        <w:t>4.2  Các phát biểu gán tín hiệu đơn giản</w:t>
      </w:r>
    </w:p>
    <w:p w:rsidR="00B000B0" w:rsidRPr="001D2CB9" w:rsidRDefault="00B000B0" w:rsidP="00B25744">
      <w:pPr>
        <w:spacing w:line="264" w:lineRule="auto"/>
        <w:jc w:val="both"/>
        <w:rPr>
          <w:sz w:val="26"/>
          <w:szCs w:val="26"/>
          <w:lang w:val="it-IT"/>
        </w:rPr>
      </w:pPr>
      <w:r w:rsidRPr="001D2CB9">
        <w:rPr>
          <w:sz w:val="26"/>
          <w:szCs w:val="26"/>
          <w:lang w:val="it-IT"/>
        </w:rPr>
        <w:t>4.3  Phát biểu gán tín hiệu có điều kiện</w:t>
      </w:r>
    </w:p>
    <w:p w:rsidR="00B000B0" w:rsidRPr="001D2CB9" w:rsidRDefault="00B000B0" w:rsidP="00B25744">
      <w:pPr>
        <w:spacing w:line="264" w:lineRule="auto"/>
        <w:jc w:val="both"/>
        <w:rPr>
          <w:sz w:val="26"/>
          <w:szCs w:val="26"/>
          <w:lang w:val="it-IT"/>
        </w:rPr>
      </w:pPr>
      <w:r w:rsidRPr="001D2CB9">
        <w:rPr>
          <w:sz w:val="26"/>
          <w:szCs w:val="26"/>
          <w:lang w:val="it-IT"/>
        </w:rPr>
        <w:t>4.4  Phát biểu gán tín hiệu có lựa chọn</w:t>
      </w:r>
    </w:p>
    <w:p w:rsidR="00B000B0" w:rsidRPr="001D2CB9" w:rsidRDefault="00B000B0" w:rsidP="00B25744">
      <w:pPr>
        <w:spacing w:line="264" w:lineRule="auto"/>
        <w:jc w:val="both"/>
        <w:rPr>
          <w:sz w:val="26"/>
          <w:szCs w:val="26"/>
          <w:lang w:val="it-IT"/>
        </w:rPr>
      </w:pPr>
      <w:r w:rsidRPr="001D2CB9">
        <w:rPr>
          <w:sz w:val="26"/>
          <w:szCs w:val="26"/>
          <w:lang w:val="it-IT"/>
        </w:rPr>
        <w:t>4.5  So sánh phát biểu gán tín hiệu có điều kiện và có lựa chọn</w:t>
      </w:r>
    </w:p>
    <w:p w:rsidR="00B000B0" w:rsidRPr="001D2CB9" w:rsidRDefault="00B000B0" w:rsidP="00A01DB9">
      <w:pPr>
        <w:jc w:val="both"/>
        <w:rPr>
          <w:b/>
          <w:sz w:val="26"/>
          <w:szCs w:val="26"/>
          <w:lang w:val="it-IT"/>
        </w:rPr>
      </w:pPr>
      <w:r w:rsidRPr="001D2CB9">
        <w:rPr>
          <w:b/>
          <w:sz w:val="26"/>
          <w:szCs w:val="26"/>
          <w:lang w:val="it-IT"/>
        </w:rPr>
        <w:t>Chương 4: Các phát biểu tuần tự của VHDL</w:t>
      </w:r>
    </w:p>
    <w:p w:rsidR="00B000B0" w:rsidRPr="001D2CB9" w:rsidRDefault="00B000B0" w:rsidP="00A01DB9">
      <w:pPr>
        <w:jc w:val="both"/>
        <w:rPr>
          <w:sz w:val="26"/>
          <w:szCs w:val="26"/>
          <w:lang w:val="it-IT"/>
        </w:rPr>
      </w:pPr>
      <w:r w:rsidRPr="001D2CB9">
        <w:rPr>
          <w:sz w:val="26"/>
          <w:szCs w:val="26"/>
          <w:lang w:val="it-IT"/>
        </w:rPr>
        <w:t>5.1  Quá trình của VHDL</w:t>
      </w:r>
    </w:p>
    <w:p w:rsidR="00B000B0" w:rsidRPr="001D2CB9" w:rsidRDefault="00B000B0" w:rsidP="00A01DB9">
      <w:pPr>
        <w:jc w:val="both"/>
        <w:rPr>
          <w:sz w:val="26"/>
          <w:szCs w:val="26"/>
          <w:lang w:val="it-IT"/>
        </w:rPr>
      </w:pPr>
      <w:r w:rsidRPr="001D2CB9">
        <w:rPr>
          <w:sz w:val="26"/>
          <w:szCs w:val="26"/>
          <w:lang w:val="it-IT"/>
        </w:rPr>
        <w:t>5.2  Phát biểu gán tín hiệu tuần tự</w:t>
      </w:r>
    </w:p>
    <w:p w:rsidR="00B000B0" w:rsidRPr="001D2CB9" w:rsidRDefault="00B000B0" w:rsidP="00A01DB9">
      <w:pPr>
        <w:jc w:val="both"/>
        <w:rPr>
          <w:sz w:val="26"/>
          <w:szCs w:val="26"/>
          <w:lang w:val="it-IT"/>
        </w:rPr>
      </w:pPr>
      <w:r w:rsidRPr="001D2CB9">
        <w:rPr>
          <w:sz w:val="26"/>
          <w:szCs w:val="26"/>
          <w:lang w:val="it-IT"/>
        </w:rPr>
        <w:t>5.3  Phát biểu gán biến</w:t>
      </w:r>
    </w:p>
    <w:p w:rsidR="00B000B0" w:rsidRPr="001D2CB9" w:rsidRDefault="00B000B0" w:rsidP="00A01DB9">
      <w:pPr>
        <w:jc w:val="both"/>
        <w:rPr>
          <w:sz w:val="26"/>
          <w:szCs w:val="26"/>
          <w:lang w:val="it-IT"/>
        </w:rPr>
      </w:pPr>
      <w:r w:rsidRPr="001D2CB9">
        <w:rPr>
          <w:sz w:val="26"/>
          <w:szCs w:val="26"/>
          <w:lang w:val="it-IT"/>
        </w:rPr>
        <w:t>5.4  Phát biểu if</w:t>
      </w:r>
    </w:p>
    <w:p w:rsidR="00B000B0" w:rsidRPr="001D2CB9" w:rsidRDefault="00B000B0" w:rsidP="00A01DB9">
      <w:pPr>
        <w:jc w:val="both"/>
        <w:rPr>
          <w:sz w:val="26"/>
          <w:szCs w:val="26"/>
          <w:lang w:val="it-IT"/>
        </w:rPr>
      </w:pPr>
      <w:r w:rsidRPr="001D2CB9">
        <w:rPr>
          <w:sz w:val="26"/>
          <w:szCs w:val="26"/>
          <w:lang w:val="it-IT"/>
        </w:rPr>
        <w:t>5.5  Phát biểu case</w:t>
      </w:r>
    </w:p>
    <w:p w:rsidR="00B000B0" w:rsidRPr="001D2CB9" w:rsidRDefault="00B000B0" w:rsidP="00A01DB9">
      <w:pPr>
        <w:jc w:val="both"/>
        <w:rPr>
          <w:sz w:val="26"/>
          <w:szCs w:val="26"/>
          <w:lang w:val="it-IT"/>
        </w:rPr>
      </w:pPr>
      <w:r w:rsidRPr="001D2CB9">
        <w:rPr>
          <w:sz w:val="26"/>
          <w:szCs w:val="26"/>
          <w:lang w:val="it-IT"/>
        </w:rPr>
        <w:t>5.6  Phát biểu vòng lặp đơn giản</w:t>
      </w:r>
    </w:p>
    <w:p w:rsidR="00B000B0" w:rsidRPr="001D2CB9" w:rsidRDefault="00B000B0" w:rsidP="00A01DB9">
      <w:pPr>
        <w:jc w:val="both"/>
        <w:rPr>
          <w:sz w:val="26"/>
          <w:szCs w:val="26"/>
          <w:lang w:val="it-IT"/>
        </w:rPr>
      </w:pPr>
      <w:r w:rsidRPr="001D2CB9">
        <w:rPr>
          <w:sz w:val="26"/>
          <w:szCs w:val="26"/>
          <w:lang w:val="it-IT"/>
        </w:rPr>
        <w:t>5.7  Tổng hợp các phát biểu tuần tự</w:t>
      </w:r>
    </w:p>
    <w:p w:rsidR="00B000B0" w:rsidRPr="001D2CB9" w:rsidRDefault="00B000B0" w:rsidP="00A01DB9">
      <w:pPr>
        <w:jc w:val="both"/>
        <w:rPr>
          <w:b/>
          <w:sz w:val="26"/>
          <w:szCs w:val="26"/>
          <w:lang w:val="it-IT"/>
        </w:rPr>
      </w:pPr>
      <w:r w:rsidRPr="001D2CB9">
        <w:rPr>
          <w:b/>
          <w:sz w:val="26"/>
          <w:szCs w:val="26"/>
          <w:lang w:val="it-IT"/>
        </w:rPr>
        <w:t>Chương 5: Tổng hợp mã VHDL</w:t>
      </w:r>
    </w:p>
    <w:p w:rsidR="00B000B0" w:rsidRPr="001D2CB9" w:rsidRDefault="00B000B0" w:rsidP="00A01DB9">
      <w:pPr>
        <w:jc w:val="both"/>
        <w:rPr>
          <w:sz w:val="26"/>
          <w:szCs w:val="26"/>
          <w:lang w:val="it-IT"/>
        </w:rPr>
      </w:pPr>
      <w:r w:rsidRPr="001D2CB9">
        <w:rPr>
          <w:sz w:val="26"/>
          <w:szCs w:val="26"/>
          <w:lang w:val="it-IT"/>
        </w:rPr>
        <w:t>5.1 Các giới hạn cơ bản của phần mềm EDA</w:t>
      </w:r>
    </w:p>
    <w:p w:rsidR="00B000B0" w:rsidRPr="001D2CB9" w:rsidRDefault="00B000B0" w:rsidP="00A01DB9">
      <w:pPr>
        <w:jc w:val="both"/>
        <w:rPr>
          <w:sz w:val="26"/>
          <w:szCs w:val="26"/>
          <w:lang w:val="it-IT"/>
        </w:rPr>
      </w:pPr>
      <w:r w:rsidRPr="001D2CB9">
        <w:rPr>
          <w:sz w:val="26"/>
          <w:szCs w:val="26"/>
          <w:lang w:val="it-IT"/>
        </w:rPr>
        <w:t>5.2 Phân tích các toán tử trong VHDL</w:t>
      </w:r>
    </w:p>
    <w:p w:rsidR="00B000B0" w:rsidRPr="001D2CB9" w:rsidRDefault="00B000B0" w:rsidP="00A01DB9">
      <w:pPr>
        <w:jc w:val="both"/>
        <w:rPr>
          <w:sz w:val="26"/>
          <w:szCs w:val="26"/>
          <w:lang w:val="it-IT"/>
        </w:rPr>
      </w:pPr>
      <w:r w:rsidRPr="001D2CB9">
        <w:rPr>
          <w:sz w:val="26"/>
          <w:szCs w:val="26"/>
          <w:lang w:val="it-IT"/>
        </w:rPr>
        <w:t>5.3 Sử dụng trạng thái ‘Z’ của dữ liệu std_logic trong VHDL</w:t>
      </w:r>
    </w:p>
    <w:p w:rsidR="00B000B0" w:rsidRPr="001D2CB9" w:rsidRDefault="00B000B0" w:rsidP="00A01DB9">
      <w:pPr>
        <w:jc w:val="both"/>
        <w:rPr>
          <w:sz w:val="26"/>
          <w:szCs w:val="26"/>
          <w:lang w:val="it-IT"/>
        </w:rPr>
      </w:pPr>
      <w:r w:rsidRPr="001D2CB9">
        <w:rPr>
          <w:sz w:val="26"/>
          <w:szCs w:val="26"/>
          <w:lang w:val="it-IT"/>
        </w:rPr>
        <w:t>5.4 Dòng tổng hợp VHDL</w:t>
      </w:r>
    </w:p>
    <w:p w:rsidR="00B000B0" w:rsidRPr="001D2CB9" w:rsidRDefault="00B000B0" w:rsidP="00A01DB9">
      <w:pPr>
        <w:jc w:val="both"/>
        <w:rPr>
          <w:sz w:val="26"/>
          <w:szCs w:val="26"/>
          <w:lang w:val="it-IT"/>
        </w:rPr>
      </w:pPr>
      <w:r w:rsidRPr="001D2CB9">
        <w:rPr>
          <w:sz w:val="26"/>
          <w:szCs w:val="26"/>
          <w:lang w:val="it-IT"/>
        </w:rPr>
        <w:t>5.5 Xem xét các vấn đề thời gian</w:t>
      </w:r>
    </w:p>
    <w:p w:rsidR="00B000B0" w:rsidRPr="001D2CB9" w:rsidRDefault="00B000B0" w:rsidP="00A01DB9">
      <w:pPr>
        <w:jc w:val="both"/>
        <w:rPr>
          <w:b/>
          <w:sz w:val="26"/>
          <w:szCs w:val="26"/>
          <w:lang w:val="it-IT"/>
        </w:rPr>
      </w:pPr>
      <w:r w:rsidRPr="001D2CB9">
        <w:rPr>
          <w:b/>
          <w:sz w:val="26"/>
          <w:szCs w:val="26"/>
          <w:lang w:val="it-IT"/>
        </w:rPr>
        <w:t>Chương 6: Thiết kế mạch tổ hợp</w:t>
      </w:r>
    </w:p>
    <w:p w:rsidR="00B000B0" w:rsidRPr="001D2CB9" w:rsidRDefault="00B000B0" w:rsidP="00A01DB9">
      <w:pPr>
        <w:jc w:val="both"/>
        <w:rPr>
          <w:sz w:val="26"/>
          <w:szCs w:val="26"/>
          <w:lang w:val="it-IT"/>
        </w:rPr>
      </w:pPr>
      <w:r w:rsidRPr="001D2CB9">
        <w:rPr>
          <w:sz w:val="26"/>
          <w:szCs w:val="26"/>
          <w:lang w:val="it-IT"/>
        </w:rPr>
        <w:t>6.1  Nguyên lý để thiết kế mạch đạt hiệu suất</w:t>
      </w:r>
    </w:p>
    <w:p w:rsidR="00B000B0" w:rsidRPr="001D2CB9" w:rsidRDefault="00B000B0" w:rsidP="00A01DB9">
      <w:pPr>
        <w:jc w:val="both"/>
        <w:rPr>
          <w:sz w:val="26"/>
          <w:szCs w:val="26"/>
          <w:lang w:val="it-IT"/>
        </w:rPr>
      </w:pPr>
      <w:r w:rsidRPr="001D2CB9">
        <w:rPr>
          <w:sz w:val="26"/>
          <w:szCs w:val="26"/>
          <w:lang w:val="it-IT"/>
        </w:rPr>
        <w:t>6.2  Kỹ thuật chia sẻ các toán tử</w:t>
      </w:r>
    </w:p>
    <w:p w:rsidR="00B000B0" w:rsidRPr="001D2CB9" w:rsidRDefault="00B000B0" w:rsidP="00A01DB9">
      <w:pPr>
        <w:jc w:val="both"/>
        <w:rPr>
          <w:sz w:val="26"/>
          <w:szCs w:val="26"/>
          <w:lang w:val="it-IT"/>
        </w:rPr>
      </w:pPr>
      <w:r w:rsidRPr="001D2CB9">
        <w:rPr>
          <w:sz w:val="26"/>
          <w:szCs w:val="26"/>
          <w:lang w:val="it-IT"/>
        </w:rPr>
        <w:t>6.3  Kỹ thuật chia sẻ chức năng</w:t>
      </w:r>
    </w:p>
    <w:p w:rsidR="00B000B0" w:rsidRPr="001D2CB9" w:rsidRDefault="00B000B0" w:rsidP="00A01DB9">
      <w:pPr>
        <w:jc w:val="both"/>
        <w:rPr>
          <w:sz w:val="26"/>
          <w:szCs w:val="26"/>
          <w:lang w:val="it-IT"/>
        </w:rPr>
      </w:pPr>
      <w:r w:rsidRPr="001D2CB9">
        <w:rPr>
          <w:sz w:val="26"/>
          <w:szCs w:val="26"/>
          <w:lang w:val="it-IT"/>
        </w:rPr>
        <w:t>6.4  Hiệu suất của các mạch điện có liên quan đến bố trí</w:t>
      </w:r>
    </w:p>
    <w:p w:rsidR="00B000B0" w:rsidRPr="001D2CB9" w:rsidRDefault="00B000B0" w:rsidP="00A01DB9">
      <w:pPr>
        <w:jc w:val="both"/>
        <w:rPr>
          <w:sz w:val="26"/>
          <w:szCs w:val="26"/>
          <w:lang w:val="it-IT"/>
        </w:rPr>
      </w:pPr>
      <w:r w:rsidRPr="001D2CB9">
        <w:rPr>
          <w:sz w:val="26"/>
          <w:szCs w:val="26"/>
          <w:lang w:val="it-IT"/>
        </w:rPr>
        <w:t>6.5  Các mạch điện tổng quát</w:t>
      </w:r>
    </w:p>
    <w:p w:rsidR="00B000B0" w:rsidRPr="001D2CB9" w:rsidRDefault="00B000B0" w:rsidP="00A01DB9">
      <w:pPr>
        <w:jc w:val="both"/>
        <w:rPr>
          <w:b/>
          <w:sz w:val="26"/>
          <w:szCs w:val="26"/>
          <w:lang w:val="it-IT"/>
        </w:rPr>
      </w:pPr>
      <w:r w:rsidRPr="001D2CB9">
        <w:rPr>
          <w:b/>
          <w:sz w:val="26"/>
          <w:szCs w:val="26"/>
          <w:lang w:val="it-IT"/>
        </w:rPr>
        <w:t>Chương 7: Thiết kế các mạch tuần tự cơ bản</w:t>
      </w:r>
    </w:p>
    <w:p w:rsidR="00B000B0" w:rsidRPr="001D2CB9" w:rsidRDefault="00B000B0" w:rsidP="00A01DB9">
      <w:pPr>
        <w:jc w:val="both"/>
        <w:rPr>
          <w:sz w:val="26"/>
          <w:szCs w:val="26"/>
          <w:lang w:val="it-IT"/>
        </w:rPr>
      </w:pPr>
      <w:r w:rsidRPr="001D2CB9">
        <w:rPr>
          <w:sz w:val="26"/>
          <w:szCs w:val="26"/>
          <w:lang w:val="it-IT"/>
        </w:rPr>
        <w:t>7.1  Tổng quan về các mạch tuần tự</w:t>
      </w:r>
    </w:p>
    <w:p w:rsidR="00B000B0" w:rsidRPr="001D2CB9" w:rsidRDefault="00B000B0" w:rsidP="00A01DB9">
      <w:pPr>
        <w:jc w:val="both"/>
        <w:rPr>
          <w:sz w:val="26"/>
          <w:szCs w:val="26"/>
          <w:lang w:val="it-IT"/>
        </w:rPr>
      </w:pPr>
      <w:r w:rsidRPr="001D2CB9">
        <w:rPr>
          <w:sz w:val="26"/>
          <w:szCs w:val="26"/>
          <w:lang w:val="it-IT"/>
        </w:rPr>
        <w:t>7.2  Các mạch tổng hợp</w:t>
      </w:r>
    </w:p>
    <w:p w:rsidR="00B000B0" w:rsidRPr="001D2CB9" w:rsidRDefault="00B000B0" w:rsidP="00A01DB9">
      <w:pPr>
        <w:jc w:val="both"/>
        <w:rPr>
          <w:sz w:val="26"/>
          <w:szCs w:val="26"/>
          <w:lang w:val="it-IT"/>
        </w:rPr>
      </w:pPr>
      <w:r w:rsidRPr="001D2CB9">
        <w:rPr>
          <w:sz w:val="26"/>
          <w:szCs w:val="26"/>
          <w:lang w:val="it-IT"/>
        </w:rPr>
        <w:t>7.3  Rủi ro của tổng hợp sử dụng các cổng thô sơ</w:t>
      </w:r>
    </w:p>
    <w:p w:rsidR="00B000B0" w:rsidRPr="001D2CB9" w:rsidRDefault="00B000B0" w:rsidP="00A01DB9">
      <w:pPr>
        <w:jc w:val="both"/>
        <w:rPr>
          <w:sz w:val="26"/>
          <w:szCs w:val="26"/>
          <w:lang w:val="it-IT"/>
        </w:rPr>
      </w:pPr>
      <w:r w:rsidRPr="001D2CB9">
        <w:rPr>
          <w:sz w:val="26"/>
          <w:szCs w:val="26"/>
          <w:lang w:val="it-IT"/>
        </w:rPr>
        <w:t>7.4  Các phần tử nhớ cơ bản</w:t>
      </w:r>
    </w:p>
    <w:p w:rsidR="00B000B0" w:rsidRPr="001D2CB9" w:rsidRDefault="00B000B0" w:rsidP="00A01DB9">
      <w:pPr>
        <w:jc w:val="both"/>
        <w:rPr>
          <w:sz w:val="26"/>
          <w:szCs w:val="26"/>
          <w:lang w:val="it-IT"/>
        </w:rPr>
      </w:pPr>
      <w:r w:rsidRPr="001D2CB9">
        <w:rPr>
          <w:sz w:val="26"/>
          <w:szCs w:val="26"/>
          <w:lang w:val="it-IT"/>
        </w:rPr>
        <w:t>7.5  Các ví dụ thiết kế đơn giản</w:t>
      </w:r>
    </w:p>
    <w:p w:rsidR="00B000B0" w:rsidRPr="001D2CB9" w:rsidRDefault="00B000B0" w:rsidP="00A01DB9">
      <w:pPr>
        <w:jc w:val="both"/>
        <w:rPr>
          <w:sz w:val="26"/>
          <w:szCs w:val="26"/>
          <w:lang w:val="it-IT"/>
        </w:rPr>
      </w:pPr>
      <w:r w:rsidRPr="001D2CB9">
        <w:rPr>
          <w:sz w:val="26"/>
          <w:szCs w:val="26"/>
          <w:lang w:val="it-IT"/>
        </w:rPr>
        <w:t>7.6  Phân tích thời gian của mạch điện tuần tự đồng bộ</w:t>
      </w:r>
    </w:p>
    <w:p w:rsidR="00B000B0" w:rsidRPr="001D2CB9" w:rsidRDefault="00B000B0" w:rsidP="00A01DB9">
      <w:pPr>
        <w:jc w:val="both"/>
        <w:rPr>
          <w:sz w:val="26"/>
          <w:szCs w:val="26"/>
          <w:lang w:val="it-IT"/>
        </w:rPr>
      </w:pPr>
      <w:r w:rsidRPr="001D2CB9">
        <w:rPr>
          <w:sz w:val="26"/>
          <w:szCs w:val="26"/>
          <w:lang w:val="it-IT"/>
        </w:rPr>
        <w:t>7.7  Sử dụng biến trong mô tả mạch tuần tự</w:t>
      </w:r>
    </w:p>
    <w:p w:rsidR="00B000B0" w:rsidRPr="001D2CB9" w:rsidRDefault="00B000B0" w:rsidP="00A01DB9">
      <w:pPr>
        <w:jc w:val="both"/>
        <w:rPr>
          <w:sz w:val="26"/>
          <w:szCs w:val="26"/>
          <w:lang w:val="it-IT"/>
        </w:rPr>
      </w:pPr>
      <w:r w:rsidRPr="001D2CB9">
        <w:rPr>
          <w:sz w:val="26"/>
          <w:szCs w:val="26"/>
          <w:lang w:val="it-IT"/>
        </w:rPr>
        <w:t>7.8  Tông hợp các mạch tuần tự</w:t>
      </w:r>
    </w:p>
    <w:p w:rsidR="00B000B0" w:rsidRPr="001D2CB9" w:rsidRDefault="00B000B0" w:rsidP="00A01DB9">
      <w:pPr>
        <w:jc w:val="both"/>
        <w:rPr>
          <w:b/>
          <w:sz w:val="26"/>
          <w:szCs w:val="26"/>
          <w:lang w:val="it-IT"/>
        </w:rPr>
      </w:pPr>
      <w:r w:rsidRPr="001D2CB9">
        <w:rPr>
          <w:b/>
          <w:sz w:val="26"/>
          <w:szCs w:val="26"/>
          <w:lang w:val="it-IT"/>
        </w:rPr>
        <w:t>Chương 8: Mô hình trạng thái máy hữu hạn</w:t>
      </w:r>
    </w:p>
    <w:p w:rsidR="00B000B0" w:rsidRPr="001D2CB9" w:rsidRDefault="00B000B0" w:rsidP="00A01DB9">
      <w:pPr>
        <w:jc w:val="both"/>
        <w:rPr>
          <w:sz w:val="26"/>
          <w:szCs w:val="26"/>
          <w:lang w:val="it-IT"/>
        </w:rPr>
      </w:pPr>
      <w:r w:rsidRPr="001D2CB9">
        <w:rPr>
          <w:sz w:val="26"/>
          <w:szCs w:val="26"/>
          <w:lang w:val="it-IT"/>
        </w:rPr>
        <w:t>8.1. Giới thiệu</w:t>
      </w:r>
    </w:p>
    <w:p w:rsidR="00B000B0" w:rsidRPr="001D2CB9" w:rsidRDefault="00B000B0" w:rsidP="00A01DB9">
      <w:pPr>
        <w:jc w:val="both"/>
        <w:rPr>
          <w:sz w:val="26"/>
          <w:szCs w:val="26"/>
          <w:lang w:val="it-IT"/>
        </w:rPr>
      </w:pPr>
      <w:r w:rsidRPr="001D2CB9">
        <w:rPr>
          <w:sz w:val="26"/>
          <w:szCs w:val="26"/>
          <w:lang w:val="it-IT"/>
        </w:rPr>
        <w:t>8.2. Biểu diễn mô hình FSM</w:t>
      </w:r>
    </w:p>
    <w:p w:rsidR="00B000B0" w:rsidRPr="001D2CB9" w:rsidRDefault="00B000B0" w:rsidP="00A01DB9">
      <w:pPr>
        <w:jc w:val="both"/>
        <w:rPr>
          <w:sz w:val="26"/>
          <w:szCs w:val="26"/>
          <w:lang w:val="it-IT"/>
        </w:rPr>
      </w:pPr>
      <w:r w:rsidRPr="001D2CB9">
        <w:rPr>
          <w:sz w:val="26"/>
          <w:szCs w:val="26"/>
          <w:lang w:val="it-IT"/>
        </w:rPr>
        <w:t>8.3. Thời gian và thực hiện của FSM</w:t>
      </w:r>
    </w:p>
    <w:p w:rsidR="00B000B0" w:rsidRPr="001D2CB9" w:rsidRDefault="00B000B0" w:rsidP="00A01DB9">
      <w:pPr>
        <w:jc w:val="both"/>
        <w:rPr>
          <w:sz w:val="26"/>
          <w:szCs w:val="26"/>
          <w:lang w:val="it-IT"/>
        </w:rPr>
      </w:pPr>
      <w:r w:rsidRPr="001D2CB9">
        <w:rPr>
          <w:sz w:val="26"/>
          <w:szCs w:val="26"/>
          <w:lang w:val="it-IT"/>
        </w:rPr>
        <w:t>8.4. Mô hình Moore và mô hình Mealy</w:t>
      </w:r>
    </w:p>
    <w:p w:rsidR="00B000B0" w:rsidRPr="001D2CB9" w:rsidRDefault="00B000B0" w:rsidP="00A01DB9">
      <w:pPr>
        <w:jc w:val="both"/>
        <w:rPr>
          <w:sz w:val="26"/>
          <w:szCs w:val="26"/>
          <w:lang w:val="it-IT"/>
        </w:rPr>
      </w:pPr>
      <w:r w:rsidRPr="001D2CB9">
        <w:rPr>
          <w:sz w:val="26"/>
          <w:szCs w:val="26"/>
          <w:lang w:val="it-IT"/>
        </w:rPr>
        <w:t>8.5. Mô tả VHDL của mô hình FMS</w:t>
      </w:r>
    </w:p>
    <w:p w:rsidR="00B000B0" w:rsidRPr="001D2CB9" w:rsidRDefault="00B000B0" w:rsidP="00A01DB9">
      <w:pPr>
        <w:jc w:val="both"/>
        <w:rPr>
          <w:sz w:val="26"/>
          <w:szCs w:val="26"/>
          <w:lang w:val="it-IT"/>
        </w:rPr>
      </w:pPr>
      <w:r w:rsidRPr="001D2CB9">
        <w:rPr>
          <w:sz w:val="26"/>
          <w:szCs w:val="26"/>
          <w:lang w:val="it-IT"/>
        </w:rPr>
        <w:t>8.6. Gán trạng thái</w:t>
      </w:r>
    </w:p>
    <w:p w:rsidR="00B000B0" w:rsidRPr="001D2CB9" w:rsidRDefault="00B000B0" w:rsidP="00A01DB9">
      <w:pPr>
        <w:jc w:val="both"/>
        <w:rPr>
          <w:sz w:val="26"/>
          <w:szCs w:val="26"/>
          <w:lang w:val="it-IT"/>
        </w:rPr>
      </w:pPr>
      <w:r w:rsidRPr="001D2CB9">
        <w:rPr>
          <w:sz w:val="26"/>
          <w:szCs w:val="26"/>
          <w:lang w:val="it-IT"/>
        </w:rPr>
        <w:t>8.7. Bộ đệm ngõ ra của mô hình Moore</w:t>
      </w:r>
    </w:p>
    <w:p w:rsidR="00B000B0" w:rsidRPr="001D2CB9" w:rsidRDefault="00B000B0" w:rsidP="00A01DB9">
      <w:pPr>
        <w:jc w:val="both"/>
        <w:rPr>
          <w:sz w:val="26"/>
          <w:szCs w:val="26"/>
          <w:lang w:val="it-IT"/>
        </w:rPr>
      </w:pPr>
      <w:r w:rsidRPr="001D2CB9">
        <w:rPr>
          <w:sz w:val="26"/>
          <w:szCs w:val="26"/>
          <w:lang w:val="it-IT"/>
        </w:rPr>
        <w:t>8.8. Các ví dụ thiết kế FSM</w:t>
      </w:r>
    </w:p>
    <w:p w:rsidR="00830621" w:rsidRPr="001D2CB9" w:rsidRDefault="00830621" w:rsidP="00A01DB9">
      <w:pPr>
        <w:jc w:val="both"/>
        <w:rPr>
          <w:sz w:val="26"/>
          <w:szCs w:val="26"/>
          <w:lang w:val="it-IT"/>
        </w:rPr>
      </w:pPr>
      <w:r w:rsidRPr="001D2CB9">
        <w:rPr>
          <w:sz w:val="26"/>
          <w:szCs w:val="26"/>
          <w:lang w:val="it-IT"/>
        </w:rPr>
        <w:t xml:space="preserve">15. Phương pháp giảng dạy và học tập: </w:t>
      </w:r>
    </w:p>
    <w:p w:rsidR="00830621" w:rsidRPr="001D2CB9" w:rsidRDefault="00830621" w:rsidP="00A01DB9">
      <w:pPr>
        <w:pStyle w:val="ListParagraph"/>
        <w:spacing w:after="0" w:line="240" w:lineRule="auto"/>
        <w:ind w:left="284"/>
        <w:contextualSpacing w:val="0"/>
        <w:jc w:val="both"/>
        <w:rPr>
          <w:bCs/>
          <w:sz w:val="26"/>
          <w:szCs w:val="26"/>
          <w:lang w:val="it-IT"/>
        </w:rPr>
      </w:pPr>
      <w:r w:rsidRPr="001D2CB9">
        <w:rPr>
          <w:bCs/>
          <w:sz w:val="26"/>
          <w:szCs w:val="26"/>
          <w:lang w:val="it-IT"/>
        </w:rPr>
        <w:t xml:space="preserve">- Thuyết trình, có minh họa. </w:t>
      </w:r>
    </w:p>
    <w:p w:rsidR="00830621" w:rsidRPr="001D2CB9" w:rsidRDefault="00830621" w:rsidP="00A01DB9">
      <w:pPr>
        <w:pStyle w:val="ListParagraph"/>
        <w:spacing w:after="0" w:line="240" w:lineRule="auto"/>
        <w:ind w:left="284"/>
        <w:contextualSpacing w:val="0"/>
        <w:jc w:val="both"/>
        <w:rPr>
          <w:bCs/>
          <w:sz w:val="26"/>
          <w:szCs w:val="26"/>
          <w:lang w:val="it-IT"/>
        </w:rPr>
      </w:pPr>
      <w:r w:rsidRPr="001D2CB9">
        <w:rPr>
          <w:bCs/>
          <w:sz w:val="26"/>
          <w:szCs w:val="26"/>
          <w:lang w:val="it-IT"/>
        </w:rPr>
        <w:t>- Nêu vấn đề, thảo luận tại lớp.</w:t>
      </w:r>
    </w:p>
    <w:p w:rsidR="00830621" w:rsidRPr="001D2CB9" w:rsidRDefault="00830621"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830621" w:rsidRPr="001D2CB9" w:rsidTr="00A53EEA">
        <w:trPr>
          <w:trHeight w:val="425"/>
          <w:jc w:val="center"/>
        </w:trPr>
        <w:tc>
          <w:tcPr>
            <w:tcW w:w="525" w:type="dxa"/>
            <w:tcBorders>
              <w:bottom w:val="single" w:sz="4" w:space="0" w:color="auto"/>
            </w:tcBorders>
          </w:tcPr>
          <w:p w:rsidR="00830621" w:rsidRPr="001D2CB9" w:rsidRDefault="00830621"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830621" w:rsidRPr="001D2CB9" w:rsidRDefault="00830621"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830621" w:rsidRPr="001D2CB9" w:rsidRDefault="00830621" w:rsidP="00B25744">
            <w:pPr>
              <w:spacing w:line="264" w:lineRule="auto"/>
              <w:jc w:val="center"/>
              <w:rPr>
                <w:b/>
                <w:bCs/>
                <w:i/>
                <w:sz w:val="26"/>
                <w:szCs w:val="26"/>
              </w:rPr>
            </w:pPr>
            <w:r w:rsidRPr="001D2CB9">
              <w:rPr>
                <w:b/>
                <w:bCs/>
                <w:i/>
                <w:sz w:val="26"/>
                <w:szCs w:val="26"/>
              </w:rPr>
              <w:t>Trọng số</w:t>
            </w:r>
          </w:p>
        </w:tc>
      </w:tr>
      <w:tr w:rsidR="00830621" w:rsidRPr="001D2CB9" w:rsidTr="00A53EEA">
        <w:trPr>
          <w:trHeight w:val="410"/>
          <w:jc w:val="center"/>
        </w:trPr>
        <w:tc>
          <w:tcPr>
            <w:tcW w:w="525" w:type="dxa"/>
            <w:tcBorders>
              <w:bottom w:val="dotted" w:sz="4" w:space="0" w:color="auto"/>
            </w:tcBorders>
          </w:tcPr>
          <w:p w:rsidR="00830621" w:rsidRPr="001D2CB9" w:rsidRDefault="00830621"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830621" w:rsidRPr="001D2CB9" w:rsidRDefault="00830621"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830621" w:rsidRPr="001D2CB9" w:rsidRDefault="00830621" w:rsidP="00B25744">
            <w:pPr>
              <w:spacing w:line="264" w:lineRule="auto"/>
              <w:jc w:val="center"/>
              <w:rPr>
                <w:bCs/>
                <w:sz w:val="26"/>
                <w:szCs w:val="26"/>
              </w:rPr>
            </w:pPr>
            <w:r w:rsidRPr="001D2CB9">
              <w:rPr>
                <w:bCs/>
                <w:sz w:val="26"/>
                <w:szCs w:val="26"/>
              </w:rPr>
              <w:t>0.3</w:t>
            </w:r>
          </w:p>
        </w:tc>
      </w:tr>
      <w:tr w:rsidR="00830621" w:rsidRPr="001D2CB9" w:rsidTr="00A53EEA">
        <w:trPr>
          <w:trHeight w:val="425"/>
          <w:jc w:val="center"/>
        </w:trPr>
        <w:tc>
          <w:tcPr>
            <w:tcW w:w="525" w:type="dxa"/>
            <w:tcBorders>
              <w:top w:val="dotted" w:sz="4" w:space="0" w:color="auto"/>
            </w:tcBorders>
          </w:tcPr>
          <w:p w:rsidR="00830621" w:rsidRPr="001D2CB9" w:rsidRDefault="00830621"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830621" w:rsidRPr="001D2CB9" w:rsidRDefault="00830621"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830621" w:rsidRPr="001D2CB9" w:rsidRDefault="00830621" w:rsidP="00B25744">
            <w:pPr>
              <w:spacing w:line="264" w:lineRule="auto"/>
              <w:jc w:val="center"/>
              <w:rPr>
                <w:bCs/>
                <w:sz w:val="26"/>
                <w:szCs w:val="26"/>
              </w:rPr>
            </w:pPr>
            <w:r w:rsidRPr="001D2CB9">
              <w:rPr>
                <w:bCs/>
                <w:sz w:val="26"/>
                <w:szCs w:val="26"/>
              </w:rPr>
              <w:t>0.7</w:t>
            </w:r>
          </w:p>
        </w:tc>
      </w:tr>
      <w:tr w:rsidR="00830621" w:rsidRPr="001D2CB9" w:rsidTr="00A53EEA">
        <w:trPr>
          <w:trHeight w:val="425"/>
          <w:jc w:val="center"/>
        </w:trPr>
        <w:tc>
          <w:tcPr>
            <w:tcW w:w="525" w:type="dxa"/>
          </w:tcPr>
          <w:p w:rsidR="00830621" w:rsidRPr="001D2CB9" w:rsidRDefault="00830621" w:rsidP="00B25744">
            <w:pPr>
              <w:spacing w:line="264" w:lineRule="auto"/>
              <w:rPr>
                <w:bCs/>
                <w:sz w:val="26"/>
                <w:szCs w:val="26"/>
              </w:rPr>
            </w:pPr>
          </w:p>
        </w:tc>
        <w:tc>
          <w:tcPr>
            <w:tcW w:w="6457" w:type="dxa"/>
          </w:tcPr>
          <w:p w:rsidR="00830621" w:rsidRPr="001D2CB9" w:rsidRDefault="00830621" w:rsidP="00B25744">
            <w:pPr>
              <w:spacing w:line="264" w:lineRule="auto"/>
              <w:rPr>
                <w:bCs/>
                <w:sz w:val="26"/>
                <w:szCs w:val="26"/>
              </w:rPr>
            </w:pPr>
            <w:r w:rsidRPr="001D2CB9">
              <w:rPr>
                <w:bCs/>
                <w:sz w:val="26"/>
                <w:szCs w:val="26"/>
              </w:rPr>
              <w:t>Điểm môn học = KT x 0.3 + THM x 0.7</w:t>
            </w:r>
          </w:p>
        </w:tc>
        <w:tc>
          <w:tcPr>
            <w:tcW w:w="2342" w:type="dxa"/>
          </w:tcPr>
          <w:p w:rsidR="00830621" w:rsidRPr="001D2CB9" w:rsidRDefault="00830621" w:rsidP="00B25744">
            <w:pPr>
              <w:spacing w:line="264" w:lineRule="auto"/>
              <w:rPr>
                <w:bCs/>
                <w:sz w:val="26"/>
                <w:szCs w:val="26"/>
              </w:rPr>
            </w:pPr>
          </w:p>
        </w:tc>
      </w:tr>
    </w:tbl>
    <w:p w:rsidR="00825C5E" w:rsidRPr="001D2CB9" w:rsidRDefault="00825C5E" w:rsidP="00B25744">
      <w:pPr>
        <w:spacing w:line="264" w:lineRule="auto"/>
        <w:ind w:firstLine="567"/>
        <w:jc w:val="both"/>
        <w:rPr>
          <w:sz w:val="26"/>
          <w:szCs w:val="26"/>
        </w:rPr>
      </w:pPr>
    </w:p>
    <w:p w:rsidR="00825C5E" w:rsidRPr="001D2CB9" w:rsidRDefault="00825C5E" w:rsidP="00B25744">
      <w:pPr>
        <w:spacing w:line="264" w:lineRule="auto"/>
        <w:ind w:firstLine="567"/>
        <w:jc w:val="both"/>
        <w:rPr>
          <w:sz w:val="26"/>
          <w:szCs w:val="26"/>
        </w:rPr>
      </w:pPr>
      <w:r w:rsidRPr="001D2CB9">
        <w:rPr>
          <w:sz w:val="26"/>
          <w:szCs w:val="26"/>
        </w:rPr>
        <w:br w:type="page"/>
      </w:r>
    </w:p>
    <w:p w:rsidR="00E235A8" w:rsidRPr="006438A4" w:rsidRDefault="00E235A8" w:rsidP="00B25744">
      <w:pPr>
        <w:spacing w:line="264" w:lineRule="auto"/>
        <w:jc w:val="center"/>
        <w:rPr>
          <w:b/>
          <w:sz w:val="26"/>
          <w:szCs w:val="26"/>
          <w:lang w:val="it-IT"/>
        </w:rPr>
      </w:pPr>
      <w:r w:rsidRPr="006438A4">
        <w:rPr>
          <w:b/>
          <w:sz w:val="26"/>
          <w:szCs w:val="26"/>
          <w:lang w:val="it-IT"/>
        </w:rPr>
        <w:t xml:space="preserve">ĐỀ CƯƠNG MÔN HỌC </w:t>
      </w:r>
    </w:p>
    <w:p w:rsidR="00E235A8" w:rsidRPr="006438A4" w:rsidRDefault="00C32C95" w:rsidP="00B25744">
      <w:pPr>
        <w:pStyle w:val="Heading1"/>
        <w:spacing w:line="264" w:lineRule="auto"/>
      </w:pPr>
      <w:bookmarkStart w:id="75" w:name="_Toc59399946"/>
      <w:r>
        <w:t>4</w:t>
      </w:r>
      <w:r w:rsidR="000E7783">
        <w:t>7</w:t>
      </w:r>
      <w:r w:rsidR="00E235A8" w:rsidRPr="006438A4">
        <w:t>. HỆ THỐNG VIỄN THÔNG</w:t>
      </w:r>
      <w:bookmarkEnd w:id="75"/>
    </w:p>
    <w:p w:rsidR="00E235A8" w:rsidRPr="00747813" w:rsidRDefault="00E235A8" w:rsidP="00B25744">
      <w:pPr>
        <w:spacing w:line="264" w:lineRule="auto"/>
        <w:jc w:val="center"/>
        <w:rPr>
          <w:b/>
          <w:sz w:val="26"/>
          <w:szCs w:val="26"/>
          <w:lang w:val="it-IT"/>
        </w:rPr>
      </w:pPr>
      <w:r w:rsidRPr="006438A4">
        <w:rPr>
          <w:b/>
          <w:sz w:val="26"/>
          <w:szCs w:val="26"/>
          <w:lang w:val="it-IT"/>
        </w:rPr>
        <w:t>TELECOMMUNICATIONS SYSTEMS</w:t>
      </w:r>
    </w:p>
    <w:p w:rsidR="00E235A8" w:rsidRPr="001D2CB9" w:rsidRDefault="00E235A8" w:rsidP="00B25744">
      <w:pPr>
        <w:spacing w:line="264" w:lineRule="auto"/>
        <w:jc w:val="center"/>
        <w:rPr>
          <w:b/>
          <w:sz w:val="26"/>
          <w:szCs w:val="26"/>
          <w:lang w:val="it-IT"/>
        </w:rPr>
      </w:pPr>
    </w:p>
    <w:p w:rsidR="00E235A8" w:rsidRPr="00747813" w:rsidRDefault="00E235A8" w:rsidP="00B25744">
      <w:pPr>
        <w:spacing w:line="264" w:lineRule="auto"/>
        <w:rPr>
          <w:b/>
          <w:color w:val="000000"/>
          <w:sz w:val="26"/>
          <w:szCs w:val="26"/>
          <w:lang w:val="it-IT"/>
        </w:rPr>
      </w:pPr>
      <w:r w:rsidRPr="001D2CB9">
        <w:rPr>
          <w:sz w:val="26"/>
          <w:szCs w:val="26"/>
          <w:lang w:val="it-IT"/>
        </w:rPr>
        <w:t xml:space="preserve">1. Tên môn học: </w:t>
      </w:r>
      <w:r w:rsidRPr="00747813">
        <w:rPr>
          <w:b/>
          <w:sz w:val="26"/>
          <w:szCs w:val="26"/>
          <w:lang w:val="it-IT"/>
        </w:rPr>
        <w:t>Hệ thống viễn thông</w:t>
      </w:r>
    </w:p>
    <w:p w:rsidR="00E235A8" w:rsidRPr="001D2CB9" w:rsidRDefault="00E235A8" w:rsidP="00B25744">
      <w:pPr>
        <w:pStyle w:val="ColorfulList-Accent12"/>
        <w:snapToGrid w:val="0"/>
        <w:spacing w:line="264" w:lineRule="auto"/>
        <w:ind w:left="0" w:firstLine="0"/>
        <w:contextualSpacing/>
        <w:rPr>
          <w:bCs w:val="0"/>
          <w:lang w:val="it-IT"/>
        </w:rPr>
      </w:pPr>
      <w:r w:rsidRPr="001D2CB9">
        <w:rPr>
          <w:lang w:val="it-IT"/>
        </w:rPr>
        <w:t xml:space="preserve">2. Phân loại môn học: </w:t>
      </w:r>
      <w:r>
        <w:rPr>
          <w:b/>
          <w:lang w:val="it-IT"/>
        </w:rPr>
        <w:t>Bắt buộc</w:t>
      </w:r>
    </w:p>
    <w:p w:rsidR="00E235A8" w:rsidRPr="001D2CB9" w:rsidRDefault="00E235A8" w:rsidP="00B25744">
      <w:pPr>
        <w:spacing w:line="264" w:lineRule="auto"/>
        <w:jc w:val="both"/>
        <w:rPr>
          <w:sz w:val="26"/>
          <w:szCs w:val="26"/>
          <w:lang w:val="it-IT"/>
        </w:rPr>
      </w:pPr>
      <w:r w:rsidRPr="001D2CB9">
        <w:rPr>
          <w:sz w:val="26"/>
          <w:szCs w:val="26"/>
          <w:lang w:val="it-IT"/>
        </w:rPr>
        <w:t xml:space="preserve">3. Mã số môn học: </w:t>
      </w:r>
      <w:r w:rsidR="00D12C70">
        <w:rPr>
          <w:b/>
          <w:sz w:val="26"/>
          <w:szCs w:val="26"/>
          <w:lang w:val="it-IT"/>
        </w:rPr>
        <w:t>ETE306</w:t>
      </w:r>
    </w:p>
    <w:p w:rsidR="00E235A8" w:rsidRPr="001D2CB9" w:rsidRDefault="00E235A8"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sidR="00FC611B">
        <w:rPr>
          <w:sz w:val="26"/>
          <w:szCs w:val="26"/>
          <w:lang w:val="it-IT"/>
        </w:rPr>
        <w:t>2</w:t>
      </w:r>
      <w:r w:rsidRPr="001D2CB9">
        <w:rPr>
          <w:sz w:val="26"/>
          <w:szCs w:val="26"/>
          <w:lang w:val="it-IT"/>
        </w:rPr>
        <w:t xml:space="preserve">; TH/BT/TL: </w:t>
      </w:r>
      <w:r w:rsidR="00FC611B">
        <w:rPr>
          <w:sz w:val="26"/>
          <w:szCs w:val="26"/>
          <w:lang w:val="it-IT"/>
        </w:rPr>
        <w:t>1</w:t>
      </w:r>
      <w:r w:rsidRPr="001D2CB9">
        <w:rPr>
          <w:sz w:val="26"/>
          <w:szCs w:val="26"/>
          <w:lang w:val="it-IT"/>
        </w:rPr>
        <w:t>)</w:t>
      </w:r>
    </w:p>
    <w:p w:rsidR="00E235A8" w:rsidRPr="001D2CB9" w:rsidRDefault="00E235A8" w:rsidP="00B25744">
      <w:pPr>
        <w:pStyle w:val="BodyText"/>
        <w:spacing w:after="0" w:line="264" w:lineRule="auto"/>
        <w:rPr>
          <w:sz w:val="26"/>
          <w:szCs w:val="26"/>
          <w:lang w:val="it-IT"/>
        </w:rPr>
      </w:pPr>
      <w:r w:rsidRPr="001D2CB9">
        <w:rPr>
          <w:sz w:val="26"/>
          <w:szCs w:val="26"/>
          <w:lang w:val="it-IT"/>
        </w:rPr>
        <w:t>5. Mô tả môn học:</w:t>
      </w:r>
    </w:p>
    <w:p w:rsidR="00E235A8" w:rsidRPr="00C84C5B" w:rsidRDefault="00E235A8" w:rsidP="00B25744">
      <w:pPr>
        <w:tabs>
          <w:tab w:val="left" w:pos="360"/>
          <w:tab w:val="num" w:pos="900"/>
        </w:tabs>
        <w:spacing w:line="264" w:lineRule="auto"/>
        <w:ind w:firstLine="284"/>
        <w:jc w:val="both"/>
        <w:rPr>
          <w:sz w:val="26"/>
          <w:szCs w:val="26"/>
          <w:lang w:val="it-IT"/>
        </w:rPr>
      </w:pPr>
      <w:r w:rsidRPr="00C84C5B">
        <w:rPr>
          <w:sz w:val="26"/>
          <w:szCs w:val="26"/>
          <w:lang w:val="it-IT"/>
        </w:rPr>
        <w:t xml:space="preserve">Cơ bản về </w:t>
      </w:r>
      <w:r w:rsidR="00FC611B">
        <w:rPr>
          <w:sz w:val="26"/>
          <w:szCs w:val="26"/>
          <w:lang w:val="it-IT"/>
        </w:rPr>
        <w:t xml:space="preserve">hệ thống thông tin </w:t>
      </w:r>
      <w:r w:rsidRPr="00C84C5B">
        <w:rPr>
          <w:sz w:val="26"/>
          <w:szCs w:val="26"/>
          <w:lang w:val="it-IT"/>
        </w:rPr>
        <w:t>vệ tinh và quĩ đạo vệ tinh, cơ bản về đặc tính đường truyền vệ tinh.</w:t>
      </w:r>
      <w:r w:rsidR="00FC611B">
        <w:rPr>
          <w:sz w:val="26"/>
          <w:szCs w:val="26"/>
          <w:lang w:val="it-IT"/>
        </w:rPr>
        <w:t xml:space="preserve"> Cơ bản về hệ thống thông tin viba số, hệ thống phát thanh truyền hình. </w:t>
      </w:r>
      <w:r w:rsidRPr="00C84C5B">
        <w:rPr>
          <w:sz w:val="26"/>
          <w:szCs w:val="26"/>
          <w:lang w:val="it-IT"/>
        </w:rPr>
        <w:t xml:space="preserve">Các kỹ thuật </w:t>
      </w:r>
      <w:r w:rsidR="00FC611B">
        <w:rPr>
          <w:sz w:val="26"/>
          <w:szCs w:val="26"/>
          <w:lang w:val="it-IT"/>
        </w:rPr>
        <w:t xml:space="preserve">truyền thông vô tuyến, kỹ thuật </w:t>
      </w:r>
      <w:r w:rsidRPr="00C84C5B">
        <w:rPr>
          <w:sz w:val="26"/>
          <w:szCs w:val="26"/>
          <w:lang w:val="it-IT"/>
        </w:rPr>
        <w:t>điều chế, ghép kênh và ứng dụng của truyền thông vệ tinh</w:t>
      </w:r>
      <w:r w:rsidR="00FC611B">
        <w:rPr>
          <w:sz w:val="26"/>
          <w:szCs w:val="26"/>
          <w:lang w:val="it-IT"/>
        </w:rPr>
        <w:t>, truyền hình, viba số</w:t>
      </w:r>
      <w:r w:rsidRPr="00C84C5B">
        <w:rPr>
          <w:sz w:val="26"/>
          <w:szCs w:val="26"/>
          <w:lang w:val="it-IT"/>
        </w:rPr>
        <w:t xml:space="preserve">. Các kỹ thuật trạm </w:t>
      </w:r>
      <w:r w:rsidR="00FC611B">
        <w:rPr>
          <w:sz w:val="26"/>
          <w:szCs w:val="26"/>
          <w:lang w:val="it-IT"/>
        </w:rPr>
        <w:t>thu phát</w:t>
      </w:r>
      <w:r w:rsidRPr="00C84C5B">
        <w:rPr>
          <w:sz w:val="26"/>
          <w:szCs w:val="26"/>
          <w:lang w:val="it-IT"/>
        </w:rPr>
        <w:t>.</w:t>
      </w:r>
    </w:p>
    <w:p w:rsidR="00E235A8" w:rsidRPr="001D2CB9" w:rsidRDefault="00E235A8" w:rsidP="00B25744">
      <w:pPr>
        <w:pStyle w:val="Default"/>
        <w:spacing w:line="264" w:lineRule="auto"/>
        <w:jc w:val="both"/>
        <w:rPr>
          <w:sz w:val="26"/>
          <w:szCs w:val="26"/>
          <w:lang w:val="it-IT"/>
        </w:rPr>
      </w:pPr>
      <w:r w:rsidRPr="001D2CB9">
        <w:rPr>
          <w:sz w:val="26"/>
          <w:szCs w:val="26"/>
          <w:lang w:val="it-IT"/>
        </w:rPr>
        <w:t>6. Mục đích:</w:t>
      </w:r>
    </w:p>
    <w:p w:rsidR="00E235A8" w:rsidRPr="00C84C5B" w:rsidRDefault="00E235A8" w:rsidP="00B25744">
      <w:pPr>
        <w:tabs>
          <w:tab w:val="num" w:pos="900"/>
        </w:tabs>
        <w:spacing w:line="264" w:lineRule="auto"/>
        <w:ind w:firstLine="284"/>
        <w:jc w:val="both"/>
        <w:rPr>
          <w:sz w:val="26"/>
          <w:szCs w:val="26"/>
          <w:lang w:val="it-IT"/>
        </w:rPr>
      </w:pPr>
      <w:r w:rsidRPr="00C84C5B">
        <w:rPr>
          <w:sz w:val="26"/>
          <w:szCs w:val="26"/>
          <w:lang w:val="it-IT"/>
        </w:rPr>
        <w:t xml:space="preserve">Kiến thức: Học phần này trang bị cho người học các kiến thức </w:t>
      </w:r>
      <w:r w:rsidR="009C5061">
        <w:rPr>
          <w:sz w:val="26"/>
          <w:szCs w:val="26"/>
          <w:lang w:val="it-IT"/>
        </w:rPr>
        <w:t xml:space="preserve">nguyên lý hoạt động, cấu trúc các thành phần trong hệ thống viễn thông như hệ thống </w:t>
      </w:r>
      <w:r w:rsidRPr="00C84C5B">
        <w:rPr>
          <w:sz w:val="26"/>
          <w:szCs w:val="26"/>
          <w:lang w:val="it-IT"/>
        </w:rPr>
        <w:t xml:space="preserve">thông </w:t>
      </w:r>
      <w:r w:rsidR="009C5061">
        <w:rPr>
          <w:sz w:val="26"/>
          <w:szCs w:val="26"/>
          <w:lang w:val="it-IT"/>
        </w:rPr>
        <w:t>tin</w:t>
      </w:r>
      <w:r w:rsidRPr="00C84C5B">
        <w:rPr>
          <w:sz w:val="26"/>
          <w:szCs w:val="26"/>
          <w:lang w:val="it-IT"/>
        </w:rPr>
        <w:t xml:space="preserve"> vệ tinh</w:t>
      </w:r>
      <w:r w:rsidR="009C5061">
        <w:rPr>
          <w:sz w:val="26"/>
          <w:szCs w:val="26"/>
          <w:lang w:val="it-IT"/>
        </w:rPr>
        <w:t xml:space="preserve">, hệ thống viba số, hệ thống phát thanh truyền hình. </w:t>
      </w:r>
    </w:p>
    <w:p w:rsidR="00E235A8" w:rsidRPr="00C84C5B" w:rsidRDefault="00E235A8" w:rsidP="00B25744">
      <w:pPr>
        <w:tabs>
          <w:tab w:val="num" w:pos="900"/>
        </w:tabs>
        <w:spacing w:line="264" w:lineRule="auto"/>
        <w:ind w:firstLine="284"/>
        <w:jc w:val="both"/>
        <w:rPr>
          <w:sz w:val="26"/>
          <w:szCs w:val="26"/>
          <w:lang w:val="it-IT"/>
        </w:rPr>
      </w:pPr>
      <w:r w:rsidRPr="00C84C5B">
        <w:rPr>
          <w:sz w:val="26"/>
          <w:szCs w:val="26"/>
          <w:lang w:val="it-IT"/>
        </w:rPr>
        <w:t xml:space="preserve"> Kỹ năng: Giúp cho người học phát triển các kỹ năng phân tích các tham số suy hao, dự trữ công suất đường truyền, các kỹ thuật ghép kênh thích hợp với đường truyền vệ tinh</w:t>
      </w:r>
      <w:r w:rsidR="0037663F">
        <w:rPr>
          <w:sz w:val="26"/>
          <w:szCs w:val="26"/>
          <w:lang w:val="it-IT"/>
        </w:rPr>
        <w:t>, đường truyền viba số</w:t>
      </w:r>
      <w:r w:rsidRPr="00C84C5B">
        <w:rPr>
          <w:sz w:val="26"/>
          <w:szCs w:val="26"/>
          <w:lang w:val="it-IT"/>
        </w:rPr>
        <w:t>. Biết tính toán ứng dụng cụ thể cho 1</w:t>
      </w:r>
      <w:r w:rsidR="00FC611B">
        <w:rPr>
          <w:sz w:val="26"/>
          <w:szCs w:val="26"/>
          <w:lang w:val="it-IT"/>
        </w:rPr>
        <w:t xml:space="preserve"> </w:t>
      </w:r>
      <w:r w:rsidRPr="00C84C5B">
        <w:rPr>
          <w:sz w:val="26"/>
          <w:szCs w:val="26"/>
          <w:lang w:val="it-IT"/>
        </w:rPr>
        <w:t xml:space="preserve">trạm </w:t>
      </w:r>
      <w:r w:rsidR="00FC611B">
        <w:rPr>
          <w:sz w:val="26"/>
          <w:szCs w:val="26"/>
          <w:lang w:val="it-IT"/>
        </w:rPr>
        <w:t xml:space="preserve">thu phát </w:t>
      </w:r>
      <w:r w:rsidRPr="00C84C5B">
        <w:rPr>
          <w:sz w:val="26"/>
          <w:szCs w:val="26"/>
          <w:lang w:val="it-IT"/>
        </w:rPr>
        <w:t>mặt đất</w:t>
      </w:r>
      <w:r w:rsidR="00FC611B">
        <w:rPr>
          <w:sz w:val="26"/>
          <w:szCs w:val="26"/>
          <w:lang w:val="it-IT"/>
        </w:rPr>
        <w:t>, tính toán thiết kế 1 hệ thống thông tin viba số</w:t>
      </w:r>
      <w:r w:rsidRPr="00C84C5B">
        <w:rPr>
          <w:sz w:val="26"/>
          <w:szCs w:val="26"/>
          <w:lang w:val="it-IT"/>
        </w:rPr>
        <w:t>.</w:t>
      </w:r>
    </w:p>
    <w:p w:rsidR="00E235A8" w:rsidRPr="001D2CB9" w:rsidRDefault="00E235A8" w:rsidP="00B25744">
      <w:pPr>
        <w:tabs>
          <w:tab w:val="num" w:pos="900"/>
        </w:tabs>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E235A8" w:rsidRPr="00C84C5B" w:rsidRDefault="00E235A8" w:rsidP="00B25744">
      <w:pPr>
        <w:spacing w:line="264" w:lineRule="auto"/>
        <w:ind w:firstLine="284"/>
        <w:jc w:val="both"/>
        <w:rPr>
          <w:sz w:val="26"/>
          <w:szCs w:val="26"/>
          <w:lang w:val="it-IT"/>
        </w:rPr>
      </w:pPr>
      <w:r w:rsidRPr="00C84C5B">
        <w:rPr>
          <w:sz w:val="26"/>
          <w:szCs w:val="26"/>
          <w:lang w:val="it-IT"/>
        </w:rPr>
        <w:t>- Sinh viên cần tham dự đầy đủ các buổi học trên giảng đường.</w:t>
      </w:r>
    </w:p>
    <w:p w:rsidR="00E235A8" w:rsidRPr="00C84C5B" w:rsidRDefault="00E235A8"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E235A8" w:rsidRPr="001D2CB9" w:rsidRDefault="00E235A8" w:rsidP="00B25744">
      <w:pPr>
        <w:spacing w:line="264" w:lineRule="auto"/>
        <w:jc w:val="both"/>
        <w:rPr>
          <w:sz w:val="26"/>
          <w:szCs w:val="26"/>
          <w:lang w:val="it-IT"/>
        </w:rPr>
      </w:pPr>
      <w:r w:rsidRPr="001D2CB9">
        <w:rPr>
          <w:sz w:val="26"/>
          <w:szCs w:val="26"/>
          <w:lang w:val="it-IT"/>
        </w:rPr>
        <w:t>8. Phân bổ thời gian:</w:t>
      </w:r>
    </w:p>
    <w:p w:rsidR="00E235A8" w:rsidRPr="001D2CB9" w:rsidRDefault="00E235A8" w:rsidP="00B25744">
      <w:pPr>
        <w:spacing w:line="264" w:lineRule="auto"/>
        <w:ind w:firstLine="284"/>
        <w:jc w:val="both"/>
        <w:rPr>
          <w:bCs/>
          <w:sz w:val="26"/>
          <w:szCs w:val="26"/>
          <w:lang w:val="it-IT"/>
        </w:rPr>
      </w:pPr>
      <w:r w:rsidRPr="001D2CB9">
        <w:rPr>
          <w:sz w:val="26"/>
          <w:szCs w:val="26"/>
          <w:lang w:val="it-IT"/>
        </w:rPr>
        <w:t xml:space="preserve">- Tổng số: </w:t>
      </w:r>
      <w:r w:rsidR="005C7F9F">
        <w:rPr>
          <w:sz w:val="26"/>
          <w:szCs w:val="26"/>
          <w:lang w:val="it-IT"/>
        </w:rPr>
        <w:t>60</w:t>
      </w:r>
      <w:r w:rsidRPr="001D2CB9">
        <w:rPr>
          <w:sz w:val="26"/>
          <w:szCs w:val="26"/>
          <w:lang w:val="it-IT"/>
        </w:rPr>
        <w:t xml:space="preserve"> tiết (</w:t>
      </w:r>
      <w:r w:rsidRPr="001D2CB9">
        <w:rPr>
          <w:bCs/>
          <w:sz w:val="26"/>
          <w:szCs w:val="26"/>
          <w:lang w:val="it-IT"/>
        </w:rPr>
        <w:t xml:space="preserve">Lý thuyết: </w:t>
      </w:r>
      <w:r w:rsidR="005C7F9F">
        <w:rPr>
          <w:bCs/>
          <w:sz w:val="26"/>
          <w:szCs w:val="26"/>
          <w:lang w:val="it-IT"/>
        </w:rPr>
        <w:t>30</w:t>
      </w:r>
      <w:r w:rsidRPr="001D2CB9">
        <w:rPr>
          <w:bCs/>
          <w:sz w:val="26"/>
          <w:szCs w:val="26"/>
          <w:lang w:val="it-IT"/>
        </w:rPr>
        <w:t xml:space="preserve"> tiết; Thực hành, bài tập, thảo luận: </w:t>
      </w:r>
      <w:r w:rsidR="005C7F9F">
        <w:rPr>
          <w:bCs/>
          <w:sz w:val="26"/>
          <w:szCs w:val="26"/>
          <w:lang w:val="it-IT"/>
        </w:rPr>
        <w:t>30</w:t>
      </w:r>
      <w:r w:rsidRPr="001D2CB9">
        <w:rPr>
          <w:bCs/>
          <w:sz w:val="26"/>
          <w:szCs w:val="26"/>
          <w:lang w:val="it-IT"/>
        </w:rPr>
        <w:t xml:space="preserve"> tiết)</w:t>
      </w:r>
    </w:p>
    <w:p w:rsidR="00E235A8" w:rsidRPr="001D2CB9" w:rsidRDefault="00E235A8" w:rsidP="00B25744">
      <w:pPr>
        <w:spacing w:line="264" w:lineRule="auto"/>
        <w:jc w:val="both"/>
        <w:rPr>
          <w:sz w:val="26"/>
          <w:szCs w:val="26"/>
          <w:lang w:val="it-IT"/>
        </w:rPr>
      </w:pPr>
      <w:r w:rsidRPr="001D2CB9">
        <w:rPr>
          <w:sz w:val="26"/>
          <w:szCs w:val="26"/>
          <w:lang w:val="it-IT"/>
        </w:rPr>
        <w:t>9. Logic môn học:</w:t>
      </w:r>
    </w:p>
    <w:p w:rsidR="00E235A8" w:rsidRPr="001D2CB9" w:rsidRDefault="00E235A8" w:rsidP="00B25744">
      <w:pPr>
        <w:spacing w:line="264" w:lineRule="auto"/>
        <w:ind w:firstLine="284"/>
        <w:jc w:val="both"/>
        <w:rPr>
          <w:sz w:val="26"/>
          <w:szCs w:val="26"/>
          <w:lang w:val="it-IT"/>
        </w:rPr>
      </w:pPr>
      <w:r w:rsidRPr="001D2CB9">
        <w:rPr>
          <w:sz w:val="26"/>
          <w:szCs w:val="26"/>
          <w:lang w:val="it-IT"/>
        </w:rPr>
        <w:t>- Môn học trước: Truyền thông vô tuyến, Truyền thông số và mã hóa.</w:t>
      </w:r>
    </w:p>
    <w:p w:rsidR="00E235A8" w:rsidRPr="001D2CB9" w:rsidRDefault="00E235A8"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E235A8" w:rsidRPr="001D2CB9" w:rsidTr="006905C4">
        <w:tc>
          <w:tcPr>
            <w:tcW w:w="540" w:type="dxa"/>
            <w:tcBorders>
              <w:bottom w:val="single" w:sz="4" w:space="0" w:color="auto"/>
            </w:tcBorders>
          </w:tcPr>
          <w:p w:rsidR="00E235A8" w:rsidRPr="001D2CB9" w:rsidRDefault="00E235A8"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E235A8" w:rsidRPr="001D2CB9" w:rsidRDefault="00E235A8"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E235A8" w:rsidRPr="001D2CB9" w:rsidRDefault="00E235A8"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E235A8" w:rsidRPr="001D2CB9" w:rsidRDefault="00E235A8" w:rsidP="00B25744">
            <w:pPr>
              <w:spacing w:line="264" w:lineRule="auto"/>
              <w:jc w:val="center"/>
              <w:rPr>
                <w:b/>
                <w:bCs/>
                <w:i/>
                <w:sz w:val="26"/>
                <w:szCs w:val="26"/>
              </w:rPr>
            </w:pPr>
            <w:r w:rsidRPr="001D2CB9">
              <w:rPr>
                <w:b/>
                <w:bCs/>
                <w:i/>
                <w:sz w:val="26"/>
                <w:szCs w:val="26"/>
              </w:rPr>
              <w:t>Chuyên ngành</w:t>
            </w:r>
          </w:p>
        </w:tc>
      </w:tr>
      <w:tr w:rsidR="00E235A8" w:rsidRPr="001D2CB9" w:rsidTr="006905C4">
        <w:tc>
          <w:tcPr>
            <w:tcW w:w="540" w:type="dxa"/>
            <w:tcBorders>
              <w:bottom w:val="dotted" w:sz="4" w:space="0" w:color="auto"/>
            </w:tcBorders>
          </w:tcPr>
          <w:p w:rsidR="00E235A8" w:rsidRPr="001D2CB9" w:rsidRDefault="00E235A8"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E235A8" w:rsidRPr="001D2CB9" w:rsidRDefault="00E235A8"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E235A8" w:rsidRPr="001D2CB9" w:rsidRDefault="00D12C70" w:rsidP="00B25744">
            <w:pPr>
              <w:spacing w:line="264" w:lineRule="auto"/>
              <w:rPr>
                <w:bCs/>
                <w:sz w:val="26"/>
                <w:szCs w:val="26"/>
              </w:rPr>
            </w:pPr>
            <w:r>
              <w:rPr>
                <w:bCs/>
                <w:sz w:val="26"/>
                <w:szCs w:val="26"/>
              </w:rPr>
              <w:t xml:space="preserve">Bộ môn Điện tử - </w:t>
            </w:r>
            <w:r>
              <w:rPr>
                <w:bCs/>
                <w:sz w:val="26"/>
                <w:szCs w:val="26"/>
              </w:rPr>
              <w:br/>
              <w:t>Viễn thông</w:t>
            </w:r>
          </w:p>
        </w:tc>
        <w:tc>
          <w:tcPr>
            <w:tcW w:w="2433" w:type="dxa"/>
            <w:tcBorders>
              <w:bottom w:val="dotted" w:sz="4" w:space="0" w:color="auto"/>
            </w:tcBorders>
          </w:tcPr>
          <w:p w:rsidR="00E235A8" w:rsidRPr="001D2CB9" w:rsidRDefault="00E235A8" w:rsidP="00B25744">
            <w:pPr>
              <w:spacing w:line="264" w:lineRule="auto"/>
              <w:rPr>
                <w:bCs/>
                <w:sz w:val="26"/>
                <w:szCs w:val="26"/>
              </w:rPr>
            </w:pPr>
            <w:r w:rsidRPr="001D2CB9">
              <w:rPr>
                <w:color w:val="000000"/>
                <w:sz w:val="26"/>
                <w:szCs w:val="26"/>
              </w:rPr>
              <w:t xml:space="preserve">Kỹ thuật Điện tử </w:t>
            </w:r>
          </w:p>
        </w:tc>
      </w:tr>
      <w:tr w:rsidR="00D12C70" w:rsidRPr="001D2CB9" w:rsidTr="000E7783">
        <w:tc>
          <w:tcPr>
            <w:tcW w:w="540" w:type="dxa"/>
            <w:tcBorders>
              <w:top w:val="dotted" w:sz="4" w:space="0" w:color="auto"/>
              <w:bottom w:val="dotted" w:sz="4" w:space="0" w:color="auto"/>
            </w:tcBorders>
          </w:tcPr>
          <w:p w:rsidR="00D12C70" w:rsidRPr="001D2CB9" w:rsidRDefault="00D12C70"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dotted" w:sz="4" w:space="0" w:color="auto"/>
            </w:tcBorders>
          </w:tcPr>
          <w:p w:rsidR="00D12C70" w:rsidRPr="001D2CB9" w:rsidRDefault="00D12C70" w:rsidP="00B25744">
            <w:pPr>
              <w:spacing w:line="264" w:lineRule="auto"/>
              <w:rPr>
                <w:sz w:val="26"/>
                <w:szCs w:val="26"/>
              </w:rPr>
            </w:pPr>
            <w:r w:rsidRPr="001D2CB9">
              <w:rPr>
                <w:sz w:val="26"/>
                <w:szCs w:val="26"/>
              </w:rPr>
              <w:t>TS. Nguyễn Văn Thắng</w:t>
            </w:r>
          </w:p>
        </w:tc>
        <w:tc>
          <w:tcPr>
            <w:tcW w:w="2896" w:type="dxa"/>
            <w:tcBorders>
              <w:top w:val="dotted" w:sz="4" w:space="0" w:color="auto"/>
              <w:bottom w:val="dotted" w:sz="4" w:space="0" w:color="auto"/>
            </w:tcBorders>
          </w:tcPr>
          <w:p w:rsidR="00D12C70" w:rsidRPr="001D2CB9" w:rsidRDefault="00D12C70" w:rsidP="00B25744">
            <w:pPr>
              <w:spacing w:line="264" w:lineRule="auto"/>
              <w:rPr>
                <w:bCs/>
                <w:sz w:val="26"/>
                <w:szCs w:val="26"/>
              </w:rPr>
            </w:pPr>
            <w:r>
              <w:rPr>
                <w:bCs/>
                <w:sz w:val="26"/>
                <w:szCs w:val="26"/>
              </w:rPr>
              <w:t xml:space="preserve">Bộ môn Điện tử - </w:t>
            </w:r>
            <w:r>
              <w:rPr>
                <w:bCs/>
                <w:sz w:val="26"/>
                <w:szCs w:val="26"/>
              </w:rPr>
              <w:br/>
              <w:t>Viễn thông</w:t>
            </w:r>
          </w:p>
        </w:tc>
        <w:tc>
          <w:tcPr>
            <w:tcW w:w="2433" w:type="dxa"/>
            <w:tcBorders>
              <w:top w:val="dotted" w:sz="4" w:space="0" w:color="auto"/>
              <w:bottom w:val="dotted" w:sz="4" w:space="0" w:color="auto"/>
            </w:tcBorders>
          </w:tcPr>
          <w:p w:rsidR="00D12C70" w:rsidRPr="001D2CB9" w:rsidRDefault="00D12C70" w:rsidP="00B25744">
            <w:pPr>
              <w:spacing w:line="264" w:lineRule="auto"/>
              <w:rPr>
                <w:bCs/>
                <w:sz w:val="26"/>
                <w:szCs w:val="26"/>
              </w:rPr>
            </w:pPr>
            <w:r w:rsidRPr="001D2CB9">
              <w:rPr>
                <w:bCs/>
                <w:sz w:val="26"/>
                <w:szCs w:val="26"/>
              </w:rPr>
              <w:t>Kỹ thuật Điện tử</w:t>
            </w:r>
          </w:p>
        </w:tc>
      </w:tr>
      <w:tr w:rsidR="000E7783" w:rsidRPr="001D2CB9" w:rsidTr="000E7783">
        <w:tc>
          <w:tcPr>
            <w:tcW w:w="540" w:type="dxa"/>
            <w:tcBorders>
              <w:top w:val="dotted" w:sz="4" w:space="0" w:color="auto"/>
              <w:bottom w:val="dotted" w:sz="4" w:space="0" w:color="auto"/>
            </w:tcBorders>
          </w:tcPr>
          <w:p w:rsidR="000E7783" w:rsidRPr="001D2CB9" w:rsidRDefault="000E7783" w:rsidP="00B25744">
            <w:pPr>
              <w:spacing w:line="264" w:lineRule="auto"/>
              <w:jc w:val="center"/>
              <w:rPr>
                <w:bCs/>
                <w:sz w:val="26"/>
                <w:szCs w:val="26"/>
              </w:rPr>
            </w:pPr>
            <w:r>
              <w:rPr>
                <w:bCs/>
                <w:sz w:val="26"/>
                <w:szCs w:val="26"/>
              </w:rPr>
              <w:t>3</w:t>
            </w:r>
          </w:p>
        </w:tc>
        <w:tc>
          <w:tcPr>
            <w:tcW w:w="3510" w:type="dxa"/>
            <w:tcBorders>
              <w:top w:val="dotted" w:sz="4" w:space="0" w:color="auto"/>
              <w:bottom w:val="dotted" w:sz="4" w:space="0" w:color="auto"/>
            </w:tcBorders>
          </w:tcPr>
          <w:p w:rsidR="000E7783" w:rsidRPr="001D2CB9" w:rsidRDefault="000E7783" w:rsidP="00B25744">
            <w:pPr>
              <w:spacing w:line="264" w:lineRule="auto"/>
              <w:rPr>
                <w:sz w:val="26"/>
                <w:szCs w:val="26"/>
              </w:rPr>
            </w:pPr>
            <w:r>
              <w:rPr>
                <w:sz w:val="26"/>
                <w:szCs w:val="26"/>
              </w:rPr>
              <w:t>TS. Mai Văn Lập</w:t>
            </w:r>
          </w:p>
        </w:tc>
        <w:tc>
          <w:tcPr>
            <w:tcW w:w="2896" w:type="dxa"/>
            <w:tcBorders>
              <w:top w:val="dotted" w:sz="4" w:space="0" w:color="auto"/>
              <w:bottom w:val="dotted" w:sz="4" w:space="0" w:color="auto"/>
            </w:tcBorders>
          </w:tcPr>
          <w:p w:rsidR="000E7783" w:rsidRPr="001D2CB9" w:rsidRDefault="000E7783"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0E7783" w:rsidRPr="001D2CB9" w:rsidRDefault="000E7783" w:rsidP="00B25744">
            <w:pPr>
              <w:spacing w:line="264" w:lineRule="auto"/>
              <w:rPr>
                <w:bCs/>
                <w:sz w:val="26"/>
                <w:szCs w:val="26"/>
              </w:rPr>
            </w:pPr>
            <w:r>
              <w:rPr>
                <w:bCs/>
                <w:sz w:val="26"/>
                <w:szCs w:val="26"/>
              </w:rPr>
              <w:t>Điện tử viễn thông</w:t>
            </w:r>
          </w:p>
        </w:tc>
      </w:tr>
      <w:tr w:rsidR="000E7783" w:rsidRPr="001D2CB9" w:rsidTr="006905C4">
        <w:tc>
          <w:tcPr>
            <w:tcW w:w="540" w:type="dxa"/>
            <w:tcBorders>
              <w:top w:val="dotted" w:sz="4" w:space="0" w:color="auto"/>
              <w:bottom w:val="single" w:sz="4" w:space="0" w:color="auto"/>
            </w:tcBorders>
          </w:tcPr>
          <w:p w:rsidR="000E7783" w:rsidRPr="001D2CB9" w:rsidRDefault="000E7783" w:rsidP="00B25744">
            <w:pPr>
              <w:spacing w:line="264" w:lineRule="auto"/>
              <w:jc w:val="center"/>
              <w:rPr>
                <w:bCs/>
                <w:sz w:val="26"/>
                <w:szCs w:val="26"/>
              </w:rPr>
            </w:pPr>
            <w:r>
              <w:rPr>
                <w:bCs/>
                <w:sz w:val="26"/>
                <w:szCs w:val="26"/>
              </w:rPr>
              <w:t>4</w:t>
            </w:r>
          </w:p>
        </w:tc>
        <w:tc>
          <w:tcPr>
            <w:tcW w:w="3510" w:type="dxa"/>
            <w:tcBorders>
              <w:top w:val="dotted" w:sz="4" w:space="0" w:color="auto"/>
              <w:bottom w:val="single" w:sz="4" w:space="0" w:color="auto"/>
            </w:tcBorders>
          </w:tcPr>
          <w:p w:rsidR="000E7783" w:rsidRPr="001D2CB9" w:rsidRDefault="000E7783" w:rsidP="00B25744">
            <w:pPr>
              <w:spacing w:line="264" w:lineRule="auto"/>
              <w:rPr>
                <w:sz w:val="26"/>
                <w:szCs w:val="26"/>
              </w:rPr>
            </w:pPr>
            <w:r>
              <w:rPr>
                <w:sz w:val="26"/>
                <w:szCs w:val="26"/>
              </w:rPr>
              <w:t>TS. Hoàng Quang Trung</w:t>
            </w:r>
          </w:p>
        </w:tc>
        <w:tc>
          <w:tcPr>
            <w:tcW w:w="2896" w:type="dxa"/>
            <w:tcBorders>
              <w:top w:val="dotted" w:sz="4" w:space="0" w:color="auto"/>
              <w:bottom w:val="single" w:sz="4" w:space="0" w:color="auto"/>
            </w:tcBorders>
          </w:tcPr>
          <w:p w:rsidR="000E7783" w:rsidRPr="001D2CB9" w:rsidRDefault="000E7783"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single" w:sz="4" w:space="0" w:color="auto"/>
            </w:tcBorders>
          </w:tcPr>
          <w:p w:rsidR="000E7783" w:rsidRPr="001D2CB9" w:rsidRDefault="000E7783" w:rsidP="00B25744">
            <w:pPr>
              <w:spacing w:line="264" w:lineRule="auto"/>
              <w:rPr>
                <w:bCs/>
                <w:sz w:val="26"/>
                <w:szCs w:val="26"/>
              </w:rPr>
            </w:pPr>
            <w:r w:rsidRPr="001D2CB9">
              <w:rPr>
                <w:bCs/>
                <w:sz w:val="26"/>
                <w:szCs w:val="26"/>
              </w:rPr>
              <w:t>Kỹ thuật Điện tử</w:t>
            </w:r>
          </w:p>
        </w:tc>
      </w:tr>
    </w:tbl>
    <w:p w:rsidR="00E235A8" w:rsidRPr="001D2CB9" w:rsidRDefault="00E235A8" w:rsidP="00B25744">
      <w:pPr>
        <w:spacing w:line="264" w:lineRule="auto"/>
        <w:jc w:val="both"/>
        <w:rPr>
          <w:sz w:val="26"/>
          <w:szCs w:val="26"/>
        </w:rPr>
      </w:pPr>
      <w:r w:rsidRPr="001D2CB9">
        <w:rPr>
          <w:sz w:val="26"/>
          <w:szCs w:val="26"/>
        </w:rPr>
        <w:t>11. Định hướng bài tập:</w:t>
      </w:r>
    </w:p>
    <w:p w:rsidR="00E235A8" w:rsidRPr="001D2CB9" w:rsidRDefault="00E235A8"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E235A8" w:rsidRPr="001D2CB9" w:rsidRDefault="00E235A8" w:rsidP="00B25744">
      <w:pPr>
        <w:spacing w:line="264" w:lineRule="auto"/>
        <w:jc w:val="both"/>
        <w:rPr>
          <w:sz w:val="26"/>
          <w:szCs w:val="26"/>
        </w:rPr>
      </w:pPr>
      <w:r w:rsidRPr="001D2CB9">
        <w:rPr>
          <w:sz w:val="26"/>
          <w:szCs w:val="26"/>
        </w:rPr>
        <w:t>12. Tư vấn và hướng dẫn sinh viên:</w:t>
      </w:r>
    </w:p>
    <w:p w:rsidR="00E235A8" w:rsidRPr="001D2CB9" w:rsidRDefault="00E235A8" w:rsidP="00B25744">
      <w:pPr>
        <w:spacing w:line="264" w:lineRule="auto"/>
        <w:ind w:left="284"/>
        <w:jc w:val="both"/>
        <w:rPr>
          <w:bCs/>
          <w:sz w:val="26"/>
          <w:szCs w:val="26"/>
        </w:rPr>
      </w:pPr>
      <w:r w:rsidRPr="001D2CB9">
        <w:rPr>
          <w:bCs/>
          <w:sz w:val="26"/>
          <w:szCs w:val="26"/>
        </w:rPr>
        <w:t>- Hướng dẫn bài tập và thảo luận tại lớp</w:t>
      </w:r>
    </w:p>
    <w:p w:rsidR="00E235A8" w:rsidRPr="001D2CB9" w:rsidRDefault="00E235A8" w:rsidP="00B25744">
      <w:pPr>
        <w:spacing w:line="264" w:lineRule="auto"/>
        <w:ind w:left="284"/>
        <w:jc w:val="both"/>
        <w:rPr>
          <w:bCs/>
          <w:sz w:val="26"/>
          <w:szCs w:val="26"/>
        </w:rPr>
      </w:pPr>
      <w:r w:rsidRPr="001D2CB9">
        <w:rPr>
          <w:bCs/>
          <w:sz w:val="26"/>
          <w:szCs w:val="26"/>
        </w:rPr>
        <w:t>- Giới thiệu các tài liệu tham khảo trong và ngoài nước.</w:t>
      </w:r>
    </w:p>
    <w:p w:rsidR="00E235A8" w:rsidRPr="001D2CB9" w:rsidRDefault="00E235A8" w:rsidP="00B25744">
      <w:pPr>
        <w:spacing w:line="264" w:lineRule="auto"/>
        <w:jc w:val="both"/>
        <w:rPr>
          <w:sz w:val="26"/>
          <w:szCs w:val="26"/>
        </w:rPr>
      </w:pPr>
      <w:r w:rsidRPr="001D2CB9">
        <w:rPr>
          <w:sz w:val="26"/>
          <w:szCs w:val="26"/>
        </w:rPr>
        <w:t>13. Tài liệu học tập:</w:t>
      </w:r>
    </w:p>
    <w:p w:rsidR="00E235A8" w:rsidRPr="001D2CB9" w:rsidRDefault="00E235A8" w:rsidP="00B25744">
      <w:pPr>
        <w:spacing w:line="264" w:lineRule="auto"/>
        <w:jc w:val="both"/>
        <w:rPr>
          <w:i/>
          <w:sz w:val="26"/>
          <w:szCs w:val="26"/>
        </w:rPr>
      </w:pPr>
      <w:r w:rsidRPr="001D2CB9">
        <w:rPr>
          <w:i/>
          <w:sz w:val="26"/>
          <w:szCs w:val="26"/>
        </w:rPr>
        <w:t>A. Tài liệu chính</w:t>
      </w:r>
    </w:p>
    <w:p w:rsidR="00E235A8" w:rsidRPr="001D2CB9" w:rsidRDefault="00E235A8" w:rsidP="00B25744">
      <w:pPr>
        <w:spacing w:line="264" w:lineRule="auto"/>
        <w:ind w:left="630"/>
        <w:jc w:val="both"/>
        <w:rPr>
          <w:sz w:val="26"/>
          <w:szCs w:val="26"/>
          <w:lang w:val="en-GB" w:eastAsia="en-GB"/>
        </w:rPr>
      </w:pPr>
      <w:r w:rsidRPr="001D2CB9">
        <w:rPr>
          <w:sz w:val="26"/>
          <w:szCs w:val="26"/>
        </w:rPr>
        <w:t xml:space="preserve">[1]. </w:t>
      </w:r>
      <w:r w:rsidRPr="001D2CB9">
        <w:rPr>
          <w:bCs/>
          <w:sz w:val="26"/>
          <w:szCs w:val="26"/>
          <w:lang w:val="en-GB"/>
        </w:rPr>
        <w:t>Thái Hồng Nhị, “Hệ thống thông tin vệ tinh”, NXB Bưu điện, 2008</w:t>
      </w:r>
    </w:p>
    <w:p w:rsidR="00E235A8" w:rsidRPr="001D2CB9" w:rsidRDefault="00E235A8" w:rsidP="00B25744">
      <w:pPr>
        <w:pStyle w:val="GachDauDong2"/>
        <w:numPr>
          <w:ilvl w:val="0"/>
          <w:numId w:val="0"/>
        </w:numPr>
        <w:spacing w:before="0" w:line="264" w:lineRule="auto"/>
        <w:rPr>
          <w:i/>
        </w:rPr>
      </w:pPr>
      <w:r w:rsidRPr="001D2CB9">
        <w:rPr>
          <w:i/>
        </w:rPr>
        <w:t>B. Tài liệu tham khảo</w:t>
      </w:r>
    </w:p>
    <w:p w:rsidR="00E235A8" w:rsidRPr="001D2CB9" w:rsidRDefault="00E235A8" w:rsidP="00B25744">
      <w:pPr>
        <w:spacing w:line="264" w:lineRule="auto"/>
        <w:ind w:left="630"/>
        <w:jc w:val="both"/>
        <w:rPr>
          <w:sz w:val="26"/>
          <w:szCs w:val="26"/>
        </w:rPr>
      </w:pPr>
      <w:r w:rsidRPr="001D2CB9">
        <w:rPr>
          <w:sz w:val="26"/>
          <w:szCs w:val="26"/>
        </w:rPr>
        <w:t>[1].G. Maral, M. Bousquet, “Satellite Communication Systems”, John Wiley &amp; Son, 1997.</w:t>
      </w:r>
    </w:p>
    <w:p w:rsidR="00E235A8" w:rsidRPr="001D2CB9" w:rsidRDefault="00E235A8" w:rsidP="00B25744">
      <w:pPr>
        <w:spacing w:line="264" w:lineRule="auto"/>
        <w:ind w:left="630"/>
        <w:jc w:val="both"/>
        <w:rPr>
          <w:bCs/>
          <w:sz w:val="26"/>
          <w:szCs w:val="26"/>
          <w:lang w:val="en-GB"/>
        </w:rPr>
      </w:pPr>
      <w:r w:rsidRPr="001D2CB9">
        <w:rPr>
          <w:sz w:val="26"/>
          <w:szCs w:val="26"/>
        </w:rPr>
        <w:t>[2]. Ray E. Sheriff, Y.Funhu, “Mobile Satellite Communication Systems”, John Wiley &amp; Son, 2001.</w:t>
      </w:r>
    </w:p>
    <w:p w:rsidR="00E235A8" w:rsidRPr="001D2CB9" w:rsidRDefault="00E235A8" w:rsidP="00B25744">
      <w:pPr>
        <w:pStyle w:val="GachDauDong2"/>
        <w:numPr>
          <w:ilvl w:val="0"/>
          <w:numId w:val="0"/>
        </w:numPr>
        <w:spacing w:before="0" w:line="264" w:lineRule="auto"/>
        <w:rPr>
          <w:bCs/>
        </w:rPr>
      </w:pPr>
      <w:r w:rsidRPr="001D2CB9">
        <w:rPr>
          <w:bCs/>
        </w:rPr>
        <w:t xml:space="preserve">14. Nội dung chi tiết môn học: </w:t>
      </w:r>
    </w:p>
    <w:p w:rsidR="00E235A8" w:rsidRPr="00C84C5B" w:rsidRDefault="00E235A8"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E235A8" w:rsidRPr="001D2CB9" w:rsidTr="006905C4">
        <w:trPr>
          <w:cantSplit/>
          <w:tblHeader/>
        </w:trPr>
        <w:tc>
          <w:tcPr>
            <w:tcW w:w="563" w:type="dxa"/>
            <w:vMerge w:val="restart"/>
            <w:vAlign w:val="center"/>
          </w:tcPr>
          <w:p w:rsidR="00E235A8" w:rsidRPr="001D2CB9" w:rsidRDefault="00E235A8"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E235A8" w:rsidRPr="001D2CB9" w:rsidRDefault="00E235A8"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E235A8" w:rsidRPr="001D2CB9" w:rsidRDefault="00E235A8" w:rsidP="00B25744">
            <w:pPr>
              <w:spacing w:line="264" w:lineRule="auto"/>
              <w:jc w:val="center"/>
              <w:rPr>
                <w:b/>
                <w:bCs/>
                <w:i/>
                <w:sz w:val="26"/>
                <w:szCs w:val="26"/>
              </w:rPr>
            </w:pPr>
            <w:r w:rsidRPr="001D2CB9">
              <w:rPr>
                <w:b/>
                <w:bCs/>
                <w:i/>
                <w:sz w:val="26"/>
                <w:szCs w:val="26"/>
              </w:rPr>
              <w:t>Số tiết phân bổ</w:t>
            </w:r>
          </w:p>
        </w:tc>
      </w:tr>
      <w:tr w:rsidR="00E235A8" w:rsidRPr="001D2CB9" w:rsidTr="006905C4">
        <w:trPr>
          <w:cantSplit/>
          <w:trHeight w:val="1034"/>
          <w:tblHeader/>
        </w:trPr>
        <w:tc>
          <w:tcPr>
            <w:tcW w:w="563" w:type="dxa"/>
            <w:vMerge/>
            <w:tcBorders>
              <w:bottom w:val="single" w:sz="4" w:space="0" w:color="auto"/>
            </w:tcBorders>
            <w:vAlign w:val="center"/>
          </w:tcPr>
          <w:p w:rsidR="00E235A8" w:rsidRPr="001D2CB9" w:rsidRDefault="00E235A8" w:rsidP="00B25744">
            <w:pPr>
              <w:spacing w:line="264" w:lineRule="auto"/>
              <w:jc w:val="center"/>
              <w:rPr>
                <w:b/>
                <w:bCs/>
                <w:i/>
                <w:sz w:val="26"/>
                <w:szCs w:val="26"/>
              </w:rPr>
            </w:pPr>
          </w:p>
        </w:tc>
        <w:tc>
          <w:tcPr>
            <w:tcW w:w="4824" w:type="dxa"/>
            <w:vMerge/>
            <w:tcBorders>
              <w:bottom w:val="single" w:sz="4" w:space="0" w:color="auto"/>
            </w:tcBorders>
            <w:vAlign w:val="center"/>
          </w:tcPr>
          <w:p w:rsidR="00E235A8" w:rsidRPr="001D2CB9" w:rsidRDefault="00E235A8" w:rsidP="00B25744">
            <w:pPr>
              <w:spacing w:line="264" w:lineRule="auto"/>
              <w:jc w:val="center"/>
              <w:rPr>
                <w:b/>
                <w:bCs/>
                <w:i/>
                <w:sz w:val="26"/>
                <w:szCs w:val="26"/>
              </w:rPr>
            </w:pPr>
          </w:p>
        </w:tc>
        <w:tc>
          <w:tcPr>
            <w:tcW w:w="850" w:type="dxa"/>
            <w:tcBorders>
              <w:bottom w:val="single" w:sz="4" w:space="0" w:color="auto"/>
            </w:tcBorders>
            <w:vAlign w:val="center"/>
          </w:tcPr>
          <w:p w:rsidR="00E235A8" w:rsidRPr="001D2CB9" w:rsidRDefault="00E235A8"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E235A8" w:rsidRPr="001D2CB9" w:rsidRDefault="00E235A8"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E235A8" w:rsidRPr="001D2CB9" w:rsidRDefault="00E235A8"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E235A8" w:rsidRPr="001D2CB9" w:rsidRDefault="00E235A8" w:rsidP="00B25744">
            <w:pPr>
              <w:spacing w:line="264" w:lineRule="auto"/>
              <w:jc w:val="center"/>
              <w:rPr>
                <w:bCs/>
                <w:i/>
                <w:sz w:val="26"/>
                <w:szCs w:val="26"/>
              </w:rPr>
            </w:pPr>
            <w:r w:rsidRPr="001D2CB9">
              <w:rPr>
                <w:bCs/>
                <w:i/>
                <w:sz w:val="26"/>
                <w:szCs w:val="26"/>
              </w:rPr>
              <w:t>Tiểu luận, kiểm tra</w:t>
            </w:r>
          </w:p>
        </w:tc>
      </w:tr>
      <w:tr w:rsidR="00E235A8" w:rsidRPr="001D2CB9" w:rsidTr="006905C4">
        <w:trPr>
          <w:trHeight w:val="326"/>
        </w:trPr>
        <w:tc>
          <w:tcPr>
            <w:tcW w:w="563" w:type="dxa"/>
            <w:tcBorders>
              <w:bottom w:val="dotted" w:sz="4" w:space="0" w:color="auto"/>
            </w:tcBorders>
            <w:vAlign w:val="center"/>
          </w:tcPr>
          <w:p w:rsidR="00E235A8" w:rsidRPr="001D2CB9" w:rsidRDefault="00E235A8" w:rsidP="00B25744">
            <w:pPr>
              <w:spacing w:line="264" w:lineRule="auto"/>
              <w:jc w:val="center"/>
              <w:rPr>
                <w:sz w:val="26"/>
                <w:szCs w:val="26"/>
              </w:rPr>
            </w:pPr>
            <w:r w:rsidRPr="001D2CB9">
              <w:rPr>
                <w:sz w:val="26"/>
                <w:szCs w:val="26"/>
              </w:rPr>
              <w:t>1</w:t>
            </w:r>
          </w:p>
        </w:tc>
        <w:tc>
          <w:tcPr>
            <w:tcW w:w="4824" w:type="dxa"/>
            <w:tcBorders>
              <w:bottom w:val="dotted" w:sz="4" w:space="0" w:color="auto"/>
            </w:tcBorders>
          </w:tcPr>
          <w:p w:rsidR="00E235A8" w:rsidRPr="001D2CB9" w:rsidRDefault="001273D8" w:rsidP="00B25744">
            <w:pPr>
              <w:spacing w:line="264" w:lineRule="auto"/>
              <w:rPr>
                <w:sz w:val="26"/>
                <w:szCs w:val="26"/>
              </w:rPr>
            </w:pPr>
            <w:r>
              <w:rPr>
                <w:sz w:val="26"/>
                <w:szCs w:val="26"/>
              </w:rPr>
              <w:t>Hệ thống phát thanh truyền hình</w:t>
            </w:r>
          </w:p>
        </w:tc>
        <w:tc>
          <w:tcPr>
            <w:tcW w:w="850" w:type="dxa"/>
            <w:tcBorders>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15</w:t>
            </w:r>
          </w:p>
        </w:tc>
        <w:tc>
          <w:tcPr>
            <w:tcW w:w="993" w:type="dxa"/>
            <w:tcBorders>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10</w:t>
            </w:r>
          </w:p>
        </w:tc>
        <w:tc>
          <w:tcPr>
            <w:tcW w:w="992" w:type="dxa"/>
            <w:tcBorders>
              <w:bottom w:val="dotted" w:sz="4" w:space="0" w:color="auto"/>
            </w:tcBorders>
            <w:vAlign w:val="center"/>
          </w:tcPr>
          <w:p w:rsidR="00E235A8" w:rsidRPr="001D2CB9" w:rsidRDefault="00591308" w:rsidP="00B25744">
            <w:pPr>
              <w:spacing w:line="264" w:lineRule="auto"/>
              <w:jc w:val="center"/>
              <w:rPr>
                <w:bCs/>
                <w:sz w:val="26"/>
                <w:szCs w:val="26"/>
              </w:rPr>
            </w:pPr>
            <w:r>
              <w:rPr>
                <w:bCs/>
                <w:sz w:val="26"/>
                <w:szCs w:val="26"/>
              </w:rPr>
              <w:t>5</w:t>
            </w:r>
          </w:p>
        </w:tc>
        <w:tc>
          <w:tcPr>
            <w:tcW w:w="1138" w:type="dxa"/>
            <w:tcBorders>
              <w:bottom w:val="dotted" w:sz="4" w:space="0" w:color="auto"/>
            </w:tcBorders>
          </w:tcPr>
          <w:p w:rsidR="00E235A8" w:rsidRPr="001D2CB9" w:rsidRDefault="00E235A8" w:rsidP="00B25744">
            <w:pPr>
              <w:spacing w:line="264" w:lineRule="auto"/>
              <w:rPr>
                <w:bCs/>
                <w:sz w:val="26"/>
                <w:szCs w:val="26"/>
              </w:rPr>
            </w:pPr>
          </w:p>
        </w:tc>
      </w:tr>
      <w:tr w:rsidR="00E235A8" w:rsidRPr="001D2CB9" w:rsidTr="006905C4">
        <w:trPr>
          <w:trHeight w:val="320"/>
        </w:trPr>
        <w:tc>
          <w:tcPr>
            <w:tcW w:w="563" w:type="dxa"/>
            <w:tcBorders>
              <w:top w:val="dotted" w:sz="4" w:space="0" w:color="auto"/>
              <w:bottom w:val="dotted" w:sz="4" w:space="0" w:color="auto"/>
            </w:tcBorders>
            <w:vAlign w:val="center"/>
          </w:tcPr>
          <w:p w:rsidR="00E235A8" w:rsidRPr="001D2CB9" w:rsidRDefault="00E235A8"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tcPr>
          <w:p w:rsidR="00E235A8" w:rsidRPr="001D2CB9" w:rsidRDefault="001273D8" w:rsidP="00B25744">
            <w:pPr>
              <w:spacing w:line="264" w:lineRule="auto"/>
              <w:rPr>
                <w:sz w:val="26"/>
                <w:szCs w:val="26"/>
              </w:rPr>
            </w:pPr>
            <w:r>
              <w:rPr>
                <w:sz w:val="26"/>
                <w:szCs w:val="26"/>
              </w:rPr>
              <w:t>Hệ thống thông tin vệ tinh</w:t>
            </w:r>
          </w:p>
        </w:tc>
        <w:tc>
          <w:tcPr>
            <w:tcW w:w="850" w:type="dxa"/>
            <w:tcBorders>
              <w:top w:val="dotted" w:sz="4" w:space="0" w:color="auto"/>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25</w:t>
            </w:r>
          </w:p>
        </w:tc>
        <w:tc>
          <w:tcPr>
            <w:tcW w:w="993" w:type="dxa"/>
            <w:tcBorders>
              <w:top w:val="dotted" w:sz="4" w:space="0" w:color="auto"/>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10</w:t>
            </w:r>
          </w:p>
        </w:tc>
        <w:tc>
          <w:tcPr>
            <w:tcW w:w="992" w:type="dxa"/>
            <w:tcBorders>
              <w:top w:val="dotted" w:sz="4" w:space="0" w:color="auto"/>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1</w:t>
            </w:r>
            <w:r w:rsidR="006B370A">
              <w:rPr>
                <w:bCs/>
                <w:sz w:val="26"/>
                <w:szCs w:val="26"/>
              </w:rPr>
              <w:t>5</w:t>
            </w:r>
          </w:p>
        </w:tc>
        <w:tc>
          <w:tcPr>
            <w:tcW w:w="1138" w:type="dxa"/>
            <w:tcBorders>
              <w:top w:val="dotted" w:sz="4" w:space="0" w:color="auto"/>
              <w:bottom w:val="dotted" w:sz="4" w:space="0" w:color="auto"/>
            </w:tcBorders>
          </w:tcPr>
          <w:p w:rsidR="00E235A8" w:rsidRPr="001D2CB9" w:rsidRDefault="00E235A8" w:rsidP="00B25744">
            <w:pPr>
              <w:spacing w:line="264" w:lineRule="auto"/>
              <w:rPr>
                <w:bCs/>
                <w:sz w:val="26"/>
                <w:szCs w:val="26"/>
              </w:rPr>
            </w:pPr>
          </w:p>
        </w:tc>
      </w:tr>
      <w:tr w:rsidR="00E235A8" w:rsidRPr="001D2CB9" w:rsidTr="006905C4">
        <w:tc>
          <w:tcPr>
            <w:tcW w:w="563" w:type="dxa"/>
            <w:tcBorders>
              <w:top w:val="dotted" w:sz="4" w:space="0" w:color="auto"/>
              <w:bottom w:val="dotted" w:sz="4" w:space="0" w:color="auto"/>
            </w:tcBorders>
            <w:vAlign w:val="center"/>
          </w:tcPr>
          <w:p w:rsidR="00E235A8" w:rsidRPr="001D2CB9" w:rsidRDefault="00E235A8"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tcPr>
          <w:p w:rsidR="00E235A8" w:rsidRPr="001D2CB9" w:rsidRDefault="001273D8" w:rsidP="00B25744">
            <w:pPr>
              <w:spacing w:line="264" w:lineRule="auto"/>
              <w:rPr>
                <w:sz w:val="26"/>
                <w:szCs w:val="26"/>
              </w:rPr>
            </w:pPr>
            <w:r>
              <w:rPr>
                <w:sz w:val="26"/>
                <w:szCs w:val="26"/>
              </w:rPr>
              <w:t>Hệ thống thông tin viba</w:t>
            </w:r>
            <w:r w:rsidR="001579E0">
              <w:rPr>
                <w:sz w:val="26"/>
                <w:szCs w:val="26"/>
              </w:rPr>
              <w:t xml:space="preserve"> số</w:t>
            </w:r>
          </w:p>
        </w:tc>
        <w:tc>
          <w:tcPr>
            <w:tcW w:w="850" w:type="dxa"/>
            <w:tcBorders>
              <w:top w:val="dotted" w:sz="4" w:space="0" w:color="auto"/>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20</w:t>
            </w:r>
          </w:p>
        </w:tc>
        <w:tc>
          <w:tcPr>
            <w:tcW w:w="993" w:type="dxa"/>
            <w:tcBorders>
              <w:top w:val="dotted" w:sz="4" w:space="0" w:color="auto"/>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10</w:t>
            </w:r>
          </w:p>
        </w:tc>
        <w:tc>
          <w:tcPr>
            <w:tcW w:w="992" w:type="dxa"/>
            <w:tcBorders>
              <w:top w:val="dotted" w:sz="4" w:space="0" w:color="auto"/>
              <w:bottom w:val="dotted" w:sz="4" w:space="0" w:color="auto"/>
            </w:tcBorders>
            <w:vAlign w:val="center"/>
          </w:tcPr>
          <w:p w:rsidR="00E235A8" w:rsidRPr="001D2CB9" w:rsidRDefault="001273D8" w:rsidP="00B25744">
            <w:pPr>
              <w:spacing w:line="264" w:lineRule="auto"/>
              <w:jc w:val="center"/>
              <w:rPr>
                <w:bCs/>
                <w:sz w:val="26"/>
                <w:szCs w:val="26"/>
              </w:rPr>
            </w:pPr>
            <w:r>
              <w:rPr>
                <w:bCs/>
                <w:sz w:val="26"/>
                <w:szCs w:val="26"/>
              </w:rPr>
              <w:t>10</w:t>
            </w:r>
          </w:p>
        </w:tc>
        <w:tc>
          <w:tcPr>
            <w:tcW w:w="1138" w:type="dxa"/>
            <w:tcBorders>
              <w:top w:val="dotted" w:sz="4" w:space="0" w:color="auto"/>
              <w:bottom w:val="dotted" w:sz="4" w:space="0" w:color="auto"/>
            </w:tcBorders>
          </w:tcPr>
          <w:p w:rsidR="00E235A8" w:rsidRPr="001D2CB9" w:rsidRDefault="00E235A8" w:rsidP="00B25744">
            <w:pPr>
              <w:spacing w:line="264" w:lineRule="auto"/>
              <w:rPr>
                <w:bCs/>
                <w:sz w:val="26"/>
                <w:szCs w:val="26"/>
              </w:rPr>
            </w:pPr>
          </w:p>
        </w:tc>
      </w:tr>
      <w:tr w:rsidR="00E235A8" w:rsidRPr="001D2CB9" w:rsidTr="006905C4">
        <w:tc>
          <w:tcPr>
            <w:tcW w:w="563" w:type="dxa"/>
            <w:tcBorders>
              <w:top w:val="dotted" w:sz="4" w:space="0" w:color="auto"/>
            </w:tcBorders>
            <w:vAlign w:val="center"/>
          </w:tcPr>
          <w:p w:rsidR="00E235A8" w:rsidRPr="001D2CB9" w:rsidRDefault="00E235A8" w:rsidP="00B25744">
            <w:pPr>
              <w:spacing w:line="264" w:lineRule="auto"/>
              <w:rPr>
                <w:bCs/>
                <w:sz w:val="26"/>
                <w:szCs w:val="26"/>
              </w:rPr>
            </w:pPr>
          </w:p>
        </w:tc>
        <w:tc>
          <w:tcPr>
            <w:tcW w:w="4824" w:type="dxa"/>
            <w:tcBorders>
              <w:top w:val="dotted" w:sz="4" w:space="0" w:color="auto"/>
            </w:tcBorders>
          </w:tcPr>
          <w:p w:rsidR="00E235A8" w:rsidRPr="001D2CB9" w:rsidRDefault="00E235A8"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E235A8" w:rsidRPr="001D2CB9" w:rsidRDefault="001273D8" w:rsidP="00B25744">
            <w:pPr>
              <w:spacing w:line="264" w:lineRule="auto"/>
              <w:jc w:val="center"/>
              <w:rPr>
                <w:b/>
                <w:bCs/>
                <w:sz w:val="26"/>
                <w:szCs w:val="26"/>
              </w:rPr>
            </w:pPr>
            <w:r>
              <w:rPr>
                <w:b/>
                <w:bCs/>
                <w:sz w:val="26"/>
                <w:szCs w:val="26"/>
              </w:rPr>
              <w:t>60</w:t>
            </w:r>
          </w:p>
        </w:tc>
        <w:tc>
          <w:tcPr>
            <w:tcW w:w="993" w:type="dxa"/>
            <w:tcBorders>
              <w:top w:val="dotted" w:sz="4" w:space="0" w:color="auto"/>
            </w:tcBorders>
            <w:vAlign w:val="center"/>
          </w:tcPr>
          <w:p w:rsidR="00E235A8" w:rsidRPr="001D2CB9" w:rsidRDefault="001273D8" w:rsidP="00B25744">
            <w:pPr>
              <w:spacing w:line="264" w:lineRule="auto"/>
              <w:jc w:val="center"/>
              <w:rPr>
                <w:b/>
                <w:bCs/>
                <w:sz w:val="26"/>
                <w:szCs w:val="26"/>
              </w:rPr>
            </w:pPr>
            <w:r>
              <w:rPr>
                <w:b/>
                <w:bCs/>
                <w:sz w:val="26"/>
                <w:szCs w:val="26"/>
              </w:rPr>
              <w:t>30</w:t>
            </w:r>
          </w:p>
        </w:tc>
        <w:tc>
          <w:tcPr>
            <w:tcW w:w="992" w:type="dxa"/>
            <w:tcBorders>
              <w:top w:val="dotted" w:sz="4" w:space="0" w:color="auto"/>
            </w:tcBorders>
          </w:tcPr>
          <w:p w:rsidR="00E235A8" w:rsidRPr="001D2CB9" w:rsidRDefault="001273D8" w:rsidP="00B25744">
            <w:pPr>
              <w:spacing w:line="264" w:lineRule="auto"/>
              <w:jc w:val="center"/>
              <w:rPr>
                <w:b/>
                <w:bCs/>
                <w:sz w:val="26"/>
                <w:szCs w:val="26"/>
              </w:rPr>
            </w:pPr>
            <w:r>
              <w:rPr>
                <w:b/>
                <w:bCs/>
                <w:sz w:val="26"/>
                <w:szCs w:val="26"/>
              </w:rPr>
              <w:t>30</w:t>
            </w:r>
          </w:p>
        </w:tc>
        <w:tc>
          <w:tcPr>
            <w:tcW w:w="1138" w:type="dxa"/>
            <w:tcBorders>
              <w:top w:val="dotted" w:sz="4" w:space="0" w:color="auto"/>
            </w:tcBorders>
          </w:tcPr>
          <w:p w:rsidR="00E235A8" w:rsidRPr="001D2CB9" w:rsidRDefault="00E235A8" w:rsidP="00B25744">
            <w:pPr>
              <w:spacing w:line="264" w:lineRule="auto"/>
              <w:jc w:val="center"/>
              <w:rPr>
                <w:b/>
                <w:bCs/>
                <w:sz w:val="26"/>
                <w:szCs w:val="26"/>
              </w:rPr>
            </w:pPr>
          </w:p>
        </w:tc>
      </w:tr>
    </w:tbl>
    <w:p w:rsidR="00E235A8" w:rsidRPr="001D2CB9" w:rsidRDefault="00E235A8" w:rsidP="00B25744">
      <w:pPr>
        <w:spacing w:line="264" w:lineRule="auto"/>
        <w:jc w:val="both"/>
        <w:rPr>
          <w:bCs/>
          <w:i/>
          <w:sz w:val="26"/>
          <w:szCs w:val="26"/>
          <w:lang w:val="it-IT"/>
        </w:rPr>
      </w:pPr>
      <w:r w:rsidRPr="001D2CB9">
        <w:rPr>
          <w:bCs/>
          <w:i/>
          <w:sz w:val="26"/>
          <w:szCs w:val="26"/>
          <w:lang w:val="it-IT"/>
        </w:rPr>
        <w:t>B. Nội dung chi tiết</w:t>
      </w:r>
    </w:p>
    <w:p w:rsidR="00CD0DAE" w:rsidRPr="00885D12" w:rsidRDefault="00CD0DAE" w:rsidP="00B25744">
      <w:pPr>
        <w:widowControl w:val="0"/>
        <w:tabs>
          <w:tab w:val="left" w:pos="-3240"/>
          <w:tab w:val="left" w:pos="360"/>
        </w:tabs>
        <w:spacing w:line="264" w:lineRule="auto"/>
        <w:jc w:val="both"/>
        <w:rPr>
          <w:b/>
          <w:bCs/>
          <w:iCs/>
          <w:sz w:val="26"/>
          <w:szCs w:val="26"/>
          <w:lang w:val="it-IT"/>
        </w:rPr>
      </w:pPr>
      <w:r w:rsidRPr="00885D12">
        <w:rPr>
          <w:b/>
          <w:bCs/>
          <w:iCs/>
          <w:sz w:val="26"/>
          <w:szCs w:val="26"/>
          <w:lang w:val="it-IT"/>
        </w:rPr>
        <w:t>Chương 1: Hệ thống phát thanh truyền hình</w:t>
      </w:r>
    </w:p>
    <w:p w:rsidR="00CD0DAE" w:rsidRPr="00885D12" w:rsidRDefault="00AA7A94" w:rsidP="00B25744">
      <w:pPr>
        <w:widowControl w:val="0"/>
        <w:tabs>
          <w:tab w:val="left" w:pos="-3240"/>
          <w:tab w:val="left" w:pos="360"/>
        </w:tabs>
        <w:spacing w:line="264" w:lineRule="auto"/>
        <w:jc w:val="both"/>
        <w:rPr>
          <w:bCs/>
          <w:iCs/>
          <w:sz w:val="26"/>
          <w:szCs w:val="26"/>
          <w:lang w:val="it-IT"/>
        </w:rPr>
      </w:pPr>
      <w:r w:rsidRPr="00885D12">
        <w:rPr>
          <w:bCs/>
          <w:iCs/>
          <w:sz w:val="26"/>
          <w:szCs w:val="26"/>
          <w:lang w:val="it-IT"/>
        </w:rPr>
        <w:t>1.1. Tổng quan về hệ thống phát thanh truyền hình</w:t>
      </w:r>
    </w:p>
    <w:p w:rsidR="00AA7A94" w:rsidRPr="00885D12" w:rsidRDefault="00AA7A94" w:rsidP="00B25744">
      <w:pPr>
        <w:widowControl w:val="0"/>
        <w:tabs>
          <w:tab w:val="left" w:pos="-3240"/>
          <w:tab w:val="left" w:pos="360"/>
        </w:tabs>
        <w:spacing w:line="264" w:lineRule="auto"/>
        <w:jc w:val="both"/>
        <w:rPr>
          <w:bCs/>
          <w:iCs/>
          <w:sz w:val="26"/>
          <w:szCs w:val="26"/>
          <w:lang w:val="it-IT"/>
        </w:rPr>
      </w:pPr>
      <w:r w:rsidRPr="00885D12">
        <w:rPr>
          <w:bCs/>
          <w:iCs/>
          <w:sz w:val="26"/>
          <w:szCs w:val="26"/>
          <w:lang w:val="it-IT"/>
        </w:rPr>
        <w:t>1.2.</w:t>
      </w:r>
      <w:r w:rsidR="00A911AB" w:rsidRPr="00885D12">
        <w:rPr>
          <w:bCs/>
          <w:iCs/>
          <w:sz w:val="26"/>
          <w:szCs w:val="26"/>
          <w:lang w:val="it-IT"/>
        </w:rPr>
        <w:t xml:space="preserve"> Kỹ thuật trạm phát</w:t>
      </w:r>
    </w:p>
    <w:p w:rsidR="00A911AB" w:rsidRPr="00885D12" w:rsidRDefault="00A911AB" w:rsidP="00B25744">
      <w:pPr>
        <w:widowControl w:val="0"/>
        <w:tabs>
          <w:tab w:val="left" w:pos="-3240"/>
          <w:tab w:val="left" w:pos="360"/>
        </w:tabs>
        <w:spacing w:line="264" w:lineRule="auto"/>
        <w:jc w:val="both"/>
        <w:rPr>
          <w:bCs/>
          <w:iCs/>
          <w:sz w:val="26"/>
          <w:szCs w:val="26"/>
          <w:lang w:val="it-IT"/>
        </w:rPr>
      </w:pPr>
      <w:r w:rsidRPr="00885D12">
        <w:rPr>
          <w:bCs/>
          <w:iCs/>
          <w:sz w:val="26"/>
          <w:szCs w:val="26"/>
          <w:lang w:val="it-IT"/>
        </w:rPr>
        <w:t>1.3. Kỹ thuật trạm thu</w:t>
      </w:r>
    </w:p>
    <w:p w:rsidR="00E235A8" w:rsidRDefault="00CD0DAE" w:rsidP="00B25744">
      <w:pPr>
        <w:widowControl w:val="0"/>
        <w:tabs>
          <w:tab w:val="left" w:pos="-3240"/>
          <w:tab w:val="left" w:pos="360"/>
        </w:tabs>
        <w:spacing w:line="264" w:lineRule="auto"/>
        <w:jc w:val="both"/>
        <w:rPr>
          <w:b/>
          <w:bCs/>
          <w:iCs/>
          <w:sz w:val="26"/>
          <w:szCs w:val="26"/>
          <w:lang w:val="vi-VN"/>
        </w:rPr>
      </w:pPr>
      <w:r>
        <w:rPr>
          <w:b/>
          <w:bCs/>
          <w:iCs/>
          <w:sz w:val="26"/>
          <w:szCs w:val="26"/>
          <w:lang w:val="vi-VN"/>
        </w:rPr>
        <w:t>Chương 2</w:t>
      </w:r>
      <w:r w:rsidR="00E235A8" w:rsidRPr="001D2CB9">
        <w:rPr>
          <w:b/>
          <w:bCs/>
          <w:iCs/>
          <w:sz w:val="26"/>
          <w:szCs w:val="26"/>
          <w:lang w:val="vi-VN"/>
        </w:rPr>
        <w:t xml:space="preserve">: </w:t>
      </w:r>
      <w:r w:rsidRPr="00885D12">
        <w:rPr>
          <w:b/>
          <w:bCs/>
          <w:iCs/>
          <w:sz w:val="26"/>
          <w:szCs w:val="26"/>
          <w:lang w:val="it-IT"/>
        </w:rPr>
        <w:t>Hệ thống thông tin</w:t>
      </w:r>
      <w:r w:rsidR="00E235A8" w:rsidRPr="001D2CB9">
        <w:rPr>
          <w:b/>
          <w:bCs/>
          <w:iCs/>
          <w:sz w:val="26"/>
          <w:szCs w:val="26"/>
          <w:lang w:val="vi-VN"/>
        </w:rPr>
        <w:t xml:space="preserve"> vệ tinh </w:t>
      </w:r>
    </w:p>
    <w:p w:rsidR="007472D4" w:rsidRPr="00885D12" w:rsidRDefault="007472D4" w:rsidP="00B25744">
      <w:pPr>
        <w:widowControl w:val="0"/>
        <w:tabs>
          <w:tab w:val="left" w:pos="-3240"/>
          <w:tab w:val="left" w:pos="360"/>
        </w:tabs>
        <w:spacing w:line="264" w:lineRule="auto"/>
        <w:jc w:val="both"/>
        <w:rPr>
          <w:bCs/>
          <w:iCs/>
          <w:sz w:val="26"/>
          <w:szCs w:val="26"/>
          <w:lang w:val="vi-VN"/>
        </w:rPr>
      </w:pPr>
      <w:r w:rsidRPr="00885D12">
        <w:rPr>
          <w:bCs/>
          <w:iCs/>
          <w:sz w:val="26"/>
          <w:szCs w:val="26"/>
          <w:lang w:val="vi-VN"/>
        </w:rPr>
        <w:t>2.1</w:t>
      </w:r>
      <w:r w:rsidR="00AA7A94" w:rsidRPr="00885D12">
        <w:rPr>
          <w:bCs/>
          <w:iCs/>
          <w:sz w:val="26"/>
          <w:szCs w:val="26"/>
          <w:lang w:val="vi-VN"/>
        </w:rPr>
        <w:t>.</w:t>
      </w:r>
      <w:r w:rsidRPr="00885D12">
        <w:rPr>
          <w:bCs/>
          <w:iCs/>
          <w:sz w:val="26"/>
          <w:szCs w:val="26"/>
          <w:lang w:val="vi-VN"/>
        </w:rPr>
        <w:t xml:space="preserve"> Tổng quan về thông tin vệ tinh</w:t>
      </w:r>
    </w:p>
    <w:p w:rsidR="00E235A8" w:rsidRPr="00C3486D" w:rsidRDefault="007472D4" w:rsidP="00B25744">
      <w:pPr>
        <w:widowControl w:val="0"/>
        <w:tabs>
          <w:tab w:val="left" w:pos="-3240"/>
          <w:tab w:val="left" w:pos="360"/>
        </w:tabs>
        <w:spacing w:line="264" w:lineRule="auto"/>
        <w:jc w:val="both"/>
        <w:rPr>
          <w:bCs/>
          <w:iCs/>
          <w:sz w:val="26"/>
          <w:szCs w:val="26"/>
          <w:lang w:val="vi-VN"/>
        </w:rPr>
      </w:pPr>
      <w:r w:rsidRPr="00885D12">
        <w:rPr>
          <w:bCs/>
          <w:iCs/>
          <w:sz w:val="26"/>
          <w:szCs w:val="26"/>
          <w:lang w:val="vi-VN"/>
        </w:rPr>
        <w:t>2.2</w:t>
      </w:r>
      <w:r w:rsidR="00AA7A94" w:rsidRPr="00885D12">
        <w:rPr>
          <w:bCs/>
          <w:iCs/>
          <w:sz w:val="26"/>
          <w:szCs w:val="26"/>
          <w:lang w:val="vi-VN"/>
        </w:rPr>
        <w:t>.</w:t>
      </w:r>
      <w:r w:rsidR="00E235A8" w:rsidRPr="00C3486D">
        <w:rPr>
          <w:bCs/>
          <w:iCs/>
          <w:sz w:val="26"/>
          <w:szCs w:val="26"/>
          <w:lang w:val="vi-VN"/>
        </w:rPr>
        <w:t xml:space="preserve"> Quĩ đạo vệ tinh và hoạt động duy trì </w:t>
      </w:r>
    </w:p>
    <w:p w:rsidR="00E235A8" w:rsidRDefault="00C3486D" w:rsidP="00B25744">
      <w:pPr>
        <w:widowControl w:val="0"/>
        <w:tabs>
          <w:tab w:val="left" w:pos="-3240"/>
          <w:tab w:val="left" w:pos="360"/>
        </w:tabs>
        <w:spacing w:line="264" w:lineRule="auto"/>
        <w:jc w:val="both"/>
        <w:rPr>
          <w:bCs/>
          <w:iCs/>
          <w:sz w:val="26"/>
          <w:szCs w:val="26"/>
          <w:lang w:val="vi-VN"/>
        </w:rPr>
      </w:pPr>
      <w:r w:rsidRPr="00C3486D">
        <w:rPr>
          <w:bCs/>
          <w:iCs/>
          <w:sz w:val="26"/>
          <w:szCs w:val="26"/>
        </w:rPr>
        <w:t>2.3</w:t>
      </w:r>
      <w:r w:rsidR="00AA7A94">
        <w:rPr>
          <w:bCs/>
          <w:iCs/>
          <w:sz w:val="26"/>
          <w:szCs w:val="26"/>
        </w:rPr>
        <w:t>.</w:t>
      </w:r>
      <w:r w:rsidRPr="00C3486D">
        <w:rPr>
          <w:bCs/>
          <w:iCs/>
          <w:sz w:val="26"/>
          <w:szCs w:val="26"/>
        </w:rPr>
        <w:t xml:space="preserve"> </w:t>
      </w:r>
      <w:r>
        <w:rPr>
          <w:bCs/>
          <w:iCs/>
          <w:sz w:val="26"/>
          <w:szCs w:val="26"/>
        </w:rPr>
        <w:t>Truyền sóng trong thông tin</w:t>
      </w:r>
      <w:r w:rsidR="00E235A8" w:rsidRPr="00C3486D">
        <w:rPr>
          <w:bCs/>
          <w:iCs/>
          <w:sz w:val="26"/>
          <w:szCs w:val="26"/>
          <w:lang w:val="vi-VN"/>
        </w:rPr>
        <w:t xml:space="preserve"> vệ tinh </w:t>
      </w:r>
    </w:p>
    <w:p w:rsidR="00C3486D" w:rsidRPr="00C3486D" w:rsidRDefault="00C3486D" w:rsidP="00B25744">
      <w:pPr>
        <w:widowControl w:val="0"/>
        <w:tabs>
          <w:tab w:val="left" w:pos="-3240"/>
          <w:tab w:val="left" w:pos="360"/>
        </w:tabs>
        <w:spacing w:line="264" w:lineRule="auto"/>
        <w:jc w:val="both"/>
        <w:rPr>
          <w:bCs/>
          <w:iCs/>
          <w:sz w:val="26"/>
          <w:szCs w:val="26"/>
        </w:rPr>
      </w:pPr>
      <w:r>
        <w:rPr>
          <w:bCs/>
          <w:iCs/>
          <w:sz w:val="26"/>
          <w:szCs w:val="26"/>
        </w:rPr>
        <w:t>2.4</w:t>
      </w:r>
      <w:r w:rsidR="00AA7A94">
        <w:rPr>
          <w:bCs/>
          <w:iCs/>
          <w:sz w:val="26"/>
          <w:szCs w:val="26"/>
        </w:rPr>
        <w:t>.</w:t>
      </w:r>
      <w:r>
        <w:rPr>
          <w:bCs/>
          <w:iCs/>
          <w:sz w:val="26"/>
          <w:szCs w:val="26"/>
        </w:rPr>
        <w:t xml:space="preserve"> Đa truy nhập trong thông tin vệ tinh</w:t>
      </w:r>
    </w:p>
    <w:p w:rsidR="00C3486D" w:rsidRPr="00C3486D" w:rsidRDefault="00C3486D" w:rsidP="00B25744">
      <w:pPr>
        <w:widowControl w:val="0"/>
        <w:tabs>
          <w:tab w:val="left" w:pos="-3240"/>
          <w:tab w:val="left" w:pos="360"/>
        </w:tabs>
        <w:spacing w:line="264" w:lineRule="auto"/>
        <w:jc w:val="both"/>
        <w:rPr>
          <w:bCs/>
          <w:iCs/>
          <w:sz w:val="26"/>
          <w:szCs w:val="26"/>
          <w:lang w:val="it-IT"/>
        </w:rPr>
      </w:pPr>
      <w:r>
        <w:rPr>
          <w:bCs/>
          <w:iCs/>
          <w:sz w:val="26"/>
          <w:szCs w:val="26"/>
          <w:lang w:val="it-IT"/>
        </w:rPr>
        <w:t>2.5</w:t>
      </w:r>
      <w:r w:rsidRPr="00C3486D">
        <w:rPr>
          <w:bCs/>
          <w:iCs/>
          <w:sz w:val="26"/>
          <w:szCs w:val="26"/>
          <w:lang w:val="it-IT"/>
        </w:rPr>
        <w:t xml:space="preserve">. Kỹ thuật trạm mặt đất </w:t>
      </w:r>
    </w:p>
    <w:p w:rsidR="00C3486D" w:rsidRPr="00C3486D" w:rsidRDefault="00C3486D" w:rsidP="00B25744">
      <w:pPr>
        <w:widowControl w:val="0"/>
        <w:tabs>
          <w:tab w:val="left" w:pos="-3240"/>
          <w:tab w:val="left" w:pos="360"/>
        </w:tabs>
        <w:spacing w:line="264" w:lineRule="auto"/>
        <w:jc w:val="both"/>
        <w:rPr>
          <w:bCs/>
          <w:iCs/>
          <w:sz w:val="26"/>
          <w:szCs w:val="26"/>
          <w:lang w:val="it-IT"/>
        </w:rPr>
      </w:pPr>
      <w:r w:rsidRPr="00C3486D">
        <w:rPr>
          <w:bCs/>
          <w:iCs/>
          <w:sz w:val="26"/>
          <w:szCs w:val="26"/>
          <w:lang w:val="it-IT"/>
        </w:rPr>
        <w:t>2.</w:t>
      </w:r>
      <w:r>
        <w:rPr>
          <w:bCs/>
          <w:iCs/>
          <w:sz w:val="26"/>
          <w:szCs w:val="26"/>
          <w:lang w:val="it-IT"/>
        </w:rPr>
        <w:t>6</w:t>
      </w:r>
      <w:r w:rsidRPr="00C3486D">
        <w:rPr>
          <w:bCs/>
          <w:iCs/>
          <w:sz w:val="26"/>
          <w:szCs w:val="26"/>
          <w:lang w:val="it-IT"/>
        </w:rPr>
        <w:t xml:space="preserve">. Kỹ thuật trạm vệ tinh </w:t>
      </w:r>
    </w:p>
    <w:p w:rsidR="00C3486D" w:rsidRPr="00885D12" w:rsidRDefault="00C3486D" w:rsidP="00B25744">
      <w:pPr>
        <w:widowControl w:val="0"/>
        <w:tabs>
          <w:tab w:val="left" w:pos="-3240"/>
          <w:tab w:val="left" w:pos="360"/>
        </w:tabs>
        <w:spacing w:line="264" w:lineRule="auto"/>
        <w:jc w:val="both"/>
        <w:rPr>
          <w:bCs/>
          <w:iCs/>
          <w:sz w:val="26"/>
          <w:szCs w:val="26"/>
          <w:lang w:val="it-IT"/>
        </w:rPr>
      </w:pPr>
      <w:r w:rsidRPr="00885D12">
        <w:rPr>
          <w:bCs/>
          <w:iCs/>
          <w:sz w:val="26"/>
          <w:szCs w:val="26"/>
          <w:lang w:val="it-IT"/>
        </w:rPr>
        <w:t>2.7. Tính toán đường truyền vệ tinh</w:t>
      </w:r>
    </w:p>
    <w:p w:rsidR="00C3486D" w:rsidRPr="00885D12" w:rsidRDefault="00C3486D" w:rsidP="00B25744">
      <w:pPr>
        <w:widowControl w:val="0"/>
        <w:tabs>
          <w:tab w:val="left" w:pos="-3240"/>
          <w:tab w:val="left" w:pos="360"/>
        </w:tabs>
        <w:spacing w:line="264" w:lineRule="auto"/>
        <w:jc w:val="both"/>
        <w:rPr>
          <w:bCs/>
          <w:iCs/>
          <w:sz w:val="26"/>
          <w:szCs w:val="26"/>
          <w:lang w:val="it-IT"/>
        </w:rPr>
      </w:pPr>
      <w:r w:rsidRPr="00885D12">
        <w:rPr>
          <w:bCs/>
          <w:iCs/>
          <w:sz w:val="26"/>
          <w:szCs w:val="26"/>
          <w:lang w:val="it-IT"/>
        </w:rPr>
        <w:t>2.8. Giới thiệu các hệ thống vệ tinh toàn cầu</w:t>
      </w:r>
    </w:p>
    <w:p w:rsidR="00E235A8" w:rsidRPr="00885D12" w:rsidRDefault="001579E0" w:rsidP="00B25744">
      <w:pPr>
        <w:spacing w:line="264" w:lineRule="auto"/>
        <w:jc w:val="both"/>
        <w:rPr>
          <w:b/>
          <w:bCs/>
          <w:iCs/>
          <w:sz w:val="26"/>
          <w:szCs w:val="26"/>
          <w:lang w:val="it-IT"/>
        </w:rPr>
      </w:pPr>
      <w:r w:rsidRPr="00885D12">
        <w:rPr>
          <w:b/>
          <w:bCs/>
          <w:iCs/>
          <w:sz w:val="26"/>
          <w:szCs w:val="26"/>
          <w:lang w:val="it-IT"/>
        </w:rPr>
        <w:t>Chương 3: Hệ thống thông tin viba số</w:t>
      </w:r>
    </w:p>
    <w:p w:rsidR="001579E0" w:rsidRPr="00885D12" w:rsidRDefault="001579E0" w:rsidP="00B25744">
      <w:pPr>
        <w:spacing w:line="264" w:lineRule="auto"/>
        <w:jc w:val="both"/>
        <w:rPr>
          <w:bCs/>
          <w:iCs/>
          <w:sz w:val="26"/>
          <w:szCs w:val="26"/>
          <w:lang w:val="it-IT"/>
        </w:rPr>
      </w:pPr>
      <w:r w:rsidRPr="00885D12">
        <w:rPr>
          <w:bCs/>
          <w:iCs/>
          <w:sz w:val="26"/>
          <w:szCs w:val="26"/>
          <w:lang w:val="it-IT"/>
        </w:rPr>
        <w:t>3.1. Tổng quan về hệ thống thông tin viba số</w:t>
      </w:r>
    </w:p>
    <w:p w:rsidR="00521D4C" w:rsidRPr="00885D12" w:rsidRDefault="001579E0" w:rsidP="00B25744">
      <w:pPr>
        <w:spacing w:line="264" w:lineRule="auto"/>
        <w:jc w:val="both"/>
        <w:rPr>
          <w:sz w:val="26"/>
          <w:szCs w:val="26"/>
          <w:lang w:val="it-IT"/>
        </w:rPr>
      </w:pPr>
      <w:r w:rsidRPr="00885D12">
        <w:rPr>
          <w:sz w:val="26"/>
          <w:szCs w:val="26"/>
          <w:lang w:val="it-IT"/>
        </w:rPr>
        <w:t xml:space="preserve">3.2. </w:t>
      </w:r>
      <w:r w:rsidR="00521D4C" w:rsidRPr="00885D12">
        <w:rPr>
          <w:sz w:val="26"/>
          <w:szCs w:val="26"/>
          <w:lang w:val="it-IT"/>
        </w:rPr>
        <w:t xml:space="preserve">Chỉ tiêu kỹ thuật hệ thống viba số </w:t>
      </w:r>
    </w:p>
    <w:p w:rsidR="001579E0" w:rsidRPr="00885D12" w:rsidRDefault="00521D4C" w:rsidP="00B25744">
      <w:pPr>
        <w:spacing w:line="264" w:lineRule="auto"/>
        <w:jc w:val="both"/>
        <w:rPr>
          <w:sz w:val="26"/>
          <w:szCs w:val="26"/>
          <w:lang w:val="it-IT"/>
        </w:rPr>
      </w:pPr>
      <w:r w:rsidRPr="00885D12">
        <w:rPr>
          <w:sz w:val="26"/>
          <w:szCs w:val="26"/>
          <w:lang w:val="it-IT"/>
        </w:rPr>
        <w:t xml:space="preserve">3.3. </w:t>
      </w:r>
      <w:r w:rsidR="001579E0" w:rsidRPr="00885D12">
        <w:rPr>
          <w:sz w:val="26"/>
          <w:szCs w:val="26"/>
          <w:lang w:val="it-IT"/>
        </w:rPr>
        <w:t>Truyền sóng viba</w:t>
      </w:r>
      <w:r w:rsidRPr="00885D12">
        <w:rPr>
          <w:sz w:val="26"/>
          <w:szCs w:val="26"/>
          <w:lang w:val="it-IT"/>
        </w:rPr>
        <w:t xml:space="preserve"> tầm nhìn thẳng</w:t>
      </w:r>
    </w:p>
    <w:p w:rsidR="00521D4C" w:rsidRPr="00885D12" w:rsidRDefault="00521D4C" w:rsidP="00B25744">
      <w:pPr>
        <w:spacing w:line="264" w:lineRule="auto"/>
        <w:jc w:val="both"/>
        <w:rPr>
          <w:sz w:val="26"/>
          <w:szCs w:val="26"/>
          <w:lang w:val="it-IT"/>
        </w:rPr>
      </w:pPr>
      <w:r w:rsidRPr="00885D12">
        <w:rPr>
          <w:sz w:val="26"/>
          <w:szCs w:val="26"/>
          <w:lang w:val="it-IT"/>
        </w:rPr>
        <w:t>3.4. Nhiễu và phân bố tần số</w:t>
      </w:r>
    </w:p>
    <w:p w:rsidR="001579E0" w:rsidRPr="00885D12" w:rsidRDefault="00521D4C" w:rsidP="00B25744">
      <w:pPr>
        <w:spacing w:line="264" w:lineRule="auto"/>
        <w:jc w:val="both"/>
        <w:rPr>
          <w:sz w:val="26"/>
          <w:szCs w:val="26"/>
          <w:lang w:val="it-IT"/>
        </w:rPr>
      </w:pPr>
      <w:r w:rsidRPr="00885D12">
        <w:rPr>
          <w:sz w:val="26"/>
          <w:szCs w:val="26"/>
          <w:lang w:val="it-IT"/>
        </w:rPr>
        <w:t>3.5. Tính toán tuyến viba</w:t>
      </w:r>
    </w:p>
    <w:p w:rsidR="00E235A8" w:rsidRPr="001D2CB9" w:rsidRDefault="00E235A8" w:rsidP="00B25744">
      <w:pPr>
        <w:spacing w:line="264" w:lineRule="auto"/>
        <w:jc w:val="both"/>
        <w:rPr>
          <w:sz w:val="26"/>
          <w:szCs w:val="26"/>
          <w:lang w:val="it-IT"/>
        </w:rPr>
      </w:pPr>
      <w:r w:rsidRPr="001D2CB9">
        <w:rPr>
          <w:sz w:val="26"/>
          <w:szCs w:val="26"/>
          <w:lang w:val="it-IT"/>
        </w:rPr>
        <w:t xml:space="preserve">15. Phương pháp giảng dạy và học tập: </w:t>
      </w:r>
    </w:p>
    <w:p w:rsidR="00E235A8" w:rsidRPr="001D2CB9" w:rsidRDefault="00E235A8"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E235A8" w:rsidRPr="001D2CB9" w:rsidRDefault="00E235A8"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E235A8" w:rsidRPr="001D2CB9" w:rsidRDefault="00E235A8"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E235A8" w:rsidRPr="001D2CB9" w:rsidTr="006905C4">
        <w:trPr>
          <w:trHeight w:val="425"/>
          <w:jc w:val="center"/>
        </w:trPr>
        <w:tc>
          <w:tcPr>
            <w:tcW w:w="525" w:type="dxa"/>
            <w:tcBorders>
              <w:bottom w:val="single" w:sz="4" w:space="0" w:color="auto"/>
            </w:tcBorders>
          </w:tcPr>
          <w:p w:rsidR="00E235A8" w:rsidRPr="001D2CB9" w:rsidRDefault="00E235A8"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E235A8" w:rsidRPr="001D2CB9" w:rsidRDefault="00E235A8"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E235A8" w:rsidRPr="001D2CB9" w:rsidRDefault="00E235A8" w:rsidP="00B25744">
            <w:pPr>
              <w:spacing w:line="264" w:lineRule="auto"/>
              <w:jc w:val="center"/>
              <w:rPr>
                <w:b/>
                <w:bCs/>
                <w:i/>
                <w:sz w:val="26"/>
                <w:szCs w:val="26"/>
              </w:rPr>
            </w:pPr>
            <w:r w:rsidRPr="001D2CB9">
              <w:rPr>
                <w:b/>
                <w:bCs/>
                <w:i/>
                <w:sz w:val="26"/>
                <w:szCs w:val="26"/>
              </w:rPr>
              <w:t>Trọng số</w:t>
            </w:r>
          </w:p>
        </w:tc>
      </w:tr>
      <w:tr w:rsidR="00E235A8" w:rsidRPr="001D2CB9" w:rsidTr="006905C4">
        <w:trPr>
          <w:trHeight w:val="410"/>
          <w:jc w:val="center"/>
        </w:trPr>
        <w:tc>
          <w:tcPr>
            <w:tcW w:w="525" w:type="dxa"/>
            <w:tcBorders>
              <w:bottom w:val="dotted" w:sz="4" w:space="0" w:color="auto"/>
            </w:tcBorders>
          </w:tcPr>
          <w:p w:rsidR="00E235A8" w:rsidRPr="001D2CB9" w:rsidRDefault="00E235A8"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E235A8" w:rsidRPr="001D2CB9" w:rsidRDefault="00E235A8"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E235A8" w:rsidRPr="001D2CB9" w:rsidRDefault="00E235A8" w:rsidP="00B25744">
            <w:pPr>
              <w:spacing w:line="264" w:lineRule="auto"/>
              <w:jc w:val="center"/>
              <w:rPr>
                <w:bCs/>
                <w:sz w:val="26"/>
                <w:szCs w:val="26"/>
              </w:rPr>
            </w:pPr>
            <w:r w:rsidRPr="001D2CB9">
              <w:rPr>
                <w:bCs/>
                <w:sz w:val="26"/>
                <w:szCs w:val="26"/>
              </w:rPr>
              <w:t>0.3</w:t>
            </w:r>
          </w:p>
        </w:tc>
      </w:tr>
      <w:tr w:rsidR="00E235A8" w:rsidRPr="001D2CB9" w:rsidTr="006905C4">
        <w:trPr>
          <w:trHeight w:val="425"/>
          <w:jc w:val="center"/>
        </w:trPr>
        <w:tc>
          <w:tcPr>
            <w:tcW w:w="525" w:type="dxa"/>
            <w:tcBorders>
              <w:top w:val="dotted" w:sz="4" w:space="0" w:color="auto"/>
            </w:tcBorders>
          </w:tcPr>
          <w:p w:rsidR="00E235A8" w:rsidRPr="001D2CB9" w:rsidRDefault="00E235A8"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E235A8" w:rsidRPr="001D2CB9" w:rsidRDefault="00E235A8"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E235A8" w:rsidRPr="001D2CB9" w:rsidRDefault="00E235A8" w:rsidP="00B25744">
            <w:pPr>
              <w:spacing w:line="264" w:lineRule="auto"/>
              <w:jc w:val="center"/>
              <w:rPr>
                <w:bCs/>
                <w:sz w:val="26"/>
                <w:szCs w:val="26"/>
              </w:rPr>
            </w:pPr>
            <w:r w:rsidRPr="001D2CB9">
              <w:rPr>
                <w:bCs/>
                <w:sz w:val="26"/>
                <w:szCs w:val="26"/>
              </w:rPr>
              <w:t>0.7</w:t>
            </w:r>
          </w:p>
        </w:tc>
      </w:tr>
      <w:tr w:rsidR="00E235A8" w:rsidRPr="001D2CB9" w:rsidTr="006905C4">
        <w:trPr>
          <w:trHeight w:val="425"/>
          <w:jc w:val="center"/>
        </w:trPr>
        <w:tc>
          <w:tcPr>
            <w:tcW w:w="525" w:type="dxa"/>
          </w:tcPr>
          <w:p w:rsidR="00E235A8" w:rsidRPr="001D2CB9" w:rsidRDefault="00E235A8" w:rsidP="00B25744">
            <w:pPr>
              <w:spacing w:line="264" w:lineRule="auto"/>
              <w:rPr>
                <w:bCs/>
                <w:sz w:val="26"/>
                <w:szCs w:val="26"/>
              </w:rPr>
            </w:pPr>
          </w:p>
        </w:tc>
        <w:tc>
          <w:tcPr>
            <w:tcW w:w="6457" w:type="dxa"/>
          </w:tcPr>
          <w:p w:rsidR="00E235A8" w:rsidRPr="001D2CB9" w:rsidRDefault="00E235A8" w:rsidP="00B25744">
            <w:pPr>
              <w:spacing w:line="264" w:lineRule="auto"/>
              <w:rPr>
                <w:bCs/>
                <w:sz w:val="26"/>
                <w:szCs w:val="26"/>
              </w:rPr>
            </w:pPr>
            <w:r w:rsidRPr="001D2CB9">
              <w:rPr>
                <w:bCs/>
                <w:sz w:val="26"/>
                <w:szCs w:val="26"/>
              </w:rPr>
              <w:t>Điểm môn học = KT x 0.3 + THM x 0.7</w:t>
            </w:r>
          </w:p>
        </w:tc>
        <w:tc>
          <w:tcPr>
            <w:tcW w:w="2342" w:type="dxa"/>
          </w:tcPr>
          <w:p w:rsidR="00E235A8" w:rsidRPr="001D2CB9" w:rsidRDefault="00E235A8" w:rsidP="00B25744">
            <w:pPr>
              <w:spacing w:line="264" w:lineRule="auto"/>
              <w:rPr>
                <w:bCs/>
                <w:sz w:val="26"/>
                <w:szCs w:val="26"/>
              </w:rPr>
            </w:pPr>
          </w:p>
        </w:tc>
      </w:tr>
    </w:tbl>
    <w:p w:rsidR="00F24BAF" w:rsidRPr="001D2CB9" w:rsidRDefault="00F24BAF" w:rsidP="00B25744">
      <w:pPr>
        <w:spacing w:line="264" w:lineRule="auto"/>
        <w:jc w:val="center"/>
        <w:rPr>
          <w:b/>
          <w:sz w:val="26"/>
          <w:szCs w:val="26"/>
          <w:lang w:val="it-IT"/>
        </w:rPr>
      </w:pPr>
      <w:r w:rsidRPr="001D2CB9">
        <w:rPr>
          <w:b/>
          <w:sz w:val="26"/>
          <w:szCs w:val="26"/>
          <w:lang w:val="it-IT"/>
        </w:rPr>
        <w:t xml:space="preserve">ĐỀ CƯƠNG MÔN HỌC </w:t>
      </w:r>
    </w:p>
    <w:p w:rsidR="00F24BAF" w:rsidRPr="001D2CB9" w:rsidRDefault="00F24BAF" w:rsidP="00B25744">
      <w:pPr>
        <w:pStyle w:val="Heading1"/>
        <w:spacing w:line="264" w:lineRule="auto"/>
      </w:pPr>
      <w:r w:rsidRPr="001D2CB9">
        <w:t xml:space="preserve"> </w:t>
      </w:r>
      <w:bookmarkStart w:id="76" w:name="_Toc59399947"/>
      <w:r w:rsidR="00411DDB" w:rsidRPr="001D2CB9">
        <w:t>4</w:t>
      </w:r>
      <w:r w:rsidR="000E7783">
        <w:t>8</w:t>
      </w:r>
      <w:r w:rsidR="00411DDB" w:rsidRPr="001D2CB9">
        <w:t xml:space="preserve">. </w:t>
      </w:r>
      <w:r w:rsidRPr="001D2CB9">
        <w:t>PHÁT TRIỂN ỨNG DỤNG I</w:t>
      </w:r>
      <w:r w:rsidR="00D12C70">
        <w:t>o</w:t>
      </w:r>
      <w:r w:rsidRPr="001D2CB9">
        <w:t>T</w:t>
      </w:r>
      <w:bookmarkEnd w:id="76"/>
    </w:p>
    <w:p w:rsidR="00F24BAF" w:rsidRPr="001D2CB9" w:rsidRDefault="00F24BAF" w:rsidP="00B25744">
      <w:pPr>
        <w:spacing w:line="264" w:lineRule="auto"/>
        <w:jc w:val="center"/>
        <w:rPr>
          <w:b/>
          <w:sz w:val="26"/>
          <w:szCs w:val="26"/>
          <w:lang w:val="it-IT"/>
        </w:rPr>
      </w:pPr>
      <w:r w:rsidRPr="001D2CB9">
        <w:rPr>
          <w:b/>
          <w:sz w:val="26"/>
          <w:szCs w:val="26"/>
          <w:lang w:val="it-IT"/>
        </w:rPr>
        <w:t>I</w:t>
      </w:r>
      <w:r w:rsidR="00D12C70">
        <w:rPr>
          <w:b/>
          <w:sz w:val="26"/>
          <w:szCs w:val="26"/>
          <w:lang w:val="it-IT"/>
        </w:rPr>
        <w:t>o</w:t>
      </w:r>
      <w:r w:rsidRPr="001D2CB9">
        <w:rPr>
          <w:b/>
          <w:sz w:val="26"/>
          <w:szCs w:val="26"/>
          <w:lang w:val="it-IT"/>
        </w:rPr>
        <w:t>T APPLICATION DEVELOPMENT</w:t>
      </w:r>
    </w:p>
    <w:p w:rsidR="00F24BAF" w:rsidRPr="001D2CB9" w:rsidRDefault="00F24BAF" w:rsidP="00B25744">
      <w:pPr>
        <w:spacing w:line="264" w:lineRule="auto"/>
        <w:jc w:val="center"/>
        <w:rPr>
          <w:rFonts w:eastAsia="Calibri"/>
          <w:b/>
          <w:sz w:val="26"/>
          <w:szCs w:val="26"/>
          <w:lang w:val="it-IT"/>
        </w:rPr>
      </w:pPr>
    </w:p>
    <w:p w:rsidR="00F24BAF" w:rsidRPr="001D2CB9" w:rsidRDefault="00F24BAF"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Phát triển ứng dụng I</w:t>
      </w:r>
      <w:r w:rsidR="00B027FE">
        <w:rPr>
          <w:b/>
          <w:sz w:val="26"/>
          <w:szCs w:val="26"/>
          <w:lang w:val="de-DE"/>
        </w:rPr>
        <w:t>o</w:t>
      </w:r>
      <w:r w:rsidRPr="001D2CB9">
        <w:rPr>
          <w:b/>
          <w:sz w:val="26"/>
          <w:szCs w:val="26"/>
          <w:lang w:val="de-DE"/>
        </w:rPr>
        <w:t>T</w:t>
      </w:r>
    </w:p>
    <w:p w:rsidR="00F24BAF" w:rsidRPr="001D2CB9" w:rsidRDefault="00F24BAF" w:rsidP="00B25744">
      <w:pPr>
        <w:spacing w:line="264" w:lineRule="auto"/>
        <w:jc w:val="both"/>
        <w:rPr>
          <w:bCs/>
          <w:color w:val="FF0000"/>
          <w:sz w:val="26"/>
          <w:szCs w:val="26"/>
          <w:lang w:val="it-IT"/>
        </w:rPr>
      </w:pPr>
      <w:r w:rsidRPr="001D2CB9">
        <w:rPr>
          <w:sz w:val="26"/>
          <w:szCs w:val="26"/>
          <w:lang w:val="it-IT"/>
        </w:rPr>
        <w:t xml:space="preserve">2. Phân loại môn học: </w:t>
      </w:r>
      <w:r w:rsidRPr="001D2CB9">
        <w:rPr>
          <w:b/>
          <w:sz w:val="26"/>
          <w:szCs w:val="26"/>
          <w:lang w:val="it-IT"/>
        </w:rPr>
        <w:t>Bắt buộc</w:t>
      </w:r>
    </w:p>
    <w:p w:rsidR="00F24BAF" w:rsidRPr="001D2CB9" w:rsidRDefault="00F24BAF" w:rsidP="00B25744">
      <w:pPr>
        <w:spacing w:line="264" w:lineRule="auto"/>
        <w:jc w:val="both"/>
        <w:rPr>
          <w:sz w:val="26"/>
          <w:szCs w:val="26"/>
          <w:lang w:val="it-IT"/>
        </w:rPr>
      </w:pPr>
      <w:r w:rsidRPr="001D2CB9">
        <w:rPr>
          <w:sz w:val="26"/>
          <w:szCs w:val="26"/>
          <w:lang w:val="it-IT"/>
        </w:rPr>
        <w:t xml:space="preserve">3. Mã số môn học: </w:t>
      </w:r>
      <w:r w:rsidRPr="00C84C5B">
        <w:rPr>
          <w:b/>
          <w:sz w:val="26"/>
          <w:szCs w:val="26"/>
          <w:lang w:val="it-IT"/>
        </w:rPr>
        <w:t>ETE3</w:t>
      </w:r>
      <w:r w:rsidR="008E2846" w:rsidRPr="00C84C5B">
        <w:rPr>
          <w:b/>
          <w:sz w:val="26"/>
          <w:szCs w:val="26"/>
          <w:lang w:val="it-IT"/>
        </w:rPr>
        <w:t>0</w:t>
      </w:r>
      <w:r w:rsidRPr="00C84C5B">
        <w:rPr>
          <w:b/>
          <w:sz w:val="26"/>
          <w:szCs w:val="26"/>
          <w:lang w:val="it-IT"/>
        </w:rPr>
        <w:t>7</w:t>
      </w:r>
    </w:p>
    <w:p w:rsidR="00F24BAF" w:rsidRPr="001D2CB9" w:rsidRDefault="00F24BAF" w:rsidP="00B25744">
      <w:pPr>
        <w:spacing w:line="264" w:lineRule="auto"/>
        <w:jc w:val="both"/>
        <w:rPr>
          <w:color w:val="FF0000"/>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F24BAF" w:rsidRPr="001D2CB9" w:rsidRDefault="00F24BAF" w:rsidP="00B25744">
      <w:pPr>
        <w:spacing w:line="264" w:lineRule="auto"/>
        <w:jc w:val="both"/>
        <w:rPr>
          <w:sz w:val="26"/>
          <w:szCs w:val="26"/>
          <w:lang w:val="it-IT"/>
        </w:rPr>
      </w:pPr>
      <w:r w:rsidRPr="001D2CB9">
        <w:rPr>
          <w:sz w:val="26"/>
          <w:szCs w:val="26"/>
          <w:lang w:val="it-IT"/>
        </w:rPr>
        <w:t>5. Mô tả môn học:</w:t>
      </w:r>
    </w:p>
    <w:p w:rsidR="00F24BAF" w:rsidRPr="001D2CB9" w:rsidRDefault="00F24BAF" w:rsidP="00B25744">
      <w:pPr>
        <w:spacing w:line="264" w:lineRule="auto"/>
        <w:ind w:left="270" w:firstLine="14"/>
        <w:jc w:val="both"/>
        <w:rPr>
          <w:color w:val="000000" w:themeColor="text1"/>
          <w:sz w:val="26"/>
          <w:szCs w:val="26"/>
          <w:lang w:val="it-IT"/>
        </w:rPr>
      </w:pPr>
      <w:r w:rsidRPr="001D2CB9">
        <w:rPr>
          <w:color w:val="000000" w:themeColor="text1"/>
          <w:sz w:val="26"/>
          <w:szCs w:val="26"/>
          <w:lang w:val="it-IT"/>
        </w:rPr>
        <w:t>- Nội dung môn học này cung cấp cho sinh viên các khái niệm về IoT trong đó tập trung vào các nền tảng (nền tảng phần cứng và phần mềm ứng dụng có thể ứng dụng trong IoT), các giao thức M2M (các giao thức truyền thông có thể ứng dụng trong IoT : Zigbee, Bluetooth, IEEE 802.15.4, IEEE 802.15.6, IEEE 802.15.11) và các cơ chế xử lý dữ liệu và thông tin.</w:t>
      </w:r>
    </w:p>
    <w:p w:rsidR="00F24BAF" w:rsidRPr="001D2CB9" w:rsidRDefault="00F24BAF" w:rsidP="00B25744">
      <w:pPr>
        <w:pStyle w:val="Default"/>
        <w:spacing w:line="264" w:lineRule="auto"/>
        <w:jc w:val="both"/>
        <w:rPr>
          <w:color w:val="000000" w:themeColor="text1"/>
          <w:sz w:val="26"/>
          <w:szCs w:val="26"/>
          <w:lang w:val="it-IT"/>
        </w:rPr>
      </w:pPr>
      <w:r w:rsidRPr="001D2CB9">
        <w:rPr>
          <w:color w:val="000000" w:themeColor="text1"/>
          <w:sz w:val="26"/>
          <w:szCs w:val="26"/>
          <w:lang w:val="it-IT"/>
        </w:rPr>
        <w:t>6. Mục đích:</w:t>
      </w:r>
    </w:p>
    <w:p w:rsidR="00F24BAF" w:rsidRPr="001D2CB9" w:rsidRDefault="00F24BAF" w:rsidP="00B25744">
      <w:pPr>
        <w:spacing w:line="264" w:lineRule="auto"/>
        <w:ind w:left="270" w:firstLine="14"/>
        <w:jc w:val="both"/>
        <w:rPr>
          <w:color w:val="000000" w:themeColor="text1"/>
          <w:sz w:val="26"/>
          <w:szCs w:val="26"/>
          <w:lang w:val="it-IT"/>
        </w:rPr>
      </w:pPr>
      <w:r w:rsidRPr="001D2CB9">
        <w:rPr>
          <w:color w:val="000000" w:themeColor="text1"/>
          <w:sz w:val="26"/>
          <w:szCs w:val="26"/>
          <w:lang w:val="it-IT"/>
        </w:rPr>
        <w:t>- Các kiến thức về nền tảng và ứng dụng IoTs bao gồm hệ thống nhúng, thiết bị thông minh, các giao thức, xử lý tín hiệu và ứng dụng IoTs</w:t>
      </w:r>
    </w:p>
    <w:p w:rsidR="00F24BAF" w:rsidRPr="001D2CB9" w:rsidRDefault="00F24BAF" w:rsidP="00B25744">
      <w:pPr>
        <w:spacing w:line="264" w:lineRule="auto"/>
        <w:ind w:left="270" w:firstLine="14"/>
        <w:jc w:val="both"/>
        <w:rPr>
          <w:color w:val="000000" w:themeColor="text1"/>
          <w:sz w:val="26"/>
          <w:szCs w:val="26"/>
          <w:lang w:val="it-IT"/>
        </w:rPr>
      </w:pPr>
      <w:r w:rsidRPr="001D2CB9">
        <w:rPr>
          <w:color w:val="000000" w:themeColor="text1"/>
          <w:sz w:val="26"/>
          <w:szCs w:val="26"/>
          <w:lang w:val="it-IT"/>
        </w:rPr>
        <w:t>- Khả năng thiết kế phần cứng và phần mềm các ứng dụng IoTs đơn giản</w:t>
      </w:r>
    </w:p>
    <w:p w:rsidR="00F24BAF" w:rsidRPr="001D2CB9" w:rsidRDefault="00F24BAF" w:rsidP="00B25744">
      <w:pPr>
        <w:spacing w:line="264" w:lineRule="auto"/>
        <w:ind w:left="270" w:firstLine="14"/>
        <w:jc w:val="both"/>
        <w:rPr>
          <w:color w:val="000000" w:themeColor="text1"/>
          <w:sz w:val="26"/>
          <w:szCs w:val="26"/>
          <w:lang w:val="it-IT"/>
        </w:rPr>
      </w:pPr>
      <w:r w:rsidRPr="001D2CB9">
        <w:rPr>
          <w:color w:val="000000" w:themeColor="text1"/>
          <w:sz w:val="26"/>
          <w:szCs w:val="26"/>
          <w:lang w:val="it-IT"/>
        </w:rPr>
        <w:t>- Khả năng phân tích và đánh giá các thiết kế, tiêu chuẩn và ứng dụng của IoT trong thực tế</w:t>
      </w:r>
    </w:p>
    <w:p w:rsidR="00F24BAF" w:rsidRPr="001D2CB9" w:rsidRDefault="00F24BAF"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F24BAF" w:rsidRPr="001D2CB9" w:rsidRDefault="00F24BAF"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Dự lớp đầy đủ, làm bài tập và thảo luận đầy đủ. </w:t>
      </w:r>
    </w:p>
    <w:p w:rsidR="00F24BAF" w:rsidRPr="001D2CB9" w:rsidRDefault="00F24BAF"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Dự kiểm tra và thi</w:t>
      </w:r>
    </w:p>
    <w:p w:rsidR="00F24BAF" w:rsidRPr="001D2CB9" w:rsidRDefault="00F24BAF" w:rsidP="00B25744">
      <w:pPr>
        <w:spacing w:line="264" w:lineRule="auto"/>
        <w:jc w:val="both"/>
        <w:rPr>
          <w:sz w:val="26"/>
          <w:szCs w:val="26"/>
          <w:lang w:val="it-IT"/>
        </w:rPr>
      </w:pPr>
      <w:r w:rsidRPr="001D2CB9">
        <w:rPr>
          <w:sz w:val="26"/>
          <w:szCs w:val="26"/>
          <w:lang w:val="it-IT"/>
        </w:rPr>
        <w:t>8. Phân bổ thời gian:</w:t>
      </w:r>
    </w:p>
    <w:p w:rsidR="00F24BAF" w:rsidRPr="001D2CB9" w:rsidRDefault="00F24BAF" w:rsidP="00B25744">
      <w:pPr>
        <w:spacing w:line="264" w:lineRule="auto"/>
        <w:ind w:firstLine="284"/>
        <w:jc w:val="both"/>
        <w:rPr>
          <w:bCs/>
          <w:sz w:val="26"/>
          <w:szCs w:val="26"/>
          <w:lang w:val="it-IT"/>
        </w:rPr>
      </w:pPr>
      <w:r w:rsidRPr="001D2CB9">
        <w:rPr>
          <w:sz w:val="26"/>
          <w:szCs w:val="26"/>
          <w:lang w:val="it-IT"/>
        </w:rPr>
        <w:t>- Tổng số: 60 tiết (</w:t>
      </w:r>
      <w:r w:rsidRPr="001D2CB9">
        <w:rPr>
          <w:bCs/>
          <w:sz w:val="26"/>
          <w:szCs w:val="26"/>
          <w:lang w:val="it-IT"/>
        </w:rPr>
        <w:t>Lý thuyết: 30 tiết; Thực hành, bài tập, thảo luận: 30 tiết)</w:t>
      </w:r>
    </w:p>
    <w:p w:rsidR="00F24BAF" w:rsidRPr="001D2CB9" w:rsidRDefault="00F24BAF" w:rsidP="00B25744">
      <w:pPr>
        <w:spacing w:line="264" w:lineRule="auto"/>
        <w:jc w:val="both"/>
        <w:rPr>
          <w:sz w:val="26"/>
          <w:szCs w:val="26"/>
          <w:lang w:val="it-IT"/>
        </w:rPr>
      </w:pPr>
      <w:r w:rsidRPr="001D2CB9">
        <w:rPr>
          <w:sz w:val="26"/>
          <w:szCs w:val="26"/>
          <w:lang w:val="it-IT"/>
        </w:rPr>
        <w:t>9. Logic môn học:</w:t>
      </w:r>
    </w:p>
    <w:p w:rsidR="00F24BAF" w:rsidRPr="001D2CB9" w:rsidRDefault="00F24BAF" w:rsidP="00B25744">
      <w:pPr>
        <w:spacing w:line="264" w:lineRule="auto"/>
        <w:ind w:firstLine="284"/>
        <w:jc w:val="both"/>
        <w:rPr>
          <w:sz w:val="26"/>
          <w:szCs w:val="26"/>
          <w:lang w:val="it-IT"/>
        </w:rPr>
      </w:pPr>
      <w:r w:rsidRPr="001D2CB9">
        <w:rPr>
          <w:sz w:val="26"/>
          <w:szCs w:val="26"/>
          <w:lang w:val="it-IT"/>
        </w:rPr>
        <w:t xml:space="preserve">- Môn học trước: </w:t>
      </w:r>
      <w:r w:rsidR="0092191F">
        <w:rPr>
          <w:sz w:val="26"/>
          <w:szCs w:val="26"/>
          <w:lang w:val="it-IT"/>
        </w:rPr>
        <w:t>Hệ thống viễn thông; Mạng truyền thông máy tính.</w:t>
      </w:r>
    </w:p>
    <w:p w:rsidR="00F24BAF" w:rsidRPr="001D2CB9" w:rsidRDefault="00F24BAF" w:rsidP="00B25744">
      <w:pPr>
        <w:spacing w:line="264" w:lineRule="auto"/>
        <w:jc w:val="both"/>
        <w:rPr>
          <w:sz w:val="26"/>
          <w:szCs w:val="26"/>
        </w:rPr>
      </w:pPr>
      <w:r w:rsidRPr="001D2CB9">
        <w:rPr>
          <w:sz w:val="26"/>
          <w:szCs w:val="26"/>
        </w:rPr>
        <w:t xml:space="preserve">10. Giảng viên tham gia: </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579"/>
        <w:gridCol w:w="3685"/>
        <w:gridCol w:w="2433"/>
      </w:tblGrid>
      <w:tr w:rsidR="00F24BAF" w:rsidRPr="001D2CB9" w:rsidTr="00425CA1">
        <w:tc>
          <w:tcPr>
            <w:tcW w:w="540" w:type="dxa"/>
            <w:tcBorders>
              <w:bottom w:val="single" w:sz="4" w:space="0" w:color="auto"/>
            </w:tcBorders>
          </w:tcPr>
          <w:p w:rsidR="00F24BAF" w:rsidRPr="001D2CB9" w:rsidRDefault="00F24BAF" w:rsidP="00B25744">
            <w:pPr>
              <w:spacing w:line="264" w:lineRule="auto"/>
              <w:jc w:val="center"/>
              <w:rPr>
                <w:b/>
                <w:bCs/>
                <w:i/>
                <w:sz w:val="26"/>
                <w:szCs w:val="26"/>
              </w:rPr>
            </w:pPr>
            <w:r w:rsidRPr="001D2CB9">
              <w:rPr>
                <w:b/>
                <w:bCs/>
                <w:i/>
                <w:sz w:val="26"/>
                <w:szCs w:val="26"/>
              </w:rPr>
              <w:t>TT</w:t>
            </w:r>
          </w:p>
        </w:tc>
        <w:tc>
          <w:tcPr>
            <w:tcW w:w="2579" w:type="dxa"/>
            <w:tcBorders>
              <w:bottom w:val="single" w:sz="4" w:space="0" w:color="auto"/>
            </w:tcBorders>
          </w:tcPr>
          <w:p w:rsidR="00F24BAF" w:rsidRPr="001D2CB9" w:rsidRDefault="00F24BAF" w:rsidP="00B25744">
            <w:pPr>
              <w:spacing w:line="264" w:lineRule="auto"/>
              <w:jc w:val="center"/>
              <w:rPr>
                <w:b/>
                <w:bCs/>
                <w:i/>
                <w:sz w:val="26"/>
                <w:szCs w:val="26"/>
              </w:rPr>
            </w:pPr>
            <w:r w:rsidRPr="001D2CB9">
              <w:rPr>
                <w:b/>
                <w:bCs/>
                <w:i/>
                <w:sz w:val="26"/>
                <w:szCs w:val="26"/>
              </w:rPr>
              <w:t>Họ và tên</w:t>
            </w:r>
          </w:p>
        </w:tc>
        <w:tc>
          <w:tcPr>
            <w:tcW w:w="3685" w:type="dxa"/>
            <w:tcBorders>
              <w:bottom w:val="single" w:sz="4" w:space="0" w:color="auto"/>
            </w:tcBorders>
          </w:tcPr>
          <w:p w:rsidR="00F24BAF" w:rsidRPr="001D2CB9" w:rsidRDefault="00F24BAF"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F24BAF" w:rsidRPr="001D2CB9" w:rsidRDefault="00F24BAF" w:rsidP="00B25744">
            <w:pPr>
              <w:spacing w:line="264" w:lineRule="auto"/>
              <w:jc w:val="center"/>
              <w:rPr>
                <w:b/>
                <w:bCs/>
                <w:i/>
                <w:sz w:val="26"/>
                <w:szCs w:val="26"/>
              </w:rPr>
            </w:pPr>
            <w:r w:rsidRPr="001D2CB9">
              <w:rPr>
                <w:b/>
                <w:bCs/>
                <w:i/>
                <w:sz w:val="26"/>
                <w:szCs w:val="26"/>
              </w:rPr>
              <w:t>Chuyên ngành</w:t>
            </w:r>
          </w:p>
        </w:tc>
      </w:tr>
      <w:tr w:rsidR="000E7783" w:rsidRPr="001D2CB9" w:rsidTr="00425CA1">
        <w:tc>
          <w:tcPr>
            <w:tcW w:w="540" w:type="dxa"/>
            <w:tcBorders>
              <w:bottom w:val="dotted" w:sz="4" w:space="0" w:color="auto"/>
            </w:tcBorders>
          </w:tcPr>
          <w:p w:rsidR="000E7783" w:rsidRPr="001D2CB9" w:rsidRDefault="000E7783" w:rsidP="00B25744">
            <w:pPr>
              <w:spacing w:line="264" w:lineRule="auto"/>
              <w:jc w:val="center"/>
              <w:rPr>
                <w:bCs/>
                <w:sz w:val="26"/>
                <w:szCs w:val="26"/>
              </w:rPr>
            </w:pPr>
            <w:r w:rsidRPr="001D2CB9">
              <w:rPr>
                <w:bCs/>
                <w:sz w:val="26"/>
                <w:szCs w:val="26"/>
              </w:rPr>
              <w:t>1</w:t>
            </w:r>
          </w:p>
        </w:tc>
        <w:tc>
          <w:tcPr>
            <w:tcW w:w="2579" w:type="dxa"/>
            <w:tcBorders>
              <w:bottom w:val="dotted" w:sz="4" w:space="0" w:color="auto"/>
            </w:tcBorders>
          </w:tcPr>
          <w:p w:rsidR="000E7783" w:rsidRPr="001D2CB9" w:rsidRDefault="000E7783" w:rsidP="00B25744">
            <w:pPr>
              <w:spacing w:line="264" w:lineRule="auto"/>
              <w:rPr>
                <w:sz w:val="26"/>
                <w:szCs w:val="26"/>
              </w:rPr>
            </w:pPr>
            <w:r>
              <w:rPr>
                <w:sz w:val="26"/>
                <w:szCs w:val="26"/>
              </w:rPr>
              <w:t>TS. Trần Văn Hội</w:t>
            </w:r>
          </w:p>
        </w:tc>
        <w:tc>
          <w:tcPr>
            <w:tcW w:w="3685" w:type="dxa"/>
            <w:tcBorders>
              <w:bottom w:val="dotted" w:sz="4" w:space="0" w:color="auto"/>
            </w:tcBorders>
          </w:tcPr>
          <w:p w:rsidR="000E7783" w:rsidRPr="001D2CB9" w:rsidRDefault="000E7783" w:rsidP="00B25744">
            <w:pPr>
              <w:spacing w:line="264" w:lineRule="auto"/>
              <w:rPr>
                <w:bCs/>
                <w:sz w:val="26"/>
                <w:szCs w:val="26"/>
              </w:rPr>
            </w:pPr>
            <w:r>
              <w:rPr>
                <w:bCs/>
                <w:sz w:val="26"/>
                <w:szCs w:val="26"/>
              </w:rPr>
              <w:t>Bộ môn Điện tử - Viễn thông</w:t>
            </w:r>
          </w:p>
        </w:tc>
        <w:tc>
          <w:tcPr>
            <w:tcW w:w="2433" w:type="dxa"/>
            <w:tcBorders>
              <w:bottom w:val="dotted" w:sz="4" w:space="0" w:color="auto"/>
            </w:tcBorders>
          </w:tcPr>
          <w:p w:rsidR="000E7783" w:rsidRPr="001D2CB9" w:rsidRDefault="000E7783" w:rsidP="00B25744">
            <w:pPr>
              <w:spacing w:line="264" w:lineRule="auto"/>
              <w:rPr>
                <w:color w:val="000000"/>
                <w:sz w:val="26"/>
                <w:szCs w:val="26"/>
              </w:rPr>
            </w:pPr>
            <w:r>
              <w:rPr>
                <w:color w:val="000000"/>
                <w:sz w:val="26"/>
                <w:szCs w:val="26"/>
              </w:rPr>
              <w:t>Kĩ thuật điện tử</w:t>
            </w:r>
          </w:p>
        </w:tc>
      </w:tr>
      <w:tr w:rsidR="000E7783" w:rsidRPr="001D2CB9" w:rsidTr="00425CA1">
        <w:tc>
          <w:tcPr>
            <w:tcW w:w="540" w:type="dxa"/>
            <w:tcBorders>
              <w:top w:val="dotted" w:sz="4" w:space="0" w:color="auto"/>
              <w:bottom w:val="dotted" w:sz="4" w:space="0" w:color="auto"/>
            </w:tcBorders>
          </w:tcPr>
          <w:p w:rsidR="000E7783" w:rsidRPr="001D2CB9" w:rsidRDefault="000E7783" w:rsidP="00B25744">
            <w:pPr>
              <w:spacing w:line="264" w:lineRule="auto"/>
              <w:jc w:val="center"/>
              <w:rPr>
                <w:bCs/>
                <w:sz w:val="26"/>
                <w:szCs w:val="26"/>
              </w:rPr>
            </w:pPr>
            <w:r w:rsidRPr="001D2CB9">
              <w:rPr>
                <w:bCs/>
                <w:sz w:val="26"/>
                <w:szCs w:val="26"/>
              </w:rPr>
              <w:t>2</w:t>
            </w:r>
          </w:p>
        </w:tc>
        <w:tc>
          <w:tcPr>
            <w:tcW w:w="2579" w:type="dxa"/>
            <w:tcBorders>
              <w:top w:val="dotted" w:sz="4" w:space="0" w:color="auto"/>
              <w:bottom w:val="dotted" w:sz="4" w:space="0" w:color="auto"/>
            </w:tcBorders>
          </w:tcPr>
          <w:p w:rsidR="000E7783" w:rsidRPr="001D2CB9" w:rsidRDefault="000E7783" w:rsidP="00B25744">
            <w:pPr>
              <w:spacing w:line="264" w:lineRule="auto"/>
              <w:rPr>
                <w:sz w:val="26"/>
                <w:szCs w:val="26"/>
              </w:rPr>
            </w:pPr>
            <w:r>
              <w:rPr>
                <w:sz w:val="26"/>
                <w:szCs w:val="26"/>
              </w:rPr>
              <w:t>TS. Mai Văn Lập</w:t>
            </w:r>
          </w:p>
        </w:tc>
        <w:tc>
          <w:tcPr>
            <w:tcW w:w="3685" w:type="dxa"/>
            <w:tcBorders>
              <w:top w:val="dotted" w:sz="4" w:space="0" w:color="auto"/>
              <w:bottom w:val="dotted" w:sz="4" w:space="0" w:color="auto"/>
            </w:tcBorders>
          </w:tcPr>
          <w:p w:rsidR="000E7783" w:rsidRPr="001D2CB9" w:rsidRDefault="000E7783"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0E7783" w:rsidRPr="001D2CB9" w:rsidRDefault="000E7783" w:rsidP="00B25744">
            <w:pPr>
              <w:spacing w:line="264" w:lineRule="auto"/>
              <w:rPr>
                <w:bCs/>
                <w:sz w:val="26"/>
                <w:szCs w:val="26"/>
              </w:rPr>
            </w:pPr>
            <w:r>
              <w:rPr>
                <w:bCs/>
                <w:sz w:val="26"/>
                <w:szCs w:val="26"/>
              </w:rPr>
              <w:t>Điện tử viễn thông</w:t>
            </w:r>
          </w:p>
        </w:tc>
      </w:tr>
      <w:tr w:rsidR="000E7783" w:rsidRPr="001D2CB9" w:rsidTr="00425CA1">
        <w:tc>
          <w:tcPr>
            <w:tcW w:w="540" w:type="dxa"/>
            <w:tcBorders>
              <w:top w:val="dotted" w:sz="4" w:space="0" w:color="auto"/>
              <w:bottom w:val="dotted" w:sz="4" w:space="0" w:color="auto"/>
            </w:tcBorders>
          </w:tcPr>
          <w:p w:rsidR="000E7783" w:rsidRPr="001D2CB9" w:rsidRDefault="000E7783" w:rsidP="00B25744">
            <w:pPr>
              <w:spacing w:line="264" w:lineRule="auto"/>
              <w:jc w:val="center"/>
              <w:rPr>
                <w:bCs/>
                <w:sz w:val="26"/>
                <w:szCs w:val="26"/>
              </w:rPr>
            </w:pPr>
            <w:r>
              <w:rPr>
                <w:bCs/>
                <w:sz w:val="26"/>
                <w:szCs w:val="26"/>
              </w:rPr>
              <w:t>3</w:t>
            </w:r>
          </w:p>
        </w:tc>
        <w:tc>
          <w:tcPr>
            <w:tcW w:w="2579" w:type="dxa"/>
            <w:tcBorders>
              <w:top w:val="dotted" w:sz="4" w:space="0" w:color="auto"/>
              <w:bottom w:val="dotted" w:sz="4" w:space="0" w:color="auto"/>
            </w:tcBorders>
          </w:tcPr>
          <w:p w:rsidR="000E7783" w:rsidRPr="001D2CB9" w:rsidRDefault="000E7783" w:rsidP="00B25744">
            <w:pPr>
              <w:spacing w:line="264" w:lineRule="auto"/>
              <w:rPr>
                <w:sz w:val="26"/>
                <w:szCs w:val="26"/>
              </w:rPr>
            </w:pPr>
            <w:r>
              <w:rPr>
                <w:sz w:val="26"/>
                <w:szCs w:val="26"/>
              </w:rPr>
              <w:t>TS. Hoàng Quang Trung</w:t>
            </w:r>
          </w:p>
        </w:tc>
        <w:tc>
          <w:tcPr>
            <w:tcW w:w="3685" w:type="dxa"/>
            <w:tcBorders>
              <w:top w:val="dotted" w:sz="4" w:space="0" w:color="auto"/>
              <w:bottom w:val="dotted" w:sz="4" w:space="0" w:color="auto"/>
            </w:tcBorders>
          </w:tcPr>
          <w:p w:rsidR="000E7783" w:rsidRPr="001D2CB9" w:rsidRDefault="000E7783" w:rsidP="00B25744">
            <w:pPr>
              <w:spacing w:line="264" w:lineRule="auto"/>
              <w:rPr>
                <w:bCs/>
                <w:sz w:val="26"/>
                <w:szCs w:val="26"/>
              </w:rPr>
            </w:pPr>
            <w:r>
              <w:rPr>
                <w:bCs/>
                <w:sz w:val="26"/>
                <w:szCs w:val="26"/>
              </w:rPr>
              <w:t>Bộ môn Điện tử - Viễn thông</w:t>
            </w:r>
          </w:p>
        </w:tc>
        <w:tc>
          <w:tcPr>
            <w:tcW w:w="2433" w:type="dxa"/>
            <w:tcBorders>
              <w:top w:val="dotted" w:sz="4" w:space="0" w:color="auto"/>
              <w:bottom w:val="dotted" w:sz="4" w:space="0" w:color="auto"/>
            </w:tcBorders>
          </w:tcPr>
          <w:p w:rsidR="000E7783" w:rsidRPr="001D2CB9" w:rsidRDefault="000E7783" w:rsidP="00B25744">
            <w:pPr>
              <w:spacing w:line="264" w:lineRule="auto"/>
              <w:rPr>
                <w:bCs/>
                <w:sz w:val="26"/>
                <w:szCs w:val="26"/>
              </w:rPr>
            </w:pPr>
            <w:r w:rsidRPr="001D2CB9">
              <w:rPr>
                <w:bCs/>
                <w:sz w:val="26"/>
                <w:szCs w:val="26"/>
              </w:rPr>
              <w:t>Kỹ thuật Điện tử</w:t>
            </w:r>
          </w:p>
        </w:tc>
      </w:tr>
      <w:tr w:rsidR="000E7783" w:rsidRPr="001D2CB9" w:rsidTr="00425CA1">
        <w:tc>
          <w:tcPr>
            <w:tcW w:w="540" w:type="dxa"/>
            <w:tcBorders>
              <w:top w:val="dotted" w:sz="4" w:space="0" w:color="auto"/>
              <w:bottom w:val="dotted" w:sz="4" w:space="0" w:color="auto"/>
            </w:tcBorders>
          </w:tcPr>
          <w:p w:rsidR="000E7783" w:rsidRPr="001D2CB9" w:rsidRDefault="000E7783" w:rsidP="00B25744">
            <w:pPr>
              <w:spacing w:line="264" w:lineRule="auto"/>
              <w:jc w:val="center"/>
              <w:rPr>
                <w:bCs/>
                <w:sz w:val="26"/>
                <w:szCs w:val="26"/>
              </w:rPr>
            </w:pPr>
          </w:p>
        </w:tc>
        <w:tc>
          <w:tcPr>
            <w:tcW w:w="2579" w:type="dxa"/>
            <w:tcBorders>
              <w:top w:val="dotted" w:sz="4" w:space="0" w:color="auto"/>
              <w:bottom w:val="dotted" w:sz="4" w:space="0" w:color="auto"/>
            </w:tcBorders>
          </w:tcPr>
          <w:p w:rsidR="000E7783" w:rsidRPr="001D2CB9" w:rsidRDefault="000E7783" w:rsidP="00B25744">
            <w:pPr>
              <w:spacing w:line="264" w:lineRule="auto"/>
              <w:rPr>
                <w:sz w:val="26"/>
                <w:szCs w:val="26"/>
              </w:rPr>
            </w:pPr>
          </w:p>
        </w:tc>
        <w:tc>
          <w:tcPr>
            <w:tcW w:w="3685" w:type="dxa"/>
            <w:tcBorders>
              <w:top w:val="dotted" w:sz="4" w:space="0" w:color="auto"/>
              <w:bottom w:val="dotted" w:sz="4" w:space="0" w:color="auto"/>
            </w:tcBorders>
          </w:tcPr>
          <w:p w:rsidR="000E7783" w:rsidRPr="001D2CB9" w:rsidRDefault="000E7783" w:rsidP="00B25744">
            <w:pPr>
              <w:spacing w:line="264" w:lineRule="auto"/>
              <w:rPr>
                <w:bCs/>
                <w:sz w:val="26"/>
                <w:szCs w:val="26"/>
              </w:rPr>
            </w:pPr>
          </w:p>
        </w:tc>
        <w:tc>
          <w:tcPr>
            <w:tcW w:w="2433" w:type="dxa"/>
            <w:tcBorders>
              <w:top w:val="dotted" w:sz="4" w:space="0" w:color="auto"/>
              <w:bottom w:val="dotted" w:sz="4" w:space="0" w:color="auto"/>
            </w:tcBorders>
          </w:tcPr>
          <w:p w:rsidR="000E7783" w:rsidRPr="001D2CB9" w:rsidRDefault="000E7783" w:rsidP="00B25744">
            <w:pPr>
              <w:spacing w:line="264" w:lineRule="auto"/>
              <w:rPr>
                <w:bCs/>
                <w:sz w:val="26"/>
                <w:szCs w:val="26"/>
              </w:rPr>
            </w:pPr>
          </w:p>
        </w:tc>
      </w:tr>
    </w:tbl>
    <w:p w:rsidR="00F24BAF" w:rsidRPr="001D2CB9" w:rsidRDefault="00F24BAF" w:rsidP="00B25744">
      <w:pPr>
        <w:spacing w:line="264" w:lineRule="auto"/>
        <w:jc w:val="both"/>
        <w:rPr>
          <w:sz w:val="26"/>
          <w:szCs w:val="26"/>
        </w:rPr>
      </w:pPr>
      <w:r w:rsidRPr="001D2CB9">
        <w:rPr>
          <w:sz w:val="26"/>
          <w:szCs w:val="26"/>
        </w:rPr>
        <w:t>11. Định hướng bài tập:</w:t>
      </w:r>
    </w:p>
    <w:p w:rsidR="00F24BAF" w:rsidRPr="001D2CB9" w:rsidRDefault="00F24BAF"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F24BAF" w:rsidRPr="001D2CB9" w:rsidRDefault="00F24BAF" w:rsidP="00B25744">
      <w:pPr>
        <w:spacing w:line="264" w:lineRule="auto"/>
        <w:jc w:val="both"/>
        <w:rPr>
          <w:sz w:val="26"/>
          <w:szCs w:val="26"/>
        </w:rPr>
      </w:pPr>
      <w:r w:rsidRPr="001D2CB9">
        <w:rPr>
          <w:sz w:val="26"/>
          <w:szCs w:val="26"/>
        </w:rPr>
        <w:t>12. Tư vấn và hướng dẫn sinh viên:</w:t>
      </w:r>
    </w:p>
    <w:p w:rsidR="00F24BAF" w:rsidRPr="001D2CB9" w:rsidRDefault="00F24BAF" w:rsidP="00B25744">
      <w:pPr>
        <w:spacing w:line="264" w:lineRule="auto"/>
        <w:ind w:left="284"/>
        <w:jc w:val="both"/>
        <w:rPr>
          <w:bCs/>
          <w:sz w:val="26"/>
          <w:szCs w:val="26"/>
        </w:rPr>
      </w:pPr>
      <w:r w:rsidRPr="001D2CB9">
        <w:rPr>
          <w:bCs/>
          <w:sz w:val="26"/>
          <w:szCs w:val="26"/>
        </w:rPr>
        <w:t>- Hướng dẫn bài tập và thảo luận tại lớp</w:t>
      </w:r>
    </w:p>
    <w:p w:rsidR="00F24BAF" w:rsidRPr="001D2CB9" w:rsidRDefault="00F24BAF" w:rsidP="00B25744">
      <w:pPr>
        <w:spacing w:line="264" w:lineRule="auto"/>
        <w:ind w:left="284"/>
        <w:jc w:val="both"/>
        <w:rPr>
          <w:bCs/>
          <w:sz w:val="26"/>
          <w:szCs w:val="26"/>
        </w:rPr>
      </w:pPr>
      <w:r w:rsidRPr="001D2CB9">
        <w:rPr>
          <w:bCs/>
          <w:sz w:val="26"/>
          <w:szCs w:val="26"/>
        </w:rPr>
        <w:t>- Giới thiệu các tài liệu tham khảo trong và ngoài nước.</w:t>
      </w:r>
    </w:p>
    <w:p w:rsidR="00F24BAF" w:rsidRPr="001D2CB9" w:rsidRDefault="00F24BAF" w:rsidP="00B25744">
      <w:pPr>
        <w:spacing w:line="264" w:lineRule="auto"/>
        <w:jc w:val="both"/>
        <w:rPr>
          <w:sz w:val="26"/>
          <w:szCs w:val="26"/>
        </w:rPr>
      </w:pPr>
      <w:r w:rsidRPr="001D2CB9">
        <w:rPr>
          <w:sz w:val="26"/>
          <w:szCs w:val="26"/>
        </w:rPr>
        <w:t>13. Tài liệu học tập:</w:t>
      </w:r>
    </w:p>
    <w:p w:rsidR="00F24BAF" w:rsidRPr="001D2CB9" w:rsidRDefault="00F24BAF" w:rsidP="00B25744">
      <w:pPr>
        <w:spacing w:line="264" w:lineRule="auto"/>
        <w:jc w:val="both"/>
        <w:rPr>
          <w:i/>
          <w:sz w:val="26"/>
          <w:szCs w:val="26"/>
        </w:rPr>
      </w:pPr>
      <w:r w:rsidRPr="001D2CB9">
        <w:rPr>
          <w:i/>
          <w:sz w:val="26"/>
          <w:szCs w:val="26"/>
        </w:rPr>
        <w:t>A. Tài liệu chính</w:t>
      </w:r>
    </w:p>
    <w:p w:rsidR="00F24BAF" w:rsidRPr="001D2CB9" w:rsidRDefault="00F24BAF" w:rsidP="00B25744">
      <w:pPr>
        <w:pStyle w:val="ListParagraph"/>
        <w:spacing w:after="0" w:line="264" w:lineRule="auto"/>
        <w:ind w:left="0" w:firstLine="284"/>
        <w:contextualSpacing w:val="0"/>
        <w:jc w:val="both"/>
        <w:rPr>
          <w:rFonts w:eastAsia="MS Mincho"/>
          <w:noProof/>
          <w:sz w:val="26"/>
          <w:szCs w:val="26"/>
          <w:lang w:val="pt-BR"/>
        </w:rPr>
      </w:pPr>
      <w:r w:rsidRPr="001D2CB9">
        <w:rPr>
          <w:rFonts w:eastAsia="MS Mincho"/>
          <w:noProof/>
          <w:sz w:val="26"/>
          <w:szCs w:val="26"/>
          <w:lang w:val="pt-BR"/>
        </w:rPr>
        <w:t>[1]. Bài giảng soạn: Slide bài giảng</w:t>
      </w:r>
    </w:p>
    <w:p w:rsidR="00860B40" w:rsidRPr="001D2CB9" w:rsidRDefault="00860B40"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 xml:space="preserve">[2]. Building the internetof things with IPv6 and MIPv6 - Daniel Minoli, Wiley, 2013. </w:t>
      </w:r>
    </w:p>
    <w:p w:rsidR="00F24BAF" w:rsidRPr="00C84C5B" w:rsidRDefault="00F24BAF" w:rsidP="00B25744">
      <w:pPr>
        <w:spacing w:line="264" w:lineRule="auto"/>
        <w:jc w:val="both"/>
        <w:rPr>
          <w:i/>
          <w:sz w:val="26"/>
          <w:szCs w:val="26"/>
          <w:lang w:val="pt-BR"/>
        </w:rPr>
      </w:pPr>
      <w:r w:rsidRPr="00C84C5B">
        <w:rPr>
          <w:i/>
          <w:sz w:val="26"/>
          <w:szCs w:val="26"/>
          <w:lang w:val="pt-BR"/>
        </w:rPr>
        <w:t>B. Tài liệu tham khảo</w:t>
      </w:r>
    </w:p>
    <w:p w:rsidR="00F24BAF" w:rsidRPr="001D2CB9" w:rsidRDefault="00860B40"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[1</w:t>
      </w:r>
      <w:r w:rsidR="00F24BAF" w:rsidRPr="001D2CB9">
        <w:rPr>
          <w:rFonts w:eastAsia="MS Mincho"/>
          <w:noProof/>
          <w:sz w:val="26"/>
          <w:szCs w:val="26"/>
          <w:lang w:val="pt-BR"/>
        </w:rPr>
        <w:t>]. From Machine-toMachine to the Internet of Things: Introduction to a New Age of Intelligence - Holler, Tsiatsis, Mulligan, Avesand, Karnouskos, and Boyle, Academic Press, 2014.</w:t>
      </w:r>
    </w:p>
    <w:p w:rsidR="00F24BAF" w:rsidRPr="001D2CB9" w:rsidRDefault="00860B40"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[2</w:t>
      </w:r>
      <w:r w:rsidR="00F24BAF" w:rsidRPr="001D2CB9">
        <w:rPr>
          <w:rFonts w:eastAsia="MS Mincho"/>
          <w:noProof/>
          <w:sz w:val="26"/>
          <w:szCs w:val="26"/>
          <w:lang w:val="pt-BR"/>
        </w:rPr>
        <w:t>]. Contiki, TinyOS, Ns2, Ns3.</w:t>
      </w:r>
    </w:p>
    <w:p w:rsidR="00F24BAF" w:rsidRPr="00C84C5B" w:rsidRDefault="00F24BAF" w:rsidP="00B25744">
      <w:pPr>
        <w:spacing w:line="264" w:lineRule="auto"/>
        <w:jc w:val="both"/>
        <w:rPr>
          <w:bCs/>
          <w:sz w:val="26"/>
          <w:szCs w:val="26"/>
          <w:lang w:val="pt-BR"/>
        </w:rPr>
      </w:pPr>
      <w:r w:rsidRPr="00C84C5B">
        <w:rPr>
          <w:bCs/>
          <w:sz w:val="26"/>
          <w:szCs w:val="26"/>
          <w:lang w:val="pt-BR"/>
        </w:rPr>
        <w:t xml:space="preserve">14. Nội dung chi tiết môn học: </w:t>
      </w:r>
    </w:p>
    <w:p w:rsidR="00F24BAF" w:rsidRDefault="00F24BAF"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100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5533"/>
        <w:gridCol w:w="850"/>
        <w:gridCol w:w="993"/>
        <w:gridCol w:w="992"/>
        <w:gridCol w:w="1138"/>
      </w:tblGrid>
      <w:tr w:rsidR="00F24BAF" w:rsidRPr="001D2CB9" w:rsidTr="00425CA1">
        <w:trPr>
          <w:cantSplit/>
          <w:tblHeader/>
        </w:trPr>
        <w:tc>
          <w:tcPr>
            <w:tcW w:w="563" w:type="dxa"/>
            <w:vMerge w:val="restart"/>
            <w:vAlign w:val="center"/>
          </w:tcPr>
          <w:p w:rsidR="00F24BAF" w:rsidRPr="001D2CB9" w:rsidRDefault="00F24BAF" w:rsidP="00B25744">
            <w:pPr>
              <w:spacing w:line="264" w:lineRule="auto"/>
              <w:jc w:val="center"/>
              <w:rPr>
                <w:b/>
                <w:bCs/>
                <w:i/>
                <w:sz w:val="26"/>
                <w:szCs w:val="26"/>
              </w:rPr>
            </w:pPr>
            <w:r w:rsidRPr="001D2CB9">
              <w:rPr>
                <w:b/>
                <w:bCs/>
                <w:i/>
                <w:sz w:val="26"/>
                <w:szCs w:val="26"/>
              </w:rPr>
              <w:t>TT</w:t>
            </w:r>
          </w:p>
        </w:tc>
        <w:tc>
          <w:tcPr>
            <w:tcW w:w="5533" w:type="dxa"/>
            <w:vMerge w:val="restart"/>
            <w:vAlign w:val="center"/>
          </w:tcPr>
          <w:p w:rsidR="00F24BAF" w:rsidRPr="001D2CB9" w:rsidRDefault="00F24BAF"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F24BAF" w:rsidRPr="001D2CB9" w:rsidRDefault="00F24BAF" w:rsidP="00B25744">
            <w:pPr>
              <w:spacing w:line="264" w:lineRule="auto"/>
              <w:jc w:val="center"/>
              <w:rPr>
                <w:b/>
                <w:bCs/>
                <w:i/>
                <w:sz w:val="26"/>
                <w:szCs w:val="26"/>
              </w:rPr>
            </w:pPr>
            <w:r w:rsidRPr="001D2CB9">
              <w:rPr>
                <w:b/>
                <w:bCs/>
                <w:i/>
                <w:sz w:val="26"/>
                <w:szCs w:val="26"/>
              </w:rPr>
              <w:t>Số tiết phân bổ</w:t>
            </w:r>
          </w:p>
        </w:tc>
      </w:tr>
      <w:tr w:rsidR="00F24BAF" w:rsidRPr="001D2CB9" w:rsidTr="00425CA1">
        <w:trPr>
          <w:cantSplit/>
          <w:trHeight w:val="1034"/>
          <w:tblHeader/>
        </w:trPr>
        <w:tc>
          <w:tcPr>
            <w:tcW w:w="563" w:type="dxa"/>
            <w:vMerge/>
            <w:tcBorders>
              <w:bottom w:val="single" w:sz="4" w:space="0" w:color="auto"/>
            </w:tcBorders>
            <w:vAlign w:val="center"/>
          </w:tcPr>
          <w:p w:rsidR="00F24BAF" w:rsidRPr="001D2CB9" w:rsidRDefault="00F24BAF" w:rsidP="00B25744">
            <w:pPr>
              <w:spacing w:line="264" w:lineRule="auto"/>
              <w:jc w:val="center"/>
              <w:rPr>
                <w:b/>
                <w:bCs/>
                <w:i/>
                <w:sz w:val="26"/>
                <w:szCs w:val="26"/>
              </w:rPr>
            </w:pPr>
          </w:p>
        </w:tc>
        <w:tc>
          <w:tcPr>
            <w:tcW w:w="5533" w:type="dxa"/>
            <w:vMerge/>
            <w:tcBorders>
              <w:bottom w:val="single" w:sz="4" w:space="0" w:color="auto"/>
            </w:tcBorders>
            <w:vAlign w:val="center"/>
          </w:tcPr>
          <w:p w:rsidR="00F24BAF" w:rsidRPr="001D2CB9" w:rsidRDefault="00F24BAF" w:rsidP="00B25744">
            <w:pPr>
              <w:spacing w:line="264" w:lineRule="auto"/>
              <w:jc w:val="center"/>
              <w:rPr>
                <w:b/>
                <w:bCs/>
                <w:i/>
                <w:sz w:val="26"/>
                <w:szCs w:val="26"/>
              </w:rPr>
            </w:pPr>
          </w:p>
        </w:tc>
        <w:tc>
          <w:tcPr>
            <w:tcW w:w="850" w:type="dxa"/>
            <w:tcBorders>
              <w:bottom w:val="single" w:sz="4" w:space="0" w:color="auto"/>
            </w:tcBorders>
            <w:vAlign w:val="center"/>
          </w:tcPr>
          <w:p w:rsidR="00F24BAF" w:rsidRPr="001D2CB9" w:rsidRDefault="00F24BAF"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F24BAF" w:rsidRPr="001D2CB9" w:rsidRDefault="00F24BAF"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F24BAF" w:rsidRPr="001D2CB9" w:rsidRDefault="00F24BAF"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F24BAF" w:rsidRPr="001D2CB9" w:rsidRDefault="00F24BAF" w:rsidP="00B25744">
            <w:pPr>
              <w:spacing w:line="264" w:lineRule="auto"/>
              <w:jc w:val="center"/>
              <w:rPr>
                <w:bCs/>
                <w:i/>
                <w:sz w:val="26"/>
                <w:szCs w:val="26"/>
              </w:rPr>
            </w:pPr>
            <w:r w:rsidRPr="001D2CB9">
              <w:rPr>
                <w:bCs/>
                <w:i/>
                <w:sz w:val="26"/>
                <w:szCs w:val="26"/>
              </w:rPr>
              <w:t>Tiểu luận, kiểm tra</w:t>
            </w:r>
          </w:p>
        </w:tc>
      </w:tr>
      <w:tr w:rsidR="00F24BAF" w:rsidRPr="001D2CB9" w:rsidTr="00425CA1">
        <w:trPr>
          <w:trHeight w:val="326"/>
        </w:trPr>
        <w:tc>
          <w:tcPr>
            <w:tcW w:w="563" w:type="dxa"/>
            <w:tcBorders>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1</w:t>
            </w:r>
          </w:p>
        </w:tc>
        <w:tc>
          <w:tcPr>
            <w:tcW w:w="5533" w:type="dxa"/>
            <w:tcBorders>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Giới thiệu IoT</w:t>
            </w:r>
          </w:p>
        </w:tc>
        <w:tc>
          <w:tcPr>
            <w:tcW w:w="850" w:type="dxa"/>
            <w:tcBorders>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2</w:t>
            </w:r>
          </w:p>
        </w:tc>
        <w:tc>
          <w:tcPr>
            <w:tcW w:w="993" w:type="dxa"/>
            <w:tcBorders>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2</w:t>
            </w:r>
          </w:p>
        </w:tc>
        <w:tc>
          <w:tcPr>
            <w:tcW w:w="992" w:type="dxa"/>
            <w:tcBorders>
              <w:bottom w:val="dotted" w:sz="4" w:space="0" w:color="auto"/>
            </w:tcBorders>
            <w:vAlign w:val="center"/>
          </w:tcPr>
          <w:p w:rsidR="00F24BAF" w:rsidRPr="001D2CB9" w:rsidRDefault="00F24BAF" w:rsidP="00B25744">
            <w:pPr>
              <w:spacing w:line="264" w:lineRule="auto"/>
              <w:jc w:val="center"/>
              <w:rPr>
                <w:bCs/>
                <w:sz w:val="26"/>
                <w:szCs w:val="26"/>
              </w:rPr>
            </w:pPr>
          </w:p>
        </w:tc>
        <w:tc>
          <w:tcPr>
            <w:tcW w:w="1138" w:type="dxa"/>
            <w:tcBorders>
              <w:bottom w:val="dotted" w:sz="4" w:space="0" w:color="auto"/>
            </w:tcBorders>
          </w:tcPr>
          <w:p w:rsidR="00F24BAF" w:rsidRPr="001D2CB9" w:rsidRDefault="00F24BAF" w:rsidP="00B25744">
            <w:pPr>
              <w:spacing w:line="264" w:lineRule="auto"/>
              <w:rPr>
                <w:bCs/>
                <w:sz w:val="26"/>
                <w:szCs w:val="26"/>
              </w:rPr>
            </w:pPr>
          </w:p>
        </w:tc>
      </w:tr>
      <w:tr w:rsidR="00F24BAF" w:rsidRPr="001D2CB9" w:rsidTr="00425CA1">
        <w:trPr>
          <w:trHeight w:val="320"/>
        </w:trPr>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2</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Hệ thống thực-ảo Cyber-Physical System (CPS)</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3</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Giao tiếp thế giới thực</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4</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Kiến trúc phân lớp mạng</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5</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Kiến trúc IoT</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6</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Mạng IoT</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15</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10</w:t>
            </w: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7</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Xử lý dữ liệu thông minh</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8</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Các vấn đề về độ tin cậy, tính riêng tư và bảo mật</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7</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2</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5</w:t>
            </w: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bottom w:val="dotted" w:sz="4" w:space="0" w:color="auto"/>
            </w:tcBorders>
            <w:vAlign w:val="center"/>
          </w:tcPr>
          <w:p w:rsidR="00F24BAF" w:rsidRPr="001D2CB9" w:rsidRDefault="00F24BAF" w:rsidP="00B25744">
            <w:pPr>
              <w:spacing w:line="264" w:lineRule="auto"/>
              <w:jc w:val="center"/>
              <w:rPr>
                <w:sz w:val="26"/>
                <w:szCs w:val="26"/>
              </w:rPr>
            </w:pPr>
            <w:r w:rsidRPr="001D2CB9">
              <w:rPr>
                <w:sz w:val="26"/>
                <w:szCs w:val="26"/>
              </w:rPr>
              <w:t>9</w:t>
            </w:r>
          </w:p>
        </w:tc>
        <w:tc>
          <w:tcPr>
            <w:tcW w:w="5533" w:type="dxa"/>
            <w:tcBorders>
              <w:top w:val="dotted" w:sz="4" w:space="0" w:color="auto"/>
              <w:bottom w:val="dotted" w:sz="4" w:space="0" w:color="auto"/>
            </w:tcBorders>
            <w:vAlign w:val="center"/>
          </w:tcPr>
          <w:p w:rsidR="00F24BAF" w:rsidRPr="001D2CB9" w:rsidRDefault="00F24BAF" w:rsidP="00B25744">
            <w:pPr>
              <w:spacing w:line="264" w:lineRule="auto"/>
              <w:rPr>
                <w:sz w:val="26"/>
                <w:szCs w:val="26"/>
              </w:rPr>
            </w:pPr>
            <w:r w:rsidRPr="001D2CB9">
              <w:rPr>
                <w:sz w:val="26"/>
                <w:szCs w:val="26"/>
              </w:rPr>
              <w:t>Các ứng dụng, tiêu chuẩn và hệ thống thực-ảo</w:t>
            </w:r>
          </w:p>
        </w:tc>
        <w:tc>
          <w:tcPr>
            <w:tcW w:w="850"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2</w:t>
            </w:r>
          </w:p>
        </w:tc>
        <w:tc>
          <w:tcPr>
            <w:tcW w:w="993"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r w:rsidRPr="001D2CB9">
              <w:rPr>
                <w:bCs/>
                <w:sz w:val="26"/>
                <w:szCs w:val="26"/>
              </w:rPr>
              <w:t>2</w:t>
            </w:r>
          </w:p>
        </w:tc>
        <w:tc>
          <w:tcPr>
            <w:tcW w:w="992" w:type="dxa"/>
            <w:tcBorders>
              <w:top w:val="dotted" w:sz="4" w:space="0" w:color="auto"/>
              <w:bottom w:val="dotted" w:sz="4" w:space="0" w:color="auto"/>
            </w:tcBorders>
            <w:vAlign w:val="center"/>
          </w:tcPr>
          <w:p w:rsidR="00F24BAF" w:rsidRPr="001D2CB9" w:rsidRDefault="00F24BAF" w:rsidP="00B25744">
            <w:pPr>
              <w:spacing w:line="264" w:lineRule="auto"/>
              <w:jc w:val="center"/>
              <w:rPr>
                <w:bCs/>
                <w:sz w:val="26"/>
                <w:szCs w:val="26"/>
              </w:rPr>
            </w:pPr>
          </w:p>
        </w:tc>
        <w:tc>
          <w:tcPr>
            <w:tcW w:w="1138" w:type="dxa"/>
            <w:tcBorders>
              <w:top w:val="dotted" w:sz="4" w:space="0" w:color="auto"/>
              <w:bottom w:val="dotted" w:sz="4" w:space="0" w:color="auto"/>
            </w:tcBorders>
          </w:tcPr>
          <w:p w:rsidR="00F24BAF" w:rsidRPr="001D2CB9" w:rsidRDefault="00F24BAF" w:rsidP="00B25744">
            <w:pPr>
              <w:spacing w:line="264" w:lineRule="auto"/>
              <w:rPr>
                <w:bCs/>
                <w:sz w:val="26"/>
                <w:szCs w:val="26"/>
              </w:rPr>
            </w:pPr>
          </w:p>
        </w:tc>
      </w:tr>
      <w:tr w:rsidR="00F24BAF" w:rsidRPr="001D2CB9" w:rsidTr="00425CA1">
        <w:tc>
          <w:tcPr>
            <w:tcW w:w="563" w:type="dxa"/>
            <w:tcBorders>
              <w:top w:val="dotted" w:sz="4" w:space="0" w:color="auto"/>
            </w:tcBorders>
            <w:vAlign w:val="center"/>
          </w:tcPr>
          <w:p w:rsidR="00F24BAF" w:rsidRPr="001D2CB9" w:rsidRDefault="00F24BAF" w:rsidP="00B25744">
            <w:pPr>
              <w:spacing w:line="264" w:lineRule="auto"/>
              <w:rPr>
                <w:bCs/>
                <w:sz w:val="26"/>
                <w:szCs w:val="26"/>
              </w:rPr>
            </w:pPr>
          </w:p>
        </w:tc>
        <w:tc>
          <w:tcPr>
            <w:tcW w:w="5533" w:type="dxa"/>
            <w:tcBorders>
              <w:top w:val="dotted" w:sz="4" w:space="0" w:color="auto"/>
            </w:tcBorders>
          </w:tcPr>
          <w:p w:rsidR="00F24BAF" w:rsidRPr="001D2CB9" w:rsidRDefault="00F24BAF"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F24BAF" w:rsidRPr="001D2CB9" w:rsidRDefault="00F24BAF"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F24BAF" w:rsidRPr="001D2CB9" w:rsidRDefault="00F24BAF" w:rsidP="00B25744">
            <w:pPr>
              <w:spacing w:line="264" w:lineRule="auto"/>
              <w:jc w:val="center"/>
              <w:rPr>
                <w:b/>
                <w:bCs/>
                <w:sz w:val="26"/>
                <w:szCs w:val="26"/>
              </w:rPr>
            </w:pPr>
            <w:r w:rsidRPr="001D2CB9">
              <w:rPr>
                <w:b/>
                <w:bCs/>
                <w:sz w:val="26"/>
                <w:szCs w:val="26"/>
              </w:rPr>
              <w:t>30</w:t>
            </w:r>
          </w:p>
        </w:tc>
        <w:tc>
          <w:tcPr>
            <w:tcW w:w="992" w:type="dxa"/>
            <w:tcBorders>
              <w:top w:val="dotted" w:sz="4" w:space="0" w:color="auto"/>
            </w:tcBorders>
          </w:tcPr>
          <w:p w:rsidR="00F24BAF" w:rsidRPr="001D2CB9" w:rsidRDefault="00F24BAF" w:rsidP="00B25744">
            <w:pPr>
              <w:spacing w:line="264" w:lineRule="auto"/>
              <w:jc w:val="center"/>
              <w:rPr>
                <w:b/>
                <w:bCs/>
                <w:sz w:val="26"/>
                <w:szCs w:val="26"/>
              </w:rPr>
            </w:pPr>
            <w:r w:rsidRPr="001D2CB9">
              <w:rPr>
                <w:b/>
                <w:bCs/>
                <w:sz w:val="26"/>
                <w:szCs w:val="26"/>
              </w:rPr>
              <w:t>30</w:t>
            </w:r>
          </w:p>
        </w:tc>
        <w:tc>
          <w:tcPr>
            <w:tcW w:w="1138" w:type="dxa"/>
            <w:tcBorders>
              <w:top w:val="dotted" w:sz="4" w:space="0" w:color="auto"/>
            </w:tcBorders>
          </w:tcPr>
          <w:p w:rsidR="00F24BAF" w:rsidRPr="001D2CB9" w:rsidRDefault="00F24BAF" w:rsidP="00B25744">
            <w:pPr>
              <w:spacing w:line="264" w:lineRule="auto"/>
              <w:jc w:val="center"/>
              <w:rPr>
                <w:b/>
                <w:bCs/>
                <w:sz w:val="26"/>
                <w:szCs w:val="26"/>
              </w:rPr>
            </w:pPr>
          </w:p>
        </w:tc>
      </w:tr>
    </w:tbl>
    <w:p w:rsidR="00F24BAF" w:rsidRPr="001D2CB9" w:rsidRDefault="00F24BAF" w:rsidP="00B25744">
      <w:pPr>
        <w:spacing w:line="264" w:lineRule="auto"/>
        <w:jc w:val="both"/>
        <w:rPr>
          <w:bCs/>
          <w:i/>
          <w:sz w:val="26"/>
          <w:szCs w:val="26"/>
          <w:lang w:val="it-IT"/>
        </w:rPr>
      </w:pPr>
      <w:r w:rsidRPr="001D2CB9">
        <w:rPr>
          <w:bCs/>
          <w:i/>
          <w:sz w:val="26"/>
          <w:szCs w:val="26"/>
          <w:lang w:val="it-IT"/>
        </w:rPr>
        <w:t>B. Nội dung chi tiết</w:t>
      </w:r>
    </w:p>
    <w:p w:rsidR="00F24BAF" w:rsidRPr="001D2CB9" w:rsidRDefault="00F24BAF" w:rsidP="00B25744">
      <w:pPr>
        <w:spacing w:line="264" w:lineRule="auto"/>
        <w:jc w:val="both"/>
        <w:rPr>
          <w:b/>
          <w:sz w:val="26"/>
          <w:szCs w:val="26"/>
        </w:rPr>
      </w:pPr>
      <w:r w:rsidRPr="001D2CB9">
        <w:rPr>
          <w:b/>
          <w:sz w:val="26"/>
          <w:szCs w:val="26"/>
          <w:lang w:val="pt-BR"/>
        </w:rPr>
        <w:t xml:space="preserve">Chương 1 - </w:t>
      </w:r>
      <w:r w:rsidRPr="001D2CB9">
        <w:rPr>
          <w:b/>
          <w:sz w:val="26"/>
          <w:szCs w:val="26"/>
        </w:rPr>
        <w:t>Giới thiệu IoT</w:t>
      </w:r>
    </w:p>
    <w:p w:rsidR="00F24BAF" w:rsidRPr="001D2CB9" w:rsidRDefault="00F24BAF" w:rsidP="00B25744">
      <w:pPr>
        <w:spacing w:line="264" w:lineRule="auto"/>
        <w:jc w:val="both"/>
        <w:rPr>
          <w:sz w:val="26"/>
          <w:szCs w:val="26"/>
        </w:rPr>
      </w:pPr>
      <w:r w:rsidRPr="001D2CB9">
        <w:rPr>
          <w:sz w:val="26"/>
          <w:szCs w:val="26"/>
        </w:rPr>
        <w:t xml:space="preserve">1.1. Các khái niệm cơ bản về IoT </w:t>
      </w:r>
    </w:p>
    <w:p w:rsidR="00F24BAF" w:rsidRPr="001D2CB9" w:rsidRDefault="00F24BAF" w:rsidP="00B25744">
      <w:pPr>
        <w:spacing w:line="264" w:lineRule="auto"/>
        <w:jc w:val="both"/>
        <w:rPr>
          <w:sz w:val="26"/>
          <w:szCs w:val="26"/>
        </w:rPr>
      </w:pPr>
      <w:r w:rsidRPr="001D2CB9">
        <w:rPr>
          <w:sz w:val="26"/>
          <w:szCs w:val="26"/>
        </w:rPr>
        <w:t xml:space="preserve">1.2. Các công nghệ nền tảng cho IoT </w:t>
      </w:r>
    </w:p>
    <w:p w:rsidR="00F24BAF" w:rsidRPr="001D2CB9" w:rsidRDefault="00F24BAF" w:rsidP="00B25744">
      <w:pPr>
        <w:spacing w:line="264" w:lineRule="auto"/>
        <w:jc w:val="both"/>
        <w:rPr>
          <w:sz w:val="26"/>
          <w:szCs w:val="26"/>
        </w:rPr>
      </w:pPr>
      <w:r w:rsidRPr="001D2CB9">
        <w:rPr>
          <w:sz w:val="26"/>
          <w:szCs w:val="26"/>
        </w:rPr>
        <w:t>1.3.. Các dịch vụ và ứng dụng</w:t>
      </w:r>
    </w:p>
    <w:p w:rsidR="00F24BAF" w:rsidRPr="001D2CB9" w:rsidRDefault="00F24BAF" w:rsidP="00B25744">
      <w:pPr>
        <w:spacing w:line="264" w:lineRule="auto"/>
        <w:jc w:val="both"/>
        <w:rPr>
          <w:b/>
          <w:sz w:val="26"/>
          <w:szCs w:val="26"/>
        </w:rPr>
      </w:pPr>
      <w:r w:rsidRPr="001D2CB9">
        <w:rPr>
          <w:b/>
          <w:sz w:val="26"/>
          <w:szCs w:val="26"/>
          <w:lang w:val="pt-BR"/>
        </w:rPr>
        <w:t xml:space="preserve">Chương 2 - </w:t>
      </w:r>
      <w:r w:rsidRPr="001D2CB9">
        <w:rPr>
          <w:b/>
          <w:sz w:val="26"/>
          <w:szCs w:val="26"/>
        </w:rPr>
        <w:t>Hệ thống thực-ảo Cyber-Physical System (CPS)</w:t>
      </w:r>
    </w:p>
    <w:p w:rsidR="00F24BAF" w:rsidRPr="001D2CB9" w:rsidRDefault="00F24BAF" w:rsidP="00B25744">
      <w:pPr>
        <w:spacing w:line="264" w:lineRule="auto"/>
        <w:jc w:val="both"/>
        <w:rPr>
          <w:sz w:val="26"/>
          <w:szCs w:val="26"/>
        </w:rPr>
      </w:pPr>
      <w:r w:rsidRPr="001D2CB9">
        <w:rPr>
          <w:sz w:val="26"/>
          <w:szCs w:val="26"/>
        </w:rPr>
        <w:t xml:space="preserve">2.1. Hệ thống nhúng </w:t>
      </w:r>
    </w:p>
    <w:p w:rsidR="00F24BAF" w:rsidRPr="001D2CB9" w:rsidRDefault="00F24BAF" w:rsidP="00B25744">
      <w:pPr>
        <w:spacing w:line="264" w:lineRule="auto"/>
        <w:jc w:val="both"/>
        <w:rPr>
          <w:sz w:val="26"/>
          <w:szCs w:val="26"/>
        </w:rPr>
      </w:pPr>
      <w:r w:rsidRPr="001D2CB9">
        <w:rPr>
          <w:sz w:val="26"/>
          <w:szCs w:val="26"/>
        </w:rPr>
        <w:t xml:space="preserve">2.2. Hệ thống thực - ảo CPS </w:t>
      </w:r>
    </w:p>
    <w:p w:rsidR="00F24BAF" w:rsidRPr="001D2CB9" w:rsidRDefault="00F24BAF" w:rsidP="00B25744">
      <w:pPr>
        <w:spacing w:line="264" w:lineRule="auto"/>
        <w:jc w:val="both"/>
        <w:rPr>
          <w:sz w:val="26"/>
          <w:szCs w:val="26"/>
        </w:rPr>
      </w:pPr>
      <w:r w:rsidRPr="001D2CB9">
        <w:rPr>
          <w:sz w:val="26"/>
          <w:szCs w:val="26"/>
        </w:rPr>
        <w:t>2.3. Thiết bị thông minh</w:t>
      </w:r>
    </w:p>
    <w:p w:rsidR="00F24BAF" w:rsidRPr="001D2CB9" w:rsidRDefault="00F24BAF" w:rsidP="00B25744">
      <w:pPr>
        <w:spacing w:line="264" w:lineRule="auto"/>
        <w:jc w:val="both"/>
        <w:rPr>
          <w:b/>
          <w:sz w:val="26"/>
          <w:szCs w:val="26"/>
        </w:rPr>
      </w:pPr>
      <w:r w:rsidRPr="001D2CB9">
        <w:rPr>
          <w:b/>
          <w:sz w:val="26"/>
          <w:szCs w:val="26"/>
          <w:lang w:val="pt-BR"/>
        </w:rPr>
        <w:t xml:space="preserve">Chương 3 - </w:t>
      </w:r>
      <w:r w:rsidRPr="001D2CB9">
        <w:rPr>
          <w:b/>
          <w:sz w:val="26"/>
          <w:szCs w:val="26"/>
        </w:rPr>
        <w:t>Giao tiếp thế giới thực</w:t>
      </w:r>
    </w:p>
    <w:p w:rsidR="00F24BAF" w:rsidRPr="001D2CB9" w:rsidRDefault="00F24BAF" w:rsidP="00B25744">
      <w:pPr>
        <w:spacing w:line="264" w:lineRule="auto"/>
        <w:jc w:val="both"/>
        <w:rPr>
          <w:sz w:val="26"/>
          <w:szCs w:val="26"/>
        </w:rPr>
      </w:pPr>
      <w:r w:rsidRPr="001D2CB9">
        <w:rPr>
          <w:sz w:val="26"/>
          <w:szCs w:val="26"/>
        </w:rPr>
        <w:t xml:space="preserve">3.1. Cảm biến và cơ cấu chấp hành </w:t>
      </w:r>
    </w:p>
    <w:p w:rsidR="00F24BAF" w:rsidRPr="001D2CB9" w:rsidRDefault="00F24BAF" w:rsidP="00B25744">
      <w:pPr>
        <w:spacing w:line="264" w:lineRule="auto"/>
        <w:jc w:val="both"/>
        <w:rPr>
          <w:sz w:val="26"/>
          <w:szCs w:val="26"/>
        </w:rPr>
      </w:pPr>
      <w:r w:rsidRPr="001D2CB9">
        <w:rPr>
          <w:sz w:val="26"/>
          <w:szCs w:val="26"/>
        </w:rPr>
        <w:t xml:space="preserve">3.2. Khuếch đại, lọc và xử lý tín hiệu </w:t>
      </w:r>
    </w:p>
    <w:p w:rsidR="00F24BAF" w:rsidRPr="001D2CB9" w:rsidRDefault="00F24BAF" w:rsidP="00B25744">
      <w:pPr>
        <w:spacing w:line="264" w:lineRule="auto"/>
        <w:jc w:val="both"/>
        <w:rPr>
          <w:sz w:val="26"/>
          <w:szCs w:val="26"/>
        </w:rPr>
      </w:pPr>
      <w:r w:rsidRPr="001D2CB9">
        <w:rPr>
          <w:sz w:val="26"/>
          <w:szCs w:val="26"/>
        </w:rPr>
        <w:t>3.3. Các bộ chuyển đổi ADC, DAC</w:t>
      </w:r>
      <w:r w:rsidRPr="001D2CB9">
        <w:rPr>
          <w:sz w:val="26"/>
          <w:szCs w:val="26"/>
        </w:rPr>
        <w:tab/>
      </w:r>
    </w:p>
    <w:p w:rsidR="00F24BAF" w:rsidRPr="001D2CB9" w:rsidRDefault="00F24BAF" w:rsidP="00B25744">
      <w:pPr>
        <w:spacing w:line="264" w:lineRule="auto"/>
        <w:jc w:val="both"/>
        <w:rPr>
          <w:b/>
          <w:sz w:val="26"/>
          <w:szCs w:val="26"/>
        </w:rPr>
      </w:pPr>
      <w:r w:rsidRPr="001D2CB9">
        <w:rPr>
          <w:b/>
          <w:sz w:val="26"/>
          <w:szCs w:val="26"/>
          <w:lang w:val="pt-BR"/>
        </w:rPr>
        <w:t xml:space="preserve">Chương 4 - </w:t>
      </w:r>
      <w:r w:rsidRPr="001D2CB9">
        <w:rPr>
          <w:b/>
          <w:sz w:val="26"/>
          <w:szCs w:val="26"/>
        </w:rPr>
        <w:t>Kiến trúc phân lớp mạng</w:t>
      </w:r>
    </w:p>
    <w:p w:rsidR="00F24BAF" w:rsidRPr="001D2CB9" w:rsidRDefault="00F24BAF" w:rsidP="00B25744">
      <w:pPr>
        <w:spacing w:line="264" w:lineRule="auto"/>
        <w:jc w:val="both"/>
        <w:rPr>
          <w:sz w:val="26"/>
          <w:szCs w:val="26"/>
        </w:rPr>
      </w:pPr>
      <w:r w:rsidRPr="001D2CB9">
        <w:rPr>
          <w:sz w:val="26"/>
          <w:szCs w:val="26"/>
        </w:rPr>
        <w:t xml:space="preserve">4.1. PHY </w:t>
      </w:r>
    </w:p>
    <w:p w:rsidR="00F24BAF" w:rsidRPr="001D2CB9" w:rsidRDefault="00F24BAF" w:rsidP="00B25744">
      <w:pPr>
        <w:spacing w:line="264" w:lineRule="auto"/>
        <w:jc w:val="both"/>
        <w:rPr>
          <w:sz w:val="26"/>
          <w:szCs w:val="26"/>
        </w:rPr>
      </w:pPr>
      <w:r w:rsidRPr="001D2CB9">
        <w:rPr>
          <w:sz w:val="26"/>
          <w:szCs w:val="26"/>
        </w:rPr>
        <w:t xml:space="preserve">4.2. MAC </w:t>
      </w:r>
    </w:p>
    <w:p w:rsidR="00F24BAF" w:rsidRPr="001D2CB9" w:rsidRDefault="00F24BAF" w:rsidP="00B25744">
      <w:pPr>
        <w:spacing w:line="264" w:lineRule="auto"/>
        <w:jc w:val="both"/>
        <w:rPr>
          <w:sz w:val="26"/>
          <w:szCs w:val="26"/>
        </w:rPr>
      </w:pPr>
      <w:r w:rsidRPr="001D2CB9">
        <w:rPr>
          <w:sz w:val="26"/>
          <w:szCs w:val="26"/>
        </w:rPr>
        <w:t xml:space="preserve">4.3. IP và kỹ thuật định tuyến </w:t>
      </w:r>
    </w:p>
    <w:p w:rsidR="00F24BAF" w:rsidRPr="001D2CB9" w:rsidRDefault="00F24BAF" w:rsidP="00B25744">
      <w:pPr>
        <w:spacing w:line="264" w:lineRule="auto"/>
        <w:jc w:val="both"/>
        <w:rPr>
          <w:sz w:val="26"/>
          <w:szCs w:val="26"/>
        </w:rPr>
      </w:pPr>
      <w:r w:rsidRPr="001D2CB9">
        <w:rPr>
          <w:sz w:val="26"/>
          <w:szCs w:val="26"/>
        </w:rPr>
        <w:t>4.4. TCP/UDP</w:t>
      </w:r>
    </w:p>
    <w:p w:rsidR="00F24BAF" w:rsidRPr="001D2CB9" w:rsidRDefault="00F24BAF" w:rsidP="00B25744">
      <w:pPr>
        <w:spacing w:line="264" w:lineRule="auto"/>
        <w:jc w:val="both"/>
        <w:rPr>
          <w:b/>
          <w:sz w:val="26"/>
          <w:szCs w:val="26"/>
        </w:rPr>
      </w:pPr>
      <w:r w:rsidRPr="001D2CB9">
        <w:rPr>
          <w:b/>
          <w:sz w:val="26"/>
          <w:szCs w:val="26"/>
          <w:lang w:val="pt-BR"/>
        </w:rPr>
        <w:t xml:space="preserve">Chương 5 - </w:t>
      </w:r>
      <w:r w:rsidRPr="001D2CB9">
        <w:rPr>
          <w:b/>
          <w:sz w:val="26"/>
          <w:szCs w:val="26"/>
        </w:rPr>
        <w:t>Kiến trúc IoT</w:t>
      </w:r>
    </w:p>
    <w:p w:rsidR="00F24BAF" w:rsidRPr="00C84C5B" w:rsidRDefault="00F24BAF" w:rsidP="00B25744">
      <w:pPr>
        <w:spacing w:line="264" w:lineRule="auto"/>
        <w:jc w:val="both"/>
        <w:rPr>
          <w:sz w:val="26"/>
          <w:szCs w:val="26"/>
          <w:lang w:val="fr-FR"/>
        </w:rPr>
      </w:pPr>
      <w:r w:rsidRPr="00C84C5B">
        <w:rPr>
          <w:sz w:val="26"/>
          <w:szCs w:val="26"/>
          <w:lang w:val="fr-FR"/>
        </w:rPr>
        <w:t>5.1. Topo</w:t>
      </w:r>
    </w:p>
    <w:p w:rsidR="00F24BAF" w:rsidRPr="00C84C5B" w:rsidRDefault="00F24BAF" w:rsidP="00B25744">
      <w:pPr>
        <w:spacing w:line="264" w:lineRule="auto"/>
        <w:jc w:val="both"/>
        <w:rPr>
          <w:sz w:val="26"/>
          <w:szCs w:val="26"/>
          <w:lang w:val="fr-FR"/>
        </w:rPr>
      </w:pPr>
      <w:r w:rsidRPr="00C84C5B">
        <w:rPr>
          <w:sz w:val="26"/>
          <w:szCs w:val="26"/>
          <w:lang w:val="fr-FR"/>
        </w:rPr>
        <w:t>5.2. Router</w:t>
      </w:r>
    </w:p>
    <w:p w:rsidR="00F24BAF" w:rsidRPr="00C84C5B" w:rsidRDefault="00F24BAF" w:rsidP="00B25744">
      <w:pPr>
        <w:spacing w:line="264" w:lineRule="auto"/>
        <w:jc w:val="both"/>
        <w:rPr>
          <w:sz w:val="26"/>
          <w:szCs w:val="26"/>
          <w:lang w:val="fr-FR"/>
        </w:rPr>
      </w:pPr>
      <w:r w:rsidRPr="00C84C5B">
        <w:rPr>
          <w:sz w:val="26"/>
          <w:szCs w:val="26"/>
          <w:lang w:val="fr-FR"/>
        </w:rPr>
        <w:t xml:space="preserve">5.3. Kiến trức client-server </w:t>
      </w:r>
    </w:p>
    <w:p w:rsidR="00F24BAF" w:rsidRPr="00C84C5B" w:rsidRDefault="00F24BAF" w:rsidP="00B25744">
      <w:pPr>
        <w:spacing w:line="264" w:lineRule="auto"/>
        <w:jc w:val="both"/>
        <w:rPr>
          <w:sz w:val="26"/>
          <w:szCs w:val="26"/>
          <w:lang w:val="fr-FR"/>
        </w:rPr>
      </w:pPr>
      <w:r w:rsidRPr="00C84C5B">
        <w:rPr>
          <w:sz w:val="26"/>
          <w:szCs w:val="26"/>
          <w:lang w:val="fr-FR"/>
        </w:rPr>
        <w:t>5.4. Kiến trúc P2P, M2M</w:t>
      </w:r>
    </w:p>
    <w:p w:rsidR="00F24BAF" w:rsidRPr="00C84C5B" w:rsidRDefault="00F24BAF" w:rsidP="00B25744">
      <w:pPr>
        <w:spacing w:line="264" w:lineRule="auto"/>
        <w:jc w:val="both"/>
        <w:rPr>
          <w:b/>
          <w:sz w:val="26"/>
          <w:szCs w:val="26"/>
          <w:lang w:val="fr-FR"/>
        </w:rPr>
      </w:pPr>
      <w:r w:rsidRPr="001D2CB9">
        <w:rPr>
          <w:b/>
          <w:sz w:val="26"/>
          <w:szCs w:val="26"/>
          <w:lang w:val="pt-BR"/>
        </w:rPr>
        <w:t xml:space="preserve">Chương 6 - </w:t>
      </w:r>
      <w:r w:rsidRPr="00C84C5B">
        <w:rPr>
          <w:b/>
          <w:sz w:val="26"/>
          <w:szCs w:val="26"/>
          <w:lang w:val="fr-FR"/>
        </w:rPr>
        <w:t>Mạng IoT</w:t>
      </w:r>
    </w:p>
    <w:p w:rsidR="00F24BAF" w:rsidRPr="00C84C5B" w:rsidRDefault="00F24BAF" w:rsidP="00B25744">
      <w:pPr>
        <w:spacing w:line="264" w:lineRule="auto"/>
        <w:jc w:val="both"/>
        <w:rPr>
          <w:sz w:val="26"/>
          <w:szCs w:val="26"/>
          <w:lang w:val="fr-FR"/>
        </w:rPr>
      </w:pPr>
      <w:r w:rsidRPr="00C84C5B">
        <w:rPr>
          <w:sz w:val="26"/>
          <w:szCs w:val="26"/>
          <w:lang w:val="fr-FR"/>
        </w:rPr>
        <w:t xml:space="preserve">6.1. Giới thiệu về mạng </w:t>
      </w:r>
    </w:p>
    <w:p w:rsidR="00F24BAF" w:rsidRPr="00C84C5B" w:rsidRDefault="00F24BAF" w:rsidP="00B25744">
      <w:pPr>
        <w:spacing w:line="264" w:lineRule="auto"/>
        <w:jc w:val="both"/>
        <w:rPr>
          <w:sz w:val="26"/>
          <w:szCs w:val="26"/>
          <w:lang w:val="fr-FR"/>
        </w:rPr>
      </w:pPr>
      <w:r w:rsidRPr="00C84C5B">
        <w:rPr>
          <w:sz w:val="26"/>
          <w:szCs w:val="26"/>
          <w:lang w:val="fr-FR"/>
        </w:rPr>
        <w:t xml:space="preserve">6.2. IPv6 </w:t>
      </w:r>
    </w:p>
    <w:p w:rsidR="00F24BAF" w:rsidRPr="00C84C5B" w:rsidRDefault="00F24BAF" w:rsidP="00B25744">
      <w:pPr>
        <w:spacing w:line="264" w:lineRule="auto"/>
        <w:jc w:val="both"/>
        <w:rPr>
          <w:sz w:val="26"/>
          <w:szCs w:val="26"/>
          <w:lang w:val="fr-FR"/>
        </w:rPr>
      </w:pPr>
      <w:r w:rsidRPr="00C84C5B">
        <w:rPr>
          <w:sz w:val="26"/>
          <w:szCs w:val="26"/>
          <w:lang w:val="fr-FR"/>
        </w:rPr>
        <w:t>6.3. 6LowPAN</w:t>
      </w:r>
    </w:p>
    <w:p w:rsidR="00F24BAF" w:rsidRPr="00C84C5B" w:rsidRDefault="00F24BAF" w:rsidP="00B25744">
      <w:pPr>
        <w:spacing w:line="264" w:lineRule="auto"/>
        <w:jc w:val="both"/>
        <w:rPr>
          <w:sz w:val="26"/>
          <w:szCs w:val="26"/>
          <w:lang w:val="fr-FR"/>
        </w:rPr>
      </w:pPr>
      <w:r w:rsidRPr="00C84C5B">
        <w:rPr>
          <w:sz w:val="26"/>
          <w:szCs w:val="26"/>
          <w:lang w:val="fr-FR"/>
        </w:rPr>
        <w:t xml:space="preserve">6.4. Các vấn đề về hiệu năng </w:t>
      </w:r>
    </w:p>
    <w:p w:rsidR="00F24BAF" w:rsidRPr="00C84C5B" w:rsidRDefault="00F24BAF" w:rsidP="00B25744">
      <w:pPr>
        <w:spacing w:line="264" w:lineRule="auto"/>
        <w:jc w:val="both"/>
        <w:rPr>
          <w:sz w:val="26"/>
          <w:szCs w:val="26"/>
          <w:lang w:val="fr-FR"/>
        </w:rPr>
      </w:pPr>
      <w:r w:rsidRPr="00C84C5B">
        <w:rPr>
          <w:sz w:val="26"/>
          <w:szCs w:val="26"/>
          <w:lang w:val="fr-FR"/>
        </w:rPr>
        <w:t>6.5. Lập trình mạng với Contiki</w:t>
      </w:r>
    </w:p>
    <w:p w:rsidR="00F24BAF" w:rsidRPr="00C84C5B" w:rsidRDefault="00F24BAF" w:rsidP="00B25744">
      <w:pPr>
        <w:spacing w:line="264" w:lineRule="auto"/>
        <w:jc w:val="both"/>
        <w:rPr>
          <w:b/>
          <w:sz w:val="26"/>
          <w:szCs w:val="26"/>
          <w:lang w:val="fr-FR"/>
        </w:rPr>
      </w:pPr>
      <w:r w:rsidRPr="001D2CB9">
        <w:rPr>
          <w:b/>
          <w:sz w:val="26"/>
          <w:szCs w:val="26"/>
          <w:lang w:val="pt-BR"/>
        </w:rPr>
        <w:t xml:space="preserve">Chương 7 - </w:t>
      </w:r>
      <w:r w:rsidRPr="00C84C5B">
        <w:rPr>
          <w:b/>
          <w:sz w:val="26"/>
          <w:szCs w:val="26"/>
          <w:lang w:val="fr-FR"/>
        </w:rPr>
        <w:t>Xử lý dữ liệu thông minh</w:t>
      </w:r>
    </w:p>
    <w:p w:rsidR="00F24BAF" w:rsidRPr="00C84C5B" w:rsidRDefault="00F24BAF" w:rsidP="00B25744">
      <w:pPr>
        <w:spacing w:line="264" w:lineRule="auto"/>
        <w:jc w:val="both"/>
        <w:rPr>
          <w:sz w:val="26"/>
          <w:szCs w:val="26"/>
          <w:lang w:val="fr-FR"/>
        </w:rPr>
      </w:pPr>
      <w:r w:rsidRPr="00C84C5B">
        <w:rPr>
          <w:sz w:val="26"/>
          <w:szCs w:val="26"/>
          <w:lang w:val="fr-FR"/>
        </w:rPr>
        <w:t xml:space="preserve">7.1. Thu thập dữ liệu từ cảm biến </w:t>
      </w:r>
    </w:p>
    <w:p w:rsidR="00F24BAF" w:rsidRPr="00C84C5B" w:rsidRDefault="00F24BAF" w:rsidP="00B25744">
      <w:pPr>
        <w:spacing w:line="264" w:lineRule="auto"/>
        <w:jc w:val="both"/>
        <w:rPr>
          <w:sz w:val="26"/>
          <w:szCs w:val="26"/>
          <w:lang w:val="fr-FR"/>
        </w:rPr>
      </w:pPr>
      <w:r w:rsidRPr="00C84C5B">
        <w:rPr>
          <w:sz w:val="26"/>
          <w:szCs w:val="26"/>
          <w:lang w:val="fr-FR"/>
        </w:rPr>
        <w:t>7.2. Các giải thuật xử lý dữ liệu</w:t>
      </w:r>
    </w:p>
    <w:p w:rsidR="00F24BAF" w:rsidRPr="00C84C5B" w:rsidRDefault="00F24BAF" w:rsidP="00B25744">
      <w:pPr>
        <w:spacing w:line="264" w:lineRule="auto"/>
        <w:jc w:val="both"/>
        <w:rPr>
          <w:b/>
          <w:sz w:val="26"/>
          <w:szCs w:val="26"/>
          <w:lang w:val="fr-FR"/>
        </w:rPr>
      </w:pPr>
      <w:r w:rsidRPr="001D2CB9">
        <w:rPr>
          <w:b/>
          <w:sz w:val="26"/>
          <w:szCs w:val="26"/>
          <w:lang w:val="pt-BR"/>
        </w:rPr>
        <w:t xml:space="preserve">Chương 8 - </w:t>
      </w:r>
      <w:r w:rsidRPr="00C84C5B">
        <w:rPr>
          <w:b/>
          <w:sz w:val="26"/>
          <w:szCs w:val="26"/>
          <w:lang w:val="fr-FR"/>
        </w:rPr>
        <w:t>Các vấn đề về độ tin cậy, tính riêng tư và bảo mật</w:t>
      </w:r>
    </w:p>
    <w:p w:rsidR="00F24BAF" w:rsidRPr="00C84C5B" w:rsidRDefault="00F24BAF" w:rsidP="00B25744">
      <w:pPr>
        <w:spacing w:line="264" w:lineRule="auto"/>
        <w:jc w:val="both"/>
        <w:rPr>
          <w:sz w:val="26"/>
          <w:szCs w:val="26"/>
          <w:lang w:val="fr-FR"/>
        </w:rPr>
      </w:pPr>
      <w:r w:rsidRPr="00C84C5B">
        <w:rPr>
          <w:sz w:val="26"/>
          <w:szCs w:val="26"/>
          <w:lang w:val="fr-FR"/>
        </w:rPr>
        <w:t xml:space="preserve">8.1. Độ tin cậy </w:t>
      </w:r>
    </w:p>
    <w:p w:rsidR="00F24BAF" w:rsidRPr="00C84C5B" w:rsidRDefault="00F24BAF" w:rsidP="00B25744">
      <w:pPr>
        <w:spacing w:line="264" w:lineRule="auto"/>
        <w:jc w:val="both"/>
        <w:rPr>
          <w:sz w:val="26"/>
          <w:szCs w:val="26"/>
          <w:lang w:val="fr-FR"/>
        </w:rPr>
      </w:pPr>
      <w:r w:rsidRPr="00C84C5B">
        <w:rPr>
          <w:sz w:val="26"/>
          <w:szCs w:val="26"/>
          <w:lang w:val="fr-FR"/>
        </w:rPr>
        <w:t xml:space="preserve">8.2. Tính riêng tư </w:t>
      </w:r>
    </w:p>
    <w:p w:rsidR="00F24BAF" w:rsidRPr="00C84C5B" w:rsidRDefault="00F24BAF" w:rsidP="00B25744">
      <w:pPr>
        <w:spacing w:line="264" w:lineRule="auto"/>
        <w:jc w:val="both"/>
        <w:rPr>
          <w:sz w:val="26"/>
          <w:szCs w:val="26"/>
          <w:lang w:val="fr-FR"/>
        </w:rPr>
      </w:pPr>
      <w:r w:rsidRPr="00C84C5B">
        <w:rPr>
          <w:sz w:val="26"/>
          <w:szCs w:val="26"/>
          <w:lang w:val="fr-FR"/>
        </w:rPr>
        <w:t>8.3. Bảo mật</w:t>
      </w:r>
    </w:p>
    <w:p w:rsidR="00F24BAF" w:rsidRPr="00C84C5B" w:rsidRDefault="00F24BAF" w:rsidP="00B25744">
      <w:pPr>
        <w:spacing w:line="264" w:lineRule="auto"/>
        <w:jc w:val="both"/>
        <w:rPr>
          <w:b/>
          <w:sz w:val="26"/>
          <w:szCs w:val="26"/>
          <w:lang w:val="fr-FR"/>
        </w:rPr>
      </w:pPr>
      <w:r w:rsidRPr="001D2CB9">
        <w:rPr>
          <w:b/>
          <w:sz w:val="26"/>
          <w:szCs w:val="26"/>
          <w:lang w:val="pt-BR"/>
        </w:rPr>
        <w:t xml:space="preserve">Chương 9 - </w:t>
      </w:r>
      <w:r w:rsidRPr="00C84C5B">
        <w:rPr>
          <w:b/>
          <w:sz w:val="26"/>
          <w:szCs w:val="26"/>
          <w:lang w:val="fr-FR"/>
        </w:rPr>
        <w:t>Các ứng dụng, tiêu chuẩn và hệ thống thực-ảo</w:t>
      </w:r>
    </w:p>
    <w:p w:rsidR="00F24BAF" w:rsidRPr="00C84C5B" w:rsidRDefault="00F24BAF" w:rsidP="00B25744">
      <w:pPr>
        <w:spacing w:line="264" w:lineRule="auto"/>
        <w:jc w:val="both"/>
        <w:rPr>
          <w:sz w:val="26"/>
          <w:szCs w:val="26"/>
          <w:lang w:val="fr-FR"/>
        </w:rPr>
      </w:pPr>
      <w:r w:rsidRPr="00C84C5B">
        <w:rPr>
          <w:sz w:val="26"/>
          <w:szCs w:val="26"/>
          <w:lang w:val="fr-FR"/>
        </w:rPr>
        <w:t xml:space="preserve">9.1. Thành phố thông minh </w:t>
      </w:r>
    </w:p>
    <w:p w:rsidR="00F24BAF" w:rsidRPr="00C84C5B" w:rsidRDefault="00F24BAF" w:rsidP="00B25744">
      <w:pPr>
        <w:spacing w:line="264" w:lineRule="auto"/>
        <w:jc w:val="both"/>
        <w:rPr>
          <w:sz w:val="26"/>
          <w:szCs w:val="26"/>
          <w:lang w:val="fr-FR"/>
        </w:rPr>
      </w:pPr>
      <w:r w:rsidRPr="00C84C5B">
        <w:rPr>
          <w:sz w:val="26"/>
          <w:szCs w:val="26"/>
          <w:lang w:val="fr-FR"/>
        </w:rPr>
        <w:t xml:space="preserve">9.2. Nông nghiệp thông minh </w:t>
      </w:r>
    </w:p>
    <w:p w:rsidR="00F24BAF" w:rsidRPr="001D2CB9" w:rsidRDefault="00F24BAF" w:rsidP="00B25744">
      <w:pPr>
        <w:spacing w:line="264" w:lineRule="auto"/>
        <w:jc w:val="both"/>
        <w:rPr>
          <w:sz w:val="26"/>
          <w:szCs w:val="26"/>
        </w:rPr>
      </w:pPr>
      <w:r w:rsidRPr="001D2CB9">
        <w:rPr>
          <w:sz w:val="26"/>
          <w:szCs w:val="26"/>
        </w:rPr>
        <w:t xml:space="preserve">9.3. Thiết bị đeo thông minh </w:t>
      </w:r>
    </w:p>
    <w:p w:rsidR="00F24BAF" w:rsidRPr="001D2CB9" w:rsidRDefault="00F24BAF" w:rsidP="00B25744">
      <w:pPr>
        <w:spacing w:line="264" w:lineRule="auto"/>
        <w:jc w:val="both"/>
        <w:rPr>
          <w:sz w:val="26"/>
          <w:szCs w:val="26"/>
        </w:rPr>
      </w:pPr>
      <w:r w:rsidRPr="001D2CB9">
        <w:rPr>
          <w:sz w:val="26"/>
          <w:szCs w:val="26"/>
        </w:rPr>
        <w:t>9.4. Smart grid</w:t>
      </w:r>
    </w:p>
    <w:p w:rsidR="00F24BAF" w:rsidRPr="001D2CB9" w:rsidRDefault="00F24BAF" w:rsidP="00B25744">
      <w:pPr>
        <w:spacing w:line="264" w:lineRule="auto"/>
        <w:jc w:val="both"/>
        <w:rPr>
          <w:sz w:val="26"/>
          <w:szCs w:val="26"/>
          <w:lang w:val="it-IT"/>
        </w:rPr>
      </w:pPr>
      <w:r w:rsidRPr="001D2CB9">
        <w:rPr>
          <w:sz w:val="26"/>
          <w:szCs w:val="26"/>
          <w:lang w:val="it-IT"/>
        </w:rPr>
        <w:t xml:space="preserve">15. Phương pháp giảng dạy và học tập: </w:t>
      </w:r>
    </w:p>
    <w:p w:rsidR="00F24BAF" w:rsidRPr="001D2CB9" w:rsidRDefault="00F24BAF"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F24BAF" w:rsidRPr="001D2CB9" w:rsidRDefault="00F24BAF"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F24BAF" w:rsidRPr="001D2CB9" w:rsidRDefault="00F24BAF"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F24BAF" w:rsidRPr="001D2CB9" w:rsidTr="00411DDB">
        <w:trPr>
          <w:trHeight w:val="425"/>
          <w:jc w:val="center"/>
        </w:trPr>
        <w:tc>
          <w:tcPr>
            <w:tcW w:w="525" w:type="dxa"/>
            <w:tcBorders>
              <w:bottom w:val="single" w:sz="4" w:space="0" w:color="auto"/>
            </w:tcBorders>
          </w:tcPr>
          <w:p w:rsidR="00F24BAF" w:rsidRPr="001D2CB9" w:rsidRDefault="00F24BAF"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F24BAF" w:rsidRPr="001D2CB9" w:rsidRDefault="00F24BAF"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F24BAF" w:rsidRPr="001D2CB9" w:rsidRDefault="00F24BAF" w:rsidP="00B25744">
            <w:pPr>
              <w:spacing w:line="264" w:lineRule="auto"/>
              <w:jc w:val="center"/>
              <w:rPr>
                <w:b/>
                <w:bCs/>
                <w:i/>
                <w:sz w:val="26"/>
                <w:szCs w:val="26"/>
              </w:rPr>
            </w:pPr>
            <w:r w:rsidRPr="001D2CB9">
              <w:rPr>
                <w:b/>
                <w:bCs/>
                <w:i/>
                <w:sz w:val="26"/>
                <w:szCs w:val="26"/>
              </w:rPr>
              <w:t>Trọng số</w:t>
            </w:r>
          </w:p>
        </w:tc>
      </w:tr>
      <w:tr w:rsidR="00F24BAF" w:rsidRPr="001D2CB9" w:rsidTr="00411DDB">
        <w:trPr>
          <w:trHeight w:val="410"/>
          <w:jc w:val="center"/>
        </w:trPr>
        <w:tc>
          <w:tcPr>
            <w:tcW w:w="525" w:type="dxa"/>
            <w:tcBorders>
              <w:bottom w:val="dotted" w:sz="4" w:space="0" w:color="auto"/>
            </w:tcBorders>
          </w:tcPr>
          <w:p w:rsidR="00F24BAF" w:rsidRPr="001D2CB9" w:rsidRDefault="00F24BAF"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F24BAF" w:rsidRPr="001D2CB9" w:rsidRDefault="00F24BAF"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F24BAF" w:rsidRPr="001D2CB9" w:rsidRDefault="00F24BAF" w:rsidP="00B25744">
            <w:pPr>
              <w:spacing w:line="264" w:lineRule="auto"/>
              <w:jc w:val="center"/>
              <w:rPr>
                <w:bCs/>
                <w:sz w:val="26"/>
                <w:szCs w:val="26"/>
              </w:rPr>
            </w:pPr>
            <w:r w:rsidRPr="001D2CB9">
              <w:rPr>
                <w:bCs/>
                <w:sz w:val="26"/>
                <w:szCs w:val="26"/>
              </w:rPr>
              <w:t>0.3</w:t>
            </w:r>
          </w:p>
        </w:tc>
      </w:tr>
      <w:tr w:rsidR="00F24BAF" w:rsidRPr="001D2CB9" w:rsidTr="00411DDB">
        <w:trPr>
          <w:trHeight w:val="425"/>
          <w:jc w:val="center"/>
        </w:trPr>
        <w:tc>
          <w:tcPr>
            <w:tcW w:w="525" w:type="dxa"/>
            <w:tcBorders>
              <w:top w:val="dotted" w:sz="4" w:space="0" w:color="auto"/>
            </w:tcBorders>
          </w:tcPr>
          <w:p w:rsidR="00F24BAF" w:rsidRPr="001D2CB9" w:rsidRDefault="00F24BAF"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F24BAF" w:rsidRPr="001D2CB9" w:rsidRDefault="00F24BAF"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F24BAF" w:rsidRPr="001D2CB9" w:rsidRDefault="00F24BAF" w:rsidP="00B25744">
            <w:pPr>
              <w:spacing w:line="264" w:lineRule="auto"/>
              <w:jc w:val="center"/>
              <w:rPr>
                <w:bCs/>
                <w:sz w:val="26"/>
                <w:szCs w:val="26"/>
              </w:rPr>
            </w:pPr>
            <w:r w:rsidRPr="001D2CB9">
              <w:rPr>
                <w:bCs/>
                <w:sz w:val="26"/>
                <w:szCs w:val="26"/>
              </w:rPr>
              <w:t>0.7</w:t>
            </w:r>
          </w:p>
        </w:tc>
      </w:tr>
      <w:tr w:rsidR="00F24BAF" w:rsidRPr="001D2CB9" w:rsidTr="00411DDB">
        <w:trPr>
          <w:trHeight w:val="425"/>
          <w:jc w:val="center"/>
        </w:trPr>
        <w:tc>
          <w:tcPr>
            <w:tcW w:w="525" w:type="dxa"/>
          </w:tcPr>
          <w:p w:rsidR="00F24BAF" w:rsidRPr="001D2CB9" w:rsidRDefault="00F24BAF" w:rsidP="00B25744">
            <w:pPr>
              <w:spacing w:line="264" w:lineRule="auto"/>
              <w:rPr>
                <w:bCs/>
                <w:sz w:val="26"/>
                <w:szCs w:val="26"/>
              </w:rPr>
            </w:pPr>
          </w:p>
        </w:tc>
        <w:tc>
          <w:tcPr>
            <w:tcW w:w="6457" w:type="dxa"/>
          </w:tcPr>
          <w:p w:rsidR="00F24BAF" w:rsidRPr="001D2CB9" w:rsidRDefault="00F24BAF" w:rsidP="00B25744">
            <w:pPr>
              <w:spacing w:line="264" w:lineRule="auto"/>
              <w:rPr>
                <w:bCs/>
                <w:sz w:val="26"/>
                <w:szCs w:val="26"/>
              </w:rPr>
            </w:pPr>
            <w:r w:rsidRPr="001D2CB9">
              <w:rPr>
                <w:bCs/>
                <w:sz w:val="26"/>
                <w:szCs w:val="26"/>
              </w:rPr>
              <w:t>Điểm môn học = KT x 0.3 + THM x 0.7</w:t>
            </w:r>
          </w:p>
        </w:tc>
        <w:tc>
          <w:tcPr>
            <w:tcW w:w="2342" w:type="dxa"/>
          </w:tcPr>
          <w:p w:rsidR="00F24BAF" w:rsidRPr="001D2CB9" w:rsidRDefault="00F24BAF" w:rsidP="00B25744">
            <w:pPr>
              <w:spacing w:line="264" w:lineRule="auto"/>
              <w:rPr>
                <w:bCs/>
                <w:sz w:val="26"/>
                <w:szCs w:val="26"/>
              </w:rPr>
            </w:pPr>
          </w:p>
        </w:tc>
      </w:tr>
    </w:tbl>
    <w:p w:rsidR="00F24BAF" w:rsidRPr="001D2CB9" w:rsidRDefault="00F24BAF" w:rsidP="00B25744">
      <w:pPr>
        <w:spacing w:line="264" w:lineRule="auto"/>
        <w:rPr>
          <w:sz w:val="26"/>
          <w:szCs w:val="26"/>
        </w:rPr>
      </w:pPr>
      <w:r w:rsidRPr="001D2CB9">
        <w:rPr>
          <w:sz w:val="26"/>
          <w:szCs w:val="26"/>
        </w:rPr>
        <w:br w:type="page"/>
      </w:r>
    </w:p>
    <w:p w:rsidR="00825C5E" w:rsidRPr="001D2CB9" w:rsidRDefault="00825C5E" w:rsidP="00B25744">
      <w:pPr>
        <w:spacing w:line="264" w:lineRule="auto"/>
        <w:jc w:val="center"/>
        <w:rPr>
          <w:b/>
          <w:sz w:val="26"/>
          <w:szCs w:val="26"/>
          <w:lang w:val="it-IT"/>
        </w:rPr>
      </w:pPr>
      <w:r w:rsidRPr="001D2CB9">
        <w:rPr>
          <w:b/>
          <w:sz w:val="26"/>
          <w:szCs w:val="26"/>
          <w:lang w:val="it-IT"/>
        </w:rPr>
        <w:t xml:space="preserve">ĐỀ CƯƠNG MÔN HỌC </w:t>
      </w:r>
    </w:p>
    <w:p w:rsidR="00825C5E" w:rsidRPr="001D2CB9" w:rsidRDefault="000E7783" w:rsidP="00B25744">
      <w:pPr>
        <w:pStyle w:val="Heading1"/>
        <w:spacing w:line="264" w:lineRule="auto"/>
      </w:pPr>
      <w:bookmarkStart w:id="77" w:name="_Toc59399948"/>
      <w:r>
        <w:t>49</w:t>
      </w:r>
      <w:r w:rsidR="00F2374E" w:rsidRPr="001D2CB9">
        <w:t xml:space="preserve">. </w:t>
      </w:r>
      <w:r w:rsidR="00825C5E" w:rsidRPr="001D2CB9">
        <w:t>HỆ THỐNG NHÚNG</w:t>
      </w:r>
      <w:bookmarkEnd w:id="77"/>
    </w:p>
    <w:p w:rsidR="00825C5E" w:rsidRPr="00B027FE" w:rsidRDefault="00B027FE" w:rsidP="00B25744">
      <w:pPr>
        <w:spacing w:line="264" w:lineRule="auto"/>
        <w:jc w:val="center"/>
        <w:rPr>
          <w:b/>
          <w:sz w:val="26"/>
          <w:szCs w:val="26"/>
          <w:lang w:val="it-IT"/>
        </w:rPr>
      </w:pPr>
      <w:r w:rsidRPr="00B027FE">
        <w:rPr>
          <w:b/>
          <w:sz w:val="26"/>
          <w:szCs w:val="26"/>
          <w:lang w:val="it-IT"/>
        </w:rPr>
        <w:t>EMBEDDED SYSTEM</w:t>
      </w:r>
    </w:p>
    <w:p w:rsidR="00B14A5C" w:rsidRPr="001D2CB9" w:rsidRDefault="00B14A5C" w:rsidP="00B25744">
      <w:pPr>
        <w:spacing w:line="264" w:lineRule="auto"/>
        <w:jc w:val="center"/>
        <w:rPr>
          <w:b/>
          <w:sz w:val="26"/>
          <w:szCs w:val="26"/>
          <w:lang w:val="it-IT"/>
        </w:rPr>
      </w:pPr>
    </w:p>
    <w:p w:rsidR="00825C5E" w:rsidRPr="00B027FE" w:rsidRDefault="00825C5E" w:rsidP="00B25744">
      <w:pPr>
        <w:spacing w:line="264" w:lineRule="auto"/>
        <w:rPr>
          <w:b/>
          <w:sz w:val="26"/>
          <w:szCs w:val="26"/>
          <w:highlight w:val="yellow"/>
          <w:lang w:val="it-IT"/>
        </w:rPr>
      </w:pPr>
      <w:r w:rsidRPr="001D2CB9">
        <w:rPr>
          <w:sz w:val="26"/>
          <w:szCs w:val="26"/>
          <w:lang w:val="it-IT"/>
        </w:rPr>
        <w:t>1. Tên môn học:</w:t>
      </w:r>
      <w:r w:rsidR="004C7E88" w:rsidRPr="001D2CB9">
        <w:rPr>
          <w:sz w:val="26"/>
          <w:szCs w:val="26"/>
          <w:lang w:val="it-IT"/>
        </w:rPr>
        <w:t xml:space="preserve"> </w:t>
      </w:r>
      <w:r w:rsidR="00B027FE" w:rsidRPr="00B027FE">
        <w:rPr>
          <w:b/>
          <w:sz w:val="26"/>
          <w:szCs w:val="26"/>
          <w:lang w:val="it-IT"/>
        </w:rPr>
        <w:t>Hệ thống nhúng</w:t>
      </w:r>
    </w:p>
    <w:p w:rsidR="00825C5E" w:rsidRPr="00B027FE" w:rsidRDefault="00825C5E" w:rsidP="00B25744">
      <w:pPr>
        <w:spacing w:line="264" w:lineRule="auto"/>
        <w:jc w:val="both"/>
        <w:rPr>
          <w:b/>
          <w:bCs/>
          <w:sz w:val="26"/>
          <w:szCs w:val="26"/>
          <w:lang w:val="it-IT"/>
        </w:rPr>
      </w:pPr>
      <w:r w:rsidRPr="001D2CB9">
        <w:rPr>
          <w:sz w:val="26"/>
          <w:szCs w:val="26"/>
          <w:lang w:val="it-IT"/>
        </w:rPr>
        <w:t xml:space="preserve">2. Phân loại môn học: </w:t>
      </w:r>
      <w:r w:rsidR="00B027FE" w:rsidRPr="00B027FE">
        <w:rPr>
          <w:b/>
          <w:sz w:val="26"/>
          <w:szCs w:val="26"/>
          <w:lang w:val="it-IT"/>
        </w:rPr>
        <w:t>B</w:t>
      </w:r>
      <w:r w:rsidRPr="00B027FE">
        <w:rPr>
          <w:b/>
          <w:sz w:val="26"/>
          <w:szCs w:val="26"/>
          <w:lang w:val="it-IT"/>
        </w:rPr>
        <w:t>ắt buộc</w:t>
      </w:r>
    </w:p>
    <w:p w:rsidR="00825C5E" w:rsidRPr="001D2CB9" w:rsidRDefault="00825C5E"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ETE30</w:t>
      </w:r>
      <w:r w:rsidR="0085783F" w:rsidRPr="001D2CB9">
        <w:rPr>
          <w:b/>
          <w:sz w:val="26"/>
          <w:szCs w:val="26"/>
          <w:lang w:val="it-IT"/>
        </w:rPr>
        <w:t>8</w:t>
      </w:r>
    </w:p>
    <w:p w:rsidR="00825C5E" w:rsidRPr="001D2CB9" w:rsidRDefault="00825C5E"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sidR="00146551" w:rsidRPr="001D2CB9">
        <w:rPr>
          <w:sz w:val="26"/>
          <w:szCs w:val="26"/>
          <w:lang w:val="it-IT"/>
        </w:rPr>
        <w:t>2</w:t>
      </w:r>
      <w:r w:rsidRPr="001D2CB9">
        <w:rPr>
          <w:sz w:val="26"/>
          <w:szCs w:val="26"/>
          <w:lang w:val="it-IT"/>
        </w:rPr>
        <w:t xml:space="preserve">; TH/BT/TL: </w:t>
      </w:r>
      <w:r w:rsidR="00146551" w:rsidRPr="001D2CB9">
        <w:rPr>
          <w:sz w:val="26"/>
          <w:szCs w:val="26"/>
          <w:lang w:val="it-IT"/>
        </w:rPr>
        <w:t>1</w:t>
      </w:r>
      <w:r w:rsidRPr="001D2CB9">
        <w:rPr>
          <w:sz w:val="26"/>
          <w:szCs w:val="26"/>
          <w:lang w:val="it-IT"/>
        </w:rPr>
        <w:t>)</w:t>
      </w:r>
    </w:p>
    <w:p w:rsidR="00825C5E" w:rsidRPr="001D2CB9" w:rsidRDefault="00825C5E" w:rsidP="00B25744">
      <w:pPr>
        <w:pStyle w:val="BodyText"/>
        <w:spacing w:after="0" w:line="264" w:lineRule="auto"/>
        <w:rPr>
          <w:sz w:val="26"/>
          <w:szCs w:val="26"/>
          <w:lang w:val="it-IT"/>
        </w:rPr>
      </w:pPr>
      <w:r w:rsidRPr="001D2CB9">
        <w:rPr>
          <w:sz w:val="26"/>
          <w:szCs w:val="26"/>
          <w:lang w:val="it-IT"/>
        </w:rPr>
        <w:t>5. Mô tả môn học:</w:t>
      </w:r>
    </w:p>
    <w:p w:rsidR="006E2F93" w:rsidRPr="00C84C5B" w:rsidRDefault="006E2F93" w:rsidP="00B25744">
      <w:pPr>
        <w:tabs>
          <w:tab w:val="num" w:pos="900"/>
        </w:tabs>
        <w:spacing w:line="264" w:lineRule="auto"/>
        <w:ind w:firstLine="284"/>
        <w:jc w:val="both"/>
        <w:rPr>
          <w:sz w:val="26"/>
          <w:szCs w:val="26"/>
          <w:lang w:val="it-IT"/>
        </w:rPr>
      </w:pPr>
      <w:r w:rsidRPr="00C84C5B">
        <w:rPr>
          <w:sz w:val="26"/>
          <w:szCs w:val="26"/>
          <w:lang w:val="it-IT"/>
        </w:rPr>
        <w:t>Môn học này trang bị cho sinh viên những kiến thức cơ bản về thiết kế, giao tiếp, cấu hình, vàlập trình các hệ thống nhúng. Nền tảng Arduino, một hệ thống nhúng phổ biến, rẻ tiền được cácnhà sưu tầm, các nhà nghiên cứu và trong ngành công nghiệp, được sử dụng để thực hiện các kỹthuật đã học trong lớp. Vào cuối khóa học, sinh viên sẽ nắm vững các kiến thức cơ bản về thiết kếvà lập trình hệ thống nhúng. Môn học này sẽ giúpsinh viên chuẩn bị cho sự nghiệp của mìnhtrong ngành công nghiệp và nghiên cứu.</w:t>
      </w:r>
    </w:p>
    <w:p w:rsidR="00825C5E" w:rsidRPr="001D2CB9" w:rsidRDefault="00825C5E" w:rsidP="00B25744">
      <w:pPr>
        <w:tabs>
          <w:tab w:val="num" w:pos="900"/>
        </w:tabs>
        <w:spacing w:line="264" w:lineRule="auto"/>
        <w:jc w:val="both"/>
        <w:rPr>
          <w:sz w:val="26"/>
          <w:szCs w:val="26"/>
          <w:lang w:val="it-IT"/>
        </w:rPr>
      </w:pPr>
      <w:r w:rsidRPr="001D2CB9">
        <w:rPr>
          <w:sz w:val="26"/>
          <w:szCs w:val="26"/>
          <w:lang w:val="it-IT"/>
        </w:rPr>
        <w:t>6. Mục đích:</w:t>
      </w:r>
    </w:p>
    <w:p w:rsidR="00825C5E" w:rsidRPr="00C84C5B" w:rsidRDefault="0085783F" w:rsidP="00B25744">
      <w:pPr>
        <w:tabs>
          <w:tab w:val="num" w:pos="900"/>
        </w:tabs>
        <w:spacing w:line="264" w:lineRule="auto"/>
        <w:ind w:firstLine="284"/>
        <w:jc w:val="both"/>
        <w:rPr>
          <w:sz w:val="26"/>
          <w:szCs w:val="26"/>
          <w:lang w:val="it-IT"/>
        </w:rPr>
      </w:pPr>
      <w:r w:rsidRPr="00C84C5B">
        <w:rPr>
          <w:sz w:val="26"/>
          <w:szCs w:val="26"/>
          <w:lang w:val="it-IT"/>
        </w:rPr>
        <w:tab/>
      </w:r>
      <w:r w:rsidR="00825C5E" w:rsidRPr="00C84C5B">
        <w:rPr>
          <w:sz w:val="26"/>
          <w:szCs w:val="26"/>
          <w:lang w:val="it-IT"/>
        </w:rPr>
        <w:t>Kiến thức: Trang bị cho sinh viên các kiến thức về thiết kế các hệ thống máy tính</w:t>
      </w:r>
      <w:r w:rsidR="006E2F93" w:rsidRPr="00C84C5B">
        <w:rPr>
          <w:sz w:val="26"/>
          <w:szCs w:val="26"/>
          <w:lang w:val="it-IT"/>
        </w:rPr>
        <w:t xml:space="preserve"> nhúng bao gồm các vấn đề: khái</w:t>
      </w:r>
      <w:r w:rsidR="00825C5E" w:rsidRPr="00C84C5B">
        <w:rPr>
          <w:sz w:val="26"/>
          <w:szCs w:val="26"/>
          <w:lang w:val="it-IT"/>
        </w:rPr>
        <w:t xml:space="preserve"> niệm về hệ thống máy tính nhúng, xác định yêu cầu và xây dựng đặc tả hệ thống, thiết kế kiến trúc, phát triển phần mềm, phát triển phần cứng, các kỹ thuật tích hợp và debug hệ thống… Bên cạnh đó, sinh viên cũng được làm quen với phương pháp đồng thiết kế phần cứng – phần mềm để phát triển ứng dụng. </w:t>
      </w:r>
    </w:p>
    <w:p w:rsidR="00825C5E" w:rsidRPr="00C84C5B" w:rsidRDefault="0085783F" w:rsidP="00B25744">
      <w:pPr>
        <w:tabs>
          <w:tab w:val="num" w:pos="900"/>
        </w:tabs>
        <w:spacing w:line="264" w:lineRule="auto"/>
        <w:ind w:firstLine="284"/>
        <w:jc w:val="both"/>
        <w:rPr>
          <w:sz w:val="26"/>
          <w:szCs w:val="26"/>
          <w:lang w:val="it-IT"/>
        </w:rPr>
      </w:pPr>
      <w:r w:rsidRPr="00C84C5B">
        <w:rPr>
          <w:sz w:val="26"/>
          <w:szCs w:val="26"/>
          <w:lang w:val="it-IT"/>
        </w:rPr>
        <w:tab/>
      </w:r>
      <w:r w:rsidR="00825C5E" w:rsidRPr="00C84C5B">
        <w:rPr>
          <w:sz w:val="26"/>
          <w:szCs w:val="26"/>
          <w:lang w:val="it-IT"/>
        </w:rPr>
        <w:t>Kỹ năng: Sinh viên làm chủ các công cụ phần mềm hỗ trợ thiết kế hệ thống nhúng như ARM RealView hoặc ISE foundation suite, EDK, Studio (Xilinx)… Sinh viên được trang bị các kỹ năng thiết kế, kiểm chứng và gỡ rối các hệ thống nhúng đơn giản (cả phần cứng lẫn phần mềm). Bên cạnh đó, sinh viên cũng được trang bị các kỹ năng phân tích, đánh giá thiết kế và viết các tài liệu kỹ thuật liên quan.</w:t>
      </w:r>
    </w:p>
    <w:p w:rsidR="00825C5E" w:rsidRPr="001D2CB9" w:rsidRDefault="00825C5E" w:rsidP="00B25744">
      <w:pPr>
        <w:tabs>
          <w:tab w:val="num" w:pos="900"/>
        </w:tabs>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825C5E" w:rsidRPr="00C84C5B" w:rsidRDefault="00825C5E" w:rsidP="00B25744">
      <w:pPr>
        <w:spacing w:line="264" w:lineRule="auto"/>
        <w:ind w:firstLine="284"/>
        <w:jc w:val="both"/>
        <w:rPr>
          <w:sz w:val="26"/>
          <w:szCs w:val="26"/>
          <w:lang w:val="it-IT"/>
        </w:rPr>
      </w:pPr>
      <w:r w:rsidRPr="00C84C5B">
        <w:rPr>
          <w:sz w:val="26"/>
          <w:szCs w:val="26"/>
          <w:lang w:val="it-IT"/>
        </w:rPr>
        <w:t>- Sinh viên cần tham dự đầy đủ các buổi học trên giảng đường và các buổi thực tập.</w:t>
      </w:r>
    </w:p>
    <w:p w:rsidR="00825C5E" w:rsidRPr="00C84C5B" w:rsidRDefault="00825C5E"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825C5E" w:rsidRPr="001D2CB9" w:rsidRDefault="00825C5E" w:rsidP="00B25744">
      <w:pPr>
        <w:spacing w:line="264" w:lineRule="auto"/>
        <w:jc w:val="both"/>
        <w:rPr>
          <w:sz w:val="26"/>
          <w:szCs w:val="26"/>
          <w:lang w:val="it-IT"/>
        </w:rPr>
      </w:pPr>
      <w:r w:rsidRPr="001D2CB9">
        <w:rPr>
          <w:sz w:val="26"/>
          <w:szCs w:val="26"/>
          <w:lang w:val="it-IT"/>
        </w:rPr>
        <w:t>8. Phân bổ thời gian:</w:t>
      </w:r>
    </w:p>
    <w:p w:rsidR="00825C5E" w:rsidRPr="001D2CB9" w:rsidRDefault="00825C5E" w:rsidP="00B25744">
      <w:pPr>
        <w:spacing w:line="264" w:lineRule="auto"/>
        <w:ind w:firstLine="284"/>
        <w:jc w:val="both"/>
        <w:rPr>
          <w:bCs/>
          <w:sz w:val="26"/>
          <w:szCs w:val="26"/>
          <w:lang w:val="it-IT"/>
        </w:rPr>
      </w:pPr>
      <w:r w:rsidRPr="001D2CB9">
        <w:rPr>
          <w:sz w:val="26"/>
          <w:szCs w:val="26"/>
          <w:lang w:val="it-IT"/>
        </w:rPr>
        <w:t xml:space="preserve">- Tổng số: </w:t>
      </w:r>
      <w:r w:rsidR="004C177E" w:rsidRPr="001D2CB9">
        <w:rPr>
          <w:sz w:val="26"/>
          <w:szCs w:val="26"/>
          <w:lang w:val="it-IT"/>
        </w:rPr>
        <w:t>60</w:t>
      </w:r>
      <w:r w:rsidRPr="001D2CB9">
        <w:rPr>
          <w:sz w:val="26"/>
          <w:szCs w:val="26"/>
          <w:lang w:val="it-IT"/>
        </w:rPr>
        <w:t xml:space="preserve"> tiết (</w:t>
      </w:r>
      <w:r w:rsidRPr="001D2CB9">
        <w:rPr>
          <w:bCs/>
          <w:sz w:val="26"/>
          <w:szCs w:val="26"/>
          <w:lang w:val="it-IT"/>
        </w:rPr>
        <w:t xml:space="preserve">Lý thuyết: </w:t>
      </w:r>
      <w:r w:rsidR="004C177E" w:rsidRPr="001D2CB9">
        <w:rPr>
          <w:bCs/>
          <w:sz w:val="26"/>
          <w:szCs w:val="26"/>
          <w:lang w:val="it-IT"/>
        </w:rPr>
        <w:t>30</w:t>
      </w:r>
      <w:r w:rsidRPr="001D2CB9">
        <w:rPr>
          <w:bCs/>
          <w:sz w:val="26"/>
          <w:szCs w:val="26"/>
          <w:lang w:val="it-IT"/>
        </w:rPr>
        <w:t xml:space="preserve"> tiết; Thực hành, bài tập, thảo luận: </w:t>
      </w:r>
      <w:r w:rsidR="004C177E" w:rsidRPr="001D2CB9">
        <w:rPr>
          <w:bCs/>
          <w:sz w:val="26"/>
          <w:szCs w:val="26"/>
          <w:lang w:val="it-IT"/>
        </w:rPr>
        <w:t>3</w:t>
      </w:r>
      <w:r w:rsidRPr="001D2CB9">
        <w:rPr>
          <w:bCs/>
          <w:sz w:val="26"/>
          <w:szCs w:val="26"/>
          <w:lang w:val="it-IT"/>
        </w:rPr>
        <w:t>0 tiết)</w:t>
      </w:r>
    </w:p>
    <w:p w:rsidR="00825C5E" w:rsidRPr="001D2CB9" w:rsidRDefault="00825C5E" w:rsidP="00B25744">
      <w:pPr>
        <w:spacing w:line="264" w:lineRule="auto"/>
        <w:jc w:val="both"/>
        <w:rPr>
          <w:sz w:val="26"/>
          <w:szCs w:val="26"/>
          <w:lang w:val="it-IT"/>
        </w:rPr>
      </w:pPr>
      <w:r w:rsidRPr="001D2CB9">
        <w:rPr>
          <w:sz w:val="26"/>
          <w:szCs w:val="26"/>
          <w:lang w:val="it-IT"/>
        </w:rPr>
        <w:t>9. Logic môn học:</w:t>
      </w:r>
    </w:p>
    <w:p w:rsidR="00825C5E" w:rsidRPr="001D2CB9" w:rsidRDefault="00825C5E" w:rsidP="00B25744">
      <w:pPr>
        <w:spacing w:line="264" w:lineRule="auto"/>
        <w:ind w:firstLine="284"/>
        <w:jc w:val="both"/>
        <w:rPr>
          <w:sz w:val="26"/>
          <w:szCs w:val="26"/>
          <w:lang w:val="it-IT"/>
        </w:rPr>
      </w:pPr>
      <w:r w:rsidRPr="001D2CB9">
        <w:rPr>
          <w:sz w:val="26"/>
          <w:szCs w:val="26"/>
          <w:lang w:val="it-IT"/>
        </w:rPr>
        <w:t xml:space="preserve">- Môn học trước: </w:t>
      </w:r>
      <w:r w:rsidR="00A97DA8" w:rsidRPr="001D2CB9">
        <w:rPr>
          <w:sz w:val="26"/>
          <w:szCs w:val="26"/>
          <w:lang w:val="it-IT"/>
        </w:rPr>
        <w:t>KT Vi xử lý</w:t>
      </w:r>
      <w:r w:rsidRPr="001D2CB9">
        <w:rPr>
          <w:sz w:val="26"/>
          <w:szCs w:val="26"/>
          <w:lang w:val="it-IT"/>
        </w:rPr>
        <w:t>.</w:t>
      </w:r>
    </w:p>
    <w:p w:rsidR="00825C5E" w:rsidRPr="001D2CB9" w:rsidRDefault="00825C5E"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825C5E" w:rsidRPr="001D2CB9" w:rsidTr="00A53EEA">
        <w:tc>
          <w:tcPr>
            <w:tcW w:w="540" w:type="dxa"/>
            <w:tcBorders>
              <w:bottom w:val="single" w:sz="4" w:space="0" w:color="auto"/>
            </w:tcBorders>
          </w:tcPr>
          <w:p w:rsidR="00825C5E" w:rsidRPr="001D2CB9" w:rsidRDefault="00825C5E"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825C5E" w:rsidRPr="001D2CB9" w:rsidRDefault="00825C5E"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825C5E" w:rsidRPr="001D2CB9" w:rsidRDefault="00825C5E"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825C5E" w:rsidRPr="001D2CB9" w:rsidRDefault="00825C5E" w:rsidP="00B25744">
            <w:pPr>
              <w:spacing w:line="264" w:lineRule="auto"/>
              <w:jc w:val="center"/>
              <w:rPr>
                <w:b/>
                <w:bCs/>
                <w:i/>
                <w:sz w:val="26"/>
                <w:szCs w:val="26"/>
              </w:rPr>
            </w:pPr>
            <w:r w:rsidRPr="001D2CB9">
              <w:rPr>
                <w:b/>
                <w:bCs/>
                <w:i/>
                <w:sz w:val="26"/>
                <w:szCs w:val="26"/>
              </w:rPr>
              <w:t>Chuyên ngành</w:t>
            </w:r>
          </w:p>
        </w:tc>
      </w:tr>
      <w:tr w:rsidR="00825C5E" w:rsidRPr="001D2CB9" w:rsidTr="00A53EEA">
        <w:tc>
          <w:tcPr>
            <w:tcW w:w="540" w:type="dxa"/>
            <w:tcBorders>
              <w:bottom w:val="dotted" w:sz="4" w:space="0" w:color="auto"/>
            </w:tcBorders>
          </w:tcPr>
          <w:p w:rsidR="00825C5E" w:rsidRPr="001D2CB9" w:rsidRDefault="00825C5E"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825C5E" w:rsidRPr="001D2CB9" w:rsidRDefault="00825C5E"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825C5E" w:rsidRPr="001D2CB9" w:rsidRDefault="00825C5E" w:rsidP="00B25744">
            <w:pPr>
              <w:spacing w:line="264" w:lineRule="auto"/>
              <w:rPr>
                <w:bCs/>
                <w:sz w:val="26"/>
                <w:szCs w:val="26"/>
              </w:rPr>
            </w:pPr>
            <w:r w:rsidRPr="001D2CB9">
              <w:rPr>
                <w:bCs/>
                <w:sz w:val="26"/>
                <w:szCs w:val="26"/>
              </w:rPr>
              <w:t xml:space="preserve">BM </w:t>
            </w:r>
            <w:r w:rsidR="00B027FE">
              <w:rPr>
                <w:color w:val="000000"/>
                <w:sz w:val="26"/>
                <w:szCs w:val="26"/>
              </w:rPr>
              <w:t>Điện tử - Viễn thông</w:t>
            </w:r>
          </w:p>
        </w:tc>
        <w:tc>
          <w:tcPr>
            <w:tcW w:w="2433" w:type="dxa"/>
            <w:tcBorders>
              <w:bottom w:val="dotted" w:sz="4" w:space="0" w:color="auto"/>
            </w:tcBorders>
          </w:tcPr>
          <w:p w:rsidR="00825C5E" w:rsidRPr="001D2CB9" w:rsidRDefault="00825C5E" w:rsidP="00B25744">
            <w:pPr>
              <w:spacing w:line="264" w:lineRule="auto"/>
              <w:rPr>
                <w:bCs/>
                <w:sz w:val="26"/>
                <w:szCs w:val="26"/>
              </w:rPr>
            </w:pPr>
            <w:r w:rsidRPr="001D2CB9">
              <w:rPr>
                <w:color w:val="000000"/>
                <w:sz w:val="26"/>
                <w:szCs w:val="26"/>
              </w:rPr>
              <w:t xml:space="preserve">Kỹ thuật Điện tử </w:t>
            </w:r>
          </w:p>
        </w:tc>
      </w:tr>
      <w:tr w:rsidR="00B027FE" w:rsidRPr="001D2CB9" w:rsidTr="000E7783">
        <w:tc>
          <w:tcPr>
            <w:tcW w:w="540" w:type="dxa"/>
            <w:tcBorders>
              <w:top w:val="dotted" w:sz="4" w:space="0" w:color="auto"/>
              <w:bottom w:val="dotted" w:sz="4" w:space="0" w:color="auto"/>
            </w:tcBorders>
          </w:tcPr>
          <w:p w:rsidR="00B027FE" w:rsidRPr="001D2CB9" w:rsidRDefault="00B027FE"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dotted" w:sz="4" w:space="0" w:color="auto"/>
            </w:tcBorders>
          </w:tcPr>
          <w:p w:rsidR="00B027FE" w:rsidRPr="001D2CB9" w:rsidRDefault="00B027FE" w:rsidP="00B25744">
            <w:pPr>
              <w:spacing w:line="264" w:lineRule="auto"/>
              <w:rPr>
                <w:sz w:val="26"/>
                <w:szCs w:val="26"/>
              </w:rPr>
            </w:pPr>
            <w:r w:rsidRPr="001D2CB9">
              <w:rPr>
                <w:sz w:val="26"/>
                <w:szCs w:val="26"/>
              </w:rPr>
              <w:t>TS. Nguyễn Văn Thắng</w:t>
            </w:r>
          </w:p>
        </w:tc>
        <w:tc>
          <w:tcPr>
            <w:tcW w:w="2896" w:type="dxa"/>
            <w:tcBorders>
              <w:top w:val="dotted" w:sz="4" w:space="0" w:color="auto"/>
              <w:bottom w:val="dotted" w:sz="4" w:space="0" w:color="auto"/>
            </w:tcBorders>
          </w:tcPr>
          <w:p w:rsidR="00B027FE" w:rsidRPr="001D2CB9" w:rsidRDefault="00B027FE"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B027FE" w:rsidRPr="001D2CB9" w:rsidRDefault="00B027FE" w:rsidP="00B25744">
            <w:pPr>
              <w:spacing w:line="264" w:lineRule="auto"/>
              <w:rPr>
                <w:bCs/>
                <w:sz w:val="26"/>
                <w:szCs w:val="26"/>
              </w:rPr>
            </w:pPr>
            <w:r w:rsidRPr="001D2CB9">
              <w:rPr>
                <w:bCs/>
                <w:sz w:val="26"/>
                <w:szCs w:val="26"/>
              </w:rPr>
              <w:t>Kỹ thuật Điện tử</w:t>
            </w:r>
          </w:p>
        </w:tc>
      </w:tr>
      <w:tr w:rsidR="000E7783" w:rsidRPr="001D2CB9" w:rsidTr="000E7783">
        <w:tc>
          <w:tcPr>
            <w:tcW w:w="540" w:type="dxa"/>
            <w:tcBorders>
              <w:top w:val="dotted" w:sz="4" w:space="0" w:color="auto"/>
              <w:bottom w:val="dotted" w:sz="4" w:space="0" w:color="auto"/>
            </w:tcBorders>
          </w:tcPr>
          <w:p w:rsidR="000E7783" w:rsidRPr="001D2CB9" w:rsidRDefault="000E7783" w:rsidP="00B25744">
            <w:pPr>
              <w:spacing w:line="264" w:lineRule="auto"/>
              <w:jc w:val="center"/>
              <w:rPr>
                <w:bCs/>
                <w:sz w:val="26"/>
                <w:szCs w:val="26"/>
              </w:rPr>
            </w:pPr>
            <w:r>
              <w:rPr>
                <w:bCs/>
                <w:sz w:val="26"/>
                <w:szCs w:val="26"/>
              </w:rPr>
              <w:t>3</w:t>
            </w:r>
          </w:p>
        </w:tc>
        <w:tc>
          <w:tcPr>
            <w:tcW w:w="3510" w:type="dxa"/>
            <w:tcBorders>
              <w:top w:val="dotted" w:sz="4" w:space="0" w:color="auto"/>
              <w:bottom w:val="dotted" w:sz="4" w:space="0" w:color="auto"/>
            </w:tcBorders>
          </w:tcPr>
          <w:p w:rsidR="000E7783" w:rsidRPr="001D2CB9" w:rsidRDefault="000E7783" w:rsidP="00B25744">
            <w:pPr>
              <w:spacing w:line="264" w:lineRule="auto"/>
              <w:rPr>
                <w:sz w:val="26"/>
                <w:szCs w:val="26"/>
              </w:rPr>
            </w:pPr>
            <w:r>
              <w:rPr>
                <w:sz w:val="26"/>
                <w:szCs w:val="26"/>
              </w:rPr>
              <w:t>TS. Mai Văn Lập</w:t>
            </w:r>
          </w:p>
        </w:tc>
        <w:tc>
          <w:tcPr>
            <w:tcW w:w="2896" w:type="dxa"/>
            <w:tcBorders>
              <w:top w:val="dotted" w:sz="4" w:space="0" w:color="auto"/>
              <w:bottom w:val="dotted" w:sz="4" w:space="0" w:color="auto"/>
            </w:tcBorders>
          </w:tcPr>
          <w:p w:rsidR="000E7783" w:rsidRPr="001D2CB9" w:rsidRDefault="000E7783"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0E7783" w:rsidRPr="001D2CB9" w:rsidRDefault="000E7783" w:rsidP="00B25744">
            <w:pPr>
              <w:spacing w:line="264" w:lineRule="auto"/>
              <w:rPr>
                <w:bCs/>
                <w:sz w:val="26"/>
                <w:szCs w:val="26"/>
              </w:rPr>
            </w:pPr>
            <w:r w:rsidRPr="001D2CB9">
              <w:rPr>
                <w:bCs/>
                <w:sz w:val="26"/>
                <w:szCs w:val="26"/>
              </w:rPr>
              <w:t>Kỹ thuật Điện tử</w:t>
            </w:r>
          </w:p>
        </w:tc>
      </w:tr>
      <w:tr w:rsidR="000E7783" w:rsidRPr="001D2CB9" w:rsidTr="00A53EEA">
        <w:tc>
          <w:tcPr>
            <w:tcW w:w="540" w:type="dxa"/>
            <w:tcBorders>
              <w:top w:val="dotted" w:sz="4" w:space="0" w:color="auto"/>
              <w:bottom w:val="single" w:sz="4" w:space="0" w:color="auto"/>
            </w:tcBorders>
          </w:tcPr>
          <w:p w:rsidR="000E7783" w:rsidRPr="001D2CB9" w:rsidRDefault="000E7783" w:rsidP="00B25744">
            <w:pPr>
              <w:spacing w:line="264" w:lineRule="auto"/>
              <w:jc w:val="center"/>
              <w:rPr>
                <w:bCs/>
                <w:sz w:val="26"/>
                <w:szCs w:val="26"/>
              </w:rPr>
            </w:pPr>
            <w:r>
              <w:rPr>
                <w:bCs/>
                <w:sz w:val="26"/>
                <w:szCs w:val="26"/>
              </w:rPr>
              <w:t>4</w:t>
            </w:r>
          </w:p>
        </w:tc>
        <w:tc>
          <w:tcPr>
            <w:tcW w:w="3510" w:type="dxa"/>
            <w:tcBorders>
              <w:top w:val="dotted" w:sz="4" w:space="0" w:color="auto"/>
              <w:bottom w:val="single" w:sz="4" w:space="0" w:color="auto"/>
            </w:tcBorders>
          </w:tcPr>
          <w:p w:rsidR="000E7783" w:rsidRPr="001D2CB9" w:rsidRDefault="000E7783" w:rsidP="00B25744">
            <w:pPr>
              <w:spacing w:line="264" w:lineRule="auto"/>
              <w:rPr>
                <w:sz w:val="26"/>
                <w:szCs w:val="26"/>
              </w:rPr>
            </w:pPr>
            <w:r>
              <w:rPr>
                <w:sz w:val="26"/>
                <w:szCs w:val="26"/>
              </w:rPr>
              <w:t>TS. Hoàng Quang Trung</w:t>
            </w:r>
          </w:p>
        </w:tc>
        <w:tc>
          <w:tcPr>
            <w:tcW w:w="2896" w:type="dxa"/>
            <w:tcBorders>
              <w:top w:val="dotted" w:sz="4" w:space="0" w:color="auto"/>
              <w:bottom w:val="single" w:sz="4" w:space="0" w:color="auto"/>
            </w:tcBorders>
          </w:tcPr>
          <w:p w:rsidR="000E7783" w:rsidRPr="001D2CB9" w:rsidRDefault="000E7783"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single" w:sz="4" w:space="0" w:color="auto"/>
            </w:tcBorders>
          </w:tcPr>
          <w:p w:rsidR="000E7783" w:rsidRPr="001D2CB9" w:rsidRDefault="000E7783" w:rsidP="00B25744">
            <w:pPr>
              <w:spacing w:line="264" w:lineRule="auto"/>
              <w:rPr>
                <w:bCs/>
                <w:sz w:val="26"/>
                <w:szCs w:val="26"/>
              </w:rPr>
            </w:pPr>
            <w:r>
              <w:rPr>
                <w:bCs/>
                <w:sz w:val="26"/>
                <w:szCs w:val="26"/>
              </w:rPr>
              <w:t>Điện tử viễn thông</w:t>
            </w:r>
          </w:p>
        </w:tc>
      </w:tr>
    </w:tbl>
    <w:p w:rsidR="00825C5E" w:rsidRPr="001D2CB9" w:rsidRDefault="00825C5E" w:rsidP="00B25744">
      <w:pPr>
        <w:spacing w:line="264" w:lineRule="auto"/>
        <w:jc w:val="both"/>
        <w:rPr>
          <w:sz w:val="26"/>
          <w:szCs w:val="26"/>
        </w:rPr>
      </w:pPr>
      <w:r w:rsidRPr="001D2CB9">
        <w:rPr>
          <w:sz w:val="26"/>
          <w:szCs w:val="26"/>
        </w:rPr>
        <w:t>11. Định hướng bài tập:</w:t>
      </w:r>
    </w:p>
    <w:p w:rsidR="00825C5E" w:rsidRPr="001D2CB9" w:rsidRDefault="00825C5E"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825C5E" w:rsidRPr="001D2CB9" w:rsidRDefault="00825C5E" w:rsidP="00B25744">
      <w:pPr>
        <w:spacing w:line="264" w:lineRule="auto"/>
        <w:jc w:val="both"/>
        <w:rPr>
          <w:sz w:val="26"/>
          <w:szCs w:val="26"/>
        </w:rPr>
      </w:pPr>
      <w:r w:rsidRPr="001D2CB9">
        <w:rPr>
          <w:sz w:val="26"/>
          <w:szCs w:val="26"/>
        </w:rPr>
        <w:t>12. Tư vấn và hướng dẫn sinh viên:</w:t>
      </w:r>
    </w:p>
    <w:p w:rsidR="00825C5E" w:rsidRPr="001D2CB9" w:rsidRDefault="00825C5E" w:rsidP="00B25744">
      <w:pPr>
        <w:spacing w:line="264" w:lineRule="auto"/>
        <w:ind w:left="284"/>
        <w:jc w:val="both"/>
        <w:rPr>
          <w:bCs/>
          <w:sz w:val="26"/>
          <w:szCs w:val="26"/>
        </w:rPr>
      </w:pPr>
      <w:r w:rsidRPr="001D2CB9">
        <w:rPr>
          <w:bCs/>
          <w:sz w:val="26"/>
          <w:szCs w:val="26"/>
        </w:rPr>
        <w:t>- Hướng dẫn bài tập và thảo luận tại lớp</w:t>
      </w:r>
    </w:p>
    <w:p w:rsidR="00825C5E" w:rsidRPr="001D2CB9" w:rsidRDefault="00825C5E" w:rsidP="00B25744">
      <w:pPr>
        <w:spacing w:line="264" w:lineRule="auto"/>
        <w:ind w:left="284"/>
        <w:jc w:val="both"/>
        <w:rPr>
          <w:bCs/>
          <w:sz w:val="26"/>
          <w:szCs w:val="26"/>
        </w:rPr>
      </w:pPr>
      <w:r w:rsidRPr="001D2CB9">
        <w:rPr>
          <w:bCs/>
          <w:sz w:val="26"/>
          <w:szCs w:val="26"/>
        </w:rPr>
        <w:t>- Giới thiệu các tài liệu tham khảo trong và ngoài nước.</w:t>
      </w:r>
    </w:p>
    <w:p w:rsidR="00825C5E" w:rsidRPr="001D2CB9" w:rsidRDefault="00825C5E" w:rsidP="00B25744">
      <w:pPr>
        <w:spacing w:line="264" w:lineRule="auto"/>
        <w:jc w:val="both"/>
        <w:rPr>
          <w:sz w:val="26"/>
          <w:szCs w:val="26"/>
        </w:rPr>
      </w:pPr>
      <w:r w:rsidRPr="001D2CB9">
        <w:rPr>
          <w:sz w:val="26"/>
          <w:szCs w:val="26"/>
        </w:rPr>
        <w:t>13. Tài liệu học tập:</w:t>
      </w:r>
    </w:p>
    <w:p w:rsidR="00825C5E" w:rsidRPr="001D2CB9" w:rsidRDefault="00825C5E" w:rsidP="00B25744">
      <w:pPr>
        <w:spacing w:line="264" w:lineRule="auto"/>
        <w:jc w:val="both"/>
        <w:rPr>
          <w:i/>
          <w:sz w:val="26"/>
          <w:szCs w:val="26"/>
        </w:rPr>
      </w:pPr>
      <w:r w:rsidRPr="001D2CB9">
        <w:rPr>
          <w:i/>
          <w:sz w:val="26"/>
          <w:szCs w:val="26"/>
        </w:rPr>
        <w:t>A. Tài liệu chính</w:t>
      </w:r>
    </w:p>
    <w:p w:rsidR="009A3FCA" w:rsidRPr="001D2CB9" w:rsidRDefault="009A3FCA" w:rsidP="00B25744">
      <w:pPr>
        <w:spacing w:line="264" w:lineRule="auto"/>
        <w:jc w:val="both"/>
        <w:rPr>
          <w:sz w:val="26"/>
          <w:szCs w:val="26"/>
        </w:rPr>
      </w:pPr>
      <w:r w:rsidRPr="001D2CB9">
        <w:rPr>
          <w:sz w:val="26"/>
          <w:szCs w:val="26"/>
        </w:rPr>
        <w:t>[1].</w:t>
      </w:r>
      <w:r w:rsidR="00253E72" w:rsidRPr="001D2CB9">
        <w:rPr>
          <w:sz w:val="26"/>
          <w:szCs w:val="26"/>
        </w:rPr>
        <w:t>Đặng Hoài Bắc, Nguyễn Ngọc Minh, Thiết kế hệ thống nhúng, NXB Thông tin và truyền thông, 2015.</w:t>
      </w:r>
    </w:p>
    <w:p w:rsidR="00653A33" w:rsidRPr="001D2CB9" w:rsidRDefault="009A3FCA" w:rsidP="00B25744">
      <w:pPr>
        <w:spacing w:line="264" w:lineRule="auto"/>
        <w:jc w:val="both"/>
        <w:rPr>
          <w:bCs/>
          <w:sz w:val="26"/>
          <w:szCs w:val="26"/>
          <w:lang w:val="vi-VN"/>
        </w:rPr>
      </w:pPr>
      <w:r w:rsidRPr="001D2CB9">
        <w:rPr>
          <w:bCs/>
          <w:sz w:val="26"/>
          <w:szCs w:val="26"/>
        </w:rPr>
        <w:t xml:space="preserve">[2]. </w:t>
      </w:r>
      <w:r w:rsidR="00653A33" w:rsidRPr="001D2CB9">
        <w:rPr>
          <w:bCs/>
          <w:sz w:val="26"/>
          <w:szCs w:val="26"/>
        </w:rPr>
        <w:t>Akash Kumar. Real Time Embedded Systems, ISBN: 978-981-06-8549-2, 2011.</w:t>
      </w:r>
    </w:p>
    <w:p w:rsidR="00825C5E" w:rsidRPr="00C84C5B" w:rsidRDefault="00825C5E" w:rsidP="00B25744">
      <w:pPr>
        <w:spacing w:line="264" w:lineRule="auto"/>
        <w:ind w:left="426" w:hanging="426"/>
        <w:jc w:val="both"/>
        <w:rPr>
          <w:i/>
          <w:sz w:val="26"/>
          <w:szCs w:val="26"/>
          <w:lang w:val="vi-VN"/>
        </w:rPr>
      </w:pPr>
      <w:r w:rsidRPr="00C84C5B">
        <w:rPr>
          <w:i/>
          <w:sz w:val="26"/>
          <w:szCs w:val="26"/>
          <w:lang w:val="vi-VN"/>
        </w:rPr>
        <w:t>B. Tài liệu tham khảo</w:t>
      </w:r>
    </w:p>
    <w:p w:rsidR="00653A33" w:rsidRPr="001D2CB9" w:rsidRDefault="00825C5E" w:rsidP="00B25744">
      <w:pPr>
        <w:spacing w:line="264" w:lineRule="auto"/>
        <w:jc w:val="both"/>
        <w:rPr>
          <w:bCs/>
          <w:sz w:val="26"/>
          <w:szCs w:val="26"/>
        </w:rPr>
      </w:pPr>
      <w:r w:rsidRPr="00C84C5B">
        <w:rPr>
          <w:sz w:val="26"/>
          <w:szCs w:val="26"/>
          <w:lang w:val="vi-VN"/>
        </w:rPr>
        <w:t xml:space="preserve">[1]. </w:t>
      </w:r>
      <w:r w:rsidR="00253E72" w:rsidRPr="001D2CB9">
        <w:rPr>
          <w:sz w:val="26"/>
          <w:szCs w:val="26"/>
        </w:rPr>
        <w:t>Marilyn Wolf, Principles of EmbeddedComputing System Design, 3nd ed. Morgan Kaufmann, 2012.</w:t>
      </w:r>
    </w:p>
    <w:p w:rsidR="00653A33" w:rsidRPr="001D2CB9" w:rsidRDefault="00653A33" w:rsidP="00B25744">
      <w:pPr>
        <w:spacing w:line="264" w:lineRule="auto"/>
        <w:jc w:val="both"/>
        <w:rPr>
          <w:sz w:val="26"/>
          <w:szCs w:val="26"/>
        </w:rPr>
      </w:pPr>
      <w:r w:rsidRPr="001D2CB9">
        <w:rPr>
          <w:rStyle w:val="st"/>
          <w:sz w:val="26"/>
          <w:szCs w:val="26"/>
        </w:rPr>
        <w:t xml:space="preserve">[2]. Lubomir F. </w:t>
      </w:r>
      <w:r w:rsidRPr="001D2CB9">
        <w:rPr>
          <w:rStyle w:val="st"/>
          <w:iCs/>
          <w:sz w:val="26"/>
          <w:szCs w:val="26"/>
        </w:rPr>
        <w:t>Bic</w:t>
      </w:r>
      <w:r w:rsidRPr="001D2CB9">
        <w:rPr>
          <w:rStyle w:val="st"/>
          <w:sz w:val="26"/>
          <w:szCs w:val="26"/>
        </w:rPr>
        <w:t xml:space="preserve">, Alan C. </w:t>
      </w:r>
      <w:r w:rsidRPr="001D2CB9">
        <w:rPr>
          <w:rStyle w:val="st"/>
          <w:iCs/>
          <w:sz w:val="26"/>
          <w:szCs w:val="26"/>
        </w:rPr>
        <w:t>Shaw</w:t>
      </w:r>
      <w:r w:rsidRPr="001D2CB9">
        <w:rPr>
          <w:rStyle w:val="st"/>
          <w:i/>
          <w:iCs/>
          <w:sz w:val="26"/>
          <w:szCs w:val="26"/>
        </w:rPr>
        <w:t>.</w:t>
      </w:r>
      <w:r w:rsidRPr="001D2CB9">
        <w:rPr>
          <w:rStyle w:val="st"/>
          <w:sz w:val="26"/>
          <w:szCs w:val="26"/>
        </w:rPr>
        <w:t xml:space="preserve"> Operating Systems Principles, </w:t>
      </w:r>
      <w:r w:rsidRPr="001D2CB9">
        <w:rPr>
          <w:sz w:val="26"/>
          <w:szCs w:val="26"/>
        </w:rPr>
        <w:t>Prentice Hall</w:t>
      </w:r>
      <w:r w:rsidRPr="001D2CB9">
        <w:rPr>
          <w:rStyle w:val="st"/>
          <w:sz w:val="26"/>
          <w:szCs w:val="26"/>
        </w:rPr>
        <w:t xml:space="preserve">, ISBN: 978-0130266118, </w:t>
      </w:r>
      <w:r w:rsidRPr="001D2CB9">
        <w:rPr>
          <w:sz w:val="26"/>
          <w:szCs w:val="26"/>
        </w:rPr>
        <w:t>Prentice Hall</w:t>
      </w:r>
      <w:r w:rsidRPr="001D2CB9">
        <w:rPr>
          <w:rStyle w:val="st"/>
          <w:sz w:val="26"/>
          <w:szCs w:val="26"/>
        </w:rPr>
        <w:t>, 2002.</w:t>
      </w:r>
    </w:p>
    <w:p w:rsidR="00825C5E" w:rsidRPr="001D2CB9" w:rsidRDefault="00825C5E" w:rsidP="00B25744">
      <w:pPr>
        <w:spacing w:line="264" w:lineRule="auto"/>
        <w:jc w:val="both"/>
        <w:rPr>
          <w:bCs/>
          <w:sz w:val="26"/>
          <w:szCs w:val="26"/>
        </w:rPr>
      </w:pPr>
      <w:r w:rsidRPr="001D2CB9">
        <w:rPr>
          <w:bCs/>
          <w:sz w:val="26"/>
          <w:szCs w:val="26"/>
        </w:rPr>
        <w:t xml:space="preserve">14. Nội dung chi tiết môn học: </w:t>
      </w:r>
    </w:p>
    <w:p w:rsidR="00825C5E" w:rsidRPr="001D2CB9" w:rsidRDefault="00825C5E" w:rsidP="00B25744">
      <w:pPr>
        <w:spacing w:line="264" w:lineRule="auto"/>
        <w:jc w:val="both"/>
        <w:rPr>
          <w:bCs/>
          <w:i/>
          <w:sz w:val="26"/>
          <w:szCs w:val="26"/>
        </w:rPr>
      </w:pPr>
      <w:r w:rsidRPr="001D2CB9">
        <w:rPr>
          <w:bCs/>
          <w:i/>
          <w:sz w:val="26"/>
          <w:szCs w:val="26"/>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825C5E" w:rsidRPr="001D2CB9" w:rsidTr="00A53EEA">
        <w:trPr>
          <w:cantSplit/>
          <w:tblHeader/>
        </w:trPr>
        <w:tc>
          <w:tcPr>
            <w:tcW w:w="563" w:type="dxa"/>
            <w:vMerge w:val="restart"/>
            <w:vAlign w:val="center"/>
          </w:tcPr>
          <w:p w:rsidR="00825C5E" w:rsidRPr="001D2CB9" w:rsidRDefault="00825C5E"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825C5E" w:rsidRPr="001D2CB9" w:rsidRDefault="00825C5E"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825C5E" w:rsidRPr="001D2CB9" w:rsidRDefault="00825C5E" w:rsidP="00B25744">
            <w:pPr>
              <w:spacing w:line="264" w:lineRule="auto"/>
              <w:jc w:val="center"/>
              <w:rPr>
                <w:b/>
                <w:bCs/>
                <w:i/>
                <w:sz w:val="26"/>
                <w:szCs w:val="26"/>
              </w:rPr>
            </w:pPr>
            <w:r w:rsidRPr="001D2CB9">
              <w:rPr>
                <w:b/>
                <w:bCs/>
                <w:i/>
                <w:sz w:val="26"/>
                <w:szCs w:val="26"/>
              </w:rPr>
              <w:t>Số tiết phân bổ</w:t>
            </w:r>
          </w:p>
        </w:tc>
      </w:tr>
      <w:tr w:rsidR="00825C5E" w:rsidRPr="001D2CB9" w:rsidTr="00A53EEA">
        <w:trPr>
          <w:cantSplit/>
          <w:trHeight w:val="1034"/>
          <w:tblHeader/>
        </w:trPr>
        <w:tc>
          <w:tcPr>
            <w:tcW w:w="563" w:type="dxa"/>
            <w:vMerge/>
            <w:tcBorders>
              <w:bottom w:val="single" w:sz="4" w:space="0" w:color="auto"/>
            </w:tcBorders>
            <w:vAlign w:val="center"/>
          </w:tcPr>
          <w:p w:rsidR="00825C5E" w:rsidRPr="001D2CB9" w:rsidRDefault="00825C5E" w:rsidP="00B25744">
            <w:pPr>
              <w:spacing w:line="264" w:lineRule="auto"/>
              <w:jc w:val="center"/>
              <w:rPr>
                <w:b/>
                <w:bCs/>
                <w:i/>
                <w:sz w:val="26"/>
                <w:szCs w:val="26"/>
              </w:rPr>
            </w:pPr>
          </w:p>
        </w:tc>
        <w:tc>
          <w:tcPr>
            <w:tcW w:w="4824" w:type="dxa"/>
            <w:vMerge/>
            <w:tcBorders>
              <w:bottom w:val="single" w:sz="4" w:space="0" w:color="auto"/>
            </w:tcBorders>
            <w:vAlign w:val="center"/>
          </w:tcPr>
          <w:p w:rsidR="00825C5E" w:rsidRPr="001D2CB9" w:rsidRDefault="00825C5E" w:rsidP="00B25744">
            <w:pPr>
              <w:spacing w:line="264" w:lineRule="auto"/>
              <w:jc w:val="center"/>
              <w:rPr>
                <w:b/>
                <w:bCs/>
                <w:i/>
                <w:sz w:val="26"/>
                <w:szCs w:val="26"/>
              </w:rPr>
            </w:pPr>
          </w:p>
        </w:tc>
        <w:tc>
          <w:tcPr>
            <w:tcW w:w="850" w:type="dxa"/>
            <w:tcBorders>
              <w:bottom w:val="single" w:sz="4" w:space="0" w:color="auto"/>
            </w:tcBorders>
            <w:vAlign w:val="center"/>
          </w:tcPr>
          <w:p w:rsidR="00825C5E" w:rsidRPr="001D2CB9" w:rsidRDefault="00825C5E"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825C5E" w:rsidRPr="001D2CB9" w:rsidRDefault="00825C5E"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825C5E" w:rsidRPr="001D2CB9" w:rsidRDefault="00825C5E"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825C5E" w:rsidRPr="001D2CB9" w:rsidRDefault="00825C5E" w:rsidP="00B25744">
            <w:pPr>
              <w:spacing w:line="264" w:lineRule="auto"/>
              <w:jc w:val="center"/>
              <w:rPr>
                <w:bCs/>
                <w:i/>
                <w:sz w:val="26"/>
                <w:szCs w:val="26"/>
              </w:rPr>
            </w:pPr>
            <w:r w:rsidRPr="001D2CB9">
              <w:rPr>
                <w:bCs/>
                <w:i/>
                <w:sz w:val="26"/>
                <w:szCs w:val="26"/>
              </w:rPr>
              <w:t>Tiểu luận, kiểm tra</w:t>
            </w:r>
          </w:p>
        </w:tc>
      </w:tr>
      <w:tr w:rsidR="004C177E" w:rsidRPr="001D2CB9" w:rsidTr="00A46A26">
        <w:trPr>
          <w:trHeight w:val="326"/>
        </w:trPr>
        <w:tc>
          <w:tcPr>
            <w:tcW w:w="563" w:type="dxa"/>
            <w:tcBorders>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bottom w:val="dotted" w:sz="4" w:space="0" w:color="auto"/>
            </w:tcBorders>
          </w:tcPr>
          <w:p w:rsidR="004C177E" w:rsidRPr="001D2CB9" w:rsidRDefault="004C177E" w:rsidP="00B25744">
            <w:pPr>
              <w:pStyle w:val="Footer"/>
              <w:spacing w:line="264" w:lineRule="auto"/>
              <w:rPr>
                <w:sz w:val="26"/>
                <w:szCs w:val="26"/>
              </w:rPr>
            </w:pPr>
            <w:r w:rsidRPr="001D2CB9">
              <w:rPr>
                <w:sz w:val="26"/>
                <w:szCs w:val="26"/>
                <w:lang w:val="vi-VN"/>
              </w:rPr>
              <w:t>Chương 1: Giới thiệu về hệ thống nhúng</w:t>
            </w:r>
            <w:r w:rsidRPr="001D2CB9">
              <w:rPr>
                <w:sz w:val="26"/>
                <w:szCs w:val="26"/>
              </w:rPr>
              <w:t>và ứng dụng</w:t>
            </w:r>
          </w:p>
        </w:tc>
        <w:tc>
          <w:tcPr>
            <w:tcW w:w="850" w:type="dxa"/>
            <w:tcBorders>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3" w:type="dxa"/>
            <w:tcBorders>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bottom w:val="dotted" w:sz="4" w:space="0" w:color="auto"/>
            </w:tcBorders>
            <w:vAlign w:val="center"/>
          </w:tcPr>
          <w:p w:rsidR="004C177E" w:rsidRPr="001D2CB9" w:rsidRDefault="004C177E" w:rsidP="00B25744">
            <w:pPr>
              <w:spacing w:line="264" w:lineRule="auto"/>
              <w:jc w:val="center"/>
              <w:rPr>
                <w:bCs/>
                <w:sz w:val="26"/>
                <w:szCs w:val="26"/>
              </w:rPr>
            </w:pPr>
          </w:p>
        </w:tc>
        <w:tc>
          <w:tcPr>
            <w:tcW w:w="1138" w:type="dxa"/>
            <w:tcBorders>
              <w:bottom w:val="dotted" w:sz="4" w:space="0" w:color="auto"/>
            </w:tcBorders>
          </w:tcPr>
          <w:p w:rsidR="004C177E" w:rsidRPr="001D2CB9" w:rsidRDefault="004C177E" w:rsidP="00B25744">
            <w:pPr>
              <w:spacing w:line="264" w:lineRule="auto"/>
              <w:rPr>
                <w:bCs/>
                <w:sz w:val="26"/>
                <w:szCs w:val="26"/>
              </w:rPr>
            </w:pPr>
          </w:p>
        </w:tc>
      </w:tr>
      <w:tr w:rsidR="004C177E" w:rsidRPr="001D2CB9" w:rsidTr="00A46A26">
        <w:trPr>
          <w:trHeight w:val="320"/>
        </w:trPr>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pStyle w:val="Footer"/>
              <w:spacing w:line="264" w:lineRule="auto"/>
              <w:rPr>
                <w:sz w:val="26"/>
                <w:szCs w:val="26"/>
              </w:rPr>
            </w:pPr>
            <w:r w:rsidRPr="001D2CB9">
              <w:rPr>
                <w:sz w:val="26"/>
                <w:szCs w:val="26"/>
                <w:lang w:val="vi-VN"/>
              </w:rPr>
              <w:t xml:space="preserve">Chương </w:t>
            </w:r>
            <w:r w:rsidRPr="001D2CB9">
              <w:rPr>
                <w:sz w:val="26"/>
                <w:szCs w:val="26"/>
              </w:rPr>
              <w:t>2</w:t>
            </w:r>
            <w:r w:rsidRPr="001D2CB9">
              <w:rPr>
                <w:sz w:val="26"/>
                <w:szCs w:val="26"/>
                <w:lang w:val="vi-VN"/>
              </w:rPr>
              <w:t xml:space="preserve">: </w:t>
            </w:r>
            <w:r w:rsidRPr="001D2CB9">
              <w:rPr>
                <w:sz w:val="26"/>
                <w:szCs w:val="26"/>
              </w:rPr>
              <w:t xml:space="preserve">Kiến trúc hệ thống nhúng </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A46A26">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tabs>
                <w:tab w:val="left" w:pos="851"/>
              </w:tabs>
              <w:spacing w:line="264" w:lineRule="auto"/>
              <w:rPr>
                <w:sz w:val="26"/>
                <w:szCs w:val="26"/>
                <w:lang w:val="vi-VN"/>
              </w:rPr>
            </w:pPr>
            <w:r w:rsidRPr="001D2CB9">
              <w:rPr>
                <w:sz w:val="26"/>
                <w:szCs w:val="26"/>
                <w:lang w:val="vi-VN"/>
              </w:rPr>
              <w:t>Chương 3.  Đặc tính hệ thống nhúng và hệ thống thời gian thực</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A46A26">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tabs>
                <w:tab w:val="left" w:pos="851"/>
              </w:tabs>
              <w:spacing w:line="264" w:lineRule="auto"/>
              <w:rPr>
                <w:sz w:val="26"/>
                <w:szCs w:val="26"/>
                <w:lang w:val="vi-VN"/>
              </w:rPr>
            </w:pPr>
            <w:r w:rsidRPr="001D2CB9">
              <w:rPr>
                <w:sz w:val="26"/>
                <w:szCs w:val="26"/>
                <w:lang w:val="vi-VN"/>
              </w:rPr>
              <w:t>Chương 4</w:t>
            </w:r>
            <w:r w:rsidRPr="001D2CB9">
              <w:rPr>
                <w:sz w:val="26"/>
                <w:szCs w:val="26"/>
              </w:rPr>
              <w:t>:</w:t>
            </w:r>
            <w:r w:rsidRPr="001D2CB9">
              <w:rPr>
                <w:sz w:val="26"/>
                <w:szCs w:val="26"/>
                <w:lang w:val="vi-VN"/>
              </w:rPr>
              <w:t xml:space="preserve"> MCU</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A46A26">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pStyle w:val="Footer"/>
              <w:spacing w:line="264" w:lineRule="auto"/>
              <w:rPr>
                <w:sz w:val="26"/>
                <w:szCs w:val="26"/>
                <w:lang w:val="vi-VN"/>
              </w:rPr>
            </w:pPr>
            <w:r w:rsidRPr="001D2CB9">
              <w:rPr>
                <w:sz w:val="26"/>
                <w:szCs w:val="26"/>
                <w:lang w:val="vi-VN"/>
              </w:rPr>
              <w:t xml:space="preserve">Chương 5: </w:t>
            </w:r>
            <w:r w:rsidRPr="001D2CB9">
              <w:rPr>
                <w:bCs/>
                <w:iCs/>
                <w:sz w:val="26"/>
                <w:szCs w:val="26"/>
                <w:lang w:val="vi-VN"/>
              </w:rPr>
              <w:t>I/O, ngắt và cơ cấu chấp hành</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A46A26">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pStyle w:val="Footer"/>
              <w:spacing w:line="264" w:lineRule="auto"/>
              <w:rPr>
                <w:bCs/>
                <w:iCs/>
                <w:sz w:val="26"/>
                <w:szCs w:val="26"/>
                <w:lang w:val="vi-VN"/>
              </w:rPr>
            </w:pPr>
            <w:r w:rsidRPr="001D2CB9">
              <w:rPr>
                <w:sz w:val="26"/>
                <w:szCs w:val="26"/>
                <w:lang w:val="vi-VN"/>
              </w:rPr>
              <w:t xml:space="preserve">Chương 6: </w:t>
            </w:r>
            <w:r w:rsidRPr="001D2CB9">
              <w:rPr>
                <w:bCs/>
                <w:iCs/>
                <w:sz w:val="26"/>
                <w:szCs w:val="26"/>
                <w:lang w:val="vi-VN"/>
              </w:rPr>
              <w:t>Phần mềm hệ thống nhúng</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A46A26">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spacing w:line="264" w:lineRule="auto"/>
              <w:rPr>
                <w:sz w:val="26"/>
                <w:szCs w:val="26"/>
                <w:lang w:val="it-IT"/>
              </w:rPr>
            </w:pPr>
            <w:r w:rsidRPr="001D2CB9">
              <w:rPr>
                <w:sz w:val="26"/>
                <w:szCs w:val="26"/>
                <w:lang w:val="it-IT"/>
              </w:rPr>
              <w:t>Chương 7: Các chuẩn truyền thông</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A46A26">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spacing w:line="264" w:lineRule="auto"/>
              <w:rPr>
                <w:sz w:val="26"/>
                <w:szCs w:val="26"/>
                <w:lang w:val="it-IT"/>
              </w:rPr>
            </w:pPr>
            <w:r w:rsidRPr="001D2CB9">
              <w:rPr>
                <w:sz w:val="26"/>
                <w:szCs w:val="26"/>
                <w:lang w:val="it-IT"/>
              </w:rPr>
              <w:t>Chương 8. Các giải thuật nhúng, điều khiển hồi tiếp</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A46A26">
        <w:tc>
          <w:tcPr>
            <w:tcW w:w="563" w:type="dxa"/>
            <w:tcBorders>
              <w:top w:val="dotted" w:sz="4" w:space="0" w:color="auto"/>
              <w:bottom w:val="dotted"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dotted" w:sz="4" w:space="0" w:color="auto"/>
            </w:tcBorders>
          </w:tcPr>
          <w:p w:rsidR="004C177E" w:rsidRPr="001D2CB9" w:rsidRDefault="004C177E" w:rsidP="00B25744">
            <w:pPr>
              <w:spacing w:line="264" w:lineRule="auto"/>
              <w:rPr>
                <w:sz w:val="26"/>
                <w:szCs w:val="26"/>
                <w:lang w:val="it-IT"/>
              </w:rPr>
            </w:pPr>
            <w:r w:rsidRPr="001D2CB9">
              <w:rPr>
                <w:sz w:val="26"/>
                <w:szCs w:val="26"/>
                <w:lang w:val="it-IT"/>
              </w:rPr>
              <w:t>Chương 9.  IDE phát triển hệ thống nhúng</w:t>
            </w:r>
          </w:p>
        </w:tc>
        <w:tc>
          <w:tcPr>
            <w:tcW w:w="850"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1138" w:type="dxa"/>
            <w:tcBorders>
              <w:top w:val="dotted" w:sz="4" w:space="0" w:color="auto"/>
              <w:bottom w:val="dotted" w:sz="4" w:space="0" w:color="auto"/>
            </w:tcBorders>
          </w:tcPr>
          <w:p w:rsidR="004C177E" w:rsidRPr="001D2CB9" w:rsidRDefault="004C177E" w:rsidP="00B25744">
            <w:pPr>
              <w:spacing w:line="264" w:lineRule="auto"/>
              <w:rPr>
                <w:bCs/>
                <w:sz w:val="26"/>
                <w:szCs w:val="26"/>
              </w:rPr>
            </w:pPr>
          </w:p>
        </w:tc>
      </w:tr>
      <w:tr w:rsidR="004C177E" w:rsidRPr="001D2CB9" w:rsidTr="009276FE">
        <w:tc>
          <w:tcPr>
            <w:tcW w:w="563" w:type="dxa"/>
            <w:tcBorders>
              <w:top w:val="dotted" w:sz="4" w:space="0" w:color="auto"/>
              <w:bottom w:val="single" w:sz="4" w:space="0" w:color="auto"/>
            </w:tcBorders>
            <w:vAlign w:val="center"/>
          </w:tcPr>
          <w:p w:rsidR="004C177E" w:rsidRPr="001D2CB9" w:rsidRDefault="004C177E" w:rsidP="00B25744">
            <w:pPr>
              <w:pStyle w:val="ListParagraph"/>
              <w:numPr>
                <w:ilvl w:val="0"/>
                <w:numId w:val="30"/>
              </w:numPr>
              <w:spacing w:after="0" w:line="264" w:lineRule="auto"/>
              <w:jc w:val="center"/>
              <w:rPr>
                <w:sz w:val="26"/>
                <w:szCs w:val="26"/>
              </w:rPr>
            </w:pPr>
          </w:p>
        </w:tc>
        <w:tc>
          <w:tcPr>
            <w:tcW w:w="4824" w:type="dxa"/>
            <w:tcBorders>
              <w:top w:val="dotted" w:sz="4" w:space="0" w:color="auto"/>
              <w:bottom w:val="single" w:sz="4" w:space="0" w:color="auto"/>
            </w:tcBorders>
          </w:tcPr>
          <w:p w:rsidR="004C177E" w:rsidRPr="001D2CB9" w:rsidRDefault="004C177E" w:rsidP="00B25744">
            <w:pPr>
              <w:spacing w:line="264" w:lineRule="auto"/>
              <w:rPr>
                <w:sz w:val="26"/>
                <w:szCs w:val="26"/>
                <w:lang w:val="it-IT"/>
              </w:rPr>
            </w:pPr>
            <w:r w:rsidRPr="001D2CB9">
              <w:rPr>
                <w:sz w:val="26"/>
                <w:szCs w:val="26"/>
                <w:lang w:val="it-IT"/>
              </w:rPr>
              <w:t xml:space="preserve">Chương 10.  Thiết kế hệ thống nhúng </w:t>
            </w:r>
          </w:p>
        </w:tc>
        <w:tc>
          <w:tcPr>
            <w:tcW w:w="850" w:type="dxa"/>
            <w:tcBorders>
              <w:top w:val="dotted" w:sz="4" w:space="0" w:color="auto"/>
              <w:bottom w:val="single"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9</w:t>
            </w:r>
          </w:p>
        </w:tc>
        <w:tc>
          <w:tcPr>
            <w:tcW w:w="993" w:type="dxa"/>
            <w:tcBorders>
              <w:top w:val="dotted" w:sz="4" w:space="0" w:color="auto"/>
              <w:bottom w:val="single"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single" w:sz="4" w:space="0" w:color="auto"/>
            </w:tcBorders>
            <w:vAlign w:val="center"/>
          </w:tcPr>
          <w:p w:rsidR="004C177E" w:rsidRPr="001D2CB9" w:rsidRDefault="004C177E" w:rsidP="00B25744">
            <w:pPr>
              <w:spacing w:line="264" w:lineRule="auto"/>
              <w:jc w:val="center"/>
              <w:rPr>
                <w:bCs/>
                <w:sz w:val="26"/>
                <w:szCs w:val="26"/>
              </w:rPr>
            </w:pPr>
            <w:r w:rsidRPr="001D2CB9">
              <w:rPr>
                <w:bCs/>
                <w:sz w:val="26"/>
                <w:szCs w:val="26"/>
              </w:rPr>
              <w:t>6</w:t>
            </w:r>
          </w:p>
        </w:tc>
        <w:tc>
          <w:tcPr>
            <w:tcW w:w="1138" w:type="dxa"/>
            <w:tcBorders>
              <w:top w:val="dotted" w:sz="4" w:space="0" w:color="auto"/>
              <w:bottom w:val="single" w:sz="4" w:space="0" w:color="auto"/>
            </w:tcBorders>
          </w:tcPr>
          <w:p w:rsidR="004C177E" w:rsidRPr="001D2CB9" w:rsidRDefault="004C177E" w:rsidP="00B25744">
            <w:pPr>
              <w:spacing w:line="264" w:lineRule="auto"/>
              <w:rPr>
                <w:bCs/>
                <w:sz w:val="26"/>
                <w:szCs w:val="26"/>
              </w:rPr>
            </w:pPr>
          </w:p>
        </w:tc>
      </w:tr>
      <w:tr w:rsidR="00825C5E" w:rsidRPr="001D2CB9" w:rsidTr="009276FE">
        <w:tc>
          <w:tcPr>
            <w:tcW w:w="563" w:type="dxa"/>
            <w:tcBorders>
              <w:top w:val="single" w:sz="4" w:space="0" w:color="auto"/>
            </w:tcBorders>
            <w:vAlign w:val="center"/>
          </w:tcPr>
          <w:p w:rsidR="00825C5E" w:rsidRPr="001D2CB9" w:rsidRDefault="00825C5E" w:rsidP="00B25744">
            <w:pPr>
              <w:spacing w:line="264" w:lineRule="auto"/>
              <w:rPr>
                <w:bCs/>
                <w:sz w:val="26"/>
                <w:szCs w:val="26"/>
              </w:rPr>
            </w:pPr>
          </w:p>
        </w:tc>
        <w:tc>
          <w:tcPr>
            <w:tcW w:w="4824" w:type="dxa"/>
            <w:tcBorders>
              <w:top w:val="single" w:sz="4" w:space="0" w:color="auto"/>
            </w:tcBorders>
          </w:tcPr>
          <w:p w:rsidR="00825C5E" w:rsidRPr="001D2CB9" w:rsidRDefault="00825C5E" w:rsidP="00B25744">
            <w:pPr>
              <w:spacing w:line="264" w:lineRule="auto"/>
              <w:jc w:val="center"/>
              <w:rPr>
                <w:b/>
                <w:bCs/>
                <w:sz w:val="26"/>
                <w:szCs w:val="26"/>
              </w:rPr>
            </w:pPr>
            <w:r w:rsidRPr="001D2CB9">
              <w:rPr>
                <w:b/>
                <w:bCs/>
                <w:sz w:val="26"/>
                <w:szCs w:val="26"/>
              </w:rPr>
              <w:t>Cộng:</w:t>
            </w:r>
          </w:p>
        </w:tc>
        <w:tc>
          <w:tcPr>
            <w:tcW w:w="850" w:type="dxa"/>
            <w:tcBorders>
              <w:top w:val="single" w:sz="4" w:space="0" w:color="auto"/>
            </w:tcBorders>
            <w:vAlign w:val="center"/>
          </w:tcPr>
          <w:p w:rsidR="00825C5E" w:rsidRPr="001D2CB9" w:rsidRDefault="004C177E" w:rsidP="00B25744">
            <w:pPr>
              <w:spacing w:line="264" w:lineRule="auto"/>
              <w:jc w:val="center"/>
              <w:rPr>
                <w:b/>
                <w:bCs/>
                <w:sz w:val="26"/>
                <w:szCs w:val="26"/>
              </w:rPr>
            </w:pPr>
            <w:r w:rsidRPr="001D2CB9">
              <w:rPr>
                <w:b/>
                <w:bCs/>
                <w:sz w:val="26"/>
                <w:szCs w:val="26"/>
              </w:rPr>
              <w:t>60</w:t>
            </w:r>
          </w:p>
        </w:tc>
        <w:tc>
          <w:tcPr>
            <w:tcW w:w="993" w:type="dxa"/>
            <w:tcBorders>
              <w:top w:val="single" w:sz="4" w:space="0" w:color="auto"/>
            </w:tcBorders>
            <w:vAlign w:val="center"/>
          </w:tcPr>
          <w:p w:rsidR="00825C5E" w:rsidRPr="001D2CB9" w:rsidRDefault="004C177E" w:rsidP="00B25744">
            <w:pPr>
              <w:spacing w:line="264" w:lineRule="auto"/>
              <w:jc w:val="center"/>
              <w:rPr>
                <w:b/>
                <w:bCs/>
                <w:sz w:val="26"/>
                <w:szCs w:val="26"/>
              </w:rPr>
            </w:pPr>
            <w:r w:rsidRPr="001D2CB9">
              <w:rPr>
                <w:b/>
                <w:bCs/>
                <w:sz w:val="26"/>
                <w:szCs w:val="26"/>
              </w:rPr>
              <w:t>3</w:t>
            </w:r>
            <w:r w:rsidR="001A2EBB" w:rsidRPr="001D2CB9">
              <w:rPr>
                <w:b/>
                <w:bCs/>
                <w:sz w:val="26"/>
                <w:szCs w:val="26"/>
              </w:rPr>
              <w:t>0</w:t>
            </w:r>
          </w:p>
        </w:tc>
        <w:tc>
          <w:tcPr>
            <w:tcW w:w="992" w:type="dxa"/>
            <w:tcBorders>
              <w:top w:val="single" w:sz="4" w:space="0" w:color="auto"/>
            </w:tcBorders>
          </w:tcPr>
          <w:p w:rsidR="00825C5E" w:rsidRPr="001D2CB9" w:rsidRDefault="004C177E" w:rsidP="00B25744">
            <w:pPr>
              <w:spacing w:line="264" w:lineRule="auto"/>
              <w:jc w:val="center"/>
              <w:rPr>
                <w:b/>
                <w:bCs/>
                <w:sz w:val="26"/>
                <w:szCs w:val="26"/>
              </w:rPr>
            </w:pPr>
            <w:r w:rsidRPr="001D2CB9">
              <w:rPr>
                <w:b/>
                <w:bCs/>
                <w:sz w:val="26"/>
                <w:szCs w:val="26"/>
              </w:rPr>
              <w:t>30</w:t>
            </w:r>
          </w:p>
        </w:tc>
        <w:tc>
          <w:tcPr>
            <w:tcW w:w="1138" w:type="dxa"/>
            <w:tcBorders>
              <w:top w:val="single" w:sz="4" w:space="0" w:color="auto"/>
            </w:tcBorders>
          </w:tcPr>
          <w:p w:rsidR="00825C5E" w:rsidRPr="001D2CB9" w:rsidRDefault="00825C5E" w:rsidP="00B25744">
            <w:pPr>
              <w:spacing w:line="264" w:lineRule="auto"/>
              <w:jc w:val="center"/>
              <w:rPr>
                <w:b/>
                <w:bCs/>
                <w:sz w:val="26"/>
                <w:szCs w:val="26"/>
              </w:rPr>
            </w:pPr>
          </w:p>
        </w:tc>
      </w:tr>
    </w:tbl>
    <w:p w:rsidR="00825C5E" w:rsidRPr="001D2CB9" w:rsidRDefault="00825C5E" w:rsidP="00B25744">
      <w:pPr>
        <w:spacing w:line="264" w:lineRule="auto"/>
        <w:jc w:val="both"/>
        <w:rPr>
          <w:bCs/>
          <w:i/>
          <w:sz w:val="26"/>
          <w:szCs w:val="26"/>
          <w:lang w:val="it-IT"/>
        </w:rPr>
      </w:pPr>
      <w:r w:rsidRPr="001D2CB9">
        <w:rPr>
          <w:bCs/>
          <w:i/>
          <w:sz w:val="26"/>
          <w:szCs w:val="26"/>
          <w:lang w:val="it-IT"/>
        </w:rPr>
        <w:t>B. Nội dung chi tiết</w:t>
      </w:r>
    </w:p>
    <w:p w:rsidR="00721589" w:rsidRPr="00C84C5B" w:rsidRDefault="00721589" w:rsidP="00B25744">
      <w:pPr>
        <w:pStyle w:val="Footer"/>
        <w:tabs>
          <w:tab w:val="clear" w:pos="4320"/>
          <w:tab w:val="clear" w:pos="8640"/>
        </w:tabs>
        <w:spacing w:line="264" w:lineRule="auto"/>
        <w:rPr>
          <w:b/>
          <w:sz w:val="26"/>
          <w:szCs w:val="26"/>
          <w:lang w:val="it-IT"/>
        </w:rPr>
      </w:pPr>
      <w:r w:rsidRPr="001D2CB9">
        <w:rPr>
          <w:b/>
          <w:sz w:val="26"/>
          <w:szCs w:val="26"/>
          <w:lang w:val="vi-VN"/>
        </w:rPr>
        <w:t>Chương 1: Giới thiệu về hệ thống nhúng</w:t>
      </w:r>
      <w:r w:rsidR="005D671C" w:rsidRPr="00C84C5B">
        <w:rPr>
          <w:b/>
          <w:sz w:val="26"/>
          <w:szCs w:val="26"/>
          <w:lang w:val="it-IT"/>
        </w:rPr>
        <w:t xml:space="preserve"> và ứng dụng</w:t>
      </w:r>
    </w:p>
    <w:p w:rsidR="005D671C" w:rsidRPr="001D2CB9" w:rsidRDefault="005D671C" w:rsidP="00B25744">
      <w:pPr>
        <w:pStyle w:val="Footer"/>
        <w:spacing w:line="264" w:lineRule="auto"/>
        <w:ind w:firstLine="357"/>
        <w:rPr>
          <w:sz w:val="26"/>
          <w:szCs w:val="26"/>
          <w:lang w:val="vi-VN"/>
        </w:rPr>
      </w:pPr>
      <w:r w:rsidRPr="001D2CB9">
        <w:rPr>
          <w:sz w:val="26"/>
          <w:szCs w:val="26"/>
          <w:lang w:val="vi-VN"/>
        </w:rPr>
        <w:t>1.1 Giới thiệu</w:t>
      </w:r>
    </w:p>
    <w:p w:rsidR="005D671C" w:rsidRPr="001D2CB9" w:rsidRDefault="005D671C" w:rsidP="00B25744">
      <w:pPr>
        <w:pStyle w:val="Footer"/>
        <w:spacing w:line="264" w:lineRule="auto"/>
        <w:ind w:firstLine="357"/>
        <w:rPr>
          <w:sz w:val="26"/>
          <w:szCs w:val="26"/>
          <w:lang w:val="vi-VN"/>
        </w:rPr>
      </w:pPr>
      <w:r w:rsidRPr="001D2CB9">
        <w:rPr>
          <w:sz w:val="26"/>
          <w:szCs w:val="26"/>
          <w:lang w:val="vi-VN"/>
        </w:rPr>
        <w:t>1.2 Tổng quan về hệ thống nhúng</w:t>
      </w:r>
    </w:p>
    <w:p w:rsidR="005D671C" w:rsidRPr="001D2CB9" w:rsidRDefault="005D671C" w:rsidP="00B25744">
      <w:pPr>
        <w:pStyle w:val="Footer"/>
        <w:spacing w:line="264" w:lineRule="auto"/>
        <w:ind w:firstLine="357"/>
        <w:rPr>
          <w:sz w:val="26"/>
          <w:szCs w:val="26"/>
          <w:lang w:val="vi-VN"/>
        </w:rPr>
      </w:pPr>
      <w:r w:rsidRPr="001D2CB9">
        <w:rPr>
          <w:sz w:val="26"/>
          <w:szCs w:val="26"/>
          <w:lang w:val="vi-VN"/>
        </w:rPr>
        <w:t>1.3 Tiến trình thiết kế hệ thống nhúng</w:t>
      </w:r>
    </w:p>
    <w:p w:rsidR="005D671C" w:rsidRPr="001D2CB9" w:rsidRDefault="005D671C" w:rsidP="00B25744">
      <w:pPr>
        <w:pStyle w:val="Footer"/>
        <w:tabs>
          <w:tab w:val="clear" w:pos="4320"/>
          <w:tab w:val="clear" w:pos="8640"/>
        </w:tabs>
        <w:spacing w:line="264" w:lineRule="auto"/>
        <w:ind w:firstLine="357"/>
        <w:rPr>
          <w:sz w:val="26"/>
          <w:szCs w:val="26"/>
          <w:lang w:val="vi-VN"/>
        </w:rPr>
      </w:pPr>
      <w:r w:rsidRPr="001D2CB9">
        <w:rPr>
          <w:sz w:val="26"/>
          <w:szCs w:val="26"/>
          <w:lang w:val="vi-VN"/>
        </w:rPr>
        <w:t>1.4 Các đặc tính hệ thống nhúng</w:t>
      </w:r>
    </w:p>
    <w:p w:rsidR="00721589" w:rsidRPr="00C84C5B" w:rsidRDefault="00721589" w:rsidP="00B25744">
      <w:pPr>
        <w:pStyle w:val="Footer"/>
        <w:tabs>
          <w:tab w:val="clear" w:pos="4320"/>
          <w:tab w:val="clear" w:pos="8640"/>
        </w:tabs>
        <w:spacing w:line="264" w:lineRule="auto"/>
        <w:rPr>
          <w:b/>
          <w:sz w:val="26"/>
          <w:szCs w:val="26"/>
          <w:lang w:val="vi-VN"/>
        </w:rPr>
      </w:pPr>
      <w:r w:rsidRPr="001D2CB9">
        <w:rPr>
          <w:b/>
          <w:sz w:val="26"/>
          <w:szCs w:val="26"/>
          <w:lang w:val="vi-VN"/>
        </w:rPr>
        <w:t xml:space="preserve">Chương </w:t>
      </w:r>
      <w:r w:rsidRPr="00C84C5B">
        <w:rPr>
          <w:b/>
          <w:sz w:val="26"/>
          <w:szCs w:val="26"/>
          <w:lang w:val="vi-VN"/>
        </w:rPr>
        <w:t>2</w:t>
      </w:r>
      <w:r w:rsidRPr="001D2CB9">
        <w:rPr>
          <w:b/>
          <w:sz w:val="26"/>
          <w:szCs w:val="26"/>
          <w:lang w:val="vi-VN"/>
        </w:rPr>
        <w:t xml:space="preserve">: </w:t>
      </w:r>
      <w:r w:rsidR="00AA5C44" w:rsidRPr="00C84C5B">
        <w:rPr>
          <w:b/>
          <w:sz w:val="26"/>
          <w:szCs w:val="26"/>
          <w:lang w:val="vi-VN"/>
        </w:rPr>
        <w:t>Kiến trúc</w:t>
      </w:r>
      <w:r w:rsidRPr="00C84C5B">
        <w:rPr>
          <w:b/>
          <w:sz w:val="26"/>
          <w:szCs w:val="26"/>
          <w:lang w:val="vi-VN"/>
        </w:rPr>
        <w:t xml:space="preserve"> hệ thống nhúng </w:t>
      </w:r>
    </w:p>
    <w:p w:rsidR="00AA5C44" w:rsidRPr="00C84C5B" w:rsidRDefault="00AA5C44" w:rsidP="00B25744">
      <w:pPr>
        <w:numPr>
          <w:ilvl w:val="1"/>
          <w:numId w:val="22"/>
        </w:numPr>
        <w:tabs>
          <w:tab w:val="left" w:pos="851"/>
        </w:tabs>
        <w:spacing w:line="264" w:lineRule="auto"/>
        <w:ind w:left="709"/>
        <w:rPr>
          <w:bCs/>
          <w:iCs/>
          <w:sz w:val="26"/>
          <w:szCs w:val="26"/>
          <w:lang w:val="vi-VN"/>
        </w:rPr>
      </w:pPr>
      <w:r w:rsidRPr="00C84C5B">
        <w:rPr>
          <w:bCs/>
          <w:iCs/>
          <w:sz w:val="26"/>
          <w:szCs w:val="26"/>
          <w:lang w:val="vi-VN"/>
        </w:rPr>
        <w:t>Lõi hệ thống nhúng và bộ nhớ</w:t>
      </w:r>
    </w:p>
    <w:p w:rsidR="00AA5C44" w:rsidRPr="00C84C5B" w:rsidRDefault="00AA5C44" w:rsidP="00B25744">
      <w:pPr>
        <w:numPr>
          <w:ilvl w:val="1"/>
          <w:numId w:val="22"/>
        </w:numPr>
        <w:tabs>
          <w:tab w:val="left" w:pos="851"/>
        </w:tabs>
        <w:spacing w:line="264" w:lineRule="auto"/>
        <w:ind w:left="709"/>
        <w:rPr>
          <w:bCs/>
          <w:iCs/>
          <w:sz w:val="26"/>
          <w:szCs w:val="26"/>
          <w:lang w:val="vi-VN"/>
        </w:rPr>
      </w:pPr>
      <w:r w:rsidRPr="00C84C5B">
        <w:rPr>
          <w:bCs/>
          <w:iCs/>
          <w:sz w:val="26"/>
          <w:szCs w:val="26"/>
          <w:lang w:val="vi-VN"/>
        </w:rPr>
        <w:t>Cảm biến và cơ cấu chấp hành</w:t>
      </w:r>
    </w:p>
    <w:p w:rsidR="00AA5C44" w:rsidRPr="001D2CB9" w:rsidRDefault="00AA5C44" w:rsidP="00B25744">
      <w:pPr>
        <w:numPr>
          <w:ilvl w:val="1"/>
          <w:numId w:val="22"/>
        </w:numPr>
        <w:tabs>
          <w:tab w:val="left" w:pos="851"/>
        </w:tabs>
        <w:spacing w:line="264" w:lineRule="auto"/>
        <w:ind w:left="709"/>
        <w:rPr>
          <w:bCs/>
          <w:iCs/>
          <w:sz w:val="26"/>
          <w:szCs w:val="26"/>
        </w:rPr>
      </w:pPr>
      <w:r w:rsidRPr="001D2CB9">
        <w:rPr>
          <w:bCs/>
          <w:iCs/>
          <w:sz w:val="26"/>
          <w:szCs w:val="26"/>
        </w:rPr>
        <w:t>Firmware nhúng</w:t>
      </w:r>
    </w:p>
    <w:p w:rsidR="00AA5C44" w:rsidRPr="001D2CB9" w:rsidRDefault="00AA5C44" w:rsidP="00B25744">
      <w:pPr>
        <w:numPr>
          <w:ilvl w:val="1"/>
          <w:numId w:val="22"/>
        </w:numPr>
        <w:tabs>
          <w:tab w:val="left" w:pos="851"/>
        </w:tabs>
        <w:spacing w:line="264" w:lineRule="auto"/>
        <w:ind w:left="709"/>
        <w:rPr>
          <w:bCs/>
          <w:iCs/>
          <w:sz w:val="26"/>
          <w:szCs w:val="26"/>
        </w:rPr>
      </w:pPr>
      <w:r w:rsidRPr="001D2CB9">
        <w:rPr>
          <w:bCs/>
          <w:iCs/>
          <w:sz w:val="26"/>
          <w:szCs w:val="26"/>
        </w:rPr>
        <w:t>Hệ điều hành thời gian thực</w:t>
      </w:r>
    </w:p>
    <w:p w:rsidR="00AA5C44" w:rsidRPr="001D2CB9" w:rsidRDefault="00AA5C44" w:rsidP="00B25744">
      <w:pPr>
        <w:numPr>
          <w:ilvl w:val="1"/>
          <w:numId w:val="22"/>
        </w:numPr>
        <w:tabs>
          <w:tab w:val="left" w:pos="851"/>
        </w:tabs>
        <w:spacing w:line="264" w:lineRule="auto"/>
        <w:ind w:left="709"/>
        <w:rPr>
          <w:b/>
          <w:sz w:val="26"/>
          <w:szCs w:val="26"/>
          <w:lang w:val="vi-VN"/>
        </w:rPr>
      </w:pPr>
      <w:r w:rsidRPr="001D2CB9">
        <w:rPr>
          <w:bCs/>
          <w:iCs/>
          <w:sz w:val="26"/>
          <w:szCs w:val="26"/>
        </w:rPr>
        <w:t>Các thành phần hệ thống khác</w:t>
      </w:r>
    </w:p>
    <w:p w:rsidR="00721589" w:rsidRPr="001D2CB9" w:rsidRDefault="007B649F" w:rsidP="00B25744">
      <w:pPr>
        <w:tabs>
          <w:tab w:val="left" w:pos="851"/>
        </w:tabs>
        <w:spacing w:line="264" w:lineRule="auto"/>
        <w:rPr>
          <w:b/>
          <w:sz w:val="26"/>
          <w:szCs w:val="26"/>
          <w:lang w:val="vi-VN"/>
        </w:rPr>
      </w:pPr>
      <w:r w:rsidRPr="001D2CB9">
        <w:rPr>
          <w:b/>
          <w:sz w:val="26"/>
          <w:szCs w:val="26"/>
          <w:lang w:val="vi-VN"/>
        </w:rPr>
        <w:t>Chương 3.  Đặc tính hệ thống nhúng và hệ thống thời gian thực</w:t>
      </w:r>
    </w:p>
    <w:p w:rsidR="007B649F" w:rsidRPr="001D2CB9" w:rsidRDefault="007B649F" w:rsidP="00B25744">
      <w:pPr>
        <w:numPr>
          <w:ilvl w:val="1"/>
          <w:numId w:val="23"/>
        </w:numPr>
        <w:tabs>
          <w:tab w:val="left" w:pos="851"/>
        </w:tabs>
        <w:spacing w:line="264" w:lineRule="auto"/>
        <w:ind w:left="709"/>
        <w:rPr>
          <w:bCs/>
          <w:iCs/>
          <w:sz w:val="26"/>
          <w:szCs w:val="26"/>
          <w:lang w:val="vi-VN"/>
        </w:rPr>
      </w:pPr>
      <w:r w:rsidRPr="001D2CB9">
        <w:rPr>
          <w:bCs/>
          <w:iCs/>
          <w:sz w:val="26"/>
          <w:szCs w:val="26"/>
          <w:lang w:val="vi-VN"/>
        </w:rPr>
        <w:t>Đặc tính hệ thống nhúng</w:t>
      </w:r>
    </w:p>
    <w:p w:rsidR="007B649F" w:rsidRPr="001D2CB9" w:rsidRDefault="007B649F" w:rsidP="00B25744">
      <w:pPr>
        <w:numPr>
          <w:ilvl w:val="1"/>
          <w:numId w:val="23"/>
        </w:numPr>
        <w:tabs>
          <w:tab w:val="left" w:pos="851"/>
        </w:tabs>
        <w:spacing w:line="264" w:lineRule="auto"/>
        <w:ind w:left="709"/>
        <w:rPr>
          <w:bCs/>
          <w:iCs/>
          <w:sz w:val="26"/>
          <w:szCs w:val="26"/>
          <w:lang w:val="vi-VN"/>
        </w:rPr>
      </w:pPr>
      <w:r w:rsidRPr="001D2CB9">
        <w:rPr>
          <w:bCs/>
          <w:iCs/>
          <w:sz w:val="26"/>
          <w:szCs w:val="26"/>
          <w:lang w:val="vi-VN"/>
        </w:rPr>
        <w:t>Các ràng buộc thiết kế</w:t>
      </w:r>
    </w:p>
    <w:p w:rsidR="007B649F" w:rsidRPr="001D2CB9" w:rsidRDefault="007B649F" w:rsidP="00B25744">
      <w:pPr>
        <w:numPr>
          <w:ilvl w:val="1"/>
          <w:numId w:val="23"/>
        </w:numPr>
        <w:tabs>
          <w:tab w:val="left" w:pos="851"/>
        </w:tabs>
        <w:spacing w:line="264" w:lineRule="auto"/>
        <w:ind w:left="709"/>
        <w:rPr>
          <w:b/>
          <w:sz w:val="26"/>
          <w:szCs w:val="26"/>
          <w:lang w:val="vi-VN"/>
        </w:rPr>
      </w:pPr>
      <w:r w:rsidRPr="001D2CB9">
        <w:rPr>
          <w:bCs/>
          <w:iCs/>
          <w:sz w:val="26"/>
          <w:szCs w:val="26"/>
          <w:lang w:val="vi-VN"/>
        </w:rPr>
        <w:t>Hệ thống thời gian thực</w:t>
      </w:r>
    </w:p>
    <w:p w:rsidR="00721589" w:rsidRPr="001D2CB9" w:rsidRDefault="00721589" w:rsidP="00B25744">
      <w:pPr>
        <w:tabs>
          <w:tab w:val="left" w:pos="851"/>
        </w:tabs>
        <w:spacing w:line="264" w:lineRule="auto"/>
        <w:rPr>
          <w:b/>
          <w:sz w:val="26"/>
          <w:szCs w:val="26"/>
          <w:lang w:val="vi-VN"/>
        </w:rPr>
      </w:pPr>
      <w:r w:rsidRPr="001D2CB9">
        <w:rPr>
          <w:b/>
          <w:sz w:val="26"/>
          <w:szCs w:val="26"/>
          <w:lang w:val="vi-VN"/>
        </w:rPr>
        <w:t>Chương 4</w:t>
      </w:r>
      <w:r w:rsidRPr="001D2CB9">
        <w:rPr>
          <w:b/>
          <w:sz w:val="26"/>
          <w:szCs w:val="26"/>
        </w:rPr>
        <w:t>:</w:t>
      </w:r>
      <w:r w:rsidR="004801E9" w:rsidRPr="001D2CB9">
        <w:rPr>
          <w:b/>
          <w:sz w:val="26"/>
          <w:szCs w:val="26"/>
          <w:lang w:val="vi-VN"/>
        </w:rPr>
        <w:t>MCU</w:t>
      </w:r>
    </w:p>
    <w:p w:rsidR="004801E9" w:rsidRPr="001D2CB9" w:rsidRDefault="004801E9" w:rsidP="00B25744">
      <w:pPr>
        <w:pStyle w:val="Footer"/>
        <w:spacing w:line="264" w:lineRule="auto"/>
        <w:ind w:firstLine="357"/>
        <w:rPr>
          <w:bCs/>
          <w:iCs/>
          <w:sz w:val="26"/>
          <w:szCs w:val="26"/>
        </w:rPr>
      </w:pPr>
      <w:r w:rsidRPr="001D2CB9">
        <w:rPr>
          <w:bCs/>
          <w:iCs/>
          <w:sz w:val="26"/>
          <w:szCs w:val="26"/>
        </w:rPr>
        <w:t>4.1 Bộ xử lý đơn dụng</w:t>
      </w:r>
    </w:p>
    <w:p w:rsidR="004801E9" w:rsidRPr="001D2CB9" w:rsidRDefault="004801E9" w:rsidP="00B25744">
      <w:pPr>
        <w:pStyle w:val="Footer"/>
        <w:spacing w:line="264" w:lineRule="auto"/>
        <w:ind w:firstLine="357"/>
        <w:rPr>
          <w:bCs/>
          <w:iCs/>
          <w:sz w:val="26"/>
          <w:szCs w:val="26"/>
        </w:rPr>
      </w:pPr>
      <w:r w:rsidRPr="001D2CB9">
        <w:rPr>
          <w:bCs/>
          <w:iCs/>
          <w:sz w:val="26"/>
          <w:szCs w:val="26"/>
        </w:rPr>
        <w:t>4.2 Bộ xử lý đa dụng</w:t>
      </w:r>
    </w:p>
    <w:p w:rsidR="004801E9" w:rsidRPr="001D2CB9" w:rsidRDefault="004801E9" w:rsidP="00B25744">
      <w:pPr>
        <w:pStyle w:val="Footer"/>
        <w:tabs>
          <w:tab w:val="clear" w:pos="4320"/>
          <w:tab w:val="clear" w:pos="8640"/>
        </w:tabs>
        <w:spacing w:line="264" w:lineRule="auto"/>
        <w:ind w:firstLine="357"/>
        <w:rPr>
          <w:bCs/>
          <w:iCs/>
          <w:sz w:val="26"/>
          <w:szCs w:val="26"/>
        </w:rPr>
      </w:pPr>
      <w:r w:rsidRPr="001D2CB9">
        <w:rPr>
          <w:bCs/>
          <w:iCs/>
          <w:sz w:val="26"/>
          <w:szCs w:val="26"/>
        </w:rPr>
        <w:t>4.3 Bộ xử lý chuyên dụng</w:t>
      </w:r>
    </w:p>
    <w:p w:rsidR="00721589" w:rsidRPr="001D2CB9" w:rsidRDefault="00721589" w:rsidP="00B25744">
      <w:pPr>
        <w:pStyle w:val="Footer"/>
        <w:tabs>
          <w:tab w:val="clear" w:pos="4320"/>
          <w:tab w:val="clear" w:pos="8640"/>
        </w:tabs>
        <w:spacing w:line="264" w:lineRule="auto"/>
        <w:rPr>
          <w:b/>
          <w:sz w:val="26"/>
          <w:szCs w:val="26"/>
          <w:lang w:val="vi-VN"/>
        </w:rPr>
      </w:pPr>
      <w:r w:rsidRPr="001D2CB9">
        <w:rPr>
          <w:b/>
          <w:sz w:val="26"/>
          <w:szCs w:val="26"/>
          <w:lang w:val="vi-VN"/>
        </w:rPr>
        <w:t xml:space="preserve">Chương 5: </w:t>
      </w:r>
      <w:r w:rsidR="004801E9" w:rsidRPr="001D2CB9">
        <w:rPr>
          <w:b/>
          <w:bCs/>
          <w:iCs/>
          <w:sz w:val="26"/>
          <w:szCs w:val="26"/>
          <w:lang w:val="vi-VN"/>
        </w:rPr>
        <w:t>I/O, ngắt và cơ cấu chấp hành</w:t>
      </w:r>
    </w:p>
    <w:p w:rsidR="004801E9" w:rsidRPr="001D2CB9" w:rsidRDefault="004801E9" w:rsidP="00B25744">
      <w:pPr>
        <w:pStyle w:val="Footer"/>
        <w:spacing w:line="264" w:lineRule="auto"/>
        <w:ind w:firstLine="357"/>
        <w:rPr>
          <w:bCs/>
          <w:iCs/>
          <w:sz w:val="26"/>
          <w:szCs w:val="26"/>
          <w:lang w:val="vi-VN"/>
        </w:rPr>
      </w:pPr>
      <w:r w:rsidRPr="001D2CB9">
        <w:rPr>
          <w:bCs/>
          <w:iCs/>
          <w:sz w:val="26"/>
          <w:szCs w:val="26"/>
          <w:lang w:val="vi-VN"/>
        </w:rPr>
        <w:t>5.1 I/O</w:t>
      </w:r>
    </w:p>
    <w:p w:rsidR="004801E9" w:rsidRPr="001D2CB9" w:rsidRDefault="004801E9" w:rsidP="00B25744">
      <w:pPr>
        <w:pStyle w:val="Footer"/>
        <w:spacing w:line="264" w:lineRule="auto"/>
        <w:ind w:firstLine="357"/>
        <w:rPr>
          <w:bCs/>
          <w:iCs/>
          <w:sz w:val="26"/>
          <w:szCs w:val="26"/>
          <w:lang w:val="vi-VN"/>
        </w:rPr>
      </w:pPr>
      <w:r w:rsidRPr="001D2CB9">
        <w:rPr>
          <w:bCs/>
          <w:iCs/>
          <w:sz w:val="26"/>
          <w:szCs w:val="26"/>
          <w:lang w:val="vi-VN"/>
        </w:rPr>
        <w:t>5.2 Cảm biến</w:t>
      </w:r>
    </w:p>
    <w:p w:rsidR="004801E9" w:rsidRPr="001D2CB9" w:rsidRDefault="004801E9" w:rsidP="00B25744">
      <w:pPr>
        <w:pStyle w:val="Footer"/>
        <w:tabs>
          <w:tab w:val="clear" w:pos="4320"/>
          <w:tab w:val="clear" w:pos="8640"/>
        </w:tabs>
        <w:spacing w:line="264" w:lineRule="auto"/>
        <w:ind w:firstLine="357"/>
        <w:rPr>
          <w:bCs/>
          <w:iCs/>
          <w:sz w:val="26"/>
          <w:szCs w:val="26"/>
          <w:lang w:val="vi-VN"/>
        </w:rPr>
      </w:pPr>
      <w:r w:rsidRPr="001D2CB9">
        <w:rPr>
          <w:bCs/>
          <w:iCs/>
          <w:sz w:val="26"/>
          <w:szCs w:val="26"/>
          <w:lang w:val="vi-VN"/>
        </w:rPr>
        <w:t>5.3 Cơ cấu chấp hành</w:t>
      </w:r>
    </w:p>
    <w:p w:rsidR="004801E9" w:rsidRPr="001D2CB9" w:rsidRDefault="00721589" w:rsidP="00B25744">
      <w:pPr>
        <w:pStyle w:val="Footer"/>
        <w:tabs>
          <w:tab w:val="clear" w:pos="4320"/>
          <w:tab w:val="clear" w:pos="8640"/>
        </w:tabs>
        <w:spacing w:line="264" w:lineRule="auto"/>
        <w:rPr>
          <w:b/>
          <w:bCs/>
          <w:iCs/>
          <w:sz w:val="26"/>
          <w:szCs w:val="26"/>
          <w:lang w:val="vi-VN"/>
        </w:rPr>
      </w:pPr>
      <w:r w:rsidRPr="001D2CB9">
        <w:rPr>
          <w:b/>
          <w:sz w:val="26"/>
          <w:szCs w:val="26"/>
          <w:lang w:val="vi-VN"/>
        </w:rPr>
        <w:t xml:space="preserve">Chương 6: </w:t>
      </w:r>
      <w:r w:rsidR="004801E9" w:rsidRPr="001D2CB9">
        <w:rPr>
          <w:b/>
          <w:bCs/>
          <w:iCs/>
          <w:sz w:val="26"/>
          <w:szCs w:val="26"/>
          <w:lang w:val="vi-VN"/>
        </w:rPr>
        <w:t>Phần mềm hệ thống nhúng</w:t>
      </w:r>
    </w:p>
    <w:p w:rsidR="004801E9" w:rsidRPr="001D2CB9" w:rsidRDefault="004801E9" w:rsidP="00B25744">
      <w:pPr>
        <w:pStyle w:val="ListParagraph"/>
        <w:numPr>
          <w:ilvl w:val="0"/>
          <w:numId w:val="24"/>
        </w:numPr>
        <w:tabs>
          <w:tab w:val="left" w:pos="851"/>
        </w:tabs>
        <w:spacing w:after="0" w:line="264" w:lineRule="auto"/>
        <w:ind w:left="709"/>
        <w:rPr>
          <w:rFonts w:eastAsia="Times New Roman"/>
          <w:sz w:val="26"/>
          <w:szCs w:val="26"/>
        </w:rPr>
      </w:pPr>
      <w:r w:rsidRPr="001D2CB9">
        <w:rPr>
          <w:rFonts w:eastAsia="Times New Roman"/>
          <w:sz w:val="26"/>
          <w:szCs w:val="26"/>
        </w:rPr>
        <w:t>Lập trình ngắt</w:t>
      </w:r>
    </w:p>
    <w:p w:rsidR="00721589" w:rsidRPr="001D2CB9" w:rsidRDefault="004801E9" w:rsidP="00B25744">
      <w:pPr>
        <w:pStyle w:val="ListParagraph"/>
        <w:numPr>
          <w:ilvl w:val="0"/>
          <w:numId w:val="24"/>
        </w:numPr>
        <w:tabs>
          <w:tab w:val="left" w:pos="851"/>
        </w:tabs>
        <w:spacing w:after="0" w:line="264" w:lineRule="auto"/>
        <w:ind w:left="709"/>
        <w:rPr>
          <w:sz w:val="26"/>
          <w:szCs w:val="26"/>
          <w:lang w:val="vi-VN"/>
        </w:rPr>
      </w:pPr>
      <w:r w:rsidRPr="001D2CB9">
        <w:rPr>
          <w:rFonts w:eastAsia="Times New Roman"/>
          <w:sz w:val="26"/>
          <w:szCs w:val="26"/>
        </w:rPr>
        <w:t>Kỹ thuật Debug</w:t>
      </w:r>
    </w:p>
    <w:p w:rsidR="004801E9" w:rsidRPr="001D2CB9" w:rsidRDefault="004801E9" w:rsidP="00B25744">
      <w:pPr>
        <w:pStyle w:val="ListParagraph"/>
        <w:numPr>
          <w:ilvl w:val="0"/>
          <w:numId w:val="24"/>
        </w:numPr>
        <w:tabs>
          <w:tab w:val="left" w:pos="851"/>
        </w:tabs>
        <w:spacing w:after="0" w:line="264" w:lineRule="auto"/>
        <w:ind w:left="709"/>
        <w:rPr>
          <w:sz w:val="26"/>
          <w:szCs w:val="26"/>
          <w:lang w:val="vi-VN"/>
        </w:rPr>
      </w:pPr>
      <w:r w:rsidRPr="001D2CB9">
        <w:rPr>
          <w:sz w:val="26"/>
          <w:szCs w:val="26"/>
          <w:lang w:val="vi-VN"/>
        </w:rPr>
        <w:t>Hệ điều hành thời gian thực</w:t>
      </w:r>
    </w:p>
    <w:p w:rsidR="004801E9" w:rsidRPr="001D2CB9" w:rsidRDefault="004801E9" w:rsidP="00B25744">
      <w:pPr>
        <w:pStyle w:val="ListParagraph"/>
        <w:numPr>
          <w:ilvl w:val="0"/>
          <w:numId w:val="24"/>
        </w:numPr>
        <w:tabs>
          <w:tab w:val="left" w:pos="851"/>
        </w:tabs>
        <w:spacing w:after="0" w:line="264" w:lineRule="auto"/>
        <w:ind w:left="709"/>
        <w:rPr>
          <w:sz w:val="26"/>
          <w:szCs w:val="26"/>
          <w:lang w:val="vi-VN"/>
        </w:rPr>
      </w:pPr>
      <w:r w:rsidRPr="001D2CB9">
        <w:rPr>
          <w:sz w:val="26"/>
          <w:szCs w:val="26"/>
          <w:lang w:val="vi-VN"/>
        </w:rPr>
        <w:t>Driver</w:t>
      </w:r>
    </w:p>
    <w:p w:rsidR="004801E9" w:rsidRPr="001D2CB9" w:rsidRDefault="004801E9" w:rsidP="00B25744">
      <w:pPr>
        <w:pStyle w:val="ListParagraph"/>
        <w:numPr>
          <w:ilvl w:val="0"/>
          <w:numId w:val="24"/>
        </w:numPr>
        <w:tabs>
          <w:tab w:val="left" w:pos="851"/>
        </w:tabs>
        <w:spacing w:after="0" w:line="264" w:lineRule="auto"/>
        <w:ind w:left="709"/>
        <w:rPr>
          <w:sz w:val="26"/>
          <w:szCs w:val="26"/>
          <w:lang w:val="vi-VN"/>
        </w:rPr>
      </w:pPr>
      <w:r w:rsidRPr="001D2CB9">
        <w:rPr>
          <w:sz w:val="26"/>
          <w:szCs w:val="26"/>
          <w:lang w:val="vi-VN"/>
        </w:rPr>
        <w:t>Middleware</w:t>
      </w:r>
    </w:p>
    <w:p w:rsidR="00DF7703" w:rsidRPr="001D2CB9" w:rsidRDefault="00DF7703" w:rsidP="00B25744">
      <w:pPr>
        <w:spacing w:line="264" w:lineRule="auto"/>
        <w:jc w:val="both"/>
        <w:rPr>
          <w:b/>
          <w:sz w:val="26"/>
          <w:szCs w:val="26"/>
          <w:lang w:val="it-IT"/>
        </w:rPr>
      </w:pPr>
      <w:r w:rsidRPr="001D2CB9">
        <w:rPr>
          <w:b/>
          <w:sz w:val="26"/>
          <w:szCs w:val="26"/>
          <w:lang w:val="it-IT"/>
        </w:rPr>
        <w:t>Chương 7: Các chuẩn truyền thông</w:t>
      </w:r>
    </w:p>
    <w:p w:rsidR="00DF7703" w:rsidRPr="001D2CB9" w:rsidRDefault="00DF7703" w:rsidP="00B25744">
      <w:pPr>
        <w:spacing w:line="264" w:lineRule="auto"/>
        <w:ind w:left="426"/>
        <w:jc w:val="both"/>
        <w:rPr>
          <w:sz w:val="26"/>
          <w:szCs w:val="26"/>
          <w:lang w:val="it-IT"/>
        </w:rPr>
      </w:pPr>
      <w:r w:rsidRPr="001D2CB9">
        <w:rPr>
          <w:sz w:val="26"/>
          <w:szCs w:val="26"/>
          <w:lang w:val="it-IT"/>
        </w:rPr>
        <w:t>7.1 UART, SPI, I2C .</w:t>
      </w:r>
    </w:p>
    <w:p w:rsidR="00DF7703" w:rsidRPr="001D2CB9" w:rsidRDefault="00DF7703" w:rsidP="00B25744">
      <w:pPr>
        <w:spacing w:line="264" w:lineRule="auto"/>
        <w:ind w:left="426"/>
        <w:jc w:val="both"/>
        <w:rPr>
          <w:sz w:val="26"/>
          <w:szCs w:val="26"/>
          <w:lang w:val="it-IT"/>
        </w:rPr>
      </w:pPr>
      <w:r w:rsidRPr="001D2CB9">
        <w:rPr>
          <w:sz w:val="26"/>
          <w:szCs w:val="26"/>
          <w:lang w:val="it-IT"/>
        </w:rPr>
        <w:t>7.2  Truyền thông vô tuyến.</w:t>
      </w:r>
    </w:p>
    <w:p w:rsidR="00DF7703" w:rsidRPr="001D2CB9" w:rsidRDefault="00DF7703" w:rsidP="00B25744">
      <w:pPr>
        <w:spacing w:line="264" w:lineRule="auto"/>
        <w:jc w:val="both"/>
        <w:rPr>
          <w:b/>
          <w:sz w:val="26"/>
          <w:szCs w:val="26"/>
          <w:lang w:val="it-IT"/>
        </w:rPr>
      </w:pPr>
      <w:r w:rsidRPr="001D2CB9">
        <w:rPr>
          <w:b/>
          <w:sz w:val="26"/>
          <w:szCs w:val="26"/>
          <w:lang w:val="it-IT"/>
        </w:rPr>
        <w:t>Chương 8. Các giải thuật nhúng, điều khiển hồi tiếp</w:t>
      </w:r>
    </w:p>
    <w:p w:rsidR="00DF7703" w:rsidRPr="001D2CB9" w:rsidRDefault="00DF7703" w:rsidP="00B25744">
      <w:pPr>
        <w:spacing w:line="264" w:lineRule="auto"/>
        <w:ind w:firstLine="426"/>
        <w:jc w:val="both"/>
        <w:rPr>
          <w:sz w:val="26"/>
          <w:szCs w:val="26"/>
          <w:lang w:val="it-IT"/>
        </w:rPr>
      </w:pPr>
      <w:r w:rsidRPr="001D2CB9">
        <w:rPr>
          <w:sz w:val="26"/>
          <w:szCs w:val="26"/>
          <w:lang w:val="it-IT"/>
        </w:rPr>
        <w:t>8.1 Các giải thuật nhúng</w:t>
      </w:r>
    </w:p>
    <w:p w:rsidR="00DF7703" w:rsidRPr="001D2CB9" w:rsidRDefault="00DF7703" w:rsidP="00B25744">
      <w:pPr>
        <w:spacing w:line="264" w:lineRule="auto"/>
        <w:ind w:firstLine="426"/>
        <w:jc w:val="both"/>
        <w:rPr>
          <w:sz w:val="26"/>
          <w:szCs w:val="26"/>
          <w:lang w:val="it-IT"/>
        </w:rPr>
      </w:pPr>
      <w:r w:rsidRPr="001D2CB9">
        <w:rPr>
          <w:sz w:val="26"/>
          <w:szCs w:val="26"/>
          <w:lang w:val="it-IT"/>
        </w:rPr>
        <w:t>8.2 Điều khiển hồi tiếp.</w:t>
      </w:r>
    </w:p>
    <w:p w:rsidR="00DF7703" w:rsidRPr="001D2CB9" w:rsidRDefault="00DF7703" w:rsidP="00B25744">
      <w:pPr>
        <w:spacing w:line="264" w:lineRule="auto"/>
        <w:jc w:val="both"/>
        <w:rPr>
          <w:b/>
          <w:sz w:val="26"/>
          <w:szCs w:val="26"/>
          <w:lang w:val="it-IT"/>
        </w:rPr>
      </w:pPr>
      <w:r w:rsidRPr="001D2CB9">
        <w:rPr>
          <w:b/>
          <w:sz w:val="26"/>
          <w:szCs w:val="26"/>
          <w:lang w:val="it-IT"/>
        </w:rPr>
        <w:t>Chương 9.  IDE phát triển hệ thống nhúng</w:t>
      </w:r>
    </w:p>
    <w:p w:rsidR="00DF7703" w:rsidRPr="001D2CB9" w:rsidRDefault="00DF7703" w:rsidP="00B25744">
      <w:pPr>
        <w:spacing w:line="264" w:lineRule="auto"/>
        <w:ind w:left="426"/>
        <w:jc w:val="both"/>
        <w:rPr>
          <w:sz w:val="26"/>
          <w:szCs w:val="26"/>
          <w:lang w:val="it-IT"/>
        </w:rPr>
      </w:pPr>
      <w:r w:rsidRPr="001D2CB9">
        <w:rPr>
          <w:sz w:val="26"/>
          <w:szCs w:val="26"/>
          <w:lang w:val="it-IT"/>
        </w:rPr>
        <w:t>9.1 Môi trường phát triển IDE</w:t>
      </w:r>
    </w:p>
    <w:p w:rsidR="00DF7703" w:rsidRPr="001D2CB9" w:rsidRDefault="00DF7703" w:rsidP="00B25744">
      <w:pPr>
        <w:spacing w:line="264" w:lineRule="auto"/>
        <w:ind w:left="426"/>
        <w:jc w:val="both"/>
        <w:rPr>
          <w:sz w:val="26"/>
          <w:szCs w:val="26"/>
          <w:lang w:val="it-IT"/>
        </w:rPr>
      </w:pPr>
      <w:r w:rsidRPr="001D2CB9">
        <w:rPr>
          <w:sz w:val="26"/>
          <w:szCs w:val="26"/>
          <w:lang w:val="it-IT"/>
        </w:rPr>
        <w:t>9.2 Board phát triển hệ thống nhúng</w:t>
      </w:r>
    </w:p>
    <w:p w:rsidR="00DF7703" w:rsidRPr="001D2CB9" w:rsidRDefault="00DF7703" w:rsidP="00B25744">
      <w:pPr>
        <w:spacing w:line="264" w:lineRule="auto"/>
        <w:jc w:val="both"/>
        <w:rPr>
          <w:b/>
          <w:sz w:val="26"/>
          <w:szCs w:val="26"/>
          <w:lang w:val="it-IT"/>
        </w:rPr>
      </w:pPr>
      <w:r w:rsidRPr="001D2CB9">
        <w:rPr>
          <w:b/>
          <w:sz w:val="26"/>
          <w:szCs w:val="26"/>
          <w:lang w:val="it-IT"/>
        </w:rPr>
        <w:t>Chương 10.  Thiết kế hệ thống nhúng</w:t>
      </w:r>
    </w:p>
    <w:p w:rsidR="00DF7703" w:rsidRPr="001D2CB9" w:rsidRDefault="00DF7703" w:rsidP="00B25744">
      <w:pPr>
        <w:spacing w:line="264" w:lineRule="auto"/>
        <w:ind w:left="426"/>
        <w:jc w:val="both"/>
        <w:rPr>
          <w:sz w:val="26"/>
          <w:szCs w:val="26"/>
          <w:lang w:val="it-IT"/>
        </w:rPr>
      </w:pPr>
      <w:r w:rsidRPr="001D2CB9">
        <w:rPr>
          <w:sz w:val="26"/>
          <w:szCs w:val="26"/>
          <w:lang w:val="it-IT"/>
        </w:rPr>
        <w:t>10.1 Tiến trình thiết kế hệ thống nhúng</w:t>
      </w:r>
    </w:p>
    <w:p w:rsidR="00DF7703" w:rsidRPr="001D2CB9" w:rsidRDefault="00DF7703" w:rsidP="00B25744">
      <w:pPr>
        <w:spacing w:line="264" w:lineRule="auto"/>
        <w:ind w:left="426"/>
        <w:jc w:val="both"/>
        <w:rPr>
          <w:sz w:val="26"/>
          <w:szCs w:val="26"/>
          <w:lang w:val="it-IT"/>
        </w:rPr>
      </w:pPr>
      <w:r w:rsidRPr="001D2CB9">
        <w:rPr>
          <w:sz w:val="26"/>
          <w:szCs w:val="26"/>
          <w:lang w:val="it-IT"/>
        </w:rPr>
        <w:t>10.2 Thiết kế một số hệ thống nhúng trên vi điều khiển</w:t>
      </w:r>
    </w:p>
    <w:p w:rsidR="00825C5E" w:rsidRPr="001D2CB9" w:rsidRDefault="00825C5E" w:rsidP="00B25744">
      <w:pPr>
        <w:spacing w:line="264" w:lineRule="auto"/>
        <w:jc w:val="both"/>
        <w:rPr>
          <w:sz w:val="26"/>
          <w:szCs w:val="26"/>
          <w:lang w:val="it-IT"/>
        </w:rPr>
      </w:pPr>
      <w:r w:rsidRPr="001D2CB9">
        <w:rPr>
          <w:sz w:val="26"/>
          <w:szCs w:val="26"/>
          <w:lang w:val="it-IT"/>
        </w:rPr>
        <w:t xml:space="preserve">15. Phương pháp giảng dạy và học tập: </w:t>
      </w:r>
    </w:p>
    <w:p w:rsidR="00825C5E" w:rsidRPr="001D2CB9" w:rsidRDefault="00825C5E"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825C5E" w:rsidRPr="001D2CB9" w:rsidRDefault="00825C5E"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825C5E" w:rsidRPr="001D2CB9" w:rsidRDefault="00825C5E"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825C5E" w:rsidRPr="001D2CB9" w:rsidTr="00A53EEA">
        <w:trPr>
          <w:trHeight w:val="425"/>
          <w:jc w:val="center"/>
        </w:trPr>
        <w:tc>
          <w:tcPr>
            <w:tcW w:w="525" w:type="dxa"/>
            <w:tcBorders>
              <w:bottom w:val="single" w:sz="4" w:space="0" w:color="auto"/>
            </w:tcBorders>
          </w:tcPr>
          <w:p w:rsidR="00825C5E" w:rsidRPr="001D2CB9" w:rsidRDefault="00825C5E"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825C5E" w:rsidRPr="001D2CB9" w:rsidRDefault="00825C5E"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825C5E" w:rsidRPr="001D2CB9" w:rsidRDefault="00825C5E" w:rsidP="00B25744">
            <w:pPr>
              <w:spacing w:line="264" w:lineRule="auto"/>
              <w:jc w:val="center"/>
              <w:rPr>
                <w:b/>
                <w:bCs/>
                <w:i/>
                <w:sz w:val="26"/>
                <w:szCs w:val="26"/>
              </w:rPr>
            </w:pPr>
            <w:r w:rsidRPr="001D2CB9">
              <w:rPr>
                <w:b/>
                <w:bCs/>
                <w:i/>
                <w:sz w:val="26"/>
                <w:szCs w:val="26"/>
              </w:rPr>
              <w:t>Trọng số</w:t>
            </w:r>
          </w:p>
        </w:tc>
      </w:tr>
      <w:tr w:rsidR="00825C5E" w:rsidRPr="001D2CB9" w:rsidTr="00A53EEA">
        <w:trPr>
          <w:trHeight w:val="410"/>
          <w:jc w:val="center"/>
        </w:trPr>
        <w:tc>
          <w:tcPr>
            <w:tcW w:w="525" w:type="dxa"/>
            <w:tcBorders>
              <w:bottom w:val="dotted" w:sz="4" w:space="0" w:color="auto"/>
            </w:tcBorders>
          </w:tcPr>
          <w:p w:rsidR="00825C5E" w:rsidRPr="001D2CB9" w:rsidRDefault="00825C5E"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825C5E" w:rsidRPr="001D2CB9" w:rsidRDefault="00825C5E"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825C5E" w:rsidRPr="001D2CB9" w:rsidRDefault="00825C5E" w:rsidP="00B25744">
            <w:pPr>
              <w:spacing w:line="264" w:lineRule="auto"/>
              <w:jc w:val="center"/>
              <w:rPr>
                <w:bCs/>
                <w:sz w:val="26"/>
                <w:szCs w:val="26"/>
              </w:rPr>
            </w:pPr>
            <w:r w:rsidRPr="001D2CB9">
              <w:rPr>
                <w:bCs/>
                <w:sz w:val="26"/>
                <w:szCs w:val="26"/>
              </w:rPr>
              <w:t>0.3</w:t>
            </w:r>
          </w:p>
        </w:tc>
      </w:tr>
      <w:tr w:rsidR="00825C5E" w:rsidRPr="001D2CB9" w:rsidTr="00A53EEA">
        <w:trPr>
          <w:trHeight w:val="425"/>
          <w:jc w:val="center"/>
        </w:trPr>
        <w:tc>
          <w:tcPr>
            <w:tcW w:w="525" w:type="dxa"/>
            <w:tcBorders>
              <w:top w:val="dotted" w:sz="4" w:space="0" w:color="auto"/>
            </w:tcBorders>
          </w:tcPr>
          <w:p w:rsidR="00825C5E" w:rsidRPr="001D2CB9" w:rsidRDefault="00825C5E"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825C5E" w:rsidRPr="001D2CB9" w:rsidRDefault="00825C5E"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825C5E" w:rsidRPr="001D2CB9" w:rsidRDefault="00825C5E" w:rsidP="00B25744">
            <w:pPr>
              <w:spacing w:line="264" w:lineRule="auto"/>
              <w:jc w:val="center"/>
              <w:rPr>
                <w:bCs/>
                <w:sz w:val="26"/>
                <w:szCs w:val="26"/>
              </w:rPr>
            </w:pPr>
            <w:r w:rsidRPr="001D2CB9">
              <w:rPr>
                <w:bCs/>
                <w:sz w:val="26"/>
                <w:szCs w:val="26"/>
              </w:rPr>
              <w:t>0.7</w:t>
            </w:r>
          </w:p>
        </w:tc>
      </w:tr>
      <w:tr w:rsidR="00825C5E" w:rsidRPr="001D2CB9" w:rsidTr="00A53EEA">
        <w:trPr>
          <w:trHeight w:val="425"/>
          <w:jc w:val="center"/>
        </w:trPr>
        <w:tc>
          <w:tcPr>
            <w:tcW w:w="525" w:type="dxa"/>
          </w:tcPr>
          <w:p w:rsidR="00825C5E" w:rsidRPr="001D2CB9" w:rsidRDefault="00825C5E" w:rsidP="00B25744">
            <w:pPr>
              <w:spacing w:line="264" w:lineRule="auto"/>
              <w:rPr>
                <w:bCs/>
                <w:sz w:val="26"/>
                <w:szCs w:val="26"/>
              </w:rPr>
            </w:pPr>
          </w:p>
        </w:tc>
        <w:tc>
          <w:tcPr>
            <w:tcW w:w="6457" w:type="dxa"/>
          </w:tcPr>
          <w:p w:rsidR="00825C5E" w:rsidRPr="001D2CB9" w:rsidRDefault="00825C5E" w:rsidP="00B25744">
            <w:pPr>
              <w:spacing w:line="264" w:lineRule="auto"/>
              <w:rPr>
                <w:bCs/>
                <w:sz w:val="26"/>
                <w:szCs w:val="26"/>
              </w:rPr>
            </w:pPr>
            <w:r w:rsidRPr="001D2CB9">
              <w:rPr>
                <w:bCs/>
                <w:sz w:val="26"/>
                <w:szCs w:val="26"/>
              </w:rPr>
              <w:t>Điểm môn học = KT x 0.3 + THM x 0.7</w:t>
            </w:r>
          </w:p>
        </w:tc>
        <w:tc>
          <w:tcPr>
            <w:tcW w:w="2342" w:type="dxa"/>
          </w:tcPr>
          <w:p w:rsidR="00825C5E" w:rsidRPr="001D2CB9" w:rsidRDefault="00825C5E" w:rsidP="00B25744">
            <w:pPr>
              <w:spacing w:line="264" w:lineRule="auto"/>
              <w:rPr>
                <w:bCs/>
                <w:sz w:val="26"/>
                <w:szCs w:val="26"/>
              </w:rPr>
            </w:pPr>
          </w:p>
        </w:tc>
      </w:tr>
    </w:tbl>
    <w:p w:rsidR="009B0112" w:rsidRPr="001D2CB9" w:rsidRDefault="009B0112" w:rsidP="00B25744">
      <w:pPr>
        <w:spacing w:line="264" w:lineRule="auto"/>
        <w:ind w:firstLine="567"/>
        <w:jc w:val="both"/>
        <w:rPr>
          <w:sz w:val="26"/>
          <w:szCs w:val="26"/>
        </w:rPr>
      </w:pPr>
    </w:p>
    <w:p w:rsidR="009B0112" w:rsidRPr="001D2CB9" w:rsidRDefault="009B0112" w:rsidP="00B25744">
      <w:pPr>
        <w:spacing w:line="264" w:lineRule="auto"/>
        <w:ind w:firstLine="567"/>
        <w:jc w:val="center"/>
        <w:rPr>
          <w:b/>
          <w:sz w:val="26"/>
          <w:szCs w:val="26"/>
          <w:lang w:val="it-IT"/>
        </w:rPr>
      </w:pPr>
      <w:r w:rsidRPr="001D2CB9">
        <w:rPr>
          <w:sz w:val="26"/>
          <w:szCs w:val="26"/>
        </w:rPr>
        <w:br w:type="page"/>
      </w:r>
      <w:r w:rsidRPr="001D2CB9">
        <w:rPr>
          <w:b/>
          <w:sz w:val="26"/>
          <w:szCs w:val="26"/>
          <w:lang w:val="it-IT"/>
        </w:rPr>
        <w:t>ĐỀ CƯƠNG MÔN HỌC</w:t>
      </w:r>
    </w:p>
    <w:p w:rsidR="009B0112" w:rsidRPr="001D2CB9" w:rsidRDefault="00C14143" w:rsidP="00B25744">
      <w:pPr>
        <w:pStyle w:val="Heading1"/>
        <w:spacing w:line="264" w:lineRule="auto"/>
      </w:pPr>
      <w:bookmarkStart w:id="78" w:name="_Toc59399949"/>
      <w:r w:rsidRPr="001D2CB9">
        <w:t>5</w:t>
      </w:r>
      <w:r w:rsidR="000E7783">
        <w:t>0</w:t>
      </w:r>
      <w:r w:rsidRPr="001D2CB9">
        <w:t xml:space="preserve">. </w:t>
      </w:r>
      <w:r w:rsidR="009B0112" w:rsidRPr="001D2CB9">
        <w:t>QUẢN TRỊ MẠNG VIỄN THÔNG</w:t>
      </w:r>
      <w:bookmarkEnd w:id="78"/>
    </w:p>
    <w:p w:rsidR="009B0112" w:rsidRPr="001D2CB9" w:rsidRDefault="009B0112" w:rsidP="00B25744">
      <w:pPr>
        <w:spacing w:line="264" w:lineRule="auto"/>
        <w:jc w:val="center"/>
        <w:rPr>
          <w:b/>
          <w:sz w:val="26"/>
          <w:szCs w:val="26"/>
          <w:lang w:val="it-IT"/>
        </w:rPr>
      </w:pPr>
      <w:r w:rsidRPr="006905C4">
        <w:rPr>
          <w:b/>
          <w:sz w:val="26"/>
          <w:szCs w:val="26"/>
          <w:lang w:val="pt-BR"/>
        </w:rPr>
        <w:t>COM</w:t>
      </w:r>
      <w:r w:rsidR="00B027FE" w:rsidRPr="006905C4">
        <w:rPr>
          <w:b/>
          <w:sz w:val="26"/>
          <w:szCs w:val="26"/>
          <w:lang w:val="pt-BR"/>
        </w:rPr>
        <w:t>MUNICATION NETWORK ADMINISTRATION</w:t>
      </w:r>
    </w:p>
    <w:p w:rsidR="004C7E88" w:rsidRPr="001D2CB9" w:rsidRDefault="004C7E88" w:rsidP="00B25744">
      <w:pPr>
        <w:spacing w:line="264" w:lineRule="auto"/>
        <w:rPr>
          <w:sz w:val="26"/>
          <w:szCs w:val="26"/>
          <w:lang w:val="it-IT"/>
        </w:rPr>
      </w:pPr>
    </w:p>
    <w:p w:rsidR="009B0112" w:rsidRPr="006905C4" w:rsidRDefault="009B0112" w:rsidP="00B25744">
      <w:pPr>
        <w:spacing w:line="264" w:lineRule="auto"/>
        <w:rPr>
          <w:b/>
          <w:sz w:val="26"/>
          <w:szCs w:val="26"/>
          <w:highlight w:val="yellow"/>
          <w:lang w:val="pt-BR"/>
        </w:rPr>
      </w:pPr>
      <w:r w:rsidRPr="001D2CB9">
        <w:rPr>
          <w:sz w:val="26"/>
          <w:szCs w:val="26"/>
          <w:lang w:val="it-IT"/>
        </w:rPr>
        <w:t>1. Tên môn học:</w:t>
      </w:r>
      <w:r w:rsidR="00575486" w:rsidRPr="001D2CB9">
        <w:rPr>
          <w:sz w:val="26"/>
          <w:szCs w:val="26"/>
          <w:lang w:val="it-IT"/>
        </w:rPr>
        <w:t xml:space="preserve"> </w:t>
      </w:r>
      <w:r w:rsidRPr="006905C4">
        <w:rPr>
          <w:b/>
          <w:sz w:val="26"/>
          <w:szCs w:val="26"/>
          <w:lang w:val="pt-BR"/>
        </w:rPr>
        <w:t>Quản trị mạng viễn thông</w:t>
      </w:r>
    </w:p>
    <w:p w:rsidR="009B0112" w:rsidRPr="001D2CB9" w:rsidRDefault="009B0112" w:rsidP="00B25744">
      <w:pPr>
        <w:spacing w:line="264" w:lineRule="auto"/>
        <w:jc w:val="both"/>
        <w:rPr>
          <w:bCs/>
          <w:sz w:val="26"/>
          <w:szCs w:val="26"/>
          <w:lang w:val="it-IT"/>
        </w:rPr>
      </w:pPr>
      <w:r w:rsidRPr="001D2CB9">
        <w:rPr>
          <w:sz w:val="26"/>
          <w:szCs w:val="26"/>
          <w:lang w:val="it-IT"/>
        </w:rPr>
        <w:t xml:space="preserve">2. Phân loại môn học: </w:t>
      </w:r>
      <w:r w:rsidR="00B027FE" w:rsidRPr="00B027FE">
        <w:rPr>
          <w:b/>
          <w:sz w:val="26"/>
          <w:szCs w:val="26"/>
          <w:lang w:val="it-IT"/>
        </w:rPr>
        <w:t>B</w:t>
      </w:r>
      <w:r w:rsidRPr="001D2CB9">
        <w:rPr>
          <w:b/>
          <w:sz w:val="26"/>
          <w:szCs w:val="26"/>
          <w:lang w:val="it-IT"/>
        </w:rPr>
        <w:t>ắt buộc</w:t>
      </w:r>
    </w:p>
    <w:p w:rsidR="009B0112" w:rsidRPr="001D2CB9" w:rsidRDefault="009B0112"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ETE30</w:t>
      </w:r>
      <w:r w:rsidR="004E3944" w:rsidRPr="001D2CB9">
        <w:rPr>
          <w:b/>
          <w:sz w:val="26"/>
          <w:szCs w:val="26"/>
          <w:lang w:val="it-IT"/>
        </w:rPr>
        <w:t>9</w:t>
      </w:r>
    </w:p>
    <w:p w:rsidR="009B0112" w:rsidRPr="001D2CB9" w:rsidRDefault="009B0112"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sidR="004C2F1B" w:rsidRPr="001D2CB9">
        <w:rPr>
          <w:sz w:val="26"/>
          <w:szCs w:val="26"/>
          <w:lang w:val="it-IT"/>
        </w:rPr>
        <w:t>2</w:t>
      </w:r>
      <w:r w:rsidRPr="001D2CB9">
        <w:rPr>
          <w:sz w:val="26"/>
          <w:szCs w:val="26"/>
          <w:lang w:val="it-IT"/>
        </w:rPr>
        <w:t xml:space="preserve">; TH/BT/TL: </w:t>
      </w:r>
      <w:r w:rsidR="004C2F1B" w:rsidRPr="001D2CB9">
        <w:rPr>
          <w:sz w:val="26"/>
          <w:szCs w:val="26"/>
          <w:lang w:val="it-IT"/>
        </w:rPr>
        <w:t>1</w:t>
      </w:r>
      <w:r w:rsidRPr="001D2CB9">
        <w:rPr>
          <w:sz w:val="26"/>
          <w:szCs w:val="26"/>
          <w:lang w:val="it-IT"/>
        </w:rPr>
        <w:t>)</w:t>
      </w:r>
    </w:p>
    <w:p w:rsidR="009B0112" w:rsidRPr="001D2CB9" w:rsidRDefault="009B0112" w:rsidP="00B25744">
      <w:pPr>
        <w:pStyle w:val="BodyText"/>
        <w:spacing w:after="0" w:line="264" w:lineRule="auto"/>
        <w:rPr>
          <w:sz w:val="26"/>
          <w:szCs w:val="26"/>
          <w:lang w:val="it-IT"/>
        </w:rPr>
      </w:pPr>
      <w:r w:rsidRPr="001D2CB9">
        <w:rPr>
          <w:sz w:val="26"/>
          <w:szCs w:val="26"/>
          <w:lang w:val="it-IT"/>
        </w:rPr>
        <w:t>5. Mô tả môn học:</w:t>
      </w:r>
    </w:p>
    <w:p w:rsidR="004E5142" w:rsidRPr="00C84C5B" w:rsidRDefault="004E5142" w:rsidP="00B25744">
      <w:pPr>
        <w:spacing w:line="264" w:lineRule="auto"/>
        <w:ind w:firstLine="720"/>
        <w:jc w:val="both"/>
        <w:rPr>
          <w:sz w:val="26"/>
          <w:szCs w:val="26"/>
          <w:lang w:val="it-IT"/>
        </w:rPr>
      </w:pPr>
      <w:r w:rsidRPr="00C84C5B">
        <w:rPr>
          <w:sz w:val="26"/>
          <w:szCs w:val="26"/>
          <w:lang w:val="it-IT"/>
        </w:rPr>
        <w:t xml:space="preserve">Môn học trình bày các mô hình hệ thống quản </w:t>
      </w:r>
      <w:r w:rsidR="00F34155" w:rsidRPr="00C84C5B">
        <w:rPr>
          <w:sz w:val="26"/>
          <w:szCs w:val="26"/>
          <w:lang w:val="it-IT"/>
        </w:rPr>
        <w:t>trị</w:t>
      </w:r>
      <w:r w:rsidRPr="00C84C5B">
        <w:rPr>
          <w:sz w:val="26"/>
          <w:szCs w:val="26"/>
          <w:lang w:val="it-IT"/>
        </w:rPr>
        <w:t xml:space="preserve"> mạng, các quan điểm và cách tiếp cận trong quản </w:t>
      </w:r>
      <w:r w:rsidR="00F34155" w:rsidRPr="00C84C5B">
        <w:rPr>
          <w:sz w:val="26"/>
          <w:szCs w:val="26"/>
          <w:lang w:val="it-IT"/>
        </w:rPr>
        <w:t>trị</w:t>
      </w:r>
      <w:r w:rsidRPr="00C84C5B">
        <w:rPr>
          <w:sz w:val="26"/>
          <w:szCs w:val="26"/>
          <w:lang w:val="it-IT"/>
        </w:rPr>
        <w:t xml:space="preserve"> mạng, </w:t>
      </w:r>
      <w:r w:rsidR="00F34155" w:rsidRPr="00C84C5B">
        <w:rPr>
          <w:sz w:val="26"/>
          <w:szCs w:val="26"/>
          <w:lang w:val="it-IT"/>
        </w:rPr>
        <w:t xml:space="preserve">các </w:t>
      </w:r>
      <w:r w:rsidRPr="00C84C5B">
        <w:rPr>
          <w:sz w:val="26"/>
          <w:szCs w:val="26"/>
          <w:lang w:val="it-IT"/>
        </w:rPr>
        <w:t xml:space="preserve">vấn đề quản </w:t>
      </w:r>
      <w:r w:rsidR="00F34155" w:rsidRPr="00C84C5B">
        <w:rPr>
          <w:sz w:val="26"/>
          <w:szCs w:val="26"/>
          <w:lang w:val="it-IT"/>
        </w:rPr>
        <w:t>trị</w:t>
      </w:r>
      <w:r w:rsidRPr="00C84C5B">
        <w:rPr>
          <w:sz w:val="26"/>
          <w:szCs w:val="26"/>
          <w:lang w:val="it-IT"/>
        </w:rPr>
        <w:t xml:space="preserve"> mạng trên nền IP. Trên khía cạnh công nghệ, nội dung môn học </w:t>
      </w:r>
      <w:r w:rsidR="00F34155" w:rsidRPr="00C84C5B">
        <w:rPr>
          <w:sz w:val="26"/>
          <w:szCs w:val="26"/>
          <w:lang w:val="it-IT"/>
        </w:rPr>
        <w:t>trang bị kiến thức nền tảng và nâng cao về Ipv4, Ipv6, kỹ thuật định tuyến, kỹ thuật cấu mạng VLAN, VPN, giám sát mạng</w:t>
      </w:r>
      <w:r w:rsidRPr="00C84C5B">
        <w:rPr>
          <w:sz w:val="26"/>
          <w:szCs w:val="26"/>
          <w:lang w:val="it-IT"/>
        </w:rPr>
        <w:t>.</w:t>
      </w:r>
    </w:p>
    <w:p w:rsidR="009B0112" w:rsidRPr="001D2CB9" w:rsidRDefault="009B0112" w:rsidP="00B25744">
      <w:pPr>
        <w:pStyle w:val="Default"/>
        <w:spacing w:line="264" w:lineRule="auto"/>
        <w:jc w:val="both"/>
        <w:rPr>
          <w:sz w:val="26"/>
          <w:szCs w:val="26"/>
          <w:lang w:val="it-IT"/>
        </w:rPr>
      </w:pPr>
      <w:r w:rsidRPr="001D2CB9">
        <w:rPr>
          <w:sz w:val="26"/>
          <w:szCs w:val="26"/>
          <w:lang w:val="it-IT"/>
        </w:rPr>
        <w:t>6. Mục đích:</w:t>
      </w:r>
    </w:p>
    <w:p w:rsidR="00B90BB2" w:rsidRPr="00C84C5B" w:rsidRDefault="00B90BB2" w:rsidP="00B25744">
      <w:pPr>
        <w:spacing w:line="264" w:lineRule="auto"/>
        <w:ind w:firstLine="720"/>
        <w:jc w:val="both"/>
        <w:rPr>
          <w:sz w:val="26"/>
          <w:szCs w:val="26"/>
          <w:lang w:val="it-IT"/>
        </w:rPr>
      </w:pPr>
      <w:r w:rsidRPr="00C84C5B">
        <w:rPr>
          <w:sz w:val="26"/>
          <w:szCs w:val="26"/>
          <w:lang w:val="it-IT"/>
        </w:rPr>
        <w:t xml:space="preserve">Kiến thức: Cung cấp cho sinh viên những kiến thức cơ bản về quản </w:t>
      </w:r>
      <w:r w:rsidR="00F34155" w:rsidRPr="00C84C5B">
        <w:rPr>
          <w:sz w:val="26"/>
          <w:szCs w:val="26"/>
          <w:lang w:val="it-IT"/>
        </w:rPr>
        <w:t>trị</w:t>
      </w:r>
      <w:r w:rsidRPr="00C84C5B">
        <w:rPr>
          <w:sz w:val="26"/>
          <w:szCs w:val="26"/>
          <w:lang w:val="it-IT"/>
        </w:rPr>
        <w:t xml:space="preserve"> mạng viễn thông để qua đó hiểu được các cơ chế, kĩ thuật cũng như giao thức quản lý và giám sát mạng viễn thông.</w:t>
      </w:r>
    </w:p>
    <w:p w:rsidR="00B90BB2" w:rsidRPr="00C84C5B" w:rsidRDefault="00B90BB2" w:rsidP="00B25744">
      <w:pPr>
        <w:spacing w:line="264" w:lineRule="auto"/>
        <w:ind w:firstLine="720"/>
        <w:jc w:val="both"/>
        <w:rPr>
          <w:sz w:val="26"/>
          <w:szCs w:val="26"/>
          <w:lang w:val="it-IT"/>
        </w:rPr>
      </w:pPr>
      <w:r w:rsidRPr="00C84C5B">
        <w:rPr>
          <w:sz w:val="26"/>
          <w:szCs w:val="26"/>
          <w:lang w:val="it-IT"/>
        </w:rPr>
        <w:t xml:space="preserve">Kỹ năng: Sinh viên tiếp cận với những công nghệ và kĩ thuật quản </w:t>
      </w:r>
      <w:r w:rsidR="00F34155" w:rsidRPr="00C84C5B">
        <w:rPr>
          <w:sz w:val="26"/>
          <w:szCs w:val="26"/>
          <w:lang w:val="it-IT"/>
        </w:rPr>
        <w:t>trị</w:t>
      </w:r>
      <w:r w:rsidRPr="00C84C5B">
        <w:rPr>
          <w:sz w:val="26"/>
          <w:szCs w:val="26"/>
          <w:lang w:val="it-IT"/>
        </w:rPr>
        <w:t xml:space="preserve"> mạng viễn thông mới và có thể ứng dụng được để quản </w:t>
      </w:r>
      <w:r w:rsidR="00F34155" w:rsidRPr="00C84C5B">
        <w:rPr>
          <w:sz w:val="26"/>
          <w:szCs w:val="26"/>
          <w:lang w:val="it-IT"/>
        </w:rPr>
        <w:t>trị</w:t>
      </w:r>
      <w:r w:rsidRPr="00C84C5B">
        <w:rPr>
          <w:sz w:val="26"/>
          <w:szCs w:val="26"/>
          <w:lang w:val="it-IT"/>
        </w:rPr>
        <w:t xml:space="preserve"> các mạng trong thực tiễn.</w:t>
      </w:r>
    </w:p>
    <w:p w:rsidR="009B0112" w:rsidRPr="001D2CB9" w:rsidRDefault="009B0112" w:rsidP="00B25744">
      <w:pPr>
        <w:tabs>
          <w:tab w:val="num" w:pos="900"/>
        </w:tabs>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9B0112" w:rsidRPr="00C84C5B" w:rsidRDefault="009B0112" w:rsidP="00B25744">
      <w:pPr>
        <w:spacing w:line="264" w:lineRule="auto"/>
        <w:ind w:firstLine="284"/>
        <w:jc w:val="both"/>
        <w:rPr>
          <w:sz w:val="26"/>
          <w:szCs w:val="26"/>
          <w:lang w:val="it-IT"/>
        </w:rPr>
      </w:pPr>
      <w:r w:rsidRPr="00C84C5B">
        <w:rPr>
          <w:sz w:val="26"/>
          <w:szCs w:val="26"/>
          <w:lang w:val="it-IT"/>
        </w:rPr>
        <w:t>- Sinh viên cần tham dự đầy đủ các buổi học trên giảng đường và các buổi thực tập.</w:t>
      </w:r>
    </w:p>
    <w:p w:rsidR="009B0112" w:rsidRPr="00C84C5B" w:rsidRDefault="009B0112"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9B0112" w:rsidRPr="00C84C5B" w:rsidRDefault="009B0112" w:rsidP="00B25744">
      <w:pPr>
        <w:spacing w:line="264" w:lineRule="auto"/>
        <w:ind w:firstLine="284"/>
        <w:jc w:val="both"/>
        <w:rPr>
          <w:sz w:val="26"/>
          <w:szCs w:val="26"/>
          <w:lang w:val="it-IT"/>
        </w:rPr>
      </w:pPr>
      <w:r w:rsidRPr="00C84C5B">
        <w:rPr>
          <w:sz w:val="26"/>
          <w:szCs w:val="26"/>
          <w:lang w:val="it-IT"/>
        </w:rPr>
        <w:t>- Sinh viên làm báo cáo thực tập sau mỗi buổi thực tập</w:t>
      </w:r>
    </w:p>
    <w:p w:rsidR="009B0112" w:rsidRPr="001D2CB9" w:rsidRDefault="009B0112" w:rsidP="00B25744">
      <w:pPr>
        <w:spacing w:line="264" w:lineRule="auto"/>
        <w:jc w:val="both"/>
        <w:rPr>
          <w:sz w:val="26"/>
          <w:szCs w:val="26"/>
          <w:lang w:val="it-IT"/>
        </w:rPr>
      </w:pPr>
      <w:r w:rsidRPr="001D2CB9">
        <w:rPr>
          <w:sz w:val="26"/>
          <w:szCs w:val="26"/>
          <w:lang w:val="it-IT"/>
        </w:rPr>
        <w:t>8. Phân bổ thời gian:</w:t>
      </w:r>
    </w:p>
    <w:p w:rsidR="009B0112" w:rsidRPr="001D2CB9" w:rsidRDefault="009276FE" w:rsidP="00B25744">
      <w:pPr>
        <w:spacing w:line="264" w:lineRule="auto"/>
        <w:ind w:firstLine="284"/>
        <w:jc w:val="both"/>
        <w:rPr>
          <w:bCs/>
          <w:sz w:val="26"/>
          <w:szCs w:val="26"/>
          <w:lang w:val="it-IT"/>
        </w:rPr>
      </w:pPr>
      <w:r w:rsidRPr="001D2CB9">
        <w:rPr>
          <w:sz w:val="26"/>
          <w:szCs w:val="26"/>
          <w:lang w:val="it-IT"/>
        </w:rPr>
        <w:t>- Tổng số: 60</w:t>
      </w:r>
      <w:r w:rsidR="009B0112" w:rsidRPr="001D2CB9">
        <w:rPr>
          <w:sz w:val="26"/>
          <w:szCs w:val="26"/>
          <w:lang w:val="it-IT"/>
        </w:rPr>
        <w:t xml:space="preserve"> tiết (</w:t>
      </w:r>
      <w:r w:rsidR="009B0112" w:rsidRPr="001D2CB9">
        <w:rPr>
          <w:bCs/>
          <w:sz w:val="26"/>
          <w:szCs w:val="26"/>
          <w:lang w:val="it-IT"/>
        </w:rPr>
        <w:t xml:space="preserve">Lý thuyết: </w:t>
      </w:r>
      <w:r w:rsidR="004C2F1B" w:rsidRPr="001D2CB9">
        <w:rPr>
          <w:bCs/>
          <w:sz w:val="26"/>
          <w:szCs w:val="26"/>
          <w:lang w:val="it-IT"/>
        </w:rPr>
        <w:t>30</w:t>
      </w:r>
      <w:r w:rsidR="009B0112" w:rsidRPr="001D2CB9">
        <w:rPr>
          <w:bCs/>
          <w:sz w:val="26"/>
          <w:szCs w:val="26"/>
          <w:lang w:val="it-IT"/>
        </w:rPr>
        <w:t xml:space="preserve"> tiết; Thực hành, bài tập, thảo luận: </w:t>
      </w:r>
      <w:r w:rsidRPr="001D2CB9">
        <w:rPr>
          <w:bCs/>
          <w:sz w:val="26"/>
          <w:szCs w:val="26"/>
          <w:lang w:val="it-IT"/>
        </w:rPr>
        <w:t>30</w:t>
      </w:r>
      <w:r w:rsidR="009B0112" w:rsidRPr="001D2CB9">
        <w:rPr>
          <w:bCs/>
          <w:sz w:val="26"/>
          <w:szCs w:val="26"/>
          <w:lang w:val="it-IT"/>
        </w:rPr>
        <w:t xml:space="preserve"> tiết)</w:t>
      </w:r>
    </w:p>
    <w:p w:rsidR="009B0112" w:rsidRPr="001D2CB9" w:rsidRDefault="009B0112" w:rsidP="00B25744">
      <w:pPr>
        <w:spacing w:line="264" w:lineRule="auto"/>
        <w:jc w:val="both"/>
        <w:rPr>
          <w:sz w:val="26"/>
          <w:szCs w:val="26"/>
          <w:lang w:val="it-IT"/>
        </w:rPr>
      </w:pPr>
      <w:r w:rsidRPr="001D2CB9">
        <w:rPr>
          <w:sz w:val="26"/>
          <w:szCs w:val="26"/>
          <w:lang w:val="it-IT"/>
        </w:rPr>
        <w:t>9. Logic môn học:</w:t>
      </w:r>
    </w:p>
    <w:p w:rsidR="009B0112" w:rsidRPr="001D2CB9" w:rsidRDefault="009B0112" w:rsidP="00B25744">
      <w:pPr>
        <w:spacing w:line="264" w:lineRule="auto"/>
        <w:ind w:firstLine="284"/>
        <w:jc w:val="both"/>
        <w:rPr>
          <w:sz w:val="26"/>
          <w:szCs w:val="26"/>
          <w:lang w:val="it-IT"/>
        </w:rPr>
      </w:pPr>
      <w:r w:rsidRPr="001D2CB9">
        <w:rPr>
          <w:sz w:val="26"/>
          <w:szCs w:val="26"/>
          <w:lang w:val="it-IT"/>
        </w:rPr>
        <w:t xml:space="preserve">- Môn học trước: </w:t>
      </w:r>
      <w:r w:rsidR="00575486" w:rsidRPr="001D2CB9">
        <w:rPr>
          <w:sz w:val="26"/>
          <w:szCs w:val="26"/>
          <w:lang w:val="it-IT"/>
        </w:rPr>
        <w:t>Mạng viễn thông; Mạng truyền thông máy tính</w:t>
      </w:r>
    </w:p>
    <w:p w:rsidR="009B0112" w:rsidRDefault="009B0112" w:rsidP="00B25744">
      <w:pPr>
        <w:spacing w:line="264" w:lineRule="auto"/>
        <w:jc w:val="both"/>
        <w:rPr>
          <w:sz w:val="26"/>
          <w:szCs w:val="26"/>
        </w:rPr>
      </w:pPr>
      <w:r w:rsidRPr="001D2CB9">
        <w:rPr>
          <w:sz w:val="26"/>
          <w:szCs w:val="26"/>
        </w:rPr>
        <w:t xml:space="preserve">10. Giảng viên tham gia: </w:t>
      </w:r>
    </w:p>
    <w:tbl>
      <w:tblPr>
        <w:tblW w:w="901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146"/>
        <w:gridCol w:w="2896"/>
        <w:gridCol w:w="2433"/>
      </w:tblGrid>
      <w:tr w:rsidR="008718B8" w:rsidRPr="001D2CB9" w:rsidTr="008718B8">
        <w:trPr>
          <w:jc w:val="center"/>
        </w:trPr>
        <w:tc>
          <w:tcPr>
            <w:tcW w:w="540"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TT</w:t>
            </w:r>
          </w:p>
        </w:tc>
        <w:tc>
          <w:tcPr>
            <w:tcW w:w="3146"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Chuyên ngành</w:t>
            </w:r>
          </w:p>
        </w:tc>
      </w:tr>
      <w:tr w:rsidR="008718B8" w:rsidRPr="001D2CB9" w:rsidTr="008718B8">
        <w:trPr>
          <w:jc w:val="center"/>
        </w:trPr>
        <w:tc>
          <w:tcPr>
            <w:tcW w:w="540" w:type="dxa"/>
            <w:tcBorders>
              <w:bottom w:val="dotted" w:sz="4" w:space="0" w:color="auto"/>
            </w:tcBorders>
          </w:tcPr>
          <w:p w:rsidR="008718B8" w:rsidRPr="001D2CB9" w:rsidRDefault="008718B8" w:rsidP="00B25744">
            <w:pPr>
              <w:spacing w:line="264" w:lineRule="auto"/>
              <w:jc w:val="center"/>
              <w:rPr>
                <w:bCs/>
                <w:sz w:val="26"/>
                <w:szCs w:val="26"/>
              </w:rPr>
            </w:pPr>
            <w:r w:rsidRPr="001D2CB9">
              <w:rPr>
                <w:bCs/>
                <w:sz w:val="26"/>
                <w:szCs w:val="26"/>
              </w:rPr>
              <w:t>1</w:t>
            </w:r>
          </w:p>
        </w:tc>
        <w:tc>
          <w:tcPr>
            <w:tcW w:w="3146" w:type="dxa"/>
            <w:tcBorders>
              <w:bottom w:val="dotted" w:sz="4" w:space="0" w:color="auto"/>
            </w:tcBorders>
          </w:tcPr>
          <w:p w:rsidR="008718B8" w:rsidRPr="001D2CB9" w:rsidRDefault="008718B8"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bottom w:val="dotted" w:sz="4" w:space="0" w:color="auto"/>
            </w:tcBorders>
          </w:tcPr>
          <w:p w:rsidR="008718B8" w:rsidRPr="001D2CB9" w:rsidRDefault="008718B8" w:rsidP="00B25744">
            <w:pPr>
              <w:spacing w:line="264" w:lineRule="auto"/>
              <w:rPr>
                <w:bCs/>
                <w:sz w:val="26"/>
                <w:szCs w:val="26"/>
              </w:rPr>
            </w:pPr>
            <w:r w:rsidRPr="001D2CB9">
              <w:rPr>
                <w:color w:val="000000"/>
                <w:sz w:val="26"/>
                <w:szCs w:val="26"/>
              </w:rPr>
              <w:t xml:space="preserve">Kỹ thuật Điện tử </w:t>
            </w:r>
          </w:p>
        </w:tc>
      </w:tr>
      <w:tr w:rsidR="008718B8" w:rsidRPr="001D2CB9" w:rsidTr="008718B8">
        <w:trPr>
          <w:jc w:val="center"/>
        </w:trPr>
        <w:tc>
          <w:tcPr>
            <w:tcW w:w="540" w:type="dxa"/>
            <w:tcBorders>
              <w:top w:val="dotted" w:sz="4" w:space="0" w:color="auto"/>
              <w:bottom w:val="single" w:sz="4" w:space="0" w:color="auto"/>
            </w:tcBorders>
          </w:tcPr>
          <w:p w:rsidR="008718B8" w:rsidRPr="001D2CB9" w:rsidRDefault="008718B8" w:rsidP="00B25744">
            <w:pPr>
              <w:spacing w:line="264" w:lineRule="auto"/>
              <w:jc w:val="center"/>
              <w:rPr>
                <w:bCs/>
                <w:sz w:val="26"/>
                <w:szCs w:val="26"/>
              </w:rPr>
            </w:pPr>
            <w:r>
              <w:rPr>
                <w:bCs/>
                <w:sz w:val="26"/>
                <w:szCs w:val="26"/>
              </w:rPr>
              <w:t>2</w:t>
            </w:r>
          </w:p>
        </w:tc>
        <w:tc>
          <w:tcPr>
            <w:tcW w:w="3146" w:type="dxa"/>
            <w:tcBorders>
              <w:top w:val="dotted" w:sz="4" w:space="0" w:color="auto"/>
              <w:bottom w:val="single" w:sz="4" w:space="0" w:color="auto"/>
            </w:tcBorders>
          </w:tcPr>
          <w:p w:rsidR="008718B8" w:rsidRPr="001D2CB9" w:rsidRDefault="008718B8" w:rsidP="00B25744">
            <w:pPr>
              <w:spacing w:line="264" w:lineRule="auto"/>
              <w:rPr>
                <w:sz w:val="26"/>
                <w:szCs w:val="26"/>
              </w:rPr>
            </w:pPr>
            <w:r>
              <w:rPr>
                <w:sz w:val="26"/>
                <w:szCs w:val="26"/>
              </w:rPr>
              <w:t>TS. Hoàng Quang Trung</w:t>
            </w:r>
          </w:p>
        </w:tc>
        <w:tc>
          <w:tcPr>
            <w:tcW w:w="2896" w:type="dxa"/>
            <w:tcBorders>
              <w:top w:val="dotted" w:sz="4" w:space="0" w:color="auto"/>
              <w:bottom w:val="single"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single" w:sz="4" w:space="0" w:color="auto"/>
            </w:tcBorders>
          </w:tcPr>
          <w:p w:rsidR="008718B8" w:rsidRPr="001D2CB9" w:rsidRDefault="008718B8" w:rsidP="00B25744">
            <w:pPr>
              <w:spacing w:line="264" w:lineRule="auto"/>
              <w:rPr>
                <w:bCs/>
                <w:sz w:val="26"/>
                <w:szCs w:val="26"/>
              </w:rPr>
            </w:pPr>
            <w:r>
              <w:rPr>
                <w:bCs/>
                <w:sz w:val="26"/>
                <w:szCs w:val="26"/>
              </w:rPr>
              <w:t>Điện tử viễn thông</w:t>
            </w:r>
          </w:p>
        </w:tc>
      </w:tr>
    </w:tbl>
    <w:p w:rsidR="008718B8" w:rsidRPr="001D2CB9" w:rsidRDefault="008718B8" w:rsidP="00B25744">
      <w:pPr>
        <w:spacing w:line="264" w:lineRule="auto"/>
        <w:jc w:val="both"/>
        <w:rPr>
          <w:sz w:val="26"/>
          <w:szCs w:val="26"/>
        </w:rPr>
      </w:pPr>
    </w:p>
    <w:p w:rsidR="009B0112" w:rsidRPr="001D2CB9" w:rsidRDefault="009B0112" w:rsidP="00B25744">
      <w:pPr>
        <w:spacing w:line="264" w:lineRule="auto"/>
        <w:jc w:val="both"/>
        <w:rPr>
          <w:sz w:val="26"/>
          <w:szCs w:val="26"/>
        </w:rPr>
      </w:pPr>
      <w:r w:rsidRPr="001D2CB9">
        <w:rPr>
          <w:sz w:val="26"/>
          <w:szCs w:val="26"/>
        </w:rPr>
        <w:t>11. Định hướng bài tập:</w:t>
      </w:r>
    </w:p>
    <w:p w:rsidR="009B0112" w:rsidRPr="001D2CB9" w:rsidRDefault="009B0112"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9B0112" w:rsidRPr="001D2CB9" w:rsidRDefault="009B0112" w:rsidP="00B25744">
      <w:pPr>
        <w:spacing w:line="264" w:lineRule="auto"/>
        <w:jc w:val="both"/>
        <w:rPr>
          <w:sz w:val="26"/>
          <w:szCs w:val="26"/>
        </w:rPr>
      </w:pPr>
      <w:r w:rsidRPr="001D2CB9">
        <w:rPr>
          <w:sz w:val="26"/>
          <w:szCs w:val="26"/>
        </w:rPr>
        <w:t>12. Tư vấn và hướng dẫn sinh viên:</w:t>
      </w:r>
    </w:p>
    <w:p w:rsidR="009B0112" w:rsidRPr="001D2CB9" w:rsidRDefault="009B0112" w:rsidP="00B25744">
      <w:pPr>
        <w:spacing w:line="264" w:lineRule="auto"/>
        <w:ind w:left="284"/>
        <w:jc w:val="both"/>
        <w:rPr>
          <w:bCs/>
          <w:sz w:val="26"/>
          <w:szCs w:val="26"/>
        </w:rPr>
      </w:pPr>
      <w:r w:rsidRPr="001D2CB9">
        <w:rPr>
          <w:bCs/>
          <w:sz w:val="26"/>
          <w:szCs w:val="26"/>
        </w:rPr>
        <w:t>- Hướng dẫn bài tập và thảo luận tại lớp</w:t>
      </w:r>
    </w:p>
    <w:p w:rsidR="009B0112" w:rsidRPr="001D2CB9" w:rsidRDefault="009B0112" w:rsidP="00B25744">
      <w:pPr>
        <w:spacing w:line="264" w:lineRule="auto"/>
        <w:ind w:left="284"/>
        <w:jc w:val="both"/>
        <w:rPr>
          <w:bCs/>
          <w:sz w:val="26"/>
          <w:szCs w:val="26"/>
        </w:rPr>
      </w:pPr>
      <w:r w:rsidRPr="001D2CB9">
        <w:rPr>
          <w:bCs/>
          <w:sz w:val="26"/>
          <w:szCs w:val="26"/>
        </w:rPr>
        <w:t>- Giới thiệu các tài liệu tham khảo trong và ngoài nước.</w:t>
      </w:r>
    </w:p>
    <w:p w:rsidR="009B0112" w:rsidRPr="001D2CB9" w:rsidRDefault="009B0112" w:rsidP="00B25744">
      <w:pPr>
        <w:spacing w:line="264" w:lineRule="auto"/>
        <w:jc w:val="both"/>
        <w:rPr>
          <w:sz w:val="26"/>
          <w:szCs w:val="26"/>
        </w:rPr>
      </w:pPr>
      <w:r w:rsidRPr="001D2CB9">
        <w:rPr>
          <w:sz w:val="26"/>
          <w:szCs w:val="26"/>
        </w:rPr>
        <w:t>13. Tài liệu học tập:</w:t>
      </w:r>
    </w:p>
    <w:p w:rsidR="009B0112" w:rsidRPr="001D2CB9" w:rsidRDefault="009B0112" w:rsidP="00B25744">
      <w:pPr>
        <w:spacing w:line="264" w:lineRule="auto"/>
        <w:jc w:val="both"/>
        <w:rPr>
          <w:i/>
          <w:sz w:val="26"/>
          <w:szCs w:val="26"/>
        </w:rPr>
      </w:pPr>
      <w:r w:rsidRPr="001D2CB9">
        <w:rPr>
          <w:i/>
          <w:sz w:val="26"/>
          <w:szCs w:val="26"/>
        </w:rPr>
        <w:t>A. Tài liệu chính</w:t>
      </w:r>
    </w:p>
    <w:p w:rsidR="00FB400B" w:rsidRPr="001D2CB9" w:rsidRDefault="00FB400B" w:rsidP="00B25744">
      <w:pPr>
        <w:pStyle w:val="GachDauDong2"/>
        <w:numPr>
          <w:ilvl w:val="0"/>
          <w:numId w:val="0"/>
        </w:numPr>
        <w:tabs>
          <w:tab w:val="clear" w:pos="426"/>
        </w:tabs>
        <w:spacing w:before="0" w:line="264" w:lineRule="auto"/>
      </w:pPr>
      <w:r w:rsidRPr="001D2CB9">
        <w:t>[1]. Học Viện Công nghệ Bưu chính viễn thông, Công nghệ mạng máy tính, Nhà xuất bản Bưu điện, 2002.</w:t>
      </w:r>
    </w:p>
    <w:p w:rsidR="009B0112" w:rsidRPr="001D2CB9" w:rsidRDefault="009B0112" w:rsidP="00B25744">
      <w:pPr>
        <w:pStyle w:val="GachDauDong2"/>
        <w:numPr>
          <w:ilvl w:val="0"/>
          <w:numId w:val="0"/>
        </w:numPr>
        <w:spacing w:before="0" w:line="264" w:lineRule="auto"/>
        <w:ind w:left="426" w:hanging="426"/>
      </w:pPr>
      <w:r w:rsidRPr="001D2CB9">
        <w:t>[</w:t>
      </w:r>
      <w:r w:rsidR="00FB400B" w:rsidRPr="001D2CB9">
        <w:t>2</w:t>
      </w:r>
      <w:r w:rsidRPr="001D2CB9">
        <w:t xml:space="preserve">]. </w:t>
      </w:r>
      <w:r w:rsidR="00F372B4" w:rsidRPr="001D2CB9">
        <w:t>Alexander Clemm, Network Management Fundamentals, Cisco Press, 2006</w:t>
      </w:r>
      <w:r w:rsidRPr="001D2CB9">
        <w:rPr>
          <w:bCs/>
        </w:rPr>
        <w:t>.</w:t>
      </w:r>
    </w:p>
    <w:p w:rsidR="009B0112" w:rsidRPr="00C84C5B" w:rsidRDefault="009B0112" w:rsidP="00B25744">
      <w:pPr>
        <w:spacing w:line="264" w:lineRule="auto"/>
        <w:ind w:left="426" w:hanging="426"/>
        <w:jc w:val="both"/>
        <w:rPr>
          <w:i/>
          <w:sz w:val="26"/>
          <w:szCs w:val="26"/>
          <w:lang w:val="pt-BR"/>
        </w:rPr>
      </w:pPr>
      <w:r w:rsidRPr="00C84C5B">
        <w:rPr>
          <w:i/>
          <w:sz w:val="26"/>
          <w:szCs w:val="26"/>
          <w:lang w:val="pt-BR"/>
        </w:rPr>
        <w:t>B. Tài liệu tham khảo</w:t>
      </w:r>
    </w:p>
    <w:p w:rsidR="00F372B4" w:rsidRPr="001D2CB9" w:rsidRDefault="009B0112" w:rsidP="00B25744">
      <w:pPr>
        <w:spacing w:line="264" w:lineRule="auto"/>
        <w:jc w:val="both"/>
        <w:rPr>
          <w:sz w:val="26"/>
          <w:szCs w:val="26"/>
        </w:rPr>
      </w:pPr>
      <w:r w:rsidRPr="00C84C5B">
        <w:rPr>
          <w:sz w:val="26"/>
          <w:szCs w:val="26"/>
          <w:lang w:val="pt-BR"/>
        </w:rPr>
        <w:t>[1]</w:t>
      </w:r>
      <w:r w:rsidR="00F372B4" w:rsidRPr="00C84C5B">
        <w:rPr>
          <w:sz w:val="26"/>
          <w:szCs w:val="26"/>
          <w:lang w:val="pt-BR"/>
        </w:rPr>
        <w:t xml:space="preserve">. </w:t>
      </w:r>
      <w:r w:rsidR="00F372B4" w:rsidRPr="001D2CB9">
        <w:rPr>
          <w:sz w:val="26"/>
          <w:szCs w:val="26"/>
        </w:rPr>
        <w:t>Steven T.Karris,“NETWORKS Design and Management”, Second Edition, Orchard Publications, 2009.</w:t>
      </w:r>
    </w:p>
    <w:p w:rsidR="00F372B4" w:rsidRPr="001D2CB9" w:rsidRDefault="00F372B4" w:rsidP="00B25744">
      <w:pPr>
        <w:spacing w:line="264" w:lineRule="auto"/>
        <w:jc w:val="both"/>
        <w:rPr>
          <w:bCs/>
          <w:i/>
          <w:color w:val="000000"/>
          <w:sz w:val="26"/>
          <w:szCs w:val="26"/>
        </w:rPr>
      </w:pPr>
      <w:r w:rsidRPr="001D2CB9">
        <w:rPr>
          <w:sz w:val="26"/>
          <w:szCs w:val="26"/>
        </w:rPr>
        <w:t>[2] Gilbert Held: Managing TCP/IP Networks. John Wiley &amp; Sons, 2000.</w:t>
      </w:r>
    </w:p>
    <w:p w:rsidR="009B0112" w:rsidRPr="001D2CB9" w:rsidRDefault="009B0112" w:rsidP="00B25744">
      <w:pPr>
        <w:spacing w:line="264" w:lineRule="auto"/>
        <w:jc w:val="both"/>
        <w:rPr>
          <w:bCs/>
          <w:sz w:val="26"/>
          <w:szCs w:val="26"/>
        </w:rPr>
      </w:pPr>
      <w:r w:rsidRPr="001D2CB9">
        <w:rPr>
          <w:bCs/>
          <w:sz w:val="26"/>
          <w:szCs w:val="26"/>
        </w:rPr>
        <w:t xml:space="preserve">14. Nội dung chi tiết môn học: </w:t>
      </w:r>
    </w:p>
    <w:p w:rsidR="009B0112" w:rsidRDefault="009B0112" w:rsidP="00B25744">
      <w:pPr>
        <w:spacing w:line="264" w:lineRule="auto"/>
        <w:jc w:val="both"/>
        <w:rPr>
          <w:bCs/>
          <w:i/>
          <w:sz w:val="26"/>
          <w:szCs w:val="26"/>
        </w:rPr>
      </w:pPr>
      <w:r w:rsidRPr="001D2CB9">
        <w:rPr>
          <w:bCs/>
          <w:i/>
          <w:sz w:val="26"/>
          <w:szCs w:val="26"/>
        </w:rPr>
        <w:t>A. Nội dung tổng quát và phân bổ thời gian</w:t>
      </w:r>
    </w:p>
    <w:p w:rsidR="00CF0016" w:rsidRDefault="00CF0016" w:rsidP="00B25744">
      <w:pPr>
        <w:spacing w:line="264" w:lineRule="auto"/>
        <w:jc w:val="both"/>
        <w:rPr>
          <w:bCs/>
          <w:i/>
          <w:sz w:val="26"/>
          <w:szCs w:val="26"/>
        </w:rPr>
      </w:pPr>
    </w:p>
    <w:p w:rsidR="00CF0016" w:rsidRPr="001D2CB9" w:rsidRDefault="00CF0016" w:rsidP="00B25744">
      <w:pPr>
        <w:spacing w:line="264" w:lineRule="auto"/>
        <w:jc w:val="both"/>
        <w:rPr>
          <w:bCs/>
          <w:i/>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3832"/>
        <w:gridCol w:w="850"/>
        <w:gridCol w:w="993"/>
        <w:gridCol w:w="1559"/>
        <w:gridCol w:w="1701"/>
      </w:tblGrid>
      <w:tr w:rsidR="009B0112" w:rsidRPr="001D2CB9" w:rsidTr="00425CA1">
        <w:trPr>
          <w:cantSplit/>
          <w:trHeight w:val="276"/>
          <w:tblHeader/>
        </w:trPr>
        <w:tc>
          <w:tcPr>
            <w:tcW w:w="563" w:type="dxa"/>
            <w:vMerge w:val="restart"/>
            <w:vAlign w:val="center"/>
          </w:tcPr>
          <w:p w:rsidR="009B0112" w:rsidRPr="001D2CB9" w:rsidRDefault="009B0112" w:rsidP="00B25744">
            <w:pPr>
              <w:spacing w:line="264" w:lineRule="auto"/>
              <w:jc w:val="center"/>
              <w:rPr>
                <w:b/>
                <w:bCs/>
                <w:i/>
                <w:sz w:val="26"/>
                <w:szCs w:val="26"/>
              </w:rPr>
            </w:pPr>
            <w:r w:rsidRPr="001D2CB9">
              <w:rPr>
                <w:b/>
                <w:bCs/>
                <w:i/>
                <w:sz w:val="26"/>
                <w:szCs w:val="26"/>
              </w:rPr>
              <w:t>TT</w:t>
            </w:r>
          </w:p>
        </w:tc>
        <w:tc>
          <w:tcPr>
            <w:tcW w:w="3832" w:type="dxa"/>
            <w:vMerge w:val="restart"/>
            <w:vAlign w:val="center"/>
          </w:tcPr>
          <w:p w:rsidR="009B0112" w:rsidRPr="001D2CB9" w:rsidRDefault="009B0112" w:rsidP="00B25744">
            <w:pPr>
              <w:spacing w:line="264" w:lineRule="auto"/>
              <w:jc w:val="center"/>
              <w:rPr>
                <w:b/>
                <w:bCs/>
                <w:i/>
                <w:sz w:val="26"/>
                <w:szCs w:val="26"/>
              </w:rPr>
            </w:pPr>
            <w:r w:rsidRPr="001D2CB9">
              <w:rPr>
                <w:b/>
                <w:bCs/>
                <w:i/>
                <w:sz w:val="26"/>
                <w:szCs w:val="26"/>
              </w:rPr>
              <w:t>Nội dung tổng quát</w:t>
            </w:r>
          </w:p>
        </w:tc>
        <w:tc>
          <w:tcPr>
            <w:tcW w:w="5103" w:type="dxa"/>
            <w:gridSpan w:val="4"/>
            <w:vAlign w:val="center"/>
          </w:tcPr>
          <w:p w:rsidR="009B0112" w:rsidRPr="001D2CB9" w:rsidRDefault="009B0112" w:rsidP="00B25744">
            <w:pPr>
              <w:spacing w:line="264" w:lineRule="auto"/>
              <w:jc w:val="center"/>
              <w:rPr>
                <w:b/>
                <w:bCs/>
                <w:i/>
                <w:sz w:val="26"/>
                <w:szCs w:val="26"/>
              </w:rPr>
            </w:pPr>
            <w:r w:rsidRPr="001D2CB9">
              <w:rPr>
                <w:b/>
                <w:bCs/>
                <w:i/>
                <w:sz w:val="26"/>
                <w:szCs w:val="26"/>
              </w:rPr>
              <w:t>Số tiết phân bổ</w:t>
            </w:r>
          </w:p>
        </w:tc>
      </w:tr>
      <w:tr w:rsidR="009B0112" w:rsidRPr="001D2CB9" w:rsidTr="00425CA1">
        <w:trPr>
          <w:cantSplit/>
          <w:trHeight w:val="536"/>
          <w:tblHeader/>
        </w:trPr>
        <w:tc>
          <w:tcPr>
            <w:tcW w:w="563" w:type="dxa"/>
            <w:vMerge/>
            <w:tcBorders>
              <w:bottom w:val="single" w:sz="4" w:space="0" w:color="auto"/>
            </w:tcBorders>
            <w:vAlign w:val="center"/>
          </w:tcPr>
          <w:p w:rsidR="009B0112" w:rsidRPr="001D2CB9" w:rsidRDefault="009B0112" w:rsidP="00B25744">
            <w:pPr>
              <w:spacing w:line="264" w:lineRule="auto"/>
              <w:jc w:val="center"/>
              <w:rPr>
                <w:b/>
                <w:bCs/>
                <w:i/>
                <w:sz w:val="26"/>
                <w:szCs w:val="26"/>
              </w:rPr>
            </w:pPr>
          </w:p>
        </w:tc>
        <w:tc>
          <w:tcPr>
            <w:tcW w:w="3832" w:type="dxa"/>
            <w:vMerge/>
            <w:tcBorders>
              <w:bottom w:val="single" w:sz="4" w:space="0" w:color="auto"/>
            </w:tcBorders>
            <w:vAlign w:val="center"/>
          </w:tcPr>
          <w:p w:rsidR="009B0112" w:rsidRPr="001D2CB9" w:rsidRDefault="009B0112" w:rsidP="00B25744">
            <w:pPr>
              <w:spacing w:line="264" w:lineRule="auto"/>
              <w:jc w:val="center"/>
              <w:rPr>
                <w:b/>
                <w:bCs/>
                <w:i/>
                <w:sz w:val="26"/>
                <w:szCs w:val="26"/>
              </w:rPr>
            </w:pPr>
          </w:p>
        </w:tc>
        <w:tc>
          <w:tcPr>
            <w:tcW w:w="850" w:type="dxa"/>
            <w:tcBorders>
              <w:bottom w:val="single" w:sz="4" w:space="0" w:color="auto"/>
            </w:tcBorders>
            <w:vAlign w:val="center"/>
          </w:tcPr>
          <w:p w:rsidR="009B0112" w:rsidRPr="001D2CB9" w:rsidRDefault="009B0112"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9B0112" w:rsidRPr="001D2CB9" w:rsidRDefault="009B0112" w:rsidP="00B25744">
            <w:pPr>
              <w:spacing w:line="264" w:lineRule="auto"/>
              <w:jc w:val="center"/>
              <w:rPr>
                <w:bCs/>
                <w:i/>
                <w:sz w:val="26"/>
                <w:szCs w:val="26"/>
              </w:rPr>
            </w:pPr>
            <w:r w:rsidRPr="001D2CB9">
              <w:rPr>
                <w:bCs/>
                <w:i/>
                <w:sz w:val="26"/>
                <w:szCs w:val="26"/>
              </w:rPr>
              <w:t>Lý thuyết</w:t>
            </w:r>
          </w:p>
        </w:tc>
        <w:tc>
          <w:tcPr>
            <w:tcW w:w="1559" w:type="dxa"/>
            <w:tcBorders>
              <w:bottom w:val="single" w:sz="4" w:space="0" w:color="auto"/>
            </w:tcBorders>
            <w:vAlign w:val="center"/>
          </w:tcPr>
          <w:p w:rsidR="009B0112" w:rsidRPr="001D2CB9" w:rsidRDefault="009B0112" w:rsidP="00B25744">
            <w:pPr>
              <w:spacing w:line="264" w:lineRule="auto"/>
              <w:jc w:val="center"/>
              <w:rPr>
                <w:bCs/>
                <w:i/>
                <w:sz w:val="26"/>
                <w:szCs w:val="26"/>
              </w:rPr>
            </w:pPr>
            <w:r w:rsidRPr="001D2CB9">
              <w:rPr>
                <w:bCs/>
                <w:i/>
                <w:sz w:val="26"/>
                <w:szCs w:val="26"/>
              </w:rPr>
              <w:t>Thực hành, bài tập</w:t>
            </w:r>
          </w:p>
        </w:tc>
        <w:tc>
          <w:tcPr>
            <w:tcW w:w="1701" w:type="dxa"/>
            <w:tcBorders>
              <w:bottom w:val="single" w:sz="4" w:space="0" w:color="auto"/>
            </w:tcBorders>
            <w:vAlign w:val="center"/>
          </w:tcPr>
          <w:p w:rsidR="009B0112" w:rsidRPr="001D2CB9" w:rsidRDefault="009B0112" w:rsidP="00B25744">
            <w:pPr>
              <w:spacing w:line="264" w:lineRule="auto"/>
              <w:jc w:val="center"/>
              <w:rPr>
                <w:bCs/>
                <w:i/>
                <w:sz w:val="26"/>
                <w:szCs w:val="26"/>
              </w:rPr>
            </w:pPr>
            <w:r w:rsidRPr="001D2CB9">
              <w:rPr>
                <w:bCs/>
                <w:i/>
                <w:sz w:val="26"/>
                <w:szCs w:val="26"/>
              </w:rPr>
              <w:t>Tiểu luận, kiểm tra</w:t>
            </w:r>
          </w:p>
        </w:tc>
      </w:tr>
      <w:tr w:rsidR="009B0112" w:rsidRPr="001D2CB9" w:rsidTr="00425CA1">
        <w:trPr>
          <w:trHeight w:val="326"/>
        </w:trPr>
        <w:tc>
          <w:tcPr>
            <w:tcW w:w="563" w:type="dxa"/>
            <w:tcBorders>
              <w:bottom w:val="dotted" w:sz="4" w:space="0" w:color="auto"/>
            </w:tcBorders>
            <w:vAlign w:val="center"/>
          </w:tcPr>
          <w:p w:rsidR="009B0112" w:rsidRPr="001D2CB9" w:rsidRDefault="009B0112" w:rsidP="00B25744">
            <w:pPr>
              <w:spacing w:line="264" w:lineRule="auto"/>
              <w:jc w:val="center"/>
              <w:rPr>
                <w:sz w:val="26"/>
                <w:szCs w:val="26"/>
              </w:rPr>
            </w:pPr>
            <w:r w:rsidRPr="001D2CB9">
              <w:rPr>
                <w:sz w:val="26"/>
                <w:szCs w:val="26"/>
              </w:rPr>
              <w:t>1</w:t>
            </w:r>
          </w:p>
        </w:tc>
        <w:tc>
          <w:tcPr>
            <w:tcW w:w="3832" w:type="dxa"/>
            <w:tcBorders>
              <w:bottom w:val="dotted" w:sz="4" w:space="0" w:color="auto"/>
            </w:tcBorders>
            <w:vAlign w:val="center"/>
          </w:tcPr>
          <w:p w:rsidR="009B0112" w:rsidRPr="001D2CB9" w:rsidRDefault="009D3390" w:rsidP="00B25744">
            <w:pPr>
              <w:spacing w:line="264" w:lineRule="auto"/>
              <w:rPr>
                <w:sz w:val="26"/>
                <w:szCs w:val="26"/>
              </w:rPr>
            </w:pPr>
            <w:r w:rsidRPr="001D2CB9">
              <w:rPr>
                <w:sz w:val="26"/>
                <w:szCs w:val="26"/>
              </w:rPr>
              <w:t xml:space="preserve">Giới thiệu chung   </w:t>
            </w:r>
          </w:p>
        </w:tc>
        <w:tc>
          <w:tcPr>
            <w:tcW w:w="850" w:type="dxa"/>
            <w:tcBorders>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5</w:t>
            </w:r>
          </w:p>
        </w:tc>
        <w:tc>
          <w:tcPr>
            <w:tcW w:w="993" w:type="dxa"/>
            <w:tcBorders>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5</w:t>
            </w:r>
          </w:p>
        </w:tc>
        <w:tc>
          <w:tcPr>
            <w:tcW w:w="1559" w:type="dxa"/>
            <w:tcBorders>
              <w:bottom w:val="dotted" w:sz="4" w:space="0" w:color="auto"/>
            </w:tcBorders>
            <w:vAlign w:val="center"/>
          </w:tcPr>
          <w:p w:rsidR="009B0112" w:rsidRPr="001D2CB9" w:rsidRDefault="009B0112" w:rsidP="00B25744">
            <w:pPr>
              <w:spacing w:line="264" w:lineRule="auto"/>
              <w:jc w:val="center"/>
              <w:rPr>
                <w:bCs/>
                <w:sz w:val="26"/>
                <w:szCs w:val="26"/>
              </w:rPr>
            </w:pPr>
          </w:p>
        </w:tc>
        <w:tc>
          <w:tcPr>
            <w:tcW w:w="1701" w:type="dxa"/>
            <w:tcBorders>
              <w:bottom w:val="dotted" w:sz="4" w:space="0" w:color="auto"/>
            </w:tcBorders>
          </w:tcPr>
          <w:p w:rsidR="009B0112" w:rsidRPr="001D2CB9" w:rsidRDefault="009B0112" w:rsidP="00B25744">
            <w:pPr>
              <w:spacing w:line="264" w:lineRule="auto"/>
              <w:rPr>
                <w:bCs/>
                <w:sz w:val="26"/>
                <w:szCs w:val="26"/>
              </w:rPr>
            </w:pPr>
          </w:p>
        </w:tc>
      </w:tr>
      <w:tr w:rsidR="009B0112" w:rsidRPr="001D2CB9" w:rsidTr="00425CA1">
        <w:trPr>
          <w:trHeight w:val="320"/>
        </w:trPr>
        <w:tc>
          <w:tcPr>
            <w:tcW w:w="563" w:type="dxa"/>
            <w:tcBorders>
              <w:top w:val="dotted" w:sz="4" w:space="0" w:color="auto"/>
              <w:bottom w:val="dotted" w:sz="4" w:space="0" w:color="auto"/>
            </w:tcBorders>
            <w:vAlign w:val="center"/>
          </w:tcPr>
          <w:p w:rsidR="009B0112" w:rsidRPr="001D2CB9" w:rsidRDefault="009B0112" w:rsidP="00B25744">
            <w:pPr>
              <w:spacing w:line="264" w:lineRule="auto"/>
              <w:jc w:val="center"/>
              <w:rPr>
                <w:sz w:val="26"/>
                <w:szCs w:val="26"/>
              </w:rPr>
            </w:pPr>
            <w:r w:rsidRPr="001D2CB9">
              <w:rPr>
                <w:sz w:val="26"/>
                <w:szCs w:val="26"/>
              </w:rPr>
              <w:t>2</w:t>
            </w:r>
          </w:p>
        </w:tc>
        <w:tc>
          <w:tcPr>
            <w:tcW w:w="3832" w:type="dxa"/>
            <w:tcBorders>
              <w:top w:val="dotted" w:sz="4" w:space="0" w:color="auto"/>
              <w:bottom w:val="dotted" w:sz="4" w:space="0" w:color="auto"/>
            </w:tcBorders>
            <w:vAlign w:val="center"/>
          </w:tcPr>
          <w:p w:rsidR="009B0112" w:rsidRPr="001D2CB9" w:rsidRDefault="009D3390" w:rsidP="00B25744">
            <w:pPr>
              <w:pStyle w:val="ChngCharCharCharChar"/>
              <w:tabs>
                <w:tab w:val="left" w:pos="1309"/>
                <w:tab w:val="left" w:pos="7480"/>
              </w:tabs>
              <w:spacing w:before="0"/>
              <w:ind w:left="0"/>
              <w:rPr>
                <w:color w:val="000000"/>
                <w:sz w:val="26"/>
                <w:szCs w:val="26"/>
                <w:lang w:val="pt-BR"/>
              </w:rPr>
            </w:pPr>
            <w:r w:rsidRPr="001D2CB9">
              <w:rPr>
                <w:rStyle w:val="spelle"/>
                <w:sz w:val="26"/>
                <w:szCs w:val="26"/>
              </w:rPr>
              <w:t>Các giao thức đ</w:t>
            </w:r>
            <w:r w:rsidRPr="001D2CB9">
              <w:rPr>
                <w:rStyle w:val="spelle"/>
                <w:sz w:val="26"/>
                <w:szCs w:val="26"/>
                <w:lang w:val="vi-VN"/>
              </w:rPr>
              <w:t>ịnh tuyến</w:t>
            </w:r>
          </w:p>
        </w:tc>
        <w:tc>
          <w:tcPr>
            <w:tcW w:w="850" w:type="dxa"/>
            <w:tcBorders>
              <w:top w:val="dotted" w:sz="4" w:space="0" w:color="auto"/>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6</w:t>
            </w:r>
          </w:p>
        </w:tc>
        <w:tc>
          <w:tcPr>
            <w:tcW w:w="1559" w:type="dxa"/>
            <w:tcBorders>
              <w:top w:val="dotted" w:sz="4" w:space="0" w:color="auto"/>
              <w:bottom w:val="dotted" w:sz="4" w:space="0" w:color="auto"/>
            </w:tcBorders>
            <w:vAlign w:val="center"/>
          </w:tcPr>
          <w:p w:rsidR="009B0112" w:rsidRPr="001D2CB9" w:rsidRDefault="001B2920" w:rsidP="00B25744">
            <w:pPr>
              <w:spacing w:line="264" w:lineRule="auto"/>
              <w:jc w:val="center"/>
              <w:rPr>
                <w:bCs/>
                <w:sz w:val="26"/>
                <w:szCs w:val="26"/>
              </w:rPr>
            </w:pPr>
            <w:r w:rsidRPr="001D2CB9">
              <w:rPr>
                <w:bCs/>
                <w:sz w:val="26"/>
                <w:szCs w:val="26"/>
              </w:rPr>
              <w:t>8</w:t>
            </w:r>
          </w:p>
        </w:tc>
        <w:tc>
          <w:tcPr>
            <w:tcW w:w="1701" w:type="dxa"/>
            <w:tcBorders>
              <w:top w:val="dotted" w:sz="4" w:space="0" w:color="auto"/>
              <w:bottom w:val="dotted" w:sz="4" w:space="0" w:color="auto"/>
            </w:tcBorders>
          </w:tcPr>
          <w:p w:rsidR="009B0112" w:rsidRPr="001D2CB9" w:rsidRDefault="009B0112" w:rsidP="00B25744">
            <w:pPr>
              <w:spacing w:line="264" w:lineRule="auto"/>
              <w:rPr>
                <w:bCs/>
                <w:sz w:val="26"/>
                <w:szCs w:val="26"/>
              </w:rPr>
            </w:pPr>
          </w:p>
        </w:tc>
      </w:tr>
      <w:tr w:rsidR="009B0112" w:rsidRPr="001D2CB9" w:rsidTr="00425CA1">
        <w:tc>
          <w:tcPr>
            <w:tcW w:w="563" w:type="dxa"/>
            <w:tcBorders>
              <w:top w:val="dotted" w:sz="4" w:space="0" w:color="auto"/>
              <w:bottom w:val="dotted" w:sz="4" w:space="0" w:color="auto"/>
            </w:tcBorders>
            <w:vAlign w:val="center"/>
          </w:tcPr>
          <w:p w:rsidR="009B0112" w:rsidRPr="001D2CB9" w:rsidRDefault="009B0112" w:rsidP="00B25744">
            <w:pPr>
              <w:spacing w:line="264" w:lineRule="auto"/>
              <w:jc w:val="center"/>
              <w:rPr>
                <w:sz w:val="26"/>
                <w:szCs w:val="26"/>
              </w:rPr>
            </w:pPr>
            <w:r w:rsidRPr="001D2CB9">
              <w:rPr>
                <w:sz w:val="26"/>
                <w:szCs w:val="26"/>
              </w:rPr>
              <w:t>3</w:t>
            </w:r>
          </w:p>
        </w:tc>
        <w:tc>
          <w:tcPr>
            <w:tcW w:w="3832" w:type="dxa"/>
            <w:tcBorders>
              <w:top w:val="dotted" w:sz="4" w:space="0" w:color="auto"/>
              <w:bottom w:val="dotted" w:sz="4" w:space="0" w:color="auto"/>
            </w:tcBorders>
            <w:vAlign w:val="center"/>
          </w:tcPr>
          <w:p w:rsidR="009B0112" w:rsidRPr="001D2CB9" w:rsidRDefault="009D3390" w:rsidP="00B25744">
            <w:pPr>
              <w:pStyle w:val="ChngCharCharCharChar"/>
              <w:tabs>
                <w:tab w:val="left" w:pos="1309"/>
                <w:tab w:val="left" w:pos="7480"/>
              </w:tabs>
              <w:spacing w:before="0"/>
              <w:ind w:left="0"/>
              <w:rPr>
                <w:sz w:val="26"/>
                <w:szCs w:val="26"/>
                <w:lang w:val="pt-BR"/>
              </w:rPr>
            </w:pPr>
            <w:r w:rsidRPr="001D2CB9">
              <w:rPr>
                <w:rStyle w:val="spelle"/>
                <w:sz w:val="26"/>
                <w:szCs w:val="26"/>
              </w:rPr>
              <w:t>Cấu hình chuyển mạch</w:t>
            </w:r>
          </w:p>
        </w:tc>
        <w:tc>
          <w:tcPr>
            <w:tcW w:w="850" w:type="dxa"/>
            <w:tcBorders>
              <w:top w:val="dotted" w:sz="4" w:space="0" w:color="auto"/>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9B0112" w:rsidRPr="001D2CB9" w:rsidRDefault="009B0112" w:rsidP="00B25744">
            <w:pPr>
              <w:spacing w:line="264" w:lineRule="auto"/>
              <w:jc w:val="center"/>
              <w:rPr>
                <w:bCs/>
                <w:sz w:val="26"/>
                <w:szCs w:val="26"/>
              </w:rPr>
            </w:pPr>
            <w:r w:rsidRPr="001D2CB9">
              <w:rPr>
                <w:bCs/>
                <w:sz w:val="26"/>
                <w:szCs w:val="26"/>
              </w:rPr>
              <w:t>6</w:t>
            </w:r>
          </w:p>
        </w:tc>
        <w:tc>
          <w:tcPr>
            <w:tcW w:w="1559" w:type="dxa"/>
            <w:tcBorders>
              <w:top w:val="dotted" w:sz="4" w:space="0" w:color="auto"/>
              <w:bottom w:val="dotted" w:sz="4" w:space="0" w:color="auto"/>
            </w:tcBorders>
            <w:vAlign w:val="center"/>
          </w:tcPr>
          <w:p w:rsidR="009B0112" w:rsidRPr="001D2CB9" w:rsidRDefault="001B2920" w:rsidP="00B25744">
            <w:pPr>
              <w:spacing w:line="264" w:lineRule="auto"/>
              <w:jc w:val="center"/>
              <w:rPr>
                <w:bCs/>
                <w:sz w:val="26"/>
                <w:szCs w:val="26"/>
              </w:rPr>
            </w:pPr>
            <w:r w:rsidRPr="001D2CB9">
              <w:rPr>
                <w:bCs/>
                <w:sz w:val="26"/>
                <w:szCs w:val="26"/>
              </w:rPr>
              <w:t>8</w:t>
            </w:r>
          </w:p>
        </w:tc>
        <w:tc>
          <w:tcPr>
            <w:tcW w:w="1701" w:type="dxa"/>
            <w:tcBorders>
              <w:top w:val="dotted" w:sz="4" w:space="0" w:color="auto"/>
              <w:bottom w:val="dotted" w:sz="4" w:space="0" w:color="auto"/>
            </w:tcBorders>
          </w:tcPr>
          <w:p w:rsidR="009B0112" w:rsidRPr="001D2CB9" w:rsidRDefault="009B0112" w:rsidP="00B25744">
            <w:pPr>
              <w:spacing w:line="264" w:lineRule="auto"/>
              <w:rPr>
                <w:bCs/>
                <w:sz w:val="26"/>
                <w:szCs w:val="26"/>
              </w:rPr>
            </w:pPr>
          </w:p>
        </w:tc>
      </w:tr>
      <w:tr w:rsidR="009B0112" w:rsidRPr="001D2CB9" w:rsidTr="00425CA1">
        <w:tc>
          <w:tcPr>
            <w:tcW w:w="563" w:type="dxa"/>
            <w:tcBorders>
              <w:top w:val="dotted" w:sz="4" w:space="0" w:color="auto"/>
              <w:bottom w:val="dotted" w:sz="4" w:space="0" w:color="auto"/>
            </w:tcBorders>
            <w:vAlign w:val="center"/>
          </w:tcPr>
          <w:p w:rsidR="009B0112" w:rsidRPr="001D2CB9" w:rsidRDefault="009B0112" w:rsidP="00B25744">
            <w:pPr>
              <w:spacing w:line="264" w:lineRule="auto"/>
              <w:jc w:val="center"/>
              <w:rPr>
                <w:sz w:val="26"/>
                <w:szCs w:val="26"/>
              </w:rPr>
            </w:pPr>
            <w:r w:rsidRPr="001D2CB9">
              <w:rPr>
                <w:sz w:val="26"/>
                <w:szCs w:val="26"/>
              </w:rPr>
              <w:t>4</w:t>
            </w:r>
          </w:p>
        </w:tc>
        <w:tc>
          <w:tcPr>
            <w:tcW w:w="3832" w:type="dxa"/>
            <w:tcBorders>
              <w:top w:val="dotted" w:sz="4" w:space="0" w:color="auto"/>
              <w:bottom w:val="dotted" w:sz="4" w:space="0" w:color="auto"/>
            </w:tcBorders>
            <w:vAlign w:val="center"/>
          </w:tcPr>
          <w:p w:rsidR="009B0112" w:rsidRPr="001D2CB9" w:rsidRDefault="009D3390" w:rsidP="00B25744">
            <w:pPr>
              <w:pStyle w:val="ChngCharCharCharChar"/>
              <w:tabs>
                <w:tab w:val="left" w:pos="1309"/>
                <w:tab w:val="left" w:pos="7480"/>
              </w:tabs>
              <w:spacing w:before="0"/>
              <w:ind w:left="0"/>
              <w:rPr>
                <w:sz w:val="26"/>
                <w:szCs w:val="26"/>
                <w:lang w:val="pt-BR"/>
              </w:rPr>
            </w:pPr>
            <w:r w:rsidRPr="001D2CB9">
              <w:rPr>
                <w:sz w:val="26"/>
                <w:szCs w:val="26"/>
              </w:rPr>
              <w:t>Mạng WAN</w:t>
            </w:r>
          </w:p>
        </w:tc>
        <w:tc>
          <w:tcPr>
            <w:tcW w:w="850" w:type="dxa"/>
            <w:tcBorders>
              <w:top w:val="dotted" w:sz="4" w:space="0" w:color="auto"/>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9B0112" w:rsidRPr="001D2CB9" w:rsidRDefault="009B0112" w:rsidP="00B25744">
            <w:pPr>
              <w:spacing w:line="264" w:lineRule="auto"/>
              <w:jc w:val="center"/>
              <w:rPr>
                <w:bCs/>
                <w:sz w:val="26"/>
                <w:szCs w:val="26"/>
              </w:rPr>
            </w:pPr>
            <w:r w:rsidRPr="001D2CB9">
              <w:rPr>
                <w:bCs/>
                <w:sz w:val="26"/>
                <w:szCs w:val="26"/>
              </w:rPr>
              <w:t>6</w:t>
            </w:r>
          </w:p>
        </w:tc>
        <w:tc>
          <w:tcPr>
            <w:tcW w:w="1559" w:type="dxa"/>
            <w:tcBorders>
              <w:top w:val="dotted" w:sz="4" w:space="0" w:color="auto"/>
              <w:bottom w:val="dotted" w:sz="4" w:space="0" w:color="auto"/>
            </w:tcBorders>
            <w:vAlign w:val="center"/>
          </w:tcPr>
          <w:p w:rsidR="009B0112" w:rsidRPr="001D2CB9" w:rsidRDefault="001B2920" w:rsidP="00B25744">
            <w:pPr>
              <w:spacing w:line="264" w:lineRule="auto"/>
              <w:jc w:val="center"/>
              <w:rPr>
                <w:bCs/>
                <w:sz w:val="26"/>
                <w:szCs w:val="26"/>
              </w:rPr>
            </w:pPr>
            <w:r w:rsidRPr="001D2CB9">
              <w:rPr>
                <w:bCs/>
                <w:sz w:val="26"/>
                <w:szCs w:val="26"/>
              </w:rPr>
              <w:t>8</w:t>
            </w:r>
          </w:p>
        </w:tc>
        <w:tc>
          <w:tcPr>
            <w:tcW w:w="1701" w:type="dxa"/>
            <w:tcBorders>
              <w:top w:val="dotted" w:sz="4" w:space="0" w:color="auto"/>
              <w:bottom w:val="dotted" w:sz="4" w:space="0" w:color="auto"/>
            </w:tcBorders>
          </w:tcPr>
          <w:p w:rsidR="009B0112" w:rsidRPr="001D2CB9" w:rsidRDefault="009B0112" w:rsidP="00B25744">
            <w:pPr>
              <w:spacing w:line="264" w:lineRule="auto"/>
              <w:rPr>
                <w:bCs/>
                <w:sz w:val="26"/>
                <w:szCs w:val="26"/>
              </w:rPr>
            </w:pPr>
          </w:p>
        </w:tc>
      </w:tr>
      <w:tr w:rsidR="009B0112" w:rsidRPr="001D2CB9" w:rsidTr="00425CA1">
        <w:tc>
          <w:tcPr>
            <w:tcW w:w="563" w:type="dxa"/>
            <w:tcBorders>
              <w:top w:val="dotted" w:sz="4" w:space="0" w:color="auto"/>
              <w:bottom w:val="dotted" w:sz="4" w:space="0" w:color="auto"/>
            </w:tcBorders>
            <w:vAlign w:val="center"/>
          </w:tcPr>
          <w:p w:rsidR="009B0112" w:rsidRPr="001D2CB9" w:rsidRDefault="009B0112" w:rsidP="00B25744">
            <w:pPr>
              <w:spacing w:line="264" w:lineRule="auto"/>
              <w:jc w:val="center"/>
              <w:rPr>
                <w:sz w:val="26"/>
                <w:szCs w:val="26"/>
              </w:rPr>
            </w:pPr>
            <w:r w:rsidRPr="001D2CB9">
              <w:rPr>
                <w:sz w:val="26"/>
                <w:szCs w:val="26"/>
              </w:rPr>
              <w:t>5</w:t>
            </w:r>
          </w:p>
        </w:tc>
        <w:tc>
          <w:tcPr>
            <w:tcW w:w="3832" w:type="dxa"/>
            <w:tcBorders>
              <w:top w:val="dotted" w:sz="4" w:space="0" w:color="auto"/>
              <w:bottom w:val="dotted" w:sz="4" w:space="0" w:color="auto"/>
            </w:tcBorders>
            <w:vAlign w:val="center"/>
          </w:tcPr>
          <w:p w:rsidR="009B0112" w:rsidRPr="001D2CB9" w:rsidRDefault="009D3390" w:rsidP="00B25744">
            <w:pPr>
              <w:pStyle w:val="ChngCharCharCharChar"/>
              <w:tabs>
                <w:tab w:val="left" w:pos="1309"/>
                <w:tab w:val="left" w:pos="7480"/>
              </w:tabs>
              <w:spacing w:before="0"/>
              <w:ind w:left="0"/>
              <w:rPr>
                <w:sz w:val="26"/>
                <w:szCs w:val="26"/>
                <w:lang w:val="pt-BR"/>
              </w:rPr>
            </w:pPr>
            <w:r w:rsidRPr="001D2CB9">
              <w:rPr>
                <w:sz w:val="26"/>
                <w:szCs w:val="26"/>
              </w:rPr>
              <w:t>Bảo mật thiết bị mạng</w:t>
            </w:r>
          </w:p>
        </w:tc>
        <w:tc>
          <w:tcPr>
            <w:tcW w:w="850" w:type="dxa"/>
            <w:tcBorders>
              <w:top w:val="dotted" w:sz="4" w:space="0" w:color="auto"/>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10</w:t>
            </w:r>
          </w:p>
        </w:tc>
        <w:tc>
          <w:tcPr>
            <w:tcW w:w="993" w:type="dxa"/>
            <w:tcBorders>
              <w:top w:val="dotted" w:sz="4" w:space="0" w:color="auto"/>
              <w:bottom w:val="dotted" w:sz="4" w:space="0" w:color="auto"/>
            </w:tcBorders>
            <w:vAlign w:val="center"/>
          </w:tcPr>
          <w:p w:rsidR="009B0112" w:rsidRPr="001D2CB9" w:rsidRDefault="004C2F1B" w:rsidP="00B25744">
            <w:pPr>
              <w:spacing w:line="264" w:lineRule="auto"/>
              <w:jc w:val="center"/>
              <w:rPr>
                <w:bCs/>
                <w:sz w:val="26"/>
                <w:szCs w:val="26"/>
              </w:rPr>
            </w:pPr>
            <w:r w:rsidRPr="001D2CB9">
              <w:rPr>
                <w:bCs/>
                <w:sz w:val="26"/>
                <w:szCs w:val="26"/>
              </w:rPr>
              <w:t>7</w:t>
            </w:r>
          </w:p>
        </w:tc>
        <w:tc>
          <w:tcPr>
            <w:tcW w:w="1559" w:type="dxa"/>
            <w:tcBorders>
              <w:top w:val="dotted" w:sz="4" w:space="0" w:color="auto"/>
              <w:bottom w:val="dotted" w:sz="4" w:space="0" w:color="auto"/>
            </w:tcBorders>
            <w:vAlign w:val="center"/>
          </w:tcPr>
          <w:p w:rsidR="009B0112" w:rsidRPr="001D2CB9" w:rsidRDefault="001B2920" w:rsidP="00B25744">
            <w:pPr>
              <w:spacing w:line="264" w:lineRule="auto"/>
              <w:jc w:val="center"/>
              <w:rPr>
                <w:bCs/>
                <w:sz w:val="26"/>
                <w:szCs w:val="26"/>
              </w:rPr>
            </w:pPr>
            <w:r w:rsidRPr="001D2CB9">
              <w:rPr>
                <w:bCs/>
                <w:sz w:val="26"/>
                <w:szCs w:val="26"/>
              </w:rPr>
              <w:t>6</w:t>
            </w:r>
          </w:p>
        </w:tc>
        <w:tc>
          <w:tcPr>
            <w:tcW w:w="1701" w:type="dxa"/>
            <w:tcBorders>
              <w:top w:val="dotted" w:sz="4" w:space="0" w:color="auto"/>
              <w:bottom w:val="dotted" w:sz="4" w:space="0" w:color="auto"/>
            </w:tcBorders>
          </w:tcPr>
          <w:p w:rsidR="009B0112" w:rsidRPr="001D2CB9" w:rsidRDefault="009B0112" w:rsidP="00B25744">
            <w:pPr>
              <w:spacing w:line="264" w:lineRule="auto"/>
              <w:rPr>
                <w:bCs/>
                <w:sz w:val="26"/>
                <w:szCs w:val="26"/>
              </w:rPr>
            </w:pPr>
          </w:p>
        </w:tc>
      </w:tr>
      <w:tr w:rsidR="009B0112" w:rsidRPr="001D2CB9" w:rsidTr="00425CA1">
        <w:tc>
          <w:tcPr>
            <w:tcW w:w="563" w:type="dxa"/>
            <w:tcBorders>
              <w:top w:val="dotted" w:sz="4" w:space="0" w:color="auto"/>
            </w:tcBorders>
            <w:vAlign w:val="center"/>
          </w:tcPr>
          <w:p w:rsidR="009B0112" w:rsidRPr="001D2CB9" w:rsidRDefault="009B0112" w:rsidP="00B25744">
            <w:pPr>
              <w:spacing w:line="264" w:lineRule="auto"/>
              <w:rPr>
                <w:bCs/>
                <w:sz w:val="26"/>
                <w:szCs w:val="26"/>
              </w:rPr>
            </w:pPr>
          </w:p>
        </w:tc>
        <w:tc>
          <w:tcPr>
            <w:tcW w:w="3832" w:type="dxa"/>
            <w:tcBorders>
              <w:top w:val="dotted" w:sz="4" w:space="0" w:color="auto"/>
            </w:tcBorders>
          </w:tcPr>
          <w:p w:rsidR="009B0112" w:rsidRPr="001D2CB9" w:rsidRDefault="009B0112"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9B0112" w:rsidRPr="001D2CB9" w:rsidRDefault="001B2920" w:rsidP="00B25744">
            <w:pPr>
              <w:spacing w:line="264" w:lineRule="auto"/>
              <w:jc w:val="center"/>
              <w:rPr>
                <w:b/>
                <w:bCs/>
                <w:sz w:val="26"/>
                <w:szCs w:val="26"/>
              </w:rPr>
            </w:pPr>
            <w:r w:rsidRPr="001D2CB9">
              <w:rPr>
                <w:b/>
                <w:bCs/>
                <w:sz w:val="26"/>
                <w:szCs w:val="26"/>
              </w:rPr>
              <w:t>60</w:t>
            </w:r>
          </w:p>
        </w:tc>
        <w:tc>
          <w:tcPr>
            <w:tcW w:w="993" w:type="dxa"/>
            <w:tcBorders>
              <w:top w:val="dotted" w:sz="4" w:space="0" w:color="auto"/>
            </w:tcBorders>
            <w:vAlign w:val="center"/>
          </w:tcPr>
          <w:p w:rsidR="009B0112" w:rsidRPr="001D2CB9" w:rsidRDefault="004C2F1B" w:rsidP="00B25744">
            <w:pPr>
              <w:spacing w:line="264" w:lineRule="auto"/>
              <w:jc w:val="center"/>
              <w:rPr>
                <w:b/>
                <w:bCs/>
                <w:sz w:val="26"/>
                <w:szCs w:val="26"/>
              </w:rPr>
            </w:pPr>
            <w:r w:rsidRPr="001D2CB9">
              <w:rPr>
                <w:b/>
                <w:bCs/>
                <w:sz w:val="26"/>
                <w:szCs w:val="26"/>
              </w:rPr>
              <w:t>30</w:t>
            </w:r>
          </w:p>
        </w:tc>
        <w:tc>
          <w:tcPr>
            <w:tcW w:w="1559" w:type="dxa"/>
            <w:tcBorders>
              <w:top w:val="dotted" w:sz="4" w:space="0" w:color="auto"/>
            </w:tcBorders>
          </w:tcPr>
          <w:p w:rsidR="009B0112" w:rsidRPr="001D2CB9" w:rsidRDefault="001B2920" w:rsidP="00B25744">
            <w:pPr>
              <w:spacing w:line="264" w:lineRule="auto"/>
              <w:jc w:val="center"/>
              <w:rPr>
                <w:b/>
                <w:bCs/>
                <w:sz w:val="26"/>
                <w:szCs w:val="26"/>
              </w:rPr>
            </w:pPr>
            <w:r w:rsidRPr="001D2CB9">
              <w:rPr>
                <w:b/>
                <w:bCs/>
                <w:sz w:val="26"/>
                <w:szCs w:val="26"/>
              </w:rPr>
              <w:t>30</w:t>
            </w:r>
          </w:p>
        </w:tc>
        <w:tc>
          <w:tcPr>
            <w:tcW w:w="1701" w:type="dxa"/>
            <w:tcBorders>
              <w:top w:val="dotted" w:sz="4" w:space="0" w:color="auto"/>
            </w:tcBorders>
          </w:tcPr>
          <w:p w:rsidR="009B0112" w:rsidRPr="001D2CB9" w:rsidRDefault="009B0112" w:rsidP="00B25744">
            <w:pPr>
              <w:spacing w:line="264" w:lineRule="auto"/>
              <w:jc w:val="center"/>
              <w:rPr>
                <w:b/>
                <w:bCs/>
                <w:sz w:val="26"/>
                <w:szCs w:val="26"/>
              </w:rPr>
            </w:pPr>
          </w:p>
        </w:tc>
      </w:tr>
    </w:tbl>
    <w:p w:rsidR="009B0112" w:rsidRPr="001D2CB9" w:rsidRDefault="009B0112" w:rsidP="00B25744">
      <w:pPr>
        <w:spacing w:line="264" w:lineRule="auto"/>
        <w:jc w:val="both"/>
        <w:rPr>
          <w:bCs/>
          <w:i/>
          <w:sz w:val="26"/>
          <w:szCs w:val="26"/>
          <w:lang w:val="it-IT"/>
        </w:rPr>
      </w:pPr>
      <w:r w:rsidRPr="001D2CB9">
        <w:rPr>
          <w:bCs/>
          <w:i/>
          <w:sz w:val="26"/>
          <w:szCs w:val="26"/>
          <w:lang w:val="it-IT"/>
        </w:rPr>
        <w:t>B. Nội dung chi tiết</w:t>
      </w:r>
    </w:p>
    <w:p w:rsidR="00C278ED" w:rsidRPr="001D2CB9" w:rsidRDefault="00C278ED" w:rsidP="00B25744">
      <w:pPr>
        <w:spacing w:line="264" w:lineRule="auto"/>
        <w:rPr>
          <w:b/>
          <w:sz w:val="26"/>
          <w:szCs w:val="26"/>
        </w:rPr>
      </w:pPr>
      <w:r w:rsidRPr="001D2CB9">
        <w:rPr>
          <w:b/>
          <w:sz w:val="26"/>
          <w:szCs w:val="26"/>
        </w:rPr>
        <w:t xml:space="preserve">Chương 1: Giới thiệu chung   </w:t>
      </w:r>
    </w:p>
    <w:p w:rsidR="00C278ED" w:rsidRPr="001D2CB9" w:rsidRDefault="00C278ED" w:rsidP="00B25744">
      <w:pPr>
        <w:tabs>
          <w:tab w:val="left" w:pos="0"/>
        </w:tabs>
        <w:spacing w:line="264" w:lineRule="auto"/>
        <w:rPr>
          <w:rStyle w:val="spelle"/>
          <w:sz w:val="26"/>
          <w:szCs w:val="26"/>
        </w:rPr>
      </w:pPr>
      <w:r w:rsidRPr="001D2CB9">
        <w:rPr>
          <w:bCs/>
          <w:sz w:val="26"/>
          <w:szCs w:val="26"/>
        </w:rPr>
        <w:t>1.1</w:t>
      </w:r>
      <w:r w:rsidR="00874D23" w:rsidRPr="001D2CB9">
        <w:rPr>
          <w:bCs/>
          <w:sz w:val="26"/>
          <w:szCs w:val="26"/>
        </w:rPr>
        <w:t>.</w:t>
      </w:r>
      <w:r w:rsidR="00161A85" w:rsidRPr="001D2CB9">
        <w:rPr>
          <w:rStyle w:val="spelle"/>
          <w:sz w:val="26"/>
          <w:szCs w:val="26"/>
        </w:rPr>
        <w:t xml:space="preserve">Giới thiệu chung về quản </w:t>
      </w:r>
      <w:r w:rsidR="000E7454" w:rsidRPr="001D2CB9">
        <w:rPr>
          <w:rStyle w:val="spelle"/>
          <w:sz w:val="26"/>
          <w:szCs w:val="26"/>
        </w:rPr>
        <w:t>lý</w:t>
      </w:r>
      <w:r w:rsidR="00161A85" w:rsidRPr="001D2CB9">
        <w:rPr>
          <w:rStyle w:val="spelle"/>
          <w:sz w:val="26"/>
          <w:szCs w:val="26"/>
        </w:rPr>
        <w:t xml:space="preserve"> mạng</w:t>
      </w:r>
    </w:p>
    <w:p w:rsidR="007B64E9" w:rsidRPr="001D2CB9" w:rsidRDefault="007B64E9" w:rsidP="00B25744">
      <w:pPr>
        <w:tabs>
          <w:tab w:val="left" w:pos="0"/>
        </w:tabs>
        <w:spacing w:line="264" w:lineRule="auto"/>
        <w:rPr>
          <w:rStyle w:val="spelle"/>
          <w:sz w:val="26"/>
          <w:szCs w:val="26"/>
        </w:rPr>
      </w:pPr>
      <w:r w:rsidRPr="001D2CB9">
        <w:rPr>
          <w:rStyle w:val="spelle"/>
          <w:sz w:val="26"/>
          <w:szCs w:val="26"/>
        </w:rPr>
        <w:t xml:space="preserve">1.2. </w:t>
      </w:r>
      <w:r w:rsidR="00330CF8" w:rsidRPr="001D2CB9">
        <w:rPr>
          <w:rStyle w:val="spelle"/>
          <w:sz w:val="26"/>
          <w:szCs w:val="26"/>
        </w:rPr>
        <w:t>Giao thức quản lý mạng SNMP</w:t>
      </w:r>
    </w:p>
    <w:p w:rsidR="009B0112" w:rsidRPr="001D2CB9" w:rsidRDefault="00C278ED" w:rsidP="00B25744">
      <w:pPr>
        <w:tabs>
          <w:tab w:val="left" w:pos="0"/>
        </w:tabs>
        <w:spacing w:line="264" w:lineRule="auto"/>
        <w:rPr>
          <w:rStyle w:val="spelle"/>
          <w:sz w:val="26"/>
          <w:szCs w:val="26"/>
        </w:rPr>
      </w:pPr>
      <w:r w:rsidRPr="001D2CB9">
        <w:rPr>
          <w:rStyle w:val="spelle"/>
          <w:sz w:val="26"/>
          <w:szCs w:val="26"/>
        </w:rPr>
        <w:t>1.</w:t>
      </w:r>
      <w:r w:rsidR="007B64E9" w:rsidRPr="001D2CB9">
        <w:rPr>
          <w:rStyle w:val="spelle"/>
          <w:sz w:val="26"/>
          <w:szCs w:val="26"/>
        </w:rPr>
        <w:t>3</w:t>
      </w:r>
      <w:r w:rsidR="00874D23" w:rsidRPr="001D2CB9">
        <w:rPr>
          <w:rStyle w:val="spelle"/>
          <w:sz w:val="26"/>
          <w:szCs w:val="26"/>
        </w:rPr>
        <w:t>.Mô hình TCP/IP</w:t>
      </w:r>
    </w:p>
    <w:p w:rsidR="00874D23" w:rsidRPr="001D2CB9" w:rsidRDefault="00874D23" w:rsidP="00B25744">
      <w:pPr>
        <w:tabs>
          <w:tab w:val="left" w:pos="0"/>
        </w:tabs>
        <w:spacing w:line="264" w:lineRule="auto"/>
        <w:rPr>
          <w:rStyle w:val="spelle"/>
          <w:sz w:val="26"/>
          <w:szCs w:val="26"/>
        </w:rPr>
      </w:pPr>
      <w:r w:rsidRPr="001D2CB9">
        <w:rPr>
          <w:rStyle w:val="spelle"/>
          <w:sz w:val="26"/>
          <w:szCs w:val="26"/>
        </w:rPr>
        <w:t>1.</w:t>
      </w:r>
      <w:r w:rsidR="007B64E9" w:rsidRPr="001D2CB9">
        <w:rPr>
          <w:rStyle w:val="spelle"/>
          <w:sz w:val="26"/>
          <w:szCs w:val="26"/>
        </w:rPr>
        <w:t>4</w:t>
      </w:r>
      <w:r w:rsidRPr="001D2CB9">
        <w:rPr>
          <w:rStyle w:val="spelle"/>
          <w:sz w:val="26"/>
          <w:szCs w:val="26"/>
        </w:rPr>
        <w:t>. Địa chỉ IPv4, IPv6</w:t>
      </w:r>
    </w:p>
    <w:p w:rsidR="00330CF8" w:rsidRPr="001D2CB9" w:rsidRDefault="00330CF8" w:rsidP="00B25744">
      <w:pPr>
        <w:tabs>
          <w:tab w:val="left" w:pos="0"/>
        </w:tabs>
        <w:spacing w:line="264" w:lineRule="auto"/>
        <w:rPr>
          <w:rStyle w:val="spelle"/>
          <w:sz w:val="26"/>
          <w:szCs w:val="26"/>
        </w:rPr>
      </w:pPr>
      <w:r w:rsidRPr="001D2CB9">
        <w:rPr>
          <w:rStyle w:val="spelle"/>
          <w:sz w:val="26"/>
          <w:szCs w:val="26"/>
        </w:rPr>
        <w:t>1.5. Kỹ thuật NAT</w:t>
      </w:r>
    </w:p>
    <w:p w:rsidR="009564E1" w:rsidRPr="001D2CB9" w:rsidRDefault="009564E1" w:rsidP="00B25744">
      <w:pPr>
        <w:tabs>
          <w:tab w:val="left" w:pos="0"/>
        </w:tabs>
        <w:spacing w:line="264" w:lineRule="auto"/>
        <w:ind w:left="94"/>
        <w:rPr>
          <w:rStyle w:val="spelle"/>
          <w:b/>
          <w:sz w:val="26"/>
          <w:szCs w:val="26"/>
          <w:lang w:val="vi-VN"/>
        </w:rPr>
      </w:pPr>
      <w:r w:rsidRPr="001D2CB9">
        <w:rPr>
          <w:rStyle w:val="spelle"/>
          <w:b/>
          <w:sz w:val="26"/>
          <w:szCs w:val="26"/>
        </w:rPr>
        <w:t xml:space="preserve">Chương 2: </w:t>
      </w:r>
      <w:r w:rsidR="007B64E9" w:rsidRPr="001D2CB9">
        <w:rPr>
          <w:rStyle w:val="spelle"/>
          <w:b/>
          <w:sz w:val="26"/>
          <w:szCs w:val="26"/>
        </w:rPr>
        <w:t xml:space="preserve">Các giao thức </w:t>
      </w:r>
      <w:r w:rsidRPr="001D2CB9">
        <w:rPr>
          <w:rStyle w:val="spelle"/>
          <w:b/>
          <w:sz w:val="26"/>
          <w:szCs w:val="26"/>
        </w:rPr>
        <w:t>đ</w:t>
      </w:r>
      <w:r w:rsidRPr="001D2CB9">
        <w:rPr>
          <w:rStyle w:val="spelle"/>
          <w:b/>
          <w:sz w:val="26"/>
          <w:szCs w:val="26"/>
          <w:lang w:val="vi-VN"/>
        </w:rPr>
        <w:t>ịnh tuyến</w:t>
      </w:r>
    </w:p>
    <w:p w:rsidR="00294E6E" w:rsidRPr="00C84C5B" w:rsidRDefault="00294E6E" w:rsidP="00B25744">
      <w:pPr>
        <w:tabs>
          <w:tab w:val="left" w:pos="0"/>
        </w:tabs>
        <w:spacing w:line="264" w:lineRule="auto"/>
        <w:rPr>
          <w:rStyle w:val="spelle"/>
          <w:sz w:val="26"/>
          <w:szCs w:val="26"/>
          <w:lang w:val="vi-VN"/>
        </w:rPr>
      </w:pPr>
      <w:r w:rsidRPr="00C84C5B">
        <w:rPr>
          <w:rStyle w:val="spelle"/>
          <w:sz w:val="26"/>
          <w:szCs w:val="26"/>
          <w:lang w:val="vi-VN"/>
        </w:rPr>
        <w:t>2.1. Giới thiệu về router</w:t>
      </w:r>
    </w:p>
    <w:p w:rsidR="00294E6E" w:rsidRPr="00C84C5B" w:rsidRDefault="00294E6E" w:rsidP="00B25744">
      <w:pPr>
        <w:tabs>
          <w:tab w:val="left" w:pos="0"/>
        </w:tabs>
        <w:spacing w:line="264" w:lineRule="auto"/>
        <w:rPr>
          <w:rStyle w:val="spelle"/>
          <w:sz w:val="26"/>
          <w:szCs w:val="26"/>
          <w:lang w:val="vi-VN"/>
        </w:rPr>
      </w:pPr>
      <w:r w:rsidRPr="00C84C5B">
        <w:rPr>
          <w:rStyle w:val="spelle"/>
          <w:sz w:val="26"/>
          <w:szCs w:val="26"/>
          <w:lang w:val="vi-VN"/>
        </w:rPr>
        <w:t>2.2. Cấu hình router cơ bản.</w:t>
      </w:r>
    </w:p>
    <w:p w:rsidR="0018072B" w:rsidRPr="00C84C5B" w:rsidRDefault="009564E1" w:rsidP="00B25744">
      <w:pPr>
        <w:tabs>
          <w:tab w:val="left" w:pos="0"/>
        </w:tabs>
        <w:spacing w:line="264" w:lineRule="auto"/>
        <w:rPr>
          <w:rStyle w:val="spelle"/>
          <w:sz w:val="26"/>
          <w:szCs w:val="26"/>
          <w:lang w:val="vi-VN"/>
        </w:rPr>
      </w:pPr>
      <w:r w:rsidRPr="001D2CB9">
        <w:rPr>
          <w:rStyle w:val="spelle"/>
          <w:sz w:val="26"/>
          <w:szCs w:val="26"/>
          <w:lang w:val="vi-VN"/>
        </w:rPr>
        <w:t>2.</w:t>
      </w:r>
      <w:r w:rsidR="00294E6E" w:rsidRPr="00C84C5B">
        <w:rPr>
          <w:rStyle w:val="spelle"/>
          <w:sz w:val="26"/>
          <w:szCs w:val="26"/>
          <w:lang w:val="vi-VN"/>
        </w:rPr>
        <w:t>3</w:t>
      </w:r>
      <w:r w:rsidR="0018072B" w:rsidRPr="00C84C5B">
        <w:rPr>
          <w:rStyle w:val="spelle"/>
          <w:sz w:val="26"/>
          <w:szCs w:val="26"/>
          <w:lang w:val="vi-VN"/>
        </w:rPr>
        <w:t>.Giới thiệu, phân loại định tuyến</w:t>
      </w:r>
    </w:p>
    <w:p w:rsidR="009564E1" w:rsidRPr="00C84C5B" w:rsidRDefault="0018072B" w:rsidP="00B25744">
      <w:pPr>
        <w:tabs>
          <w:tab w:val="left" w:pos="0"/>
        </w:tabs>
        <w:spacing w:line="264" w:lineRule="auto"/>
        <w:rPr>
          <w:rStyle w:val="spelle"/>
          <w:sz w:val="26"/>
          <w:szCs w:val="26"/>
          <w:lang w:val="vi-VN"/>
        </w:rPr>
      </w:pPr>
      <w:r w:rsidRPr="00C84C5B">
        <w:rPr>
          <w:rStyle w:val="spelle"/>
          <w:sz w:val="26"/>
          <w:szCs w:val="26"/>
          <w:lang w:val="vi-VN"/>
        </w:rPr>
        <w:t>2.</w:t>
      </w:r>
      <w:r w:rsidR="00294E6E" w:rsidRPr="00C84C5B">
        <w:rPr>
          <w:rStyle w:val="spelle"/>
          <w:sz w:val="26"/>
          <w:szCs w:val="26"/>
          <w:lang w:val="vi-VN"/>
        </w:rPr>
        <w:t>4</w:t>
      </w:r>
      <w:r w:rsidRPr="00C84C5B">
        <w:rPr>
          <w:rStyle w:val="spelle"/>
          <w:sz w:val="26"/>
          <w:szCs w:val="26"/>
          <w:lang w:val="vi-VN"/>
        </w:rPr>
        <w:t xml:space="preserve">. </w:t>
      </w:r>
      <w:r w:rsidR="007B64E9" w:rsidRPr="00C84C5B">
        <w:rPr>
          <w:rStyle w:val="spelle"/>
          <w:sz w:val="26"/>
          <w:szCs w:val="26"/>
          <w:lang w:val="vi-VN"/>
        </w:rPr>
        <w:t>Giao thức</w:t>
      </w:r>
      <w:r w:rsidRPr="00C84C5B">
        <w:rPr>
          <w:rStyle w:val="spelle"/>
          <w:sz w:val="26"/>
          <w:szCs w:val="26"/>
          <w:lang w:val="vi-VN"/>
        </w:rPr>
        <w:t>định tuyến RIP</w:t>
      </w:r>
    </w:p>
    <w:p w:rsidR="009564E1" w:rsidRPr="00C84C5B" w:rsidRDefault="009564E1" w:rsidP="00B25744">
      <w:pPr>
        <w:tabs>
          <w:tab w:val="left" w:pos="0"/>
        </w:tabs>
        <w:spacing w:line="264" w:lineRule="auto"/>
        <w:rPr>
          <w:rStyle w:val="spelle"/>
          <w:sz w:val="26"/>
          <w:szCs w:val="26"/>
          <w:lang w:val="vi-VN"/>
        </w:rPr>
      </w:pPr>
      <w:r w:rsidRPr="00C84C5B">
        <w:rPr>
          <w:rStyle w:val="spelle"/>
          <w:sz w:val="26"/>
          <w:szCs w:val="26"/>
          <w:lang w:val="vi-VN"/>
        </w:rPr>
        <w:t>2.</w:t>
      </w:r>
      <w:r w:rsidR="00294E6E" w:rsidRPr="00C84C5B">
        <w:rPr>
          <w:rStyle w:val="spelle"/>
          <w:sz w:val="26"/>
          <w:szCs w:val="26"/>
          <w:lang w:val="vi-VN"/>
        </w:rPr>
        <w:t>5</w:t>
      </w:r>
      <w:r w:rsidR="0018072B" w:rsidRPr="00C84C5B">
        <w:rPr>
          <w:rStyle w:val="spelle"/>
          <w:sz w:val="26"/>
          <w:szCs w:val="26"/>
          <w:lang w:val="vi-VN"/>
        </w:rPr>
        <w:t>.</w:t>
      </w:r>
      <w:r w:rsidR="007B64E9" w:rsidRPr="00C84C5B">
        <w:rPr>
          <w:rStyle w:val="spelle"/>
          <w:sz w:val="26"/>
          <w:szCs w:val="26"/>
          <w:lang w:val="vi-VN"/>
        </w:rPr>
        <w:t>Giao thức</w:t>
      </w:r>
      <w:r w:rsidR="00F61B36" w:rsidRPr="00C84C5B">
        <w:rPr>
          <w:rStyle w:val="spelle"/>
          <w:sz w:val="26"/>
          <w:szCs w:val="26"/>
          <w:lang w:val="vi-VN"/>
        </w:rPr>
        <w:t xml:space="preserve">định tuyến </w:t>
      </w:r>
      <w:r w:rsidR="00AE7DA6" w:rsidRPr="00C84C5B">
        <w:rPr>
          <w:rStyle w:val="spelle"/>
          <w:sz w:val="26"/>
          <w:szCs w:val="26"/>
          <w:lang w:val="vi-VN"/>
        </w:rPr>
        <w:t>OSPF</w:t>
      </w:r>
    </w:p>
    <w:p w:rsidR="009564E1" w:rsidRPr="00C84C5B" w:rsidRDefault="009564E1" w:rsidP="00B25744">
      <w:pPr>
        <w:tabs>
          <w:tab w:val="left" w:pos="0"/>
        </w:tabs>
        <w:spacing w:line="264" w:lineRule="auto"/>
        <w:rPr>
          <w:rStyle w:val="spelle"/>
          <w:sz w:val="26"/>
          <w:szCs w:val="26"/>
          <w:lang w:val="vi-VN"/>
        </w:rPr>
      </w:pPr>
      <w:r w:rsidRPr="00C84C5B">
        <w:rPr>
          <w:rStyle w:val="spelle"/>
          <w:sz w:val="26"/>
          <w:szCs w:val="26"/>
          <w:lang w:val="vi-VN"/>
        </w:rPr>
        <w:t>2.</w:t>
      </w:r>
      <w:r w:rsidR="00294E6E" w:rsidRPr="00C84C5B">
        <w:rPr>
          <w:rStyle w:val="spelle"/>
          <w:sz w:val="26"/>
          <w:szCs w:val="26"/>
          <w:lang w:val="vi-VN"/>
        </w:rPr>
        <w:t>6</w:t>
      </w:r>
      <w:r w:rsidR="0018072B" w:rsidRPr="00C84C5B">
        <w:rPr>
          <w:rStyle w:val="spelle"/>
          <w:sz w:val="26"/>
          <w:szCs w:val="26"/>
          <w:lang w:val="vi-VN"/>
        </w:rPr>
        <w:t>.</w:t>
      </w:r>
      <w:r w:rsidR="007B64E9" w:rsidRPr="00C84C5B">
        <w:rPr>
          <w:rStyle w:val="spelle"/>
          <w:sz w:val="26"/>
          <w:szCs w:val="26"/>
          <w:lang w:val="vi-VN"/>
        </w:rPr>
        <w:t>Giao thức</w:t>
      </w:r>
      <w:r w:rsidR="00AE7DA6" w:rsidRPr="00C84C5B">
        <w:rPr>
          <w:rStyle w:val="spelle"/>
          <w:sz w:val="26"/>
          <w:szCs w:val="26"/>
          <w:lang w:val="vi-VN"/>
        </w:rPr>
        <w:t>định tuyến EIGRP</w:t>
      </w:r>
    </w:p>
    <w:p w:rsidR="009564E1" w:rsidRPr="00C84C5B" w:rsidRDefault="009564E1" w:rsidP="00B25744">
      <w:pPr>
        <w:spacing w:line="264" w:lineRule="auto"/>
        <w:rPr>
          <w:rStyle w:val="spelle"/>
          <w:sz w:val="26"/>
          <w:szCs w:val="26"/>
          <w:lang w:val="vi-VN"/>
        </w:rPr>
      </w:pPr>
      <w:r w:rsidRPr="00C84C5B">
        <w:rPr>
          <w:rStyle w:val="spelle"/>
          <w:sz w:val="26"/>
          <w:szCs w:val="26"/>
          <w:lang w:val="vi-VN"/>
        </w:rPr>
        <w:t>2.</w:t>
      </w:r>
      <w:r w:rsidR="00294E6E" w:rsidRPr="00C84C5B">
        <w:rPr>
          <w:rStyle w:val="spelle"/>
          <w:sz w:val="26"/>
          <w:szCs w:val="26"/>
          <w:lang w:val="vi-VN"/>
        </w:rPr>
        <w:t>7</w:t>
      </w:r>
      <w:r w:rsidR="0018072B" w:rsidRPr="00C84C5B">
        <w:rPr>
          <w:rStyle w:val="spelle"/>
          <w:sz w:val="26"/>
          <w:szCs w:val="26"/>
          <w:lang w:val="vi-VN"/>
        </w:rPr>
        <w:t>.</w:t>
      </w:r>
      <w:r w:rsidR="007B64E9" w:rsidRPr="00C84C5B">
        <w:rPr>
          <w:rStyle w:val="spelle"/>
          <w:sz w:val="26"/>
          <w:szCs w:val="26"/>
          <w:lang w:val="vi-VN"/>
        </w:rPr>
        <w:t>Giao thức</w:t>
      </w:r>
      <w:r w:rsidR="00AE7DA6" w:rsidRPr="00C84C5B">
        <w:rPr>
          <w:rStyle w:val="spelle"/>
          <w:sz w:val="26"/>
          <w:szCs w:val="26"/>
          <w:lang w:val="vi-VN"/>
        </w:rPr>
        <w:t xml:space="preserve">định tuyến </w:t>
      </w:r>
      <w:r w:rsidRPr="00C84C5B">
        <w:rPr>
          <w:rStyle w:val="spelle"/>
          <w:sz w:val="26"/>
          <w:szCs w:val="26"/>
          <w:lang w:val="vi-VN"/>
        </w:rPr>
        <w:t>Border Gateway Protocol</w:t>
      </w:r>
    </w:p>
    <w:p w:rsidR="000C48DF" w:rsidRPr="001D2CB9" w:rsidRDefault="000C48DF" w:rsidP="00B25744">
      <w:pPr>
        <w:tabs>
          <w:tab w:val="left" w:pos="0"/>
        </w:tabs>
        <w:spacing w:line="264" w:lineRule="auto"/>
        <w:ind w:left="94"/>
        <w:rPr>
          <w:rStyle w:val="spelle"/>
          <w:b/>
          <w:sz w:val="26"/>
          <w:szCs w:val="26"/>
          <w:lang w:val="vi-VN"/>
        </w:rPr>
      </w:pPr>
      <w:r w:rsidRPr="001D2CB9">
        <w:rPr>
          <w:rStyle w:val="spelle"/>
          <w:b/>
          <w:sz w:val="26"/>
          <w:szCs w:val="26"/>
        </w:rPr>
        <w:t xml:space="preserve">Chương 3: </w:t>
      </w:r>
      <w:r w:rsidR="00C00758" w:rsidRPr="001D2CB9">
        <w:rPr>
          <w:rStyle w:val="spelle"/>
          <w:b/>
          <w:sz w:val="26"/>
          <w:szCs w:val="26"/>
        </w:rPr>
        <w:t>Cấu hình</w:t>
      </w:r>
      <w:r w:rsidRPr="001D2CB9">
        <w:rPr>
          <w:rStyle w:val="spelle"/>
          <w:b/>
          <w:sz w:val="26"/>
          <w:szCs w:val="26"/>
        </w:rPr>
        <w:t xml:space="preserve"> chuyển mạch</w:t>
      </w:r>
    </w:p>
    <w:p w:rsidR="005762A9" w:rsidRPr="001D2CB9" w:rsidRDefault="00330CF8" w:rsidP="00B25744">
      <w:pPr>
        <w:pStyle w:val="ListParagraph"/>
        <w:numPr>
          <w:ilvl w:val="3"/>
          <w:numId w:val="25"/>
        </w:numPr>
        <w:spacing w:after="0" w:line="264" w:lineRule="auto"/>
        <w:ind w:left="567" w:hanging="501"/>
        <w:rPr>
          <w:sz w:val="26"/>
          <w:szCs w:val="26"/>
        </w:rPr>
      </w:pPr>
      <w:r w:rsidRPr="001D2CB9">
        <w:rPr>
          <w:sz w:val="26"/>
          <w:szCs w:val="26"/>
        </w:rPr>
        <w:t>Khái niệm về chuyển mạch</w:t>
      </w:r>
    </w:p>
    <w:p w:rsidR="005762A9" w:rsidRPr="001D2CB9" w:rsidRDefault="00330CF8" w:rsidP="00B25744">
      <w:pPr>
        <w:pStyle w:val="ListParagraph"/>
        <w:numPr>
          <w:ilvl w:val="3"/>
          <w:numId w:val="25"/>
        </w:numPr>
        <w:spacing w:after="0" w:line="264" w:lineRule="auto"/>
        <w:ind w:left="567" w:hanging="501"/>
        <w:rPr>
          <w:sz w:val="26"/>
          <w:szCs w:val="26"/>
        </w:rPr>
      </w:pPr>
      <w:r w:rsidRPr="001D2CB9">
        <w:rPr>
          <w:sz w:val="26"/>
          <w:szCs w:val="26"/>
        </w:rPr>
        <w:t>Mạng</w:t>
      </w:r>
      <w:r w:rsidR="005762A9" w:rsidRPr="001D2CB9">
        <w:rPr>
          <w:sz w:val="26"/>
          <w:szCs w:val="26"/>
        </w:rPr>
        <w:t xml:space="preserve"> VLAN </w:t>
      </w:r>
    </w:p>
    <w:p w:rsidR="005762A9" w:rsidRPr="001D2CB9" w:rsidRDefault="005762A9" w:rsidP="00B25744">
      <w:pPr>
        <w:pStyle w:val="ListParagraph"/>
        <w:numPr>
          <w:ilvl w:val="3"/>
          <w:numId w:val="25"/>
        </w:numPr>
        <w:spacing w:after="0" w:line="264" w:lineRule="auto"/>
        <w:ind w:left="567" w:hanging="501"/>
        <w:rPr>
          <w:sz w:val="26"/>
          <w:szCs w:val="26"/>
        </w:rPr>
      </w:pPr>
      <w:r w:rsidRPr="001D2CB9">
        <w:rPr>
          <w:sz w:val="26"/>
          <w:szCs w:val="26"/>
        </w:rPr>
        <w:t xml:space="preserve">Cấu hình VLAN </w:t>
      </w:r>
    </w:p>
    <w:p w:rsidR="005762A9" w:rsidRPr="001D2CB9" w:rsidRDefault="005762A9" w:rsidP="00B25744">
      <w:pPr>
        <w:pStyle w:val="ListParagraph"/>
        <w:numPr>
          <w:ilvl w:val="3"/>
          <w:numId w:val="25"/>
        </w:numPr>
        <w:spacing w:after="0" w:line="264" w:lineRule="auto"/>
        <w:ind w:left="567" w:hanging="501"/>
        <w:rPr>
          <w:sz w:val="26"/>
          <w:szCs w:val="26"/>
        </w:rPr>
      </w:pPr>
      <w:r w:rsidRPr="001D2CB9">
        <w:rPr>
          <w:sz w:val="26"/>
          <w:szCs w:val="26"/>
        </w:rPr>
        <w:t>Giao thức VTP</w:t>
      </w:r>
    </w:p>
    <w:p w:rsidR="005762A9" w:rsidRPr="001D2CB9" w:rsidRDefault="005762A9" w:rsidP="00B25744">
      <w:pPr>
        <w:pStyle w:val="ListParagraph"/>
        <w:numPr>
          <w:ilvl w:val="3"/>
          <w:numId w:val="25"/>
        </w:numPr>
        <w:spacing w:after="0" w:line="264" w:lineRule="auto"/>
        <w:ind w:left="567" w:hanging="501"/>
        <w:rPr>
          <w:sz w:val="26"/>
          <w:szCs w:val="26"/>
        </w:rPr>
      </w:pPr>
      <w:r w:rsidRPr="001D2CB9">
        <w:rPr>
          <w:sz w:val="26"/>
          <w:szCs w:val="26"/>
        </w:rPr>
        <w:t xml:space="preserve">Định tuyến giữa các VLAN </w:t>
      </w:r>
    </w:p>
    <w:p w:rsidR="005762A9" w:rsidRPr="001D2CB9" w:rsidRDefault="005762A9" w:rsidP="00B25744">
      <w:pPr>
        <w:pStyle w:val="ListParagraph"/>
        <w:numPr>
          <w:ilvl w:val="3"/>
          <w:numId w:val="25"/>
        </w:numPr>
        <w:spacing w:after="0" w:line="264" w:lineRule="auto"/>
        <w:ind w:left="567" w:hanging="501"/>
        <w:rPr>
          <w:sz w:val="26"/>
          <w:szCs w:val="26"/>
        </w:rPr>
      </w:pPr>
      <w:r w:rsidRPr="001D2CB9">
        <w:rPr>
          <w:sz w:val="26"/>
          <w:szCs w:val="26"/>
        </w:rPr>
        <w:t>Giao thức STP</w:t>
      </w:r>
    </w:p>
    <w:p w:rsidR="00771893" w:rsidRPr="001D2CB9" w:rsidRDefault="00771893" w:rsidP="00B25744">
      <w:pPr>
        <w:pStyle w:val="ListParagraph"/>
        <w:spacing w:after="0" w:line="264" w:lineRule="auto"/>
        <w:ind w:left="567"/>
        <w:rPr>
          <w:b/>
          <w:sz w:val="26"/>
          <w:szCs w:val="26"/>
        </w:rPr>
      </w:pPr>
      <w:r w:rsidRPr="001D2CB9">
        <w:rPr>
          <w:b/>
          <w:sz w:val="26"/>
          <w:szCs w:val="26"/>
        </w:rPr>
        <w:t>Chương 4: Mạng WAN</w:t>
      </w:r>
    </w:p>
    <w:p w:rsidR="00771893" w:rsidRPr="001D2CB9" w:rsidRDefault="00E741BC" w:rsidP="00B25744">
      <w:pPr>
        <w:spacing w:line="264" w:lineRule="auto"/>
        <w:rPr>
          <w:sz w:val="26"/>
          <w:szCs w:val="26"/>
        </w:rPr>
      </w:pPr>
      <w:r w:rsidRPr="001D2CB9">
        <w:rPr>
          <w:sz w:val="26"/>
          <w:szCs w:val="26"/>
        </w:rPr>
        <w:t>4.1. Các công nghệ mạng WAN</w:t>
      </w:r>
    </w:p>
    <w:p w:rsidR="00771893" w:rsidRPr="001D2CB9" w:rsidRDefault="00E741BC" w:rsidP="00B25744">
      <w:pPr>
        <w:spacing w:line="264" w:lineRule="auto"/>
        <w:rPr>
          <w:sz w:val="26"/>
          <w:szCs w:val="26"/>
        </w:rPr>
      </w:pPr>
      <w:r w:rsidRPr="001D2CB9">
        <w:rPr>
          <w:sz w:val="26"/>
          <w:szCs w:val="26"/>
        </w:rPr>
        <w:t>4.</w:t>
      </w:r>
      <w:r w:rsidR="00771893" w:rsidRPr="001D2CB9">
        <w:rPr>
          <w:sz w:val="26"/>
          <w:szCs w:val="26"/>
        </w:rPr>
        <w:t xml:space="preserve">2. </w:t>
      </w:r>
      <w:r w:rsidRPr="001D2CB9">
        <w:rPr>
          <w:sz w:val="26"/>
          <w:szCs w:val="26"/>
        </w:rPr>
        <w:t>Giao thức PPP</w:t>
      </w:r>
    </w:p>
    <w:p w:rsidR="00771893" w:rsidRPr="001D2CB9" w:rsidRDefault="00126640" w:rsidP="00B25744">
      <w:pPr>
        <w:spacing w:line="264" w:lineRule="auto"/>
        <w:rPr>
          <w:sz w:val="26"/>
          <w:szCs w:val="26"/>
        </w:rPr>
      </w:pPr>
      <w:r w:rsidRPr="001D2CB9">
        <w:rPr>
          <w:sz w:val="26"/>
          <w:szCs w:val="26"/>
        </w:rPr>
        <w:t>4.</w:t>
      </w:r>
      <w:r w:rsidR="00771893" w:rsidRPr="001D2CB9">
        <w:rPr>
          <w:sz w:val="26"/>
          <w:szCs w:val="26"/>
        </w:rPr>
        <w:t xml:space="preserve">3. </w:t>
      </w:r>
      <w:r w:rsidRPr="001D2CB9">
        <w:rPr>
          <w:sz w:val="26"/>
          <w:szCs w:val="26"/>
        </w:rPr>
        <w:t xml:space="preserve">Mạng </w:t>
      </w:r>
      <w:r w:rsidR="00771893" w:rsidRPr="001D2CB9">
        <w:rPr>
          <w:sz w:val="26"/>
          <w:szCs w:val="26"/>
        </w:rPr>
        <w:t xml:space="preserve">VPN  </w:t>
      </w:r>
    </w:p>
    <w:p w:rsidR="00E674BD" w:rsidRPr="001D2CB9" w:rsidRDefault="00D15358" w:rsidP="00B25744">
      <w:pPr>
        <w:spacing w:line="264" w:lineRule="auto"/>
        <w:rPr>
          <w:b/>
          <w:sz w:val="26"/>
          <w:szCs w:val="26"/>
        </w:rPr>
      </w:pPr>
      <w:r w:rsidRPr="001D2CB9">
        <w:rPr>
          <w:b/>
          <w:sz w:val="26"/>
          <w:szCs w:val="26"/>
        </w:rPr>
        <w:tab/>
        <w:t xml:space="preserve">Chương 5. Bảo mật </w:t>
      </w:r>
      <w:r w:rsidR="006B6ED0" w:rsidRPr="001D2CB9">
        <w:rPr>
          <w:b/>
          <w:sz w:val="26"/>
          <w:szCs w:val="26"/>
        </w:rPr>
        <w:t>thiết bị</w:t>
      </w:r>
      <w:r w:rsidRPr="001D2CB9">
        <w:rPr>
          <w:b/>
          <w:sz w:val="26"/>
          <w:szCs w:val="26"/>
        </w:rPr>
        <w:t xml:space="preserve"> mạng</w:t>
      </w:r>
    </w:p>
    <w:p w:rsidR="00454FEA" w:rsidRPr="001D2CB9" w:rsidRDefault="00454FEA" w:rsidP="00B25744">
      <w:pPr>
        <w:spacing w:line="264" w:lineRule="auto"/>
        <w:rPr>
          <w:sz w:val="26"/>
          <w:szCs w:val="26"/>
        </w:rPr>
      </w:pPr>
      <w:r w:rsidRPr="001D2CB9">
        <w:rPr>
          <w:sz w:val="26"/>
          <w:szCs w:val="26"/>
        </w:rPr>
        <w:t>5.1. Giới thiệu chung</w:t>
      </w:r>
    </w:p>
    <w:p w:rsidR="00454FEA" w:rsidRPr="001D2CB9" w:rsidRDefault="00454FEA" w:rsidP="00B25744">
      <w:pPr>
        <w:spacing w:line="264" w:lineRule="auto"/>
        <w:rPr>
          <w:sz w:val="26"/>
          <w:szCs w:val="26"/>
        </w:rPr>
      </w:pPr>
      <w:r w:rsidRPr="001D2CB9">
        <w:rPr>
          <w:sz w:val="26"/>
          <w:szCs w:val="26"/>
        </w:rPr>
        <w:t>5.2. Điều khiển truy cập (ACL)</w:t>
      </w:r>
    </w:p>
    <w:p w:rsidR="00454FEA" w:rsidRPr="001D2CB9" w:rsidRDefault="00454FEA" w:rsidP="00B25744">
      <w:pPr>
        <w:spacing w:line="264" w:lineRule="auto"/>
        <w:rPr>
          <w:sz w:val="26"/>
          <w:szCs w:val="26"/>
        </w:rPr>
      </w:pPr>
      <w:r w:rsidRPr="001D2CB9">
        <w:rPr>
          <w:sz w:val="26"/>
          <w:szCs w:val="26"/>
        </w:rPr>
        <w:t>5.3. Xác thực người dùng</w:t>
      </w:r>
    </w:p>
    <w:p w:rsidR="00454FEA" w:rsidRPr="001D2CB9" w:rsidRDefault="00454FEA" w:rsidP="00B25744">
      <w:pPr>
        <w:spacing w:line="264" w:lineRule="auto"/>
        <w:rPr>
          <w:sz w:val="26"/>
          <w:szCs w:val="26"/>
        </w:rPr>
      </w:pPr>
      <w:r w:rsidRPr="001D2CB9">
        <w:rPr>
          <w:sz w:val="26"/>
          <w:szCs w:val="26"/>
        </w:rPr>
        <w:t>5.4. Tường lửa Firewall</w:t>
      </w:r>
    </w:p>
    <w:p w:rsidR="009B0112" w:rsidRPr="001D2CB9" w:rsidRDefault="009B0112" w:rsidP="00B25744">
      <w:pPr>
        <w:spacing w:line="264" w:lineRule="auto"/>
        <w:jc w:val="both"/>
        <w:rPr>
          <w:sz w:val="26"/>
          <w:szCs w:val="26"/>
          <w:lang w:val="it-IT"/>
        </w:rPr>
      </w:pPr>
      <w:r w:rsidRPr="001D2CB9">
        <w:rPr>
          <w:sz w:val="26"/>
          <w:szCs w:val="26"/>
          <w:lang w:val="it-IT"/>
        </w:rPr>
        <w:t xml:space="preserve">15. Phương pháp giảng dạy và học tập: </w:t>
      </w:r>
    </w:p>
    <w:p w:rsidR="009B0112" w:rsidRPr="001D2CB9" w:rsidRDefault="009B0112"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9B0112" w:rsidRPr="001D2CB9" w:rsidRDefault="009B0112"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9B0112" w:rsidRDefault="009B0112"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9B0112" w:rsidRPr="001D2CB9" w:rsidTr="00425CA1">
        <w:trPr>
          <w:trHeight w:val="153"/>
          <w:jc w:val="center"/>
        </w:trPr>
        <w:tc>
          <w:tcPr>
            <w:tcW w:w="534" w:type="dxa"/>
            <w:tcBorders>
              <w:bottom w:val="single" w:sz="4" w:space="0" w:color="auto"/>
            </w:tcBorders>
          </w:tcPr>
          <w:p w:rsidR="009B0112" w:rsidRPr="001D2CB9" w:rsidRDefault="009B0112" w:rsidP="00B25744">
            <w:pPr>
              <w:spacing w:line="264" w:lineRule="auto"/>
              <w:jc w:val="center"/>
              <w:rPr>
                <w:b/>
                <w:bCs/>
                <w:i/>
                <w:sz w:val="26"/>
                <w:szCs w:val="26"/>
              </w:rPr>
            </w:pPr>
            <w:r w:rsidRPr="001D2CB9">
              <w:rPr>
                <w:b/>
                <w:bCs/>
                <w:i/>
                <w:sz w:val="26"/>
                <w:szCs w:val="26"/>
              </w:rPr>
              <w:t>TT</w:t>
            </w:r>
          </w:p>
        </w:tc>
        <w:tc>
          <w:tcPr>
            <w:tcW w:w="6450" w:type="dxa"/>
            <w:tcBorders>
              <w:bottom w:val="single" w:sz="4" w:space="0" w:color="auto"/>
            </w:tcBorders>
          </w:tcPr>
          <w:p w:rsidR="009B0112" w:rsidRPr="001D2CB9" w:rsidRDefault="009B0112" w:rsidP="00B25744">
            <w:pPr>
              <w:spacing w:line="264" w:lineRule="auto"/>
              <w:jc w:val="center"/>
              <w:rPr>
                <w:b/>
                <w:bCs/>
                <w:i/>
                <w:sz w:val="26"/>
                <w:szCs w:val="26"/>
              </w:rPr>
            </w:pPr>
            <w:r w:rsidRPr="001D2CB9">
              <w:rPr>
                <w:b/>
                <w:bCs/>
                <w:i/>
                <w:sz w:val="26"/>
                <w:szCs w:val="26"/>
              </w:rPr>
              <w:t>Các hình thức đánh giá</w:t>
            </w:r>
          </w:p>
        </w:tc>
        <w:tc>
          <w:tcPr>
            <w:tcW w:w="2340" w:type="dxa"/>
            <w:tcBorders>
              <w:bottom w:val="single" w:sz="4" w:space="0" w:color="auto"/>
            </w:tcBorders>
          </w:tcPr>
          <w:p w:rsidR="009B0112" w:rsidRPr="001D2CB9" w:rsidRDefault="009B0112" w:rsidP="00B25744">
            <w:pPr>
              <w:spacing w:line="264" w:lineRule="auto"/>
              <w:jc w:val="center"/>
              <w:rPr>
                <w:b/>
                <w:bCs/>
                <w:i/>
                <w:sz w:val="26"/>
                <w:szCs w:val="26"/>
              </w:rPr>
            </w:pPr>
            <w:r w:rsidRPr="001D2CB9">
              <w:rPr>
                <w:b/>
                <w:bCs/>
                <w:i/>
                <w:sz w:val="26"/>
                <w:szCs w:val="26"/>
              </w:rPr>
              <w:t>Trọng số</w:t>
            </w:r>
          </w:p>
        </w:tc>
      </w:tr>
      <w:tr w:rsidR="009B0112" w:rsidRPr="001D2CB9" w:rsidTr="00425CA1">
        <w:trPr>
          <w:trHeight w:val="359"/>
          <w:jc w:val="center"/>
        </w:trPr>
        <w:tc>
          <w:tcPr>
            <w:tcW w:w="534" w:type="dxa"/>
            <w:tcBorders>
              <w:bottom w:val="dotted" w:sz="4" w:space="0" w:color="auto"/>
            </w:tcBorders>
          </w:tcPr>
          <w:p w:rsidR="009B0112" w:rsidRPr="001D2CB9" w:rsidRDefault="009B0112" w:rsidP="00B25744">
            <w:pPr>
              <w:spacing w:line="264" w:lineRule="auto"/>
              <w:jc w:val="center"/>
              <w:rPr>
                <w:bCs/>
                <w:sz w:val="26"/>
                <w:szCs w:val="26"/>
              </w:rPr>
            </w:pPr>
            <w:r w:rsidRPr="001D2CB9">
              <w:rPr>
                <w:bCs/>
                <w:sz w:val="26"/>
                <w:szCs w:val="26"/>
              </w:rPr>
              <w:t>1</w:t>
            </w:r>
          </w:p>
        </w:tc>
        <w:tc>
          <w:tcPr>
            <w:tcW w:w="6450" w:type="dxa"/>
            <w:tcBorders>
              <w:bottom w:val="dotted" w:sz="4" w:space="0" w:color="auto"/>
            </w:tcBorders>
          </w:tcPr>
          <w:p w:rsidR="009B0112" w:rsidRPr="001D2CB9" w:rsidRDefault="009B0112" w:rsidP="00B25744">
            <w:pPr>
              <w:spacing w:line="264" w:lineRule="auto"/>
              <w:rPr>
                <w:bCs/>
                <w:sz w:val="26"/>
                <w:szCs w:val="26"/>
              </w:rPr>
            </w:pPr>
            <w:r w:rsidRPr="001D2CB9">
              <w:rPr>
                <w:bCs/>
                <w:sz w:val="26"/>
                <w:szCs w:val="26"/>
              </w:rPr>
              <w:t>Điểm quá trình , Kiểm tra (KT)</w:t>
            </w:r>
          </w:p>
        </w:tc>
        <w:tc>
          <w:tcPr>
            <w:tcW w:w="2340" w:type="dxa"/>
            <w:tcBorders>
              <w:bottom w:val="dotted" w:sz="4" w:space="0" w:color="auto"/>
            </w:tcBorders>
          </w:tcPr>
          <w:p w:rsidR="009B0112" w:rsidRPr="001D2CB9" w:rsidRDefault="009B0112" w:rsidP="00B25744">
            <w:pPr>
              <w:spacing w:line="264" w:lineRule="auto"/>
              <w:jc w:val="center"/>
              <w:rPr>
                <w:bCs/>
                <w:sz w:val="26"/>
                <w:szCs w:val="26"/>
              </w:rPr>
            </w:pPr>
            <w:r w:rsidRPr="001D2CB9">
              <w:rPr>
                <w:bCs/>
                <w:sz w:val="26"/>
                <w:szCs w:val="26"/>
              </w:rPr>
              <w:t>0.3</w:t>
            </w:r>
          </w:p>
        </w:tc>
      </w:tr>
      <w:tr w:rsidR="009B0112" w:rsidRPr="001D2CB9" w:rsidTr="00425CA1">
        <w:trPr>
          <w:trHeight w:val="314"/>
          <w:jc w:val="center"/>
        </w:trPr>
        <w:tc>
          <w:tcPr>
            <w:tcW w:w="534" w:type="dxa"/>
            <w:tcBorders>
              <w:top w:val="dotted" w:sz="4" w:space="0" w:color="auto"/>
            </w:tcBorders>
          </w:tcPr>
          <w:p w:rsidR="009B0112" w:rsidRPr="001D2CB9" w:rsidRDefault="009B0112" w:rsidP="00B25744">
            <w:pPr>
              <w:spacing w:line="264" w:lineRule="auto"/>
              <w:jc w:val="center"/>
              <w:rPr>
                <w:bCs/>
                <w:sz w:val="26"/>
                <w:szCs w:val="26"/>
              </w:rPr>
            </w:pPr>
            <w:r w:rsidRPr="001D2CB9">
              <w:rPr>
                <w:bCs/>
                <w:sz w:val="26"/>
                <w:szCs w:val="26"/>
              </w:rPr>
              <w:t>2</w:t>
            </w:r>
          </w:p>
        </w:tc>
        <w:tc>
          <w:tcPr>
            <w:tcW w:w="6450" w:type="dxa"/>
            <w:tcBorders>
              <w:top w:val="dotted" w:sz="4" w:space="0" w:color="auto"/>
            </w:tcBorders>
          </w:tcPr>
          <w:p w:rsidR="009B0112" w:rsidRPr="001D2CB9" w:rsidRDefault="009B0112" w:rsidP="00B25744">
            <w:pPr>
              <w:spacing w:line="264" w:lineRule="auto"/>
              <w:rPr>
                <w:bCs/>
                <w:sz w:val="26"/>
                <w:szCs w:val="26"/>
              </w:rPr>
            </w:pPr>
            <w:r w:rsidRPr="001D2CB9">
              <w:rPr>
                <w:bCs/>
                <w:sz w:val="26"/>
                <w:szCs w:val="26"/>
              </w:rPr>
              <w:t>Thi hết môn theo hình thức làm bài thi (THM)</w:t>
            </w:r>
          </w:p>
        </w:tc>
        <w:tc>
          <w:tcPr>
            <w:tcW w:w="2340" w:type="dxa"/>
            <w:tcBorders>
              <w:top w:val="dotted" w:sz="4" w:space="0" w:color="auto"/>
            </w:tcBorders>
          </w:tcPr>
          <w:p w:rsidR="009B0112" w:rsidRPr="001D2CB9" w:rsidRDefault="009B0112" w:rsidP="00B25744">
            <w:pPr>
              <w:spacing w:line="264" w:lineRule="auto"/>
              <w:jc w:val="center"/>
              <w:rPr>
                <w:bCs/>
                <w:sz w:val="26"/>
                <w:szCs w:val="26"/>
              </w:rPr>
            </w:pPr>
            <w:r w:rsidRPr="001D2CB9">
              <w:rPr>
                <w:bCs/>
                <w:sz w:val="26"/>
                <w:szCs w:val="26"/>
              </w:rPr>
              <w:t>0.7</w:t>
            </w:r>
          </w:p>
        </w:tc>
      </w:tr>
      <w:tr w:rsidR="009B0112" w:rsidRPr="001D2CB9" w:rsidTr="00425CA1">
        <w:trPr>
          <w:trHeight w:val="134"/>
          <w:jc w:val="center"/>
        </w:trPr>
        <w:tc>
          <w:tcPr>
            <w:tcW w:w="534" w:type="dxa"/>
          </w:tcPr>
          <w:p w:rsidR="009B0112" w:rsidRPr="001D2CB9" w:rsidRDefault="009B0112" w:rsidP="00B25744">
            <w:pPr>
              <w:spacing w:line="264" w:lineRule="auto"/>
              <w:rPr>
                <w:bCs/>
                <w:sz w:val="26"/>
                <w:szCs w:val="26"/>
              </w:rPr>
            </w:pPr>
          </w:p>
        </w:tc>
        <w:tc>
          <w:tcPr>
            <w:tcW w:w="6450" w:type="dxa"/>
          </w:tcPr>
          <w:p w:rsidR="009B0112" w:rsidRPr="001D2CB9" w:rsidRDefault="009B0112" w:rsidP="00B25744">
            <w:pPr>
              <w:spacing w:line="264" w:lineRule="auto"/>
              <w:rPr>
                <w:bCs/>
                <w:sz w:val="26"/>
                <w:szCs w:val="26"/>
              </w:rPr>
            </w:pPr>
            <w:r w:rsidRPr="001D2CB9">
              <w:rPr>
                <w:bCs/>
                <w:sz w:val="26"/>
                <w:szCs w:val="26"/>
              </w:rPr>
              <w:t>Điểm môn học = KT x 0.3 + THM x 0.7</w:t>
            </w:r>
          </w:p>
        </w:tc>
        <w:tc>
          <w:tcPr>
            <w:tcW w:w="2340" w:type="dxa"/>
          </w:tcPr>
          <w:p w:rsidR="009B0112" w:rsidRPr="001D2CB9" w:rsidRDefault="009B0112" w:rsidP="00B25744">
            <w:pPr>
              <w:spacing w:line="264" w:lineRule="auto"/>
              <w:rPr>
                <w:bCs/>
                <w:sz w:val="26"/>
                <w:szCs w:val="26"/>
              </w:rPr>
            </w:pPr>
          </w:p>
        </w:tc>
      </w:tr>
    </w:tbl>
    <w:p w:rsidR="0036098F" w:rsidRPr="001D2CB9" w:rsidRDefault="0036098F" w:rsidP="00B25744">
      <w:pPr>
        <w:spacing w:line="264" w:lineRule="auto"/>
        <w:jc w:val="center"/>
        <w:rPr>
          <w:b/>
          <w:sz w:val="26"/>
          <w:szCs w:val="26"/>
          <w:lang w:val="it-IT"/>
        </w:rPr>
      </w:pPr>
      <w:r w:rsidRPr="001D2CB9">
        <w:rPr>
          <w:b/>
          <w:sz w:val="26"/>
          <w:szCs w:val="26"/>
          <w:lang w:val="it-IT"/>
        </w:rPr>
        <w:t>ĐỀ CƯƠNG MÔN HỌC</w:t>
      </w:r>
    </w:p>
    <w:p w:rsidR="0036098F" w:rsidRPr="001D2CB9" w:rsidRDefault="00777ACB" w:rsidP="00B25744">
      <w:pPr>
        <w:pStyle w:val="Heading1"/>
        <w:spacing w:line="264" w:lineRule="auto"/>
      </w:pPr>
      <w:bookmarkStart w:id="79" w:name="_Toc59399950"/>
      <w:r w:rsidRPr="001D2CB9">
        <w:t>5</w:t>
      </w:r>
      <w:r w:rsidR="008718B8">
        <w:t>1</w:t>
      </w:r>
      <w:r w:rsidRPr="001D2CB9">
        <w:t xml:space="preserve">. </w:t>
      </w:r>
      <w:r w:rsidR="0036098F" w:rsidRPr="001D2CB9">
        <w:t xml:space="preserve">ĐỒ ÁN </w:t>
      </w:r>
      <w:r w:rsidR="00C32C95">
        <w:t>ĐIỆN TỬ</w:t>
      </w:r>
      <w:bookmarkEnd w:id="79"/>
    </w:p>
    <w:p w:rsidR="0036098F" w:rsidRPr="001D2CB9" w:rsidRDefault="00C32C95" w:rsidP="00B25744">
      <w:pPr>
        <w:spacing w:line="264" w:lineRule="auto"/>
        <w:jc w:val="center"/>
        <w:rPr>
          <w:b/>
          <w:sz w:val="26"/>
          <w:szCs w:val="26"/>
          <w:lang w:val="da-DK"/>
        </w:rPr>
      </w:pPr>
      <w:r>
        <w:rPr>
          <w:b/>
          <w:sz w:val="26"/>
          <w:szCs w:val="26"/>
          <w:lang w:val="da-DK"/>
        </w:rPr>
        <w:t>ELECTRONICS PROJECT</w:t>
      </w:r>
    </w:p>
    <w:p w:rsidR="00E41D33" w:rsidRPr="001D2CB9" w:rsidRDefault="00E41D33" w:rsidP="00B25744">
      <w:pPr>
        <w:spacing w:line="264" w:lineRule="auto"/>
        <w:jc w:val="both"/>
        <w:rPr>
          <w:sz w:val="26"/>
          <w:szCs w:val="26"/>
          <w:lang w:val="it-IT"/>
        </w:rPr>
      </w:pPr>
      <w:r w:rsidRPr="001D2CB9">
        <w:rPr>
          <w:sz w:val="26"/>
          <w:szCs w:val="26"/>
          <w:lang w:val="it-IT"/>
        </w:rPr>
        <w:t xml:space="preserve">1. Tên môn học: </w:t>
      </w:r>
      <w:r w:rsidR="005704F3">
        <w:rPr>
          <w:b/>
          <w:sz w:val="26"/>
          <w:szCs w:val="26"/>
          <w:lang w:val="de-DE"/>
        </w:rPr>
        <w:t>Đồ án điện tử</w:t>
      </w:r>
    </w:p>
    <w:p w:rsidR="00E41D33" w:rsidRPr="001D2CB9" w:rsidRDefault="00E41D33"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E41D33" w:rsidRPr="001D2CB9" w:rsidRDefault="00E41D33"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ETE310</w:t>
      </w:r>
    </w:p>
    <w:p w:rsidR="00E41D33" w:rsidRPr="001D2CB9" w:rsidRDefault="00E41D33" w:rsidP="00B25744">
      <w:pPr>
        <w:spacing w:line="264" w:lineRule="auto"/>
        <w:jc w:val="both"/>
        <w:rPr>
          <w:sz w:val="26"/>
          <w:szCs w:val="26"/>
          <w:lang w:val="it-IT"/>
        </w:rPr>
      </w:pPr>
      <w:r w:rsidRPr="001D2CB9">
        <w:rPr>
          <w:sz w:val="26"/>
          <w:szCs w:val="26"/>
          <w:lang w:val="it-IT"/>
        </w:rPr>
        <w:t xml:space="preserve">4. Số tín chỉ: </w:t>
      </w:r>
      <w:r w:rsidR="005704F3">
        <w:rPr>
          <w:b/>
          <w:sz w:val="26"/>
          <w:szCs w:val="26"/>
          <w:lang w:val="it-IT"/>
        </w:rPr>
        <w:t>3</w:t>
      </w:r>
      <w:r w:rsidRPr="001D2CB9">
        <w:rPr>
          <w:b/>
          <w:sz w:val="26"/>
          <w:szCs w:val="26"/>
          <w:lang w:val="it-IT"/>
        </w:rPr>
        <w:t xml:space="preserve"> tín chỉ</w:t>
      </w:r>
      <w:r w:rsidRPr="001D2CB9">
        <w:rPr>
          <w:sz w:val="26"/>
          <w:szCs w:val="26"/>
          <w:lang w:val="it-IT"/>
        </w:rPr>
        <w:t xml:space="preserve">  (LT: 0; TH/BT/TL</w:t>
      </w:r>
      <w:r w:rsidR="003F44B9">
        <w:rPr>
          <w:sz w:val="26"/>
          <w:szCs w:val="26"/>
          <w:lang w:val="it-IT"/>
        </w:rPr>
        <w:t>/ĐA</w:t>
      </w:r>
      <w:r w:rsidR="005704F3">
        <w:rPr>
          <w:sz w:val="26"/>
          <w:szCs w:val="26"/>
          <w:lang w:val="it-IT"/>
        </w:rPr>
        <w:t>: 3</w:t>
      </w:r>
      <w:r w:rsidRPr="001D2CB9">
        <w:rPr>
          <w:sz w:val="26"/>
          <w:szCs w:val="26"/>
          <w:lang w:val="it-IT"/>
        </w:rPr>
        <w:t>)</w:t>
      </w:r>
    </w:p>
    <w:p w:rsidR="00E41D33" w:rsidRPr="001D2CB9" w:rsidRDefault="00E41D33" w:rsidP="00B25744">
      <w:pPr>
        <w:spacing w:line="264" w:lineRule="auto"/>
        <w:jc w:val="both"/>
        <w:rPr>
          <w:sz w:val="26"/>
          <w:szCs w:val="26"/>
          <w:lang w:val="it-IT"/>
        </w:rPr>
      </w:pPr>
      <w:r w:rsidRPr="001D2CB9">
        <w:rPr>
          <w:sz w:val="26"/>
          <w:szCs w:val="26"/>
          <w:lang w:val="it-IT"/>
        </w:rPr>
        <w:t>5. Mô tả môn học:</w:t>
      </w:r>
    </w:p>
    <w:p w:rsidR="00E41D33" w:rsidRPr="001D2CB9" w:rsidRDefault="00E41D33" w:rsidP="00B25744">
      <w:pPr>
        <w:spacing w:line="264" w:lineRule="auto"/>
        <w:ind w:firstLine="284"/>
        <w:jc w:val="both"/>
        <w:rPr>
          <w:sz w:val="26"/>
          <w:szCs w:val="26"/>
          <w:lang w:val="it-IT"/>
        </w:rPr>
      </w:pPr>
      <w:r w:rsidRPr="001D2CB9">
        <w:rPr>
          <w:sz w:val="26"/>
          <w:szCs w:val="26"/>
          <w:lang w:val="it-IT"/>
        </w:rPr>
        <w:t>Môn học yêu cầu sinh viên vận dụng các kiến thức từ các môn học thuộc khối Kiến thức cơ sở ngành để xây dựng, thiết kế một sản phẩm thực tế. Sản phẩm có thể là một thiết bị, mạch điện, một bài lập trình hoàn chỉnh...Qua đó có thể mô tả, chứng minh nguyên lý hoạt động và đánh giá, so sánh giữa kiến thức lý thuyết và kết quả thực tế.</w:t>
      </w:r>
    </w:p>
    <w:p w:rsidR="00E41D33" w:rsidRPr="001D2CB9" w:rsidRDefault="00E41D33" w:rsidP="00B25744">
      <w:pPr>
        <w:pStyle w:val="Default"/>
        <w:spacing w:line="264" w:lineRule="auto"/>
        <w:jc w:val="both"/>
        <w:rPr>
          <w:sz w:val="26"/>
          <w:szCs w:val="26"/>
          <w:lang w:val="it-IT"/>
        </w:rPr>
      </w:pPr>
      <w:r w:rsidRPr="001D2CB9">
        <w:rPr>
          <w:sz w:val="26"/>
          <w:szCs w:val="26"/>
          <w:lang w:val="it-IT"/>
        </w:rPr>
        <w:t>6. Mục đích:</w:t>
      </w:r>
    </w:p>
    <w:p w:rsidR="00E41D33" w:rsidRPr="00C84C5B" w:rsidRDefault="00E41D33" w:rsidP="00B25744">
      <w:pPr>
        <w:pStyle w:val="Default"/>
        <w:spacing w:line="264" w:lineRule="auto"/>
        <w:ind w:firstLine="284"/>
        <w:jc w:val="both"/>
        <w:rPr>
          <w:bCs/>
          <w:sz w:val="26"/>
          <w:szCs w:val="26"/>
          <w:lang w:val="it-IT"/>
        </w:rPr>
      </w:pPr>
      <w:r w:rsidRPr="001D2CB9">
        <w:rPr>
          <w:sz w:val="26"/>
          <w:szCs w:val="26"/>
          <w:lang w:val="it-IT"/>
        </w:rPr>
        <w:t>- Giúp sinh viên củng cố kiến thức trong khối Kiến thức cơ sở ngành như: Điện tử tương tự; Điện tử số; Xử lý tín hiệu; Kỹ thuật điều khiển; Thiết kế mạch; Lập trình điều khiển; Truyền thông.</w:t>
      </w:r>
    </w:p>
    <w:p w:rsidR="00E41D33" w:rsidRPr="001D2CB9" w:rsidRDefault="00E41D33" w:rsidP="00B25744">
      <w:pPr>
        <w:pStyle w:val="Default"/>
        <w:spacing w:line="264" w:lineRule="auto"/>
        <w:ind w:firstLine="284"/>
        <w:jc w:val="both"/>
        <w:rPr>
          <w:sz w:val="26"/>
          <w:szCs w:val="26"/>
          <w:lang w:val="it-IT"/>
        </w:rPr>
      </w:pPr>
      <w:r w:rsidRPr="001D2CB9">
        <w:rPr>
          <w:sz w:val="26"/>
          <w:szCs w:val="26"/>
          <w:lang w:val="it-IT"/>
        </w:rPr>
        <w:t>- Giúp sinh viên phát huy khả năng tư duy, khả năng định hướng, nghiên cứu và làm việc độc lập hoặc theo nhóm</w:t>
      </w:r>
    </w:p>
    <w:p w:rsidR="00E41D33" w:rsidRPr="001D2CB9" w:rsidRDefault="00E41D33" w:rsidP="00B25744">
      <w:pPr>
        <w:pStyle w:val="Default"/>
        <w:spacing w:line="264" w:lineRule="auto"/>
        <w:ind w:firstLine="284"/>
        <w:jc w:val="both"/>
        <w:rPr>
          <w:sz w:val="26"/>
          <w:szCs w:val="26"/>
          <w:lang w:val="it-IT"/>
        </w:rPr>
      </w:pPr>
      <w:r w:rsidRPr="001D2CB9">
        <w:rPr>
          <w:sz w:val="26"/>
          <w:szCs w:val="26"/>
          <w:lang w:val="it-IT"/>
        </w:rPr>
        <w:t>- Giúp sinh phát triển các kỹ năng thực hành, khả năng vận dụng các kiến thức đã học vào thực tiễn.</w:t>
      </w:r>
    </w:p>
    <w:p w:rsidR="00E41D33" w:rsidRPr="001D2CB9" w:rsidRDefault="00E41D33"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E41D33" w:rsidRPr="001D2CB9" w:rsidRDefault="00E41D33"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Tham gia đầy đủ các bài học, thực hiện đúng tiến độ đề ra. </w:t>
      </w:r>
    </w:p>
    <w:p w:rsidR="00E41D33" w:rsidRPr="001D2CB9" w:rsidRDefault="00E41D33"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Có thái độ nghiêm túc  trong học tập, thực hành và làm báo cáo</w:t>
      </w:r>
    </w:p>
    <w:p w:rsidR="00E41D33" w:rsidRPr="001D2CB9" w:rsidRDefault="00E41D33"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Hoàn thành mục tiêu đã lựa chọn</w:t>
      </w:r>
    </w:p>
    <w:p w:rsidR="00E41D33" w:rsidRPr="001D2CB9" w:rsidRDefault="00E41D33" w:rsidP="00B25744">
      <w:pPr>
        <w:spacing w:line="264" w:lineRule="auto"/>
        <w:jc w:val="both"/>
        <w:rPr>
          <w:sz w:val="26"/>
          <w:szCs w:val="26"/>
          <w:lang w:val="it-IT"/>
        </w:rPr>
      </w:pPr>
      <w:r w:rsidRPr="001D2CB9">
        <w:rPr>
          <w:sz w:val="26"/>
          <w:szCs w:val="26"/>
          <w:lang w:val="it-IT"/>
        </w:rPr>
        <w:t>8. Phân bổ thời gian:</w:t>
      </w:r>
    </w:p>
    <w:p w:rsidR="00E41D33" w:rsidRPr="001D2CB9" w:rsidRDefault="005704F3" w:rsidP="00B25744">
      <w:pPr>
        <w:spacing w:line="264" w:lineRule="auto"/>
        <w:ind w:firstLine="284"/>
        <w:jc w:val="both"/>
        <w:rPr>
          <w:bCs/>
          <w:sz w:val="26"/>
          <w:szCs w:val="26"/>
          <w:lang w:val="it-IT"/>
        </w:rPr>
      </w:pPr>
      <w:r>
        <w:rPr>
          <w:sz w:val="26"/>
          <w:szCs w:val="26"/>
          <w:lang w:val="it-IT"/>
        </w:rPr>
        <w:t>- Tổng số: 135</w:t>
      </w:r>
      <w:r w:rsidR="00E41D33" w:rsidRPr="001D2CB9">
        <w:rPr>
          <w:sz w:val="26"/>
          <w:szCs w:val="26"/>
          <w:lang w:val="it-IT"/>
        </w:rPr>
        <w:t xml:space="preserve"> tiết (</w:t>
      </w:r>
      <w:r w:rsidR="003F44B9">
        <w:rPr>
          <w:bCs/>
          <w:sz w:val="26"/>
          <w:szCs w:val="26"/>
          <w:lang w:val="it-IT"/>
        </w:rPr>
        <w:t xml:space="preserve">Lý thuyết: </w:t>
      </w:r>
      <w:r>
        <w:rPr>
          <w:bCs/>
          <w:sz w:val="26"/>
          <w:szCs w:val="26"/>
          <w:lang w:val="it-IT"/>
        </w:rPr>
        <w:t>10</w:t>
      </w:r>
      <w:r w:rsidR="00E41D33" w:rsidRPr="001D2CB9">
        <w:rPr>
          <w:bCs/>
          <w:sz w:val="26"/>
          <w:szCs w:val="26"/>
          <w:lang w:val="it-IT"/>
        </w:rPr>
        <w:t xml:space="preserve"> tiết; Thực hành, thảo luận</w:t>
      </w:r>
      <w:r w:rsidR="003F44B9">
        <w:rPr>
          <w:bCs/>
          <w:sz w:val="26"/>
          <w:szCs w:val="26"/>
          <w:lang w:val="it-IT"/>
        </w:rPr>
        <w:t xml:space="preserve">, đồ án: </w:t>
      </w:r>
      <w:r>
        <w:rPr>
          <w:bCs/>
          <w:sz w:val="26"/>
          <w:szCs w:val="26"/>
          <w:lang w:val="it-IT"/>
        </w:rPr>
        <w:t>125</w:t>
      </w:r>
      <w:r w:rsidR="00E41D33" w:rsidRPr="001D2CB9">
        <w:rPr>
          <w:bCs/>
          <w:sz w:val="26"/>
          <w:szCs w:val="26"/>
          <w:lang w:val="it-IT"/>
        </w:rPr>
        <w:t xml:space="preserve"> tiết)</w:t>
      </w:r>
    </w:p>
    <w:p w:rsidR="00E41D33" w:rsidRPr="001D2CB9" w:rsidRDefault="00E41D33" w:rsidP="00B25744">
      <w:pPr>
        <w:spacing w:line="264" w:lineRule="auto"/>
        <w:jc w:val="both"/>
        <w:rPr>
          <w:sz w:val="26"/>
          <w:szCs w:val="26"/>
          <w:lang w:val="it-IT"/>
        </w:rPr>
      </w:pPr>
      <w:r w:rsidRPr="001D2CB9">
        <w:rPr>
          <w:sz w:val="26"/>
          <w:szCs w:val="26"/>
          <w:lang w:val="it-IT"/>
        </w:rPr>
        <w:t>9. Logic môn học:</w:t>
      </w:r>
    </w:p>
    <w:p w:rsidR="00E41D33" w:rsidRPr="001D2CB9" w:rsidRDefault="00E41D33" w:rsidP="00B25744">
      <w:pPr>
        <w:spacing w:line="264" w:lineRule="auto"/>
        <w:ind w:firstLine="284"/>
        <w:jc w:val="both"/>
        <w:rPr>
          <w:sz w:val="26"/>
          <w:szCs w:val="26"/>
          <w:lang w:val="it-IT"/>
        </w:rPr>
      </w:pPr>
      <w:r w:rsidRPr="001D2CB9">
        <w:rPr>
          <w:sz w:val="26"/>
          <w:szCs w:val="26"/>
          <w:lang w:val="it-IT"/>
        </w:rPr>
        <w:t>- Môn học trước: Các môn học thuộc khối Kiến thức cơ sở ngành</w:t>
      </w:r>
    </w:p>
    <w:p w:rsidR="00E41D33" w:rsidRPr="001D2CB9" w:rsidRDefault="00E41D33"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8718B8" w:rsidRPr="001D2CB9" w:rsidTr="00350081">
        <w:tc>
          <w:tcPr>
            <w:tcW w:w="540"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Chuyên ngành</w:t>
            </w:r>
          </w:p>
        </w:tc>
      </w:tr>
      <w:tr w:rsidR="008718B8" w:rsidRPr="001D2CB9" w:rsidTr="00350081">
        <w:tc>
          <w:tcPr>
            <w:tcW w:w="540" w:type="dxa"/>
            <w:tcBorders>
              <w:bottom w:val="dotted" w:sz="4" w:space="0" w:color="auto"/>
            </w:tcBorders>
          </w:tcPr>
          <w:p w:rsidR="008718B8" w:rsidRPr="001D2CB9" w:rsidRDefault="008718B8"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8718B8" w:rsidRPr="001D2CB9" w:rsidRDefault="008718B8"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bottom w:val="dotted" w:sz="4" w:space="0" w:color="auto"/>
            </w:tcBorders>
          </w:tcPr>
          <w:p w:rsidR="008718B8" w:rsidRPr="001D2CB9" w:rsidRDefault="008718B8" w:rsidP="00B25744">
            <w:pPr>
              <w:spacing w:line="264" w:lineRule="auto"/>
              <w:rPr>
                <w:bCs/>
                <w:sz w:val="26"/>
                <w:szCs w:val="26"/>
              </w:rPr>
            </w:pPr>
            <w:r w:rsidRPr="001D2CB9">
              <w:rPr>
                <w:color w:val="000000"/>
                <w:sz w:val="26"/>
                <w:szCs w:val="26"/>
              </w:rPr>
              <w:t xml:space="preserve">Kỹ thuật Điện tử </w:t>
            </w:r>
          </w:p>
        </w:tc>
      </w:tr>
      <w:tr w:rsidR="008718B8" w:rsidRPr="001D2CB9" w:rsidTr="00350081">
        <w:tc>
          <w:tcPr>
            <w:tcW w:w="54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dotted" w:sz="4" w:space="0" w:color="auto"/>
            </w:tcBorders>
          </w:tcPr>
          <w:p w:rsidR="008718B8" w:rsidRPr="001D2CB9" w:rsidRDefault="008718B8" w:rsidP="00B25744">
            <w:pPr>
              <w:spacing w:line="264" w:lineRule="auto"/>
              <w:rPr>
                <w:sz w:val="26"/>
                <w:szCs w:val="26"/>
              </w:rPr>
            </w:pPr>
            <w:r w:rsidRPr="001D2CB9">
              <w:rPr>
                <w:sz w:val="26"/>
                <w:szCs w:val="26"/>
              </w:rPr>
              <w:t>TS. Nguyễn Văn Thắng</w:t>
            </w:r>
          </w:p>
        </w:tc>
        <w:tc>
          <w:tcPr>
            <w:tcW w:w="2896"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Kỹ thuật Điện tử</w:t>
            </w:r>
          </w:p>
        </w:tc>
      </w:tr>
      <w:tr w:rsidR="008718B8" w:rsidRPr="001D2CB9" w:rsidTr="00350081">
        <w:tc>
          <w:tcPr>
            <w:tcW w:w="54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Pr>
                <w:bCs/>
                <w:sz w:val="26"/>
                <w:szCs w:val="26"/>
              </w:rPr>
              <w:t>3</w:t>
            </w:r>
          </w:p>
        </w:tc>
        <w:tc>
          <w:tcPr>
            <w:tcW w:w="3510" w:type="dxa"/>
            <w:tcBorders>
              <w:top w:val="dotted" w:sz="4" w:space="0" w:color="auto"/>
              <w:bottom w:val="dotted" w:sz="4" w:space="0" w:color="auto"/>
            </w:tcBorders>
          </w:tcPr>
          <w:p w:rsidR="008718B8" w:rsidRPr="001D2CB9" w:rsidRDefault="008718B8" w:rsidP="00B25744">
            <w:pPr>
              <w:spacing w:line="264" w:lineRule="auto"/>
              <w:rPr>
                <w:sz w:val="26"/>
                <w:szCs w:val="26"/>
              </w:rPr>
            </w:pPr>
            <w:r>
              <w:rPr>
                <w:sz w:val="26"/>
                <w:szCs w:val="26"/>
              </w:rPr>
              <w:t>TS. Mai Văn Lập</w:t>
            </w:r>
          </w:p>
        </w:tc>
        <w:tc>
          <w:tcPr>
            <w:tcW w:w="2896"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Kỹ thuật Điện tử</w:t>
            </w:r>
          </w:p>
        </w:tc>
      </w:tr>
      <w:tr w:rsidR="008718B8" w:rsidRPr="001D2CB9" w:rsidTr="00350081">
        <w:tc>
          <w:tcPr>
            <w:tcW w:w="540" w:type="dxa"/>
            <w:tcBorders>
              <w:top w:val="dotted" w:sz="4" w:space="0" w:color="auto"/>
              <w:bottom w:val="single" w:sz="4" w:space="0" w:color="auto"/>
            </w:tcBorders>
          </w:tcPr>
          <w:p w:rsidR="008718B8" w:rsidRPr="001D2CB9" w:rsidRDefault="008718B8" w:rsidP="00B25744">
            <w:pPr>
              <w:spacing w:line="264" w:lineRule="auto"/>
              <w:jc w:val="center"/>
              <w:rPr>
                <w:bCs/>
                <w:sz w:val="26"/>
                <w:szCs w:val="26"/>
              </w:rPr>
            </w:pPr>
            <w:r>
              <w:rPr>
                <w:bCs/>
                <w:sz w:val="26"/>
                <w:szCs w:val="26"/>
              </w:rPr>
              <w:t>4</w:t>
            </w:r>
          </w:p>
        </w:tc>
        <w:tc>
          <w:tcPr>
            <w:tcW w:w="3510" w:type="dxa"/>
            <w:tcBorders>
              <w:top w:val="dotted" w:sz="4" w:space="0" w:color="auto"/>
              <w:bottom w:val="single" w:sz="4" w:space="0" w:color="auto"/>
            </w:tcBorders>
          </w:tcPr>
          <w:p w:rsidR="008718B8" w:rsidRPr="001D2CB9" w:rsidRDefault="008718B8" w:rsidP="00B25744">
            <w:pPr>
              <w:spacing w:line="264" w:lineRule="auto"/>
              <w:rPr>
                <w:sz w:val="26"/>
                <w:szCs w:val="26"/>
              </w:rPr>
            </w:pPr>
            <w:r>
              <w:rPr>
                <w:sz w:val="26"/>
                <w:szCs w:val="26"/>
              </w:rPr>
              <w:t>TS. Hoàng Quang Trung</w:t>
            </w:r>
          </w:p>
        </w:tc>
        <w:tc>
          <w:tcPr>
            <w:tcW w:w="2896" w:type="dxa"/>
            <w:tcBorders>
              <w:top w:val="dotted" w:sz="4" w:space="0" w:color="auto"/>
              <w:bottom w:val="single"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single" w:sz="4" w:space="0" w:color="auto"/>
            </w:tcBorders>
          </w:tcPr>
          <w:p w:rsidR="008718B8" w:rsidRPr="001D2CB9" w:rsidRDefault="008718B8" w:rsidP="00B25744">
            <w:pPr>
              <w:spacing w:line="264" w:lineRule="auto"/>
              <w:rPr>
                <w:bCs/>
                <w:sz w:val="26"/>
                <w:szCs w:val="26"/>
              </w:rPr>
            </w:pPr>
            <w:r>
              <w:rPr>
                <w:bCs/>
                <w:sz w:val="26"/>
                <w:szCs w:val="26"/>
              </w:rPr>
              <w:t>Điện tử viễn thông</w:t>
            </w:r>
          </w:p>
        </w:tc>
      </w:tr>
    </w:tbl>
    <w:p w:rsidR="008718B8" w:rsidRDefault="008718B8" w:rsidP="00B25744">
      <w:pPr>
        <w:spacing w:line="264" w:lineRule="auto"/>
        <w:jc w:val="both"/>
        <w:rPr>
          <w:sz w:val="26"/>
          <w:szCs w:val="26"/>
        </w:rPr>
      </w:pPr>
    </w:p>
    <w:p w:rsidR="00E41D33" w:rsidRPr="001D2CB9" w:rsidRDefault="00E41D33" w:rsidP="00B25744">
      <w:pPr>
        <w:spacing w:line="264" w:lineRule="auto"/>
        <w:jc w:val="both"/>
        <w:rPr>
          <w:sz w:val="26"/>
          <w:szCs w:val="26"/>
        </w:rPr>
      </w:pPr>
      <w:r w:rsidRPr="001D2CB9">
        <w:rPr>
          <w:sz w:val="26"/>
          <w:szCs w:val="26"/>
        </w:rPr>
        <w:t>11. Định hướng thực hành, thực tập:</w:t>
      </w:r>
    </w:p>
    <w:p w:rsidR="00E41D33" w:rsidRPr="001D2CB9" w:rsidRDefault="00E41D33" w:rsidP="00B25744">
      <w:pPr>
        <w:spacing w:line="264" w:lineRule="auto"/>
        <w:ind w:firstLine="284"/>
        <w:jc w:val="both"/>
        <w:rPr>
          <w:sz w:val="26"/>
          <w:szCs w:val="26"/>
        </w:rPr>
      </w:pPr>
      <w:r w:rsidRPr="001D2CB9">
        <w:rPr>
          <w:sz w:val="26"/>
          <w:szCs w:val="26"/>
        </w:rPr>
        <w:t xml:space="preserve"> Sinh viên tự hoàn thiện một sản phẩm thực tế dựa trên các kiến thức về:</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Điện tử tương tự</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Điện tử số</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Xử lý tín hiệu</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Kỹ thuật điều khiển</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Thiết kế mạch</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Lập trình điều khiển</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Truyền thông</w:t>
      </w:r>
    </w:p>
    <w:p w:rsidR="00E41D33" w:rsidRPr="00C84C5B" w:rsidRDefault="00E41D33" w:rsidP="00B25744">
      <w:pPr>
        <w:spacing w:line="264" w:lineRule="auto"/>
        <w:jc w:val="both"/>
        <w:rPr>
          <w:sz w:val="26"/>
          <w:szCs w:val="26"/>
          <w:lang w:val="it-IT"/>
        </w:rPr>
      </w:pPr>
      <w:r w:rsidRPr="00C84C5B">
        <w:rPr>
          <w:sz w:val="26"/>
          <w:szCs w:val="26"/>
          <w:lang w:val="it-IT"/>
        </w:rPr>
        <w:t>12. Tư vấn và hướng dẫn sinh viên:</w:t>
      </w:r>
    </w:p>
    <w:p w:rsidR="00E41D33" w:rsidRPr="00C84C5B" w:rsidRDefault="00E41D33" w:rsidP="00B25744">
      <w:pPr>
        <w:spacing w:line="264" w:lineRule="auto"/>
        <w:ind w:left="284"/>
        <w:jc w:val="both"/>
        <w:rPr>
          <w:bCs/>
          <w:sz w:val="26"/>
          <w:szCs w:val="26"/>
          <w:lang w:val="it-IT"/>
        </w:rPr>
      </w:pPr>
      <w:r w:rsidRPr="00C84C5B">
        <w:rPr>
          <w:bCs/>
          <w:sz w:val="26"/>
          <w:szCs w:val="26"/>
          <w:lang w:val="it-IT"/>
        </w:rPr>
        <w:t>- Tư vấn sinh viện lựachọn vấn đề nghiên cứu</w:t>
      </w:r>
    </w:p>
    <w:p w:rsidR="00E41D33" w:rsidRPr="00C84C5B" w:rsidRDefault="00E41D33" w:rsidP="00B25744">
      <w:pPr>
        <w:spacing w:line="264" w:lineRule="auto"/>
        <w:ind w:left="284"/>
        <w:jc w:val="both"/>
        <w:rPr>
          <w:bCs/>
          <w:sz w:val="26"/>
          <w:szCs w:val="26"/>
          <w:lang w:val="it-IT"/>
        </w:rPr>
      </w:pPr>
      <w:r w:rsidRPr="00C84C5B">
        <w:rPr>
          <w:bCs/>
          <w:sz w:val="26"/>
          <w:szCs w:val="26"/>
          <w:lang w:val="it-IT"/>
        </w:rPr>
        <w:t>- Hướng</w:t>
      </w:r>
      <w:r w:rsidR="00371071">
        <w:rPr>
          <w:bCs/>
          <w:sz w:val="26"/>
          <w:szCs w:val="26"/>
          <w:lang w:val="it-IT"/>
        </w:rPr>
        <w:t xml:space="preserve"> dẫn và thảo luận giúp SV</w:t>
      </w:r>
      <w:r w:rsidRPr="00C84C5B">
        <w:rPr>
          <w:bCs/>
          <w:sz w:val="26"/>
          <w:szCs w:val="26"/>
          <w:lang w:val="it-IT"/>
        </w:rPr>
        <w:t xml:space="preserve"> hiểu và hoàn thành các nội dung cần thực hiện</w:t>
      </w:r>
    </w:p>
    <w:p w:rsidR="00E41D33" w:rsidRPr="00C84C5B" w:rsidRDefault="00E41D33" w:rsidP="00B25744">
      <w:pPr>
        <w:spacing w:line="264" w:lineRule="auto"/>
        <w:ind w:left="284"/>
        <w:jc w:val="both"/>
        <w:rPr>
          <w:bCs/>
          <w:sz w:val="26"/>
          <w:szCs w:val="26"/>
          <w:lang w:val="it-IT"/>
        </w:rPr>
      </w:pPr>
      <w:r w:rsidRPr="00C84C5B">
        <w:rPr>
          <w:bCs/>
          <w:sz w:val="26"/>
          <w:szCs w:val="26"/>
          <w:lang w:val="it-IT"/>
        </w:rPr>
        <w:t>- Giới thiệu các tài liệu tham khảo liên quan.</w:t>
      </w:r>
    </w:p>
    <w:p w:rsidR="00E41D33" w:rsidRPr="00C84C5B" w:rsidRDefault="00E41D33" w:rsidP="00B25744">
      <w:pPr>
        <w:spacing w:line="264" w:lineRule="auto"/>
        <w:jc w:val="both"/>
        <w:rPr>
          <w:sz w:val="26"/>
          <w:szCs w:val="26"/>
          <w:lang w:val="it-IT"/>
        </w:rPr>
      </w:pPr>
      <w:r w:rsidRPr="00C84C5B">
        <w:rPr>
          <w:sz w:val="26"/>
          <w:szCs w:val="26"/>
          <w:lang w:val="it-IT"/>
        </w:rPr>
        <w:t>13. Tài liệu học tập:</w:t>
      </w:r>
    </w:p>
    <w:p w:rsidR="00E41D33" w:rsidRPr="00C84C5B" w:rsidRDefault="00E41D33" w:rsidP="00B25744">
      <w:pPr>
        <w:spacing w:line="264" w:lineRule="auto"/>
        <w:jc w:val="both"/>
        <w:rPr>
          <w:i/>
          <w:sz w:val="26"/>
          <w:szCs w:val="26"/>
          <w:lang w:val="it-IT"/>
        </w:rPr>
      </w:pPr>
      <w:r w:rsidRPr="00C84C5B">
        <w:rPr>
          <w:i/>
          <w:sz w:val="26"/>
          <w:szCs w:val="26"/>
          <w:lang w:val="it-IT"/>
        </w:rPr>
        <w:t>A. Tài liệu chính</w:t>
      </w:r>
    </w:p>
    <w:p w:rsidR="00E41D33" w:rsidRPr="00C84C5B" w:rsidRDefault="00E41D33" w:rsidP="00B25744">
      <w:pPr>
        <w:spacing w:line="264" w:lineRule="auto"/>
        <w:jc w:val="both"/>
        <w:rPr>
          <w:i/>
          <w:sz w:val="26"/>
          <w:szCs w:val="26"/>
          <w:lang w:val="it-IT"/>
        </w:rPr>
      </w:pPr>
      <w:r w:rsidRPr="00C84C5B">
        <w:rPr>
          <w:i/>
          <w:sz w:val="26"/>
          <w:szCs w:val="26"/>
          <w:lang w:val="it-IT"/>
        </w:rPr>
        <w:t>B. Tài liệu tham khảo</w:t>
      </w:r>
    </w:p>
    <w:p w:rsidR="00E41D33" w:rsidRPr="00C84C5B" w:rsidRDefault="00E41D33" w:rsidP="00B25744">
      <w:pPr>
        <w:spacing w:line="264" w:lineRule="auto"/>
        <w:jc w:val="both"/>
        <w:rPr>
          <w:bCs/>
          <w:sz w:val="26"/>
          <w:szCs w:val="26"/>
          <w:lang w:val="it-IT"/>
        </w:rPr>
      </w:pPr>
      <w:r w:rsidRPr="00C84C5B">
        <w:rPr>
          <w:bCs/>
          <w:sz w:val="26"/>
          <w:szCs w:val="26"/>
          <w:lang w:val="it-IT"/>
        </w:rPr>
        <w:t xml:space="preserve">14. Nội dung chi tiết môn học: </w:t>
      </w:r>
    </w:p>
    <w:p w:rsidR="00E41D33" w:rsidRPr="00C84C5B" w:rsidRDefault="00E41D33" w:rsidP="00B25744">
      <w:pPr>
        <w:spacing w:line="264" w:lineRule="auto"/>
        <w:jc w:val="both"/>
        <w:rPr>
          <w:bCs/>
          <w:i/>
          <w:sz w:val="26"/>
          <w:szCs w:val="26"/>
          <w:lang w:val="it-IT"/>
        </w:rPr>
      </w:pPr>
      <w:r w:rsidRPr="00C84C5B">
        <w:rPr>
          <w:bCs/>
          <w:i/>
          <w:sz w:val="26"/>
          <w:szCs w:val="26"/>
          <w:lang w:val="it-IT"/>
        </w:rPr>
        <w:t>A. Nội dung tổng quát và phân bổ thời gian</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115"/>
        <w:gridCol w:w="850"/>
        <w:gridCol w:w="993"/>
        <w:gridCol w:w="1417"/>
        <w:gridCol w:w="1559"/>
      </w:tblGrid>
      <w:tr w:rsidR="00E41D33" w:rsidRPr="001D2CB9" w:rsidTr="00B038D9">
        <w:trPr>
          <w:cantSplit/>
          <w:tblHeader/>
        </w:trPr>
        <w:tc>
          <w:tcPr>
            <w:tcW w:w="563" w:type="dxa"/>
            <w:vMerge w:val="restart"/>
            <w:vAlign w:val="center"/>
          </w:tcPr>
          <w:p w:rsidR="00E41D33" w:rsidRPr="001D2CB9" w:rsidRDefault="00E41D33" w:rsidP="00B25744">
            <w:pPr>
              <w:spacing w:line="264" w:lineRule="auto"/>
              <w:jc w:val="center"/>
              <w:rPr>
                <w:b/>
                <w:bCs/>
                <w:i/>
                <w:sz w:val="26"/>
                <w:szCs w:val="26"/>
              </w:rPr>
            </w:pPr>
            <w:r w:rsidRPr="001D2CB9">
              <w:rPr>
                <w:b/>
                <w:bCs/>
                <w:i/>
                <w:sz w:val="26"/>
                <w:szCs w:val="26"/>
              </w:rPr>
              <w:t>TT</w:t>
            </w:r>
          </w:p>
        </w:tc>
        <w:tc>
          <w:tcPr>
            <w:tcW w:w="4115" w:type="dxa"/>
            <w:vMerge w:val="restart"/>
            <w:vAlign w:val="center"/>
          </w:tcPr>
          <w:p w:rsidR="00E41D33" w:rsidRPr="001D2CB9" w:rsidRDefault="00E41D33" w:rsidP="00B25744">
            <w:pPr>
              <w:spacing w:line="264" w:lineRule="auto"/>
              <w:jc w:val="center"/>
              <w:rPr>
                <w:b/>
                <w:bCs/>
                <w:i/>
                <w:sz w:val="26"/>
                <w:szCs w:val="26"/>
              </w:rPr>
            </w:pPr>
            <w:r w:rsidRPr="001D2CB9">
              <w:rPr>
                <w:b/>
                <w:bCs/>
                <w:i/>
                <w:sz w:val="26"/>
                <w:szCs w:val="26"/>
              </w:rPr>
              <w:t>Nội dung tổng quát</w:t>
            </w:r>
          </w:p>
        </w:tc>
        <w:tc>
          <w:tcPr>
            <w:tcW w:w="4819" w:type="dxa"/>
            <w:gridSpan w:val="4"/>
            <w:vAlign w:val="center"/>
          </w:tcPr>
          <w:p w:rsidR="00E41D33" w:rsidRPr="001D2CB9" w:rsidRDefault="00E41D33" w:rsidP="00B25744">
            <w:pPr>
              <w:spacing w:line="264" w:lineRule="auto"/>
              <w:jc w:val="center"/>
              <w:rPr>
                <w:b/>
                <w:bCs/>
                <w:i/>
                <w:sz w:val="26"/>
                <w:szCs w:val="26"/>
              </w:rPr>
            </w:pPr>
            <w:r w:rsidRPr="001D2CB9">
              <w:rPr>
                <w:b/>
                <w:bCs/>
                <w:i/>
                <w:sz w:val="26"/>
                <w:szCs w:val="26"/>
              </w:rPr>
              <w:t>Số tiết phân bổ</w:t>
            </w:r>
          </w:p>
        </w:tc>
      </w:tr>
      <w:tr w:rsidR="00E41D33" w:rsidRPr="001D2CB9" w:rsidTr="00B038D9">
        <w:trPr>
          <w:cantSplit/>
          <w:trHeight w:val="667"/>
          <w:tblHeader/>
        </w:trPr>
        <w:tc>
          <w:tcPr>
            <w:tcW w:w="563" w:type="dxa"/>
            <w:vMerge/>
            <w:tcBorders>
              <w:bottom w:val="single" w:sz="4" w:space="0" w:color="auto"/>
            </w:tcBorders>
            <w:vAlign w:val="center"/>
          </w:tcPr>
          <w:p w:rsidR="00E41D33" w:rsidRPr="001D2CB9" w:rsidRDefault="00E41D33" w:rsidP="00B25744">
            <w:pPr>
              <w:spacing w:line="264" w:lineRule="auto"/>
              <w:jc w:val="center"/>
              <w:rPr>
                <w:b/>
                <w:bCs/>
                <w:i/>
                <w:sz w:val="26"/>
                <w:szCs w:val="26"/>
              </w:rPr>
            </w:pPr>
          </w:p>
        </w:tc>
        <w:tc>
          <w:tcPr>
            <w:tcW w:w="4115" w:type="dxa"/>
            <w:vMerge/>
            <w:tcBorders>
              <w:bottom w:val="single" w:sz="4" w:space="0" w:color="auto"/>
            </w:tcBorders>
            <w:vAlign w:val="center"/>
          </w:tcPr>
          <w:p w:rsidR="00E41D33" w:rsidRPr="001D2CB9" w:rsidRDefault="00E41D33" w:rsidP="00B25744">
            <w:pPr>
              <w:spacing w:line="264" w:lineRule="auto"/>
              <w:jc w:val="center"/>
              <w:rPr>
                <w:b/>
                <w:bCs/>
                <w:i/>
                <w:sz w:val="26"/>
                <w:szCs w:val="26"/>
              </w:rPr>
            </w:pPr>
          </w:p>
        </w:tc>
        <w:tc>
          <w:tcPr>
            <w:tcW w:w="850" w:type="dxa"/>
            <w:tcBorders>
              <w:bottom w:val="single" w:sz="4" w:space="0" w:color="auto"/>
            </w:tcBorders>
            <w:vAlign w:val="center"/>
          </w:tcPr>
          <w:p w:rsidR="00E41D33" w:rsidRPr="001D2CB9" w:rsidRDefault="00E41D33"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E41D33" w:rsidRPr="001D2CB9" w:rsidRDefault="00E41D33" w:rsidP="00B25744">
            <w:pPr>
              <w:spacing w:line="264" w:lineRule="auto"/>
              <w:jc w:val="center"/>
              <w:rPr>
                <w:bCs/>
                <w:i/>
                <w:sz w:val="26"/>
                <w:szCs w:val="26"/>
              </w:rPr>
            </w:pPr>
            <w:r w:rsidRPr="001D2CB9">
              <w:rPr>
                <w:bCs/>
                <w:i/>
                <w:sz w:val="26"/>
                <w:szCs w:val="26"/>
              </w:rPr>
              <w:t>Lý thuyết</w:t>
            </w:r>
          </w:p>
        </w:tc>
        <w:tc>
          <w:tcPr>
            <w:tcW w:w="1417" w:type="dxa"/>
            <w:tcBorders>
              <w:bottom w:val="single" w:sz="4" w:space="0" w:color="auto"/>
            </w:tcBorders>
            <w:vAlign w:val="center"/>
          </w:tcPr>
          <w:p w:rsidR="00E41D33" w:rsidRPr="001D2CB9" w:rsidRDefault="00E41D33" w:rsidP="00B25744">
            <w:pPr>
              <w:spacing w:line="264" w:lineRule="auto"/>
              <w:jc w:val="center"/>
              <w:rPr>
                <w:bCs/>
                <w:i/>
                <w:sz w:val="26"/>
                <w:szCs w:val="26"/>
              </w:rPr>
            </w:pPr>
            <w:r w:rsidRPr="001D2CB9">
              <w:rPr>
                <w:bCs/>
                <w:i/>
                <w:sz w:val="26"/>
                <w:szCs w:val="26"/>
              </w:rPr>
              <w:t>Thực hành, bài tập</w:t>
            </w:r>
          </w:p>
        </w:tc>
        <w:tc>
          <w:tcPr>
            <w:tcW w:w="1559" w:type="dxa"/>
            <w:tcBorders>
              <w:bottom w:val="single" w:sz="4" w:space="0" w:color="auto"/>
            </w:tcBorders>
            <w:vAlign w:val="center"/>
          </w:tcPr>
          <w:p w:rsidR="00E41D33" w:rsidRPr="001D2CB9" w:rsidRDefault="00E41D33" w:rsidP="00B25744">
            <w:pPr>
              <w:spacing w:line="264" w:lineRule="auto"/>
              <w:jc w:val="center"/>
              <w:rPr>
                <w:bCs/>
                <w:i/>
                <w:sz w:val="26"/>
                <w:szCs w:val="26"/>
              </w:rPr>
            </w:pPr>
            <w:r w:rsidRPr="001D2CB9">
              <w:rPr>
                <w:bCs/>
                <w:i/>
                <w:sz w:val="26"/>
                <w:szCs w:val="26"/>
              </w:rPr>
              <w:t>Tiểu luận, kiểm tra</w:t>
            </w:r>
          </w:p>
        </w:tc>
      </w:tr>
      <w:tr w:rsidR="003F44B9" w:rsidRPr="001D2CB9" w:rsidTr="00B038D9">
        <w:trPr>
          <w:trHeight w:val="326"/>
        </w:trPr>
        <w:tc>
          <w:tcPr>
            <w:tcW w:w="563" w:type="dxa"/>
            <w:tcBorders>
              <w:bottom w:val="dotted" w:sz="4" w:space="0" w:color="auto"/>
            </w:tcBorders>
            <w:vAlign w:val="center"/>
          </w:tcPr>
          <w:p w:rsidR="003F44B9" w:rsidRPr="001D2CB9" w:rsidRDefault="003F44B9" w:rsidP="00B25744">
            <w:pPr>
              <w:spacing w:line="264" w:lineRule="auto"/>
              <w:jc w:val="center"/>
              <w:rPr>
                <w:sz w:val="26"/>
                <w:szCs w:val="26"/>
              </w:rPr>
            </w:pPr>
            <w:r w:rsidRPr="001D2CB9">
              <w:rPr>
                <w:sz w:val="26"/>
                <w:szCs w:val="26"/>
              </w:rPr>
              <w:t>1</w:t>
            </w:r>
          </w:p>
        </w:tc>
        <w:tc>
          <w:tcPr>
            <w:tcW w:w="4115" w:type="dxa"/>
            <w:tcBorders>
              <w:bottom w:val="dotted" w:sz="4" w:space="0" w:color="auto"/>
            </w:tcBorders>
            <w:vAlign w:val="center"/>
          </w:tcPr>
          <w:p w:rsidR="003F44B9" w:rsidRPr="001D2CB9" w:rsidRDefault="003F44B9" w:rsidP="00B25744">
            <w:pPr>
              <w:spacing w:line="264" w:lineRule="auto"/>
              <w:rPr>
                <w:sz w:val="26"/>
                <w:szCs w:val="26"/>
              </w:rPr>
            </w:pPr>
            <w:r w:rsidRPr="001D2CB9">
              <w:rPr>
                <w:sz w:val="26"/>
                <w:szCs w:val="26"/>
              </w:rPr>
              <w:t>Thảo luận, định hướng vấn đề</w:t>
            </w:r>
          </w:p>
        </w:tc>
        <w:tc>
          <w:tcPr>
            <w:tcW w:w="850" w:type="dxa"/>
            <w:tcBorders>
              <w:bottom w:val="dotted" w:sz="4" w:space="0" w:color="auto"/>
            </w:tcBorders>
            <w:vAlign w:val="center"/>
          </w:tcPr>
          <w:p w:rsidR="003F44B9" w:rsidRPr="001D2CB9" w:rsidRDefault="003F44B9" w:rsidP="00B25744">
            <w:pPr>
              <w:spacing w:line="264" w:lineRule="auto"/>
              <w:jc w:val="center"/>
              <w:rPr>
                <w:bCs/>
                <w:sz w:val="26"/>
                <w:szCs w:val="26"/>
              </w:rPr>
            </w:pPr>
            <w:r>
              <w:rPr>
                <w:bCs/>
                <w:sz w:val="26"/>
                <w:szCs w:val="26"/>
              </w:rPr>
              <w:t>9</w:t>
            </w:r>
          </w:p>
        </w:tc>
        <w:tc>
          <w:tcPr>
            <w:tcW w:w="993" w:type="dxa"/>
            <w:tcBorders>
              <w:bottom w:val="dotted" w:sz="4" w:space="0" w:color="auto"/>
            </w:tcBorders>
            <w:vAlign w:val="center"/>
          </w:tcPr>
          <w:p w:rsidR="003F44B9" w:rsidRPr="001D2CB9" w:rsidRDefault="005704F3" w:rsidP="00B25744">
            <w:pPr>
              <w:spacing w:line="264" w:lineRule="auto"/>
              <w:jc w:val="center"/>
              <w:rPr>
                <w:bCs/>
                <w:sz w:val="26"/>
                <w:szCs w:val="26"/>
              </w:rPr>
            </w:pPr>
            <w:r>
              <w:rPr>
                <w:bCs/>
                <w:sz w:val="26"/>
                <w:szCs w:val="26"/>
              </w:rPr>
              <w:t>10</w:t>
            </w:r>
          </w:p>
        </w:tc>
        <w:tc>
          <w:tcPr>
            <w:tcW w:w="1417" w:type="dxa"/>
            <w:tcBorders>
              <w:bottom w:val="dotted" w:sz="4" w:space="0" w:color="auto"/>
            </w:tcBorders>
            <w:vAlign w:val="center"/>
          </w:tcPr>
          <w:p w:rsidR="003F44B9" w:rsidRPr="001D2CB9" w:rsidRDefault="003F44B9" w:rsidP="00B25744">
            <w:pPr>
              <w:spacing w:line="264" w:lineRule="auto"/>
              <w:jc w:val="center"/>
              <w:rPr>
                <w:bCs/>
                <w:sz w:val="26"/>
                <w:szCs w:val="26"/>
              </w:rPr>
            </w:pPr>
          </w:p>
        </w:tc>
        <w:tc>
          <w:tcPr>
            <w:tcW w:w="1559" w:type="dxa"/>
            <w:tcBorders>
              <w:bottom w:val="dotted" w:sz="4" w:space="0" w:color="auto"/>
            </w:tcBorders>
            <w:vAlign w:val="center"/>
          </w:tcPr>
          <w:p w:rsidR="003F44B9" w:rsidRPr="001D2CB9" w:rsidRDefault="003F44B9" w:rsidP="00B25744">
            <w:pPr>
              <w:spacing w:line="264" w:lineRule="auto"/>
              <w:jc w:val="center"/>
              <w:rPr>
                <w:bCs/>
                <w:sz w:val="26"/>
                <w:szCs w:val="26"/>
              </w:rPr>
            </w:pPr>
          </w:p>
        </w:tc>
      </w:tr>
      <w:tr w:rsidR="003F44B9" w:rsidRPr="001D2CB9" w:rsidTr="00B038D9">
        <w:trPr>
          <w:trHeight w:val="320"/>
        </w:trPr>
        <w:tc>
          <w:tcPr>
            <w:tcW w:w="563" w:type="dxa"/>
            <w:tcBorders>
              <w:top w:val="dotted" w:sz="4" w:space="0" w:color="auto"/>
              <w:bottom w:val="dotted" w:sz="4" w:space="0" w:color="auto"/>
            </w:tcBorders>
            <w:vAlign w:val="center"/>
          </w:tcPr>
          <w:p w:rsidR="003F44B9" w:rsidRPr="001D2CB9" w:rsidRDefault="003F44B9" w:rsidP="00B25744">
            <w:pPr>
              <w:spacing w:line="264" w:lineRule="auto"/>
              <w:jc w:val="center"/>
              <w:rPr>
                <w:sz w:val="26"/>
                <w:szCs w:val="26"/>
              </w:rPr>
            </w:pPr>
            <w:r w:rsidRPr="001D2CB9">
              <w:rPr>
                <w:sz w:val="26"/>
                <w:szCs w:val="26"/>
              </w:rPr>
              <w:t>2</w:t>
            </w:r>
          </w:p>
        </w:tc>
        <w:tc>
          <w:tcPr>
            <w:tcW w:w="4115" w:type="dxa"/>
            <w:tcBorders>
              <w:top w:val="dotted" w:sz="4" w:space="0" w:color="auto"/>
              <w:bottom w:val="dotted" w:sz="4" w:space="0" w:color="auto"/>
            </w:tcBorders>
            <w:vAlign w:val="center"/>
          </w:tcPr>
          <w:p w:rsidR="003F44B9" w:rsidRPr="001D2CB9" w:rsidRDefault="003F44B9"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Nghiên cứu, hoàn thiện sản phẩm</w:t>
            </w:r>
          </w:p>
        </w:tc>
        <w:tc>
          <w:tcPr>
            <w:tcW w:w="850" w:type="dxa"/>
            <w:tcBorders>
              <w:top w:val="dotted" w:sz="4" w:space="0" w:color="auto"/>
              <w:bottom w:val="dotted" w:sz="4" w:space="0" w:color="auto"/>
            </w:tcBorders>
            <w:vAlign w:val="center"/>
          </w:tcPr>
          <w:p w:rsidR="003F44B9" w:rsidRPr="001D2CB9" w:rsidRDefault="005704F3" w:rsidP="00B25744">
            <w:pPr>
              <w:spacing w:line="264" w:lineRule="auto"/>
              <w:jc w:val="center"/>
              <w:rPr>
                <w:bCs/>
                <w:sz w:val="26"/>
                <w:szCs w:val="26"/>
              </w:rPr>
            </w:pPr>
            <w:r>
              <w:rPr>
                <w:bCs/>
                <w:sz w:val="26"/>
                <w:szCs w:val="26"/>
              </w:rPr>
              <w:t>113</w:t>
            </w:r>
          </w:p>
        </w:tc>
        <w:tc>
          <w:tcPr>
            <w:tcW w:w="993" w:type="dxa"/>
            <w:tcBorders>
              <w:top w:val="dotted" w:sz="4" w:space="0" w:color="auto"/>
              <w:bottom w:val="dotted" w:sz="4" w:space="0" w:color="auto"/>
            </w:tcBorders>
            <w:vAlign w:val="center"/>
          </w:tcPr>
          <w:p w:rsidR="003F44B9" w:rsidRPr="001D2CB9" w:rsidRDefault="003F44B9" w:rsidP="00B25744">
            <w:pPr>
              <w:spacing w:line="264" w:lineRule="auto"/>
              <w:jc w:val="center"/>
              <w:rPr>
                <w:bCs/>
                <w:sz w:val="26"/>
                <w:szCs w:val="26"/>
              </w:rPr>
            </w:pPr>
          </w:p>
        </w:tc>
        <w:tc>
          <w:tcPr>
            <w:tcW w:w="1417" w:type="dxa"/>
            <w:tcBorders>
              <w:top w:val="dotted" w:sz="4" w:space="0" w:color="auto"/>
              <w:bottom w:val="dotted" w:sz="4" w:space="0" w:color="auto"/>
            </w:tcBorders>
            <w:vAlign w:val="center"/>
          </w:tcPr>
          <w:p w:rsidR="003F44B9" w:rsidRPr="001D2CB9" w:rsidRDefault="003F44B9" w:rsidP="00B25744">
            <w:pPr>
              <w:spacing w:line="264" w:lineRule="auto"/>
              <w:jc w:val="center"/>
              <w:rPr>
                <w:bCs/>
                <w:sz w:val="26"/>
                <w:szCs w:val="26"/>
              </w:rPr>
            </w:pPr>
          </w:p>
        </w:tc>
        <w:tc>
          <w:tcPr>
            <w:tcW w:w="1559" w:type="dxa"/>
            <w:tcBorders>
              <w:top w:val="dotted" w:sz="4" w:space="0" w:color="auto"/>
              <w:bottom w:val="dotted" w:sz="4" w:space="0" w:color="auto"/>
            </w:tcBorders>
            <w:vAlign w:val="center"/>
          </w:tcPr>
          <w:p w:rsidR="003F44B9" w:rsidRPr="001D2CB9" w:rsidRDefault="005704F3" w:rsidP="00B25744">
            <w:pPr>
              <w:spacing w:line="264" w:lineRule="auto"/>
              <w:jc w:val="center"/>
              <w:rPr>
                <w:bCs/>
                <w:sz w:val="26"/>
                <w:szCs w:val="26"/>
              </w:rPr>
            </w:pPr>
            <w:r>
              <w:rPr>
                <w:bCs/>
                <w:sz w:val="26"/>
                <w:szCs w:val="26"/>
              </w:rPr>
              <w:t>113</w:t>
            </w:r>
          </w:p>
        </w:tc>
      </w:tr>
      <w:tr w:rsidR="003F44B9" w:rsidRPr="001D2CB9" w:rsidTr="00B038D9">
        <w:trPr>
          <w:trHeight w:val="320"/>
        </w:trPr>
        <w:tc>
          <w:tcPr>
            <w:tcW w:w="563" w:type="dxa"/>
            <w:tcBorders>
              <w:top w:val="dotted" w:sz="4" w:space="0" w:color="auto"/>
              <w:bottom w:val="dotted" w:sz="4" w:space="0" w:color="auto"/>
            </w:tcBorders>
            <w:vAlign w:val="center"/>
          </w:tcPr>
          <w:p w:rsidR="003F44B9" w:rsidRPr="001D2CB9" w:rsidRDefault="003F44B9" w:rsidP="00B25744">
            <w:pPr>
              <w:spacing w:line="264" w:lineRule="auto"/>
              <w:jc w:val="center"/>
              <w:rPr>
                <w:sz w:val="26"/>
                <w:szCs w:val="26"/>
              </w:rPr>
            </w:pPr>
            <w:r w:rsidRPr="001D2CB9">
              <w:rPr>
                <w:sz w:val="26"/>
                <w:szCs w:val="26"/>
              </w:rPr>
              <w:t>3</w:t>
            </w:r>
          </w:p>
        </w:tc>
        <w:tc>
          <w:tcPr>
            <w:tcW w:w="4115" w:type="dxa"/>
            <w:tcBorders>
              <w:top w:val="dotted" w:sz="4" w:space="0" w:color="auto"/>
              <w:bottom w:val="dotted" w:sz="4" w:space="0" w:color="auto"/>
            </w:tcBorders>
            <w:vAlign w:val="center"/>
          </w:tcPr>
          <w:p w:rsidR="003F44B9" w:rsidRPr="001D2CB9" w:rsidRDefault="003F44B9"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Viết báo cáo đồ án</w:t>
            </w:r>
          </w:p>
        </w:tc>
        <w:tc>
          <w:tcPr>
            <w:tcW w:w="850" w:type="dxa"/>
            <w:tcBorders>
              <w:top w:val="dotted" w:sz="4" w:space="0" w:color="auto"/>
              <w:bottom w:val="dotted" w:sz="4" w:space="0" w:color="auto"/>
            </w:tcBorders>
            <w:vAlign w:val="center"/>
          </w:tcPr>
          <w:p w:rsidR="003F44B9" w:rsidRPr="001D2CB9" w:rsidRDefault="003F44B9" w:rsidP="00B25744">
            <w:pPr>
              <w:spacing w:line="264" w:lineRule="auto"/>
              <w:jc w:val="center"/>
              <w:rPr>
                <w:bCs/>
                <w:sz w:val="26"/>
                <w:szCs w:val="26"/>
              </w:rPr>
            </w:pPr>
            <w:r>
              <w:rPr>
                <w:bCs/>
                <w:sz w:val="26"/>
                <w:szCs w:val="26"/>
              </w:rPr>
              <w:t>10</w:t>
            </w:r>
          </w:p>
        </w:tc>
        <w:tc>
          <w:tcPr>
            <w:tcW w:w="993" w:type="dxa"/>
            <w:tcBorders>
              <w:top w:val="dotted" w:sz="4" w:space="0" w:color="auto"/>
              <w:bottom w:val="dotted" w:sz="4" w:space="0" w:color="auto"/>
            </w:tcBorders>
            <w:vAlign w:val="center"/>
          </w:tcPr>
          <w:p w:rsidR="003F44B9" w:rsidRPr="001D2CB9" w:rsidRDefault="003F44B9" w:rsidP="00B25744">
            <w:pPr>
              <w:spacing w:line="264" w:lineRule="auto"/>
              <w:jc w:val="center"/>
              <w:rPr>
                <w:bCs/>
                <w:sz w:val="26"/>
                <w:szCs w:val="26"/>
              </w:rPr>
            </w:pPr>
          </w:p>
        </w:tc>
        <w:tc>
          <w:tcPr>
            <w:tcW w:w="1417" w:type="dxa"/>
            <w:tcBorders>
              <w:top w:val="dotted" w:sz="4" w:space="0" w:color="auto"/>
              <w:bottom w:val="dotted" w:sz="4" w:space="0" w:color="auto"/>
            </w:tcBorders>
            <w:vAlign w:val="center"/>
          </w:tcPr>
          <w:p w:rsidR="003F44B9" w:rsidRPr="001D2CB9" w:rsidRDefault="003F44B9" w:rsidP="00B25744">
            <w:pPr>
              <w:spacing w:line="264" w:lineRule="auto"/>
              <w:jc w:val="center"/>
              <w:rPr>
                <w:bCs/>
                <w:sz w:val="26"/>
                <w:szCs w:val="26"/>
              </w:rPr>
            </w:pPr>
          </w:p>
        </w:tc>
        <w:tc>
          <w:tcPr>
            <w:tcW w:w="1559" w:type="dxa"/>
            <w:tcBorders>
              <w:top w:val="dotted" w:sz="4" w:space="0" w:color="auto"/>
              <w:bottom w:val="dotted" w:sz="4" w:space="0" w:color="auto"/>
            </w:tcBorders>
            <w:vAlign w:val="center"/>
          </w:tcPr>
          <w:p w:rsidR="003F44B9" w:rsidRPr="001D2CB9" w:rsidRDefault="003F44B9" w:rsidP="00B25744">
            <w:pPr>
              <w:spacing w:line="264" w:lineRule="auto"/>
              <w:jc w:val="center"/>
              <w:rPr>
                <w:bCs/>
                <w:sz w:val="26"/>
                <w:szCs w:val="26"/>
              </w:rPr>
            </w:pPr>
            <w:r>
              <w:rPr>
                <w:bCs/>
                <w:sz w:val="26"/>
                <w:szCs w:val="26"/>
              </w:rPr>
              <w:t>10</w:t>
            </w:r>
          </w:p>
        </w:tc>
      </w:tr>
      <w:tr w:rsidR="003F44B9" w:rsidRPr="001D2CB9" w:rsidTr="00B038D9">
        <w:tc>
          <w:tcPr>
            <w:tcW w:w="563" w:type="dxa"/>
            <w:tcBorders>
              <w:top w:val="dotted" w:sz="4" w:space="0" w:color="auto"/>
              <w:bottom w:val="single" w:sz="4" w:space="0" w:color="auto"/>
            </w:tcBorders>
            <w:vAlign w:val="center"/>
          </w:tcPr>
          <w:p w:rsidR="003F44B9" w:rsidRPr="001D2CB9" w:rsidRDefault="003F44B9" w:rsidP="00B25744">
            <w:pPr>
              <w:spacing w:line="264" w:lineRule="auto"/>
              <w:jc w:val="center"/>
              <w:rPr>
                <w:sz w:val="26"/>
                <w:szCs w:val="26"/>
              </w:rPr>
            </w:pPr>
            <w:r w:rsidRPr="001D2CB9">
              <w:rPr>
                <w:sz w:val="26"/>
                <w:szCs w:val="26"/>
              </w:rPr>
              <w:t>4</w:t>
            </w:r>
          </w:p>
        </w:tc>
        <w:tc>
          <w:tcPr>
            <w:tcW w:w="4115" w:type="dxa"/>
            <w:tcBorders>
              <w:top w:val="dotted" w:sz="4" w:space="0" w:color="auto"/>
              <w:bottom w:val="single" w:sz="4" w:space="0" w:color="auto"/>
            </w:tcBorders>
            <w:vAlign w:val="center"/>
          </w:tcPr>
          <w:p w:rsidR="003F44B9" w:rsidRPr="001D2CB9" w:rsidRDefault="003F44B9" w:rsidP="00B25744">
            <w:pPr>
              <w:pStyle w:val="ChngCharCharCharChar"/>
              <w:tabs>
                <w:tab w:val="left" w:pos="1309"/>
                <w:tab w:val="left" w:pos="7480"/>
              </w:tabs>
              <w:spacing w:before="0"/>
              <w:ind w:left="0"/>
              <w:rPr>
                <w:sz w:val="26"/>
                <w:szCs w:val="26"/>
                <w:lang w:val="pt-BR"/>
              </w:rPr>
            </w:pPr>
            <w:r w:rsidRPr="001D2CB9">
              <w:rPr>
                <w:sz w:val="26"/>
                <w:szCs w:val="26"/>
                <w:lang w:val="pt-BR"/>
              </w:rPr>
              <w:t>Kiểm tra, đánh giá</w:t>
            </w:r>
          </w:p>
        </w:tc>
        <w:tc>
          <w:tcPr>
            <w:tcW w:w="850" w:type="dxa"/>
            <w:tcBorders>
              <w:top w:val="dotted" w:sz="4" w:space="0" w:color="auto"/>
              <w:bottom w:val="single" w:sz="4" w:space="0" w:color="auto"/>
            </w:tcBorders>
            <w:vAlign w:val="center"/>
          </w:tcPr>
          <w:p w:rsidR="003F44B9" w:rsidRPr="001D2CB9" w:rsidRDefault="003F44B9" w:rsidP="00B25744">
            <w:pPr>
              <w:spacing w:line="264" w:lineRule="auto"/>
              <w:jc w:val="center"/>
              <w:rPr>
                <w:bCs/>
                <w:sz w:val="26"/>
                <w:szCs w:val="26"/>
              </w:rPr>
            </w:pPr>
            <w:r>
              <w:rPr>
                <w:bCs/>
                <w:sz w:val="26"/>
                <w:szCs w:val="26"/>
              </w:rPr>
              <w:t>3</w:t>
            </w:r>
          </w:p>
        </w:tc>
        <w:tc>
          <w:tcPr>
            <w:tcW w:w="993" w:type="dxa"/>
            <w:tcBorders>
              <w:top w:val="dotted" w:sz="4" w:space="0" w:color="auto"/>
              <w:bottom w:val="single" w:sz="4" w:space="0" w:color="auto"/>
            </w:tcBorders>
            <w:vAlign w:val="center"/>
          </w:tcPr>
          <w:p w:rsidR="003F44B9" w:rsidRPr="001D2CB9" w:rsidRDefault="003F44B9" w:rsidP="00B25744">
            <w:pPr>
              <w:spacing w:line="264" w:lineRule="auto"/>
              <w:jc w:val="center"/>
              <w:rPr>
                <w:bCs/>
                <w:sz w:val="26"/>
                <w:szCs w:val="26"/>
              </w:rPr>
            </w:pPr>
          </w:p>
        </w:tc>
        <w:tc>
          <w:tcPr>
            <w:tcW w:w="1417" w:type="dxa"/>
            <w:tcBorders>
              <w:top w:val="dotted" w:sz="4" w:space="0" w:color="auto"/>
              <w:bottom w:val="single" w:sz="4" w:space="0" w:color="auto"/>
            </w:tcBorders>
            <w:vAlign w:val="center"/>
          </w:tcPr>
          <w:p w:rsidR="003F44B9" w:rsidRPr="001D2CB9" w:rsidRDefault="003F44B9" w:rsidP="00B25744">
            <w:pPr>
              <w:spacing w:line="264" w:lineRule="auto"/>
              <w:jc w:val="center"/>
              <w:rPr>
                <w:bCs/>
                <w:sz w:val="26"/>
                <w:szCs w:val="26"/>
              </w:rPr>
            </w:pPr>
          </w:p>
        </w:tc>
        <w:tc>
          <w:tcPr>
            <w:tcW w:w="1559" w:type="dxa"/>
            <w:tcBorders>
              <w:top w:val="dotted" w:sz="4" w:space="0" w:color="auto"/>
              <w:bottom w:val="single" w:sz="4" w:space="0" w:color="auto"/>
            </w:tcBorders>
            <w:vAlign w:val="center"/>
          </w:tcPr>
          <w:p w:rsidR="003F44B9" w:rsidRPr="001D2CB9" w:rsidRDefault="003F44B9" w:rsidP="00B25744">
            <w:pPr>
              <w:spacing w:line="264" w:lineRule="auto"/>
              <w:jc w:val="center"/>
              <w:rPr>
                <w:bCs/>
                <w:sz w:val="26"/>
                <w:szCs w:val="26"/>
              </w:rPr>
            </w:pPr>
            <w:r>
              <w:rPr>
                <w:bCs/>
                <w:sz w:val="26"/>
                <w:szCs w:val="26"/>
              </w:rPr>
              <w:t>3</w:t>
            </w:r>
          </w:p>
        </w:tc>
      </w:tr>
      <w:tr w:rsidR="003F44B9" w:rsidRPr="001D2CB9" w:rsidTr="00B038D9">
        <w:tc>
          <w:tcPr>
            <w:tcW w:w="563" w:type="dxa"/>
            <w:tcBorders>
              <w:top w:val="single" w:sz="4" w:space="0" w:color="auto"/>
            </w:tcBorders>
            <w:vAlign w:val="center"/>
          </w:tcPr>
          <w:p w:rsidR="003F44B9" w:rsidRPr="001D2CB9" w:rsidRDefault="003F44B9" w:rsidP="00B25744">
            <w:pPr>
              <w:spacing w:line="264" w:lineRule="auto"/>
              <w:rPr>
                <w:bCs/>
                <w:sz w:val="26"/>
                <w:szCs w:val="26"/>
              </w:rPr>
            </w:pPr>
          </w:p>
        </w:tc>
        <w:tc>
          <w:tcPr>
            <w:tcW w:w="4115" w:type="dxa"/>
            <w:tcBorders>
              <w:top w:val="single" w:sz="4" w:space="0" w:color="auto"/>
            </w:tcBorders>
          </w:tcPr>
          <w:p w:rsidR="003F44B9" w:rsidRPr="001D2CB9" w:rsidRDefault="003F44B9" w:rsidP="00B25744">
            <w:pPr>
              <w:spacing w:line="264" w:lineRule="auto"/>
              <w:jc w:val="center"/>
              <w:rPr>
                <w:b/>
                <w:bCs/>
                <w:sz w:val="26"/>
                <w:szCs w:val="26"/>
              </w:rPr>
            </w:pPr>
            <w:r w:rsidRPr="001D2CB9">
              <w:rPr>
                <w:b/>
                <w:bCs/>
                <w:sz w:val="26"/>
                <w:szCs w:val="26"/>
              </w:rPr>
              <w:t>Cộng:</w:t>
            </w:r>
          </w:p>
        </w:tc>
        <w:tc>
          <w:tcPr>
            <w:tcW w:w="850" w:type="dxa"/>
            <w:tcBorders>
              <w:top w:val="single" w:sz="4" w:space="0" w:color="auto"/>
            </w:tcBorders>
            <w:vAlign w:val="center"/>
          </w:tcPr>
          <w:p w:rsidR="003F44B9" w:rsidRPr="001D2CB9" w:rsidRDefault="005704F3" w:rsidP="00B25744">
            <w:pPr>
              <w:spacing w:line="264" w:lineRule="auto"/>
              <w:jc w:val="center"/>
              <w:rPr>
                <w:b/>
                <w:bCs/>
                <w:sz w:val="26"/>
                <w:szCs w:val="26"/>
              </w:rPr>
            </w:pPr>
            <w:r>
              <w:rPr>
                <w:b/>
                <w:bCs/>
                <w:sz w:val="26"/>
                <w:szCs w:val="26"/>
              </w:rPr>
              <w:t>135</w:t>
            </w:r>
          </w:p>
        </w:tc>
        <w:tc>
          <w:tcPr>
            <w:tcW w:w="993" w:type="dxa"/>
            <w:tcBorders>
              <w:top w:val="single" w:sz="4" w:space="0" w:color="auto"/>
            </w:tcBorders>
            <w:vAlign w:val="center"/>
          </w:tcPr>
          <w:p w:rsidR="003F44B9" w:rsidRPr="001D2CB9" w:rsidRDefault="005704F3" w:rsidP="00B25744">
            <w:pPr>
              <w:spacing w:line="264" w:lineRule="auto"/>
              <w:jc w:val="center"/>
              <w:rPr>
                <w:b/>
                <w:bCs/>
                <w:sz w:val="26"/>
                <w:szCs w:val="26"/>
              </w:rPr>
            </w:pPr>
            <w:r>
              <w:rPr>
                <w:b/>
                <w:bCs/>
                <w:sz w:val="26"/>
                <w:szCs w:val="26"/>
              </w:rPr>
              <w:t>10</w:t>
            </w:r>
          </w:p>
        </w:tc>
        <w:tc>
          <w:tcPr>
            <w:tcW w:w="1417" w:type="dxa"/>
            <w:tcBorders>
              <w:top w:val="single" w:sz="4" w:space="0" w:color="auto"/>
            </w:tcBorders>
            <w:vAlign w:val="center"/>
          </w:tcPr>
          <w:p w:rsidR="003F44B9" w:rsidRPr="001D2CB9" w:rsidRDefault="003F44B9" w:rsidP="00B25744">
            <w:pPr>
              <w:spacing w:line="264" w:lineRule="auto"/>
              <w:jc w:val="center"/>
              <w:rPr>
                <w:b/>
                <w:bCs/>
                <w:sz w:val="26"/>
                <w:szCs w:val="26"/>
              </w:rPr>
            </w:pPr>
          </w:p>
        </w:tc>
        <w:tc>
          <w:tcPr>
            <w:tcW w:w="1559" w:type="dxa"/>
            <w:tcBorders>
              <w:top w:val="single" w:sz="4" w:space="0" w:color="auto"/>
            </w:tcBorders>
            <w:vAlign w:val="center"/>
          </w:tcPr>
          <w:p w:rsidR="003F44B9" w:rsidRPr="001D2CB9" w:rsidRDefault="005704F3" w:rsidP="00B25744">
            <w:pPr>
              <w:spacing w:line="264" w:lineRule="auto"/>
              <w:jc w:val="center"/>
              <w:rPr>
                <w:b/>
                <w:bCs/>
                <w:sz w:val="26"/>
                <w:szCs w:val="26"/>
              </w:rPr>
            </w:pPr>
            <w:r>
              <w:rPr>
                <w:b/>
                <w:bCs/>
                <w:sz w:val="26"/>
                <w:szCs w:val="26"/>
              </w:rPr>
              <w:t>125</w:t>
            </w:r>
          </w:p>
        </w:tc>
      </w:tr>
    </w:tbl>
    <w:p w:rsidR="00E41D33" w:rsidRPr="001D2CB9" w:rsidRDefault="00E41D33" w:rsidP="00B25744">
      <w:pPr>
        <w:spacing w:line="264" w:lineRule="auto"/>
        <w:jc w:val="both"/>
        <w:rPr>
          <w:bCs/>
          <w:i/>
          <w:sz w:val="26"/>
          <w:szCs w:val="26"/>
          <w:lang w:val="it-IT"/>
        </w:rPr>
      </w:pPr>
      <w:r w:rsidRPr="001D2CB9">
        <w:rPr>
          <w:bCs/>
          <w:i/>
          <w:sz w:val="26"/>
          <w:szCs w:val="26"/>
          <w:lang w:val="it-IT"/>
        </w:rPr>
        <w:t>B. Nội dung chi tiết</w:t>
      </w:r>
    </w:p>
    <w:p w:rsidR="00E41D33" w:rsidRPr="001D2CB9" w:rsidRDefault="00E41D33" w:rsidP="00B25744">
      <w:pPr>
        <w:spacing w:line="264" w:lineRule="auto"/>
        <w:ind w:left="720"/>
        <w:jc w:val="both"/>
        <w:rPr>
          <w:sz w:val="26"/>
          <w:szCs w:val="26"/>
          <w:lang w:val="it-IT"/>
        </w:rPr>
      </w:pPr>
      <w:r w:rsidRPr="001D2CB9">
        <w:rPr>
          <w:sz w:val="26"/>
          <w:szCs w:val="26"/>
          <w:lang w:val="it-IT"/>
        </w:rPr>
        <w:t>Bài 1-2: Định hướng sản phẩm cần nghiên cứu</w:t>
      </w:r>
    </w:p>
    <w:p w:rsidR="00E41D33" w:rsidRPr="001D2CB9" w:rsidRDefault="00E41D33" w:rsidP="00B25744">
      <w:pPr>
        <w:spacing w:line="264" w:lineRule="auto"/>
        <w:ind w:left="720"/>
        <w:jc w:val="both"/>
        <w:rPr>
          <w:sz w:val="26"/>
          <w:szCs w:val="26"/>
          <w:lang w:val="it-IT"/>
        </w:rPr>
      </w:pPr>
      <w:r w:rsidRPr="001D2CB9">
        <w:rPr>
          <w:sz w:val="26"/>
          <w:szCs w:val="26"/>
          <w:lang w:val="it-IT"/>
        </w:rPr>
        <w:t xml:space="preserve">Bài 3-16: Phân tích, triển khai, đánh giá và hoàn thiện sản phẩm </w:t>
      </w:r>
    </w:p>
    <w:p w:rsidR="00E41D33" w:rsidRPr="001D2CB9" w:rsidRDefault="00E41D33" w:rsidP="00B25744">
      <w:pPr>
        <w:spacing w:line="264" w:lineRule="auto"/>
        <w:ind w:left="720"/>
        <w:jc w:val="both"/>
        <w:rPr>
          <w:sz w:val="26"/>
          <w:szCs w:val="26"/>
          <w:lang w:val="it-IT"/>
        </w:rPr>
      </w:pPr>
      <w:r w:rsidRPr="001D2CB9">
        <w:rPr>
          <w:sz w:val="26"/>
          <w:szCs w:val="26"/>
          <w:lang w:val="it-IT"/>
        </w:rPr>
        <w:t>Bài 17-19: Viết báo cáo kết quả đã đạt được</w:t>
      </w:r>
    </w:p>
    <w:p w:rsidR="00E41D33" w:rsidRPr="001D2CB9" w:rsidRDefault="00E41D33" w:rsidP="00B25744">
      <w:pPr>
        <w:spacing w:line="264" w:lineRule="auto"/>
        <w:ind w:left="720"/>
        <w:jc w:val="both"/>
        <w:rPr>
          <w:sz w:val="26"/>
          <w:szCs w:val="26"/>
          <w:lang w:val="it-IT"/>
        </w:rPr>
      </w:pPr>
      <w:r w:rsidRPr="001D2CB9">
        <w:rPr>
          <w:sz w:val="26"/>
          <w:szCs w:val="26"/>
          <w:lang w:val="it-IT"/>
        </w:rPr>
        <w:t>Bài 20: Kiểm tra, đánh giá</w:t>
      </w:r>
    </w:p>
    <w:p w:rsidR="00E41D33" w:rsidRPr="001D2CB9" w:rsidRDefault="00E41D33" w:rsidP="00B25744">
      <w:pPr>
        <w:spacing w:line="264" w:lineRule="auto"/>
        <w:jc w:val="both"/>
        <w:rPr>
          <w:sz w:val="26"/>
          <w:szCs w:val="26"/>
          <w:lang w:val="it-IT"/>
        </w:rPr>
      </w:pPr>
      <w:r w:rsidRPr="001D2CB9">
        <w:rPr>
          <w:sz w:val="26"/>
          <w:szCs w:val="26"/>
          <w:lang w:val="it-IT"/>
        </w:rPr>
        <w:t xml:space="preserve">15. Phương pháp giảng dạy và học tập: </w:t>
      </w:r>
    </w:p>
    <w:p w:rsidR="00E41D33" w:rsidRPr="001D2CB9" w:rsidRDefault="00E41D33" w:rsidP="00B25744">
      <w:pPr>
        <w:pStyle w:val="ListParagraph"/>
        <w:spacing w:after="0" w:line="264" w:lineRule="auto"/>
        <w:ind w:left="284"/>
        <w:contextualSpacing w:val="0"/>
        <w:jc w:val="both"/>
        <w:rPr>
          <w:bCs/>
          <w:sz w:val="26"/>
          <w:szCs w:val="26"/>
          <w:lang w:val="it-IT"/>
        </w:rPr>
      </w:pPr>
      <w:r w:rsidRPr="001D2CB9">
        <w:rPr>
          <w:bCs/>
          <w:sz w:val="26"/>
          <w:szCs w:val="26"/>
          <w:lang w:val="it-IT"/>
        </w:rPr>
        <w:t>- Định hướng, thảo luận vấn đề cần thực hiện</w:t>
      </w:r>
    </w:p>
    <w:p w:rsidR="00E41D33" w:rsidRPr="001D2CB9" w:rsidRDefault="00E41D33"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Hướng dẫn, đánh giá và trao đổi </w:t>
      </w:r>
    </w:p>
    <w:p w:rsidR="00E41D33" w:rsidRPr="001D2CB9" w:rsidRDefault="00E41D33"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kiểm tra, vấn đáp. </w:t>
      </w:r>
    </w:p>
    <w:p w:rsidR="00E41D33" w:rsidRDefault="00E41D33"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E41D33" w:rsidRPr="001D2CB9" w:rsidTr="00371071">
        <w:trPr>
          <w:trHeight w:val="425"/>
          <w:jc w:val="center"/>
        </w:trPr>
        <w:tc>
          <w:tcPr>
            <w:tcW w:w="534" w:type="dxa"/>
            <w:tcBorders>
              <w:bottom w:val="single" w:sz="4" w:space="0" w:color="auto"/>
            </w:tcBorders>
          </w:tcPr>
          <w:p w:rsidR="00E41D33" w:rsidRPr="001D2CB9" w:rsidRDefault="00E41D33" w:rsidP="00B25744">
            <w:pPr>
              <w:spacing w:line="264" w:lineRule="auto"/>
              <w:jc w:val="center"/>
              <w:rPr>
                <w:b/>
                <w:bCs/>
                <w:i/>
                <w:sz w:val="26"/>
                <w:szCs w:val="26"/>
              </w:rPr>
            </w:pPr>
            <w:r w:rsidRPr="001D2CB9">
              <w:rPr>
                <w:b/>
                <w:bCs/>
                <w:i/>
                <w:sz w:val="26"/>
                <w:szCs w:val="26"/>
              </w:rPr>
              <w:t>TT</w:t>
            </w:r>
          </w:p>
        </w:tc>
        <w:tc>
          <w:tcPr>
            <w:tcW w:w="6450" w:type="dxa"/>
            <w:tcBorders>
              <w:bottom w:val="single" w:sz="4" w:space="0" w:color="auto"/>
            </w:tcBorders>
          </w:tcPr>
          <w:p w:rsidR="00E41D33" w:rsidRPr="001D2CB9" w:rsidRDefault="00E41D33" w:rsidP="00B25744">
            <w:pPr>
              <w:spacing w:line="264" w:lineRule="auto"/>
              <w:jc w:val="center"/>
              <w:rPr>
                <w:b/>
                <w:bCs/>
                <w:i/>
                <w:sz w:val="26"/>
                <w:szCs w:val="26"/>
              </w:rPr>
            </w:pPr>
            <w:r w:rsidRPr="001D2CB9">
              <w:rPr>
                <w:b/>
                <w:bCs/>
                <w:i/>
                <w:sz w:val="26"/>
                <w:szCs w:val="26"/>
              </w:rPr>
              <w:t>Các hình thức đánh giá</w:t>
            </w:r>
          </w:p>
        </w:tc>
        <w:tc>
          <w:tcPr>
            <w:tcW w:w="2340" w:type="dxa"/>
            <w:tcBorders>
              <w:bottom w:val="single" w:sz="4" w:space="0" w:color="auto"/>
            </w:tcBorders>
          </w:tcPr>
          <w:p w:rsidR="00E41D33" w:rsidRPr="001D2CB9" w:rsidRDefault="00E41D33" w:rsidP="00B25744">
            <w:pPr>
              <w:spacing w:line="264" w:lineRule="auto"/>
              <w:jc w:val="center"/>
              <w:rPr>
                <w:b/>
                <w:bCs/>
                <w:i/>
                <w:sz w:val="26"/>
                <w:szCs w:val="26"/>
              </w:rPr>
            </w:pPr>
            <w:r w:rsidRPr="001D2CB9">
              <w:rPr>
                <w:b/>
                <w:bCs/>
                <w:i/>
                <w:sz w:val="26"/>
                <w:szCs w:val="26"/>
              </w:rPr>
              <w:t>Trọng số</w:t>
            </w:r>
          </w:p>
        </w:tc>
      </w:tr>
      <w:tr w:rsidR="00E41D33" w:rsidRPr="001D2CB9" w:rsidTr="00371071">
        <w:trPr>
          <w:trHeight w:val="410"/>
          <w:jc w:val="center"/>
        </w:trPr>
        <w:tc>
          <w:tcPr>
            <w:tcW w:w="534" w:type="dxa"/>
            <w:tcBorders>
              <w:bottom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1</w:t>
            </w:r>
          </w:p>
        </w:tc>
        <w:tc>
          <w:tcPr>
            <w:tcW w:w="6450" w:type="dxa"/>
            <w:tcBorders>
              <w:bottom w:val="dotted" w:sz="4" w:space="0" w:color="auto"/>
            </w:tcBorders>
          </w:tcPr>
          <w:p w:rsidR="00E41D33" w:rsidRPr="001D2CB9" w:rsidRDefault="00E41D33" w:rsidP="00B25744">
            <w:pPr>
              <w:spacing w:line="264" w:lineRule="auto"/>
              <w:rPr>
                <w:bCs/>
                <w:sz w:val="26"/>
                <w:szCs w:val="26"/>
              </w:rPr>
            </w:pPr>
            <w:r w:rsidRPr="001D2CB9">
              <w:rPr>
                <w:bCs/>
                <w:sz w:val="26"/>
                <w:szCs w:val="26"/>
              </w:rPr>
              <w:t>Điểm quá trình, Kiểm tra (KT) đánh giá thường xuyên</w:t>
            </w:r>
          </w:p>
        </w:tc>
        <w:tc>
          <w:tcPr>
            <w:tcW w:w="2340" w:type="dxa"/>
            <w:tcBorders>
              <w:bottom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0.5</w:t>
            </w:r>
          </w:p>
        </w:tc>
      </w:tr>
      <w:tr w:rsidR="00E41D33" w:rsidRPr="001D2CB9" w:rsidTr="00371071">
        <w:trPr>
          <w:trHeight w:val="425"/>
          <w:jc w:val="center"/>
        </w:trPr>
        <w:tc>
          <w:tcPr>
            <w:tcW w:w="534" w:type="dxa"/>
            <w:tcBorders>
              <w:top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2</w:t>
            </w:r>
          </w:p>
        </w:tc>
        <w:tc>
          <w:tcPr>
            <w:tcW w:w="6450" w:type="dxa"/>
            <w:tcBorders>
              <w:top w:val="dotted" w:sz="4" w:space="0" w:color="auto"/>
            </w:tcBorders>
          </w:tcPr>
          <w:p w:rsidR="00E41D33" w:rsidRPr="001D2CB9" w:rsidRDefault="00E41D33" w:rsidP="00B25744">
            <w:pPr>
              <w:spacing w:line="264" w:lineRule="auto"/>
              <w:rPr>
                <w:bCs/>
                <w:sz w:val="26"/>
                <w:szCs w:val="26"/>
              </w:rPr>
            </w:pPr>
            <w:r w:rsidRPr="001D2CB9">
              <w:rPr>
                <w:bCs/>
                <w:sz w:val="26"/>
                <w:szCs w:val="26"/>
              </w:rPr>
              <w:t>Đánh giá Báo cáo đồ án, vấn đáp (BC)</w:t>
            </w:r>
          </w:p>
        </w:tc>
        <w:tc>
          <w:tcPr>
            <w:tcW w:w="2340" w:type="dxa"/>
            <w:tcBorders>
              <w:top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0.5</w:t>
            </w:r>
          </w:p>
        </w:tc>
      </w:tr>
      <w:tr w:rsidR="00E41D33" w:rsidRPr="001D2CB9" w:rsidTr="00371071">
        <w:trPr>
          <w:trHeight w:val="425"/>
          <w:jc w:val="center"/>
        </w:trPr>
        <w:tc>
          <w:tcPr>
            <w:tcW w:w="534" w:type="dxa"/>
          </w:tcPr>
          <w:p w:rsidR="00E41D33" w:rsidRPr="001D2CB9" w:rsidRDefault="00E41D33" w:rsidP="00B25744">
            <w:pPr>
              <w:spacing w:line="264" w:lineRule="auto"/>
              <w:rPr>
                <w:bCs/>
                <w:sz w:val="26"/>
                <w:szCs w:val="26"/>
              </w:rPr>
            </w:pPr>
          </w:p>
        </w:tc>
        <w:tc>
          <w:tcPr>
            <w:tcW w:w="6450" w:type="dxa"/>
          </w:tcPr>
          <w:p w:rsidR="00E41D33" w:rsidRPr="001D2CB9" w:rsidRDefault="00E41D33" w:rsidP="00B25744">
            <w:pPr>
              <w:spacing w:line="264" w:lineRule="auto"/>
              <w:rPr>
                <w:bCs/>
                <w:sz w:val="26"/>
                <w:szCs w:val="26"/>
              </w:rPr>
            </w:pPr>
            <w:r w:rsidRPr="001D2CB9">
              <w:rPr>
                <w:bCs/>
                <w:sz w:val="26"/>
                <w:szCs w:val="26"/>
              </w:rPr>
              <w:t>Điểm môn học = KT x 0.5 + BC x 0.5</w:t>
            </w:r>
          </w:p>
        </w:tc>
        <w:tc>
          <w:tcPr>
            <w:tcW w:w="2340" w:type="dxa"/>
          </w:tcPr>
          <w:p w:rsidR="00E41D33" w:rsidRPr="001D2CB9" w:rsidRDefault="00E41D33" w:rsidP="00B25744">
            <w:pPr>
              <w:spacing w:line="264" w:lineRule="auto"/>
              <w:rPr>
                <w:bCs/>
                <w:sz w:val="26"/>
                <w:szCs w:val="26"/>
              </w:rPr>
            </w:pPr>
          </w:p>
        </w:tc>
      </w:tr>
    </w:tbl>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36098F" w:rsidRPr="001D2CB9" w:rsidRDefault="0036098F" w:rsidP="00B25744">
      <w:pPr>
        <w:spacing w:line="264" w:lineRule="auto"/>
        <w:jc w:val="center"/>
        <w:rPr>
          <w:b/>
          <w:sz w:val="26"/>
          <w:szCs w:val="26"/>
          <w:lang w:val="it-IT"/>
        </w:rPr>
      </w:pPr>
      <w:r w:rsidRPr="001D2CB9">
        <w:rPr>
          <w:b/>
          <w:sz w:val="26"/>
          <w:szCs w:val="26"/>
          <w:lang w:val="it-IT"/>
        </w:rPr>
        <w:t>ĐỀ CƯƠNG MÔN HỌC</w:t>
      </w:r>
    </w:p>
    <w:p w:rsidR="0036098F" w:rsidRPr="001D2CB9" w:rsidRDefault="00613D30" w:rsidP="00B25744">
      <w:pPr>
        <w:pStyle w:val="Heading1"/>
        <w:spacing w:line="264" w:lineRule="auto"/>
      </w:pPr>
      <w:bookmarkStart w:id="80" w:name="_Toc59399951"/>
      <w:r w:rsidRPr="001D2CB9">
        <w:t>5</w:t>
      </w:r>
      <w:r w:rsidR="00AC1311">
        <w:t>2</w:t>
      </w:r>
      <w:r w:rsidRPr="001D2CB9">
        <w:t xml:space="preserve">. </w:t>
      </w:r>
      <w:r w:rsidR="0036098F" w:rsidRPr="001D2CB9">
        <w:t xml:space="preserve">ĐỒ ÁN </w:t>
      </w:r>
      <w:r w:rsidR="00C32C95">
        <w:t>VIỄN THÔNG</w:t>
      </w:r>
      <w:bookmarkEnd w:id="80"/>
    </w:p>
    <w:p w:rsidR="0036098F" w:rsidRPr="001D2CB9" w:rsidRDefault="00C32C95" w:rsidP="00B25744">
      <w:pPr>
        <w:spacing w:line="264" w:lineRule="auto"/>
        <w:jc w:val="center"/>
        <w:rPr>
          <w:b/>
          <w:sz w:val="26"/>
          <w:szCs w:val="26"/>
          <w:lang w:val="da-DK"/>
        </w:rPr>
      </w:pPr>
      <w:r>
        <w:rPr>
          <w:b/>
          <w:sz w:val="26"/>
          <w:szCs w:val="26"/>
          <w:lang w:val="da-DK"/>
        </w:rPr>
        <w:t>TELECOMMUNICATION PROJECT</w:t>
      </w:r>
    </w:p>
    <w:p w:rsidR="00B0545A" w:rsidRPr="001D2CB9" w:rsidRDefault="00B0545A" w:rsidP="00B25744">
      <w:pPr>
        <w:spacing w:line="264" w:lineRule="auto"/>
        <w:jc w:val="center"/>
        <w:rPr>
          <w:b/>
          <w:sz w:val="26"/>
          <w:szCs w:val="26"/>
          <w:lang w:val="da-DK"/>
        </w:rPr>
      </w:pPr>
    </w:p>
    <w:p w:rsidR="00E41D33" w:rsidRPr="001D2CB9" w:rsidRDefault="00E41D33" w:rsidP="00B25744">
      <w:pPr>
        <w:spacing w:line="264" w:lineRule="auto"/>
        <w:jc w:val="both"/>
        <w:rPr>
          <w:sz w:val="26"/>
          <w:szCs w:val="26"/>
          <w:lang w:val="it-IT"/>
        </w:rPr>
      </w:pPr>
      <w:r w:rsidRPr="001D2CB9">
        <w:rPr>
          <w:sz w:val="26"/>
          <w:szCs w:val="26"/>
          <w:lang w:val="it-IT"/>
        </w:rPr>
        <w:t xml:space="preserve">1. Tên môn học: </w:t>
      </w:r>
      <w:r w:rsidR="005704F3">
        <w:rPr>
          <w:b/>
          <w:sz w:val="26"/>
          <w:szCs w:val="26"/>
          <w:lang w:val="de-DE"/>
        </w:rPr>
        <w:t>Đồ án viễn thông</w:t>
      </w:r>
    </w:p>
    <w:p w:rsidR="00E41D33" w:rsidRPr="001D2CB9" w:rsidRDefault="00E41D33"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E41D33" w:rsidRPr="001D2CB9" w:rsidRDefault="00E41D33"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ETE311</w:t>
      </w:r>
    </w:p>
    <w:p w:rsidR="00E41D33" w:rsidRPr="001D2CB9" w:rsidRDefault="00E41D33" w:rsidP="00B25744">
      <w:pPr>
        <w:spacing w:line="264" w:lineRule="auto"/>
        <w:jc w:val="both"/>
        <w:rPr>
          <w:sz w:val="26"/>
          <w:szCs w:val="26"/>
          <w:lang w:val="it-IT"/>
        </w:rPr>
      </w:pPr>
      <w:r w:rsidRPr="001D2CB9">
        <w:rPr>
          <w:sz w:val="26"/>
          <w:szCs w:val="26"/>
          <w:lang w:val="it-IT"/>
        </w:rPr>
        <w:t xml:space="preserve">4. Số tín chỉ: </w:t>
      </w:r>
      <w:r w:rsidR="005704F3">
        <w:rPr>
          <w:b/>
          <w:sz w:val="26"/>
          <w:szCs w:val="26"/>
          <w:lang w:val="it-IT"/>
        </w:rPr>
        <w:t>3</w:t>
      </w:r>
      <w:r w:rsidRPr="001D2CB9">
        <w:rPr>
          <w:b/>
          <w:sz w:val="26"/>
          <w:szCs w:val="26"/>
          <w:lang w:val="it-IT"/>
        </w:rPr>
        <w:t xml:space="preserve"> tín chỉ</w:t>
      </w:r>
      <w:r w:rsidR="005704F3">
        <w:rPr>
          <w:sz w:val="26"/>
          <w:szCs w:val="26"/>
          <w:lang w:val="it-IT"/>
        </w:rPr>
        <w:t xml:space="preserve">  (LT: 0; TH/BT/TL: 3</w:t>
      </w:r>
      <w:r w:rsidRPr="001D2CB9">
        <w:rPr>
          <w:sz w:val="26"/>
          <w:szCs w:val="26"/>
          <w:lang w:val="it-IT"/>
        </w:rPr>
        <w:t>)</w:t>
      </w:r>
    </w:p>
    <w:p w:rsidR="00E41D33" w:rsidRPr="001D2CB9" w:rsidRDefault="00E41D33" w:rsidP="00B25744">
      <w:pPr>
        <w:spacing w:line="264" w:lineRule="auto"/>
        <w:jc w:val="both"/>
        <w:rPr>
          <w:sz w:val="26"/>
          <w:szCs w:val="26"/>
          <w:lang w:val="it-IT"/>
        </w:rPr>
      </w:pPr>
      <w:r w:rsidRPr="001D2CB9">
        <w:rPr>
          <w:sz w:val="26"/>
          <w:szCs w:val="26"/>
          <w:lang w:val="it-IT"/>
        </w:rPr>
        <w:t>5. Mô tả môn học:</w:t>
      </w:r>
    </w:p>
    <w:p w:rsidR="00E41D33" w:rsidRPr="001D2CB9" w:rsidRDefault="00E41D33" w:rsidP="00B25744">
      <w:pPr>
        <w:spacing w:line="264" w:lineRule="auto"/>
        <w:ind w:firstLine="284"/>
        <w:jc w:val="both"/>
        <w:rPr>
          <w:sz w:val="26"/>
          <w:szCs w:val="26"/>
          <w:lang w:val="it-IT"/>
        </w:rPr>
      </w:pPr>
      <w:r w:rsidRPr="001D2CB9">
        <w:rPr>
          <w:sz w:val="26"/>
          <w:szCs w:val="26"/>
          <w:lang w:val="it-IT"/>
        </w:rPr>
        <w:t>Môn học yêu cầu sinh viên vận dụng các kiến thức từ các môn học thuộc khối Kiến thức ngành để xây dựng, thiết kế một sản phẩm thực tế. Sản phẩm có thể là một thiết bị truyền dẫn/thu phát, một lập trình điều khiển thiết bị thực tế, một thiết kế hệ thống nhúng thời gian thực...</w:t>
      </w:r>
    </w:p>
    <w:p w:rsidR="00E41D33" w:rsidRPr="001D2CB9" w:rsidRDefault="00E41D33" w:rsidP="00B25744">
      <w:pPr>
        <w:pStyle w:val="Default"/>
        <w:spacing w:line="264" w:lineRule="auto"/>
        <w:jc w:val="both"/>
        <w:rPr>
          <w:sz w:val="26"/>
          <w:szCs w:val="26"/>
          <w:lang w:val="it-IT"/>
        </w:rPr>
      </w:pPr>
      <w:r w:rsidRPr="001D2CB9">
        <w:rPr>
          <w:sz w:val="26"/>
          <w:szCs w:val="26"/>
          <w:lang w:val="it-IT"/>
        </w:rPr>
        <w:t>6. Mục đích:</w:t>
      </w:r>
    </w:p>
    <w:p w:rsidR="00E41D33" w:rsidRPr="00C84C5B" w:rsidRDefault="00E41D33" w:rsidP="00B25744">
      <w:pPr>
        <w:pStyle w:val="Default"/>
        <w:spacing w:line="264" w:lineRule="auto"/>
        <w:ind w:firstLine="284"/>
        <w:jc w:val="both"/>
        <w:rPr>
          <w:bCs/>
          <w:sz w:val="26"/>
          <w:szCs w:val="26"/>
          <w:lang w:val="it-IT"/>
        </w:rPr>
      </w:pPr>
      <w:r w:rsidRPr="001D2CB9">
        <w:rPr>
          <w:sz w:val="26"/>
          <w:szCs w:val="26"/>
          <w:lang w:val="it-IT"/>
        </w:rPr>
        <w:t>- Giúp sinh viên củng cố kiến thức thuộc khối Kiến thức ngành như: Truyền thông; Thiết kế vi mạch; Lâp trình nhúng; Lập trình điều khiển; Ứng dụng I</w:t>
      </w:r>
      <w:r w:rsidR="00371071">
        <w:rPr>
          <w:sz w:val="26"/>
          <w:szCs w:val="26"/>
          <w:lang w:val="it-IT"/>
        </w:rPr>
        <w:t>o</w:t>
      </w:r>
      <w:r w:rsidRPr="001D2CB9">
        <w:rPr>
          <w:sz w:val="26"/>
          <w:szCs w:val="26"/>
          <w:lang w:val="it-IT"/>
        </w:rPr>
        <w:t>T...</w:t>
      </w:r>
    </w:p>
    <w:p w:rsidR="00E41D33" w:rsidRPr="001D2CB9" w:rsidRDefault="00E41D33" w:rsidP="00B25744">
      <w:pPr>
        <w:pStyle w:val="Default"/>
        <w:spacing w:line="264" w:lineRule="auto"/>
        <w:ind w:firstLine="284"/>
        <w:jc w:val="both"/>
        <w:rPr>
          <w:sz w:val="26"/>
          <w:szCs w:val="26"/>
          <w:lang w:val="it-IT"/>
        </w:rPr>
      </w:pPr>
      <w:r w:rsidRPr="001D2CB9">
        <w:rPr>
          <w:sz w:val="26"/>
          <w:szCs w:val="26"/>
          <w:lang w:val="it-IT"/>
        </w:rPr>
        <w:t xml:space="preserve">- Giúp sinh viên nâng khả năng tư duy, nghiên cứu </w:t>
      </w:r>
    </w:p>
    <w:p w:rsidR="00E41D33" w:rsidRPr="001D2CB9" w:rsidRDefault="00E41D33" w:rsidP="00B25744">
      <w:pPr>
        <w:pStyle w:val="Default"/>
        <w:spacing w:line="264" w:lineRule="auto"/>
        <w:ind w:firstLine="284"/>
        <w:jc w:val="both"/>
        <w:rPr>
          <w:sz w:val="26"/>
          <w:szCs w:val="26"/>
          <w:lang w:val="it-IT"/>
        </w:rPr>
      </w:pPr>
      <w:r w:rsidRPr="001D2CB9">
        <w:rPr>
          <w:sz w:val="26"/>
          <w:szCs w:val="26"/>
          <w:lang w:val="it-IT"/>
        </w:rPr>
        <w:t>- Giúp sinh phát triển và nâng cao kỹ năng thực hành, khả năng vận dụng các kiến thức lý thuyết vào thực tiễn.</w:t>
      </w:r>
    </w:p>
    <w:p w:rsidR="00E41D33" w:rsidRPr="001D2CB9" w:rsidRDefault="00E41D33"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E41D33" w:rsidRPr="001D2CB9" w:rsidRDefault="00E41D33"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Tham gia đầy đủ các bài học, thực hiện đúng tiến độ đề ra. </w:t>
      </w:r>
    </w:p>
    <w:p w:rsidR="00E41D33" w:rsidRPr="001D2CB9" w:rsidRDefault="00E41D33"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Có thái độ nghiêm túc  trong học tập, thực hành và làm báo cáo</w:t>
      </w:r>
    </w:p>
    <w:p w:rsidR="00E41D33" w:rsidRPr="001D2CB9" w:rsidRDefault="00E41D33"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Hoàn thành mục tiêu đã lựa chọn</w:t>
      </w:r>
    </w:p>
    <w:p w:rsidR="00E41D33" w:rsidRPr="001D2CB9" w:rsidRDefault="00E41D33" w:rsidP="00B25744">
      <w:pPr>
        <w:spacing w:line="264" w:lineRule="auto"/>
        <w:jc w:val="both"/>
        <w:rPr>
          <w:sz w:val="26"/>
          <w:szCs w:val="26"/>
          <w:lang w:val="it-IT"/>
        </w:rPr>
      </w:pPr>
      <w:r w:rsidRPr="001D2CB9">
        <w:rPr>
          <w:sz w:val="26"/>
          <w:szCs w:val="26"/>
          <w:lang w:val="it-IT"/>
        </w:rPr>
        <w:t>8. Phân bổ thời gian:</w:t>
      </w:r>
    </w:p>
    <w:p w:rsidR="00E41D33" w:rsidRPr="001D2CB9" w:rsidRDefault="005704F3" w:rsidP="00B25744">
      <w:pPr>
        <w:spacing w:line="264" w:lineRule="auto"/>
        <w:ind w:firstLine="284"/>
        <w:jc w:val="both"/>
        <w:rPr>
          <w:bCs/>
          <w:sz w:val="26"/>
          <w:szCs w:val="26"/>
          <w:lang w:val="it-IT"/>
        </w:rPr>
      </w:pPr>
      <w:r>
        <w:rPr>
          <w:sz w:val="26"/>
          <w:szCs w:val="26"/>
          <w:lang w:val="it-IT"/>
        </w:rPr>
        <w:t>- Tổng số: 135</w:t>
      </w:r>
      <w:r w:rsidR="00E41D33" w:rsidRPr="001D2CB9">
        <w:rPr>
          <w:sz w:val="26"/>
          <w:szCs w:val="26"/>
          <w:lang w:val="it-IT"/>
        </w:rPr>
        <w:t xml:space="preserve"> tiết (</w:t>
      </w:r>
      <w:r w:rsidR="00E41D33" w:rsidRPr="001D2CB9">
        <w:rPr>
          <w:bCs/>
          <w:sz w:val="26"/>
          <w:szCs w:val="26"/>
          <w:lang w:val="it-IT"/>
        </w:rPr>
        <w:t>Lý thuyết:</w:t>
      </w:r>
      <w:r w:rsidR="002C39EB">
        <w:rPr>
          <w:bCs/>
          <w:sz w:val="26"/>
          <w:szCs w:val="26"/>
          <w:lang w:val="it-IT"/>
        </w:rPr>
        <w:t xml:space="preserve"> </w:t>
      </w:r>
      <w:r>
        <w:rPr>
          <w:bCs/>
          <w:sz w:val="26"/>
          <w:szCs w:val="26"/>
          <w:lang w:val="it-IT"/>
        </w:rPr>
        <w:t>10</w:t>
      </w:r>
      <w:r w:rsidR="00371071">
        <w:rPr>
          <w:bCs/>
          <w:sz w:val="26"/>
          <w:szCs w:val="26"/>
          <w:lang w:val="it-IT"/>
        </w:rPr>
        <w:t xml:space="preserve"> tiết; Thực hành, thảo luận</w:t>
      </w:r>
      <w:r w:rsidR="002C39EB">
        <w:rPr>
          <w:bCs/>
          <w:sz w:val="26"/>
          <w:szCs w:val="26"/>
          <w:lang w:val="it-IT"/>
        </w:rPr>
        <w:t>, đồ án</w:t>
      </w:r>
      <w:r>
        <w:rPr>
          <w:bCs/>
          <w:sz w:val="26"/>
          <w:szCs w:val="26"/>
          <w:lang w:val="it-IT"/>
        </w:rPr>
        <w:t>: 125</w:t>
      </w:r>
      <w:r w:rsidR="00E41D33" w:rsidRPr="001D2CB9">
        <w:rPr>
          <w:bCs/>
          <w:sz w:val="26"/>
          <w:szCs w:val="26"/>
          <w:lang w:val="it-IT"/>
        </w:rPr>
        <w:t xml:space="preserve"> tiết)</w:t>
      </w:r>
    </w:p>
    <w:p w:rsidR="00E41D33" w:rsidRPr="001D2CB9" w:rsidRDefault="00E41D33" w:rsidP="00B25744">
      <w:pPr>
        <w:spacing w:line="264" w:lineRule="auto"/>
        <w:jc w:val="both"/>
        <w:rPr>
          <w:sz w:val="26"/>
          <w:szCs w:val="26"/>
          <w:lang w:val="it-IT"/>
        </w:rPr>
      </w:pPr>
      <w:r w:rsidRPr="001D2CB9">
        <w:rPr>
          <w:sz w:val="26"/>
          <w:szCs w:val="26"/>
          <w:lang w:val="it-IT"/>
        </w:rPr>
        <w:t>9. Logic môn học:</w:t>
      </w:r>
    </w:p>
    <w:p w:rsidR="00E41D33" w:rsidRPr="001D2CB9" w:rsidRDefault="00E41D33" w:rsidP="00B25744">
      <w:pPr>
        <w:spacing w:line="264" w:lineRule="auto"/>
        <w:ind w:firstLine="284"/>
        <w:jc w:val="both"/>
        <w:rPr>
          <w:sz w:val="26"/>
          <w:szCs w:val="26"/>
          <w:lang w:val="it-IT"/>
        </w:rPr>
      </w:pPr>
      <w:r w:rsidRPr="001D2CB9">
        <w:rPr>
          <w:sz w:val="26"/>
          <w:szCs w:val="26"/>
          <w:lang w:val="it-IT"/>
        </w:rPr>
        <w:t>- Môn học trước: Các môn học thuộc khối Kiến thức ngành</w:t>
      </w:r>
    </w:p>
    <w:p w:rsidR="00E41D33" w:rsidRPr="001D2CB9" w:rsidRDefault="00E41D33"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8718B8" w:rsidRPr="001D2CB9" w:rsidTr="00350081">
        <w:tc>
          <w:tcPr>
            <w:tcW w:w="540"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Chuyên ngành</w:t>
            </w:r>
          </w:p>
        </w:tc>
      </w:tr>
      <w:tr w:rsidR="008718B8" w:rsidRPr="001D2CB9" w:rsidTr="00350081">
        <w:tc>
          <w:tcPr>
            <w:tcW w:w="540" w:type="dxa"/>
            <w:tcBorders>
              <w:bottom w:val="dotted" w:sz="4" w:space="0" w:color="auto"/>
            </w:tcBorders>
          </w:tcPr>
          <w:p w:rsidR="008718B8" w:rsidRPr="001D2CB9" w:rsidRDefault="008718B8"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8718B8" w:rsidRPr="001D2CB9" w:rsidRDefault="008718B8"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bottom w:val="dotted" w:sz="4" w:space="0" w:color="auto"/>
            </w:tcBorders>
          </w:tcPr>
          <w:p w:rsidR="008718B8" w:rsidRPr="001D2CB9" w:rsidRDefault="008718B8" w:rsidP="00B25744">
            <w:pPr>
              <w:spacing w:line="264" w:lineRule="auto"/>
              <w:rPr>
                <w:bCs/>
                <w:sz w:val="26"/>
                <w:szCs w:val="26"/>
              </w:rPr>
            </w:pPr>
            <w:r w:rsidRPr="001D2CB9">
              <w:rPr>
                <w:color w:val="000000"/>
                <w:sz w:val="26"/>
                <w:szCs w:val="26"/>
              </w:rPr>
              <w:t xml:space="preserve">Kỹ thuật Điện tử </w:t>
            </w:r>
          </w:p>
        </w:tc>
      </w:tr>
      <w:tr w:rsidR="008718B8" w:rsidRPr="001D2CB9" w:rsidTr="00350081">
        <w:tc>
          <w:tcPr>
            <w:tcW w:w="54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dotted" w:sz="4" w:space="0" w:color="auto"/>
            </w:tcBorders>
          </w:tcPr>
          <w:p w:rsidR="008718B8" w:rsidRPr="001D2CB9" w:rsidRDefault="008718B8" w:rsidP="00B25744">
            <w:pPr>
              <w:spacing w:line="264" w:lineRule="auto"/>
              <w:rPr>
                <w:sz w:val="26"/>
                <w:szCs w:val="26"/>
              </w:rPr>
            </w:pPr>
            <w:r w:rsidRPr="001D2CB9">
              <w:rPr>
                <w:sz w:val="26"/>
                <w:szCs w:val="26"/>
              </w:rPr>
              <w:t>TS. Nguyễn Văn Thắng</w:t>
            </w:r>
          </w:p>
        </w:tc>
        <w:tc>
          <w:tcPr>
            <w:tcW w:w="2896"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Kỹ thuật Điện tử</w:t>
            </w:r>
          </w:p>
        </w:tc>
      </w:tr>
      <w:tr w:rsidR="008718B8" w:rsidRPr="001D2CB9" w:rsidTr="00350081">
        <w:tc>
          <w:tcPr>
            <w:tcW w:w="54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Pr>
                <w:bCs/>
                <w:sz w:val="26"/>
                <w:szCs w:val="26"/>
              </w:rPr>
              <w:t>3</w:t>
            </w:r>
          </w:p>
        </w:tc>
        <w:tc>
          <w:tcPr>
            <w:tcW w:w="3510" w:type="dxa"/>
            <w:tcBorders>
              <w:top w:val="dotted" w:sz="4" w:space="0" w:color="auto"/>
              <w:bottom w:val="dotted" w:sz="4" w:space="0" w:color="auto"/>
            </w:tcBorders>
          </w:tcPr>
          <w:p w:rsidR="008718B8" w:rsidRPr="001D2CB9" w:rsidRDefault="008718B8" w:rsidP="00B25744">
            <w:pPr>
              <w:spacing w:line="264" w:lineRule="auto"/>
              <w:rPr>
                <w:sz w:val="26"/>
                <w:szCs w:val="26"/>
              </w:rPr>
            </w:pPr>
            <w:r>
              <w:rPr>
                <w:sz w:val="26"/>
                <w:szCs w:val="26"/>
              </w:rPr>
              <w:t>TS. Mai Văn Lập</w:t>
            </w:r>
          </w:p>
        </w:tc>
        <w:tc>
          <w:tcPr>
            <w:tcW w:w="2896"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Kỹ thuật Điện tử</w:t>
            </w:r>
          </w:p>
        </w:tc>
      </w:tr>
      <w:tr w:rsidR="008718B8" w:rsidRPr="001D2CB9" w:rsidTr="00350081">
        <w:tc>
          <w:tcPr>
            <w:tcW w:w="540" w:type="dxa"/>
            <w:tcBorders>
              <w:top w:val="dotted" w:sz="4" w:space="0" w:color="auto"/>
              <w:bottom w:val="single" w:sz="4" w:space="0" w:color="auto"/>
            </w:tcBorders>
          </w:tcPr>
          <w:p w:rsidR="008718B8" w:rsidRPr="001D2CB9" w:rsidRDefault="008718B8" w:rsidP="00B25744">
            <w:pPr>
              <w:spacing w:line="264" w:lineRule="auto"/>
              <w:jc w:val="center"/>
              <w:rPr>
                <w:bCs/>
                <w:sz w:val="26"/>
                <w:szCs w:val="26"/>
              </w:rPr>
            </w:pPr>
            <w:r>
              <w:rPr>
                <w:bCs/>
                <w:sz w:val="26"/>
                <w:szCs w:val="26"/>
              </w:rPr>
              <w:t>4</w:t>
            </w:r>
          </w:p>
        </w:tc>
        <w:tc>
          <w:tcPr>
            <w:tcW w:w="3510" w:type="dxa"/>
            <w:tcBorders>
              <w:top w:val="dotted" w:sz="4" w:space="0" w:color="auto"/>
              <w:bottom w:val="single" w:sz="4" w:space="0" w:color="auto"/>
            </w:tcBorders>
          </w:tcPr>
          <w:p w:rsidR="008718B8" w:rsidRPr="001D2CB9" w:rsidRDefault="008718B8" w:rsidP="00B25744">
            <w:pPr>
              <w:spacing w:line="264" w:lineRule="auto"/>
              <w:rPr>
                <w:sz w:val="26"/>
                <w:szCs w:val="26"/>
              </w:rPr>
            </w:pPr>
            <w:r>
              <w:rPr>
                <w:sz w:val="26"/>
                <w:szCs w:val="26"/>
              </w:rPr>
              <w:t>TS. Hoàng Quang Trung</w:t>
            </w:r>
          </w:p>
        </w:tc>
        <w:tc>
          <w:tcPr>
            <w:tcW w:w="2896" w:type="dxa"/>
            <w:tcBorders>
              <w:top w:val="dotted" w:sz="4" w:space="0" w:color="auto"/>
              <w:bottom w:val="single"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single" w:sz="4" w:space="0" w:color="auto"/>
            </w:tcBorders>
          </w:tcPr>
          <w:p w:rsidR="008718B8" w:rsidRPr="001D2CB9" w:rsidRDefault="008718B8" w:rsidP="00B25744">
            <w:pPr>
              <w:spacing w:line="264" w:lineRule="auto"/>
              <w:rPr>
                <w:bCs/>
                <w:sz w:val="26"/>
                <w:szCs w:val="26"/>
              </w:rPr>
            </w:pPr>
            <w:r>
              <w:rPr>
                <w:bCs/>
                <w:sz w:val="26"/>
                <w:szCs w:val="26"/>
              </w:rPr>
              <w:t>Điện tử viễn thông</w:t>
            </w:r>
          </w:p>
        </w:tc>
      </w:tr>
    </w:tbl>
    <w:p w:rsidR="008718B8" w:rsidRDefault="008718B8" w:rsidP="00B25744">
      <w:pPr>
        <w:spacing w:line="264" w:lineRule="auto"/>
        <w:jc w:val="both"/>
        <w:rPr>
          <w:sz w:val="26"/>
          <w:szCs w:val="26"/>
        </w:rPr>
      </w:pPr>
    </w:p>
    <w:p w:rsidR="00E41D33" w:rsidRPr="001D2CB9" w:rsidRDefault="00E41D33" w:rsidP="00B25744">
      <w:pPr>
        <w:spacing w:line="264" w:lineRule="auto"/>
        <w:jc w:val="both"/>
        <w:rPr>
          <w:sz w:val="26"/>
          <w:szCs w:val="26"/>
        </w:rPr>
      </w:pPr>
      <w:r w:rsidRPr="001D2CB9">
        <w:rPr>
          <w:sz w:val="26"/>
          <w:szCs w:val="26"/>
        </w:rPr>
        <w:t>11. Định hướng thực hành, thực tập:</w:t>
      </w:r>
    </w:p>
    <w:p w:rsidR="00E41D33" w:rsidRPr="001D2CB9" w:rsidRDefault="00E41D33" w:rsidP="00B25744">
      <w:pPr>
        <w:spacing w:line="264" w:lineRule="auto"/>
        <w:ind w:firstLine="284"/>
        <w:jc w:val="both"/>
        <w:rPr>
          <w:sz w:val="26"/>
          <w:szCs w:val="26"/>
        </w:rPr>
      </w:pPr>
      <w:r w:rsidRPr="001D2CB9">
        <w:rPr>
          <w:sz w:val="26"/>
          <w:szCs w:val="26"/>
        </w:rPr>
        <w:t xml:space="preserve"> Sinh viên tự hoàn thiện một sản phẩm thực tế dựa trên các kiến thức về:</w:t>
      </w:r>
    </w:p>
    <w:p w:rsidR="00E41D33" w:rsidRPr="001511FA" w:rsidRDefault="00E41D33" w:rsidP="00B25744">
      <w:pPr>
        <w:pStyle w:val="ListParagraph"/>
        <w:numPr>
          <w:ilvl w:val="0"/>
          <w:numId w:val="31"/>
        </w:numPr>
        <w:spacing w:after="0" w:line="264" w:lineRule="auto"/>
        <w:ind w:left="2268"/>
        <w:jc w:val="both"/>
        <w:rPr>
          <w:sz w:val="26"/>
          <w:szCs w:val="26"/>
          <w:lang w:val="it-IT"/>
        </w:rPr>
      </w:pPr>
      <w:r w:rsidRPr="001511FA">
        <w:rPr>
          <w:sz w:val="26"/>
          <w:szCs w:val="26"/>
          <w:lang w:val="it-IT"/>
        </w:rPr>
        <w:t>Truyền thông;</w:t>
      </w:r>
      <w:r w:rsidR="001511FA" w:rsidRPr="001511FA">
        <w:rPr>
          <w:sz w:val="26"/>
          <w:szCs w:val="26"/>
          <w:lang w:val="it-IT"/>
        </w:rPr>
        <w:t xml:space="preserve"> </w:t>
      </w:r>
      <w:r w:rsidRPr="001511FA">
        <w:rPr>
          <w:sz w:val="26"/>
          <w:szCs w:val="26"/>
          <w:lang w:val="it-IT"/>
        </w:rPr>
        <w:t>Mạng viễn thông, mạng di động</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 xml:space="preserve">Thiết kế vi mạch; </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 xml:space="preserve">Lâp trình nhúng; </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 xml:space="preserve">Lập trình điều khiển; </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Ứng dụng IOT;</w:t>
      </w:r>
    </w:p>
    <w:p w:rsidR="00E41D33" w:rsidRPr="001D2CB9" w:rsidRDefault="00E41D33"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Kỹ thuật Robot</w:t>
      </w:r>
    </w:p>
    <w:p w:rsidR="00E41D33" w:rsidRPr="00C84C5B" w:rsidRDefault="00E41D33" w:rsidP="00B25744">
      <w:pPr>
        <w:spacing w:line="264" w:lineRule="auto"/>
        <w:jc w:val="both"/>
        <w:rPr>
          <w:sz w:val="26"/>
          <w:szCs w:val="26"/>
          <w:lang w:val="it-IT"/>
        </w:rPr>
      </w:pPr>
      <w:r w:rsidRPr="00C84C5B">
        <w:rPr>
          <w:sz w:val="26"/>
          <w:szCs w:val="26"/>
          <w:lang w:val="it-IT"/>
        </w:rPr>
        <w:t>12. Tư vấn và hướng dẫn sinh viên:</w:t>
      </w:r>
    </w:p>
    <w:p w:rsidR="00E41D33" w:rsidRPr="00C84C5B" w:rsidRDefault="00E41D33" w:rsidP="00B25744">
      <w:pPr>
        <w:spacing w:line="264" w:lineRule="auto"/>
        <w:ind w:left="284"/>
        <w:jc w:val="both"/>
        <w:rPr>
          <w:bCs/>
          <w:sz w:val="26"/>
          <w:szCs w:val="26"/>
          <w:lang w:val="it-IT"/>
        </w:rPr>
      </w:pPr>
      <w:r w:rsidRPr="00C84C5B">
        <w:rPr>
          <w:bCs/>
          <w:sz w:val="26"/>
          <w:szCs w:val="26"/>
          <w:lang w:val="it-IT"/>
        </w:rPr>
        <w:t>- Tư vấn, định hướng sinh viện lựachọn vấn đề nghiên cứu</w:t>
      </w:r>
    </w:p>
    <w:p w:rsidR="00E41D33" w:rsidRPr="00C84C5B" w:rsidRDefault="00E41D33" w:rsidP="00B25744">
      <w:pPr>
        <w:spacing w:line="264" w:lineRule="auto"/>
        <w:ind w:left="284"/>
        <w:jc w:val="both"/>
        <w:rPr>
          <w:bCs/>
          <w:sz w:val="26"/>
          <w:szCs w:val="26"/>
          <w:lang w:val="it-IT"/>
        </w:rPr>
      </w:pPr>
      <w:r w:rsidRPr="00C84C5B">
        <w:rPr>
          <w:bCs/>
          <w:sz w:val="26"/>
          <w:szCs w:val="26"/>
          <w:lang w:val="it-IT"/>
        </w:rPr>
        <w:t>- Hướng dẫn và thảo luận giúp sinh viên hiểu và hoàn thành các nội dung cần thực hiện</w:t>
      </w:r>
    </w:p>
    <w:p w:rsidR="00E41D33" w:rsidRPr="00C84C5B" w:rsidRDefault="00E41D33" w:rsidP="00B25744">
      <w:pPr>
        <w:spacing w:line="264" w:lineRule="auto"/>
        <w:ind w:left="284"/>
        <w:jc w:val="both"/>
        <w:rPr>
          <w:bCs/>
          <w:sz w:val="26"/>
          <w:szCs w:val="26"/>
          <w:lang w:val="it-IT"/>
        </w:rPr>
      </w:pPr>
      <w:r w:rsidRPr="00C84C5B">
        <w:rPr>
          <w:bCs/>
          <w:sz w:val="26"/>
          <w:szCs w:val="26"/>
          <w:lang w:val="it-IT"/>
        </w:rPr>
        <w:t>- Giới thiệu các tài liệu tham khảo liên quan.</w:t>
      </w:r>
    </w:p>
    <w:p w:rsidR="00E41D33" w:rsidRPr="00C84C5B" w:rsidRDefault="00E41D33" w:rsidP="00B25744">
      <w:pPr>
        <w:spacing w:line="264" w:lineRule="auto"/>
        <w:jc w:val="both"/>
        <w:rPr>
          <w:sz w:val="26"/>
          <w:szCs w:val="26"/>
          <w:lang w:val="it-IT"/>
        </w:rPr>
      </w:pPr>
      <w:r w:rsidRPr="00C84C5B">
        <w:rPr>
          <w:sz w:val="26"/>
          <w:szCs w:val="26"/>
          <w:lang w:val="it-IT"/>
        </w:rPr>
        <w:t>13. Tài liệu học tập:</w:t>
      </w:r>
    </w:p>
    <w:p w:rsidR="00E41D33" w:rsidRPr="00C84C5B" w:rsidRDefault="00E41D33" w:rsidP="00B25744">
      <w:pPr>
        <w:spacing w:line="264" w:lineRule="auto"/>
        <w:jc w:val="both"/>
        <w:rPr>
          <w:i/>
          <w:sz w:val="26"/>
          <w:szCs w:val="26"/>
          <w:lang w:val="it-IT"/>
        </w:rPr>
      </w:pPr>
      <w:r w:rsidRPr="00C84C5B">
        <w:rPr>
          <w:i/>
          <w:sz w:val="26"/>
          <w:szCs w:val="26"/>
          <w:lang w:val="it-IT"/>
        </w:rPr>
        <w:t>A. Tài liệu chính</w:t>
      </w:r>
    </w:p>
    <w:p w:rsidR="00E41D33" w:rsidRPr="00C84C5B" w:rsidRDefault="00E41D33" w:rsidP="00B25744">
      <w:pPr>
        <w:spacing w:line="264" w:lineRule="auto"/>
        <w:jc w:val="both"/>
        <w:rPr>
          <w:i/>
          <w:sz w:val="26"/>
          <w:szCs w:val="26"/>
          <w:lang w:val="it-IT"/>
        </w:rPr>
      </w:pPr>
      <w:r w:rsidRPr="00C84C5B">
        <w:rPr>
          <w:i/>
          <w:sz w:val="26"/>
          <w:szCs w:val="26"/>
          <w:lang w:val="it-IT"/>
        </w:rPr>
        <w:t>B. Tài liệu tham khảo</w:t>
      </w:r>
    </w:p>
    <w:p w:rsidR="00E41D33" w:rsidRPr="00C84C5B" w:rsidRDefault="00E41D33" w:rsidP="00B25744">
      <w:pPr>
        <w:spacing w:line="264" w:lineRule="auto"/>
        <w:jc w:val="both"/>
        <w:rPr>
          <w:bCs/>
          <w:sz w:val="26"/>
          <w:szCs w:val="26"/>
          <w:lang w:val="it-IT"/>
        </w:rPr>
      </w:pPr>
      <w:r w:rsidRPr="00C84C5B">
        <w:rPr>
          <w:bCs/>
          <w:sz w:val="26"/>
          <w:szCs w:val="26"/>
          <w:lang w:val="it-IT"/>
        </w:rPr>
        <w:t xml:space="preserve">14. Nội dung chi tiết môn học: </w:t>
      </w:r>
    </w:p>
    <w:p w:rsidR="00E41D33" w:rsidRPr="00C84C5B" w:rsidRDefault="00E41D33" w:rsidP="00B25744">
      <w:pPr>
        <w:spacing w:line="264" w:lineRule="auto"/>
        <w:jc w:val="both"/>
        <w:rPr>
          <w:bCs/>
          <w:i/>
          <w:sz w:val="26"/>
          <w:szCs w:val="26"/>
          <w:lang w:val="it-IT"/>
        </w:rPr>
      </w:pPr>
      <w:r w:rsidRPr="00C84C5B">
        <w:rPr>
          <w:bCs/>
          <w:i/>
          <w:sz w:val="26"/>
          <w:szCs w:val="26"/>
          <w:lang w:val="it-IT"/>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3832"/>
        <w:gridCol w:w="850"/>
        <w:gridCol w:w="993"/>
        <w:gridCol w:w="1559"/>
        <w:gridCol w:w="1559"/>
      </w:tblGrid>
      <w:tr w:rsidR="00E41D33" w:rsidRPr="001D2CB9" w:rsidTr="00B038D9">
        <w:trPr>
          <w:cantSplit/>
          <w:tblHeader/>
        </w:trPr>
        <w:tc>
          <w:tcPr>
            <w:tcW w:w="563" w:type="dxa"/>
            <w:vMerge w:val="restart"/>
            <w:vAlign w:val="center"/>
          </w:tcPr>
          <w:p w:rsidR="00E41D33" w:rsidRPr="001D2CB9" w:rsidRDefault="00E41D33" w:rsidP="00B25744">
            <w:pPr>
              <w:spacing w:line="264" w:lineRule="auto"/>
              <w:jc w:val="center"/>
              <w:rPr>
                <w:b/>
                <w:bCs/>
                <w:i/>
                <w:sz w:val="26"/>
                <w:szCs w:val="26"/>
              </w:rPr>
            </w:pPr>
            <w:r w:rsidRPr="001D2CB9">
              <w:rPr>
                <w:b/>
                <w:bCs/>
                <w:i/>
                <w:sz w:val="26"/>
                <w:szCs w:val="26"/>
              </w:rPr>
              <w:t>TT</w:t>
            </w:r>
          </w:p>
        </w:tc>
        <w:tc>
          <w:tcPr>
            <w:tcW w:w="3832" w:type="dxa"/>
            <w:vMerge w:val="restart"/>
            <w:vAlign w:val="center"/>
          </w:tcPr>
          <w:p w:rsidR="00E41D33" w:rsidRPr="001D2CB9" w:rsidRDefault="00E41D33" w:rsidP="00B25744">
            <w:pPr>
              <w:spacing w:line="264" w:lineRule="auto"/>
              <w:jc w:val="center"/>
              <w:rPr>
                <w:b/>
                <w:bCs/>
                <w:i/>
                <w:sz w:val="26"/>
                <w:szCs w:val="26"/>
              </w:rPr>
            </w:pPr>
            <w:r w:rsidRPr="001D2CB9">
              <w:rPr>
                <w:b/>
                <w:bCs/>
                <w:i/>
                <w:sz w:val="26"/>
                <w:szCs w:val="26"/>
              </w:rPr>
              <w:t>Nội dung tổng quát</w:t>
            </w:r>
          </w:p>
        </w:tc>
        <w:tc>
          <w:tcPr>
            <w:tcW w:w="4961" w:type="dxa"/>
            <w:gridSpan w:val="4"/>
            <w:vAlign w:val="center"/>
          </w:tcPr>
          <w:p w:rsidR="00E41D33" w:rsidRPr="001D2CB9" w:rsidRDefault="00E41D33" w:rsidP="00B25744">
            <w:pPr>
              <w:spacing w:line="264" w:lineRule="auto"/>
              <w:jc w:val="center"/>
              <w:rPr>
                <w:b/>
                <w:bCs/>
                <w:i/>
                <w:sz w:val="26"/>
                <w:szCs w:val="26"/>
              </w:rPr>
            </w:pPr>
            <w:r w:rsidRPr="001D2CB9">
              <w:rPr>
                <w:b/>
                <w:bCs/>
                <w:i/>
                <w:sz w:val="26"/>
                <w:szCs w:val="26"/>
              </w:rPr>
              <w:t>Số tiết phân bổ</w:t>
            </w:r>
          </w:p>
        </w:tc>
      </w:tr>
      <w:tr w:rsidR="00E41D33" w:rsidRPr="001D2CB9" w:rsidTr="00B038D9">
        <w:trPr>
          <w:cantSplit/>
          <w:trHeight w:val="678"/>
          <w:tblHeader/>
        </w:trPr>
        <w:tc>
          <w:tcPr>
            <w:tcW w:w="563" w:type="dxa"/>
            <w:vMerge/>
            <w:tcBorders>
              <w:bottom w:val="single" w:sz="4" w:space="0" w:color="auto"/>
            </w:tcBorders>
            <w:vAlign w:val="center"/>
          </w:tcPr>
          <w:p w:rsidR="00E41D33" w:rsidRPr="001D2CB9" w:rsidRDefault="00E41D33" w:rsidP="00B25744">
            <w:pPr>
              <w:spacing w:line="264" w:lineRule="auto"/>
              <w:jc w:val="center"/>
              <w:rPr>
                <w:b/>
                <w:bCs/>
                <w:i/>
                <w:sz w:val="26"/>
                <w:szCs w:val="26"/>
              </w:rPr>
            </w:pPr>
          </w:p>
        </w:tc>
        <w:tc>
          <w:tcPr>
            <w:tcW w:w="3832" w:type="dxa"/>
            <w:vMerge/>
            <w:tcBorders>
              <w:bottom w:val="single" w:sz="4" w:space="0" w:color="auto"/>
            </w:tcBorders>
            <w:vAlign w:val="center"/>
          </w:tcPr>
          <w:p w:rsidR="00E41D33" w:rsidRPr="001D2CB9" w:rsidRDefault="00E41D33" w:rsidP="00B25744">
            <w:pPr>
              <w:spacing w:line="264" w:lineRule="auto"/>
              <w:jc w:val="center"/>
              <w:rPr>
                <w:b/>
                <w:bCs/>
                <w:i/>
                <w:sz w:val="26"/>
                <w:szCs w:val="26"/>
              </w:rPr>
            </w:pPr>
          </w:p>
        </w:tc>
        <w:tc>
          <w:tcPr>
            <w:tcW w:w="850" w:type="dxa"/>
            <w:tcBorders>
              <w:bottom w:val="single" w:sz="4" w:space="0" w:color="auto"/>
            </w:tcBorders>
            <w:vAlign w:val="center"/>
          </w:tcPr>
          <w:p w:rsidR="00E41D33" w:rsidRPr="001D2CB9" w:rsidRDefault="00E41D33"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E41D33" w:rsidRPr="001D2CB9" w:rsidRDefault="00E41D33" w:rsidP="00B25744">
            <w:pPr>
              <w:spacing w:line="264" w:lineRule="auto"/>
              <w:jc w:val="center"/>
              <w:rPr>
                <w:bCs/>
                <w:i/>
                <w:sz w:val="26"/>
                <w:szCs w:val="26"/>
              </w:rPr>
            </w:pPr>
            <w:r w:rsidRPr="001D2CB9">
              <w:rPr>
                <w:bCs/>
                <w:i/>
                <w:sz w:val="26"/>
                <w:szCs w:val="26"/>
              </w:rPr>
              <w:t>Lý thuyết</w:t>
            </w:r>
          </w:p>
        </w:tc>
        <w:tc>
          <w:tcPr>
            <w:tcW w:w="1559" w:type="dxa"/>
            <w:tcBorders>
              <w:bottom w:val="single" w:sz="4" w:space="0" w:color="auto"/>
            </w:tcBorders>
            <w:vAlign w:val="center"/>
          </w:tcPr>
          <w:p w:rsidR="00E41D33" w:rsidRPr="001D2CB9" w:rsidRDefault="00E41D33" w:rsidP="00B25744">
            <w:pPr>
              <w:spacing w:line="264" w:lineRule="auto"/>
              <w:jc w:val="center"/>
              <w:rPr>
                <w:bCs/>
                <w:i/>
                <w:sz w:val="26"/>
                <w:szCs w:val="26"/>
              </w:rPr>
            </w:pPr>
            <w:r w:rsidRPr="001D2CB9">
              <w:rPr>
                <w:bCs/>
                <w:i/>
                <w:sz w:val="26"/>
                <w:szCs w:val="26"/>
              </w:rPr>
              <w:t>Thực hành, bài tập</w:t>
            </w:r>
          </w:p>
        </w:tc>
        <w:tc>
          <w:tcPr>
            <w:tcW w:w="1559" w:type="dxa"/>
            <w:tcBorders>
              <w:bottom w:val="single" w:sz="4" w:space="0" w:color="auto"/>
            </w:tcBorders>
            <w:vAlign w:val="center"/>
          </w:tcPr>
          <w:p w:rsidR="00E41D33" w:rsidRPr="001D2CB9" w:rsidRDefault="00371071" w:rsidP="00B25744">
            <w:pPr>
              <w:spacing w:line="264" w:lineRule="auto"/>
              <w:jc w:val="center"/>
              <w:rPr>
                <w:bCs/>
                <w:i/>
                <w:sz w:val="26"/>
                <w:szCs w:val="26"/>
              </w:rPr>
            </w:pPr>
            <w:r>
              <w:rPr>
                <w:bCs/>
                <w:i/>
                <w:sz w:val="26"/>
                <w:szCs w:val="26"/>
              </w:rPr>
              <w:t>Tiểu luận, Đồ án</w:t>
            </w:r>
          </w:p>
        </w:tc>
      </w:tr>
      <w:tr w:rsidR="00E41D33" w:rsidRPr="001D2CB9" w:rsidTr="00B038D9">
        <w:trPr>
          <w:trHeight w:val="326"/>
        </w:trPr>
        <w:tc>
          <w:tcPr>
            <w:tcW w:w="563" w:type="dxa"/>
            <w:tcBorders>
              <w:bottom w:val="dotted" w:sz="4" w:space="0" w:color="auto"/>
            </w:tcBorders>
            <w:vAlign w:val="center"/>
          </w:tcPr>
          <w:p w:rsidR="00E41D33" w:rsidRPr="001D2CB9" w:rsidRDefault="00E41D33" w:rsidP="00B25744">
            <w:pPr>
              <w:spacing w:line="264" w:lineRule="auto"/>
              <w:jc w:val="center"/>
              <w:rPr>
                <w:sz w:val="26"/>
                <w:szCs w:val="26"/>
              </w:rPr>
            </w:pPr>
            <w:r w:rsidRPr="001D2CB9">
              <w:rPr>
                <w:sz w:val="26"/>
                <w:szCs w:val="26"/>
              </w:rPr>
              <w:t>1</w:t>
            </w:r>
          </w:p>
        </w:tc>
        <w:tc>
          <w:tcPr>
            <w:tcW w:w="3832" w:type="dxa"/>
            <w:tcBorders>
              <w:bottom w:val="dotted" w:sz="4" w:space="0" w:color="auto"/>
            </w:tcBorders>
            <w:vAlign w:val="center"/>
          </w:tcPr>
          <w:p w:rsidR="00E41D33" w:rsidRPr="001D2CB9" w:rsidRDefault="00E41D33" w:rsidP="00B25744">
            <w:pPr>
              <w:spacing w:line="264" w:lineRule="auto"/>
              <w:rPr>
                <w:sz w:val="26"/>
                <w:szCs w:val="26"/>
              </w:rPr>
            </w:pPr>
            <w:r w:rsidRPr="001D2CB9">
              <w:rPr>
                <w:sz w:val="26"/>
                <w:szCs w:val="26"/>
              </w:rPr>
              <w:t>Thảo luận, định hướng vấn đề</w:t>
            </w:r>
          </w:p>
        </w:tc>
        <w:tc>
          <w:tcPr>
            <w:tcW w:w="850" w:type="dxa"/>
            <w:tcBorders>
              <w:bottom w:val="dotted" w:sz="4" w:space="0" w:color="auto"/>
            </w:tcBorders>
            <w:vAlign w:val="center"/>
          </w:tcPr>
          <w:p w:rsidR="00E41D33" w:rsidRPr="001D2CB9" w:rsidRDefault="00371071" w:rsidP="00B25744">
            <w:pPr>
              <w:spacing w:line="264" w:lineRule="auto"/>
              <w:jc w:val="center"/>
              <w:rPr>
                <w:bCs/>
                <w:sz w:val="26"/>
                <w:szCs w:val="26"/>
              </w:rPr>
            </w:pPr>
            <w:r>
              <w:rPr>
                <w:bCs/>
                <w:sz w:val="26"/>
                <w:szCs w:val="26"/>
              </w:rPr>
              <w:t>9</w:t>
            </w:r>
          </w:p>
        </w:tc>
        <w:tc>
          <w:tcPr>
            <w:tcW w:w="993" w:type="dxa"/>
            <w:tcBorders>
              <w:bottom w:val="dotted" w:sz="4" w:space="0" w:color="auto"/>
            </w:tcBorders>
            <w:vAlign w:val="center"/>
          </w:tcPr>
          <w:p w:rsidR="00E41D33" w:rsidRPr="001D2CB9" w:rsidRDefault="00371071" w:rsidP="00B25744">
            <w:pPr>
              <w:spacing w:line="264" w:lineRule="auto"/>
              <w:jc w:val="center"/>
              <w:rPr>
                <w:bCs/>
                <w:sz w:val="26"/>
                <w:szCs w:val="26"/>
              </w:rPr>
            </w:pPr>
            <w:r>
              <w:rPr>
                <w:bCs/>
                <w:sz w:val="26"/>
                <w:szCs w:val="26"/>
              </w:rPr>
              <w:t>9</w:t>
            </w:r>
          </w:p>
        </w:tc>
        <w:tc>
          <w:tcPr>
            <w:tcW w:w="1559" w:type="dxa"/>
            <w:tcBorders>
              <w:bottom w:val="dotted" w:sz="4" w:space="0" w:color="auto"/>
            </w:tcBorders>
            <w:vAlign w:val="center"/>
          </w:tcPr>
          <w:p w:rsidR="00E41D33" w:rsidRPr="001D2CB9" w:rsidRDefault="00E41D33" w:rsidP="00B25744">
            <w:pPr>
              <w:spacing w:line="264" w:lineRule="auto"/>
              <w:jc w:val="center"/>
              <w:rPr>
                <w:bCs/>
                <w:sz w:val="26"/>
                <w:szCs w:val="26"/>
              </w:rPr>
            </w:pPr>
          </w:p>
        </w:tc>
        <w:tc>
          <w:tcPr>
            <w:tcW w:w="1559" w:type="dxa"/>
            <w:tcBorders>
              <w:bottom w:val="dotted" w:sz="4" w:space="0" w:color="auto"/>
            </w:tcBorders>
            <w:vAlign w:val="center"/>
          </w:tcPr>
          <w:p w:rsidR="00E41D33" w:rsidRPr="001D2CB9" w:rsidRDefault="00E41D33" w:rsidP="00B25744">
            <w:pPr>
              <w:spacing w:line="264" w:lineRule="auto"/>
              <w:jc w:val="center"/>
              <w:rPr>
                <w:bCs/>
                <w:sz w:val="26"/>
                <w:szCs w:val="26"/>
              </w:rPr>
            </w:pPr>
          </w:p>
        </w:tc>
      </w:tr>
      <w:tr w:rsidR="00371071" w:rsidRPr="001D2CB9" w:rsidTr="00B038D9">
        <w:trPr>
          <w:trHeight w:val="320"/>
        </w:trPr>
        <w:tc>
          <w:tcPr>
            <w:tcW w:w="563" w:type="dxa"/>
            <w:tcBorders>
              <w:top w:val="dotted" w:sz="4" w:space="0" w:color="auto"/>
              <w:bottom w:val="dotted" w:sz="4" w:space="0" w:color="auto"/>
            </w:tcBorders>
            <w:vAlign w:val="center"/>
          </w:tcPr>
          <w:p w:rsidR="00371071" w:rsidRPr="001D2CB9" w:rsidRDefault="00371071" w:rsidP="00B25744">
            <w:pPr>
              <w:spacing w:line="264" w:lineRule="auto"/>
              <w:jc w:val="center"/>
              <w:rPr>
                <w:sz w:val="26"/>
                <w:szCs w:val="26"/>
              </w:rPr>
            </w:pPr>
            <w:r w:rsidRPr="001D2CB9">
              <w:rPr>
                <w:sz w:val="26"/>
                <w:szCs w:val="26"/>
              </w:rPr>
              <w:t>2</w:t>
            </w:r>
          </w:p>
        </w:tc>
        <w:tc>
          <w:tcPr>
            <w:tcW w:w="3832" w:type="dxa"/>
            <w:tcBorders>
              <w:top w:val="dotted" w:sz="4" w:space="0" w:color="auto"/>
              <w:bottom w:val="dotted" w:sz="4" w:space="0" w:color="auto"/>
            </w:tcBorders>
            <w:vAlign w:val="center"/>
          </w:tcPr>
          <w:p w:rsidR="00371071" w:rsidRPr="001D2CB9" w:rsidRDefault="00371071"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Nghiên cứu, hoàn thiện sản phẩm</w:t>
            </w:r>
          </w:p>
        </w:tc>
        <w:tc>
          <w:tcPr>
            <w:tcW w:w="850" w:type="dxa"/>
            <w:tcBorders>
              <w:top w:val="dotted" w:sz="4" w:space="0" w:color="auto"/>
              <w:bottom w:val="dotted" w:sz="4" w:space="0" w:color="auto"/>
            </w:tcBorders>
            <w:vAlign w:val="center"/>
          </w:tcPr>
          <w:p w:rsidR="00371071" w:rsidRPr="001D2CB9" w:rsidRDefault="005704F3" w:rsidP="00B25744">
            <w:pPr>
              <w:spacing w:line="264" w:lineRule="auto"/>
              <w:jc w:val="center"/>
              <w:rPr>
                <w:bCs/>
                <w:sz w:val="26"/>
                <w:szCs w:val="26"/>
              </w:rPr>
            </w:pPr>
            <w:r>
              <w:rPr>
                <w:bCs/>
                <w:sz w:val="26"/>
                <w:szCs w:val="26"/>
              </w:rPr>
              <w:t>113</w:t>
            </w:r>
          </w:p>
        </w:tc>
        <w:tc>
          <w:tcPr>
            <w:tcW w:w="993" w:type="dxa"/>
            <w:tcBorders>
              <w:top w:val="dotted" w:sz="4" w:space="0" w:color="auto"/>
              <w:bottom w:val="dotted" w:sz="4" w:space="0" w:color="auto"/>
            </w:tcBorders>
            <w:vAlign w:val="center"/>
          </w:tcPr>
          <w:p w:rsidR="00371071" w:rsidRPr="001D2CB9" w:rsidRDefault="00371071" w:rsidP="00B25744">
            <w:pPr>
              <w:spacing w:line="264" w:lineRule="auto"/>
              <w:jc w:val="center"/>
              <w:rPr>
                <w:bCs/>
                <w:sz w:val="26"/>
                <w:szCs w:val="26"/>
              </w:rPr>
            </w:pPr>
          </w:p>
        </w:tc>
        <w:tc>
          <w:tcPr>
            <w:tcW w:w="1559" w:type="dxa"/>
            <w:tcBorders>
              <w:top w:val="dotted" w:sz="4" w:space="0" w:color="auto"/>
              <w:bottom w:val="dotted" w:sz="4" w:space="0" w:color="auto"/>
            </w:tcBorders>
            <w:vAlign w:val="center"/>
          </w:tcPr>
          <w:p w:rsidR="00371071" w:rsidRPr="001D2CB9" w:rsidRDefault="00371071" w:rsidP="00B25744">
            <w:pPr>
              <w:spacing w:line="264" w:lineRule="auto"/>
              <w:jc w:val="center"/>
              <w:rPr>
                <w:bCs/>
                <w:sz w:val="26"/>
                <w:szCs w:val="26"/>
              </w:rPr>
            </w:pPr>
          </w:p>
        </w:tc>
        <w:tc>
          <w:tcPr>
            <w:tcW w:w="1559" w:type="dxa"/>
            <w:tcBorders>
              <w:top w:val="dotted" w:sz="4" w:space="0" w:color="auto"/>
              <w:bottom w:val="dotted" w:sz="4" w:space="0" w:color="auto"/>
            </w:tcBorders>
            <w:vAlign w:val="center"/>
          </w:tcPr>
          <w:p w:rsidR="00371071" w:rsidRPr="001D2CB9" w:rsidRDefault="005704F3" w:rsidP="00B25744">
            <w:pPr>
              <w:spacing w:line="264" w:lineRule="auto"/>
              <w:jc w:val="center"/>
              <w:rPr>
                <w:bCs/>
                <w:sz w:val="26"/>
                <w:szCs w:val="26"/>
              </w:rPr>
            </w:pPr>
            <w:r>
              <w:rPr>
                <w:bCs/>
                <w:sz w:val="26"/>
                <w:szCs w:val="26"/>
              </w:rPr>
              <w:t>113</w:t>
            </w:r>
          </w:p>
        </w:tc>
      </w:tr>
      <w:tr w:rsidR="00371071" w:rsidRPr="001D2CB9" w:rsidTr="00B038D9">
        <w:trPr>
          <w:trHeight w:val="320"/>
        </w:trPr>
        <w:tc>
          <w:tcPr>
            <w:tcW w:w="563" w:type="dxa"/>
            <w:tcBorders>
              <w:top w:val="dotted" w:sz="4" w:space="0" w:color="auto"/>
              <w:bottom w:val="dotted" w:sz="4" w:space="0" w:color="auto"/>
            </w:tcBorders>
            <w:vAlign w:val="center"/>
          </w:tcPr>
          <w:p w:rsidR="00371071" w:rsidRPr="001D2CB9" w:rsidRDefault="00371071" w:rsidP="00B25744">
            <w:pPr>
              <w:spacing w:line="264" w:lineRule="auto"/>
              <w:jc w:val="center"/>
              <w:rPr>
                <w:sz w:val="26"/>
                <w:szCs w:val="26"/>
              </w:rPr>
            </w:pPr>
            <w:r w:rsidRPr="001D2CB9">
              <w:rPr>
                <w:sz w:val="26"/>
                <w:szCs w:val="26"/>
              </w:rPr>
              <w:t>3</w:t>
            </w:r>
          </w:p>
        </w:tc>
        <w:tc>
          <w:tcPr>
            <w:tcW w:w="3832" w:type="dxa"/>
            <w:tcBorders>
              <w:top w:val="dotted" w:sz="4" w:space="0" w:color="auto"/>
              <w:bottom w:val="dotted" w:sz="4" w:space="0" w:color="auto"/>
            </w:tcBorders>
            <w:vAlign w:val="center"/>
          </w:tcPr>
          <w:p w:rsidR="00371071" w:rsidRPr="001D2CB9" w:rsidRDefault="00371071"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Viết báo cáo đồ án</w:t>
            </w:r>
          </w:p>
        </w:tc>
        <w:tc>
          <w:tcPr>
            <w:tcW w:w="850" w:type="dxa"/>
            <w:tcBorders>
              <w:top w:val="dotted" w:sz="4" w:space="0" w:color="auto"/>
              <w:bottom w:val="dotted" w:sz="4" w:space="0" w:color="auto"/>
            </w:tcBorders>
            <w:vAlign w:val="center"/>
          </w:tcPr>
          <w:p w:rsidR="00371071" w:rsidRPr="001D2CB9" w:rsidRDefault="00371071" w:rsidP="00B25744">
            <w:pPr>
              <w:spacing w:line="264" w:lineRule="auto"/>
              <w:jc w:val="center"/>
              <w:rPr>
                <w:bCs/>
                <w:sz w:val="26"/>
                <w:szCs w:val="26"/>
              </w:rPr>
            </w:pPr>
            <w:r>
              <w:rPr>
                <w:bCs/>
                <w:sz w:val="26"/>
                <w:szCs w:val="26"/>
              </w:rPr>
              <w:t>10</w:t>
            </w:r>
          </w:p>
        </w:tc>
        <w:tc>
          <w:tcPr>
            <w:tcW w:w="993" w:type="dxa"/>
            <w:tcBorders>
              <w:top w:val="dotted" w:sz="4" w:space="0" w:color="auto"/>
              <w:bottom w:val="dotted" w:sz="4" w:space="0" w:color="auto"/>
            </w:tcBorders>
            <w:vAlign w:val="center"/>
          </w:tcPr>
          <w:p w:rsidR="00371071" w:rsidRPr="001D2CB9" w:rsidRDefault="00371071" w:rsidP="00B25744">
            <w:pPr>
              <w:spacing w:line="264" w:lineRule="auto"/>
              <w:jc w:val="center"/>
              <w:rPr>
                <w:bCs/>
                <w:sz w:val="26"/>
                <w:szCs w:val="26"/>
              </w:rPr>
            </w:pPr>
          </w:p>
        </w:tc>
        <w:tc>
          <w:tcPr>
            <w:tcW w:w="1559" w:type="dxa"/>
            <w:tcBorders>
              <w:top w:val="dotted" w:sz="4" w:space="0" w:color="auto"/>
              <w:bottom w:val="dotted" w:sz="4" w:space="0" w:color="auto"/>
            </w:tcBorders>
            <w:vAlign w:val="center"/>
          </w:tcPr>
          <w:p w:rsidR="00371071" w:rsidRPr="001D2CB9" w:rsidRDefault="00371071" w:rsidP="00B25744">
            <w:pPr>
              <w:spacing w:line="264" w:lineRule="auto"/>
              <w:jc w:val="center"/>
              <w:rPr>
                <w:bCs/>
                <w:sz w:val="26"/>
                <w:szCs w:val="26"/>
              </w:rPr>
            </w:pPr>
          </w:p>
        </w:tc>
        <w:tc>
          <w:tcPr>
            <w:tcW w:w="1559" w:type="dxa"/>
            <w:tcBorders>
              <w:top w:val="dotted" w:sz="4" w:space="0" w:color="auto"/>
              <w:bottom w:val="dotted" w:sz="4" w:space="0" w:color="auto"/>
            </w:tcBorders>
            <w:vAlign w:val="center"/>
          </w:tcPr>
          <w:p w:rsidR="00371071" w:rsidRPr="001D2CB9" w:rsidRDefault="00371071" w:rsidP="00B25744">
            <w:pPr>
              <w:spacing w:line="264" w:lineRule="auto"/>
              <w:jc w:val="center"/>
              <w:rPr>
                <w:bCs/>
                <w:sz w:val="26"/>
                <w:szCs w:val="26"/>
              </w:rPr>
            </w:pPr>
            <w:r>
              <w:rPr>
                <w:bCs/>
                <w:sz w:val="26"/>
                <w:szCs w:val="26"/>
              </w:rPr>
              <w:t>10</w:t>
            </w:r>
          </w:p>
        </w:tc>
      </w:tr>
      <w:tr w:rsidR="00371071" w:rsidRPr="001D2CB9" w:rsidTr="00B038D9">
        <w:tc>
          <w:tcPr>
            <w:tcW w:w="563" w:type="dxa"/>
            <w:tcBorders>
              <w:top w:val="dotted" w:sz="4" w:space="0" w:color="auto"/>
              <w:bottom w:val="single" w:sz="4" w:space="0" w:color="auto"/>
            </w:tcBorders>
            <w:vAlign w:val="center"/>
          </w:tcPr>
          <w:p w:rsidR="00371071" w:rsidRPr="001D2CB9" w:rsidRDefault="00371071" w:rsidP="00B25744">
            <w:pPr>
              <w:spacing w:line="264" w:lineRule="auto"/>
              <w:jc w:val="center"/>
              <w:rPr>
                <w:sz w:val="26"/>
                <w:szCs w:val="26"/>
              </w:rPr>
            </w:pPr>
            <w:r w:rsidRPr="001D2CB9">
              <w:rPr>
                <w:sz w:val="26"/>
                <w:szCs w:val="26"/>
              </w:rPr>
              <w:t>4</w:t>
            </w:r>
          </w:p>
        </w:tc>
        <w:tc>
          <w:tcPr>
            <w:tcW w:w="3832" w:type="dxa"/>
            <w:tcBorders>
              <w:top w:val="dotted" w:sz="4" w:space="0" w:color="auto"/>
              <w:bottom w:val="single" w:sz="4" w:space="0" w:color="auto"/>
            </w:tcBorders>
            <w:vAlign w:val="center"/>
          </w:tcPr>
          <w:p w:rsidR="00371071" w:rsidRPr="001D2CB9" w:rsidRDefault="00371071" w:rsidP="00B25744">
            <w:pPr>
              <w:pStyle w:val="ChngCharCharCharChar"/>
              <w:tabs>
                <w:tab w:val="left" w:pos="1309"/>
                <w:tab w:val="left" w:pos="7480"/>
              </w:tabs>
              <w:spacing w:before="0"/>
              <w:ind w:left="0"/>
              <w:rPr>
                <w:sz w:val="26"/>
                <w:szCs w:val="26"/>
                <w:lang w:val="pt-BR"/>
              </w:rPr>
            </w:pPr>
            <w:r w:rsidRPr="001D2CB9">
              <w:rPr>
                <w:sz w:val="26"/>
                <w:szCs w:val="26"/>
                <w:lang w:val="pt-BR"/>
              </w:rPr>
              <w:t>Kiểm tra, đánh giá</w:t>
            </w:r>
          </w:p>
        </w:tc>
        <w:tc>
          <w:tcPr>
            <w:tcW w:w="850" w:type="dxa"/>
            <w:tcBorders>
              <w:top w:val="dotted" w:sz="4" w:space="0" w:color="auto"/>
              <w:bottom w:val="single" w:sz="4" w:space="0" w:color="auto"/>
            </w:tcBorders>
            <w:vAlign w:val="center"/>
          </w:tcPr>
          <w:p w:rsidR="00371071" w:rsidRPr="001D2CB9" w:rsidRDefault="00371071" w:rsidP="00B25744">
            <w:pPr>
              <w:spacing w:line="264" w:lineRule="auto"/>
              <w:jc w:val="center"/>
              <w:rPr>
                <w:bCs/>
                <w:sz w:val="26"/>
                <w:szCs w:val="26"/>
              </w:rPr>
            </w:pPr>
            <w:r>
              <w:rPr>
                <w:bCs/>
                <w:sz w:val="26"/>
                <w:szCs w:val="26"/>
              </w:rPr>
              <w:t>3</w:t>
            </w:r>
          </w:p>
        </w:tc>
        <w:tc>
          <w:tcPr>
            <w:tcW w:w="993" w:type="dxa"/>
            <w:tcBorders>
              <w:top w:val="dotted" w:sz="4" w:space="0" w:color="auto"/>
              <w:bottom w:val="single" w:sz="4" w:space="0" w:color="auto"/>
            </w:tcBorders>
            <w:vAlign w:val="center"/>
          </w:tcPr>
          <w:p w:rsidR="00371071" w:rsidRPr="001D2CB9" w:rsidRDefault="00371071" w:rsidP="00B25744">
            <w:pPr>
              <w:spacing w:line="264" w:lineRule="auto"/>
              <w:jc w:val="center"/>
              <w:rPr>
                <w:bCs/>
                <w:sz w:val="26"/>
                <w:szCs w:val="26"/>
              </w:rPr>
            </w:pPr>
          </w:p>
        </w:tc>
        <w:tc>
          <w:tcPr>
            <w:tcW w:w="1559" w:type="dxa"/>
            <w:tcBorders>
              <w:top w:val="dotted" w:sz="4" w:space="0" w:color="auto"/>
              <w:bottom w:val="single" w:sz="4" w:space="0" w:color="auto"/>
            </w:tcBorders>
            <w:vAlign w:val="center"/>
          </w:tcPr>
          <w:p w:rsidR="00371071" w:rsidRPr="001D2CB9" w:rsidRDefault="00371071" w:rsidP="00B25744">
            <w:pPr>
              <w:spacing w:line="264" w:lineRule="auto"/>
              <w:jc w:val="center"/>
              <w:rPr>
                <w:bCs/>
                <w:sz w:val="26"/>
                <w:szCs w:val="26"/>
              </w:rPr>
            </w:pPr>
          </w:p>
        </w:tc>
        <w:tc>
          <w:tcPr>
            <w:tcW w:w="1559" w:type="dxa"/>
            <w:tcBorders>
              <w:top w:val="dotted" w:sz="4" w:space="0" w:color="auto"/>
              <w:bottom w:val="single" w:sz="4" w:space="0" w:color="auto"/>
            </w:tcBorders>
            <w:vAlign w:val="center"/>
          </w:tcPr>
          <w:p w:rsidR="00371071" w:rsidRPr="001D2CB9" w:rsidRDefault="00371071" w:rsidP="00B25744">
            <w:pPr>
              <w:spacing w:line="264" w:lineRule="auto"/>
              <w:jc w:val="center"/>
              <w:rPr>
                <w:bCs/>
                <w:sz w:val="26"/>
                <w:szCs w:val="26"/>
              </w:rPr>
            </w:pPr>
            <w:r>
              <w:rPr>
                <w:bCs/>
                <w:sz w:val="26"/>
                <w:szCs w:val="26"/>
              </w:rPr>
              <w:t>3</w:t>
            </w:r>
          </w:p>
        </w:tc>
      </w:tr>
      <w:tr w:rsidR="00371071" w:rsidRPr="001D2CB9" w:rsidTr="00B038D9">
        <w:tc>
          <w:tcPr>
            <w:tcW w:w="563" w:type="dxa"/>
            <w:tcBorders>
              <w:top w:val="single" w:sz="4" w:space="0" w:color="auto"/>
            </w:tcBorders>
            <w:vAlign w:val="center"/>
          </w:tcPr>
          <w:p w:rsidR="00371071" w:rsidRPr="001D2CB9" w:rsidRDefault="00371071" w:rsidP="00B25744">
            <w:pPr>
              <w:spacing w:line="264" w:lineRule="auto"/>
              <w:rPr>
                <w:bCs/>
                <w:sz w:val="26"/>
                <w:szCs w:val="26"/>
              </w:rPr>
            </w:pPr>
          </w:p>
        </w:tc>
        <w:tc>
          <w:tcPr>
            <w:tcW w:w="3832" w:type="dxa"/>
            <w:tcBorders>
              <w:top w:val="single" w:sz="4" w:space="0" w:color="auto"/>
            </w:tcBorders>
          </w:tcPr>
          <w:p w:rsidR="00371071" w:rsidRPr="001D2CB9" w:rsidRDefault="00371071" w:rsidP="00B25744">
            <w:pPr>
              <w:spacing w:line="264" w:lineRule="auto"/>
              <w:jc w:val="center"/>
              <w:rPr>
                <w:b/>
                <w:bCs/>
                <w:sz w:val="26"/>
                <w:szCs w:val="26"/>
              </w:rPr>
            </w:pPr>
            <w:r w:rsidRPr="001D2CB9">
              <w:rPr>
                <w:b/>
                <w:bCs/>
                <w:sz w:val="26"/>
                <w:szCs w:val="26"/>
              </w:rPr>
              <w:t>Cộng:</w:t>
            </w:r>
          </w:p>
        </w:tc>
        <w:tc>
          <w:tcPr>
            <w:tcW w:w="850" w:type="dxa"/>
            <w:tcBorders>
              <w:top w:val="single" w:sz="4" w:space="0" w:color="auto"/>
            </w:tcBorders>
            <w:vAlign w:val="center"/>
          </w:tcPr>
          <w:p w:rsidR="00371071" w:rsidRPr="001D2CB9" w:rsidRDefault="005704F3"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135</w:t>
            </w:r>
            <w:r>
              <w:rPr>
                <w:b/>
                <w:bCs/>
                <w:sz w:val="26"/>
                <w:szCs w:val="26"/>
              </w:rPr>
              <w:fldChar w:fldCharType="end"/>
            </w:r>
          </w:p>
        </w:tc>
        <w:tc>
          <w:tcPr>
            <w:tcW w:w="993" w:type="dxa"/>
            <w:tcBorders>
              <w:top w:val="single" w:sz="4" w:space="0" w:color="auto"/>
            </w:tcBorders>
            <w:vAlign w:val="center"/>
          </w:tcPr>
          <w:p w:rsidR="00371071" w:rsidRPr="001D2CB9" w:rsidRDefault="00371071" w:rsidP="00B25744">
            <w:pPr>
              <w:spacing w:line="264" w:lineRule="auto"/>
              <w:jc w:val="center"/>
              <w:rPr>
                <w:b/>
                <w:bCs/>
                <w:sz w:val="26"/>
                <w:szCs w:val="26"/>
              </w:rPr>
            </w:pPr>
            <w:r>
              <w:rPr>
                <w:b/>
                <w:bCs/>
                <w:sz w:val="26"/>
                <w:szCs w:val="26"/>
              </w:rPr>
              <w:t>9</w:t>
            </w:r>
          </w:p>
        </w:tc>
        <w:tc>
          <w:tcPr>
            <w:tcW w:w="1559" w:type="dxa"/>
            <w:tcBorders>
              <w:top w:val="single" w:sz="4" w:space="0" w:color="auto"/>
            </w:tcBorders>
            <w:vAlign w:val="center"/>
          </w:tcPr>
          <w:p w:rsidR="00371071" w:rsidRPr="001D2CB9" w:rsidRDefault="00371071" w:rsidP="00B25744">
            <w:pPr>
              <w:spacing w:line="264" w:lineRule="auto"/>
              <w:jc w:val="center"/>
              <w:rPr>
                <w:b/>
                <w:bCs/>
                <w:sz w:val="26"/>
                <w:szCs w:val="26"/>
              </w:rPr>
            </w:pPr>
          </w:p>
        </w:tc>
        <w:tc>
          <w:tcPr>
            <w:tcW w:w="1559" w:type="dxa"/>
            <w:tcBorders>
              <w:top w:val="single" w:sz="4" w:space="0" w:color="auto"/>
            </w:tcBorders>
            <w:vAlign w:val="center"/>
          </w:tcPr>
          <w:p w:rsidR="00371071" w:rsidRPr="001D2CB9" w:rsidRDefault="00371071" w:rsidP="00B25744">
            <w:pPr>
              <w:spacing w:line="264" w:lineRule="auto"/>
              <w:jc w:val="center"/>
              <w:rPr>
                <w:b/>
                <w:bCs/>
                <w:sz w:val="26"/>
                <w:szCs w:val="26"/>
              </w:rPr>
            </w:pPr>
            <w:r>
              <w:rPr>
                <w:b/>
                <w:bCs/>
                <w:sz w:val="26"/>
                <w:szCs w:val="26"/>
              </w:rPr>
              <w:fldChar w:fldCharType="begin"/>
            </w:r>
            <w:r>
              <w:rPr>
                <w:b/>
                <w:bCs/>
                <w:sz w:val="26"/>
                <w:szCs w:val="26"/>
              </w:rPr>
              <w:instrText xml:space="preserve"> =SUM(ABOVE) </w:instrText>
            </w:r>
            <w:r>
              <w:rPr>
                <w:b/>
                <w:bCs/>
                <w:sz w:val="26"/>
                <w:szCs w:val="26"/>
              </w:rPr>
              <w:fldChar w:fldCharType="separate"/>
            </w:r>
            <w:r>
              <w:rPr>
                <w:b/>
                <w:bCs/>
                <w:noProof/>
                <w:sz w:val="26"/>
                <w:szCs w:val="26"/>
              </w:rPr>
              <w:t>81</w:t>
            </w:r>
            <w:r>
              <w:rPr>
                <w:b/>
                <w:bCs/>
                <w:sz w:val="26"/>
                <w:szCs w:val="26"/>
              </w:rPr>
              <w:fldChar w:fldCharType="end"/>
            </w:r>
          </w:p>
        </w:tc>
      </w:tr>
    </w:tbl>
    <w:p w:rsidR="00E41D33" w:rsidRPr="001D2CB9" w:rsidRDefault="00E41D33" w:rsidP="00B25744">
      <w:pPr>
        <w:spacing w:line="264" w:lineRule="auto"/>
        <w:jc w:val="both"/>
        <w:rPr>
          <w:bCs/>
          <w:i/>
          <w:sz w:val="26"/>
          <w:szCs w:val="26"/>
          <w:lang w:val="it-IT"/>
        </w:rPr>
      </w:pPr>
      <w:r w:rsidRPr="001D2CB9">
        <w:rPr>
          <w:bCs/>
          <w:i/>
          <w:sz w:val="26"/>
          <w:szCs w:val="26"/>
          <w:lang w:val="it-IT"/>
        </w:rPr>
        <w:t>B. Nội dung chi tiết</w:t>
      </w:r>
    </w:p>
    <w:p w:rsidR="00E41D33" w:rsidRPr="001D2CB9" w:rsidRDefault="00E41D33" w:rsidP="00B25744">
      <w:pPr>
        <w:spacing w:line="264" w:lineRule="auto"/>
        <w:ind w:left="720"/>
        <w:jc w:val="both"/>
        <w:rPr>
          <w:sz w:val="26"/>
          <w:szCs w:val="26"/>
          <w:lang w:val="it-IT"/>
        </w:rPr>
      </w:pPr>
      <w:r w:rsidRPr="001D2CB9">
        <w:rPr>
          <w:sz w:val="26"/>
          <w:szCs w:val="26"/>
          <w:lang w:val="it-IT"/>
        </w:rPr>
        <w:t>Bài 1-2: Định hướng sản phẩm cần nghiên cứu</w:t>
      </w:r>
    </w:p>
    <w:p w:rsidR="00E41D33" w:rsidRPr="001D2CB9" w:rsidRDefault="00E41D33" w:rsidP="00B25744">
      <w:pPr>
        <w:spacing w:line="264" w:lineRule="auto"/>
        <w:ind w:left="720"/>
        <w:jc w:val="both"/>
        <w:rPr>
          <w:sz w:val="26"/>
          <w:szCs w:val="26"/>
          <w:lang w:val="it-IT"/>
        </w:rPr>
      </w:pPr>
      <w:r w:rsidRPr="001D2CB9">
        <w:rPr>
          <w:sz w:val="26"/>
          <w:szCs w:val="26"/>
          <w:lang w:val="it-IT"/>
        </w:rPr>
        <w:t xml:space="preserve">Bài 3-16: Phân tích, triển khai, đánh giá và hoàn thiện sản phẩm </w:t>
      </w:r>
    </w:p>
    <w:p w:rsidR="00E41D33" w:rsidRPr="001D2CB9" w:rsidRDefault="00E41D33" w:rsidP="00B25744">
      <w:pPr>
        <w:spacing w:line="264" w:lineRule="auto"/>
        <w:ind w:left="720"/>
        <w:jc w:val="both"/>
        <w:rPr>
          <w:sz w:val="26"/>
          <w:szCs w:val="26"/>
          <w:lang w:val="it-IT"/>
        </w:rPr>
      </w:pPr>
      <w:r w:rsidRPr="001D2CB9">
        <w:rPr>
          <w:sz w:val="26"/>
          <w:szCs w:val="26"/>
          <w:lang w:val="it-IT"/>
        </w:rPr>
        <w:t>Bài 17-19: Viết báo cáo kết quả đã đạt được</w:t>
      </w:r>
    </w:p>
    <w:p w:rsidR="00E41D33" w:rsidRPr="001D2CB9" w:rsidRDefault="00E41D33" w:rsidP="00B25744">
      <w:pPr>
        <w:spacing w:line="264" w:lineRule="auto"/>
        <w:ind w:left="720"/>
        <w:jc w:val="both"/>
        <w:rPr>
          <w:sz w:val="26"/>
          <w:szCs w:val="26"/>
          <w:lang w:val="it-IT"/>
        </w:rPr>
      </w:pPr>
      <w:r w:rsidRPr="001D2CB9">
        <w:rPr>
          <w:sz w:val="26"/>
          <w:szCs w:val="26"/>
          <w:lang w:val="it-IT"/>
        </w:rPr>
        <w:t>Bài 20: Kiểm tra, đánh giá</w:t>
      </w:r>
    </w:p>
    <w:p w:rsidR="00E41D33" w:rsidRPr="001D2CB9" w:rsidRDefault="00E41D33" w:rsidP="00B25744">
      <w:pPr>
        <w:spacing w:line="264" w:lineRule="auto"/>
        <w:jc w:val="both"/>
        <w:rPr>
          <w:sz w:val="26"/>
          <w:szCs w:val="26"/>
          <w:lang w:val="it-IT"/>
        </w:rPr>
      </w:pPr>
      <w:r w:rsidRPr="001D2CB9">
        <w:rPr>
          <w:sz w:val="26"/>
          <w:szCs w:val="26"/>
          <w:lang w:val="it-IT"/>
        </w:rPr>
        <w:t xml:space="preserve">15. Phương pháp giảng dạy và học tập: </w:t>
      </w:r>
    </w:p>
    <w:p w:rsidR="00E41D33" w:rsidRPr="001D2CB9" w:rsidRDefault="00E41D33" w:rsidP="00B25744">
      <w:pPr>
        <w:pStyle w:val="ListParagraph"/>
        <w:spacing w:after="0" w:line="264" w:lineRule="auto"/>
        <w:ind w:left="284"/>
        <w:contextualSpacing w:val="0"/>
        <w:jc w:val="both"/>
        <w:rPr>
          <w:bCs/>
          <w:sz w:val="26"/>
          <w:szCs w:val="26"/>
          <w:lang w:val="it-IT"/>
        </w:rPr>
      </w:pPr>
      <w:r w:rsidRPr="001D2CB9">
        <w:rPr>
          <w:bCs/>
          <w:sz w:val="26"/>
          <w:szCs w:val="26"/>
          <w:lang w:val="it-IT"/>
        </w:rPr>
        <w:t>- Định hướng, thảo luận vấn đề cần thực hiện</w:t>
      </w:r>
    </w:p>
    <w:p w:rsidR="00E41D33" w:rsidRPr="001D2CB9" w:rsidRDefault="00E41D33"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Hướng dẫn, đánh giá và trao đổi </w:t>
      </w:r>
    </w:p>
    <w:p w:rsidR="00E41D33" w:rsidRPr="001D2CB9" w:rsidRDefault="00E41D33"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kiểm tra, vấn đáp. </w:t>
      </w:r>
    </w:p>
    <w:p w:rsidR="00E41D33" w:rsidRPr="001D2CB9" w:rsidRDefault="00E41D33"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E41D33" w:rsidRPr="001D2CB9" w:rsidTr="00D728E1">
        <w:trPr>
          <w:trHeight w:val="425"/>
          <w:jc w:val="center"/>
        </w:trPr>
        <w:tc>
          <w:tcPr>
            <w:tcW w:w="525" w:type="dxa"/>
            <w:tcBorders>
              <w:bottom w:val="single" w:sz="4" w:space="0" w:color="auto"/>
            </w:tcBorders>
          </w:tcPr>
          <w:p w:rsidR="00E41D33" w:rsidRPr="001D2CB9" w:rsidRDefault="00E41D33"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E41D33" w:rsidRPr="001D2CB9" w:rsidRDefault="00E41D33"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E41D33" w:rsidRPr="001D2CB9" w:rsidRDefault="00E41D33" w:rsidP="00B25744">
            <w:pPr>
              <w:spacing w:line="264" w:lineRule="auto"/>
              <w:jc w:val="center"/>
              <w:rPr>
                <w:b/>
                <w:bCs/>
                <w:i/>
                <w:sz w:val="26"/>
                <w:szCs w:val="26"/>
              </w:rPr>
            </w:pPr>
            <w:r w:rsidRPr="001D2CB9">
              <w:rPr>
                <w:b/>
                <w:bCs/>
                <w:i/>
                <w:sz w:val="26"/>
                <w:szCs w:val="26"/>
              </w:rPr>
              <w:t>Trọng số</w:t>
            </w:r>
          </w:p>
        </w:tc>
      </w:tr>
      <w:tr w:rsidR="00E41D33" w:rsidRPr="001D2CB9" w:rsidTr="00D728E1">
        <w:trPr>
          <w:trHeight w:val="410"/>
          <w:jc w:val="center"/>
        </w:trPr>
        <w:tc>
          <w:tcPr>
            <w:tcW w:w="525" w:type="dxa"/>
            <w:tcBorders>
              <w:bottom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E41D33" w:rsidRPr="001D2CB9" w:rsidRDefault="00E41D33" w:rsidP="00B25744">
            <w:pPr>
              <w:spacing w:line="264" w:lineRule="auto"/>
              <w:rPr>
                <w:bCs/>
                <w:sz w:val="26"/>
                <w:szCs w:val="26"/>
              </w:rPr>
            </w:pPr>
            <w:r w:rsidRPr="001D2CB9">
              <w:rPr>
                <w:bCs/>
                <w:sz w:val="26"/>
                <w:szCs w:val="26"/>
              </w:rPr>
              <w:t>Điểm quá trình, Kiểm tra (KT) đánh giá thường xuyên</w:t>
            </w:r>
          </w:p>
        </w:tc>
        <w:tc>
          <w:tcPr>
            <w:tcW w:w="2342" w:type="dxa"/>
            <w:tcBorders>
              <w:bottom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0.5</w:t>
            </w:r>
          </w:p>
        </w:tc>
      </w:tr>
      <w:tr w:rsidR="00E41D33" w:rsidRPr="001D2CB9" w:rsidTr="00D728E1">
        <w:trPr>
          <w:trHeight w:val="425"/>
          <w:jc w:val="center"/>
        </w:trPr>
        <w:tc>
          <w:tcPr>
            <w:tcW w:w="525" w:type="dxa"/>
            <w:tcBorders>
              <w:top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E41D33" w:rsidRPr="001D2CB9" w:rsidRDefault="00E41D33" w:rsidP="00B25744">
            <w:pPr>
              <w:spacing w:line="264" w:lineRule="auto"/>
              <w:rPr>
                <w:bCs/>
                <w:sz w:val="26"/>
                <w:szCs w:val="26"/>
              </w:rPr>
            </w:pPr>
            <w:r w:rsidRPr="001D2CB9">
              <w:rPr>
                <w:bCs/>
                <w:sz w:val="26"/>
                <w:szCs w:val="26"/>
              </w:rPr>
              <w:t>Đánh giá Báo cáo đồ án, vấn đáp (BC)</w:t>
            </w:r>
          </w:p>
        </w:tc>
        <w:tc>
          <w:tcPr>
            <w:tcW w:w="2342" w:type="dxa"/>
            <w:tcBorders>
              <w:top w:val="dotted" w:sz="4" w:space="0" w:color="auto"/>
            </w:tcBorders>
          </w:tcPr>
          <w:p w:rsidR="00E41D33" w:rsidRPr="001D2CB9" w:rsidRDefault="00E41D33" w:rsidP="00B25744">
            <w:pPr>
              <w:spacing w:line="264" w:lineRule="auto"/>
              <w:jc w:val="center"/>
              <w:rPr>
                <w:bCs/>
                <w:sz w:val="26"/>
                <w:szCs w:val="26"/>
              </w:rPr>
            </w:pPr>
            <w:r w:rsidRPr="001D2CB9">
              <w:rPr>
                <w:bCs/>
                <w:sz w:val="26"/>
                <w:szCs w:val="26"/>
              </w:rPr>
              <w:t>0.5</w:t>
            </w:r>
          </w:p>
        </w:tc>
      </w:tr>
      <w:tr w:rsidR="00E41D33" w:rsidRPr="001D2CB9" w:rsidTr="00D728E1">
        <w:trPr>
          <w:trHeight w:val="425"/>
          <w:jc w:val="center"/>
        </w:trPr>
        <w:tc>
          <w:tcPr>
            <w:tcW w:w="525" w:type="dxa"/>
          </w:tcPr>
          <w:p w:rsidR="00E41D33" w:rsidRPr="001D2CB9" w:rsidRDefault="00E41D33" w:rsidP="00B25744">
            <w:pPr>
              <w:spacing w:line="264" w:lineRule="auto"/>
              <w:rPr>
                <w:bCs/>
                <w:sz w:val="26"/>
                <w:szCs w:val="26"/>
              </w:rPr>
            </w:pPr>
          </w:p>
        </w:tc>
        <w:tc>
          <w:tcPr>
            <w:tcW w:w="6457" w:type="dxa"/>
          </w:tcPr>
          <w:p w:rsidR="00E41D33" w:rsidRPr="001D2CB9" w:rsidRDefault="00E41D33" w:rsidP="00B25744">
            <w:pPr>
              <w:spacing w:line="264" w:lineRule="auto"/>
              <w:rPr>
                <w:bCs/>
                <w:sz w:val="26"/>
                <w:szCs w:val="26"/>
              </w:rPr>
            </w:pPr>
            <w:r w:rsidRPr="001D2CB9">
              <w:rPr>
                <w:bCs/>
                <w:sz w:val="26"/>
                <w:szCs w:val="26"/>
              </w:rPr>
              <w:t>Điểm môn học = KT x 0.5 + BC x 0.5</w:t>
            </w:r>
          </w:p>
        </w:tc>
        <w:tc>
          <w:tcPr>
            <w:tcW w:w="2342" w:type="dxa"/>
          </w:tcPr>
          <w:p w:rsidR="00E41D33" w:rsidRPr="001D2CB9" w:rsidRDefault="00E41D33" w:rsidP="00B25744">
            <w:pPr>
              <w:spacing w:line="264" w:lineRule="auto"/>
              <w:rPr>
                <w:bCs/>
                <w:sz w:val="26"/>
                <w:szCs w:val="26"/>
              </w:rPr>
            </w:pPr>
          </w:p>
        </w:tc>
      </w:tr>
    </w:tbl>
    <w:p w:rsidR="00B90F52" w:rsidRPr="001D2CB9" w:rsidRDefault="00E41D33" w:rsidP="00B25744">
      <w:pPr>
        <w:spacing w:line="264" w:lineRule="auto"/>
        <w:jc w:val="center"/>
        <w:rPr>
          <w:b/>
          <w:sz w:val="26"/>
          <w:szCs w:val="26"/>
          <w:lang w:val="it-IT"/>
        </w:rPr>
      </w:pPr>
      <w:r w:rsidRPr="001D2CB9">
        <w:rPr>
          <w:b/>
          <w:sz w:val="26"/>
          <w:szCs w:val="26"/>
          <w:lang w:val="it-IT"/>
        </w:rPr>
        <w:br w:type="page"/>
      </w:r>
      <w:r w:rsidR="00B90F52" w:rsidRPr="001D2CB9">
        <w:rPr>
          <w:b/>
          <w:sz w:val="26"/>
          <w:szCs w:val="26"/>
          <w:lang w:val="it-IT"/>
        </w:rPr>
        <w:t>ĐỀ CƯƠNG MÔN HỌC</w:t>
      </w:r>
    </w:p>
    <w:p w:rsidR="00B90F52" w:rsidRPr="001D2CB9" w:rsidRDefault="001511FA" w:rsidP="00B25744">
      <w:pPr>
        <w:pStyle w:val="Heading1"/>
        <w:spacing w:line="264" w:lineRule="auto"/>
      </w:pPr>
      <w:bookmarkStart w:id="81" w:name="_Toc59399952"/>
      <w:r w:rsidRPr="00036C7B">
        <w:t>5</w:t>
      </w:r>
      <w:r w:rsidR="008718B8">
        <w:t>3</w:t>
      </w:r>
      <w:r>
        <w:t xml:space="preserve">. </w:t>
      </w:r>
      <w:r w:rsidR="00B90F52" w:rsidRPr="001D2CB9">
        <w:t>THỰC TẬP TỐT NGHIỆP</w:t>
      </w:r>
      <w:bookmarkEnd w:id="81"/>
    </w:p>
    <w:p w:rsidR="00B90F52" w:rsidRPr="001D2CB9" w:rsidRDefault="00B90F52" w:rsidP="00B25744">
      <w:pPr>
        <w:spacing w:line="264" w:lineRule="auto"/>
        <w:jc w:val="center"/>
        <w:rPr>
          <w:rFonts w:eastAsia="Calibri"/>
          <w:b/>
          <w:sz w:val="26"/>
          <w:szCs w:val="26"/>
          <w:lang w:val="it-IT"/>
        </w:rPr>
      </w:pPr>
      <w:r w:rsidRPr="001D2CB9">
        <w:rPr>
          <w:b/>
          <w:color w:val="000000"/>
          <w:sz w:val="26"/>
          <w:szCs w:val="26"/>
        </w:rPr>
        <w:t>GRADUATION P</w:t>
      </w:r>
      <w:r w:rsidR="00FF303C">
        <w:rPr>
          <w:b/>
          <w:color w:val="000000"/>
          <w:sz w:val="26"/>
          <w:szCs w:val="26"/>
        </w:rPr>
        <w:t>RACTICE</w:t>
      </w:r>
    </w:p>
    <w:p w:rsidR="00B90F52" w:rsidRPr="001D2CB9" w:rsidRDefault="00B90F52" w:rsidP="00B25744">
      <w:pPr>
        <w:spacing w:line="264" w:lineRule="auto"/>
        <w:jc w:val="both"/>
        <w:rPr>
          <w:sz w:val="26"/>
          <w:szCs w:val="26"/>
          <w:lang w:val="it-IT"/>
        </w:rPr>
      </w:pPr>
      <w:r w:rsidRPr="001D2CB9">
        <w:rPr>
          <w:sz w:val="26"/>
          <w:szCs w:val="26"/>
          <w:lang w:val="it-IT"/>
        </w:rPr>
        <w:t xml:space="preserve">1. Tên môn học: </w:t>
      </w:r>
      <w:r w:rsidRPr="001D2CB9">
        <w:rPr>
          <w:b/>
          <w:sz w:val="26"/>
          <w:szCs w:val="26"/>
          <w:lang w:val="de-DE"/>
        </w:rPr>
        <w:t>Thực tập tốt nghiệp</w:t>
      </w:r>
    </w:p>
    <w:p w:rsidR="00B90F52" w:rsidRPr="001D2CB9" w:rsidRDefault="00B90F52"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B90F52" w:rsidRPr="001D2CB9" w:rsidRDefault="00B90F52" w:rsidP="00B25744">
      <w:pPr>
        <w:spacing w:line="264" w:lineRule="auto"/>
        <w:jc w:val="both"/>
        <w:rPr>
          <w:sz w:val="26"/>
          <w:szCs w:val="26"/>
          <w:lang w:val="it-IT"/>
        </w:rPr>
      </w:pPr>
      <w:r w:rsidRPr="001D2CB9">
        <w:rPr>
          <w:sz w:val="26"/>
          <w:szCs w:val="26"/>
          <w:lang w:val="it-IT"/>
        </w:rPr>
        <w:t xml:space="preserve">3. Mã số môn học: </w:t>
      </w:r>
      <w:r w:rsidRPr="00C84C5B">
        <w:rPr>
          <w:b/>
          <w:color w:val="000000"/>
          <w:sz w:val="26"/>
          <w:szCs w:val="26"/>
          <w:lang w:val="it-IT"/>
        </w:rPr>
        <w:t>ETE312</w:t>
      </w:r>
    </w:p>
    <w:p w:rsidR="00B90F52" w:rsidRPr="001D2CB9" w:rsidRDefault="00B90F52" w:rsidP="00B25744">
      <w:pPr>
        <w:spacing w:line="264" w:lineRule="auto"/>
        <w:jc w:val="both"/>
        <w:rPr>
          <w:sz w:val="26"/>
          <w:szCs w:val="26"/>
          <w:lang w:val="it-IT"/>
        </w:rPr>
      </w:pPr>
      <w:r w:rsidRPr="001D2CB9">
        <w:rPr>
          <w:sz w:val="26"/>
          <w:szCs w:val="26"/>
          <w:lang w:val="it-IT"/>
        </w:rPr>
        <w:t xml:space="preserve">4. Số tín chỉ: </w:t>
      </w:r>
      <w:r w:rsidR="00C32C95">
        <w:rPr>
          <w:sz w:val="26"/>
          <w:szCs w:val="26"/>
          <w:lang w:val="it-IT"/>
        </w:rPr>
        <w:t>3</w:t>
      </w:r>
      <w:r w:rsidRPr="001D2CB9">
        <w:rPr>
          <w:b/>
          <w:sz w:val="26"/>
          <w:szCs w:val="26"/>
          <w:lang w:val="it-IT"/>
        </w:rPr>
        <w:t xml:space="preserve"> tín chỉ</w:t>
      </w:r>
      <w:r w:rsidR="00C32C95">
        <w:rPr>
          <w:sz w:val="26"/>
          <w:szCs w:val="26"/>
          <w:lang w:val="it-IT"/>
        </w:rPr>
        <w:t xml:space="preserve">  (LT: 0; TH/BT/TL: 3</w:t>
      </w:r>
      <w:r w:rsidRPr="001D2CB9">
        <w:rPr>
          <w:sz w:val="26"/>
          <w:szCs w:val="26"/>
          <w:lang w:val="it-IT"/>
        </w:rPr>
        <w:t>)</w:t>
      </w:r>
    </w:p>
    <w:p w:rsidR="00B90F52" w:rsidRPr="001D2CB9" w:rsidRDefault="00B90F52" w:rsidP="00B25744">
      <w:pPr>
        <w:spacing w:line="264" w:lineRule="auto"/>
        <w:jc w:val="both"/>
        <w:rPr>
          <w:sz w:val="26"/>
          <w:szCs w:val="26"/>
          <w:lang w:val="it-IT"/>
        </w:rPr>
      </w:pPr>
      <w:r w:rsidRPr="001D2CB9">
        <w:rPr>
          <w:sz w:val="26"/>
          <w:szCs w:val="26"/>
          <w:lang w:val="it-IT"/>
        </w:rPr>
        <w:t>5. Mô tả môn học:</w:t>
      </w:r>
    </w:p>
    <w:p w:rsidR="00B90F52" w:rsidRPr="001D2CB9" w:rsidRDefault="00B90F52" w:rsidP="00B25744">
      <w:pPr>
        <w:spacing w:line="264" w:lineRule="auto"/>
        <w:ind w:firstLine="284"/>
        <w:jc w:val="both"/>
        <w:rPr>
          <w:sz w:val="26"/>
          <w:szCs w:val="26"/>
          <w:lang w:val="it-IT"/>
        </w:rPr>
      </w:pPr>
      <w:r w:rsidRPr="001D2CB9">
        <w:rPr>
          <w:sz w:val="26"/>
          <w:szCs w:val="26"/>
          <w:lang w:val="it-IT"/>
        </w:rPr>
        <w:t xml:space="preserve">Môn học yêu cầu sinh viên đi thực tập, làm việc tại các cơ sở liên quan đến lĩnh vực điện tử - viễn thông. Trong quá trình thực tập sinh viên thực hiện các yêu cầu của đơn vị thực tập, của giáo viên và cán bộ hướng dẫn. </w:t>
      </w:r>
    </w:p>
    <w:p w:rsidR="00B90F52" w:rsidRPr="001D2CB9" w:rsidRDefault="00B90F52" w:rsidP="00B25744">
      <w:pPr>
        <w:pStyle w:val="Default"/>
        <w:spacing w:line="264" w:lineRule="auto"/>
        <w:jc w:val="both"/>
        <w:rPr>
          <w:sz w:val="26"/>
          <w:szCs w:val="26"/>
          <w:lang w:val="it-IT"/>
        </w:rPr>
      </w:pPr>
      <w:r w:rsidRPr="001D2CB9">
        <w:rPr>
          <w:sz w:val="26"/>
          <w:szCs w:val="26"/>
          <w:lang w:val="it-IT"/>
        </w:rPr>
        <w:t>6. Mục đích:</w:t>
      </w:r>
    </w:p>
    <w:p w:rsidR="00B90F52" w:rsidRPr="001D2CB9" w:rsidRDefault="00B90F52" w:rsidP="00B25744">
      <w:pPr>
        <w:pStyle w:val="ListParagraph"/>
        <w:spacing w:after="0" w:line="264" w:lineRule="auto"/>
        <w:ind w:left="0" w:firstLine="284"/>
        <w:jc w:val="both"/>
        <w:rPr>
          <w:sz w:val="26"/>
          <w:szCs w:val="26"/>
        </w:rPr>
      </w:pPr>
      <w:r w:rsidRPr="001D2CB9">
        <w:rPr>
          <w:sz w:val="26"/>
          <w:szCs w:val="26"/>
        </w:rPr>
        <w:t>Để sinh viên cọ sát với thực tế, công việc tại các doanh nghiệp, công ty, đơn vị làm ở những lĩnh vực có liên quan đến Điện tử viễn thông.</w:t>
      </w:r>
    </w:p>
    <w:p w:rsidR="00B90F52" w:rsidRPr="001D2CB9" w:rsidRDefault="00B90F52" w:rsidP="00B25744">
      <w:pPr>
        <w:spacing w:line="264" w:lineRule="auto"/>
        <w:ind w:firstLine="284"/>
        <w:jc w:val="both"/>
        <w:rPr>
          <w:sz w:val="26"/>
          <w:szCs w:val="26"/>
        </w:rPr>
      </w:pPr>
      <w:r w:rsidRPr="001D2CB9">
        <w:rPr>
          <w:sz w:val="26"/>
          <w:szCs w:val="26"/>
        </w:rPr>
        <w:t>Giúp sinh viên ứng dụng lý thuyết vào thực tiễn, trải nghiệm và học cách thích nghi với công việc trước khi ra trường</w:t>
      </w:r>
    </w:p>
    <w:p w:rsidR="00B90F52" w:rsidRPr="001D2CB9" w:rsidRDefault="00B90F52"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B90F52" w:rsidRPr="001D2CB9" w:rsidRDefault="00B90F52"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Đáp ứng, tuân thủ mọi yêu cầu của cơ sở mà sinh viên tham gia thực tập </w:t>
      </w:r>
    </w:p>
    <w:p w:rsidR="00B90F52" w:rsidRPr="001D2CB9" w:rsidRDefault="00B90F52"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Có thái độ nghiêm túc trong quá trình thực tập, luôn lắng nghe và tiếp thu ý kiến đóng góp của những người phụ trách, hướng dẫn ở đơn vị thực tập.</w:t>
      </w:r>
    </w:p>
    <w:p w:rsidR="00B90F52" w:rsidRPr="001D2CB9" w:rsidRDefault="00B90F52"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Đáp ứng các yêu cầu quy định về thực tập tốt nghiệp của nhà trường, của giáo viên và cán bộ hướng dẫn thực tập.</w:t>
      </w:r>
    </w:p>
    <w:p w:rsidR="00B90F52" w:rsidRPr="001D2CB9" w:rsidRDefault="00B90F52" w:rsidP="00B25744">
      <w:pPr>
        <w:spacing w:line="264" w:lineRule="auto"/>
        <w:jc w:val="both"/>
        <w:rPr>
          <w:sz w:val="26"/>
          <w:szCs w:val="26"/>
          <w:lang w:val="it-IT"/>
        </w:rPr>
      </w:pPr>
      <w:r w:rsidRPr="001D2CB9">
        <w:rPr>
          <w:sz w:val="26"/>
          <w:szCs w:val="26"/>
          <w:lang w:val="it-IT"/>
        </w:rPr>
        <w:t>8. Phân bổ thời gian:</w:t>
      </w:r>
    </w:p>
    <w:p w:rsidR="00B90F52" w:rsidRPr="001D2CB9" w:rsidRDefault="00B479FF" w:rsidP="00B25744">
      <w:pPr>
        <w:spacing w:line="264" w:lineRule="auto"/>
        <w:ind w:firstLine="284"/>
        <w:jc w:val="both"/>
        <w:rPr>
          <w:bCs/>
          <w:sz w:val="26"/>
          <w:szCs w:val="26"/>
          <w:lang w:val="it-IT"/>
        </w:rPr>
      </w:pPr>
      <w:r>
        <w:rPr>
          <w:sz w:val="26"/>
          <w:szCs w:val="26"/>
          <w:lang w:val="it-IT"/>
        </w:rPr>
        <w:t xml:space="preserve">- Tổng số: </w:t>
      </w:r>
      <w:r w:rsidR="00C32C95">
        <w:rPr>
          <w:sz w:val="26"/>
          <w:szCs w:val="26"/>
          <w:lang w:val="it-IT"/>
        </w:rPr>
        <w:t>135</w:t>
      </w:r>
      <w:r w:rsidR="00B90F52" w:rsidRPr="001D2CB9">
        <w:rPr>
          <w:sz w:val="26"/>
          <w:szCs w:val="26"/>
          <w:lang w:val="it-IT"/>
        </w:rPr>
        <w:t xml:space="preserve"> tiết (</w:t>
      </w:r>
      <w:r>
        <w:rPr>
          <w:bCs/>
          <w:sz w:val="26"/>
          <w:szCs w:val="26"/>
          <w:lang w:val="it-IT"/>
        </w:rPr>
        <w:t xml:space="preserve">Lý thuyết: 0 tiết; Thực tập: </w:t>
      </w:r>
      <w:r w:rsidR="00C32C95">
        <w:rPr>
          <w:bCs/>
          <w:sz w:val="26"/>
          <w:szCs w:val="26"/>
          <w:lang w:val="it-IT"/>
        </w:rPr>
        <w:t>135</w:t>
      </w:r>
      <w:r w:rsidR="00B90F52" w:rsidRPr="001D2CB9">
        <w:rPr>
          <w:bCs/>
          <w:sz w:val="26"/>
          <w:szCs w:val="26"/>
          <w:lang w:val="it-IT"/>
        </w:rPr>
        <w:t xml:space="preserve"> tiết)</w:t>
      </w:r>
    </w:p>
    <w:p w:rsidR="00B90F52" w:rsidRPr="001D2CB9" w:rsidRDefault="00B90F52" w:rsidP="00B25744">
      <w:pPr>
        <w:spacing w:line="264" w:lineRule="auto"/>
        <w:jc w:val="both"/>
        <w:rPr>
          <w:sz w:val="26"/>
          <w:szCs w:val="26"/>
          <w:lang w:val="it-IT"/>
        </w:rPr>
      </w:pPr>
      <w:r w:rsidRPr="001D2CB9">
        <w:rPr>
          <w:sz w:val="26"/>
          <w:szCs w:val="26"/>
          <w:lang w:val="it-IT"/>
        </w:rPr>
        <w:t>9. Logic môn học:</w:t>
      </w:r>
    </w:p>
    <w:p w:rsidR="00B90F52" w:rsidRPr="001D2CB9" w:rsidRDefault="00B90F52" w:rsidP="00B25744">
      <w:pPr>
        <w:spacing w:line="264" w:lineRule="auto"/>
        <w:ind w:firstLine="284"/>
        <w:jc w:val="both"/>
        <w:rPr>
          <w:sz w:val="26"/>
          <w:szCs w:val="26"/>
          <w:lang w:val="it-IT"/>
        </w:rPr>
      </w:pPr>
      <w:r w:rsidRPr="001D2CB9">
        <w:rPr>
          <w:sz w:val="26"/>
          <w:szCs w:val="26"/>
          <w:lang w:val="it-IT"/>
        </w:rPr>
        <w:t>- Môn học trước: Hoàn thành các môn học thuộc khối Kiến thức ngành.</w:t>
      </w:r>
    </w:p>
    <w:p w:rsidR="00B90F52" w:rsidRPr="001D2CB9" w:rsidRDefault="00B90F52" w:rsidP="00B25744">
      <w:pPr>
        <w:spacing w:line="264" w:lineRule="auto"/>
        <w:jc w:val="both"/>
        <w:rPr>
          <w:sz w:val="26"/>
          <w:szCs w:val="26"/>
        </w:rPr>
      </w:pPr>
      <w:r w:rsidRPr="001D2CB9">
        <w:rPr>
          <w:sz w:val="26"/>
          <w:szCs w:val="26"/>
        </w:rPr>
        <w:t xml:space="preserve">10. Giảng viên tham gia: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5981"/>
        <w:gridCol w:w="2977"/>
      </w:tblGrid>
      <w:tr w:rsidR="00B038D9" w:rsidRPr="001D2CB9" w:rsidTr="00B038D9">
        <w:tc>
          <w:tcPr>
            <w:tcW w:w="540" w:type="dxa"/>
            <w:tcBorders>
              <w:bottom w:val="single" w:sz="4" w:space="0" w:color="auto"/>
            </w:tcBorders>
          </w:tcPr>
          <w:p w:rsidR="00B038D9" w:rsidRPr="001D2CB9" w:rsidRDefault="00B038D9" w:rsidP="00B25744">
            <w:pPr>
              <w:spacing w:line="264" w:lineRule="auto"/>
              <w:jc w:val="center"/>
              <w:rPr>
                <w:b/>
                <w:bCs/>
                <w:i/>
                <w:sz w:val="26"/>
                <w:szCs w:val="26"/>
              </w:rPr>
            </w:pPr>
            <w:r w:rsidRPr="001D2CB9">
              <w:rPr>
                <w:b/>
                <w:bCs/>
                <w:i/>
                <w:sz w:val="26"/>
                <w:szCs w:val="26"/>
              </w:rPr>
              <w:t>TT</w:t>
            </w:r>
          </w:p>
        </w:tc>
        <w:tc>
          <w:tcPr>
            <w:tcW w:w="5981" w:type="dxa"/>
            <w:tcBorders>
              <w:bottom w:val="single" w:sz="4" w:space="0" w:color="auto"/>
            </w:tcBorders>
          </w:tcPr>
          <w:p w:rsidR="00B038D9" w:rsidRPr="001D2CB9" w:rsidRDefault="00B038D9" w:rsidP="00B25744">
            <w:pPr>
              <w:spacing w:line="264" w:lineRule="auto"/>
              <w:jc w:val="center"/>
              <w:rPr>
                <w:b/>
                <w:bCs/>
                <w:i/>
                <w:sz w:val="26"/>
                <w:szCs w:val="26"/>
              </w:rPr>
            </w:pPr>
            <w:r w:rsidRPr="001D2CB9">
              <w:rPr>
                <w:b/>
                <w:bCs/>
                <w:i/>
                <w:sz w:val="26"/>
                <w:szCs w:val="26"/>
              </w:rPr>
              <w:t>Họ và tên</w:t>
            </w:r>
          </w:p>
        </w:tc>
        <w:tc>
          <w:tcPr>
            <w:tcW w:w="2977" w:type="dxa"/>
            <w:tcBorders>
              <w:bottom w:val="single" w:sz="4" w:space="0" w:color="auto"/>
            </w:tcBorders>
          </w:tcPr>
          <w:p w:rsidR="00B038D9" w:rsidRPr="001D2CB9" w:rsidRDefault="00B038D9" w:rsidP="00B25744">
            <w:pPr>
              <w:spacing w:line="264" w:lineRule="auto"/>
              <w:jc w:val="center"/>
              <w:rPr>
                <w:b/>
                <w:bCs/>
                <w:i/>
                <w:sz w:val="26"/>
                <w:szCs w:val="26"/>
              </w:rPr>
            </w:pPr>
            <w:r w:rsidRPr="001D2CB9">
              <w:rPr>
                <w:b/>
                <w:bCs/>
                <w:i/>
                <w:sz w:val="26"/>
                <w:szCs w:val="26"/>
              </w:rPr>
              <w:t>Cơ quan công tác</w:t>
            </w:r>
          </w:p>
        </w:tc>
      </w:tr>
      <w:tr w:rsidR="00B038D9" w:rsidRPr="001D2CB9" w:rsidTr="00B038D9">
        <w:tc>
          <w:tcPr>
            <w:tcW w:w="540" w:type="dxa"/>
            <w:tcBorders>
              <w:bottom w:val="dotted" w:sz="4" w:space="0" w:color="auto"/>
            </w:tcBorders>
          </w:tcPr>
          <w:p w:rsidR="00B038D9" w:rsidRPr="001D2CB9" w:rsidRDefault="00B038D9" w:rsidP="00B25744">
            <w:pPr>
              <w:spacing w:line="264" w:lineRule="auto"/>
              <w:jc w:val="center"/>
              <w:rPr>
                <w:bCs/>
                <w:sz w:val="26"/>
                <w:szCs w:val="26"/>
              </w:rPr>
            </w:pPr>
            <w:r w:rsidRPr="001D2CB9">
              <w:rPr>
                <w:bCs/>
                <w:sz w:val="26"/>
                <w:szCs w:val="26"/>
              </w:rPr>
              <w:t>1</w:t>
            </w:r>
          </w:p>
        </w:tc>
        <w:tc>
          <w:tcPr>
            <w:tcW w:w="5981" w:type="dxa"/>
            <w:tcBorders>
              <w:bottom w:val="dotted" w:sz="4" w:space="0" w:color="auto"/>
            </w:tcBorders>
          </w:tcPr>
          <w:p w:rsidR="00B038D9" w:rsidRPr="001D2CB9" w:rsidRDefault="00B038D9" w:rsidP="00B25744">
            <w:pPr>
              <w:spacing w:line="264" w:lineRule="auto"/>
              <w:rPr>
                <w:bCs/>
                <w:sz w:val="26"/>
                <w:szCs w:val="26"/>
              </w:rPr>
            </w:pPr>
            <w:r w:rsidRPr="001D2CB9">
              <w:rPr>
                <w:bCs/>
                <w:sz w:val="26"/>
                <w:szCs w:val="26"/>
              </w:rPr>
              <w:t>Cán bộ hướng dẫn</w:t>
            </w:r>
          </w:p>
        </w:tc>
        <w:tc>
          <w:tcPr>
            <w:tcW w:w="2977" w:type="dxa"/>
            <w:tcBorders>
              <w:bottom w:val="dotted" w:sz="4" w:space="0" w:color="auto"/>
            </w:tcBorders>
          </w:tcPr>
          <w:p w:rsidR="00B038D9" w:rsidRPr="001D2CB9" w:rsidRDefault="00B038D9" w:rsidP="00B25744">
            <w:pPr>
              <w:spacing w:line="264" w:lineRule="auto"/>
              <w:rPr>
                <w:bCs/>
                <w:sz w:val="26"/>
                <w:szCs w:val="26"/>
              </w:rPr>
            </w:pPr>
            <w:r w:rsidRPr="001D2CB9">
              <w:rPr>
                <w:bCs/>
                <w:sz w:val="26"/>
                <w:szCs w:val="26"/>
              </w:rPr>
              <w:t>Cơ sở thực tập</w:t>
            </w:r>
          </w:p>
        </w:tc>
      </w:tr>
      <w:tr w:rsidR="00B038D9" w:rsidRPr="001D2CB9" w:rsidTr="00B038D9">
        <w:tc>
          <w:tcPr>
            <w:tcW w:w="540" w:type="dxa"/>
            <w:tcBorders>
              <w:top w:val="dotted" w:sz="4" w:space="0" w:color="auto"/>
              <w:bottom w:val="dotted" w:sz="4" w:space="0" w:color="auto"/>
            </w:tcBorders>
          </w:tcPr>
          <w:p w:rsidR="00B038D9" w:rsidRPr="001D2CB9" w:rsidRDefault="00B038D9" w:rsidP="00B25744">
            <w:pPr>
              <w:spacing w:line="264" w:lineRule="auto"/>
              <w:jc w:val="center"/>
              <w:rPr>
                <w:bCs/>
                <w:sz w:val="26"/>
                <w:szCs w:val="26"/>
              </w:rPr>
            </w:pPr>
            <w:r w:rsidRPr="001D2CB9">
              <w:rPr>
                <w:bCs/>
                <w:sz w:val="26"/>
                <w:szCs w:val="26"/>
              </w:rPr>
              <w:t>2</w:t>
            </w:r>
          </w:p>
        </w:tc>
        <w:tc>
          <w:tcPr>
            <w:tcW w:w="5981" w:type="dxa"/>
            <w:tcBorders>
              <w:top w:val="dotted" w:sz="4" w:space="0" w:color="auto"/>
              <w:bottom w:val="dotted" w:sz="4" w:space="0" w:color="auto"/>
            </w:tcBorders>
          </w:tcPr>
          <w:p w:rsidR="00B038D9" w:rsidRPr="001D2CB9" w:rsidRDefault="00B038D9" w:rsidP="00B25744">
            <w:pPr>
              <w:spacing w:line="264" w:lineRule="auto"/>
              <w:rPr>
                <w:bCs/>
                <w:sz w:val="26"/>
                <w:szCs w:val="26"/>
              </w:rPr>
            </w:pPr>
            <w:r w:rsidRPr="001D2CB9">
              <w:rPr>
                <w:bCs/>
                <w:sz w:val="26"/>
                <w:szCs w:val="26"/>
              </w:rPr>
              <w:t>Giảng viên bộ môn Kỹ thuật điều khiển và tự động hóa</w:t>
            </w:r>
          </w:p>
        </w:tc>
        <w:tc>
          <w:tcPr>
            <w:tcW w:w="2977" w:type="dxa"/>
            <w:tcBorders>
              <w:top w:val="dotted" w:sz="4" w:space="0" w:color="auto"/>
              <w:bottom w:val="dotted" w:sz="4" w:space="0" w:color="auto"/>
            </w:tcBorders>
          </w:tcPr>
          <w:p w:rsidR="00B038D9" w:rsidRPr="001D2CB9" w:rsidRDefault="00B038D9" w:rsidP="00B25744">
            <w:pPr>
              <w:spacing w:line="264" w:lineRule="auto"/>
              <w:rPr>
                <w:bCs/>
                <w:sz w:val="26"/>
                <w:szCs w:val="26"/>
              </w:rPr>
            </w:pPr>
            <w:r>
              <w:rPr>
                <w:bCs/>
                <w:sz w:val="26"/>
                <w:szCs w:val="26"/>
              </w:rPr>
              <w:t>Khoa Điện, điện tử</w:t>
            </w:r>
          </w:p>
        </w:tc>
      </w:tr>
      <w:tr w:rsidR="00B038D9" w:rsidRPr="001D2CB9" w:rsidTr="00B038D9">
        <w:tc>
          <w:tcPr>
            <w:tcW w:w="540" w:type="dxa"/>
            <w:tcBorders>
              <w:top w:val="dotted" w:sz="4" w:space="0" w:color="auto"/>
              <w:bottom w:val="single" w:sz="4" w:space="0" w:color="auto"/>
            </w:tcBorders>
          </w:tcPr>
          <w:p w:rsidR="00B038D9" w:rsidRPr="001D2CB9" w:rsidRDefault="00B038D9" w:rsidP="00B25744">
            <w:pPr>
              <w:spacing w:line="264" w:lineRule="auto"/>
              <w:jc w:val="center"/>
              <w:rPr>
                <w:bCs/>
                <w:sz w:val="26"/>
                <w:szCs w:val="26"/>
              </w:rPr>
            </w:pPr>
            <w:r>
              <w:rPr>
                <w:bCs/>
                <w:sz w:val="26"/>
                <w:szCs w:val="26"/>
              </w:rPr>
              <w:t>3</w:t>
            </w:r>
          </w:p>
        </w:tc>
        <w:tc>
          <w:tcPr>
            <w:tcW w:w="5981" w:type="dxa"/>
            <w:tcBorders>
              <w:top w:val="dotted" w:sz="4" w:space="0" w:color="auto"/>
              <w:bottom w:val="single" w:sz="4" w:space="0" w:color="auto"/>
            </w:tcBorders>
          </w:tcPr>
          <w:p w:rsidR="00B038D9" w:rsidRPr="001D2CB9" w:rsidRDefault="00B038D9" w:rsidP="00B25744">
            <w:pPr>
              <w:spacing w:line="264" w:lineRule="auto"/>
              <w:rPr>
                <w:bCs/>
                <w:sz w:val="26"/>
                <w:szCs w:val="26"/>
              </w:rPr>
            </w:pPr>
            <w:r>
              <w:rPr>
                <w:sz w:val="26"/>
                <w:szCs w:val="26"/>
              </w:rPr>
              <w:t xml:space="preserve">Giảng viên </w:t>
            </w:r>
            <w:r>
              <w:rPr>
                <w:bCs/>
                <w:sz w:val="26"/>
                <w:szCs w:val="26"/>
              </w:rPr>
              <w:t>Bộ môn Điện tử - Viễn thông</w:t>
            </w:r>
          </w:p>
        </w:tc>
        <w:tc>
          <w:tcPr>
            <w:tcW w:w="2977" w:type="dxa"/>
            <w:tcBorders>
              <w:top w:val="dotted" w:sz="4" w:space="0" w:color="auto"/>
              <w:bottom w:val="single" w:sz="4" w:space="0" w:color="auto"/>
            </w:tcBorders>
          </w:tcPr>
          <w:p w:rsidR="00B038D9" w:rsidRPr="001D2CB9" w:rsidRDefault="00B038D9" w:rsidP="00B25744">
            <w:pPr>
              <w:spacing w:line="264" w:lineRule="auto"/>
              <w:rPr>
                <w:bCs/>
                <w:sz w:val="26"/>
                <w:szCs w:val="26"/>
              </w:rPr>
            </w:pPr>
            <w:r>
              <w:rPr>
                <w:bCs/>
                <w:sz w:val="26"/>
                <w:szCs w:val="26"/>
              </w:rPr>
              <w:t>Khoa Điện, điện tử</w:t>
            </w:r>
          </w:p>
        </w:tc>
      </w:tr>
    </w:tbl>
    <w:p w:rsidR="00B90F52" w:rsidRPr="001D2CB9" w:rsidRDefault="00B90F52" w:rsidP="00B25744">
      <w:pPr>
        <w:spacing w:line="264" w:lineRule="auto"/>
        <w:jc w:val="both"/>
        <w:rPr>
          <w:sz w:val="26"/>
          <w:szCs w:val="26"/>
        </w:rPr>
      </w:pPr>
      <w:r w:rsidRPr="001D2CB9">
        <w:rPr>
          <w:sz w:val="26"/>
          <w:szCs w:val="26"/>
        </w:rPr>
        <w:t>11. Định hướng thực hành, thực tập:</w:t>
      </w:r>
    </w:p>
    <w:p w:rsidR="00B90F52" w:rsidRPr="001D2CB9" w:rsidRDefault="00B90F52" w:rsidP="00B25744">
      <w:pPr>
        <w:spacing w:line="264" w:lineRule="auto"/>
        <w:ind w:firstLine="284"/>
        <w:jc w:val="both"/>
        <w:rPr>
          <w:sz w:val="26"/>
          <w:szCs w:val="26"/>
        </w:rPr>
      </w:pPr>
      <w:r w:rsidRPr="001D2CB9">
        <w:rPr>
          <w:sz w:val="26"/>
          <w:szCs w:val="26"/>
        </w:rPr>
        <w:t xml:space="preserve"> Sinh viên đi thực tập tại các đơn vị làm về các mảng kiến thức liên quan đến ngành Kỹ thuật điện tử - viễn thông như:</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Truyền thông;</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Mạng viễn thông, mạng di động</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 xml:space="preserve">Thiết kế vi mạch; </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 xml:space="preserve">Lâp trình nhúng; </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 xml:space="preserve">Lập trình điều khiển; </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Ứng dụng I</w:t>
      </w:r>
      <w:r w:rsidR="00B479FF">
        <w:rPr>
          <w:sz w:val="26"/>
          <w:szCs w:val="26"/>
          <w:lang w:val="it-IT"/>
        </w:rPr>
        <w:t>o</w:t>
      </w:r>
      <w:r w:rsidRPr="001D2CB9">
        <w:rPr>
          <w:sz w:val="26"/>
          <w:szCs w:val="26"/>
          <w:lang w:val="it-IT"/>
        </w:rPr>
        <w:t>T;</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Kỹ thuật Robot;</w:t>
      </w:r>
    </w:p>
    <w:p w:rsidR="00B90F52" w:rsidRPr="001D2CB9" w:rsidRDefault="00B90F52" w:rsidP="00B25744">
      <w:pPr>
        <w:pStyle w:val="ListParagraph"/>
        <w:numPr>
          <w:ilvl w:val="0"/>
          <w:numId w:val="31"/>
        </w:numPr>
        <w:spacing w:after="0" w:line="264" w:lineRule="auto"/>
        <w:ind w:left="2268"/>
        <w:jc w:val="both"/>
        <w:rPr>
          <w:sz w:val="26"/>
          <w:szCs w:val="26"/>
          <w:lang w:val="it-IT"/>
        </w:rPr>
      </w:pPr>
      <w:r w:rsidRPr="001D2CB9">
        <w:rPr>
          <w:sz w:val="26"/>
          <w:szCs w:val="26"/>
          <w:lang w:val="it-IT"/>
        </w:rPr>
        <w:t>Kỹ thuật điện tử;</w:t>
      </w:r>
    </w:p>
    <w:p w:rsidR="00B90F52" w:rsidRPr="00C84C5B" w:rsidRDefault="00B90F52" w:rsidP="00B25744">
      <w:pPr>
        <w:spacing w:line="264" w:lineRule="auto"/>
        <w:jc w:val="both"/>
        <w:rPr>
          <w:sz w:val="26"/>
          <w:szCs w:val="26"/>
          <w:lang w:val="it-IT"/>
        </w:rPr>
      </w:pPr>
      <w:r w:rsidRPr="00C84C5B">
        <w:rPr>
          <w:sz w:val="26"/>
          <w:szCs w:val="26"/>
          <w:lang w:val="it-IT"/>
        </w:rPr>
        <w:t>12. Tư vấn và hướng dẫn sinh viên:</w:t>
      </w:r>
    </w:p>
    <w:p w:rsidR="00B90F52" w:rsidRPr="00C84C5B" w:rsidRDefault="00B90F52" w:rsidP="00B25744">
      <w:pPr>
        <w:spacing w:line="264" w:lineRule="auto"/>
        <w:ind w:left="284"/>
        <w:jc w:val="both"/>
        <w:rPr>
          <w:bCs/>
          <w:sz w:val="26"/>
          <w:szCs w:val="26"/>
          <w:lang w:val="it-IT"/>
        </w:rPr>
      </w:pPr>
      <w:r w:rsidRPr="00C84C5B">
        <w:rPr>
          <w:bCs/>
          <w:sz w:val="26"/>
          <w:szCs w:val="26"/>
          <w:lang w:val="it-IT"/>
        </w:rPr>
        <w:t>- Tư vấn, định hướng sinh viện lựa chọn kiến thức và đơn vị thực tập</w:t>
      </w:r>
    </w:p>
    <w:p w:rsidR="00B90F52" w:rsidRPr="00C84C5B" w:rsidRDefault="00B90F52" w:rsidP="00B25744">
      <w:pPr>
        <w:spacing w:line="264" w:lineRule="auto"/>
        <w:ind w:left="284"/>
        <w:jc w:val="both"/>
        <w:rPr>
          <w:bCs/>
          <w:sz w:val="26"/>
          <w:szCs w:val="26"/>
          <w:lang w:val="it-IT"/>
        </w:rPr>
      </w:pPr>
      <w:r w:rsidRPr="00C84C5B">
        <w:rPr>
          <w:bCs/>
          <w:sz w:val="26"/>
          <w:szCs w:val="26"/>
          <w:lang w:val="it-IT"/>
        </w:rPr>
        <w:t>- Hướng dẫn và thảo luận giúp sinh viên thực hiện tốt nhiệm vụ tại cơ sở thực tập và biết cách viết báo cáo thực tập.</w:t>
      </w:r>
    </w:p>
    <w:p w:rsidR="00B90F52" w:rsidRPr="00C84C5B" w:rsidRDefault="00B90F52" w:rsidP="00B25744">
      <w:pPr>
        <w:spacing w:line="264" w:lineRule="auto"/>
        <w:jc w:val="both"/>
        <w:rPr>
          <w:sz w:val="26"/>
          <w:szCs w:val="26"/>
          <w:lang w:val="it-IT"/>
        </w:rPr>
      </w:pPr>
      <w:r w:rsidRPr="00C84C5B">
        <w:rPr>
          <w:sz w:val="26"/>
          <w:szCs w:val="26"/>
          <w:lang w:val="it-IT"/>
        </w:rPr>
        <w:t>13. Tài liệu học tập:</w:t>
      </w:r>
    </w:p>
    <w:p w:rsidR="00B90F52" w:rsidRPr="00C84C5B" w:rsidRDefault="00B90F52" w:rsidP="00B25744">
      <w:pPr>
        <w:spacing w:line="264" w:lineRule="auto"/>
        <w:jc w:val="both"/>
        <w:rPr>
          <w:i/>
          <w:sz w:val="26"/>
          <w:szCs w:val="26"/>
          <w:lang w:val="it-IT"/>
        </w:rPr>
      </w:pPr>
      <w:r w:rsidRPr="00C84C5B">
        <w:rPr>
          <w:i/>
          <w:sz w:val="26"/>
          <w:szCs w:val="26"/>
          <w:lang w:val="it-IT"/>
        </w:rPr>
        <w:t>A. Tài liệu chính</w:t>
      </w:r>
    </w:p>
    <w:p w:rsidR="00B90F52" w:rsidRPr="00C84C5B" w:rsidRDefault="00B90F52" w:rsidP="00B25744">
      <w:pPr>
        <w:spacing w:line="264" w:lineRule="auto"/>
        <w:jc w:val="both"/>
        <w:rPr>
          <w:i/>
          <w:sz w:val="26"/>
          <w:szCs w:val="26"/>
          <w:lang w:val="it-IT"/>
        </w:rPr>
      </w:pPr>
      <w:r w:rsidRPr="00C84C5B">
        <w:rPr>
          <w:i/>
          <w:sz w:val="26"/>
          <w:szCs w:val="26"/>
          <w:lang w:val="it-IT"/>
        </w:rPr>
        <w:t>B. Tài liệu tham khảo</w:t>
      </w:r>
    </w:p>
    <w:p w:rsidR="00B90F52" w:rsidRPr="00C84C5B" w:rsidRDefault="00B90F52" w:rsidP="00B25744">
      <w:pPr>
        <w:spacing w:line="264" w:lineRule="auto"/>
        <w:jc w:val="both"/>
        <w:rPr>
          <w:bCs/>
          <w:sz w:val="26"/>
          <w:szCs w:val="26"/>
          <w:lang w:val="it-IT"/>
        </w:rPr>
      </w:pPr>
      <w:r w:rsidRPr="00C84C5B">
        <w:rPr>
          <w:bCs/>
          <w:sz w:val="26"/>
          <w:szCs w:val="26"/>
          <w:lang w:val="it-IT"/>
        </w:rPr>
        <w:t xml:space="preserve">14. Nội dung chi tiết môn học: </w:t>
      </w:r>
    </w:p>
    <w:p w:rsidR="00B90F52" w:rsidRPr="00C84C5B" w:rsidRDefault="00B90F52" w:rsidP="00B25744">
      <w:pPr>
        <w:spacing w:line="264" w:lineRule="auto"/>
        <w:jc w:val="both"/>
        <w:rPr>
          <w:bCs/>
          <w:i/>
          <w:sz w:val="26"/>
          <w:szCs w:val="26"/>
          <w:lang w:val="it-IT"/>
        </w:rPr>
      </w:pPr>
      <w:r w:rsidRPr="00C84C5B">
        <w:rPr>
          <w:bCs/>
          <w:i/>
          <w:sz w:val="26"/>
          <w:szCs w:val="26"/>
          <w:lang w:val="it-IT"/>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B90F52" w:rsidRPr="001D2CB9" w:rsidTr="001B3E6B">
        <w:trPr>
          <w:cantSplit/>
          <w:tblHeader/>
        </w:trPr>
        <w:tc>
          <w:tcPr>
            <w:tcW w:w="563" w:type="dxa"/>
            <w:vMerge w:val="restart"/>
            <w:vAlign w:val="center"/>
          </w:tcPr>
          <w:p w:rsidR="00B90F52" w:rsidRPr="001D2CB9" w:rsidRDefault="00B90F52"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B90F52" w:rsidRPr="001D2CB9" w:rsidRDefault="00B90F52"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B90F52" w:rsidRPr="001D2CB9" w:rsidRDefault="00B90F52" w:rsidP="00B25744">
            <w:pPr>
              <w:spacing w:line="264" w:lineRule="auto"/>
              <w:jc w:val="center"/>
              <w:rPr>
                <w:b/>
                <w:bCs/>
                <w:i/>
                <w:sz w:val="26"/>
                <w:szCs w:val="26"/>
              </w:rPr>
            </w:pPr>
            <w:r w:rsidRPr="001D2CB9">
              <w:rPr>
                <w:b/>
                <w:bCs/>
                <w:i/>
                <w:sz w:val="26"/>
                <w:szCs w:val="26"/>
              </w:rPr>
              <w:t>Số tiết phân bổ</w:t>
            </w:r>
          </w:p>
        </w:tc>
      </w:tr>
      <w:tr w:rsidR="00B90F52" w:rsidRPr="001D2CB9" w:rsidTr="001B3E6B">
        <w:trPr>
          <w:cantSplit/>
          <w:trHeight w:val="1034"/>
          <w:tblHeader/>
        </w:trPr>
        <w:tc>
          <w:tcPr>
            <w:tcW w:w="563" w:type="dxa"/>
            <w:vMerge/>
            <w:tcBorders>
              <w:bottom w:val="single" w:sz="4" w:space="0" w:color="auto"/>
            </w:tcBorders>
            <w:vAlign w:val="center"/>
          </w:tcPr>
          <w:p w:rsidR="00B90F52" w:rsidRPr="001D2CB9" w:rsidRDefault="00B90F52" w:rsidP="00B25744">
            <w:pPr>
              <w:spacing w:line="264" w:lineRule="auto"/>
              <w:jc w:val="center"/>
              <w:rPr>
                <w:b/>
                <w:bCs/>
                <w:i/>
                <w:sz w:val="26"/>
                <w:szCs w:val="26"/>
              </w:rPr>
            </w:pPr>
          </w:p>
        </w:tc>
        <w:tc>
          <w:tcPr>
            <w:tcW w:w="4824" w:type="dxa"/>
            <w:vMerge/>
            <w:tcBorders>
              <w:bottom w:val="single" w:sz="4" w:space="0" w:color="auto"/>
            </w:tcBorders>
            <w:vAlign w:val="center"/>
          </w:tcPr>
          <w:p w:rsidR="00B90F52" w:rsidRPr="001D2CB9" w:rsidRDefault="00B90F52" w:rsidP="00B25744">
            <w:pPr>
              <w:spacing w:line="264" w:lineRule="auto"/>
              <w:jc w:val="center"/>
              <w:rPr>
                <w:b/>
                <w:bCs/>
                <w:i/>
                <w:sz w:val="26"/>
                <w:szCs w:val="26"/>
              </w:rPr>
            </w:pPr>
          </w:p>
        </w:tc>
        <w:tc>
          <w:tcPr>
            <w:tcW w:w="850" w:type="dxa"/>
            <w:tcBorders>
              <w:bottom w:val="single" w:sz="4" w:space="0" w:color="auto"/>
            </w:tcBorders>
            <w:vAlign w:val="center"/>
          </w:tcPr>
          <w:p w:rsidR="00B90F52" w:rsidRPr="001D2CB9" w:rsidRDefault="00B90F52"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B90F52" w:rsidRPr="001D2CB9" w:rsidRDefault="00B90F52"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B90F52" w:rsidRPr="001D2CB9" w:rsidRDefault="00B90F52"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B90F52" w:rsidRPr="001D2CB9" w:rsidRDefault="00B479FF" w:rsidP="00B25744">
            <w:pPr>
              <w:spacing w:line="264" w:lineRule="auto"/>
              <w:jc w:val="center"/>
              <w:rPr>
                <w:bCs/>
                <w:i/>
                <w:sz w:val="26"/>
                <w:szCs w:val="26"/>
              </w:rPr>
            </w:pPr>
            <w:r>
              <w:rPr>
                <w:bCs/>
                <w:i/>
                <w:sz w:val="26"/>
                <w:szCs w:val="26"/>
              </w:rPr>
              <w:t>Thực tập, đồ án</w:t>
            </w:r>
          </w:p>
        </w:tc>
      </w:tr>
      <w:tr w:rsidR="00C32C95" w:rsidRPr="001D2CB9" w:rsidTr="006905C4">
        <w:trPr>
          <w:trHeight w:val="326"/>
        </w:trPr>
        <w:tc>
          <w:tcPr>
            <w:tcW w:w="563" w:type="dxa"/>
            <w:tcBorders>
              <w:bottom w:val="dotted" w:sz="4" w:space="0" w:color="auto"/>
            </w:tcBorders>
            <w:vAlign w:val="center"/>
          </w:tcPr>
          <w:p w:rsidR="00C32C95" w:rsidRPr="001D2CB9" w:rsidRDefault="00C32C95"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C32C95" w:rsidRPr="001D2CB9" w:rsidRDefault="00C32C95" w:rsidP="00B25744">
            <w:pPr>
              <w:spacing w:line="264" w:lineRule="auto"/>
              <w:rPr>
                <w:sz w:val="26"/>
                <w:szCs w:val="26"/>
              </w:rPr>
            </w:pPr>
            <w:r w:rsidRPr="001D2CB9">
              <w:rPr>
                <w:sz w:val="26"/>
                <w:szCs w:val="26"/>
              </w:rPr>
              <w:t>Thực tập tại cơ sở</w:t>
            </w:r>
          </w:p>
        </w:tc>
        <w:tc>
          <w:tcPr>
            <w:tcW w:w="850" w:type="dxa"/>
            <w:tcBorders>
              <w:bottom w:val="dotted" w:sz="4" w:space="0" w:color="auto"/>
            </w:tcBorders>
          </w:tcPr>
          <w:p w:rsidR="00C32C95" w:rsidRPr="001D2CB9" w:rsidRDefault="00C32C95" w:rsidP="00B25744">
            <w:pPr>
              <w:spacing w:line="264" w:lineRule="auto"/>
              <w:jc w:val="center"/>
              <w:rPr>
                <w:bCs/>
                <w:sz w:val="26"/>
                <w:szCs w:val="26"/>
              </w:rPr>
            </w:pPr>
            <w:r>
              <w:rPr>
                <w:bCs/>
                <w:sz w:val="26"/>
                <w:szCs w:val="26"/>
              </w:rPr>
              <w:t>120</w:t>
            </w:r>
          </w:p>
        </w:tc>
        <w:tc>
          <w:tcPr>
            <w:tcW w:w="993" w:type="dxa"/>
            <w:tcBorders>
              <w:bottom w:val="dotted" w:sz="4" w:space="0" w:color="auto"/>
            </w:tcBorders>
            <w:vAlign w:val="center"/>
          </w:tcPr>
          <w:p w:rsidR="00C32C95" w:rsidRPr="001D2CB9" w:rsidRDefault="00C32C95" w:rsidP="00B25744">
            <w:pPr>
              <w:spacing w:line="264" w:lineRule="auto"/>
              <w:jc w:val="center"/>
              <w:rPr>
                <w:bCs/>
                <w:sz w:val="26"/>
                <w:szCs w:val="26"/>
              </w:rPr>
            </w:pPr>
          </w:p>
        </w:tc>
        <w:tc>
          <w:tcPr>
            <w:tcW w:w="992" w:type="dxa"/>
            <w:tcBorders>
              <w:bottom w:val="dotted" w:sz="4" w:space="0" w:color="auto"/>
            </w:tcBorders>
            <w:vAlign w:val="center"/>
          </w:tcPr>
          <w:p w:rsidR="00C32C95" w:rsidRPr="001D2CB9" w:rsidRDefault="00C32C95" w:rsidP="00B25744">
            <w:pPr>
              <w:spacing w:line="264" w:lineRule="auto"/>
              <w:jc w:val="center"/>
              <w:rPr>
                <w:bCs/>
                <w:sz w:val="26"/>
                <w:szCs w:val="26"/>
              </w:rPr>
            </w:pPr>
          </w:p>
        </w:tc>
        <w:tc>
          <w:tcPr>
            <w:tcW w:w="1138" w:type="dxa"/>
            <w:tcBorders>
              <w:bottom w:val="dotted" w:sz="4" w:space="0" w:color="auto"/>
            </w:tcBorders>
          </w:tcPr>
          <w:p w:rsidR="00C32C95" w:rsidRPr="001D2CB9" w:rsidRDefault="00C32C95" w:rsidP="00B25744">
            <w:pPr>
              <w:spacing w:line="264" w:lineRule="auto"/>
              <w:jc w:val="center"/>
              <w:rPr>
                <w:bCs/>
                <w:sz w:val="26"/>
                <w:szCs w:val="26"/>
              </w:rPr>
            </w:pPr>
            <w:r>
              <w:rPr>
                <w:bCs/>
                <w:sz w:val="26"/>
                <w:szCs w:val="26"/>
              </w:rPr>
              <w:t>120</w:t>
            </w:r>
          </w:p>
        </w:tc>
      </w:tr>
      <w:tr w:rsidR="00C32C95" w:rsidRPr="001D2CB9" w:rsidTr="006905C4">
        <w:trPr>
          <w:trHeight w:val="320"/>
        </w:trPr>
        <w:tc>
          <w:tcPr>
            <w:tcW w:w="563" w:type="dxa"/>
            <w:tcBorders>
              <w:top w:val="dotted" w:sz="4" w:space="0" w:color="auto"/>
              <w:bottom w:val="dotted" w:sz="4" w:space="0" w:color="auto"/>
            </w:tcBorders>
            <w:vAlign w:val="center"/>
          </w:tcPr>
          <w:p w:rsidR="00C32C95" w:rsidRPr="001D2CB9" w:rsidRDefault="00C32C95"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C32C95" w:rsidRPr="001D2CB9" w:rsidRDefault="00C32C95"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Viết báo cáo thực tập</w:t>
            </w:r>
          </w:p>
        </w:tc>
        <w:tc>
          <w:tcPr>
            <w:tcW w:w="850" w:type="dxa"/>
            <w:tcBorders>
              <w:top w:val="dotted" w:sz="4" w:space="0" w:color="auto"/>
              <w:bottom w:val="dotted" w:sz="4" w:space="0" w:color="auto"/>
            </w:tcBorders>
            <w:vAlign w:val="center"/>
          </w:tcPr>
          <w:p w:rsidR="00C32C95" w:rsidRPr="001D2CB9" w:rsidRDefault="00C32C95" w:rsidP="00B25744">
            <w:pPr>
              <w:spacing w:line="264" w:lineRule="auto"/>
              <w:jc w:val="center"/>
              <w:rPr>
                <w:bCs/>
                <w:sz w:val="26"/>
                <w:szCs w:val="26"/>
              </w:rPr>
            </w:pPr>
            <w:r w:rsidRPr="001D2CB9">
              <w:rPr>
                <w:bCs/>
                <w:sz w:val="26"/>
                <w:szCs w:val="26"/>
              </w:rPr>
              <w:t>12</w:t>
            </w:r>
          </w:p>
        </w:tc>
        <w:tc>
          <w:tcPr>
            <w:tcW w:w="993" w:type="dxa"/>
            <w:tcBorders>
              <w:top w:val="dotted" w:sz="4" w:space="0" w:color="auto"/>
              <w:bottom w:val="dotted" w:sz="4" w:space="0" w:color="auto"/>
            </w:tcBorders>
            <w:vAlign w:val="center"/>
          </w:tcPr>
          <w:p w:rsidR="00C32C95" w:rsidRPr="001D2CB9" w:rsidRDefault="00C32C95"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C32C95" w:rsidRPr="001D2CB9" w:rsidRDefault="00C32C95" w:rsidP="00B25744">
            <w:pPr>
              <w:spacing w:line="264" w:lineRule="auto"/>
              <w:jc w:val="center"/>
              <w:rPr>
                <w:bCs/>
                <w:sz w:val="26"/>
                <w:szCs w:val="26"/>
              </w:rPr>
            </w:pPr>
          </w:p>
        </w:tc>
        <w:tc>
          <w:tcPr>
            <w:tcW w:w="1138" w:type="dxa"/>
            <w:tcBorders>
              <w:top w:val="dotted" w:sz="4" w:space="0" w:color="auto"/>
              <w:bottom w:val="dotted" w:sz="4" w:space="0" w:color="auto"/>
            </w:tcBorders>
            <w:vAlign w:val="center"/>
          </w:tcPr>
          <w:p w:rsidR="00C32C95" w:rsidRPr="001D2CB9" w:rsidRDefault="00C32C95" w:rsidP="00B25744">
            <w:pPr>
              <w:spacing w:line="264" w:lineRule="auto"/>
              <w:jc w:val="center"/>
              <w:rPr>
                <w:bCs/>
                <w:sz w:val="26"/>
                <w:szCs w:val="26"/>
              </w:rPr>
            </w:pPr>
            <w:r w:rsidRPr="001D2CB9">
              <w:rPr>
                <w:bCs/>
                <w:sz w:val="26"/>
                <w:szCs w:val="26"/>
              </w:rPr>
              <w:t>12</w:t>
            </w:r>
          </w:p>
        </w:tc>
      </w:tr>
      <w:tr w:rsidR="00C32C95" w:rsidRPr="001D2CB9" w:rsidTr="006905C4">
        <w:tc>
          <w:tcPr>
            <w:tcW w:w="563" w:type="dxa"/>
            <w:tcBorders>
              <w:top w:val="dotted" w:sz="4" w:space="0" w:color="auto"/>
              <w:bottom w:val="single" w:sz="4" w:space="0" w:color="auto"/>
            </w:tcBorders>
            <w:vAlign w:val="center"/>
          </w:tcPr>
          <w:p w:rsidR="00C32C95" w:rsidRPr="001D2CB9" w:rsidRDefault="00C32C95" w:rsidP="00B25744">
            <w:pPr>
              <w:spacing w:line="264" w:lineRule="auto"/>
              <w:jc w:val="center"/>
              <w:rPr>
                <w:sz w:val="26"/>
                <w:szCs w:val="26"/>
              </w:rPr>
            </w:pPr>
            <w:r w:rsidRPr="001D2CB9">
              <w:rPr>
                <w:sz w:val="26"/>
                <w:szCs w:val="26"/>
              </w:rPr>
              <w:t>3</w:t>
            </w:r>
          </w:p>
        </w:tc>
        <w:tc>
          <w:tcPr>
            <w:tcW w:w="4824" w:type="dxa"/>
            <w:tcBorders>
              <w:top w:val="dotted" w:sz="4" w:space="0" w:color="auto"/>
              <w:bottom w:val="single" w:sz="4" w:space="0" w:color="auto"/>
            </w:tcBorders>
            <w:vAlign w:val="center"/>
          </w:tcPr>
          <w:p w:rsidR="00C32C95" w:rsidRPr="001D2CB9" w:rsidRDefault="00C32C95" w:rsidP="00B25744">
            <w:pPr>
              <w:pStyle w:val="ChngCharCharCharChar"/>
              <w:tabs>
                <w:tab w:val="left" w:pos="1309"/>
                <w:tab w:val="left" w:pos="7480"/>
              </w:tabs>
              <w:spacing w:before="0"/>
              <w:ind w:left="0"/>
              <w:rPr>
                <w:sz w:val="26"/>
                <w:szCs w:val="26"/>
                <w:lang w:val="pt-BR"/>
              </w:rPr>
            </w:pPr>
            <w:r w:rsidRPr="001D2CB9">
              <w:rPr>
                <w:sz w:val="26"/>
                <w:szCs w:val="26"/>
                <w:lang w:val="pt-BR"/>
              </w:rPr>
              <w:t>Báo cáo đánh giá</w:t>
            </w:r>
          </w:p>
        </w:tc>
        <w:tc>
          <w:tcPr>
            <w:tcW w:w="850" w:type="dxa"/>
            <w:tcBorders>
              <w:top w:val="dotted" w:sz="4" w:space="0" w:color="auto"/>
              <w:bottom w:val="single" w:sz="4" w:space="0" w:color="auto"/>
            </w:tcBorders>
            <w:vAlign w:val="center"/>
          </w:tcPr>
          <w:p w:rsidR="00C32C95" w:rsidRPr="001D2CB9" w:rsidRDefault="00C32C95"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single" w:sz="4" w:space="0" w:color="auto"/>
            </w:tcBorders>
            <w:vAlign w:val="center"/>
          </w:tcPr>
          <w:p w:rsidR="00C32C95" w:rsidRPr="001D2CB9" w:rsidRDefault="00C32C95" w:rsidP="00B25744">
            <w:pPr>
              <w:spacing w:line="264" w:lineRule="auto"/>
              <w:jc w:val="center"/>
              <w:rPr>
                <w:bCs/>
                <w:sz w:val="26"/>
                <w:szCs w:val="26"/>
              </w:rPr>
            </w:pPr>
          </w:p>
        </w:tc>
        <w:tc>
          <w:tcPr>
            <w:tcW w:w="992" w:type="dxa"/>
            <w:tcBorders>
              <w:top w:val="dotted" w:sz="4" w:space="0" w:color="auto"/>
              <w:bottom w:val="single" w:sz="4" w:space="0" w:color="auto"/>
            </w:tcBorders>
            <w:vAlign w:val="center"/>
          </w:tcPr>
          <w:p w:rsidR="00C32C95" w:rsidRPr="001D2CB9" w:rsidRDefault="00C32C95" w:rsidP="00B25744">
            <w:pPr>
              <w:spacing w:line="264" w:lineRule="auto"/>
              <w:jc w:val="center"/>
              <w:rPr>
                <w:bCs/>
                <w:sz w:val="26"/>
                <w:szCs w:val="26"/>
              </w:rPr>
            </w:pPr>
          </w:p>
        </w:tc>
        <w:tc>
          <w:tcPr>
            <w:tcW w:w="1138" w:type="dxa"/>
            <w:tcBorders>
              <w:top w:val="dotted" w:sz="4" w:space="0" w:color="auto"/>
              <w:bottom w:val="single" w:sz="4" w:space="0" w:color="auto"/>
            </w:tcBorders>
            <w:vAlign w:val="center"/>
          </w:tcPr>
          <w:p w:rsidR="00C32C95" w:rsidRPr="001D2CB9" w:rsidRDefault="00C32C95" w:rsidP="00B25744">
            <w:pPr>
              <w:spacing w:line="264" w:lineRule="auto"/>
              <w:jc w:val="center"/>
              <w:rPr>
                <w:bCs/>
                <w:sz w:val="26"/>
                <w:szCs w:val="26"/>
              </w:rPr>
            </w:pPr>
            <w:r w:rsidRPr="001D2CB9">
              <w:rPr>
                <w:bCs/>
                <w:sz w:val="26"/>
                <w:szCs w:val="26"/>
              </w:rPr>
              <w:t>3</w:t>
            </w:r>
          </w:p>
        </w:tc>
      </w:tr>
      <w:tr w:rsidR="00C32C95" w:rsidRPr="001D2CB9" w:rsidTr="006905C4">
        <w:tc>
          <w:tcPr>
            <w:tcW w:w="563" w:type="dxa"/>
            <w:tcBorders>
              <w:top w:val="single" w:sz="4" w:space="0" w:color="auto"/>
            </w:tcBorders>
            <w:vAlign w:val="center"/>
          </w:tcPr>
          <w:p w:rsidR="00C32C95" w:rsidRPr="001D2CB9" w:rsidRDefault="00C32C95" w:rsidP="00B25744">
            <w:pPr>
              <w:spacing w:line="264" w:lineRule="auto"/>
              <w:rPr>
                <w:bCs/>
                <w:sz w:val="26"/>
                <w:szCs w:val="26"/>
              </w:rPr>
            </w:pPr>
          </w:p>
        </w:tc>
        <w:tc>
          <w:tcPr>
            <w:tcW w:w="4824" w:type="dxa"/>
            <w:tcBorders>
              <w:top w:val="single" w:sz="4" w:space="0" w:color="auto"/>
            </w:tcBorders>
          </w:tcPr>
          <w:p w:rsidR="00C32C95" w:rsidRPr="001D2CB9" w:rsidRDefault="00C32C95" w:rsidP="00B25744">
            <w:pPr>
              <w:spacing w:line="264" w:lineRule="auto"/>
              <w:jc w:val="center"/>
              <w:rPr>
                <w:b/>
                <w:bCs/>
                <w:sz w:val="26"/>
                <w:szCs w:val="26"/>
              </w:rPr>
            </w:pPr>
            <w:r w:rsidRPr="001D2CB9">
              <w:rPr>
                <w:b/>
                <w:bCs/>
                <w:sz w:val="26"/>
                <w:szCs w:val="26"/>
              </w:rPr>
              <w:t>Cộng:</w:t>
            </w:r>
          </w:p>
        </w:tc>
        <w:tc>
          <w:tcPr>
            <w:tcW w:w="850" w:type="dxa"/>
            <w:tcBorders>
              <w:top w:val="single" w:sz="4" w:space="0" w:color="auto"/>
            </w:tcBorders>
          </w:tcPr>
          <w:p w:rsidR="00C32C95" w:rsidRPr="001D2CB9" w:rsidRDefault="00C32C95" w:rsidP="00B25744">
            <w:pPr>
              <w:spacing w:line="264" w:lineRule="auto"/>
              <w:jc w:val="center"/>
              <w:rPr>
                <w:b/>
                <w:bCs/>
                <w:sz w:val="26"/>
                <w:szCs w:val="26"/>
              </w:rPr>
            </w:pPr>
            <w:r>
              <w:rPr>
                <w:b/>
                <w:bCs/>
                <w:sz w:val="26"/>
                <w:szCs w:val="26"/>
              </w:rPr>
              <w:t>135</w:t>
            </w:r>
          </w:p>
        </w:tc>
        <w:tc>
          <w:tcPr>
            <w:tcW w:w="993" w:type="dxa"/>
            <w:tcBorders>
              <w:top w:val="single" w:sz="4" w:space="0" w:color="auto"/>
            </w:tcBorders>
            <w:vAlign w:val="center"/>
          </w:tcPr>
          <w:p w:rsidR="00C32C95" w:rsidRPr="001D2CB9" w:rsidRDefault="00C32C95" w:rsidP="00B25744">
            <w:pPr>
              <w:spacing w:line="264" w:lineRule="auto"/>
              <w:jc w:val="center"/>
              <w:rPr>
                <w:b/>
                <w:bCs/>
                <w:sz w:val="26"/>
                <w:szCs w:val="26"/>
              </w:rPr>
            </w:pPr>
          </w:p>
        </w:tc>
        <w:tc>
          <w:tcPr>
            <w:tcW w:w="992" w:type="dxa"/>
            <w:tcBorders>
              <w:top w:val="single" w:sz="4" w:space="0" w:color="auto"/>
            </w:tcBorders>
          </w:tcPr>
          <w:p w:rsidR="00C32C95" w:rsidRPr="001D2CB9" w:rsidRDefault="00C32C95" w:rsidP="00B25744">
            <w:pPr>
              <w:spacing w:line="264" w:lineRule="auto"/>
              <w:jc w:val="center"/>
              <w:rPr>
                <w:b/>
                <w:bCs/>
                <w:sz w:val="26"/>
                <w:szCs w:val="26"/>
              </w:rPr>
            </w:pPr>
          </w:p>
        </w:tc>
        <w:tc>
          <w:tcPr>
            <w:tcW w:w="1138" w:type="dxa"/>
            <w:tcBorders>
              <w:top w:val="single" w:sz="4" w:space="0" w:color="auto"/>
            </w:tcBorders>
          </w:tcPr>
          <w:p w:rsidR="00C32C95" w:rsidRPr="001D2CB9" w:rsidRDefault="00C32C95" w:rsidP="00B25744">
            <w:pPr>
              <w:spacing w:line="264" w:lineRule="auto"/>
              <w:jc w:val="center"/>
              <w:rPr>
                <w:b/>
                <w:bCs/>
                <w:sz w:val="26"/>
                <w:szCs w:val="26"/>
              </w:rPr>
            </w:pPr>
            <w:r>
              <w:rPr>
                <w:b/>
                <w:bCs/>
                <w:sz w:val="26"/>
                <w:szCs w:val="26"/>
              </w:rPr>
              <w:t>135</w:t>
            </w:r>
          </w:p>
        </w:tc>
      </w:tr>
    </w:tbl>
    <w:p w:rsidR="00B90F52" w:rsidRPr="001D2CB9" w:rsidRDefault="00B90F52" w:rsidP="00B25744">
      <w:pPr>
        <w:spacing w:line="264" w:lineRule="auto"/>
        <w:jc w:val="both"/>
        <w:rPr>
          <w:bCs/>
          <w:i/>
          <w:sz w:val="26"/>
          <w:szCs w:val="26"/>
          <w:lang w:val="it-IT"/>
        </w:rPr>
      </w:pPr>
      <w:r w:rsidRPr="001D2CB9">
        <w:rPr>
          <w:bCs/>
          <w:i/>
          <w:sz w:val="26"/>
          <w:szCs w:val="26"/>
          <w:lang w:val="it-IT"/>
        </w:rPr>
        <w:t>B. Nội dung chi tiết</w:t>
      </w:r>
    </w:p>
    <w:p w:rsidR="00B90F52" w:rsidRPr="001D2CB9" w:rsidRDefault="00B90F52" w:rsidP="00B25744">
      <w:pPr>
        <w:spacing w:line="264" w:lineRule="auto"/>
        <w:ind w:left="1440"/>
        <w:jc w:val="both"/>
        <w:rPr>
          <w:sz w:val="26"/>
          <w:szCs w:val="26"/>
          <w:lang w:val="it-IT"/>
        </w:rPr>
      </w:pPr>
      <w:r w:rsidRPr="001D2CB9">
        <w:rPr>
          <w:sz w:val="26"/>
          <w:szCs w:val="26"/>
          <w:lang w:val="it-IT"/>
        </w:rPr>
        <w:t>- Thực tập, làm việc tại cơ sở</w:t>
      </w:r>
    </w:p>
    <w:p w:rsidR="00B90F52" w:rsidRPr="001D2CB9" w:rsidRDefault="00B90F52" w:rsidP="00B25744">
      <w:pPr>
        <w:spacing w:line="264" w:lineRule="auto"/>
        <w:ind w:left="1440"/>
        <w:jc w:val="both"/>
        <w:rPr>
          <w:sz w:val="26"/>
          <w:szCs w:val="26"/>
          <w:lang w:val="it-IT"/>
        </w:rPr>
      </w:pPr>
      <w:r w:rsidRPr="001D2CB9">
        <w:rPr>
          <w:sz w:val="26"/>
          <w:szCs w:val="26"/>
          <w:lang w:val="it-IT"/>
        </w:rPr>
        <w:t>- Thu t</w:t>
      </w:r>
      <w:r w:rsidR="00BA0FCD" w:rsidRPr="001D2CB9">
        <w:rPr>
          <w:sz w:val="26"/>
          <w:szCs w:val="26"/>
          <w:lang w:val="it-IT"/>
        </w:rPr>
        <w:t>h</w:t>
      </w:r>
      <w:r w:rsidRPr="001D2CB9">
        <w:rPr>
          <w:sz w:val="26"/>
          <w:szCs w:val="26"/>
          <w:lang w:val="it-IT"/>
        </w:rPr>
        <w:t>ập số liệu viết báo cáo</w:t>
      </w:r>
    </w:p>
    <w:p w:rsidR="00B90F52" w:rsidRPr="001D2CB9" w:rsidRDefault="00B90F52" w:rsidP="00B25744">
      <w:pPr>
        <w:spacing w:line="264" w:lineRule="auto"/>
        <w:ind w:left="1440"/>
        <w:jc w:val="both"/>
        <w:rPr>
          <w:sz w:val="26"/>
          <w:szCs w:val="26"/>
          <w:lang w:val="it-IT"/>
        </w:rPr>
      </w:pPr>
      <w:r w:rsidRPr="001D2CB9">
        <w:rPr>
          <w:sz w:val="26"/>
          <w:szCs w:val="26"/>
          <w:lang w:val="it-IT"/>
        </w:rPr>
        <w:t>- Trình bày kết quả thực tập</w:t>
      </w:r>
    </w:p>
    <w:p w:rsidR="00B90F52" w:rsidRPr="001D2CB9" w:rsidRDefault="00B90F52" w:rsidP="00B25744">
      <w:pPr>
        <w:spacing w:line="264" w:lineRule="auto"/>
        <w:jc w:val="both"/>
        <w:rPr>
          <w:sz w:val="26"/>
          <w:szCs w:val="26"/>
          <w:lang w:val="it-IT"/>
        </w:rPr>
      </w:pPr>
      <w:r w:rsidRPr="001D2CB9">
        <w:rPr>
          <w:sz w:val="26"/>
          <w:szCs w:val="26"/>
          <w:lang w:val="it-IT"/>
        </w:rPr>
        <w:t xml:space="preserve">15. Phương pháp giảng dạy và học tập: </w:t>
      </w:r>
    </w:p>
    <w:p w:rsidR="00B90F52" w:rsidRPr="001D2CB9" w:rsidRDefault="00B90F52" w:rsidP="00B25744">
      <w:pPr>
        <w:pStyle w:val="ListParagraph"/>
        <w:spacing w:after="0" w:line="264" w:lineRule="auto"/>
        <w:ind w:left="284"/>
        <w:contextualSpacing w:val="0"/>
        <w:jc w:val="both"/>
        <w:rPr>
          <w:bCs/>
          <w:sz w:val="26"/>
          <w:szCs w:val="26"/>
          <w:lang w:val="it-IT"/>
        </w:rPr>
      </w:pPr>
      <w:r w:rsidRPr="001D2CB9">
        <w:rPr>
          <w:bCs/>
          <w:sz w:val="26"/>
          <w:szCs w:val="26"/>
          <w:lang w:val="it-IT"/>
        </w:rPr>
        <w:t>- Định hướng, thảo luận vấn đề cần thực tập</w:t>
      </w:r>
    </w:p>
    <w:p w:rsidR="00B90F52" w:rsidRPr="001D2CB9" w:rsidRDefault="00B90F52"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Hướng dẫn, đánh giá và trao đổi </w:t>
      </w:r>
    </w:p>
    <w:p w:rsidR="00B90F52" w:rsidRPr="001D2CB9" w:rsidRDefault="00B90F52"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B90F52" w:rsidRPr="001D2CB9" w:rsidTr="001B3E6B">
        <w:trPr>
          <w:trHeight w:val="425"/>
          <w:jc w:val="center"/>
        </w:trPr>
        <w:tc>
          <w:tcPr>
            <w:tcW w:w="525" w:type="dxa"/>
            <w:tcBorders>
              <w:bottom w:val="single" w:sz="4" w:space="0" w:color="auto"/>
            </w:tcBorders>
          </w:tcPr>
          <w:p w:rsidR="00B90F52" w:rsidRPr="001D2CB9" w:rsidRDefault="00B90F52"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B90F52" w:rsidRPr="001D2CB9" w:rsidRDefault="00B90F52"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B90F52" w:rsidRPr="001D2CB9" w:rsidRDefault="00B90F52" w:rsidP="00B25744">
            <w:pPr>
              <w:spacing w:line="264" w:lineRule="auto"/>
              <w:jc w:val="center"/>
              <w:rPr>
                <w:b/>
                <w:bCs/>
                <w:i/>
                <w:sz w:val="26"/>
                <w:szCs w:val="26"/>
              </w:rPr>
            </w:pPr>
            <w:r w:rsidRPr="001D2CB9">
              <w:rPr>
                <w:b/>
                <w:bCs/>
                <w:i/>
                <w:sz w:val="26"/>
                <w:szCs w:val="26"/>
              </w:rPr>
              <w:t>Trọng số</w:t>
            </w:r>
          </w:p>
        </w:tc>
      </w:tr>
      <w:tr w:rsidR="00B90F52" w:rsidRPr="001D2CB9" w:rsidTr="001B3E6B">
        <w:trPr>
          <w:trHeight w:val="410"/>
          <w:jc w:val="center"/>
        </w:trPr>
        <w:tc>
          <w:tcPr>
            <w:tcW w:w="525" w:type="dxa"/>
            <w:tcBorders>
              <w:bottom w:val="dotted" w:sz="4" w:space="0" w:color="auto"/>
            </w:tcBorders>
          </w:tcPr>
          <w:p w:rsidR="00B90F52" w:rsidRPr="001D2CB9" w:rsidRDefault="00B90F52"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B90F52" w:rsidRPr="001D2CB9" w:rsidRDefault="00B90F52" w:rsidP="00B25744">
            <w:pPr>
              <w:spacing w:line="264" w:lineRule="auto"/>
              <w:rPr>
                <w:bCs/>
                <w:sz w:val="26"/>
                <w:szCs w:val="26"/>
              </w:rPr>
            </w:pPr>
            <w:r w:rsidRPr="001D2CB9">
              <w:rPr>
                <w:bCs/>
                <w:sz w:val="26"/>
                <w:szCs w:val="26"/>
              </w:rPr>
              <w:t>Điểm dựa trên kết quả đánh giá của cơ sở thực tập (CS)</w:t>
            </w:r>
          </w:p>
        </w:tc>
        <w:tc>
          <w:tcPr>
            <w:tcW w:w="2342" w:type="dxa"/>
            <w:tcBorders>
              <w:bottom w:val="dotted" w:sz="4" w:space="0" w:color="auto"/>
            </w:tcBorders>
          </w:tcPr>
          <w:p w:rsidR="00B90F52" w:rsidRPr="001D2CB9" w:rsidRDefault="00B90F52" w:rsidP="00B25744">
            <w:pPr>
              <w:spacing w:line="264" w:lineRule="auto"/>
              <w:jc w:val="center"/>
              <w:rPr>
                <w:bCs/>
                <w:sz w:val="26"/>
                <w:szCs w:val="26"/>
              </w:rPr>
            </w:pPr>
            <w:r w:rsidRPr="001D2CB9">
              <w:rPr>
                <w:bCs/>
                <w:sz w:val="26"/>
                <w:szCs w:val="26"/>
              </w:rPr>
              <w:t>0.5</w:t>
            </w:r>
          </w:p>
        </w:tc>
      </w:tr>
      <w:tr w:rsidR="00B90F52" w:rsidRPr="001D2CB9" w:rsidTr="001B3E6B">
        <w:trPr>
          <w:trHeight w:val="425"/>
          <w:jc w:val="center"/>
        </w:trPr>
        <w:tc>
          <w:tcPr>
            <w:tcW w:w="525" w:type="dxa"/>
            <w:tcBorders>
              <w:top w:val="dotted" w:sz="4" w:space="0" w:color="auto"/>
            </w:tcBorders>
          </w:tcPr>
          <w:p w:rsidR="00B90F52" w:rsidRPr="001D2CB9" w:rsidRDefault="00B90F52"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B90F52" w:rsidRPr="001D2CB9" w:rsidRDefault="00B90F52" w:rsidP="00B25744">
            <w:pPr>
              <w:spacing w:line="264" w:lineRule="auto"/>
              <w:rPr>
                <w:bCs/>
                <w:sz w:val="26"/>
                <w:szCs w:val="26"/>
              </w:rPr>
            </w:pPr>
            <w:r w:rsidRPr="001D2CB9">
              <w:rPr>
                <w:bCs/>
                <w:sz w:val="26"/>
                <w:szCs w:val="26"/>
              </w:rPr>
              <w:t>Điểm báo cáo kết quả thực tập (TT)</w:t>
            </w:r>
          </w:p>
        </w:tc>
        <w:tc>
          <w:tcPr>
            <w:tcW w:w="2342" w:type="dxa"/>
            <w:tcBorders>
              <w:top w:val="dotted" w:sz="4" w:space="0" w:color="auto"/>
            </w:tcBorders>
          </w:tcPr>
          <w:p w:rsidR="00B90F52" w:rsidRPr="001D2CB9" w:rsidRDefault="00B90F52" w:rsidP="00B25744">
            <w:pPr>
              <w:spacing w:line="264" w:lineRule="auto"/>
              <w:jc w:val="center"/>
              <w:rPr>
                <w:bCs/>
                <w:sz w:val="26"/>
                <w:szCs w:val="26"/>
              </w:rPr>
            </w:pPr>
            <w:r w:rsidRPr="001D2CB9">
              <w:rPr>
                <w:bCs/>
                <w:sz w:val="26"/>
                <w:szCs w:val="26"/>
              </w:rPr>
              <w:t>0.5</w:t>
            </w:r>
          </w:p>
        </w:tc>
      </w:tr>
      <w:tr w:rsidR="00B90F52" w:rsidRPr="001D2CB9" w:rsidTr="001B3E6B">
        <w:trPr>
          <w:trHeight w:val="425"/>
          <w:jc w:val="center"/>
        </w:trPr>
        <w:tc>
          <w:tcPr>
            <w:tcW w:w="525" w:type="dxa"/>
          </w:tcPr>
          <w:p w:rsidR="00B90F52" w:rsidRPr="001D2CB9" w:rsidRDefault="00B90F52" w:rsidP="00B25744">
            <w:pPr>
              <w:spacing w:line="264" w:lineRule="auto"/>
              <w:rPr>
                <w:bCs/>
                <w:sz w:val="26"/>
                <w:szCs w:val="26"/>
              </w:rPr>
            </w:pPr>
          </w:p>
        </w:tc>
        <w:tc>
          <w:tcPr>
            <w:tcW w:w="6457" w:type="dxa"/>
          </w:tcPr>
          <w:p w:rsidR="00B90F52" w:rsidRPr="001D2CB9" w:rsidRDefault="00B90F52" w:rsidP="00B25744">
            <w:pPr>
              <w:spacing w:line="264" w:lineRule="auto"/>
              <w:rPr>
                <w:bCs/>
                <w:sz w:val="26"/>
                <w:szCs w:val="26"/>
              </w:rPr>
            </w:pPr>
            <w:r w:rsidRPr="001D2CB9">
              <w:rPr>
                <w:bCs/>
                <w:sz w:val="26"/>
                <w:szCs w:val="26"/>
              </w:rPr>
              <w:t>Điểm môn học = CS x 0.5 + TT x 0.5</w:t>
            </w:r>
          </w:p>
        </w:tc>
        <w:tc>
          <w:tcPr>
            <w:tcW w:w="2342" w:type="dxa"/>
          </w:tcPr>
          <w:p w:rsidR="00B90F52" w:rsidRPr="001D2CB9" w:rsidRDefault="00B90F52" w:rsidP="00B25744">
            <w:pPr>
              <w:spacing w:line="264" w:lineRule="auto"/>
              <w:rPr>
                <w:bCs/>
                <w:sz w:val="26"/>
                <w:szCs w:val="26"/>
              </w:rPr>
            </w:pPr>
          </w:p>
        </w:tc>
      </w:tr>
    </w:tbl>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038D9" w:rsidRDefault="00B038D9" w:rsidP="00B25744">
      <w:pPr>
        <w:spacing w:line="264" w:lineRule="auto"/>
        <w:jc w:val="center"/>
        <w:rPr>
          <w:b/>
          <w:sz w:val="26"/>
          <w:szCs w:val="26"/>
          <w:lang w:val="it-IT"/>
        </w:rPr>
      </w:pPr>
    </w:p>
    <w:p w:rsidR="00B90F52" w:rsidRPr="001D2CB9" w:rsidRDefault="00B90F52" w:rsidP="00B25744">
      <w:pPr>
        <w:spacing w:line="264" w:lineRule="auto"/>
        <w:jc w:val="center"/>
        <w:rPr>
          <w:b/>
          <w:sz w:val="26"/>
          <w:szCs w:val="26"/>
          <w:lang w:val="it-IT"/>
        </w:rPr>
      </w:pPr>
      <w:r w:rsidRPr="001D2CB9">
        <w:rPr>
          <w:b/>
          <w:sz w:val="26"/>
          <w:szCs w:val="26"/>
          <w:lang w:val="it-IT"/>
        </w:rPr>
        <w:t xml:space="preserve">ĐỀ CƯƠNG MÔN HỌC </w:t>
      </w:r>
    </w:p>
    <w:p w:rsidR="00B90F52" w:rsidRPr="001D2CB9" w:rsidRDefault="001511FA" w:rsidP="00B25744">
      <w:pPr>
        <w:pStyle w:val="Heading1"/>
        <w:spacing w:line="264" w:lineRule="auto"/>
      </w:pPr>
      <w:bookmarkStart w:id="82" w:name="_Toc59399953"/>
      <w:r w:rsidRPr="00036C7B">
        <w:t>5</w:t>
      </w:r>
      <w:r w:rsidR="008718B8">
        <w:t>4</w:t>
      </w:r>
      <w:r>
        <w:t xml:space="preserve">. </w:t>
      </w:r>
      <w:r w:rsidR="00B479FF">
        <w:t>ĐỒ ÁN</w:t>
      </w:r>
      <w:r w:rsidR="00B90F52" w:rsidRPr="001D2CB9">
        <w:t xml:space="preserve"> TỐT NGHIỆP</w:t>
      </w:r>
      <w:bookmarkEnd w:id="82"/>
    </w:p>
    <w:p w:rsidR="00B90F52" w:rsidRPr="001D2CB9" w:rsidRDefault="00B90F52" w:rsidP="00B25744">
      <w:pPr>
        <w:spacing w:line="264" w:lineRule="auto"/>
        <w:jc w:val="center"/>
        <w:rPr>
          <w:rFonts w:eastAsia="Calibri"/>
          <w:b/>
          <w:sz w:val="26"/>
          <w:szCs w:val="26"/>
          <w:lang w:val="it-IT"/>
        </w:rPr>
      </w:pPr>
      <w:r w:rsidRPr="001D2CB9">
        <w:rPr>
          <w:b/>
          <w:color w:val="000000"/>
          <w:sz w:val="26"/>
          <w:szCs w:val="26"/>
        </w:rPr>
        <w:t>GRADUATION THESIS</w:t>
      </w:r>
    </w:p>
    <w:p w:rsidR="001511FA" w:rsidRDefault="001511FA" w:rsidP="00B25744">
      <w:pPr>
        <w:spacing w:line="264" w:lineRule="auto"/>
        <w:jc w:val="both"/>
        <w:rPr>
          <w:sz w:val="26"/>
          <w:szCs w:val="26"/>
          <w:lang w:val="it-IT"/>
        </w:rPr>
      </w:pPr>
    </w:p>
    <w:p w:rsidR="00B90F52" w:rsidRPr="001D2CB9" w:rsidRDefault="00B90F52" w:rsidP="00B25744">
      <w:pPr>
        <w:spacing w:line="264" w:lineRule="auto"/>
        <w:jc w:val="both"/>
        <w:rPr>
          <w:sz w:val="26"/>
          <w:szCs w:val="26"/>
          <w:lang w:val="it-IT"/>
        </w:rPr>
      </w:pPr>
      <w:r w:rsidRPr="001D2CB9">
        <w:rPr>
          <w:sz w:val="26"/>
          <w:szCs w:val="26"/>
          <w:lang w:val="it-IT"/>
        </w:rPr>
        <w:t xml:space="preserve">1. Tên môn học: </w:t>
      </w:r>
      <w:r w:rsidR="00B479FF">
        <w:rPr>
          <w:b/>
          <w:sz w:val="26"/>
          <w:szCs w:val="26"/>
          <w:lang w:val="de-DE"/>
        </w:rPr>
        <w:t>Đồ án</w:t>
      </w:r>
      <w:r w:rsidRPr="001D2CB9">
        <w:rPr>
          <w:b/>
          <w:sz w:val="26"/>
          <w:szCs w:val="26"/>
          <w:lang w:val="de-DE"/>
        </w:rPr>
        <w:t xml:space="preserve"> tốt nghiệp</w:t>
      </w:r>
    </w:p>
    <w:p w:rsidR="00B90F52" w:rsidRPr="001D2CB9" w:rsidRDefault="00B90F52" w:rsidP="00B25744">
      <w:pPr>
        <w:spacing w:line="264" w:lineRule="auto"/>
        <w:jc w:val="both"/>
        <w:rPr>
          <w:bCs/>
          <w:sz w:val="26"/>
          <w:szCs w:val="26"/>
          <w:lang w:val="it-IT"/>
        </w:rPr>
      </w:pPr>
      <w:r w:rsidRPr="001D2CB9">
        <w:rPr>
          <w:sz w:val="26"/>
          <w:szCs w:val="26"/>
          <w:lang w:val="it-IT"/>
        </w:rPr>
        <w:t xml:space="preserve">2. Phân loại môn học: </w:t>
      </w:r>
      <w:r w:rsidRPr="001D2CB9">
        <w:rPr>
          <w:b/>
          <w:sz w:val="26"/>
          <w:szCs w:val="26"/>
          <w:lang w:val="it-IT"/>
        </w:rPr>
        <w:t>Bắt buộc</w:t>
      </w:r>
    </w:p>
    <w:p w:rsidR="00B90F52" w:rsidRPr="001D2CB9" w:rsidRDefault="00B90F52" w:rsidP="00B25744">
      <w:pPr>
        <w:spacing w:line="264" w:lineRule="auto"/>
        <w:jc w:val="both"/>
        <w:rPr>
          <w:sz w:val="26"/>
          <w:szCs w:val="26"/>
          <w:lang w:val="it-IT"/>
        </w:rPr>
      </w:pPr>
      <w:r w:rsidRPr="001D2CB9">
        <w:rPr>
          <w:sz w:val="26"/>
          <w:szCs w:val="26"/>
          <w:lang w:val="it-IT"/>
        </w:rPr>
        <w:t xml:space="preserve">3. Mã số môn học: </w:t>
      </w:r>
      <w:r w:rsidRPr="00C84C5B">
        <w:rPr>
          <w:b/>
          <w:color w:val="000000"/>
          <w:sz w:val="26"/>
          <w:szCs w:val="26"/>
          <w:lang w:val="it-IT"/>
        </w:rPr>
        <w:t>ETE313</w:t>
      </w:r>
    </w:p>
    <w:p w:rsidR="00B90F52" w:rsidRPr="001D2CB9" w:rsidRDefault="00B90F52" w:rsidP="00B25744">
      <w:pPr>
        <w:spacing w:line="264" w:lineRule="auto"/>
        <w:jc w:val="both"/>
        <w:rPr>
          <w:sz w:val="26"/>
          <w:szCs w:val="26"/>
          <w:lang w:val="it-IT"/>
        </w:rPr>
      </w:pPr>
      <w:r w:rsidRPr="001D2CB9">
        <w:rPr>
          <w:sz w:val="26"/>
          <w:szCs w:val="26"/>
          <w:lang w:val="it-IT"/>
        </w:rPr>
        <w:t xml:space="preserve">4. Số tín chỉ: </w:t>
      </w:r>
      <w:r w:rsidR="008718B8">
        <w:rPr>
          <w:sz w:val="26"/>
          <w:szCs w:val="26"/>
          <w:lang w:val="it-IT"/>
        </w:rPr>
        <w:t>10</w:t>
      </w:r>
      <w:r w:rsidRPr="001D2CB9">
        <w:rPr>
          <w:b/>
          <w:sz w:val="26"/>
          <w:szCs w:val="26"/>
          <w:lang w:val="it-IT"/>
        </w:rPr>
        <w:t xml:space="preserve"> tín chỉ</w:t>
      </w:r>
      <w:r w:rsidR="008718B8">
        <w:rPr>
          <w:sz w:val="26"/>
          <w:szCs w:val="26"/>
          <w:lang w:val="it-IT"/>
        </w:rPr>
        <w:t xml:space="preserve">  (LT: 0; TH/BT/TL: 10</w:t>
      </w:r>
      <w:r w:rsidRPr="001D2CB9">
        <w:rPr>
          <w:sz w:val="26"/>
          <w:szCs w:val="26"/>
          <w:lang w:val="it-IT"/>
        </w:rPr>
        <w:t>)</w:t>
      </w:r>
    </w:p>
    <w:p w:rsidR="00B90F52" w:rsidRPr="001D2CB9" w:rsidRDefault="00B90F52" w:rsidP="00B25744">
      <w:pPr>
        <w:spacing w:line="264" w:lineRule="auto"/>
        <w:jc w:val="both"/>
        <w:rPr>
          <w:sz w:val="26"/>
          <w:szCs w:val="26"/>
          <w:lang w:val="it-IT"/>
        </w:rPr>
      </w:pPr>
      <w:r w:rsidRPr="001D2CB9">
        <w:rPr>
          <w:sz w:val="26"/>
          <w:szCs w:val="26"/>
          <w:lang w:val="it-IT"/>
        </w:rPr>
        <w:t>5. Mô tả môn học:</w:t>
      </w:r>
    </w:p>
    <w:p w:rsidR="00B90F52" w:rsidRPr="001D2CB9" w:rsidRDefault="00B90F52" w:rsidP="00B25744">
      <w:pPr>
        <w:spacing w:line="264" w:lineRule="auto"/>
        <w:ind w:firstLine="284"/>
        <w:jc w:val="both"/>
        <w:rPr>
          <w:sz w:val="26"/>
          <w:szCs w:val="26"/>
          <w:lang w:val="it-IT"/>
        </w:rPr>
      </w:pPr>
      <w:r w:rsidRPr="001D2CB9">
        <w:rPr>
          <w:sz w:val="26"/>
          <w:szCs w:val="26"/>
          <w:lang w:val="it-IT"/>
        </w:rPr>
        <w:t>Môn học yêu cầu sinh viên lựa chọn và thực hiện một đề tài sử dụng một số kiến thức liên quan đến ngành Kỹ thuật điện tử - viễn thông. Đề tài cần có tính mới, có đóng góp về lĩnh vực đã lựa chọn.</w:t>
      </w:r>
    </w:p>
    <w:p w:rsidR="00B90F52" w:rsidRPr="001D2CB9" w:rsidRDefault="00B90F52" w:rsidP="00B25744">
      <w:pPr>
        <w:pStyle w:val="Default"/>
        <w:spacing w:line="264" w:lineRule="auto"/>
        <w:jc w:val="both"/>
        <w:rPr>
          <w:sz w:val="26"/>
          <w:szCs w:val="26"/>
          <w:lang w:val="it-IT"/>
        </w:rPr>
      </w:pPr>
      <w:r w:rsidRPr="001D2CB9">
        <w:rPr>
          <w:sz w:val="26"/>
          <w:szCs w:val="26"/>
          <w:lang w:val="it-IT"/>
        </w:rPr>
        <w:t>6. Mục đích:</w:t>
      </w:r>
    </w:p>
    <w:p w:rsidR="00B90F52" w:rsidRPr="001D2CB9" w:rsidRDefault="00B90F52" w:rsidP="00B25744">
      <w:pPr>
        <w:pStyle w:val="ListParagraph"/>
        <w:spacing w:after="0" w:line="264" w:lineRule="auto"/>
        <w:ind w:left="0" w:firstLine="284"/>
        <w:jc w:val="both"/>
        <w:rPr>
          <w:sz w:val="26"/>
          <w:szCs w:val="26"/>
        </w:rPr>
      </w:pPr>
      <w:r w:rsidRPr="001D2CB9">
        <w:rPr>
          <w:sz w:val="26"/>
          <w:szCs w:val="26"/>
        </w:rPr>
        <w:t>Giúp SV tổng hợp các kiến thức đã học; thể hiện các khả năng xác định vấn đề thực tiễn cần giải quyết, chuyển tải thành bài toán kĩ thuật và những ứng dụng thực tiễn, thực hiện thiết kế và giải quyết vấn đề, diễn giải được kết quả, trình bày kết quả</w:t>
      </w:r>
    </w:p>
    <w:p w:rsidR="00B90F52" w:rsidRPr="001D2CB9" w:rsidRDefault="00B90F52"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B90F52" w:rsidRPr="001D2CB9" w:rsidRDefault="00B90F52"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Xác định rõ đề tài, lĩnh vực cần thực hiện</w:t>
      </w:r>
    </w:p>
    <w:p w:rsidR="00B90F52" w:rsidRPr="001D2CB9" w:rsidRDefault="00B90F52"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Có thái độ nghiêm túc trong làm việc. Vận dụng tốt kiến thức đã học trong quá trình thực hiện đề tài.</w:t>
      </w:r>
    </w:p>
    <w:p w:rsidR="00B90F52" w:rsidRPr="001D2CB9" w:rsidRDefault="00B90F52"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Hoàn thành các yêu cầu đã đặt ra của đề tài tốt nghiệp</w:t>
      </w:r>
    </w:p>
    <w:p w:rsidR="00B90F52" w:rsidRPr="001D2CB9" w:rsidRDefault="00B90F52" w:rsidP="00B25744">
      <w:pPr>
        <w:spacing w:line="264" w:lineRule="auto"/>
        <w:jc w:val="both"/>
        <w:rPr>
          <w:sz w:val="26"/>
          <w:szCs w:val="26"/>
          <w:lang w:val="it-IT"/>
        </w:rPr>
      </w:pPr>
      <w:r w:rsidRPr="001D2CB9">
        <w:rPr>
          <w:sz w:val="26"/>
          <w:szCs w:val="26"/>
          <w:lang w:val="it-IT"/>
        </w:rPr>
        <w:t>8. Phân bổ thời gian:</w:t>
      </w:r>
    </w:p>
    <w:p w:rsidR="00B90F52" w:rsidRPr="001D2CB9" w:rsidRDefault="00EA4CC0" w:rsidP="00B25744">
      <w:pPr>
        <w:spacing w:line="264" w:lineRule="auto"/>
        <w:ind w:firstLine="284"/>
        <w:jc w:val="both"/>
        <w:rPr>
          <w:bCs/>
          <w:sz w:val="26"/>
          <w:szCs w:val="26"/>
          <w:lang w:val="it-IT"/>
        </w:rPr>
      </w:pPr>
      <w:r>
        <w:rPr>
          <w:sz w:val="26"/>
          <w:szCs w:val="26"/>
          <w:lang w:val="it-IT"/>
        </w:rPr>
        <w:t>- Tổng số: 315</w:t>
      </w:r>
      <w:r w:rsidR="00B90F52" w:rsidRPr="001D2CB9">
        <w:rPr>
          <w:sz w:val="26"/>
          <w:szCs w:val="26"/>
          <w:lang w:val="it-IT"/>
        </w:rPr>
        <w:t xml:space="preserve"> tiết (</w:t>
      </w:r>
      <w:r>
        <w:rPr>
          <w:bCs/>
          <w:sz w:val="26"/>
          <w:szCs w:val="26"/>
          <w:lang w:val="it-IT"/>
        </w:rPr>
        <w:t>Lý thuyết: 0 tiết; Đồ án: 315</w:t>
      </w:r>
      <w:r w:rsidR="00B90F52" w:rsidRPr="001D2CB9">
        <w:rPr>
          <w:bCs/>
          <w:sz w:val="26"/>
          <w:szCs w:val="26"/>
          <w:lang w:val="it-IT"/>
        </w:rPr>
        <w:t xml:space="preserve"> tiết)</w:t>
      </w:r>
    </w:p>
    <w:p w:rsidR="00B90F52" w:rsidRPr="001D2CB9" w:rsidRDefault="00B90F52" w:rsidP="00B25744">
      <w:pPr>
        <w:spacing w:line="264" w:lineRule="auto"/>
        <w:jc w:val="both"/>
        <w:rPr>
          <w:sz w:val="26"/>
          <w:szCs w:val="26"/>
          <w:lang w:val="it-IT"/>
        </w:rPr>
      </w:pPr>
      <w:r w:rsidRPr="001D2CB9">
        <w:rPr>
          <w:sz w:val="26"/>
          <w:szCs w:val="26"/>
          <w:lang w:val="it-IT"/>
        </w:rPr>
        <w:t>9. Logic môn học:</w:t>
      </w:r>
    </w:p>
    <w:p w:rsidR="00B90F52" w:rsidRPr="001D2CB9" w:rsidRDefault="00B90F52" w:rsidP="00B25744">
      <w:pPr>
        <w:spacing w:line="264" w:lineRule="auto"/>
        <w:ind w:firstLine="284"/>
        <w:jc w:val="both"/>
        <w:rPr>
          <w:sz w:val="26"/>
          <w:szCs w:val="26"/>
          <w:lang w:val="it-IT"/>
        </w:rPr>
      </w:pPr>
      <w:r w:rsidRPr="001D2CB9">
        <w:rPr>
          <w:sz w:val="26"/>
          <w:szCs w:val="26"/>
          <w:lang w:val="it-IT"/>
        </w:rPr>
        <w:t>- Môn học trước: Thực tập tốt nghiệp</w:t>
      </w:r>
    </w:p>
    <w:p w:rsidR="00B90F52" w:rsidRPr="001D2CB9" w:rsidRDefault="00B90F52"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8718B8" w:rsidRPr="001D2CB9" w:rsidTr="00350081">
        <w:tc>
          <w:tcPr>
            <w:tcW w:w="540"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8718B8" w:rsidRPr="001D2CB9" w:rsidRDefault="008718B8" w:rsidP="00B25744">
            <w:pPr>
              <w:spacing w:line="264" w:lineRule="auto"/>
              <w:jc w:val="center"/>
              <w:rPr>
                <w:b/>
                <w:bCs/>
                <w:i/>
                <w:sz w:val="26"/>
                <w:szCs w:val="26"/>
              </w:rPr>
            </w:pPr>
            <w:r w:rsidRPr="001D2CB9">
              <w:rPr>
                <w:b/>
                <w:bCs/>
                <w:i/>
                <w:sz w:val="26"/>
                <w:szCs w:val="26"/>
              </w:rPr>
              <w:t>Chuyên ngành</w:t>
            </w:r>
          </w:p>
        </w:tc>
      </w:tr>
      <w:tr w:rsidR="008718B8" w:rsidRPr="001D2CB9" w:rsidTr="00350081">
        <w:tc>
          <w:tcPr>
            <w:tcW w:w="540" w:type="dxa"/>
            <w:tcBorders>
              <w:bottom w:val="dotted" w:sz="4" w:space="0" w:color="auto"/>
            </w:tcBorders>
          </w:tcPr>
          <w:p w:rsidR="008718B8" w:rsidRPr="001D2CB9" w:rsidRDefault="008718B8"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8718B8" w:rsidRPr="001D2CB9" w:rsidRDefault="008718B8"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bottom w:val="dotted" w:sz="4" w:space="0" w:color="auto"/>
            </w:tcBorders>
          </w:tcPr>
          <w:p w:rsidR="008718B8" w:rsidRPr="001D2CB9" w:rsidRDefault="008718B8" w:rsidP="00B25744">
            <w:pPr>
              <w:spacing w:line="264" w:lineRule="auto"/>
              <w:rPr>
                <w:bCs/>
                <w:sz w:val="26"/>
                <w:szCs w:val="26"/>
              </w:rPr>
            </w:pPr>
            <w:r w:rsidRPr="001D2CB9">
              <w:rPr>
                <w:color w:val="000000"/>
                <w:sz w:val="26"/>
                <w:szCs w:val="26"/>
              </w:rPr>
              <w:t xml:space="preserve">Kỹ thuật Điện tử </w:t>
            </w:r>
          </w:p>
        </w:tc>
      </w:tr>
      <w:tr w:rsidR="008718B8" w:rsidRPr="001D2CB9" w:rsidTr="00350081">
        <w:tc>
          <w:tcPr>
            <w:tcW w:w="54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dotted" w:sz="4" w:space="0" w:color="auto"/>
            </w:tcBorders>
          </w:tcPr>
          <w:p w:rsidR="008718B8" w:rsidRPr="001D2CB9" w:rsidRDefault="008718B8" w:rsidP="00B25744">
            <w:pPr>
              <w:spacing w:line="264" w:lineRule="auto"/>
              <w:rPr>
                <w:sz w:val="26"/>
                <w:szCs w:val="26"/>
              </w:rPr>
            </w:pPr>
            <w:r w:rsidRPr="001D2CB9">
              <w:rPr>
                <w:sz w:val="26"/>
                <w:szCs w:val="26"/>
              </w:rPr>
              <w:t>TS. Nguyễn Văn Thắng</w:t>
            </w:r>
          </w:p>
        </w:tc>
        <w:tc>
          <w:tcPr>
            <w:tcW w:w="2896"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Kỹ thuật Điện tử</w:t>
            </w:r>
          </w:p>
        </w:tc>
      </w:tr>
      <w:tr w:rsidR="008718B8" w:rsidRPr="001D2CB9" w:rsidTr="00350081">
        <w:tc>
          <w:tcPr>
            <w:tcW w:w="54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Pr>
                <w:bCs/>
                <w:sz w:val="26"/>
                <w:szCs w:val="26"/>
              </w:rPr>
              <w:t>3</w:t>
            </w:r>
          </w:p>
        </w:tc>
        <w:tc>
          <w:tcPr>
            <w:tcW w:w="3510" w:type="dxa"/>
            <w:tcBorders>
              <w:top w:val="dotted" w:sz="4" w:space="0" w:color="auto"/>
              <w:bottom w:val="dotted" w:sz="4" w:space="0" w:color="auto"/>
            </w:tcBorders>
          </w:tcPr>
          <w:p w:rsidR="008718B8" w:rsidRPr="001D2CB9" w:rsidRDefault="008718B8" w:rsidP="00B25744">
            <w:pPr>
              <w:spacing w:line="264" w:lineRule="auto"/>
              <w:rPr>
                <w:sz w:val="26"/>
                <w:szCs w:val="26"/>
              </w:rPr>
            </w:pPr>
            <w:r>
              <w:rPr>
                <w:sz w:val="26"/>
                <w:szCs w:val="26"/>
              </w:rPr>
              <w:t>TS. Mai Văn Lập</w:t>
            </w:r>
          </w:p>
        </w:tc>
        <w:tc>
          <w:tcPr>
            <w:tcW w:w="2896"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Kỹ thuật Điện tử</w:t>
            </w:r>
          </w:p>
        </w:tc>
      </w:tr>
      <w:tr w:rsidR="008718B8" w:rsidRPr="001D2CB9" w:rsidTr="008718B8">
        <w:tc>
          <w:tcPr>
            <w:tcW w:w="54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Pr>
                <w:bCs/>
                <w:sz w:val="26"/>
                <w:szCs w:val="26"/>
              </w:rPr>
              <w:t>4</w:t>
            </w:r>
          </w:p>
        </w:tc>
        <w:tc>
          <w:tcPr>
            <w:tcW w:w="3510" w:type="dxa"/>
            <w:tcBorders>
              <w:top w:val="dotted" w:sz="4" w:space="0" w:color="auto"/>
              <w:bottom w:val="dotted" w:sz="4" w:space="0" w:color="auto"/>
            </w:tcBorders>
          </w:tcPr>
          <w:p w:rsidR="008718B8" w:rsidRPr="001D2CB9" w:rsidRDefault="008718B8" w:rsidP="00B25744">
            <w:pPr>
              <w:spacing w:line="264" w:lineRule="auto"/>
              <w:rPr>
                <w:sz w:val="26"/>
                <w:szCs w:val="26"/>
              </w:rPr>
            </w:pPr>
            <w:r>
              <w:rPr>
                <w:sz w:val="26"/>
                <w:szCs w:val="26"/>
              </w:rPr>
              <w:t>TS. Hoàng Quang Trung</w:t>
            </w:r>
          </w:p>
        </w:tc>
        <w:tc>
          <w:tcPr>
            <w:tcW w:w="2896" w:type="dxa"/>
            <w:tcBorders>
              <w:top w:val="dotted" w:sz="4" w:space="0" w:color="auto"/>
              <w:bottom w:val="dotted" w:sz="4" w:space="0" w:color="auto"/>
            </w:tcBorders>
          </w:tcPr>
          <w:p w:rsidR="008718B8" w:rsidRPr="001D2CB9" w:rsidRDefault="008718B8"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8718B8" w:rsidRPr="001D2CB9" w:rsidRDefault="008718B8" w:rsidP="00B25744">
            <w:pPr>
              <w:spacing w:line="264" w:lineRule="auto"/>
              <w:rPr>
                <w:bCs/>
                <w:sz w:val="26"/>
                <w:szCs w:val="26"/>
              </w:rPr>
            </w:pPr>
            <w:r>
              <w:rPr>
                <w:bCs/>
                <w:sz w:val="26"/>
                <w:szCs w:val="26"/>
              </w:rPr>
              <w:t>Điện tử viễn thông</w:t>
            </w:r>
          </w:p>
        </w:tc>
      </w:tr>
      <w:tr w:rsidR="008718B8" w:rsidRPr="001D2CB9" w:rsidTr="00350081">
        <w:tc>
          <w:tcPr>
            <w:tcW w:w="540" w:type="dxa"/>
            <w:tcBorders>
              <w:top w:val="dotted" w:sz="4" w:space="0" w:color="auto"/>
              <w:bottom w:val="single" w:sz="4" w:space="0" w:color="auto"/>
            </w:tcBorders>
          </w:tcPr>
          <w:p w:rsidR="008718B8" w:rsidRDefault="00350081" w:rsidP="00B25744">
            <w:pPr>
              <w:spacing w:line="264" w:lineRule="auto"/>
              <w:jc w:val="center"/>
              <w:rPr>
                <w:bCs/>
                <w:sz w:val="26"/>
                <w:szCs w:val="26"/>
              </w:rPr>
            </w:pPr>
            <w:r>
              <w:rPr>
                <w:bCs/>
                <w:sz w:val="26"/>
                <w:szCs w:val="26"/>
              </w:rPr>
              <w:t>5</w:t>
            </w:r>
          </w:p>
        </w:tc>
        <w:tc>
          <w:tcPr>
            <w:tcW w:w="3510" w:type="dxa"/>
            <w:tcBorders>
              <w:top w:val="dotted" w:sz="4" w:space="0" w:color="auto"/>
              <w:bottom w:val="single" w:sz="4" w:space="0" w:color="auto"/>
            </w:tcBorders>
          </w:tcPr>
          <w:p w:rsidR="008718B8" w:rsidRDefault="008718B8" w:rsidP="00B25744">
            <w:pPr>
              <w:spacing w:line="264" w:lineRule="auto"/>
              <w:rPr>
                <w:sz w:val="26"/>
                <w:szCs w:val="26"/>
              </w:rPr>
            </w:pPr>
            <w:r>
              <w:rPr>
                <w:sz w:val="26"/>
                <w:szCs w:val="26"/>
              </w:rPr>
              <w:t>Các cán bộ, giảng viên mời</w:t>
            </w:r>
          </w:p>
        </w:tc>
        <w:tc>
          <w:tcPr>
            <w:tcW w:w="2896" w:type="dxa"/>
            <w:tcBorders>
              <w:top w:val="dotted" w:sz="4" w:space="0" w:color="auto"/>
              <w:bottom w:val="single" w:sz="4" w:space="0" w:color="auto"/>
            </w:tcBorders>
          </w:tcPr>
          <w:p w:rsidR="008718B8" w:rsidRPr="001D2CB9" w:rsidRDefault="008718B8" w:rsidP="00B25744">
            <w:pPr>
              <w:spacing w:line="264" w:lineRule="auto"/>
              <w:rPr>
                <w:bCs/>
                <w:sz w:val="26"/>
                <w:szCs w:val="26"/>
              </w:rPr>
            </w:pPr>
            <w:r>
              <w:rPr>
                <w:bCs/>
                <w:sz w:val="26"/>
                <w:szCs w:val="26"/>
              </w:rPr>
              <w:t>Trong và ngoài trường</w:t>
            </w:r>
          </w:p>
        </w:tc>
        <w:tc>
          <w:tcPr>
            <w:tcW w:w="2433" w:type="dxa"/>
            <w:tcBorders>
              <w:top w:val="dotted" w:sz="4" w:space="0" w:color="auto"/>
              <w:bottom w:val="single" w:sz="4" w:space="0" w:color="auto"/>
            </w:tcBorders>
          </w:tcPr>
          <w:p w:rsidR="008718B8" w:rsidRDefault="008718B8" w:rsidP="00B25744">
            <w:pPr>
              <w:spacing w:line="264" w:lineRule="auto"/>
              <w:rPr>
                <w:bCs/>
                <w:sz w:val="26"/>
                <w:szCs w:val="26"/>
              </w:rPr>
            </w:pPr>
          </w:p>
        </w:tc>
      </w:tr>
    </w:tbl>
    <w:p w:rsidR="008718B8" w:rsidRDefault="008718B8" w:rsidP="00B25744">
      <w:pPr>
        <w:spacing w:line="264" w:lineRule="auto"/>
        <w:jc w:val="both"/>
        <w:rPr>
          <w:sz w:val="26"/>
          <w:szCs w:val="26"/>
        </w:rPr>
      </w:pPr>
    </w:p>
    <w:p w:rsidR="00B90F52" w:rsidRPr="001D2CB9" w:rsidRDefault="00B90F52" w:rsidP="00B25744">
      <w:pPr>
        <w:spacing w:line="264" w:lineRule="auto"/>
        <w:jc w:val="both"/>
        <w:rPr>
          <w:sz w:val="26"/>
          <w:szCs w:val="26"/>
        </w:rPr>
      </w:pPr>
      <w:r w:rsidRPr="001D2CB9">
        <w:rPr>
          <w:sz w:val="26"/>
          <w:szCs w:val="26"/>
        </w:rPr>
        <w:t>11. Định hướng thực hành, thực tập:</w:t>
      </w:r>
    </w:p>
    <w:p w:rsidR="00B90F52" w:rsidRPr="001D2CB9" w:rsidRDefault="00B90F52" w:rsidP="00B25744">
      <w:pPr>
        <w:spacing w:line="264" w:lineRule="auto"/>
        <w:ind w:firstLine="284"/>
        <w:jc w:val="both"/>
        <w:rPr>
          <w:sz w:val="26"/>
          <w:szCs w:val="26"/>
          <w:lang w:val="it-IT"/>
        </w:rPr>
      </w:pPr>
      <w:r w:rsidRPr="001D2CB9">
        <w:rPr>
          <w:sz w:val="26"/>
          <w:szCs w:val="26"/>
        </w:rPr>
        <w:t xml:space="preserve"> Sinh viên lựa chọn các đề tài liên quan tới các mảng kiến thức về Kỹ thuật điện tử - viễn thông như: </w:t>
      </w:r>
      <w:r w:rsidRPr="001D2CB9">
        <w:rPr>
          <w:sz w:val="26"/>
          <w:szCs w:val="26"/>
          <w:lang w:val="it-IT"/>
        </w:rPr>
        <w:t>Truyền thông; Mạng viễn thông, mạng di động; Thiết kế vi mạch; Lâp trình nhúng; Lập trình điều khiển; Ứng dụng I</w:t>
      </w:r>
      <w:r w:rsidR="00EA4CC0">
        <w:rPr>
          <w:sz w:val="26"/>
          <w:szCs w:val="26"/>
          <w:lang w:val="it-IT"/>
        </w:rPr>
        <w:t>o</w:t>
      </w:r>
      <w:r w:rsidRPr="001D2CB9">
        <w:rPr>
          <w:sz w:val="26"/>
          <w:szCs w:val="26"/>
          <w:lang w:val="it-IT"/>
        </w:rPr>
        <w:t>T; Kỹ thuật điện tử...</w:t>
      </w:r>
    </w:p>
    <w:p w:rsidR="00B90F52" w:rsidRPr="00C84C5B" w:rsidRDefault="00B90F52" w:rsidP="00B25744">
      <w:pPr>
        <w:spacing w:line="264" w:lineRule="auto"/>
        <w:jc w:val="both"/>
        <w:rPr>
          <w:sz w:val="26"/>
          <w:szCs w:val="26"/>
          <w:lang w:val="it-IT"/>
        </w:rPr>
      </w:pPr>
      <w:r w:rsidRPr="00C84C5B">
        <w:rPr>
          <w:sz w:val="26"/>
          <w:szCs w:val="26"/>
          <w:lang w:val="it-IT"/>
        </w:rPr>
        <w:t>12. Tư vấn và hướng dẫn sinh viên:</w:t>
      </w:r>
    </w:p>
    <w:p w:rsidR="00B90F52" w:rsidRPr="00C84C5B" w:rsidRDefault="00B90F52" w:rsidP="00B25744">
      <w:pPr>
        <w:spacing w:line="264" w:lineRule="auto"/>
        <w:ind w:left="284"/>
        <w:jc w:val="both"/>
        <w:rPr>
          <w:bCs/>
          <w:sz w:val="26"/>
          <w:szCs w:val="26"/>
          <w:lang w:val="it-IT"/>
        </w:rPr>
      </w:pPr>
      <w:r w:rsidRPr="00C84C5B">
        <w:rPr>
          <w:bCs/>
          <w:sz w:val="26"/>
          <w:szCs w:val="26"/>
          <w:lang w:val="it-IT"/>
        </w:rPr>
        <w:t>- Tư vấn, định hướng sinh viện lựa chọn đề tài tốt nghiệp</w:t>
      </w:r>
    </w:p>
    <w:p w:rsidR="00B90F52" w:rsidRPr="00C84C5B" w:rsidRDefault="00B90F52" w:rsidP="00B25744">
      <w:pPr>
        <w:spacing w:line="264" w:lineRule="auto"/>
        <w:ind w:left="284"/>
        <w:jc w:val="both"/>
        <w:rPr>
          <w:bCs/>
          <w:sz w:val="26"/>
          <w:szCs w:val="26"/>
          <w:lang w:val="it-IT"/>
        </w:rPr>
      </w:pPr>
      <w:r w:rsidRPr="00C84C5B">
        <w:rPr>
          <w:bCs/>
          <w:sz w:val="26"/>
          <w:szCs w:val="26"/>
          <w:lang w:val="it-IT"/>
        </w:rPr>
        <w:t>- Hướng dẫn và thảo luận giúp sinh viên thực hiện tốt đề tài đã lựa chọn.</w:t>
      </w:r>
    </w:p>
    <w:p w:rsidR="00B90F52" w:rsidRPr="00C84C5B" w:rsidRDefault="00B90F52" w:rsidP="00B25744">
      <w:pPr>
        <w:spacing w:line="264" w:lineRule="auto"/>
        <w:jc w:val="both"/>
        <w:rPr>
          <w:sz w:val="26"/>
          <w:szCs w:val="26"/>
          <w:lang w:val="it-IT"/>
        </w:rPr>
      </w:pPr>
      <w:r w:rsidRPr="00C84C5B">
        <w:rPr>
          <w:sz w:val="26"/>
          <w:szCs w:val="26"/>
          <w:lang w:val="it-IT"/>
        </w:rPr>
        <w:t>13. Tài liệu học tập:</w:t>
      </w:r>
    </w:p>
    <w:p w:rsidR="00B90F52" w:rsidRPr="00C84C5B" w:rsidRDefault="00B90F52" w:rsidP="00B25744">
      <w:pPr>
        <w:spacing w:line="264" w:lineRule="auto"/>
        <w:jc w:val="both"/>
        <w:rPr>
          <w:i/>
          <w:sz w:val="26"/>
          <w:szCs w:val="26"/>
          <w:lang w:val="it-IT"/>
        </w:rPr>
      </w:pPr>
      <w:r w:rsidRPr="00C84C5B">
        <w:rPr>
          <w:i/>
          <w:sz w:val="26"/>
          <w:szCs w:val="26"/>
          <w:lang w:val="it-IT"/>
        </w:rPr>
        <w:t>A. Tài liệu chính</w:t>
      </w:r>
    </w:p>
    <w:p w:rsidR="00B90F52" w:rsidRPr="00C84C5B" w:rsidRDefault="00B90F52" w:rsidP="00B25744">
      <w:pPr>
        <w:spacing w:line="264" w:lineRule="auto"/>
        <w:jc w:val="both"/>
        <w:rPr>
          <w:i/>
          <w:sz w:val="26"/>
          <w:szCs w:val="26"/>
          <w:lang w:val="it-IT"/>
        </w:rPr>
      </w:pPr>
      <w:r w:rsidRPr="00C84C5B">
        <w:rPr>
          <w:i/>
          <w:sz w:val="26"/>
          <w:szCs w:val="26"/>
          <w:lang w:val="it-IT"/>
        </w:rPr>
        <w:t>B. Tài liệu tham khảo</w:t>
      </w:r>
    </w:p>
    <w:p w:rsidR="00B90F52" w:rsidRPr="00C84C5B" w:rsidRDefault="00B90F52" w:rsidP="00B25744">
      <w:pPr>
        <w:spacing w:line="264" w:lineRule="auto"/>
        <w:jc w:val="both"/>
        <w:rPr>
          <w:bCs/>
          <w:sz w:val="26"/>
          <w:szCs w:val="26"/>
          <w:lang w:val="it-IT"/>
        </w:rPr>
      </w:pPr>
      <w:r w:rsidRPr="00C84C5B">
        <w:rPr>
          <w:bCs/>
          <w:sz w:val="26"/>
          <w:szCs w:val="26"/>
          <w:lang w:val="it-IT"/>
        </w:rPr>
        <w:t xml:space="preserve">14. Nội dung chi tiết môn học: </w:t>
      </w:r>
    </w:p>
    <w:p w:rsidR="00B90F52" w:rsidRPr="00C84C5B" w:rsidRDefault="00B90F52" w:rsidP="00B25744">
      <w:pPr>
        <w:spacing w:line="264" w:lineRule="auto"/>
        <w:jc w:val="both"/>
        <w:rPr>
          <w:bCs/>
          <w:i/>
          <w:sz w:val="26"/>
          <w:szCs w:val="26"/>
          <w:lang w:val="it-IT"/>
        </w:rPr>
      </w:pPr>
      <w:r w:rsidRPr="00C84C5B">
        <w:rPr>
          <w:bCs/>
          <w:i/>
          <w:sz w:val="26"/>
          <w:szCs w:val="26"/>
          <w:lang w:val="it-IT"/>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B90F52" w:rsidRPr="001D2CB9" w:rsidTr="001B3E6B">
        <w:trPr>
          <w:cantSplit/>
          <w:trHeight w:val="456"/>
          <w:tblHeader/>
        </w:trPr>
        <w:tc>
          <w:tcPr>
            <w:tcW w:w="563" w:type="dxa"/>
            <w:vMerge w:val="restart"/>
            <w:vAlign w:val="center"/>
          </w:tcPr>
          <w:p w:rsidR="00B90F52" w:rsidRPr="001D2CB9" w:rsidRDefault="00B90F52"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B90F52" w:rsidRPr="001D2CB9" w:rsidRDefault="00B90F52"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B90F52" w:rsidRPr="001D2CB9" w:rsidRDefault="00B90F52" w:rsidP="00B25744">
            <w:pPr>
              <w:spacing w:line="264" w:lineRule="auto"/>
              <w:jc w:val="center"/>
              <w:rPr>
                <w:b/>
                <w:bCs/>
                <w:i/>
                <w:sz w:val="26"/>
                <w:szCs w:val="26"/>
              </w:rPr>
            </w:pPr>
            <w:r w:rsidRPr="001D2CB9">
              <w:rPr>
                <w:b/>
                <w:bCs/>
                <w:i/>
                <w:sz w:val="26"/>
                <w:szCs w:val="26"/>
              </w:rPr>
              <w:t>Số tiết phân bổ</w:t>
            </w:r>
          </w:p>
        </w:tc>
      </w:tr>
      <w:tr w:rsidR="00B90F52" w:rsidRPr="001D2CB9" w:rsidTr="001B3E6B">
        <w:trPr>
          <w:cantSplit/>
          <w:trHeight w:val="1034"/>
          <w:tblHeader/>
        </w:trPr>
        <w:tc>
          <w:tcPr>
            <w:tcW w:w="563" w:type="dxa"/>
            <w:vMerge/>
            <w:tcBorders>
              <w:bottom w:val="single" w:sz="4" w:space="0" w:color="auto"/>
            </w:tcBorders>
            <w:vAlign w:val="center"/>
          </w:tcPr>
          <w:p w:rsidR="00B90F52" w:rsidRPr="001D2CB9" w:rsidRDefault="00B90F52" w:rsidP="00B25744">
            <w:pPr>
              <w:spacing w:line="264" w:lineRule="auto"/>
              <w:jc w:val="center"/>
              <w:rPr>
                <w:b/>
                <w:bCs/>
                <w:i/>
                <w:sz w:val="26"/>
                <w:szCs w:val="26"/>
              </w:rPr>
            </w:pPr>
          </w:p>
        </w:tc>
        <w:tc>
          <w:tcPr>
            <w:tcW w:w="4824" w:type="dxa"/>
            <w:vMerge/>
            <w:tcBorders>
              <w:bottom w:val="single" w:sz="4" w:space="0" w:color="auto"/>
            </w:tcBorders>
            <w:vAlign w:val="center"/>
          </w:tcPr>
          <w:p w:rsidR="00B90F52" w:rsidRPr="001D2CB9" w:rsidRDefault="00B90F52" w:rsidP="00B25744">
            <w:pPr>
              <w:spacing w:line="264" w:lineRule="auto"/>
              <w:jc w:val="center"/>
              <w:rPr>
                <w:b/>
                <w:bCs/>
                <w:i/>
                <w:sz w:val="26"/>
                <w:szCs w:val="26"/>
              </w:rPr>
            </w:pPr>
          </w:p>
        </w:tc>
        <w:tc>
          <w:tcPr>
            <w:tcW w:w="850" w:type="dxa"/>
            <w:tcBorders>
              <w:bottom w:val="single" w:sz="4" w:space="0" w:color="auto"/>
            </w:tcBorders>
            <w:vAlign w:val="center"/>
          </w:tcPr>
          <w:p w:rsidR="00B90F52" w:rsidRPr="001D2CB9" w:rsidRDefault="00B90F52"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B90F52" w:rsidRPr="001D2CB9" w:rsidRDefault="00B90F52"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B90F52" w:rsidRPr="001D2CB9" w:rsidRDefault="00B90F52"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B90F52" w:rsidRPr="001D2CB9" w:rsidRDefault="00EA4CC0" w:rsidP="00B25744">
            <w:pPr>
              <w:spacing w:line="264" w:lineRule="auto"/>
              <w:jc w:val="center"/>
              <w:rPr>
                <w:bCs/>
                <w:i/>
                <w:sz w:val="26"/>
                <w:szCs w:val="26"/>
              </w:rPr>
            </w:pPr>
            <w:r>
              <w:rPr>
                <w:bCs/>
                <w:i/>
                <w:sz w:val="26"/>
                <w:szCs w:val="26"/>
              </w:rPr>
              <w:t>Thực tập</w:t>
            </w:r>
            <w:r w:rsidR="00B90F52" w:rsidRPr="001D2CB9">
              <w:rPr>
                <w:bCs/>
                <w:i/>
                <w:sz w:val="26"/>
                <w:szCs w:val="26"/>
              </w:rPr>
              <w:t>,</w:t>
            </w:r>
            <w:r>
              <w:rPr>
                <w:bCs/>
                <w:i/>
                <w:sz w:val="26"/>
                <w:szCs w:val="26"/>
              </w:rPr>
              <w:t xml:space="preserve"> đồ án</w:t>
            </w:r>
          </w:p>
        </w:tc>
      </w:tr>
      <w:tr w:rsidR="008718B8" w:rsidRPr="001D2CB9" w:rsidTr="006905C4">
        <w:trPr>
          <w:trHeight w:val="326"/>
        </w:trPr>
        <w:tc>
          <w:tcPr>
            <w:tcW w:w="563" w:type="dxa"/>
            <w:tcBorders>
              <w:bottom w:val="dotted" w:sz="4" w:space="0" w:color="auto"/>
            </w:tcBorders>
            <w:vAlign w:val="center"/>
          </w:tcPr>
          <w:p w:rsidR="008718B8" w:rsidRPr="001D2CB9" w:rsidRDefault="008718B8" w:rsidP="00B25744">
            <w:pPr>
              <w:spacing w:line="264" w:lineRule="auto"/>
              <w:jc w:val="center"/>
              <w:rPr>
                <w:sz w:val="26"/>
                <w:szCs w:val="26"/>
              </w:rPr>
            </w:pPr>
            <w:r w:rsidRPr="001D2CB9">
              <w:rPr>
                <w:sz w:val="26"/>
                <w:szCs w:val="26"/>
              </w:rPr>
              <w:t>1</w:t>
            </w:r>
          </w:p>
        </w:tc>
        <w:tc>
          <w:tcPr>
            <w:tcW w:w="4824" w:type="dxa"/>
            <w:tcBorders>
              <w:bottom w:val="dotted" w:sz="4" w:space="0" w:color="auto"/>
            </w:tcBorders>
            <w:vAlign w:val="center"/>
          </w:tcPr>
          <w:p w:rsidR="008718B8" w:rsidRPr="001D2CB9" w:rsidRDefault="008718B8" w:rsidP="00B25744">
            <w:pPr>
              <w:spacing w:line="264" w:lineRule="auto"/>
              <w:rPr>
                <w:sz w:val="26"/>
                <w:szCs w:val="26"/>
              </w:rPr>
            </w:pPr>
            <w:r w:rsidRPr="001D2CB9">
              <w:rPr>
                <w:sz w:val="26"/>
                <w:szCs w:val="26"/>
              </w:rPr>
              <w:t>Tìm hiểu, lựa chọn tên đề tài</w:t>
            </w:r>
          </w:p>
        </w:tc>
        <w:tc>
          <w:tcPr>
            <w:tcW w:w="850" w:type="dxa"/>
            <w:tcBorders>
              <w:bottom w:val="dotted" w:sz="4" w:space="0" w:color="auto"/>
            </w:tcBorders>
          </w:tcPr>
          <w:p w:rsidR="008718B8" w:rsidRPr="001D2CB9" w:rsidRDefault="008718B8" w:rsidP="00B25744">
            <w:pPr>
              <w:spacing w:line="264" w:lineRule="auto"/>
              <w:jc w:val="center"/>
              <w:rPr>
                <w:bCs/>
                <w:sz w:val="26"/>
                <w:szCs w:val="26"/>
              </w:rPr>
            </w:pPr>
            <w:r>
              <w:rPr>
                <w:bCs/>
                <w:sz w:val="26"/>
                <w:szCs w:val="26"/>
              </w:rPr>
              <w:t>30</w:t>
            </w:r>
          </w:p>
        </w:tc>
        <w:tc>
          <w:tcPr>
            <w:tcW w:w="993" w:type="dxa"/>
            <w:tcBorders>
              <w:bottom w:val="dotted" w:sz="4" w:space="0" w:color="auto"/>
            </w:tcBorders>
            <w:vAlign w:val="center"/>
          </w:tcPr>
          <w:p w:rsidR="008718B8" w:rsidRPr="001D2CB9" w:rsidRDefault="008718B8" w:rsidP="00B25744">
            <w:pPr>
              <w:spacing w:line="264" w:lineRule="auto"/>
              <w:jc w:val="center"/>
              <w:rPr>
                <w:bCs/>
                <w:sz w:val="26"/>
                <w:szCs w:val="26"/>
              </w:rPr>
            </w:pPr>
          </w:p>
        </w:tc>
        <w:tc>
          <w:tcPr>
            <w:tcW w:w="992" w:type="dxa"/>
            <w:tcBorders>
              <w:bottom w:val="dotted" w:sz="4" w:space="0" w:color="auto"/>
            </w:tcBorders>
            <w:vAlign w:val="center"/>
          </w:tcPr>
          <w:p w:rsidR="008718B8" w:rsidRPr="001D2CB9" w:rsidRDefault="008718B8" w:rsidP="00B25744">
            <w:pPr>
              <w:spacing w:line="264" w:lineRule="auto"/>
              <w:jc w:val="center"/>
              <w:rPr>
                <w:bCs/>
                <w:sz w:val="26"/>
                <w:szCs w:val="26"/>
              </w:rPr>
            </w:pPr>
          </w:p>
        </w:tc>
        <w:tc>
          <w:tcPr>
            <w:tcW w:w="1138" w:type="dxa"/>
            <w:tcBorders>
              <w:bottom w:val="dotted" w:sz="4" w:space="0" w:color="auto"/>
            </w:tcBorders>
          </w:tcPr>
          <w:p w:rsidR="008718B8" w:rsidRPr="001D2CB9" w:rsidRDefault="008718B8" w:rsidP="00B25744">
            <w:pPr>
              <w:spacing w:line="264" w:lineRule="auto"/>
              <w:jc w:val="center"/>
              <w:rPr>
                <w:bCs/>
                <w:sz w:val="26"/>
                <w:szCs w:val="26"/>
              </w:rPr>
            </w:pPr>
            <w:r>
              <w:rPr>
                <w:bCs/>
                <w:sz w:val="26"/>
                <w:szCs w:val="26"/>
              </w:rPr>
              <w:t>30</w:t>
            </w:r>
          </w:p>
        </w:tc>
      </w:tr>
      <w:tr w:rsidR="008718B8" w:rsidRPr="001D2CB9" w:rsidTr="006905C4">
        <w:trPr>
          <w:trHeight w:val="320"/>
        </w:trPr>
        <w:tc>
          <w:tcPr>
            <w:tcW w:w="563" w:type="dxa"/>
            <w:tcBorders>
              <w:top w:val="dotted" w:sz="4" w:space="0" w:color="auto"/>
              <w:bottom w:val="dotted" w:sz="4" w:space="0" w:color="auto"/>
            </w:tcBorders>
            <w:vAlign w:val="center"/>
          </w:tcPr>
          <w:p w:rsidR="008718B8" w:rsidRPr="001D2CB9" w:rsidRDefault="008718B8"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8718B8" w:rsidRPr="001D2CB9" w:rsidRDefault="008718B8"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Thực hiện đề tài</w:t>
            </w:r>
          </w:p>
        </w:tc>
        <w:tc>
          <w:tcPr>
            <w:tcW w:w="850"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Pr>
                <w:bCs/>
                <w:sz w:val="26"/>
                <w:szCs w:val="26"/>
              </w:rPr>
              <w:t>385</w:t>
            </w:r>
          </w:p>
        </w:tc>
        <w:tc>
          <w:tcPr>
            <w:tcW w:w="993" w:type="dxa"/>
            <w:tcBorders>
              <w:top w:val="dotted" w:sz="4" w:space="0" w:color="auto"/>
              <w:bottom w:val="dotted" w:sz="4" w:space="0" w:color="auto"/>
            </w:tcBorders>
            <w:vAlign w:val="center"/>
          </w:tcPr>
          <w:p w:rsidR="008718B8" w:rsidRPr="001D2CB9" w:rsidRDefault="008718B8"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718B8" w:rsidRPr="001D2CB9" w:rsidRDefault="008718B8" w:rsidP="00B25744">
            <w:pPr>
              <w:spacing w:line="264" w:lineRule="auto"/>
              <w:jc w:val="center"/>
              <w:rPr>
                <w:bCs/>
                <w:sz w:val="26"/>
                <w:szCs w:val="26"/>
              </w:rPr>
            </w:pPr>
          </w:p>
        </w:tc>
        <w:tc>
          <w:tcPr>
            <w:tcW w:w="1138" w:type="dxa"/>
            <w:tcBorders>
              <w:top w:val="dotted" w:sz="4" w:space="0" w:color="auto"/>
              <w:bottom w:val="dotted" w:sz="4" w:space="0" w:color="auto"/>
            </w:tcBorders>
          </w:tcPr>
          <w:p w:rsidR="008718B8" w:rsidRPr="001D2CB9" w:rsidRDefault="008718B8" w:rsidP="00B25744">
            <w:pPr>
              <w:spacing w:line="264" w:lineRule="auto"/>
              <w:jc w:val="center"/>
              <w:rPr>
                <w:bCs/>
                <w:sz w:val="26"/>
                <w:szCs w:val="26"/>
              </w:rPr>
            </w:pPr>
            <w:r>
              <w:rPr>
                <w:bCs/>
                <w:sz w:val="26"/>
                <w:szCs w:val="26"/>
              </w:rPr>
              <w:t>385</w:t>
            </w:r>
          </w:p>
        </w:tc>
      </w:tr>
      <w:tr w:rsidR="008718B8" w:rsidRPr="001D2CB9" w:rsidTr="006905C4">
        <w:trPr>
          <w:trHeight w:val="320"/>
        </w:trPr>
        <w:tc>
          <w:tcPr>
            <w:tcW w:w="563" w:type="dxa"/>
            <w:tcBorders>
              <w:top w:val="dotted" w:sz="4" w:space="0" w:color="auto"/>
              <w:bottom w:val="dotted" w:sz="4" w:space="0" w:color="auto"/>
            </w:tcBorders>
            <w:vAlign w:val="center"/>
          </w:tcPr>
          <w:p w:rsidR="008718B8" w:rsidRPr="001D2CB9" w:rsidRDefault="008718B8"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8718B8" w:rsidRPr="001D2CB9" w:rsidRDefault="008718B8" w:rsidP="00B25744">
            <w:pPr>
              <w:pStyle w:val="ChngCharCharCharChar"/>
              <w:tabs>
                <w:tab w:val="left" w:pos="1309"/>
                <w:tab w:val="left" w:pos="7480"/>
              </w:tabs>
              <w:spacing w:before="0"/>
              <w:ind w:left="0"/>
              <w:rPr>
                <w:color w:val="000000"/>
                <w:sz w:val="26"/>
                <w:szCs w:val="26"/>
                <w:lang w:val="pt-BR"/>
              </w:rPr>
            </w:pPr>
            <w:r w:rsidRPr="001D2CB9">
              <w:rPr>
                <w:color w:val="000000"/>
                <w:sz w:val="26"/>
                <w:szCs w:val="26"/>
                <w:lang w:val="pt-BR"/>
              </w:rPr>
              <w:t xml:space="preserve">Viết báo cáo </w:t>
            </w:r>
          </w:p>
        </w:tc>
        <w:tc>
          <w:tcPr>
            <w:tcW w:w="850" w:type="dxa"/>
            <w:tcBorders>
              <w:top w:val="dotted" w:sz="4" w:space="0" w:color="auto"/>
              <w:bottom w:val="dotted" w:sz="4" w:space="0" w:color="auto"/>
            </w:tcBorders>
            <w:vAlign w:val="center"/>
          </w:tcPr>
          <w:p w:rsidR="008718B8" w:rsidRPr="001D2CB9" w:rsidRDefault="008718B8" w:rsidP="00B25744">
            <w:pPr>
              <w:spacing w:line="264" w:lineRule="auto"/>
              <w:jc w:val="center"/>
              <w:rPr>
                <w:bCs/>
                <w:sz w:val="26"/>
                <w:szCs w:val="26"/>
              </w:rPr>
            </w:pPr>
            <w:r w:rsidRPr="001D2CB9">
              <w:rPr>
                <w:bCs/>
                <w:sz w:val="26"/>
                <w:szCs w:val="26"/>
              </w:rPr>
              <w:t>30</w:t>
            </w:r>
          </w:p>
        </w:tc>
        <w:tc>
          <w:tcPr>
            <w:tcW w:w="993" w:type="dxa"/>
            <w:tcBorders>
              <w:top w:val="dotted" w:sz="4" w:space="0" w:color="auto"/>
              <w:bottom w:val="dotted" w:sz="4" w:space="0" w:color="auto"/>
            </w:tcBorders>
            <w:vAlign w:val="center"/>
          </w:tcPr>
          <w:p w:rsidR="008718B8" w:rsidRPr="001D2CB9" w:rsidRDefault="008718B8" w:rsidP="00B25744">
            <w:pPr>
              <w:spacing w:line="264" w:lineRule="auto"/>
              <w:jc w:val="center"/>
              <w:rPr>
                <w:bCs/>
                <w:sz w:val="26"/>
                <w:szCs w:val="26"/>
              </w:rPr>
            </w:pPr>
          </w:p>
        </w:tc>
        <w:tc>
          <w:tcPr>
            <w:tcW w:w="992" w:type="dxa"/>
            <w:tcBorders>
              <w:top w:val="dotted" w:sz="4" w:space="0" w:color="auto"/>
              <w:bottom w:val="dotted" w:sz="4" w:space="0" w:color="auto"/>
            </w:tcBorders>
            <w:vAlign w:val="center"/>
          </w:tcPr>
          <w:p w:rsidR="008718B8" w:rsidRPr="001D2CB9" w:rsidRDefault="008718B8" w:rsidP="00B25744">
            <w:pPr>
              <w:spacing w:line="264" w:lineRule="auto"/>
              <w:jc w:val="center"/>
              <w:rPr>
                <w:bCs/>
                <w:sz w:val="26"/>
                <w:szCs w:val="26"/>
              </w:rPr>
            </w:pPr>
          </w:p>
        </w:tc>
        <w:tc>
          <w:tcPr>
            <w:tcW w:w="1138" w:type="dxa"/>
            <w:tcBorders>
              <w:top w:val="dotted" w:sz="4" w:space="0" w:color="auto"/>
              <w:bottom w:val="dotted" w:sz="4" w:space="0" w:color="auto"/>
            </w:tcBorders>
            <w:vAlign w:val="center"/>
          </w:tcPr>
          <w:p w:rsidR="008718B8" w:rsidRPr="001D2CB9" w:rsidRDefault="008718B8" w:rsidP="00B25744">
            <w:pPr>
              <w:spacing w:line="264" w:lineRule="auto"/>
              <w:jc w:val="center"/>
              <w:rPr>
                <w:bCs/>
                <w:sz w:val="26"/>
                <w:szCs w:val="26"/>
              </w:rPr>
            </w:pPr>
            <w:r w:rsidRPr="001D2CB9">
              <w:rPr>
                <w:bCs/>
                <w:sz w:val="26"/>
                <w:szCs w:val="26"/>
              </w:rPr>
              <w:t>30</w:t>
            </w:r>
          </w:p>
        </w:tc>
      </w:tr>
      <w:tr w:rsidR="008718B8" w:rsidRPr="001D2CB9" w:rsidTr="006905C4">
        <w:trPr>
          <w:trHeight w:val="362"/>
        </w:trPr>
        <w:tc>
          <w:tcPr>
            <w:tcW w:w="563" w:type="dxa"/>
            <w:tcBorders>
              <w:top w:val="dotted" w:sz="4" w:space="0" w:color="auto"/>
              <w:bottom w:val="single" w:sz="4" w:space="0" w:color="auto"/>
            </w:tcBorders>
            <w:vAlign w:val="center"/>
          </w:tcPr>
          <w:p w:rsidR="008718B8" w:rsidRPr="001D2CB9" w:rsidRDefault="008718B8" w:rsidP="00B25744">
            <w:pPr>
              <w:spacing w:line="264" w:lineRule="auto"/>
              <w:jc w:val="center"/>
              <w:rPr>
                <w:sz w:val="26"/>
                <w:szCs w:val="26"/>
              </w:rPr>
            </w:pPr>
            <w:r w:rsidRPr="001D2CB9">
              <w:rPr>
                <w:sz w:val="26"/>
                <w:szCs w:val="26"/>
              </w:rPr>
              <w:t>4</w:t>
            </w:r>
          </w:p>
        </w:tc>
        <w:tc>
          <w:tcPr>
            <w:tcW w:w="4824" w:type="dxa"/>
            <w:tcBorders>
              <w:top w:val="dotted" w:sz="4" w:space="0" w:color="auto"/>
              <w:bottom w:val="single" w:sz="4" w:space="0" w:color="auto"/>
            </w:tcBorders>
            <w:vAlign w:val="center"/>
          </w:tcPr>
          <w:p w:rsidR="008718B8" w:rsidRPr="001D2CB9" w:rsidRDefault="008718B8" w:rsidP="00B25744">
            <w:pPr>
              <w:pStyle w:val="ChngCharCharCharChar"/>
              <w:tabs>
                <w:tab w:val="left" w:pos="1309"/>
                <w:tab w:val="left" w:pos="7480"/>
              </w:tabs>
              <w:spacing w:before="0"/>
              <w:ind w:left="0"/>
              <w:rPr>
                <w:sz w:val="26"/>
                <w:szCs w:val="26"/>
                <w:lang w:val="pt-BR"/>
              </w:rPr>
            </w:pPr>
            <w:r w:rsidRPr="001D2CB9">
              <w:rPr>
                <w:sz w:val="26"/>
                <w:szCs w:val="26"/>
                <w:lang w:val="pt-BR"/>
              </w:rPr>
              <w:t>Bảo vệ</w:t>
            </w:r>
          </w:p>
        </w:tc>
        <w:tc>
          <w:tcPr>
            <w:tcW w:w="850" w:type="dxa"/>
            <w:tcBorders>
              <w:top w:val="dotted" w:sz="4" w:space="0" w:color="auto"/>
              <w:bottom w:val="single" w:sz="4" w:space="0" w:color="auto"/>
            </w:tcBorders>
            <w:vAlign w:val="center"/>
          </w:tcPr>
          <w:p w:rsidR="008718B8" w:rsidRPr="001D2CB9" w:rsidRDefault="008718B8" w:rsidP="00B25744">
            <w:pPr>
              <w:spacing w:line="264" w:lineRule="auto"/>
              <w:jc w:val="center"/>
              <w:rPr>
                <w:bCs/>
                <w:sz w:val="26"/>
                <w:szCs w:val="26"/>
              </w:rPr>
            </w:pPr>
            <w:r>
              <w:rPr>
                <w:bCs/>
                <w:sz w:val="26"/>
                <w:szCs w:val="26"/>
              </w:rPr>
              <w:t>5</w:t>
            </w:r>
          </w:p>
        </w:tc>
        <w:tc>
          <w:tcPr>
            <w:tcW w:w="993" w:type="dxa"/>
            <w:tcBorders>
              <w:top w:val="dotted" w:sz="4" w:space="0" w:color="auto"/>
              <w:bottom w:val="single" w:sz="4" w:space="0" w:color="auto"/>
            </w:tcBorders>
            <w:vAlign w:val="center"/>
          </w:tcPr>
          <w:p w:rsidR="008718B8" w:rsidRPr="001D2CB9" w:rsidRDefault="008718B8" w:rsidP="00B25744">
            <w:pPr>
              <w:spacing w:line="264" w:lineRule="auto"/>
              <w:jc w:val="center"/>
              <w:rPr>
                <w:bCs/>
                <w:sz w:val="26"/>
                <w:szCs w:val="26"/>
              </w:rPr>
            </w:pPr>
          </w:p>
        </w:tc>
        <w:tc>
          <w:tcPr>
            <w:tcW w:w="992" w:type="dxa"/>
            <w:tcBorders>
              <w:top w:val="dotted" w:sz="4" w:space="0" w:color="auto"/>
              <w:bottom w:val="single" w:sz="4" w:space="0" w:color="auto"/>
            </w:tcBorders>
            <w:vAlign w:val="center"/>
          </w:tcPr>
          <w:p w:rsidR="008718B8" w:rsidRPr="001D2CB9" w:rsidRDefault="008718B8" w:rsidP="00B25744">
            <w:pPr>
              <w:spacing w:line="264" w:lineRule="auto"/>
              <w:jc w:val="center"/>
              <w:rPr>
                <w:bCs/>
                <w:sz w:val="26"/>
                <w:szCs w:val="26"/>
              </w:rPr>
            </w:pPr>
          </w:p>
        </w:tc>
        <w:tc>
          <w:tcPr>
            <w:tcW w:w="1138" w:type="dxa"/>
            <w:tcBorders>
              <w:top w:val="dotted" w:sz="4" w:space="0" w:color="auto"/>
              <w:bottom w:val="single" w:sz="4" w:space="0" w:color="auto"/>
            </w:tcBorders>
            <w:vAlign w:val="center"/>
          </w:tcPr>
          <w:p w:rsidR="008718B8" w:rsidRPr="001D2CB9" w:rsidRDefault="008718B8" w:rsidP="00B25744">
            <w:pPr>
              <w:spacing w:line="264" w:lineRule="auto"/>
              <w:jc w:val="center"/>
              <w:rPr>
                <w:bCs/>
                <w:sz w:val="26"/>
                <w:szCs w:val="26"/>
              </w:rPr>
            </w:pPr>
            <w:r>
              <w:rPr>
                <w:bCs/>
                <w:sz w:val="26"/>
                <w:szCs w:val="26"/>
              </w:rPr>
              <w:t>5</w:t>
            </w:r>
          </w:p>
        </w:tc>
      </w:tr>
      <w:tr w:rsidR="008718B8" w:rsidRPr="001D2CB9" w:rsidTr="006905C4">
        <w:tc>
          <w:tcPr>
            <w:tcW w:w="563" w:type="dxa"/>
            <w:tcBorders>
              <w:top w:val="single" w:sz="4" w:space="0" w:color="auto"/>
            </w:tcBorders>
            <w:vAlign w:val="center"/>
          </w:tcPr>
          <w:p w:rsidR="008718B8" w:rsidRPr="001D2CB9" w:rsidRDefault="008718B8" w:rsidP="00B25744">
            <w:pPr>
              <w:spacing w:line="264" w:lineRule="auto"/>
              <w:rPr>
                <w:bCs/>
                <w:sz w:val="26"/>
                <w:szCs w:val="26"/>
              </w:rPr>
            </w:pPr>
          </w:p>
        </w:tc>
        <w:tc>
          <w:tcPr>
            <w:tcW w:w="4824" w:type="dxa"/>
            <w:tcBorders>
              <w:top w:val="single" w:sz="4" w:space="0" w:color="auto"/>
            </w:tcBorders>
          </w:tcPr>
          <w:p w:rsidR="008718B8" w:rsidRPr="001D2CB9" w:rsidRDefault="008718B8" w:rsidP="00B25744">
            <w:pPr>
              <w:spacing w:line="264" w:lineRule="auto"/>
              <w:jc w:val="center"/>
              <w:rPr>
                <w:b/>
                <w:bCs/>
                <w:sz w:val="26"/>
                <w:szCs w:val="26"/>
              </w:rPr>
            </w:pPr>
            <w:r w:rsidRPr="001D2CB9">
              <w:rPr>
                <w:b/>
                <w:bCs/>
                <w:sz w:val="26"/>
                <w:szCs w:val="26"/>
              </w:rPr>
              <w:t>Cộng:</w:t>
            </w:r>
          </w:p>
        </w:tc>
        <w:tc>
          <w:tcPr>
            <w:tcW w:w="850" w:type="dxa"/>
            <w:tcBorders>
              <w:top w:val="single" w:sz="4" w:space="0" w:color="auto"/>
            </w:tcBorders>
          </w:tcPr>
          <w:p w:rsidR="008718B8" w:rsidRPr="001D2CB9" w:rsidRDefault="008718B8" w:rsidP="00B25744">
            <w:pPr>
              <w:spacing w:line="264" w:lineRule="auto"/>
              <w:jc w:val="center"/>
              <w:rPr>
                <w:b/>
                <w:bCs/>
                <w:sz w:val="26"/>
                <w:szCs w:val="26"/>
              </w:rPr>
            </w:pPr>
            <w:r>
              <w:rPr>
                <w:b/>
                <w:bCs/>
                <w:sz w:val="26"/>
                <w:szCs w:val="26"/>
              </w:rPr>
              <w:t>450</w:t>
            </w:r>
          </w:p>
        </w:tc>
        <w:tc>
          <w:tcPr>
            <w:tcW w:w="993" w:type="dxa"/>
            <w:tcBorders>
              <w:top w:val="single" w:sz="4" w:space="0" w:color="auto"/>
            </w:tcBorders>
            <w:vAlign w:val="center"/>
          </w:tcPr>
          <w:p w:rsidR="008718B8" w:rsidRPr="001D2CB9" w:rsidRDefault="008718B8" w:rsidP="00B25744">
            <w:pPr>
              <w:spacing w:line="264" w:lineRule="auto"/>
              <w:jc w:val="center"/>
              <w:rPr>
                <w:b/>
                <w:bCs/>
                <w:sz w:val="26"/>
                <w:szCs w:val="26"/>
              </w:rPr>
            </w:pPr>
          </w:p>
        </w:tc>
        <w:tc>
          <w:tcPr>
            <w:tcW w:w="992" w:type="dxa"/>
            <w:tcBorders>
              <w:top w:val="single" w:sz="4" w:space="0" w:color="auto"/>
            </w:tcBorders>
          </w:tcPr>
          <w:p w:rsidR="008718B8" w:rsidRPr="001D2CB9" w:rsidRDefault="008718B8" w:rsidP="00B25744">
            <w:pPr>
              <w:spacing w:line="264" w:lineRule="auto"/>
              <w:jc w:val="center"/>
              <w:rPr>
                <w:b/>
                <w:bCs/>
                <w:sz w:val="26"/>
                <w:szCs w:val="26"/>
              </w:rPr>
            </w:pPr>
          </w:p>
        </w:tc>
        <w:tc>
          <w:tcPr>
            <w:tcW w:w="1138" w:type="dxa"/>
            <w:tcBorders>
              <w:top w:val="single" w:sz="4" w:space="0" w:color="auto"/>
            </w:tcBorders>
          </w:tcPr>
          <w:p w:rsidR="008718B8" w:rsidRPr="001D2CB9" w:rsidRDefault="008718B8" w:rsidP="00B25744">
            <w:pPr>
              <w:spacing w:line="264" w:lineRule="auto"/>
              <w:jc w:val="center"/>
              <w:rPr>
                <w:b/>
                <w:bCs/>
                <w:sz w:val="26"/>
                <w:szCs w:val="26"/>
              </w:rPr>
            </w:pPr>
            <w:r>
              <w:rPr>
                <w:b/>
                <w:bCs/>
                <w:sz w:val="26"/>
                <w:szCs w:val="26"/>
              </w:rPr>
              <w:t>450</w:t>
            </w:r>
          </w:p>
        </w:tc>
      </w:tr>
    </w:tbl>
    <w:p w:rsidR="00B90F52" w:rsidRPr="001D2CB9" w:rsidRDefault="00B90F52" w:rsidP="00B25744">
      <w:pPr>
        <w:spacing w:line="264" w:lineRule="auto"/>
        <w:jc w:val="both"/>
        <w:rPr>
          <w:bCs/>
          <w:i/>
          <w:sz w:val="26"/>
          <w:szCs w:val="26"/>
          <w:lang w:val="it-IT"/>
        </w:rPr>
      </w:pPr>
      <w:r w:rsidRPr="001D2CB9">
        <w:rPr>
          <w:bCs/>
          <w:i/>
          <w:sz w:val="26"/>
          <w:szCs w:val="26"/>
          <w:lang w:val="it-IT"/>
        </w:rPr>
        <w:t>B. Nội dung chi tiết</w:t>
      </w:r>
    </w:p>
    <w:p w:rsidR="00B90F52" w:rsidRPr="001D2CB9" w:rsidRDefault="00B90F52" w:rsidP="00B25744">
      <w:pPr>
        <w:spacing w:line="264" w:lineRule="auto"/>
        <w:ind w:left="1440"/>
        <w:jc w:val="both"/>
        <w:rPr>
          <w:sz w:val="26"/>
          <w:szCs w:val="26"/>
          <w:lang w:val="it-IT"/>
        </w:rPr>
      </w:pPr>
      <w:r w:rsidRPr="001D2CB9">
        <w:rPr>
          <w:sz w:val="26"/>
          <w:szCs w:val="26"/>
          <w:lang w:val="it-IT"/>
        </w:rPr>
        <w:t>- Tìm hiểu, lựa chọn tên đề tài</w:t>
      </w:r>
    </w:p>
    <w:p w:rsidR="00B90F52" w:rsidRPr="001D2CB9" w:rsidRDefault="00B90F52" w:rsidP="00B25744">
      <w:pPr>
        <w:spacing w:line="264" w:lineRule="auto"/>
        <w:ind w:left="1440"/>
        <w:jc w:val="both"/>
        <w:rPr>
          <w:sz w:val="26"/>
          <w:szCs w:val="26"/>
          <w:lang w:val="it-IT"/>
        </w:rPr>
      </w:pPr>
      <w:r w:rsidRPr="001D2CB9">
        <w:rPr>
          <w:sz w:val="26"/>
          <w:szCs w:val="26"/>
          <w:lang w:val="it-IT"/>
        </w:rPr>
        <w:t>- Thu thập tài liệu liên quan</w:t>
      </w:r>
    </w:p>
    <w:p w:rsidR="00B90F52" w:rsidRPr="001D2CB9" w:rsidRDefault="00B90F52" w:rsidP="00B25744">
      <w:pPr>
        <w:spacing w:line="264" w:lineRule="auto"/>
        <w:ind w:left="1440"/>
        <w:jc w:val="both"/>
        <w:rPr>
          <w:sz w:val="26"/>
          <w:szCs w:val="26"/>
          <w:lang w:val="it-IT"/>
        </w:rPr>
      </w:pPr>
      <w:r w:rsidRPr="001D2CB9">
        <w:rPr>
          <w:sz w:val="26"/>
          <w:szCs w:val="26"/>
          <w:lang w:val="it-IT"/>
        </w:rPr>
        <w:t>- Thực hiện đề tài</w:t>
      </w:r>
    </w:p>
    <w:p w:rsidR="00B90F52" w:rsidRPr="001D2CB9" w:rsidRDefault="00B90F52" w:rsidP="00B25744">
      <w:pPr>
        <w:spacing w:line="264" w:lineRule="auto"/>
        <w:ind w:left="1440"/>
        <w:jc w:val="both"/>
        <w:rPr>
          <w:sz w:val="26"/>
          <w:szCs w:val="26"/>
          <w:lang w:val="it-IT"/>
        </w:rPr>
      </w:pPr>
      <w:r w:rsidRPr="001D2CB9">
        <w:rPr>
          <w:sz w:val="26"/>
          <w:szCs w:val="26"/>
          <w:lang w:val="it-IT"/>
        </w:rPr>
        <w:t>- Đo đạc, đánh giá, thu t</w:t>
      </w:r>
      <w:r w:rsidR="00EA4CC0">
        <w:rPr>
          <w:sz w:val="26"/>
          <w:szCs w:val="26"/>
          <w:lang w:val="it-IT"/>
        </w:rPr>
        <w:t>h</w:t>
      </w:r>
      <w:r w:rsidRPr="001D2CB9">
        <w:rPr>
          <w:sz w:val="26"/>
          <w:szCs w:val="26"/>
          <w:lang w:val="it-IT"/>
        </w:rPr>
        <w:t>ập số liệu viết báo cáo</w:t>
      </w:r>
    </w:p>
    <w:p w:rsidR="00B90F52" w:rsidRPr="001D2CB9" w:rsidRDefault="00B90F52" w:rsidP="00B25744">
      <w:pPr>
        <w:spacing w:line="264" w:lineRule="auto"/>
        <w:ind w:left="1440"/>
        <w:jc w:val="both"/>
        <w:rPr>
          <w:sz w:val="26"/>
          <w:szCs w:val="26"/>
          <w:lang w:val="it-IT"/>
        </w:rPr>
      </w:pPr>
      <w:r w:rsidRPr="001D2CB9">
        <w:rPr>
          <w:sz w:val="26"/>
          <w:szCs w:val="26"/>
          <w:lang w:val="it-IT"/>
        </w:rPr>
        <w:t>- Bảo vệ đồ án</w:t>
      </w:r>
    </w:p>
    <w:p w:rsidR="00B90F52" w:rsidRPr="001D2CB9" w:rsidRDefault="00B90F52" w:rsidP="00B25744">
      <w:pPr>
        <w:spacing w:line="264" w:lineRule="auto"/>
        <w:jc w:val="both"/>
        <w:rPr>
          <w:sz w:val="26"/>
          <w:szCs w:val="26"/>
          <w:lang w:val="it-IT"/>
        </w:rPr>
      </w:pPr>
      <w:r w:rsidRPr="001D2CB9">
        <w:rPr>
          <w:sz w:val="26"/>
          <w:szCs w:val="26"/>
          <w:lang w:val="it-IT"/>
        </w:rPr>
        <w:t xml:space="preserve">15. Phương pháp giảng dạy và học tập: </w:t>
      </w:r>
    </w:p>
    <w:p w:rsidR="00B90F52" w:rsidRPr="001D2CB9" w:rsidRDefault="00B90F52" w:rsidP="00B25744">
      <w:pPr>
        <w:pStyle w:val="ListParagraph"/>
        <w:spacing w:after="0" w:line="264" w:lineRule="auto"/>
        <w:ind w:left="284"/>
        <w:contextualSpacing w:val="0"/>
        <w:jc w:val="both"/>
        <w:rPr>
          <w:bCs/>
          <w:sz w:val="26"/>
          <w:szCs w:val="26"/>
          <w:lang w:val="it-IT"/>
        </w:rPr>
      </w:pPr>
      <w:r w:rsidRPr="001D2CB9">
        <w:rPr>
          <w:bCs/>
          <w:sz w:val="26"/>
          <w:szCs w:val="26"/>
          <w:lang w:val="it-IT"/>
        </w:rPr>
        <w:t>- Định hướng, thảo luận vấn đề cần thực hiện trong đồ án</w:t>
      </w:r>
    </w:p>
    <w:p w:rsidR="00B90F52" w:rsidRPr="001D2CB9" w:rsidRDefault="00B90F52"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Hướng dẫn, đánh giá và trao đổi </w:t>
      </w:r>
    </w:p>
    <w:p w:rsidR="00B90F52" w:rsidRPr="001D2CB9" w:rsidRDefault="00B90F52"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B90F52" w:rsidRPr="001D2CB9" w:rsidTr="001B3E6B">
        <w:trPr>
          <w:trHeight w:val="425"/>
          <w:jc w:val="center"/>
        </w:trPr>
        <w:tc>
          <w:tcPr>
            <w:tcW w:w="534" w:type="dxa"/>
            <w:tcBorders>
              <w:bottom w:val="single" w:sz="4" w:space="0" w:color="auto"/>
            </w:tcBorders>
          </w:tcPr>
          <w:p w:rsidR="00B90F52" w:rsidRPr="001D2CB9" w:rsidRDefault="00B90F52" w:rsidP="00B25744">
            <w:pPr>
              <w:spacing w:line="264" w:lineRule="auto"/>
              <w:jc w:val="center"/>
              <w:rPr>
                <w:b/>
                <w:bCs/>
                <w:i/>
                <w:sz w:val="26"/>
                <w:szCs w:val="26"/>
              </w:rPr>
            </w:pPr>
            <w:r w:rsidRPr="001D2CB9">
              <w:rPr>
                <w:b/>
                <w:bCs/>
                <w:i/>
                <w:sz w:val="26"/>
                <w:szCs w:val="26"/>
              </w:rPr>
              <w:t>TT</w:t>
            </w:r>
          </w:p>
        </w:tc>
        <w:tc>
          <w:tcPr>
            <w:tcW w:w="6450" w:type="dxa"/>
            <w:tcBorders>
              <w:bottom w:val="single" w:sz="4" w:space="0" w:color="auto"/>
            </w:tcBorders>
          </w:tcPr>
          <w:p w:rsidR="00B90F52" w:rsidRPr="001D2CB9" w:rsidRDefault="00B90F52" w:rsidP="00B25744">
            <w:pPr>
              <w:spacing w:line="264" w:lineRule="auto"/>
              <w:jc w:val="center"/>
              <w:rPr>
                <w:b/>
                <w:bCs/>
                <w:i/>
                <w:sz w:val="26"/>
                <w:szCs w:val="26"/>
              </w:rPr>
            </w:pPr>
            <w:r w:rsidRPr="001D2CB9">
              <w:rPr>
                <w:b/>
                <w:bCs/>
                <w:i/>
                <w:sz w:val="26"/>
                <w:szCs w:val="26"/>
              </w:rPr>
              <w:t>Các hình thức đánh giá</w:t>
            </w:r>
          </w:p>
        </w:tc>
        <w:tc>
          <w:tcPr>
            <w:tcW w:w="2340" w:type="dxa"/>
            <w:tcBorders>
              <w:bottom w:val="single" w:sz="4" w:space="0" w:color="auto"/>
            </w:tcBorders>
          </w:tcPr>
          <w:p w:rsidR="00B90F52" w:rsidRPr="001D2CB9" w:rsidRDefault="00B90F52" w:rsidP="00B25744">
            <w:pPr>
              <w:spacing w:line="264" w:lineRule="auto"/>
              <w:jc w:val="center"/>
              <w:rPr>
                <w:b/>
                <w:bCs/>
                <w:i/>
                <w:sz w:val="26"/>
                <w:szCs w:val="26"/>
              </w:rPr>
            </w:pPr>
            <w:r w:rsidRPr="001D2CB9">
              <w:rPr>
                <w:b/>
                <w:bCs/>
                <w:i/>
                <w:sz w:val="26"/>
                <w:szCs w:val="26"/>
              </w:rPr>
              <w:t>Trọng số</w:t>
            </w:r>
          </w:p>
        </w:tc>
      </w:tr>
      <w:tr w:rsidR="00B90F52" w:rsidRPr="001D2CB9" w:rsidTr="001B3E6B">
        <w:trPr>
          <w:trHeight w:val="410"/>
          <w:jc w:val="center"/>
        </w:trPr>
        <w:tc>
          <w:tcPr>
            <w:tcW w:w="534" w:type="dxa"/>
          </w:tcPr>
          <w:p w:rsidR="00B90F52" w:rsidRPr="001D2CB9" w:rsidRDefault="00B90F52" w:rsidP="00B25744">
            <w:pPr>
              <w:spacing w:line="264" w:lineRule="auto"/>
              <w:jc w:val="center"/>
              <w:rPr>
                <w:bCs/>
                <w:sz w:val="26"/>
                <w:szCs w:val="26"/>
              </w:rPr>
            </w:pPr>
            <w:r w:rsidRPr="001D2CB9">
              <w:rPr>
                <w:bCs/>
                <w:sz w:val="26"/>
                <w:szCs w:val="26"/>
              </w:rPr>
              <w:t>1</w:t>
            </w:r>
          </w:p>
        </w:tc>
        <w:tc>
          <w:tcPr>
            <w:tcW w:w="6450" w:type="dxa"/>
          </w:tcPr>
          <w:p w:rsidR="00B90F52" w:rsidRPr="001D2CB9" w:rsidRDefault="00B90F52" w:rsidP="00B25744">
            <w:pPr>
              <w:spacing w:line="264" w:lineRule="auto"/>
              <w:rPr>
                <w:bCs/>
                <w:sz w:val="26"/>
                <w:szCs w:val="26"/>
              </w:rPr>
            </w:pPr>
            <w:r w:rsidRPr="001D2CB9">
              <w:rPr>
                <w:bCs/>
                <w:sz w:val="26"/>
                <w:szCs w:val="26"/>
              </w:rPr>
              <w:t>Điểm đánh giá của giáo viên hướng dẫn (GV)</w:t>
            </w:r>
          </w:p>
        </w:tc>
        <w:tc>
          <w:tcPr>
            <w:tcW w:w="2340" w:type="dxa"/>
          </w:tcPr>
          <w:p w:rsidR="00B90F52" w:rsidRPr="001D2CB9" w:rsidRDefault="00B90F52" w:rsidP="00B25744">
            <w:pPr>
              <w:spacing w:line="264" w:lineRule="auto"/>
              <w:jc w:val="center"/>
              <w:rPr>
                <w:bCs/>
                <w:sz w:val="26"/>
                <w:szCs w:val="26"/>
              </w:rPr>
            </w:pPr>
            <w:r w:rsidRPr="001D2CB9">
              <w:rPr>
                <w:bCs/>
                <w:sz w:val="26"/>
                <w:szCs w:val="26"/>
              </w:rPr>
              <w:t>0.3</w:t>
            </w:r>
          </w:p>
        </w:tc>
      </w:tr>
      <w:tr w:rsidR="00B90F52" w:rsidRPr="001D2CB9" w:rsidTr="001B3E6B">
        <w:trPr>
          <w:trHeight w:val="410"/>
          <w:jc w:val="center"/>
        </w:trPr>
        <w:tc>
          <w:tcPr>
            <w:tcW w:w="534" w:type="dxa"/>
          </w:tcPr>
          <w:p w:rsidR="00B90F52" w:rsidRPr="001D2CB9" w:rsidRDefault="00B90F52" w:rsidP="00B25744">
            <w:pPr>
              <w:spacing w:line="264" w:lineRule="auto"/>
              <w:jc w:val="center"/>
              <w:rPr>
                <w:bCs/>
                <w:sz w:val="26"/>
                <w:szCs w:val="26"/>
              </w:rPr>
            </w:pPr>
            <w:r w:rsidRPr="001D2CB9">
              <w:rPr>
                <w:bCs/>
                <w:sz w:val="26"/>
                <w:szCs w:val="26"/>
              </w:rPr>
              <w:t>2</w:t>
            </w:r>
          </w:p>
        </w:tc>
        <w:tc>
          <w:tcPr>
            <w:tcW w:w="6450" w:type="dxa"/>
          </w:tcPr>
          <w:p w:rsidR="00B90F52" w:rsidRPr="001D2CB9" w:rsidRDefault="00B90F52" w:rsidP="00B25744">
            <w:pPr>
              <w:spacing w:line="264" w:lineRule="auto"/>
              <w:rPr>
                <w:bCs/>
                <w:sz w:val="26"/>
                <w:szCs w:val="26"/>
              </w:rPr>
            </w:pPr>
            <w:r w:rsidRPr="001D2CB9">
              <w:rPr>
                <w:bCs/>
                <w:sz w:val="26"/>
                <w:szCs w:val="26"/>
              </w:rPr>
              <w:t>Điểm của phản biện đề tài (PB)</w:t>
            </w:r>
          </w:p>
        </w:tc>
        <w:tc>
          <w:tcPr>
            <w:tcW w:w="2340" w:type="dxa"/>
          </w:tcPr>
          <w:p w:rsidR="00B90F52" w:rsidRPr="001D2CB9" w:rsidRDefault="00B90F52" w:rsidP="00B25744">
            <w:pPr>
              <w:spacing w:line="264" w:lineRule="auto"/>
              <w:jc w:val="center"/>
              <w:rPr>
                <w:sz w:val="26"/>
                <w:szCs w:val="26"/>
              </w:rPr>
            </w:pPr>
            <w:r w:rsidRPr="001D2CB9">
              <w:rPr>
                <w:bCs/>
                <w:sz w:val="26"/>
                <w:szCs w:val="26"/>
              </w:rPr>
              <w:t>0.2</w:t>
            </w:r>
          </w:p>
        </w:tc>
      </w:tr>
      <w:tr w:rsidR="00B90F52" w:rsidRPr="001D2CB9" w:rsidTr="001B3E6B">
        <w:trPr>
          <w:trHeight w:val="410"/>
          <w:jc w:val="center"/>
        </w:trPr>
        <w:tc>
          <w:tcPr>
            <w:tcW w:w="534" w:type="dxa"/>
          </w:tcPr>
          <w:p w:rsidR="00B90F52" w:rsidRPr="001D2CB9" w:rsidRDefault="00B90F52" w:rsidP="00B25744">
            <w:pPr>
              <w:spacing w:line="264" w:lineRule="auto"/>
              <w:jc w:val="center"/>
              <w:rPr>
                <w:bCs/>
                <w:sz w:val="26"/>
                <w:szCs w:val="26"/>
              </w:rPr>
            </w:pPr>
            <w:r w:rsidRPr="001D2CB9">
              <w:rPr>
                <w:bCs/>
                <w:sz w:val="26"/>
                <w:szCs w:val="26"/>
              </w:rPr>
              <w:t>3</w:t>
            </w:r>
          </w:p>
        </w:tc>
        <w:tc>
          <w:tcPr>
            <w:tcW w:w="6450" w:type="dxa"/>
          </w:tcPr>
          <w:p w:rsidR="00B90F52" w:rsidRPr="001D2CB9" w:rsidRDefault="00B90F52" w:rsidP="00B25744">
            <w:pPr>
              <w:spacing w:line="264" w:lineRule="auto"/>
              <w:rPr>
                <w:bCs/>
                <w:sz w:val="26"/>
                <w:szCs w:val="26"/>
              </w:rPr>
            </w:pPr>
            <w:r w:rsidRPr="001D2CB9">
              <w:rPr>
                <w:bCs/>
                <w:sz w:val="26"/>
                <w:szCs w:val="26"/>
              </w:rPr>
              <w:t>Điểm của hội đồng bảo vệ (HĐ)</w:t>
            </w:r>
          </w:p>
        </w:tc>
        <w:tc>
          <w:tcPr>
            <w:tcW w:w="2340" w:type="dxa"/>
          </w:tcPr>
          <w:p w:rsidR="00B90F52" w:rsidRPr="001D2CB9" w:rsidRDefault="00B90F52" w:rsidP="00B25744">
            <w:pPr>
              <w:spacing w:line="264" w:lineRule="auto"/>
              <w:jc w:val="center"/>
              <w:rPr>
                <w:sz w:val="26"/>
                <w:szCs w:val="26"/>
              </w:rPr>
            </w:pPr>
            <w:r w:rsidRPr="001D2CB9">
              <w:rPr>
                <w:bCs/>
                <w:sz w:val="26"/>
                <w:szCs w:val="26"/>
              </w:rPr>
              <w:t>0.5</w:t>
            </w:r>
          </w:p>
        </w:tc>
      </w:tr>
      <w:tr w:rsidR="00B90F52" w:rsidRPr="001D2CB9" w:rsidTr="001B3E6B">
        <w:trPr>
          <w:trHeight w:val="410"/>
          <w:jc w:val="center"/>
        </w:trPr>
        <w:tc>
          <w:tcPr>
            <w:tcW w:w="534" w:type="dxa"/>
            <w:tcBorders>
              <w:bottom w:val="single" w:sz="4" w:space="0" w:color="auto"/>
            </w:tcBorders>
          </w:tcPr>
          <w:p w:rsidR="00B90F52" w:rsidRPr="001D2CB9" w:rsidRDefault="00B90F52" w:rsidP="00B25744">
            <w:pPr>
              <w:spacing w:line="264" w:lineRule="auto"/>
              <w:jc w:val="center"/>
              <w:rPr>
                <w:bCs/>
                <w:sz w:val="26"/>
                <w:szCs w:val="26"/>
              </w:rPr>
            </w:pPr>
          </w:p>
        </w:tc>
        <w:tc>
          <w:tcPr>
            <w:tcW w:w="6450" w:type="dxa"/>
            <w:tcBorders>
              <w:bottom w:val="single" w:sz="4" w:space="0" w:color="auto"/>
            </w:tcBorders>
          </w:tcPr>
          <w:p w:rsidR="00B90F52" w:rsidRPr="001D2CB9" w:rsidRDefault="00B90F52" w:rsidP="00B25744">
            <w:pPr>
              <w:spacing w:line="264" w:lineRule="auto"/>
              <w:rPr>
                <w:bCs/>
                <w:sz w:val="26"/>
                <w:szCs w:val="26"/>
              </w:rPr>
            </w:pPr>
            <w:r w:rsidRPr="001D2CB9">
              <w:rPr>
                <w:bCs/>
                <w:sz w:val="26"/>
                <w:szCs w:val="26"/>
              </w:rPr>
              <w:t>Điểm đồ án = GV*0.3 + PB*0.2 + HĐ*0.5</w:t>
            </w:r>
          </w:p>
        </w:tc>
        <w:tc>
          <w:tcPr>
            <w:tcW w:w="2340" w:type="dxa"/>
            <w:tcBorders>
              <w:bottom w:val="single" w:sz="4" w:space="0" w:color="auto"/>
            </w:tcBorders>
          </w:tcPr>
          <w:p w:rsidR="00B90F52" w:rsidRPr="001D2CB9" w:rsidRDefault="00B90F52" w:rsidP="00B25744">
            <w:pPr>
              <w:spacing w:line="264" w:lineRule="auto"/>
              <w:jc w:val="center"/>
              <w:rPr>
                <w:bCs/>
                <w:sz w:val="26"/>
                <w:szCs w:val="26"/>
              </w:rPr>
            </w:pPr>
          </w:p>
        </w:tc>
      </w:tr>
    </w:tbl>
    <w:p w:rsidR="00B90F52" w:rsidRPr="001D2CB9" w:rsidRDefault="00B90F52" w:rsidP="00B25744">
      <w:pPr>
        <w:spacing w:line="264" w:lineRule="auto"/>
        <w:ind w:firstLine="567"/>
        <w:jc w:val="both"/>
        <w:rPr>
          <w:b/>
          <w:sz w:val="26"/>
          <w:szCs w:val="26"/>
          <w:lang w:val="it-IT"/>
        </w:rPr>
      </w:pPr>
    </w:p>
    <w:p w:rsidR="00030A71" w:rsidRPr="001D2CB9" w:rsidRDefault="00030A71" w:rsidP="00B25744">
      <w:pPr>
        <w:spacing w:line="264" w:lineRule="auto"/>
        <w:ind w:firstLine="567"/>
        <w:jc w:val="both"/>
        <w:rPr>
          <w:b/>
          <w:sz w:val="26"/>
          <w:szCs w:val="26"/>
          <w:lang w:val="it-IT"/>
        </w:rPr>
      </w:pPr>
      <w:r w:rsidRPr="001D2CB9">
        <w:rPr>
          <w:b/>
          <w:sz w:val="26"/>
          <w:szCs w:val="26"/>
          <w:lang w:val="it-IT"/>
        </w:rPr>
        <w:br w:type="page"/>
      </w:r>
    </w:p>
    <w:p w:rsidR="00FD2443" w:rsidRPr="001D2CB9" w:rsidRDefault="00FD2443" w:rsidP="00B25744">
      <w:pPr>
        <w:spacing w:line="264" w:lineRule="auto"/>
        <w:jc w:val="center"/>
        <w:rPr>
          <w:b/>
          <w:sz w:val="26"/>
          <w:szCs w:val="26"/>
          <w:lang w:val="it-IT"/>
        </w:rPr>
      </w:pPr>
      <w:r w:rsidRPr="001D2CB9">
        <w:rPr>
          <w:b/>
          <w:sz w:val="26"/>
          <w:szCs w:val="26"/>
          <w:lang w:val="it-IT"/>
        </w:rPr>
        <w:t xml:space="preserve">ĐỀ CƯƠNG MÔN HỌC </w:t>
      </w:r>
    </w:p>
    <w:p w:rsidR="00FD2443" w:rsidRPr="001D2CB9" w:rsidRDefault="00C32C95" w:rsidP="00B25744">
      <w:pPr>
        <w:pStyle w:val="Heading1"/>
        <w:spacing w:line="264" w:lineRule="auto"/>
      </w:pPr>
      <w:bookmarkStart w:id="83" w:name="_Toc59399954"/>
      <w:r>
        <w:t>5</w:t>
      </w:r>
      <w:r w:rsidR="008718B8">
        <w:t>5</w:t>
      </w:r>
      <w:r w:rsidR="005D6A97" w:rsidRPr="001D2CB9">
        <w:t xml:space="preserve">. </w:t>
      </w:r>
      <w:r w:rsidR="00FD2443" w:rsidRPr="001D2CB9">
        <w:t>THIẾT KẾ VI MẠCH TƯƠNG TỰ</w:t>
      </w:r>
      <w:bookmarkEnd w:id="83"/>
    </w:p>
    <w:p w:rsidR="00FD2443" w:rsidRPr="001D2CB9" w:rsidRDefault="00FD2443" w:rsidP="00B25744">
      <w:pPr>
        <w:spacing w:line="264" w:lineRule="auto"/>
        <w:jc w:val="center"/>
        <w:rPr>
          <w:b/>
          <w:sz w:val="26"/>
          <w:szCs w:val="26"/>
          <w:lang w:val="it-IT"/>
        </w:rPr>
      </w:pPr>
      <w:r w:rsidRPr="001D2CB9">
        <w:rPr>
          <w:b/>
          <w:sz w:val="26"/>
          <w:szCs w:val="26"/>
        </w:rPr>
        <w:t>ANALOG INTEGRATED CIRCUITS DESIGN</w:t>
      </w:r>
    </w:p>
    <w:p w:rsidR="00D728E1" w:rsidRPr="001D2CB9" w:rsidRDefault="00D728E1" w:rsidP="00B25744">
      <w:pPr>
        <w:pStyle w:val="ColorfulList-Accent12"/>
        <w:snapToGrid w:val="0"/>
        <w:spacing w:line="264" w:lineRule="auto"/>
        <w:ind w:left="0" w:firstLine="0"/>
        <w:contextualSpacing/>
        <w:rPr>
          <w:lang w:val="it-IT"/>
        </w:rPr>
      </w:pPr>
    </w:p>
    <w:p w:rsidR="00FD2443" w:rsidRPr="00EB291A" w:rsidRDefault="00FD2443" w:rsidP="00B25744">
      <w:pPr>
        <w:pStyle w:val="ColorfulList-Accent12"/>
        <w:snapToGrid w:val="0"/>
        <w:spacing w:line="264" w:lineRule="auto"/>
        <w:ind w:left="0" w:firstLine="0"/>
        <w:contextualSpacing/>
        <w:rPr>
          <w:b/>
          <w:lang w:val="it-IT"/>
        </w:rPr>
      </w:pPr>
      <w:r w:rsidRPr="001D2CB9">
        <w:rPr>
          <w:lang w:val="it-IT"/>
        </w:rPr>
        <w:t>1. Tên môn học:</w:t>
      </w:r>
      <w:r w:rsidR="00EB291A">
        <w:rPr>
          <w:lang w:val="it-IT"/>
        </w:rPr>
        <w:t xml:space="preserve"> </w:t>
      </w:r>
      <w:r w:rsidRPr="00EB291A">
        <w:rPr>
          <w:b/>
          <w:lang w:val="it-IT"/>
        </w:rPr>
        <w:t>Thiết kế vi mạch tương tự</w:t>
      </w:r>
    </w:p>
    <w:p w:rsidR="00FD2443" w:rsidRPr="001D2CB9" w:rsidRDefault="00FD2443" w:rsidP="00B25744">
      <w:pPr>
        <w:spacing w:line="264" w:lineRule="auto"/>
        <w:jc w:val="both"/>
        <w:rPr>
          <w:bCs/>
          <w:sz w:val="26"/>
          <w:szCs w:val="26"/>
          <w:lang w:val="it-IT"/>
        </w:rPr>
      </w:pPr>
      <w:r w:rsidRPr="001D2CB9">
        <w:rPr>
          <w:sz w:val="26"/>
          <w:szCs w:val="26"/>
          <w:lang w:val="it-IT"/>
        </w:rPr>
        <w:t>2. Phân loại</w:t>
      </w:r>
      <w:r w:rsidR="00B103B7" w:rsidRPr="001D2CB9">
        <w:rPr>
          <w:sz w:val="26"/>
          <w:szCs w:val="26"/>
          <w:lang w:val="it-IT"/>
        </w:rPr>
        <w:t xml:space="preserve"> môn học: </w:t>
      </w:r>
      <w:r w:rsidR="00B103B7" w:rsidRPr="001D2CB9">
        <w:rPr>
          <w:b/>
          <w:sz w:val="26"/>
          <w:szCs w:val="26"/>
          <w:lang w:val="it-IT"/>
        </w:rPr>
        <w:t>T</w:t>
      </w:r>
      <w:r w:rsidR="009717B1" w:rsidRPr="001D2CB9">
        <w:rPr>
          <w:b/>
          <w:sz w:val="26"/>
          <w:szCs w:val="26"/>
          <w:lang w:val="it-IT"/>
        </w:rPr>
        <w:t>ự chọn</w:t>
      </w:r>
    </w:p>
    <w:p w:rsidR="00FD2443" w:rsidRPr="001D2CB9" w:rsidRDefault="00FD2443" w:rsidP="00B25744">
      <w:pPr>
        <w:spacing w:line="264" w:lineRule="auto"/>
        <w:jc w:val="both"/>
        <w:rPr>
          <w:sz w:val="26"/>
          <w:szCs w:val="26"/>
          <w:lang w:val="it-IT"/>
        </w:rPr>
      </w:pPr>
      <w:r w:rsidRPr="001D2CB9">
        <w:rPr>
          <w:sz w:val="26"/>
          <w:szCs w:val="26"/>
          <w:lang w:val="it-IT"/>
        </w:rPr>
        <w:t xml:space="preserve">3. Mã số môn học: </w:t>
      </w:r>
      <w:r w:rsidR="00280F24" w:rsidRPr="001D2CB9">
        <w:rPr>
          <w:b/>
          <w:sz w:val="26"/>
          <w:szCs w:val="26"/>
          <w:lang w:val="it-IT"/>
        </w:rPr>
        <w:t>ETE314</w:t>
      </w:r>
    </w:p>
    <w:p w:rsidR="00FD2443" w:rsidRPr="001D2CB9" w:rsidRDefault="00FD2443"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3; TH/BT/TL: 0)</w:t>
      </w:r>
    </w:p>
    <w:p w:rsidR="00FD2443" w:rsidRPr="001D2CB9" w:rsidRDefault="00FD2443" w:rsidP="00B25744">
      <w:pPr>
        <w:pStyle w:val="BodyText"/>
        <w:spacing w:after="0" w:line="264" w:lineRule="auto"/>
        <w:rPr>
          <w:sz w:val="26"/>
          <w:szCs w:val="26"/>
          <w:lang w:val="it-IT"/>
        </w:rPr>
      </w:pPr>
      <w:r w:rsidRPr="001D2CB9">
        <w:rPr>
          <w:sz w:val="26"/>
          <w:szCs w:val="26"/>
          <w:lang w:val="it-IT"/>
        </w:rPr>
        <w:t>5. Mô tả môn học:</w:t>
      </w:r>
    </w:p>
    <w:p w:rsidR="00FD2443" w:rsidRPr="00C84C5B" w:rsidRDefault="00497CC5" w:rsidP="00B25744">
      <w:pPr>
        <w:spacing w:line="264" w:lineRule="auto"/>
        <w:ind w:firstLine="720"/>
        <w:jc w:val="both"/>
        <w:rPr>
          <w:sz w:val="26"/>
          <w:szCs w:val="26"/>
          <w:lang w:val="it-IT"/>
        </w:rPr>
      </w:pPr>
      <w:r w:rsidRPr="00C84C5B">
        <w:rPr>
          <w:sz w:val="26"/>
          <w:szCs w:val="26"/>
          <w:lang w:val="it-IT"/>
        </w:rPr>
        <w:t>Tổng quan về các mô hình tĩnh và động của FET. Cơ bản về thiết kế IC tương tự. Lập mô hình với sự trợ giúp máy tính. Các kỹ thuật thiết kế mạch khuếch đại thuật toán loại khuếch đại áp và khuếch đại hỗ dẫn.</w:t>
      </w:r>
    </w:p>
    <w:p w:rsidR="00FD2443" w:rsidRPr="001D2CB9" w:rsidRDefault="00FD2443" w:rsidP="00B25744">
      <w:pPr>
        <w:pStyle w:val="Default"/>
        <w:spacing w:line="264" w:lineRule="auto"/>
        <w:jc w:val="both"/>
        <w:rPr>
          <w:sz w:val="26"/>
          <w:szCs w:val="26"/>
          <w:lang w:val="it-IT"/>
        </w:rPr>
      </w:pPr>
      <w:r w:rsidRPr="001D2CB9">
        <w:rPr>
          <w:sz w:val="26"/>
          <w:szCs w:val="26"/>
          <w:lang w:val="it-IT"/>
        </w:rPr>
        <w:t>6. Mục đích:</w:t>
      </w:r>
    </w:p>
    <w:p w:rsidR="00C950F8" w:rsidRPr="00C84C5B" w:rsidRDefault="00C950F8" w:rsidP="00B25744">
      <w:pPr>
        <w:spacing w:line="264" w:lineRule="auto"/>
        <w:ind w:firstLine="720"/>
        <w:jc w:val="both"/>
        <w:rPr>
          <w:sz w:val="26"/>
          <w:szCs w:val="26"/>
          <w:lang w:val="it-IT"/>
        </w:rPr>
      </w:pPr>
      <w:r w:rsidRPr="00C84C5B">
        <w:rPr>
          <w:sz w:val="26"/>
          <w:szCs w:val="26"/>
          <w:lang w:val="it-IT"/>
        </w:rPr>
        <w:t>Hiểu cấu tạo cơ bản của transistor, hoạt động vật lý, và cách lập mô hình. Hiểu đặc tính của các khối xây dựng cơ bản cho mạch tương tự như: gương dòng điện và cặp vi sai. Phân tích và thiết kế mạch khuếch đại thuật toán.</w:t>
      </w:r>
    </w:p>
    <w:p w:rsidR="00FD2443" w:rsidRPr="001D2CB9" w:rsidRDefault="00FD2443" w:rsidP="00B25744">
      <w:pPr>
        <w:tabs>
          <w:tab w:val="num" w:pos="900"/>
        </w:tabs>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FD2443" w:rsidRPr="00C84C5B" w:rsidRDefault="00FD2443" w:rsidP="00B25744">
      <w:pPr>
        <w:spacing w:line="264" w:lineRule="auto"/>
        <w:ind w:firstLine="720"/>
        <w:jc w:val="both"/>
        <w:rPr>
          <w:sz w:val="26"/>
          <w:szCs w:val="26"/>
          <w:lang w:val="it-IT"/>
        </w:rPr>
      </w:pPr>
      <w:r w:rsidRPr="00C84C5B">
        <w:rPr>
          <w:sz w:val="26"/>
          <w:szCs w:val="26"/>
          <w:lang w:val="it-IT"/>
        </w:rPr>
        <w:t xml:space="preserve">- Sinh viên cần tham dự đầy đủ các buổi học trên </w:t>
      </w:r>
      <w:r w:rsidR="00D728E1" w:rsidRPr="00C84C5B">
        <w:rPr>
          <w:sz w:val="26"/>
          <w:szCs w:val="26"/>
          <w:lang w:val="it-IT"/>
        </w:rPr>
        <w:t>giảng đường</w:t>
      </w:r>
      <w:r w:rsidRPr="00C84C5B">
        <w:rPr>
          <w:sz w:val="26"/>
          <w:szCs w:val="26"/>
          <w:lang w:val="it-IT"/>
        </w:rPr>
        <w:t>.</w:t>
      </w:r>
    </w:p>
    <w:p w:rsidR="00FD2443" w:rsidRPr="00C84C5B" w:rsidRDefault="00FD2443" w:rsidP="00B25744">
      <w:pPr>
        <w:spacing w:line="264" w:lineRule="auto"/>
        <w:ind w:firstLine="720"/>
        <w:jc w:val="both"/>
        <w:rPr>
          <w:sz w:val="26"/>
          <w:szCs w:val="26"/>
          <w:lang w:val="it-IT"/>
        </w:rPr>
      </w:pPr>
      <w:r w:rsidRPr="00C84C5B">
        <w:rPr>
          <w:sz w:val="26"/>
          <w:szCs w:val="26"/>
          <w:lang w:val="it-IT"/>
        </w:rPr>
        <w:t>- Sinh viên chuẩn bị bài đầy đủ trước khi lên lớp và làm bài tập sau mỗi buổi học.</w:t>
      </w:r>
    </w:p>
    <w:p w:rsidR="00FD2443" w:rsidRPr="001D2CB9" w:rsidRDefault="00FD2443" w:rsidP="00B25744">
      <w:pPr>
        <w:spacing w:line="264" w:lineRule="auto"/>
        <w:jc w:val="both"/>
        <w:rPr>
          <w:sz w:val="26"/>
          <w:szCs w:val="26"/>
          <w:lang w:val="it-IT"/>
        </w:rPr>
      </w:pPr>
      <w:r w:rsidRPr="001D2CB9">
        <w:rPr>
          <w:sz w:val="26"/>
          <w:szCs w:val="26"/>
          <w:lang w:val="it-IT"/>
        </w:rPr>
        <w:t>8. Phân bổ thời gian:</w:t>
      </w:r>
    </w:p>
    <w:p w:rsidR="00FD2443" w:rsidRPr="001D2CB9" w:rsidRDefault="00FD2443" w:rsidP="00B25744">
      <w:pPr>
        <w:spacing w:line="264" w:lineRule="auto"/>
        <w:ind w:firstLine="720"/>
        <w:jc w:val="both"/>
        <w:rPr>
          <w:bCs/>
          <w:sz w:val="26"/>
          <w:szCs w:val="26"/>
          <w:lang w:val="it-IT"/>
        </w:rPr>
      </w:pPr>
      <w:r w:rsidRPr="001D2CB9">
        <w:rPr>
          <w:sz w:val="26"/>
          <w:szCs w:val="26"/>
          <w:lang w:val="it-IT"/>
        </w:rPr>
        <w:t>- Tổng số: 45 tiết (</w:t>
      </w:r>
      <w:r w:rsidRPr="001D2CB9">
        <w:rPr>
          <w:bCs/>
          <w:sz w:val="26"/>
          <w:szCs w:val="26"/>
          <w:lang w:val="it-IT"/>
        </w:rPr>
        <w:t>Lý thuyết: 45 tiết; Thực hành, bài tập, thảo luận: 0 tiết)</w:t>
      </w:r>
    </w:p>
    <w:p w:rsidR="00FD2443" w:rsidRPr="001D2CB9" w:rsidRDefault="00FD2443" w:rsidP="00B25744">
      <w:pPr>
        <w:spacing w:line="264" w:lineRule="auto"/>
        <w:jc w:val="both"/>
        <w:rPr>
          <w:sz w:val="26"/>
          <w:szCs w:val="26"/>
          <w:lang w:val="it-IT"/>
        </w:rPr>
      </w:pPr>
      <w:r w:rsidRPr="001D2CB9">
        <w:rPr>
          <w:sz w:val="26"/>
          <w:szCs w:val="26"/>
          <w:lang w:val="it-IT"/>
        </w:rPr>
        <w:t>9. Logic môn học:</w:t>
      </w:r>
    </w:p>
    <w:p w:rsidR="00FD2443" w:rsidRPr="001D2CB9" w:rsidRDefault="00D728E1" w:rsidP="00B25744">
      <w:pPr>
        <w:spacing w:line="264" w:lineRule="auto"/>
        <w:ind w:firstLine="720"/>
        <w:jc w:val="both"/>
        <w:rPr>
          <w:sz w:val="26"/>
          <w:szCs w:val="26"/>
          <w:lang w:val="it-IT"/>
        </w:rPr>
      </w:pPr>
      <w:r w:rsidRPr="001D2CB9">
        <w:rPr>
          <w:sz w:val="26"/>
          <w:szCs w:val="26"/>
          <w:lang w:val="it-IT"/>
        </w:rPr>
        <w:t xml:space="preserve">- Môn học trước: </w:t>
      </w:r>
      <w:r w:rsidR="00FD2443" w:rsidRPr="001D2CB9">
        <w:rPr>
          <w:sz w:val="26"/>
          <w:szCs w:val="26"/>
          <w:lang w:val="it-IT"/>
        </w:rPr>
        <w:t>Điện tử</w:t>
      </w:r>
      <w:r w:rsidRPr="001D2CB9">
        <w:rPr>
          <w:sz w:val="26"/>
          <w:szCs w:val="26"/>
          <w:lang w:val="it-IT"/>
        </w:rPr>
        <w:t xml:space="preserve"> tương tự</w:t>
      </w:r>
      <w:r w:rsidR="00FD2443" w:rsidRPr="001D2CB9">
        <w:rPr>
          <w:sz w:val="26"/>
          <w:szCs w:val="26"/>
          <w:lang w:val="it-IT"/>
        </w:rPr>
        <w:t>.</w:t>
      </w:r>
    </w:p>
    <w:p w:rsidR="00FD2443" w:rsidRPr="001D2CB9" w:rsidRDefault="00FD2443" w:rsidP="00B25744">
      <w:pPr>
        <w:spacing w:line="264" w:lineRule="auto"/>
        <w:jc w:val="both"/>
        <w:rPr>
          <w:sz w:val="26"/>
          <w:szCs w:val="26"/>
        </w:rPr>
      </w:pPr>
      <w:r w:rsidRPr="001D2CB9">
        <w:rPr>
          <w:sz w:val="26"/>
          <w:szCs w:val="26"/>
        </w:rPr>
        <w:t xml:space="preserve">10. Giảng viên tham gia: </w:t>
      </w:r>
    </w:p>
    <w:p w:rsidR="00350081" w:rsidRDefault="00350081" w:rsidP="00B25744">
      <w:pPr>
        <w:spacing w:line="264" w:lineRule="auto"/>
        <w:jc w:val="both"/>
        <w:rPr>
          <w:sz w:val="26"/>
          <w:szCs w:val="26"/>
        </w:rPr>
      </w:pP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350081" w:rsidRPr="001D2CB9" w:rsidTr="00350081">
        <w:tc>
          <w:tcPr>
            <w:tcW w:w="540" w:type="dxa"/>
            <w:tcBorders>
              <w:bottom w:val="single" w:sz="4" w:space="0" w:color="auto"/>
            </w:tcBorders>
          </w:tcPr>
          <w:p w:rsidR="00350081" w:rsidRPr="001D2CB9" w:rsidRDefault="00350081"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350081" w:rsidRPr="001D2CB9" w:rsidRDefault="00350081"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350081" w:rsidRPr="001D2CB9" w:rsidRDefault="00350081"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350081" w:rsidRPr="001D2CB9" w:rsidRDefault="00350081" w:rsidP="00B25744">
            <w:pPr>
              <w:spacing w:line="264" w:lineRule="auto"/>
              <w:jc w:val="center"/>
              <w:rPr>
                <w:b/>
                <w:bCs/>
                <w:i/>
                <w:sz w:val="26"/>
                <w:szCs w:val="26"/>
              </w:rPr>
            </w:pPr>
            <w:r w:rsidRPr="001D2CB9">
              <w:rPr>
                <w:b/>
                <w:bCs/>
                <w:i/>
                <w:sz w:val="26"/>
                <w:szCs w:val="26"/>
              </w:rPr>
              <w:t>Chuyên ngành</w:t>
            </w:r>
          </w:p>
        </w:tc>
      </w:tr>
      <w:tr w:rsidR="00350081" w:rsidRPr="001D2CB9" w:rsidTr="00350081">
        <w:tc>
          <w:tcPr>
            <w:tcW w:w="540" w:type="dxa"/>
            <w:tcBorders>
              <w:bottom w:val="dotted" w:sz="4" w:space="0" w:color="auto"/>
            </w:tcBorders>
          </w:tcPr>
          <w:p w:rsidR="00350081" w:rsidRPr="001D2CB9" w:rsidRDefault="00350081"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350081" w:rsidRPr="001D2CB9" w:rsidRDefault="00350081"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bottom w:val="dotted" w:sz="4" w:space="0" w:color="auto"/>
            </w:tcBorders>
          </w:tcPr>
          <w:p w:rsidR="00350081" w:rsidRPr="001D2CB9" w:rsidRDefault="00350081" w:rsidP="00B25744">
            <w:pPr>
              <w:spacing w:line="264" w:lineRule="auto"/>
              <w:rPr>
                <w:bCs/>
                <w:sz w:val="26"/>
                <w:szCs w:val="26"/>
              </w:rPr>
            </w:pPr>
            <w:r w:rsidRPr="001D2CB9">
              <w:rPr>
                <w:color w:val="000000"/>
                <w:sz w:val="26"/>
                <w:szCs w:val="26"/>
              </w:rPr>
              <w:t xml:space="preserve">Kỹ thuật Điện tử </w:t>
            </w:r>
          </w:p>
        </w:tc>
      </w:tr>
      <w:tr w:rsidR="00350081" w:rsidRPr="001D2CB9" w:rsidTr="00350081">
        <w:tc>
          <w:tcPr>
            <w:tcW w:w="540" w:type="dxa"/>
            <w:tcBorders>
              <w:top w:val="dotted" w:sz="4" w:space="0" w:color="auto"/>
              <w:bottom w:val="dotted" w:sz="4" w:space="0" w:color="auto"/>
            </w:tcBorders>
          </w:tcPr>
          <w:p w:rsidR="00350081" w:rsidRPr="001D2CB9" w:rsidRDefault="00350081"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dotted" w:sz="4" w:space="0" w:color="auto"/>
            </w:tcBorders>
          </w:tcPr>
          <w:p w:rsidR="00350081" w:rsidRPr="001D2CB9" w:rsidRDefault="00350081" w:rsidP="00B25744">
            <w:pPr>
              <w:spacing w:line="264" w:lineRule="auto"/>
              <w:rPr>
                <w:sz w:val="26"/>
                <w:szCs w:val="26"/>
              </w:rPr>
            </w:pPr>
            <w:r w:rsidRPr="001D2CB9">
              <w:rPr>
                <w:sz w:val="26"/>
                <w:szCs w:val="26"/>
              </w:rPr>
              <w:t>TS. Nguyễn Văn Thắng</w:t>
            </w:r>
          </w:p>
        </w:tc>
        <w:tc>
          <w:tcPr>
            <w:tcW w:w="2896" w:type="dxa"/>
            <w:tcBorders>
              <w:top w:val="dotted" w:sz="4" w:space="0" w:color="auto"/>
              <w:bottom w:val="dotted"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350081" w:rsidRPr="001D2CB9" w:rsidRDefault="00350081" w:rsidP="00B25744">
            <w:pPr>
              <w:spacing w:line="264" w:lineRule="auto"/>
              <w:rPr>
                <w:bCs/>
                <w:sz w:val="26"/>
                <w:szCs w:val="26"/>
              </w:rPr>
            </w:pPr>
            <w:r w:rsidRPr="001D2CB9">
              <w:rPr>
                <w:bCs/>
                <w:sz w:val="26"/>
                <w:szCs w:val="26"/>
              </w:rPr>
              <w:t>Kỹ thuật Điện tử</w:t>
            </w:r>
          </w:p>
        </w:tc>
      </w:tr>
      <w:tr w:rsidR="00350081" w:rsidRPr="001D2CB9" w:rsidTr="00350081">
        <w:tc>
          <w:tcPr>
            <w:tcW w:w="540" w:type="dxa"/>
            <w:tcBorders>
              <w:top w:val="dotted" w:sz="4" w:space="0" w:color="auto"/>
              <w:bottom w:val="dotted" w:sz="4" w:space="0" w:color="auto"/>
            </w:tcBorders>
          </w:tcPr>
          <w:p w:rsidR="00350081" w:rsidRPr="001D2CB9" w:rsidRDefault="00350081" w:rsidP="00B25744">
            <w:pPr>
              <w:spacing w:line="264" w:lineRule="auto"/>
              <w:jc w:val="center"/>
              <w:rPr>
                <w:bCs/>
                <w:sz w:val="26"/>
                <w:szCs w:val="26"/>
              </w:rPr>
            </w:pPr>
            <w:r>
              <w:rPr>
                <w:bCs/>
                <w:sz w:val="26"/>
                <w:szCs w:val="26"/>
              </w:rPr>
              <w:t>3</w:t>
            </w:r>
          </w:p>
        </w:tc>
        <w:tc>
          <w:tcPr>
            <w:tcW w:w="3510" w:type="dxa"/>
            <w:tcBorders>
              <w:top w:val="dotted" w:sz="4" w:space="0" w:color="auto"/>
              <w:bottom w:val="dotted" w:sz="4" w:space="0" w:color="auto"/>
            </w:tcBorders>
          </w:tcPr>
          <w:p w:rsidR="00350081" w:rsidRPr="001D2CB9" w:rsidRDefault="00350081" w:rsidP="00B25744">
            <w:pPr>
              <w:spacing w:line="264" w:lineRule="auto"/>
              <w:rPr>
                <w:sz w:val="26"/>
                <w:szCs w:val="26"/>
              </w:rPr>
            </w:pPr>
            <w:r>
              <w:rPr>
                <w:sz w:val="26"/>
                <w:szCs w:val="26"/>
              </w:rPr>
              <w:t>TS. Mai Văn Lập</w:t>
            </w:r>
          </w:p>
        </w:tc>
        <w:tc>
          <w:tcPr>
            <w:tcW w:w="2896" w:type="dxa"/>
            <w:tcBorders>
              <w:top w:val="dotted" w:sz="4" w:space="0" w:color="auto"/>
              <w:bottom w:val="dotted"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350081" w:rsidRPr="001D2CB9" w:rsidRDefault="00350081" w:rsidP="00B25744">
            <w:pPr>
              <w:spacing w:line="264" w:lineRule="auto"/>
              <w:rPr>
                <w:bCs/>
                <w:sz w:val="26"/>
                <w:szCs w:val="26"/>
              </w:rPr>
            </w:pPr>
            <w:r w:rsidRPr="001D2CB9">
              <w:rPr>
                <w:bCs/>
                <w:sz w:val="26"/>
                <w:szCs w:val="26"/>
              </w:rPr>
              <w:t>Kỹ thuật Điện tử</w:t>
            </w:r>
          </w:p>
        </w:tc>
      </w:tr>
      <w:tr w:rsidR="00350081" w:rsidRPr="001D2CB9" w:rsidTr="00350081">
        <w:tc>
          <w:tcPr>
            <w:tcW w:w="540" w:type="dxa"/>
            <w:tcBorders>
              <w:top w:val="dotted" w:sz="4" w:space="0" w:color="auto"/>
              <w:bottom w:val="dotted" w:sz="4" w:space="0" w:color="auto"/>
            </w:tcBorders>
          </w:tcPr>
          <w:p w:rsidR="00350081" w:rsidRPr="001D2CB9" w:rsidRDefault="00350081" w:rsidP="00B25744">
            <w:pPr>
              <w:spacing w:line="264" w:lineRule="auto"/>
              <w:jc w:val="center"/>
              <w:rPr>
                <w:bCs/>
                <w:sz w:val="26"/>
                <w:szCs w:val="26"/>
              </w:rPr>
            </w:pPr>
            <w:r>
              <w:rPr>
                <w:bCs/>
                <w:sz w:val="26"/>
                <w:szCs w:val="26"/>
              </w:rPr>
              <w:t>4</w:t>
            </w:r>
          </w:p>
        </w:tc>
        <w:tc>
          <w:tcPr>
            <w:tcW w:w="3510" w:type="dxa"/>
            <w:tcBorders>
              <w:top w:val="dotted" w:sz="4" w:space="0" w:color="auto"/>
              <w:bottom w:val="dotted" w:sz="4" w:space="0" w:color="auto"/>
            </w:tcBorders>
          </w:tcPr>
          <w:p w:rsidR="00350081" w:rsidRPr="001D2CB9" w:rsidRDefault="00350081" w:rsidP="00B25744">
            <w:pPr>
              <w:spacing w:line="264" w:lineRule="auto"/>
              <w:rPr>
                <w:sz w:val="26"/>
                <w:szCs w:val="26"/>
              </w:rPr>
            </w:pPr>
            <w:r>
              <w:rPr>
                <w:sz w:val="26"/>
                <w:szCs w:val="26"/>
              </w:rPr>
              <w:t>TS. Hoàng Quang Trung</w:t>
            </w:r>
          </w:p>
        </w:tc>
        <w:tc>
          <w:tcPr>
            <w:tcW w:w="2896" w:type="dxa"/>
            <w:tcBorders>
              <w:top w:val="dotted" w:sz="4" w:space="0" w:color="auto"/>
              <w:bottom w:val="dotted"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dotted" w:sz="4" w:space="0" w:color="auto"/>
            </w:tcBorders>
          </w:tcPr>
          <w:p w:rsidR="00350081" w:rsidRPr="001D2CB9" w:rsidRDefault="00350081" w:rsidP="00B25744">
            <w:pPr>
              <w:spacing w:line="264" w:lineRule="auto"/>
              <w:rPr>
                <w:bCs/>
                <w:sz w:val="26"/>
                <w:szCs w:val="26"/>
              </w:rPr>
            </w:pPr>
            <w:r>
              <w:rPr>
                <w:bCs/>
                <w:sz w:val="26"/>
                <w:szCs w:val="26"/>
              </w:rPr>
              <w:t>Điện tử viễn thông</w:t>
            </w:r>
          </w:p>
        </w:tc>
      </w:tr>
    </w:tbl>
    <w:p w:rsidR="00350081" w:rsidRDefault="00350081" w:rsidP="00B25744">
      <w:pPr>
        <w:spacing w:line="264" w:lineRule="auto"/>
        <w:jc w:val="both"/>
        <w:rPr>
          <w:sz w:val="26"/>
          <w:szCs w:val="26"/>
        </w:rPr>
      </w:pPr>
    </w:p>
    <w:p w:rsidR="00FD2443" w:rsidRPr="001D2CB9" w:rsidRDefault="00FD2443" w:rsidP="00B25744">
      <w:pPr>
        <w:spacing w:line="264" w:lineRule="auto"/>
        <w:jc w:val="both"/>
        <w:rPr>
          <w:sz w:val="26"/>
          <w:szCs w:val="26"/>
        </w:rPr>
      </w:pPr>
      <w:r w:rsidRPr="001D2CB9">
        <w:rPr>
          <w:sz w:val="26"/>
          <w:szCs w:val="26"/>
        </w:rPr>
        <w:t>11. Định hướng bài tập:</w:t>
      </w:r>
    </w:p>
    <w:p w:rsidR="00FD2443" w:rsidRPr="001D2CB9" w:rsidRDefault="00FD2443"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FD2443" w:rsidRPr="001D2CB9" w:rsidRDefault="00FD2443" w:rsidP="00B25744">
      <w:pPr>
        <w:spacing w:line="264" w:lineRule="auto"/>
        <w:jc w:val="both"/>
        <w:rPr>
          <w:sz w:val="26"/>
          <w:szCs w:val="26"/>
        </w:rPr>
      </w:pPr>
      <w:r w:rsidRPr="001D2CB9">
        <w:rPr>
          <w:sz w:val="26"/>
          <w:szCs w:val="26"/>
        </w:rPr>
        <w:t>12. Tư vấn và hướng dẫn sinh viên:</w:t>
      </w:r>
    </w:p>
    <w:p w:rsidR="00FD2443" w:rsidRPr="001D2CB9" w:rsidRDefault="00FD2443" w:rsidP="00B25744">
      <w:pPr>
        <w:spacing w:line="264" w:lineRule="auto"/>
        <w:ind w:left="284"/>
        <w:jc w:val="both"/>
        <w:rPr>
          <w:bCs/>
          <w:sz w:val="26"/>
          <w:szCs w:val="26"/>
        </w:rPr>
      </w:pPr>
      <w:r w:rsidRPr="001D2CB9">
        <w:rPr>
          <w:bCs/>
          <w:sz w:val="26"/>
          <w:szCs w:val="26"/>
        </w:rPr>
        <w:t>- Hướng dẫn bài tập và thảo luận tại lớp</w:t>
      </w:r>
    </w:p>
    <w:p w:rsidR="00FD2443" w:rsidRPr="001D2CB9" w:rsidRDefault="00FD2443" w:rsidP="00B25744">
      <w:pPr>
        <w:spacing w:line="264" w:lineRule="auto"/>
        <w:ind w:left="284"/>
        <w:jc w:val="both"/>
        <w:rPr>
          <w:bCs/>
          <w:sz w:val="26"/>
          <w:szCs w:val="26"/>
        </w:rPr>
      </w:pPr>
      <w:r w:rsidRPr="001D2CB9">
        <w:rPr>
          <w:bCs/>
          <w:sz w:val="26"/>
          <w:szCs w:val="26"/>
        </w:rPr>
        <w:t>- Giới thiệu các tài liệu tham khảo trong và ngoài nước.</w:t>
      </w:r>
    </w:p>
    <w:p w:rsidR="00FD2443" w:rsidRPr="001D2CB9" w:rsidRDefault="00FD2443" w:rsidP="00B25744">
      <w:pPr>
        <w:spacing w:line="264" w:lineRule="auto"/>
        <w:jc w:val="both"/>
        <w:rPr>
          <w:sz w:val="26"/>
          <w:szCs w:val="26"/>
        </w:rPr>
      </w:pPr>
      <w:r w:rsidRPr="001D2CB9">
        <w:rPr>
          <w:sz w:val="26"/>
          <w:szCs w:val="26"/>
        </w:rPr>
        <w:t>13. Tài liệu học tập:</w:t>
      </w:r>
    </w:p>
    <w:p w:rsidR="00FD2443" w:rsidRPr="001D2CB9" w:rsidRDefault="00FD2443" w:rsidP="00B25744">
      <w:pPr>
        <w:spacing w:line="264" w:lineRule="auto"/>
        <w:jc w:val="both"/>
        <w:rPr>
          <w:i/>
          <w:sz w:val="26"/>
          <w:szCs w:val="26"/>
        </w:rPr>
      </w:pPr>
      <w:r w:rsidRPr="001D2CB9">
        <w:rPr>
          <w:i/>
          <w:sz w:val="26"/>
          <w:szCs w:val="26"/>
        </w:rPr>
        <w:t>A. Tài liệu chính</w:t>
      </w:r>
    </w:p>
    <w:p w:rsidR="00FD2443" w:rsidRPr="001D2CB9" w:rsidRDefault="00FD2443" w:rsidP="00B25744">
      <w:pPr>
        <w:pStyle w:val="GachDauDong2"/>
        <w:numPr>
          <w:ilvl w:val="0"/>
          <w:numId w:val="0"/>
        </w:numPr>
        <w:spacing w:before="0" w:line="264" w:lineRule="auto"/>
        <w:ind w:left="426" w:hanging="426"/>
      </w:pPr>
      <w:r w:rsidRPr="001D2CB9">
        <w:t xml:space="preserve">[1]. </w:t>
      </w:r>
      <w:r w:rsidR="00497CC5" w:rsidRPr="001D2CB9">
        <w:t>Behzad Razavi, Design of Analog CMOS Integrated Circuits, McGraw-Hill,2001</w:t>
      </w:r>
    </w:p>
    <w:p w:rsidR="00FD2443" w:rsidRPr="00C84C5B" w:rsidRDefault="00FD2443" w:rsidP="00B25744">
      <w:pPr>
        <w:spacing w:line="264" w:lineRule="auto"/>
        <w:ind w:left="426" w:hanging="426"/>
        <w:jc w:val="both"/>
        <w:rPr>
          <w:i/>
          <w:sz w:val="26"/>
          <w:szCs w:val="26"/>
          <w:lang w:val="pt-BR"/>
        </w:rPr>
      </w:pPr>
      <w:r w:rsidRPr="00C84C5B">
        <w:rPr>
          <w:i/>
          <w:sz w:val="26"/>
          <w:szCs w:val="26"/>
          <w:lang w:val="pt-BR"/>
        </w:rPr>
        <w:t>B. Tài liệu tham khảo</w:t>
      </w:r>
    </w:p>
    <w:p w:rsidR="00FD2443" w:rsidRPr="001D2CB9" w:rsidRDefault="00FD2443" w:rsidP="00B25744">
      <w:pPr>
        <w:pStyle w:val="GachDauDong2"/>
        <w:numPr>
          <w:ilvl w:val="0"/>
          <w:numId w:val="0"/>
        </w:numPr>
        <w:spacing w:before="0" w:line="264" w:lineRule="auto"/>
        <w:ind w:left="426" w:hanging="426"/>
      </w:pPr>
      <w:r w:rsidRPr="001D2CB9">
        <w:t xml:space="preserve">[1]. </w:t>
      </w:r>
      <w:r w:rsidR="00497CC5" w:rsidRPr="001D2CB9">
        <w:t>Phillip E.Allen, Douglas R.Holberg, “CMOS Analog CircuitDesign”, 2nd Edition, Oxford Univeristy Press, 2002</w:t>
      </w:r>
      <w:r w:rsidRPr="001D2CB9">
        <w:t>.</w:t>
      </w:r>
    </w:p>
    <w:p w:rsidR="00A85F48" w:rsidRPr="001D2CB9" w:rsidRDefault="00FD2443" w:rsidP="00B25744">
      <w:pPr>
        <w:pStyle w:val="GachDauDong2"/>
        <w:numPr>
          <w:ilvl w:val="0"/>
          <w:numId w:val="0"/>
        </w:numPr>
        <w:spacing w:before="0" w:line="264" w:lineRule="auto"/>
        <w:ind w:left="426" w:hanging="426"/>
      </w:pPr>
      <w:r w:rsidRPr="001D2CB9">
        <w:t xml:space="preserve">[2] </w:t>
      </w:r>
      <w:r w:rsidR="00A85F48" w:rsidRPr="001D2CB9">
        <w:t>Johns and Martin, Analog Integrated Circuit Design, Wiley, 1997.</w:t>
      </w:r>
    </w:p>
    <w:p w:rsidR="00FD2443" w:rsidRPr="00C84C5B" w:rsidRDefault="00FD2443" w:rsidP="00B25744">
      <w:pPr>
        <w:spacing w:line="264" w:lineRule="auto"/>
        <w:jc w:val="both"/>
        <w:rPr>
          <w:bCs/>
          <w:sz w:val="26"/>
          <w:szCs w:val="26"/>
          <w:lang w:val="pt-BR"/>
        </w:rPr>
      </w:pPr>
      <w:r w:rsidRPr="00C84C5B">
        <w:rPr>
          <w:bCs/>
          <w:sz w:val="26"/>
          <w:szCs w:val="26"/>
          <w:lang w:val="pt-BR"/>
        </w:rPr>
        <w:t xml:space="preserve">14. Nội dung chi tiết môn học: </w:t>
      </w:r>
    </w:p>
    <w:p w:rsidR="00FD2443" w:rsidRPr="00C84C5B" w:rsidRDefault="00FD2443"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682"/>
        <w:gridCol w:w="850"/>
        <w:gridCol w:w="993"/>
        <w:gridCol w:w="1417"/>
        <w:gridCol w:w="1418"/>
      </w:tblGrid>
      <w:tr w:rsidR="00FD2443" w:rsidRPr="001D2CB9" w:rsidTr="005F75A8">
        <w:trPr>
          <w:cantSplit/>
          <w:tblHeader/>
        </w:trPr>
        <w:tc>
          <w:tcPr>
            <w:tcW w:w="563" w:type="dxa"/>
            <w:vMerge w:val="restart"/>
            <w:vAlign w:val="center"/>
          </w:tcPr>
          <w:p w:rsidR="00FD2443" w:rsidRPr="001D2CB9" w:rsidRDefault="00FD2443" w:rsidP="00B25744">
            <w:pPr>
              <w:spacing w:line="264" w:lineRule="auto"/>
              <w:jc w:val="center"/>
              <w:rPr>
                <w:b/>
                <w:bCs/>
                <w:i/>
                <w:sz w:val="26"/>
                <w:szCs w:val="26"/>
              </w:rPr>
            </w:pPr>
            <w:r w:rsidRPr="001D2CB9">
              <w:rPr>
                <w:b/>
                <w:bCs/>
                <w:i/>
                <w:sz w:val="26"/>
                <w:szCs w:val="26"/>
              </w:rPr>
              <w:t>TT</w:t>
            </w:r>
          </w:p>
        </w:tc>
        <w:tc>
          <w:tcPr>
            <w:tcW w:w="4682" w:type="dxa"/>
            <w:vMerge w:val="restart"/>
            <w:vAlign w:val="center"/>
          </w:tcPr>
          <w:p w:rsidR="00FD2443" w:rsidRPr="001D2CB9" w:rsidRDefault="00FD2443" w:rsidP="00B25744">
            <w:pPr>
              <w:spacing w:line="264" w:lineRule="auto"/>
              <w:jc w:val="center"/>
              <w:rPr>
                <w:b/>
                <w:bCs/>
                <w:i/>
                <w:sz w:val="26"/>
                <w:szCs w:val="26"/>
              </w:rPr>
            </w:pPr>
            <w:r w:rsidRPr="001D2CB9">
              <w:rPr>
                <w:b/>
                <w:bCs/>
                <w:i/>
                <w:sz w:val="26"/>
                <w:szCs w:val="26"/>
              </w:rPr>
              <w:t>Nội dung tổng quát</w:t>
            </w:r>
          </w:p>
        </w:tc>
        <w:tc>
          <w:tcPr>
            <w:tcW w:w="4678" w:type="dxa"/>
            <w:gridSpan w:val="4"/>
            <w:vAlign w:val="center"/>
          </w:tcPr>
          <w:p w:rsidR="00FD2443" w:rsidRPr="001D2CB9" w:rsidRDefault="00FD2443" w:rsidP="00B25744">
            <w:pPr>
              <w:spacing w:line="264" w:lineRule="auto"/>
              <w:jc w:val="center"/>
              <w:rPr>
                <w:b/>
                <w:bCs/>
                <w:i/>
                <w:sz w:val="26"/>
                <w:szCs w:val="26"/>
              </w:rPr>
            </w:pPr>
            <w:r w:rsidRPr="001D2CB9">
              <w:rPr>
                <w:b/>
                <w:bCs/>
                <w:i/>
                <w:sz w:val="26"/>
                <w:szCs w:val="26"/>
              </w:rPr>
              <w:t>Số tiết phân bổ</w:t>
            </w:r>
          </w:p>
        </w:tc>
      </w:tr>
      <w:tr w:rsidR="00FD2443" w:rsidRPr="001D2CB9" w:rsidTr="005F75A8">
        <w:trPr>
          <w:cantSplit/>
          <w:trHeight w:val="828"/>
          <w:tblHeader/>
        </w:trPr>
        <w:tc>
          <w:tcPr>
            <w:tcW w:w="563" w:type="dxa"/>
            <w:vMerge/>
            <w:tcBorders>
              <w:bottom w:val="single" w:sz="4" w:space="0" w:color="auto"/>
            </w:tcBorders>
            <w:vAlign w:val="center"/>
          </w:tcPr>
          <w:p w:rsidR="00FD2443" w:rsidRPr="001D2CB9" w:rsidRDefault="00FD2443" w:rsidP="00B25744">
            <w:pPr>
              <w:spacing w:line="264" w:lineRule="auto"/>
              <w:jc w:val="center"/>
              <w:rPr>
                <w:b/>
                <w:bCs/>
                <w:i/>
                <w:sz w:val="26"/>
                <w:szCs w:val="26"/>
              </w:rPr>
            </w:pPr>
          </w:p>
        </w:tc>
        <w:tc>
          <w:tcPr>
            <w:tcW w:w="4682" w:type="dxa"/>
            <w:vMerge/>
            <w:tcBorders>
              <w:bottom w:val="single" w:sz="4" w:space="0" w:color="auto"/>
            </w:tcBorders>
            <w:vAlign w:val="center"/>
          </w:tcPr>
          <w:p w:rsidR="00FD2443" w:rsidRPr="001D2CB9" w:rsidRDefault="00FD2443" w:rsidP="00B25744">
            <w:pPr>
              <w:spacing w:line="264" w:lineRule="auto"/>
              <w:jc w:val="center"/>
              <w:rPr>
                <w:b/>
                <w:bCs/>
                <w:i/>
                <w:sz w:val="26"/>
                <w:szCs w:val="26"/>
              </w:rPr>
            </w:pPr>
          </w:p>
        </w:tc>
        <w:tc>
          <w:tcPr>
            <w:tcW w:w="850" w:type="dxa"/>
            <w:tcBorders>
              <w:bottom w:val="single" w:sz="4" w:space="0" w:color="auto"/>
            </w:tcBorders>
            <w:vAlign w:val="center"/>
          </w:tcPr>
          <w:p w:rsidR="00FD2443" w:rsidRPr="001D2CB9" w:rsidRDefault="00FD2443"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FD2443" w:rsidRPr="001D2CB9" w:rsidRDefault="00FD2443" w:rsidP="00B25744">
            <w:pPr>
              <w:spacing w:line="264" w:lineRule="auto"/>
              <w:jc w:val="center"/>
              <w:rPr>
                <w:bCs/>
                <w:i/>
                <w:sz w:val="26"/>
                <w:szCs w:val="26"/>
              </w:rPr>
            </w:pPr>
            <w:r w:rsidRPr="001D2CB9">
              <w:rPr>
                <w:bCs/>
                <w:i/>
                <w:sz w:val="26"/>
                <w:szCs w:val="26"/>
              </w:rPr>
              <w:t>Lý thuyết</w:t>
            </w:r>
          </w:p>
        </w:tc>
        <w:tc>
          <w:tcPr>
            <w:tcW w:w="1417" w:type="dxa"/>
            <w:tcBorders>
              <w:bottom w:val="single" w:sz="4" w:space="0" w:color="auto"/>
            </w:tcBorders>
            <w:vAlign w:val="center"/>
          </w:tcPr>
          <w:p w:rsidR="00FD2443" w:rsidRPr="001D2CB9" w:rsidRDefault="00FD2443" w:rsidP="00B25744">
            <w:pPr>
              <w:spacing w:line="264" w:lineRule="auto"/>
              <w:jc w:val="center"/>
              <w:rPr>
                <w:bCs/>
                <w:i/>
                <w:sz w:val="26"/>
                <w:szCs w:val="26"/>
              </w:rPr>
            </w:pPr>
            <w:r w:rsidRPr="001D2CB9">
              <w:rPr>
                <w:bCs/>
                <w:i/>
                <w:sz w:val="26"/>
                <w:szCs w:val="26"/>
              </w:rPr>
              <w:t>Thực hành, bài tập</w:t>
            </w:r>
          </w:p>
        </w:tc>
        <w:tc>
          <w:tcPr>
            <w:tcW w:w="1418" w:type="dxa"/>
            <w:tcBorders>
              <w:bottom w:val="single" w:sz="4" w:space="0" w:color="auto"/>
            </w:tcBorders>
            <w:vAlign w:val="center"/>
          </w:tcPr>
          <w:p w:rsidR="00FD2443" w:rsidRPr="001D2CB9" w:rsidRDefault="00FD2443" w:rsidP="00B25744">
            <w:pPr>
              <w:spacing w:line="264" w:lineRule="auto"/>
              <w:jc w:val="center"/>
              <w:rPr>
                <w:bCs/>
                <w:i/>
                <w:sz w:val="26"/>
                <w:szCs w:val="26"/>
              </w:rPr>
            </w:pPr>
            <w:r w:rsidRPr="001D2CB9">
              <w:rPr>
                <w:bCs/>
                <w:i/>
                <w:sz w:val="26"/>
                <w:szCs w:val="26"/>
              </w:rPr>
              <w:t>Tiểu luận, kiểm tra</w:t>
            </w:r>
          </w:p>
        </w:tc>
      </w:tr>
      <w:tr w:rsidR="00DF69BC" w:rsidRPr="001D2CB9" w:rsidTr="005F75A8">
        <w:trPr>
          <w:trHeight w:val="326"/>
        </w:trPr>
        <w:tc>
          <w:tcPr>
            <w:tcW w:w="563" w:type="dxa"/>
            <w:tcBorders>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1</w:t>
            </w:r>
          </w:p>
        </w:tc>
        <w:tc>
          <w:tcPr>
            <w:tcW w:w="4682" w:type="dxa"/>
            <w:tcBorders>
              <w:bottom w:val="dotted" w:sz="4" w:space="0" w:color="auto"/>
            </w:tcBorders>
          </w:tcPr>
          <w:p w:rsidR="00DF69BC" w:rsidRPr="001D2CB9" w:rsidRDefault="00DF69BC" w:rsidP="00B25744">
            <w:pPr>
              <w:spacing w:line="264" w:lineRule="auto"/>
              <w:rPr>
                <w:sz w:val="26"/>
                <w:szCs w:val="26"/>
              </w:rPr>
            </w:pPr>
            <w:r w:rsidRPr="001D2CB9">
              <w:rPr>
                <w:bCs/>
                <w:sz w:val="26"/>
                <w:szCs w:val="26"/>
              </w:rPr>
              <w:t>Giới thiệu thiết kế tương tự</w:t>
            </w:r>
          </w:p>
        </w:tc>
        <w:tc>
          <w:tcPr>
            <w:tcW w:w="850" w:type="dxa"/>
            <w:tcBorders>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3</w:t>
            </w:r>
          </w:p>
        </w:tc>
        <w:tc>
          <w:tcPr>
            <w:tcW w:w="993" w:type="dxa"/>
            <w:tcBorders>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3</w:t>
            </w:r>
          </w:p>
        </w:tc>
        <w:tc>
          <w:tcPr>
            <w:tcW w:w="1417" w:type="dxa"/>
            <w:tcBorders>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bottom w:val="dotted" w:sz="4" w:space="0" w:color="auto"/>
            </w:tcBorders>
          </w:tcPr>
          <w:p w:rsidR="00DF69BC" w:rsidRPr="001D2CB9" w:rsidRDefault="00DF69BC" w:rsidP="00B25744">
            <w:pPr>
              <w:spacing w:line="264" w:lineRule="auto"/>
              <w:rPr>
                <w:bCs/>
                <w:sz w:val="26"/>
                <w:szCs w:val="26"/>
              </w:rPr>
            </w:pPr>
          </w:p>
        </w:tc>
      </w:tr>
      <w:tr w:rsidR="00DF69BC" w:rsidRPr="001D2CB9" w:rsidTr="005F75A8">
        <w:trPr>
          <w:trHeight w:val="320"/>
        </w:trPr>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2</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 xml:space="preserve">Dụng cụ MOS cơ bản </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4</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4</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3</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Các mạch khuếch đại đơn tầng</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4</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4</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4</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Mạch khuếch đại vi sai</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5</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Các gương dòng điện thụ động và tích cực</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6</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Giới thiệu thiết kế tương tự</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7</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Đáp ứng tần số của mạch khuếch đại</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8</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Nhiễu</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9</w:t>
            </w:r>
          </w:p>
        </w:tc>
        <w:tc>
          <w:tcPr>
            <w:tcW w:w="4682" w:type="dxa"/>
            <w:tcBorders>
              <w:top w:val="dotted" w:sz="4" w:space="0" w:color="auto"/>
              <w:bottom w:val="dotted" w:sz="4" w:space="0" w:color="auto"/>
            </w:tcBorders>
          </w:tcPr>
          <w:p w:rsidR="00DF69BC" w:rsidRPr="001D2CB9" w:rsidRDefault="00DF69BC" w:rsidP="00B25744">
            <w:pPr>
              <w:pStyle w:val="Default"/>
              <w:spacing w:line="264" w:lineRule="auto"/>
              <w:rPr>
                <w:bCs/>
                <w:sz w:val="26"/>
                <w:szCs w:val="26"/>
              </w:rPr>
            </w:pPr>
            <w:r w:rsidRPr="001D2CB9">
              <w:rPr>
                <w:bCs/>
                <w:sz w:val="26"/>
                <w:szCs w:val="26"/>
              </w:rPr>
              <w:t>Hồi tiếp</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4</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4</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bottom w:val="dotted" w:sz="4" w:space="0" w:color="auto"/>
            </w:tcBorders>
            <w:vAlign w:val="center"/>
          </w:tcPr>
          <w:p w:rsidR="00DF69BC" w:rsidRPr="001D2CB9" w:rsidRDefault="00DF69BC" w:rsidP="00B25744">
            <w:pPr>
              <w:spacing w:line="264" w:lineRule="auto"/>
              <w:jc w:val="center"/>
              <w:rPr>
                <w:sz w:val="26"/>
                <w:szCs w:val="26"/>
              </w:rPr>
            </w:pPr>
            <w:r w:rsidRPr="001D2CB9">
              <w:rPr>
                <w:sz w:val="26"/>
                <w:szCs w:val="26"/>
              </w:rPr>
              <w:t>10</w:t>
            </w:r>
          </w:p>
        </w:tc>
        <w:tc>
          <w:tcPr>
            <w:tcW w:w="4682" w:type="dxa"/>
            <w:tcBorders>
              <w:top w:val="dotted" w:sz="4" w:space="0" w:color="auto"/>
              <w:bottom w:val="dotted" w:sz="4" w:space="0" w:color="auto"/>
            </w:tcBorders>
          </w:tcPr>
          <w:p w:rsidR="00DF69BC" w:rsidRPr="001D2CB9" w:rsidRDefault="00DF69BC" w:rsidP="00B25744">
            <w:pPr>
              <w:spacing w:line="264" w:lineRule="auto"/>
              <w:rPr>
                <w:sz w:val="26"/>
                <w:szCs w:val="26"/>
              </w:rPr>
            </w:pPr>
            <w:r w:rsidRPr="001D2CB9">
              <w:rPr>
                <w:bCs/>
                <w:sz w:val="26"/>
                <w:szCs w:val="26"/>
              </w:rPr>
              <w:t>Các mạch khuếch đại thuật toán (opamp)</w:t>
            </w:r>
          </w:p>
        </w:tc>
        <w:tc>
          <w:tcPr>
            <w:tcW w:w="850"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993"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r w:rsidRPr="001D2CB9">
              <w:rPr>
                <w:bCs/>
                <w:sz w:val="26"/>
                <w:szCs w:val="26"/>
              </w:rPr>
              <w:t>5</w:t>
            </w:r>
          </w:p>
        </w:tc>
        <w:tc>
          <w:tcPr>
            <w:tcW w:w="1417" w:type="dxa"/>
            <w:tcBorders>
              <w:top w:val="dotted" w:sz="4" w:space="0" w:color="auto"/>
              <w:bottom w:val="dotted" w:sz="4" w:space="0" w:color="auto"/>
            </w:tcBorders>
            <w:vAlign w:val="center"/>
          </w:tcPr>
          <w:p w:rsidR="00DF69BC" w:rsidRPr="001D2CB9" w:rsidRDefault="00DF69BC" w:rsidP="00B25744">
            <w:pPr>
              <w:spacing w:line="264" w:lineRule="auto"/>
              <w:jc w:val="center"/>
              <w:rPr>
                <w:bCs/>
                <w:sz w:val="26"/>
                <w:szCs w:val="26"/>
              </w:rPr>
            </w:pPr>
          </w:p>
        </w:tc>
        <w:tc>
          <w:tcPr>
            <w:tcW w:w="1418" w:type="dxa"/>
            <w:tcBorders>
              <w:top w:val="dotted" w:sz="4" w:space="0" w:color="auto"/>
              <w:bottom w:val="dotted" w:sz="4" w:space="0" w:color="auto"/>
            </w:tcBorders>
          </w:tcPr>
          <w:p w:rsidR="00DF69BC" w:rsidRPr="001D2CB9" w:rsidRDefault="00DF69BC" w:rsidP="00B25744">
            <w:pPr>
              <w:spacing w:line="264" w:lineRule="auto"/>
              <w:rPr>
                <w:bCs/>
                <w:sz w:val="26"/>
                <w:szCs w:val="26"/>
              </w:rPr>
            </w:pPr>
          </w:p>
        </w:tc>
      </w:tr>
      <w:tr w:rsidR="00DF69BC" w:rsidRPr="001D2CB9" w:rsidTr="005F75A8">
        <w:tc>
          <w:tcPr>
            <w:tcW w:w="563" w:type="dxa"/>
            <w:tcBorders>
              <w:top w:val="dotted" w:sz="4" w:space="0" w:color="auto"/>
            </w:tcBorders>
            <w:vAlign w:val="center"/>
          </w:tcPr>
          <w:p w:rsidR="00DF69BC" w:rsidRPr="001D2CB9" w:rsidRDefault="00DF69BC" w:rsidP="00B25744">
            <w:pPr>
              <w:spacing w:line="264" w:lineRule="auto"/>
              <w:rPr>
                <w:bCs/>
                <w:sz w:val="26"/>
                <w:szCs w:val="26"/>
              </w:rPr>
            </w:pPr>
          </w:p>
        </w:tc>
        <w:tc>
          <w:tcPr>
            <w:tcW w:w="4682" w:type="dxa"/>
            <w:tcBorders>
              <w:top w:val="dotted" w:sz="4" w:space="0" w:color="auto"/>
            </w:tcBorders>
          </w:tcPr>
          <w:p w:rsidR="00DF69BC" w:rsidRPr="001D2CB9" w:rsidRDefault="00DF69BC"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DF69BC" w:rsidRPr="001D2CB9" w:rsidRDefault="00DF69BC" w:rsidP="00B25744">
            <w:pPr>
              <w:spacing w:line="264" w:lineRule="auto"/>
              <w:jc w:val="center"/>
              <w:rPr>
                <w:b/>
                <w:bCs/>
                <w:sz w:val="26"/>
                <w:szCs w:val="26"/>
              </w:rPr>
            </w:pPr>
            <w:r w:rsidRPr="001D2CB9">
              <w:rPr>
                <w:b/>
                <w:bCs/>
                <w:sz w:val="26"/>
                <w:szCs w:val="26"/>
              </w:rPr>
              <w:t>45</w:t>
            </w:r>
          </w:p>
        </w:tc>
        <w:tc>
          <w:tcPr>
            <w:tcW w:w="993" w:type="dxa"/>
            <w:tcBorders>
              <w:top w:val="dotted" w:sz="4" w:space="0" w:color="auto"/>
            </w:tcBorders>
            <w:vAlign w:val="center"/>
          </w:tcPr>
          <w:p w:rsidR="00DF69BC" w:rsidRPr="001D2CB9" w:rsidRDefault="00DF69BC" w:rsidP="00B25744">
            <w:pPr>
              <w:spacing w:line="264" w:lineRule="auto"/>
              <w:jc w:val="center"/>
              <w:rPr>
                <w:b/>
                <w:bCs/>
                <w:sz w:val="26"/>
                <w:szCs w:val="26"/>
              </w:rPr>
            </w:pPr>
            <w:r w:rsidRPr="001D2CB9">
              <w:rPr>
                <w:b/>
                <w:bCs/>
                <w:sz w:val="26"/>
                <w:szCs w:val="26"/>
              </w:rPr>
              <w:t>45</w:t>
            </w:r>
          </w:p>
        </w:tc>
        <w:tc>
          <w:tcPr>
            <w:tcW w:w="1417" w:type="dxa"/>
            <w:tcBorders>
              <w:top w:val="dotted" w:sz="4" w:space="0" w:color="auto"/>
            </w:tcBorders>
          </w:tcPr>
          <w:p w:rsidR="00DF69BC" w:rsidRPr="001D2CB9" w:rsidRDefault="00DF69BC" w:rsidP="00B25744">
            <w:pPr>
              <w:spacing w:line="264" w:lineRule="auto"/>
              <w:jc w:val="center"/>
              <w:rPr>
                <w:b/>
                <w:bCs/>
                <w:sz w:val="26"/>
                <w:szCs w:val="26"/>
              </w:rPr>
            </w:pPr>
          </w:p>
        </w:tc>
        <w:tc>
          <w:tcPr>
            <w:tcW w:w="1418" w:type="dxa"/>
            <w:tcBorders>
              <w:top w:val="dotted" w:sz="4" w:space="0" w:color="auto"/>
            </w:tcBorders>
          </w:tcPr>
          <w:p w:rsidR="00DF69BC" w:rsidRPr="001D2CB9" w:rsidRDefault="00DF69BC" w:rsidP="00B25744">
            <w:pPr>
              <w:spacing w:line="264" w:lineRule="auto"/>
              <w:jc w:val="center"/>
              <w:rPr>
                <w:b/>
                <w:bCs/>
                <w:sz w:val="26"/>
                <w:szCs w:val="26"/>
              </w:rPr>
            </w:pPr>
          </w:p>
        </w:tc>
      </w:tr>
    </w:tbl>
    <w:p w:rsidR="00FD2443" w:rsidRPr="001D2CB9" w:rsidRDefault="00FD2443" w:rsidP="00B25744">
      <w:pPr>
        <w:spacing w:line="264" w:lineRule="auto"/>
        <w:jc w:val="both"/>
        <w:rPr>
          <w:bCs/>
          <w:i/>
          <w:sz w:val="26"/>
          <w:szCs w:val="26"/>
          <w:lang w:val="it-IT"/>
        </w:rPr>
      </w:pPr>
      <w:r w:rsidRPr="001D2CB9">
        <w:rPr>
          <w:bCs/>
          <w:i/>
          <w:sz w:val="26"/>
          <w:szCs w:val="26"/>
          <w:lang w:val="it-IT"/>
        </w:rPr>
        <w:t>B. Nội dung chi tiết</w:t>
      </w:r>
    </w:p>
    <w:p w:rsidR="000D6A70" w:rsidRPr="00C84C5B" w:rsidRDefault="00FD2443" w:rsidP="00B25744">
      <w:pPr>
        <w:spacing w:line="264" w:lineRule="auto"/>
        <w:rPr>
          <w:sz w:val="26"/>
          <w:szCs w:val="26"/>
          <w:lang w:val="it-IT"/>
        </w:rPr>
      </w:pPr>
      <w:r w:rsidRPr="00C84C5B">
        <w:rPr>
          <w:b/>
          <w:sz w:val="26"/>
          <w:szCs w:val="26"/>
          <w:lang w:val="it-IT"/>
        </w:rPr>
        <w:t xml:space="preserve">Chương 1: </w:t>
      </w:r>
      <w:r w:rsidR="000D6A70" w:rsidRPr="00C84C5B">
        <w:rPr>
          <w:b/>
          <w:bCs/>
          <w:sz w:val="26"/>
          <w:szCs w:val="26"/>
          <w:lang w:val="it-IT"/>
        </w:rPr>
        <w:t>Giới thiệu thiết kế tương tự</w:t>
      </w:r>
    </w:p>
    <w:p w:rsidR="000D6A70" w:rsidRPr="00C84C5B" w:rsidRDefault="000D6A70" w:rsidP="00B25744">
      <w:pPr>
        <w:pStyle w:val="Default"/>
        <w:spacing w:line="264" w:lineRule="auto"/>
        <w:rPr>
          <w:sz w:val="26"/>
          <w:szCs w:val="26"/>
          <w:lang w:val="it-IT"/>
        </w:rPr>
      </w:pPr>
      <w:r w:rsidRPr="00C84C5B">
        <w:rPr>
          <w:sz w:val="26"/>
          <w:szCs w:val="26"/>
          <w:lang w:val="it-IT"/>
        </w:rPr>
        <w:t xml:space="preserve">1.1 Tại sao tương tự? </w:t>
      </w:r>
    </w:p>
    <w:p w:rsidR="000D6A70" w:rsidRPr="00C84C5B" w:rsidRDefault="000D6A70" w:rsidP="00B25744">
      <w:pPr>
        <w:pStyle w:val="Default"/>
        <w:spacing w:line="264" w:lineRule="auto"/>
        <w:rPr>
          <w:sz w:val="26"/>
          <w:szCs w:val="26"/>
          <w:lang w:val="it-IT"/>
        </w:rPr>
      </w:pPr>
      <w:r w:rsidRPr="00C84C5B">
        <w:rPr>
          <w:sz w:val="26"/>
          <w:szCs w:val="26"/>
          <w:lang w:val="it-IT"/>
        </w:rPr>
        <w:t>1.2 Tại sao tích hợp?</w:t>
      </w:r>
    </w:p>
    <w:p w:rsidR="000D6A70" w:rsidRPr="00C84C5B" w:rsidRDefault="000D6A70" w:rsidP="00B25744">
      <w:pPr>
        <w:pStyle w:val="Default"/>
        <w:spacing w:line="264" w:lineRule="auto"/>
        <w:rPr>
          <w:sz w:val="26"/>
          <w:szCs w:val="26"/>
          <w:lang w:val="it-IT"/>
        </w:rPr>
      </w:pPr>
      <w:r w:rsidRPr="00C84C5B">
        <w:rPr>
          <w:sz w:val="26"/>
          <w:szCs w:val="26"/>
          <w:lang w:val="it-IT"/>
        </w:rPr>
        <w:t>1.2 Tại sao CMOS?</w:t>
      </w:r>
    </w:p>
    <w:p w:rsidR="000D6A70" w:rsidRPr="00C84C5B" w:rsidRDefault="000D6A70" w:rsidP="00B25744">
      <w:pPr>
        <w:pStyle w:val="Default"/>
        <w:spacing w:line="264" w:lineRule="auto"/>
        <w:rPr>
          <w:sz w:val="26"/>
          <w:szCs w:val="26"/>
          <w:lang w:val="it-IT"/>
        </w:rPr>
      </w:pPr>
      <w:r w:rsidRPr="00C84C5B">
        <w:rPr>
          <w:b/>
          <w:sz w:val="26"/>
          <w:szCs w:val="26"/>
          <w:lang w:val="it-IT"/>
        </w:rPr>
        <w:t>Chương</w:t>
      </w:r>
      <w:r w:rsidRPr="00C84C5B">
        <w:rPr>
          <w:b/>
          <w:bCs/>
          <w:sz w:val="26"/>
          <w:szCs w:val="26"/>
          <w:lang w:val="it-IT"/>
        </w:rPr>
        <w:t xml:space="preserve"> 2: Dụng cụ MOS cơ bản </w:t>
      </w:r>
    </w:p>
    <w:p w:rsidR="000D6A70" w:rsidRPr="00C84C5B" w:rsidRDefault="000D6A70" w:rsidP="00B25744">
      <w:pPr>
        <w:pStyle w:val="Default"/>
        <w:spacing w:line="264" w:lineRule="auto"/>
        <w:rPr>
          <w:sz w:val="26"/>
          <w:szCs w:val="26"/>
          <w:lang w:val="it-IT"/>
        </w:rPr>
      </w:pPr>
      <w:r w:rsidRPr="00C84C5B">
        <w:rPr>
          <w:sz w:val="26"/>
          <w:szCs w:val="26"/>
          <w:lang w:val="it-IT"/>
        </w:rPr>
        <w:t>2.1  Cấu tạo–Nguyên tắc hoạt động</w:t>
      </w:r>
    </w:p>
    <w:p w:rsidR="000D6A70" w:rsidRPr="00C84C5B" w:rsidRDefault="000D6A70" w:rsidP="00B25744">
      <w:pPr>
        <w:pStyle w:val="Default"/>
        <w:spacing w:line="264" w:lineRule="auto"/>
        <w:rPr>
          <w:sz w:val="26"/>
          <w:szCs w:val="26"/>
          <w:lang w:val="it-IT"/>
        </w:rPr>
      </w:pPr>
      <w:r w:rsidRPr="00C84C5B">
        <w:rPr>
          <w:sz w:val="26"/>
          <w:szCs w:val="26"/>
          <w:lang w:val="it-IT"/>
        </w:rPr>
        <w:t xml:space="preserve">2.2  MOSFET làm khóa điện tử </w:t>
      </w:r>
    </w:p>
    <w:p w:rsidR="000D6A70" w:rsidRPr="00C84C5B" w:rsidRDefault="000D6A70" w:rsidP="00B25744">
      <w:pPr>
        <w:spacing w:line="264" w:lineRule="auto"/>
        <w:ind w:left="34"/>
        <w:rPr>
          <w:sz w:val="26"/>
          <w:szCs w:val="26"/>
          <w:lang w:val="it-IT"/>
        </w:rPr>
      </w:pPr>
      <w:r w:rsidRPr="00C84C5B">
        <w:rPr>
          <w:sz w:val="26"/>
          <w:szCs w:val="26"/>
          <w:lang w:val="it-IT"/>
        </w:rPr>
        <w:t>2.3 Đặc tuyến V-A của MOSFET</w:t>
      </w:r>
    </w:p>
    <w:p w:rsidR="000D6A70" w:rsidRPr="00C84C5B" w:rsidRDefault="000D6A70" w:rsidP="00B25744">
      <w:pPr>
        <w:spacing w:line="264" w:lineRule="auto"/>
        <w:ind w:left="34"/>
        <w:rPr>
          <w:sz w:val="26"/>
          <w:szCs w:val="26"/>
          <w:lang w:val="it-IT"/>
        </w:rPr>
      </w:pPr>
      <w:r w:rsidRPr="00C84C5B">
        <w:rPr>
          <w:sz w:val="26"/>
          <w:szCs w:val="26"/>
          <w:lang w:val="it-IT"/>
        </w:rPr>
        <w:t>2.4 Các hiệu ứng bậc hai</w:t>
      </w:r>
    </w:p>
    <w:p w:rsidR="000D6A70" w:rsidRPr="00C84C5B" w:rsidRDefault="000D6A70" w:rsidP="00B25744">
      <w:pPr>
        <w:pStyle w:val="Default"/>
        <w:spacing w:line="264" w:lineRule="auto"/>
        <w:rPr>
          <w:b/>
          <w:bCs/>
          <w:sz w:val="26"/>
          <w:szCs w:val="26"/>
          <w:lang w:val="it-IT"/>
        </w:rPr>
      </w:pPr>
      <w:r w:rsidRPr="00C84C5B">
        <w:rPr>
          <w:sz w:val="26"/>
          <w:szCs w:val="26"/>
          <w:lang w:val="it-IT"/>
        </w:rPr>
        <w:t>2.5 Mô hình dụng cụ MOS</w:t>
      </w:r>
    </w:p>
    <w:p w:rsidR="000D6A70" w:rsidRPr="00C84C5B" w:rsidRDefault="000D6A70" w:rsidP="00B25744">
      <w:pPr>
        <w:pStyle w:val="Default"/>
        <w:spacing w:line="264" w:lineRule="auto"/>
        <w:rPr>
          <w:sz w:val="26"/>
          <w:szCs w:val="26"/>
          <w:lang w:val="it-IT"/>
        </w:rPr>
      </w:pPr>
      <w:r w:rsidRPr="00C84C5B">
        <w:rPr>
          <w:b/>
          <w:sz w:val="26"/>
          <w:szCs w:val="26"/>
          <w:lang w:val="it-IT"/>
        </w:rPr>
        <w:t>Chương</w:t>
      </w:r>
      <w:r w:rsidRPr="00C84C5B">
        <w:rPr>
          <w:b/>
          <w:bCs/>
          <w:sz w:val="26"/>
          <w:szCs w:val="26"/>
          <w:lang w:val="it-IT"/>
        </w:rPr>
        <w:t xml:space="preserve"> 3: Các mạch khuếch đại đơn tầng</w:t>
      </w:r>
    </w:p>
    <w:p w:rsidR="000D6A70" w:rsidRPr="00C84C5B" w:rsidRDefault="000D6A70" w:rsidP="00B25744">
      <w:pPr>
        <w:pStyle w:val="Default"/>
        <w:spacing w:line="264" w:lineRule="auto"/>
        <w:rPr>
          <w:sz w:val="26"/>
          <w:szCs w:val="26"/>
          <w:lang w:val="it-IT"/>
        </w:rPr>
      </w:pPr>
      <w:r w:rsidRPr="00C84C5B">
        <w:rPr>
          <w:sz w:val="26"/>
          <w:szCs w:val="26"/>
          <w:lang w:val="it-IT"/>
        </w:rPr>
        <w:t xml:space="preserve">3.1 Các khái niệm cơ bản. </w:t>
      </w:r>
    </w:p>
    <w:p w:rsidR="000D6A70" w:rsidRPr="001D2CB9" w:rsidRDefault="000D6A70" w:rsidP="00B25744">
      <w:pPr>
        <w:pStyle w:val="Default"/>
        <w:spacing w:line="264" w:lineRule="auto"/>
        <w:rPr>
          <w:sz w:val="26"/>
          <w:szCs w:val="26"/>
        </w:rPr>
      </w:pPr>
      <w:r w:rsidRPr="001D2CB9">
        <w:rPr>
          <w:sz w:val="26"/>
          <w:szCs w:val="26"/>
        </w:rPr>
        <w:t xml:space="preserve">3.2 Tầng nguồn chung (CS). </w:t>
      </w:r>
    </w:p>
    <w:p w:rsidR="000D6A70" w:rsidRPr="001D2CB9" w:rsidRDefault="000D6A70" w:rsidP="00B25744">
      <w:pPr>
        <w:spacing w:line="264" w:lineRule="auto"/>
        <w:ind w:left="34"/>
        <w:rPr>
          <w:sz w:val="26"/>
          <w:szCs w:val="26"/>
        </w:rPr>
      </w:pPr>
      <w:r w:rsidRPr="001D2CB9">
        <w:rPr>
          <w:sz w:val="26"/>
          <w:szCs w:val="26"/>
        </w:rPr>
        <w:t>3.3 Tầng theo nguồn chung (CD).</w:t>
      </w:r>
    </w:p>
    <w:p w:rsidR="000D6A70" w:rsidRPr="001D2CB9" w:rsidRDefault="000D6A70" w:rsidP="00B25744">
      <w:pPr>
        <w:spacing w:line="264" w:lineRule="auto"/>
        <w:ind w:left="34"/>
        <w:rPr>
          <w:sz w:val="26"/>
          <w:szCs w:val="26"/>
        </w:rPr>
      </w:pPr>
      <w:r w:rsidRPr="001D2CB9">
        <w:rPr>
          <w:sz w:val="26"/>
          <w:szCs w:val="26"/>
        </w:rPr>
        <w:t>3.4 Tầng cổng chung (CG).</w:t>
      </w:r>
    </w:p>
    <w:p w:rsidR="000D6A70" w:rsidRPr="001D2CB9" w:rsidRDefault="000D6A70" w:rsidP="00B25744">
      <w:pPr>
        <w:autoSpaceDE w:val="0"/>
        <w:autoSpaceDN w:val="0"/>
        <w:adjustRightInd w:val="0"/>
        <w:spacing w:line="264" w:lineRule="auto"/>
        <w:rPr>
          <w:rFonts w:eastAsia="MS Mincho"/>
          <w:sz w:val="26"/>
          <w:szCs w:val="26"/>
          <w:lang w:eastAsia="ja-JP"/>
        </w:rPr>
      </w:pPr>
      <w:r w:rsidRPr="001D2CB9">
        <w:rPr>
          <w:rFonts w:eastAsia="MS Mincho"/>
          <w:sz w:val="26"/>
          <w:szCs w:val="26"/>
          <w:lang w:eastAsia="ja-JP"/>
        </w:rPr>
        <w:t xml:space="preserve">3.5 Tầng cascode </w:t>
      </w:r>
    </w:p>
    <w:p w:rsidR="000D6A70" w:rsidRPr="001D2CB9" w:rsidRDefault="000D6A70" w:rsidP="00B25744">
      <w:pPr>
        <w:pStyle w:val="Default"/>
        <w:spacing w:line="264" w:lineRule="auto"/>
        <w:rPr>
          <w:b/>
          <w:bCs/>
          <w:sz w:val="26"/>
          <w:szCs w:val="26"/>
        </w:rPr>
      </w:pPr>
      <w:r w:rsidRPr="001D2CB9">
        <w:rPr>
          <w:sz w:val="26"/>
          <w:szCs w:val="26"/>
          <w:lang w:eastAsia="ja-JP"/>
        </w:rPr>
        <w:t>3.6 Chọn lựa các mô hình dụng cụ</w:t>
      </w:r>
    </w:p>
    <w:p w:rsidR="000D6A70" w:rsidRPr="001D2CB9" w:rsidRDefault="000D6A70" w:rsidP="00B25744">
      <w:pPr>
        <w:pStyle w:val="Default"/>
        <w:spacing w:line="264" w:lineRule="auto"/>
        <w:rPr>
          <w:sz w:val="26"/>
          <w:szCs w:val="26"/>
        </w:rPr>
      </w:pPr>
      <w:r w:rsidRPr="001D2CB9">
        <w:rPr>
          <w:b/>
          <w:sz w:val="26"/>
          <w:szCs w:val="26"/>
        </w:rPr>
        <w:t>Chương</w:t>
      </w:r>
      <w:r w:rsidRPr="001D2CB9">
        <w:rPr>
          <w:b/>
          <w:bCs/>
          <w:sz w:val="26"/>
          <w:szCs w:val="26"/>
        </w:rPr>
        <w:t xml:space="preserve"> 4: Mạch khuếch đại vi sai</w:t>
      </w:r>
    </w:p>
    <w:p w:rsidR="000D6A70" w:rsidRPr="001D2CB9" w:rsidRDefault="000D6A70" w:rsidP="00B25744">
      <w:pPr>
        <w:pStyle w:val="Default"/>
        <w:spacing w:line="264" w:lineRule="auto"/>
        <w:rPr>
          <w:sz w:val="26"/>
          <w:szCs w:val="26"/>
        </w:rPr>
      </w:pPr>
      <w:r w:rsidRPr="001D2CB9">
        <w:rPr>
          <w:sz w:val="26"/>
          <w:szCs w:val="26"/>
        </w:rPr>
        <w:t xml:space="preserve">4.1 Hoạt động vi sai và đơn. </w:t>
      </w:r>
    </w:p>
    <w:p w:rsidR="000D6A70" w:rsidRPr="00C84C5B" w:rsidRDefault="000D6A70" w:rsidP="00B25744">
      <w:pPr>
        <w:pStyle w:val="Default"/>
        <w:spacing w:line="264" w:lineRule="auto"/>
        <w:rPr>
          <w:sz w:val="26"/>
          <w:szCs w:val="26"/>
          <w:lang w:val="fr-FR"/>
        </w:rPr>
      </w:pPr>
      <w:r w:rsidRPr="00C84C5B">
        <w:rPr>
          <w:sz w:val="26"/>
          <w:szCs w:val="26"/>
          <w:lang w:val="fr-FR"/>
        </w:rPr>
        <w:t xml:space="preserve">4.2 Cặp vi sai cơ bản. </w:t>
      </w:r>
    </w:p>
    <w:p w:rsidR="000D6A70" w:rsidRPr="00C84C5B" w:rsidRDefault="000D6A70" w:rsidP="00B25744">
      <w:pPr>
        <w:spacing w:line="264" w:lineRule="auto"/>
        <w:ind w:left="34"/>
        <w:rPr>
          <w:sz w:val="26"/>
          <w:szCs w:val="26"/>
          <w:lang w:val="fr-FR"/>
        </w:rPr>
      </w:pPr>
      <w:r w:rsidRPr="00C84C5B">
        <w:rPr>
          <w:sz w:val="26"/>
          <w:szCs w:val="26"/>
          <w:lang w:val="fr-FR"/>
        </w:rPr>
        <w:t>4.3 Đáp ứng cách chung.</w:t>
      </w:r>
    </w:p>
    <w:p w:rsidR="000D6A70" w:rsidRPr="00C84C5B" w:rsidRDefault="000D6A70" w:rsidP="00B25744">
      <w:pPr>
        <w:spacing w:line="264" w:lineRule="auto"/>
        <w:ind w:left="34"/>
        <w:rPr>
          <w:sz w:val="26"/>
          <w:szCs w:val="26"/>
          <w:lang w:val="fr-FR"/>
        </w:rPr>
      </w:pPr>
      <w:r w:rsidRPr="00C84C5B">
        <w:rPr>
          <w:sz w:val="26"/>
          <w:szCs w:val="26"/>
          <w:lang w:val="fr-FR"/>
        </w:rPr>
        <w:t>4.4 Cặp vi sai với tải MOS</w:t>
      </w:r>
    </w:p>
    <w:p w:rsidR="000D6A70" w:rsidRPr="00C84C5B" w:rsidRDefault="000D6A70" w:rsidP="00B25744">
      <w:pPr>
        <w:pStyle w:val="Default"/>
        <w:spacing w:line="264" w:lineRule="auto"/>
        <w:rPr>
          <w:b/>
          <w:bCs/>
          <w:sz w:val="26"/>
          <w:szCs w:val="26"/>
          <w:lang w:val="fr-FR"/>
        </w:rPr>
      </w:pPr>
      <w:r w:rsidRPr="00C84C5B">
        <w:rPr>
          <w:sz w:val="26"/>
          <w:szCs w:val="26"/>
          <w:lang w:val="fr-FR"/>
        </w:rPr>
        <w:t>4.5 Tế bào Gilbert</w:t>
      </w:r>
    </w:p>
    <w:p w:rsidR="000D6A70" w:rsidRPr="00C84C5B" w:rsidRDefault="000D6A70" w:rsidP="00B25744">
      <w:pPr>
        <w:pStyle w:val="Default"/>
        <w:spacing w:line="264" w:lineRule="auto"/>
        <w:rPr>
          <w:b/>
          <w:bCs/>
          <w:sz w:val="26"/>
          <w:szCs w:val="26"/>
          <w:lang w:val="fr-FR"/>
        </w:rPr>
      </w:pPr>
      <w:r w:rsidRPr="00C84C5B">
        <w:rPr>
          <w:b/>
          <w:sz w:val="26"/>
          <w:szCs w:val="26"/>
          <w:lang w:val="fr-FR"/>
        </w:rPr>
        <w:t>Chương</w:t>
      </w:r>
      <w:r w:rsidRPr="00C84C5B">
        <w:rPr>
          <w:b/>
          <w:bCs/>
          <w:sz w:val="26"/>
          <w:szCs w:val="26"/>
          <w:lang w:val="fr-FR"/>
        </w:rPr>
        <w:t xml:space="preserve"> 5: Các gương dòng điện thụ động và tích cực</w:t>
      </w:r>
    </w:p>
    <w:p w:rsidR="000D6A70" w:rsidRPr="00C84C5B" w:rsidRDefault="000D6A70" w:rsidP="00B25744">
      <w:pPr>
        <w:spacing w:line="264" w:lineRule="auto"/>
        <w:ind w:left="34"/>
        <w:rPr>
          <w:bCs/>
          <w:sz w:val="26"/>
          <w:szCs w:val="26"/>
          <w:lang w:val="fr-FR"/>
        </w:rPr>
      </w:pPr>
      <w:r w:rsidRPr="00C84C5B">
        <w:rPr>
          <w:bCs/>
          <w:sz w:val="26"/>
          <w:szCs w:val="26"/>
          <w:lang w:val="fr-FR"/>
        </w:rPr>
        <w:t>5.1 Các gương dòng điện cơ bản.</w:t>
      </w:r>
    </w:p>
    <w:p w:rsidR="000D6A70" w:rsidRPr="00C84C5B" w:rsidRDefault="000D6A70" w:rsidP="00B25744">
      <w:pPr>
        <w:pStyle w:val="Default"/>
        <w:spacing w:line="264" w:lineRule="auto"/>
        <w:rPr>
          <w:sz w:val="26"/>
          <w:szCs w:val="26"/>
          <w:lang w:val="fr-FR"/>
        </w:rPr>
      </w:pPr>
      <w:r w:rsidRPr="00C84C5B">
        <w:rPr>
          <w:bCs/>
          <w:sz w:val="26"/>
          <w:szCs w:val="26"/>
          <w:lang w:val="fr-FR"/>
        </w:rPr>
        <w:t xml:space="preserve">5.2 Các gương dòng điện </w:t>
      </w:r>
      <w:r w:rsidRPr="00C84C5B">
        <w:rPr>
          <w:sz w:val="26"/>
          <w:szCs w:val="26"/>
          <w:lang w:val="fr-FR"/>
        </w:rPr>
        <w:t>Cascode</w:t>
      </w:r>
    </w:p>
    <w:p w:rsidR="000D6A70" w:rsidRPr="00C84C5B" w:rsidRDefault="000D6A70" w:rsidP="00B25744">
      <w:pPr>
        <w:pStyle w:val="Default"/>
        <w:spacing w:line="264" w:lineRule="auto"/>
        <w:rPr>
          <w:sz w:val="26"/>
          <w:szCs w:val="26"/>
          <w:lang w:val="fr-FR"/>
        </w:rPr>
      </w:pPr>
      <w:r w:rsidRPr="00C84C5B">
        <w:rPr>
          <w:sz w:val="26"/>
          <w:szCs w:val="26"/>
          <w:lang w:val="fr-FR"/>
        </w:rPr>
        <w:t xml:space="preserve">5.3 </w:t>
      </w:r>
      <w:r w:rsidRPr="00C84C5B">
        <w:rPr>
          <w:bCs/>
          <w:sz w:val="26"/>
          <w:szCs w:val="26"/>
          <w:lang w:val="fr-FR"/>
        </w:rPr>
        <w:t>Các gương dòng điện tích cực</w:t>
      </w:r>
    </w:p>
    <w:p w:rsidR="000D6A70" w:rsidRPr="00C84C5B" w:rsidRDefault="000D6A70" w:rsidP="00B25744">
      <w:pPr>
        <w:pStyle w:val="Default"/>
        <w:spacing w:line="264" w:lineRule="auto"/>
        <w:rPr>
          <w:b/>
          <w:bCs/>
          <w:sz w:val="26"/>
          <w:szCs w:val="26"/>
          <w:lang w:val="fr-FR"/>
        </w:rPr>
      </w:pPr>
      <w:r w:rsidRPr="00C84C5B">
        <w:rPr>
          <w:b/>
          <w:sz w:val="26"/>
          <w:szCs w:val="26"/>
          <w:lang w:val="fr-FR"/>
        </w:rPr>
        <w:t>Chương</w:t>
      </w:r>
      <w:r w:rsidRPr="00C84C5B">
        <w:rPr>
          <w:b/>
          <w:bCs/>
          <w:sz w:val="26"/>
          <w:szCs w:val="26"/>
          <w:lang w:val="fr-FR"/>
        </w:rPr>
        <w:t xml:space="preserve"> 6: Đáp ứng tần số của mạch khuếch đại</w:t>
      </w:r>
    </w:p>
    <w:p w:rsidR="000D6A70" w:rsidRPr="00C84C5B" w:rsidRDefault="000D6A70" w:rsidP="00B25744">
      <w:pPr>
        <w:pStyle w:val="Default"/>
        <w:spacing w:line="264" w:lineRule="auto"/>
        <w:rPr>
          <w:sz w:val="26"/>
          <w:szCs w:val="26"/>
          <w:lang w:val="fr-FR"/>
        </w:rPr>
      </w:pPr>
      <w:r w:rsidRPr="00C84C5B">
        <w:rPr>
          <w:sz w:val="26"/>
          <w:szCs w:val="26"/>
          <w:lang w:val="fr-FR"/>
        </w:rPr>
        <w:t>6.1 Giới thiệu</w:t>
      </w:r>
    </w:p>
    <w:p w:rsidR="000D6A70" w:rsidRPr="00C84C5B" w:rsidRDefault="000D6A70" w:rsidP="00B25744">
      <w:pPr>
        <w:pStyle w:val="Default"/>
        <w:spacing w:line="264" w:lineRule="auto"/>
        <w:rPr>
          <w:sz w:val="26"/>
          <w:szCs w:val="26"/>
          <w:lang w:val="fr-FR"/>
        </w:rPr>
      </w:pPr>
      <w:r w:rsidRPr="00C84C5B">
        <w:rPr>
          <w:sz w:val="26"/>
          <w:szCs w:val="26"/>
          <w:lang w:val="fr-FR"/>
        </w:rPr>
        <w:t>6.2 Tầng CS</w:t>
      </w:r>
    </w:p>
    <w:p w:rsidR="000D6A70" w:rsidRPr="00C84C5B" w:rsidRDefault="000D6A70" w:rsidP="00B25744">
      <w:pPr>
        <w:pStyle w:val="Default"/>
        <w:spacing w:line="264" w:lineRule="auto"/>
        <w:rPr>
          <w:sz w:val="26"/>
          <w:szCs w:val="26"/>
          <w:lang w:val="fr-FR"/>
        </w:rPr>
      </w:pPr>
      <w:r w:rsidRPr="00C84C5B">
        <w:rPr>
          <w:sz w:val="26"/>
          <w:szCs w:val="26"/>
          <w:lang w:val="fr-FR"/>
        </w:rPr>
        <w:t>6.3 Tầng CD</w:t>
      </w:r>
    </w:p>
    <w:p w:rsidR="000D6A70" w:rsidRPr="001D2CB9" w:rsidRDefault="000D6A70" w:rsidP="00B25744">
      <w:pPr>
        <w:pStyle w:val="Default"/>
        <w:spacing w:line="264" w:lineRule="auto"/>
        <w:rPr>
          <w:sz w:val="26"/>
          <w:szCs w:val="26"/>
        </w:rPr>
      </w:pPr>
      <w:r w:rsidRPr="001D2CB9">
        <w:rPr>
          <w:sz w:val="26"/>
          <w:szCs w:val="26"/>
        </w:rPr>
        <w:t>6.4 Tầng CG</w:t>
      </w:r>
    </w:p>
    <w:p w:rsidR="000D6A70" w:rsidRPr="001D2CB9" w:rsidRDefault="000D6A70" w:rsidP="00B25744">
      <w:pPr>
        <w:pStyle w:val="Default"/>
        <w:spacing w:line="264" w:lineRule="auto"/>
        <w:rPr>
          <w:sz w:val="26"/>
          <w:szCs w:val="26"/>
        </w:rPr>
      </w:pPr>
      <w:r w:rsidRPr="001D2CB9">
        <w:rPr>
          <w:sz w:val="26"/>
          <w:szCs w:val="26"/>
        </w:rPr>
        <w:t>6.5 Tầng Cascode</w:t>
      </w:r>
    </w:p>
    <w:p w:rsidR="000D6A70" w:rsidRPr="001D2CB9" w:rsidRDefault="000D6A70" w:rsidP="00B25744">
      <w:pPr>
        <w:pStyle w:val="Default"/>
        <w:spacing w:line="264" w:lineRule="auto"/>
        <w:rPr>
          <w:b/>
          <w:bCs/>
          <w:sz w:val="26"/>
          <w:szCs w:val="26"/>
        </w:rPr>
      </w:pPr>
      <w:r w:rsidRPr="001D2CB9">
        <w:rPr>
          <w:sz w:val="26"/>
          <w:szCs w:val="26"/>
        </w:rPr>
        <w:t>6.6 Cặp vi sai</w:t>
      </w:r>
    </w:p>
    <w:p w:rsidR="000D6A70" w:rsidRPr="001D2CB9" w:rsidRDefault="000D6A70" w:rsidP="00B25744">
      <w:pPr>
        <w:pStyle w:val="Default"/>
        <w:spacing w:line="264" w:lineRule="auto"/>
        <w:rPr>
          <w:b/>
          <w:bCs/>
          <w:sz w:val="26"/>
          <w:szCs w:val="26"/>
        </w:rPr>
      </w:pPr>
      <w:r w:rsidRPr="001D2CB9">
        <w:rPr>
          <w:b/>
          <w:sz w:val="26"/>
          <w:szCs w:val="26"/>
        </w:rPr>
        <w:t>Chương</w:t>
      </w:r>
      <w:r w:rsidRPr="001D2CB9">
        <w:rPr>
          <w:b/>
          <w:bCs/>
          <w:sz w:val="26"/>
          <w:szCs w:val="26"/>
        </w:rPr>
        <w:t xml:space="preserve"> 7: Nhiễu</w:t>
      </w:r>
    </w:p>
    <w:p w:rsidR="000D6A70" w:rsidRPr="001D2CB9" w:rsidRDefault="000D6A70" w:rsidP="00B25744">
      <w:pPr>
        <w:pStyle w:val="Default"/>
        <w:spacing w:line="264" w:lineRule="auto"/>
        <w:rPr>
          <w:sz w:val="26"/>
          <w:szCs w:val="26"/>
        </w:rPr>
      </w:pPr>
      <w:r w:rsidRPr="001D2CB9">
        <w:rPr>
          <w:sz w:val="26"/>
          <w:szCs w:val="26"/>
        </w:rPr>
        <w:t>7.1 Đặc tính tĩnh của nhiễu</w:t>
      </w:r>
    </w:p>
    <w:p w:rsidR="000D6A70" w:rsidRPr="001D2CB9" w:rsidRDefault="000D6A70" w:rsidP="00B25744">
      <w:pPr>
        <w:pStyle w:val="Default"/>
        <w:spacing w:line="264" w:lineRule="auto"/>
        <w:rPr>
          <w:sz w:val="26"/>
          <w:szCs w:val="26"/>
        </w:rPr>
      </w:pPr>
      <w:r w:rsidRPr="001D2CB9">
        <w:rPr>
          <w:sz w:val="26"/>
          <w:szCs w:val="26"/>
        </w:rPr>
        <w:t>7.2  Các loại nhiễu</w:t>
      </w:r>
    </w:p>
    <w:p w:rsidR="000D6A70" w:rsidRPr="001D2CB9" w:rsidRDefault="000D6A70" w:rsidP="00B25744">
      <w:pPr>
        <w:pStyle w:val="Default"/>
        <w:spacing w:line="264" w:lineRule="auto"/>
        <w:rPr>
          <w:sz w:val="26"/>
          <w:szCs w:val="26"/>
        </w:rPr>
      </w:pPr>
      <w:r w:rsidRPr="001D2CB9">
        <w:rPr>
          <w:sz w:val="26"/>
          <w:szCs w:val="26"/>
        </w:rPr>
        <w:t>7.3 Biễu diễn nhiễu trong mạch</w:t>
      </w:r>
    </w:p>
    <w:p w:rsidR="000D6A70" w:rsidRPr="001D2CB9" w:rsidRDefault="000D6A70" w:rsidP="00B25744">
      <w:pPr>
        <w:pStyle w:val="Default"/>
        <w:spacing w:line="264" w:lineRule="auto"/>
        <w:rPr>
          <w:sz w:val="26"/>
          <w:szCs w:val="26"/>
        </w:rPr>
      </w:pPr>
      <w:r w:rsidRPr="001D2CB9">
        <w:rPr>
          <w:sz w:val="26"/>
          <w:szCs w:val="26"/>
        </w:rPr>
        <w:t>7.4 Nhiễu trong các mạch khuếch đại đơn tầng</w:t>
      </w:r>
    </w:p>
    <w:p w:rsidR="000D6A70" w:rsidRPr="001D2CB9" w:rsidRDefault="000D6A70" w:rsidP="00B25744">
      <w:pPr>
        <w:pStyle w:val="Default"/>
        <w:spacing w:line="264" w:lineRule="auto"/>
        <w:rPr>
          <w:sz w:val="26"/>
          <w:szCs w:val="26"/>
        </w:rPr>
      </w:pPr>
      <w:r w:rsidRPr="001D2CB9">
        <w:rPr>
          <w:sz w:val="26"/>
          <w:szCs w:val="26"/>
        </w:rPr>
        <w:t>7.5 Nhiễu trong các cặp vi sai</w:t>
      </w:r>
    </w:p>
    <w:p w:rsidR="000D6A70" w:rsidRPr="001D2CB9" w:rsidRDefault="000D6A70" w:rsidP="00B25744">
      <w:pPr>
        <w:pStyle w:val="Default"/>
        <w:spacing w:line="264" w:lineRule="auto"/>
        <w:rPr>
          <w:b/>
          <w:bCs/>
          <w:sz w:val="26"/>
          <w:szCs w:val="26"/>
        </w:rPr>
      </w:pPr>
      <w:r w:rsidRPr="001D2CB9">
        <w:rPr>
          <w:sz w:val="26"/>
          <w:szCs w:val="26"/>
        </w:rPr>
        <w:t>7.6 Băng thông nhiễu</w:t>
      </w:r>
    </w:p>
    <w:p w:rsidR="000D6A70" w:rsidRPr="001D2CB9" w:rsidRDefault="000D6A70" w:rsidP="00B25744">
      <w:pPr>
        <w:pStyle w:val="Default"/>
        <w:spacing w:line="264" w:lineRule="auto"/>
        <w:rPr>
          <w:b/>
          <w:bCs/>
          <w:sz w:val="26"/>
          <w:szCs w:val="26"/>
        </w:rPr>
      </w:pPr>
      <w:r w:rsidRPr="001D2CB9">
        <w:rPr>
          <w:b/>
          <w:sz w:val="26"/>
          <w:szCs w:val="26"/>
        </w:rPr>
        <w:t>Chương</w:t>
      </w:r>
      <w:r w:rsidRPr="001D2CB9">
        <w:rPr>
          <w:b/>
          <w:bCs/>
          <w:sz w:val="26"/>
          <w:szCs w:val="26"/>
        </w:rPr>
        <w:t xml:space="preserve"> 8: Hồi tiếp</w:t>
      </w:r>
    </w:p>
    <w:p w:rsidR="000D6A70" w:rsidRPr="001D2CB9" w:rsidRDefault="000D6A70" w:rsidP="00B25744">
      <w:pPr>
        <w:pStyle w:val="Default"/>
        <w:spacing w:line="264" w:lineRule="auto"/>
        <w:rPr>
          <w:sz w:val="26"/>
          <w:szCs w:val="26"/>
        </w:rPr>
      </w:pPr>
      <w:r w:rsidRPr="001D2CB9">
        <w:rPr>
          <w:sz w:val="26"/>
          <w:szCs w:val="26"/>
        </w:rPr>
        <w:t>8.1 Giới thiệu</w:t>
      </w:r>
    </w:p>
    <w:p w:rsidR="000D6A70" w:rsidRPr="001D2CB9" w:rsidRDefault="000D6A70" w:rsidP="00B25744">
      <w:pPr>
        <w:pStyle w:val="Default"/>
        <w:spacing w:line="264" w:lineRule="auto"/>
        <w:rPr>
          <w:sz w:val="26"/>
          <w:szCs w:val="26"/>
        </w:rPr>
      </w:pPr>
      <w:r w:rsidRPr="001D2CB9">
        <w:rPr>
          <w:sz w:val="26"/>
          <w:szCs w:val="26"/>
        </w:rPr>
        <w:t>8.2 Các cấu hình hồi tiếp</w:t>
      </w:r>
    </w:p>
    <w:p w:rsidR="000D6A70" w:rsidRPr="001D2CB9" w:rsidRDefault="000D6A70" w:rsidP="00B25744">
      <w:pPr>
        <w:pStyle w:val="Default"/>
        <w:spacing w:line="264" w:lineRule="auto"/>
        <w:rPr>
          <w:sz w:val="26"/>
          <w:szCs w:val="26"/>
        </w:rPr>
      </w:pPr>
      <w:r w:rsidRPr="001D2CB9">
        <w:rPr>
          <w:sz w:val="26"/>
          <w:szCs w:val="26"/>
        </w:rPr>
        <w:t>8.3 Hiệu ứng của gánh tải</w:t>
      </w:r>
    </w:p>
    <w:p w:rsidR="000D6A70" w:rsidRPr="001D2CB9" w:rsidRDefault="000D6A70" w:rsidP="00B25744">
      <w:pPr>
        <w:pStyle w:val="Default"/>
        <w:spacing w:line="264" w:lineRule="auto"/>
        <w:rPr>
          <w:b/>
          <w:bCs/>
          <w:sz w:val="26"/>
          <w:szCs w:val="26"/>
        </w:rPr>
      </w:pPr>
      <w:r w:rsidRPr="001D2CB9">
        <w:rPr>
          <w:sz w:val="26"/>
          <w:szCs w:val="26"/>
        </w:rPr>
        <w:t>8.4 Hiệu ứng của hồi tiếp lên nhiễu</w:t>
      </w:r>
    </w:p>
    <w:p w:rsidR="000D6A70" w:rsidRPr="001D2CB9" w:rsidRDefault="000D6A70" w:rsidP="00B25744">
      <w:pPr>
        <w:pStyle w:val="Default"/>
        <w:spacing w:line="264" w:lineRule="auto"/>
        <w:rPr>
          <w:b/>
          <w:bCs/>
          <w:sz w:val="26"/>
          <w:szCs w:val="26"/>
        </w:rPr>
      </w:pPr>
      <w:r w:rsidRPr="001D2CB9">
        <w:rPr>
          <w:b/>
          <w:sz w:val="26"/>
          <w:szCs w:val="26"/>
        </w:rPr>
        <w:t>Chương</w:t>
      </w:r>
      <w:r w:rsidRPr="001D2CB9">
        <w:rPr>
          <w:b/>
          <w:bCs/>
          <w:sz w:val="26"/>
          <w:szCs w:val="26"/>
        </w:rPr>
        <w:t xml:space="preserve"> 9: Các mạch khuếch đại thuật toán (opamp)</w:t>
      </w:r>
    </w:p>
    <w:p w:rsidR="000D6A70" w:rsidRPr="001D2CB9" w:rsidRDefault="000D6A70" w:rsidP="00B25744">
      <w:pPr>
        <w:pStyle w:val="Default"/>
        <w:spacing w:line="264" w:lineRule="auto"/>
        <w:rPr>
          <w:sz w:val="26"/>
          <w:szCs w:val="26"/>
        </w:rPr>
      </w:pPr>
      <w:r w:rsidRPr="001D2CB9">
        <w:rPr>
          <w:sz w:val="26"/>
          <w:szCs w:val="26"/>
        </w:rPr>
        <w:t>9.1 Giới thiệu</w:t>
      </w:r>
    </w:p>
    <w:p w:rsidR="000D6A70" w:rsidRPr="001D2CB9" w:rsidRDefault="000D6A70" w:rsidP="00B25744">
      <w:pPr>
        <w:pStyle w:val="Default"/>
        <w:spacing w:line="264" w:lineRule="auto"/>
        <w:rPr>
          <w:sz w:val="26"/>
          <w:szCs w:val="26"/>
        </w:rPr>
      </w:pPr>
      <w:r w:rsidRPr="001D2CB9">
        <w:rPr>
          <w:sz w:val="26"/>
          <w:szCs w:val="26"/>
        </w:rPr>
        <w:t>9.2 Opamp 1 tầng</w:t>
      </w:r>
    </w:p>
    <w:p w:rsidR="000D6A70" w:rsidRPr="001D2CB9" w:rsidRDefault="000D6A70" w:rsidP="00B25744">
      <w:pPr>
        <w:pStyle w:val="Default"/>
        <w:spacing w:line="264" w:lineRule="auto"/>
        <w:rPr>
          <w:sz w:val="26"/>
          <w:szCs w:val="26"/>
        </w:rPr>
      </w:pPr>
      <w:r w:rsidRPr="001D2CB9">
        <w:rPr>
          <w:sz w:val="26"/>
          <w:szCs w:val="26"/>
        </w:rPr>
        <w:t>9.3 Opamp 2 tầng</w:t>
      </w:r>
    </w:p>
    <w:p w:rsidR="000D6A70" w:rsidRPr="001D2CB9" w:rsidRDefault="000D6A70" w:rsidP="00B25744">
      <w:pPr>
        <w:pStyle w:val="Default"/>
        <w:spacing w:line="264" w:lineRule="auto"/>
        <w:rPr>
          <w:sz w:val="26"/>
          <w:szCs w:val="26"/>
        </w:rPr>
      </w:pPr>
      <w:r w:rsidRPr="001D2CB9">
        <w:rPr>
          <w:sz w:val="26"/>
          <w:szCs w:val="26"/>
        </w:rPr>
        <w:t>9.4 Nâng độ lợi</w:t>
      </w:r>
    </w:p>
    <w:p w:rsidR="000D6A70" w:rsidRPr="001D2CB9" w:rsidRDefault="000D6A70" w:rsidP="00B25744">
      <w:pPr>
        <w:pStyle w:val="Default"/>
        <w:spacing w:line="264" w:lineRule="auto"/>
        <w:rPr>
          <w:sz w:val="26"/>
          <w:szCs w:val="26"/>
        </w:rPr>
      </w:pPr>
      <w:r w:rsidRPr="001D2CB9">
        <w:rPr>
          <w:sz w:val="26"/>
          <w:szCs w:val="26"/>
        </w:rPr>
        <w:t>9.5 So sánh</w:t>
      </w:r>
    </w:p>
    <w:p w:rsidR="000D6A70" w:rsidRPr="001D2CB9" w:rsidRDefault="000D6A70" w:rsidP="00B25744">
      <w:pPr>
        <w:pStyle w:val="Default"/>
        <w:spacing w:line="264" w:lineRule="auto"/>
        <w:rPr>
          <w:sz w:val="26"/>
          <w:szCs w:val="26"/>
        </w:rPr>
      </w:pPr>
      <w:r w:rsidRPr="001D2CB9">
        <w:rPr>
          <w:sz w:val="26"/>
          <w:szCs w:val="26"/>
        </w:rPr>
        <w:t>9.6 Hồi tiếp cách chung</w:t>
      </w:r>
    </w:p>
    <w:p w:rsidR="000D6A70" w:rsidRPr="001D2CB9" w:rsidRDefault="000D6A70" w:rsidP="00B25744">
      <w:pPr>
        <w:pStyle w:val="Default"/>
        <w:spacing w:line="264" w:lineRule="auto"/>
        <w:rPr>
          <w:sz w:val="26"/>
          <w:szCs w:val="26"/>
        </w:rPr>
      </w:pPr>
      <w:r w:rsidRPr="001D2CB9">
        <w:rPr>
          <w:sz w:val="26"/>
          <w:szCs w:val="26"/>
        </w:rPr>
        <w:t>9.7 Giới hạn dãi vào</w:t>
      </w:r>
    </w:p>
    <w:p w:rsidR="000D6A70" w:rsidRPr="001D2CB9" w:rsidRDefault="000D6A70" w:rsidP="00B25744">
      <w:pPr>
        <w:pStyle w:val="Default"/>
        <w:spacing w:line="264" w:lineRule="auto"/>
        <w:rPr>
          <w:sz w:val="26"/>
          <w:szCs w:val="26"/>
        </w:rPr>
      </w:pPr>
      <w:r w:rsidRPr="001D2CB9">
        <w:rPr>
          <w:sz w:val="26"/>
          <w:szCs w:val="26"/>
        </w:rPr>
        <w:t>9.8 Tốc độ quét</w:t>
      </w:r>
    </w:p>
    <w:p w:rsidR="000D6A70" w:rsidRPr="001D2CB9" w:rsidRDefault="000D6A70" w:rsidP="00B25744">
      <w:pPr>
        <w:pStyle w:val="Default"/>
        <w:spacing w:line="264" w:lineRule="auto"/>
        <w:rPr>
          <w:sz w:val="26"/>
          <w:szCs w:val="26"/>
        </w:rPr>
      </w:pPr>
      <w:r w:rsidRPr="001D2CB9">
        <w:rPr>
          <w:sz w:val="26"/>
          <w:szCs w:val="26"/>
        </w:rPr>
        <w:t>9.9 Triệt nhiễu nguồn cấp điện</w:t>
      </w:r>
    </w:p>
    <w:p w:rsidR="000D6A70" w:rsidRPr="001D2CB9" w:rsidRDefault="000D6A70" w:rsidP="00B25744">
      <w:pPr>
        <w:pStyle w:val="Default"/>
        <w:spacing w:line="264" w:lineRule="auto"/>
        <w:rPr>
          <w:b/>
          <w:bCs/>
          <w:sz w:val="26"/>
          <w:szCs w:val="26"/>
        </w:rPr>
      </w:pPr>
      <w:r w:rsidRPr="001D2CB9">
        <w:rPr>
          <w:sz w:val="26"/>
          <w:szCs w:val="26"/>
        </w:rPr>
        <w:t>9.10 Nhiễu trong opamp</w:t>
      </w:r>
    </w:p>
    <w:p w:rsidR="000D6A70" w:rsidRPr="001D2CB9" w:rsidRDefault="000D6A70" w:rsidP="00B25744">
      <w:pPr>
        <w:pStyle w:val="Default"/>
        <w:spacing w:line="264" w:lineRule="auto"/>
        <w:rPr>
          <w:b/>
          <w:bCs/>
          <w:sz w:val="26"/>
          <w:szCs w:val="26"/>
        </w:rPr>
      </w:pPr>
      <w:r w:rsidRPr="001D2CB9">
        <w:rPr>
          <w:b/>
          <w:sz w:val="26"/>
          <w:szCs w:val="26"/>
        </w:rPr>
        <w:t>Chương</w:t>
      </w:r>
      <w:r w:rsidRPr="001D2CB9">
        <w:rPr>
          <w:b/>
          <w:bCs/>
          <w:sz w:val="26"/>
          <w:szCs w:val="26"/>
        </w:rPr>
        <w:t xml:space="preserve"> 10: Ổn định và bổ chính tần số</w:t>
      </w:r>
    </w:p>
    <w:p w:rsidR="000D6A70" w:rsidRPr="001D2CB9" w:rsidRDefault="000D6A70" w:rsidP="00B25744">
      <w:pPr>
        <w:pStyle w:val="Default"/>
        <w:spacing w:line="264" w:lineRule="auto"/>
        <w:rPr>
          <w:sz w:val="26"/>
          <w:szCs w:val="26"/>
        </w:rPr>
      </w:pPr>
      <w:r w:rsidRPr="001D2CB9">
        <w:rPr>
          <w:sz w:val="26"/>
          <w:szCs w:val="26"/>
        </w:rPr>
        <w:t>10.1 Giới thiệu</w:t>
      </w:r>
    </w:p>
    <w:p w:rsidR="000D6A70" w:rsidRPr="001D2CB9" w:rsidRDefault="000D6A70" w:rsidP="00B25744">
      <w:pPr>
        <w:pStyle w:val="Default"/>
        <w:spacing w:line="264" w:lineRule="auto"/>
        <w:rPr>
          <w:sz w:val="26"/>
          <w:szCs w:val="26"/>
        </w:rPr>
      </w:pPr>
      <w:r w:rsidRPr="001D2CB9">
        <w:rPr>
          <w:sz w:val="26"/>
          <w:szCs w:val="26"/>
        </w:rPr>
        <w:t>10.2 Các hệ thông đa cực</w:t>
      </w:r>
    </w:p>
    <w:p w:rsidR="000D6A70" w:rsidRPr="001D2CB9" w:rsidRDefault="000D6A70" w:rsidP="00B25744">
      <w:pPr>
        <w:pStyle w:val="Default"/>
        <w:spacing w:line="264" w:lineRule="auto"/>
        <w:rPr>
          <w:sz w:val="26"/>
          <w:szCs w:val="26"/>
        </w:rPr>
      </w:pPr>
      <w:r w:rsidRPr="001D2CB9">
        <w:rPr>
          <w:sz w:val="26"/>
          <w:szCs w:val="26"/>
        </w:rPr>
        <w:t>10.3 Lề nhiễu</w:t>
      </w:r>
    </w:p>
    <w:p w:rsidR="000D6A70" w:rsidRPr="001D2CB9" w:rsidRDefault="000D6A70" w:rsidP="00B25744">
      <w:pPr>
        <w:spacing w:line="264" w:lineRule="auto"/>
        <w:rPr>
          <w:sz w:val="26"/>
          <w:szCs w:val="26"/>
        </w:rPr>
      </w:pPr>
      <w:r w:rsidRPr="001D2CB9">
        <w:rPr>
          <w:sz w:val="26"/>
          <w:szCs w:val="26"/>
        </w:rPr>
        <w:t>10.4 Bổ chính tần số</w:t>
      </w:r>
    </w:p>
    <w:p w:rsidR="00FD2443" w:rsidRPr="001D2CB9" w:rsidRDefault="00FD2443" w:rsidP="00B25744">
      <w:pPr>
        <w:spacing w:line="264" w:lineRule="auto"/>
        <w:jc w:val="both"/>
        <w:rPr>
          <w:sz w:val="26"/>
          <w:szCs w:val="26"/>
          <w:lang w:val="it-IT"/>
        </w:rPr>
      </w:pPr>
      <w:r w:rsidRPr="001D2CB9">
        <w:rPr>
          <w:sz w:val="26"/>
          <w:szCs w:val="26"/>
          <w:lang w:val="it-IT"/>
        </w:rPr>
        <w:t xml:space="preserve">15. Phương pháp giảng dạy và học tập: </w:t>
      </w:r>
    </w:p>
    <w:p w:rsidR="00FD2443" w:rsidRPr="001D2CB9" w:rsidRDefault="00FD2443"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FD2443" w:rsidRPr="001D2CB9" w:rsidRDefault="00FD2443"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FD2443" w:rsidRPr="001D2CB9" w:rsidRDefault="00FD2443"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FD2443" w:rsidRPr="001D2CB9" w:rsidTr="00497CC5">
        <w:trPr>
          <w:trHeight w:val="425"/>
          <w:jc w:val="center"/>
        </w:trPr>
        <w:tc>
          <w:tcPr>
            <w:tcW w:w="525" w:type="dxa"/>
            <w:tcBorders>
              <w:bottom w:val="single" w:sz="4" w:space="0" w:color="auto"/>
            </w:tcBorders>
          </w:tcPr>
          <w:p w:rsidR="00FD2443" w:rsidRPr="001D2CB9" w:rsidRDefault="00FD2443"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FD2443" w:rsidRPr="001D2CB9" w:rsidRDefault="00FD2443"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FD2443" w:rsidRPr="001D2CB9" w:rsidRDefault="00FD2443" w:rsidP="00B25744">
            <w:pPr>
              <w:spacing w:line="264" w:lineRule="auto"/>
              <w:jc w:val="center"/>
              <w:rPr>
                <w:b/>
                <w:bCs/>
                <w:i/>
                <w:sz w:val="26"/>
                <w:szCs w:val="26"/>
              </w:rPr>
            </w:pPr>
            <w:r w:rsidRPr="001D2CB9">
              <w:rPr>
                <w:b/>
                <w:bCs/>
                <w:i/>
                <w:sz w:val="26"/>
                <w:szCs w:val="26"/>
              </w:rPr>
              <w:t>Trọng số</w:t>
            </w:r>
          </w:p>
        </w:tc>
      </w:tr>
      <w:tr w:rsidR="00FD2443" w:rsidRPr="001D2CB9" w:rsidTr="00497CC5">
        <w:trPr>
          <w:trHeight w:val="410"/>
          <w:jc w:val="center"/>
        </w:trPr>
        <w:tc>
          <w:tcPr>
            <w:tcW w:w="525" w:type="dxa"/>
            <w:tcBorders>
              <w:bottom w:val="dotted" w:sz="4" w:space="0" w:color="auto"/>
            </w:tcBorders>
          </w:tcPr>
          <w:p w:rsidR="00FD2443" w:rsidRPr="001D2CB9" w:rsidRDefault="00FD2443"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FD2443" w:rsidRPr="001D2CB9" w:rsidRDefault="00FD2443"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FD2443" w:rsidRPr="001D2CB9" w:rsidRDefault="00FD2443" w:rsidP="00B25744">
            <w:pPr>
              <w:spacing w:line="264" w:lineRule="auto"/>
              <w:jc w:val="center"/>
              <w:rPr>
                <w:bCs/>
                <w:sz w:val="26"/>
                <w:szCs w:val="26"/>
              </w:rPr>
            </w:pPr>
            <w:r w:rsidRPr="001D2CB9">
              <w:rPr>
                <w:bCs/>
                <w:sz w:val="26"/>
                <w:szCs w:val="26"/>
              </w:rPr>
              <w:t>0.3</w:t>
            </w:r>
          </w:p>
        </w:tc>
      </w:tr>
      <w:tr w:rsidR="00FD2443" w:rsidRPr="001D2CB9" w:rsidTr="00497CC5">
        <w:trPr>
          <w:trHeight w:val="425"/>
          <w:jc w:val="center"/>
        </w:trPr>
        <w:tc>
          <w:tcPr>
            <w:tcW w:w="525" w:type="dxa"/>
            <w:tcBorders>
              <w:top w:val="dotted" w:sz="4" w:space="0" w:color="auto"/>
            </w:tcBorders>
          </w:tcPr>
          <w:p w:rsidR="00FD2443" w:rsidRPr="001D2CB9" w:rsidRDefault="00FD2443"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FD2443" w:rsidRPr="001D2CB9" w:rsidRDefault="00FD2443"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FD2443" w:rsidRPr="001D2CB9" w:rsidRDefault="00FD2443" w:rsidP="00B25744">
            <w:pPr>
              <w:spacing w:line="264" w:lineRule="auto"/>
              <w:jc w:val="center"/>
              <w:rPr>
                <w:bCs/>
                <w:sz w:val="26"/>
                <w:szCs w:val="26"/>
              </w:rPr>
            </w:pPr>
            <w:r w:rsidRPr="001D2CB9">
              <w:rPr>
                <w:bCs/>
                <w:sz w:val="26"/>
                <w:szCs w:val="26"/>
              </w:rPr>
              <w:t>0.7</w:t>
            </w:r>
          </w:p>
        </w:tc>
      </w:tr>
      <w:tr w:rsidR="00FD2443" w:rsidRPr="001D2CB9" w:rsidTr="00497CC5">
        <w:trPr>
          <w:trHeight w:val="425"/>
          <w:jc w:val="center"/>
        </w:trPr>
        <w:tc>
          <w:tcPr>
            <w:tcW w:w="525" w:type="dxa"/>
          </w:tcPr>
          <w:p w:rsidR="00FD2443" w:rsidRPr="001D2CB9" w:rsidRDefault="00FD2443" w:rsidP="00B25744">
            <w:pPr>
              <w:spacing w:line="264" w:lineRule="auto"/>
              <w:rPr>
                <w:bCs/>
                <w:sz w:val="26"/>
                <w:szCs w:val="26"/>
              </w:rPr>
            </w:pPr>
          </w:p>
        </w:tc>
        <w:tc>
          <w:tcPr>
            <w:tcW w:w="6457" w:type="dxa"/>
          </w:tcPr>
          <w:p w:rsidR="00FD2443" w:rsidRPr="001D2CB9" w:rsidRDefault="00FD2443" w:rsidP="00B25744">
            <w:pPr>
              <w:spacing w:line="264" w:lineRule="auto"/>
              <w:rPr>
                <w:bCs/>
                <w:sz w:val="26"/>
                <w:szCs w:val="26"/>
              </w:rPr>
            </w:pPr>
            <w:r w:rsidRPr="001D2CB9">
              <w:rPr>
                <w:bCs/>
                <w:sz w:val="26"/>
                <w:szCs w:val="26"/>
              </w:rPr>
              <w:t>Điểm môn học = KT x 0.3 + THM x 0.7</w:t>
            </w:r>
          </w:p>
        </w:tc>
        <w:tc>
          <w:tcPr>
            <w:tcW w:w="2342" w:type="dxa"/>
          </w:tcPr>
          <w:p w:rsidR="00FD2443" w:rsidRPr="001D2CB9" w:rsidRDefault="00FD2443" w:rsidP="00B25744">
            <w:pPr>
              <w:spacing w:line="264" w:lineRule="auto"/>
              <w:rPr>
                <w:bCs/>
                <w:sz w:val="26"/>
                <w:szCs w:val="26"/>
              </w:rPr>
            </w:pPr>
          </w:p>
        </w:tc>
      </w:tr>
    </w:tbl>
    <w:p w:rsidR="00FD2443" w:rsidRPr="001D2CB9" w:rsidRDefault="00FD2443" w:rsidP="00B25744">
      <w:pPr>
        <w:spacing w:line="264" w:lineRule="auto"/>
        <w:ind w:firstLine="567"/>
        <w:jc w:val="both"/>
        <w:rPr>
          <w:sz w:val="26"/>
          <w:szCs w:val="26"/>
        </w:rPr>
      </w:pPr>
    </w:p>
    <w:p w:rsidR="00FD2443" w:rsidRPr="001D2CB9" w:rsidRDefault="00FD2443" w:rsidP="00B25744">
      <w:pPr>
        <w:spacing w:line="264" w:lineRule="auto"/>
        <w:ind w:firstLine="567"/>
        <w:jc w:val="both"/>
        <w:rPr>
          <w:sz w:val="26"/>
          <w:szCs w:val="26"/>
        </w:rPr>
      </w:pPr>
    </w:p>
    <w:p w:rsidR="00C41E82" w:rsidRPr="001D2CB9" w:rsidRDefault="00C41E82" w:rsidP="00B25744">
      <w:pPr>
        <w:spacing w:line="264" w:lineRule="auto"/>
        <w:ind w:firstLine="567"/>
        <w:jc w:val="both"/>
        <w:rPr>
          <w:sz w:val="26"/>
          <w:szCs w:val="26"/>
        </w:rPr>
      </w:pPr>
      <w:r w:rsidRPr="001D2CB9">
        <w:rPr>
          <w:sz w:val="26"/>
          <w:szCs w:val="26"/>
        </w:rPr>
        <w:br w:type="page"/>
      </w:r>
    </w:p>
    <w:p w:rsidR="00C41E82" w:rsidRPr="001D2CB9" w:rsidRDefault="00C41E82" w:rsidP="00B25744">
      <w:pPr>
        <w:spacing w:line="264" w:lineRule="auto"/>
        <w:jc w:val="center"/>
        <w:rPr>
          <w:b/>
          <w:sz w:val="26"/>
          <w:szCs w:val="26"/>
          <w:lang w:val="it-IT"/>
        </w:rPr>
      </w:pPr>
      <w:r w:rsidRPr="001D2CB9">
        <w:rPr>
          <w:b/>
          <w:sz w:val="26"/>
          <w:szCs w:val="26"/>
          <w:lang w:val="it-IT"/>
        </w:rPr>
        <w:t xml:space="preserve">ĐỀ CƯƠNG MÔN HỌC </w:t>
      </w:r>
    </w:p>
    <w:p w:rsidR="00C41E82" w:rsidRPr="001D2CB9" w:rsidRDefault="000779B5" w:rsidP="00B25744">
      <w:pPr>
        <w:pStyle w:val="Heading1"/>
        <w:spacing w:line="264" w:lineRule="auto"/>
      </w:pPr>
      <w:bookmarkStart w:id="84" w:name="_Toc59399955"/>
      <w:r w:rsidRPr="001D2CB9">
        <w:t>5</w:t>
      </w:r>
      <w:r w:rsidR="00350081">
        <w:t>6</w:t>
      </w:r>
      <w:r w:rsidRPr="001D2CB9">
        <w:t xml:space="preserve">. </w:t>
      </w:r>
      <w:r w:rsidR="00C41E82" w:rsidRPr="001D2CB9">
        <w:t>THIẾT KẾ VI MẠCH SỐ</w:t>
      </w:r>
      <w:bookmarkEnd w:id="84"/>
    </w:p>
    <w:p w:rsidR="00C41E82" w:rsidRPr="001D2CB9" w:rsidRDefault="00876131" w:rsidP="00B25744">
      <w:pPr>
        <w:spacing w:line="264" w:lineRule="auto"/>
        <w:jc w:val="center"/>
        <w:rPr>
          <w:b/>
          <w:sz w:val="26"/>
          <w:szCs w:val="26"/>
          <w:lang w:val="it-IT"/>
        </w:rPr>
      </w:pPr>
      <w:r w:rsidRPr="001D2CB9">
        <w:rPr>
          <w:b/>
          <w:sz w:val="26"/>
          <w:szCs w:val="26"/>
        </w:rPr>
        <w:t>DIGITAL</w:t>
      </w:r>
      <w:r w:rsidR="00C41E82" w:rsidRPr="001D2CB9">
        <w:rPr>
          <w:b/>
          <w:sz w:val="26"/>
          <w:szCs w:val="26"/>
        </w:rPr>
        <w:t xml:space="preserve"> INTEGRATED CIRCUITS DESIGN</w:t>
      </w:r>
    </w:p>
    <w:p w:rsidR="00D728E1" w:rsidRPr="001D2CB9" w:rsidRDefault="00D728E1" w:rsidP="00B25744">
      <w:pPr>
        <w:pStyle w:val="ColorfulList-Accent12"/>
        <w:snapToGrid w:val="0"/>
        <w:spacing w:line="264" w:lineRule="auto"/>
        <w:ind w:left="0" w:firstLine="0"/>
        <w:contextualSpacing/>
        <w:rPr>
          <w:lang w:val="it-IT"/>
        </w:rPr>
      </w:pPr>
    </w:p>
    <w:p w:rsidR="00C41E82" w:rsidRPr="001D2CB9" w:rsidRDefault="00C41E82" w:rsidP="00B25744">
      <w:pPr>
        <w:pStyle w:val="ColorfulList-Accent12"/>
        <w:snapToGrid w:val="0"/>
        <w:spacing w:line="264" w:lineRule="auto"/>
        <w:ind w:left="0" w:firstLine="0"/>
        <w:contextualSpacing/>
      </w:pPr>
      <w:r w:rsidRPr="001D2CB9">
        <w:rPr>
          <w:lang w:val="it-IT"/>
        </w:rPr>
        <w:t>1. Tên môn học:</w:t>
      </w:r>
      <w:r w:rsidR="00BA0FCD" w:rsidRPr="001D2CB9">
        <w:rPr>
          <w:lang w:val="it-IT"/>
        </w:rPr>
        <w:t xml:space="preserve"> </w:t>
      </w:r>
      <w:r w:rsidRPr="001D2CB9">
        <w:rPr>
          <w:b/>
        </w:rPr>
        <w:t>Thiết kế vi mạ</w:t>
      </w:r>
      <w:r w:rsidR="00D728E1" w:rsidRPr="001D2CB9">
        <w:rPr>
          <w:b/>
        </w:rPr>
        <w:t>ch số</w:t>
      </w:r>
    </w:p>
    <w:p w:rsidR="00C41E82" w:rsidRPr="001D2CB9" w:rsidRDefault="00C41E82" w:rsidP="00B25744">
      <w:pPr>
        <w:spacing w:line="264" w:lineRule="auto"/>
        <w:jc w:val="both"/>
        <w:rPr>
          <w:bCs/>
          <w:sz w:val="26"/>
          <w:szCs w:val="26"/>
          <w:lang w:val="it-IT"/>
        </w:rPr>
      </w:pPr>
      <w:r w:rsidRPr="001D2CB9">
        <w:rPr>
          <w:sz w:val="26"/>
          <w:szCs w:val="26"/>
          <w:lang w:val="it-IT"/>
        </w:rPr>
        <w:t>2. Phân loại</w:t>
      </w:r>
      <w:r w:rsidR="00BA0FCD" w:rsidRPr="001D2CB9">
        <w:rPr>
          <w:sz w:val="26"/>
          <w:szCs w:val="26"/>
          <w:lang w:val="it-IT"/>
        </w:rPr>
        <w:t xml:space="preserve"> môn học: </w:t>
      </w:r>
      <w:r w:rsidR="00BA0FCD" w:rsidRPr="001D2CB9">
        <w:rPr>
          <w:b/>
          <w:sz w:val="26"/>
          <w:szCs w:val="26"/>
          <w:lang w:val="it-IT"/>
        </w:rPr>
        <w:t>T</w:t>
      </w:r>
      <w:r w:rsidR="009717B1" w:rsidRPr="001D2CB9">
        <w:rPr>
          <w:b/>
          <w:sz w:val="26"/>
          <w:szCs w:val="26"/>
          <w:lang w:val="it-IT"/>
        </w:rPr>
        <w:t>ự chọn</w:t>
      </w:r>
    </w:p>
    <w:p w:rsidR="00C41E82" w:rsidRPr="001D2CB9" w:rsidRDefault="00C41E82"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ETE31</w:t>
      </w:r>
      <w:r w:rsidR="00280F24" w:rsidRPr="001D2CB9">
        <w:rPr>
          <w:b/>
          <w:sz w:val="26"/>
          <w:szCs w:val="26"/>
          <w:lang w:val="it-IT"/>
        </w:rPr>
        <w:t>5</w:t>
      </w:r>
    </w:p>
    <w:p w:rsidR="00C41E82" w:rsidRPr="001D2CB9" w:rsidRDefault="00C41E82"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3; TH/BT/TL: 0)</w:t>
      </w:r>
    </w:p>
    <w:p w:rsidR="00C41E82" w:rsidRPr="001D2CB9" w:rsidRDefault="00C41E82" w:rsidP="00B25744">
      <w:pPr>
        <w:pStyle w:val="BodyText"/>
        <w:spacing w:after="0" w:line="264" w:lineRule="auto"/>
        <w:rPr>
          <w:sz w:val="26"/>
          <w:szCs w:val="26"/>
          <w:lang w:val="it-IT"/>
        </w:rPr>
      </w:pPr>
      <w:r w:rsidRPr="001D2CB9">
        <w:rPr>
          <w:sz w:val="26"/>
          <w:szCs w:val="26"/>
          <w:lang w:val="it-IT"/>
        </w:rPr>
        <w:t>5. Mô tả môn học:</w:t>
      </w:r>
    </w:p>
    <w:p w:rsidR="00C41E82" w:rsidRPr="00C84C5B" w:rsidRDefault="004B139C" w:rsidP="00B25744">
      <w:pPr>
        <w:spacing w:line="264" w:lineRule="auto"/>
        <w:ind w:firstLine="720"/>
        <w:jc w:val="both"/>
        <w:rPr>
          <w:sz w:val="26"/>
          <w:szCs w:val="26"/>
          <w:lang w:val="it-IT"/>
        </w:rPr>
      </w:pPr>
      <w:r w:rsidRPr="00C84C5B">
        <w:rPr>
          <w:sz w:val="26"/>
          <w:szCs w:val="26"/>
          <w:lang w:val="it-IT"/>
        </w:rPr>
        <w:t>Môn học giúp sinh viên có khả năng thiết kế các cổng logic tổ hợp và tuần tự cơ bản, từ đóxây dựng nên một hệ thống thiết kế vi mạch số có kích thước và ứng dụng lớn, một hệ thống vimạch số tích hợp. Môn học giúp sinh viên phân tích ảnh hưởng các thành phần ký sinh R, L, C</w:t>
      </w:r>
      <w:r w:rsidR="00AE50A2">
        <w:rPr>
          <w:sz w:val="26"/>
          <w:szCs w:val="26"/>
          <w:lang w:val="it-IT"/>
        </w:rPr>
        <w:t xml:space="preserve"> </w:t>
      </w:r>
      <w:r w:rsidRPr="00C84C5B">
        <w:rPr>
          <w:sz w:val="26"/>
          <w:szCs w:val="26"/>
          <w:lang w:val="it-IT"/>
        </w:rPr>
        <w:t>tới vấn đề định thời, công suất tiêu thụ của thiết kế, từ đó sinh viên có thể đưa ra các giải pháp tốiưu để thiết kế một vi mạch số. Môn học cũng trang bị cho sinh viên kiến thức về cách sản xuất vàthực hiện layout một cổng logic chuẩn tới một hệ thống vi mạch số.</w:t>
      </w:r>
    </w:p>
    <w:p w:rsidR="00C41E82" w:rsidRPr="001D2CB9" w:rsidRDefault="00C41E82" w:rsidP="00B25744">
      <w:pPr>
        <w:pStyle w:val="Default"/>
        <w:spacing w:line="264" w:lineRule="auto"/>
        <w:jc w:val="both"/>
        <w:rPr>
          <w:sz w:val="26"/>
          <w:szCs w:val="26"/>
          <w:lang w:val="it-IT"/>
        </w:rPr>
      </w:pPr>
      <w:r w:rsidRPr="001D2CB9">
        <w:rPr>
          <w:sz w:val="26"/>
          <w:szCs w:val="26"/>
          <w:lang w:val="it-IT"/>
        </w:rPr>
        <w:t>6. Mục đích:</w:t>
      </w:r>
    </w:p>
    <w:p w:rsidR="00C121FF" w:rsidRPr="00C84C5B" w:rsidRDefault="0045750E" w:rsidP="00B25744">
      <w:pPr>
        <w:spacing w:line="264" w:lineRule="auto"/>
        <w:ind w:firstLine="720"/>
        <w:jc w:val="both"/>
        <w:rPr>
          <w:sz w:val="26"/>
          <w:szCs w:val="26"/>
          <w:lang w:val="it-IT"/>
        </w:rPr>
      </w:pPr>
      <w:r w:rsidRPr="00C84C5B">
        <w:rPr>
          <w:sz w:val="26"/>
          <w:szCs w:val="26"/>
          <w:lang w:val="it-IT"/>
        </w:rPr>
        <w:t xml:space="preserve">Môn này trang bị cho người học </w:t>
      </w:r>
      <w:r w:rsidR="00C121FF" w:rsidRPr="00C84C5B">
        <w:rPr>
          <w:sz w:val="26"/>
          <w:szCs w:val="26"/>
          <w:lang w:val="it-IT"/>
        </w:rPr>
        <w:t>kiến thức chuyên môn trong lĩnh vực thiết kế vi mạch như cácbước sản xuất, định thời, công suất tiêu thụ động, công suất tiêuthụ tĩnh, mô hình tính toán RC...Khả năng phân tích, giải thích và tính toán thiết kế vi mạch.Kỹ năng sử dụng các công cụ mô phỏng để phân tích thiết kế.</w:t>
      </w:r>
    </w:p>
    <w:p w:rsidR="00C41E82" w:rsidRPr="001D2CB9" w:rsidRDefault="00C41E82"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C41E82" w:rsidRPr="00C84C5B" w:rsidRDefault="00C41E82" w:rsidP="00B25744">
      <w:pPr>
        <w:spacing w:line="264" w:lineRule="auto"/>
        <w:ind w:firstLine="284"/>
        <w:jc w:val="both"/>
        <w:rPr>
          <w:sz w:val="26"/>
          <w:szCs w:val="26"/>
          <w:lang w:val="it-IT"/>
        </w:rPr>
      </w:pPr>
      <w:r w:rsidRPr="00C84C5B">
        <w:rPr>
          <w:sz w:val="26"/>
          <w:szCs w:val="26"/>
          <w:lang w:val="it-IT"/>
        </w:rPr>
        <w:t>- Sinh viên cần tham dự đầy đủ các buổi học trên giảng đường.</w:t>
      </w:r>
    </w:p>
    <w:p w:rsidR="00C41E82" w:rsidRPr="00C84C5B" w:rsidRDefault="00C41E82"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C41E82" w:rsidRPr="001D2CB9" w:rsidRDefault="00C41E82" w:rsidP="00B25744">
      <w:pPr>
        <w:spacing w:line="264" w:lineRule="auto"/>
        <w:jc w:val="both"/>
        <w:rPr>
          <w:sz w:val="26"/>
          <w:szCs w:val="26"/>
          <w:lang w:val="it-IT"/>
        </w:rPr>
      </w:pPr>
      <w:r w:rsidRPr="001D2CB9">
        <w:rPr>
          <w:sz w:val="26"/>
          <w:szCs w:val="26"/>
          <w:lang w:val="it-IT"/>
        </w:rPr>
        <w:t>8. Phân bổ thời gian:</w:t>
      </w:r>
    </w:p>
    <w:p w:rsidR="00C41E82" w:rsidRPr="001D2CB9" w:rsidRDefault="00C41E82" w:rsidP="00B25744">
      <w:pPr>
        <w:spacing w:line="264" w:lineRule="auto"/>
        <w:ind w:firstLine="284"/>
        <w:jc w:val="both"/>
        <w:rPr>
          <w:bCs/>
          <w:sz w:val="26"/>
          <w:szCs w:val="26"/>
          <w:lang w:val="it-IT"/>
        </w:rPr>
      </w:pPr>
      <w:r w:rsidRPr="001D2CB9">
        <w:rPr>
          <w:sz w:val="26"/>
          <w:szCs w:val="26"/>
          <w:lang w:val="it-IT"/>
        </w:rPr>
        <w:t>- Tổng số: 45 tiết (</w:t>
      </w:r>
      <w:r w:rsidRPr="001D2CB9">
        <w:rPr>
          <w:bCs/>
          <w:sz w:val="26"/>
          <w:szCs w:val="26"/>
          <w:lang w:val="it-IT"/>
        </w:rPr>
        <w:t>Lý thuyết: 45 tiết; Thực hành, bài tập, thảo luận: 0 tiết)</w:t>
      </w:r>
    </w:p>
    <w:p w:rsidR="00C41E82" w:rsidRPr="001D2CB9" w:rsidRDefault="00C41E82" w:rsidP="00B25744">
      <w:pPr>
        <w:spacing w:line="264" w:lineRule="auto"/>
        <w:jc w:val="both"/>
        <w:rPr>
          <w:sz w:val="26"/>
          <w:szCs w:val="26"/>
          <w:lang w:val="it-IT"/>
        </w:rPr>
      </w:pPr>
      <w:r w:rsidRPr="001D2CB9">
        <w:rPr>
          <w:sz w:val="26"/>
          <w:szCs w:val="26"/>
          <w:lang w:val="it-IT"/>
        </w:rPr>
        <w:t>9. Logic môn học:</w:t>
      </w:r>
    </w:p>
    <w:p w:rsidR="00C41E82" w:rsidRPr="001D2CB9" w:rsidRDefault="00C41E82" w:rsidP="00B25744">
      <w:pPr>
        <w:spacing w:line="264" w:lineRule="auto"/>
        <w:ind w:firstLine="284"/>
        <w:jc w:val="both"/>
        <w:rPr>
          <w:sz w:val="26"/>
          <w:szCs w:val="26"/>
          <w:lang w:val="it-IT"/>
        </w:rPr>
      </w:pPr>
      <w:r w:rsidRPr="001D2CB9">
        <w:rPr>
          <w:sz w:val="26"/>
          <w:szCs w:val="26"/>
          <w:lang w:val="it-IT"/>
        </w:rPr>
        <w:t xml:space="preserve">- Môn học trước: </w:t>
      </w:r>
      <w:r w:rsidR="0013487C" w:rsidRPr="001D2CB9">
        <w:rPr>
          <w:sz w:val="26"/>
          <w:szCs w:val="26"/>
          <w:lang w:val="it-IT"/>
        </w:rPr>
        <w:t xml:space="preserve">Điện tử số, </w:t>
      </w:r>
      <w:r w:rsidR="00D24807" w:rsidRPr="001D2CB9">
        <w:rPr>
          <w:sz w:val="26"/>
          <w:szCs w:val="26"/>
          <w:lang w:val="it-IT"/>
        </w:rPr>
        <w:t>Thiết kế hệ thống</w:t>
      </w:r>
      <w:r w:rsidRPr="001D2CB9">
        <w:rPr>
          <w:sz w:val="26"/>
          <w:szCs w:val="26"/>
          <w:lang w:val="it-IT"/>
        </w:rPr>
        <w:t xml:space="preserve"> số</w:t>
      </w:r>
      <w:r w:rsidR="00D24807" w:rsidRPr="001D2CB9">
        <w:rPr>
          <w:sz w:val="26"/>
          <w:szCs w:val="26"/>
          <w:lang w:val="it-IT"/>
        </w:rPr>
        <w:t xml:space="preserve"> dùng VHDL</w:t>
      </w:r>
      <w:r w:rsidRPr="001D2CB9">
        <w:rPr>
          <w:sz w:val="26"/>
          <w:szCs w:val="26"/>
          <w:lang w:val="it-IT"/>
        </w:rPr>
        <w:t>.</w:t>
      </w:r>
    </w:p>
    <w:p w:rsidR="00C41E82" w:rsidRDefault="00C41E82" w:rsidP="00B25744">
      <w:pPr>
        <w:spacing w:line="264" w:lineRule="auto"/>
        <w:jc w:val="both"/>
        <w:rPr>
          <w:sz w:val="26"/>
          <w:szCs w:val="26"/>
        </w:rPr>
      </w:pPr>
      <w:r w:rsidRPr="001D2CB9">
        <w:rPr>
          <w:sz w:val="26"/>
          <w:szCs w:val="26"/>
        </w:rPr>
        <w:t xml:space="preserve">10. Giảng viên tham gia: </w:t>
      </w:r>
    </w:p>
    <w:p w:rsidR="00350081" w:rsidRPr="001D2CB9" w:rsidRDefault="00350081" w:rsidP="00B25744">
      <w:pPr>
        <w:spacing w:line="264" w:lineRule="auto"/>
        <w:jc w:val="both"/>
        <w:rPr>
          <w:sz w:val="26"/>
          <w:szCs w:val="26"/>
        </w:rPr>
      </w:pPr>
    </w:p>
    <w:tbl>
      <w:tblPr>
        <w:tblW w:w="8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2856"/>
        <w:gridCol w:w="3119"/>
        <w:gridCol w:w="2432"/>
      </w:tblGrid>
      <w:tr w:rsidR="00350081" w:rsidRPr="001D2CB9" w:rsidTr="00350081">
        <w:tc>
          <w:tcPr>
            <w:tcW w:w="546" w:type="dxa"/>
            <w:tcBorders>
              <w:top w:val="single" w:sz="4" w:space="0" w:color="auto"/>
              <w:left w:val="single" w:sz="4" w:space="0" w:color="auto"/>
              <w:bottom w:val="single" w:sz="4" w:space="0" w:color="auto"/>
              <w:right w:val="single" w:sz="4" w:space="0" w:color="auto"/>
            </w:tcBorders>
          </w:tcPr>
          <w:p w:rsidR="00350081" w:rsidRPr="00350081" w:rsidRDefault="00350081" w:rsidP="00B25744">
            <w:pPr>
              <w:spacing w:line="264" w:lineRule="auto"/>
              <w:jc w:val="center"/>
              <w:rPr>
                <w:bCs/>
                <w:sz w:val="26"/>
                <w:szCs w:val="26"/>
              </w:rPr>
            </w:pPr>
            <w:r w:rsidRPr="00350081">
              <w:rPr>
                <w:bCs/>
                <w:sz w:val="26"/>
                <w:szCs w:val="26"/>
              </w:rPr>
              <w:t>TT</w:t>
            </w:r>
          </w:p>
        </w:tc>
        <w:tc>
          <w:tcPr>
            <w:tcW w:w="2856" w:type="dxa"/>
            <w:tcBorders>
              <w:top w:val="single" w:sz="4" w:space="0" w:color="auto"/>
              <w:left w:val="single" w:sz="4" w:space="0" w:color="auto"/>
              <w:bottom w:val="single" w:sz="4" w:space="0" w:color="auto"/>
              <w:right w:val="single" w:sz="4" w:space="0" w:color="auto"/>
            </w:tcBorders>
          </w:tcPr>
          <w:p w:rsidR="00350081" w:rsidRPr="00350081" w:rsidRDefault="00350081" w:rsidP="00B25744">
            <w:pPr>
              <w:spacing w:line="264" w:lineRule="auto"/>
              <w:jc w:val="center"/>
              <w:rPr>
                <w:sz w:val="26"/>
                <w:szCs w:val="26"/>
              </w:rPr>
            </w:pPr>
            <w:r w:rsidRPr="00350081">
              <w:rPr>
                <w:sz w:val="26"/>
                <w:szCs w:val="26"/>
              </w:rPr>
              <w:t>Họ và tên</w:t>
            </w:r>
          </w:p>
        </w:tc>
        <w:tc>
          <w:tcPr>
            <w:tcW w:w="3119" w:type="dxa"/>
            <w:tcBorders>
              <w:top w:val="single" w:sz="4" w:space="0" w:color="auto"/>
              <w:left w:val="single" w:sz="4" w:space="0" w:color="auto"/>
              <w:bottom w:val="single" w:sz="4" w:space="0" w:color="auto"/>
              <w:right w:val="single" w:sz="4" w:space="0" w:color="auto"/>
            </w:tcBorders>
          </w:tcPr>
          <w:p w:rsidR="00350081" w:rsidRPr="00350081" w:rsidRDefault="00350081" w:rsidP="00B25744">
            <w:pPr>
              <w:spacing w:line="264" w:lineRule="auto"/>
              <w:rPr>
                <w:bCs/>
                <w:sz w:val="26"/>
                <w:szCs w:val="26"/>
              </w:rPr>
            </w:pPr>
            <w:r w:rsidRPr="00350081">
              <w:rPr>
                <w:bCs/>
                <w:sz w:val="26"/>
                <w:szCs w:val="26"/>
              </w:rPr>
              <w:t>Cơ quan công tác</w:t>
            </w:r>
          </w:p>
        </w:tc>
        <w:tc>
          <w:tcPr>
            <w:tcW w:w="2432" w:type="dxa"/>
            <w:tcBorders>
              <w:top w:val="single" w:sz="4" w:space="0" w:color="auto"/>
              <w:left w:val="single" w:sz="4" w:space="0" w:color="auto"/>
              <w:bottom w:val="single" w:sz="4" w:space="0" w:color="auto"/>
              <w:right w:val="single" w:sz="4" w:space="0" w:color="auto"/>
            </w:tcBorders>
          </w:tcPr>
          <w:p w:rsidR="00350081" w:rsidRPr="00350081" w:rsidRDefault="00350081" w:rsidP="00B25744">
            <w:pPr>
              <w:spacing w:line="264" w:lineRule="auto"/>
              <w:rPr>
                <w:bCs/>
                <w:sz w:val="26"/>
                <w:szCs w:val="26"/>
              </w:rPr>
            </w:pPr>
            <w:r w:rsidRPr="00350081">
              <w:rPr>
                <w:bCs/>
                <w:sz w:val="26"/>
                <w:szCs w:val="26"/>
              </w:rPr>
              <w:t>Chuyên ngành</w:t>
            </w:r>
          </w:p>
        </w:tc>
      </w:tr>
      <w:tr w:rsidR="00350081" w:rsidRPr="001D2CB9" w:rsidTr="00350081">
        <w:tc>
          <w:tcPr>
            <w:tcW w:w="546" w:type="dxa"/>
            <w:tcBorders>
              <w:top w:val="single" w:sz="4" w:space="0" w:color="auto"/>
              <w:left w:val="single" w:sz="4" w:space="0" w:color="auto"/>
              <w:bottom w:val="single" w:sz="4" w:space="0" w:color="auto"/>
              <w:right w:val="single" w:sz="4" w:space="0" w:color="auto"/>
            </w:tcBorders>
          </w:tcPr>
          <w:p w:rsidR="00350081" w:rsidRPr="001D2CB9" w:rsidRDefault="00350081" w:rsidP="00B25744">
            <w:pPr>
              <w:spacing w:line="264" w:lineRule="auto"/>
              <w:jc w:val="center"/>
              <w:rPr>
                <w:bCs/>
                <w:sz w:val="26"/>
                <w:szCs w:val="26"/>
              </w:rPr>
            </w:pPr>
            <w:r w:rsidRPr="001D2CB9">
              <w:rPr>
                <w:bCs/>
                <w:sz w:val="26"/>
                <w:szCs w:val="26"/>
              </w:rPr>
              <w:t>1</w:t>
            </w:r>
          </w:p>
        </w:tc>
        <w:tc>
          <w:tcPr>
            <w:tcW w:w="2856" w:type="dxa"/>
            <w:tcBorders>
              <w:top w:val="single" w:sz="4" w:space="0" w:color="auto"/>
              <w:left w:val="single" w:sz="4" w:space="0" w:color="auto"/>
              <w:bottom w:val="single" w:sz="4" w:space="0" w:color="auto"/>
              <w:right w:val="single" w:sz="4" w:space="0" w:color="auto"/>
            </w:tcBorders>
          </w:tcPr>
          <w:p w:rsidR="00350081" w:rsidRPr="00350081" w:rsidRDefault="00350081" w:rsidP="00B25744">
            <w:pPr>
              <w:spacing w:line="264" w:lineRule="auto"/>
              <w:rPr>
                <w:sz w:val="26"/>
                <w:szCs w:val="26"/>
              </w:rPr>
            </w:pPr>
            <w:r w:rsidRPr="001D2CB9">
              <w:rPr>
                <w:sz w:val="26"/>
                <w:szCs w:val="26"/>
              </w:rPr>
              <w:t>TS. Trần Văn Hội</w:t>
            </w:r>
          </w:p>
        </w:tc>
        <w:tc>
          <w:tcPr>
            <w:tcW w:w="3119" w:type="dxa"/>
            <w:tcBorders>
              <w:top w:val="single"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sidRPr="00350081">
              <w:rPr>
                <w:bCs/>
                <w:sz w:val="26"/>
                <w:szCs w:val="26"/>
              </w:rPr>
              <w:t>Điện tử - Viễn thông</w:t>
            </w:r>
          </w:p>
        </w:tc>
        <w:tc>
          <w:tcPr>
            <w:tcW w:w="2432" w:type="dxa"/>
            <w:tcBorders>
              <w:top w:val="single"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sidRPr="00350081">
              <w:rPr>
                <w:bCs/>
                <w:sz w:val="26"/>
                <w:szCs w:val="26"/>
              </w:rPr>
              <w:t xml:space="preserve">Kỹ thuật Điện tử </w:t>
            </w:r>
          </w:p>
        </w:tc>
      </w:tr>
      <w:tr w:rsidR="00350081" w:rsidRPr="001D2CB9" w:rsidTr="00350081">
        <w:tc>
          <w:tcPr>
            <w:tcW w:w="546"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jc w:val="center"/>
              <w:rPr>
                <w:bCs/>
                <w:sz w:val="26"/>
                <w:szCs w:val="26"/>
              </w:rPr>
            </w:pPr>
            <w:r w:rsidRPr="001D2CB9">
              <w:rPr>
                <w:bCs/>
                <w:sz w:val="26"/>
                <w:szCs w:val="26"/>
              </w:rPr>
              <w:t>2</w:t>
            </w:r>
          </w:p>
        </w:tc>
        <w:tc>
          <w:tcPr>
            <w:tcW w:w="2856"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sz w:val="26"/>
                <w:szCs w:val="26"/>
              </w:rPr>
            </w:pPr>
            <w:r w:rsidRPr="001D2CB9">
              <w:rPr>
                <w:sz w:val="26"/>
                <w:szCs w:val="26"/>
              </w:rPr>
              <w:t>TS. Nguyễn Văn Thắng</w:t>
            </w:r>
          </w:p>
        </w:tc>
        <w:tc>
          <w:tcPr>
            <w:tcW w:w="3119"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sidRPr="00350081">
              <w:rPr>
                <w:bCs/>
                <w:sz w:val="26"/>
                <w:szCs w:val="26"/>
              </w:rPr>
              <w:t>Điện tử - Viễn thông</w:t>
            </w:r>
          </w:p>
        </w:tc>
        <w:tc>
          <w:tcPr>
            <w:tcW w:w="2432"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sidRPr="001D2CB9">
              <w:rPr>
                <w:bCs/>
                <w:sz w:val="26"/>
                <w:szCs w:val="26"/>
              </w:rPr>
              <w:t>Kỹ thuật Điện tử</w:t>
            </w:r>
          </w:p>
        </w:tc>
      </w:tr>
      <w:tr w:rsidR="00350081" w:rsidRPr="001D2CB9" w:rsidTr="00350081">
        <w:tc>
          <w:tcPr>
            <w:tcW w:w="546"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jc w:val="center"/>
              <w:rPr>
                <w:bCs/>
                <w:sz w:val="26"/>
                <w:szCs w:val="26"/>
              </w:rPr>
            </w:pPr>
            <w:r>
              <w:rPr>
                <w:bCs/>
                <w:sz w:val="26"/>
                <w:szCs w:val="26"/>
              </w:rPr>
              <w:t>3</w:t>
            </w:r>
          </w:p>
        </w:tc>
        <w:tc>
          <w:tcPr>
            <w:tcW w:w="2856"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sz w:val="26"/>
                <w:szCs w:val="26"/>
              </w:rPr>
            </w:pPr>
            <w:r>
              <w:rPr>
                <w:sz w:val="26"/>
                <w:szCs w:val="26"/>
              </w:rPr>
              <w:t>TS. Mai Văn Lập</w:t>
            </w:r>
          </w:p>
        </w:tc>
        <w:tc>
          <w:tcPr>
            <w:tcW w:w="3119"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sidRPr="00350081">
              <w:rPr>
                <w:bCs/>
                <w:sz w:val="26"/>
                <w:szCs w:val="26"/>
              </w:rPr>
              <w:t>Điện tử - Viễn thông</w:t>
            </w:r>
          </w:p>
        </w:tc>
        <w:tc>
          <w:tcPr>
            <w:tcW w:w="2432"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sidRPr="001D2CB9">
              <w:rPr>
                <w:bCs/>
                <w:sz w:val="26"/>
                <w:szCs w:val="26"/>
              </w:rPr>
              <w:t>Kỹ thuật Điện tử</w:t>
            </w:r>
          </w:p>
        </w:tc>
      </w:tr>
      <w:tr w:rsidR="00350081" w:rsidRPr="001D2CB9" w:rsidTr="00350081">
        <w:tc>
          <w:tcPr>
            <w:tcW w:w="546"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jc w:val="center"/>
              <w:rPr>
                <w:bCs/>
                <w:sz w:val="26"/>
                <w:szCs w:val="26"/>
              </w:rPr>
            </w:pPr>
            <w:r>
              <w:rPr>
                <w:bCs/>
                <w:sz w:val="26"/>
                <w:szCs w:val="26"/>
              </w:rPr>
              <w:t>4</w:t>
            </w:r>
          </w:p>
        </w:tc>
        <w:tc>
          <w:tcPr>
            <w:tcW w:w="2856"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sz w:val="26"/>
                <w:szCs w:val="26"/>
              </w:rPr>
            </w:pPr>
            <w:r>
              <w:rPr>
                <w:sz w:val="26"/>
                <w:szCs w:val="26"/>
              </w:rPr>
              <w:t>TS. Hoàng Quang Trung</w:t>
            </w:r>
          </w:p>
        </w:tc>
        <w:tc>
          <w:tcPr>
            <w:tcW w:w="3119"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sidRPr="001D2CB9">
              <w:rPr>
                <w:bCs/>
                <w:sz w:val="26"/>
                <w:szCs w:val="26"/>
              </w:rPr>
              <w:t xml:space="preserve">BM </w:t>
            </w:r>
            <w:r w:rsidRPr="00350081">
              <w:rPr>
                <w:bCs/>
                <w:sz w:val="26"/>
                <w:szCs w:val="26"/>
              </w:rPr>
              <w:t>Điện tử - Viễn thông</w:t>
            </w:r>
          </w:p>
        </w:tc>
        <w:tc>
          <w:tcPr>
            <w:tcW w:w="2432" w:type="dxa"/>
            <w:tcBorders>
              <w:top w:val="dotted" w:sz="4" w:space="0" w:color="auto"/>
              <w:left w:val="single" w:sz="4" w:space="0" w:color="auto"/>
              <w:bottom w:val="single" w:sz="4" w:space="0" w:color="auto"/>
              <w:right w:val="single" w:sz="4" w:space="0" w:color="auto"/>
            </w:tcBorders>
          </w:tcPr>
          <w:p w:rsidR="00350081" w:rsidRPr="001D2CB9" w:rsidRDefault="00350081" w:rsidP="00B25744">
            <w:pPr>
              <w:spacing w:line="264" w:lineRule="auto"/>
              <w:rPr>
                <w:bCs/>
                <w:sz w:val="26"/>
                <w:szCs w:val="26"/>
              </w:rPr>
            </w:pPr>
            <w:r>
              <w:rPr>
                <w:bCs/>
                <w:sz w:val="26"/>
                <w:szCs w:val="26"/>
              </w:rPr>
              <w:t>Điện tử viễn thông</w:t>
            </w:r>
          </w:p>
        </w:tc>
      </w:tr>
    </w:tbl>
    <w:p w:rsidR="00350081" w:rsidRDefault="00350081" w:rsidP="00B25744">
      <w:pPr>
        <w:spacing w:line="264" w:lineRule="auto"/>
        <w:jc w:val="both"/>
        <w:rPr>
          <w:sz w:val="26"/>
          <w:szCs w:val="26"/>
        </w:rPr>
      </w:pPr>
    </w:p>
    <w:p w:rsidR="00C41E82" w:rsidRPr="001D2CB9" w:rsidRDefault="00C41E82" w:rsidP="00B25744">
      <w:pPr>
        <w:spacing w:line="264" w:lineRule="auto"/>
        <w:jc w:val="both"/>
        <w:rPr>
          <w:sz w:val="26"/>
          <w:szCs w:val="26"/>
        </w:rPr>
      </w:pPr>
      <w:r w:rsidRPr="001D2CB9">
        <w:rPr>
          <w:sz w:val="26"/>
          <w:szCs w:val="26"/>
        </w:rPr>
        <w:t>11. Định hướng bài tập:</w:t>
      </w:r>
    </w:p>
    <w:p w:rsidR="00C41E82" w:rsidRPr="001D2CB9" w:rsidRDefault="00C41E82"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C41E82" w:rsidRPr="001D2CB9" w:rsidRDefault="00C41E82" w:rsidP="00B25744">
      <w:pPr>
        <w:spacing w:line="264" w:lineRule="auto"/>
        <w:jc w:val="both"/>
        <w:rPr>
          <w:sz w:val="26"/>
          <w:szCs w:val="26"/>
        </w:rPr>
      </w:pPr>
      <w:r w:rsidRPr="001D2CB9">
        <w:rPr>
          <w:sz w:val="26"/>
          <w:szCs w:val="26"/>
        </w:rPr>
        <w:t>12. Tư vấn và hướng dẫn sinh viên:</w:t>
      </w:r>
    </w:p>
    <w:p w:rsidR="00C41E82" w:rsidRPr="001D2CB9" w:rsidRDefault="00C41E82" w:rsidP="00B25744">
      <w:pPr>
        <w:spacing w:line="264" w:lineRule="auto"/>
        <w:ind w:left="284"/>
        <w:jc w:val="both"/>
        <w:rPr>
          <w:bCs/>
          <w:sz w:val="26"/>
          <w:szCs w:val="26"/>
        </w:rPr>
      </w:pPr>
      <w:r w:rsidRPr="001D2CB9">
        <w:rPr>
          <w:bCs/>
          <w:sz w:val="26"/>
          <w:szCs w:val="26"/>
        </w:rPr>
        <w:t>- Hướng dẫn bài tập và thảo luận tại lớp</w:t>
      </w:r>
    </w:p>
    <w:p w:rsidR="00C41E82" w:rsidRPr="001D2CB9" w:rsidRDefault="00C41E82" w:rsidP="00B25744">
      <w:pPr>
        <w:spacing w:line="264" w:lineRule="auto"/>
        <w:ind w:left="284"/>
        <w:jc w:val="both"/>
        <w:rPr>
          <w:bCs/>
          <w:sz w:val="26"/>
          <w:szCs w:val="26"/>
        </w:rPr>
      </w:pPr>
      <w:r w:rsidRPr="001D2CB9">
        <w:rPr>
          <w:bCs/>
          <w:sz w:val="26"/>
          <w:szCs w:val="26"/>
        </w:rPr>
        <w:t>- Giới thiệu các tài liệu tham khảo trong và ngoài nước.</w:t>
      </w:r>
    </w:p>
    <w:p w:rsidR="00C41E82" w:rsidRPr="001D2CB9" w:rsidRDefault="00C41E82" w:rsidP="00B25744">
      <w:pPr>
        <w:spacing w:line="264" w:lineRule="auto"/>
        <w:jc w:val="both"/>
        <w:rPr>
          <w:sz w:val="26"/>
          <w:szCs w:val="26"/>
        </w:rPr>
      </w:pPr>
      <w:r w:rsidRPr="001D2CB9">
        <w:rPr>
          <w:sz w:val="26"/>
          <w:szCs w:val="26"/>
        </w:rPr>
        <w:t>13. Tài liệu học tập:</w:t>
      </w:r>
    </w:p>
    <w:p w:rsidR="00C41E82" w:rsidRPr="001D2CB9" w:rsidRDefault="00C41E82" w:rsidP="00B25744">
      <w:pPr>
        <w:spacing w:line="264" w:lineRule="auto"/>
        <w:jc w:val="both"/>
        <w:rPr>
          <w:i/>
          <w:sz w:val="26"/>
          <w:szCs w:val="26"/>
        </w:rPr>
      </w:pPr>
      <w:r w:rsidRPr="001D2CB9">
        <w:rPr>
          <w:i/>
          <w:sz w:val="26"/>
          <w:szCs w:val="26"/>
        </w:rPr>
        <w:t>A. Tài liệu chính</w:t>
      </w:r>
    </w:p>
    <w:p w:rsidR="00544793" w:rsidRPr="001D2CB9" w:rsidRDefault="00544793" w:rsidP="00B25744">
      <w:pPr>
        <w:pStyle w:val="GachDauDong2"/>
        <w:numPr>
          <w:ilvl w:val="0"/>
          <w:numId w:val="0"/>
        </w:numPr>
        <w:spacing w:before="0" w:line="264" w:lineRule="auto"/>
      </w:pPr>
      <w:r w:rsidRPr="001D2CB9">
        <w:t>[1]. Tống Văn On, Thiết Kế Vi Mạch CMOS VLSI - Tập 1, 2,</w:t>
      </w:r>
      <w:r w:rsidR="0094348C" w:rsidRPr="001D2CB9">
        <w:t xml:space="preserve"> 3,</w:t>
      </w:r>
      <w:r w:rsidRPr="001D2CB9">
        <w:t xml:space="preserve"> NXB Phương Đông, 2007.</w:t>
      </w:r>
    </w:p>
    <w:p w:rsidR="00543108" w:rsidRPr="001D2CB9" w:rsidRDefault="00A02B8D" w:rsidP="00B25744">
      <w:pPr>
        <w:pStyle w:val="GachDauDong2"/>
        <w:numPr>
          <w:ilvl w:val="0"/>
          <w:numId w:val="0"/>
        </w:numPr>
        <w:spacing w:before="0" w:line="264" w:lineRule="auto"/>
      </w:pPr>
      <w:r w:rsidRPr="001D2CB9">
        <w:t>[</w:t>
      </w:r>
      <w:r w:rsidR="00544793" w:rsidRPr="001D2CB9">
        <w:t>2</w:t>
      </w:r>
      <w:r w:rsidRPr="001D2CB9">
        <w:t>]</w:t>
      </w:r>
      <w:r w:rsidR="00544793" w:rsidRPr="001D2CB9">
        <w:t>.</w:t>
      </w:r>
      <w:r w:rsidRPr="001D2CB9">
        <w:t xml:space="preserve"> Jan M. Rabaey, Anantha Chandrakasan and Borivoje Nikolic, Digital Integrated</w:t>
      </w:r>
      <w:r w:rsidR="00543108" w:rsidRPr="001D2CB9">
        <w:t xml:space="preserve"> Circuits , 2 nd ed. </w:t>
      </w:r>
    </w:p>
    <w:p w:rsidR="00C41E82" w:rsidRPr="001D2CB9" w:rsidRDefault="00C41E82" w:rsidP="00B25744">
      <w:pPr>
        <w:spacing w:line="264" w:lineRule="auto"/>
        <w:ind w:left="426" w:hanging="426"/>
        <w:jc w:val="both"/>
        <w:rPr>
          <w:i/>
          <w:sz w:val="26"/>
          <w:szCs w:val="26"/>
        </w:rPr>
      </w:pPr>
      <w:r w:rsidRPr="001D2CB9">
        <w:rPr>
          <w:i/>
          <w:sz w:val="26"/>
          <w:szCs w:val="26"/>
        </w:rPr>
        <w:t>B. Tài liệu tham khảo</w:t>
      </w:r>
    </w:p>
    <w:p w:rsidR="00543108" w:rsidRPr="001D2CB9" w:rsidRDefault="00543108" w:rsidP="00B25744">
      <w:pPr>
        <w:pStyle w:val="GachDauDong2"/>
        <w:numPr>
          <w:ilvl w:val="0"/>
          <w:numId w:val="0"/>
        </w:numPr>
        <w:spacing w:before="0" w:line="264" w:lineRule="auto"/>
      </w:pPr>
      <w:r w:rsidRPr="001D2CB9">
        <w:t>[</w:t>
      </w:r>
      <w:r w:rsidR="006F1113" w:rsidRPr="001D2CB9">
        <w:t>1</w:t>
      </w:r>
      <w:r w:rsidRPr="001D2CB9">
        <w:t>] R. Jacob Baker, CMOS Circuit Design, Layout and Simulation, 2 nd Edition, Wiley.</w:t>
      </w:r>
    </w:p>
    <w:p w:rsidR="00543108" w:rsidRPr="001D2CB9" w:rsidRDefault="00543108" w:rsidP="00B25744">
      <w:pPr>
        <w:pStyle w:val="GachDauDong2"/>
        <w:numPr>
          <w:ilvl w:val="0"/>
          <w:numId w:val="0"/>
        </w:numPr>
        <w:spacing w:before="0" w:line="264" w:lineRule="auto"/>
      </w:pPr>
      <w:r w:rsidRPr="001D2CB9">
        <w:t>[</w:t>
      </w:r>
      <w:r w:rsidR="006F1113" w:rsidRPr="001D2CB9">
        <w:t>2</w:t>
      </w:r>
      <w:r w:rsidRPr="001D2CB9">
        <w:t xml:space="preserve">] HSPICE tutorial. </w:t>
      </w:r>
    </w:p>
    <w:p w:rsidR="00C41E82" w:rsidRPr="001D2CB9" w:rsidRDefault="00C41E82" w:rsidP="00B25744">
      <w:pPr>
        <w:spacing w:line="264" w:lineRule="auto"/>
        <w:jc w:val="both"/>
        <w:rPr>
          <w:bCs/>
          <w:sz w:val="26"/>
          <w:szCs w:val="26"/>
        </w:rPr>
      </w:pPr>
      <w:r w:rsidRPr="001D2CB9">
        <w:rPr>
          <w:bCs/>
          <w:sz w:val="26"/>
          <w:szCs w:val="26"/>
        </w:rPr>
        <w:t xml:space="preserve">14. Nội dung chi tiết môn học: </w:t>
      </w:r>
    </w:p>
    <w:p w:rsidR="00C41E82" w:rsidRPr="001D2CB9" w:rsidRDefault="00C41E82" w:rsidP="00B25744">
      <w:pPr>
        <w:spacing w:line="264" w:lineRule="auto"/>
        <w:jc w:val="both"/>
        <w:rPr>
          <w:bCs/>
          <w:i/>
          <w:sz w:val="26"/>
          <w:szCs w:val="26"/>
        </w:rPr>
      </w:pPr>
      <w:r w:rsidRPr="001D2CB9">
        <w:rPr>
          <w:bCs/>
          <w:i/>
          <w:sz w:val="26"/>
          <w:szCs w:val="26"/>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C41E82" w:rsidRPr="001D2CB9" w:rsidTr="007E56BE">
        <w:trPr>
          <w:cantSplit/>
          <w:tblHeader/>
        </w:trPr>
        <w:tc>
          <w:tcPr>
            <w:tcW w:w="563" w:type="dxa"/>
            <w:vMerge w:val="restart"/>
            <w:vAlign w:val="center"/>
          </w:tcPr>
          <w:p w:rsidR="00C41E82" w:rsidRPr="001D2CB9" w:rsidRDefault="00C41E82"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C41E82" w:rsidRPr="001D2CB9" w:rsidRDefault="00C41E82"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C41E82" w:rsidRPr="001D2CB9" w:rsidRDefault="00C41E82" w:rsidP="00B25744">
            <w:pPr>
              <w:spacing w:line="264" w:lineRule="auto"/>
              <w:jc w:val="center"/>
              <w:rPr>
                <w:b/>
                <w:bCs/>
                <w:i/>
                <w:sz w:val="26"/>
                <w:szCs w:val="26"/>
              </w:rPr>
            </w:pPr>
            <w:r w:rsidRPr="001D2CB9">
              <w:rPr>
                <w:b/>
                <w:bCs/>
                <w:i/>
                <w:sz w:val="26"/>
                <w:szCs w:val="26"/>
              </w:rPr>
              <w:t>Số tiết phân bổ</w:t>
            </w:r>
          </w:p>
        </w:tc>
      </w:tr>
      <w:tr w:rsidR="00C41E82" w:rsidRPr="001D2CB9" w:rsidTr="007E56BE">
        <w:trPr>
          <w:cantSplit/>
          <w:trHeight w:val="1034"/>
          <w:tblHeader/>
        </w:trPr>
        <w:tc>
          <w:tcPr>
            <w:tcW w:w="563" w:type="dxa"/>
            <w:vMerge/>
            <w:tcBorders>
              <w:bottom w:val="single" w:sz="4" w:space="0" w:color="auto"/>
            </w:tcBorders>
            <w:vAlign w:val="center"/>
          </w:tcPr>
          <w:p w:rsidR="00C41E82" w:rsidRPr="001D2CB9" w:rsidRDefault="00C41E82" w:rsidP="00B25744">
            <w:pPr>
              <w:spacing w:line="264" w:lineRule="auto"/>
              <w:jc w:val="center"/>
              <w:rPr>
                <w:b/>
                <w:bCs/>
                <w:i/>
                <w:sz w:val="26"/>
                <w:szCs w:val="26"/>
              </w:rPr>
            </w:pPr>
          </w:p>
        </w:tc>
        <w:tc>
          <w:tcPr>
            <w:tcW w:w="4824" w:type="dxa"/>
            <w:vMerge/>
            <w:tcBorders>
              <w:bottom w:val="single" w:sz="4" w:space="0" w:color="auto"/>
            </w:tcBorders>
            <w:vAlign w:val="center"/>
          </w:tcPr>
          <w:p w:rsidR="00C41E82" w:rsidRPr="001D2CB9" w:rsidRDefault="00C41E82" w:rsidP="00B25744">
            <w:pPr>
              <w:spacing w:line="264" w:lineRule="auto"/>
              <w:jc w:val="center"/>
              <w:rPr>
                <w:b/>
                <w:bCs/>
                <w:i/>
                <w:sz w:val="26"/>
                <w:szCs w:val="26"/>
              </w:rPr>
            </w:pPr>
          </w:p>
        </w:tc>
        <w:tc>
          <w:tcPr>
            <w:tcW w:w="850" w:type="dxa"/>
            <w:tcBorders>
              <w:bottom w:val="single" w:sz="4" w:space="0" w:color="auto"/>
            </w:tcBorders>
            <w:vAlign w:val="center"/>
          </w:tcPr>
          <w:p w:rsidR="00C41E82" w:rsidRPr="001D2CB9" w:rsidRDefault="00C41E82"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C41E82" w:rsidRPr="001D2CB9" w:rsidRDefault="00C41E82"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C41E82" w:rsidRPr="001D2CB9" w:rsidRDefault="00C41E82"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C41E82" w:rsidRPr="001D2CB9" w:rsidRDefault="00C41E82" w:rsidP="00B25744">
            <w:pPr>
              <w:spacing w:line="264" w:lineRule="auto"/>
              <w:jc w:val="center"/>
              <w:rPr>
                <w:bCs/>
                <w:i/>
                <w:sz w:val="26"/>
                <w:szCs w:val="26"/>
              </w:rPr>
            </w:pPr>
            <w:r w:rsidRPr="001D2CB9">
              <w:rPr>
                <w:bCs/>
                <w:i/>
                <w:sz w:val="26"/>
                <w:szCs w:val="26"/>
              </w:rPr>
              <w:t>Tiểu luận, kiểm tra</w:t>
            </w:r>
          </w:p>
        </w:tc>
      </w:tr>
      <w:tr w:rsidR="004F651D" w:rsidRPr="001D2CB9" w:rsidTr="007E56BE">
        <w:trPr>
          <w:trHeight w:val="326"/>
        </w:trPr>
        <w:tc>
          <w:tcPr>
            <w:tcW w:w="563" w:type="dxa"/>
            <w:tcBorders>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1</w:t>
            </w:r>
          </w:p>
        </w:tc>
        <w:tc>
          <w:tcPr>
            <w:tcW w:w="4824" w:type="dxa"/>
            <w:tcBorders>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1. Giới thiệu</w:t>
            </w:r>
          </w:p>
        </w:tc>
        <w:tc>
          <w:tcPr>
            <w:tcW w:w="850" w:type="dxa"/>
            <w:tcBorders>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3" w:type="dxa"/>
            <w:tcBorders>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2" w:type="dxa"/>
            <w:tcBorders>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bottom w:val="dotted" w:sz="4" w:space="0" w:color="auto"/>
            </w:tcBorders>
          </w:tcPr>
          <w:p w:rsidR="004F651D" w:rsidRPr="001D2CB9" w:rsidRDefault="004F651D" w:rsidP="00B25744">
            <w:pPr>
              <w:spacing w:line="264" w:lineRule="auto"/>
              <w:rPr>
                <w:bCs/>
                <w:sz w:val="26"/>
                <w:szCs w:val="26"/>
              </w:rPr>
            </w:pPr>
          </w:p>
        </w:tc>
      </w:tr>
      <w:tr w:rsidR="004F651D" w:rsidRPr="001D2CB9" w:rsidTr="007E56BE">
        <w:trPr>
          <w:trHeight w:val="320"/>
        </w:trPr>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2. Quá trình sản xuất vi mạch</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3. Linh kiện vi mạch</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4.  Đường dây liên kết nối</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5</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5. Cổng đảo CMOS</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6</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6.  Thiết kế các cổng logic tổ hợp trong CMOS</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7</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7.  Thiết kế cổng logic tuần tự</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3</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8</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8.  Chiến lược thực thi cho vi mạch số</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9</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9.  Các ảnh hưởng bên trong đường liên kết nối</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10</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10. Những vấn đề định thời trong mạch số</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bottom w:val="dotted" w:sz="4" w:space="0" w:color="auto"/>
            </w:tcBorders>
            <w:vAlign w:val="center"/>
          </w:tcPr>
          <w:p w:rsidR="004F651D" w:rsidRPr="001D2CB9" w:rsidRDefault="004F651D" w:rsidP="00B25744">
            <w:pPr>
              <w:spacing w:line="264" w:lineRule="auto"/>
              <w:jc w:val="center"/>
              <w:rPr>
                <w:sz w:val="26"/>
                <w:szCs w:val="26"/>
              </w:rPr>
            </w:pPr>
            <w:r w:rsidRPr="001D2CB9">
              <w:rPr>
                <w:sz w:val="26"/>
                <w:szCs w:val="26"/>
              </w:rPr>
              <w:t>11</w:t>
            </w:r>
          </w:p>
        </w:tc>
        <w:tc>
          <w:tcPr>
            <w:tcW w:w="4824" w:type="dxa"/>
            <w:tcBorders>
              <w:top w:val="dotted" w:sz="4" w:space="0" w:color="auto"/>
              <w:bottom w:val="dotted" w:sz="4" w:space="0" w:color="auto"/>
            </w:tcBorders>
          </w:tcPr>
          <w:p w:rsidR="004F651D" w:rsidRPr="001D2CB9" w:rsidRDefault="004F651D" w:rsidP="00B25744">
            <w:pPr>
              <w:spacing w:line="264" w:lineRule="auto"/>
              <w:rPr>
                <w:sz w:val="26"/>
                <w:szCs w:val="26"/>
                <w:lang w:val="it-IT"/>
              </w:rPr>
            </w:pPr>
            <w:r w:rsidRPr="001D2CB9">
              <w:rPr>
                <w:sz w:val="26"/>
                <w:szCs w:val="26"/>
                <w:lang w:val="it-IT"/>
              </w:rPr>
              <w:t>Chương 11.  Thiết kế khối thuật toán số</w:t>
            </w:r>
          </w:p>
        </w:tc>
        <w:tc>
          <w:tcPr>
            <w:tcW w:w="850"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3"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r w:rsidRPr="001D2CB9">
              <w:rPr>
                <w:bCs/>
                <w:sz w:val="26"/>
                <w:szCs w:val="26"/>
              </w:rPr>
              <w:t>6</w:t>
            </w:r>
          </w:p>
        </w:tc>
        <w:tc>
          <w:tcPr>
            <w:tcW w:w="992" w:type="dxa"/>
            <w:tcBorders>
              <w:top w:val="dotted" w:sz="4" w:space="0" w:color="auto"/>
              <w:bottom w:val="dotted" w:sz="4" w:space="0" w:color="auto"/>
            </w:tcBorders>
            <w:vAlign w:val="center"/>
          </w:tcPr>
          <w:p w:rsidR="004F651D" w:rsidRPr="001D2CB9" w:rsidRDefault="004F651D" w:rsidP="00B25744">
            <w:pPr>
              <w:spacing w:line="264" w:lineRule="auto"/>
              <w:jc w:val="center"/>
              <w:rPr>
                <w:bCs/>
                <w:sz w:val="26"/>
                <w:szCs w:val="26"/>
              </w:rPr>
            </w:pPr>
          </w:p>
        </w:tc>
        <w:tc>
          <w:tcPr>
            <w:tcW w:w="1138" w:type="dxa"/>
            <w:tcBorders>
              <w:top w:val="dotted" w:sz="4" w:space="0" w:color="auto"/>
              <w:bottom w:val="dotted" w:sz="4" w:space="0" w:color="auto"/>
            </w:tcBorders>
          </w:tcPr>
          <w:p w:rsidR="004F651D" w:rsidRPr="001D2CB9" w:rsidRDefault="004F651D" w:rsidP="00B25744">
            <w:pPr>
              <w:spacing w:line="264" w:lineRule="auto"/>
              <w:rPr>
                <w:bCs/>
                <w:sz w:val="26"/>
                <w:szCs w:val="26"/>
              </w:rPr>
            </w:pPr>
          </w:p>
        </w:tc>
      </w:tr>
      <w:tr w:rsidR="004F651D" w:rsidRPr="001D2CB9" w:rsidTr="007E56BE">
        <w:tc>
          <w:tcPr>
            <w:tcW w:w="563" w:type="dxa"/>
            <w:tcBorders>
              <w:top w:val="dotted" w:sz="4" w:space="0" w:color="auto"/>
            </w:tcBorders>
            <w:vAlign w:val="center"/>
          </w:tcPr>
          <w:p w:rsidR="004F651D" w:rsidRPr="001D2CB9" w:rsidRDefault="004F651D" w:rsidP="00B25744">
            <w:pPr>
              <w:spacing w:line="264" w:lineRule="auto"/>
              <w:rPr>
                <w:bCs/>
                <w:sz w:val="26"/>
                <w:szCs w:val="26"/>
              </w:rPr>
            </w:pPr>
          </w:p>
        </w:tc>
        <w:tc>
          <w:tcPr>
            <w:tcW w:w="4824" w:type="dxa"/>
            <w:tcBorders>
              <w:top w:val="dotted" w:sz="4" w:space="0" w:color="auto"/>
            </w:tcBorders>
          </w:tcPr>
          <w:p w:rsidR="004F651D" w:rsidRPr="001D2CB9" w:rsidRDefault="004F651D"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4F651D" w:rsidRPr="001D2CB9" w:rsidRDefault="004F651D" w:rsidP="00B25744">
            <w:pPr>
              <w:spacing w:line="264" w:lineRule="auto"/>
              <w:jc w:val="center"/>
              <w:rPr>
                <w:b/>
                <w:bCs/>
                <w:sz w:val="26"/>
                <w:szCs w:val="26"/>
              </w:rPr>
            </w:pPr>
            <w:r w:rsidRPr="001D2CB9">
              <w:rPr>
                <w:b/>
                <w:bCs/>
                <w:sz w:val="26"/>
                <w:szCs w:val="26"/>
              </w:rPr>
              <w:t>45</w:t>
            </w:r>
          </w:p>
        </w:tc>
        <w:tc>
          <w:tcPr>
            <w:tcW w:w="993" w:type="dxa"/>
            <w:tcBorders>
              <w:top w:val="dotted" w:sz="4" w:space="0" w:color="auto"/>
            </w:tcBorders>
            <w:vAlign w:val="center"/>
          </w:tcPr>
          <w:p w:rsidR="004F651D" w:rsidRPr="001D2CB9" w:rsidRDefault="004F651D" w:rsidP="00B25744">
            <w:pPr>
              <w:spacing w:line="264" w:lineRule="auto"/>
              <w:jc w:val="center"/>
              <w:rPr>
                <w:b/>
                <w:bCs/>
                <w:sz w:val="26"/>
                <w:szCs w:val="26"/>
              </w:rPr>
            </w:pPr>
            <w:r w:rsidRPr="001D2CB9">
              <w:rPr>
                <w:b/>
                <w:bCs/>
                <w:sz w:val="26"/>
                <w:szCs w:val="26"/>
              </w:rPr>
              <w:t>45</w:t>
            </w:r>
          </w:p>
        </w:tc>
        <w:tc>
          <w:tcPr>
            <w:tcW w:w="992" w:type="dxa"/>
            <w:tcBorders>
              <w:top w:val="dotted" w:sz="4" w:space="0" w:color="auto"/>
            </w:tcBorders>
          </w:tcPr>
          <w:p w:rsidR="004F651D" w:rsidRPr="001D2CB9" w:rsidRDefault="004F651D" w:rsidP="00B25744">
            <w:pPr>
              <w:spacing w:line="264" w:lineRule="auto"/>
              <w:jc w:val="center"/>
              <w:rPr>
                <w:b/>
                <w:bCs/>
                <w:sz w:val="26"/>
                <w:szCs w:val="26"/>
              </w:rPr>
            </w:pPr>
          </w:p>
        </w:tc>
        <w:tc>
          <w:tcPr>
            <w:tcW w:w="1138" w:type="dxa"/>
            <w:tcBorders>
              <w:top w:val="dotted" w:sz="4" w:space="0" w:color="auto"/>
            </w:tcBorders>
          </w:tcPr>
          <w:p w:rsidR="004F651D" w:rsidRPr="001D2CB9" w:rsidRDefault="004F651D" w:rsidP="00B25744">
            <w:pPr>
              <w:spacing w:line="264" w:lineRule="auto"/>
              <w:jc w:val="center"/>
              <w:rPr>
                <w:b/>
                <w:bCs/>
                <w:sz w:val="26"/>
                <w:szCs w:val="26"/>
              </w:rPr>
            </w:pPr>
          </w:p>
        </w:tc>
      </w:tr>
    </w:tbl>
    <w:p w:rsidR="00C41E82" w:rsidRPr="001D2CB9" w:rsidRDefault="00C41E82" w:rsidP="00B25744">
      <w:pPr>
        <w:spacing w:line="264" w:lineRule="auto"/>
        <w:jc w:val="both"/>
        <w:rPr>
          <w:bCs/>
          <w:i/>
          <w:sz w:val="26"/>
          <w:szCs w:val="26"/>
          <w:lang w:val="it-IT"/>
        </w:rPr>
      </w:pPr>
      <w:r w:rsidRPr="001D2CB9">
        <w:rPr>
          <w:bCs/>
          <w:i/>
          <w:sz w:val="26"/>
          <w:szCs w:val="26"/>
          <w:lang w:val="it-IT"/>
        </w:rPr>
        <w:t>B. Nội dung chi tiết</w:t>
      </w:r>
    </w:p>
    <w:p w:rsidR="00017B86" w:rsidRPr="001D2CB9" w:rsidRDefault="004F651D" w:rsidP="00B25744">
      <w:pPr>
        <w:spacing w:line="264" w:lineRule="auto"/>
        <w:jc w:val="both"/>
        <w:rPr>
          <w:b/>
          <w:sz w:val="26"/>
          <w:szCs w:val="26"/>
          <w:lang w:val="it-IT"/>
        </w:rPr>
      </w:pPr>
      <w:r w:rsidRPr="001D2CB9">
        <w:rPr>
          <w:b/>
          <w:sz w:val="26"/>
          <w:szCs w:val="26"/>
          <w:lang w:val="it-IT"/>
        </w:rPr>
        <w:t>Chương 1. Giới thiệu</w:t>
      </w:r>
    </w:p>
    <w:p w:rsidR="004F651D" w:rsidRPr="001D2CB9" w:rsidRDefault="004F651D" w:rsidP="00B25744">
      <w:pPr>
        <w:spacing w:line="264" w:lineRule="auto"/>
        <w:jc w:val="both"/>
        <w:rPr>
          <w:sz w:val="26"/>
          <w:szCs w:val="26"/>
          <w:lang w:val="it-IT"/>
        </w:rPr>
      </w:pPr>
      <w:r w:rsidRPr="001D2CB9">
        <w:rPr>
          <w:sz w:val="26"/>
          <w:szCs w:val="26"/>
          <w:lang w:val="it-IT"/>
        </w:rPr>
        <w:t>1.1. Tầm nhìn lịch sử của sự phát triển vi mạch</w:t>
      </w:r>
    </w:p>
    <w:p w:rsidR="004F651D" w:rsidRPr="001D2CB9" w:rsidRDefault="004F651D" w:rsidP="00B25744">
      <w:pPr>
        <w:spacing w:line="264" w:lineRule="auto"/>
        <w:jc w:val="both"/>
        <w:rPr>
          <w:sz w:val="26"/>
          <w:szCs w:val="26"/>
          <w:lang w:val="it-IT"/>
        </w:rPr>
      </w:pPr>
      <w:r w:rsidRPr="001D2CB9">
        <w:rPr>
          <w:sz w:val="26"/>
          <w:szCs w:val="26"/>
          <w:lang w:val="it-IT"/>
        </w:rPr>
        <w:t>1.2. Các vấn đề trong thiết kế vi mạch số</w:t>
      </w:r>
    </w:p>
    <w:p w:rsidR="004F651D" w:rsidRPr="001D2CB9" w:rsidRDefault="004F651D" w:rsidP="00B25744">
      <w:pPr>
        <w:spacing w:line="264" w:lineRule="auto"/>
        <w:jc w:val="both"/>
        <w:rPr>
          <w:sz w:val="26"/>
          <w:szCs w:val="26"/>
          <w:lang w:val="it-IT"/>
        </w:rPr>
      </w:pPr>
      <w:r w:rsidRPr="001D2CB9">
        <w:rPr>
          <w:sz w:val="26"/>
          <w:szCs w:val="26"/>
          <w:lang w:val="it-IT"/>
        </w:rPr>
        <w:t>1.3. Thước đo để đánh giá một thiết kế số</w:t>
      </w:r>
    </w:p>
    <w:p w:rsidR="004F651D" w:rsidRPr="001D2CB9" w:rsidRDefault="004F651D" w:rsidP="00B25744">
      <w:pPr>
        <w:spacing w:line="264" w:lineRule="auto"/>
        <w:jc w:val="both"/>
        <w:rPr>
          <w:sz w:val="26"/>
          <w:szCs w:val="26"/>
          <w:lang w:val="it-IT"/>
        </w:rPr>
      </w:pPr>
      <w:r w:rsidRPr="001D2CB9">
        <w:rPr>
          <w:sz w:val="26"/>
          <w:szCs w:val="26"/>
          <w:lang w:val="it-IT"/>
        </w:rPr>
        <w:t>1.4.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2. Quá trình sản xuất vi mạch</w:t>
      </w:r>
    </w:p>
    <w:p w:rsidR="004F651D" w:rsidRPr="001D2CB9" w:rsidRDefault="004F651D" w:rsidP="00B25744">
      <w:pPr>
        <w:spacing w:line="264" w:lineRule="auto"/>
        <w:jc w:val="both"/>
        <w:rPr>
          <w:sz w:val="26"/>
          <w:szCs w:val="26"/>
          <w:lang w:val="it-IT"/>
        </w:rPr>
      </w:pPr>
      <w:r w:rsidRPr="001D2CB9">
        <w:rPr>
          <w:sz w:val="26"/>
          <w:szCs w:val="26"/>
          <w:lang w:val="it-IT"/>
        </w:rPr>
        <w:t>2.1. Giới thiệu</w:t>
      </w:r>
    </w:p>
    <w:p w:rsidR="004F651D" w:rsidRPr="001D2CB9" w:rsidRDefault="004F651D" w:rsidP="00B25744">
      <w:pPr>
        <w:spacing w:line="264" w:lineRule="auto"/>
        <w:jc w:val="both"/>
        <w:rPr>
          <w:sz w:val="26"/>
          <w:szCs w:val="26"/>
          <w:lang w:val="it-IT"/>
        </w:rPr>
      </w:pPr>
      <w:r w:rsidRPr="001D2CB9">
        <w:rPr>
          <w:sz w:val="26"/>
          <w:szCs w:val="26"/>
          <w:lang w:val="it-IT"/>
        </w:rPr>
        <w:t>2.2. Sản xuất mạch tích hợp CMOS</w:t>
      </w:r>
    </w:p>
    <w:p w:rsidR="004F651D" w:rsidRPr="001D2CB9" w:rsidRDefault="00280F24" w:rsidP="00B25744">
      <w:pPr>
        <w:spacing w:line="264" w:lineRule="auto"/>
        <w:jc w:val="both"/>
        <w:rPr>
          <w:sz w:val="26"/>
          <w:szCs w:val="26"/>
          <w:lang w:val="it-IT"/>
        </w:rPr>
      </w:pPr>
      <w:r w:rsidRPr="001D2CB9">
        <w:rPr>
          <w:sz w:val="26"/>
          <w:szCs w:val="26"/>
          <w:lang w:val="it-IT"/>
        </w:rPr>
        <w:t>2.3. Quy</w:t>
      </w:r>
      <w:r w:rsidR="004F651D" w:rsidRPr="001D2CB9">
        <w:rPr>
          <w:sz w:val="26"/>
          <w:szCs w:val="26"/>
          <w:lang w:val="it-IT"/>
        </w:rPr>
        <w:t xml:space="preserve"> luật thiết kế</w:t>
      </w:r>
    </w:p>
    <w:p w:rsidR="004F651D" w:rsidRPr="001D2CB9" w:rsidRDefault="004F651D" w:rsidP="00B25744">
      <w:pPr>
        <w:spacing w:line="264" w:lineRule="auto"/>
        <w:jc w:val="both"/>
        <w:rPr>
          <w:sz w:val="26"/>
          <w:szCs w:val="26"/>
          <w:lang w:val="it-IT"/>
        </w:rPr>
      </w:pPr>
      <w:r w:rsidRPr="001D2CB9">
        <w:rPr>
          <w:sz w:val="26"/>
          <w:szCs w:val="26"/>
          <w:lang w:val="it-IT"/>
        </w:rPr>
        <w:t>2.4. Đóng gói vi mạch</w:t>
      </w:r>
    </w:p>
    <w:p w:rsidR="004F651D" w:rsidRPr="001D2CB9" w:rsidRDefault="004F651D" w:rsidP="00B25744">
      <w:pPr>
        <w:spacing w:line="264" w:lineRule="auto"/>
        <w:jc w:val="both"/>
        <w:rPr>
          <w:sz w:val="26"/>
          <w:szCs w:val="26"/>
          <w:lang w:val="it-IT"/>
        </w:rPr>
      </w:pPr>
      <w:r w:rsidRPr="001D2CB9">
        <w:rPr>
          <w:sz w:val="26"/>
          <w:szCs w:val="26"/>
          <w:lang w:val="it-IT"/>
        </w:rPr>
        <w:t>2.5. Hướng phát triển</w:t>
      </w:r>
    </w:p>
    <w:p w:rsidR="004F651D" w:rsidRPr="001D2CB9" w:rsidRDefault="004F651D" w:rsidP="00B25744">
      <w:pPr>
        <w:spacing w:line="264" w:lineRule="auto"/>
        <w:jc w:val="both"/>
        <w:rPr>
          <w:sz w:val="26"/>
          <w:szCs w:val="26"/>
          <w:lang w:val="it-IT"/>
        </w:rPr>
      </w:pPr>
      <w:r w:rsidRPr="001D2CB9">
        <w:rPr>
          <w:sz w:val="26"/>
          <w:szCs w:val="26"/>
          <w:lang w:val="it-IT"/>
        </w:rPr>
        <w:t>2.6.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3. Linh kiện vi mạch</w:t>
      </w:r>
    </w:p>
    <w:p w:rsidR="004F651D" w:rsidRPr="001D2CB9" w:rsidRDefault="004F651D" w:rsidP="00B25744">
      <w:pPr>
        <w:spacing w:line="264" w:lineRule="auto"/>
        <w:jc w:val="both"/>
        <w:rPr>
          <w:sz w:val="26"/>
          <w:szCs w:val="26"/>
          <w:lang w:val="it-IT"/>
        </w:rPr>
      </w:pPr>
      <w:r w:rsidRPr="001D2CB9">
        <w:rPr>
          <w:sz w:val="26"/>
          <w:szCs w:val="26"/>
          <w:lang w:val="it-IT"/>
        </w:rPr>
        <w:t>3.1. Giới thiệu</w:t>
      </w:r>
    </w:p>
    <w:p w:rsidR="004F651D" w:rsidRPr="001D2CB9" w:rsidRDefault="004F651D" w:rsidP="00B25744">
      <w:pPr>
        <w:spacing w:line="264" w:lineRule="auto"/>
        <w:jc w:val="both"/>
        <w:rPr>
          <w:sz w:val="26"/>
          <w:szCs w:val="26"/>
          <w:lang w:val="it-IT"/>
        </w:rPr>
      </w:pPr>
      <w:r w:rsidRPr="001D2CB9">
        <w:rPr>
          <w:sz w:val="26"/>
          <w:szCs w:val="26"/>
          <w:lang w:val="it-IT"/>
        </w:rPr>
        <w:t>3.2. Diode</w:t>
      </w:r>
    </w:p>
    <w:p w:rsidR="004F651D" w:rsidRPr="001D2CB9" w:rsidRDefault="004F651D" w:rsidP="00B25744">
      <w:pPr>
        <w:spacing w:line="264" w:lineRule="auto"/>
        <w:jc w:val="both"/>
        <w:rPr>
          <w:sz w:val="26"/>
          <w:szCs w:val="26"/>
          <w:lang w:val="it-IT"/>
        </w:rPr>
      </w:pPr>
      <w:r w:rsidRPr="001D2CB9">
        <w:rPr>
          <w:sz w:val="26"/>
          <w:szCs w:val="26"/>
          <w:lang w:val="it-IT"/>
        </w:rPr>
        <w:t>3.3. Transistor MOSFET</w:t>
      </w:r>
    </w:p>
    <w:p w:rsidR="004F651D" w:rsidRPr="001D2CB9" w:rsidRDefault="004F651D" w:rsidP="00B25744">
      <w:pPr>
        <w:spacing w:line="264" w:lineRule="auto"/>
        <w:jc w:val="both"/>
        <w:rPr>
          <w:sz w:val="26"/>
          <w:szCs w:val="26"/>
          <w:lang w:val="it-IT"/>
        </w:rPr>
      </w:pPr>
      <w:r w:rsidRPr="001D2CB9">
        <w:rPr>
          <w:sz w:val="26"/>
          <w:szCs w:val="26"/>
          <w:lang w:val="it-IT"/>
        </w:rPr>
        <w:t>3.4. Tầm nhìn khi giảm kích thước công nghệ</w:t>
      </w:r>
    </w:p>
    <w:p w:rsidR="004F651D" w:rsidRPr="001D2CB9" w:rsidRDefault="004F651D" w:rsidP="00B25744">
      <w:pPr>
        <w:spacing w:line="264" w:lineRule="auto"/>
        <w:jc w:val="both"/>
        <w:rPr>
          <w:sz w:val="26"/>
          <w:szCs w:val="26"/>
          <w:lang w:val="it-IT"/>
        </w:rPr>
      </w:pPr>
      <w:r w:rsidRPr="001D2CB9">
        <w:rPr>
          <w:sz w:val="26"/>
          <w:szCs w:val="26"/>
          <w:lang w:val="it-IT"/>
        </w:rPr>
        <w:t>3.5.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4.  Đường dây liên kết nối</w:t>
      </w:r>
    </w:p>
    <w:p w:rsidR="004F651D" w:rsidRPr="001D2CB9" w:rsidRDefault="004F651D" w:rsidP="00B25744">
      <w:pPr>
        <w:spacing w:line="264" w:lineRule="auto"/>
        <w:jc w:val="both"/>
        <w:rPr>
          <w:sz w:val="26"/>
          <w:szCs w:val="26"/>
          <w:lang w:val="it-IT"/>
        </w:rPr>
      </w:pPr>
      <w:r w:rsidRPr="001D2CB9">
        <w:rPr>
          <w:sz w:val="26"/>
          <w:szCs w:val="26"/>
          <w:lang w:val="it-IT"/>
        </w:rPr>
        <w:t>4.1. Giới thiệu</w:t>
      </w:r>
    </w:p>
    <w:p w:rsidR="004F651D" w:rsidRPr="001D2CB9" w:rsidRDefault="004F651D" w:rsidP="00B25744">
      <w:pPr>
        <w:spacing w:line="264" w:lineRule="auto"/>
        <w:jc w:val="both"/>
        <w:rPr>
          <w:sz w:val="26"/>
          <w:szCs w:val="26"/>
          <w:lang w:val="it-IT"/>
        </w:rPr>
      </w:pPr>
      <w:r w:rsidRPr="001D2CB9">
        <w:rPr>
          <w:sz w:val="26"/>
          <w:szCs w:val="26"/>
          <w:lang w:val="it-IT"/>
        </w:rPr>
        <w:t>4.2. Các tham số đường dây liên kết nối-Điện cảm, điện dẫn, và</w:t>
      </w:r>
    </w:p>
    <w:p w:rsidR="004F651D" w:rsidRPr="001D2CB9" w:rsidRDefault="004F651D" w:rsidP="00B25744">
      <w:pPr>
        <w:spacing w:line="264" w:lineRule="auto"/>
        <w:jc w:val="both"/>
        <w:rPr>
          <w:sz w:val="26"/>
          <w:szCs w:val="26"/>
          <w:lang w:val="it-IT"/>
        </w:rPr>
      </w:pPr>
      <w:r w:rsidRPr="001D2CB9">
        <w:rPr>
          <w:sz w:val="26"/>
          <w:szCs w:val="26"/>
          <w:lang w:val="it-IT"/>
        </w:rPr>
        <w:t>điện trở.</w:t>
      </w:r>
    </w:p>
    <w:p w:rsidR="004F651D" w:rsidRPr="001D2CB9" w:rsidRDefault="004F651D" w:rsidP="00B25744">
      <w:pPr>
        <w:spacing w:line="264" w:lineRule="auto"/>
        <w:jc w:val="both"/>
        <w:rPr>
          <w:sz w:val="26"/>
          <w:szCs w:val="26"/>
          <w:lang w:val="it-IT"/>
        </w:rPr>
      </w:pPr>
      <w:r w:rsidRPr="001D2CB9">
        <w:rPr>
          <w:sz w:val="26"/>
          <w:szCs w:val="26"/>
          <w:lang w:val="it-IT"/>
        </w:rPr>
        <w:t>4.3. Mô hình tính đường dây điện</w:t>
      </w:r>
    </w:p>
    <w:p w:rsidR="004F651D" w:rsidRPr="001D2CB9" w:rsidRDefault="004F651D" w:rsidP="00B25744">
      <w:pPr>
        <w:spacing w:line="264" w:lineRule="auto"/>
        <w:jc w:val="both"/>
        <w:rPr>
          <w:sz w:val="26"/>
          <w:szCs w:val="26"/>
          <w:lang w:val="it-IT"/>
        </w:rPr>
      </w:pPr>
      <w:r w:rsidRPr="001D2CB9">
        <w:rPr>
          <w:sz w:val="26"/>
          <w:szCs w:val="26"/>
          <w:lang w:val="it-IT"/>
        </w:rPr>
        <w:t>4.4. Mô hình đường dây SPICE</w:t>
      </w:r>
    </w:p>
    <w:p w:rsidR="004F651D" w:rsidRPr="001D2CB9" w:rsidRDefault="004F651D" w:rsidP="00B25744">
      <w:pPr>
        <w:spacing w:line="264" w:lineRule="auto"/>
        <w:jc w:val="both"/>
        <w:rPr>
          <w:sz w:val="26"/>
          <w:szCs w:val="26"/>
          <w:lang w:val="it-IT"/>
        </w:rPr>
      </w:pPr>
      <w:r w:rsidRPr="001D2CB9">
        <w:rPr>
          <w:sz w:val="26"/>
          <w:szCs w:val="26"/>
          <w:lang w:val="it-IT"/>
        </w:rPr>
        <w:t>4.5.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5. Cổng đảo CMOS</w:t>
      </w:r>
    </w:p>
    <w:p w:rsidR="004F651D" w:rsidRPr="001D2CB9" w:rsidRDefault="004F651D" w:rsidP="00B25744">
      <w:pPr>
        <w:spacing w:line="264" w:lineRule="auto"/>
        <w:jc w:val="both"/>
        <w:rPr>
          <w:sz w:val="26"/>
          <w:szCs w:val="26"/>
          <w:lang w:val="it-IT"/>
        </w:rPr>
      </w:pPr>
      <w:r w:rsidRPr="001D2CB9">
        <w:rPr>
          <w:sz w:val="26"/>
          <w:szCs w:val="26"/>
          <w:lang w:val="it-IT"/>
        </w:rPr>
        <w:t>5.1. Giới thiệu</w:t>
      </w:r>
    </w:p>
    <w:p w:rsidR="004F651D" w:rsidRPr="001D2CB9" w:rsidRDefault="004F651D" w:rsidP="00B25744">
      <w:pPr>
        <w:spacing w:line="264" w:lineRule="auto"/>
        <w:jc w:val="both"/>
        <w:rPr>
          <w:sz w:val="26"/>
          <w:szCs w:val="26"/>
          <w:lang w:val="it-IT"/>
        </w:rPr>
      </w:pPr>
      <w:r w:rsidRPr="001D2CB9">
        <w:rPr>
          <w:sz w:val="26"/>
          <w:szCs w:val="26"/>
          <w:lang w:val="it-IT"/>
        </w:rPr>
        <w:t>5.2. Cổng CMOS inverter tĩnh</w:t>
      </w:r>
    </w:p>
    <w:p w:rsidR="004F651D" w:rsidRPr="001D2CB9" w:rsidRDefault="004F651D" w:rsidP="00B25744">
      <w:pPr>
        <w:spacing w:line="264" w:lineRule="auto"/>
        <w:jc w:val="both"/>
        <w:rPr>
          <w:sz w:val="26"/>
          <w:szCs w:val="26"/>
          <w:lang w:val="it-IT"/>
        </w:rPr>
      </w:pPr>
      <w:r w:rsidRPr="001D2CB9">
        <w:rPr>
          <w:sz w:val="26"/>
          <w:szCs w:val="26"/>
          <w:lang w:val="it-IT"/>
        </w:rPr>
        <w:t>5.3. Đánh giá độ mạnh của CMOS inverter: hành vi tĩnh</w:t>
      </w:r>
    </w:p>
    <w:p w:rsidR="004F651D" w:rsidRPr="001D2CB9" w:rsidRDefault="004F651D" w:rsidP="00B25744">
      <w:pPr>
        <w:spacing w:line="264" w:lineRule="auto"/>
        <w:jc w:val="both"/>
        <w:rPr>
          <w:sz w:val="26"/>
          <w:szCs w:val="26"/>
          <w:lang w:val="it-IT"/>
        </w:rPr>
      </w:pPr>
      <w:r w:rsidRPr="001D2CB9">
        <w:rPr>
          <w:sz w:val="26"/>
          <w:szCs w:val="26"/>
          <w:lang w:val="it-IT"/>
        </w:rPr>
        <w:t>5.4. Khả năng của CMOS inverter: hành vi động</w:t>
      </w:r>
    </w:p>
    <w:p w:rsidR="004F651D" w:rsidRPr="001D2CB9" w:rsidRDefault="004F651D" w:rsidP="00B25744">
      <w:pPr>
        <w:spacing w:line="264" w:lineRule="auto"/>
        <w:jc w:val="both"/>
        <w:rPr>
          <w:sz w:val="26"/>
          <w:szCs w:val="26"/>
          <w:lang w:val="it-IT"/>
        </w:rPr>
      </w:pPr>
      <w:r w:rsidRPr="001D2CB9">
        <w:rPr>
          <w:sz w:val="26"/>
          <w:szCs w:val="26"/>
          <w:lang w:val="it-IT"/>
        </w:rPr>
        <w:t>5.5. Công suất, năng lượng và độ trễ</w:t>
      </w:r>
    </w:p>
    <w:p w:rsidR="004F651D" w:rsidRPr="001D2CB9" w:rsidRDefault="004F651D" w:rsidP="00B25744">
      <w:pPr>
        <w:spacing w:line="264" w:lineRule="auto"/>
        <w:jc w:val="both"/>
        <w:rPr>
          <w:sz w:val="26"/>
          <w:szCs w:val="26"/>
          <w:lang w:val="it-IT"/>
        </w:rPr>
      </w:pPr>
      <w:r w:rsidRPr="001D2CB9">
        <w:rPr>
          <w:sz w:val="26"/>
          <w:szCs w:val="26"/>
          <w:lang w:val="it-IT"/>
        </w:rPr>
        <w:t>5.6. Giảm kích thước công nghệ và ảnh hưởng của nó tới thước đo</w:t>
      </w:r>
    </w:p>
    <w:p w:rsidR="004F651D" w:rsidRPr="001D2CB9" w:rsidRDefault="004F651D" w:rsidP="00B25744">
      <w:pPr>
        <w:spacing w:line="264" w:lineRule="auto"/>
        <w:jc w:val="both"/>
        <w:rPr>
          <w:sz w:val="26"/>
          <w:szCs w:val="26"/>
          <w:lang w:val="it-IT"/>
        </w:rPr>
      </w:pPr>
      <w:r w:rsidRPr="001D2CB9">
        <w:rPr>
          <w:sz w:val="26"/>
          <w:szCs w:val="26"/>
          <w:lang w:val="it-IT"/>
        </w:rPr>
        <w:t>cổng inverter</w:t>
      </w:r>
    </w:p>
    <w:p w:rsidR="004F651D" w:rsidRPr="001D2CB9" w:rsidRDefault="004F651D" w:rsidP="00B25744">
      <w:pPr>
        <w:spacing w:line="264" w:lineRule="auto"/>
        <w:jc w:val="both"/>
        <w:rPr>
          <w:sz w:val="26"/>
          <w:szCs w:val="26"/>
          <w:lang w:val="it-IT"/>
        </w:rPr>
      </w:pPr>
      <w:r w:rsidRPr="001D2CB9">
        <w:rPr>
          <w:sz w:val="26"/>
          <w:szCs w:val="26"/>
          <w:lang w:val="it-IT"/>
        </w:rPr>
        <w:t>5.7.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6.  Thiết kế các cổng logic tổ hợp trong CMOS</w:t>
      </w:r>
    </w:p>
    <w:p w:rsidR="004F651D" w:rsidRPr="001D2CB9" w:rsidRDefault="004F651D" w:rsidP="00B25744">
      <w:pPr>
        <w:spacing w:line="264" w:lineRule="auto"/>
        <w:jc w:val="both"/>
        <w:rPr>
          <w:sz w:val="26"/>
          <w:szCs w:val="26"/>
          <w:lang w:val="it-IT"/>
        </w:rPr>
      </w:pPr>
      <w:r w:rsidRPr="001D2CB9">
        <w:rPr>
          <w:sz w:val="26"/>
          <w:szCs w:val="26"/>
          <w:lang w:val="it-IT"/>
        </w:rPr>
        <w:t>6.1. Giới thiệu</w:t>
      </w:r>
    </w:p>
    <w:p w:rsidR="004F651D" w:rsidRPr="001D2CB9" w:rsidRDefault="004F651D" w:rsidP="00B25744">
      <w:pPr>
        <w:spacing w:line="264" w:lineRule="auto"/>
        <w:jc w:val="both"/>
        <w:rPr>
          <w:sz w:val="26"/>
          <w:szCs w:val="26"/>
          <w:lang w:val="it-IT"/>
        </w:rPr>
      </w:pPr>
      <w:r w:rsidRPr="001D2CB9">
        <w:rPr>
          <w:sz w:val="26"/>
          <w:szCs w:val="26"/>
          <w:lang w:val="it-IT"/>
        </w:rPr>
        <w:t>6.2. Thiết kế CMOS tĩnh</w:t>
      </w:r>
    </w:p>
    <w:p w:rsidR="004F651D" w:rsidRPr="001D2CB9" w:rsidRDefault="004F651D" w:rsidP="00B25744">
      <w:pPr>
        <w:spacing w:line="264" w:lineRule="auto"/>
        <w:jc w:val="both"/>
        <w:rPr>
          <w:sz w:val="26"/>
          <w:szCs w:val="26"/>
          <w:lang w:val="it-IT"/>
        </w:rPr>
      </w:pPr>
      <w:r w:rsidRPr="001D2CB9">
        <w:rPr>
          <w:sz w:val="26"/>
          <w:szCs w:val="26"/>
          <w:lang w:val="it-IT"/>
        </w:rPr>
        <w:t>6.3. Thế kế CMOS động</w:t>
      </w:r>
    </w:p>
    <w:p w:rsidR="004F651D" w:rsidRPr="001D2CB9" w:rsidRDefault="004F651D" w:rsidP="00B25744">
      <w:pPr>
        <w:spacing w:line="264" w:lineRule="auto"/>
        <w:jc w:val="both"/>
        <w:rPr>
          <w:sz w:val="26"/>
          <w:szCs w:val="26"/>
          <w:lang w:val="it-IT"/>
        </w:rPr>
      </w:pPr>
      <w:r w:rsidRPr="001D2CB9">
        <w:rPr>
          <w:sz w:val="26"/>
          <w:szCs w:val="26"/>
          <w:lang w:val="it-IT"/>
        </w:rPr>
        <w:t>6.4. Góc nhìn công nghệ</w:t>
      </w:r>
    </w:p>
    <w:p w:rsidR="004F651D" w:rsidRPr="001D2CB9" w:rsidRDefault="004F651D" w:rsidP="00B25744">
      <w:pPr>
        <w:spacing w:line="264" w:lineRule="auto"/>
        <w:jc w:val="both"/>
        <w:rPr>
          <w:sz w:val="26"/>
          <w:szCs w:val="26"/>
          <w:lang w:val="it-IT"/>
        </w:rPr>
      </w:pPr>
      <w:r w:rsidRPr="001D2CB9">
        <w:rPr>
          <w:sz w:val="26"/>
          <w:szCs w:val="26"/>
          <w:lang w:val="it-IT"/>
        </w:rPr>
        <w:t>6.5.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7.  Thiết kế cổng logic tuần tự</w:t>
      </w:r>
    </w:p>
    <w:p w:rsidR="004F651D" w:rsidRPr="001D2CB9" w:rsidRDefault="004F651D" w:rsidP="00B25744">
      <w:pPr>
        <w:spacing w:line="264" w:lineRule="auto"/>
        <w:jc w:val="both"/>
        <w:rPr>
          <w:sz w:val="26"/>
          <w:szCs w:val="26"/>
          <w:lang w:val="it-IT"/>
        </w:rPr>
      </w:pPr>
      <w:r w:rsidRPr="001D2CB9">
        <w:rPr>
          <w:sz w:val="26"/>
          <w:szCs w:val="26"/>
          <w:lang w:val="it-IT"/>
        </w:rPr>
        <w:t>7.1. Giới thiệu</w:t>
      </w:r>
    </w:p>
    <w:p w:rsidR="004F651D" w:rsidRPr="001D2CB9" w:rsidRDefault="004F651D" w:rsidP="00B25744">
      <w:pPr>
        <w:spacing w:line="264" w:lineRule="auto"/>
        <w:jc w:val="both"/>
        <w:rPr>
          <w:sz w:val="26"/>
          <w:szCs w:val="26"/>
          <w:lang w:val="it-IT"/>
        </w:rPr>
      </w:pPr>
      <w:r w:rsidRPr="001D2CB9">
        <w:rPr>
          <w:sz w:val="26"/>
          <w:szCs w:val="26"/>
          <w:lang w:val="it-IT"/>
        </w:rPr>
        <w:t>7.2. Latch và Thanh Ghi tĩnh</w:t>
      </w:r>
    </w:p>
    <w:p w:rsidR="004F651D" w:rsidRPr="001D2CB9" w:rsidRDefault="004F651D" w:rsidP="00B25744">
      <w:pPr>
        <w:spacing w:line="264" w:lineRule="auto"/>
        <w:jc w:val="both"/>
        <w:rPr>
          <w:sz w:val="26"/>
          <w:szCs w:val="26"/>
          <w:lang w:val="it-IT"/>
        </w:rPr>
      </w:pPr>
      <w:r w:rsidRPr="001D2CB9">
        <w:rPr>
          <w:sz w:val="26"/>
          <w:szCs w:val="26"/>
          <w:lang w:val="it-IT"/>
        </w:rPr>
        <w:t>7.3. Latch và Thanh Ghi động</w:t>
      </w:r>
    </w:p>
    <w:p w:rsidR="004F651D" w:rsidRPr="001D2CB9" w:rsidRDefault="004F651D" w:rsidP="00B25744">
      <w:pPr>
        <w:spacing w:line="264" w:lineRule="auto"/>
        <w:jc w:val="both"/>
        <w:rPr>
          <w:sz w:val="26"/>
          <w:szCs w:val="26"/>
          <w:lang w:val="it-IT"/>
        </w:rPr>
      </w:pPr>
      <w:r w:rsidRPr="001D2CB9">
        <w:rPr>
          <w:sz w:val="26"/>
          <w:szCs w:val="26"/>
          <w:lang w:val="it-IT"/>
        </w:rPr>
        <w:t>7.4. Các loại Thanh Ghi khác</w:t>
      </w:r>
    </w:p>
    <w:p w:rsidR="004F651D" w:rsidRPr="001D2CB9" w:rsidRDefault="004F651D" w:rsidP="00B25744">
      <w:pPr>
        <w:spacing w:line="264" w:lineRule="auto"/>
        <w:jc w:val="both"/>
        <w:rPr>
          <w:sz w:val="26"/>
          <w:szCs w:val="26"/>
          <w:lang w:val="it-IT"/>
        </w:rPr>
      </w:pPr>
      <w:r w:rsidRPr="001D2CB9">
        <w:rPr>
          <w:sz w:val="26"/>
          <w:szCs w:val="26"/>
          <w:lang w:val="it-IT"/>
        </w:rPr>
        <w:t>7.5. Đường ống: một phương pháp để tối ưu mạch tuần tự</w:t>
      </w:r>
    </w:p>
    <w:p w:rsidR="004F651D" w:rsidRPr="001D2CB9" w:rsidRDefault="004F651D" w:rsidP="00B25744">
      <w:pPr>
        <w:spacing w:line="264" w:lineRule="auto"/>
        <w:jc w:val="both"/>
        <w:rPr>
          <w:sz w:val="26"/>
          <w:szCs w:val="26"/>
          <w:lang w:val="it-IT"/>
        </w:rPr>
      </w:pPr>
      <w:r w:rsidRPr="001D2CB9">
        <w:rPr>
          <w:sz w:val="26"/>
          <w:szCs w:val="26"/>
          <w:lang w:val="it-IT"/>
        </w:rPr>
        <w:t>7.6. Mạch tuần tự nonbistable</w:t>
      </w:r>
    </w:p>
    <w:p w:rsidR="004F651D" w:rsidRPr="001D2CB9" w:rsidRDefault="004F651D" w:rsidP="00B25744">
      <w:pPr>
        <w:spacing w:line="264" w:lineRule="auto"/>
        <w:jc w:val="both"/>
        <w:rPr>
          <w:sz w:val="26"/>
          <w:szCs w:val="26"/>
          <w:lang w:val="it-IT"/>
        </w:rPr>
      </w:pPr>
      <w:r w:rsidRPr="001D2CB9">
        <w:rPr>
          <w:sz w:val="26"/>
          <w:szCs w:val="26"/>
          <w:lang w:val="it-IT"/>
        </w:rPr>
        <w:t>7.7. Góc nhìn- chọn một chiến lược triển khai clock</w:t>
      </w:r>
    </w:p>
    <w:p w:rsidR="004F651D" w:rsidRPr="001D2CB9" w:rsidRDefault="004F651D" w:rsidP="00B25744">
      <w:pPr>
        <w:spacing w:line="264" w:lineRule="auto"/>
        <w:jc w:val="both"/>
        <w:rPr>
          <w:sz w:val="26"/>
          <w:szCs w:val="26"/>
          <w:lang w:val="it-IT"/>
        </w:rPr>
      </w:pPr>
      <w:r w:rsidRPr="001D2CB9">
        <w:rPr>
          <w:sz w:val="26"/>
          <w:szCs w:val="26"/>
          <w:lang w:val="it-IT"/>
        </w:rPr>
        <w:t>7.8.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8.  Chiến lược thực thi cho vi mạch số</w:t>
      </w:r>
    </w:p>
    <w:p w:rsidR="004F651D" w:rsidRPr="001D2CB9" w:rsidRDefault="004F651D" w:rsidP="00B25744">
      <w:pPr>
        <w:spacing w:line="264" w:lineRule="auto"/>
        <w:jc w:val="both"/>
        <w:rPr>
          <w:sz w:val="26"/>
          <w:szCs w:val="26"/>
          <w:lang w:val="it-IT"/>
        </w:rPr>
      </w:pPr>
      <w:r w:rsidRPr="001D2CB9">
        <w:rPr>
          <w:sz w:val="26"/>
          <w:szCs w:val="26"/>
          <w:lang w:val="it-IT"/>
        </w:rPr>
        <w:t>8.1. Giời thiệu</w:t>
      </w:r>
    </w:p>
    <w:p w:rsidR="004F651D" w:rsidRPr="001D2CB9" w:rsidRDefault="004F651D" w:rsidP="00B25744">
      <w:pPr>
        <w:spacing w:line="264" w:lineRule="auto"/>
        <w:jc w:val="both"/>
        <w:rPr>
          <w:sz w:val="26"/>
          <w:szCs w:val="26"/>
          <w:lang w:val="it-IT"/>
        </w:rPr>
      </w:pPr>
      <w:r w:rsidRPr="001D2CB9">
        <w:rPr>
          <w:sz w:val="26"/>
          <w:szCs w:val="26"/>
          <w:lang w:val="it-IT"/>
        </w:rPr>
        <w:t>8.2. Thiết kế mạch theo yêu cầu của khách hàng (custom design).</w:t>
      </w:r>
    </w:p>
    <w:p w:rsidR="004F651D" w:rsidRPr="001D2CB9" w:rsidRDefault="004F651D" w:rsidP="00B25744">
      <w:pPr>
        <w:spacing w:line="264" w:lineRule="auto"/>
        <w:jc w:val="both"/>
        <w:rPr>
          <w:sz w:val="26"/>
          <w:szCs w:val="26"/>
          <w:lang w:val="it-IT"/>
        </w:rPr>
      </w:pPr>
      <w:r w:rsidRPr="001D2CB9">
        <w:rPr>
          <w:sz w:val="26"/>
          <w:szCs w:val="26"/>
          <w:lang w:val="it-IT"/>
        </w:rPr>
        <w:t>8.3. Thiết kế dựa trên cell</w:t>
      </w:r>
    </w:p>
    <w:p w:rsidR="004F651D" w:rsidRPr="001D2CB9" w:rsidRDefault="004F651D" w:rsidP="00B25744">
      <w:pPr>
        <w:spacing w:line="264" w:lineRule="auto"/>
        <w:jc w:val="both"/>
        <w:rPr>
          <w:sz w:val="26"/>
          <w:szCs w:val="26"/>
          <w:lang w:val="it-IT"/>
        </w:rPr>
      </w:pPr>
      <w:r w:rsidRPr="001D2CB9">
        <w:rPr>
          <w:sz w:val="26"/>
          <w:szCs w:val="26"/>
          <w:lang w:val="it-IT"/>
        </w:rPr>
        <w:t>8.4. Thiết kế dựa trên mảng</w:t>
      </w:r>
    </w:p>
    <w:p w:rsidR="004F651D" w:rsidRPr="001D2CB9" w:rsidRDefault="004F651D" w:rsidP="00B25744">
      <w:pPr>
        <w:spacing w:line="264" w:lineRule="auto"/>
        <w:jc w:val="both"/>
        <w:rPr>
          <w:sz w:val="26"/>
          <w:szCs w:val="26"/>
          <w:lang w:val="it-IT"/>
        </w:rPr>
      </w:pPr>
      <w:r w:rsidRPr="001D2CB9">
        <w:rPr>
          <w:sz w:val="26"/>
          <w:szCs w:val="26"/>
          <w:lang w:val="it-IT"/>
        </w:rPr>
        <w:t>8.5. Góc nhìn: phong cách thiết kế trong tương lai</w:t>
      </w:r>
    </w:p>
    <w:p w:rsidR="004F651D" w:rsidRPr="001D2CB9" w:rsidRDefault="004F651D" w:rsidP="00B25744">
      <w:pPr>
        <w:spacing w:line="264" w:lineRule="auto"/>
        <w:jc w:val="both"/>
        <w:rPr>
          <w:sz w:val="26"/>
          <w:szCs w:val="26"/>
          <w:lang w:val="it-IT"/>
        </w:rPr>
      </w:pPr>
      <w:r w:rsidRPr="001D2CB9">
        <w:rPr>
          <w:sz w:val="26"/>
          <w:szCs w:val="26"/>
          <w:lang w:val="it-IT"/>
        </w:rPr>
        <w:t>8.6.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9.  Các ảnh hưởng bên trong đường liên kết nối</w:t>
      </w:r>
    </w:p>
    <w:p w:rsidR="004F651D" w:rsidRPr="001D2CB9" w:rsidRDefault="004F651D" w:rsidP="00B25744">
      <w:pPr>
        <w:spacing w:line="264" w:lineRule="auto"/>
        <w:jc w:val="both"/>
        <w:rPr>
          <w:sz w:val="26"/>
          <w:szCs w:val="26"/>
          <w:lang w:val="it-IT"/>
        </w:rPr>
      </w:pPr>
      <w:r w:rsidRPr="001D2CB9">
        <w:rPr>
          <w:sz w:val="26"/>
          <w:szCs w:val="26"/>
          <w:lang w:val="it-IT"/>
        </w:rPr>
        <w:t>9.1. Giới thiệu</w:t>
      </w:r>
    </w:p>
    <w:p w:rsidR="004F651D" w:rsidRPr="001D2CB9" w:rsidRDefault="004F651D" w:rsidP="00B25744">
      <w:pPr>
        <w:spacing w:line="264" w:lineRule="auto"/>
        <w:jc w:val="both"/>
        <w:rPr>
          <w:sz w:val="26"/>
          <w:szCs w:val="26"/>
          <w:lang w:val="it-IT"/>
        </w:rPr>
      </w:pPr>
      <w:r w:rsidRPr="001D2CB9">
        <w:rPr>
          <w:sz w:val="26"/>
          <w:szCs w:val="26"/>
          <w:lang w:val="it-IT"/>
        </w:rPr>
        <w:t>9.2. Ký sinh điện dung</w:t>
      </w:r>
    </w:p>
    <w:p w:rsidR="004F651D" w:rsidRPr="001D2CB9" w:rsidRDefault="004F651D" w:rsidP="00B25744">
      <w:pPr>
        <w:spacing w:line="264" w:lineRule="auto"/>
        <w:jc w:val="both"/>
        <w:rPr>
          <w:sz w:val="26"/>
          <w:szCs w:val="26"/>
          <w:lang w:val="it-IT"/>
        </w:rPr>
      </w:pPr>
      <w:r w:rsidRPr="001D2CB9">
        <w:rPr>
          <w:sz w:val="26"/>
          <w:szCs w:val="26"/>
          <w:lang w:val="it-IT"/>
        </w:rPr>
        <w:t>9.3. Ký sinh điện trở</w:t>
      </w:r>
    </w:p>
    <w:p w:rsidR="004F651D" w:rsidRPr="001D2CB9" w:rsidRDefault="004F651D" w:rsidP="00B25744">
      <w:pPr>
        <w:spacing w:line="264" w:lineRule="auto"/>
        <w:jc w:val="both"/>
        <w:rPr>
          <w:sz w:val="26"/>
          <w:szCs w:val="26"/>
          <w:lang w:val="it-IT"/>
        </w:rPr>
      </w:pPr>
      <w:r w:rsidRPr="001D2CB9">
        <w:rPr>
          <w:sz w:val="26"/>
          <w:szCs w:val="26"/>
          <w:lang w:val="it-IT"/>
        </w:rPr>
        <w:t>9.4. Ký sinh điện cảm</w:t>
      </w:r>
    </w:p>
    <w:p w:rsidR="004F651D" w:rsidRPr="001D2CB9" w:rsidRDefault="004F651D" w:rsidP="00B25744">
      <w:pPr>
        <w:spacing w:line="264" w:lineRule="auto"/>
        <w:jc w:val="both"/>
        <w:rPr>
          <w:sz w:val="26"/>
          <w:szCs w:val="26"/>
          <w:lang w:val="it-IT"/>
        </w:rPr>
      </w:pPr>
      <w:r w:rsidRPr="001D2CB9">
        <w:rPr>
          <w:sz w:val="26"/>
          <w:szCs w:val="26"/>
          <w:lang w:val="it-IT"/>
        </w:rPr>
        <w:t>9.5. Kỹ thuật liên kết nối cải tiến</w:t>
      </w:r>
    </w:p>
    <w:p w:rsidR="004F651D" w:rsidRPr="001D2CB9" w:rsidRDefault="004F651D" w:rsidP="00B25744">
      <w:pPr>
        <w:spacing w:line="264" w:lineRule="auto"/>
        <w:jc w:val="both"/>
        <w:rPr>
          <w:sz w:val="26"/>
          <w:szCs w:val="26"/>
          <w:lang w:val="it-IT"/>
        </w:rPr>
      </w:pPr>
      <w:r w:rsidRPr="001D2CB9">
        <w:rPr>
          <w:sz w:val="26"/>
          <w:szCs w:val="26"/>
          <w:lang w:val="it-IT"/>
        </w:rPr>
        <w:t>9.6. Góc nhìn: Network-on-chip</w:t>
      </w:r>
    </w:p>
    <w:p w:rsidR="004F651D" w:rsidRPr="001D2CB9" w:rsidRDefault="004F651D" w:rsidP="00B25744">
      <w:pPr>
        <w:spacing w:line="264" w:lineRule="auto"/>
        <w:jc w:val="both"/>
        <w:rPr>
          <w:sz w:val="26"/>
          <w:szCs w:val="26"/>
          <w:lang w:val="it-IT"/>
        </w:rPr>
      </w:pPr>
      <w:r w:rsidRPr="001D2CB9">
        <w:rPr>
          <w:sz w:val="26"/>
          <w:szCs w:val="26"/>
          <w:lang w:val="it-IT"/>
        </w:rPr>
        <w:t>9.7.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10. Những vấn đề định thời trong mạch số</w:t>
      </w:r>
    </w:p>
    <w:p w:rsidR="004F651D" w:rsidRPr="001D2CB9" w:rsidRDefault="004F651D" w:rsidP="00B25744">
      <w:pPr>
        <w:spacing w:line="264" w:lineRule="auto"/>
        <w:jc w:val="both"/>
        <w:rPr>
          <w:sz w:val="26"/>
          <w:szCs w:val="26"/>
          <w:lang w:val="it-IT"/>
        </w:rPr>
      </w:pPr>
      <w:r w:rsidRPr="001D2CB9">
        <w:rPr>
          <w:sz w:val="26"/>
          <w:szCs w:val="26"/>
          <w:lang w:val="it-IT"/>
        </w:rPr>
        <w:t>10.1. Giới thiệu</w:t>
      </w:r>
    </w:p>
    <w:p w:rsidR="004F651D" w:rsidRPr="001D2CB9" w:rsidRDefault="004F651D" w:rsidP="00B25744">
      <w:pPr>
        <w:spacing w:line="264" w:lineRule="auto"/>
        <w:jc w:val="both"/>
        <w:rPr>
          <w:sz w:val="26"/>
          <w:szCs w:val="26"/>
          <w:lang w:val="it-IT"/>
        </w:rPr>
      </w:pPr>
      <w:r w:rsidRPr="001D2CB9">
        <w:rPr>
          <w:sz w:val="26"/>
          <w:szCs w:val="26"/>
          <w:lang w:val="it-IT"/>
        </w:rPr>
        <w:t>10.2. Phân loại định thời trong hệ thống số</w:t>
      </w:r>
    </w:p>
    <w:p w:rsidR="004F651D" w:rsidRPr="001D2CB9" w:rsidRDefault="004F651D" w:rsidP="00B25744">
      <w:pPr>
        <w:spacing w:line="264" w:lineRule="auto"/>
        <w:jc w:val="both"/>
        <w:rPr>
          <w:sz w:val="26"/>
          <w:szCs w:val="26"/>
          <w:lang w:val="it-IT"/>
        </w:rPr>
      </w:pPr>
      <w:r w:rsidRPr="001D2CB9">
        <w:rPr>
          <w:sz w:val="26"/>
          <w:szCs w:val="26"/>
          <w:lang w:val="it-IT"/>
        </w:rPr>
        <w:t>10.3. Thiết kế đồng bộ</w:t>
      </w:r>
    </w:p>
    <w:p w:rsidR="004F651D" w:rsidRPr="001D2CB9" w:rsidRDefault="004F651D" w:rsidP="00B25744">
      <w:pPr>
        <w:spacing w:line="264" w:lineRule="auto"/>
        <w:jc w:val="both"/>
        <w:rPr>
          <w:sz w:val="26"/>
          <w:szCs w:val="26"/>
          <w:lang w:val="it-IT"/>
        </w:rPr>
      </w:pPr>
      <w:r w:rsidRPr="001D2CB9">
        <w:rPr>
          <w:sz w:val="26"/>
          <w:szCs w:val="26"/>
          <w:lang w:val="it-IT"/>
        </w:rPr>
        <w:t>10.4. Thiết kế mạch tự định thời</w:t>
      </w:r>
    </w:p>
    <w:p w:rsidR="004F651D" w:rsidRPr="001D2CB9" w:rsidRDefault="004F651D" w:rsidP="00B25744">
      <w:pPr>
        <w:spacing w:line="264" w:lineRule="auto"/>
        <w:jc w:val="both"/>
        <w:rPr>
          <w:sz w:val="26"/>
          <w:szCs w:val="26"/>
          <w:lang w:val="it-IT"/>
        </w:rPr>
      </w:pPr>
      <w:r w:rsidRPr="001D2CB9">
        <w:rPr>
          <w:sz w:val="26"/>
          <w:szCs w:val="26"/>
          <w:lang w:val="it-IT"/>
        </w:rPr>
        <w:t>10.5. Bộ đồng bộ và bộ phân xử</w:t>
      </w:r>
    </w:p>
    <w:p w:rsidR="004F651D" w:rsidRPr="001D2CB9" w:rsidRDefault="004F651D" w:rsidP="00B25744">
      <w:pPr>
        <w:spacing w:line="264" w:lineRule="auto"/>
        <w:jc w:val="both"/>
        <w:rPr>
          <w:sz w:val="26"/>
          <w:szCs w:val="26"/>
          <w:lang w:val="it-IT"/>
        </w:rPr>
      </w:pPr>
      <w:r w:rsidRPr="001D2CB9">
        <w:rPr>
          <w:sz w:val="26"/>
          <w:szCs w:val="26"/>
          <w:lang w:val="it-IT"/>
        </w:rPr>
        <w:t>10.6. Tổng hợp và đồng bộ clock dùng phase Locked Loop</w:t>
      </w:r>
    </w:p>
    <w:p w:rsidR="004F651D" w:rsidRPr="001D2CB9" w:rsidRDefault="004F651D" w:rsidP="00B25744">
      <w:pPr>
        <w:spacing w:line="264" w:lineRule="auto"/>
        <w:jc w:val="both"/>
        <w:rPr>
          <w:sz w:val="26"/>
          <w:szCs w:val="26"/>
          <w:lang w:val="it-IT"/>
        </w:rPr>
      </w:pPr>
      <w:r w:rsidRPr="001D2CB9">
        <w:rPr>
          <w:sz w:val="26"/>
          <w:szCs w:val="26"/>
          <w:lang w:val="it-IT"/>
        </w:rPr>
        <w:t>10.7. Định hướng tương lai</w:t>
      </w:r>
    </w:p>
    <w:p w:rsidR="004F651D" w:rsidRPr="001D2CB9" w:rsidRDefault="004F651D" w:rsidP="00B25744">
      <w:pPr>
        <w:spacing w:line="264" w:lineRule="auto"/>
        <w:jc w:val="both"/>
        <w:rPr>
          <w:sz w:val="26"/>
          <w:szCs w:val="26"/>
          <w:lang w:val="it-IT"/>
        </w:rPr>
      </w:pPr>
      <w:r w:rsidRPr="001D2CB9">
        <w:rPr>
          <w:sz w:val="26"/>
          <w:szCs w:val="26"/>
          <w:lang w:val="it-IT"/>
        </w:rPr>
        <w:t>10.8. Tóm tắt</w:t>
      </w:r>
    </w:p>
    <w:p w:rsidR="004F651D" w:rsidRPr="001D2CB9" w:rsidRDefault="004F651D" w:rsidP="00B25744">
      <w:pPr>
        <w:spacing w:line="264" w:lineRule="auto"/>
        <w:jc w:val="both"/>
        <w:rPr>
          <w:b/>
          <w:sz w:val="26"/>
          <w:szCs w:val="26"/>
          <w:lang w:val="it-IT"/>
        </w:rPr>
      </w:pPr>
      <w:r w:rsidRPr="001D2CB9">
        <w:rPr>
          <w:b/>
          <w:sz w:val="26"/>
          <w:szCs w:val="26"/>
          <w:lang w:val="it-IT"/>
        </w:rPr>
        <w:t>Chương 11.  Thiết kế khối thuật toán số</w:t>
      </w:r>
    </w:p>
    <w:p w:rsidR="004F651D" w:rsidRPr="001D2CB9" w:rsidRDefault="004F651D" w:rsidP="00B25744">
      <w:pPr>
        <w:spacing w:line="264" w:lineRule="auto"/>
        <w:jc w:val="both"/>
        <w:rPr>
          <w:sz w:val="26"/>
          <w:szCs w:val="26"/>
          <w:lang w:val="it-IT"/>
        </w:rPr>
      </w:pPr>
      <w:r w:rsidRPr="001D2CB9">
        <w:rPr>
          <w:sz w:val="26"/>
          <w:szCs w:val="26"/>
          <w:lang w:val="it-IT"/>
        </w:rPr>
        <w:t>11.1. Giới thiệu</w:t>
      </w:r>
    </w:p>
    <w:p w:rsidR="004F651D" w:rsidRPr="001D2CB9" w:rsidRDefault="004F651D" w:rsidP="00B25744">
      <w:pPr>
        <w:spacing w:line="264" w:lineRule="auto"/>
        <w:jc w:val="both"/>
        <w:rPr>
          <w:sz w:val="26"/>
          <w:szCs w:val="26"/>
          <w:lang w:val="it-IT"/>
        </w:rPr>
      </w:pPr>
      <w:r w:rsidRPr="001D2CB9">
        <w:rPr>
          <w:sz w:val="26"/>
          <w:szCs w:val="26"/>
          <w:lang w:val="it-IT"/>
        </w:rPr>
        <w:t>11.2. Datapath trong kiến trúc bộ xử lý số</w:t>
      </w:r>
    </w:p>
    <w:p w:rsidR="004F651D" w:rsidRPr="001D2CB9" w:rsidRDefault="004F651D" w:rsidP="00B25744">
      <w:pPr>
        <w:spacing w:line="264" w:lineRule="auto"/>
        <w:jc w:val="both"/>
        <w:rPr>
          <w:sz w:val="26"/>
          <w:szCs w:val="26"/>
          <w:lang w:val="it-IT"/>
        </w:rPr>
      </w:pPr>
      <w:r w:rsidRPr="001D2CB9">
        <w:rPr>
          <w:sz w:val="26"/>
          <w:szCs w:val="26"/>
          <w:lang w:val="it-IT"/>
        </w:rPr>
        <w:t>11.3. Bộ cộng</w:t>
      </w:r>
    </w:p>
    <w:p w:rsidR="004F651D" w:rsidRPr="001D2CB9" w:rsidRDefault="004F651D" w:rsidP="00B25744">
      <w:pPr>
        <w:spacing w:line="264" w:lineRule="auto"/>
        <w:jc w:val="both"/>
        <w:rPr>
          <w:sz w:val="26"/>
          <w:szCs w:val="26"/>
          <w:lang w:val="it-IT"/>
        </w:rPr>
      </w:pPr>
      <w:r w:rsidRPr="001D2CB9">
        <w:rPr>
          <w:sz w:val="26"/>
          <w:szCs w:val="26"/>
          <w:lang w:val="it-IT"/>
        </w:rPr>
        <w:t>11.4. Bộ nhân</w:t>
      </w:r>
    </w:p>
    <w:p w:rsidR="004F651D" w:rsidRPr="001D2CB9" w:rsidRDefault="004F651D" w:rsidP="00B25744">
      <w:pPr>
        <w:spacing w:line="264" w:lineRule="auto"/>
        <w:jc w:val="both"/>
        <w:rPr>
          <w:sz w:val="26"/>
          <w:szCs w:val="26"/>
          <w:lang w:val="it-IT"/>
        </w:rPr>
      </w:pPr>
      <w:r w:rsidRPr="001D2CB9">
        <w:rPr>
          <w:sz w:val="26"/>
          <w:szCs w:val="26"/>
          <w:lang w:val="it-IT"/>
        </w:rPr>
        <w:t>11.5. Bộ dịch</w:t>
      </w:r>
    </w:p>
    <w:p w:rsidR="004F651D" w:rsidRPr="001D2CB9" w:rsidRDefault="004F651D" w:rsidP="00B25744">
      <w:pPr>
        <w:spacing w:line="264" w:lineRule="auto"/>
        <w:jc w:val="both"/>
        <w:rPr>
          <w:sz w:val="26"/>
          <w:szCs w:val="26"/>
          <w:lang w:val="it-IT"/>
        </w:rPr>
      </w:pPr>
      <w:r w:rsidRPr="001D2CB9">
        <w:rPr>
          <w:sz w:val="26"/>
          <w:szCs w:val="26"/>
          <w:lang w:val="it-IT"/>
        </w:rPr>
        <w:t>11.6. Các phép toán số học khác</w:t>
      </w:r>
    </w:p>
    <w:p w:rsidR="004F651D" w:rsidRPr="001D2CB9" w:rsidRDefault="004F651D" w:rsidP="00B25744">
      <w:pPr>
        <w:spacing w:line="264" w:lineRule="auto"/>
        <w:jc w:val="both"/>
        <w:rPr>
          <w:sz w:val="26"/>
          <w:szCs w:val="26"/>
          <w:lang w:val="it-IT"/>
        </w:rPr>
      </w:pPr>
      <w:r w:rsidRPr="001D2CB9">
        <w:rPr>
          <w:sz w:val="26"/>
          <w:szCs w:val="26"/>
          <w:lang w:val="it-IT"/>
        </w:rPr>
        <w:t>11.7. Sự trả giá giữa công suất và tốc độ trong kiến trúc đườngdatapath</w:t>
      </w:r>
    </w:p>
    <w:p w:rsidR="004F651D" w:rsidRPr="001D2CB9" w:rsidRDefault="004F651D" w:rsidP="00B25744">
      <w:pPr>
        <w:spacing w:line="264" w:lineRule="auto"/>
        <w:jc w:val="both"/>
        <w:rPr>
          <w:sz w:val="26"/>
          <w:szCs w:val="26"/>
          <w:lang w:val="it-IT"/>
        </w:rPr>
      </w:pPr>
      <w:r w:rsidRPr="001D2CB9">
        <w:rPr>
          <w:sz w:val="26"/>
          <w:szCs w:val="26"/>
          <w:lang w:val="it-IT"/>
        </w:rPr>
        <w:t>11.8. Góc nhìn: Thiết kế như sự trả giá</w:t>
      </w:r>
    </w:p>
    <w:p w:rsidR="004F651D" w:rsidRPr="001D2CB9" w:rsidRDefault="004F651D" w:rsidP="00B25744">
      <w:pPr>
        <w:spacing w:line="264" w:lineRule="auto"/>
        <w:jc w:val="both"/>
        <w:rPr>
          <w:sz w:val="26"/>
          <w:szCs w:val="26"/>
          <w:lang w:val="it-IT"/>
        </w:rPr>
      </w:pPr>
      <w:r w:rsidRPr="001D2CB9">
        <w:rPr>
          <w:sz w:val="26"/>
          <w:szCs w:val="26"/>
          <w:lang w:val="it-IT"/>
        </w:rPr>
        <w:t>11.9. Tóm tắt</w:t>
      </w:r>
    </w:p>
    <w:p w:rsidR="00C41E82" w:rsidRPr="001D2CB9" w:rsidRDefault="00C41E82" w:rsidP="00B25744">
      <w:pPr>
        <w:spacing w:line="264" w:lineRule="auto"/>
        <w:jc w:val="both"/>
        <w:rPr>
          <w:sz w:val="26"/>
          <w:szCs w:val="26"/>
          <w:lang w:val="it-IT"/>
        </w:rPr>
      </w:pPr>
      <w:r w:rsidRPr="001D2CB9">
        <w:rPr>
          <w:sz w:val="26"/>
          <w:szCs w:val="26"/>
          <w:lang w:val="it-IT"/>
        </w:rPr>
        <w:t xml:space="preserve">15. Phương pháp giảng dạy và học tập: </w:t>
      </w:r>
    </w:p>
    <w:p w:rsidR="00C41E82" w:rsidRPr="001D2CB9" w:rsidRDefault="00C41E82"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C41E82" w:rsidRPr="001D2CB9" w:rsidRDefault="00C41E82"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C41E82" w:rsidRPr="001D2CB9" w:rsidRDefault="00C41E82"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C41E82" w:rsidRPr="001D2CB9" w:rsidTr="007E56BE">
        <w:trPr>
          <w:trHeight w:val="425"/>
          <w:jc w:val="center"/>
        </w:trPr>
        <w:tc>
          <w:tcPr>
            <w:tcW w:w="525" w:type="dxa"/>
            <w:tcBorders>
              <w:bottom w:val="single" w:sz="4" w:space="0" w:color="auto"/>
            </w:tcBorders>
          </w:tcPr>
          <w:p w:rsidR="00C41E82" w:rsidRPr="001D2CB9" w:rsidRDefault="00C41E82"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C41E82" w:rsidRPr="001D2CB9" w:rsidRDefault="00C41E82"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C41E82" w:rsidRPr="001D2CB9" w:rsidRDefault="00C41E82" w:rsidP="00B25744">
            <w:pPr>
              <w:spacing w:line="264" w:lineRule="auto"/>
              <w:jc w:val="center"/>
              <w:rPr>
                <w:b/>
                <w:bCs/>
                <w:i/>
                <w:sz w:val="26"/>
                <w:szCs w:val="26"/>
              </w:rPr>
            </w:pPr>
            <w:r w:rsidRPr="001D2CB9">
              <w:rPr>
                <w:b/>
                <w:bCs/>
                <w:i/>
                <w:sz w:val="26"/>
                <w:szCs w:val="26"/>
              </w:rPr>
              <w:t>Trọng số</w:t>
            </w:r>
          </w:p>
        </w:tc>
      </w:tr>
      <w:tr w:rsidR="00C41E82" w:rsidRPr="001D2CB9" w:rsidTr="007E56BE">
        <w:trPr>
          <w:trHeight w:val="410"/>
          <w:jc w:val="center"/>
        </w:trPr>
        <w:tc>
          <w:tcPr>
            <w:tcW w:w="525" w:type="dxa"/>
            <w:tcBorders>
              <w:bottom w:val="dotted" w:sz="4" w:space="0" w:color="auto"/>
            </w:tcBorders>
          </w:tcPr>
          <w:p w:rsidR="00C41E82" w:rsidRPr="001D2CB9" w:rsidRDefault="00C41E82"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C41E82" w:rsidRPr="001D2CB9" w:rsidRDefault="00C41E82"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C41E82" w:rsidRPr="001D2CB9" w:rsidRDefault="00C41E82" w:rsidP="00B25744">
            <w:pPr>
              <w:spacing w:line="264" w:lineRule="auto"/>
              <w:jc w:val="center"/>
              <w:rPr>
                <w:bCs/>
                <w:sz w:val="26"/>
                <w:szCs w:val="26"/>
              </w:rPr>
            </w:pPr>
            <w:r w:rsidRPr="001D2CB9">
              <w:rPr>
                <w:bCs/>
                <w:sz w:val="26"/>
                <w:szCs w:val="26"/>
              </w:rPr>
              <w:t>0.3</w:t>
            </w:r>
          </w:p>
        </w:tc>
      </w:tr>
      <w:tr w:rsidR="00C41E82" w:rsidRPr="001D2CB9" w:rsidTr="007E56BE">
        <w:trPr>
          <w:trHeight w:val="425"/>
          <w:jc w:val="center"/>
        </w:trPr>
        <w:tc>
          <w:tcPr>
            <w:tcW w:w="525" w:type="dxa"/>
            <w:tcBorders>
              <w:top w:val="dotted" w:sz="4" w:space="0" w:color="auto"/>
            </w:tcBorders>
          </w:tcPr>
          <w:p w:rsidR="00C41E82" w:rsidRPr="001D2CB9" w:rsidRDefault="00C41E82"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C41E82" w:rsidRPr="001D2CB9" w:rsidRDefault="00C41E82"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C41E82" w:rsidRPr="001D2CB9" w:rsidRDefault="00C41E82" w:rsidP="00B25744">
            <w:pPr>
              <w:spacing w:line="264" w:lineRule="auto"/>
              <w:jc w:val="center"/>
              <w:rPr>
                <w:bCs/>
                <w:sz w:val="26"/>
                <w:szCs w:val="26"/>
              </w:rPr>
            </w:pPr>
            <w:r w:rsidRPr="001D2CB9">
              <w:rPr>
                <w:bCs/>
                <w:sz w:val="26"/>
                <w:szCs w:val="26"/>
              </w:rPr>
              <w:t>0.7</w:t>
            </w:r>
          </w:p>
        </w:tc>
      </w:tr>
      <w:tr w:rsidR="00C41E82" w:rsidRPr="001D2CB9" w:rsidTr="007E56BE">
        <w:trPr>
          <w:trHeight w:val="425"/>
          <w:jc w:val="center"/>
        </w:trPr>
        <w:tc>
          <w:tcPr>
            <w:tcW w:w="525" w:type="dxa"/>
          </w:tcPr>
          <w:p w:rsidR="00C41E82" w:rsidRPr="001D2CB9" w:rsidRDefault="00C41E82" w:rsidP="00B25744">
            <w:pPr>
              <w:spacing w:line="264" w:lineRule="auto"/>
              <w:rPr>
                <w:bCs/>
                <w:sz w:val="26"/>
                <w:szCs w:val="26"/>
              </w:rPr>
            </w:pPr>
          </w:p>
        </w:tc>
        <w:tc>
          <w:tcPr>
            <w:tcW w:w="6457" w:type="dxa"/>
          </w:tcPr>
          <w:p w:rsidR="00C41E82" w:rsidRPr="001D2CB9" w:rsidRDefault="00C41E82" w:rsidP="00B25744">
            <w:pPr>
              <w:spacing w:line="264" w:lineRule="auto"/>
              <w:rPr>
                <w:bCs/>
                <w:sz w:val="26"/>
                <w:szCs w:val="26"/>
              </w:rPr>
            </w:pPr>
            <w:r w:rsidRPr="001D2CB9">
              <w:rPr>
                <w:bCs/>
                <w:sz w:val="26"/>
                <w:szCs w:val="26"/>
              </w:rPr>
              <w:t>Điểm môn học = KT x 0.3 + THM x 0.7</w:t>
            </w:r>
          </w:p>
        </w:tc>
        <w:tc>
          <w:tcPr>
            <w:tcW w:w="2342" w:type="dxa"/>
          </w:tcPr>
          <w:p w:rsidR="00C41E82" w:rsidRPr="001D2CB9" w:rsidRDefault="00C41E82" w:rsidP="00B25744">
            <w:pPr>
              <w:spacing w:line="264" w:lineRule="auto"/>
              <w:rPr>
                <w:bCs/>
                <w:sz w:val="26"/>
                <w:szCs w:val="26"/>
              </w:rPr>
            </w:pPr>
          </w:p>
        </w:tc>
      </w:tr>
    </w:tbl>
    <w:p w:rsidR="00C41E82" w:rsidRPr="001D2CB9" w:rsidRDefault="00C41E82" w:rsidP="00B25744">
      <w:pPr>
        <w:spacing w:line="264" w:lineRule="auto"/>
        <w:ind w:firstLine="567"/>
        <w:jc w:val="both"/>
        <w:rPr>
          <w:sz w:val="26"/>
          <w:szCs w:val="26"/>
        </w:rPr>
      </w:pPr>
    </w:p>
    <w:p w:rsidR="00C41E82" w:rsidRPr="001D2CB9" w:rsidRDefault="00C41E82" w:rsidP="00B25744">
      <w:pPr>
        <w:spacing w:line="264" w:lineRule="auto"/>
        <w:ind w:firstLine="567"/>
        <w:jc w:val="both"/>
        <w:rPr>
          <w:sz w:val="26"/>
          <w:szCs w:val="26"/>
        </w:rPr>
      </w:pPr>
    </w:p>
    <w:p w:rsidR="008D50ED" w:rsidRPr="001D2CB9" w:rsidRDefault="008D50ED" w:rsidP="00B25744">
      <w:pPr>
        <w:spacing w:line="264" w:lineRule="auto"/>
        <w:ind w:firstLine="567"/>
        <w:jc w:val="both"/>
        <w:rPr>
          <w:b/>
          <w:sz w:val="26"/>
          <w:szCs w:val="26"/>
          <w:lang w:val="it-IT"/>
        </w:rPr>
      </w:pPr>
      <w:r w:rsidRPr="001D2CB9">
        <w:rPr>
          <w:b/>
          <w:sz w:val="26"/>
          <w:szCs w:val="26"/>
          <w:lang w:val="it-IT"/>
        </w:rPr>
        <w:br w:type="page"/>
      </w:r>
    </w:p>
    <w:p w:rsidR="00214B4E" w:rsidRPr="001D2CB9" w:rsidRDefault="00214B4E" w:rsidP="00B25744">
      <w:pPr>
        <w:spacing w:line="264" w:lineRule="auto"/>
        <w:jc w:val="center"/>
        <w:rPr>
          <w:b/>
          <w:sz w:val="26"/>
          <w:szCs w:val="26"/>
          <w:lang w:val="it-IT"/>
        </w:rPr>
      </w:pPr>
      <w:r w:rsidRPr="001D2CB9">
        <w:rPr>
          <w:b/>
          <w:sz w:val="26"/>
          <w:szCs w:val="26"/>
          <w:lang w:val="it-IT"/>
        </w:rPr>
        <w:t>ĐỀ CƯƠNG MÔN HỌC</w:t>
      </w:r>
    </w:p>
    <w:p w:rsidR="00214B4E" w:rsidRPr="001D2CB9" w:rsidRDefault="00DC2C1C" w:rsidP="00B25744">
      <w:pPr>
        <w:pStyle w:val="Heading1"/>
        <w:spacing w:line="264" w:lineRule="auto"/>
      </w:pPr>
      <w:bookmarkStart w:id="85" w:name="_Toc59399956"/>
      <w:r w:rsidRPr="001D2CB9">
        <w:t>5</w:t>
      </w:r>
      <w:r w:rsidR="00350081">
        <w:t>7</w:t>
      </w:r>
      <w:r w:rsidRPr="001D2CB9">
        <w:t xml:space="preserve">. </w:t>
      </w:r>
      <w:r w:rsidR="00214B4E" w:rsidRPr="001D2CB9">
        <w:t>HỆ THỐNG ĐIỀU KHIỂN</w:t>
      </w:r>
      <w:bookmarkEnd w:id="85"/>
    </w:p>
    <w:p w:rsidR="00214B4E" w:rsidRPr="001D2CB9" w:rsidRDefault="00214B4E" w:rsidP="00B25744">
      <w:pPr>
        <w:spacing w:line="264" w:lineRule="auto"/>
        <w:jc w:val="center"/>
        <w:rPr>
          <w:b/>
          <w:sz w:val="26"/>
          <w:szCs w:val="26"/>
          <w:lang w:val="it-IT"/>
        </w:rPr>
      </w:pPr>
      <w:r w:rsidRPr="001D2CB9">
        <w:rPr>
          <w:b/>
          <w:sz w:val="26"/>
          <w:szCs w:val="26"/>
          <w:lang w:val="it-IT"/>
        </w:rPr>
        <w:t>Control System</w:t>
      </w:r>
      <w:r w:rsidR="00C32C95">
        <w:rPr>
          <w:b/>
          <w:sz w:val="26"/>
          <w:szCs w:val="26"/>
          <w:lang w:val="it-IT"/>
        </w:rPr>
        <w:t>S</w:t>
      </w:r>
    </w:p>
    <w:p w:rsidR="00214B4E" w:rsidRPr="001D2CB9" w:rsidRDefault="00DC2C1C" w:rsidP="00B25744">
      <w:pPr>
        <w:tabs>
          <w:tab w:val="left" w:pos="3161"/>
        </w:tabs>
        <w:spacing w:line="264" w:lineRule="auto"/>
        <w:rPr>
          <w:b/>
          <w:bCs/>
          <w:sz w:val="26"/>
          <w:szCs w:val="26"/>
        </w:rPr>
      </w:pPr>
      <w:r w:rsidRPr="001D2CB9">
        <w:rPr>
          <w:bCs/>
          <w:sz w:val="26"/>
          <w:szCs w:val="26"/>
        </w:rPr>
        <w:t>1.</w:t>
      </w:r>
      <w:r w:rsidR="00214B4E" w:rsidRPr="001D2CB9">
        <w:rPr>
          <w:bCs/>
          <w:sz w:val="26"/>
          <w:szCs w:val="26"/>
        </w:rPr>
        <w:t xml:space="preserve"> </w:t>
      </w:r>
      <w:r w:rsidR="00214B4E" w:rsidRPr="001D2CB9">
        <w:rPr>
          <w:sz w:val="26"/>
          <w:szCs w:val="26"/>
          <w:lang w:val="it-IT"/>
        </w:rPr>
        <w:t>Tên môn học</w:t>
      </w:r>
      <w:r w:rsidR="00214B4E" w:rsidRPr="001D2CB9">
        <w:rPr>
          <w:bCs/>
          <w:sz w:val="26"/>
          <w:szCs w:val="26"/>
        </w:rPr>
        <w:t xml:space="preserve">: </w:t>
      </w:r>
      <w:r w:rsidR="00214B4E" w:rsidRPr="001D2CB9">
        <w:rPr>
          <w:b/>
          <w:bCs/>
          <w:sz w:val="26"/>
          <w:szCs w:val="26"/>
        </w:rPr>
        <w:t>Hệ thống điều khiển số</w:t>
      </w:r>
    </w:p>
    <w:p w:rsidR="00214B4E" w:rsidRPr="001D2CB9" w:rsidRDefault="00DC2C1C" w:rsidP="00B25744">
      <w:pPr>
        <w:tabs>
          <w:tab w:val="left" w:pos="3161"/>
        </w:tabs>
        <w:spacing w:line="264" w:lineRule="auto"/>
        <w:rPr>
          <w:sz w:val="26"/>
          <w:szCs w:val="26"/>
          <w:lang w:val="it-IT"/>
        </w:rPr>
      </w:pPr>
      <w:r w:rsidRPr="001D2CB9">
        <w:rPr>
          <w:bCs/>
          <w:sz w:val="26"/>
          <w:szCs w:val="26"/>
        </w:rPr>
        <w:t>2.</w:t>
      </w:r>
      <w:r w:rsidR="00214B4E" w:rsidRPr="001D2CB9">
        <w:rPr>
          <w:bCs/>
          <w:sz w:val="26"/>
          <w:szCs w:val="26"/>
        </w:rPr>
        <w:t xml:space="preserve"> Phân loại môn học: </w:t>
      </w:r>
      <w:r w:rsidR="00BA0FCD" w:rsidRPr="001D2CB9">
        <w:rPr>
          <w:b/>
          <w:sz w:val="26"/>
          <w:szCs w:val="26"/>
          <w:lang w:val="it-IT"/>
        </w:rPr>
        <w:t>Tự chọn</w:t>
      </w:r>
    </w:p>
    <w:p w:rsidR="00214B4E" w:rsidRPr="001D2CB9" w:rsidRDefault="00214B4E" w:rsidP="00B25744">
      <w:pPr>
        <w:tabs>
          <w:tab w:val="left" w:pos="3161"/>
        </w:tabs>
        <w:spacing w:line="264" w:lineRule="auto"/>
        <w:rPr>
          <w:sz w:val="26"/>
          <w:szCs w:val="26"/>
          <w:lang w:val="it-IT"/>
        </w:rPr>
      </w:pPr>
      <w:r w:rsidRPr="001D2CB9">
        <w:rPr>
          <w:sz w:val="26"/>
          <w:szCs w:val="26"/>
          <w:lang w:val="it-IT"/>
        </w:rPr>
        <w:t>3</w:t>
      </w:r>
      <w:r w:rsidR="00DC2C1C" w:rsidRPr="001D2CB9">
        <w:rPr>
          <w:sz w:val="26"/>
          <w:szCs w:val="26"/>
          <w:lang w:val="it-IT"/>
        </w:rPr>
        <w:t>.</w:t>
      </w:r>
      <w:r w:rsidRPr="001D2CB9">
        <w:rPr>
          <w:sz w:val="26"/>
          <w:szCs w:val="26"/>
          <w:lang w:val="it-IT"/>
        </w:rPr>
        <w:t xml:space="preserve"> Mã số môn học: </w:t>
      </w:r>
      <w:r w:rsidR="00C32C95">
        <w:rPr>
          <w:b/>
          <w:sz w:val="26"/>
          <w:szCs w:val="26"/>
          <w:lang w:val="it-IT"/>
        </w:rPr>
        <w:t>EENG151</w:t>
      </w:r>
    </w:p>
    <w:p w:rsidR="00214B4E" w:rsidRPr="00C84C5B" w:rsidRDefault="00214B4E" w:rsidP="00B25744">
      <w:pPr>
        <w:tabs>
          <w:tab w:val="left" w:pos="3161"/>
        </w:tabs>
        <w:spacing w:line="264" w:lineRule="auto"/>
        <w:rPr>
          <w:sz w:val="26"/>
          <w:szCs w:val="26"/>
          <w:lang w:val="it-IT"/>
        </w:rPr>
      </w:pPr>
      <w:r w:rsidRPr="001D2CB9">
        <w:rPr>
          <w:sz w:val="26"/>
          <w:szCs w:val="26"/>
          <w:lang w:val="it-IT"/>
        </w:rPr>
        <w:t>4</w:t>
      </w:r>
      <w:r w:rsidR="00DC2C1C" w:rsidRPr="001D2CB9">
        <w:rPr>
          <w:sz w:val="26"/>
          <w:szCs w:val="26"/>
          <w:lang w:val="it-IT"/>
        </w:rPr>
        <w:t>.</w:t>
      </w:r>
      <w:r w:rsidRPr="001D2CB9">
        <w:rPr>
          <w:sz w:val="26"/>
          <w:szCs w:val="26"/>
          <w:lang w:val="it-IT"/>
        </w:rPr>
        <w:t xml:space="preserve"> Số tín chỉ: </w:t>
      </w:r>
      <w:r w:rsidRPr="001D2CB9">
        <w:rPr>
          <w:b/>
          <w:sz w:val="26"/>
          <w:szCs w:val="26"/>
          <w:lang w:val="it-IT"/>
        </w:rPr>
        <w:t>3 tín chỉ</w:t>
      </w:r>
      <w:r w:rsidRPr="001D2CB9">
        <w:rPr>
          <w:sz w:val="26"/>
          <w:szCs w:val="26"/>
          <w:lang w:val="it-IT"/>
        </w:rPr>
        <w:t xml:space="preserve">  </w:t>
      </w:r>
      <w:r w:rsidRPr="00C84C5B">
        <w:rPr>
          <w:sz w:val="26"/>
          <w:szCs w:val="26"/>
          <w:lang w:val="it-IT"/>
        </w:rPr>
        <w:t>(LT: 2; TH/BT/TL: 1)</w:t>
      </w:r>
    </w:p>
    <w:p w:rsidR="00214B4E" w:rsidRPr="00C84C5B" w:rsidRDefault="00214B4E" w:rsidP="00B25744">
      <w:pPr>
        <w:tabs>
          <w:tab w:val="left" w:pos="3161"/>
        </w:tabs>
        <w:spacing w:line="264" w:lineRule="auto"/>
        <w:rPr>
          <w:sz w:val="26"/>
          <w:szCs w:val="26"/>
          <w:lang w:val="it-IT"/>
        </w:rPr>
      </w:pPr>
      <w:r w:rsidRPr="00C84C5B">
        <w:rPr>
          <w:sz w:val="26"/>
          <w:szCs w:val="26"/>
          <w:lang w:val="it-IT"/>
        </w:rPr>
        <w:t>5</w:t>
      </w:r>
      <w:r w:rsidR="00DC2C1C" w:rsidRPr="00C84C5B">
        <w:rPr>
          <w:sz w:val="26"/>
          <w:szCs w:val="26"/>
          <w:lang w:val="it-IT"/>
        </w:rPr>
        <w:t>.</w:t>
      </w:r>
      <w:r w:rsidRPr="00C84C5B">
        <w:rPr>
          <w:sz w:val="26"/>
          <w:szCs w:val="26"/>
          <w:lang w:val="it-IT"/>
        </w:rPr>
        <w:t xml:space="preserve"> Mô tả môn học:</w:t>
      </w:r>
    </w:p>
    <w:p w:rsidR="00214B4E" w:rsidRPr="00C84C5B" w:rsidRDefault="00DC2C1C" w:rsidP="00B25744">
      <w:pPr>
        <w:spacing w:line="264" w:lineRule="auto"/>
        <w:jc w:val="both"/>
        <w:rPr>
          <w:sz w:val="26"/>
          <w:szCs w:val="26"/>
          <w:lang w:val="it-IT"/>
        </w:rPr>
      </w:pPr>
      <w:r w:rsidRPr="00C84C5B">
        <w:rPr>
          <w:sz w:val="26"/>
          <w:szCs w:val="26"/>
          <w:lang w:val="it-IT"/>
        </w:rPr>
        <w:tab/>
        <w:t xml:space="preserve">- </w:t>
      </w:r>
      <w:r w:rsidR="00214B4E" w:rsidRPr="00C84C5B">
        <w:rPr>
          <w:sz w:val="26"/>
          <w:szCs w:val="26"/>
          <w:lang w:val="it-IT"/>
        </w:rPr>
        <w:t>Phân tích và thiết kế các hệ thống điều khiển số. Nhắc lại về biến đổi z; đáp ứng tần số; phân tích không gian trạng thái và các kỹ thuật thiết kế bộ điều khiển (emulation và discrete design); phân tích tính điều khiển được và quan sát được của hệ thống điều khiển số; Xây dựng và kiểm tra các thuật toán điều khiển số; Ảnh hưởng của tần số trích mẫu đến chất lượng và ổn định hệ điều khiển số.</w:t>
      </w:r>
    </w:p>
    <w:p w:rsidR="00214B4E" w:rsidRPr="00C84C5B" w:rsidRDefault="00214B4E" w:rsidP="00B25744">
      <w:pPr>
        <w:tabs>
          <w:tab w:val="left" w:pos="3161"/>
        </w:tabs>
        <w:spacing w:line="264" w:lineRule="auto"/>
        <w:rPr>
          <w:sz w:val="26"/>
          <w:szCs w:val="26"/>
          <w:lang w:val="it-IT"/>
        </w:rPr>
      </w:pPr>
      <w:r w:rsidRPr="00C84C5B">
        <w:rPr>
          <w:sz w:val="26"/>
          <w:szCs w:val="26"/>
          <w:lang w:val="it-IT"/>
        </w:rPr>
        <w:t>6</w:t>
      </w:r>
      <w:r w:rsidR="00DC2C1C" w:rsidRPr="00C84C5B">
        <w:rPr>
          <w:sz w:val="26"/>
          <w:szCs w:val="26"/>
          <w:lang w:val="it-IT"/>
        </w:rPr>
        <w:t>.</w:t>
      </w:r>
      <w:r w:rsidRPr="00C84C5B">
        <w:rPr>
          <w:sz w:val="26"/>
          <w:szCs w:val="26"/>
          <w:lang w:val="it-IT"/>
        </w:rPr>
        <w:t xml:space="preserve"> Mục đích:</w:t>
      </w:r>
    </w:p>
    <w:p w:rsidR="00214B4E" w:rsidRPr="001D2CB9" w:rsidRDefault="00214B4E" w:rsidP="00B25744">
      <w:pPr>
        <w:spacing w:line="264" w:lineRule="auto"/>
        <w:ind w:firstLine="720"/>
        <w:jc w:val="both"/>
        <w:rPr>
          <w:spacing w:val="-4"/>
          <w:sz w:val="26"/>
          <w:szCs w:val="26"/>
          <w:lang w:val="it-IT"/>
        </w:rPr>
      </w:pPr>
      <w:r w:rsidRPr="001D2CB9">
        <w:rPr>
          <w:spacing w:val="-4"/>
          <w:sz w:val="26"/>
          <w:szCs w:val="26"/>
          <w:lang w:val="it-IT"/>
        </w:rPr>
        <w:t>- Cung cấp các kiến thức cơ bản về xây dựng, thiết kế và thực hiện bộ điều khiển số</w:t>
      </w:r>
    </w:p>
    <w:p w:rsidR="00214B4E" w:rsidRPr="001D2CB9" w:rsidRDefault="00214B4E" w:rsidP="00B25744">
      <w:pPr>
        <w:spacing w:line="264" w:lineRule="auto"/>
        <w:ind w:firstLine="720"/>
        <w:jc w:val="both"/>
        <w:rPr>
          <w:spacing w:val="-4"/>
          <w:sz w:val="26"/>
          <w:szCs w:val="26"/>
          <w:lang w:val="it-IT"/>
        </w:rPr>
      </w:pPr>
      <w:r w:rsidRPr="001D2CB9">
        <w:rPr>
          <w:spacing w:val="-4"/>
          <w:sz w:val="26"/>
          <w:szCs w:val="26"/>
          <w:lang w:val="it-IT"/>
        </w:rPr>
        <w:t>- Rèn luyện các kỹ năng: Viết chương trình tính toán và mô phỏng hệ thống điều khiển số</w:t>
      </w:r>
    </w:p>
    <w:p w:rsidR="00214B4E" w:rsidRPr="00C84C5B" w:rsidRDefault="00214B4E" w:rsidP="00B25744">
      <w:pPr>
        <w:tabs>
          <w:tab w:val="left" w:pos="3161"/>
        </w:tabs>
        <w:spacing w:line="264" w:lineRule="auto"/>
        <w:rPr>
          <w:sz w:val="26"/>
          <w:szCs w:val="26"/>
          <w:lang w:val="it-IT"/>
        </w:rPr>
      </w:pPr>
      <w:r w:rsidRPr="00C84C5B">
        <w:rPr>
          <w:sz w:val="26"/>
          <w:szCs w:val="26"/>
          <w:lang w:val="it-IT"/>
        </w:rPr>
        <w:t>7</w:t>
      </w:r>
      <w:r w:rsidR="00DC2C1C" w:rsidRPr="00C84C5B">
        <w:rPr>
          <w:sz w:val="26"/>
          <w:szCs w:val="26"/>
          <w:lang w:val="it-IT"/>
        </w:rPr>
        <w:t>.</w:t>
      </w:r>
      <w:r w:rsidRPr="00C84C5B">
        <w:rPr>
          <w:sz w:val="26"/>
          <w:szCs w:val="26"/>
          <w:lang w:val="it-IT"/>
        </w:rPr>
        <w:t xml:space="preserve"> Yêu cầu: Đối với học viên:</w:t>
      </w:r>
    </w:p>
    <w:p w:rsidR="00214B4E" w:rsidRPr="001D2CB9" w:rsidRDefault="00214B4E" w:rsidP="00B25744">
      <w:pPr>
        <w:spacing w:line="264" w:lineRule="auto"/>
        <w:ind w:firstLine="720"/>
        <w:jc w:val="both"/>
        <w:rPr>
          <w:spacing w:val="-4"/>
          <w:sz w:val="26"/>
          <w:szCs w:val="26"/>
          <w:lang w:val="it-IT"/>
        </w:rPr>
      </w:pPr>
      <w:r w:rsidRPr="001D2CB9">
        <w:rPr>
          <w:spacing w:val="-4"/>
          <w:sz w:val="26"/>
          <w:szCs w:val="26"/>
          <w:lang w:val="it-IT"/>
        </w:rPr>
        <w:t>- Dự lớp đầy đủ, làm bài tập</w:t>
      </w:r>
    </w:p>
    <w:p w:rsidR="00214B4E" w:rsidRPr="001D2CB9" w:rsidRDefault="00214B4E" w:rsidP="00B25744">
      <w:pPr>
        <w:spacing w:line="264" w:lineRule="auto"/>
        <w:ind w:firstLine="720"/>
        <w:jc w:val="both"/>
        <w:rPr>
          <w:spacing w:val="-4"/>
          <w:sz w:val="26"/>
          <w:szCs w:val="26"/>
          <w:lang w:val="it-IT"/>
        </w:rPr>
      </w:pPr>
      <w:r w:rsidRPr="001D2CB9">
        <w:rPr>
          <w:spacing w:val="-4"/>
          <w:sz w:val="26"/>
          <w:szCs w:val="26"/>
          <w:lang w:val="it-IT"/>
        </w:rPr>
        <w:t>- Dự kiểm tra và thi</w:t>
      </w:r>
    </w:p>
    <w:p w:rsidR="00214B4E" w:rsidRPr="00C84C5B" w:rsidRDefault="00214B4E" w:rsidP="00B25744">
      <w:pPr>
        <w:tabs>
          <w:tab w:val="left" w:pos="3161"/>
        </w:tabs>
        <w:spacing w:line="264" w:lineRule="auto"/>
        <w:rPr>
          <w:bCs/>
          <w:sz w:val="26"/>
          <w:szCs w:val="26"/>
          <w:lang w:val="it-IT"/>
        </w:rPr>
      </w:pPr>
      <w:r w:rsidRPr="00C84C5B">
        <w:rPr>
          <w:bCs/>
          <w:sz w:val="26"/>
          <w:szCs w:val="26"/>
          <w:lang w:val="it-IT"/>
        </w:rPr>
        <w:t>8</w:t>
      </w:r>
      <w:r w:rsidR="00DC2C1C" w:rsidRPr="00C84C5B">
        <w:rPr>
          <w:bCs/>
          <w:sz w:val="26"/>
          <w:szCs w:val="26"/>
          <w:lang w:val="it-IT"/>
        </w:rPr>
        <w:t>.</w:t>
      </w:r>
      <w:r w:rsidRPr="00C84C5B">
        <w:rPr>
          <w:bCs/>
          <w:sz w:val="26"/>
          <w:szCs w:val="26"/>
          <w:lang w:val="it-IT"/>
        </w:rPr>
        <w:t xml:space="preserve"> Phân bổ thời gian</w:t>
      </w:r>
    </w:p>
    <w:p w:rsidR="00214B4E" w:rsidRPr="001D2CB9" w:rsidRDefault="00CD2179" w:rsidP="00B25744">
      <w:pPr>
        <w:spacing w:line="264" w:lineRule="auto"/>
        <w:ind w:left="720" w:firstLine="720"/>
        <w:jc w:val="both"/>
        <w:rPr>
          <w:bCs/>
          <w:sz w:val="26"/>
          <w:szCs w:val="26"/>
          <w:lang w:val="it-IT"/>
        </w:rPr>
      </w:pPr>
      <w:r>
        <w:rPr>
          <w:sz w:val="26"/>
          <w:szCs w:val="26"/>
          <w:lang w:val="it-IT"/>
        </w:rPr>
        <w:t>Tổng số: 60</w:t>
      </w:r>
      <w:r w:rsidR="00214B4E" w:rsidRPr="001D2CB9">
        <w:rPr>
          <w:sz w:val="26"/>
          <w:szCs w:val="26"/>
          <w:lang w:val="it-IT"/>
        </w:rPr>
        <w:t xml:space="preserve"> tiết</w:t>
      </w:r>
      <w:r w:rsidR="00DC2C1C" w:rsidRPr="001D2CB9">
        <w:rPr>
          <w:sz w:val="26"/>
          <w:szCs w:val="26"/>
          <w:lang w:val="it-IT"/>
        </w:rPr>
        <w:t xml:space="preserve"> (</w:t>
      </w:r>
      <w:r w:rsidR="00DC2C1C" w:rsidRPr="001D2CB9">
        <w:rPr>
          <w:bCs/>
          <w:sz w:val="26"/>
          <w:szCs w:val="26"/>
          <w:lang w:val="it-IT"/>
        </w:rPr>
        <w:t xml:space="preserve">Lý thuyết: </w:t>
      </w:r>
      <w:r w:rsidR="00214B4E" w:rsidRPr="001D2CB9">
        <w:rPr>
          <w:bCs/>
          <w:sz w:val="26"/>
          <w:szCs w:val="26"/>
          <w:lang w:val="it-IT"/>
        </w:rPr>
        <w:t>30 tiết;</w:t>
      </w:r>
      <w:r>
        <w:rPr>
          <w:bCs/>
          <w:sz w:val="26"/>
          <w:szCs w:val="26"/>
          <w:lang w:val="it-IT"/>
        </w:rPr>
        <w:t xml:space="preserve"> Bài tập, thảo luận: 30</w:t>
      </w:r>
      <w:r w:rsidR="00DC2C1C" w:rsidRPr="001D2CB9">
        <w:rPr>
          <w:bCs/>
          <w:sz w:val="26"/>
          <w:szCs w:val="26"/>
          <w:lang w:val="it-IT"/>
        </w:rPr>
        <w:t xml:space="preserve"> tiết)</w:t>
      </w:r>
    </w:p>
    <w:p w:rsidR="00214B4E" w:rsidRPr="00C84C5B" w:rsidRDefault="00214B4E" w:rsidP="00B25744">
      <w:pPr>
        <w:tabs>
          <w:tab w:val="left" w:pos="3161"/>
        </w:tabs>
        <w:spacing w:line="264" w:lineRule="auto"/>
        <w:rPr>
          <w:bCs/>
          <w:sz w:val="26"/>
          <w:szCs w:val="26"/>
          <w:lang w:val="it-IT"/>
        </w:rPr>
      </w:pPr>
      <w:r w:rsidRPr="00C84C5B">
        <w:rPr>
          <w:bCs/>
          <w:sz w:val="26"/>
          <w:szCs w:val="26"/>
          <w:lang w:val="it-IT"/>
        </w:rPr>
        <w:t>9</w:t>
      </w:r>
      <w:r w:rsidR="00DC2C1C" w:rsidRPr="00C84C5B">
        <w:rPr>
          <w:bCs/>
          <w:sz w:val="26"/>
          <w:szCs w:val="26"/>
          <w:lang w:val="it-IT"/>
        </w:rPr>
        <w:t>.</w:t>
      </w:r>
      <w:r w:rsidRPr="00C84C5B">
        <w:rPr>
          <w:bCs/>
          <w:sz w:val="26"/>
          <w:szCs w:val="26"/>
          <w:lang w:val="it-IT"/>
        </w:rPr>
        <w:t xml:space="preserve"> Logic môn học</w:t>
      </w:r>
    </w:p>
    <w:p w:rsidR="00214B4E" w:rsidRPr="001D2CB9" w:rsidRDefault="00214B4E" w:rsidP="00B25744">
      <w:pPr>
        <w:spacing w:line="264" w:lineRule="auto"/>
        <w:ind w:firstLine="567"/>
        <w:jc w:val="both"/>
        <w:rPr>
          <w:sz w:val="26"/>
          <w:szCs w:val="26"/>
          <w:lang w:val="it-IT"/>
        </w:rPr>
      </w:pPr>
      <w:r w:rsidRPr="001D2CB9">
        <w:rPr>
          <w:sz w:val="26"/>
          <w:szCs w:val="26"/>
          <w:lang w:val="it-IT"/>
        </w:rPr>
        <w:t xml:space="preserve">- Môn học </w:t>
      </w:r>
      <w:r w:rsidR="00BA0FCD" w:rsidRPr="001D2CB9">
        <w:rPr>
          <w:sz w:val="26"/>
          <w:szCs w:val="26"/>
          <w:lang w:val="it-IT"/>
        </w:rPr>
        <w:t>trước</w:t>
      </w:r>
      <w:r w:rsidRPr="001D2CB9">
        <w:rPr>
          <w:sz w:val="26"/>
          <w:szCs w:val="26"/>
          <w:lang w:val="it-IT"/>
        </w:rPr>
        <w:t>:</w:t>
      </w:r>
      <w:r w:rsidR="00BA0FCD" w:rsidRPr="001D2CB9">
        <w:rPr>
          <w:sz w:val="26"/>
          <w:szCs w:val="26"/>
          <w:lang w:val="it-IT"/>
        </w:rPr>
        <w:t xml:space="preserve"> Tín hiệu và hệ thông; Kỹ thuật điều khiển tự động</w:t>
      </w:r>
      <w:r w:rsidRPr="001D2CB9">
        <w:rPr>
          <w:sz w:val="26"/>
          <w:szCs w:val="26"/>
          <w:lang w:val="it-IT"/>
        </w:rPr>
        <w:t xml:space="preserve"> </w:t>
      </w:r>
    </w:p>
    <w:p w:rsidR="00214B4E" w:rsidRPr="001D2CB9" w:rsidRDefault="00214B4E" w:rsidP="00B25744">
      <w:pPr>
        <w:spacing w:line="264" w:lineRule="auto"/>
        <w:jc w:val="both"/>
        <w:rPr>
          <w:b/>
          <w:sz w:val="26"/>
          <w:szCs w:val="26"/>
        </w:rPr>
      </w:pPr>
      <w:r w:rsidRPr="001D2CB9">
        <w:rPr>
          <w:sz w:val="26"/>
          <w:szCs w:val="26"/>
        </w:rPr>
        <w:t>10</w:t>
      </w:r>
      <w:r w:rsidR="00DC2C1C" w:rsidRPr="001D2CB9">
        <w:rPr>
          <w:sz w:val="26"/>
          <w:szCs w:val="26"/>
        </w:rPr>
        <w:t>.</w:t>
      </w:r>
      <w:r w:rsidRPr="001D2CB9">
        <w:rPr>
          <w:sz w:val="26"/>
          <w:szCs w:val="26"/>
        </w:rPr>
        <w:t xml:space="preserve"> Giảng viên tham gia:</w:t>
      </w:r>
    </w:p>
    <w:tbl>
      <w:tblPr>
        <w:tblW w:w="92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977"/>
        <w:gridCol w:w="2790"/>
        <w:gridCol w:w="2809"/>
      </w:tblGrid>
      <w:tr w:rsidR="00214B4E" w:rsidRPr="001D2CB9" w:rsidTr="00CD2179">
        <w:tc>
          <w:tcPr>
            <w:tcW w:w="709" w:type="dxa"/>
            <w:tcBorders>
              <w:bottom w:val="single" w:sz="4" w:space="0" w:color="auto"/>
            </w:tcBorders>
          </w:tcPr>
          <w:p w:rsidR="00214B4E" w:rsidRPr="001D2CB9" w:rsidRDefault="00214B4E" w:rsidP="00B25744">
            <w:pPr>
              <w:spacing w:line="264" w:lineRule="auto"/>
              <w:jc w:val="center"/>
              <w:rPr>
                <w:b/>
                <w:bCs/>
                <w:sz w:val="26"/>
                <w:szCs w:val="26"/>
              </w:rPr>
            </w:pPr>
            <w:r w:rsidRPr="001D2CB9">
              <w:rPr>
                <w:b/>
                <w:bCs/>
                <w:sz w:val="26"/>
                <w:szCs w:val="26"/>
              </w:rPr>
              <w:t>TT</w:t>
            </w:r>
          </w:p>
        </w:tc>
        <w:tc>
          <w:tcPr>
            <w:tcW w:w="2977" w:type="dxa"/>
            <w:tcBorders>
              <w:bottom w:val="single" w:sz="4" w:space="0" w:color="auto"/>
            </w:tcBorders>
          </w:tcPr>
          <w:p w:rsidR="00214B4E" w:rsidRPr="001D2CB9" w:rsidRDefault="00214B4E" w:rsidP="00B25744">
            <w:pPr>
              <w:spacing w:line="264" w:lineRule="auto"/>
              <w:jc w:val="center"/>
              <w:rPr>
                <w:b/>
                <w:bCs/>
                <w:sz w:val="26"/>
                <w:szCs w:val="26"/>
              </w:rPr>
            </w:pPr>
            <w:r w:rsidRPr="001D2CB9">
              <w:rPr>
                <w:b/>
                <w:bCs/>
                <w:sz w:val="26"/>
                <w:szCs w:val="26"/>
              </w:rPr>
              <w:t>Họ và tên</w:t>
            </w:r>
          </w:p>
        </w:tc>
        <w:tc>
          <w:tcPr>
            <w:tcW w:w="2790" w:type="dxa"/>
            <w:tcBorders>
              <w:bottom w:val="single" w:sz="4" w:space="0" w:color="auto"/>
            </w:tcBorders>
          </w:tcPr>
          <w:p w:rsidR="00214B4E" w:rsidRPr="001D2CB9" w:rsidRDefault="00214B4E" w:rsidP="00B25744">
            <w:pPr>
              <w:spacing w:line="264" w:lineRule="auto"/>
              <w:jc w:val="center"/>
              <w:rPr>
                <w:b/>
                <w:bCs/>
                <w:sz w:val="26"/>
                <w:szCs w:val="26"/>
              </w:rPr>
            </w:pPr>
            <w:r w:rsidRPr="001D2CB9">
              <w:rPr>
                <w:b/>
                <w:bCs/>
                <w:sz w:val="26"/>
                <w:szCs w:val="26"/>
              </w:rPr>
              <w:t>Cơ quan công tác</w:t>
            </w:r>
          </w:p>
        </w:tc>
        <w:tc>
          <w:tcPr>
            <w:tcW w:w="2809" w:type="dxa"/>
            <w:tcBorders>
              <w:bottom w:val="single" w:sz="4" w:space="0" w:color="auto"/>
            </w:tcBorders>
          </w:tcPr>
          <w:p w:rsidR="00214B4E" w:rsidRPr="001D2CB9" w:rsidRDefault="00214B4E" w:rsidP="00B25744">
            <w:pPr>
              <w:spacing w:line="264" w:lineRule="auto"/>
              <w:jc w:val="center"/>
              <w:rPr>
                <w:b/>
                <w:bCs/>
                <w:sz w:val="26"/>
                <w:szCs w:val="26"/>
              </w:rPr>
            </w:pPr>
            <w:r w:rsidRPr="001D2CB9">
              <w:rPr>
                <w:b/>
                <w:bCs/>
                <w:sz w:val="26"/>
                <w:szCs w:val="26"/>
              </w:rPr>
              <w:t>Chuyên ngành</w:t>
            </w:r>
          </w:p>
        </w:tc>
      </w:tr>
      <w:tr w:rsidR="00214B4E" w:rsidRPr="001D2CB9" w:rsidTr="00CD2179">
        <w:trPr>
          <w:trHeight w:val="602"/>
        </w:trPr>
        <w:tc>
          <w:tcPr>
            <w:tcW w:w="709" w:type="dxa"/>
            <w:tcBorders>
              <w:bottom w:val="dotted" w:sz="4" w:space="0" w:color="auto"/>
            </w:tcBorders>
          </w:tcPr>
          <w:p w:rsidR="00214B4E" w:rsidRPr="001D2CB9" w:rsidRDefault="00214B4E" w:rsidP="00B25744">
            <w:pPr>
              <w:spacing w:line="264" w:lineRule="auto"/>
              <w:jc w:val="center"/>
              <w:rPr>
                <w:bCs/>
                <w:sz w:val="26"/>
                <w:szCs w:val="26"/>
              </w:rPr>
            </w:pPr>
            <w:r w:rsidRPr="001D2CB9">
              <w:rPr>
                <w:bCs/>
                <w:sz w:val="26"/>
                <w:szCs w:val="26"/>
              </w:rPr>
              <w:t>1</w:t>
            </w:r>
          </w:p>
        </w:tc>
        <w:tc>
          <w:tcPr>
            <w:tcW w:w="2977" w:type="dxa"/>
            <w:tcBorders>
              <w:bottom w:val="dotted" w:sz="4" w:space="0" w:color="auto"/>
            </w:tcBorders>
          </w:tcPr>
          <w:p w:rsidR="00214B4E" w:rsidRPr="001D2CB9" w:rsidRDefault="00214B4E" w:rsidP="00B25744">
            <w:pPr>
              <w:spacing w:line="264" w:lineRule="auto"/>
              <w:rPr>
                <w:bCs/>
                <w:sz w:val="26"/>
                <w:szCs w:val="26"/>
              </w:rPr>
            </w:pPr>
            <w:r w:rsidRPr="001D2CB9">
              <w:rPr>
                <w:sz w:val="26"/>
                <w:szCs w:val="26"/>
              </w:rPr>
              <w:t>TS. Phạm Đức Đại</w:t>
            </w:r>
          </w:p>
        </w:tc>
        <w:tc>
          <w:tcPr>
            <w:tcW w:w="2790" w:type="dxa"/>
            <w:tcBorders>
              <w:bottom w:val="dotted" w:sz="4" w:space="0" w:color="auto"/>
            </w:tcBorders>
            <w:vAlign w:val="center"/>
          </w:tcPr>
          <w:p w:rsidR="00214B4E" w:rsidRPr="001D2CB9" w:rsidRDefault="00284C48" w:rsidP="00B25744">
            <w:pPr>
              <w:spacing w:line="264" w:lineRule="auto"/>
              <w:jc w:val="center"/>
              <w:rPr>
                <w:bCs/>
                <w:sz w:val="26"/>
                <w:szCs w:val="26"/>
              </w:rPr>
            </w:pPr>
            <w:r>
              <w:rPr>
                <w:bCs/>
                <w:sz w:val="26"/>
                <w:szCs w:val="26"/>
              </w:rPr>
              <w:t>Khoa Điện, điện tử</w:t>
            </w:r>
          </w:p>
        </w:tc>
        <w:tc>
          <w:tcPr>
            <w:tcW w:w="2809" w:type="dxa"/>
            <w:tcBorders>
              <w:bottom w:val="dotted" w:sz="4" w:space="0" w:color="auto"/>
            </w:tcBorders>
          </w:tcPr>
          <w:p w:rsidR="00214B4E" w:rsidRPr="001D2CB9" w:rsidRDefault="00214B4E" w:rsidP="00B25744">
            <w:pPr>
              <w:spacing w:line="264" w:lineRule="auto"/>
              <w:rPr>
                <w:bCs/>
                <w:sz w:val="26"/>
                <w:szCs w:val="26"/>
              </w:rPr>
            </w:pPr>
            <w:r w:rsidRPr="001D2CB9">
              <w:rPr>
                <w:bCs/>
                <w:sz w:val="26"/>
                <w:szCs w:val="26"/>
              </w:rPr>
              <w:t>Kỹ thuật điều khiển và tự động hóa</w:t>
            </w:r>
          </w:p>
        </w:tc>
      </w:tr>
      <w:tr w:rsidR="00214B4E" w:rsidRPr="001D2CB9" w:rsidTr="00CD2179">
        <w:tc>
          <w:tcPr>
            <w:tcW w:w="709" w:type="dxa"/>
            <w:tcBorders>
              <w:top w:val="dotted" w:sz="4" w:space="0" w:color="auto"/>
              <w:bottom w:val="dotted" w:sz="4" w:space="0" w:color="auto"/>
            </w:tcBorders>
          </w:tcPr>
          <w:p w:rsidR="00214B4E" w:rsidRPr="001D2CB9" w:rsidRDefault="00214B4E" w:rsidP="00B25744">
            <w:pPr>
              <w:spacing w:line="264" w:lineRule="auto"/>
              <w:jc w:val="center"/>
              <w:rPr>
                <w:bCs/>
                <w:sz w:val="26"/>
                <w:szCs w:val="26"/>
              </w:rPr>
            </w:pPr>
            <w:r w:rsidRPr="001D2CB9">
              <w:rPr>
                <w:bCs/>
                <w:sz w:val="26"/>
                <w:szCs w:val="26"/>
              </w:rPr>
              <w:t>2</w:t>
            </w:r>
          </w:p>
        </w:tc>
        <w:tc>
          <w:tcPr>
            <w:tcW w:w="2977" w:type="dxa"/>
            <w:tcBorders>
              <w:top w:val="dotted" w:sz="4" w:space="0" w:color="auto"/>
              <w:bottom w:val="dotted" w:sz="4" w:space="0" w:color="auto"/>
            </w:tcBorders>
          </w:tcPr>
          <w:p w:rsidR="00214B4E" w:rsidRPr="001D2CB9" w:rsidRDefault="00214B4E" w:rsidP="00B25744">
            <w:pPr>
              <w:spacing w:line="264" w:lineRule="auto"/>
              <w:rPr>
                <w:sz w:val="26"/>
                <w:szCs w:val="26"/>
              </w:rPr>
            </w:pPr>
            <w:r w:rsidRPr="001D2CB9">
              <w:rPr>
                <w:sz w:val="26"/>
                <w:szCs w:val="26"/>
              </w:rPr>
              <w:t>Th.S. Bùi  Văn Đại</w:t>
            </w:r>
          </w:p>
        </w:tc>
        <w:tc>
          <w:tcPr>
            <w:tcW w:w="2790" w:type="dxa"/>
            <w:tcBorders>
              <w:top w:val="dotted" w:sz="4" w:space="0" w:color="auto"/>
              <w:bottom w:val="dotted" w:sz="4" w:space="0" w:color="auto"/>
            </w:tcBorders>
            <w:vAlign w:val="center"/>
          </w:tcPr>
          <w:p w:rsidR="00214B4E" w:rsidRPr="001D2CB9" w:rsidRDefault="00284C48" w:rsidP="00B25744">
            <w:pPr>
              <w:spacing w:line="264" w:lineRule="auto"/>
              <w:jc w:val="center"/>
              <w:rPr>
                <w:bCs/>
                <w:sz w:val="26"/>
                <w:szCs w:val="26"/>
              </w:rPr>
            </w:pPr>
            <w:r>
              <w:rPr>
                <w:bCs/>
                <w:sz w:val="26"/>
                <w:szCs w:val="26"/>
              </w:rPr>
              <w:t>Khoa Điện, điện tử</w:t>
            </w:r>
          </w:p>
        </w:tc>
        <w:tc>
          <w:tcPr>
            <w:tcW w:w="2809" w:type="dxa"/>
            <w:tcBorders>
              <w:top w:val="dotted" w:sz="4" w:space="0" w:color="auto"/>
              <w:bottom w:val="dotted" w:sz="4" w:space="0" w:color="auto"/>
            </w:tcBorders>
          </w:tcPr>
          <w:p w:rsidR="00214B4E" w:rsidRPr="001D2CB9" w:rsidRDefault="00214B4E" w:rsidP="00B25744">
            <w:pPr>
              <w:spacing w:line="264" w:lineRule="auto"/>
              <w:rPr>
                <w:sz w:val="26"/>
                <w:szCs w:val="26"/>
              </w:rPr>
            </w:pPr>
            <w:r w:rsidRPr="001D2CB9">
              <w:rPr>
                <w:bCs/>
                <w:sz w:val="26"/>
                <w:szCs w:val="26"/>
              </w:rPr>
              <w:t>Kỹ thuật điều khiển và tự động hóa</w:t>
            </w:r>
          </w:p>
        </w:tc>
      </w:tr>
      <w:tr w:rsidR="00214B4E" w:rsidRPr="001D2CB9" w:rsidTr="00CD2179">
        <w:tc>
          <w:tcPr>
            <w:tcW w:w="709" w:type="dxa"/>
            <w:tcBorders>
              <w:top w:val="dotted" w:sz="4" w:space="0" w:color="auto"/>
              <w:bottom w:val="dotted" w:sz="4" w:space="0" w:color="auto"/>
            </w:tcBorders>
          </w:tcPr>
          <w:p w:rsidR="00214B4E" w:rsidRPr="001D2CB9" w:rsidRDefault="00214B4E" w:rsidP="00B25744">
            <w:pPr>
              <w:spacing w:line="264" w:lineRule="auto"/>
              <w:jc w:val="center"/>
              <w:rPr>
                <w:bCs/>
                <w:sz w:val="26"/>
                <w:szCs w:val="26"/>
              </w:rPr>
            </w:pPr>
            <w:r w:rsidRPr="001D2CB9">
              <w:rPr>
                <w:bCs/>
                <w:sz w:val="26"/>
                <w:szCs w:val="26"/>
              </w:rPr>
              <w:t>3</w:t>
            </w:r>
          </w:p>
        </w:tc>
        <w:tc>
          <w:tcPr>
            <w:tcW w:w="2977" w:type="dxa"/>
            <w:tcBorders>
              <w:top w:val="dotted" w:sz="4" w:space="0" w:color="auto"/>
              <w:bottom w:val="dotted" w:sz="4" w:space="0" w:color="auto"/>
            </w:tcBorders>
          </w:tcPr>
          <w:p w:rsidR="00214B4E" w:rsidRPr="001D2CB9" w:rsidRDefault="00214B4E" w:rsidP="00B25744">
            <w:pPr>
              <w:spacing w:line="264" w:lineRule="auto"/>
              <w:rPr>
                <w:sz w:val="26"/>
                <w:szCs w:val="26"/>
              </w:rPr>
            </w:pPr>
            <w:r w:rsidRPr="001D2CB9">
              <w:rPr>
                <w:sz w:val="26"/>
                <w:szCs w:val="26"/>
                <w:lang w:val="vi-VN"/>
              </w:rPr>
              <w:t>Th.</w:t>
            </w:r>
            <w:r w:rsidRPr="001D2CB9">
              <w:rPr>
                <w:sz w:val="26"/>
                <w:szCs w:val="26"/>
              </w:rPr>
              <w:t>S</w:t>
            </w:r>
            <w:r w:rsidR="00CD2179">
              <w:rPr>
                <w:sz w:val="26"/>
                <w:szCs w:val="26"/>
              </w:rPr>
              <w:t xml:space="preserve"> </w:t>
            </w:r>
            <w:r w:rsidRPr="001D2CB9">
              <w:rPr>
                <w:sz w:val="26"/>
                <w:szCs w:val="26"/>
              </w:rPr>
              <w:t>Phan Thanh Tùng</w:t>
            </w:r>
          </w:p>
        </w:tc>
        <w:tc>
          <w:tcPr>
            <w:tcW w:w="2790" w:type="dxa"/>
            <w:tcBorders>
              <w:top w:val="dotted" w:sz="4" w:space="0" w:color="auto"/>
              <w:bottom w:val="dotted" w:sz="4" w:space="0" w:color="auto"/>
            </w:tcBorders>
            <w:vAlign w:val="center"/>
          </w:tcPr>
          <w:p w:rsidR="00214B4E" w:rsidRPr="001D2CB9" w:rsidRDefault="00284C48" w:rsidP="00B25744">
            <w:pPr>
              <w:spacing w:line="264" w:lineRule="auto"/>
              <w:jc w:val="center"/>
              <w:rPr>
                <w:bCs/>
                <w:sz w:val="26"/>
                <w:szCs w:val="26"/>
              </w:rPr>
            </w:pPr>
            <w:r>
              <w:rPr>
                <w:bCs/>
                <w:sz w:val="26"/>
                <w:szCs w:val="26"/>
              </w:rPr>
              <w:t>Khoa Điện, điện tử</w:t>
            </w:r>
          </w:p>
        </w:tc>
        <w:tc>
          <w:tcPr>
            <w:tcW w:w="2809" w:type="dxa"/>
            <w:tcBorders>
              <w:top w:val="dotted" w:sz="4" w:space="0" w:color="auto"/>
              <w:bottom w:val="dotted" w:sz="4" w:space="0" w:color="auto"/>
            </w:tcBorders>
          </w:tcPr>
          <w:p w:rsidR="00214B4E" w:rsidRPr="001D2CB9" w:rsidRDefault="00214B4E" w:rsidP="00B25744">
            <w:pPr>
              <w:spacing w:line="264" w:lineRule="auto"/>
              <w:rPr>
                <w:sz w:val="26"/>
                <w:szCs w:val="26"/>
              </w:rPr>
            </w:pPr>
            <w:r w:rsidRPr="001D2CB9">
              <w:rPr>
                <w:bCs/>
                <w:sz w:val="26"/>
                <w:szCs w:val="26"/>
              </w:rPr>
              <w:t>Kỹ thuật điều khiển và tự động hóa</w:t>
            </w:r>
          </w:p>
        </w:tc>
      </w:tr>
      <w:tr w:rsidR="00214B4E" w:rsidRPr="001D2CB9" w:rsidTr="00CD2179">
        <w:tc>
          <w:tcPr>
            <w:tcW w:w="709" w:type="dxa"/>
            <w:tcBorders>
              <w:top w:val="dotted" w:sz="4" w:space="0" w:color="auto"/>
              <w:bottom w:val="single" w:sz="4" w:space="0" w:color="auto"/>
            </w:tcBorders>
          </w:tcPr>
          <w:p w:rsidR="00214B4E" w:rsidRPr="001D2CB9" w:rsidRDefault="00214B4E" w:rsidP="00B25744">
            <w:pPr>
              <w:spacing w:line="264" w:lineRule="auto"/>
              <w:jc w:val="center"/>
              <w:rPr>
                <w:bCs/>
                <w:sz w:val="26"/>
                <w:szCs w:val="26"/>
              </w:rPr>
            </w:pPr>
            <w:r w:rsidRPr="001D2CB9">
              <w:rPr>
                <w:bCs/>
                <w:sz w:val="26"/>
                <w:szCs w:val="26"/>
              </w:rPr>
              <w:t>4</w:t>
            </w:r>
          </w:p>
        </w:tc>
        <w:tc>
          <w:tcPr>
            <w:tcW w:w="2977" w:type="dxa"/>
            <w:tcBorders>
              <w:top w:val="dotted" w:sz="4" w:space="0" w:color="auto"/>
              <w:bottom w:val="single" w:sz="4" w:space="0" w:color="auto"/>
            </w:tcBorders>
          </w:tcPr>
          <w:p w:rsidR="00214B4E" w:rsidRPr="001D2CB9" w:rsidRDefault="00214B4E" w:rsidP="00B25744">
            <w:pPr>
              <w:spacing w:line="264" w:lineRule="auto"/>
              <w:rPr>
                <w:bCs/>
                <w:sz w:val="26"/>
                <w:szCs w:val="26"/>
              </w:rPr>
            </w:pPr>
            <w:r w:rsidRPr="001D2CB9">
              <w:rPr>
                <w:sz w:val="26"/>
                <w:szCs w:val="26"/>
                <w:lang w:val="vi-VN"/>
              </w:rPr>
              <w:t>Th.</w:t>
            </w:r>
            <w:r w:rsidRPr="001D2CB9">
              <w:rPr>
                <w:sz w:val="26"/>
                <w:szCs w:val="26"/>
              </w:rPr>
              <w:t>S</w:t>
            </w:r>
            <w:r w:rsidR="00CD2179">
              <w:rPr>
                <w:sz w:val="26"/>
                <w:szCs w:val="26"/>
              </w:rPr>
              <w:t xml:space="preserve"> </w:t>
            </w:r>
            <w:r w:rsidRPr="001D2CB9">
              <w:rPr>
                <w:sz w:val="26"/>
                <w:szCs w:val="26"/>
              </w:rPr>
              <w:t>Nguyễn Thanh Bình</w:t>
            </w:r>
          </w:p>
        </w:tc>
        <w:tc>
          <w:tcPr>
            <w:tcW w:w="2790" w:type="dxa"/>
            <w:tcBorders>
              <w:top w:val="dotted" w:sz="4" w:space="0" w:color="auto"/>
              <w:bottom w:val="single" w:sz="4" w:space="0" w:color="auto"/>
            </w:tcBorders>
            <w:vAlign w:val="center"/>
          </w:tcPr>
          <w:p w:rsidR="00214B4E" w:rsidRPr="001D2CB9" w:rsidRDefault="00284C48" w:rsidP="00B25744">
            <w:pPr>
              <w:spacing w:line="264" w:lineRule="auto"/>
              <w:jc w:val="center"/>
              <w:rPr>
                <w:bCs/>
                <w:sz w:val="26"/>
                <w:szCs w:val="26"/>
              </w:rPr>
            </w:pPr>
            <w:r>
              <w:rPr>
                <w:bCs/>
                <w:sz w:val="26"/>
                <w:szCs w:val="26"/>
              </w:rPr>
              <w:t>Khoa Điện, điện tử</w:t>
            </w:r>
          </w:p>
        </w:tc>
        <w:tc>
          <w:tcPr>
            <w:tcW w:w="2809" w:type="dxa"/>
            <w:tcBorders>
              <w:top w:val="dotted" w:sz="4" w:space="0" w:color="auto"/>
              <w:bottom w:val="single" w:sz="4" w:space="0" w:color="auto"/>
            </w:tcBorders>
          </w:tcPr>
          <w:p w:rsidR="00214B4E" w:rsidRPr="001D2CB9" w:rsidRDefault="00214B4E" w:rsidP="00B25744">
            <w:pPr>
              <w:spacing w:line="264" w:lineRule="auto"/>
              <w:rPr>
                <w:sz w:val="26"/>
                <w:szCs w:val="26"/>
              </w:rPr>
            </w:pPr>
            <w:r w:rsidRPr="001D2CB9">
              <w:rPr>
                <w:bCs/>
                <w:sz w:val="26"/>
                <w:szCs w:val="26"/>
              </w:rPr>
              <w:t>Kỹ thuật điều khiển và tự động hóa</w:t>
            </w:r>
          </w:p>
        </w:tc>
      </w:tr>
    </w:tbl>
    <w:p w:rsidR="00214B4E" w:rsidRPr="001D2CB9" w:rsidRDefault="00214B4E" w:rsidP="00B25744">
      <w:pPr>
        <w:spacing w:line="264" w:lineRule="auto"/>
        <w:jc w:val="both"/>
        <w:rPr>
          <w:sz w:val="26"/>
          <w:szCs w:val="26"/>
        </w:rPr>
      </w:pPr>
      <w:r w:rsidRPr="001D2CB9">
        <w:rPr>
          <w:sz w:val="26"/>
          <w:szCs w:val="26"/>
        </w:rPr>
        <w:t>11</w:t>
      </w:r>
      <w:r w:rsidR="00DC2C1C" w:rsidRPr="001D2CB9">
        <w:rPr>
          <w:sz w:val="26"/>
          <w:szCs w:val="26"/>
        </w:rPr>
        <w:t>.</w:t>
      </w:r>
      <w:r w:rsidRPr="001D2CB9">
        <w:rPr>
          <w:sz w:val="26"/>
          <w:szCs w:val="26"/>
        </w:rPr>
        <w:t xml:space="preserve"> Định hướng bài tập:</w:t>
      </w:r>
    </w:p>
    <w:p w:rsidR="00214B4E" w:rsidRPr="001D2CB9" w:rsidRDefault="00214B4E" w:rsidP="00B25744">
      <w:pPr>
        <w:spacing w:line="264" w:lineRule="auto"/>
        <w:jc w:val="both"/>
        <w:rPr>
          <w:bCs/>
          <w:sz w:val="26"/>
          <w:szCs w:val="26"/>
        </w:rPr>
      </w:pPr>
      <w:r w:rsidRPr="001D2CB9">
        <w:rPr>
          <w:bCs/>
          <w:sz w:val="26"/>
          <w:szCs w:val="26"/>
        </w:rPr>
        <w:tab/>
        <w:t>- Bài tập nhỏ: làm bài tập theo từng chương học</w:t>
      </w:r>
    </w:p>
    <w:p w:rsidR="00214B4E" w:rsidRPr="001D2CB9" w:rsidRDefault="00214B4E" w:rsidP="00B25744">
      <w:pPr>
        <w:spacing w:line="264" w:lineRule="auto"/>
        <w:ind w:firstLine="567"/>
        <w:jc w:val="both"/>
        <w:rPr>
          <w:bCs/>
          <w:sz w:val="26"/>
          <w:szCs w:val="26"/>
        </w:rPr>
      </w:pPr>
      <w:r w:rsidRPr="001D2CB9">
        <w:rPr>
          <w:bCs/>
          <w:sz w:val="26"/>
          <w:szCs w:val="26"/>
        </w:rPr>
        <w:t xml:space="preserve">   - Bài tập lớn: </w:t>
      </w:r>
    </w:p>
    <w:p w:rsidR="00214B4E" w:rsidRPr="001D2CB9" w:rsidRDefault="00214B4E" w:rsidP="00B25744">
      <w:pPr>
        <w:spacing w:line="264" w:lineRule="auto"/>
        <w:jc w:val="both"/>
        <w:rPr>
          <w:sz w:val="26"/>
          <w:szCs w:val="26"/>
        </w:rPr>
      </w:pPr>
      <w:r w:rsidRPr="001D2CB9">
        <w:rPr>
          <w:sz w:val="26"/>
          <w:szCs w:val="26"/>
        </w:rPr>
        <w:t>12</w:t>
      </w:r>
      <w:r w:rsidR="00613E05" w:rsidRPr="001D2CB9">
        <w:rPr>
          <w:sz w:val="26"/>
          <w:szCs w:val="26"/>
        </w:rPr>
        <w:t>.</w:t>
      </w:r>
      <w:r w:rsidRPr="001D2CB9">
        <w:rPr>
          <w:sz w:val="26"/>
          <w:szCs w:val="26"/>
        </w:rPr>
        <w:t xml:space="preserve"> Tư vấn và hướng dẫn học viên:</w:t>
      </w:r>
    </w:p>
    <w:p w:rsidR="00214B4E" w:rsidRPr="001D2CB9" w:rsidRDefault="00214B4E" w:rsidP="00B25744">
      <w:pPr>
        <w:spacing w:line="264" w:lineRule="auto"/>
        <w:jc w:val="both"/>
        <w:rPr>
          <w:bCs/>
          <w:sz w:val="26"/>
          <w:szCs w:val="26"/>
        </w:rPr>
      </w:pPr>
      <w:r w:rsidRPr="001D2CB9">
        <w:rPr>
          <w:bCs/>
          <w:sz w:val="26"/>
          <w:szCs w:val="26"/>
        </w:rPr>
        <w:tab/>
        <w:t>- Hướng dẫn bài tập và thảo luận tại lớp</w:t>
      </w:r>
    </w:p>
    <w:p w:rsidR="00214B4E" w:rsidRPr="001D2CB9" w:rsidRDefault="00214B4E" w:rsidP="00B25744">
      <w:pPr>
        <w:spacing w:line="264" w:lineRule="auto"/>
        <w:jc w:val="both"/>
        <w:rPr>
          <w:bCs/>
          <w:sz w:val="26"/>
          <w:szCs w:val="26"/>
        </w:rPr>
      </w:pPr>
      <w:r w:rsidRPr="001D2CB9">
        <w:rPr>
          <w:bCs/>
          <w:sz w:val="26"/>
          <w:szCs w:val="26"/>
        </w:rPr>
        <w:tab/>
        <w:t>- Giới thiệu các tài liệu tham khảo trong và ngoài nước.</w:t>
      </w:r>
    </w:p>
    <w:p w:rsidR="00214B4E" w:rsidRPr="001D2CB9" w:rsidRDefault="00613E05" w:rsidP="00B25744">
      <w:pPr>
        <w:spacing w:line="264" w:lineRule="auto"/>
        <w:jc w:val="both"/>
        <w:rPr>
          <w:sz w:val="26"/>
          <w:szCs w:val="26"/>
        </w:rPr>
      </w:pPr>
      <w:r w:rsidRPr="001D2CB9">
        <w:rPr>
          <w:sz w:val="26"/>
          <w:szCs w:val="26"/>
        </w:rPr>
        <w:t>13.</w:t>
      </w:r>
      <w:r w:rsidR="00214B4E" w:rsidRPr="001D2CB9">
        <w:rPr>
          <w:sz w:val="26"/>
          <w:szCs w:val="26"/>
        </w:rPr>
        <w:t xml:space="preserve"> Tài liệu học tập:</w:t>
      </w:r>
    </w:p>
    <w:p w:rsidR="00214B4E" w:rsidRPr="001D2CB9" w:rsidRDefault="00214B4E" w:rsidP="00B25744">
      <w:pPr>
        <w:spacing w:line="264" w:lineRule="auto"/>
        <w:jc w:val="both"/>
        <w:rPr>
          <w:sz w:val="26"/>
          <w:szCs w:val="26"/>
        </w:rPr>
      </w:pPr>
      <w:r w:rsidRPr="001D2CB9">
        <w:rPr>
          <w:sz w:val="26"/>
          <w:szCs w:val="26"/>
        </w:rPr>
        <w:t>A. Tài liệu học tập</w:t>
      </w:r>
    </w:p>
    <w:p w:rsidR="00214B4E" w:rsidRPr="001D2CB9" w:rsidRDefault="003847A5" w:rsidP="00B25744">
      <w:pPr>
        <w:spacing w:line="264" w:lineRule="auto"/>
        <w:ind w:left="450"/>
        <w:rPr>
          <w:sz w:val="26"/>
          <w:szCs w:val="26"/>
        </w:rPr>
      </w:pPr>
      <w:r w:rsidRPr="001D2CB9">
        <w:rPr>
          <w:sz w:val="26"/>
          <w:szCs w:val="26"/>
        </w:rPr>
        <w:t xml:space="preserve">[1]. </w:t>
      </w:r>
      <w:r w:rsidR="00214B4E" w:rsidRPr="001D2CB9">
        <w:rPr>
          <w:sz w:val="26"/>
          <w:szCs w:val="26"/>
        </w:rPr>
        <w:t>Lý thuyết điều khiển tuyến tính, Nguyễn Doãn Phước, NXB Khoa học và Kỹ thuật, 2005</w:t>
      </w:r>
    </w:p>
    <w:p w:rsidR="00214B4E" w:rsidRPr="001D2CB9" w:rsidRDefault="003847A5" w:rsidP="00B25744">
      <w:pPr>
        <w:spacing w:line="264" w:lineRule="auto"/>
        <w:ind w:left="450"/>
        <w:rPr>
          <w:sz w:val="26"/>
          <w:szCs w:val="26"/>
        </w:rPr>
      </w:pPr>
      <w:r w:rsidRPr="001D2CB9">
        <w:rPr>
          <w:sz w:val="26"/>
          <w:szCs w:val="26"/>
        </w:rPr>
        <w:t xml:space="preserve">[2]. </w:t>
      </w:r>
      <w:r w:rsidR="00214B4E" w:rsidRPr="001D2CB9">
        <w:rPr>
          <w:sz w:val="26"/>
          <w:szCs w:val="26"/>
        </w:rPr>
        <w:t>Digital control of dynamic systems 3rd, Gene F. Franklin, J.David.Powell, Michael L. Workman</w:t>
      </w:r>
    </w:p>
    <w:p w:rsidR="00214B4E" w:rsidRPr="001D2CB9" w:rsidRDefault="00214B4E" w:rsidP="00B25744">
      <w:pPr>
        <w:spacing w:line="264" w:lineRule="auto"/>
        <w:jc w:val="both"/>
        <w:rPr>
          <w:sz w:val="26"/>
          <w:szCs w:val="26"/>
        </w:rPr>
      </w:pPr>
      <w:r w:rsidRPr="001D2CB9">
        <w:rPr>
          <w:sz w:val="26"/>
          <w:szCs w:val="26"/>
        </w:rPr>
        <w:t>B. Tài liệu tham khảo</w:t>
      </w:r>
    </w:p>
    <w:p w:rsidR="00214B4E" w:rsidRPr="001D2CB9" w:rsidRDefault="003847A5" w:rsidP="00B25744">
      <w:pPr>
        <w:spacing w:line="264" w:lineRule="auto"/>
        <w:ind w:left="450"/>
        <w:rPr>
          <w:sz w:val="26"/>
          <w:szCs w:val="26"/>
        </w:rPr>
      </w:pPr>
      <w:r w:rsidRPr="001D2CB9">
        <w:rPr>
          <w:sz w:val="26"/>
          <w:szCs w:val="26"/>
        </w:rPr>
        <w:t xml:space="preserve">[1]. </w:t>
      </w:r>
      <w:r w:rsidR="00214B4E" w:rsidRPr="001D2CB9">
        <w:rPr>
          <w:sz w:val="26"/>
          <w:szCs w:val="26"/>
        </w:rPr>
        <w:t>Discrete time control systems. Katsuhiko Ogata</w:t>
      </w:r>
    </w:p>
    <w:p w:rsidR="00214B4E" w:rsidRPr="001D2CB9" w:rsidRDefault="003847A5" w:rsidP="00B25744">
      <w:pPr>
        <w:spacing w:line="264" w:lineRule="auto"/>
        <w:ind w:left="450"/>
        <w:rPr>
          <w:sz w:val="26"/>
          <w:szCs w:val="26"/>
        </w:rPr>
      </w:pPr>
      <w:r w:rsidRPr="001D2CB9">
        <w:rPr>
          <w:sz w:val="26"/>
          <w:szCs w:val="26"/>
        </w:rPr>
        <w:t xml:space="preserve">[2]. </w:t>
      </w:r>
      <w:r w:rsidR="00214B4E" w:rsidRPr="001D2CB9">
        <w:rPr>
          <w:sz w:val="26"/>
          <w:szCs w:val="26"/>
        </w:rPr>
        <w:t>Feedback control of dynamic systems, Gene F. Franklin, J.David.Powell, Abbas Emami-Naeini. Addison- Wesley Publishing Company</w:t>
      </w:r>
    </w:p>
    <w:p w:rsidR="00214B4E" w:rsidRPr="001D2CB9" w:rsidRDefault="00214B4E" w:rsidP="00B25744">
      <w:pPr>
        <w:spacing w:line="264" w:lineRule="auto"/>
        <w:jc w:val="both"/>
        <w:rPr>
          <w:bCs/>
          <w:sz w:val="26"/>
          <w:szCs w:val="26"/>
        </w:rPr>
      </w:pPr>
      <w:r w:rsidRPr="001D2CB9">
        <w:rPr>
          <w:bCs/>
          <w:sz w:val="26"/>
          <w:szCs w:val="26"/>
        </w:rPr>
        <w:t>14</w:t>
      </w:r>
      <w:r w:rsidR="00384194" w:rsidRPr="001D2CB9">
        <w:rPr>
          <w:bCs/>
          <w:sz w:val="26"/>
          <w:szCs w:val="26"/>
        </w:rPr>
        <w:t>.</w:t>
      </w:r>
      <w:r w:rsidRPr="001D2CB9">
        <w:rPr>
          <w:bCs/>
          <w:sz w:val="26"/>
          <w:szCs w:val="26"/>
        </w:rPr>
        <w:t xml:space="preserve"> Nội dung chi tiết môn học: </w:t>
      </w:r>
    </w:p>
    <w:p w:rsidR="00214B4E" w:rsidRPr="001D2CB9" w:rsidRDefault="00214B4E" w:rsidP="00B25744">
      <w:pPr>
        <w:spacing w:line="264" w:lineRule="auto"/>
        <w:jc w:val="both"/>
        <w:rPr>
          <w:bCs/>
          <w:i/>
          <w:sz w:val="26"/>
          <w:szCs w:val="26"/>
        </w:rPr>
      </w:pPr>
      <w:r w:rsidRPr="001D2CB9">
        <w:rPr>
          <w:bCs/>
          <w:i/>
          <w:sz w:val="26"/>
          <w:szCs w:val="26"/>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4966"/>
        <w:gridCol w:w="882"/>
        <w:gridCol w:w="949"/>
        <w:gridCol w:w="1125"/>
        <w:gridCol w:w="926"/>
      </w:tblGrid>
      <w:tr w:rsidR="00214B4E" w:rsidRPr="001D2CB9" w:rsidTr="005F75A8">
        <w:trPr>
          <w:cantSplit/>
        </w:trPr>
        <w:tc>
          <w:tcPr>
            <w:tcW w:w="563" w:type="dxa"/>
            <w:vMerge w:val="restart"/>
            <w:vAlign w:val="center"/>
          </w:tcPr>
          <w:p w:rsidR="00214B4E" w:rsidRPr="001D2CB9" w:rsidRDefault="00214B4E" w:rsidP="00B25744">
            <w:pPr>
              <w:spacing w:line="264" w:lineRule="auto"/>
              <w:jc w:val="center"/>
              <w:rPr>
                <w:b/>
                <w:bCs/>
                <w:sz w:val="26"/>
                <w:szCs w:val="26"/>
              </w:rPr>
            </w:pPr>
            <w:r w:rsidRPr="001D2CB9">
              <w:rPr>
                <w:b/>
                <w:bCs/>
                <w:sz w:val="26"/>
                <w:szCs w:val="26"/>
              </w:rPr>
              <w:t>TT</w:t>
            </w:r>
          </w:p>
        </w:tc>
        <w:tc>
          <w:tcPr>
            <w:tcW w:w="4966" w:type="dxa"/>
            <w:vMerge w:val="restart"/>
            <w:vAlign w:val="center"/>
          </w:tcPr>
          <w:p w:rsidR="00214B4E" w:rsidRPr="001D2CB9" w:rsidRDefault="00214B4E" w:rsidP="00B25744">
            <w:pPr>
              <w:spacing w:line="264" w:lineRule="auto"/>
              <w:jc w:val="center"/>
              <w:rPr>
                <w:b/>
                <w:bCs/>
                <w:sz w:val="26"/>
                <w:szCs w:val="26"/>
              </w:rPr>
            </w:pPr>
            <w:r w:rsidRPr="001D2CB9">
              <w:rPr>
                <w:b/>
                <w:bCs/>
                <w:sz w:val="26"/>
                <w:szCs w:val="26"/>
              </w:rPr>
              <w:t>Tên chương</w:t>
            </w:r>
          </w:p>
        </w:tc>
        <w:tc>
          <w:tcPr>
            <w:tcW w:w="3882" w:type="dxa"/>
            <w:gridSpan w:val="4"/>
            <w:vAlign w:val="center"/>
          </w:tcPr>
          <w:p w:rsidR="00214B4E" w:rsidRPr="001D2CB9" w:rsidRDefault="00214B4E" w:rsidP="00B25744">
            <w:pPr>
              <w:spacing w:line="264" w:lineRule="auto"/>
              <w:jc w:val="center"/>
              <w:rPr>
                <w:b/>
                <w:bCs/>
                <w:sz w:val="26"/>
                <w:szCs w:val="26"/>
              </w:rPr>
            </w:pPr>
            <w:r w:rsidRPr="001D2CB9">
              <w:rPr>
                <w:b/>
                <w:bCs/>
                <w:sz w:val="26"/>
                <w:szCs w:val="26"/>
              </w:rPr>
              <w:t>Số tiết</w:t>
            </w:r>
          </w:p>
        </w:tc>
      </w:tr>
      <w:tr w:rsidR="00214B4E" w:rsidRPr="001D2CB9" w:rsidTr="005F75A8">
        <w:trPr>
          <w:cantSplit/>
        </w:trPr>
        <w:tc>
          <w:tcPr>
            <w:tcW w:w="563" w:type="dxa"/>
            <w:vMerge/>
            <w:tcBorders>
              <w:bottom w:val="single" w:sz="4" w:space="0" w:color="auto"/>
            </w:tcBorders>
            <w:vAlign w:val="center"/>
          </w:tcPr>
          <w:p w:rsidR="00214B4E" w:rsidRPr="001D2CB9" w:rsidRDefault="00214B4E" w:rsidP="00B25744">
            <w:pPr>
              <w:spacing w:line="264" w:lineRule="auto"/>
              <w:jc w:val="center"/>
              <w:rPr>
                <w:b/>
                <w:bCs/>
                <w:sz w:val="26"/>
                <w:szCs w:val="26"/>
              </w:rPr>
            </w:pPr>
          </w:p>
        </w:tc>
        <w:tc>
          <w:tcPr>
            <w:tcW w:w="4966" w:type="dxa"/>
            <w:vMerge/>
            <w:tcBorders>
              <w:bottom w:val="single" w:sz="4" w:space="0" w:color="auto"/>
            </w:tcBorders>
            <w:vAlign w:val="center"/>
          </w:tcPr>
          <w:p w:rsidR="00214B4E" w:rsidRPr="001D2CB9" w:rsidRDefault="00214B4E" w:rsidP="00B25744">
            <w:pPr>
              <w:spacing w:line="264" w:lineRule="auto"/>
              <w:jc w:val="center"/>
              <w:rPr>
                <w:b/>
                <w:bCs/>
                <w:sz w:val="26"/>
                <w:szCs w:val="26"/>
              </w:rPr>
            </w:pPr>
          </w:p>
        </w:tc>
        <w:tc>
          <w:tcPr>
            <w:tcW w:w="882" w:type="dxa"/>
            <w:tcBorders>
              <w:bottom w:val="single" w:sz="4" w:space="0" w:color="auto"/>
            </w:tcBorders>
            <w:vAlign w:val="center"/>
          </w:tcPr>
          <w:p w:rsidR="00214B4E" w:rsidRPr="001D2CB9" w:rsidRDefault="00214B4E" w:rsidP="00B25744">
            <w:pPr>
              <w:spacing w:line="264" w:lineRule="auto"/>
              <w:jc w:val="center"/>
              <w:rPr>
                <w:b/>
                <w:bCs/>
                <w:sz w:val="26"/>
                <w:szCs w:val="26"/>
              </w:rPr>
            </w:pPr>
            <w:r w:rsidRPr="001D2CB9">
              <w:rPr>
                <w:b/>
                <w:bCs/>
                <w:sz w:val="26"/>
                <w:szCs w:val="26"/>
              </w:rPr>
              <w:t>Tổng số</w:t>
            </w:r>
          </w:p>
        </w:tc>
        <w:tc>
          <w:tcPr>
            <w:tcW w:w="949" w:type="dxa"/>
            <w:tcBorders>
              <w:bottom w:val="single" w:sz="4" w:space="0" w:color="auto"/>
            </w:tcBorders>
            <w:vAlign w:val="center"/>
          </w:tcPr>
          <w:p w:rsidR="00214B4E" w:rsidRPr="001D2CB9" w:rsidRDefault="00214B4E" w:rsidP="00B25744">
            <w:pPr>
              <w:spacing w:line="264" w:lineRule="auto"/>
              <w:jc w:val="center"/>
              <w:rPr>
                <w:b/>
                <w:bCs/>
                <w:sz w:val="26"/>
                <w:szCs w:val="26"/>
              </w:rPr>
            </w:pPr>
            <w:r w:rsidRPr="001D2CB9">
              <w:rPr>
                <w:b/>
                <w:bCs/>
                <w:sz w:val="26"/>
                <w:szCs w:val="26"/>
              </w:rPr>
              <w:t>Lý thuyết</w:t>
            </w:r>
          </w:p>
        </w:tc>
        <w:tc>
          <w:tcPr>
            <w:tcW w:w="1125" w:type="dxa"/>
            <w:tcBorders>
              <w:bottom w:val="single" w:sz="4" w:space="0" w:color="auto"/>
            </w:tcBorders>
            <w:vAlign w:val="center"/>
          </w:tcPr>
          <w:p w:rsidR="00214B4E" w:rsidRPr="001D2CB9" w:rsidRDefault="00214B4E" w:rsidP="00B25744">
            <w:pPr>
              <w:spacing w:line="264" w:lineRule="auto"/>
              <w:jc w:val="center"/>
              <w:rPr>
                <w:b/>
                <w:bCs/>
                <w:sz w:val="26"/>
                <w:szCs w:val="26"/>
              </w:rPr>
            </w:pPr>
            <w:r w:rsidRPr="001D2CB9">
              <w:rPr>
                <w:b/>
                <w:bCs/>
                <w:sz w:val="26"/>
                <w:szCs w:val="26"/>
              </w:rPr>
              <w:t>Thảo luận, BT</w:t>
            </w:r>
          </w:p>
        </w:tc>
        <w:tc>
          <w:tcPr>
            <w:tcW w:w="926" w:type="dxa"/>
            <w:tcBorders>
              <w:bottom w:val="single" w:sz="4" w:space="0" w:color="auto"/>
            </w:tcBorders>
            <w:vAlign w:val="center"/>
          </w:tcPr>
          <w:p w:rsidR="00214B4E" w:rsidRPr="001D2CB9" w:rsidRDefault="00214B4E" w:rsidP="00B25744">
            <w:pPr>
              <w:spacing w:line="264" w:lineRule="auto"/>
              <w:jc w:val="center"/>
              <w:rPr>
                <w:b/>
                <w:bCs/>
                <w:sz w:val="26"/>
                <w:szCs w:val="26"/>
              </w:rPr>
            </w:pPr>
            <w:r w:rsidRPr="001D2CB9">
              <w:rPr>
                <w:b/>
                <w:bCs/>
                <w:sz w:val="26"/>
                <w:szCs w:val="26"/>
              </w:rPr>
              <w:t>Tiểu luận, KTra</w:t>
            </w:r>
          </w:p>
        </w:tc>
      </w:tr>
      <w:tr w:rsidR="00214B4E" w:rsidRPr="001D2CB9" w:rsidTr="005F75A8">
        <w:tc>
          <w:tcPr>
            <w:tcW w:w="563" w:type="dxa"/>
            <w:tcBorders>
              <w:top w:val="dotted" w:sz="4" w:space="0" w:color="auto"/>
              <w:bottom w:val="dotted" w:sz="4" w:space="0" w:color="auto"/>
            </w:tcBorders>
            <w:vAlign w:val="center"/>
          </w:tcPr>
          <w:p w:rsidR="00214B4E" w:rsidRPr="001D2CB9" w:rsidRDefault="00214B4E" w:rsidP="00B25744">
            <w:pPr>
              <w:spacing w:line="264" w:lineRule="auto"/>
              <w:jc w:val="center"/>
              <w:rPr>
                <w:sz w:val="26"/>
                <w:szCs w:val="26"/>
              </w:rPr>
            </w:pPr>
            <w:r w:rsidRPr="001D2CB9">
              <w:rPr>
                <w:sz w:val="26"/>
                <w:szCs w:val="26"/>
              </w:rPr>
              <w:t>1</w:t>
            </w:r>
          </w:p>
        </w:tc>
        <w:tc>
          <w:tcPr>
            <w:tcW w:w="4966" w:type="dxa"/>
            <w:tcBorders>
              <w:top w:val="dotted" w:sz="4" w:space="0" w:color="auto"/>
              <w:bottom w:val="dotted" w:sz="4" w:space="0" w:color="auto"/>
            </w:tcBorders>
            <w:vAlign w:val="bottom"/>
          </w:tcPr>
          <w:p w:rsidR="00214B4E" w:rsidRPr="001D2CB9" w:rsidRDefault="00214B4E" w:rsidP="00B25744">
            <w:pPr>
              <w:spacing w:line="264" w:lineRule="auto"/>
              <w:rPr>
                <w:bCs/>
                <w:sz w:val="26"/>
                <w:szCs w:val="26"/>
              </w:rPr>
            </w:pPr>
            <w:r w:rsidRPr="001D2CB9">
              <w:rPr>
                <w:bCs/>
                <w:sz w:val="26"/>
                <w:szCs w:val="26"/>
                <w:lang w:val="pt-BR"/>
              </w:rPr>
              <w:t>Mô hình tín hiệu và hệ thống</w:t>
            </w:r>
          </w:p>
        </w:tc>
        <w:tc>
          <w:tcPr>
            <w:tcW w:w="882" w:type="dxa"/>
            <w:tcBorders>
              <w:top w:val="dotted" w:sz="4" w:space="0" w:color="auto"/>
              <w:bottom w:val="dotted" w:sz="4" w:space="0" w:color="auto"/>
            </w:tcBorders>
            <w:vAlign w:val="center"/>
          </w:tcPr>
          <w:p w:rsidR="00214B4E" w:rsidRPr="001D2CB9" w:rsidRDefault="00CD2179" w:rsidP="00B25744">
            <w:pPr>
              <w:spacing w:line="264" w:lineRule="auto"/>
              <w:jc w:val="center"/>
              <w:rPr>
                <w:bCs/>
                <w:sz w:val="26"/>
                <w:szCs w:val="26"/>
              </w:rPr>
            </w:pPr>
            <w:r>
              <w:rPr>
                <w:bCs/>
                <w:sz w:val="26"/>
                <w:szCs w:val="26"/>
              </w:rPr>
              <w:t>13</w:t>
            </w:r>
          </w:p>
        </w:tc>
        <w:tc>
          <w:tcPr>
            <w:tcW w:w="949" w:type="dxa"/>
            <w:tcBorders>
              <w:top w:val="dotted" w:sz="4" w:space="0" w:color="auto"/>
              <w:bottom w:val="dotted" w:sz="4" w:space="0" w:color="auto"/>
            </w:tcBorders>
          </w:tcPr>
          <w:p w:rsidR="00214B4E" w:rsidRPr="001D2CB9" w:rsidRDefault="00214B4E" w:rsidP="00B25744">
            <w:pPr>
              <w:tabs>
                <w:tab w:val="left" w:pos="3161"/>
              </w:tabs>
              <w:spacing w:line="264" w:lineRule="auto"/>
              <w:jc w:val="center"/>
              <w:rPr>
                <w:sz w:val="26"/>
                <w:szCs w:val="26"/>
                <w:lang w:val="pt-BR"/>
              </w:rPr>
            </w:pPr>
            <w:r w:rsidRPr="001D2CB9">
              <w:rPr>
                <w:sz w:val="26"/>
                <w:szCs w:val="26"/>
                <w:lang w:val="pt-BR"/>
              </w:rPr>
              <w:t>7</w:t>
            </w:r>
          </w:p>
        </w:tc>
        <w:tc>
          <w:tcPr>
            <w:tcW w:w="1125" w:type="dxa"/>
            <w:tcBorders>
              <w:top w:val="dotted" w:sz="4" w:space="0" w:color="auto"/>
              <w:bottom w:val="dotted" w:sz="4" w:space="0" w:color="auto"/>
            </w:tcBorders>
          </w:tcPr>
          <w:p w:rsidR="00214B4E" w:rsidRPr="001D2CB9" w:rsidRDefault="00CD2179" w:rsidP="00B25744">
            <w:pPr>
              <w:tabs>
                <w:tab w:val="left" w:pos="3161"/>
              </w:tabs>
              <w:spacing w:line="264" w:lineRule="auto"/>
              <w:jc w:val="center"/>
              <w:rPr>
                <w:sz w:val="26"/>
                <w:szCs w:val="26"/>
                <w:lang w:val="pt-BR"/>
              </w:rPr>
            </w:pPr>
            <w:r>
              <w:rPr>
                <w:sz w:val="26"/>
                <w:szCs w:val="26"/>
                <w:lang w:val="pt-BR"/>
              </w:rPr>
              <w:t>6</w:t>
            </w:r>
          </w:p>
        </w:tc>
        <w:tc>
          <w:tcPr>
            <w:tcW w:w="926" w:type="dxa"/>
            <w:tcBorders>
              <w:top w:val="dotted" w:sz="4" w:space="0" w:color="auto"/>
              <w:bottom w:val="dotted" w:sz="4" w:space="0" w:color="auto"/>
            </w:tcBorders>
            <w:vAlign w:val="center"/>
          </w:tcPr>
          <w:p w:rsidR="00214B4E" w:rsidRPr="001D2CB9" w:rsidRDefault="00214B4E" w:rsidP="00B25744">
            <w:pPr>
              <w:spacing w:line="264" w:lineRule="auto"/>
              <w:jc w:val="center"/>
              <w:rPr>
                <w:bCs/>
                <w:sz w:val="26"/>
                <w:szCs w:val="26"/>
              </w:rPr>
            </w:pPr>
          </w:p>
        </w:tc>
      </w:tr>
      <w:tr w:rsidR="00214B4E" w:rsidRPr="001D2CB9" w:rsidTr="005F75A8">
        <w:tc>
          <w:tcPr>
            <w:tcW w:w="563" w:type="dxa"/>
            <w:tcBorders>
              <w:top w:val="dotted" w:sz="4" w:space="0" w:color="auto"/>
              <w:bottom w:val="dotted" w:sz="4" w:space="0" w:color="auto"/>
            </w:tcBorders>
            <w:vAlign w:val="center"/>
          </w:tcPr>
          <w:p w:rsidR="00214B4E" w:rsidRPr="001D2CB9" w:rsidRDefault="00214B4E" w:rsidP="00B25744">
            <w:pPr>
              <w:spacing w:line="264" w:lineRule="auto"/>
              <w:jc w:val="center"/>
              <w:rPr>
                <w:sz w:val="26"/>
                <w:szCs w:val="26"/>
              </w:rPr>
            </w:pPr>
            <w:r w:rsidRPr="001D2CB9">
              <w:rPr>
                <w:sz w:val="26"/>
                <w:szCs w:val="26"/>
              </w:rPr>
              <w:t>2</w:t>
            </w:r>
          </w:p>
        </w:tc>
        <w:tc>
          <w:tcPr>
            <w:tcW w:w="4966" w:type="dxa"/>
            <w:tcBorders>
              <w:top w:val="dotted" w:sz="4" w:space="0" w:color="auto"/>
              <w:bottom w:val="dotted" w:sz="4" w:space="0" w:color="auto"/>
            </w:tcBorders>
            <w:vAlign w:val="bottom"/>
          </w:tcPr>
          <w:p w:rsidR="00214B4E" w:rsidRPr="001D2CB9" w:rsidRDefault="00214B4E" w:rsidP="00B25744">
            <w:pPr>
              <w:spacing w:line="264" w:lineRule="auto"/>
              <w:rPr>
                <w:bCs/>
                <w:sz w:val="26"/>
                <w:szCs w:val="26"/>
              </w:rPr>
            </w:pPr>
            <w:r w:rsidRPr="001D2CB9">
              <w:rPr>
                <w:bCs/>
                <w:sz w:val="26"/>
                <w:szCs w:val="26"/>
                <w:lang w:val="pt-BR"/>
              </w:rPr>
              <w:t>Điều khiển có phản hồi đầu ra</w:t>
            </w:r>
          </w:p>
        </w:tc>
        <w:tc>
          <w:tcPr>
            <w:tcW w:w="882" w:type="dxa"/>
            <w:tcBorders>
              <w:top w:val="dotted" w:sz="4" w:space="0" w:color="auto"/>
              <w:bottom w:val="dotted" w:sz="4" w:space="0" w:color="auto"/>
            </w:tcBorders>
            <w:vAlign w:val="center"/>
          </w:tcPr>
          <w:p w:rsidR="00214B4E" w:rsidRPr="001D2CB9" w:rsidRDefault="00CD2179" w:rsidP="00B25744">
            <w:pPr>
              <w:spacing w:line="264" w:lineRule="auto"/>
              <w:jc w:val="center"/>
              <w:rPr>
                <w:bCs/>
                <w:sz w:val="26"/>
                <w:szCs w:val="26"/>
              </w:rPr>
            </w:pPr>
            <w:r>
              <w:rPr>
                <w:bCs/>
                <w:sz w:val="26"/>
                <w:szCs w:val="26"/>
              </w:rPr>
              <w:t>16</w:t>
            </w:r>
          </w:p>
        </w:tc>
        <w:tc>
          <w:tcPr>
            <w:tcW w:w="949" w:type="dxa"/>
            <w:tcBorders>
              <w:top w:val="dotted" w:sz="4" w:space="0" w:color="auto"/>
              <w:bottom w:val="dotted" w:sz="4" w:space="0" w:color="auto"/>
            </w:tcBorders>
          </w:tcPr>
          <w:p w:rsidR="00214B4E" w:rsidRPr="001D2CB9" w:rsidRDefault="00214B4E" w:rsidP="00B25744">
            <w:pPr>
              <w:tabs>
                <w:tab w:val="left" w:pos="3161"/>
              </w:tabs>
              <w:spacing w:line="264" w:lineRule="auto"/>
              <w:jc w:val="center"/>
              <w:rPr>
                <w:sz w:val="26"/>
                <w:szCs w:val="26"/>
                <w:lang w:val="pt-BR"/>
              </w:rPr>
            </w:pPr>
            <w:r w:rsidRPr="001D2CB9">
              <w:rPr>
                <w:sz w:val="26"/>
                <w:szCs w:val="26"/>
                <w:lang w:val="pt-BR"/>
              </w:rPr>
              <w:t>8</w:t>
            </w:r>
          </w:p>
        </w:tc>
        <w:tc>
          <w:tcPr>
            <w:tcW w:w="1125" w:type="dxa"/>
            <w:tcBorders>
              <w:top w:val="dotted" w:sz="4" w:space="0" w:color="auto"/>
              <w:bottom w:val="dotted" w:sz="4" w:space="0" w:color="auto"/>
            </w:tcBorders>
          </w:tcPr>
          <w:p w:rsidR="00214B4E" w:rsidRPr="001D2CB9" w:rsidRDefault="00CD2179" w:rsidP="00B25744">
            <w:pPr>
              <w:tabs>
                <w:tab w:val="left" w:pos="3161"/>
              </w:tabs>
              <w:spacing w:line="264" w:lineRule="auto"/>
              <w:jc w:val="center"/>
              <w:rPr>
                <w:sz w:val="26"/>
                <w:szCs w:val="26"/>
                <w:lang w:val="pt-BR"/>
              </w:rPr>
            </w:pPr>
            <w:r>
              <w:rPr>
                <w:sz w:val="26"/>
                <w:szCs w:val="26"/>
                <w:lang w:val="pt-BR"/>
              </w:rPr>
              <w:t>8</w:t>
            </w:r>
          </w:p>
        </w:tc>
        <w:tc>
          <w:tcPr>
            <w:tcW w:w="926" w:type="dxa"/>
            <w:tcBorders>
              <w:top w:val="dotted" w:sz="4" w:space="0" w:color="auto"/>
              <w:bottom w:val="dotted" w:sz="4" w:space="0" w:color="auto"/>
            </w:tcBorders>
            <w:vAlign w:val="center"/>
          </w:tcPr>
          <w:p w:rsidR="00214B4E" w:rsidRPr="001D2CB9" w:rsidRDefault="00214B4E" w:rsidP="00B25744">
            <w:pPr>
              <w:spacing w:line="264" w:lineRule="auto"/>
              <w:jc w:val="center"/>
              <w:rPr>
                <w:sz w:val="26"/>
                <w:szCs w:val="26"/>
              </w:rPr>
            </w:pPr>
          </w:p>
        </w:tc>
      </w:tr>
      <w:tr w:rsidR="00214B4E" w:rsidRPr="001D2CB9" w:rsidTr="005F75A8">
        <w:tc>
          <w:tcPr>
            <w:tcW w:w="563" w:type="dxa"/>
            <w:tcBorders>
              <w:top w:val="dotted" w:sz="4" w:space="0" w:color="auto"/>
              <w:bottom w:val="dotted" w:sz="4" w:space="0" w:color="auto"/>
            </w:tcBorders>
            <w:vAlign w:val="center"/>
          </w:tcPr>
          <w:p w:rsidR="00214B4E" w:rsidRPr="001D2CB9" w:rsidRDefault="00214B4E" w:rsidP="00B25744">
            <w:pPr>
              <w:spacing w:line="264" w:lineRule="auto"/>
              <w:jc w:val="center"/>
              <w:rPr>
                <w:sz w:val="26"/>
                <w:szCs w:val="26"/>
              </w:rPr>
            </w:pPr>
            <w:r w:rsidRPr="001D2CB9">
              <w:rPr>
                <w:sz w:val="26"/>
                <w:szCs w:val="26"/>
              </w:rPr>
              <w:t>3</w:t>
            </w:r>
          </w:p>
        </w:tc>
        <w:tc>
          <w:tcPr>
            <w:tcW w:w="4966" w:type="dxa"/>
            <w:tcBorders>
              <w:top w:val="dotted" w:sz="4" w:space="0" w:color="auto"/>
              <w:bottom w:val="dotted" w:sz="4" w:space="0" w:color="auto"/>
            </w:tcBorders>
            <w:vAlign w:val="bottom"/>
          </w:tcPr>
          <w:p w:rsidR="00214B4E" w:rsidRPr="001D2CB9" w:rsidRDefault="00214B4E" w:rsidP="00B25744">
            <w:pPr>
              <w:spacing w:line="264" w:lineRule="auto"/>
              <w:rPr>
                <w:bCs/>
                <w:sz w:val="26"/>
                <w:szCs w:val="26"/>
              </w:rPr>
            </w:pPr>
            <w:r w:rsidRPr="001D2CB9">
              <w:rPr>
                <w:bCs/>
                <w:sz w:val="26"/>
                <w:szCs w:val="26"/>
                <w:lang w:val="pt-BR"/>
              </w:rPr>
              <w:t>Điều khiển có phản hồi trạng thái</w:t>
            </w:r>
          </w:p>
        </w:tc>
        <w:tc>
          <w:tcPr>
            <w:tcW w:w="882" w:type="dxa"/>
            <w:tcBorders>
              <w:top w:val="dotted" w:sz="4" w:space="0" w:color="auto"/>
              <w:bottom w:val="dotted" w:sz="4" w:space="0" w:color="auto"/>
            </w:tcBorders>
            <w:vAlign w:val="center"/>
          </w:tcPr>
          <w:p w:rsidR="00214B4E" w:rsidRPr="001D2CB9" w:rsidRDefault="00CD2179" w:rsidP="00B25744">
            <w:pPr>
              <w:tabs>
                <w:tab w:val="left" w:pos="3161"/>
              </w:tabs>
              <w:spacing w:line="264" w:lineRule="auto"/>
              <w:jc w:val="center"/>
              <w:rPr>
                <w:sz w:val="26"/>
                <w:szCs w:val="26"/>
                <w:lang w:val="pt-BR"/>
              </w:rPr>
            </w:pPr>
            <w:r>
              <w:rPr>
                <w:sz w:val="26"/>
                <w:szCs w:val="26"/>
                <w:lang w:val="pt-BR"/>
              </w:rPr>
              <w:t>16</w:t>
            </w:r>
          </w:p>
        </w:tc>
        <w:tc>
          <w:tcPr>
            <w:tcW w:w="949" w:type="dxa"/>
            <w:tcBorders>
              <w:top w:val="dotted" w:sz="4" w:space="0" w:color="auto"/>
              <w:bottom w:val="dotted" w:sz="4" w:space="0" w:color="auto"/>
            </w:tcBorders>
            <w:vAlign w:val="center"/>
          </w:tcPr>
          <w:p w:rsidR="00214B4E" w:rsidRPr="001D2CB9" w:rsidRDefault="00214B4E" w:rsidP="00B25744">
            <w:pPr>
              <w:tabs>
                <w:tab w:val="left" w:pos="3161"/>
              </w:tabs>
              <w:spacing w:line="264" w:lineRule="auto"/>
              <w:jc w:val="center"/>
              <w:rPr>
                <w:sz w:val="26"/>
                <w:szCs w:val="26"/>
                <w:lang w:val="pt-BR"/>
              </w:rPr>
            </w:pPr>
            <w:r w:rsidRPr="001D2CB9">
              <w:rPr>
                <w:sz w:val="26"/>
                <w:szCs w:val="26"/>
                <w:lang w:val="pt-BR"/>
              </w:rPr>
              <w:t>8</w:t>
            </w:r>
          </w:p>
        </w:tc>
        <w:tc>
          <w:tcPr>
            <w:tcW w:w="1125" w:type="dxa"/>
            <w:tcBorders>
              <w:top w:val="dotted" w:sz="4" w:space="0" w:color="auto"/>
              <w:bottom w:val="dotted" w:sz="4" w:space="0" w:color="auto"/>
            </w:tcBorders>
            <w:vAlign w:val="center"/>
          </w:tcPr>
          <w:p w:rsidR="00214B4E" w:rsidRPr="001D2CB9" w:rsidRDefault="00CD2179" w:rsidP="00B25744">
            <w:pPr>
              <w:tabs>
                <w:tab w:val="left" w:pos="3161"/>
              </w:tabs>
              <w:spacing w:line="264" w:lineRule="auto"/>
              <w:jc w:val="center"/>
              <w:rPr>
                <w:sz w:val="26"/>
                <w:szCs w:val="26"/>
                <w:lang w:val="pt-BR"/>
              </w:rPr>
            </w:pPr>
            <w:r>
              <w:rPr>
                <w:sz w:val="26"/>
                <w:szCs w:val="26"/>
                <w:lang w:val="pt-BR"/>
              </w:rPr>
              <w:t>8</w:t>
            </w:r>
          </w:p>
        </w:tc>
        <w:tc>
          <w:tcPr>
            <w:tcW w:w="926" w:type="dxa"/>
            <w:tcBorders>
              <w:top w:val="dotted" w:sz="4" w:space="0" w:color="auto"/>
              <w:bottom w:val="dotted" w:sz="4" w:space="0" w:color="auto"/>
            </w:tcBorders>
            <w:vAlign w:val="center"/>
          </w:tcPr>
          <w:p w:rsidR="00214B4E" w:rsidRPr="001D2CB9" w:rsidRDefault="00214B4E" w:rsidP="00B25744">
            <w:pPr>
              <w:spacing w:line="264" w:lineRule="auto"/>
              <w:jc w:val="center"/>
              <w:rPr>
                <w:sz w:val="26"/>
                <w:szCs w:val="26"/>
              </w:rPr>
            </w:pPr>
          </w:p>
        </w:tc>
      </w:tr>
      <w:tr w:rsidR="00214B4E" w:rsidRPr="001D2CB9" w:rsidTr="005F75A8">
        <w:tc>
          <w:tcPr>
            <w:tcW w:w="563" w:type="dxa"/>
            <w:tcBorders>
              <w:top w:val="dotted" w:sz="4" w:space="0" w:color="auto"/>
              <w:bottom w:val="dotted" w:sz="4" w:space="0" w:color="auto"/>
            </w:tcBorders>
            <w:vAlign w:val="center"/>
          </w:tcPr>
          <w:p w:rsidR="00214B4E" w:rsidRPr="001D2CB9" w:rsidRDefault="00214B4E" w:rsidP="00B25744">
            <w:pPr>
              <w:spacing w:line="264" w:lineRule="auto"/>
              <w:jc w:val="center"/>
              <w:rPr>
                <w:sz w:val="26"/>
                <w:szCs w:val="26"/>
              </w:rPr>
            </w:pPr>
            <w:r w:rsidRPr="001D2CB9">
              <w:rPr>
                <w:sz w:val="26"/>
                <w:szCs w:val="26"/>
              </w:rPr>
              <w:t>4</w:t>
            </w:r>
          </w:p>
        </w:tc>
        <w:tc>
          <w:tcPr>
            <w:tcW w:w="4966" w:type="dxa"/>
            <w:tcBorders>
              <w:top w:val="dotted" w:sz="4" w:space="0" w:color="auto"/>
              <w:bottom w:val="dotted" w:sz="4" w:space="0" w:color="auto"/>
            </w:tcBorders>
            <w:vAlign w:val="bottom"/>
          </w:tcPr>
          <w:p w:rsidR="00214B4E" w:rsidRPr="001D2CB9" w:rsidRDefault="00214B4E" w:rsidP="00B25744">
            <w:pPr>
              <w:spacing w:line="264" w:lineRule="auto"/>
              <w:rPr>
                <w:sz w:val="26"/>
                <w:szCs w:val="26"/>
              </w:rPr>
            </w:pPr>
            <w:r w:rsidRPr="001D2CB9">
              <w:rPr>
                <w:bCs/>
                <w:sz w:val="26"/>
                <w:szCs w:val="26"/>
                <w:lang w:val="pt-BR"/>
              </w:rPr>
              <w:t>Thực hiện kỹ thuật hệ thống điều khiển số</w:t>
            </w:r>
          </w:p>
        </w:tc>
        <w:tc>
          <w:tcPr>
            <w:tcW w:w="882" w:type="dxa"/>
            <w:tcBorders>
              <w:top w:val="dotted" w:sz="4" w:space="0" w:color="auto"/>
              <w:bottom w:val="dotted" w:sz="4" w:space="0" w:color="auto"/>
            </w:tcBorders>
            <w:vAlign w:val="center"/>
          </w:tcPr>
          <w:p w:rsidR="00214B4E" w:rsidRPr="001D2CB9" w:rsidRDefault="00CD2179" w:rsidP="00B25744">
            <w:pPr>
              <w:spacing w:line="264" w:lineRule="auto"/>
              <w:jc w:val="center"/>
              <w:rPr>
                <w:bCs/>
                <w:sz w:val="26"/>
                <w:szCs w:val="26"/>
              </w:rPr>
            </w:pPr>
            <w:r>
              <w:rPr>
                <w:bCs/>
                <w:sz w:val="26"/>
                <w:szCs w:val="26"/>
              </w:rPr>
              <w:t>13</w:t>
            </w:r>
          </w:p>
        </w:tc>
        <w:tc>
          <w:tcPr>
            <w:tcW w:w="949" w:type="dxa"/>
            <w:tcBorders>
              <w:top w:val="dotted" w:sz="4" w:space="0" w:color="auto"/>
              <w:bottom w:val="dotted" w:sz="4" w:space="0" w:color="auto"/>
            </w:tcBorders>
          </w:tcPr>
          <w:p w:rsidR="00214B4E" w:rsidRPr="001D2CB9" w:rsidRDefault="00214B4E" w:rsidP="00B25744">
            <w:pPr>
              <w:tabs>
                <w:tab w:val="left" w:pos="3161"/>
              </w:tabs>
              <w:spacing w:line="264" w:lineRule="auto"/>
              <w:jc w:val="center"/>
              <w:rPr>
                <w:sz w:val="26"/>
                <w:szCs w:val="26"/>
                <w:lang w:val="pt-BR"/>
              </w:rPr>
            </w:pPr>
            <w:r w:rsidRPr="001D2CB9">
              <w:rPr>
                <w:sz w:val="26"/>
                <w:szCs w:val="26"/>
                <w:lang w:val="pt-BR"/>
              </w:rPr>
              <w:t>7</w:t>
            </w:r>
          </w:p>
        </w:tc>
        <w:tc>
          <w:tcPr>
            <w:tcW w:w="1125" w:type="dxa"/>
            <w:tcBorders>
              <w:top w:val="dotted" w:sz="4" w:space="0" w:color="auto"/>
              <w:bottom w:val="dotted" w:sz="4" w:space="0" w:color="auto"/>
            </w:tcBorders>
          </w:tcPr>
          <w:p w:rsidR="00214B4E" w:rsidRPr="001D2CB9" w:rsidRDefault="00CD2179" w:rsidP="00B25744">
            <w:pPr>
              <w:tabs>
                <w:tab w:val="left" w:pos="3161"/>
              </w:tabs>
              <w:spacing w:line="264" w:lineRule="auto"/>
              <w:jc w:val="center"/>
              <w:rPr>
                <w:sz w:val="26"/>
                <w:szCs w:val="26"/>
                <w:lang w:val="pt-BR"/>
              </w:rPr>
            </w:pPr>
            <w:r>
              <w:rPr>
                <w:sz w:val="26"/>
                <w:szCs w:val="26"/>
                <w:lang w:val="pt-BR"/>
              </w:rPr>
              <w:t>6</w:t>
            </w:r>
          </w:p>
        </w:tc>
        <w:tc>
          <w:tcPr>
            <w:tcW w:w="926" w:type="dxa"/>
            <w:tcBorders>
              <w:top w:val="dotted" w:sz="4" w:space="0" w:color="auto"/>
              <w:bottom w:val="dotted" w:sz="4" w:space="0" w:color="auto"/>
            </w:tcBorders>
            <w:vAlign w:val="center"/>
          </w:tcPr>
          <w:p w:rsidR="00214B4E" w:rsidRPr="001D2CB9" w:rsidRDefault="00214B4E" w:rsidP="00B25744">
            <w:pPr>
              <w:spacing w:line="264" w:lineRule="auto"/>
              <w:jc w:val="center"/>
              <w:rPr>
                <w:sz w:val="26"/>
                <w:szCs w:val="26"/>
              </w:rPr>
            </w:pPr>
          </w:p>
        </w:tc>
      </w:tr>
      <w:tr w:rsidR="00214B4E" w:rsidRPr="001D2CB9" w:rsidTr="005F75A8">
        <w:tc>
          <w:tcPr>
            <w:tcW w:w="563" w:type="dxa"/>
            <w:tcBorders>
              <w:top w:val="dotted" w:sz="4" w:space="0" w:color="auto"/>
              <w:bottom w:val="dotted" w:sz="4" w:space="0" w:color="auto"/>
            </w:tcBorders>
            <w:vAlign w:val="bottom"/>
          </w:tcPr>
          <w:p w:rsidR="00214B4E" w:rsidRPr="001D2CB9" w:rsidRDefault="00214B4E" w:rsidP="00B25744">
            <w:pPr>
              <w:spacing w:line="264" w:lineRule="auto"/>
              <w:jc w:val="center"/>
              <w:rPr>
                <w:sz w:val="26"/>
                <w:szCs w:val="26"/>
              </w:rPr>
            </w:pPr>
          </w:p>
        </w:tc>
        <w:tc>
          <w:tcPr>
            <w:tcW w:w="4966" w:type="dxa"/>
            <w:tcBorders>
              <w:top w:val="dotted" w:sz="4" w:space="0" w:color="auto"/>
              <w:bottom w:val="dotted" w:sz="4" w:space="0" w:color="auto"/>
            </w:tcBorders>
            <w:vAlign w:val="bottom"/>
          </w:tcPr>
          <w:p w:rsidR="00214B4E" w:rsidRPr="001D2CB9" w:rsidRDefault="00214B4E" w:rsidP="00B25744">
            <w:pPr>
              <w:spacing w:line="264" w:lineRule="auto"/>
              <w:rPr>
                <w:bCs/>
                <w:sz w:val="26"/>
                <w:szCs w:val="26"/>
                <w:lang w:val="pt-BR"/>
              </w:rPr>
            </w:pPr>
            <w:r w:rsidRPr="001D2CB9">
              <w:rPr>
                <w:bCs/>
                <w:sz w:val="26"/>
                <w:szCs w:val="26"/>
                <w:lang w:val="pt-BR"/>
              </w:rPr>
              <w:t>Kiểm tra</w:t>
            </w:r>
          </w:p>
        </w:tc>
        <w:tc>
          <w:tcPr>
            <w:tcW w:w="882" w:type="dxa"/>
            <w:tcBorders>
              <w:top w:val="dotted" w:sz="4" w:space="0" w:color="auto"/>
              <w:bottom w:val="dotted" w:sz="4" w:space="0" w:color="auto"/>
            </w:tcBorders>
            <w:vAlign w:val="center"/>
          </w:tcPr>
          <w:p w:rsidR="00214B4E" w:rsidRPr="001D2CB9" w:rsidRDefault="00CD2179" w:rsidP="00B25744">
            <w:pPr>
              <w:spacing w:line="264" w:lineRule="auto"/>
              <w:jc w:val="center"/>
              <w:rPr>
                <w:bCs/>
                <w:sz w:val="26"/>
                <w:szCs w:val="26"/>
              </w:rPr>
            </w:pPr>
            <w:r>
              <w:rPr>
                <w:bCs/>
                <w:sz w:val="26"/>
                <w:szCs w:val="26"/>
              </w:rPr>
              <w:t>2</w:t>
            </w:r>
          </w:p>
        </w:tc>
        <w:tc>
          <w:tcPr>
            <w:tcW w:w="949" w:type="dxa"/>
            <w:tcBorders>
              <w:top w:val="dotted" w:sz="4" w:space="0" w:color="auto"/>
              <w:bottom w:val="dotted" w:sz="4" w:space="0" w:color="auto"/>
            </w:tcBorders>
          </w:tcPr>
          <w:p w:rsidR="00214B4E" w:rsidRPr="001D2CB9" w:rsidRDefault="00214B4E" w:rsidP="00B25744">
            <w:pPr>
              <w:tabs>
                <w:tab w:val="left" w:pos="3161"/>
              </w:tabs>
              <w:spacing w:line="264" w:lineRule="auto"/>
              <w:jc w:val="center"/>
              <w:rPr>
                <w:sz w:val="26"/>
                <w:szCs w:val="26"/>
                <w:lang w:val="pt-BR"/>
              </w:rPr>
            </w:pPr>
          </w:p>
        </w:tc>
        <w:tc>
          <w:tcPr>
            <w:tcW w:w="1125" w:type="dxa"/>
            <w:tcBorders>
              <w:top w:val="dotted" w:sz="4" w:space="0" w:color="auto"/>
              <w:bottom w:val="dotted" w:sz="4" w:space="0" w:color="auto"/>
            </w:tcBorders>
          </w:tcPr>
          <w:p w:rsidR="00214B4E" w:rsidRPr="001D2CB9" w:rsidRDefault="00214B4E" w:rsidP="00B25744">
            <w:pPr>
              <w:tabs>
                <w:tab w:val="left" w:pos="3161"/>
              </w:tabs>
              <w:spacing w:line="264" w:lineRule="auto"/>
              <w:jc w:val="center"/>
              <w:rPr>
                <w:sz w:val="26"/>
                <w:szCs w:val="26"/>
                <w:lang w:val="pt-BR"/>
              </w:rPr>
            </w:pPr>
          </w:p>
        </w:tc>
        <w:tc>
          <w:tcPr>
            <w:tcW w:w="926" w:type="dxa"/>
            <w:tcBorders>
              <w:top w:val="dotted" w:sz="4" w:space="0" w:color="auto"/>
              <w:bottom w:val="dotted" w:sz="4" w:space="0" w:color="auto"/>
            </w:tcBorders>
            <w:vAlign w:val="center"/>
          </w:tcPr>
          <w:p w:rsidR="00214B4E" w:rsidRPr="001D2CB9" w:rsidRDefault="00CD2179" w:rsidP="00B25744">
            <w:pPr>
              <w:spacing w:line="264" w:lineRule="auto"/>
              <w:jc w:val="center"/>
              <w:rPr>
                <w:sz w:val="26"/>
                <w:szCs w:val="26"/>
              </w:rPr>
            </w:pPr>
            <w:r>
              <w:rPr>
                <w:bCs/>
                <w:sz w:val="26"/>
                <w:szCs w:val="26"/>
              </w:rPr>
              <w:t>2</w:t>
            </w:r>
          </w:p>
        </w:tc>
      </w:tr>
      <w:tr w:rsidR="00214B4E" w:rsidRPr="001D2CB9" w:rsidTr="005F75A8">
        <w:tc>
          <w:tcPr>
            <w:tcW w:w="563" w:type="dxa"/>
            <w:tcBorders>
              <w:top w:val="dotted" w:sz="4" w:space="0" w:color="auto"/>
            </w:tcBorders>
          </w:tcPr>
          <w:p w:rsidR="00214B4E" w:rsidRPr="001D2CB9" w:rsidRDefault="00214B4E" w:rsidP="00B25744">
            <w:pPr>
              <w:spacing w:line="264" w:lineRule="auto"/>
              <w:rPr>
                <w:bCs/>
                <w:sz w:val="26"/>
                <w:szCs w:val="26"/>
              </w:rPr>
            </w:pPr>
          </w:p>
        </w:tc>
        <w:tc>
          <w:tcPr>
            <w:tcW w:w="4966" w:type="dxa"/>
            <w:tcBorders>
              <w:top w:val="dotted" w:sz="4" w:space="0" w:color="auto"/>
            </w:tcBorders>
          </w:tcPr>
          <w:p w:rsidR="00214B4E" w:rsidRPr="001D2CB9" w:rsidRDefault="00214B4E" w:rsidP="00B25744">
            <w:pPr>
              <w:spacing w:line="264" w:lineRule="auto"/>
              <w:rPr>
                <w:b/>
                <w:sz w:val="26"/>
                <w:szCs w:val="26"/>
              </w:rPr>
            </w:pPr>
            <w:r w:rsidRPr="001D2CB9">
              <w:rPr>
                <w:b/>
                <w:sz w:val="26"/>
                <w:szCs w:val="26"/>
              </w:rPr>
              <w:t>Cộng:</w:t>
            </w:r>
          </w:p>
        </w:tc>
        <w:tc>
          <w:tcPr>
            <w:tcW w:w="882" w:type="dxa"/>
            <w:tcBorders>
              <w:top w:val="dotted" w:sz="4" w:space="0" w:color="auto"/>
            </w:tcBorders>
            <w:vAlign w:val="center"/>
          </w:tcPr>
          <w:p w:rsidR="00214B4E" w:rsidRPr="001D2CB9" w:rsidRDefault="00CD2179" w:rsidP="00B25744">
            <w:pPr>
              <w:spacing w:line="264" w:lineRule="auto"/>
              <w:jc w:val="center"/>
              <w:rPr>
                <w:bCs/>
                <w:sz w:val="26"/>
                <w:szCs w:val="26"/>
              </w:rPr>
            </w:pPr>
            <w:r>
              <w:rPr>
                <w:bCs/>
                <w:sz w:val="26"/>
                <w:szCs w:val="26"/>
              </w:rPr>
              <w:fldChar w:fldCharType="begin"/>
            </w:r>
            <w:r>
              <w:rPr>
                <w:bCs/>
                <w:sz w:val="26"/>
                <w:szCs w:val="26"/>
              </w:rPr>
              <w:instrText xml:space="preserve"> =SUM(ABOVE) </w:instrText>
            </w:r>
            <w:r>
              <w:rPr>
                <w:bCs/>
                <w:sz w:val="26"/>
                <w:szCs w:val="26"/>
              </w:rPr>
              <w:fldChar w:fldCharType="separate"/>
            </w:r>
            <w:r>
              <w:rPr>
                <w:bCs/>
                <w:noProof/>
                <w:sz w:val="26"/>
                <w:szCs w:val="26"/>
              </w:rPr>
              <w:t>60</w:t>
            </w:r>
            <w:r>
              <w:rPr>
                <w:bCs/>
                <w:sz w:val="26"/>
                <w:szCs w:val="26"/>
              </w:rPr>
              <w:fldChar w:fldCharType="end"/>
            </w:r>
          </w:p>
        </w:tc>
        <w:tc>
          <w:tcPr>
            <w:tcW w:w="949" w:type="dxa"/>
            <w:tcBorders>
              <w:top w:val="dotted" w:sz="4" w:space="0" w:color="auto"/>
            </w:tcBorders>
            <w:vAlign w:val="center"/>
          </w:tcPr>
          <w:p w:rsidR="00214B4E" w:rsidRPr="001D2CB9" w:rsidRDefault="00CD2179" w:rsidP="00B25744">
            <w:pPr>
              <w:spacing w:line="264" w:lineRule="auto"/>
              <w:jc w:val="center"/>
              <w:rPr>
                <w:bCs/>
                <w:sz w:val="26"/>
                <w:szCs w:val="26"/>
              </w:rPr>
            </w:pPr>
            <w:r>
              <w:rPr>
                <w:bCs/>
                <w:sz w:val="26"/>
                <w:szCs w:val="26"/>
              </w:rPr>
              <w:t>30</w:t>
            </w:r>
          </w:p>
        </w:tc>
        <w:tc>
          <w:tcPr>
            <w:tcW w:w="1125" w:type="dxa"/>
            <w:tcBorders>
              <w:top w:val="dotted" w:sz="4" w:space="0" w:color="auto"/>
            </w:tcBorders>
          </w:tcPr>
          <w:p w:rsidR="00214B4E" w:rsidRPr="001D2CB9" w:rsidRDefault="00CD2179" w:rsidP="00B25744">
            <w:pPr>
              <w:spacing w:line="264" w:lineRule="auto"/>
              <w:jc w:val="center"/>
              <w:rPr>
                <w:bCs/>
                <w:sz w:val="26"/>
                <w:szCs w:val="26"/>
              </w:rPr>
            </w:pPr>
            <w:r>
              <w:rPr>
                <w:bCs/>
                <w:sz w:val="26"/>
                <w:szCs w:val="26"/>
              </w:rPr>
              <w:t>28</w:t>
            </w:r>
          </w:p>
        </w:tc>
        <w:tc>
          <w:tcPr>
            <w:tcW w:w="926" w:type="dxa"/>
            <w:tcBorders>
              <w:top w:val="dotted" w:sz="4" w:space="0" w:color="auto"/>
            </w:tcBorders>
            <w:vAlign w:val="center"/>
          </w:tcPr>
          <w:p w:rsidR="00214B4E" w:rsidRPr="001D2CB9" w:rsidRDefault="00CD2179" w:rsidP="00B25744">
            <w:pPr>
              <w:spacing w:line="264" w:lineRule="auto"/>
              <w:jc w:val="center"/>
              <w:rPr>
                <w:sz w:val="26"/>
                <w:szCs w:val="26"/>
              </w:rPr>
            </w:pPr>
            <w:r>
              <w:rPr>
                <w:bCs/>
                <w:sz w:val="26"/>
                <w:szCs w:val="26"/>
              </w:rPr>
              <w:t>2</w:t>
            </w:r>
          </w:p>
        </w:tc>
      </w:tr>
    </w:tbl>
    <w:p w:rsidR="00214B4E" w:rsidRPr="001D2CB9" w:rsidRDefault="00214B4E" w:rsidP="00B25744">
      <w:pPr>
        <w:spacing w:line="264" w:lineRule="auto"/>
        <w:jc w:val="both"/>
        <w:rPr>
          <w:bCs/>
          <w:sz w:val="26"/>
          <w:szCs w:val="26"/>
          <w:lang w:val="it-IT"/>
        </w:rPr>
      </w:pPr>
      <w:r w:rsidRPr="001D2CB9">
        <w:rPr>
          <w:bCs/>
          <w:sz w:val="26"/>
          <w:szCs w:val="26"/>
          <w:lang w:val="it-IT"/>
        </w:rPr>
        <w:t>B</w:t>
      </w:r>
      <w:r w:rsidR="00384194" w:rsidRPr="001D2CB9">
        <w:rPr>
          <w:bCs/>
          <w:sz w:val="26"/>
          <w:szCs w:val="26"/>
          <w:lang w:val="it-IT"/>
        </w:rPr>
        <w:t>.</w:t>
      </w:r>
      <w:r w:rsidRPr="001D2CB9">
        <w:rPr>
          <w:bCs/>
          <w:sz w:val="26"/>
          <w:szCs w:val="26"/>
          <w:lang w:val="it-IT"/>
        </w:rPr>
        <w:t xml:space="preserve"> Nội dung chi tiết:</w:t>
      </w:r>
    </w:p>
    <w:p w:rsidR="00214B4E" w:rsidRPr="00C84C5B" w:rsidRDefault="00214B4E" w:rsidP="00B25744">
      <w:pPr>
        <w:spacing w:line="264" w:lineRule="auto"/>
        <w:jc w:val="both"/>
        <w:rPr>
          <w:b/>
          <w:sz w:val="26"/>
          <w:szCs w:val="26"/>
          <w:lang w:val="it-IT"/>
        </w:rPr>
      </w:pPr>
      <w:r w:rsidRPr="00C84C5B">
        <w:rPr>
          <w:b/>
          <w:sz w:val="26"/>
          <w:szCs w:val="26"/>
          <w:lang w:val="it-IT"/>
        </w:rPr>
        <w:t xml:space="preserve">Chương 1 – </w:t>
      </w:r>
      <w:r w:rsidRPr="001D2CB9">
        <w:rPr>
          <w:b/>
          <w:bCs/>
          <w:sz w:val="26"/>
          <w:szCs w:val="26"/>
          <w:lang w:val="pt-BR"/>
        </w:rPr>
        <w:t>Mô hình hình tín hiệu và hệ thống</w:t>
      </w:r>
    </w:p>
    <w:p w:rsidR="00214B4E" w:rsidRPr="001D2CB9" w:rsidRDefault="00214B4E" w:rsidP="00B25744">
      <w:pPr>
        <w:pStyle w:val="ListParagraph"/>
        <w:numPr>
          <w:ilvl w:val="1"/>
          <w:numId w:val="76"/>
        </w:numPr>
        <w:spacing w:after="0" w:line="264" w:lineRule="auto"/>
        <w:ind w:left="1282"/>
        <w:jc w:val="both"/>
        <w:rPr>
          <w:sz w:val="26"/>
          <w:szCs w:val="26"/>
        </w:rPr>
      </w:pPr>
      <w:r w:rsidRPr="001D2CB9">
        <w:rPr>
          <w:sz w:val="26"/>
          <w:szCs w:val="26"/>
        </w:rPr>
        <w:t xml:space="preserve">Cấu trúc hệ điều khiển số </w:t>
      </w:r>
    </w:p>
    <w:p w:rsidR="00214B4E" w:rsidRPr="001D2CB9" w:rsidRDefault="00214B4E" w:rsidP="00B25744">
      <w:pPr>
        <w:pStyle w:val="ListParagraph"/>
        <w:numPr>
          <w:ilvl w:val="1"/>
          <w:numId w:val="76"/>
        </w:numPr>
        <w:spacing w:after="0" w:line="264" w:lineRule="auto"/>
        <w:ind w:left="1282"/>
        <w:jc w:val="both"/>
        <w:rPr>
          <w:sz w:val="26"/>
          <w:szCs w:val="26"/>
        </w:rPr>
      </w:pPr>
      <w:r w:rsidRPr="001D2CB9">
        <w:rPr>
          <w:sz w:val="26"/>
          <w:szCs w:val="26"/>
        </w:rPr>
        <w:t xml:space="preserve">Mô hình tín hiệu trên miền ảnh z. </w:t>
      </w:r>
    </w:p>
    <w:p w:rsidR="00214B4E" w:rsidRPr="001D2CB9" w:rsidRDefault="00214B4E" w:rsidP="00B25744">
      <w:pPr>
        <w:pStyle w:val="ListParagraph"/>
        <w:numPr>
          <w:ilvl w:val="1"/>
          <w:numId w:val="76"/>
        </w:numPr>
        <w:spacing w:after="0" w:line="264" w:lineRule="auto"/>
        <w:ind w:left="1282"/>
        <w:jc w:val="both"/>
        <w:rPr>
          <w:sz w:val="26"/>
          <w:szCs w:val="26"/>
        </w:rPr>
      </w:pPr>
      <w:r w:rsidRPr="001D2CB9">
        <w:rPr>
          <w:sz w:val="26"/>
          <w:szCs w:val="26"/>
        </w:rPr>
        <w:t xml:space="preserve">Mô hình hệ thống trên miền ảnh z </w:t>
      </w:r>
    </w:p>
    <w:p w:rsidR="00214B4E" w:rsidRPr="001D2CB9" w:rsidRDefault="00214B4E" w:rsidP="00B25744">
      <w:pPr>
        <w:pStyle w:val="ListParagraph"/>
        <w:numPr>
          <w:ilvl w:val="1"/>
          <w:numId w:val="76"/>
        </w:numPr>
        <w:spacing w:after="0" w:line="264" w:lineRule="auto"/>
        <w:ind w:left="1282"/>
        <w:jc w:val="both"/>
        <w:rPr>
          <w:sz w:val="26"/>
          <w:szCs w:val="26"/>
        </w:rPr>
      </w:pPr>
      <w:r w:rsidRPr="001D2CB9">
        <w:rPr>
          <w:sz w:val="26"/>
          <w:szCs w:val="26"/>
        </w:rPr>
        <w:t>Phép biến đổi ZOH</w:t>
      </w:r>
    </w:p>
    <w:p w:rsidR="00214B4E" w:rsidRPr="001D2CB9" w:rsidRDefault="00214B4E" w:rsidP="00B25744">
      <w:pPr>
        <w:spacing w:line="264" w:lineRule="auto"/>
        <w:jc w:val="both"/>
        <w:rPr>
          <w:b/>
          <w:bCs/>
          <w:sz w:val="26"/>
          <w:szCs w:val="26"/>
          <w:lang w:val="pt-BR"/>
        </w:rPr>
      </w:pPr>
      <w:r w:rsidRPr="001D2CB9">
        <w:rPr>
          <w:b/>
          <w:sz w:val="26"/>
          <w:szCs w:val="26"/>
        </w:rPr>
        <w:t xml:space="preserve">Chương 2 - </w:t>
      </w:r>
      <w:r w:rsidRPr="001D2CB9">
        <w:rPr>
          <w:b/>
          <w:bCs/>
          <w:sz w:val="26"/>
          <w:szCs w:val="26"/>
          <w:lang w:val="pt-BR"/>
        </w:rPr>
        <w:t>Điều khiển có phản hồi đầu ra</w:t>
      </w:r>
    </w:p>
    <w:tbl>
      <w:tblPr>
        <w:tblW w:w="9884" w:type="dxa"/>
        <w:tblLook w:val="01E0" w:firstRow="1" w:lastRow="1" w:firstColumn="1" w:lastColumn="1" w:noHBand="0" w:noVBand="0"/>
      </w:tblPr>
      <w:tblGrid>
        <w:gridCol w:w="9884"/>
      </w:tblGrid>
      <w:tr w:rsidR="00214B4E" w:rsidRPr="00B65064" w:rsidTr="00412A05">
        <w:trPr>
          <w:trHeight w:val="303"/>
        </w:trPr>
        <w:tc>
          <w:tcPr>
            <w:tcW w:w="9884" w:type="dxa"/>
            <w:vAlign w:val="center"/>
          </w:tcPr>
          <w:p w:rsidR="00214B4E" w:rsidRPr="00C84C5B" w:rsidRDefault="00214B4E" w:rsidP="00B25744">
            <w:pPr>
              <w:numPr>
                <w:ilvl w:val="0"/>
                <w:numId w:val="74"/>
              </w:numPr>
              <w:spacing w:line="264" w:lineRule="auto"/>
              <w:ind w:left="1282" w:hanging="720"/>
              <w:rPr>
                <w:sz w:val="26"/>
                <w:szCs w:val="26"/>
                <w:lang w:val="pt-BR"/>
              </w:rPr>
            </w:pPr>
            <w:r w:rsidRPr="00C84C5B">
              <w:rPr>
                <w:sz w:val="26"/>
                <w:szCs w:val="26"/>
                <w:lang w:val="pt-BR"/>
              </w:rPr>
              <w:t>Xét ổn định hệ thống</w:t>
            </w:r>
          </w:p>
        </w:tc>
      </w:tr>
      <w:tr w:rsidR="00214B4E" w:rsidRPr="00B65064" w:rsidTr="00412A05">
        <w:trPr>
          <w:trHeight w:val="303"/>
        </w:trPr>
        <w:tc>
          <w:tcPr>
            <w:tcW w:w="9884" w:type="dxa"/>
            <w:vAlign w:val="center"/>
          </w:tcPr>
          <w:p w:rsidR="00214B4E" w:rsidRPr="00C84C5B" w:rsidRDefault="00214B4E" w:rsidP="00B25744">
            <w:pPr>
              <w:numPr>
                <w:ilvl w:val="0"/>
                <w:numId w:val="74"/>
              </w:numPr>
              <w:spacing w:line="264" w:lineRule="auto"/>
              <w:ind w:left="1282" w:hanging="720"/>
              <w:rPr>
                <w:sz w:val="26"/>
                <w:szCs w:val="26"/>
                <w:lang w:val="pt-BR"/>
              </w:rPr>
            </w:pPr>
            <w:r w:rsidRPr="00C84C5B">
              <w:rPr>
                <w:sz w:val="26"/>
                <w:szCs w:val="26"/>
                <w:lang w:val="pt-BR"/>
              </w:rPr>
              <w:t>Thiết kế trên miền thời gian liên tục (xấp xỉ luật PI, PID)</w:t>
            </w:r>
          </w:p>
        </w:tc>
      </w:tr>
      <w:tr w:rsidR="00214B4E" w:rsidRPr="00B65064" w:rsidTr="00412A05">
        <w:trPr>
          <w:trHeight w:val="303"/>
        </w:trPr>
        <w:tc>
          <w:tcPr>
            <w:tcW w:w="9884" w:type="dxa"/>
            <w:vAlign w:val="center"/>
          </w:tcPr>
          <w:p w:rsidR="00214B4E" w:rsidRPr="00C84C5B" w:rsidRDefault="00214B4E" w:rsidP="00B25744">
            <w:pPr>
              <w:numPr>
                <w:ilvl w:val="0"/>
                <w:numId w:val="74"/>
              </w:numPr>
              <w:spacing w:line="264" w:lineRule="auto"/>
              <w:ind w:left="1282" w:hanging="720"/>
              <w:rPr>
                <w:sz w:val="26"/>
                <w:szCs w:val="26"/>
                <w:lang w:val="pt-BR"/>
              </w:rPr>
            </w:pPr>
            <w:r w:rsidRPr="00C84C5B">
              <w:rPr>
                <w:sz w:val="26"/>
                <w:szCs w:val="26"/>
                <w:lang w:val="pt-BR"/>
              </w:rPr>
              <w:t>Thiết kế trên miền thời gian gián đoạn (quỹ đạo nghiệm- rootlocus)</w:t>
            </w:r>
          </w:p>
        </w:tc>
      </w:tr>
      <w:tr w:rsidR="00214B4E" w:rsidRPr="001D2CB9" w:rsidTr="00412A05">
        <w:trPr>
          <w:trHeight w:val="303"/>
        </w:trPr>
        <w:tc>
          <w:tcPr>
            <w:tcW w:w="9884" w:type="dxa"/>
            <w:vAlign w:val="center"/>
          </w:tcPr>
          <w:p w:rsidR="00214B4E" w:rsidRPr="00C84C5B" w:rsidRDefault="00214B4E" w:rsidP="00B25744">
            <w:pPr>
              <w:numPr>
                <w:ilvl w:val="0"/>
                <w:numId w:val="74"/>
              </w:numPr>
              <w:spacing w:line="264" w:lineRule="auto"/>
              <w:ind w:left="1282" w:hanging="720"/>
              <w:rPr>
                <w:sz w:val="26"/>
                <w:szCs w:val="26"/>
                <w:lang w:val="pt-BR"/>
              </w:rPr>
            </w:pPr>
            <w:r w:rsidRPr="00C84C5B">
              <w:rPr>
                <w:sz w:val="26"/>
                <w:szCs w:val="26"/>
                <w:lang w:val="pt-BR"/>
              </w:rPr>
              <w:t>Các phương pháp tối ưu cấu trúc, tối ưu tham số (Linear Quadratic Regulator-LQR)</w:t>
            </w:r>
          </w:p>
          <w:p w:rsidR="00214B4E" w:rsidRPr="001D2CB9" w:rsidRDefault="00214B4E" w:rsidP="00B25744">
            <w:pPr>
              <w:numPr>
                <w:ilvl w:val="0"/>
                <w:numId w:val="74"/>
              </w:numPr>
              <w:spacing w:line="264" w:lineRule="auto"/>
              <w:ind w:left="1282" w:hanging="720"/>
              <w:rPr>
                <w:sz w:val="26"/>
                <w:szCs w:val="26"/>
              </w:rPr>
            </w:pPr>
            <w:r w:rsidRPr="001D2CB9">
              <w:rPr>
                <w:sz w:val="26"/>
                <w:szCs w:val="26"/>
              </w:rPr>
              <w:t>Bộ điều khiển Dead-Beat</w:t>
            </w:r>
          </w:p>
        </w:tc>
      </w:tr>
    </w:tbl>
    <w:p w:rsidR="00214B4E" w:rsidRPr="001D2CB9" w:rsidRDefault="00214B4E" w:rsidP="00B25744">
      <w:pPr>
        <w:pStyle w:val="ListParagraph"/>
        <w:numPr>
          <w:ilvl w:val="0"/>
          <w:numId w:val="49"/>
        </w:numPr>
        <w:spacing w:after="0" w:line="264" w:lineRule="auto"/>
        <w:jc w:val="both"/>
        <w:rPr>
          <w:b/>
          <w:bCs/>
          <w:vanish/>
          <w:sz w:val="26"/>
          <w:szCs w:val="26"/>
        </w:rPr>
      </w:pPr>
    </w:p>
    <w:p w:rsidR="00214B4E" w:rsidRPr="001D2CB9" w:rsidRDefault="00214B4E" w:rsidP="00B25744">
      <w:pPr>
        <w:spacing w:line="264" w:lineRule="auto"/>
        <w:jc w:val="both"/>
        <w:rPr>
          <w:b/>
          <w:sz w:val="26"/>
          <w:szCs w:val="26"/>
        </w:rPr>
      </w:pPr>
      <w:r w:rsidRPr="001D2CB9">
        <w:rPr>
          <w:b/>
          <w:bCs/>
          <w:sz w:val="26"/>
          <w:szCs w:val="26"/>
        </w:rPr>
        <w:t xml:space="preserve">Chương 3 - </w:t>
      </w:r>
      <w:r w:rsidRPr="001D2CB9">
        <w:rPr>
          <w:b/>
          <w:bCs/>
          <w:sz w:val="26"/>
          <w:szCs w:val="26"/>
          <w:lang w:val="pt-BR"/>
        </w:rPr>
        <w:t>Điều khiển có phản hồi trạng thái</w:t>
      </w:r>
    </w:p>
    <w:tbl>
      <w:tblPr>
        <w:tblW w:w="9884" w:type="dxa"/>
        <w:tblLook w:val="01E0" w:firstRow="1" w:lastRow="1" w:firstColumn="1" w:lastColumn="1" w:noHBand="0" w:noVBand="0"/>
      </w:tblPr>
      <w:tblGrid>
        <w:gridCol w:w="9884"/>
      </w:tblGrid>
      <w:tr w:rsidR="00214B4E" w:rsidRPr="001D2CB9" w:rsidTr="00412A05">
        <w:trPr>
          <w:trHeight w:val="303"/>
        </w:trPr>
        <w:tc>
          <w:tcPr>
            <w:tcW w:w="9884" w:type="dxa"/>
            <w:vAlign w:val="center"/>
          </w:tcPr>
          <w:p w:rsidR="00214B4E" w:rsidRPr="001D2CB9" w:rsidRDefault="00214B4E" w:rsidP="00B25744">
            <w:pPr>
              <w:numPr>
                <w:ilvl w:val="0"/>
                <w:numId w:val="75"/>
              </w:numPr>
              <w:spacing w:line="264" w:lineRule="auto"/>
              <w:ind w:left="1282" w:hanging="720"/>
              <w:rPr>
                <w:sz w:val="26"/>
                <w:szCs w:val="26"/>
              </w:rPr>
            </w:pPr>
            <w:r w:rsidRPr="001D2CB9">
              <w:rPr>
                <w:sz w:val="26"/>
                <w:szCs w:val="26"/>
              </w:rPr>
              <w:t>Mô hình trạng thái gián đoạn</w:t>
            </w:r>
          </w:p>
        </w:tc>
      </w:tr>
      <w:tr w:rsidR="00214B4E" w:rsidRPr="001D2CB9" w:rsidTr="00412A05">
        <w:trPr>
          <w:trHeight w:val="303"/>
        </w:trPr>
        <w:tc>
          <w:tcPr>
            <w:tcW w:w="9884" w:type="dxa"/>
            <w:vAlign w:val="center"/>
          </w:tcPr>
          <w:p w:rsidR="00214B4E" w:rsidRPr="001D2CB9" w:rsidRDefault="00214B4E" w:rsidP="00B25744">
            <w:pPr>
              <w:numPr>
                <w:ilvl w:val="0"/>
                <w:numId w:val="75"/>
              </w:numPr>
              <w:spacing w:line="264" w:lineRule="auto"/>
              <w:ind w:left="1282" w:hanging="720"/>
              <w:rPr>
                <w:sz w:val="26"/>
                <w:szCs w:val="26"/>
              </w:rPr>
            </w:pPr>
            <w:r w:rsidRPr="001D2CB9">
              <w:rPr>
                <w:sz w:val="26"/>
                <w:szCs w:val="26"/>
              </w:rPr>
              <w:t>Tính điều khiển được và quan sát được</w:t>
            </w:r>
          </w:p>
        </w:tc>
      </w:tr>
      <w:tr w:rsidR="00214B4E" w:rsidRPr="001D2CB9" w:rsidTr="00412A05">
        <w:trPr>
          <w:trHeight w:val="303"/>
        </w:trPr>
        <w:tc>
          <w:tcPr>
            <w:tcW w:w="9884" w:type="dxa"/>
            <w:vAlign w:val="center"/>
          </w:tcPr>
          <w:p w:rsidR="00214B4E" w:rsidRPr="001D2CB9" w:rsidRDefault="00214B4E" w:rsidP="00B25744">
            <w:pPr>
              <w:numPr>
                <w:ilvl w:val="0"/>
                <w:numId w:val="75"/>
              </w:numPr>
              <w:spacing w:line="264" w:lineRule="auto"/>
              <w:ind w:left="1282" w:hanging="720"/>
              <w:rPr>
                <w:sz w:val="26"/>
                <w:szCs w:val="26"/>
              </w:rPr>
            </w:pPr>
            <w:r w:rsidRPr="001D2CB9">
              <w:rPr>
                <w:sz w:val="26"/>
                <w:szCs w:val="26"/>
              </w:rPr>
              <w:t>Cấu trúc cơ bản trong không gian trạng thái</w:t>
            </w:r>
          </w:p>
        </w:tc>
      </w:tr>
      <w:tr w:rsidR="00214B4E" w:rsidRPr="001D2CB9" w:rsidTr="00412A05">
        <w:trPr>
          <w:trHeight w:val="303"/>
        </w:trPr>
        <w:tc>
          <w:tcPr>
            <w:tcW w:w="9884" w:type="dxa"/>
            <w:vAlign w:val="center"/>
          </w:tcPr>
          <w:p w:rsidR="00214B4E" w:rsidRPr="001D2CB9" w:rsidRDefault="00214B4E" w:rsidP="00B25744">
            <w:pPr>
              <w:numPr>
                <w:ilvl w:val="0"/>
                <w:numId w:val="75"/>
              </w:numPr>
              <w:spacing w:line="264" w:lineRule="auto"/>
              <w:ind w:left="1282" w:hanging="720"/>
              <w:rPr>
                <w:sz w:val="26"/>
                <w:szCs w:val="26"/>
              </w:rPr>
            </w:pPr>
            <w:r w:rsidRPr="001D2CB9">
              <w:rPr>
                <w:sz w:val="26"/>
                <w:szCs w:val="26"/>
              </w:rPr>
              <w:t>Hệ điều khiển có bù nhiễu, hệ điều khiển sử dụng khâu quan sát trạng thái</w:t>
            </w:r>
          </w:p>
        </w:tc>
      </w:tr>
    </w:tbl>
    <w:p w:rsidR="00214B4E" w:rsidRPr="001D2CB9" w:rsidRDefault="00214B4E" w:rsidP="00B25744">
      <w:pPr>
        <w:spacing w:line="264" w:lineRule="auto"/>
        <w:jc w:val="both"/>
        <w:rPr>
          <w:b/>
          <w:sz w:val="26"/>
          <w:szCs w:val="26"/>
        </w:rPr>
      </w:pPr>
      <w:r w:rsidRPr="001D2CB9">
        <w:rPr>
          <w:b/>
          <w:bCs/>
          <w:sz w:val="26"/>
          <w:szCs w:val="26"/>
        </w:rPr>
        <w:t xml:space="preserve">Chương 4 - </w:t>
      </w:r>
      <w:r w:rsidRPr="001D2CB9">
        <w:rPr>
          <w:b/>
          <w:bCs/>
          <w:sz w:val="26"/>
          <w:szCs w:val="26"/>
          <w:lang w:val="pt-BR"/>
        </w:rPr>
        <w:t>Thực hiện kỹ thuật hệ thống điều khiển số</w:t>
      </w:r>
    </w:p>
    <w:tbl>
      <w:tblPr>
        <w:tblW w:w="9884" w:type="dxa"/>
        <w:tblLook w:val="01E0" w:firstRow="1" w:lastRow="1" w:firstColumn="1" w:lastColumn="1" w:noHBand="0" w:noVBand="0"/>
      </w:tblPr>
      <w:tblGrid>
        <w:gridCol w:w="9884"/>
      </w:tblGrid>
      <w:tr w:rsidR="00214B4E" w:rsidRPr="001D2CB9" w:rsidTr="00412A05">
        <w:trPr>
          <w:trHeight w:val="303"/>
        </w:trPr>
        <w:tc>
          <w:tcPr>
            <w:tcW w:w="4860" w:type="dxa"/>
            <w:vAlign w:val="center"/>
          </w:tcPr>
          <w:p w:rsidR="00214B4E" w:rsidRPr="001D2CB9" w:rsidRDefault="00214B4E" w:rsidP="00B25744">
            <w:pPr>
              <w:numPr>
                <w:ilvl w:val="0"/>
                <w:numId w:val="73"/>
              </w:numPr>
              <w:spacing w:line="264" w:lineRule="auto"/>
              <w:ind w:left="1282" w:hanging="720"/>
              <w:rPr>
                <w:sz w:val="26"/>
                <w:szCs w:val="26"/>
              </w:rPr>
            </w:pPr>
            <w:r w:rsidRPr="001D2CB9">
              <w:rPr>
                <w:sz w:val="26"/>
                <w:szCs w:val="26"/>
              </w:rPr>
              <w:t>Ảnh hưởng của số hóa</w:t>
            </w:r>
          </w:p>
        </w:tc>
      </w:tr>
      <w:tr w:rsidR="00214B4E" w:rsidRPr="001D2CB9" w:rsidTr="00412A05">
        <w:trPr>
          <w:trHeight w:val="303"/>
        </w:trPr>
        <w:tc>
          <w:tcPr>
            <w:tcW w:w="4860" w:type="dxa"/>
            <w:vAlign w:val="center"/>
          </w:tcPr>
          <w:p w:rsidR="00214B4E" w:rsidRPr="001D2CB9" w:rsidRDefault="00214B4E" w:rsidP="00B25744">
            <w:pPr>
              <w:numPr>
                <w:ilvl w:val="0"/>
                <w:numId w:val="73"/>
              </w:numPr>
              <w:spacing w:line="264" w:lineRule="auto"/>
              <w:ind w:left="1282" w:hanging="720"/>
              <w:rPr>
                <w:sz w:val="26"/>
                <w:szCs w:val="26"/>
              </w:rPr>
            </w:pPr>
            <w:r w:rsidRPr="001D2CB9">
              <w:rPr>
                <w:sz w:val="26"/>
                <w:szCs w:val="26"/>
              </w:rPr>
              <w:t>Thiết kế hệ thống bằng Matlab</w:t>
            </w:r>
          </w:p>
        </w:tc>
      </w:tr>
      <w:tr w:rsidR="00214B4E" w:rsidRPr="001D2CB9" w:rsidTr="00412A05">
        <w:trPr>
          <w:trHeight w:val="303"/>
        </w:trPr>
        <w:tc>
          <w:tcPr>
            <w:tcW w:w="4860" w:type="dxa"/>
            <w:vAlign w:val="center"/>
          </w:tcPr>
          <w:p w:rsidR="00214B4E" w:rsidRPr="001D2CB9" w:rsidRDefault="00214B4E" w:rsidP="00B25744">
            <w:pPr>
              <w:numPr>
                <w:ilvl w:val="0"/>
                <w:numId w:val="73"/>
              </w:numPr>
              <w:spacing w:line="264" w:lineRule="auto"/>
              <w:ind w:left="1282" w:hanging="720"/>
              <w:rPr>
                <w:sz w:val="26"/>
                <w:szCs w:val="26"/>
              </w:rPr>
            </w:pPr>
            <w:r w:rsidRPr="001D2CB9">
              <w:rPr>
                <w:sz w:val="26"/>
                <w:szCs w:val="26"/>
              </w:rPr>
              <w:t xml:space="preserve">Thiết kế hệ vi điều khiển </w:t>
            </w:r>
          </w:p>
        </w:tc>
      </w:tr>
    </w:tbl>
    <w:p w:rsidR="00214B4E" w:rsidRPr="001D2CB9" w:rsidRDefault="00214B4E" w:rsidP="00B25744">
      <w:pPr>
        <w:spacing w:line="264" w:lineRule="auto"/>
        <w:jc w:val="both"/>
        <w:rPr>
          <w:sz w:val="26"/>
          <w:szCs w:val="26"/>
          <w:lang w:val="it-IT"/>
        </w:rPr>
      </w:pPr>
      <w:r w:rsidRPr="001D2CB9">
        <w:rPr>
          <w:sz w:val="26"/>
          <w:szCs w:val="26"/>
          <w:lang w:val="it-IT"/>
        </w:rPr>
        <w:t>15</w:t>
      </w:r>
      <w:r w:rsidR="00384194" w:rsidRPr="001D2CB9">
        <w:rPr>
          <w:sz w:val="26"/>
          <w:szCs w:val="26"/>
          <w:lang w:val="it-IT"/>
        </w:rPr>
        <w:t>.</w:t>
      </w:r>
      <w:r w:rsidRPr="001D2CB9">
        <w:rPr>
          <w:sz w:val="26"/>
          <w:szCs w:val="26"/>
          <w:lang w:val="it-IT"/>
        </w:rPr>
        <w:t xml:space="preserve"> Phương pháp giảng dạy và học tập: </w:t>
      </w:r>
    </w:p>
    <w:p w:rsidR="00214B4E" w:rsidRPr="001D2CB9" w:rsidRDefault="00214B4E" w:rsidP="00B25744">
      <w:pPr>
        <w:spacing w:line="264" w:lineRule="auto"/>
        <w:jc w:val="both"/>
        <w:rPr>
          <w:bCs/>
          <w:sz w:val="26"/>
          <w:szCs w:val="26"/>
          <w:lang w:val="it-IT"/>
        </w:rPr>
      </w:pPr>
      <w:r w:rsidRPr="001D2CB9">
        <w:rPr>
          <w:sz w:val="26"/>
          <w:szCs w:val="26"/>
          <w:lang w:val="it-IT"/>
        </w:rPr>
        <w:tab/>
      </w:r>
      <w:r w:rsidRPr="001D2CB9">
        <w:rPr>
          <w:bCs/>
          <w:sz w:val="26"/>
          <w:szCs w:val="26"/>
          <w:lang w:val="it-IT"/>
        </w:rPr>
        <w:t>- Thuyết trình.</w:t>
      </w:r>
    </w:p>
    <w:p w:rsidR="00214B4E" w:rsidRPr="001D2CB9" w:rsidRDefault="00214B4E" w:rsidP="00B25744">
      <w:pPr>
        <w:spacing w:line="264" w:lineRule="auto"/>
        <w:jc w:val="both"/>
        <w:rPr>
          <w:bCs/>
          <w:sz w:val="26"/>
          <w:szCs w:val="26"/>
          <w:lang w:val="it-IT"/>
        </w:rPr>
      </w:pPr>
      <w:r w:rsidRPr="001D2CB9">
        <w:rPr>
          <w:bCs/>
          <w:sz w:val="26"/>
          <w:szCs w:val="26"/>
          <w:lang w:val="it-IT"/>
        </w:rPr>
        <w:tab/>
        <w:t>- Nêu vấn đề, thảo luận tại lớp.</w:t>
      </w:r>
    </w:p>
    <w:p w:rsidR="00214B4E" w:rsidRPr="001D2CB9" w:rsidRDefault="00214B4E" w:rsidP="00B25744">
      <w:pPr>
        <w:spacing w:line="264" w:lineRule="auto"/>
        <w:ind w:firstLine="567"/>
        <w:jc w:val="both"/>
        <w:rPr>
          <w:bCs/>
          <w:sz w:val="26"/>
          <w:szCs w:val="26"/>
          <w:lang w:val="it-IT"/>
        </w:rPr>
      </w:pPr>
      <w:r w:rsidRPr="001D2CB9">
        <w:rPr>
          <w:bCs/>
          <w:sz w:val="26"/>
          <w:szCs w:val="26"/>
          <w:lang w:val="it-IT"/>
        </w:rPr>
        <w:t>- Học viên tự nghiên cứu, làm bài tập, mô phỏng bằng phần mềm MATLAB/SIMULINK .</w:t>
      </w:r>
    </w:p>
    <w:p w:rsidR="00214B4E" w:rsidRDefault="00214B4E" w:rsidP="00B25744">
      <w:pPr>
        <w:spacing w:line="264" w:lineRule="auto"/>
        <w:jc w:val="both"/>
        <w:rPr>
          <w:bCs/>
          <w:sz w:val="26"/>
          <w:szCs w:val="26"/>
          <w:lang w:val="it-IT"/>
        </w:rPr>
      </w:pPr>
      <w:r w:rsidRPr="001D2CB9">
        <w:rPr>
          <w:sz w:val="26"/>
          <w:szCs w:val="26"/>
          <w:lang w:val="it-IT"/>
        </w:rPr>
        <w:t>16</w:t>
      </w:r>
      <w:r w:rsidR="00384194" w:rsidRPr="001D2CB9">
        <w:rPr>
          <w:sz w:val="26"/>
          <w:szCs w:val="26"/>
          <w:lang w:val="it-IT"/>
        </w:rPr>
        <w:t>.</w:t>
      </w:r>
      <w:r w:rsidRPr="001D2CB9">
        <w:rPr>
          <w:sz w:val="26"/>
          <w:szCs w:val="26"/>
          <w:lang w:val="it-IT"/>
        </w:rPr>
        <w:t xml:space="preserve"> Tổ chức đánh giá môn học</w:t>
      </w:r>
      <w:r w:rsidRPr="001D2CB9">
        <w:rPr>
          <w:bCs/>
          <w:sz w:val="26"/>
          <w:szCs w:val="26"/>
          <w:lang w:val="it-IT"/>
        </w:rPr>
        <w:t>:</w:t>
      </w:r>
    </w:p>
    <w:p w:rsidR="00E14A8B" w:rsidRPr="001D2CB9" w:rsidRDefault="00E14A8B" w:rsidP="00B25744">
      <w:pPr>
        <w:spacing w:line="264" w:lineRule="auto"/>
        <w:jc w:val="both"/>
        <w:rPr>
          <w:bCs/>
          <w:sz w:val="26"/>
          <w:szCs w:val="26"/>
          <w:lang w:val="it-IT"/>
        </w:rPr>
      </w:pPr>
    </w:p>
    <w:tbl>
      <w:tblPr>
        <w:tblW w:w="8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520"/>
        <w:gridCol w:w="2301"/>
      </w:tblGrid>
      <w:tr w:rsidR="00214B4E" w:rsidRPr="001D2CB9" w:rsidTr="00412A05">
        <w:trPr>
          <w:trHeight w:val="425"/>
        </w:trPr>
        <w:tc>
          <w:tcPr>
            <w:tcW w:w="960" w:type="dxa"/>
            <w:tcBorders>
              <w:bottom w:val="single" w:sz="4" w:space="0" w:color="auto"/>
            </w:tcBorders>
          </w:tcPr>
          <w:p w:rsidR="00214B4E" w:rsidRPr="001D2CB9" w:rsidRDefault="00214B4E" w:rsidP="00B25744">
            <w:pPr>
              <w:spacing w:line="264" w:lineRule="auto"/>
              <w:jc w:val="center"/>
              <w:rPr>
                <w:b/>
                <w:bCs/>
                <w:sz w:val="26"/>
                <w:szCs w:val="26"/>
              </w:rPr>
            </w:pPr>
            <w:r w:rsidRPr="001D2CB9">
              <w:rPr>
                <w:b/>
                <w:bCs/>
                <w:sz w:val="26"/>
                <w:szCs w:val="26"/>
              </w:rPr>
              <w:t>TT</w:t>
            </w:r>
          </w:p>
        </w:tc>
        <w:tc>
          <w:tcPr>
            <w:tcW w:w="5520" w:type="dxa"/>
            <w:tcBorders>
              <w:bottom w:val="single" w:sz="4" w:space="0" w:color="auto"/>
            </w:tcBorders>
          </w:tcPr>
          <w:p w:rsidR="00214B4E" w:rsidRPr="001D2CB9" w:rsidRDefault="00214B4E" w:rsidP="00B25744">
            <w:pPr>
              <w:spacing w:line="264" w:lineRule="auto"/>
              <w:jc w:val="center"/>
              <w:rPr>
                <w:b/>
                <w:bCs/>
                <w:sz w:val="26"/>
                <w:szCs w:val="26"/>
              </w:rPr>
            </w:pPr>
            <w:r w:rsidRPr="001D2CB9">
              <w:rPr>
                <w:b/>
                <w:bCs/>
                <w:sz w:val="26"/>
                <w:szCs w:val="26"/>
              </w:rPr>
              <w:t>Các hình thức đánh giá</w:t>
            </w:r>
          </w:p>
        </w:tc>
        <w:tc>
          <w:tcPr>
            <w:tcW w:w="2301" w:type="dxa"/>
            <w:tcBorders>
              <w:bottom w:val="single" w:sz="4" w:space="0" w:color="auto"/>
            </w:tcBorders>
          </w:tcPr>
          <w:p w:rsidR="00214B4E" w:rsidRPr="001D2CB9" w:rsidRDefault="00214B4E" w:rsidP="00B25744">
            <w:pPr>
              <w:spacing w:line="264" w:lineRule="auto"/>
              <w:jc w:val="center"/>
              <w:rPr>
                <w:b/>
                <w:bCs/>
                <w:sz w:val="26"/>
                <w:szCs w:val="26"/>
              </w:rPr>
            </w:pPr>
            <w:r w:rsidRPr="001D2CB9">
              <w:rPr>
                <w:b/>
                <w:bCs/>
                <w:sz w:val="26"/>
                <w:szCs w:val="26"/>
              </w:rPr>
              <w:t>Trọng số</w:t>
            </w:r>
          </w:p>
        </w:tc>
      </w:tr>
      <w:tr w:rsidR="00214B4E" w:rsidRPr="001D2CB9" w:rsidTr="00412A05">
        <w:trPr>
          <w:trHeight w:val="410"/>
        </w:trPr>
        <w:tc>
          <w:tcPr>
            <w:tcW w:w="960" w:type="dxa"/>
            <w:tcBorders>
              <w:bottom w:val="dotted" w:sz="4" w:space="0" w:color="auto"/>
            </w:tcBorders>
          </w:tcPr>
          <w:p w:rsidR="00214B4E" w:rsidRPr="001D2CB9" w:rsidRDefault="00214B4E" w:rsidP="00B25744">
            <w:pPr>
              <w:spacing w:line="264" w:lineRule="auto"/>
              <w:jc w:val="center"/>
              <w:rPr>
                <w:bCs/>
                <w:sz w:val="26"/>
                <w:szCs w:val="26"/>
              </w:rPr>
            </w:pPr>
            <w:r w:rsidRPr="001D2CB9">
              <w:rPr>
                <w:bCs/>
                <w:sz w:val="26"/>
                <w:szCs w:val="26"/>
              </w:rPr>
              <w:t>1</w:t>
            </w:r>
          </w:p>
        </w:tc>
        <w:tc>
          <w:tcPr>
            <w:tcW w:w="5520" w:type="dxa"/>
            <w:tcBorders>
              <w:bottom w:val="dotted" w:sz="4" w:space="0" w:color="auto"/>
            </w:tcBorders>
          </w:tcPr>
          <w:p w:rsidR="00214B4E" w:rsidRPr="001D2CB9" w:rsidRDefault="00214B4E" w:rsidP="00B25744">
            <w:pPr>
              <w:spacing w:line="264" w:lineRule="auto"/>
              <w:rPr>
                <w:bCs/>
                <w:sz w:val="26"/>
                <w:szCs w:val="26"/>
              </w:rPr>
            </w:pPr>
            <w:r w:rsidRPr="001D2CB9">
              <w:rPr>
                <w:bCs/>
                <w:sz w:val="26"/>
                <w:szCs w:val="26"/>
              </w:rPr>
              <w:t>Kiểm tra (KT), BT, CC</w:t>
            </w:r>
          </w:p>
        </w:tc>
        <w:tc>
          <w:tcPr>
            <w:tcW w:w="2301" w:type="dxa"/>
            <w:tcBorders>
              <w:bottom w:val="dotted" w:sz="4" w:space="0" w:color="auto"/>
            </w:tcBorders>
          </w:tcPr>
          <w:p w:rsidR="00214B4E" w:rsidRPr="001D2CB9" w:rsidRDefault="00214B4E" w:rsidP="00B25744">
            <w:pPr>
              <w:spacing w:line="264" w:lineRule="auto"/>
              <w:jc w:val="center"/>
              <w:rPr>
                <w:bCs/>
                <w:sz w:val="26"/>
                <w:szCs w:val="26"/>
              </w:rPr>
            </w:pPr>
            <w:r w:rsidRPr="001D2CB9">
              <w:rPr>
                <w:bCs/>
                <w:sz w:val="26"/>
                <w:szCs w:val="26"/>
              </w:rPr>
              <w:t>0.3</w:t>
            </w:r>
          </w:p>
        </w:tc>
      </w:tr>
      <w:tr w:rsidR="00214B4E" w:rsidRPr="001D2CB9" w:rsidTr="00412A05">
        <w:trPr>
          <w:trHeight w:val="425"/>
        </w:trPr>
        <w:tc>
          <w:tcPr>
            <w:tcW w:w="960" w:type="dxa"/>
            <w:tcBorders>
              <w:top w:val="dotted" w:sz="4" w:space="0" w:color="auto"/>
            </w:tcBorders>
          </w:tcPr>
          <w:p w:rsidR="00214B4E" w:rsidRPr="001D2CB9" w:rsidRDefault="00214B4E" w:rsidP="00B25744">
            <w:pPr>
              <w:spacing w:line="264" w:lineRule="auto"/>
              <w:jc w:val="center"/>
              <w:rPr>
                <w:bCs/>
                <w:sz w:val="26"/>
                <w:szCs w:val="26"/>
              </w:rPr>
            </w:pPr>
            <w:r w:rsidRPr="001D2CB9">
              <w:rPr>
                <w:bCs/>
                <w:sz w:val="26"/>
                <w:szCs w:val="26"/>
              </w:rPr>
              <w:t>2</w:t>
            </w:r>
          </w:p>
        </w:tc>
        <w:tc>
          <w:tcPr>
            <w:tcW w:w="5520" w:type="dxa"/>
            <w:tcBorders>
              <w:top w:val="dotted" w:sz="4" w:space="0" w:color="auto"/>
            </w:tcBorders>
          </w:tcPr>
          <w:p w:rsidR="00214B4E" w:rsidRPr="001D2CB9" w:rsidRDefault="00214B4E" w:rsidP="00B25744">
            <w:pPr>
              <w:spacing w:line="264" w:lineRule="auto"/>
              <w:rPr>
                <w:bCs/>
                <w:sz w:val="26"/>
                <w:szCs w:val="26"/>
              </w:rPr>
            </w:pPr>
            <w:r w:rsidRPr="001D2CB9">
              <w:rPr>
                <w:bCs/>
                <w:sz w:val="26"/>
                <w:szCs w:val="26"/>
              </w:rPr>
              <w:t>Thi hết môn hoặc tiểu luận (THM)</w:t>
            </w:r>
          </w:p>
        </w:tc>
        <w:tc>
          <w:tcPr>
            <w:tcW w:w="2301" w:type="dxa"/>
            <w:tcBorders>
              <w:top w:val="dotted" w:sz="4" w:space="0" w:color="auto"/>
            </w:tcBorders>
          </w:tcPr>
          <w:p w:rsidR="00214B4E" w:rsidRPr="001D2CB9" w:rsidRDefault="00214B4E" w:rsidP="00B25744">
            <w:pPr>
              <w:spacing w:line="264" w:lineRule="auto"/>
              <w:jc w:val="center"/>
              <w:rPr>
                <w:bCs/>
                <w:sz w:val="26"/>
                <w:szCs w:val="26"/>
              </w:rPr>
            </w:pPr>
            <w:r w:rsidRPr="001D2CB9">
              <w:rPr>
                <w:bCs/>
                <w:sz w:val="26"/>
                <w:szCs w:val="26"/>
              </w:rPr>
              <w:t>0.7</w:t>
            </w:r>
          </w:p>
        </w:tc>
      </w:tr>
      <w:tr w:rsidR="00214B4E" w:rsidRPr="001D2CB9" w:rsidTr="00412A05">
        <w:trPr>
          <w:trHeight w:val="425"/>
        </w:trPr>
        <w:tc>
          <w:tcPr>
            <w:tcW w:w="960" w:type="dxa"/>
          </w:tcPr>
          <w:p w:rsidR="00214B4E" w:rsidRPr="001D2CB9" w:rsidRDefault="00214B4E" w:rsidP="00B25744">
            <w:pPr>
              <w:spacing w:line="264" w:lineRule="auto"/>
              <w:rPr>
                <w:bCs/>
                <w:sz w:val="26"/>
                <w:szCs w:val="26"/>
              </w:rPr>
            </w:pPr>
          </w:p>
        </w:tc>
        <w:tc>
          <w:tcPr>
            <w:tcW w:w="5520" w:type="dxa"/>
          </w:tcPr>
          <w:p w:rsidR="00214B4E" w:rsidRPr="001D2CB9" w:rsidRDefault="00214B4E" w:rsidP="00B25744">
            <w:pPr>
              <w:spacing w:line="264" w:lineRule="auto"/>
              <w:rPr>
                <w:bCs/>
                <w:sz w:val="26"/>
                <w:szCs w:val="26"/>
              </w:rPr>
            </w:pPr>
            <w:r w:rsidRPr="001D2CB9">
              <w:rPr>
                <w:bCs/>
                <w:sz w:val="26"/>
                <w:szCs w:val="26"/>
              </w:rPr>
              <w:t>Điểm môn học = (KT,CC,BT) x 0.3+ THM x 0.7</w:t>
            </w:r>
          </w:p>
        </w:tc>
        <w:tc>
          <w:tcPr>
            <w:tcW w:w="2301" w:type="dxa"/>
          </w:tcPr>
          <w:p w:rsidR="00214B4E" w:rsidRPr="001D2CB9" w:rsidRDefault="00214B4E" w:rsidP="00B25744">
            <w:pPr>
              <w:spacing w:line="264" w:lineRule="auto"/>
              <w:rPr>
                <w:bCs/>
                <w:sz w:val="26"/>
                <w:szCs w:val="26"/>
              </w:rPr>
            </w:pPr>
          </w:p>
        </w:tc>
      </w:tr>
    </w:tbl>
    <w:p w:rsidR="0021785C" w:rsidRPr="001D2CB9" w:rsidRDefault="0021785C" w:rsidP="00B25744">
      <w:pPr>
        <w:spacing w:line="264" w:lineRule="auto"/>
        <w:jc w:val="center"/>
        <w:rPr>
          <w:b/>
          <w:sz w:val="26"/>
          <w:szCs w:val="26"/>
          <w:lang w:val="it-IT"/>
        </w:rPr>
      </w:pPr>
      <w:r w:rsidRPr="001D2CB9">
        <w:rPr>
          <w:b/>
          <w:sz w:val="26"/>
          <w:szCs w:val="26"/>
          <w:lang w:val="it-IT"/>
        </w:rPr>
        <w:t xml:space="preserve">ĐỀ CƯƠNG MÔN HỌC </w:t>
      </w:r>
    </w:p>
    <w:p w:rsidR="004A3180" w:rsidRPr="001D2CB9" w:rsidRDefault="008A0FE4" w:rsidP="00B25744">
      <w:pPr>
        <w:pStyle w:val="Heading1"/>
        <w:spacing w:line="264" w:lineRule="auto"/>
      </w:pPr>
      <w:bookmarkStart w:id="86" w:name="_Toc59399957"/>
      <w:r w:rsidRPr="001D2CB9">
        <w:t>5</w:t>
      </w:r>
      <w:r w:rsidR="00350081">
        <w:t>8</w:t>
      </w:r>
      <w:r w:rsidRPr="001D2CB9">
        <w:t xml:space="preserve">. </w:t>
      </w:r>
      <w:r w:rsidR="00CD2179">
        <w:t>TIẾNG ANH CHUYÊN NGÀNH</w:t>
      </w:r>
      <w:bookmarkEnd w:id="86"/>
    </w:p>
    <w:p w:rsidR="004A3180" w:rsidRPr="001D2CB9" w:rsidRDefault="00CD2179" w:rsidP="00B25744">
      <w:pPr>
        <w:pStyle w:val="ColorfulList-Accent12"/>
        <w:snapToGrid w:val="0"/>
        <w:spacing w:line="264" w:lineRule="auto"/>
        <w:ind w:left="0" w:firstLine="0"/>
        <w:contextualSpacing/>
        <w:jc w:val="center"/>
        <w:rPr>
          <w:b/>
        </w:rPr>
      </w:pPr>
      <w:r>
        <w:rPr>
          <w:b/>
        </w:rPr>
        <w:t>ENGLISH FOR ELECTRONICS AND TELECOMMUNICATIONS</w:t>
      </w:r>
    </w:p>
    <w:p w:rsidR="00E151F6" w:rsidRPr="001D2CB9" w:rsidRDefault="00E151F6" w:rsidP="00B25744">
      <w:pPr>
        <w:pStyle w:val="ColorfulList-Accent12"/>
        <w:snapToGrid w:val="0"/>
        <w:spacing w:line="264" w:lineRule="auto"/>
        <w:ind w:left="0" w:firstLine="0"/>
        <w:contextualSpacing/>
        <w:jc w:val="center"/>
        <w:rPr>
          <w:b/>
          <w:lang w:val="it-IT"/>
        </w:rPr>
      </w:pPr>
    </w:p>
    <w:p w:rsidR="004A3180" w:rsidRPr="00CD2179" w:rsidRDefault="0021785C" w:rsidP="00B25744">
      <w:pPr>
        <w:spacing w:line="264" w:lineRule="auto"/>
        <w:rPr>
          <w:b/>
          <w:sz w:val="26"/>
          <w:szCs w:val="26"/>
          <w:lang w:val="it-IT"/>
        </w:rPr>
      </w:pPr>
      <w:r w:rsidRPr="001D2CB9">
        <w:rPr>
          <w:sz w:val="26"/>
          <w:szCs w:val="26"/>
          <w:lang w:val="it-IT"/>
        </w:rPr>
        <w:t>1. Tên môn học:</w:t>
      </w:r>
      <w:r w:rsidR="004C7E88" w:rsidRPr="001D2CB9">
        <w:rPr>
          <w:sz w:val="26"/>
          <w:szCs w:val="26"/>
          <w:lang w:val="it-IT"/>
        </w:rPr>
        <w:t xml:space="preserve"> </w:t>
      </w:r>
      <w:r w:rsidR="00CD2179" w:rsidRPr="00CD2179">
        <w:rPr>
          <w:b/>
          <w:sz w:val="26"/>
          <w:szCs w:val="26"/>
          <w:lang w:val="it-IT"/>
        </w:rPr>
        <w:t>Tiếng Anh chuyên ngành</w:t>
      </w:r>
    </w:p>
    <w:p w:rsidR="0021785C" w:rsidRPr="001D2CB9" w:rsidRDefault="0021785C" w:rsidP="00B25744">
      <w:pPr>
        <w:pStyle w:val="ColorfulList-Accent12"/>
        <w:snapToGrid w:val="0"/>
        <w:spacing w:line="264" w:lineRule="auto"/>
        <w:ind w:left="0" w:firstLine="0"/>
        <w:contextualSpacing/>
        <w:rPr>
          <w:bCs w:val="0"/>
          <w:lang w:val="it-IT"/>
        </w:rPr>
      </w:pPr>
      <w:r w:rsidRPr="001D2CB9">
        <w:rPr>
          <w:lang w:val="it-IT"/>
        </w:rPr>
        <w:t xml:space="preserve">2. Phân loại môn học: </w:t>
      </w:r>
      <w:r w:rsidR="004C7E88" w:rsidRPr="001D2CB9">
        <w:rPr>
          <w:b/>
          <w:lang w:val="it-IT"/>
        </w:rPr>
        <w:t>T</w:t>
      </w:r>
      <w:r w:rsidR="00A46A26" w:rsidRPr="001D2CB9">
        <w:rPr>
          <w:b/>
          <w:lang w:val="it-IT"/>
        </w:rPr>
        <w:t>ự chọn</w:t>
      </w:r>
    </w:p>
    <w:p w:rsidR="0021785C" w:rsidRPr="001D2CB9" w:rsidRDefault="0021785C"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ETE31</w:t>
      </w:r>
      <w:r w:rsidR="00350081">
        <w:rPr>
          <w:b/>
          <w:sz w:val="26"/>
          <w:szCs w:val="26"/>
          <w:lang w:val="it-IT"/>
        </w:rPr>
        <w:t>6</w:t>
      </w:r>
    </w:p>
    <w:p w:rsidR="0021785C" w:rsidRPr="001D2CB9" w:rsidRDefault="0021785C"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00CD2179">
        <w:rPr>
          <w:sz w:val="26"/>
          <w:szCs w:val="26"/>
          <w:lang w:val="it-IT"/>
        </w:rPr>
        <w:t xml:space="preserve">  (LT: </w:t>
      </w:r>
      <w:r w:rsidR="0074030C">
        <w:rPr>
          <w:sz w:val="26"/>
          <w:szCs w:val="26"/>
          <w:lang w:val="it-IT"/>
        </w:rPr>
        <w:t>2</w:t>
      </w:r>
      <w:r w:rsidRPr="001D2CB9">
        <w:rPr>
          <w:sz w:val="26"/>
          <w:szCs w:val="26"/>
          <w:lang w:val="it-IT"/>
        </w:rPr>
        <w:t xml:space="preserve">; TH/BT/TL: </w:t>
      </w:r>
      <w:r w:rsidR="0074030C">
        <w:rPr>
          <w:sz w:val="26"/>
          <w:szCs w:val="26"/>
          <w:lang w:val="it-IT"/>
        </w:rPr>
        <w:t>1</w:t>
      </w:r>
      <w:r w:rsidRPr="001D2CB9">
        <w:rPr>
          <w:sz w:val="26"/>
          <w:szCs w:val="26"/>
          <w:lang w:val="it-IT"/>
        </w:rPr>
        <w:t>)</w:t>
      </w:r>
    </w:p>
    <w:p w:rsidR="0021785C" w:rsidRPr="001D2CB9" w:rsidRDefault="0021785C" w:rsidP="00B25744">
      <w:pPr>
        <w:pStyle w:val="BodyText"/>
        <w:spacing w:after="0" w:line="264" w:lineRule="auto"/>
        <w:rPr>
          <w:sz w:val="26"/>
          <w:szCs w:val="26"/>
          <w:lang w:val="it-IT"/>
        </w:rPr>
      </w:pPr>
      <w:r w:rsidRPr="001D2CB9">
        <w:rPr>
          <w:sz w:val="26"/>
          <w:szCs w:val="26"/>
          <w:lang w:val="it-IT"/>
        </w:rPr>
        <w:t>5. Mô tả môn học:</w:t>
      </w:r>
    </w:p>
    <w:p w:rsidR="0074030C" w:rsidRPr="00304FD5" w:rsidRDefault="0074030C" w:rsidP="00B25744">
      <w:pPr>
        <w:spacing w:line="264" w:lineRule="auto"/>
        <w:ind w:firstLine="567"/>
        <w:jc w:val="both"/>
        <w:rPr>
          <w:bCs/>
          <w:color w:val="000000"/>
          <w:sz w:val="26"/>
          <w:szCs w:val="26"/>
          <w:lang w:val="pt-BR"/>
        </w:rPr>
      </w:pPr>
      <w:r w:rsidRPr="00304FD5">
        <w:rPr>
          <w:color w:val="000000"/>
          <w:spacing w:val="-4"/>
          <w:sz w:val="26"/>
          <w:szCs w:val="26"/>
          <w:lang w:val="it-IT"/>
        </w:rPr>
        <w:t xml:space="preserve">Môn học cung cấp các kiến thức </w:t>
      </w:r>
      <w:r>
        <w:rPr>
          <w:color w:val="000000"/>
          <w:spacing w:val="-4"/>
          <w:sz w:val="26"/>
          <w:szCs w:val="26"/>
          <w:lang w:val="it-IT"/>
        </w:rPr>
        <w:t>và kỹ năng cần thiết để sinh viên phát triển khả năng nghe, nói, viết và đọc hiểu được các tài liệu chuyên ngành Điện tử viễn thông</w:t>
      </w:r>
      <w:r w:rsidRPr="00304FD5">
        <w:rPr>
          <w:color w:val="000000"/>
          <w:sz w:val="26"/>
          <w:szCs w:val="26"/>
          <w:lang w:val="it-IT"/>
        </w:rPr>
        <w:t>.</w:t>
      </w:r>
    </w:p>
    <w:p w:rsidR="0021785C" w:rsidRDefault="0021785C" w:rsidP="00B25744">
      <w:pPr>
        <w:pStyle w:val="Default"/>
        <w:spacing w:line="264" w:lineRule="auto"/>
        <w:jc w:val="both"/>
        <w:rPr>
          <w:sz w:val="26"/>
          <w:szCs w:val="26"/>
          <w:lang w:val="it-IT"/>
        </w:rPr>
      </w:pPr>
      <w:r w:rsidRPr="0074030C">
        <w:rPr>
          <w:sz w:val="26"/>
          <w:szCs w:val="26"/>
          <w:lang w:val="it-IT"/>
        </w:rPr>
        <w:t>6. Mục đích:</w:t>
      </w:r>
    </w:p>
    <w:p w:rsidR="000940ED" w:rsidRPr="000940ED" w:rsidRDefault="000940ED" w:rsidP="00B25744">
      <w:pPr>
        <w:pStyle w:val="Default"/>
        <w:spacing w:line="264" w:lineRule="auto"/>
        <w:ind w:firstLine="720"/>
        <w:jc w:val="both"/>
        <w:rPr>
          <w:b/>
          <w:i/>
          <w:sz w:val="26"/>
          <w:szCs w:val="26"/>
          <w:lang w:val="it-IT"/>
        </w:rPr>
      </w:pPr>
      <w:r w:rsidRPr="000940ED">
        <w:rPr>
          <w:b/>
          <w:i/>
          <w:sz w:val="26"/>
          <w:szCs w:val="26"/>
          <w:lang w:val="it-IT"/>
        </w:rPr>
        <w:t xml:space="preserve">Kiến thức: </w:t>
      </w:r>
    </w:p>
    <w:p w:rsidR="000940ED" w:rsidRPr="006E6471" w:rsidRDefault="006E6471" w:rsidP="00B25744">
      <w:pPr>
        <w:spacing w:line="264" w:lineRule="auto"/>
        <w:ind w:firstLine="567"/>
        <w:jc w:val="both"/>
        <w:rPr>
          <w:color w:val="000000"/>
          <w:spacing w:val="-4"/>
          <w:sz w:val="26"/>
          <w:szCs w:val="26"/>
          <w:lang w:val="it-IT"/>
        </w:rPr>
      </w:pPr>
      <w:r>
        <w:rPr>
          <w:color w:val="000000"/>
          <w:sz w:val="26"/>
          <w:szCs w:val="26"/>
          <w:lang w:val="pt-BR"/>
        </w:rPr>
        <w:t xml:space="preserve">- </w:t>
      </w:r>
      <w:r w:rsidR="000940ED" w:rsidRPr="0080650B">
        <w:rPr>
          <w:color w:val="000000"/>
          <w:sz w:val="26"/>
          <w:szCs w:val="26"/>
          <w:lang w:val="pt-BR"/>
        </w:rPr>
        <w:t xml:space="preserve">Sinh viên </w:t>
      </w:r>
      <w:r w:rsidR="000940ED" w:rsidRPr="006E6471">
        <w:rPr>
          <w:color w:val="000000"/>
          <w:spacing w:val="-4"/>
          <w:sz w:val="26"/>
          <w:szCs w:val="26"/>
          <w:lang w:val="it-IT"/>
        </w:rPr>
        <w:t xml:space="preserve">được trang bị vốn từ vựng phong phú về các lĩnh vực khác nhau của chuyên ngành </w:t>
      </w:r>
      <w:r w:rsidRPr="006E6471">
        <w:rPr>
          <w:color w:val="000000"/>
          <w:spacing w:val="-4"/>
          <w:sz w:val="26"/>
          <w:szCs w:val="26"/>
          <w:lang w:val="it-IT"/>
        </w:rPr>
        <w:t>Điện tử viễn thông</w:t>
      </w:r>
      <w:r w:rsidR="000940ED" w:rsidRPr="006E6471">
        <w:rPr>
          <w:color w:val="000000"/>
          <w:spacing w:val="-4"/>
          <w:sz w:val="26"/>
          <w:szCs w:val="26"/>
          <w:lang w:val="it-IT"/>
        </w:rPr>
        <w:t xml:space="preserve">. </w:t>
      </w:r>
    </w:p>
    <w:p w:rsidR="000940ED" w:rsidRPr="0080650B" w:rsidRDefault="006E6471" w:rsidP="00B25744">
      <w:pPr>
        <w:spacing w:line="264" w:lineRule="auto"/>
        <w:ind w:firstLine="567"/>
        <w:jc w:val="both"/>
        <w:rPr>
          <w:color w:val="000000"/>
          <w:sz w:val="26"/>
          <w:szCs w:val="26"/>
          <w:lang w:val="pt-BR"/>
        </w:rPr>
      </w:pPr>
      <w:r>
        <w:rPr>
          <w:color w:val="000000"/>
          <w:spacing w:val="-4"/>
          <w:sz w:val="26"/>
          <w:szCs w:val="26"/>
          <w:lang w:val="it-IT"/>
        </w:rPr>
        <w:t xml:space="preserve">- </w:t>
      </w:r>
      <w:r w:rsidR="000940ED" w:rsidRPr="006E6471">
        <w:rPr>
          <w:color w:val="000000"/>
          <w:spacing w:val="-4"/>
          <w:sz w:val="26"/>
          <w:szCs w:val="26"/>
          <w:lang w:val="it-IT"/>
        </w:rPr>
        <w:t>Sinh viên được</w:t>
      </w:r>
      <w:r w:rsidR="000940ED" w:rsidRPr="0080650B">
        <w:rPr>
          <w:color w:val="000000"/>
          <w:sz w:val="26"/>
          <w:szCs w:val="26"/>
          <w:lang w:val="pt-BR"/>
        </w:rPr>
        <w:t xml:space="preserve"> bổ trợ các kiến thức về ngữ pháp tiếng Anh đặc biệt hay được sử dụng trong các tài liệu chuyên ngành.</w:t>
      </w:r>
    </w:p>
    <w:p w:rsidR="000940ED" w:rsidRPr="006E4708" w:rsidRDefault="000940ED" w:rsidP="00B25744">
      <w:pPr>
        <w:pStyle w:val="Default"/>
        <w:spacing w:line="264" w:lineRule="auto"/>
        <w:ind w:firstLine="720"/>
        <w:jc w:val="both"/>
        <w:rPr>
          <w:b/>
          <w:i/>
          <w:sz w:val="26"/>
          <w:szCs w:val="26"/>
          <w:lang w:val="pt-BR"/>
        </w:rPr>
      </w:pPr>
      <w:r w:rsidRPr="006E4708">
        <w:rPr>
          <w:b/>
          <w:i/>
          <w:sz w:val="26"/>
          <w:szCs w:val="26"/>
          <w:lang w:val="pt-BR"/>
        </w:rPr>
        <w:t xml:space="preserve">Kỹ </w:t>
      </w:r>
      <w:r w:rsidRPr="000940ED">
        <w:rPr>
          <w:b/>
          <w:i/>
          <w:sz w:val="26"/>
          <w:szCs w:val="26"/>
          <w:lang w:val="it-IT"/>
        </w:rPr>
        <w:t>năng</w:t>
      </w:r>
      <w:r w:rsidRPr="006E4708">
        <w:rPr>
          <w:b/>
          <w:i/>
          <w:sz w:val="26"/>
          <w:szCs w:val="26"/>
          <w:lang w:val="pt-BR"/>
        </w:rPr>
        <w:t>, năng lực</w:t>
      </w:r>
      <w:r>
        <w:rPr>
          <w:b/>
          <w:i/>
          <w:sz w:val="26"/>
          <w:szCs w:val="26"/>
          <w:lang w:val="pt-BR"/>
        </w:rPr>
        <w:t>:</w:t>
      </w:r>
    </w:p>
    <w:p w:rsidR="000940ED" w:rsidRPr="006E6471" w:rsidRDefault="006E6471" w:rsidP="00B25744">
      <w:pPr>
        <w:spacing w:line="264" w:lineRule="auto"/>
        <w:ind w:firstLine="567"/>
        <w:jc w:val="both"/>
        <w:rPr>
          <w:color w:val="000000"/>
          <w:spacing w:val="-4"/>
          <w:sz w:val="26"/>
          <w:szCs w:val="26"/>
          <w:lang w:val="it-IT"/>
        </w:rPr>
      </w:pPr>
      <w:r>
        <w:rPr>
          <w:color w:val="000000"/>
          <w:sz w:val="26"/>
          <w:szCs w:val="26"/>
          <w:lang w:val="pt-BR"/>
        </w:rPr>
        <w:t xml:space="preserve">- </w:t>
      </w:r>
      <w:r w:rsidR="000940ED" w:rsidRPr="0080650B">
        <w:rPr>
          <w:color w:val="000000"/>
          <w:sz w:val="26"/>
          <w:szCs w:val="26"/>
          <w:lang w:val="pt-BR"/>
        </w:rPr>
        <w:t xml:space="preserve">Kỹ năng </w:t>
      </w:r>
      <w:r w:rsidR="000940ED" w:rsidRPr="006E6471">
        <w:rPr>
          <w:color w:val="000000"/>
          <w:spacing w:val="-4"/>
          <w:sz w:val="26"/>
          <w:szCs w:val="26"/>
          <w:lang w:val="it-IT"/>
        </w:rPr>
        <w:t xml:space="preserve">nghe nói và đọc hiểu các tài liệu học thuật về lĩnh vực </w:t>
      </w:r>
      <w:r w:rsidRPr="006E6471">
        <w:rPr>
          <w:color w:val="000000"/>
          <w:spacing w:val="-4"/>
          <w:sz w:val="26"/>
          <w:szCs w:val="26"/>
          <w:lang w:val="it-IT"/>
        </w:rPr>
        <w:t>Điện tử Viễn thông</w:t>
      </w:r>
      <w:r w:rsidR="000940ED" w:rsidRPr="006E6471">
        <w:rPr>
          <w:color w:val="000000"/>
          <w:spacing w:val="-4"/>
          <w:sz w:val="26"/>
          <w:szCs w:val="26"/>
          <w:lang w:val="it-IT"/>
        </w:rPr>
        <w:t xml:space="preserve">. </w:t>
      </w:r>
    </w:p>
    <w:p w:rsidR="000940ED" w:rsidRPr="006E6471" w:rsidRDefault="006E6471" w:rsidP="00B25744">
      <w:pPr>
        <w:spacing w:line="264" w:lineRule="auto"/>
        <w:ind w:firstLine="567"/>
        <w:jc w:val="both"/>
        <w:rPr>
          <w:color w:val="000000"/>
          <w:spacing w:val="-4"/>
          <w:sz w:val="26"/>
          <w:szCs w:val="26"/>
          <w:lang w:val="it-IT"/>
        </w:rPr>
      </w:pPr>
      <w:r>
        <w:rPr>
          <w:color w:val="000000"/>
          <w:spacing w:val="-4"/>
          <w:sz w:val="26"/>
          <w:szCs w:val="26"/>
          <w:lang w:val="it-IT"/>
        </w:rPr>
        <w:t xml:space="preserve">- </w:t>
      </w:r>
      <w:r w:rsidR="000940ED" w:rsidRPr="006E6471">
        <w:rPr>
          <w:color w:val="000000"/>
          <w:spacing w:val="-4"/>
          <w:sz w:val="26"/>
          <w:szCs w:val="26"/>
          <w:lang w:val="it-IT"/>
        </w:rPr>
        <w:t xml:space="preserve">Kỹ năng viết về một số lĩnh vực cơ bản của ngành </w:t>
      </w:r>
      <w:r w:rsidRPr="006E6471">
        <w:rPr>
          <w:color w:val="000000"/>
          <w:spacing w:val="-4"/>
          <w:sz w:val="26"/>
          <w:szCs w:val="26"/>
          <w:lang w:val="it-IT"/>
        </w:rPr>
        <w:t>Điện tử Viễn thông</w:t>
      </w:r>
      <w:r w:rsidR="000940ED" w:rsidRPr="006E6471">
        <w:rPr>
          <w:color w:val="000000"/>
          <w:spacing w:val="-4"/>
          <w:sz w:val="26"/>
          <w:szCs w:val="26"/>
          <w:lang w:val="it-IT"/>
        </w:rPr>
        <w:t>.</w:t>
      </w:r>
    </w:p>
    <w:p w:rsidR="000940ED" w:rsidRPr="006E6471" w:rsidRDefault="006E6471" w:rsidP="00B25744">
      <w:pPr>
        <w:spacing w:line="264" w:lineRule="auto"/>
        <w:ind w:firstLine="567"/>
        <w:jc w:val="both"/>
        <w:rPr>
          <w:color w:val="000000"/>
          <w:spacing w:val="-4"/>
          <w:sz w:val="26"/>
          <w:szCs w:val="26"/>
          <w:lang w:val="it-IT"/>
        </w:rPr>
      </w:pPr>
      <w:r>
        <w:rPr>
          <w:color w:val="000000"/>
          <w:spacing w:val="-4"/>
          <w:sz w:val="26"/>
          <w:szCs w:val="26"/>
          <w:lang w:val="it-IT"/>
        </w:rPr>
        <w:t xml:space="preserve">- </w:t>
      </w:r>
      <w:r w:rsidR="000940ED" w:rsidRPr="006E6471">
        <w:rPr>
          <w:color w:val="000000"/>
          <w:spacing w:val="-4"/>
          <w:sz w:val="26"/>
          <w:szCs w:val="26"/>
          <w:lang w:val="it-IT"/>
        </w:rPr>
        <w:t>Sử dụng hiệu quả các công cụ máy tính (Microsoft Office) trong công việc</w:t>
      </w:r>
    </w:p>
    <w:p w:rsidR="000940ED" w:rsidRPr="0080650B" w:rsidRDefault="006E6471" w:rsidP="00B25744">
      <w:pPr>
        <w:spacing w:line="264" w:lineRule="auto"/>
        <w:ind w:firstLine="567"/>
        <w:jc w:val="both"/>
        <w:rPr>
          <w:color w:val="000000"/>
          <w:sz w:val="26"/>
          <w:szCs w:val="26"/>
          <w:lang w:val="pt-BR"/>
        </w:rPr>
      </w:pPr>
      <w:r>
        <w:rPr>
          <w:color w:val="000000"/>
          <w:spacing w:val="-4"/>
          <w:sz w:val="26"/>
          <w:szCs w:val="26"/>
          <w:lang w:val="it-IT"/>
        </w:rPr>
        <w:t xml:space="preserve">- </w:t>
      </w:r>
      <w:r w:rsidR="000940ED" w:rsidRPr="006E6471">
        <w:rPr>
          <w:color w:val="000000"/>
          <w:spacing w:val="-4"/>
          <w:sz w:val="26"/>
          <w:szCs w:val="26"/>
          <w:lang w:val="it-IT"/>
        </w:rPr>
        <w:t>Kỹ năng làm việc</w:t>
      </w:r>
      <w:r w:rsidR="000940ED" w:rsidRPr="0080650B">
        <w:rPr>
          <w:color w:val="000000"/>
          <w:sz w:val="26"/>
          <w:szCs w:val="26"/>
          <w:lang w:val="pt-BR"/>
        </w:rPr>
        <w:t xml:space="preserve"> độc lập và làm việc theo nhóm</w:t>
      </w:r>
    </w:p>
    <w:p w:rsidR="0021785C" w:rsidRPr="00C710AD" w:rsidRDefault="0021785C" w:rsidP="00B25744">
      <w:pPr>
        <w:tabs>
          <w:tab w:val="num" w:pos="900"/>
        </w:tabs>
        <w:spacing w:line="264" w:lineRule="auto"/>
        <w:jc w:val="both"/>
        <w:rPr>
          <w:sz w:val="26"/>
          <w:szCs w:val="26"/>
          <w:lang w:val="it-IT"/>
        </w:rPr>
      </w:pPr>
      <w:r w:rsidRPr="00C710AD">
        <w:rPr>
          <w:sz w:val="26"/>
          <w:szCs w:val="26"/>
          <w:lang w:val="it-IT"/>
        </w:rPr>
        <w:t>7. Yêu cầu đ</w:t>
      </w:r>
      <w:r w:rsidRPr="00C710AD">
        <w:rPr>
          <w:bCs/>
          <w:sz w:val="26"/>
          <w:szCs w:val="26"/>
          <w:lang w:val="it-IT"/>
        </w:rPr>
        <w:t>ối với sinh viên:</w:t>
      </w:r>
    </w:p>
    <w:p w:rsidR="0021785C" w:rsidRPr="00C710AD" w:rsidRDefault="0021785C" w:rsidP="00B25744">
      <w:pPr>
        <w:spacing w:line="264" w:lineRule="auto"/>
        <w:ind w:firstLine="284"/>
        <w:jc w:val="both"/>
        <w:rPr>
          <w:sz w:val="26"/>
          <w:szCs w:val="26"/>
          <w:lang w:val="it-IT"/>
        </w:rPr>
      </w:pPr>
      <w:r w:rsidRPr="00C710AD">
        <w:rPr>
          <w:sz w:val="26"/>
          <w:szCs w:val="26"/>
          <w:lang w:val="it-IT"/>
        </w:rPr>
        <w:t>- Sinh viên cần tham dự đầy đ</w:t>
      </w:r>
      <w:r w:rsidR="00280F24" w:rsidRPr="00C710AD">
        <w:rPr>
          <w:sz w:val="26"/>
          <w:szCs w:val="26"/>
          <w:lang w:val="it-IT"/>
        </w:rPr>
        <w:t>ủ các buổi học trên giảng đường</w:t>
      </w:r>
      <w:r w:rsidRPr="00C710AD">
        <w:rPr>
          <w:sz w:val="26"/>
          <w:szCs w:val="26"/>
          <w:lang w:val="it-IT"/>
        </w:rPr>
        <w:t>.</w:t>
      </w:r>
    </w:p>
    <w:p w:rsidR="0021785C" w:rsidRPr="00C710AD" w:rsidRDefault="0021785C" w:rsidP="00B25744">
      <w:pPr>
        <w:spacing w:line="264" w:lineRule="auto"/>
        <w:ind w:firstLine="284"/>
        <w:jc w:val="both"/>
        <w:rPr>
          <w:sz w:val="26"/>
          <w:szCs w:val="26"/>
          <w:lang w:val="it-IT"/>
        </w:rPr>
      </w:pPr>
      <w:r w:rsidRPr="00C710AD">
        <w:rPr>
          <w:sz w:val="26"/>
          <w:szCs w:val="26"/>
          <w:lang w:val="it-IT"/>
        </w:rPr>
        <w:t>- Sinh viên chuẩn bị bài đầy đủ trước khi lên lớp và làm bài tập sau mỗi buổi học.</w:t>
      </w:r>
    </w:p>
    <w:p w:rsidR="0021785C" w:rsidRPr="00C710AD" w:rsidRDefault="0021785C" w:rsidP="00B25744">
      <w:pPr>
        <w:spacing w:line="264" w:lineRule="auto"/>
        <w:ind w:firstLine="284"/>
        <w:jc w:val="both"/>
        <w:rPr>
          <w:sz w:val="26"/>
          <w:szCs w:val="26"/>
          <w:lang w:val="it-IT"/>
        </w:rPr>
      </w:pPr>
      <w:r w:rsidRPr="00C710AD">
        <w:rPr>
          <w:sz w:val="26"/>
          <w:szCs w:val="26"/>
          <w:lang w:val="it-IT"/>
        </w:rPr>
        <w:t xml:space="preserve">- Sinh viên </w:t>
      </w:r>
      <w:r w:rsidR="00C710AD">
        <w:rPr>
          <w:sz w:val="26"/>
          <w:szCs w:val="26"/>
          <w:lang w:val="it-IT"/>
        </w:rPr>
        <w:t xml:space="preserve">thực hiện các bài tập </w:t>
      </w:r>
      <w:r w:rsidRPr="00C710AD">
        <w:rPr>
          <w:sz w:val="26"/>
          <w:szCs w:val="26"/>
          <w:lang w:val="it-IT"/>
        </w:rPr>
        <w:t xml:space="preserve">sau mỗi buổi </w:t>
      </w:r>
      <w:r w:rsidR="00C710AD">
        <w:rPr>
          <w:sz w:val="26"/>
          <w:szCs w:val="26"/>
          <w:lang w:val="it-IT"/>
        </w:rPr>
        <w:t>học.</w:t>
      </w:r>
    </w:p>
    <w:p w:rsidR="0021785C" w:rsidRPr="00C710AD" w:rsidRDefault="0021785C" w:rsidP="00B25744">
      <w:pPr>
        <w:spacing w:line="264" w:lineRule="auto"/>
        <w:jc w:val="both"/>
        <w:rPr>
          <w:sz w:val="26"/>
          <w:szCs w:val="26"/>
          <w:lang w:val="it-IT"/>
        </w:rPr>
      </w:pPr>
      <w:r w:rsidRPr="00C710AD">
        <w:rPr>
          <w:sz w:val="26"/>
          <w:szCs w:val="26"/>
          <w:lang w:val="it-IT"/>
        </w:rPr>
        <w:t>8. Phân bổ thời gian:</w:t>
      </w:r>
    </w:p>
    <w:p w:rsidR="0021785C" w:rsidRPr="00C710AD" w:rsidRDefault="0021785C" w:rsidP="00B25744">
      <w:pPr>
        <w:spacing w:line="264" w:lineRule="auto"/>
        <w:ind w:firstLine="284"/>
        <w:jc w:val="both"/>
        <w:rPr>
          <w:bCs/>
          <w:sz w:val="26"/>
          <w:szCs w:val="26"/>
          <w:lang w:val="it-IT"/>
        </w:rPr>
      </w:pPr>
      <w:r w:rsidRPr="00C710AD">
        <w:rPr>
          <w:sz w:val="26"/>
          <w:szCs w:val="26"/>
          <w:lang w:val="it-IT"/>
        </w:rPr>
        <w:t xml:space="preserve">- Tổng số: </w:t>
      </w:r>
      <w:r w:rsidR="00C710AD">
        <w:rPr>
          <w:sz w:val="26"/>
          <w:szCs w:val="26"/>
          <w:lang w:val="it-IT"/>
        </w:rPr>
        <w:t xml:space="preserve">60 </w:t>
      </w:r>
      <w:r w:rsidRPr="00C710AD">
        <w:rPr>
          <w:sz w:val="26"/>
          <w:szCs w:val="26"/>
          <w:lang w:val="it-IT"/>
        </w:rPr>
        <w:t>tiết (</w:t>
      </w:r>
      <w:r w:rsidRPr="00C710AD">
        <w:rPr>
          <w:bCs/>
          <w:sz w:val="26"/>
          <w:szCs w:val="26"/>
          <w:lang w:val="it-IT"/>
        </w:rPr>
        <w:t xml:space="preserve">Lý thuyết: </w:t>
      </w:r>
      <w:r w:rsidR="00C710AD">
        <w:rPr>
          <w:bCs/>
          <w:sz w:val="26"/>
          <w:szCs w:val="26"/>
          <w:lang w:val="it-IT"/>
        </w:rPr>
        <w:t>30</w:t>
      </w:r>
      <w:r w:rsidRPr="00C710AD">
        <w:rPr>
          <w:bCs/>
          <w:sz w:val="26"/>
          <w:szCs w:val="26"/>
          <w:lang w:val="it-IT"/>
        </w:rPr>
        <w:t xml:space="preserve"> tiết; Thực hành, bài tập, thảo luận: </w:t>
      </w:r>
      <w:r w:rsidR="00C710AD">
        <w:rPr>
          <w:bCs/>
          <w:sz w:val="26"/>
          <w:szCs w:val="26"/>
          <w:lang w:val="it-IT"/>
        </w:rPr>
        <w:t>3</w:t>
      </w:r>
      <w:r w:rsidRPr="00C710AD">
        <w:rPr>
          <w:bCs/>
          <w:sz w:val="26"/>
          <w:szCs w:val="26"/>
          <w:lang w:val="it-IT"/>
        </w:rPr>
        <w:t>0 tiết)</w:t>
      </w:r>
    </w:p>
    <w:p w:rsidR="0021785C" w:rsidRPr="00C710AD" w:rsidRDefault="0021785C" w:rsidP="00B25744">
      <w:pPr>
        <w:spacing w:line="264" w:lineRule="auto"/>
        <w:jc w:val="both"/>
        <w:rPr>
          <w:sz w:val="26"/>
          <w:szCs w:val="26"/>
          <w:lang w:val="it-IT"/>
        </w:rPr>
      </w:pPr>
      <w:r w:rsidRPr="00C710AD">
        <w:rPr>
          <w:sz w:val="26"/>
          <w:szCs w:val="26"/>
          <w:lang w:val="it-IT"/>
        </w:rPr>
        <w:t>9. Logic môn học:</w:t>
      </w:r>
    </w:p>
    <w:p w:rsidR="0021785C" w:rsidRPr="00C710AD" w:rsidRDefault="0021785C" w:rsidP="00B25744">
      <w:pPr>
        <w:spacing w:line="264" w:lineRule="auto"/>
        <w:ind w:firstLine="284"/>
        <w:jc w:val="both"/>
        <w:rPr>
          <w:sz w:val="26"/>
          <w:szCs w:val="26"/>
          <w:lang w:val="it-IT"/>
        </w:rPr>
      </w:pPr>
      <w:r w:rsidRPr="00C710AD">
        <w:rPr>
          <w:sz w:val="26"/>
          <w:szCs w:val="26"/>
          <w:lang w:val="it-IT"/>
        </w:rPr>
        <w:t xml:space="preserve">- Môn học trước: </w:t>
      </w:r>
      <w:r w:rsidR="00CF167B">
        <w:rPr>
          <w:sz w:val="26"/>
          <w:szCs w:val="26"/>
          <w:lang w:val="it-IT"/>
        </w:rPr>
        <w:t>Tiếng A</w:t>
      </w:r>
      <w:r w:rsidR="00C710AD">
        <w:rPr>
          <w:sz w:val="26"/>
          <w:szCs w:val="26"/>
          <w:lang w:val="it-IT"/>
        </w:rPr>
        <w:t xml:space="preserve">nh </w:t>
      </w:r>
      <w:r w:rsidR="000A6554">
        <w:rPr>
          <w:sz w:val="26"/>
          <w:szCs w:val="26"/>
          <w:lang w:val="it-IT"/>
        </w:rPr>
        <w:t>2</w:t>
      </w:r>
      <w:r w:rsidRPr="00C710AD">
        <w:rPr>
          <w:sz w:val="26"/>
          <w:szCs w:val="26"/>
          <w:lang w:val="it-IT"/>
        </w:rPr>
        <w:t>.</w:t>
      </w:r>
    </w:p>
    <w:p w:rsidR="0021785C" w:rsidRPr="00C710AD" w:rsidRDefault="0021785C" w:rsidP="00B25744">
      <w:pPr>
        <w:spacing w:line="264" w:lineRule="auto"/>
        <w:jc w:val="both"/>
        <w:rPr>
          <w:sz w:val="26"/>
          <w:szCs w:val="26"/>
          <w:lang w:val="it-IT"/>
        </w:rPr>
      </w:pPr>
      <w:r w:rsidRPr="00C710AD">
        <w:rPr>
          <w:sz w:val="26"/>
          <w:szCs w:val="26"/>
          <w:lang w:val="it-IT"/>
        </w:rPr>
        <w:t xml:space="preserve">10. Giảng viên tham gia: </w:t>
      </w:r>
      <w:r w:rsidR="00CD2179" w:rsidRPr="00C710AD">
        <w:rPr>
          <w:sz w:val="26"/>
          <w:szCs w:val="26"/>
          <w:lang w:val="it-IT"/>
        </w:rPr>
        <w:t>Các giảng viên bộ môn Tiếng Anh</w:t>
      </w:r>
    </w:p>
    <w:p w:rsidR="0021785C" w:rsidRPr="00EC1320" w:rsidRDefault="0021785C" w:rsidP="00B25744">
      <w:pPr>
        <w:spacing w:line="264" w:lineRule="auto"/>
        <w:jc w:val="both"/>
        <w:rPr>
          <w:sz w:val="26"/>
          <w:szCs w:val="26"/>
          <w:lang w:val="it-IT"/>
        </w:rPr>
      </w:pPr>
      <w:r w:rsidRPr="00EC1320">
        <w:rPr>
          <w:sz w:val="26"/>
          <w:szCs w:val="26"/>
          <w:lang w:val="it-IT"/>
        </w:rPr>
        <w:t>11. Định hướng bài tập:</w:t>
      </w:r>
    </w:p>
    <w:p w:rsidR="0021785C" w:rsidRPr="00EC1320" w:rsidRDefault="0021785C" w:rsidP="00B25744">
      <w:pPr>
        <w:spacing w:line="264" w:lineRule="auto"/>
        <w:ind w:firstLine="284"/>
        <w:jc w:val="both"/>
        <w:rPr>
          <w:bCs/>
          <w:sz w:val="26"/>
          <w:szCs w:val="26"/>
          <w:lang w:val="it-IT"/>
        </w:rPr>
      </w:pPr>
      <w:r w:rsidRPr="00EC1320">
        <w:rPr>
          <w:sz w:val="26"/>
          <w:szCs w:val="26"/>
          <w:lang w:val="it-IT"/>
        </w:rPr>
        <w:t>- B</w:t>
      </w:r>
      <w:r w:rsidRPr="00EC1320">
        <w:rPr>
          <w:bCs/>
          <w:sz w:val="26"/>
          <w:szCs w:val="26"/>
          <w:lang w:val="it-IT"/>
        </w:rPr>
        <w:t>ài tập theo các bài tập mẫu trong từng chương.</w:t>
      </w:r>
    </w:p>
    <w:p w:rsidR="0021785C" w:rsidRPr="00EC1320" w:rsidRDefault="0021785C" w:rsidP="00B25744">
      <w:pPr>
        <w:spacing w:line="264" w:lineRule="auto"/>
        <w:jc w:val="both"/>
        <w:rPr>
          <w:sz w:val="26"/>
          <w:szCs w:val="26"/>
          <w:lang w:val="it-IT"/>
        </w:rPr>
      </w:pPr>
      <w:r w:rsidRPr="00EC1320">
        <w:rPr>
          <w:sz w:val="26"/>
          <w:szCs w:val="26"/>
          <w:lang w:val="it-IT"/>
        </w:rPr>
        <w:t>12. Tư vấn và hướng dẫn sinh viên:</w:t>
      </w:r>
    </w:p>
    <w:p w:rsidR="0021785C" w:rsidRPr="00EC1320" w:rsidRDefault="0021785C" w:rsidP="00B25744">
      <w:pPr>
        <w:spacing w:line="264" w:lineRule="auto"/>
        <w:ind w:left="284"/>
        <w:jc w:val="both"/>
        <w:rPr>
          <w:bCs/>
          <w:sz w:val="26"/>
          <w:szCs w:val="26"/>
          <w:lang w:val="it-IT"/>
        </w:rPr>
      </w:pPr>
      <w:r w:rsidRPr="00EC1320">
        <w:rPr>
          <w:bCs/>
          <w:sz w:val="26"/>
          <w:szCs w:val="26"/>
          <w:lang w:val="it-IT"/>
        </w:rPr>
        <w:t>- Hướng dẫn bài tập và thảo luận tại lớp</w:t>
      </w:r>
    </w:p>
    <w:p w:rsidR="0021785C" w:rsidRPr="00EC1320" w:rsidRDefault="0021785C" w:rsidP="00B25744">
      <w:pPr>
        <w:spacing w:line="264" w:lineRule="auto"/>
        <w:ind w:left="284"/>
        <w:jc w:val="both"/>
        <w:rPr>
          <w:bCs/>
          <w:sz w:val="26"/>
          <w:szCs w:val="26"/>
          <w:lang w:val="it-IT"/>
        </w:rPr>
      </w:pPr>
      <w:r w:rsidRPr="00EC1320">
        <w:rPr>
          <w:bCs/>
          <w:sz w:val="26"/>
          <w:szCs w:val="26"/>
          <w:lang w:val="it-IT"/>
        </w:rPr>
        <w:t>- Giới thiệu các tài liệu tham khảo trong và ngoài nước.</w:t>
      </w:r>
    </w:p>
    <w:p w:rsidR="0021785C" w:rsidRPr="00EC1320" w:rsidRDefault="0021785C" w:rsidP="00B25744">
      <w:pPr>
        <w:spacing w:line="264" w:lineRule="auto"/>
        <w:jc w:val="both"/>
        <w:rPr>
          <w:sz w:val="26"/>
          <w:szCs w:val="26"/>
          <w:lang w:val="it-IT"/>
        </w:rPr>
      </w:pPr>
      <w:r w:rsidRPr="00EC1320">
        <w:rPr>
          <w:sz w:val="26"/>
          <w:szCs w:val="26"/>
          <w:lang w:val="it-IT"/>
        </w:rPr>
        <w:t>13. Tài liệu học tập:</w:t>
      </w:r>
    </w:p>
    <w:p w:rsidR="0021785C" w:rsidRPr="00A010E5" w:rsidRDefault="0021785C" w:rsidP="00B25744">
      <w:pPr>
        <w:spacing w:line="264" w:lineRule="auto"/>
        <w:jc w:val="both"/>
        <w:rPr>
          <w:i/>
          <w:sz w:val="26"/>
          <w:szCs w:val="26"/>
          <w:lang w:val="it-IT"/>
        </w:rPr>
      </w:pPr>
      <w:r w:rsidRPr="00A010E5">
        <w:rPr>
          <w:i/>
          <w:sz w:val="26"/>
          <w:szCs w:val="26"/>
          <w:lang w:val="it-IT"/>
        </w:rPr>
        <w:t>A. Tài liệu chính</w:t>
      </w:r>
    </w:p>
    <w:p w:rsidR="00C81FDD" w:rsidRPr="00A010E5" w:rsidRDefault="00C81FDD" w:rsidP="00B25744">
      <w:pPr>
        <w:pStyle w:val="NoiDung"/>
        <w:spacing w:before="0" w:after="0" w:line="264" w:lineRule="auto"/>
        <w:ind w:firstLine="630"/>
      </w:pPr>
      <w:r w:rsidRPr="00A010E5">
        <w:t xml:space="preserve">[1]. </w:t>
      </w:r>
      <w:r w:rsidR="00A010E5" w:rsidRPr="00A010E5">
        <w:t>Anna Strambo, Pamela Linwood, Gerard Dorrity, English for Electronics and Telecommunications with Computer Overview</w:t>
      </w:r>
      <w:r w:rsidR="00A010E5">
        <w:t>, petrini, 2008.</w:t>
      </w:r>
    </w:p>
    <w:p w:rsidR="00EC1320" w:rsidRPr="00A010E5" w:rsidRDefault="009D71BA" w:rsidP="00B25744">
      <w:pPr>
        <w:pStyle w:val="NoiDung"/>
        <w:spacing w:before="0" w:after="0" w:line="264" w:lineRule="auto"/>
        <w:ind w:firstLine="630"/>
        <w:rPr>
          <w:bCs/>
        </w:rPr>
      </w:pPr>
      <w:r>
        <w:t>[2]. Nguyễn Cẩm Thanh, Đặng</w:t>
      </w:r>
      <w:r w:rsidR="00EC1320" w:rsidRPr="00A010E5">
        <w:t xml:space="preserve"> Đức Cường, Vương Đạo Vi, Tiếng Anh chuyên ngành Điện tử viễn thông, NXB Thông tin và truyền thông, 2011.</w:t>
      </w:r>
    </w:p>
    <w:p w:rsidR="0021785C" w:rsidRPr="00A010E5" w:rsidRDefault="0021785C" w:rsidP="00B25744">
      <w:pPr>
        <w:pStyle w:val="GachDauDong2"/>
        <w:numPr>
          <w:ilvl w:val="0"/>
          <w:numId w:val="0"/>
        </w:numPr>
        <w:spacing w:before="0" w:line="264" w:lineRule="auto"/>
        <w:rPr>
          <w:i/>
        </w:rPr>
      </w:pPr>
      <w:r w:rsidRPr="00A010E5">
        <w:rPr>
          <w:i/>
        </w:rPr>
        <w:t>B. Tài liệu tham khảo</w:t>
      </w:r>
    </w:p>
    <w:p w:rsidR="00C81FDD" w:rsidRDefault="0021785C" w:rsidP="00B25744">
      <w:pPr>
        <w:pStyle w:val="NoiDung"/>
        <w:spacing w:before="0" w:after="0" w:line="264" w:lineRule="auto"/>
        <w:ind w:firstLine="630"/>
      </w:pPr>
      <w:r w:rsidRPr="00A010E5">
        <w:t>[1]</w:t>
      </w:r>
      <w:r w:rsidR="00C81FDD" w:rsidRPr="00A010E5">
        <w:t>.</w:t>
      </w:r>
      <w:r w:rsidR="007507D3" w:rsidRPr="00A010E5">
        <w:t xml:space="preserve"> </w:t>
      </w:r>
      <w:r w:rsidR="00A010E5">
        <w:t>Eric H. Glendining, John McEwan, Oxford English for Electronics, Oxford University Press.</w:t>
      </w:r>
    </w:p>
    <w:p w:rsidR="009D71BA" w:rsidRPr="00A010E5" w:rsidRDefault="009D71BA" w:rsidP="00B25744">
      <w:pPr>
        <w:pStyle w:val="NoiDung"/>
        <w:spacing w:before="0" w:after="0" w:line="264" w:lineRule="auto"/>
        <w:ind w:firstLine="630"/>
      </w:pPr>
      <w:r>
        <w:t>[2]. Nguyễn Quỳnh Giao, Nguyễn  Hồng Nga - Trung tâm đào tạo Bưu chính viễn thông 1, Bài giảng Tiếng Anh chuyên ngành Điện tử viễn thông, 2007</w:t>
      </w:r>
    </w:p>
    <w:p w:rsidR="0021785C" w:rsidRDefault="0021785C" w:rsidP="00B25744">
      <w:pPr>
        <w:spacing w:line="264" w:lineRule="auto"/>
        <w:jc w:val="both"/>
        <w:rPr>
          <w:bCs/>
          <w:i/>
          <w:sz w:val="26"/>
          <w:szCs w:val="26"/>
          <w:lang w:val="pt-BR"/>
        </w:rPr>
      </w:pPr>
      <w:r w:rsidRPr="00A010E5">
        <w:rPr>
          <w:bCs/>
          <w:i/>
          <w:sz w:val="26"/>
          <w:szCs w:val="26"/>
          <w:lang w:val="pt-BR"/>
        </w:rPr>
        <w:t>A. Nội dung tổng quát và phân bổ thời gian</w:t>
      </w:r>
    </w:p>
    <w:p w:rsidR="00F063F2" w:rsidRDefault="00F063F2" w:rsidP="00B25744">
      <w:pPr>
        <w:spacing w:line="264" w:lineRule="auto"/>
        <w:jc w:val="both"/>
        <w:rPr>
          <w:bCs/>
          <w:i/>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3690"/>
        <w:gridCol w:w="850"/>
        <w:gridCol w:w="993"/>
        <w:gridCol w:w="1701"/>
        <w:gridCol w:w="1701"/>
      </w:tblGrid>
      <w:tr w:rsidR="0021785C" w:rsidRPr="00A010E5" w:rsidTr="00F063F2">
        <w:trPr>
          <w:cantSplit/>
          <w:tblHeader/>
        </w:trPr>
        <w:tc>
          <w:tcPr>
            <w:tcW w:w="563" w:type="dxa"/>
            <w:vMerge w:val="restart"/>
            <w:vAlign w:val="center"/>
          </w:tcPr>
          <w:p w:rsidR="0021785C" w:rsidRPr="00A010E5" w:rsidRDefault="0021785C" w:rsidP="00B25744">
            <w:pPr>
              <w:spacing w:line="264" w:lineRule="auto"/>
              <w:jc w:val="center"/>
              <w:rPr>
                <w:b/>
                <w:bCs/>
                <w:i/>
                <w:sz w:val="26"/>
                <w:szCs w:val="26"/>
              </w:rPr>
            </w:pPr>
            <w:r w:rsidRPr="00A010E5">
              <w:rPr>
                <w:b/>
                <w:bCs/>
                <w:i/>
                <w:sz w:val="26"/>
                <w:szCs w:val="26"/>
              </w:rPr>
              <w:t>TT</w:t>
            </w:r>
          </w:p>
        </w:tc>
        <w:tc>
          <w:tcPr>
            <w:tcW w:w="3690" w:type="dxa"/>
            <w:vMerge w:val="restart"/>
            <w:vAlign w:val="center"/>
          </w:tcPr>
          <w:p w:rsidR="0021785C" w:rsidRPr="00A010E5" w:rsidRDefault="0021785C" w:rsidP="00B25744">
            <w:pPr>
              <w:spacing w:line="264" w:lineRule="auto"/>
              <w:jc w:val="center"/>
              <w:rPr>
                <w:b/>
                <w:bCs/>
                <w:i/>
                <w:sz w:val="26"/>
                <w:szCs w:val="26"/>
              </w:rPr>
            </w:pPr>
            <w:r w:rsidRPr="00A010E5">
              <w:rPr>
                <w:b/>
                <w:bCs/>
                <w:i/>
                <w:sz w:val="26"/>
                <w:szCs w:val="26"/>
              </w:rPr>
              <w:t>Nội dung tổng quát</w:t>
            </w:r>
          </w:p>
        </w:tc>
        <w:tc>
          <w:tcPr>
            <w:tcW w:w="5245" w:type="dxa"/>
            <w:gridSpan w:val="4"/>
            <w:vAlign w:val="center"/>
          </w:tcPr>
          <w:p w:rsidR="0021785C" w:rsidRPr="00A010E5" w:rsidRDefault="0021785C" w:rsidP="00B25744">
            <w:pPr>
              <w:spacing w:line="264" w:lineRule="auto"/>
              <w:jc w:val="center"/>
              <w:rPr>
                <w:b/>
                <w:bCs/>
                <w:i/>
                <w:sz w:val="26"/>
                <w:szCs w:val="26"/>
              </w:rPr>
            </w:pPr>
            <w:r w:rsidRPr="00A010E5">
              <w:rPr>
                <w:b/>
                <w:bCs/>
                <w:i/>
                <w:sz w:val="26"/>
                <w:szCs w:val="26"/>
              </w:rPr>
              <w:t>Số tiết phân bổ</w:t>
            </w:r>
          </w:p>
        </w:tc>
      </w:tr>
      <w:tr w:rsidR="0021785C" w:rsidRPr="00A010E5" w:rsidTr="00F063F2">
        <w:trPr>
          <w:cantSplit/>
          <w:trHeight w:val="678"/>
          <w:tblHeader/>
        </w:trPr>
        <w:tc>
          <w:tcPr>
            <w:tcW w:w="563" w:type="dxa"/>
            <w:vMerge/>
            <w:tcBorders>
              <w:bottom w:val="single" w:sz="4" w:space="0" w:color="auto"/>
            </w:tcBorders>
            <w:vAlign w:val="center"/>
          </w:tcPr>
          <w:p w:rsidR="0021785C" w:rsidRPr="00A010E5" w:rsidRDefault="0021785C" w:rsidP="00B25744">
            <w:pPr>
              <w:spacing w:line="264" w:lineRule="auto"/>
              <w:jc w:val="center"/>
              <w:rPr>
                <w:b/>
                <w:bCs/>
                <w:i/>
                <w:sz w:val="26"/>
                <w:szCs w:val="26"/>
              </w:rPr>
            </w:pPr>
          </w:p>
        </w:tc>
        <w:tc>
          <w:tcPr>
            <w:tcW w:w="3690" w:type="dxa"/>
            <w:vMerge/>
            <w:tcBorders>
              <w:bottom w:val="single" w:sz="4" w:space="0" w:color="auto"/>
            </w:tcBorders>
            <w:vAlign w:val="center"/>
          </w:tcPr>
          <w:p w:rsidR="0021785C" w:rsidRPr="00A010E5" w:rsidRDefault="0021785C" w:rsidP="00B25744">
            <w:pPr>
              <w:spacing w:line="264" w:lineRule="auto"/>
              <w:jc w:val="center"/>
              <w:rPr>
                <w:b/>
                <w:bCs/>
                <w:i/>
                <w:sz w:val="26"/>
                <w:szCs w:val="26"/>
              </w:rPr>
            </w:pPr>
          </w:p>
        </w:tc>
        <w:tc>
          <w:tcPr>
            <w:tcW w:w="850" w:type="dxa"/>
            <w:tcBorders>
              <w:bottom w:val="single" w:sz="4" w:space="0" w:color="auto"/>
            </w:tcBorders>
            <w:vAlign w:val="center"/>
          </w:tcPr>
          <w:p w:rsidR="0021785C" w:rsidRPr="00A010E5" w:rsidRDefault="0021785C" w:rsidP="00B25744">
            <w:pPr>
              <w:spacing w:line="264" w:lineRule="auto"/>
              <w:jc w:val="center"/>
              <w:rPr>
                <w:bCs/>
                <w:i/>
                <w:sz w:val="26"/>
                <w:szCs w:val="26"/>
              </w:rPr>
            </w:pPr>
            <w:r w:rsidRPr="00A010E5">
              <w:rPr>
                <w:bCs/>
                <w:i/>
                <w:sz w:val="26"/>
                <w:szCs w:val="26"/>
              </w:rPr>
              <w:t>Tổng số</w:t>
            </w:r>
          </w:p>
        </w:tc>
        <w:tc>
          <w:tcPr>
            <w:tcW w:w="993" w:type="dxa"/>
            <w:tcBorders>
              <w:bottom w:val="single" w:sz="4" w:space="0" w:color="auto"/>
            </w:tcBorders>
            <w:vAlign w:val="center"/>
          </w:tcPr>
          <w:p w:rsidR="0021785C" w:rsidRPr="00A010E5" w:rsidRDefault="0021785C" w:rsidP="00B25744">
            <w:pPr>
              <w:spacing w:line="264" w:lineRule="auto"/>
              <w:jc w:val="center"/>
              <w:rPr>
                <w:bCs/>
                <w:i/>
                <w:sz w:val="26"/>
                <w:szCs w:val="26"/>
              </w:rPr>
            </w:pPr>
            <w:r w:rsidRPr="00A010E5">
              <w:rPr>
                <w:bCs/>
                <w:i/>
                <w:sz w:val="26"/>
                <w:szCs w:val="26"/>
              </w:rPr>
              <w:t>Lý thuyết</w:t>
            </w:r>
          </w:p>
        </w:tc>
        <w:tc>
          <w:tcPr>
            <w:tcW w:w="1701" w:type="dxa"/>
            <w:tcBorders>
              <w:bottom w:val="single" w:sz="4" w:space="0" w:color="auto"/>
            </w:tcBorders>
            <w:vAlign w:val="center"/>
          </w:tcPr>
          <w:p w:rsidR="0021785C" w:rsidRPr="00A010E5" w:rsidRDefault="0021785C" w:rsidP="00B25744">
            <w:pPr>
              <w:spacing w:line="264" w:lineRule="auto"/>
              <w:jc w:val="center"/>
              <w:rPr>
                <w:bCs/>
                <w:i/>
                <w:sz w:val="26"/>
                <w:szCs w:val="26"/>
              </w:rPr>
            </w:pPr>
            <w:r w:rsidRPr="00A010E5">
              <w:rPr>
                <w:bCs/>
                <w:i/>
                <w:sz w:val="26"/>
                <w:szCs w:val="26"/>
              </w:rPr>
              <w:t>Thực hành, bài tập</w:t>
            </w:r>
          </w:p>
        </w:tc>
        <w:tc>
          <w:tcPr>
            <w:tcW w:w="1701" w:type="dxa"/>
            <w:tcBorders>
              <w:bottom w:val="single" w:sz="4" w:space="0" w:color="auto"/>
            </w:tcBorders>
            <w:vAlign w:val="center"/>
          </w:tcPr>
          <w:p w:rsidR="0021785C" w:rsidRPr="00A010E5" w:rsidRDefault="0021785C" w:rsidP="00B25744">
            <w:pPr>
              <w:spacing w:line="264" w:lineRule="auto"/>
              <w:jc w:val="center"/>
              <w:rPr>
                <w:bCs/>
                <w:i/>
                <w:sz w:val="26"/>
                <w:szCs w:val="26"/>
              </w:rPr>
            </w:pPr>
            <w:r w:rsidRPr="00A010E5">
              <w:rPr>
                <w:bCs/>
                <w:i/>
                <w:sz w:val="26"/>
                <w:szCs w:val="26"/>
              </w:rPr>
              <w:t>Tiểu luận, kiểm tra</w:t>
            </w:r>
          </w:p>
        </w:tc>
      </w:tr>
      <w:tr w:rsidR="002532D6" w:rsidRPr="00A010E5" w:rsidTr="00F063F2">
        <w:trPr>
          <w:trHeight w:val="326"/>
        </w:trPr>
        <w:tc>
          <w:tcPr>
            <w:tcW w:w="563" w:type="dxa"/>
            <w:tcBorders>
              <w:bottom w:val="dotted" w:sz="4" w:space="0" w:color="auto"/>
            </w:tcBorders>
            <w:vAlign w:val="center"/>
          </w:tcPr>
          <w:p w:rsidR="002532D6" w:rsidRPr="00A010E5" w:rsidRDefault="002532D6" w:rsidP="00B25744">
            <w:pPr>
              <w:spacing w:line="264" w:lineRule="auto"/>
              <w:jc w:val="center"/>
              <w:rPr>
                <w:sz w:val="26"/>
                <w:szCs w:val="26"/>
              </w:rPr>
            </w:pPr>
            <w:r w:rsidRPr="00A010E5">
              <w:rPr>
                <w:sz w:val="26"/>
                <w:szCs w:val="26"/>
              </w:rPr>
              <w:t>1</w:t>
            </w:r>
          </w:p>
        </w:tc>
        <w:tc>
          <w:tcPr>
            <w:tcW w:w="3690" w:type="dxa"/>
            <w:tcBorders>
              <w:bottom w:val="dotted" w:sz="4" w:space="0" w:color="auto"/>
            </w:tcBorders>
          </w:tcPr>
          <w:p w:rsidR="002532D6" w:rsidRPr="00ED6DD1" w:rsidRDefault="00070AE0" w:rsidP="00B25744">
            <w:pPr>
              <w:spacing w:line="264" w:lineRule="auto"/>
              <w:jc w:val="both"/>
              <w:rPr>
                <w:sz w:val="26"/>
                <w:szCs w:val="26"/>
                <w:lang w:val="it-IT"/>
              </w:rPr>
            </w:pPr>
            <w:r>
              <w:rPr>
                <w:sz w:val="26"/>
                <w:szCs w:val="26"/>
                <w:lang w:val="it-IT"/>
              </w:rPr>
              <w:t>The Telephone N</w:t>
            </w:r>
            <w:r w:rsidRPr="00ED6DD1">
              <w:rPr>
                <w:sz w:val="26"/>
                <w:szCs w:val="26"/>
                <w:lang w:val="it-IT"/>
              </w:rPr>
              <w:t xml:space="preserve">etwork </w:t>
            </w:r>
          </w:p>
        </w:tc>
        <w:tc>
          <w:tcPr>
            <w:tcW w:w="850" w:type="dxa"/>
            <w:tcBorders>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bottom w:val="dotted" w:sz="4" w:space="0" w:color="auto"/>
            </w:tcBorders>
          </w:tcPr>
          <w:p w:rsidR="002532D6" w:rsidRPr="00A010E5" w:rsidRDefault="002532D6" w:rsidP="00B25744">
            <w:pPr>
              <w:spacing w:line="264" w:lineRule="auto"/>
              <w:rPr>
                <w:bCs/>
                <w:sz w:val="26"/>
                <w:szCs w:val="26"/>
              </w:rPr>
            </w:pPr>
          </w:p>
        </w:tc>
      </w:tr>
      <w:tr w:rsidR="002532D6" w:rsidRPr="00A010E5" w:rsidTr="00F063F2">
        <w:trPr>
          <w:trHeight w:val="320"/>
        </w:trPr>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sidRPr="00A010E5">
              <w:rPr>
                <w:sz w:val="26"/>
                <w:szCs w:val="26"/>
              </w:rPr>
              <w:t>2</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sidRPr="00ED6DD1">
              <w:rPr>
                <w:sz w:val="26"/>
                <w:szCs w:val="26"/>
                <w:lang w:val="it-IT"/>
              </w:rPr>
              <w:t xml:space="preserve">The </w:t>
            </w:r>
            <w:r>
              <w:rPr>
                <w:sz w:val="26"/>
                <w:szCs w:val="26"/>
                <w:lang w:val="it-IT"/>
              </w:rPr>
              <w:t>D</w:t>
            </w:r>
            <w:r w:rsidRPr="00ED6DD1">
              <w:rPr>
                <w:sz w:val="26"/>
                <w:szCs w:val="26"/>
                <w:lang w:val="it-IT"/>
              </w:rPr>
              <w:t xml:space="preserve">ata </w:t>
            </w:r>
            <w:r>
              <w:rPr>
                <w:sz w:val="26"/>
                <w:szCs w:val="26"/>
                <w:lang w:val="it-IT"/>
              </w:rPr>
              <w:t>N</w:t>
            </w:r>
            <w:r w:rsidRPr="00ED6DD1">
              <w:rPr>
                <w:sz w:val="26"/>
                <w:szCs w:val="26"/>
                <w:lang w:val="it-IT"/>
              </w:rPr>
              <w:t xml:space="preserve">etwork </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sidRPr="00A010E5">
              <w:rPr>
                <w:sz w:val="26"/>
                <w:szCs w:val="26"/>
              </w:rPr>
              <w:t>3</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Pr>
                <w:sz w:val="26"/>
                <w:szCs w:val="26"/>
                <w:lang w:val="it-IT"/>
              </w:rPr>
              <w:t>The Basic Transmission Systems</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sidRPr="00A010E5">
              <w:rPr>
                <w:sz w:val="26"/>
                <w:szCs w:val="26"/>
              </w:rPr>
              <w:t>4</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sidRPr="00ED6DD1">
              <w:rPr>
                <w:sz w:val="26"/>
                <w:szCs w:val="26"/>
                <w:lang w:val="it-IT"/>
              </w:rPr>
              <w:t xml:space="preserve">Optical </w:t>
            </w:r>
            <w:r>
              <w:rPr>
                <w:sz w:val="26"/>
                <w:szCs w:val="26"/>
                <w:lang w:val="it-IT"/>
              </w:rPr>
              <w:t>F</w:t>
            </w:r>
            <w:r w:rsidRPr="00ED6DD1">
              <w:rPr>
                <w:sz w:val="26"/>
                <w:szCs w:val="26"/>
                <w:lang w:val="it-IT"/>
              </w:rPr>
              <w:t xml:space="preserve">ibres </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sidRPr="00A010E5">
              <w:rPr>
                <w:sz w:val="26"/>
                <w:szCs w:val="26"/>
              </w:rPr>
              <w:t>5</w:t>
            </w:r>
          </w:p>
        </w:tc>
        <w:tc>
          <w:tcPr>
            <w:tcW w:w="3690" w:type="dxa"/>
            <w:tcBorders>
              <w:top w:val="dotted" w:sz="4" w:space="0" w:color="auto"/>
              <w:bottom w:val="dotted" w:sz="4" w:space="0" w:color="auto"/>
            </w:tcBorders>
          </w:tcPr>
          <w:p w:rsidR="002532D6" w:rsidRPr="00ED6DD1" w:rsidRDefault="00070AE0" w:rsidP="00B25744">
            <w:pPr>
              <w:spacing w:line="264" w:lineRule="auto"/>
              <w:rPr>
                <w:sz w:val="26"/>
                <w:szCs w:val="26"/>
                <w:lang w:val="it-IT"/>
              </w:rPr>
            </w:pPr>
            <w:r w:rsidRPr="00ED6DD1">
              <w:rPr>
                <w:sz w:val="26"/>
                <w:szCs w:val="26"/>
                <w:lang w:val="it-IT"/>
              </w:rPr>
              <w:t xml:space="preserve">History of </w:t>
            </w:r>
            <w:r>
              <w:rPr>
                <w:sz w:val="26"/>
                <w:szCs w:val="26"/>
                <w:lang w:val="it-IT"/>
              </w:rPr>
              <w:t>Telephone E</w:t>
            </w:r>
            <w:r w:rsidRPr="00ED6DD1">
              <w:rPr>
                <w:sz w:val="26"/>
                <w:szCs w:val="26"/>
                <w:lang w:val="it-IT"/>
              </w:rPr>
              <w:t xml:space="preserve">xchanges </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sidRPr="00A010E5">
              <w:rPr>
                <w:sz w:val="26"/>
                <w:szCs w:val="26"/>
              </w:rPr>
              <w:t>6</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sidRPr="00ED6DD1">
              <w:rPr>
                <w:sz w:val="26"/>
                <w:szCs w:val="26"/>
                <w:lang w:val="it-IT"/>
              </w:rPr>
              <w:t xml:space="preserve">Digital </w:t>
            </w:r>
            <w:r>
              <w:rPr>
                <w:sz w:val="26"/>
                <w:szCs w:val="26"/>
                <w:lang w:val="it-IT"/>
              </w:rPr>
              <w:t>Telephone E</w:t>
            </w:r>
            <w:r w:rsidRPr="00ED6DD1">
              <w:rPr>
                <w:sz w:val="26"/>
                <w:szCs w:val="26"/>
                <w:lang w:val="it-IT"/>
              </w:rPr>
              <w:t xml:space="preserve">xchanges </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Pr>
                <w:sz w:val="26"/>
                <w:szCs w:val="26"/>
              </w:rPr>
              <w:t>7</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Pr>
                <w:sz w:val="26"/>
                <w:szCs w:val="26"/>
                <w:lang w:val="it-IT"/>
              </w:rPr>
              <w:t>Computer Communications</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Pr>
                <w:sz w:val="26"/>
                <w:szCs w:val="26"/>
              </w:rPr>
              <w:t>8</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Pr>
                <w:sz w:val="26"/>
                <w:szCs w:val="26"/>
                <w:lang w:val="it-IT"/>
              </w:rPr>
              <w:t>Internet and C</w:t>
            </w:r>
            <w:r w:rsidRPr="00ED6DD1">
              <w:rPr>
                <w:sz w:val="26"/>
                <w:szCs w:val="26"/>
                <w:lang w:val="it-IT"/>
              </w:rPr>
              <w:t xml:space="preserve">omputer </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Pr>
                <w:sz w:val="26"/>
                <w:szCs w:val="26"/>
              </w:rPr>
              <w:t>9</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Pr>
                <w:sz w:val="26"/>
                <w:szCs w:val="26"/>
                <w:lang w:val="it-IT"/>
              </w:rPr>
              <w:t>Radio C</w:t>
            </w:r>
            <w:r w:rsidRPr="00ED6DD1">
              <w:rPr>
                <w:sz w:val="26"/>
                <w:szCs w:val="26"/>
                <w:lang w:val="it-IT"/>
              </w:rPr>
              <w:t xml:space="preserve">ommunications </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2532D6" w:rsidRPr="00A010E5" w:rsidTr="00F063F2">
        <w:tc>
          <w:tcPr>
            <w:tcW w:w="563" w:type="dxa"/>
            <w:tcBorders>
              <w:top w:val="dotted" w:sz="4" w:space="0" w:color="auto"/>
              <w:bottom w:val="dotted" w:sz="4" w:space="0" w:color="auto"/>
            </w:tcBorders>
            <w:vAlign w:val="center"/>
          </w:tcPr>
          <w:p w:rsidR="002532D6" w:rsidRPr="00A010E5" w:rsidRDefault="002532D6" w:rsidP="00B25744">
            <w:pPr>
              <w:spacing w:line="264" w:lineRule="auto"/>
              <w:jc w:val="center"/>
              <w:rPr>
                <w:sz w:val="26"/>
                <w:szCs w:val="26"/>
              </w:rPr>
            </w:pPr>
            <w:r>
              <w:rPr>
                <w:sz w:val="26"/>
                <w:szCs w:val="26"/>
              </w:rPr>
              <w:t>10</w:t>
            </w:r>
          </w:p>
        </w:tc>
        <w:tc>
          <w:tcPr>
            <w:tcW w:w="3690" w:type="dxa"/>
            <w:tcBorders>
              <w:top w:val="dotted" w:sz="4" w:space="0" w:color="auto"/>
              <w:bottom w:val="dotted" w:sz="4" w:space="0" w:color="auto"/>
            </w:tcBorders>
          </w:tcPr>
          <w:p w:rsidR="002532D6" w:rsidRPr="00ED6DD1" w:rsidRDefault="00070AE0" w:rsidP="00B25744">
            <w:pPr>
              <w:spacing w:line="264" w:lineRule="auto"/>
              <w:jc w:val="both"/>
              <w:rPr>
                <w:sz w:val="26"/>
                <w:szCs w:val="26"/>
                <w:lang w:val="it-IT"/>
              </w:rPr>
            </w:pPr>
            <w:r>
              <w:rPr>
                <w:sz w:val="26"/>
                <w:szCs w:val="26"/>
                <w:lang w:val="it-IT"/>
              </w:rPr>
              <w:t>Satellite C</w:t>
            </w:r>
            <w:r w:rsidRPr="00ED6DD1">
              <w:rPr>
                <w:sz w:val="26"/>
                <w:szCs w:val="26"/>
                <w:lang w:val="it-IT"/>
              </w:rPr>
              <w:t xml:space="preserve">ommunications </w:t>
            </w:r>
          </w:p>
        </w:tc>
        <w:tc>
          <w:tcPr>
            <w:tcW w:w="850"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vAlign w:val="center"/>
          </w:tcPr>
          <w:p w:rsidR="002532D6" w:rsidRPr="00A010E5" w:rsidRDefault="002532D6" w:rsidP="00B25744">
            <w:pPr>
              <w:spacing w:line="264" w:lineRule="auto"/>
              <w:jc w:val="center"/>
              <w:rPr>
                <w:bCs/>
                <w:sz w:val="26"/>
                <w:szCs w:val="26"/>
              </w:rPr>
            </w:pPr>
            <w:r>
              <w:rPr>
                <w:bCs/>
                <w:sz w:val="26"/>
                <w:szCs w:val="26"/>
              </w:rPr>
              <w:t>3</w:t>
            </w:r>
          </w:p>
        </w:tc>
        <w:tc>
          <w:tcPr>
            <w:tcW w:w="1701" w:type="dxa"/>
            <w:tcBorders>
              <w:top w:val="dotted" w:sz="4" w:space="0" w:color="auto"/>
              <w:bottom w:val="dotted" w:sz="4" w:space="0" w:color="auto"/>
            </w:tcBorders>
          </w:tcPr>
          <w:p w:rsidR="002532D6" w:rsidRPr="00A010E5" w:rsidRDefault="002532D6" w:rsidP="00B25744">
            <w:pPr>
              <w:spacing w:line="264" w:lineRule="auto"/>
              <w:rPr>
                <w:bCs/>
                <w:sz w:val="26"/>
                <w:szCs w:val="26"/>
              </w:rPr>
            </w:pPr>
          </w:p>
        </w:tc>
      </w:tr>
      <w:tr w:rsidR="00B36B7B" w:rsidRPr="00A010E5" w:rsidTr="00F063F2">
        <w:tc>
          <w:tcPr>
            <w:tcW w:w="563" w:type="dxa"/>
            <w:tcBorders>
              <w:top w:val="dotted" w:sz="4" w:space="0" w:color="auto"/>
            </w:tcBorders>
            <w:vAlign w:val="center"/>
          </w:tcPr>
          <w:p w:rsidR="00B36B7B" w:rsidRPr="00A010E5" w:rsidRDefault="00B36B7B" w:rsidP="00B25744">
            <w:pPr>
              <w:spacing w:line="264" w:lineRule="auto"/>
              <w:rPr>
                <w:bCs/>
                <w:sz w:val="26"/>
                <w:szCs w:val="26"/>
              </w:rPr>
            </w:pPr>
          </w:p>
        </w:tc>
        <w:tc>
          <w:tcPr>
            <w:tcW w:w="3690" w:type="dxa"/>
            <w:tcBorders>
              <w:top w:val="dotted" w:sz="4" w:space="0" w:color="auto"/>
            </w:tcBorders>
          </w:tcPr>
          <w:p w:rsidR="00B36B7B" w:rsidRPr="00A010E5" w:rsidRDefault="00B36B7B" w:rsidP="00B25744">
            <w:pPr>
              <w:spacing w:line="264" w:lineRule="auto"/>
              <w:jc w:val="center"/>
              <w:rPr>
                <w:b/>
                <w:bCs/>
                <w:sz w:val="26"/>
                <w:szCs w:val="26"/>
              </w:rPr>
            </w:pPr>
            <w:r w:rsidRPr="00A010E5">
              <w:rPr>
                <w:b/>
                <w:bCs/>
                <w:sz w:val="26"/>
                <w:szCs w:val="26"/>
              </w:rPr>
              <w:t>Cộng:</w:t>
            </w:r>
          </w:p>
        </w:tc>
        <w:tc>
          <w:tcPr>
            <w:tcW w:w="850" w:type="dxa"/>
            <w:tcBorders>
              <w:top w:val="dotted" w:sz="4" w:space="0" w:color="auto"/>
            </w:tcBorders>
            <w:vAlign w:val="center"/>
          </w:tcPr>
          <w:p w:rsidR="00B36B7B" w:rsidRPr="00A010E5" w:rsidRDefault="00CD2179" w:rsidP="00B25744">
            <w:pPr>
              <w:spacing w:line="264" w:lineRule="auto"/>
              <w:jc w:val="center"/>
              <w:rPr>
                <w:b/>
                <w:bCs/>
                <w:sz w:val="26"/>
                <w:szCs w:val="26"/>
              </w:rPr>
            </w:pPr>
            <w:r w:rsidRPr="00A010E5">
              <w:rPr>
                <w:b/>
                <w:bCs/>
                <w:sz w:val="26"/>
                <w:szCs w:val="26"/>
              </w:rPr>
              <w:t>60</w:t>
            </w:r>
          </w:p>
        </w:tc>
        <w:tc>
          <w:tcPr>
            <w:tcW w:w="993" w:type="dxa"/>
            <w:tcBorders>
              <w:top w:val="dotted" w:sz="4" w:space="0" w:color="auto"/>
            </w:tcBorders>
            <w:vAlign w:val="center"/>
          </w:tcPr>
          <w:p w:rsidR="00B36B7B" w:rsidRPr="00A010E5" w:rsidRDefault="00CD2179" w:rsidP="00B25744">
            <w:pPr>
              <w:spacing w:line="264" w:lineRule="auto"/>
              <w:jc w:val="center"/>
              <w:rPr>
                <w:b/>
                <w:bCs/>
                <w:sz w:val="26"/>
                <w:szCs w:val="26"/>
              </w:rPr>
            </w:pPr>
            <w:r w:rsidRPr="00A010E5">
              <w:rPr>
                <w:b/>
                <w:bCs/>
                <w:sz w:val="26"/>
                <w:szCs w:val="26"/>
              </w:rPr>
              <w:t>30</w:t>
            </w:r>
          </w:p>
        </w:tc>
        <w:tc>
          <w:tcPr>
            <w:tcW w:w="1701" w:type="dxa"/>
            <w:tcBorders>
              <w:top w:val="dotted" w:sz="4" w:space="0" w:color="auto"/>
            </w:tcBorders>
          </w:tcPr>
          <w:p w:rsidR="00B36B7B" w:rsidRPr="00A010E5" w:rsidRDefault="00CD2179" w:rsidP="00B25744">
            <w:pPr>
              <w:spacing w:line="264" w:lineRule="auto"/>
              <w:jc w:val="center"/>
              <w:rPr>
                <w:b/>
                <w:bCs/>
                <w:sz w:val="26"/>
                <w:szCs w:val="26"/>
              </w:rPr>
            </w:pPr>
            <w:r w:rsidRPr="00A010E5">
              <w:rPr>
                <w:b/>
                <w:bCs/>
                <w:sz w:val="26"/>
                <w:szCs w:val="26"/>
              </w:rPr>
              <w:t>30</w:t>
            </w:r>
          </w:p>
        </w:tc>
        <w:tc>
          <w:tcPr>
            <w:tcW w:w="1701" w:type="dxa"/>
            <w:tcBorders>
              <w:top w:val="dotted" w:sz="4" w:space="0" w:color="auto"/>
            </w:tcBorders>
          </w:tcPr>
          <w:p w:rsidR="00B36B7B" w:rsidRPr="00A010E5" w:rsidRDefault="00B36B7B" w:rsidP="00B25744">
            <w:pPr>
              <w:spacing w:line="264" w:lineRule="auto"/>
              <w:jc w:val="center"/>
              <w:rPr>
                <w:b/>
                <w:bCs/>
                <w:sz w:val="26"/>
                <w:szCs w:val="26"/>
              </w:rPr>
            </w:pPr>
          </w:p>
        </w:tc>
      </w:tr>
    </w:tbl>
    <w:p w:rsidR="0021785C" w:rsidRPr="00A010E5" w:rsidRDefault="0021785C" w:rsidP="00B25744">
      <w:pPr>
        <w:spacing w:line="264" w:lineRule="auto"/>
        <w:jc w:val="both"/>
        <w:rPr>
          <w:bCs/>
          <w:i/>
          <w:sz w:val="26"/>
          <w:szCs w:val="26"/>
          <w:lang w:val="it-IT"/>
        </w:rPr>
      </w:pPr>
      <w:r w:rsidRPr="00A010E5">
        <w:rPr>
          <w:bCs/>
          <w:i/>
          <w:sz w:val="26"/>
          <w:szCs w:val="26"/>
          <w:lang w:val="it-IT"/>
        </w:rPr>
        <w:t>B. Nội dung chi tiết</w:t>
      </w:r>
    </w:p>
    <w:p w:rsidR="00A134FA" w:rsidRPr="00CE7FCE" w:rsidRDefault="00A134FA" w:rsidP="00B25744">
      <w:pPr>
        <w:spacing w:line="264" w:lineRule="auto"/>
        <w:rPr>
          <w:b/>
          <w:sz w:val="26"/>
          <w:szCs w:val="26"/>
          <w:lang w:val="it-IT"/>
        </w:rPr>
      </w:pPr>
      <w:r w:rsidRPr="00CE7FCE">
        <w:rPr>
          <w:b/>
          <w:sz w:val="26"/>
          <w:szCs w:val="26"/>
        </w:rPr>
        <w:t xml:space="preserve">Unit 1: </w:t>
      </w:r>
      <w:r w:rsidRPr="00CE7FCE">
        <w:rPr>
          <w:b/>
          <w:sz w:val="26"/>
          <w:szCs w:val="26"/>
          <w:lang w:val="it-IT"/>
        </w:rPr>
        <w:t xml:space="preserve">The Telephone Network </w:t>
      </w:r>
    </w:p>
    <w:p w:rsidR="00A134FA" w:rsidRPr="00AF07FE" w:rsidRDefault="00A134FA" w:rsidP="00B25744">
      <w:pPr>
        <w:spacing w:line="264" w:lineRule="auto"/>
        <w:rPr>
          <w:b/>
          <w:bCs/>
          <w:sz w:val="26"/>
          <w:szCs w:val="26"/>
        </w:rPr>
      </w:pPr>
      <w:r w:rsidRPr="00AF07FE">
        <w:rPr>
          <w:sz w:val="26"/>
          <w:szCs w:val="26"/>
        </w:rPr>
        <w:t>Part I: Reading</w:t>
      </w:r>
    </w:p>
    <w:p w:rsidR="00A134FA" w:rsidRPr="00AF07FE" w:rsidRDefault="00A134FA" w:rsidP="00E14A8B">
      <w:pPr>
        <w:rPr>
          <w:b/>
          <w:bCs/>
          <w:sz w:val="26"/>
          <w:szCs w:val="26"/>
        </w:rPr>
      </w:pPr>
      <w:r w:rsidRPr="00AF07FE">
        <w:rPr>
          <w:sz w:val="26"/>
          <w:szCs w:val="26"/>
        </w:rPr>
        <w:t xml:space="preserve">            Task 1: Read the text and answer questions</w:t>
      </w:r>
    </w:p>
    <w:p w:rsidR="00A134FA" w:rsidRPr="00AF07FE" w:rsidRDefault="00A134FA" w:rsidP="00E14A8B">
      <w:pPr>
        <w:rPr>
          <w:b/>
          <w:bCs/>
          <w:sz w:val="26"/>
          <w:szCs w:val="26"/>
        </w:rPr>
      </w:pPr>
      <w:r w:rsidRPr="00AF07FE">
        <w:rPr>
          <w:sz w:val="26"/>
          <w:szCs w:val="26"/>
        </w:rPr>
        <w:t xml:space="preserve">            Task 2: Find the words have similar meaning</w:t>
      </w:r>
    </w:p>
    <w:p w:rsidR="00A134FA" w:rsidRPr="00AF07FE" w:rsidRDefault="00A134FA" w:rsidP="00E14A8B">
      <w:pPr>
        <w:rPr>
          <w:b/>
          <w:bCs/>
          <w:sz w:val="26"/>
          <w:szCs w:val="26"/>
        </w:rPr>
      </w:pPr>
      <w:r w:rsidRPr="00AF07FE">
        <w:rPr>
          <w:sz w:val="26"/>
          <w:szCs w:val="26"/>
        </w:rPr>
        <w:t xml:space="preserve">            Task 3: Write True or False for sentences</w:t>
      </w:r>
    </w:p>
    <w:p w:rsidR="00A134FA" w:rsidRPr="00AF07FE" w:rsidRDefault="00A134FA" w:rsidP="00E14A8B">
      <w:pPr>
        <w:rPr>
          <w:b/>
          <w:bCs/>
          <w:sz w:val="26"/>
          <w:szCs w:val="26"/>
        </w:rPr>
      </w:pPr>
      <w:r w:rsidRPr="00AF07FE">
        <w:rPr>
          <w:sz w:val="26"/>
          <w:szCs w:val="26"/>
        </w:rPr>
        <w:t>Part II. Listening</w:t>
      </w:r>
    </w:p>
    <w:p w:rsidR="00A134FA" w:rsidRPr="00AF07FE" w:rsidRDefault="00A134FA" w:rsidP="00E14A8B">
      <w:pPr>
        <w:rPr>
          <w:b/>
          <w:bCs/>
          <w:sz w:val="26"/>
          <w:szCs w:val="26"/>
        </w:rPr>
      </w:pPr>
      <w:r w:rsidRPr="00AF07FE">
        <w:rPr>
          <w:sz w:val="26"/>
          <w:szCs w:val="26"/>
        </w:rPr>
        <w:t xml:space="preserve">              Task 1: Listen and fill the words in the blank</w:t>
      </w:r>
    </w:p>
    <w:p w:rsidR="00A134FA" w:rsidRPr="00AF07FE" w:rsidRDefault="00A134FA" w:rsidP="00E14A8B">
      <w:pPr>
        <w:rPr>
          <w:b/>
          <w:bCs/>
          <w:sz w:val="26"/>
          <w:szCs w:val="26"/>
        </w:rPr>
      </w:pPr>
      <w:r w:rsidRPr="00AF07FE">
        <w:rPr>
          <w:sz w:val="26"/>
          <w:szCs w:val="26"/>
        </w:rPr>
        <w:t xml:space="preserve">              Task 2: Listen and translate the sentence</w:t>
      </w:r>
    </w:p>
    <w:p w:rsidR="00A134FA" w:rsidRPr="00AF07FE" w:rsidRDefault="00A134FA" w:rsidP="00E14A8B">
      <w:pPr>
        <w:rPr>
          <w:b/>
          <w:bCs/>
          <w:sz w:val="26"/>
          <w:szCs w:val="26"/>
        </w:rPr>
      </w:pPr>
      <w:r w:rsidRPr="00AF07FE">
        <w:rPr>
          <w:sz w:val="26"/>
          <w:szCs w:val="26"/>
        </w:rPr>
        <w:t>Part III. Writing</w:t>
      </w:r>
    </w:p>
    <w:p w:rsidR="00A134FA" w:rsidRPr="00AF07FE" w:rsidRDefault="00A134FA" w:rsidP="00E14A8B">
      <w:pPr>
        <w:rPr>
          <w:b/>
          <w:bCs/>
          <w:sz w:val="26"/>
          <w:szCs w:val="26"/>
        </w:rPr>
      </w:pPr>
      <w:r w:rsidRPr="00AF07FE">
        <w:rPr>
          <w:sz w:val="26"/>
          <w:szCs w:val="26"/>
        </w:rPr>
        <w:t xml:space="preserve">             Task 1: Rewrite sentences</w:t>
      </w:r>
    </w:p>
    <w:p w:rsidR="00A134FA" w:rsidRPr="00AF07FE" w:rsidRDefault="00A134FA" w:rsidP="00E14A8B">
      <w:pPr>
        <w:rPr>
          <w:b/>
          <w:bCs/>
          <w:sz w:val="26"/>
          <w:szCs w:val="26"/>
        </w:rPr>
      </w:pPr>
      <w:r w:rsidRPr="00AF07FE">
        <w:rPr>
          <w:sz w:val="26"/>
          <w:szCs w:val="26"/>
        </w:rPr>
        <w:t xml:space="preserve">             Task 2: Complete sentences</w:t>
      </w:r>
    </w:p>
    <w:p w:rsidR="00A134FA" w:rsidRPr="00AF07FE" w:rsidRDefault="00A134FA" w:rsidP="00E14A8B">
      <w:pPr>
        <w:rPr>
          <w:b/>
          <w:bCs/>
          <w:sz w:val="26"/>
          <w:szCs w:val="26"/>
        </w:rPr>
      </w:pPr>
      <w:r w:rsidRPr="00AF07FE">
        <w:rPr>
          <w:sz w:val="26"/>
          <w:szCs w:val="26"/>
        </w:rPr>
        <w:t>Part IV: Speaking</w:t>
      </w:r>
    </w:p>
    <w:p w:rsidR="00A134FA" w:rsidRPr="00AF07FE" w:rsidRDefault="00A134FA" w:rsidP="00E14A8B">
      <w:pPr>
        <w:rPr>
          <w:b/>
          <w:bCs/>
          <w:sz w:val="26"/>
          <w:szCs w:val="26"/>
        </w:rPr>
      </w:pPr>
      <w:r w:rsidRPr="00AF07FE">
        <w:rPr>
          <w:sz w:val="26"/>
          <w:szCs w:val="26"/>
        </w:rPr>
        <w:t xml:space="preserve">            Discussion</w:t>
      </w:r>
      <w:r>
        <w:rPr>
          <w:sz w:val="26"/>
          <w:szCs w:val="26"/>
        </w:rPr>
        <w:t xml:space="preserve"> about</w:t>
      </w:r>
      <w:r w:rsidRPr="00AF07FE">
        <w:rPr>
          <w:sz w:val="26"/>
          <w:szCs w:val="26"/>
        </w:rPr>
        <w:t xml:space="preserve"> </w:t>
      </w:r>
      <w:r>
        <w:rPr>
          <w:sz w:val="26"/>
          <w:szCs w:val="26"/>
        </w:rPr>
        <w:t>t</w:t>
      </w:r>
      <w:r w:rsidRPr="00ED6DD1">
        <w:rPr>
          <w:sz w:val="26"/>
          <w:szCs w:val="26"/>
          <w:lang w:val="it-IT"/>
        </w:rPr>
        <w:t xml:space="preserve">he </w:t>
      </w:r>
      <w:r>
        <w:rPr>
          <w:sz w:val="26"/>
          <w:szCs w:val="26"/>
          <w:lang w:val="it-IT"/>
        </w:rPr>
        <w:t>Telephone N</w:t>
      </w:r>
      <w:r w:rsidRPr="00ED6DD1">
        <w:rPr>
          <w:sz w:val="26"/>
          <w:szCs w:val="26"/>
          <w:lang w:val="it-IT"/>
        </w:rPr>
        <w:t>etwork</w:t>
      </w:r>
    </w:p>
    <w:p w:rsidR="00A134FA" w:rsidRPr="00AF07FE" w:rsidRDefault="00A134FA" w:rsidP="00E14A8B">
      <w:pPr>
        <w:rPr>
          <w:b/>
          <w:bCs/>
          <w:sz w:val="26"/>
          <w:szCs w:val="26"/>
        </w:rPr>
      </w:pPr>
      <w:r w:rsidRPr="00AF07FE">
        <w:rPr>
          <w:sz w:val="26"/>
          <w:szCs w:val="26"/>
        </w:rPr>
        <w:t>Part V: Grammar</w:t>
      </w:r>
    </w:p>
    <w:p w:rsidR="00A134FA" w:rsidRPr="00AF07FE" w:rsidRDefault="00A134FA" w:rsidP="00E14A8B">
      <w:pPr>
        <w:rPr>
          <w:b/>
          <w:bCs/>
          <w:sz w:val="26"/>
          <w:szCs w:val="26"/>
        </w:rPr>
      </w:pPr>
      <w:r w:rsidRPr="00AF07FE">
        <w:rPr>
          <w:sz w:val="26"/>
          <w:szCs w:val="26"/>
        </w:rPr>
        <w:t xml:space="preserve">             Passive voice</w:t>
      </w:r>
    </w:p>
    <w:p w:rsidR="00A134FA" w:rsidRPr="00CE7FCE" w:rsidRDefault="00A134FA" w:rsidP="00E14A8B">
      <w:pPr>
        <w:rPr>
          <w:b/>
          <w:bCs/>
          <w:sz w:val="26"/>
          <w:szCs w:val="26"/>
        </w:rPr>
      </w:pPr>
      <w:r w:rsidRPr="00CE7FCE">
        <w:rPr>
          <w:b/>
          <w:sz w:val="26"/>
          <w:szCs w:val="26"/>
        </w:rPr>
        <w:t xml:space="preserve">Unit 2: </w:t>
      </w:r>
      <w:r w:rsidR="00B01268" w:rsidRPr="00CE7FCE">
        <w:rPr>
          <w:b/>
          <w:sz w:val="26"/>
          <w:szCs w:val="26"/>
          <w:lang w:val="it-IT"/>
        </w:rPr>
        <w:t>The Data Network</w:t>
      </w:r>
    </w:p>
    <w:p w:rsidR="00A134FA" w:rsidRPr="00AF07FE" w:rsidRDefault="00A134FA" w:rsidP="00E14A8B">
      <w:pPr>
        <w:rPr>
          <w:b/>
          <w:bCs/>
          <w:sz w:val="26"/>
          <w:szCs w:val="26"/>
        </w:rPr>
      </w:pPr>
      <w:r w:rsidRPr="00AF07FE">
        <w:rPr>
          <w:sz w:val="26"/>
          <w:szCs w:val="26"/>
        </w:rPr>
        <w:t xml:space="preserve">  Part I: Reading</w:t>
      </w:r>
    </w:p>
    <w:p w:rsidR="00A134FA" w:rsidRPr="00AF07FE" w:rsidRDefault="00A134FA" w:rsidP="00E14A8B">
      <w:pPr>
        <w:rPr>
          <w:b/>
          <w:bCs/>
          <w:sz w:val="26"/>
          <w:szCs w:val="26"/>
        </w:rPr>
      </w:pPr>
      <w:r w:rsidRPr="00AF07FE">
        <w:rPr>
          <w:sz w:val="26"/>
          <w:szCs w:val="26"/>
        </w:rPr>
        <w:t xml:space="preserve">            Task 1: Read the text and answer questions</w:t>
      </w:r>
    </w:p>
    <w:p w:rsidR="00A134FA" w:rsidRPr="00AF07FE" w:rsidRDefault="00A134FA" w:rsidP="00E14A8B">
      <w:pPr>
        <w:rPr>
          <w:b/>
          <w:bCs/>
          <w:sz w:val="26"/>
          <w:szCs w:val="26"/>
        </w:rPr>
      </w:pPr>
      <w:r w:rsidRPr="00AF07FE">
        <w:rPr>
          <w:sz w:val="26"/>
          <w:szCs w:val="26"/>
        </w:rPr>
        <w:t xml:space="preserve">            Task 2: Find the words have similar meaning</w:t>
      </w:r>
    </w:p>
    <w:p w:rsidR="00A134FA" w:rsidRPr="00AF07FE" w:rsidRDefault="00A134FA" w:rsidP="00E14A8B">
      <w:pPr>
        <w:rPr>
          <w:b/>
          <w:bCs/>
          <w:sz w:val="26"/>
          <w:szCs w:val="26"/>
        </w:rPr>
      </w:pPr>
      <w:r w:rsidRPr="00AF07FE">
        <w:rPr>
          <w:sz w:val="26"/>
          <w:szCs w:val="26"/>
        </w:rPr>
        <w:t>Part II. Listening</w:t>
      </w:r>
    </w:p>
    <w:p w:rsidR="00A134FA" w:rsidRPr="00AF07FE" w:rsidRDefault="00A134FA" w:rsidP="00E14A8B">
      <w:pPr>
        <w:rPr>
          <w:b/>
          <w:bCs/>
          <w:sz w:val="26"/>
          <w:szCs w:val="26"/>
        </w:rPr>
      </w:pPr>
      <w:r w:rsidRPr="00AF07FE">
        <w:rPr>
          <w:sz w:val="26"/>
          <w:szCs w:val="26"/>
        </w:rPr>
        <w:t xml:space="preserve">              Task 1: Listen and fill the words in the blank</w:t>
      </w:r>
    </w:p>
    <w:p w:rsidR="00A134FA" w:rsidRPr="00AF07FE" w:rsidRDefault="00A134FA" w:rsidP="00E14A8B">
      <w:pPr>
        <w:rPr>
          <w:b/>
          <w:bCs/>
          <w:sz w:val="26"/>
          <w:szCs w:val="26"/>
        </w:rPr>
      </w:pPr>
      <w:r w:rsidRPr="00AF07FE">
        <w:rPr>
          <w:sz w:val="26"/>
          <w:szCs w:val="26"/>
        </w:rPr>
        <w:t xml:space="preserve">              Task 2: Listen and translate the sentence</w:t>
      </w:r>
    </w:p>
    <w:p w:rsidR="00A134FA" w:rsidRPr="00AF07FE" w:rsidRDefault="00A134FA" w:rsidP="00E14A8B">
      <w:pPr>
        <w:rPr>
          <w:b/>
          <w:bCs/>
          <w:sz w:val="26"/>
          <w:szCs w:val="26"/>
        </w:rPr>
      </w:pPr>
      <w:r w:rsidRPr="00AF07FE">
        <w:rPr>
          <w:sz w:val="26"/>
          <w:szCs w:val="26"/>
        </w:rPr>
        <w:t>Part III. Writing</w:t>
      </w:r>
    </w:p>
    <w:p w:rsidR="00A134FA" w:rsidRPr="00AF07FE" w:rsidRDefault="00A134FA" w:rsidP="00E14A8B">
      <w:pPr>
        <w:rPr>
          <w:b/>
          <w:bCs/>
          <w:sz w:val="26"/>
          <w:szCs w:val="26"/>
        </w:rPr>
      </w:pPr>
      <w:r w:rsidRPr="00AF07FE">
        <w:rPr>
          <w:sz w:val="26"/>
          <w:szCs w:val="26"/>
        </w:rPr>
        <w:t xml:space="preserve">             Task 1: Rewrite sentences</w:t>
      </w:r>
    </w:p>
    <w:p w:rsidR="00A134FA" w:rsidRPr="00AF07FE" w:rsidRDefault="00A134FA" w:rsidP="00E14A8B">
      <w:pPr>
        <w:rPr>
          <w:b/>
          <w:bCs/>
          <w:sz w:val="26"/>
          <w:szCs w:val="26"/>
        </w:rPr>
      </w:pPr>
      <w:r w:rsidRPr="00AF07FE">
        <w:rPr>
          <w:sz w:val="26"/>
          <w:szCs w:val="26"/>
        </w:rPr>
        <w:t xml:space="preserve">             Task 2: Write a paragraph about </w:t>
      </w:r>
      <w:r w:rsidR="00CE7FCE">
        <w:rPr>
          <w:sz w:val="26"/>
          <w:szCs w:val="26"/>
          <w:lang w:val="it-IT"/>
        </w:rPr>
        <w:t>t</w:t>
      </w:r>
      <w:r w:rsidR="00CE7FCE" w:rsidRPr="00ED6DD1">
        <w:rPr>
          <w:sz w:val="26"/>
          <w:szCs w:val="26"/>
          <w:lang w:val="it-IT"/>
        </w:rPr>
        <w:t xml:space="preserve">he </w:t>
      </w:r>
      <w:r w:rsidR="00CE7FCE">
        <w:rPr>
          <w:sz w:val="26"/>
          <w:szCs w:val="26"/>
          <w:lang w:val="it-IT"/>
        </w:rPr>
        <w:t>D</w:t>
      </w:r>
      <w:r w:rsidR="00CE7FCE" w:rsidRPr="00ED6DD1">
        <w:rPr>
          <w:sz w:val="26"/>
          <w:szCs w:val="26"/>
          <w:lang w:val="it-IT"/>
        </w:rPr>
        <w:t xml:space="preserve">ata </w:t>
      </w:r>
      <w:r w:rsidR="00CE7FCE">
        <w:rPr>
          <w:sz w:val="26"/>
          <w:szCs w:val="26"/>
          <w:lang w:val="it-IT"/>
        </w:rPr>
        <w:t>N</w:t>
      </w:r>
      <w:r w:rsidR="00CE7FCE" w:rsidRPr="00ED6DD1">
        <w:rPr>
          <w:sz w:val="26"/>
          <w:szCs w:val="26"/>
          <w:lang w:val="it-IT"/>
        </w:rPr>
        <w:t>etwork</w:t>
      </w:r>
    </w:p>
    <w:p w:rsidR="00A134FA" w:rsidRPr="00AF07FE" w:rsidRDefault="00A134FA" w:rsidP="00E14A8B">
      <w:pPr>
        <w:rPr>
          <w:b/>
          <w:bCs/>
          <w:sz w:val="26"/>
          <w:szCs w:val="26"/>
        </w:rPr>
      </w:pPr>
      <w:r w:rsidRPr="00AF07FE">
        <w:rPr>
          <w:sz w:val="26"/>
          <w:szCs w:val="26"/>
        </w:rPr>
        <w:t>Part IV: Speaking</w:t>
      </w:r>
    </w:p>
    <w:p w:rsidR="00A134FA" w:rsidRPr="00AF07FE" w:rsidRDefault="00A134FA" w:rsidP="00E14A8B">
      <w:pPr>
        <w:rPr>
          <w:b/>
          <w:bCs/>
          <w:sz w:val="26"/>
          <w:szCs w:val="26"/>
        </w:rPr>
      </w:pPr>
      <w:r w:rsidRPr="00AF07FE">
        <w:rPr>
          <w:sz w:val="26"/>
          <w:szCs w:val="26"/>
        </w:rPr>
        <w:t xml:space="preserve">            Discussion about </w:t>
      </w:r>
      <w:r w:rsidR="00CE7FCE">
        <w:rPr>
          <w:sz w:val="26"/>
          <w:szCs w:val="26"/>
          <w:lang w:val="it-IT"/>
        </w:rPr>
        <w:t>D</w:t>
      </w:r>
      <w:r w:rsidR="00CE7FCE" w:rsidRPr="00ED6DD1">
        <w:rPr>
          <w:sz w:val="26"/>
          <w:szCs w:val="26"/>
          <w:lang w:val="it-IT"/>
        </w:rPr>
        <w:t xml:space="preserve">ata </w:t>
      </w:r>
      <w:r w:rsidR="00CE7FCE">
        <w:rPr>
          <w:sz w:val="26"/>
          <w:szCs w:val="26"/>
          <w:lang w:val="it-IT"/>
        </w:rPr>
        <w:t>N</w:t>
      </w:r>
      <w:r w:rsidR="00CE7FCE" w:rsidRPr="00ED6DD1">
        <w:rPr>
          <w:sz w:val="26"/>
          <w:szCs w:val="26"/>
          <w:lang w:val="it-IT"/>
        </w:rPr>
        <w:t>etwork</w:t>
      </w:r>
      <w:r w:rsidRPr="00AF07FE">
        <w:rPr>
          <w:sz w:val="26"/>
          <w:szCs w:val="26"/>
        </w:rPr>
        <w:t>.</w:t>
      </w:r>
    </w:p>
    <w:p w:rsidR="00A134FA" w:rsidRPr="00AF07FE" w:rsidRDefault="00A134FA" w:rsidP="00E14A8B">
      <w:pPr>
        <w:rPr>
          <w:b/>
          <w:bCs/>
          <w:sz w:val="26"/>
          <w:szCs w:val="26"/>
        </w:rPr>
      </w:pPr>
      <w:r w:rsidRPr="00AF07FE">
        <w:rPr>
          <w:sz w:val="26"/>
          <w:szCs w:val="26"/>
        </w:rPr>
        <w:t>Part V: Grammar</w:t>
      </w:r>
    </w:p>
    <w:p w:rsidR="00A134FA" w:rsidRPr="00AF07FE" w:rsidRDefault="00A134FA" w:rsidP="00E14A8B">
      <w:pPr>
        <w:rPr>
          <w:b/>
          <w:bCs/>
          <w:iCs/>
          <w:sz w:val="26"/>
          <w:szCs w:val="26"/>
        </w:rPr>
      </w:pPr>
      <w:r w:rsidRPr="00AF07FE">
        <w:rPr>
          <w:sz w:val="26"/>
          <w:szCs w:val="26"/>
        </w:rPr>
        <w:t xml:space="preserve">              </w:t>
      </w:r>
      <w:r w:rsidRPr="00AF07FE">
        <w:rPr>
          <w:iCs/>
          <w:sz w:val="26"/>
          <w:szCs w:val="26"/>
        </w:rPr>
        <w:t>Gerund and infinitive verbs</w:t>
      </w:r>
    </w:p>
    <w:p w:rsidR="00A134FA" w:rsidRPr="00CE7FCE" w:rsidRDefault="00A134FA" w:rsidP="00E14A8B">
      <w:pPr>
        <w:rPr>
          <w:b/>
          <w:bCs/>
          <w:sz w:val="26"/>
          <w:szCs w:val="26"/>
        </w:rPr>
      </w:pPr>
      <w:r w:rsidRPr="00CE7FCE">
        <w:rPr>
          <w:b/>
          <w:sz w:val="26"/>
          <w:szCs w:val="26"/>
        </w:rPr>
        <w:t xml:space="preserve">Unit 3: </w:t>
      </w:r>
      <w:r w:rsidR="00CE7FCE" w:rsidRPr="00CE7FCE">
        <w:rPr>
          <w:b/>
          <w:sz w:val="26"/>
          <w:szCs w:val="26"/>
        </w:rPr>
        <w:t xml:space="preserve">The Basic </w:t>
      </w:r>
      <w:r w:rsidRPr="00CE7FCE">
        <w:rPr>
          <w:b/>
          <w:sz w:val="26"/>
          <w:szCs w:val="26"/>
        </w:rPr>
        <w:t xml:space="preserve">Transmission </w:t>
      </w:r>
      <w:r w:rsidR="00CE7FCE">
        <w:rPr>
          <w:b/>
          <w:sz w:val="26"/>
          <w:szCs w:val="26"/>
        </w:rPr>
        <w:t>Systems</w:t>
      </w:r>
    </w:p>
    <w:p w:rsidR="00A134FA" w:rsidRPr="00AF07FE" w:rsidRDefault="00A134FA" w:rsidP="00E14A8B">
      <w:pPr>
        <w:rPr>
          <w:b/>
          <w:bCs/>
          <w:sz w:val="26"/>
          <w:szCs w:val="26"/>
        </w:rPr>
      </w:pPr>
      <w:r w:rsidRPr="00AF07FE">
        <w:rPr>
          <w:sz w:val="26"/>
          <w:szCs w:val="26"/>
        </w:rPr>
        <w:t>Part I: Reading</w:t>
      </w:r>
    </w:p>
    <w:p w:rsidR="00A134FA" w:rsidRPr="00AF07FE" w:rsidRDefault="00A134FA" w:rsidP="00E14A8B">
      <w:pPr>
        <w:rPr>
          <w:b/>
          <w:bCs/>
          <w:sz w:val="26"/>
          <w:szCs w:val="26"/>
        </w:rPr>
      </w:pPr>
      <w:r w:rsidRPr="00AF07FE">
        <w:rPr>
          <w:sz w:val="26"/>
          <w:szCs w:val="26"/>
        </w:rPr>
        <w:t xml:space="preserve">            Task 1: Match terms in A with its definitions in B</w:t>
      </w:r>
    </w:p>
    <w:p w:rsidR="00A134FA" w:rsidRPr="00AF07FE" w:rsidRDefault="00A134FA" w:rsidP="00E14A8B">
      <w:pPr>
        <w:rPr>
          <w:b/>
          <w:bCs/>
          <w:sz w:val="26"/>
          <w:szCs w:val="26"/>
        </w:rPr>
      </w:pPr>
      <w:r w:rsidRPr="00AF07FE">
        <w:rPr>
          <w:sz w:val="26"/>
          <w:szCs w:val="26"/>
        </w:rPr>
        <w:t xml:space="preserve">            Task 2: Find the words have similar meaning</w:t>
      </w:r>
    </w:p>
    <w:p w:rsidR="00A134FA" w:rsidRPr="00AF07FE" w:rsidRDefault="00A134FA" w:rsidP="00E14A8B">
      <w:pPr>
        <w:rPr>
          <w:b/>
          <w:bCs/>
          <w:sz w:val="26"/>
          <w:szCs w:val="26"/>
        </w:rPr>
      </w:pPr>
      <w:r w:rsidRPr="00AF07FE">
        <w:rPr>
          <w:sz w:val="26"/>
          <w:szCs w:val="26"/>
        </w:rPr>
        <w:t xml:space="preserve">            Task 3: Write True or False for sentences</w:t>
      </w:r>
    </w:p>
    <w:p w:rsidR="00A134FA" w:rsidRPr="00AF07FE" w:rsidRDefault="00A134FA" w:rsidP="00E14A8B">
      <w:pPr>
        <w:rPr>
          <w:b/>
          <w:bCs/>
          <w:sz w:val="26"/>
          <w:szCs w:val="26"/>
        </w:rPr>
      </w:pPr>
      <w:r w:rsidRPr="00AF07FE">
        <w:rPr>
          <w:sz w:val="26"/>
          <w:szCs w:val="26"/>
        </w:rPr>
        <w:t>Part II. Listening</w:t>
      </w:r>
    </w:p>
    <w:p w:rsidR="00A134FA" w:rsidRPr="00AF07FE" w:rsidRDefault="00A134FA" w:rsidP="00E14A8B">
      <w:pPr>
        <w:rPr>
          <w:b/>
          <w:bCs/>
          <w:sz w:val="26"/>
          <w:szCs w:val="26"/>
        </w:rPr>
      </w:pPr>
      <w:r w:rsidRPr="00AF07FE">
        <w:rPr>
          <w:sz w:val="26"/>
          <w:szCs w:val="26"/>
        </w:rPr>
        <w:t xml:space="preserve">              Task 1: Listen and fill the words in the blank</w:t>
      </w:r>
    </w:p>
    <w:p w:rsidR="00A134FA" w:rsidRPr="00AF07FE" w:rsidRDefault="00A134FA" w:rsidP="00E14A8B">
      <w:pPr>
        <w:rPr>
          <w:b/>
          <w:bCs/>
          <w:sz w:val="26"/>
          <w:szCs w:val="26"/>
        </w:rPr>
      </w:pPr>
      <w:r w:rsidRPr="00AF07FE">
        <w:rPr>
          <w:sz w:val="26"/>
          <w:szCs w:val="26"/>
        </w:rPr>
        <w:t xml:space="preserve">              Task 2: Listen and write true or false for sentences</w:t>
      </w:r>
    </w:p>
    <w:p w:rsidR="00A134FA" w:rsidRPr="00AF07FE" w:rsidRDefault="00A134FA" w:rsidP="00E14A8B">
      <w:pPr>
        <w:rPr>
          <w:b/>
          <w:bCs/>
          <w:sz w:val="26"/>
          <w:szCs w:val="26"/>
        </w:rPr>
      </w:pPr>
      <w:r w:rsidRPr="00AF07FE">
        <w:rPr>
          <w:sz w:val="26"/>
          <w:szCs w:val="26"/>
        </w:rPr>
        <w:t>Part III. Writing</w:t>
      </w:r>
    </w:p>
    <w:p w:rsidR="00A134FA" w:rsidRPr="00AF07FE" w:rsidRDefault="00A134FA" w:rsidP="00E14A8B">
      <w:pPr>
        <w:rPr>
          <w:b/>
          <w:bCs/>
          <w:sz w:val="26"/>
          <w:szCs w:val="26"/>
        </w:rPr>
      </w:pPr>
      <w:r w:rsidRPr="00AF07FE">
        <w:rPr>
          <w:sz w:val="26"/>
          <w:szCs w:val="26"/>
        </w:rPr>
        <w:t xml:space="preserve">             Task 1: Translate the paragraph into Vietnamese</w:t>
      </w:r>
    </w:p>
    <w:p w:rsidR="00A134FA" w:rsidRPr="00AF07FE" w:rsidRDefault="00A134FA" w:rsidP="00E14A8B">
      <w:pPr>
        <w:rPr>
          <w:b/>
          <w:bCs/>
          <w:sz w:val="26"/>
          <w:szCs w:val="26"/>
        </w:rPr>
      </w:pPr>
      <w:r w:rsidRPr="00AF07FE">
        <w:rPr>
          <w:sz w:val="26"/>
          <w:szCs w:val="26"/>
        </w:rPr>
        <w:t xml:space="preserve">             Task 2: Complete sentences</w:t>
      </w:r>
    </w:p>
    <w:p w:rsidR="00A134FA" w:rsidRPr="00AF07FE" w:rsidRDefault="00A134FA" w:rsidP="00E14A8B">
      <w:pPr>
        <w:rPr>
          <w:b/>
          <w:bCs/>
          <w:sz w:val="26"/>
          <w:szCs w:val="26"/>
        </w:rPr>
      </w:pPr>
      <w:r w:rsidRPr="00AF07FE">
        <w:rPr>
          <w:sz w:val="26"/>
          <w:szCs w:val="26"/>
        </w:rPr>
        <w:t>Part IV: Speaking</w:t>
      </w:r>
    </w:p>
    <w:p w:rsidR="00A134FA" w:rsidRPr="00AF07FE" w:rsidRDefault="00A134FA" w:rsidP="00E14A8B">
      <w:pPr>
        <w:rPr>
          <w:b/>
          <w:bCs/>
          <w:sz w:val="26"/>
          <w:szCs w:val="26"/>
        </w:rPr>
      </w:pPr>
      <w:r w:rsidRPr="00AF07FE">
        <w:rPr>
          <w:sz w:val="26"/>
          <w:szCs w:val="26"/>
        </w:rPr>
        <w:t xml:space="preserve">             Discussion some kinds of transmission</w:t>
      </w:r>
    </w:p>
    <w:p w:rsidR="00A134FA" w:rsidRPr="00AF07FE" w:rsidRDefault="00A134FA" w:rsidP="00E14A8B">
      <w:pPr>
        <w:rPr>
          <w:b/>
          <w:bCs/>
          <w:sz w:val="26"/>
          <w:szCs w:val="26"/>
        </w:rPr>
      </w:pPr>
      <w:r w:rsidRPr="00AF07FE">
        <w:rPr>
          <w:sz w:val="26"/>
          <w:szCs w:val="26"/>
        </w:rPr>
        <w:t>Part V: Grammar</w:t>
      </w:r>
    </w:p>
    <w:p w:rsidR="00A134FA" w:rsidRPr="00AF07FE" w:rsidRDefault="00A134FA" w:rsidP="00E14A8B">
      <w:pPr>
        <w:rPr>
          <w:b/>
          <w:bCs/>
          <w:sz w:val="26"/>
          <w:szCs w:val="26"/>
        </w:rPr>
      </w:pPr>
      <w:r w:rsidRPr="00AF07FE">
        <w:rPr>
          <w:sz w:val="26"/>
          <w:szCs w:val="26"/>
        </w:rPr>
        <w:t xml:space="preserve">             Conditional sentence</w:t>
      </w:r>
    </w:p>
    <w:p w:rsidR="00A134FA" w:rsidRPr="00CE7FCE" w:rsidRDefault="00A134FA" w:rsidP="00E14A8B">
      <w:pPr>
        <w:rPr>
          <w:b/>
          <w:bCs/>
          <w:sz w:val="26"/>
          <w:szCs w:val="26"/>
        </w:rPr>
      </w:pPr>
      <w:r w:rsidRPr="00CE7FCE">
        <w:rPr>
          <w:b/>
          <w:sz w:val="26"/>
          <w:szCs w:val="26"/>
        </w:rPr>
        <w:t xml:space="preserve">Unit 4: </w:t>
      </w:r>
      <w:r w:rsidR="00CE7FCE">
        <w:rPr>
          <w:b/>
          <w:sz w:val="26"/>
          <w:szCs w:val="26"/>
          <w:lang w:val="it-IT"/>
        </w:rPr>
        <w:t>O</w:t>
      </w:r>
      <w:r w:rsidR="00CE7FCE" w:rsidRPr="00CE7FCE">
        <w:rPr>
          <w:b/>
          <w:sz w:val="26"/>
          <w:szCs w:val="26"/>
          <w:lang w:val="it-IT"/>
        </w:rPr>
        <w:t xml:space="preserve">ptical </w:t>
      </w:r>
      <w:r w:rsidR="00CE7FCE">
        <w:rPr>
          <w:b/>
          <w:sz w:val="26"/>
          <w:szCs w:val="26"/>
          <w:lang w:val="it-IT"/>
        </w:rPr>
        <w:t>F</w:t>
      </w:r>
      <w:r w:rsidR="00CE7FCE" w:rsidRPr="00CE7FCE">
        <w:rPr>
          <w:b/>
          <w:sz w:val="26"/>
          <w:szCs w:val="26"/>
          <w:lang w:val="it-IT"/>
        </w:rPr>
        <w:t>ibres</w:t>
      </w:r>
    </w:p>
    <w:p w:rsidR="00A134FA" w:rsidRPr="00AF07FE" w:rsidRDefault="00A134FA" w:rsidP="00E14A8B">
      <w:pPr>
        <w:rPr>
          <w:b/>
          <w:bCs/>
          <w:sz w:val="26"/>
          <w:szCs w:val="26"/>
        </w:rPr>
      </w:pPr>
      <w:r w:rsidRPr="00AF07FE">
        <w:rPr>
          <w:sz w:val="26"/>
          <w:szCs w:val="26"/>
        </w:rPr>
        <w:t>Part I: Reading</w:t>
      </w:r>
    </w:p>
    <w:p w:rsidR="00A134FA" w:rsidRPr="00AF07FE" w:rsidRDefault="00A134FA" w:rsidP="00E14A8B">
      <w:pPr>
        <w:rPr>
          <w:b/>
          <w:bCs/>
          <w:sz w:val="26"/>
          <w:szCs w:val="26"/>
        </w:rPr>
      </w:pPr>
      <w:r w:rsidRPr="00AF07FE">
        <w:rPr>
          <w:sz w:val="26"/>
          <w:szCs w:val="26"/>
        </w:rPr>
        <w:t xml:space="preserve">            Task 1: Choose the main idea of the text</w:t>
      </w:r>
    </w:p>
    <w:p w:rsidR="00A134FA" w:rsidRPr="00AF07FE" w:rsidRDefault="00A134FA" w:rsidP="00E14A8B">
      <w:pPr>
        <w:rPr>
          <w:b/>
          <w:bCs/>
          <w:sz w:val="26"/>
          <w:szCs w:val="26"/>
        </w:rPr>
      </w:pPr>
      <w:r w:rsidRPr="00AF07FE">
        <w:rPr>
          <w:sz w:val="26"/>
          <w:szCs w:val="26"/>
        </w:rPr>
        <w:t xml:space="preserve">            Task 2: Answer questions</w:t>
      </w:r>
    </w:p>
    <w:p w:rsidR="00A134FA" w:rsidRPr="00AF07FE" w:rsidRDefault="00A134FA" w:rsidP="00E14A8B">
      <w:pPr>
        <w:rPr>
          <w:b/>
          <w:bCs/>
          <w:sz w:val="26"/>
          <w:szCs w:val="26"/>
        </w:rPr>
      </w:pPr>
      <w:r w:rsidRPr="00AF07FE">
        <w:rPr>
          <w:sz w:val="26"/>
          <w:szCs w:val="26"/>
        </w:rPr>
        <w:t xml:space="preserve">            Task 3: Write True or False for sentences</w:t>
      </w:r>
    </w:p>
    <w:p w:rsidR="00A134FA" w:rsidRPr="00AF07FE" w:rsidRDefault="00A134FA" w:rsidP="00E14A8B">
      <w:pPr>
        <w:rPr>
          <w:b/>
          <w:bCs/>
          <w:sz w:val="26"/>
          <w:szCs w:val="26"/>
        </w:rPr>
      </w:pPr>
      <w:r w:rsidRPr="00AF07FE">
        <w:rPr>
          <w:sz w:val="26"/>
          <w:szCs w:val="26"/>
        </w:rPr>
        <w:t>Part II. Listening</w:t>
      </w:r>
    </w:p>
    <w:p w:rsidR="00A134FA" w:rsidRPr="00AF07FE" w:rsidRDefault="00A134FA" w:rsidP="00E14A8B">
      <w:pPr>
        <w:rPr>
          <w:b/>
          <w:bCs/>
          <w:sz w:val="26"/>
          <w:szCs w:val="26"/>
        </w:rPr>
      </w:pPr>
      <w:r w:rsidRPr="00AF07FE">
        <w:rPr>
          <w:sz w:val="26"/>
          <w:szCs w:val="26"/>
        </w:rPr>
        <w:t xml:space="preserve">              Task 1: Listen and choose the best answer A, B, C or D</w:t>
      </w:r>
    </w:p>
    <w:p w:rsidR="00A134FA" w:rsidRPr="00AF07FE" w:rsidRDefault="00A134FA" w:rsidP="00E14A8B">
      <w:pPr>
        <w:rPr>
          <w:b/>
          <w:bCs/>
          <w:sz w:val="26"/>
          <w:szCs w:val="26"/>
        </w:rPr>
      </w:pPr>
      <w:r w:rsidRPr="00AF07FE">
        <w:rPr>
          <w:sz w:val="26"/>
          <w:szCs w:val="26"/>
        </w:rPr>
        <w:t xml:space="preserve">              Task 2: Listen and translate the sentence</w:t>
      </w:r>
    </w:p>
    <w:p w:rsidR="00A134FA" w:rsidRPr="00AF07FE" w:rsidRDefault="00A134FA" w:rsidP="00E14A8B">
      <w:pPr>
        <w:rPr>
          <w:b/>
          <w:bCs/>
          <w:sz w:val="26"/>
          <w:szCs w:val="26"/>
        </w:rPr>
      </w:pPr>
      <w:r w:rsidRPr="00AF07FE">
        <w:rPr>
          <w:sz w:val="26"/>
          <w:szCs w:val="26"/>
        </w:rPr>
        <w:t>Part III. Writing</w:t>
      </w:r>
    </w:p>
    <w:p w:rsidR="00A134FA" w:rsidRPr="00AF07FE" w:rsidRDefault="00A134FA" w:rsidP="00E14A8B">
      <w:pPr>
        <w:rPr>
          <w:b/>
          <w:bCs/>
          <w:sz w:val="26"/>
          <w:szCs w:val="26"/>
        </w:rPr>
      </w:pPr>
      <w:r w:rsidRPr="00AF07FE">
        <w:rPr>
          <w:sz w:val="26"/>
          <w:szCs w:val="26"/>
        </w:rPr>
        <w:t xml:space="preserve">             Task 1: Rewrite sentences</w:t>
      </w:r>
    </w:p>
    <w:p w:rsidR="00A134FA" w:rsidRPr="00AF07FE" w:rsidRDefault="00A134FA" w:rsidP="00E14A8B">
      <w:pPr>
        <w:rPr>
          <w:b/>
          <w:bCs/>
          <w:sz w:val="26"/>
          <w:szCs w:val="26"/>
        </w:rPr>
      </w:pPr>
      <w:r w:rsidRPr="00AF07FE">
        <w:rPr>
          <w:sz w:val="26"/>
          <w:szCs w:val="26"/>
        </w:rPr>
        <w:t xml:space="preserve">             Task 2: Rearrange words into sentences</w:t>
      </w:r>
    </w:p>
    <w:p w:rsidR="00A134FA" w:rsidRPr="00AF07FE" w:rsidRDefault="00A134FA" w:rsidP="00E14A8B">
      <w:pPr>
        <w:rPr>
          <w:b/>
          <w:bCs/>
          <w:sz w:val="26"/>
          <w:szCs w:val="26"/>
        </w:rPr>
      </w:pPr>
      <w:r w:rsidRPr="00AF07FE">
        <w:rPr>
          <w:sz w:val="26"/>
          <w:szCs w:val="26"/>
        </w:rPr>
        <w:t>Part IV: Speaking</w:t>
      </w:r>
    </w:p>
    <w:p w:rsidR="00CE7FCE" w:rsidRPr="00AF07FE" w:rsidRDefault="00A134FA" w:rsidP="00E14A8B">
      <w:pPr>
        <w:rPr>
          <w:b/>
          <w:bCs/>
          <w:sz w:val="26"/>
          <w:szCs w:val="26"/>
        </w:rPr>
      </w:pPr>
      <w:r w:rsidRPr="00AF07FE">
        <w:rPr>
          <w:sz w:val="26"/>
          <w:szCs w:val="26"/>
        </w:rPr>
        <w:t xml:space="preserve">           </w:t>
      </w:r>
      <w:r w:rsidR="00CE7FCE">
        <w:rPr>
          <w:sz w:val="26"/>
          <w:szCs w:val="26"/>
        </w:rPr>
        <w:t xml:space="preserve">  Discussion about</w:t>
      </w:r>
      <w:r w:rsidR="00CE7FCE" w:rsidRPr="00AF07FE">
        <w:rPr>
          <w:sz w:val="26"/>
          <w:szCs w:val="26"/>
        </w:rPr>
        <w:t xml:space="preserve"> </w:t>
      </w:r>
      <w:r w:rsidR="00CE7FCE" w:rsidRPr="00CE7FCE">
        <w:rPr>
          <w:sz w:val="26"/>
          <w:szCs w:val="26"/>
          <w:lang w:val="it-IT"/>
        </w:rPr>
        <w:t>Optical Fibres</w:t>
      </w:r>
    </w:p>
    <w:p w:rsidR="00A134FA" w:rsidRPr="00AF07FE" w:rsidRDefault="00A134FA" w:rsidP="00E14A8B">
      <w:pPr>
        <w:rPr>
          <w:b/>
          <w:bCs/>
          <w:sz w:val="26"/>
          <w:szCs w:val="26"/>
        </w:rPr>
      </w:pPr>
      <w:r w:rsidRPr="00AF07FE">
        <w:rPr>
          <w:sz w:val="26"/>
          <w:szCs w:val="26"/>
        </w:rPr>
        <w:t>Part V: Grammar</w:t>
      </w:r>
    </w:p>
    <w:p w:rsidR="00A134FA" w:rsidRPr="00AF07FE" w:rsidRDefault="00A134FA" w:rsidP="00E14A8B">
      <w:pPr>
        <w:rPr>
          <w:b/>
          <w:bCs/>
          <w:sz w:val="26"/>
          <w:szCs w:val="26"/>
        </w:rPr>
      </w:pPr>
      <w:r w:rsidRPr="00AF07FE">
        <w:rPr>
          <w:sz w:val="26"/>
          <w:szCs w:val="26"/>
        </w:rPr>
        <w:t xml:space="preserve">             Link words: but, when, because</w:t>
      </w:r>
    </w:p>
    <w:p w:rsidR="00A134FA" w:rsidRPr="00CE7FCE" w:rsidRDefault="00A134FA" w:rsidP="00E14A8B">
      <w:pPr>
        <w:rPr>
          <w:b/>
          <w:bCs/>
          <w:sz w:val="26"/>
          <w:szCs w:val="26"/>
        </w:rPr>
      </w:pPr>
      <w:r w:rsidRPr="00CE7FCE">
        <w:rPr>
          <w:b/>
          <w:sz w:val="26"/>
          <w:szCs w:val="26"/>
        </w:rPr>
        <w:t>Unit 5:</w:t>
      </w:r>
      <w:r w:rsidR="00CE7FCE" w:rsidRPr="00CE7FCE">
        <w:rPr>
          <w:b/>
          <w:sz w:val="26"/>
          <w:szCs w:val="26"/>
        </w:rPr>
        <w:t xml:space="preserve"> </w:t>
      </w:r>
      <w:r w:rsidR="00CE7FCE" w:rsidRPr="00CE7FCE">
        <w:rPr>
          <w:b/>
          <w:sz w:val="26"/>
          <w:szCs w:val="26"/>
          <w:lang w:val="it-IT"/>
        </w:rPr>
        <w:t>History of Telephone Exchanges</w:t>
      </w:r>
    </w:p>
    <w:p w:rsidR="00A134FA" w:rsidRPr="00AF07FE" w:rsidRDefault="00A134FA" w:rsidP="00E14A8B">
      <w:pPr>
        <w:rPr>
          <w:b/>
          <w:bCs/>
          <w:sz w:val="26"/>
          <w:szCs w:val="26"/>
        </w:rPr>
      </w:pPr>
      <w:r w:rsidRPr="00AF07FE">
        <w:rPr>
          <w:sz w:val="26"/>
          <w:szCs w:val="26"/>
        </w:rPr>
        <w:t>Part I: Reading</w:t>
      </w:r>
    </w:p>
    <w:p w:rsidR="00A134FA" w:rsidRPr="00AF07FE" w:rsidRDefault="00A134FA" w:rsidP="00E14A8B">
      <w:pPr>
        <w:rPr>
          <w:b/>
          <w:bCs/>
          <w:sz w:val="26"/>
          <w:szCs w:val="26"/>
        </w:rPr>
      </w:pPr>
      <w:r w:rsidRPr="00AF07FE">
        <w:rPr>
          <w:sz w:val="26"/>
          <w:szCs w:val="26"/>
        </w:rPr>
        <w:t xml:space="preserve">            Task 1: Read the text and answer questions</w:t>
      </w:r>
    </w:p>
    <w:p w:rsidR="00A134FA" w:rsidRPr="00AF07FE" w:rsidRDefault="00A134FA" w:rsidP="00E14A8B">
      <w:pPr>
        <w:rPr>
          <w:b/>
          <w:bCs/>
          <w:sz w:val="26"/>
          <w:szCs w:val="26"/>
        </w:rPr>
      </w:pPr>
      <w:r w:rsidRPr="00AF07FE">
        <w:rPr>
          <w:sz w:val="26"/>
          <w:szCs w:val="26"/>
        </w:rPr>
        <w:t xml:space="preserve">            Task 2: Find the words have similar meaning</w:t>
      </w:r>
    </w:p>
    <w:p w:rsidR="00A134FA" w:rsidRPr="00AF07FE" w:rsidRDefault="00A134FA" w:rsidP="00E14A8B">
      <w:pPr>
        <w:rPr>
          <w:b/>
          <w:bCs/>
          <w:sz w:val="26"/>
          <w:szCs w:val="26"/>
        </w:rPr>
      </w:pPr>
      <w:r w:rsidRPr="00AF07FE">
        <w:rPr>
          <w:sz w:val="26"/>
          <w:szCs w:val="26"/>
        </w:rPr>
        <w:t>Part II. Listening</w:t>
      </w:r>
    </w:p>
    <w:p w:rsidR="00A134FA" w:rsidRPr="00AF07FE" w:rsidRDefault="00A134FA" w:rsidP="00E14A8B">
      <w:pPr>
        <w:rPr>
          <w:b/>
          <w:bCs/>
          <w:sz w:val="26"/>
          <w:szCs w:val="26"/>
        </w:rPr>
      </w:pPr>
      <w:r w:rsidRPr="00AF07FE">
        <w:rPr>
          <w:sz w:val="26"/>
          <w:szCs w:val="26"/>
        </w:rPr>
        <w:t xml:space="preserve">              Task 1: Listen and fill the words in the blank</w:t>
      </w:r>
    </w:p>
    <w:p w:rsidR="00A134FA" w:rsidRPr="00AF07FE" w:rsidRDefault="00A134FA" w:rsidP="00E14A8B">
      <w:pPr>
        <w:rPr>
          <w:b/>
          <w:bCs/>
          <w:sz w:val="26"/>
          <w:szCs w:val="26"/>
        </w:rPr>
      </w:pPr>
      <w:r w:rsidRPr="00AF07FE">
        <w:rPr>
          <w:sz w:val="26"/>
          <w:szCs w:val="26"/>
        </w:rPr>
        <w:t xml:space="preserve">              Task 2: Listen and translate the sentence</w:t>
      </w:r>
    </w:p>
    <w:p w:rsidR="00A134FA" w:rsidRPr="00AF07FE" w:rsidRDefault="00A134FA" w:rsidP="00E14A8B">
      <w:pPr>
        <w:rPr>
          <w:b/>
          <w:bCs/>
          <w:sz w:val="26"/>
          <w:szCs w:val="26"/>
        </w:rPr>
      </w:pPr>
      <w:r w:rsidRPr="00AF07FE">
        <w:rPr>
          <w:sz w:val="26"/>
          <w:szCs w:val="26"/>
        </w:rPr>
        <w:t>Part III. Writing</w:t>
      </w:r>
    </w:p>
    <w:p w:rsidR="00A134FA" w:rsidRPr="00AF07FE" w:rsidRDefault="00A134FA" w:rsidP="00E14A8B">
      <w:pPr>
        <w:rPr>
          <w:b/>
          <w:bCs/>
          <w:sz w:val="26"/>
          <w:szCs w:val="26"/>
        </w:rPr>
      </w:pPr>
      <w:r w:rsidRPr="00AF07FE">
        <w:rPr>
          <w:sz w:val="26"/>
          <w:szCs w:val="26"/>
        </w:rPr>
        <w:t xml:space="preserve">             Task 1: Rewrite sentences</w:t>
      </w:r>
    </w:p>
    <w:p w:rsidR="00A134FA" w:rsidRPr="00AF07FE" w:rsidRDefault="00A134FA" w:rsidP="00E14A8B">
      <w:pPr>
        <w:rPr>
          <w:b/>
          <w:bCs/>
          <w:sz w:val="26"/>
          <w:szCs w:val="26"/>
        </w:rPr>
      </w:pPr>
      <w:r w:rsidRPr="00AF07FE">
        <w:rPr>
          <w:sz w:val="26"/>
          <w:szCs w:val="26"/>
        </w:rPr>
        <w:t xml:space="preserve">             Task 2: write a paragraph to summary the text</w:t>
      </w:r>
    </w:p>
    <w:p w:rsidR="00A134FA" w:rsidRPr="00AF07FE" w:rsidRDefault="00A134FA" w:rsidP="00E14A8B">
      <w:pPr>
        <w:rPr>
          <w:b/>
          <w:bCs/>
          <w:sz w:val="26"/>
          <w:szCs w:val="26"/>
        </w:rPr>
      </w:pPr>
      <w:r w:rsidRPr="00AF07FE">
        <w:rPr>
          <w:sz w:val="26"/>
          <w:szCs w:val="26"/>
        </w:rPr>
        <w:t>Part IV: Speaking</w:t>
      </w:r>
    </w:p>
    <w:p w:rsidR="00A134FA" w:rsidRPr="00AF07FE" w:rsidRDefault="00A134FA" w:rsidP="00E14A8B">
      <w:pPr>
        <w:rPr>
          <w:b/>
          <w:bCs/>
          <w:sz w:val="26"/>
          <w:szCs w:val="26"/>
        </w:rPr>
      </w:pPr>
      <w:r w:rsidRPr="00AF07FE">
        <w:rPr>
          <w:sz w:val="26"/>
          <w:szCs w:val="26"/>
        </w:rPr>
        <w:t xml:space="preserve">           - Discussion </w:t>
      </w:r>
      <w:r w:rsidR="0055233E">
        <w:rPr>
          <w:sz w:val="26"/>
          <w:szCs w:val="26"/>
        </w:rPr>
        <w:t>history</w:t>
      </w:r>
      <w:r w:rsidRPr="00AF07FE">
        <w:rPr>
          <w:sz w:val="26"/>
          <w:szCs w:val="26"/>
        </w:rPr>
        <w:t xml:space="preserve"> of </w:t>
      </w:r>
      <w:r w:rsidR="00CE7FCE">
        <w:rPr>
          <w:sz w:val="26"/>
          <w:szCs w:val="26"/>
          <w:lang w:val="it-IT"/>
        </w:rPr>
        <w:t>t</w:t>
      </w:r>
      <w:r w:rsidR="00CE7FCE" w:rsidRPr="00ED6DD1">
        <w:rPr>
          <w:sz w:val="26"/>
          <w:szCs w:val="26"/>
          <w:lang w:val="it-IT"/>
        </w:rPr>
        <w:t xml:space="preserve">elephone </w:t>
      </w:r>
      <w:r w:rsidR="00CE7FCE">
        <w:rPr>
          <w:sz w:val="26"/>
          <w:szCs w:val="26"/>
          <w:lang w:val="it-IT"/>
        </w:rPr>
        <w:t>e</w:t>
      </w:r>
      <w:r w:rsidR="00CE7FCE" w:rsidRPr="00ED6DD1">
        <w:rPr>
          <w:sz w:val="26"/>
          <w:szCs w:val="26"/>
          <w:lang w:val="it-IT"/>
        </w:rPr>
        <w:t>xchanges</w:t>
      </w:r>
    </w:p>
    <w:p w:rsidR="00A134FA" w:rsidRPr="00AF07FE" w:rsidRDefault="00A134FA" w:rsidP="00E14A8B">
      <w:pPr>
        <w:rPr>
          <w:b/>
          <w:bCs/>
          <w:sz w:val="26"/>
          <w:szCs w:val="26"/>
        </w:rPr>
      </w:pPr>
      <w:r w:rsidRPr="00AF07FE">
        <w:rPr>
          <w:sz w:val="26"/>
          <w:szCs w:val="26"/>
        </w:rPr>
        <w:t xml:space="preserve">           - Describing a telephone</w:t>
      </w:r>
      <w:r w:rsidR="00CE7FCE">
        <w:rPr>
          <w:sz w:val="26"/>
          <w:szCs w:val="26"/>
        </w:rPr>
        <w:t xml:space="preserve"> exchanges</w:t>
      </w:r>
    </w:p>
    <w:p w:rsidR="00A134FA" w:rsidRPr="00AF07FE" w:rsidRDefault="00A134FA" w:rsidP="00E14A8B">
      <w:pPr>
        <w:rPr>
          <w:b/>
          <w:bCs/>
          <w:sz w:val="26"/>
          <w:szCs w:val="26"/>
        </w:rPr>
      </w:pPr>
      <w:r w:rsidRPr="00AF07FE">
        <w:rPr>
          <w:sz w:val="26"/>
          <w:szCs w:val="26"/>
        </w:rPr>
        <w:t>Part V: Grammar</w:t>
      </w:r>
    </w:p>
    <w:p w:rsidR="00CD2179" w:rsidRDefault="00A134FA" w:rsidP="00E14A8B">
      <w:pPr>
        <w:jc w:val="both"/>
        <w:rPr>
          <w:sz w:val="26"/>
          <w:szCs w:val="26"/>
        </w:rPr>
      </w:pPr>
      <w:r w:rsidRPr="00AF07FE">
        <w:rPr>
          <w:sz w:val="26"/>
          <w:szCs w:val="26"/>
        </w:rPr>
        <w:t xml:space="preserve">             Past continuous or past simple</w:t>
      </w:r>
    </w:p>
    <w:p w:rsidR="00CE7FCE" w:rsidRPr="00CE7FCE" w:rsidRDefault="00CE7FCE" w:rsidP="00E14A8B">
      <w:pPr>
        <w:rPr>
          <w:b/>
          <w:bCs/>
          <w:sz w:val="26"/>
          <w:szCs w:val="26"/>
        </w:rPr>
      </w:pPr>
      <w:r w:rsidRPr="00CE7FCE">
        <w:rPr>
          <w:b/>
          <w:sz w:val="26"/>
          <w:szCs w:val="26"/>
        </w:rPr>
        <w:t xml:space="preserve">Unit </w:t>
      </w:r>
      <w:r>
        <w:rPr>
          <w:b/>
          <w:sz w:val="26"/>
          <w:szCs w:val="26"/>
        </w:rPr>
        <w:t>6</w:t>
      </w:r>
      <w:r w:rsidRPr="00CE7FCE">
        <w:rPr>
          <w:b/>
          <w:sz w:val="26"/>
          <w:szCs w:val="26"/>
        </w:rPr>
        <w:t xml:space="preserve">: </w:t>
      </w:r>
      <w:r>
        <w:rPr>
          <w:b/>
          <w:sz w:val="26"/>
          <w:szCs w:val="26"/>
          <w:lang w:val="it-IT"/>
        </w:rPr>
        <w:t>Digital</w:t>
      </w:r>
      <w:r w:rsidRPr="00CE7FCE">
        <w:rPr>
          <w:b/>
          <w:sz w:val="26"/>
          <w:szCs w:val="26"/>
          <w:lang w:val="it-IT"/>
        </w:rPr>
        <w:t xml:space="preserve"> Telephone Exchanges</w:t>
      </w:r>
    </w:p>
    <w:p w:rsidR="00CE7FCE" w:rsidRPr="00AF07FE" w:rsidRDefault="00CE7FCE" w:rsidP="00E14A8B">
      <w:pPr>
        <w:rPr>
          <w:b/>
          <w:bCs/>
          <w:sz w:val="26"/>
          <w:szCs w:val="26"/>
        </w:rPr>
      </w:pPr>
      <w:r w:rsidRPr="00AF07FE">
        <w:rPr>
          <w:sz w:val="26"/>
          <w:szCs w:val="26"/>
        </w:rPr>
        <w:t>Part I: Reading</w:t>
      </w:r>
    </w:p>
    <w:p w:rsidR="00CE7FCE" w:rsidRPr="00AF07FE" w:rsidRDefault="00CE7FCE" w:rsidP="00E14A8B">
      <w:pPr>
        <w:rPr>
          <w:b/>
          <w:bCs/>
          <w:sz w:val="26"/>
          <w:szCs w:val="26"/>
        </w:rPr>
      </w:pPr>
      <w:r w:rsidRPr="00AF07FE">
        <w:rPr>
          <w:sz w:val="26"/>
          <w:szCs w:val="26"/>
        </w:rPr>
        <w:t xml:space="preserve">            Task 1: Read the text and answer questions</w:t>
      </w:r>
    </w:p>
    <w:p w:rsidR="00CE7FCE" w:rsidRPr="00AF07FE" w:rsidRDefault="00CE7FCE" w:rsidP="00E14A8B">
      <w:pPr>
        <w:rPr>
          <w:b/>
          <w:bCs/>
          <w:sz w:val="26"/>
          <w:szCs w:val="26"/>
        </w:rPr>
      </w:pPr>
      <w:r w:rsidRPr="00AF07FE">
        <w:rPr>
          <w:sz w:val="26"/>
          <w:szCs w:val="26"/>
        </w:rPr>
        <w:t xml:space="preserve">            Task 2: Find the words have similar meaning</w:t>
      </w:r>
    </w:p>
    <w:p w:rsidR="00CE7FCE" w:rsidRPr="00AF07FE" w:rsidRDefault="00CE7FCE" w:rsidP="00E14A8B">
      <w:pPr>
        <w:rPr>
          <w:b/>
          <w:bCs/>
          <w:sz w:val="26"/>
          <w:szCs w:val="26"/>
        </w:rPr>
      </w:pPr>
      <w:r w:rsidRPr="00AF07FE">
        <w:rPr>
          <w:sz w:val="26"/>
          <w:szCs w:val="26"/>
        </w:rPr>
        <w:t>Part II. Listening</w:t>
      </w:r>
    </w:p>
    <w:p w:rsidR="00CE7FCE" w:rsidRPr="00AF07FE" w:rsidRDefault="00CE7FCE" w:rsidP="00E14A8B">
      <w:pPr>
        <w:rPr>
          <w:b/>
          <w:bCs/>
          <w:sz w:val="26"/>
          <w:szCs w:val="26"/>
        </w:rPr>
      </w:pPr>
      <w:r w:rsidRPr="00AF07FE">
        <w:rPr>
          <w:sz w:val="26"/>
          <w:szCs w:val="26"/>
        </w:rPr>
        <w:t xml:space="preserve">              Task 1: Listen and fill the words in the blank</w:t>
      </w:r>
    </w:p>
    <w:p w:rsidR="00CE7FCE" w:rsidRPr="00AF07FE" w:rsidRDefault="00CE7FCE" w:rsidP="00E14A8B">
      <w:pPr>
        <w:rPr>
          <w:b/>
          <w:bCs/>
          <w:sz w:val="26"/>
          <w:szCs w:val="26"/>
        </w:rPr>
      </w:pPr>
      <w:r w:rsidRPr="00AF07FE">
        <w:rPr>
          <w:sz w:val="26"/>
          <w:szCs w:val="26"/>
        </w:rPr>
        <w:t xml:space="preserve">              Task 2: Listen and translate the sentence</w:t>
      </w:r>
    </w:p>
    <w:p w:rsidR="00CE7FCE" w:rsidRPr="00AF07FE" w:rsidRDefault="00CE7FCE" w:rsidP="00E14A8B">
      <w:pPr>
        <w:rPr>
          <w:b/>
          <w:bCs/>
          <w:sz w:val="26"/>
          <w:szCs w:val="26"/>
        </w:rPr>
      </w:pPr>
      <w:r w:rsidRPr="00AF07FE">
        <w:rPr>
          <w:sz w:val="26"/>
          <w:szCs w:val="26"/>
        </w:rPr>
        <w:t>Part III. Writing</w:t>
      </w:r>
    </w:p>
    <w:p w:rsidR="00CE7FCE" w:rsidRPr="00AF07FE" w:rsidRDefault="00CE7FCE" w:rsidP="00E14A8B">
      <w:pPr>
        <w:rPr>
          <w:b/>
          <w:bCs/>
          <w:sz w:val="26"/>
          <w:szCs w:val="26"/>
        </w:rPr>
      </w:pPr>
      <w:r w:rsidRPr="00AF07FE">
        <w:rPr>
          <w:sz w:val="26"/>
          <w:szCs w:val="26"/>
        </w:rPr>
        <w:t xml:space="preserve">             Task 1: Rewrite sentences</w:t>
      </w:r>
    </w:p>
    <w:p w:rsidR="00CE7FCE" w:rsidRPr="00AF07FE" w:rsidRDefault="00CE7FCE" w:rsidP="00E14A8B">
      <w:pPr>
        <w:rPr>
          <w:b/>
          <w:bCs/>
          <w:sz w:val="26"/>
          <w:szCs w:val="26"/>
        </w:rPr>
      </w:pPr>
      <w:r w:rsidRPr="00AF07FE">
        <w:rPr>
          <w:sz w:val="26"/>
          <w:szCs w:val="26"/>
        </w:rPr>
        <w:t xml:space="preserve">             Task 2: write a paragraph to summary the text</w:t>
      </w:r>
    </w:p>
    <w:p w:rsidR="00CE7FCE" w:rsidRPr="00AF07FE" w:rsidRDefault="00CE7FCE" w:rsidP="00E14A8B">
      <w:pPr>
        <w:rPr>
          <w:b/>
          <w:bCs/>
          <w:sz w:val="26"/>
          <w:szCs w:val="26"/>
        </w:rPr>
      </w:pPr>
      <w:r w:rsidRPr="00AF07FE">
        <w:rPr>
          <w:sz w:val="26"/>
          <w:szCs w:val="26"/>
        </w:rPr>
        <w:t>Part IV: Speaking</w:t>
      </w:r>
    </w:p>
    <w:p w:rsidR="00CE7FCE" w:rsidRPr="00AF07FE" w:rsidRDefault="00CE7FCE" w:rsidP="00E14A8B">
      <w:pPr>
        <w:rPr>
          <w:b/>
          <w:bCs/>
          <w:sz w:val="26"/>
          <w:szCs w:val="26"/>
        </w:rPr>
      </w:pPr>
      <w:r w:rsidRPr="00AF07FE">
        <w:rPr>
          <w:sz w:val="26"/>
          <w:szCs w:val="26"/>
        </w:rPr>
        <w:t xml:space="preserve">           - Discussion some kinds of </w:t>
      </w:r>
      <w:r w:rsidR="0055233E">
        <w:rPr>
          <w:sz w:val="26"/>
          <w:szCs w:val="26"/>
        </w:rPr>
        <w:t xml:space="preserve">digital </w:t>
      </w:r>
      <w:r>
        <w:rPr>
          <w:sz w:val="26"/>
          <w:szCs w:val="26"/>
          <w:lang w:val="it-IT"/>
        </w:rPr>
        <w:t>t</w:t>
      </w:r>
      <w:r w:rsidRPr="00ED6DD1">
        <w:rPr>
          <w:sz w:val="26"/>
          <w:szCs w:val="26"/>
          <w:lang w:val="it-IT"/>
        </w:rPr>
        <w:t xml:space="preserve">elephone </w:t>
      </w:r>
      <w:r>
        <w:rPr>
          <w:sz w:val="26"/>
          <w:szCs w:val="26"/>
          <w:lang w:val="it-IT"/>
        </w:rPr>
        <w:t>e</w:t>
      </w:r>
      <w:r w:rsidRPr="00ED6DD1">
        <w:rPr>
          <w:sz w:val="26"/>
          <w:szCs w:val="26"/>
          <w:lang w:val="it-IT"/>
        </w:rPr>
        <w:t>xchanges</w:t>
      </w:r>
      <w:r w:rsidRPr="00AF07FE">
        <w:rPr>
          <w:sz w:val="26"/>
          <w:szCs w:val="26"/>
        </w:rPr>
        <w:t xml:space="preserve"> now</w:t>
      </w:r>
    </w:p>
    <w:p w:rsidR="00CE7FCE" w:rsidRPr="00AF07FE" w:rsidRDefault="00CE7FCE" w:rsidP="00E14A8B">
      <w:pPr>
        <w:rPr>
          <w:b/>
          <w:bCs/>
          <w:sz w:val="26"/>
          <w:szCs w:val="26"/>
        </w:rPr>
      </w:pPr>
      <w:r w:rsidRPr="00AF07FE">
        <w:rPr>
          <w:sz w:val="26"/>
          <w:szCs w:val="26"/>
        </w:rPr>
        <w:t xml:space="preserve">           - Describing a </w:t>
      </w:r>
      <w:r w:rsidR="0055233E">
        <w:rPr>
          <w:sz w:val="26"/>
          <w:szCs w:val="26"/>
        </w:rPr>
        <w:t xml:space="preserve">digital </w:t>
      </w:r>
      <w:r w:rsidRPr="00AF07FE">
        <w:rPr>
          <w:sz w:val="26"/>
          <w:szCs w:val="26"/>
        </w:rPr>
        <w:t>telephone</w:t>
      </w:r>
      <w:r>
        <w:rPr>
          <w:sz w:val="26"/>
          <w:szCs w:val="26"/>
        </w:rPr>
        <w:t xml:space="preserve"> exchanges</w:t>
      </w:r>
    </w:p>
    <w:p w:rsidR="00CE7FCE" w:rsidRPr="00AF07FE" w:rsidRDefault="00CE7FCE" w:rsidP="00E14A8B">
      <w:pPr>
        <w:rPr>
          <w:b/>
          <w:bCs/>
          <w:sz w:val="26"/>
          <w:szCs w:val="26"/>
        </w:rPr>
      </w:pPr>
      <w:r w:rsidRPr="00AF07FE">
        <w:rPr>
          <w:sz w:val="26"/>
          <w:szCs w:val="26"/>
        </w:rPr>
        <w:t>Part V: Grammar</w:t>
      </w:r>
    </w:p>
    <w:p w:rsidR="00CE7FCE" w:rsidRDefault="00CE7FCE" w:rsidP="00E14A8B">
      <w:pPr>
        <w:jc w:val="both"/>
        <w:rPr>
          <w:sz w:val="26"/>
          <w:szCs w:val="26"/>
        </w:rPr>
      </w:pPr>
      <w:r w:rsidRPr="00AF07FE">
        <w:rPr>
          <w:sz w:val="26"/>
          <w:szCs w:val="26"/>
        </w:rPr>
        <w:t xml:space="preserve">             </w:t>
      </w:r>
      <w:r w:rsidR="0055233E" w:rsidRPr="0055233E">
        <w:rPr>
          <w:sz w:val="26"/>
          <w:szCs w:val="26"/>
        </w:rPr>
        <w:t>Asking for information and Giving instructions</w:t>
      </w:r>
    </w:p>
    <w:p w:rsidR="0055233E" w:rsidRDefault="0055233E" w:rsidP="00E14A8B">
      <w:pPr>
        <w:ind w:firstLine="720"/>
        <w:jc w:val="both"/>
        <w:rPr>
          <w:sz w:val="26"/>
          <w:szCs w:val="26"/>
        </w:rPr>
      </w:pPr>
      <w:r w:rsidRPr="0055233E">
        <w:rPr>
          <w:sz w:val="26"/>
          <w:szCs w:val="26"/>
        </w:rPr>
        <w:t>Combining sentences</w:t>
      </w:r>
    </w:p>
    <w:p w:rsidR="00C811F2" w:rsidRPr="00C811F2" w:rsidRDefault="00C811F2" w:rsidP="00E14A8B">
      <w:pPr>
        <w:rPr>
          <w:b/>
          <w:sz w:val="26"/>
          <w:szCs w:val="26"/>
          <w:lang w:val="it-IT"/>
        </w:rPr>
      </w:pPr>
      <w:r w:rsidRPr="00C811F2">
        <w:rPr>
          <w:b/>
          <w:sz w:val="26"/>
          <w:szCs w:val="26"/>
        </w:rPr>
        <w:t xml:space="preserve">Unit 7: </w:t>
      </w:r>
      <w:r>
        <w:rPr>
          <w:b/>
          <w:sz w:val="26"/>
          <w:szCs w:val="26"/>
          <w:lang w:val="it-IT"/>
        </w:rPr>
        <w:t>Computer C</w:t>
      </w:r>
      <w:r w:rsidRPr="00C811F2">
        <w:rPr>
          <w:b/>
          <w:sz w:val="26"/>
          <w:szCs w:val="26"/>
          <w:lang w:val="it-IT"/>
        </w:rPr>
        <w:t>ommunications</w:t>
      </w:r>
    </w:p>
    <w:p w:rsidR="00C811F2" w:rsidRPr="00AF07FE" w:rsidRDefault="00C811F2" w:rsidP="00E14A8B">
      <w:pPr>
        <w:rPr>
          <w:b/>
          <w:bCs/>
          <w:sz w:val="26"/>
          <w:szCs w:val="26"/>
        </w:rPr>
      </w:pPr>
      <w:r w:rsidRPr="00AF07FE">
        <w:rPr>
          <w:sz w:val="26"/>
          <w:szCs w:val="26"/>
        </w:rPr>
        <w:t>Part I: Reading</w:t>
      </w:r>
    </w:p>
    <w:p w:rsidR="00C811F2" w:rsidRPr="00AF07FE" w:rsidRDefault="00C811F2" w:rsidP="00E14A8B">
      <w:pPr>
        <w:rPr>
          <w:b/>
          <w:bCs/>
          <w:sz w:val="26"/>
          <w:szCs w:val="26"/>
        </w:rPr>
      </w:pPr>
      <w:r w:rsidRPr="00AF07FE">
        <w:rPr>
          <w:sz w:val="26"/>
          <w:szCs w:val="26"/>
        </w:rPr>
        <w:t xml:space="preserve">            Task 1: Read the text and answer questions</w:t>
      </w:r>
    </w:p>
    <w:p w:rsidR="00C811F2" w:rsidRPr="00AF07FE" w:rsidRDefault="00C811F2" w:rsidP="00E14A8B">
      <w:pPr>
        <w:rPr>
          <w:b/>
          <w:bCs/>
          <w:sz w:val="26"/>
          <w:szCs w:val="26"/>
        </w:rPr>
      </w:pPr>
      <w:r w:rsidRPr="00AF07FE">
        <w:rPr>
          <w:sz w:val="26"/>
          <w:szCs w:val="26"/>
        </w:rPr>
        <w:t xml:space="preserve">            Task 2: Find the words have similar meaning</w:t>
      </w:r>
    </w:p>
    <w:p w:rsidR="00C811F2" w:rsidRPr="00AF07FE" w:rsidRDefault="00C811F2" w:rsidP="00E14A8B">
      <w:pPr>
        <w:rPr>
          <w:b/>
          <w:bCs/>
          <w:sz w:val="26"/>
          <w:szCs w:val="26"/>
        </w:rPr>
      </w:pPr>
      <w:r w:rsidRPr="00AF07FE">
        <w:rPr>
          <w:sz w:val="26"/>
          <w:szCs w:val="26"/>
        </w:rPr>
        <w:t xml:space="preserve">            Task 3: Write True or False for sentences</w:t>
      </w:r>
    </w:p>
    <w:p w:rsidR="00C811F2" w:rsidRPr="00AF07FE" w:rsidRDefault="00C811F2" w:rsidP="00E14A8B">
      <w:pPr>
        <w:rPr>
          <w:b/>
          <w:bCs/>
          <w:sz w:val="26"/>
          <w:szCs w:val="26"/>
        </w:rPr>
      </w:pPr>
      <w:r w:rsidRPr="00AF07FE">
        <w:rPr>
          <w:sz w:val="26"/>
          <w:szCs w:val="26"/>
        </w:rPr>
        <w:t>Part II. Listening</w:t>
      </w:r>
    </w:p>
    <w:p w:rsidR="00C811F2" w:rsidRPr="00AF07FE" w:rsidRDefault="00C811F2" w:rsidP="00E14A8B">
      <w:pPr>
        <w:rPr>
          <w:b/>
          <w:bCs/>
          <w:sz w:val="26"/>
          <w:szCs w:val="26"/>
        </w:rPr>
      </w:pPr>
      <w:r w:rsidRPr="00AF07FE">
        <w:rPr>
          <w:sz w:val="26"/>
          <w:szCs w:val="26"/>
        </w:rPr>
        <w:t xml:space="preserve">              Task 1: Listen and fill the words in the blank</w:t>
      </w:r>
    </w:p>
    <w:p w:rsidR="00C811F2" w:rsidRPr="00AF07FE" w:rsidRDefault="00C811F2" w:rsidP="00E14A8B">
      <w:pPr>
        <w:rPr>
          <w:b/>
          <w:bCs/>
          <w:sz w:val="26"/>
          <w:szCs w:val="26"/>
        </w:rPr>
      </w:pPr>
      <w:r w:rsidRPr="00AF07FE">
        <w:rPr>
          <w:sz w:val="26"/>
          <w:szCs w:val="26"/>
        </w:rPr>
        <w:t xml:space="preserve">              Task 2: Listen and translate the sentence</w:t>
      </w:r>
    </w:p>
    <w:p w:rsidR="00C811F2" w:rsidRPr="00AF07FE" w:rsidRDefault="00C811F2" w:rsidP="00E14A8B">
      <w:pPr>
        <w:rPr>
          <w:b/>
          <w:bCs/>
          <w:sz w:val="26"/>
          <w:szCs w:val="26"/>
        </w:rPr>
      </w:pPr>
      <w:r w:rsidRPr="00AF07FE">
        <w:rPr>
          <w:sz w:val="26"/>
          <w:szCs w:val="26"/>
        </w:rPr>
        <w:t>Part III. Writing</w:t>
      </w:r>
    </w:p>
    <w:p w:rsidR="00C811F2" w:rsidRPr="00AF07FE" w:rsidRDefault="00C811F2" w:rsidP="00E14A8B">
      <w:pPr>
        <w:rPr>
          <w:b/>
          <w:bCs/>
          <w:sz w:val="26"/>
          <w:szCs w:val="26"/>
        </w:rPr>
      </w:pPr>
      <w:r w:rsidRPr="00AF07FE">
        <w:rPr>
          <w:sz w:val="26"/>
          <w:szCs w:val="26"/>
        </w:rPr>
        <w:t xml:space="preserve">             Task 1: Rewrite sentences</w:t>
      </w:r>
    </w:p>
    <w:p w:rsidR="00C811F2" w:rsidRPr="00AF07FE" w:rsidRDefault="00C811F2" w:rsidP="00E14A8B">
      <w:pPr>
        <w:rPr>
          <w:b/>
          <w:bCs/>
          <w:sz w:val="26"/>
          <w:szCs w:val="26"/>
        </w:rPr>
      </w:pPr>
      <w:r w:rsidRPr="00AF07FE">
        <w:rPr>
          <w:sz w:val="26"/>
          <w:szCs w:val="26"/>
        </w:rPr>
        <w:t xml:space="preserve">             Task 2: Complete sentences</w:t>
      </w:r>
    </w:p>
    <w:p w:rsidR="00C811F2" w:rsidRPr="00AF07FE" w:rsidRDefault="00C811F2" w:rsidP="00E14A8B">
      <w:pPr>
        <w:rPr>
          <w:b/>
          <w:bCs/>
          <w:sz w:val="26"/>
          <w:szCs w:val="26"/>
        </w:rPr>
      </w:pPr>
      <w:r w:rsidRPr="00AF07FE">
        <w:rPr>
          <w:sz w:val="26"/>
          <w:szCs w:val="26"/>
        </w:rPr>
        <w:t>Part IV: Speaking</w:t>
      </w:r>
    </w:p>
    <w:p w:rsidR="00C811F2" w:rsidRPr="00AF07FE" w:rsidRDefault="00C811F2" w:rsidP="00E14A8B">
      <w:pPr>
        <w:rPr>
          <w:b/>
          <w:bCs/>
          <w:sz w:val="26"/>
          <w:szCs w:val="26"/>
        </w:rPr>
      </w:pPr>
      <w:r w:rsidRPr="00AF07FE">
        <w:rPr>
          <w:sz w:val="26"/>
          <w:szCs w:val="26"/>
        </w:rPr>
        <w:t xml:space="preserve">            Discussion</w:t>
      </w:r>
      <w:r>
        <w:rPr>
          <w:sz w:val="26"/>
          <w:szCs w:val="26"/>
        </w:rPr>
        <w:t xml:space="preserve"> about</w:t>
      </w:r>
      <w:r w:rsidRPr="00AF07FE">
        <w:rPr>
          <w:sz w:val="26"/>
          <w:szCs w:val="26"/>
        </w:rPr>
        <w:t xml:space="preserve"> </w:t>
      </w:r>
      <w:r w:rsidRPr="00C811F2">
        <w:rPr>
          <w:sz w:val="26"/>
          <w:szCs w:val="26"/>
          <w:lang w:val="it-IT"/>
        </w:rPr>
        <w:t>Computer Communications</w:t>
      </w:r>
    </w:p>
    <w:p w:rsidR="00C811F2" w:rsidRPr="00AF07FE" w:rsidRDefault="00C811F2" w:rsidP="00E14A8B">
      <w:pPr>
        <w:rPr>
          <w:b/>
          <w:bCs/>
          <w:sz w:val="26"/>
          <w:szCs w:val="26"/>
        </w:rPr>
      </w:pPr>
      <w:r w:rsidRPr="00AF07FE">
        <w:rPr>
          <w:sz w:val="26"/>
          <w:szCs w:val="26"/>
        </w:rPr>
        <w:t>Part V: Grammar</w:t>
      </w:r>
    </w:p>
    <w:p w:rsidR="00C811F2" w:rsidRDefault="00C811F2" w:rsidP="00E14A8B">
      <w:pPr>
        <w:rPr>
          <w:sz w:val="26"/>
          <w:szCs w:val="26"/>
        </w:rPr>
      </w:pPr>
      <w:r w:rsidRPr="00AF07FE">
        <w:rPr>
          <w:sz w:val="26"/>
          <w:szCs w:val="26"/>
        </w:rPr>
        <w:t xml:space="preserve">           </w:t>
      </w:r>
      <w:r w:rsidR="00997A9F">
        <w:rPr>
          <w:sz w:val="26"/>
          <w:szCs w:val="26"/>
        </w:rPr>
        <w:t xml:space="preserve"> </w:t>
      </w:r>
      <w:r w:rsidR="00B33939" w:rsidRPr="00B33939">
        <w:rPr>
          <w:sz w:val="26"/>
          <w:szCs w:val="26"/>
        </w:rPr>
        <w:t>Forecasting</w:t>
      </w:r>
    </w:p>
    <w:p w:rsidR="00B33939" w:rsidRDefault="00B33939" w:rsidP="00E14A8B">
      <w:pPr>
        <w:ind w:firstLine="720"/>
        <w:rPr>
          <w:sz w:val="26"/>
          <w:szCs w:val="26"/>
        </w:rPr>
      </w:pPr>
      <w:r w:rsidRPr="00B33939">
        <w:rPr>
          <w:sz w:val="26"/>
          <w:szCs w:val="26"/>
        </w:rPr>
        <w:t>Telephoning</w:t>
      </w:r>
    </w:p>
    <w:p w:rsidR="00C811F2" w:rsidRDefault="00844876" w:rsidP="00E14A8B">
      <w:pPr>
        <w:rPr>
          <w:b/>
          <w:sz w:val="26"/>
          <w:szCs w:val="26"/>
          <w:lang w:val="it-IT"/>
        </w:rPr>
      </w:pPr>
      <w:r>
        <w:rPr>
          <w:b/>
          <w:sz w:val="26"/>
          <w:szCs w:val="26"/>
        </w:rPr>
        <w:t>Unit 8</w:t>
      </w:r>
      <w:r w:rsidR="00C811F2" w:rsidRPr="00CE7FCE">
        <w:rPr>
          <w:b/>
          <w:sz w:val="26"/>
          <w:szCs w:val="26"/>
        </w:rPr>
        <w:t xml:space="preserve">: </w:t>
      </w:r>
      <w:r>
        <w:rPr>
          <w:b/>
          <w:sz w:val="26"/>
          <w:szCs w:val="26"/>
        </w:rPr>
        <w:t>I</w:t>
      </w:r>
      <w:r>
        <w:rPr>
          <w:b/>
          <w:sz w:val="26"/>
          <w:szCs w:val="26"/>
          <w:lang w:val="it-IT"/>
        </w:rPr>
        <w:t>nternet and C</w:t>
      </w:r>
      <w:r w:rsidRPr="00844876">
        <w:rPr>
          <w:b/>
          <w:sz w:val="26"/>
          <w:szCs w:val="26"/>
          <w:lang w:val="it-IT"/>
        </w:rPr>
        <w:t>omputer</w:t>
      </w:r>
    </w:p>
    <w:p w:rsidR="00C811F2" w:rsidRPr="00AF07FE" w:rsidRDefault="00C811F2" w:rsidP="00E14A8B">
      <w:pPr>
        <w:rPr>
          <w:b/>
          <w:bCs/>
          <w:sz w:val="26"/>
          <w:szCs w:val="26"/>
        </w:rPr>
      </w:pPr>
      <w:r w:rsidRPr="00AF07FE">
        <w:rPr>
          <w:sz w:val="26"/>
          <w:szCs w:val="26"/>
        </w:rPr>
        <w:t>Part I: Reading</w:t>
      </w:r>
    </w:p>
    <w:p w:rsidR="00C811F2" w:rsidRPr="00AF07FE" w:rsidRDefault="00C811F2" w:rsidP="00E14A8B">
      <w:pPr>
        <w:rPr>
          <w:b/>
          <w:bCs/>
          <w:sz w:val="26"/>
          <w:szCs w:val="26"/>
        </w:rPr>
      </w:pPr>
      <w:r w:rsidRPr="00AF07FE">
        <w:rPr>
          <w:sz w:val="26"/>
          <w:szCs w:val="26"/>
        </w:rPr>
        <w:t xml:space="preserve">            Task 1: Read the text and answer questions</w:t>
      </w:r>
    </w:p>
    <w:p w:rsidR="00C811F2" w:rsidRPr="00AF07FE" w:rsidRDefault="00C811F2" w:rsidP="00E14A8B">
      <w:pPr>
        <w:rPr>
          <w:b/>
          <w:bCs/>
          <w:sz w:val="26"/>
          <w:szCs w:val="26"/>
        </w:rPr>
      </w:pPr>
      <w:r w:rsidRPr="00AF07FE">
        <w:rPr>
          <w:sz w:val="26"/>
          <w:szCs w:val="26"/>
        </w:rPr>
        <w:t xml:space="preserve">            Task 2: Find the words have similar meaning</w:t>
      </w:r>
    </w:p>
    <w:p w:rsidR="00C811F2" w:rsidRPr="00AF07FE" w:rsidRDefault="00C811F2" w:rsidP="00E14A8B">
      <w:pPr>
        <w:rPr>
          <w:b/>
          <w:bCs/>
          <w:sz w:val="26"/>
          <w:szCs w:val="26"/>
        </w:rPr>
      </w:pPr>
      <w:r w:rsidRPr="00AF07FE">
        <w:rPr>
          <w:sz w:val="26"/>
          <w:szCs w:val="26"/>
        </w:rPr>
        <w:t>Part II. Listening</w:t>
      </w:r>
    </w:p>
    <w:p w:rsidR="00C811F2" w:rsidRPr="00AF07FE" w:rsidRDefault="00C811F2" w:rsidP="00E14A8B">
      <w:pPr>
        <w:rPr>
          <w:b/>
          <w:bCs/>
          <w:sz w:val="26"/>
          <w:szCs w:val="26"/>
        </w:rPr>
      </w:pPr>
      <w:r w:rsidRPr="00AF07FE">
        <w:rPr>
          <w:sz w:val="26"/>
          <w:szCs w:val="26"/>
        </w:rPr>
        <w:t xml:space="preserve">              Task 1: Listen and fill the words in the blank</w:t>
      </w:r>
    </w:p>
    <w:p w:rsidR="00C811F2" w:rsidRPr="00AF07FE" w:rsidRDefault="00C811F2" w:rsidP="00B25744">
      <w:pPr>
        <w:spacing w:line="264" w:lineRule="auto"/>
        <w:rPr>
          <w:b/>
          <w:bCs/>
          <w:sz w:val="26"/>
          <w:szCs w:val="26"/>
        </w:rPr>
      </w:pPr>
      <w:r w:rsidRPr="00AF07FE">
        <w:rPr>
          <w:sz w:val="26"/>
          <w:szCs w:val="26"/>
        </w:rPr>
        <w:t xml:space="preserve">              Task 2: Listen and translate the sentence</w:t>
      </w:r>
    </w:p>
    <w:p w:rsidR="00C811F2" w:rsidRPr="00AF07FE" w:rsidRDefault="00C811F2" w:rsidP="00B25744">
      <w:pPr>
        <w:spacing w:line="264" w:lineRule="auto"/>
        <w:rPr>
          <w:b/>
          <w:bCs/>
          <w:sz w:val="26"/>
          <w:szCs w:val="26"/>
        </w:rPr>
      </w:pPr>
      <w:r w:rsidRPr="00AF07FE">
        <w:rPr>
          <w:sz w:val="26"/>
          <w:szCs w:val="26"/>
        </w:rPr>
        <w:t>Part III. Writing</w:t>
      </w:r>
    </w:p>
    <w:p w:rsidR="00C811F2" w:rsidRPr="00AF07FE" w:rsidRDefault="00C811F2" w:rsidP="00B25744">
      <w:pPr>
        <w:spacing w:line="264" w:lineRule="auto"/>
        <w:rPr>
          <w:b/>
          <w:bCs/>
          <w:sz w:val="26"/>
          <w:szCs w:val="26"/>
        </w:rPr>
      </w:pPr>
      <w:r w:rsidRPr="00AF07FE">
        <w:rPr>
          <w:sz w:val="26"/>
          <w:szCs w:val="26"/>
        </w:rPr>
        <w:t xml:space="preserve">             Task 1: Rewrite sentences</w:t>
      </w:r>
    </w:p>
    <w:p w:rsidR="00C811F2" w:rsidRPr="00AF07FE" w:rsidRDefault="00C811F2" w:rsidP="00B25744">
      <w:pPr>
        <w:spacing w:line="264" w:lineRule="auto"/>
        <w:rPr>
          <w:b/>
          <w:bCs/>
          <w:sz w:val="26"/>
          <w:szCs w:val="26"/>
        </w:rPr>
      </w:pPr>
      <w:r w:rsidRPr="00AF07FE">
        <w:rPr>
          <w:sz w:val="26"/>
          <w:szCs w:val="26"/>
        </w:rPr>
        <w:t xml:space="preserve">             Task 2: Write a paragraph about </w:t>
      </w:r>
      <w:r>
        <w:rPr>
          <w:sz w:val="26"/>
          <w:szCs w:val="26"/>
          <w:lang w:val="it-IT"/>
        </w:rPr>
        <w:t>t</w:t>
      </w:r>
      <w:r w:rsidRPr="00ED6DD1">
        <w:rPr>
          <w:sz w:val="26"/>
          <w:szCs w:val="26"/>
          <w:lang w:val="it-IT"/>
        </w:rPr>
        <w:t>he</w:t>
      </w:r>
      <w:r w:rsidRPr="00247728">
        <w:rPr>
          <w:sz w:val="26"/>
          <w:szCs w:val="26"/>
          <w:lang w:val="it-IT"/>
        </w:rPr>
        <w:t xml:space="preserve"> </w:t>
      </w:r>
      <w:r w:rsidR="00247728" w:rsidRPr="00247728">
        <w:rPr>
          <w:sz w:val="26"/>
          <w:szCs w:val="26"/>
        </w:rPr>
        <w:t>I</w:t>
      </w:r>
      <w:r w:rsidR="00247728" w:rsidRPr="00247728">
        <w:rPr>
          <w:sz w:val="26"/>
          <w:szCs w:val="26"/>
          <w:lang w:val="it-IT"/>
        </w:rPr>
        <w:t>nternet and Computer</w:t>
      </w:r>
    </w:p>
    <w:p w:rsidR="00C811F2" w:rsidRPr="00AF07FE" w:rsidRDefault="00C811F2" w:rsidP="00B25744">
      <w:pPr>
        <w:spacing w:line="264" w:lineRule="auto"/>
        <w:rPr>
          <w:b/>
          <w:bCs/>
          <w:sz w:val="26"/>
          <w:szCs w:val="26"/>
        </w:rPr>
      </w:pPr>
      <w:r w:rsidRPr="00AF07FE">
        <w:rPr>
          <w:sz w:val="26"/>
          <w:szCs w:val="26"/>
        </w:rPr>
        <w:t>Part IV: Speaking</w:t>
      </w:r>
    </w:p>
    <w:p w:rsidR="00C811F2" w:rsidRPr="00AF07FE" w:rsidRDefault="00C811F2" w:rsidP="00B25744">
      <w:pPr>
        <w:spacing w:line="264" w:lineRule="auto"/>
        <w:rPr>
          <w:b/>
          <w:bCs/>
          <w:sz w:val="26"/>
          <w:szCs w:val="26"/>
        </w:rPr>
      </w:pPr>
      <w:r w:rsidRPr="00AF07FE">
        <w:rPr>
          <w:sz w:val="26"/>
          <w:szCs w:val="26"/>
        </w:rPr>
        <w:t xml:space="preserve">            Discussion about </w:t>
      </w:r>
      <w:r w:rsidR="00247728" w:rsidRPr="00247728">
        <w:rPr>
          <w:sz w:val="26"/>
          <w:szCs w:val="26"/>
        </w:rPr>
        <w:t>I</w:t>
      </w:r>
      <w:r w:rsidR="00247728" w:rsidRPr="00247728">
        <w:rPr>
          <w:sz w:val="26"/>
          <w:szCs w:val="26"/>
          <w:lang w:val="it-IT"/>
        </w:rPr>
        <w:t>nternet and Computer</w:t>
      </w:r>
      <w:r w:rsidRPr="00AF07FE">
        <w:rPr>
          <w:sz w:val="26"/>
          <w:szCs w:val="26"/>
        </w:rPr>
        <w:t>.</w:t>
      </w:r>
    </w:p>
    <w:p w:rsidR="00C811F2" w:rsidRPr="00AF07FE" w:rsidRDefault="00C811F2" w:rsidP="00B25744">
      <w:pPr>
        <w:spacing w:line="264" w:lineRule="auto"/>
        <w:rPr>
          <w:b/>
          <w:bCs/>
          <w:sz w:val="26"/>
          <w:szCs w:val="26"/>
        </w:rPr>
      </w:pPr>
      <w:r w:rsidRPr="00AF07FE">
        <w:rPr>
          <w:sz w:val="26"/>
          <w:szCs w:val="26"/>
        </w:rPr>
        <w:t>Part V: Grammar</w:t>
      </w:r>
    </w:p>
    <w:p w:rsidR="00C811F2" w:rsidRDefault="00C811F2" w:rsidP="00B25744">
      <w:pPr>
        <w:spacing w:line="264" w:lineRule="auto"/>
        <w:rPr>
          <w:iCs/>
          <w:sz w:val="26"/>
          <w:szCs w:val="26"/>
        </w:rPr>
      </w:pPr>
      <w:r w:rsidRPr="00AF07FE">
        <w:rPr>
          <w:sz w:val="26"/>
          <w:szCs w:val="26"/>
        </w:rPr>
        <w:t xml:space="preserve">            </w:t>
      </w:r>
      <w:r w:rsidR="00844876" w:rsidRPr="00844876">
        <w:rPr>
          <w:iCs/>
          <w:sz w:val="26"/>
          <w:szCs w:val="26"/>
        </w:rPr>
        <w:t>Derivations</w:t>
      </w:r>
    </w:p>
    <w:p w:rsidR="00844876" w:rsidRDefault="00844876" w:rsidP="00B25744">
      <w:pPr>
        <w:spacing w:line="264" w:lineRule="auto"/>
        <w:ind w:firstLine="720"/>
        <w:rPr>
          <w:bCs/>
          <w:iCs/>
          <w:sz w:val="26"/>
          <w:szCs w:val="26"/>
        </w:rPr>
      </w:pPr>
      <w:r>
        <w:rPr>
          <w:bCs/>
          <w:iCs/>
          <w:sz w:val="26"/>
          <w:szCs w:val="26"/>
        </w:rPr>
        <w:t xml:space="preserve"> </w:t>
      </w:r>
      <w:r w:rsidRPr="00844876">
        <w:rPr>
          <w:bCs/>
          <w:iCs/>
          <w:sz w:val="26"/>
          <w:szCs w:val="26"/>
        </w:rPr>
        <w:t>Plans and intentions</w:t>
      </w:r>
    </w:p>
    <w:p w:rsidR="00C52A0E" w:rsidRPr="00844876" w:rsidRDefault="00C52A0E" w:rsidP="00B25744">
      <w:pPr>
        <w:spacing w:line="264" w:lineRule="auto"/>
        <w:ind w:firstLine="720"/>
        <w:rPr>
          <w:bCs/>
          <w:iCs/>
          <w:sz w:val="26"/>
          <w:szCs w:val="26"/>
        </w:rPr>
      </w:pPr>
      <w:r>
        <w:rPr>
          <w:bCs/>
          <w:iCs/>
          <w:sz w:val="26"/>
          <w:szCs w:val="26"/>
        </w:rPr>
        <w:t xml:space="preserve"> </w:t>
      </w:r>
      <w:r w:rsidRPr="00C52A0E">
        <w:rPr>
          <w:bCs/>
          <w:iCs/>
          <w:sz w:val="26"/>
          <w:szCs w:val="26"/>
        </w:rPr>
        <w:t>Tag questions</w:t>
      </w:r>
    </w:p>
    <w:p w:rsidR="00C811F2" w:rsidRDefault="00844876" w:rsidP="00B25744">
      <w:pPr>
        <w:spacing w:line="264" w:lineRule="auto"/>
        <w:rPr>
          <w:b/>
          <w:sz w:val="26"/>
          <w:szCs w:val="26"/>
        </w:rPr>
      </w:pPr>
      <w:r>
        <w:rPr>
          <w:b/>
          <w:sz w:val="26"/>
          <w:szCs w:val="26"/>
        </w:rPr>
        <w:t>Unit 9</w:t>
      </w:r>
      <w:r w:rsidR="00C811F2" w:rsidRPr="00844876">
        <w:rPr>
          <w:b/>
          <w:sz w:val="26"/>
          <w:szCs w:val="26"/>
        </w:rPr>
        <w:t xml:space="preserve">: </w:t>
      </w:r>
      <w:r w:rsidRPr="00844876">
        <w:rPr>
          <w:b/>
          <w:sz w:val="26"/>
          <w:szCs w:val="26"/>
          <w:lang w:val="it-IT"/>
        </w:rPr>
        <w:t>Radio Communications</w:t>
      </w:r>
    </w:p>
    <w:p w:rsidR="00C811F2" w:rsidRPr="00AF07FE" w:rsidRDefault="00C811F2" w:rsidP="00B25744">
      <w:pPr>
        <w:spacing w:line="264" w:lineRule="auto"/>
        <w:rPr>
          <w:b/>
          <w:bCs/>
          <w:sz w:val="26"/>
          <w:szCs w:val="26"/>
        </w:rPr>
      </w:pPr>
      <w:r w:rsidRPr="00AF07FE">
        <w:rPr>
          <w:sz w:val="26"/>
          <w:szCs w:val="26"/>
        </w:rPr>
        <w:t>Part I: Reading</w:t>
      </w:r>
    </w:p>
    <w:p w:rsidR="00C811F2" w:rsidRPr="00AF07FE" w:rsidRDefault="00C811F2" w:rsidP="00B25744">
      <w:pPr>
        <w:spacing w:line="264" w:lineRule="auto"/>
        <w:rPr>
          <w:b/>
          <w:bCs/>
          <w:sz w:val="26"/>
          <w:szCs w:val="26"/>
        </w:rPr>
      </w:pPr>
      <w:r w:rsidRPr="00AF07FE">
        <w:rPr>
          <w:sz w:val="26"/>
          <w:szCs w:val="26"/>
        </w:rPr>
        <w:t xml:space="preserve">            Task 1: Match terms in A with its definitions in B</w:t>
      </w:r>
    </w:p>
    <w:p w:rsidR="00C811F2" w:rsidRPr="00AF07FE" w:rsidRDefault="00C811F2" w:rsidP="00B25744">
      <w:pPr>
        <w:spacing w:line="264" w:lineRule="auto"/>
        <w:rPr>
          <w:b/>
          <w:bCs/>
          <w:sz w:val="26"/>
          <w:szCs w:val="26"/>
        </w:rPr>
      </w:pPr>
      <w:r w:rsidRPr="00AF07FE">
        <w:rPr>
          <w:sz w:val="26"/>
          <w:szCs w:val="26"/>
        </w:rPr>
        <w:t xml:space="preserve">            Task 2: Find the words have similar meaning</w:t>
      </w:r>
    </w:p>
    <w:p w:rsidR="00C811F2" w:rsidRPr="00AF07FE" w:rsidRDefault="00C811F2" w:rsidP="00B25744">
      <w:pPr>
        <w:spacing w:line="264" w:lineRule="auto"/>
        <w:rPr>
          <w:b/>
          <w:bCs/>
          <w:sz w:val="26"/>
          <w:szCs w:val="26"/>
        </w:rPr>
      </w:pPr>
      <w:r w:rsidRPr="00AF07FE">
        <w:rPr>
          <w:sz w:val="26"/>
          <w:szCs w:val="26"/>
        </w:rPr>
        <w:t xml:space="preserve">            Task 3: Write True or False for sentences</w:t>
      </w:r>
    </w:p>
    <w:p w:rsidR="00C811F2" w:rsidRPr="00AF07FE" w:rsidRDefault="00C811F2" w:rsidP="00B25744">
      <w:pPr>
        <w:spacing w:line="264" w:lineRule="auto"/>
        <w:rPr>
          <w:b/>
          <w:bCs/>
          <w:sz w:val="26"/>
          <w:szCs w:val="26"/>
        </w:rPr>
      </w:pPr>
      <w:r w:rsidRPr="00AF07FE">
        <w:rPr>
          <w:sz w:val="26"/>
          <w:szCs w:val="26"/>
        </w:rPr>
        <w:t>Part II. Listening</w:t>
      </w:r>
    </w:p>
    <w:p w:rsidR="00C811F2" w:rsidRPr="00AF07FE" w:rsidRDefault="00C811F2" w:rsidP="00B25744">
      <w:pPr>
        <w:spacing w:line="264" w:lineRule="auto"/>
        <w:rPr>
          <w:b/>
          <w:bCs/>
          <w:sz w:val="26"/>
          <w:szCs w:val="26"/>
        </w:rPr>
      </w:pPr>
      <w:r w:rsidRPr="00AF07FE">
        <w:rPr>
          <w:sz w:val="26"/>
          <w:szCs w:val="26"/>
        </w:rPr>
        <w:t xml:space="preserve">              Task 1: Listen and fill the words in the blank</w:t>
      </w:r>
    </w:p>
    <w:p w:rsidR="00C811F2" w:rsidRPr="00AF07FE" w:rsidRDefault="00C811F2" w:rsidP="00B25744">
      <w:pPr>
        <w:spacing w:line="264" w:lineRule="auto"/>
        <w:rPr>
          <w:b/>
          <w:bCs/>
          <w:sz w:val="26"/>
          <w:szCs w:val="26"/>
        </w:rPr>
      </w:pPr>
      <w:r w:rsidRPr="00AF07FE">
        <w:rPr>
          <w:sz w:val="26"/>
          <w:szCs w:val="26"/>
        </w:rPr>
        <w:t xml:space="preserve">              Task 2: Listen and write true or false for sentences</w:t>
      </w:r>
    </w:p>
    <w:p w:rsidR="00C811F2" w:rsidRPr="00AF07FE" w:rsidRDefault="00C811F2" w:rsidP="00B25744">
      <w:pPr>
        <w:spacing w:line="264" w:lineRule="auto"/>
        <w:rPr>
          <w:b/>
          <w:bCs/>
          <w:sz w:val="26"/>
          <w:szCs w:val="26"/>
        </w:rPr>
      </w:pPr>
      <w:r w:rsidRPr="00AF07FE">
        <w:rPr>
          <w:sz w:val="26"/>
          <w:szCs w:val="26"/>
        </w:rPr>
        <w:t>Part III. Writing</w:t>
      </w:r>
    </w:p>
    <w:p w:rsidR="00C811F2" w:rsidRPr="00AF07FE" w:rsidRDefault="00C811F2" w:rsidP="00B25744">
      <w:pPr>
        <w:spacing w:line="264" w:lineRule="auto"/>
        <w:rPr>
          <w:b/>
          <w:bCs/>
          <w:sz w:val="26"/>
          <w:szCs w:val="26"/>
        </w:rPr>
      </w:pPr>
      <w:r w:rsidRPr="00AF07FE">
        <w:rPr>
          <w:sz w:val="26"/>
          <w:szCs w:val="26"/>
        </w:rPr>
        <w:t xml:space="preserve">             Task 1: Translate the paragraph into Vietnamese</w:t>
      </w:r>
    </w:p>
    <w:p w:rsidR="00C811F2" w:rsidRPr="00AF07FE" w:rsidRDefault="00C811F2" w:rsidP="00B25744">
      <w:pPr>
        <w:spacing w:line="264" w:lineRule="auto"/>
        <w:rPr>
          <w:b/>
          <w:bCs/>
          <w:sz w:val="26"/>
          <w:szCs w:val="26"/>
        </w:rPr>
      </w:pPr>
      <w:r w:rsidRPr="00AF07FE">
        <w:rPr>
          <w:sz w:val="26"/>
          <w:szCs w:val="26"/>
        </w:rPr>
        <w:t xml:space="preserve">             Task 2: Complete sentences</w:t>
      </w:r>
    </w:p>
    <w:p w:rsidR="00C811F2" w:rsidRPr="00AF07FE" w:rsidRDefault="00C811F2" w:rsidP="00B25744">
      <w:pPr>
        <w:spacing w:line="264" w:lineRule="auto"/>
        <w:rPr>
          <w:b/>
          <w:bCs/>
          <w:sz w:val="26"/>
          <w:szCs w:val="26"/>
        </w:rPr>
      </w:pPr>
      <w:r w:rsidRPr="00AF07FE">
        <w:rPr>
          <w:sz w:val="26"/>
          <w:szCs w:val="26"/>
        </w:rPr>
        <w:t>Part IV: Speaking</w:t>
      </w:r>
    </w:p>
    <w:p w:rsidR="00C811F2" w:rsidRPr="00AF07FE" w:rsidRDefault="00C811F2" w:rsidP="00B25744">
      <w:pPr>
        <w:spacing w:line="264" w:lineRule="auto"/>
        <w:rPr>
          <w:b/>
          <w:bCs/>
          <w:sz w:val="26"/>
          <w:szCs w:val="26"/>
        </w:rPr>
      </w:pPr>
      <w:r w:rsidRPr="00AF07FE">
        <w:rPr>
          <w:sz w:val="26"/>
          <w:szCs w:val="26"/>
        </w:rPr>
        <w:t xml:space="preserve">             Discussion</w:t>
      </w:r>
      <w:r w:rsidRPr="00247728">
        <w:rPr>
          <w:sz w:val="26"/>
          <w:szCs w:val="26"/>
        </w:rPr>
        <w:t xml:space="preserve"> </w:t>
      </w:r>
      <w:r w:rsidR="00247728">
        <w:rPr>
          <w:sz w:val="26"/>
          <w:szCs w:val="26"/>
        </w:rPr>
        <w:t>about r</w:t>
      </w:r>
      <w:r w:rsidR="00247728" w:rsidRPr="00247728">
        <w:rPr>
          <w:sz w:val="26"/>
          <w:szCs w:val="26"/>
          <w:lang w:val="it-IT"/>
        </w:rPr>
        <w:t xml:space="preserve">adio </w:t>
      </w:r>
      <w:r w:rsidR="00247728">
        <w:rPr>
          <w:sz w:val="26"/>
          <w:szCs w:val="26"/>
          <w:lang w:val="it-IT"/>
        </w:rPr>
        <w:t>c</w:t>
      </w:r>
      <w:r w:rsidR="00247728" w:rsidRPr="00247728">
        <w:rPr>
          <w:sz w:val="26"/>
          <w:szCs w:val="26"/>
          <w:lang w:val="it-IT"/>
        </w:rPr>
        <w:t>ommunications</w:t>
      </w:r>
    </w:p>
    <w:p w:rsidR="00C811F2" w:rsidRPr="00AF07FE" w:rsidRDefault="00C811F2" w:rsidP="00B25744">
      <w:pPr>
        <w:spacing w:line="264" w:lineRule="auto"/>
        <w:rPr>
          <w:b/>
          <w:bCs/>
          <w:sz w:val="26"/>
          <w:szCs w:val="26"/>
        </w:rPr>
      </w:pPr>
      <w:r w:rsidRPr="00AF07FE">
        <w:rPr>
          <w:sz w:val="26"/>
          <w:szCs w:val="26"/>
        </w:rPr>
        <w:t>Part V: Grammar</w:t>
      </w:r>
    </w:p>
    <w:p w:rsidR="00C811F2" w:rsidRDefault="00C811F2" w:rsidP="00B25744">
      <w:pPr>
        <w:spacing w:line="264" w:lineRule="auto"/>
        <w:rPr>
          <w:sz w:val="26"/>
          <w:szCs w:val="26"/>
        </w:rPr>
      </w:pPr>
      <w:r w:rsidRPr="00AF07FE">
        <w:rPr>
          <w:sz w:val="26"/>
          <w:szCs w:val="26"/>
        </w:rPr>
        <w:t xml:space="preserve">             </w:t>
      </w:r>
      <w:r w:rsidR="00E4317A" w:rsidRPr="00E4317A">
        <w:rPr>
          <w:sz w:val="26"/>
          <w:szCs w:val="26"/>
        </w:rPr>
        <w:t>Reasons and Results</w:t>
      </w:r>
    </w:p>
    <w:p w:rsidR="0032354D" w:rsidRPr="00885D12" w:rsidRDefault="0032354D" w:rsidP="00B25744">
      <w:pPr>
        <w:spacing w:line="264" w:lineRule="auto"/>
        <w:ind w:firstLine="720"/>
        <w:rPr>
          <w:bCs/>
          <w:sz w:val="26"/>
          <w:szCs w:val="26"/>
          <w:lang w:val="fr-FR"/>
        </w:rPr>
      </w:pPr>
      <w:r w:rsidRPr="00885D12">
        <w:rPr>
          <w:bCs/>
          <w:sz w:val="26"/>
          <w:szCs w:val="26"/>
          <w:lang w:val="fr-FR"/>
        </w:rPr>
        <w:t>Direct questions</w:t>
      </w:r>
      <w:r w:rsidR="00D571F6" w:rsidRPr="00885D12">
        <w:rPr>
          <w:bCs/>
          <w:sz w:val="26"/>
          <w:szCs w:val="26"/>
          <w:lang w:val="fr-FR"/>
        </w:rPr>
        <w:t xml:space="preserve">, </w:t>
      </w:r>
      <w:r w:rsidRPr="00885D12">
        <w:rPr>
          <w:bCs/>
          <w:sz w:val="26"/>
          <w:szCs w:val="26"/>
          <w:lang w:val="fr-FR"/>
        </w:rPr>
        <w:t>Polite questions</w:t>
      </w:r>
    </w:p>
    <w:p w:rsidR="00D571F6" w:rsidRPr="00885D12" w:rsidRDefault="00D571F6" w:rsidP="00B25744">
      <w:pPr>
        <w:spacing w:line="264" w:lineRule="auto"/>
        <w:ind w:firstLine="720"/>
        <w:rPr>
          <w:bCs/>
          <w:sz w:val="26"/>
          <w:szCs w:val="26"/>
          <w:lang w:val="fr-FR"/>
        </w:rPr>
      </w:pPr>
      <w:r w:rsidRPr="00885D12">
        <w:rPr>
          <w:bCs/>
          <w:sz w:val="26"/>
          <w:szCs w:val="26"/>
          <w:lang w:val="fr-FR"/>
        </w:rPr>
        <w:t>Translation of Abbreviations</w:t>
      </w:r>
    </w:p>
    <w:p w:rsidR="00C811F2" w:rsidRPr="00885D12" w:rsidRDefault="00C811F2" w:rsidP="00B25744">
      <w:pPr>
        <w:spacing w:line="264" w:lineRule="auto"/>
        <w:rPr>
          <w:b/>
          <w:bCs/>
          <w:sz w:val="26"/>
          <w:szCs w:val="26"/>
          <w:lang w:val="fr-FR"/>
        </w:rPr>
      </w:pPr>
      <w:r w:rsidRPr="00885D12">
        <w:rPr>
          <w:b/>
          <w:sz w:val="26"/>
          <w:szCs w:val="26"/>
          <w:lang w:val="fr-FR"/>
        </w:rPr>
        <w:t xml:space="preserve">Unit </w:t>
      </w:r>
      <w:r w:rsidR="00844876" w:rsidRPr="00885D12">
        <w:rPr>
          <w:b/>
          <w:sz w:val="26"/>
          <w:szCs w:val="26"/>
          <w:lang w:val="fr-FR"/>
        </w:rPr>
        <w:t>10</w:t>
      </w:r>
      <w:r w:rsidRPr="00885D12">
        <w:rPr>
          <w:b/>
          <w:sz w:val="26"/>
          <w:szCs w:val="26"/>
          <w:lang w:val="fr-FR"/>
        </w:rPr>
        <w:t>:</w:t>
      </w:r>
      <w:r w:rsidR="00844876" w:rsidRPr="00885D12">
        <w:rPr>
          <w:b/>
          <w:sz w:val="26"/>
          <w:szCs w:val="26"/>
          <w:lang w:val="fr-FR"/>
        </w:rPr>
        <w:t xml:space="preserve"> </w:t>
      </w:r>
      <w:r w:rsidR="00844876" w:rsidRPr="00844876">
        <w:rPr>
          <w:b/>
          <w:sz w:val="26"/>
          <w:szCs w:val="26"/>
          <w:lang w:val="it-IT"/>
        </w:rPr>
        <w:t>Satellite Communications</w:t>
      </w:r>
    </w:p>
    <w:p w:rsidR="00C811F2" w:rsidRPr="00AF07FE" w:rsidRDefault="00C811F2" w:rsidP="00B25744">
      <w:pPr>
        <w:spacing w:line="264" w:lineRule="auto"/>
        <w:rPr>
          <w:b/>
          <w:bCs/>
          <w:sz w:val="26"/>
          <w:szCs w:val="26"/>
        </w:rPr>
      </w:pPr>
      <w:r w:rsidRPr="00AF07FE">
        <w:rPr>
          <w:sz w:val="26"/>
          <w:szCs w:val="26"/>
        </w:rPr>
        <w:t>Part I: Reading</w:t>
      </w:r>
    </w:p>
    <w:p w:rsidR="00C811F2" w:rsidRPr="00AF07FE" w:rsidRDefault="00C811F2" w:rsidP="00B25744">
      <w:pPr>
        <w:spacing w:line="264" w:lineRule="auto"/>
        <w:rPr>
          <w:b/>
          <w:bCs/>
          <w:sz w:val="26"/>
          <w:szCs w:val="26"/>
        </w:rPr>
      </w:pPr>
      <w:r w:rsidRPr="00AF07FE">
        <w:rPr>
          <w:sz w:val="26"/>
          <w:szCs w:val="26"/>
        </w:rPr>
        <w:t xml:space="preserve">            Task 1: Choose the main idea of the text</w:t>
      </w:r>
    </w:p>
    <w:p w:rsidR="00C811F2" w:rsidRPr="00AF07FE" w:rsidRDefault="00C811F2" w:rsidP="00B25744">
      <w:pPr>
        <w:spacing w:line="264" w:lineRule="auto"/>
        <w:rPr>
          <w:b/>
          <w:bCs/>
          <w:sz w:val="26"/>
          <w:szCs w:val="26"/>
        </w:rPr>
      </w:pPr>
      <w:r w:rsidRPr="00AF07FE">
        <w:rPr>
          <w:sz w:val="26"/>
          <w:szCs w:val="26"/>
        </w:rPr>
        <w:t xml:space="preserve">            Task 2: Answer questions</w:t>
      </w:r>
    </w:p>
    <w:p w:rsidR="00C811F2" w:rsidRPr="00AF07FE" w:rsidRDefault="00C811F2" w:rsidP="00B25744">
      <w:pPr>
        <w:spacing w:line="264" w:lineRule="auto"/>
        <w:rPr>
          <w:b/>
          <w:bCs/>
          <w:sz w:val="26"/>
          <w:szCs w:val="26"/>
        </w:rPr>
      </w:pPr>
      <w:r w:rsidRPr="00AF07FE">
        <w:rPr>
          <w:sz w:val="26"/>
          <w:szCs w:val="26"/>
        </w:rPr>
        <w:t xml:space="preserve">            Task 3: Write True or False for sentences</w:t>
      </w:r>
    </w:p>
    <w:p w:rsidR="00C811F2" w:rsidRPr="00AF07FE" w:rsidRDefault="00C811F2" w:rsidP="00B25744">
      <w:pPr>
        <w:spacing w:line="264" w:lineRule="auto"/>
        <w:rPr>
          <w:b/>
          <w:bCs/>
          <w:sz w:val="26"/>
          <w:szCs w:val="26"/>
        </w:rPr>
      </w:pPr>
      <w:r w:rsidRPr="00AF07FE">
        <w:rPr>
          <w:sz w:val="26"/>
          <w:szCs w:val="26"/>
        </w:rPr>
        <w:t>Part II. Listening</w:t>
      </w:r>
    </w:p>
    <w:p w:rsidR="00C811F2" w:rsidRPr="00AF07FE" w:rsidRDefault="00C811F2" w:rsidP="00B25744">
      <w:pPr>
        <w:spacing w:line="264" w:lineRule="auto"/>
        <w:rPr>
          <w:b/>
          <w:bCs/>
          <w:sz w:val="26"/>
          <w:szCs w:val="26"/>
        </w:rPr>
      </w:pPr>
      <w:r w:rsidRPr="00AF07FE">
        <w:rPr>
          <w:sz w:val="26"/>
          <w:szCs w:val="26"/>
        </w:rPr>
        <w:t xml:space="preserve">              Task 1: Listen and choose the best answer A, B, C or D</w:t>
      </w:r>
    </w:p>
    <w:p w:rsidR="00C811F2" w:rsidRPr="00AF07FE" w:rsidRDefault="00C811F2" w:rsidP="00B25744">
      <w:pPr>
        <w:spacing w:line="264" w:lineRule="auto"/>
        <w:rPr>
          <w:b/>
          <w:bCs/>
          <w:sz w:val="26"/>
          <w:szCs w:val="26"/>
        </w:rPr>
      </w:pPr>
      <w:r w:rsidRPr="00AF07FE">
        <w:rPr>
          <w:sz w:val="26"/>
          <w:szCs w:val="26"/>
        </w:rPr>
        <w:t xml:space="preserve">              Task 2: Listen and translate the sentence</w:t>
      </w:r>
    </w:p>
    <w:p w:rsidR="00C811F2" w:rsidRPr="00AF07FE" w:rsidRDefault="00C811F2" w:rsidP="00B25744">
      <w:pPr>
        <w:spacing w:line="264" w:lineRule="auto"/>
        <w:rPr>
          <w:b/>
          <w:bCs/>
          <w:sz w:val="26"/>
          <w:szCs w:val="26"/>
        </w:rPr>
      </w:pPr>
      <w:r w:rsidRPr="00AF07FE">
        <w:rPr>
          <w:sz w:val="26"/>
          <w:szCs w:val="26"/>
        </w:rPr>
        <w:t>Part III. Writing</w:t>
      </w:r>
    </w:p>
    <w:p w:rsidR="00C811F2" w:rsidRPr="00AF07FE" w:rsidRDefault="00C811F2" w:rsidP="00B25744">
      <w:pPr>
        <w:spacing w:line="264" w:lineRule="auto"/>
        <w:rPr>
          <w:b/>
          <w:bCs/>
          <w:sz w:val="26"/>
          <w:szCs w:val="26"/>
        </w:rPr>
      </w:pPr>
      <w:r w:rsidRPr="00AF07FE">
        <w:rPr>
          <w:sz w:val="26"/>
          <w:szCs w:val="26"/>
        </w:rPr>
        <w:t xml:space="preserve">             Task 1: Rewrite sentences</w:t>
      </w:r>
    </w:p>
    <w:p w:rsidR="00C811F2" w:rsidRPr="00AF07FE" w:rsidRDefault="00C811F2" w:rsidP="00B25744">
      <w:pPr>
        <w:spacing w:line="264" w:lineRule="auto"/>
        <w:rPr>
          <w:b/>
          <w:bCs/>
          <w:sz w:val="26"/>
          <w:szCs w:val="26"/>
        </w:rPr>
      </w:pPr>
      <w:r w:rsidRPr="00AF07FE">
        <w:rPr>
          <w:sz w:val="26"/>
          <w:szCs w:val="26"/>
        </w:rPr>
        <w:t xml:space="preserve">             Task 2: Rearrange words into sentences</w:t>
      </w:r>
    </w:p>
    <w:p w:rsidR="00C811F2" w:rsidRPr="00AF07FE" w:rsidRDefault="00C811F2" w:rsidP="00B25744">
      <w:pPr>
        <w:spacing w:line="264" w:lineRule="auto"/>
        <w:rPr>
          <w:b/>
          <w:bCs/>
          <w:sz w:val="26"/>
          <w:szCs w:val="26"/>
        </w:rPr>
      </w:pPr>
      <w:r w:rsidRPr="00AF07FE">
        <w:rPr>
          <w:sz w:val="26"/>
          <w:szCs w:val="26"/>
        </w:rPr>
        <w:t>Part IV: Speaking</w:t>
      </w:r>
    </w:p>
    <w:p w:rsidR="00C811F2" w:rsidRPr="00AF07FE" w:rsidRDefault="00C811F2" w:rsidP="00B25744">
      <w:pPr>
        <w:spacing w:line="264" w:lineRule="auto"/>
        <w:rPr>
          <w:b/>
          <w:bCs/>
          <w:sz w:val="26"/>
          <w:szCs w:val="26"/>
        </w:rPr>
      </w:pPr>
      <w:r w:rsidRPr="00AF07FE">
        <w:rPr>
          <w:sz w:val="26"/>
          <w:szCs w:val="26"/>
        </w:rPr>
        <w:t xml:space="preserve">           </w:t>
      </w:r>
      <w:r>
        <w:rPr>
          <w:sz w:val="26"/>
          <w:szCs w:val="26"/>
        </w:rPr>
        <w:t xml:space="preserve">  Discussion about</w:t>
      </w:r>
      <w:r w:rsidRPr="00AF07FE">
        <w:rPr>
          <w:sz w:val="26"/>
          <w:szCs w:val="26"/>
        </w:rPr>
        <w:t xml:space="preserve"> </w:t>
      </w:r>
      <w:r w:rsidR="00AD2BD9" w:rsidRPr="00AD2BD9">
        <w:rPr>
          <w:sz w:val="26"/>
          <w:szCs w:val="26"/>
          <w:lang w:val="it-IT"/>
        </w:rPr>
        <w:t>Satellite Communications</w:t>
      </w:r>
    </w:p>
    <w:p w:rsidR="00C811F2" w:rsidRDefault="00C811F2" w:rsidP="00B25744">
      <w:pPr>
        <w:spacing w:line="264" w:lineRule="auto"/>
        <w:rPr>
          <w:sz w:val="26"/>
          <w:szCs w:val="26"/>
        </w:rPr>
      </w:pPr>
      <w:r w:rsidRPr="00AF07FE">
        <w:rPr>
          <w:sz w:val="26"/>
          <w:szCs w:val="26"/>
        </w:rPr>
        <w:t>Part V: Grammar</w:t>
      </w:r>
    </w:p>
    <w:p w:rsidR="00AD2BD9" w:rsidRPr="00AF07FE" w:rsidRDefault="00AD2BD9" w:rsidP="00B25744">
      <w:pPr>
        <w:spacing w:line="264" w:lineRule="auto"/>
        <w:rPr>
          <w:b/>
          <w:bCs/>
          <w:sz w:val="26"/>
          <w:szCs w:val="26"/>
        </w:rPr>
      </w:pPr>
      <w:r>
        <w:rPr>
          <w:sz w:val="26"/>
          <w:szCs w:val="26"/>
        </w:rPr>
        <w:tab/>
        <w:t xml:space="preserve">  </w:t>
      </w:r>
      <w:r w:rsidRPr="00AD2BD9">
        <w:rPr>
          <w:sz w:val="26"/>
          <w:szCs w:val="26"/>
        </w:rPr>
        <w:t>Countable nouns</w:t>
      </w:r>
      <w:r>
        <w:rPr>
          <w:sz w:val="26"/>
          <w:szCs w:val="26"/>
        </w:rPr>
        <w:t xml:space="preserve">, </w:t>
      </w:r>
      <w:r w:rsidRPr="00AD2BD9">
        <w:rPr>
          <w:sz w:val="26"/>
          <w:szCs w:val="26"/>
        </w:rPr>
        <w:t>Uncountable nouns</w:t>
      </w:r>
    </w:p>
    <w:p w:rsidR="00C811F2" w:rsidRPr="00AF07FE" w:rsidRDefault="00C811F2" w:rsidP="00B25744">
      <w:pPr>
        <w:spacing w:line="264" w:lineRule="auto"/>
        <w:rPr>
          <w:b/>
          <w:bCs/>
          <w:sz w:val="26"/>
          <w:szCs w:val="26"/>
        </w:rPr>
      </w:pPr>
      <w:r w:rsidRPr="00AF07FE">
        <w:rPr>
          <w:sz w:val="26"/>
          <w:szCs w:val="26"/>
        </w:rPr>
        <w:t xml:space="preserve">             </w:t>
      </w:r>
      <w:r w:rsidR="00AD2BD9" w:rsidRPr="00AD2BD9">
        <w:rPr>
          <w:sz w:val="26"/>
          <w:szCs w:val="26"/>
        </w:rPr>
        <w:t>Prefixes, Suffixes, Affixes and Stems</w:t>
      </w:r>
    </w:p>
    <w:p w:rsidR="0021785C" w:rsidRPr="00E54DA7" w:rsidRDefault="0021785C" w:rsidP="00B25744">
      <w:pPr>
        <w:spacing w:line="264" w:lineRule="auto"/>
        <w:jc w:val="both"/>
        <w:rPr>
          <w:sz w:val="26"/>
          <w:szCs w:val="26"/>
          <w:lang w:val="it-IT"/>
        </w:rPr>
      </w:pPr>
      <w:r w:rsidRPr="00E54DA7">
        <w:rPr>
          <w:sz w:val="26"/>
          <w:szCs w:val="26"/>
          <w:lang w:val="it-IT"/>
        </w:rPr>
        <w:t xml:space="preserve">15. Phương pháp giảng dạy và học tập: </w:t>
      </w:r>
    </w:p>
    <w:p w:rsidR="00E54DA7" w:rsidRPr="00885D12" w:rsidRDefault="00247728" w:rsidP="00B25744">
      <w:pPr>
        <w:spacing w:line="264" w:lineRule="auto"/>
        <w:ind w:firstLine="720"/>
        <w:rPr>
          <w:sz w:val="26"/>
          <w:szCs w:val="26"/>
          <w:lang w:val="it-IT"/>
        </w:rPr>
      </w:pPr>
      <w:r w:rsidRPr="00885D12">
        <w:rPr>
          <w:sz w:val="26"/>
          <w:szCs w:val="26"/>
          <w:lang w:val="it-IT"/>
        </w:rPr>
        <w:t xml:space="preserve">- </w:t>
      </w:r>
      <w:r w:rsidR="00E54DA7" w:rsidRPr="00885D12">
        <w:rPr>
          <w:sz w:val="26"/>
          <w:szCs w:val="26"/>
          <w:lang w:val="it-IT"/>
        </w:rPr>
        <w:t>Phương pháp giảng dạy thuyết trình</w:t>
      </w:r>
    </w:p>
    <w:p w:rsidR="00E54DA7" w:rsidRPr="00885D12" w:rsidRDefault="00247728" w:rsidP="00B25744">
      <w:pPr>
        <w:spacing w:line="264" w:lineRule="auto"/>
        <w:ind w:firstLine="720"/>
        <w:rPr>
          <w:sz w:val="26"/>
          <w:szCs w:val="26"/>
          <w:lang w:val="it-IT"/>
        </w:rPr>
      </w:pPr>
      <w:r w:rsidRPr="00885D12">
        <w:rPr>
          <w:sz w:val="26"/>
          <w:szCs w:val="26"/>
          <w:lang w:val="it-IT"/>
        </w:rPr>
        <w:t xml:space="preserve">- </w:t>
      </w:r>
      <w:r w:rsidR="00E54DA7" w:rsidRPr="00885D12">
        <w:rPr>
          <w:sz w:val="26"/>
          <w:szCs w:val="26"/>
          <w:lang w:val="it-IT"/>
        </w:rPr>
        <w:t>Tương tác, đặt câu hỏi giúp sinh viên rèn luyện tư duy</w:t>
      </w:r>
    </w:p>
    <w:p w:rsidR="00E54DA7" w:rsidRPr="00885D12" w:rsidRDefault="00247728" w:rsidP="00B25744">
      <w:pPr>
        <w:spacing w:line="264" w:lineRule="auto"/>
        <w:ind w:firstLine="720"/>
        <w:rPr>
          <w:sz w:val="26"/>
          <w:szCs w:val="26"/>
          <w:lang w:val="it-IT"/>
        </w:rPr>
      </w:pPr>
      <w:r w:rsidRPr="00885D12">
        <w:rPr>
          <w:sz w:val="26"/>
          <w:szCs w:val="26"/>
          <w:lang w:val="it-IT"/>
        </w:rPr>
        <w:t xml:space="preserve">- </w:t>
      </w:r>
      <w:r w:rsidR="00E54DA7" w:rsidRPr="00885D12">
        <w:rPr>
          <w:sz w:val="26"/>
          <w:szCs w:val="26"/>
          <w:lang w:val="it-IT"/>
        </w:rPr>
        <w:t>Hướng dẫn bài tập và thảo luận tại lớp</w:t>
      </w:r>
    </w:p>
    <w:p w:rsidR="00E54DA7" w:rsidRPr="00885D12" w:rsidRDefault="00247728" w:rsidP="00B25744">
      <w:pPr>
        <w:spacing w:line="264" w:lineRule="auto"/>
        <w:ind w:firstLine="720"/>
        <w:rPr>
          <w:sz w:val="26"/>
          <w:szCs w:val="26"/>
          <w:lang w:val="it-IT"/>
        </w:rPr>
      </w:pPr>
      <w:r w:rsidRPr="00885D12">
        <w:rPr>
          <w:sz w:val="26"/>
          <w:szCs w:val="26"/>
          <w:lang w:val="it-IT"/>
        </w:rPr>
        <w:t xml:space="preserve">- </w:t>
      </w:r>
      <w:r w:rsidR="00E54DA7" w:rsidRPr="00885D12">
        <w:rPr>
          <w:sz w:val="26"/>
          <w:szCs w:val="26"/>
          <w:lang w:val="it-IT"/>
        </w:rPr>
        <w:t>Giới thiệu các tài liệu tham khảo trong và ngoài nước.</w:t>
      </w:r>
    </w:p>
    <w:p w:rsidR="0021785C" w:rsidRPr="00E54DA7" w:rsidRDefault="0021785C" w:rsidP="00B25744">
      <w:pPr>
        <w:spacing w:line="264" w:lineRule="auto"/>
        <w:jc w:val="both"/>
        <w:rPr>
          <w:bCs/>
          <w:sz w:val="26"/>
          <w:szCs w:val="26"/>
          <w:lang w:val="it-IT"/>
        </w:rPr>
      </w:pPr>
      <w:r w:rsidRPr="00E54DA7">
        <w:rPr>
          <w:sz w:val="26"/>
          <w:szCs w:val="26"/>
          <w:lang w:val="it-IT"/>
        </w:rPr>
        <w:t>16. Tổ chức đánh giá môn học</w:t>
      </w:r>
      <w:r w:rsidRPr="00E54DA7">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21785C" w:rsidRPr="00E54DA7" w:rsidTr="007E56BE">
        <w:trPr>
          <w:trHeight w:val="425"/>
          <w:jc w:val="center"/>
        </w:trPr>
        <w:tc>
          <w:tcPr>
            <w:tcW w:w="525" w:type="dxa"/>
            <w:tcBorders>
              <w:bottom w:val="single" w:sz="4" w:space="0" w:color="auto"/>
            </w:tcBorders>
          </w:tcPr>
          <w:p w:rsidR="0021785C" w:rsidRPr="00E54DA7" w:rsidRDefault="0021785C" w:rsidP="00B25744">
            <w:pPr>
              <w:spacing w:line="264" w:lineRule="auto"/>
              <w:jc w:val="center"/>
              <w:rPr>
                <w:b/>
                <w:bCs/>
                <w:i/>
                <w:sz w:val="26"/>
                <w:szCs w:val="26"/>
              </w:rPr>
            </w:pPr>
            <w:r w:rsidRPr="00E54DA7">
              <w:rPr>
                <w:b/>
                <w:bCs/>
                <w:i/>
                <w:sz w:val="26"/>
                <w:szCs w:val="26"/>
              </w:rPr>
              <w:t>TT</w:t>
            </w:r>
          </w:p>
        </w:tc>
        <w:tc>
          <w:tcPr>
            <w:tcW w:w="6457" w:type="dxa"/>
            <w:tcBorders>
              <w:bottom w:val="single" w:sz="4" w:space="0" w:color="auto"/>
            </w:tcBorders>
          </w:tcPr>
          <w:p w:rsidR="0021785C" w:rsidRPr="00E54DA7" w:rsidRDefault="0021785C" w:rsidP="00B25744">
            <w:pPr>
              <w:spacing w:line="264" w:lineRule="auto"/>
              <w:jc w:val="center"/>
              <w:rPr>
                <w:b/>
                <w:bCs/>
                <w:i/>
                <w:sz w:val="26"/>
                <w:szCs w:val="26"/>
              </w:rPr>
            </w:pPr>
            <w:r w:rsidRPr="00E54DA7">
              <w:rPr>
                <w:b/>
                <w:bCs/>
                <w:i/>
                <w:sz w:val="26"/>
                <w:szCs w:val="26"/>
              </w:rPr>
              <w:t>Các hình thức đánh giá</w:t>
            </w:r>
          </w:p>
        </w:tc>
        <w:tc>
          <w:tcPr>
            <w:tcW w:w="2342" w:type="dxa"/>
            <w:tcBorders>
              <w:bottom w:val="single" w:sz="4" w:space="0" w:color="auto"/>
            </w:tcBorders>
          </w:tcPr>
          <w:p w:rsidR="0021785C" w:rsidRPr="00E54DA7" w:rsidRDefault="0021785C" w:rsidP="00B25744">
            <w:pPr>
              <w:spacing w:line="264" w:lineRule="auto"/>
              <w:jc w:val="center"/>
              <w:rPr>
                <w:b/>
                <w:bCs/>
                <w:i/>
                <w:sz w:val="26"/>
                <w:szCs w:val="26"/>
              </w:rPr>
            </w:pPr>
            <w:r w:rsidRPr="00E54DA7">
              <w:rPr>
                <w:b/>
                <w:bCs/>
                <w:i/>
                <w:sz w:val="26"/>
                <w:szCs w:val="26"/>
              </w:rPr>
              <w:t>Trọng số</w:t>
            </w:r>
          </w:p>
        </w:tc>
      </w:tr>
      <w:tr w:rsidR="0021785C" w:rsidRPr="00E54DA7" w:rsidTr="007E56BE">
        <w:trPr>
          <w:trHeight w:val="410"/>
          <w:jc w:val="center"/>
        </w:trPr>
        <w:tc>
          <w:tcPr>
            <w:tcW w:w="525" w:type="dxa"/>
            <w:tcBorders>
              <w:bottom w:val="dotted" w:sz="4" w:space="0" w:color="auto"/>
            </w:tcBorders>
          </w:tcPr>
          <w:p w:rsidR="0021785C" w:rsidRPr="00E54DA7" w:rsidRDefault="0021785C" w:rsidP="00B25744">
            <w:pPr>
              <w:spacing w:line="264" w:lineRule="auto"/>
              <w:jc w:val="center"/>
              <w:rPr>
                <w:bCs/>
                <w:sz w:val="26"/>
                <w:szCs w:val="26"/>
              </w:rPr>
            </w:pPr>
            <w:r w:rsidRPr="00E54DA7">
              <w:rPr>
                <w:bCs/>
                <w:sz w:val="26"/>
                <w:szCs w:val="26"/>
              </w:rPr>
              <w:t>1</w:t>
            </w:r>
          </w:p>
        </w:tc>
        <w:tc>
          <w:tcPr>
            <w:tcW w:w="6457" w:type="dxa"/>
            <w:tcBorders>
              <w:bottom w:val="dotted" w:sz="4" w:space="0" w:color="auto"/>
            </w:tcBorders>
          </w:tcPr>
          <w:p w:rsidR="0021785C" w:rsidRPr="00E54DA7" w:rsidRDefault="0021785C" w:rsidP="00B25744">
            <w:pPr>
              <w:spacing w:line="264" w:lineRule="auto"/>
              <w:rPr>
                <w:bCs/>
                <w:sz w:val="26"/>
                <w:szCs w:val="26"/>
              </w:rPr>
            </w:pPr>
            <w:r w:rsidRPr="00E54DA7">
              <w:rPr>
                <w:bCs/>
                <w:sz w:val="26"/>
                <w:szCs w:val="26"/>
              </w:rPr>
              <w:t>Điểm quá trình , Kiểm tra (KT)</w:t>
            </w:r>
          </w:p>
        </w:tc>
        <w:tc>
          <w:tcPr>
            <w:tcW w:w="2342" w:type="dxa"/>
            <w:tcBorders>
              <w:bottom w:val="dotted" w:sz="4" w:space="0" w:color="auto"/>
            </w:tcBorders>
          </w:tcPr>
          <w:p w:rsidR="0021785C" w:rsidRPr="00E54DA7" w:rsidRDefault="0021785C" w:rsidP="00B25744">
            <w:pPr>
              <w:spacing w:line="264" w:lineRule="auto"/>
              <w:jc w:val="center"/>
              <w:rPr>
                <w:bCs/>
                <w:sz w:val="26"/>
                <w:szCs w:val="26"/>
              </w:rPr>
            </w:pPr>
            <w:r w:rsidRPr="00E54DA7">
              <w:rPr>
                <w:bCs/>
                <w:sz w:val="26"/>
                <w:szCs w:val="26"/>
              </w:rPr>
              <w:t>0.3</w:t>
            </w:r>
          </w:p>
        </w:tc>
      </w:tr>
      <w:tr w:rsidR="0021785C" w:rsidRPr="00E54DA7" w:rsidTr="007E56BE">
        <w:trPr>
          <w:trHeight w:val="425"/>
          <w:jc w:val="center"/>
        </w:trPr>
        <w:tc>
          <w:tcPr>
            <w:tcW w:w="525" w:type="dxa"/>
            <w:tcBorders>
              <w:top w:val="dotted" w:sz="4" w:space="0" w:color="auto"/>
            </w:tcBorders>
          </w:tcPr>
          <w:p w:rsidR="0021785C" w:rsidRPr="00E54DA7" w:rsidRDefault="0021785C" w:rsidP="00B25744">
            <w:pPr>
              <w:spacing w:line="264" w:lineRule="auto"/>
              <w:jc w:val="center"/>
              <w:rPr>
                <w:bCs/>
                <w:sz w:val="26"/>
                <w:szCs w:val="26"/>
              </w:rPr>
            </w:pPr>
            <w:r w:rsidRPr="00E54DA7">
              <w:rPr>
                <w:bCs/>
                <w:sz w:val="26"/>
                <w:szCs w:val="26"/>
              </w:rPr>
              <w:t>2</w:t>
            </w:r>
          </w:p>
        </w:tc>
        <w:tc>
          <w:tcPr>
            <w:tcW w:w="6457" w:type="dxa"/>
            <w:tcBorders>
              <w:top w:val="dotted" w:sz="4" w:space="0" w:color="auto"/>
            </w:tcBorders>
          </w:tcPr>
          <w:p w:rsidR="0021785C" w:rsidRPr="00E54DA7" w:rsidRDefault="0021785C" w:rsidP="00B25744">
            <w:pPr>
              <w:spacing w:line="264" w:lineRule="auto"/>
              <w:rPr>
                <w:bCs/>
                <w:sz w:val="26"/>
                <w:szCs w:val="26"/>
              </w:rPr>
            </w:pPr>
            <w:r w:rsidRPr="00E54DA7">
              <w:rPr>
                <w:bCs/>
                <w:sz w:val="26"/>
                <w:szCs w:val="26"/>
              </w:rPr>
              <w:t>Thi hết môn theo hình thức làm bài thi (THM)</w:t>
            </w:r>
          </w:p>
        </w:tc>
        <w:tc>
          <w:tcPr>
            <w:tcW w:w="2342" w:type="dxa"/>
            <w:tcBorders>
              <w:top w:val="dotted" w:sz="4" w:space="0" w:color="auto"/>
            </w:tcBorders>
          </w:tcPr>
          <w:p w:rsidR="0021785C" w:rsidRPr="00E54DA7" w:rsidRDefault="0021785C" w:rsidP="00B25744">
            <w:pPr>
              <w:spacing w:line="264" w:lineRule="auto"/>
              <w:jc w:val="center"/>
              <w:rPr>
                <w:bCs/>
                <w:sz w:val="26"/>
                <w:szCs w:val="26"/>
              </w:rPr>
            </w:pPr>
            <w:r w:rsidRPr="00E54DA7">
              <w:rPr>
                <w:bCs/>
                <w:sz w:val="26"/>
                <w:szCs w:val="26"/>
              </w:rPr>
              <w:t>0.7</w:t>
            </w:r>
          </w:p>
        </w:tc>
      </w:tr>
      <w:tr w:rsidR="0021785C" w:rsidRPr="001D2CB9" w:rsidTr="007E56BE">
        <w:trPr>
          <w:trHeight w:val="425"/>
          <w:jc w:val="center"/>
        </w:trPr>
        <w:tc>
          <w:tcPr>
            <w:tcW w:w="525" w:type="dxa"/>
          </w:tcPr>
          <w:p w:rsidR="0021785C" w:rsidRPr="00E54DA7" w:rsidRDefault="0021785C" w:rsidP="00B25744">
            <w:pPr>
              <w:spacing w:line="264" w:lineRule="auto"/>
              <w:rPr>
                <w:bCs/>
                <w:sz w:val="26"/>
                <w:szCs w:val="26"/>
              </w:rPr>
            </w:pPr>
          </w:p>
        </w:tc>
        <w:tc>
          <w:tcPr>
            <w:tcW w:w="6457" w:type="dxa"/>
          </w:tcPr>
          <w:p w:rsidR="0021785C" w:rsidRPr="001D2CB9" w:rsidRDefault="0021785C" w:rsidP="00B25744">
            <w:pPr>
              <w:spacing w:line="264" w:lineRule="auto"/>
              <w:rPr>
                <w:bCs/>
                <w:sz w:val="26"/>
                <w:szCs w:val="26"/>
              </w:rPr>
            </w:pPr>
            <w:r w:rsidRPr="00E54DA7">
              <w:rPr>
                <w:bCs/>
                <w:sz w:val="26"/>
                <w:szCs w:val="26"/>
              </w:rPr>
              <w:t>Điểm môn học = KT x 0.3 + THM x 0.7</w:t>
            </w:r>
          </w:p>
        </w:tc>
        <w:tc>
          <w:tcPr>
            <w:tcW w:w="2342" w:type="dxa"/>
          </w:tcPr>
          <w:p w:rsidR="0021785C" w:rsidRPr="001D2CB9" w:rsidRDefault="0021785C" w:rsidP="00B25744">
            <w:pPr>
              <w:spacing w:line="264" w:lineRule="auto"/>
              <w:rPr>
                <w:bCs/>
                <w:sz w:val="26"/>
                <w:szCs w:val="26"/>
              </w:rPr>
            </w:pPr>
          </w:p>
        </w:tc>
      </w:tr>
    </w:tbl>
    <w:p w:rsidR="000957D6" w:rsidRPr="001D2CB9" w:rsidRDefault="000957D6" w:rsidP="00B25744">
      <w:pPr>
        <w:spacing w:line="264" w:lineRule="auto"/>
        <w:ind w:firstLine="567"/>
        <w:jc w:val="both"/>
        <w:rPr>
          <w:sz w:val="26"/>
          <w:szCs w:val="26"/>
        </w:rPr>
      </w:pPr>
    </w:p>
    <w:p w:rsidR="00046DFA" w:rsidRPr="009257EF" w:rsidRDefault="000957D6" w:rsidP="00E14A8B">
      <w:pPr>
        <w:spacing w:line="264" w:lineRule="auto"/>
        <w:ind w:firstLine="567"/>
        <w:jc w:val="center"/>
        <w:rPr>
          <w:b/>
          <w:sz w:val="26"/>
          <w:szCs w:val="26"/>
          <w:lang w:val="it-IT"/>
        </w:rPr>
      </w:pPr>
      <w:r w:rsidRPr="001D2CB9">
        <w:rPr>
          <w:sz w:val="26"/>
          <w:szCs w:val="26"/>
        </w:rPr>
        <w:br w:type="page"/>
      </w:r>
      <w:r w:rsidR="00046DFA" w:rsidRPr="009257EF">
        <w:rPr>
          <w:b/>
          <w:sz w:val="26"/>
          <w:szCs w:val="26"/>
          <w:lang w:val="it-IT"/>
        </w:rPr>
        <w:t>ĐỀ CƯƠNG MÔN HỌC</w:t>
      </w:r>
    </w:p>
    <w:p w:rsidR="00046DFA" w:rsidRPr="009257EF" w:rsidRDefault="00350081" w:rsidP="00B25744">
      <w:pPr>
        <w:pStyle w:val="Heading1"/>
        <w:spacing w:line="264" w:lineRule="auto"/>
      </w:pPr>
      <w:bookmarkStart w:id="87" w:name="_Toc59399958"/>
      <w:r>
        <w:t>59</w:t>
      </w:r>
      <w:r w:rsidR="00046DFA" w:rsidRPr="009257EF">
        <w:t>. HỆ THỐNG ROBOT T</w:t>
      </w:r>
      <w:r w:rsidR="000A2629">
        <w:t>HÔNG MINH</w:t>
      </w:r>
      <w:bookmarkEnd w:id="87"/>
    </w:p>
    <w:p w:rsidR="00046DFA" w:rsidRPr="009257EF" w:rsidRDefault="000A2629" w:rsidP="00B25744">
      <w:pPr>
        <w:spacing w:line="264" w:lineRule="auto"/>
        <w:jc w:val="center"/>
        <w:rPr>
          <w:b/>
          <w:sz w:val="26"/>
          <w:szCs w:val="26"/>
          <w:lang w:val="it-IT"/>
        </w:rPr>
      </w:pPr>
      <w:r>
        <w:rPr>
          <w:b/>
          <w:sz w:val="26"/>
          <w:szCs w:val="26"/>
          <w:lang w:val="it-IT"/>
        </w:rPr>
        <w:t>Smart Robotic System</w:t>
      </w:r>
    </w:p>
    <w:p w:rsidR="001511FA" w:rsidRDefault="001511FA" w:rsidP="00B25744">
      <w:pPr>
        <w:spacing w:line="264" w:lineRule="auto"/>
        <w:jc w:val="both"/>
        <w:rPr>
          <w:noProof/>
          <w:sz w:val="26"/>
          <w:szCs w:val="26"/>
        </w:rPr>
      </w:pPr>
    </w:p>
    <w:p w:rsidR="00046DFA" w:rsidRPr="009257EF" w:rsidRDefault="00046DFA" w:rsidP="00B25744">
      <w:pPr>
        <w:spacing w:line="264" w:lineRule="auto"/>
        <w:jc w:val="both"/>
        <w:rPr>
          <w:noProof/>
          <w:sz w:val="26"/>
          <w:szCs w:val="26"/>
        </w:rPr>
      </w:pPr>
      <w:r w:rsidRPr="009257EF">
        <w:rPr>
          <w:noProof/>
          <w:sz w:val="26"/>
          <w:szCs w:val="26"/>
          <w:lang w:val="vi-VN"/>
        </w:rPr>
        <w:t>1</w:t>
      </w:r>
      <w:r w:rsidRPr="009257EF">
        <w:rPr>
          <w:noProof/>
          <w:sz w:val="26"/>
          <w:szCs w:val="26"/>
        </w:rPr>
        <w:t>.</w:t>
      </w:r>
      <w:r w:rsidRPr="009257EF">
        <w:rPr>
          <w:noProof/>
          <w:sz w:val="26"/>
          <w:szCs w:val="26"/>
          <w:lang w:val="vi-VN"/>
        </w:rPr>
        <w:t xml:space="preserve"> Tên môn học: </w:t>
      </w:r>
      <w:r w:rsidRPr="009257EF">
        <w:rPr>
          <w:b/>
          <w:noProof/>
          <w:sz w:val="26"/>
          <w:szCs w:val="26"/>
        </w:rPr>
        <w:t xml:space="preserve">Hệ </w:t>
      </w:r>
      <w:r w:rsidR="000A2629">
        <w:rPr>
          <w:b/>
          <w:noProof/>
          <w:sz w:val="26"/>
          <w:szCs w:val="26"/>
        </w:rPr>
        <w:t>thống robot thông minh</w:t>
      </w:r>
    </w:p>
    <w:p w:rsidR="00046DFA" w:rsidRPr="009257EF" w:rsidRDefault="00046DFA" w:rsidP="00B25744">
      <w:pPr>
        <w:spacing w:line="264" w:lineRule="auto"/>
        <w:jc w:val="both"/>
        <w:rPr>
          <w:b/>
          <w:noProof/>
          <w:sz w:val="26"/>
          <w:szCs w:val="26"/>
        </w:rPr>
      </w:pPr>
      <w:r w:rsidRPr="009257EF">
        <w:rPr>
          <w:noProof/>
          <w:sz w:val="26"/>
          <w:szCs w:val="26"/>
          <w:lang w:val="vi-VN"/>
        </w:rPr>
        <w:t>2</w:t>
      </w:r>
      <w:r w:rsidRPr="009257EF">
        <w:rPr>
          <w:noProof/>
          <w:sz w:val="26"/>
          <w:szCs w:val="26"/>
        </w:rPr>
        <w:t>.</w:t>
      </w:r>
      <w:r w:rsidRPr="009257EF">
        <w:rPr>
          <w:noProof/>
          <w:sz w:val="26"/>
          <w:szCs w:val="26"/>
          <w:lang w:val="vi-VN"/>
        </w:rPr>
        <w:t xml:space="preserve"> Phân loại môn học: </w:t>
      </w:r>
      <w:r w:rsidR="00BA0FCD" w:rsidRPr="009257EF">
        <w:rPr>
          <w:b/>
          <w:noProof/>
          <w:sz w:val="26"/>
          <w:szCs w:val="26"/>
        </w:rPr>
        <w:t>Tự chọn</w:t>
      </w:r>
    </w:p>
    <w:p w:rsidR="00046DFA" w:rsidRPr="009257EF" w:rsidRDefault="00046DFA" w:rsidP="00B25744">
      <w:pPr>
        <w:spacing w:line="264" w:lineRule="auto"/>
        <w:jc w:val="both"/>
        <w:rPr>
          <w:noProof/>
          <w:color w:val="FF0000"/>
          <w:sz w:val="26"/>
          <w:szCs w:val="26"/>
        </w:rPr>
      </w:pPr>
      <w:r w:rsidRPr="009257EF">
        <w:rPr>
          <w:noProof/>
          <w:sz w:val="26"/>
          <w:szCs w:val="26"/>
          <w:lang w:val="vi-VN"/>
        </w:rPr>
        <w:t>3</w:t>
      </w:r>
      <w:r w:rsidRPr="009257EF">
        <w:rPr>
          <w:noProof/>
          <w:sz w:val="26"/>
          <w:szCs w:val="26"/>
        </w:rPr>
        <w:t>.</w:t>
      </w:r>
      <w:r w:rsidRPr="009257EF">
        <w:rPr>
          <w:noProof/>
          <w:sz w:val="26"/>
          <w:szCs w:val="26"/>
          <w:lang w:val="vi-VN"/>
        </w:rPr>
        <w:t xml:space="preserve"> Mã số môn học:</w:t>
      </w:r>
      <w:r w:rsidRPr="009257EF">
        <w:rPr>
          <w:sz w:val="26"/>
          <w:szCs w:val="26"/>
        </w:rPr>
        <w:t xml:space="preserve"> </w:t>
      </w:r>
      <w:r w:rsidR="00350081">
        <w:rPr>
          <w:b/>
          <w:sz w:val="26"/>
          <w:szCs w:val="26"/>
        </w:rPr>
        <w:t>ETE317</w:t>
      </w:r>
    </w:p>
    <w:p w:rsidR="00046DFA" w:rsidRPr="009257EF" w:rsidRDefault="00046DFA" w:rsidP="00B25744">
      <w:pPr>
        <w:spacing w:line="264" w:lineRule="auto"/>
        <w:jc w:val="both"/>
        <w:rPr>
          <w:noProof/>
          <w:sz w:val="26"/>
          <w:szCs w:val="26"/>
          <w:lang w:val="vi-VN"/>
        </w:rPr>
      </w:pPr>
      <w:r w:rsidRPr="009257EF">
        <w:rPr>
          <w:noProof/>
          <w:sz w:val="26"/>
          <w:szCs w:val="26"/>
          <w:lang w:val="vi-VN"/>
        </w:rPr>
        <w:t>4</w:t>
      </w:r>
      <w:r w:rsidRPr="009257EF">
        <w:rPr>
          <w:noProof/>
          <w:sz w:val="26"/>
          <w:szCs w:val="26"/>
        </w:rPr>
        <w:t>.</w:t>
      </w:r>
      <w:r w:rsidRPr="009257EF">
        <w:rPr>
          <w:noProof/>
          <w:sz w:val="26"/>
          <w:szCs w:val="26"/>
          <w:lang w:val="vi-VN"/>
        </w:rPr>
        <w:t xml:space="preserve"> Số tín chỉ: </w:t>
      </w:r>
      <w:r w:rsidRPr="009257EF">
        <w:rPr>
          <w:b/>
          <w:noProof/>
          <w:sz w:val="26"/>
          <w:szCs w:val="26"/>
          <w:lang w:val="vi-VN"/>
        </w:rPr>
        <w:t>3 tín chỉ</w:t>
      </w:r>
      <w:r w:rsidRPr="009257EF">
        <w:rPr>
          <w:noProof/>
          <w:sz w:val="26"/>
          <w:szCs w:val="26"/>
          <w:lang w:val="vi-VN"/>
        </w:rPr>
        <w:t xml:space="preserve">  (LT: 2; TH/BT/TL: 1)</w:t>
      </w:r>
    </w:p>
    <w:p w:rsidR="00046DFA" w:rsidRPr="009257EF" w:rsidRDefault="00046DFA" w:rsidP="00B25744">
      <w:pPr>
        <w:spacing w:line="264" w:lineRule="auto"/>
        <w:jc w:val="both"/>
        <w:rPr>
          <w:noProof/>
          <w:sz w:val="26"/>
          <w:szCs w:val="26"/>
          <w:lang w:val="vi-VN"/>
        </w:rPr>
      </w:pPr>
      <w:r w:rsidRPr="009257EF">
        <w:rPr>
          <w:noProof/>
          <w:sz w:val="26"/>
          <w:szCs w:val="26"/>
          <w:lang w:val="vi-VN"/>
        </w:rPr>
        <w:t>5</w:t>
      </w:r>
      <w:r w:rsidRPr="00C84C5B">
        <w:rPr>
          <w:noProof/>
          <w:sz w:val="26"/>
          <w:szCs w:val="26"/>
          <w:lang w:val="vi-VN"/>
        </w:rPr>
        <w:t>.</w:t>
      </w:r>
      <w:r w:rsidRPr="009257EF">
        <w:rPr>
          <w:noProof/>
          <w:sz w:val="26"/>
          <w:szCs w:val="26"/>
          <w:lang w:val="vi-VN"/>
        </w:rPr>
        <w:t xml:space="preserve"> Mô tả môn học: </w:t>
      </w:r>
    </w:p>
    <w:p w:rsidR="00BA0FCD" w:rsidRPr="001D2CB9" w:rsidRDefault="00046DFA" w:rsidP="00B25744">
      <w:pPr>
        <w:pStyle w:val="BodyText"/>
        <w:spacing w:after="0" w:line="264" w:lineRule="auto"/>
        <w:jc w:val="both"/>
        <w:rPr>
          <w:sz w:val="26"/>
          <w:szCs w:val="26"/>
        </w:rPr>
      </w:pPr>
      <w:r w:rsidRPr="009257EF">
        <w:rPr>
          <w:bCs/>
          <w:noProof/>
          <w:color w:val="000000" w:themeColor="text1"/>
          <w:sz w:val="26"/>
          <w:szCs w:val="26"/>
          <w:lang w:val="vi-VN"/>
        </w:rPr>
        <w:tab/>
      </w:r>
      <w:r w:rsidR="00BA0FCD" w:rsidRPr="009257EF">
        <w:rPr>
          <w:sz w:val="26"/>
          <w:szCs w:val="26"/>
        </w:rPr>
        <w:t>Học phần cho sinh viên những khái ni</w:t>
      </w:r>
      <w:r w:rsidR="00BA0FCD" w:rsidRPr="001D2CB9">
        <w:rPr>
          <w:sz w:val="26"/>
          <w:szCs w:val="26"/>
        </w:rPr>
        <w:t xml:space="preserve">ệm cơ bản về robot thông minh. Nắm được các mô hình thiết kế cho một robot thông minh tùy vào cấp độ thông minh được yêu cầu. Nội dung chủ yếu của học phần tập trung vào tìm hiểu cấu tạo và các phương thức hoạt động của robot di động thông minh hoạt động tự quản trị. Các cảm biến hiện đại cấu thành nên khối cảm nhận của robot được giới thiệu cùng các mô hình can nhiễu và phương pháp tổng hợp cảm biến nhằm tăng độ tin cậy của các ước lượng vị trí robot. Các phương pháp hiện đại sử dụng cho định vị và dẫn đường robot được trình bày chi tiết. Phần cuối của học phần trình bày những nét chung về hệ thống robot tự trị phân tán như hệ thống đa robot nối mạng với một số công cụ tính toán như giải thuật di truyền hoặc giải thuật bày đàn.  </w:t>
      </w:r>
    </w:p>
    <w:p w:rsidR="00046DFA" w:rsidRPr="009257EF" w:rsidRDefault="00046DFA" w:rsidP="00B25744">
      <w:pPr>
        <w:spacing w:line="264" w:lineRule="auto"/>
        <w:jc w:val="both"/>
        <w:rPr>
          <w:noProof/>
          <w:sz w:val="26"/>
          <w:szCs w:val="26"/>
          <w:lang w:val="vi-VN"/>
        </w:rPr>
      </w:pPr>
      <w:r w:rsidRPr="009257EF">
        <w:rPr>
          <w:noProof/>
          <w:sz w:val="26"/>
          <w:szCs w:val="26"/>
          <w:lang w:val="vi-VN"/>
        </w:rPr>
        <w:t>6</w:t>
      </w:r>
      <w:r w:rsidRPr="009257EF">
        <w:rPr>
          <w:noProof/>
          <w:sz w:val="26"/>
          <w:szCs w:val="26"/>
        </w:rPr>
        <w:t>.</w:t>
      </w:r>
      <w:r w:rsidRPr="009257EF">
        <w:rPr>
          <w:noProof/>
          <w:sz w:val="26"/>
          <w:szCs w:val="26"/>
          <w:lang w:val="vi-VN"/>
        </w:rPr>
        <w:t xml:space="preserve"> Mục đích:</w:t>
      </w:r>
    </w:p>
    <w:p w:rsidR="00BA0FCD" w:rsidRPr="009257EF" w:rsidRDefault="00046DFA" w:rsidP="00B25744">
      <w:pPr>
        <w:spacing w:line="264" w:lineRule="auto"/>
        <w:jc w:val="both"/>
        <w:rPr>
          <w:bCs/>
          <w:noProof/>
          <w:color w:val="000000" w:themeColor="text1"/>
          <w:sz w:val="26"/>
          <w:szCs w:val="26"/>
          <w:lang w:val="vi-VN"/>
        </w:rPr>
      </w:pPr>
      <w:r w:rsidRPr="009257EF">
        <w:rPr>
          <w:noProof/>
          <w:spacing w:val="-4"/>
          <w:sz w:val="26"/>
          <w:szCs w:val="26"/>
          <w:lang w:val="vi-VN"/>
        </w:rPr>
        <w:tab/>
      </w:r>
      <w:r w:rsidR="00BA0FCD" w:rsidRPr="009257EF">
        <w:rPr>
          <w:sz w:val="26"/>
          <w:szCs w:val="26"/>
        </w:rPr>
        <w:t>Qua việc nắm vững các nguyên tắc hoạt động cơ bản của robot thông minh và robot di động tự trị cũng như hệ thống đa robot hoạt động phân tán, học phần cho phép sinh viên có khả năng điều khiển được các hệ thống, mô hình các robot kiểu này, qua đó có thể áp dụng các kiến thức để có thể thiết kế các hệ thống robot như vậy cho các lĩnh vưc công nghiệp, dân dụng, an ninh, quốc phòng.</w:t>
      </w:r>
    </w:p>
    <w:p w:rsidR="00046DFA" w:rsidRPr="009257EF" w:rsidRDefault="00046DFA" w:rsidP="00B25744">
      <w:pPr>
        <w:spacing w:line="264" w:lineRule="auto"/>
        <w:jc w:val="both"/>
        <w:rPr>
          <w:bCs/>
          <w:noProof/>
          <w:sz w:val="26"/>
          <w:szCs w:val="26"/>
          <w:lang w:val="vi-VN"/>
        </w:rPr>
      </w:pPr>
      <w:r w:rsidRPr="009257EF">
        <w:rPr>
          <w:noProof/>
          <w:sz w:val="26"/>
          <w:szCs w:val="26"/>
          <w:lang w:val="vi-VN"/>
        </w:rPr>
        <w:t>7</w:t>
      </w:r>
      <w:r w:rsidRPr="00C84C5B">
        <w:rPr>
          <w:noProof/>
          <w:sz w:val="26"/>
          <w:szCs w:val="26"/>
          <w:lang w:val="vi-VN"/>
        </w:rPr>
        <w:t>.</w:t>
      </w:r>
      <w:r w:rsidRPr="009257EF">
        <w:rPr>
          <w:noProof/>
          <w:sz w:val="26"/>
          <w:szCs w:val="26"/>
          <w:lang w:val="vi-VN"/>
        </w:rPr>
        <w:t xml:space="preserve"> Yêu cầu: </w:t>
      </w:r>
      <w:r w:rsidRPr="009257EF">
        <w:rPr>
          <w:bCs/>
          <w:noProof/>
          <w:sz w:val="26"/>
          <w:szCs w:val="26"/>
          <w:lang w:val="vi-VN"/>
        </w:rPr>
        <w:t>Đối với học viên:</w:t>
      </w:r>
    </w:p>
    <w:p w:rsidR="00046DFA" w:rsidRPr="009257EF" w:rsidRDefault="00046DFA" w:rsidP="00B25744">
      <w:pPr>
        <w:spacing w:line="264" w:lineRule="auto"/>
        <w:jc w:val="both"/>
        <w:rPr>
          <w:bCs/>
          <w:noProof/>
          <w:sz w:val="26"/>
          <w:szCs w:val="26"/>
          <w:lang w:val="vi-VN"/>
        </w:rPr>
      </w:pPr>
      <w:r w:rsidRPr="009257EF">
        <w:rPr>
          <w:bCs/>
          <w:noProof/>
          <w:sz w:val="26"/>
          <w:szCs w:val="26"/>
          <w:lang w:val="vi-VN"/>
        </w:rPr>
        <w:tab/>
      </w:r>
      <w:r w:rsidRPr="009257EF">
        <w:rPr>
          <w:noProof/>
          <w:spacing w:val="-4"/>
          <w:sz w:val="26"/>
          <w:szCs w:val="26"/>
          <w:lang w:val="vi-VN"/>
        </w:rPr>
        <w:t>- Dự lớp đầy đủ, làm bài tập</w:t>
      </w:r>
    </w:p>
    <w:p w:rsidR="00046DFA" w:rsidRPr="009257EF" w:rsidRDefault="00046DFA" w:rsidP="00B25744">
      <w:pPr>
        <w:spacing w:line="264" w:lineRule="auto"/>
        <w:jc w:val="both"/>
        <w:rPr>
          <w:bCs/>
          <w:noProof/>
          <w:sz w:val="26"/>
          <w:szCs w:val="26"/>
          <w:lang w:val="vi-VN"/>
        </w:rPr>
      </w:pPr>
      <w:r w:rsidRPr="009257EF">
        <w:rPr>
          <w:bCs/>
          <w:noProof/>
          <w:sz w:val="26"/>
          <w:szCs w:val="26"/>
          <w:lang w:val="vi-VN"/>
        </w:rPr>
        <w:tab/>
      </w:r>
      <w:r w:rsidRPr="009257EF">
        <w:rPr>
          <w:noProof/>
          <w:spacing w:val="-4"/>
          <w:sz w:val="26"/>
          <w:szCs w:val="26"/>
          <w:lang w:val="vi-VN"/>
        </w:rPr>
        <w:t>- Dự kiểm tra và thi</w:t>
      </w:r>
    </w:p>
    <w:p w:rsidR="00046DFA" w:rsidRPr="009257EF" w:rsidRDefault="00046DFA" w:rsidP="00B25744">
      <w:pPr>
        <w:spacing w:line="264" w:lineRule="auto"/>
        <w:jc w:val="both"/>
        <w:rPr>
          <w:noProof/>
          <w:sz w:val="26"/>
          <w:szCs w:val="26"/>
          <w:lang w:val="vi-VN"/>
        </w:rPr>
      </w:pPr>
      <w:r w:rsidRPr="009257EF">
        <w:rPr>
          <w:noProof/>
          <w:sz w:val="26"/>
          <w:szCs w:val="26"/>
          <w:lang w:val="vi-VN"/>
        </w:rPr>
        <w:t>8</w:t>
      </w:r>
      <w:r w:rsidRPr="00C84C5B">
        <w:rPr>
          <w:noProof/>
          <w:sz w:val="26"/>
          <w:szCs w:val="26"/>
          <w:lang w:val="vi-VN"/>
        </w:rPr>
        <w:t>.</w:t>
      </w:r>
      <w:r w:rsidRPr="009257EF">
        <w:rPr>
          <w:noProof/>
          <w:sz w:val="26"/>
          <w:szCs w:val="26"/>
          <w:lang w:val="vi-VN"/>
        </w:rPr>
        <w:t xml:space="preserve"> Phân bổ thời gian:</w:t>
      </w:r>
    </w:p>
    <w:p w:rsidR="00046DFA" w:rsidRPr="00C84C5B" w:rsidRDefault="00046DFA" w:rsidP="00B25744">
      <w:pPr>
        <w:spacing w:line="264" w:lineRule="auto"/>
        <w:jc w:val="both"/>
        <w:rPr>
          <w:noProof/>
          <w:color w:val="000000" w:themeColor="text1"/>
          <w:spacing w:val="-4"/>
          <w:sz w:val="26"/>
          <w:szCs w:val="26"/>
          <w:lang w:val="vi-VN"/>
        </w:rPr>
      </w:pPr>
      <w:r w:rsidRPr="009257EF">
        <w:rPr>
          <w:noProof/>
          <w:color w:val="000000" w:themeColor="text1"/>
          <w:sz w:val="26"/>
          <w:szCs w:val="26"/>
          <w:lang w:val="vi-VN"/>
        </w:rPr>
        <w:tab/>
        <w:t>Tổng số</w:t>
      </w:r>
      <w:r w:rsidRPr="00C84C5B">
        <w:rPr>
          <w:noProof/>
          <w:color w:val="000000" w:themeColor="text1"/>
          <w:sz w:val="26"/>
          <w:szCs w:val="26"/>
          <w:lang w:val="vi-VN"/>
        </w:rPr>
        <w:t xml:space="preserve">: </w:t>
      </w:r>
      <w:r w:rsidR="000A2629" w:rsidRPr="000A2629">
        <w:rPr>
          <w:noProof/>
          <w:color w:val="000000" w:themeColor="text1"/>
          <w:sz w:val="26"/>
          <w:szCs w:val="26"/>
          <w:lang w:val="vi-VN"/>
        </w:rPr>
        <w:t>60</w:t>
      </w:r>
      <w:r w:rsidRPr="009257EF">
        <w:rPr>
          <w:noProof/>
          <w:color w:val="000000" w:themeColor="text1"/>
          <w:sz w:val="26"/>
          <w:szCs w:val="26"/>
          <w:lang w:val="vi-VN"/>
        </w:rPr>
        <w:t xml:space="preserve"> tiết</w:t>
      </w:r>
      <w:r w:rsidRPr="00C84C5B">
        <w:rPr>
          <w:noProof/>
          <w:color w:val="000000" w:themeColor="text1"/>
          <w:sz w:val="26"/>
          <w:szCs w:val="26"/>
          <w:lang w:val="vi-VN"/>
        </w:rPr>
        <w:t xml:space="preserve"> (</w:t>
      </w:r>
      <w:r w:rsidRPr="009257EF">
        <w:rPr>
          <w:noProof/>
          <w:color w:val="000000" w:themeColor="text1"/>
          <w:spacing w:val="-4"/>
          <w:sz w:val="26"/>
          <w:szCs w:val="26"/>
          <w:lang w:val="vi-VN"/>
        </w:rPr>
        <w:t>Lý thuyết</w:t>
      </w:r>
      <w:r w:rsidRPr="00C84C5B">
        <w:rPr>
          <w:noProof/>
          <w:color w:val="000000" w:themeColor="text1"/>
          <w:spacing w:val="-4"/>
          <w:sz w:val="26"/>
          <w:szCs w:val="26"/>
          <w:lang w:val="vi-VN"/>
        </w:rPr>
        <w:t xml:space="preserve">: </w:t>
      </w:r>
      <w:r w:rsidR="006D6963" w:rsidRPr="009257EF">
        <w:rPr>
          <w:noProof/>
          <w:color w:val="000000" w:themeColor="text1"/>
          <w:spacing w:val="-4"/>
          <w:sz w:val="26"/>
          <w:szCs w:val="26"/>
          <w:lang w:val="vi-VN"/>
        </w:rPr>
        <w:t>3</w:t>
      </w:r>
      <w:r w:rsidR="000A2629" w:rsidRPr="000A2629">
        <w:rPr>
          <w:noProof/>
          <w:color w:val="000000" w:themeColor="text1"/>
          <w:spacing w:val="-4"/>
          <w:sz w:val="26"/>
          <w:szCs w:val="26"/>
          <w:lang w:val="vi-VN"/>
        </w:rPr>
        <w:t>0</w:t>
      </w:r>
      <w:r w:rsidRPr="009257EF">
        <w:rPr>
          <w:noProof/>
          <w:color w:val="000000" w:themeColor="text1"/>
          <w:spacing w:val="-4"/>
          <w:sz w:val="26"/>
          <w:szCs w:val="26"/>
          <w:lang w:val="vi-VN"/>
        </w:rPr>
        <w:t xml:space="preserve"> tiết; Bài tập</w:t>
      </w:r>
      <w:r w:rsidR="006D6963" w:rsidRPr="00C84C5B">
        <w:rPr>
          <w:noProof/>
          <w:color w:val="000000" w:themeColor="text1"/>
          <w:spacing w:val="-4"/>
          <w:sz w:val="26"/>
          <w:szCs w:val="26"/>
          <w:lang w:val="vi-VN"/>
        </w:rPr>
        <w:t>/TN</w:t>
      </w:r>
      <w:r w:rsidRPr="009257EF">
        <w:rPr>
          <w:noProof/>
          <w:color w:val="000000" w:themeColor="text1"/>
          <w:spacing w:val="-4"/>
          <w:sz w:val="26"/>
          <w:szCs w:val="26"/>
          <w:lang w:val="vi-VN"/>
        </w:rPr>
        <w:t>:</w:t>
      </w:r>
      <w:r w:rsidR="006D6963" w:rsidRPr="00C84C5B">
        <w:rPr>
          <w:noProof/>
          <w:color w:val="000000" w:themeColor="text1"/>
          <w:spacing w:val="-4"/>
          <w:sz w:val="26"/>
          <w:szCs w:val="26"/>
          <w:lang w:val="vi-VN"/>
        </w:rPr>
        <w:t xml:space="preserve"> </w:t>
      </w:r>
      <w:r w:rsidR="000A2629" w:rsidRPr="000A2629">
        <w:rPr>
          <w:noProof/>
          <w:color w:val="000000" w:themeColor="text1"/>
          <w:spacing w:val="-4"/>
          <w:sz w:val="26"/>
          <w:szCs w:val="26"/>
          <w:lang w:val="vi-VN"/>
        </w:rPr>
        <w:t>3</w:t>
      </w:r>
      <w:r w:rsidR="006D6963" w:rsidRPr="00C84C5B">
        <w:rPr>
          <w:noProof/>
          <w:color w:val="000000" w:themeColor="text1"/>
          <w:spacing w:val="-4"/>
          <w:sz w:val="26"/>
          <w:szCs w:val="26"/>
          <w:lang w:val="vi-VN"/>
        </w:rPr>
        <w:t>0</w:t>
      </w:r>
      <w:r w:rsidRPr="009257EF">
        <w:rPr>
          <w:noProof/>
          <w:color w:val="000000" w:themeColor="text1"/>
          <w:spacing w:val="-4"/>
          <w:sz w:val="26"/>
          <w:szCs w:val="26"/>
          <w:lang w:val="vi-VN"/>
        </w:rPr>
        <w:t xml:space="preserve"> tiết</w:t>
      </w:r>
      <w:r w:rsidRPr="00C84C5B">
        <w:rPr>
          <w:noProof/>
          <w:color w:val="000000" w:themeColor="text1"/>
          <w:spacing w:val="-4"/>
          <w:sz w:val="26"/>
          <w:szCs w:val="26"/>
          <w:lang w:val="vi-VN"/>
        </w:rPr>
        <w:t>)</w:t>
      </w:r>
    </w:p>
    <w:p w:rsidR="00046DFA" w:rsidRPr="009257EF" w:rsidRDefault="00046DFA" w:rsidP="00B25744">
      <w:pPr>
        <w:spacing w:line="264" w:lineRule="auto"/>
        <w:jc w:val="both"/>
        <w:rPr>
          <w:noProof/>
          <w:sz w:val="26"/>
          <w:szCs w:val="26"/>
          <w:lang w:val="vi-VN"/>
        </w:rPr>
      </w:pPr>
      <w:r w:rsidRPr="009257EF">
        <w:rPr>
          <w:noProof/>
          <w:sz w:val="26"/>
          <w:szCs w:val="26"/>
          <w:lang w:val="vi-VN"/>
        </w:rPr>
        <w:t>9</w:t>
      </w:r>
      <w:r w:rsidRPr="00C84C5B">
        <w:rPr>
          <w:noProof/>
          <w:sz w:val="26"/>
          <w:szCs w:val="26"/>
          <w:lang w:val="vi-VN"/>
        </w:rPr>
        <w:t>.</w:t>
      </w:r>
      <w:r w:rsidRPr="009257EF">
        <w:rPr>
          <w:noProof/>
          <w:sz w:val="26"/>
          <w:szCs w:val="26"/>
          <w:lang w:val="vi-VN"/>
        </w:rPr>
        <w:t xml:space="preserve"> Logic môn học:</w:t>
      </w:r>
    </w:p>
    <w:p w:rsidR="00046DFA" w:rsidRPr="00C84C5B" w:rsidRDefault="00046DFA" w:rsidP="00B25744">
      <w:pPr>
        <w:spacing w:line="264" w:lineRule="auto"/>
        <w:jc w:val="both"/>
        <w:rPr>
          <w:noProof/>
          <w:sz w:val="26"/>
          <w:szCs w:val="26"/>
          <w:lang w:val="vi-VN"/>
        </w:rPr>
      </w:pPr>
      <w:r w:rsidRPr="009257EF">
        <w:rPr>
          <w:noProof/>
          <w:sz w:val="26"/>
          <w:szCs w:val="26"/>
          <w:lang w:val="vi-VN"/>
        </w:rPr>
        <w:tab/>
        <w:t xml:space="preserve">- Môn học </w:t>
      </w:r>
      <w:r w:rsidR="006D6963" w:rsidRPr="00C84C5B">
        <w:rPr>
          <w:noProof/>
          <w:sz w:val="26"/>
          <w:szCs w:val="26"/>
          <w:lang w:val="vi-VN"/>
        </w:rPr>
        <w:t>trước</w:t>
      </w:r>
      <w:r w:rsidRPr="009257EF">
        <w:rPr>
          <w:noProof/>
          <w:sz w:val="26"/>
          <w:szCs w:val="26"/>
          <w:lang w:val="vi-VN"/>
        </w:rPr>
        <w:t xml:space="preserve">: </w:t>
      </w:r>
      <w:r w:rsidRPr="00C84C5B">
        <w:rPr>
          <w:noProof/>
          <w:sz w:val="26"/>
          <w:szCs w:val="26"/>
          <w:lang w:val="vi-VN"/>
        </w:rPr>
        <w:t>Kỹ thuật điều khiển tự động</w:t>
      </w:r>
    </w:p>
    <w:p w:rsidR="00046DFA" w:rsidRPr="009257EF" w:rsidRDefault="00046DFA" w:rsidP="00B25744">
      <w:pPr>
        <w:spacing w:line="264" w:lineRule="auto"/>
        <w:jc w:val="both"/>
        <w:rPr>
          <w:noProof/>
          <w:sz w:val="26"/>
          <w:szCs w:val="26"/>
          <w:lang w:val="vi-VN"/>
        </w:rPr>
      </w:pPr>
      <w:r w:rsidRPr="009257EF">
        <w:rPr>
          <w:noProof/>
          <w:sz w:val="26"/>
          <w:szCs w:val="26"/>
          <w:lang w:val="vi-VN"/>
        </w:rPr>
        <w:t>10</w:t>
      </w:r>
      <w:r w:rsidRPr="009257EF">
        <w:rPr>
          <w:noProof/>
          <w:sz w:val="26"/>
          <w:szCs w:val="26"/>
        </w:rPr>
        <w:t>.</w:t>
      </w:r>
      <w:r w:rsidRPr="009257EF">
        <w:rPr>
          <w:noProof/>
          <w:sz w:val="26"/>
          <w:szCs w:val="26"/>
          <w:lang w:val="vi-VN"/>
        </w:rPr>
        <w:t xml:space="preserve"> Giảng viên tham gia: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950"/>
        <w:gridCol w:w="2295"/>
        <w:gridCol w:w="3969"/>
      </w:tblGrid>
      <w:tr w:rsidR="00046DFA" w:rsidRPr="009257EF" w:rsidTr="00A26507">
        <w:trPr>
          <w:trHeight w:val="480"/>
        </w:trPr>
        <w:tc>
          <w:tcPr>
            <w:tcW w:w="567" w:type="dxa"/>
            <w:tcBorders>
              <w:bottom w:val="single" w:sz="4" w:space="0" w:color="auto"/>
            </w:tcBorders>
          </w:tcPr>
          <w:p w:rsidR="00046DFA" w:rsidRPr="009257EF" w:rsidRDefault="00046DFA" w:rsidP="00B25744">
            <w:pPr>
              <w:spacing w:line="264" w:lineRule="auto"/>
              <w:jc w:val="center"/>
              <w:rPr>
                <w:b/>
                <w:bCs/>
                <w:i/>
                <w:noProof/>
                <w:sz w:val="26"/>
                <w:szCs w:val="26"/>
                <w:lang w:val="vi-VN"/>
              </w:rPr>
            </w:pPr>
            <w:r w:rsidRPr="009257EF">
              <w:rPr>
                <w:b/>
                <w:bCs/>
                <w:i/>
                <w:noProof/>
                <w:sz w:val="26"/>
                <w:szCs w:val="26"/>
                <w:lang w:val="vi-VN"/>
              </w:rPr>
              <w:t>TT</w:t>
            </w:r>
          </w:p>
        </w:tc>
        <w:tc>
          <w:tcPr>
            <w:tcW w:w="2950" w:type="dxa"/>
            <w:tcBorders>
              <w:bottom w:val="single" w:sz="4" w:space="0" w:color="auto"/>
            </w:tcBorders>
          </w:tcPr>
          <w:p w:rsidR="00046DFA" w:rsidRPr="009257EF" w:rsidRDefault="00046DFA" w:rsidP="00B25744">
            <w:pPr>
              <w:spacing w:line="264" w:lineRule="auto"/>
              <w:jc w:val="center"/>
              <w:rPr>
                <w:b/>
                <w:bCs/>
                <w:i/>
                <w:noProof/>
                <w:sz w:val="26"/>
                <w:szCs w:val="26"/>
                <w:lang w:val="vi-VN"/>
              </w:rPr>
            </w:pPr>
            <w:r w:rsidRPr="009257EF">
              <w:rPr>
                <w:b/>
                <w:bCs/>
                <w:i/>
                <w:noProof/>
                <w:sz w:val="26"/>
                <w:szCs w:val="26"/>
                <w:lang w:val="vi-VN"/>
              </w:rPr>
              <w:t>Họ và tên</w:t>
            </w:r>
          </w:p>
        </w:tc>
        <w:tc>
          <w:tcPr>
            <w:tcW w:w="2295" w:type="dxa"/>
            <w:tcBorders>
              <w:bottom w:val="single" w:sz="4" w:space="0" w:color="auto"/>
            </w:tcBorders>
          </w:tcPr>
          <w:p w:rsidR="00046DFA" w:rsidRPr="009257EF" w:rsidRDefault="00046DFA" w:rsidP="00B25744">
            <w:pPr>
              <w:spacing w:line="264" w:lineRule="auto"/>
              <w:jc w:val="center"/>
              <w:rPr>
                <w:b/>
                <w:bCs/>
                <w:i/>
                <w:noProof/>
                <w:sz w:val="26"/>
                <w:szCs w:val="26"/>
                <w:lang w:val="vi-VN"/>
              </w:rPr>
            </w:pPr>
            <w:r w:rsidRPr="009257EF">
              <w:rPr>
                <w:b/>
                <w:bCs/>
                <w:i/>
                <w:noProof/>
                <w:sz w:val="26"/>
                <w:szCs w:val="26"/>
                <w:lang w:val="vi-VN"/>
              </w:rPr>
              <w:t>Cơ quan công tác</w:t>
            </w:r>
          </w:p>
        </w:tc>
        <w:tc>
          <w:tcPr>
            <w:tcW w:w="3969" w:type="dxa"/>
            <w:tcBorders>
              <w:bottom w:val="single" w:sz="4" w:space="0" w:color="auto"/>
            </w:tcBorders>
          </w:tcPr>
          <w:p w:rsidR="00046DFA" w:rsidRPr="009257EF" w:rsidRDefault="00046DFA" w:rsidP="00B25744">
            <w:pPr>
              <w:spacing w:line="264" w:lineRule="auto"/>
              <w:jc w:val="center"/>
              <w:rPr>
                <w:b/>
                <w:bCs/>
                <w:i/>
                <w:noProof/>
                <w:sz w:val="26"/>
                <w:szCs w:val="26"/>
                <w:lang w:val="vi-VN"/>
              </w:rPr>
            </w:pPr>
            <w:r w:rsidRPr="009257EF">
              <w:rPr>
                <w:b/>
                <w:bCs/>
                <w:i/>
                <w:noProof/>
                <w:sz w:val="26"/>
                <w:szCs w:val="26"/>
                <w:lang w:val="vi-VN"/>
              </w:rPr>
              <w:t>Chuyên ngành</w:t>
            </w:r>
          </w:p>
        </w:tc>
      </w:tr>
      <w:tr w:rsidR="00046DFA" w:rsidRPr="00B65064" w:rsidTr="00A26507">
        <w:trPr>
          <w:trHeight w:val="284"/>
        </w:trPr>
        <w:tc>
          <w:tcPr>
            <w:tcW w:w="567" w:type="dxa"/>
            <w:tcBorders>
              <w:bottom w:val="dotted" w:sz="4" w:space="0" w:color="auto"/>
            </w:tcBorders>
          </w:tcPr>
          <w:p w:rsidR="00046DFA" w:rsidRPr="009257EF" w:rsidRDefault="00046DFA" w:rsidP="00B25744">
            <w:pPr>
              <w:spacing w:line="264" w:lineRule="auto"/>
              <w:jc w:val="center"/>
              <w:rPr>
                <w:bCs/>
                <w:noProof/>
                <w:sz w:val="26"/>
                <w:szCs w:val="26"/>
                <w:lang w:val="vi-VN"/>
              </w:rPr>
            </w:pPr>
            <w:r w:rsidRPr="009257EF">
              <w:rPr>
                <w:bCs/>
                <w:noProof/>
                <w:sz w:val="26"/>
                <w:szCs w:val="26"/>
                <w:lang w:val="vi-VN"/>
              </w:rPr>
              <w:t>1</w:t>
            </w:r>
          </w:p>
        </w:tc>
        <w:tc>
          <w:tcPr>
            <w:tcW w:w="2950" w:type="dxa"/>
            <w:tcBorders>
              <w:bottom w:val="dotted" w:sz="4" w:space="0" w:color="auto"/>
            </w:tcBorders>
          </w:tcPr>
          <w:p w:rsidR="00046DFA" w:rsidRPr="009257EF" w:rsidRDefault="00046DFA" w:rsidP="00B25744">
            <w:pPr>
              <w:spacing w:line="264" w:lineRule="auto"/>
              <w:rPr>
                <w:bCs/>
                <w:noProof/>
                <w:sz w:val="26"/>
                <w:szCs w:val="26"/>
                <w:lang w:val="vi-VN"/>
              </w:rPr>
            </w:pPr>
            <w:r w:rsidRPr="009257EF">
              <w:rPr>
                <w:bCs/>
                <w:noProof/>
                <w:sz w:val="26"/>
                <w:szCs w:val="26"/>
              </w:rPr>
              <w:t xml:space="preserve">TS. </w:t>
            </w:r>
            <w:r w:rsidRPr="009257EF">
              <w:rPr>
                <w:bCs/>
                <w:noProof/>
                <w:sz w:val="26"/>
                <w:szCs w:val="26"/>
                <w:lang w:val="vi-VN"/>
              </w:rPr>
              <w:t>Phạm Đức Đại</w:t>
            </w:r>
          </w:p>
        </w:tc>
        <w:tc>
          <w:tcPr>
            <w:tcW w:w="2295" w:type="dxa"/>
            <w:tcBorders>
              <w:bottom w:val="dotted" w:sz="4" w:space="0" w:color="auto"/>
            </w:tcBorders>
          </w:tcPr>
          <w:p w:rsidR="00046DFA" w:rsidRPr="009257EF" w:rsidRDefault="00284C48" w:rsidP="00B25744">
            <w:pPr>
              <w:spacing w:line="264" w:lineRule="auto"/>
              <w:rPr>
                <w:bCs/>
                <w:noProof/>
                <w:sz w:val="26"/>
                <w:szCs w:val="26"/>
                <w:lang w:val="vi-VN"/>
              </w:rPr>
            </w:pPr>
            <w:r>
              <w:rPr>
                <w:bCs/>
                <w:noProof/>
                <w:sz w:val="26"/>
                <w:szCs w:val="26"/>
                <w:lang w:val="vi-VN"/>
              </w:rPr>
              <w:t>Khoa Điện, điện tử</w:t>
            </w:r>
          </w:p>
        </w:tc>
        <w:tc>
          <w:tcPr>
            <w:tcW w:w="3969" w:type="dxa"/>
            <w:tcBorders>
              <w:bottom w:val="dotted" w:sz="4" w:space="0" w:color="auto"/>
            </w:tcBorders>
          </w:tcPr>
          <w:p w:rsidR="00046DFA" w:rsidRPr="009257EF" w:rsidRDefault="00046DFA" w:rsidP="00B25744">
            <w:pPr>
              <w:spacing w:line="264" w:lineRule="auto"/>
              <w:rPr>
                <w:bCs/>
                <w:noProof/>
                <w:sz w:val="26"/>
                <w:szCs w:val="26"/>
                <w:lang w:val="vi-VN"/>
              </w:rPr>
            </w:pPr>
            <w:r w:rsidRPr="009257EF">
              <w:rPr>
                <w:bCs/>
                <w:noProof/>
                <w:sz w:val="26"/>
                <w:szCs w:val="26"/>
                <w:lang w:val="vi-VN"/>
              </w:rPr>
              <w:t>Kỹ thuật điều khiển và tự động hóa</w:t>
            </w:r>
          </w:p>
        </w:tc>
      </w:tr>
      <w:tr w:rsidR="00046DFA" w:rsidRPr="00B65064" w:rsidTr="00A26507">
        <w:trPr>
          <w:trHeight w:val="284"/>
        </w:trPr>
        <w:tc>
          <w:tcPr>
            <w:tcW w:w="567" w:type="dxa"/>
            <w:tcBorders>
              <w:top w:val="dotted" w:sz="4" w:space="0" w:color="auto"/>
              <w:bottom w:val="dotted" w:sz="4" w:space="0" w:color="auto"/>
            </w:tcBorders>
          </w:tcPr>
          <w:p w:rsidR="00046DFA" w:rsidRPr="009257EF" w:rsidRDefault="00046DFA" w:rsidP="00B25744">
            <w:pPr>
              <w:spacing w:line="264" w:lineRule="auto"/>
              <w:jc w:val="center"/>
              <w:rPr>
                <w:bCs/>
                <w:noProof/>
                <w:sz w:val="26"/>
                <w:szCs w:val="26"/>
                <w:lang w:val="vi-VN"/>
              </w:rPr>
            </w:pPr>
            <w:r w:rsidRPr="009257EF">
              <w:rPr>
                <w:bCs/>
                <w:noProof/>
                <w:sz w:val="26"/>
                <w:szCs w:val="26"/>
                <w:lang w:val="vi-VN"/>
              </w:rPr>
              <w:t>2</w:t>
            </w:r>
          </w:p>
        </w:tc>
        <w:tc>
          <w:tcPr>
            <w:tcW w:w="2950" w:type="dxa"/>
            <w:tcBorders>
              <w:top w:val="dotted" w:sz="4" w:space="0" w:color="auto"/>
              <w:bottom w:val="dotted" w:sz="4" w:space="0" w:color="auto"/>
            </w:tcBorders>
          </w:tcPr>
          <w:p w:rsidR="00046DFA" w:rsidRPr="009257EF" w:rsidRDefault="00046DFA" w:rsidP="00B25744">
            <w:pPr>
              <w:spacing w:line="264" w:lineRule="auto"/>
              <w:rPr>
                <w:bCs/>
                <w:noProof/>
                <w:sz w:val="26"/>
                <w:szCs w:val="26"/>
                <w:lang w:val="vi-VN"/>
              </w:rPr>
            </w:pPr>
            <w:r w:rsidRPr="009257EF">
              <w:rPr>
                <w:bCs/>
                <w:noProof/>
                <w:sz w:val="26"/>
                <w:szCs w:val="26"/>
              </w:rPr>
              <w:t xml:space="preserve">Ths. </w:t>
            </w:r>
            <w:r w:rsidRPr="009257EF">
              <w:rPr>
                <w:bCs/>
                <w:noProof/>
                <w:sz w:val="26"/>
                <w:szCs w:val="26"/>
                <w:lang w:val="vi-VN"/>
              </w:rPr>
              <w:t>Nguyễn Thanh Bình</w:t>
            </w:r>
          </w:p>
        </w:tc>
        <w:tc>
          <w:tcPr>
            <w:tcW w:w="2295" w:type="dxa"/>
            <w:tcBorders>
              <w:top w:val="dotted" w:sz="4" w:space="0" w:color="auto"/>
              <w:bottom w:val="dotted" w:sz="4" w:space="0" w:color="auto"/>
            </w:tcBorders>
          </w:tcPr>
          <w:p w:rsidR="00046DFA" w:rsidRPr="009257EF" w:rsidRDefault="00284C48" w:rsidP="00B25744">
            <w:pPr>
              <w:spacing w:line="264" w:lineRule="auto"/>
              <w:rPr>
                <w:bCs/>
                <w:noProof/>
                <w:sz w:val="26"/>
                <w:szCs w:val="26"/>
                <w:lang w:val="vi-VN"/>
              </w:rPr>
            </w:pPr>
            <w:r>
              <w:rPr>
                <w:bCs/>
                <w:noProof/>
                <w:sz w:val="26"/>
                <w:szCs w:val="26"/>
                <w:lang w:val="vi-VN"/>
              </w:rPr>
              <w:t>Khoa Điện, điện tử</w:t>
            </w:r>
          </w:p>
        </w:tc>
        <w:tc>
          <w:tcPr>
            <w:tcW w:w="3969" w:type="dxa"/>
            <w:tcBorders>
              <w:top w:val="dotted" w:sz="4" w:space="0" w:color="auto"/>
              <w:bottom w:val="dotted" w:sz="4" w:space="0" w:color="auto"/>
            </w:tcBorders>
          </w:tcPr>
          <w:p w:rsidR="00046DFA" w:rsidRPr="009257EF" w:rsidRDefault="00046DFA" w:rsidP="00B25744">
            <w:pPr>
              <w:spacing w:line="264" w:lineRule="auto"/>
              <w:rPr>
                <w:bCs/>
                <w:noProof/>
                <w:sz w:val="26"/>
                <w:szCs w:val="26"/>
                <w:lang w:val="vi-VN"/>
              </w:rPr>
            </w:pPr>
            <w:r w:rsidRPr="009257EF">
              <w:rPr>
                <w:bCs/>
                <w:noProof/>
                <w:sz w:val="26"/>
                <w:szCs w:val="26"/>
                <w:lang w:val="vi-VN"/>
              </w:rPr>
              <w:t>Kỹ thuật điều khiển và tự động hóa</w:t>
            </w:r>
          </w:p>
        </w:tc>
      </w:tr>
      <w:tr w:rsidR="00046DFA" w:rsidRPr="00B65064" w:rsidTr="00A26507">
        <w:trPr>
          <w:trHeight w:val="284"/>
        </w:trPr>
        <w:tc>
          <w:tcPr>
            <w:tcW w:w="567" w:type="dxa"/>
            <w:tcBorders>
              <w:top w:val="dotted" w:sz="4" w:space="0" w:color="auto"/>
            </w:tcBorders>
          </w:tcPr>
          <w:p w:rsidR="00046DFA" w:rsidRPr="009257EF" w:rsidRDefault="00046DFA" w:rsidP="00B25744">
            <w:pPr>
              <w:spacing w:line="264" w:lineRule="auto"/>
              <w:jc w:val="center"/>
              <w:rPr>
                <w:bCs/>
                <w:noProof/>
                <w:sz w:val="26"/>
                <w:szCs w:val="26"/>
              </w:rPr>
            </w:pPr>
            <w:r w:rsidRPr="009257EF">
              <w:rPr>
                <w:bCs/>
                <w:noProof/>
                <w:sz w:val="26"/>
                <w:szCs w:val="26"/>
              </w:rPr>
              <w:t>3</w:t>
            </w:r>
          </w:p>
        </w:tc>
        <w:tc>
          <w:tcPr>
            <w:tcW w:w="2950" w:type="dxa"/>
            <w:tcBorders>
              <w:top w:val="dotted" w:sz="4" w:space="0" w:color="auto"/>
            </w:tcBorders>
          </w:tcPr>
          <w:p w:rsidR="00046DFA" w:rsidRPr="009257EF" w:rsidRDefault="000A2629" w:rsidP="00B25744">
            <w:pPr>
              <w:spacing w:line="264" w:lineRule="auto"/>
              <w:rPr>
                <w:bCs/>
                <w:noProof/>
                <w:sz w:val="26"/>
                <w:szCs w:val="26"/>
              </w:rPr>
            </w:pPr>
            <w:r>
              <w:rPr>
                <w:bCs/>
                <w:noProof/>
                <w:sz w:val="26"/>
                <w:szCs w:val="26"/>
              </w:rPr>
              <w:t>T</w:t>
            </w:r>
            <w:r w:rsidR="006D6963" w:rsidRPr="009257EF">
              <w:rPr>
                <w:bCs/>
                <w:noProof/>
                <w:sz w:val="26"/>
                <w:szCs w:val="26"/>
              </w:rPr>
              <w:t>s</w:t>
            </w:r>
            <w:r w:rsidR="00A26507">
              <w:rPr>
                <w:bCs/>
                <w:noProof/>
                <w:sz w:val="26"/>
                <w:szCs w:val="26"/>
              </w:rPr>
              <w:t>.</w:t>
            </w:r>
            <w:r w:rsidR="006D6963" w:rsidRPr="009257EF">
              <w:rPr>
                <w:bCs/>
                <w:noProof/>
                <w:sz w:val="26"/>
                <w:szCs w:val="26"/>
              </w:rPr>
              <w:t xml:space="preserve"> Nguyễn Đăng Khoa</w:t>
            </w:r>
          </w:p>
        </w:tc>
        <w:tc>
          <w:tcPr>
            <w:tcW w:w="2295" w:type="dxa"/>
            <w:tcBorders>
              <w:top w:val="dotted" w:sz="4" w:space="0" w:color="auto"/>
            </w:tcBorders>
          </w:tcPr>
          <w:p w:rsidR="00046DFA" w:rsidRPr="009257EF" w:rsidRDefault="00284C48" w:rsidP="00B25744">
            <w:pPr>
              <w:spacing w:line="264" w:lineRule="auto"/>
              <w:rPr>
                <w:bCs/>
                <w:noProof/>
                <w:sz w:val="26"/>
                <w:szCs w:val="26"/>
                <w:lang w:val="vi-VN"/>
              </w:rPr>
            </w:pPr>
            <w:r>
              <w:rPr>
                <w:bCs/>
                <w:noProof/>
                <w:sz w:val="26"/>
                <w:szCs w:val="26"/>
                <w:lang w:val="vi-VN"/>
              </w:rPr>
              <w:t>Khoa Điện, điện tử</w:t>
            </w:r>
          </w:p>
        </w:tc>
        <w:tc>
          <w:tcPr>
            <w:tcW w:w="3969" w:type="dxa"/>
            <w:tcBorders>
              <w:top w:val="dotted" w:sz="4" w:space="0" w:color="auto"/>
            </w:tcBorders>
          </w:tcPr>
          <w:p w:rsidR="00046DFA" w:rsidRPr="009257EF" w:rsidRDefault="00046DFA" w:rsidP="00B25744">
            <w:pPr>
              <w:spacing w:line="264" w:lineRule="auto"/>
              <w:rPr>
                <w:bCs/>
                <w:noProof/>
                <w:sz w:val="26"/>
                <w:szCs w:val="26"/>
                <w:lang w:val="vi-VN"/>
              </w:rPr>
            </w:pPr>
            <w:r w:rsidRPr="009257EF">
              <w:rPr>
                <w:bCs/>
                <w:noProof/>
                <w:sz w:val="26"/>
                <w:szCs w:val="26"/>
                <w:lang w:val="vi-VN"/>
              </w:rPr>
              <w:t>Kỹ thuật điều khiển và tự động hóa</w:t>
            </w:r>
          </w:p>
        </w:tc>
      </w:tr>
    </w:tbl>
    <w:p w:rsidR="00046DFA" w:rsidRPr="009257EF" w:rsidRDefault="00046DFA" w:rsidP="00B25744">
      <w:pPr>
        <w:spacing w:line="264" w:lineRule="auto"/>
        <w:jc w:val="both"/>
        <w:rPr>
          <w:noProof/>
          <w:sz w:val="26"/>
          <w:szCs w:val="26"/>
          <w:lang w:val="vi-VN"/>
        </w:rPr>
      </w:pPr>
      <w:r w:rsidRPr="009257EF">
        <w:rPr>
          <w:noProof/>
          <w:sz w:val="26"/>
          <w:szCs w:val="26"/>
          <w:lang w:val="vi-VN"/>
        </w:rPr>
        <w:t>11</w:t>
      </w:r>
      <w:r w:rsidRPr="00C84C5B">
        <w:rPr>
          <w:noProof/>
          <w:sz w:val="26"/>
          <w:szCs w:val="26"/>
          <w:lang w:val="vi-VN"/>
        </w:rPr>
        <w:t>.</w:t>
      </w:r>
      <w:r w:rsidRPr="009257EF">
        <w:rPr>
          <w:noProof/>
          <w:sz w:val="26"/>
          <w:szCs w:val="26"/>
          <w:lang w:val="vi-VN"/>
        </w:rPr>
        <w:t xml:space="preserve"> Định hướng bài tập:</w:t>
      </w:r>
    </w:p>
    <w:p w:rsidR="00046DFA" w:rsidRPr="009257EF" w:rsidRDefault="00046DFA" w:rsidP="00B25744">
      <w:pPr>
        <w:spacing w:line="264" w:lineRule="auto"/>
        <w:jc w:val="both"/>
        <w:rPr>
          <w:bCs/>
          <w:noProof/>
          <w:sz w:val="26"/>
          <w:szCs w:val="26"/>
          <w:lang w:val="vi-VN"/>
        </w:rPr>
      </w:pPr>
      <w:r w:rsidRPr="009257EF">
        <w:rPr>
          <w:bCs/>
          <w:noProof/>
          <w:sz w:val="26"/>
          <w:szCs w:val="26"/>
          <w:lang w:val="vi-VN"/>
        </w:rPr>
        <w:tab/>
        <w:t xml:space="preserve">- Bài </w:t>
      </w:r>
      <w:r w:rsidR="00F04EE3" w:rsidRPr="00C84C5B">
        <w:rPr>
          <w:bCs/>
          <w:noProof/>
          <w:sz w:val="26"/>
          <w:szCs w:val="26"/>
          <w:lang w:val="vi-VN"/>
        </w:rPr>
        <w:t>tập</w:t>
      </w:r>
      <w:r w:rsidRPr="009257EF">
        <w:rPr>
          <w:bCs/>
          <w:noProof/>
          <w:sz w:val="26"/>
          <w:szCs w:val="26"/>
          <w:lang w:val="vi-VN"/>
        </w:rPr>
        <w:t xml:space="preserve">: làm bài tập </w:t>
      </w:r>
      <w:r w:rsidR="00F04EE3" w:rsidRPr="00C84C5B">
        <w:rPr>
          <w:bCs/>
          <w:noProof/>
          <w:sz w:val="26"/>
          <w:szCs w:val="26"/>
          <w:lang w:val="vi-VN"/>
        </w:rPr>
        <w:t>sau mỗi chương</w:t>
      </w:r>
      <w:r w:rsidRPr="009257EF">
        <w:rPr>
          <w:bCs/>
          <w:noProof/>
          <w:sz w:val="26"/>
          <w:szCs w:val="26"/>
          <w:lang w:val="vi-VN"/>
        </w:rPr>
        <w:t xml:space="preserve"> </w:t>
      </w:r>
    </w:p>
    <w:p w:rsidR="00046DFA" w:rsidRPr="009257EF" w:rsidRDefault="00046DFA" w:rsidP="00B25744">
      <w:pPr>
        <w:spacing w:line="264" w:lineRule="auto"/>
        <w:jc w:val="both"/>
        <w:rPr>
          <w:noProof/>
          <w:sz w:val="26"/>
          <w:szCs w:val="26"/>
          <w:lang w:val="vi-VN"/>
        </w:rPr>
      </w:pPr>
      <w:r w:rsidRPr="009257EF">
        <w:rPr>
          <w:noProof/>
          <w:sz w:val="26"/>
          <w:szCs w:val="26"/>
          <w:lang w:val="vi-VN"/>
        </w:rPr>
        <w:t>12</w:t>
      </w:r>
      <w:r w:rsidRPr="00C84C5B">
        <w:rPr>
          <w:noProof/>
          <w:sz w:val="26"/>
          <w:szCs w:val="26"/>
          <w:lang w:val="vi-VN"/>
        </w:rPr>
        <w:t>.</w:t>
      </w:r>
      <w:r w:rsidRPr="009257EF">
        <w:rPr>
          <w:noProof/>
          <w:sz w:val="26"/>
          <w:szCs w:val="26"/>
          <w:lang w:val="vi-VN"/>
        </w:rPr>
        <w:t xml:space="preserve"> Tư vấn và hướng dẫn học viên:</w:t>
      </w:r>
    </w:p>
    <w:p w:rsidR="00046DFA" w:rsidRPr="009257EF" w:rsidRDefault="00046DFA" w:rsidP="00B25744">
      <w:pPr>
        <w:spacing w:line="264" w:lineRule="auto"/>
        <w:jc w:val="both"/>
        <w:rPr>
          <w:bCs/>
          <w:noProof/>
          <w:sz w:val="26"/>
          <w:szCs w:val="26"/>
          <w:lang w:val="vi-VN"/>
        </w:rPr>
      </w:pPr>
      <w:r w:rsidRPr="009257EF">
        <w:rPr>
          <w:bCs/>
          <w:noProof/>
          <w:sz w:val="26"/>
          <w:szCs w:val="26"/>
          <w:lang w:val="vi-VN"/>
        </w:rPr>
        <w:tab/>
        <w:t>- Hướng dẫn bài tập và thảo luận tại lớp</w:t>
      </w:r>
    </w:p>
    <w:p w:rsidR="00046DFA" w:rsidRPr="009257EF" w:rsidRDefault="00046DFA" w:rsidP="00B25744">
      <w:pPr>
        <w:spacing w:line="264" w:lineRule="auto"/>
        <w:jc w:val="both"/>
        <w:rPr>
          <w:bCs/>
          <w:noProof/>
          <w:sz w:val="26"/>
          <w:szCs w:val="26"/>
          <w:lang w:val="vi-VN"/>
        </w:rPr>
      </w:pPr>
      <w:r w:rsidRPr="009257EF">
        <w:rPr>
          <w:bCs/>
          <w:noProof/>
          <w:sz w:val="26"/>
          <w:szCs w:val="26"/>
          <w:lang w:val="vi-VN"/>
        </w:rPr>
        <w:tab/>
        <w:t>- Giới thiệu các tài liệu tham khảo trong và ngoài nước.</w:t>
      </w:r>
    </w:p>
    <w:p w:rsidR="00046DFA" w:rsidRPr="009257EF" w:rsidRDefault="00046DFA" w:rsidP="00B25744">
      <w:pPr>
        <w:spacing w:line="264" w:lineRule="auto"/>
        <w:jc w:val="both"/>
        <w:rPr>
          <w:noProof/>
          <w:sz w:val="26"/>
          <w:szCs w:val="26"/>
          <w:lang w:val="vi-VN"/>
        </w:rPr>
      </w:pPr>
      <w:r w:rsidRPr="009257EF">
        <w:rPr>
          <w:noProof/>
          <w:sz w:val="26"/>
          <w:szCs w:val="26"/>
          <w:lang w:val="vi-VN"/>
        </w:rPr>
        <w:t>13- Tài liệu học tập:</w:t>
      </w:r>
    </w:p>
    <w:p w:rsidR="00046DFA" w:rsidRPr="00C84C5B" w:rsidRDefault="00046DFA" w:rsidP="00B25744">
      <w:pPr>
        <w:spacing w:line="264" w:lineRule="auto"/>
        <w:jc w:val="both"/>
        <w:rPr>
          <w:noProof/>
          <w:sz w:val="26"/>
          <w:szCs w:val="26"/>
          <w:lang w:val="vi-VN"/>
        </w:rPr>
      </w:pPr>
      <w:r w:rsidRPr="009257EF">
        <w:rPr>
          <w:noProof/>
          <w:sz w:val="26"/>
          <w:szCs w:val="26"/>
          <w:lang w:val="vi-VN"/>
        </w:rPr>
        <w:t>A. Tài liệu học tập</w:t>
      </w:r>
    </w:p>
    <w:p w:rsidR="006D6963" w:rsidRPr="001D2CB9" w:rsidRDefault="006D6963" w:rsidP="00B25744">
      <w:pPr>
        <w:spacing w:line="264" w:lineRule="auto"/>
        <w:ind w:firstLine="720"/>
        <w:jc w:val="both"/>
        <w:rPr>
          <w:bCs/>
          <w:sz w:val="26"/>
          <w:szCs w:val="26"/>
          <w:lang w:val="en-GB"/>
        </w:rPr>
      </w:pPr>
      <w:r w:rsidRPr="001D2CB9">
        <w:rPr>
          <w:sz w:val="26"/>
          <w:szCs w:val="26"/>
        </w:rPr>
        <w:t xml:space="preserve">[1] Roland Siewart and Illah R.Nourbakhsh, </w:t>
      </w:r>
      <w:r w:rsidRPr="001D2CB9">
        <w:rPr>
          <w:i/>
          <w:sz w:val="26"/>
          <w:szCs w:val="26"/>
        </w:rPr>
        <w:t>Introduction to Autonomous Mobile Robot</w:t>
      </w:r>
      <w:r w:rsidRPr="001D2CB9">
        <w:rPr>
          <w:sz w:val="26"/>
          <w:szCs w:val="26"/>
        </w:rPr>
        <w:t>, A Bradford Book The MIT Press Cambridgem, Massachusetts London, England, 2004.</w:t>
      </w:r>
    </w:p>
    <w:p w:rsidR="00046DFA" w:rsidRPr="009257EF" w:rsidRDefault="006D6963" w:rsidP="00B25744">
      <w:pPr>
        <w:spacing w:line="264" w:lineRule="auto"/>
        <w:jc w:val="both"/>
        <w:rPr>
          <w:bCs/>
          <w:noProof/>
          <w:sz w:val="26"/>
          <w:szCs w:val="26"/>
          <w:lang w:val="vi-VN"/>
        </w:rPr>
      </w:pPr>
      <w:r w:rsidRPr="009257EF">
        <w:rPr>
          <w:bCs/>
          <w:noProof/>
          <w:sz w:val="26"/>
          <w:szCs w:val="26"/>
          <w:lang w:val="vi-VN"/>
        </w:rPr>
        <w:tab/>
        <w:t>[</w:t>
      </w:r>
      <w:r w:rsidRPr="00C84C5B">
        <w:rPr>
          <w:bCs/>
          <w:noProof/>
          <w:sz w:val="26"/>
          <w:szCs w:val="26"/>
          <w:lang w:val="vi-VN"/>
        </w:rPr>
        <w:t>2</w:t>
      </w:r>
      <w:r w:rsidR="00046DFA" w:rsidRPr="009257EF">
        <w:rPr>
          <w:bCs/>
          <w:noProof/>
          <w:sz w:val="26"/>
          <w:szCs w:val="26"/>
          <w:lang w:val="vi-VN"/>
        </w:rPr>
        <w:t>]</w:t>
      </w:r>
      <w:r w:rsidR="00046DFA" w:rsidRPr="00C84C5B">
        <w:rPr>
          <w:bCs/>
          <w:noProof/>
          <w:sz w:val="26"/>
          <w:szCs w:val="26"/>
          <w:lang w:val="vi-VN"/>
        </w:rPr>
        <w:t>.</w:t>
      </w:r>
      <w:r w:rsidR="00046DFA" w:rsidRPr="009257EF">
        <w:rPr>
          <w:bCs/>
          <w:noProof/>
          <w:sz w:val="26"/>
          <w:szCs w:val="26"/>
          <w:lang w:val="vi-VN"/>
        </w:rPr>
        <w:t xml:space="preserve"> Điều khiển Robot công nghiệp, Nguyễn Mạnh Tiến, Nhà xuất bản Khoa học và Kỹ thuật</w:t>
      </w:r>
      <w:r w:rsidR="00046DFA" w:rsidRPr="00C84C5B">
        <w:rPr>
          <w:bCs/>
          <w:noProof/>
          <w:sz w:val="26"/>
          <w:szCs w:val="26"/>
          <w:lang w:val="vi-VN"/>
        </w:rPr>
        <w:t>, 2013</w:t>
      </w:r>
      <w:r w:rsidR="00046DFA" w:rsidRPr="009257EF">
        <w:rPr>
          <w:bCs/>
          <w:noProof/>
          <w:sz w:val="26"/>
          <w:szCs w:val="26"/>
          <w:lang w:val="vi-VN"/>
        </w:rPr>
        <w:t>.</w:t>
      </w:r>
    </w:p>
    <w:p w:rsidR="00046DFA" w:rsidRPr="009257EF" w:rsidRDefault="006D6963" w:rsidP="00B25744">
      <w:pPr>
        <w:spacing w:line="264" w:lineRule="auto"/>
        <w:jc w:val="both"/>
        <w:rPr>
          <w:bCs/>
          <w:noProof/>
          <w:sz w:val="26"/>
          <w:szCs w:val="26"/>
          <w:lang w:val="vi-VN"/>
        </w:rPr>
      </w:pPr>
      <w:r w:rsidRPr="009257EF">
        <w:rPr>
          <w:bCs/>
          <w:noProof/>
          <w:sz w:val="26"/>
          <w:szCs w:val="26"/>
          <w:lang w:val="vi-VN"/>
        </w:rPr>
        <w:tab/>
        <w:t>[</w:t>
      </w:r>
      <w:r w:rsidRPr="009257EF">
        <w:rPr>
          <w:bCs/>
          <w:noProof/>
          <w:sz w:val="26"/>
          <w:szCs w:val="26"/>
        </w:rPr>
        <w:t>3</w:t>
      </w:r>
      <w:r w:rsidR="00046DFA" w:rsidRPr="009257EF">
        <w:rPr>
          <w:bCs/>
          <w:noProof/>
          <w:sz w:val="26"/>
          <w:szCs w:val="26"/>
          <w:lang w:val="vi-VN"/>
        </w:rPr>
        <w:t>]</w:t>
      </w:r>
      <w:r w:rsidR="00046DFA" w:rsidRPr="009257EF">
        <w:rPr>
          <w:bCs/>
          <w:noProof/>
          <w:sz w:val="26"/>
          <w:szCs w:val="26"/>
        </w:rPr>
        <w:t>.</w:t>
      </w:r>
      <w:r w:rsidR="00046DFA" w:rsidRPr="009257EF">
        <w:rPr>
          <w:bCs/>
          <w:noProof/>
          <w:sz w:val="26"/>
          <w:szCs w:val="26"/>
          <w:lang w:val="vi-VN"/>
        </w:rPr>
        <w:t xml:space="preserve"> A Mathematical Introduction to Robotic Manipulation, Richard M. Murray, Zexiang Li, S. Shankar Sastry, CRC Press.</w:t>
      </w:r>
    </w:p>
    <w:p w:rsidR="00046DFA" w:rsidRPr="009257EF" w:rsidRDefault="00046DFA" w:rsidP="00B25744">
      <w:pPr>
        <w:spacing w:line="264" w:lineRule="auto"/>
        <w:jc w:val="both"/>
        <w:rPr>
          <w:bCs/>
          <w:noProof/>
          <w:sz w:val="26"/>
          <w:szCs w:val="26"/>
        </w:rPr>
      </w:pPr>
      <w:r w:rsidRPr="009257EF">
        <w:rPr>
          <w:bCs/>
          <w:noProof/>
          <w:sz w:val="26"/>
          <w:szCs w:val="26"/>
          <w:lang w:val="vi-VN"/>
        </w:rPr>
        <w:tab/>
        <w:t>[3]</w:t>
      </w:r>
      <w:r w:rsidRPr="009257EF">
        <w:rPr>
          <w:bCs/>
          <w:noProof/>
          <w:sz w:val="26"/>
          <w:szCs w:val="26"/>
        </w:rPr>
        <w:t>.</w:t>
      </w:r>
      <w:r w:rsidRPr="009257EF">
        <w:rPr>
          <w:bCs/>
          <w:noProof/>
          <w:sz w:val="26"/>
          <w:szCs w:val="26"/>
          <w:lang w:val="vi-VN"/>
        </w:rPr>
        <w:t xml:space="preserve"> </w:t>
      </w:r>
      <w:hyperlink r:id="rId20" w:history="1">
        <w:r w:rsidRPr="009257EF">
          <w:rPr>
            <w:noProof/>
            <w:sz w:val="26"/>
            <w:szCs w:val="26"/>
            <w:lang w:val="vi-VN"/>
          </w:rPr>
          <w:t>Robot dynamics and control</w:t>
        </w:r>
      </w:hyperlink>
      <w:r w:rsidRPr="009257EF">
        <w:rPr>
          <w:bCs/>
          <w:noProof/>
          <w:sz w:val="26"/>
          <w:szCs w:val="26"/>
          <w:lang w:val="vi-VN"/>
        </w:rPr>
        <w:t>, Mark W. Spong, Seth Hutchinson, and M. Vidyasagar, John Wiley &amp; Sons</w:t>
      </w:r>
      <w:r w:rsidRPr="009257EF">
        <w:rPr>
          <w:bCs/>
          <w:noProof/>
          <w:sz w:val="26"/>
          <w:szCs w:val="26"/>
        </w:rPr>
        <w:t>.</w:t>
      </w:r>
    </w:p>
    <w:p w:rsidR="00046DFA" w:rsidRPr="009257EF" w:rsidRDefault="00046DFA" w:rsidP="00B25744">
      <w:pPr>
        <w:spacing w:line="264" w:lineRule="auto"/>
        <w:jc w:val="both"/>
        <w:rPr>
          <w:noProof/>
          <w:sz w:val="26"/>
          <w:szCs w:val="26"/>
          <w:lang w:val="vi-VN"/>
        </w:rPr>
      </w:pPr>
      <w:r w:rsidRPr="009257EF">
        <w:rPr>
          <w:noProof/>
          <w:sz w:val="26"/>
          <w:szCs w:val="26"/>
          <w:lang w:val="vi-VN"/>
        </w:rPr>
        <w:t>B. Tài liệu tham khảo</w:t>
      </w:r>
    </w:p>
    <w:p w:rsidR="00046DFA" w:rsidRPr="009257EF" w:rsidRDefault="00046DFA" w:rsidP="00B25744">
      <w:pPr>
        <w:spacing w:line="264" w:lineRule="auto"/>
        <w:ind w:left="567"/>
        <w:jc w:val="both"/>
        <w:rPr>
          <w:iCs/>
          <w:noProof/>
          <w:sz w:val="26"/>
          <w:szCs w:val="26"/>
          <w:lang w:val="vi-VN"/>
        </w:rPr>
      </w:pPr>
      <w:r w:rsidRPr="009257EF">
        <w:rPr>
          <w:bCs/>
          <w:noProof/>
          <w:sz w:val="26"/>
          <w:szCs w:val="26"/>
        </w:rPr>
        <w:t xml:space="preserve">[1]. </w:t>
      </w:r>
      <w:r w:rsidRPr="009257EF">
        <w:rPr>
          <w:bCs/>
          <w:noProof/>
          <w:sz w:val="26"/>
          <w:szCs w:val="26"/>
          <w:lang w:val="vi-VN"/>
        </w:rPr>
        <w:t>Website</w:t>
      </w:r>
    </w:p>
    <w:p w:rsidR="00046DFA" w:rsidRPr="009257EF" w:rsidRDefault="004C7269" w:rsidP="00B25744">
      <w:pPr>
        <w:pStyle w:val="ListParagraph"/>
        <w:spacing w:after="0" w:line="264" w:lineRule="auto"/>
        <w:ind w:left="927"/>
        <w:jc w:val="both"/>
        <w:rPr>
          <w:iCs/>
          <w:noProof/>
          <w:sz w:val="26"/>
          <w:szCs w:val="26"/>
          <w:lang w:val="vi-VN"/>
        </w:rPr>
      </w:pPr>
      <w:hyperlink r:id="rId21" w:history="1">
        <w:r w:rsidR="00046DFA" w:rsidRPr="009257EF">
          <w:rPr>
            <w:rStyle w:val="Hyperlink"/>
            <w:iCs/>
            <w:noProof/>
            <w:sz w:val="26"/>
            <w:szCs w:val="26"/>
            <w:lang w:val="vi-VN"/>
          </w:rPr>
          <w:t>https://www.mathworks.com/products/robotics/</w:t>
        </w:r>
      </w:hyperlink>
    </w:p>
    <w:p w:rsidR="00046DFA" w:rsidRPr="009257EF" w:rsidRDefault="00046DFA" w:rsidP="00B25744">
      <w:pPr>
        <w:spacing w:line="264" w:lineRule="auto"/>
        <w:jc w:val="both"/>
        <w:rPr>
          <w:rFonts w:eastAsia="Calibri"/>
          <w:noProof/>
          <w:sz w:val="26"/>
          <w:szCs w:val="26"/>
          <w:lang w:val="vi-VN"/>
        </w:rPr>
      </w:pPr>
      <w:r w:rsidRPr="009257EF">
        <w:rPr>
          <w:rFonts w:eastAsia="Calibri"/>
          <w:noProof/>
          <w:sz w:val="26"/>
          <w:szCs w:val="26"/>
          <w:lang w:val="vi-VN"/>
        </w:rPr>
        <w:tab/>
      </w:r>
      <w:r w:rsidRPr="009257EF">
        <w:rPr>
          <w:rFonts w:eastAsia="Calibri"/>
          <w:noProof/>
          <w:sz w:val="26"/>
          <w:szCs w:val="26"/>
        </w:rPr>
        <w:t xml:space="preserve">    </w:t>
      </w:r>
      <w:hyperlink r:id="rId22" w:history="1">
        <w:r w:rsidRPr="009257EF">
          <w:rPr>
            <w:rStyle w:val="Hyperlink"/>
            <w:rFonts w:eastAsia="Calibri"/>
            <w:noProof/>
            <w:sz w:val="26"/>
            <w:szCs w:val="26"/>
            <w:lang w:val="vi-VN"/>
          </w:rPr>
          <w:t>https://robotics.mit.edu/</w:t>
        </w:r>
      </w:hyperlink>
    </w:p>
    <w:p w:rsidR="00046DFA" w:rsidRPr="009257EF" w:rsidRDefault="00046DFA" w:rsidP="00B25744">
      <w:pPr>
        <w:spacing w:line="264" w:lineRule="auto"/>
        <w:jc w:val="both"/>
        <w:rPr>
          <w:bCs/>
          <w:noProof/>
          <w:sz w:val="26"/>
          <w:szCs w:val="26"/>
          <w:lang w:val="vi-VN"/>
        </w:rPr>
      </w:pPr>
      <w:r w:rsidRPr="009257EF">
        <w:rPr>
          <w:bCs/>
          <w:noProof/>
          <w:sz w:val="26"/>
          <w:szCs w:val="26"/>
          <w:lang w:val="vi-VN"/>
        </w:rPr>
        <w:t>14</w:t>
      </w:r>
      <w:r w:rsidRPr="009257EF">
        <w:rPr>
          <w:bCs/>
          <w:noProof/>
          <w:sz w:val="26"/>
          <w:szCs w:val="26"/>
        </w:rPr>
        <w:t>.</w:t>
      </w:r>
      <w:r w:rsidRPr="009257EF">
        <w:rPr>
          <w:bCs/>
          <w:noProof/>
          <w:sz w:val="26"/>
          <w:szCs w:val="26"/>
          <w:lang w:val="vi-VN"/>
        </w:rPr>
        <w:t xml:space="preserve"> Nội dung chi tiết môn học: </w:t>
      </w:r>
    </w:p>
    <w:p w:rsidR="00046DFA" w:rsidRPr="009257EF" w:rsidRDefault="00046DFA" w:rsidP="00B25744">
      <w:pPr>
        <w:spacing w:line="264" w:lineRule="auto"/>
        <w:jc w:val="both"/>
        <w:rPr>
          <w:bCs/>
          <w:i/>
          <w:noProof/>
          <w:sz w:val="26"/>
          <w:szCs w:val="26"/>
          <w:lang w:val="vi-VN"/>
        </w:rPr>
      </w:pPr>
      <w:r w:rsidRPr="009257EF">
        <w:rPr>
          <w:bCs/>
          <w:i/>
          <w:noProof/>
          <w:sz w:val="26"/>
          <w:szCs w:val="26"/>
          <w:lang w:val="vi-VN"/>
        </w:rPr>
        <w:t>A- Nội dung tổng quát và phân bổ thời gian.</w:t>
      </w:r>
    </w:p>
    <w:tbl>
      <w:tblPr>
        <w:tblW w:w="9522" w:type="dxa"/>
        <w:tblInd w:w="25" w:type="dxa"/>
        <w:tblLayout w:type="fixed"/>
        <w:tblLook w:val="0000" w:firstRow="0" w:lastRow="0" w:firstColumn="0" w:lastColumn="0" w:noHBand="0" w:noVBand="0"/>
      </w:tblPr>
      <w:tblGrid>
        <w:gridCol w:w="650"/>
        <w:gridCol w:w="4678"/>
        <w:gridCol w:w="851"/>
        <w:gridCol w:w="992"/>
        <w:gridCol w:w="1360"/>
        <w:gridCol w:w="991"/>
      </w:tblGrid>
      <w:tr w:rsidR="00046DFA" w:rsidRPr="009257EF" w:rsidTr="00A26507">
        <w:tc>
          <w:tcPr>
            <w:tcW w:w="650" w:type="dxa"/>
            <w:vMerge w:val="restart"/>
            <w:tcBorders>
              <w:top w:val="single" w:sz="4" w:space="0" w:color="000000"/>
              <w:left w:val="single" w:sz="4" w:space="0" w:color="000000"/>
              <w:bottom w:val="single" w:sz="4" w:space="0" w:color="000000"/>
            </w:tcBorders>
            <w:shd w:val="clear" w:color="auto" w:fill="auto"/>
            <w:vAlign w:val="center"/>
          </w:tcPr>
          <w:p w:rsidR="00046DFA" w:rsidRPr="009257EF" w:rsidRDefault="00046DFA" w:rsidP="00B25744">
            <w:pPr>
              <w:spacing w:line="264" w:lineRule="auto"/>
              <w:jc w:val="center"/>
              <w:rPr>
                <w:b/>
                <w:bCs/>
                <w:noProof/>
                <w:sz w:val="26"/>
                <w:szCs w:val="26"/>
              </w:rPr>
            </w:pPr>
            <w:r w:rsidRPr="009257EF">
              <w:rPr>
                <w:b/>
                <w:bCs/>
                <w:noProof/>
                <w:sz w:val="26"/>
                <w:szCs w:val="26"/>
              </w:rPr>
              <w:t>TT</w:t>
            </w:r>
          </w:p>
        </w:tc>
        <w:tc>
          <w:tcPr>
            <w:tcW w:w="4678" w:type="dxa"/>
            <w:vMerge w:val="restart"/>
            <w:tcBorders>
              <w:top w:val="single" w:sz="4" w:space="0" w:color="000000"/>
              <w:left w:val="single" w:sz="4" w:space="0" w:color="000000"/>
              <w:bottom w:val="single" w:sz="4" w:space="0" w:color="000000"/>
            </w:tcBorders>
            <w:shd w:val="clear" w:color="auto" w:fill="auto"/>
            <w:vAlign w:val="center"/>
          </w:tcPr>
          <w:p w:rsidR="00046DFA" w:rsidRPr="009257EF" w:rsidRDefault="00046DFA" w:rsidP="00B25744">
            <w:pPr>
              <w:spacing w:line="264" w:lineRule="auto"/>
              <w:jc w:val="center"/>
              <w:rPr>
                <w:b/>
                <w:bCs/>
                <w:noProof/>
                <w:sz w:val="26"/>
                <w:szCs w:val="26"/>
                <w:lang w:val="vi-VN"/>
              </w:rPr>
            </w:pPr>
            <w:r w:rsidRPr="009257EF">
              <w:rPr>
                <w:b/>
                <w:bCs/>
                <w:noProof/>
                <w:sz w:val="26"/>
                <w:szCs w:val="26"/>
                <w:lang w:val="vi-VN"/>
              </w:rPr>
              <w:t>Nội dung</w:t>
            </w:r>
          </w:p>
        </w:tc>
        <w:tc>
          <w:tcPr>
            <w:tcW w:w="4194" w:type="dxa"/>
            <w:gridSpan w:val="4"/>
            <w:tcBorders>
              <w:top w:val="single" w:sz="4" w:space="0" w:color="000000"/>
              <w:left w:val="single" w:sz="4" w:space="0" w:color="000000"/>
              <w:bottom w:val="single" w:sz="4" w:space="0" w:color="000000"/>
              <w:right w:val="single" w:sz="4" w:space="0" w:color="000000"/>
            </w:tcBorders>
          </w:tcPr>
          <w:p w:rsidR="00046DFA" w:rsidRPr="009257EF" w:rsidRDefault="00046DFA" w:rsidP="00B25744">
            <w:pPr>
              <w:spacing w:line="264" w:lineRule="auto"/>
              <w:jc w:val="center"/>
              <w:rPr>
                <w:b/>
                <w:bCs/>
                <w:noProof/>
                <w:sz w:val="26"/>
                <w:szCs w:val="26"/>
                <w:lang w:val="vi-VN"/>
              </w:rPr>
            </w:pPr>
            <w:r w:rsidRPr="009257EF">
              <w:rPr>
                <w:b/>
                <w:bCs/>
                <w:noProof/>
                <w:sz w:val="26"/>
                <w:szCs w:val="26"/>
                <w:lang w:val="vi-VN"/>
              </w:rPr>
              <w:t>Số tiết</w:t>
            </w:r>
          </w:p>
        </w:tc>
      </w:tr>
      <w:tr w:rsidR="00046DFA" w:rsidRPr="009257EF" w:rsidTr="00A26507">
        <w:trPr>
          <w:trHeight w:val="1275"/>
        </w:trPr>
        <w:tc>
          <w:tcPr>
            <w:tcW w:w="650" w:type="dxa"/>
            <w:vMerge/>
            <w:tcBorders>
              <w:top w:val="single" w:sz="4" w:space="0" w:color="000000"/>
              <w:left w:val="single" w:sz="4" w:space="0" w:color="000000"/>
              <w:bottom w:val="single" w:sz="4" w:space="0" w:color="000000"/>
            </w:tcBorders>
            <w:shd w:val="clear" w:color="auto" w:fill="auto"/>
          </w:tcPr>
          <w:p w:rsidR="00046DFA" w:rsidRPr="009257EF" w:rsidRDefault="00046DFA" w:rsidP="00B25744">
            <w:pPr>
              <w:spacing w:line="264" w:lineRule="auto"/>
              <w:jc w:val="center"/>
              <w:rPr>
                <w:b/>
                <w:bCs/>
                <w:noProof/>
                <w:sz w:val="26"/>
                <w:szCs w:val="26"/>
                <w:lang w:val="vi-VN"/>
              </w:rPr>
            </w:pPr>
          </w:p>
        </w:tc>
        <w:tc>
          <w:tcPr>
            <w:tcW w:w="4678" w:type="dxa"/>
            <w:vMerge/>
            <w:tcBorders>
              <w:top w:val="single" w:sz="4" w:space="0" w:color="000000"/>
              <w:left w:val="single" w:sz="4" w:space="0" w:color="000000"/>
              <w:bottom w:val="single" w:sz="4" w:space="0" w:color="000000"/>
            </w:tcBorders>
            <w:shd w:val="clear" w:color="auto" w:fill="auto"/>
          </w:tcPr>
          <w:p w:rsidR="00046DFA" w:rsidRPr="009257EF" w:rsidRDefault="00046DFA" w:rsidP="00B25744">
            <w:pPr>
              <w:spacing w:line="264" w:lineRule="auto"/>
              <w:rPr>
                <w:b/>
                <w:bCs/>
                <w:noProof/>
                <w:sz w:val="26"/>
                <w:szCs w:val="26"/>
                <w:lang w:val="vi-VN"/>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046DFA" w:rsidRPr="009257EF" w:rsidRDefault="00046DFA" w:rsidP="00B25744">
            <w:pPr>
              <w:spacing w:line="264" w:lineRule="auto"/>
              <w:jc w:val="center"/>
              <w:rPr>
                <w:b/>
                <w:bCs/>
                <w:noProof/>
                <w:sz w:val="26"/>
                <w:szCs w:val="26"/>
              </w:rPr>
            </w:pPr>
            <w:r w:rsidRPr="009257EF">
              <w:rPr>
                <w:b/>
                <w:bCs/>
                <w:noProof/>
                <w:sz w:val="26"/>
                <w:szCs w:val="26"/>
              </w:rPr>
              <w:t>Tổng số</w:t>
            </w:r>
          </w:p>
        </w:tc>
        <w:tc>
          <w:tcPr>
            <w:tcW w:w="992" w:type="dxa"/>
            <w:tcBorders>
              <w:top w:val="single" w:sz="4" w:space="0" w:color="000000"/>
              <w:left w:val="single" w:sz="4" w:space="0" w:color="000000"/>
              <w:bottom w:val="single" w:sz="4" w:space="0" w:color="000000"/>
            </w:tcBorders>
            <w:shd w:val="clear" w:color="auto" w:fill="auto"/>
            <w:vAlign w:val="center"/>
          </w:tcPr>
          <w:p w:rsidR="00046DFA" w:rsidRPr="009257EF" w:rsidRDefault="00046DFA" w:rsidP="00B25744">
            <w:pPr>
              <w:spacing w:line="264" w:lineRule="auto"/>
              <w:jc w:val="center"/>
              <w:rPr>
                <w:b/>
                <w:bCs/>
                <w:noProof/>
                <w:sz w:val="26"/>
                <w:szCs w:val="26"/>
                <w:lang w:val="vi-VN"/>
              </w:rPr>
            </w:pPr>
            <w:r w:rsidRPr="009257EF">
              <w:rPr>
                <w:b/>
                <w:bCs/>
                <w:noProof/>
                <w:sz w:val="26"/>
                <w:szCs w:val="26"/>
                <w:lang w:val="vi-VN"/>
              </w:rPr>
              <w:t>Lý thuyết</w:t>
            </w:r>
          </w:p>
        </w:tc>
        <w:tc>
          <w:tcPr>
            <w:tcW w:w="1360" w:type="dxa"/>
            <w:tcBorders>
              <w:top w:val="single" w:sz="4" w:space="0" w:color="000000"/>
              <w:left w:val="single" w:sz="4" w:space="0" w:color="000000"/>
              <w:bottom w:val="single" w:sz="4" w:space="0" w:color="000000"/>
            </w:tcBorders>
            <w:shd w:val="clear" w:color="auto" w:fill="auto"/>
            <w:vAlign w:val="center"/>
          </w:tcPr>
          <w:p w:rsidR="00046DFA" w:rsidRPr="000A2629" w:rsidRDefault="000A2629" w:rsidP="00B25744">
            <w:pPr>
              <w:spacing w:line="264" w:lineRule="auto"/>
              <w:jc w:val="center"/>
              <w:rPr>
                <w:b/>
                <w:bCs/>
                <w:noProof/>
                <w:sz w:val="26"/>
                <w:szCs w:val="26"/>
              </w:rPr>
            </w:pPr>
            <w:r>
              <w:rPr>
                <w:b/>
                <w:bCs/>
                <w:noProof/>
                <w:sz w:val="26"/>
                <w:szCs w:val="26"/>
                <w:lang w:val="vi-VN"/>
              </w:rPr>
              <w:t>Th</w:t>
            </w:r>
            <w:r>
              <w:rPr>
                <w:b/>
                <w:bCs/>
                <w:noProof/>
                <w:sz w:val="26"/>
                <w:szCs w:val="26"/>
              </w:rPr>
              <w:t>ực hành</w:t>
            </w:r>
            <w:r>
              <w:rPr>
                <w:b/>
                <w:bCs/>
                <w:noProof/>
                <w:sz w:val="26"/>
                <w:szCs w:val="26"/>
                <w:lang w:val="vi-VN"/>
              </w:rPr>
              <w:t xml:space="preserve">, </w:t>
            </w:r>
            <w:r>
              <w:rPr>
                <w:b/>
                <w:bCs/>
                <w:noProof/>
                <w:sz w:val="26"/>
                <w:szCs w:val="26"/>
              </w:rPr>
              <w:t>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DFA" w:rsidRPr="009257EF" w:rsidRDefault="00046DFA" w:rsidP="00B25744">
            <w:pPr>
              <w:spacing w:line="264" w:lineRule="auto"/>
              <w:jc w:val="center"/>
              <w:rPr>
                <w:b/>
                <w:bCs/>
                <w:noProof/>
                <w:sz w:val="26"/>
                <w:szCs w:val="26"/>
              </w:rPr>
            </w:pPr>
            <w:r w:rsidRPr="009257EF">
              <w:rPr>
                <w:b/>
                <w:bCs/>
                <w:noProof/>
                <w:sz w:val="26"/>
                <w:szCs w:val="26"/>
                <w:lang w:val="vi-VN"/>
              </w:rPr>
              <w:t>Tiể</w:t>
            </w:r>
            <w:r w:rsidRPr="009257EF">
              <w:rPr>
                <w:b/>
                <w:bCs/>
                <w:noProof/>
                <w:sz w:val="26"/>
                <w:szCs w:val="26"/>
              </w:rPr>
              <w:t>u luận, KTra</w:t>
            </w:r>
          </w:p>
        </w:tc>
      </w:tr>
      <w:tr w:rsidR="00046DFA" w:rsidRPr="009257EF" w:rsidTr="00A26507">
        <w:trPr>
          <w:trHeight w:val="303"/>
        </w:trPr>
        <w:tc>
          <w:tcPr>
            <w:tcW w:w="650" w:type="dxa"/>
            <w:tcBorders>
              <w:top w:val="single" w:sz="4" w:space="0" w:color="000000"/>
              <w:left w:val="single" w:sz="4" w:space="0" w:color="000000"/>
              <w:bottom w:val="dotted" w:sz="4" w:space="0" w:color="auto"/>
            </w:tcBorders>
            <w:shd w:val="clear" w:color="auto" w:fill="auto"/>
          </w:tcPr>
          <w:p w:rsidR="00046DFA" w:rsidRPr="009257EF" w:rsidRDefault="00046DFA" w:rsidP="00B25744">
            <w:pPr>
              <w:spacing w:line="264" w:lineRule="auto"/>
              <w:jc w:val="center"/>
              <w:rPr>
                <w:bCs/>
                <w:noProof/>
                <w:sz w:val="26"/>
                <w:szCs w:val="26"/>
                <w:lang w:val="vi-VN"/>
              </w:rPr>
            </w:pPr>
            <w:r w:rsidRPr="009257EF">
              <w:rPr>
                <w:bCs/>
                <w:noProof/>
                <w:sz w:val="26"/>
                <w:szCs w:val="26"/>
                <w:lang w:val="vi-VN"/>
              </w:rPr>
              <w:t>1</w:t>
            </w:r>
          </w:p>
        </w:tc>
        <w:tc>
          <w:tcPr>
            <w:tcW w:w="4678" w:type="dxa"/>
            <w:tcBorders>
              <w:top w:val="single" w:sz="4" w:space="0" w:color="000000"/>
              <w:left w:val="single" w:sz="4" w:space="0" w:color="000000"/>
              <w:bottom w:val="dotted" w:sz="4" w:space="0" w:color="auto"/>
            </w:tcBorders>
            <w:shd w:val="clear" w:color="auto" w:fill="auto"/>
          </w:tcPr>
          <w:p w:rsidR="00046DFA" w:rsidRPr="009257EF" w:rsidRDefault="006D6963" w:rsidP="00B25744">
            <w:pPr>
              <w:pStyle w:val="BodyText"/>
              <w:spacing w:after="0" w:line="264" w:lineRule="auto"/>
              <w:rPr>
                <w:sz w:val="26"/>
                <w:szCs w:val="26"/>
              </w:rPr>
            </w:pPr>
            <w:r w:rsidRPr="009257EF">
              <w:rPr>
                <w:sz w:val="26"/>
                <w:szCs w:val="26"/>
              </w:rPr>
              <w:t>Chương 1: Robot công nghiệp và robot thông minh</w:t>
            </w:r>
          </w:p>
        </w:tc>
        <w:tc>
          <w:tcPr>
            <w:tcW w:w="851" w:type="dxa"/>
            <w:tcBorders>
              <w:top w:val="single" w:sz="4" w:space="0" w:color="000000"/>
              <w:left w:val="single" w:sz="4" w:space="0" w:color="000000"/>
              <w:bottom w:val="dotted" w:sz="4" w:space="0" w:color="auto"/>
              <w:right w:val="single" w:sz="4" w:space="0" w:color="000000"/>
            </w:tcBorders>
          </w:tcPr>
          <w:p w:rsidR="00046DFA" w:rsidRPr="009257EF" w:rsidRDefault="000A2629" w:rsidP="00B25744">
            <w:pPr>
              <w:spacing w:line="264" w:lineRule="auto"/>
              <w:jc w:val="center"/>
              <w:rPr>
                <w:bCs/>
                <w:noProof/>
                <w:sz w:val="26"/>
                <w:szCs w:val="26"/>
              </w:rPr>
            </w:pPr>
            <w:r>
              <w:rPr>
                <w:bCs/>
                <w:noProof/>
                <w:sz w:val="26"/>
                <w:szCs w:val="26"/>
              </w:rPr>
              <w:t>6</w:t>
            </w:r>
          </w:p>
        </w:tc>
        <w:tc>
          <w:tcPr>
            <w:tcW w:w="992" w:type="dxa"/>
            <w:tcBorders>
              <w:top w:val="single" w:sz="4" w:space="0" w:color="000000"/>
              <w:left w:val="single" w:sz="4" w:space="0" w:color="000000"/>
              <w:bottom w:val="dotted" w:sz="4" w:space="0" w:color="auto"/>
            </w:tcBorders>
            <w:shd w:val="clear" w:color="auto" w:fill="auto"/>
          </w:tcPr>
          <w:p w:rsidR="00046DFA" w:rsidRPr="009257EF" w:rsidRDefault="006D6963" w:rsidP="00B25744">
            <w:pPr>
              <w:spacing w:line="264" w:lineRule="auto"/>
              <w:jc w:val="center"/>
              <w:rPr>
                <w:bCs/>
                <w:noProof/>
                <w:sz w:val="26"/>
                <w:szCs w:val="26"/>
              </w:rPr>
            </w:pPr>
            <w:r w:rsidRPr="009257EF">
              <w:rPr>
                <w:bCs/>
                <w:noProof/>
                <w:sz w:val="26"/>
                <w:szCs w:val="26"/>
              </w:rPr>
              <w:t>6</w:t>
            </w:r>
          </w:p>
        </w:tc>
        <w:tc>
          <w:tcPr>
            <w:tcW w:w="1360" w:type="dxa"/>
            <w:tcBorders>
              <w:top w:val="single" w:sz="4" w:space="0" w:color="000000"/>
              <w:left w:val="single" w:sz="4" w:space="0" w:color="000000"/>
              <w:bottom w:val="dotted" w:sz="4" w:space="0" w:color="auto"/>
            </w:tcBorders>
            <w:shd w:val="clear" w:color="auto" w:fill="auto"/>
          </w:tcPr>
          <w:p w:rsidR="00046DFA" w:rsidRPr="009257EF" w:rsidRDefault="00046DFA" w:rsidP="00B25744">
            <w:pPr>
              <w:spacing w:line="264" w:lineRule="auto"/>
              <w:jc w:val="center"/>
              <w:rPr>
                <w:bCs/>
                <w:noProof/>
                <w:sz w:val="26"/>
                <w:szCs w:val="26"/>
                <w:lang w:val="vi-VN"/>
              </w:rPr>
            </w:pPr>
            <w:r w:rsidRPr="009257EF">
              <w:rPr>
                <w:bCs/>
                <w:noProof/>
                <w:sz w:val="26"/>
                <w:szCs w:val="26"/>
                <w:lang w:val="vi-VN"/>
              </w:rPr>
              <w:t>0</w:t>
            </w:r>
          </w:p>
        </w:tc>
        <w:tc>
          <w:tcPr>
            <w:tcW w:w="991" w:type="dxa"/>
            <w:tcBorders>
              <w:top w:val="single" w:sz="4" w:space="0" w:color="000000"/>
              <w:left w:val="single" w:sz="4" w:space="0" w:color="000000"/>
              <w:bottom w:val="dotted" w:sz="4" w:space="0" w:color="auto"/>
              <w:right w:val="single" w:sz="4" w:space="0" w:color="000000"/>
            </w:tcBorders>
            <w:shd w:val="clear" w:color="auto" w:fill="auto"/>
          </w:tcPr>
          <w:p w:rsidR="00046DFA" w:rsidRPr="009257EF" w:rsidRDefault="00046DFA" w:rsidP="00B25744">
            <w:pPr>
              <w:spacing w:line="264" w:lineRule="auto"/>
              <w:jc w:val="center"/>
              <w:rPr>
                <w:bCs/>
                <w:noProof/>
                <w:sz w:val="26"/>
                <w:szCs w:val="26"/>
                <w:lang w:val="vi-VN"/>
              </w:rPr>
            </w:pPr>
          </w:p>
        </w:tc>
      </w:tr>
      <w:tr w:rsidR="00046DFA" w:rsidRPr="009257EF" w:rsidTr="00A26507">
        <w:trPr>
          <w:trHeight w:val="303"/>
        </w:trPr>
        <w:tc>
          <w:tcPr>
            <w:tcW w:w="650" w:type="dxa"/>
            <w:tcBorders>
              <w:top w:val="dotted" w:sz="4" w:space="0" w:color="auto"/>
              <w:left w:val="single" w:sz="4" w:space="0" w:color="000000"/>
              <w:bottom w:val="dotted" w:sz="4" w:space="0" w:color="auto"/>
            </w:tcBorders>
            <w:shd w:val="clear" w:color="auto" w:fill="auto"/>
          </w:tcPr>
          <w:p w:rsidR="00046DFA" w:rsidRPr="009257EF" w:rsidRDefault="00046DFA" w:rsidP="00B25744">
            <w:pPr>
              <w:spacing w:line="264" w:lineRule="auto"/>
              <w:jc w:val="center"/>
              <w:rPr>
                <w:bCs/>
                <w:noProof/>
                <w:sz w:val="26"/>
                <w:szCs w:val="26"/>
                <w:lang w:val="vi-VN"/>
              </w:rPr>
            </w:pPr>
            <w:r w:rsidRPr="009257EF">
              <w:rPr>
                <w:bCs/>
                <w:noProof/>
                <w:sz w:val="26"/>
                <w:szCs w:val="26"/>
                <w:lang w:val="vi-VN"/>
              </w:rPr>
              <w:t>2</w:t>
            </w:r>
          </w:p>
        </w:tc>
        <w:tc>
          <w:tcPr>
            <w:tcW w:w="4678" w:type="dxa"/>
            <w:tcBorders>
              <w:top w:val="dotted" w:sz="4" w:space="0" w:color="auto"/>
              <w:left w:val="single" w:sz="4" w:space="0" w:color="000000"/>
              <w:bottom w:val="dotted" w:sz="4" w:space="0" w:color="auto"/>
            </w:tcBorders>
            <w:shd w:val="clear" w:color="auto" w:fill="auto"/>
          </w:tcPr>
          <w:p w:rsidR="00046DFA" w:rsidRPr="009257EF" w:rsidRDefault="006D6963" w:rsidP="00B25744">
            <w:pPr>
              <w:pStyle w:val="BodyText"/>
              <w:spacing w:after="0" w:line="264" w:lineRule="auto"/>
              <w:rPr>
                <w:sz w:val="26"/>
                <w:szCs w:val="26"/>
              </w:rPr>
            </w:pPr>
            <w:r w:rsidRPr="009257EF">
              <w:rPr>
                <w:sz w:val="26"/>
                <w:szCs w:val="26"/>
              </w:rPr>
              <w:t>Chương 2: Các mô hình được thiết kế cho một robot thông minh</w:t>
            </w:r>
          </w:p>
        </w:tc>
        <w:tc>
          <w:tcPr>
            <w:tcW w:w="851" w:type="dxa"/>
            <w:tcBorders>
              <w:top w:val="dotted" w:sz="4" w:space="0" w:color="auto"/>
              <w:left w:val="single" w:sz="4" w:space="0" w:color="000000"/>
              <w:bottom w:val="dotted" w:sz="4" w:space="0" w:color="auto"/>
              <w:right w:val="single" w:sz="4" w:space="0" w:color="000000"/>
            </w:tcBorders>
          </w:tcPr>
          <w:p w:rsidR="00046DFA" w:rsidRPr="009257EF" w:rsidRDefault="000A2629" w:rsidP="00B25744">
            <w:pPr>
              <w:spacing w:line="264" w:lineRule="auto"/>
              <w:jc w:val="center"/>
              <w:rPr>
                <w:bCs/>
                <w:noProof/>
                <w:sz w:val="26"/>
                <w:szCs w:val="26"/>
              </w:rPr>
            </w:pPr>
            <w:r>
              <w:rPr>
                <w:bCs/>
                <w:noProof/>
                <w:sz w:val="26"/>
                <w:szCs w:val="26"/>
              </w:rPr>
              <w:t>17</w:t>
            </w:r>
          </w:p>
        </w:tc>
        <w:tc>
          <w:tcPr>
            <w:tcW w:w="992" w:type="dxa"/>
            <w:tcBorders>
              <w:top w:val="dotted" w:sz="4" w:space="0" w:color="auto"/>
              <w:left w:val="single" w:sz="4" w:space="0" w:color="000000"/>
              <w:bottom w:val="dotted" w:sz="4" w:space="0" w:color="auto"/>
            </w:tcBorders>
            <w:shd w:val="clear" w:color="auto" w:fill="auto"/>
          </w:tcPr>
          <w:p w:rsidR="00046DFA" w:rsidRPr="009257EF" w:rsidRDefault="006D6963" w:rsidP="00B25744">
            <w:pPr>
              <w:spacing w:line="264" w:lineRule="auto"/>
              <w:jc w:val="center"/>
              <w:rPr>
                <w:bCs/>
                <w:noProof/>
                <w:sz w:val="26"/>
                <w:szCs w:val="26"/>
              </w:rPr>
            </w:pPr>
            <w:r w:rsidRPr="009257EF">
              <w:rPr>
                <w:bCs/>
                <w:noProof/>
                <w:sz w:val="26"/>
                <w:szCs w:val="26"/>
              </w:rPr>
              <w:t>7</w:t>
            </w:r>
          </w:p>
        </w:tc>
        <w:tc>
          <w:tcPr>
            <w:tcW w:w="1360" w:type="dxa"/>
            <w:tcBorders>
              <w:top w:val="dotted" w:sz="4" w:space="0" w:color="auto"/>
              <w:left w:val="single" w:sz="4" w:space="0" w:color="000000"/>
              <w:bottom w:val="dotted" w:sz="4" w:space="0" w:color="auto"/>
            </w:tcBorders>
            <w:shd w:val="clear" w:color="auto" w:fill="auto"/>
          </w:tcPr>
          <w:p w:rsidR="00046DFA" w:rsidRPr="009257EF" w:rsidRDefault="000A2629" w:rsidP="00B25744">
            <w:pPr>
              <w:spacing w:line="264" w:lineRule="auto"/>
              <w:jc w:val="center"/>
              <w:rPr>
                <w:bCs/>
                <w:noProof/>
                <w:sz w:val="26"/>
                <w:szCs w:val="26"/>
              </w:rPr>
            </w:pPr>
            <w:r>
              <w:rPr>
                <w:bCs/>
                <w:noProof/>
                <w:sz w:val="26"/>
                <w:szCs w:val="26"/>
              </w:rPr>
              <w:t>10</w:t>
            </w:r>
          </w:p>
        </w:tc>
        <w:tc>
          <w:tcPr>
            <w:tcW w:w="991" w:type="dxa"/>
            <w:tcBorders>
              <w:top w:val="dotted" w:sz="4" w:space="0" w:color="auto"/>
              <w:left w:val="single" w:sz="4" w:space="0" w:color="000000"/>
              <w:bottom w:val="dotted" w:sz="4" w:space="0" w:color="auto"/>
              <w:right w:val="single" w:sz="4" w:space="0" w:color="000000"/>
            </w:tcBorders>
            <w:shd w:val="clear" w:color="auto" w:fill="auto"/>
          </w:tcPr>
          <w:p w:rsidR="00046DFA" w:rsidRPr="009257EF" w:rsidRDefault="00046DFA" w:rsidP="00B25744">
            <w:pPr>
              <w:spacing w:line="264" w:lineRule="auto"/>
              <w:jc w:val="center"/>
              <w:rPr>
                <w:bCs/>
                <w:noProof/>
                <w:sz w:val="26"/>
                <w:szCs w:val="26"/>
                <w:lang w:val="vi-VN"/>
              </w:rPr>
            </w:pPr>
          </w:p>
        </w:tc>
      </w:tr>
      <w:tr w:rsidR="00046DFA" w:rsidRPr="009257EF" w:rsidTr="00A26507">
        <w:trPr>
          <w:trHeight w:val="303"/>
        </w:trPr>
        <w:tc>
          <w:tcPr>
            <w:tcW w:w="650" w:type="dxa"/>
            <w:tcBorders>
              <w:top w:val="dotted" w:sz="4" w:space="0" w:color="auto"/>
              <w:left w:val="single" w:sz="4" w:space="0" w:color="000000"/>
              <w:bottom w:val="dotted" w:sz="4" w:space="0" w:color="auto"/>
            </w:tcBorders>
            <w:shd w:val="clear" w:color="auto" w:fill="auto"/>
          </w:tcPr>
          <w:p w:rsidR="00046DFA" w:rsidRPr="009257EF" w:rsidRDefault="00046DFA" w:rsidP="00B25744">
            <w:pPr>
              <w:spacing w:line="264" w:lineRule="auto"/>
              <w:jc w:val="center"/>
              <w:rPr>
                <w:bCs/>
                <w:noProof/>
                <w:sz w:val="26"/>
                <w:szCs w:val="26"/>
                <w:lang w:val="vi-VN"/>
              </w:rPr>
            </w:pPr>
            <w:r w:rsidRPr="009257EF">
              <w:rPr>
                <w:bCs/>
                <w:noProof/>
                <w:sz w:val="26"/>
                <w:szCs w:val="26"/>
                <w:lang w:val="vi-VN"/>
              </w:rPr>
              <w:t>3</w:t>
            </w:r>
          </w:p>
        </w:tc>
        <w:tc>
          <w:tcPr>
            <w:tcW w:w="4678" w:type="dxa"/>
            <w:tcBorders>
              <w:top w:val="dotted" w:sz="4" w:space="0" w:color="auto"/>
              <w:left w:val="single" w:sz="4" w:space="0" w:color="000000"/>
              <w:bottom w:val="dotted" w:sz="4" w:space="0" w:color="auto"/>
            </w:tcBorders>
            <w:shd w:val="clear" w:color="auto" w:fill="auto"/>
          </w:tcPr>
          <w:p w:rsidR="00046DFA" w:rsidRPr="009257EF" w:rsidRDefault="006D6963" w:rsidP="00B25744">
            <w:pPr>
              <w:pStyle w:val="BodyText"/>
              <w:spacing w:after="0" w:line="264" w:lineRule="auto"/>
              <w:rPr>
                <w:sz w:val="26"/>
                <w:szCs w:val="26"/>
              </w:rPr>
            </w:pPr>
            <w:r w:rsidRPr="009257EF">
              <w:rPr>
                <w:sz w:val="26"/>
                <w:szCs w:val="26"/>
              </w:rPr>
              <w:t>Chương 3: Robot di động tự trị thông minh</w:t>
            </w:r>
          </w:p>
        </w:tc>
        <w:tc>
          <w:tcPr>
            <w:tcW w:w="851" w:type="dxa"/>
            <w:tcBorders>
              <w:top w:val="dotted" w:sz="4" w:space="0" w:color="auto"/>
              <w:left w:val="single" w:sz="4" w:space="0" w:color="000000"/>
              <w:bottom w:val="dotted" w:sz="4" w:space="0" w:color="auto"/>
              <w:right w:val="single" w:sz="4" w:space="0" w:color="000000"/>
            </w:tcBorders>
          </w:tcPr>
          <w:p w:rsidR="00046DFA" w:rsidRPr="009257EF" w:rsidRDefault="000A2629" w:rsidP="00B25744">
            <w:pPr>
              <w:spacing w:line="264" w:lineRule="auto"/>
              <w:jc w:val="center"/>
              <w:rPr>
                <w:bCs/>
                <w:noProof/>
                <w:sz w:val="26"/>
                <w:szCs w:val="26"/>
              </w:rPr>
            </w:pPr>
            <w:r>
              <w:rPr>
                <w:bCs/>
                <w:noProof/>
                <w:sz w:val="26"/>
                <w:szCs w:val="26"/>
              </w:rPr>
              <w:t>20</w:t>
            </w:r>
          </w:p>
        </w:tc>
        <w:tc>
          <w:tcPr>
            <w:tcW w:w="992" w:type="dxa"/>
            <w:tcBorders>
              <w:top w:val="dotted" w:sz="4" w:space="0" w:color="auto"/>
              <w:left w:val="single" w:sz="4" w:space="0" w:color="000000"/>
              <w:bottom w:val="dotted" w:sz="4" w:space="0" w:color="auto"/>
            </w:tcBorders>
            <w:shd w:val="clear" w:color="auto" w:fill="auto"/>
          </w:tcPr>
          <w:p w:rsidR="00046DFA" w:rsidRPr="009257EF" w:rsidRDefault="000A2629" w:rsidP="00B25744">
            <w:pPr>
              <w:spacing w:line="264" w:lineRule="auto"/>
              <w:jc w:val="center"/>
              <w:rPr>
                <w:bCs/>
                <w:noProof/>
                <w:sz w:val="26"/>
                <w:szCs w:val="26"/>
              </w:rPr>
            </w:pPr>
            <w:r>
              <w:rPr>
                <w:bCs/>
                <w:noProof/>
                <w:sz w:val="26"/>
                <w:szCs w:val="26"/>
              </w:rPr>
              <w:t>10</w:t>
            </w:r>
          </w:p>
        </w:tc>
        <w:tc>
          <w:tcPr>
            <w:tcW w:w="1360" w:type="dxa"/>
            <w:tcBorders>
              <w:top w:val="dotted" w:sz="4" w:space="0" w:color="auto"/>
              <w:left w:val="single" w:sz="4" w:space="0" w:color="000000"/>
              <w:bottom w:val="dotted" w:sz="4" w:space="0" w:color="auto"/>
            </w:tcBorders>
            <w:shd w:val="clear" w:color="auto" w:fill="auto"/>
          </w:tcPr>
          <w:p w:rsidR="00046DFA" w:rsidRPr="009257EF" w:rsidRDefault="000A2629" w:rsidP="00B25744">
            <w:pPr>
              <w:spacing w:line="264" w:lineRule="auto"/>
              <w:jc w:val="center"/>
              <w:rPr>
                <w:bCs/>
                <w:noProof/>
                <w:sz w:val="26"/>
                <w:szCs w:val="26"/>
              </w:rPr>
            </w:pPr>
            <w:r>
              <w:rPr>
                <w:bCs/>
                <w:noProof/>
                <w:sz w:val="26"/>
                <w:szCs w:val="26"/>
              </w:rPr>
              <w:t>10</w:t>
            </w:r>
          </w:p>
        </w:tc>
        <w:tc>
          <w:tcPr>
            <w:tcW w:w="991" w:type="dxa"/>
            <w:tcBorders>
              <w:top w:val="dotted" w:sz="4" w:space="0" w:color="auto"/>
              <w:left w:val="single" w:sz="4" w:space="0" w:color="000000"/>
              <w:bottom w:val="dotted" w:sz="4" w:space="0" w:color="auto"/>
              <w:right w:val="single" w:sz="4" w:space="0" w:color="000000"/>
            </w:tcBorders>
            <w:shd w:val="clear" w:color="auto" w:fill="auto"/>
          </w:tcPr>
          <w:p w:rsidR="00046DFA" w:rsidRPr="009257EF" w:rsidRDefault="00046DFA" w:rsidP="00B25744">
            <w:pPr>
              <w:spacing w:line="264" w:lineRule="auto"/>
              <w:jc w:val="center"/>
              <w:rPr>
                <w:bCs/>
                <w:noProof/>
                <w:sz w:val="26"/>
                <w:szCs w:val="26"/>
                <w:lang w:val="vi-VN"/>
              </w:rPr>
            </w:pPr>
          </w:p>
        </w:tc>
      </w:tr>
      <w:tr w:rsidR="006D6963" w:rsidRPr="009257EF" w:rsidTr="00A26507">
        <w:trPr>
          <w:trHeight w:val="303"/>
        </w:trPr>
        <w:tc>
          <w:tcPr>
            <w:tcW w:w="650" w:type="dxa"/>
            <w:tcBorders>
              <w:top w:val="dotted" w:sz="4" w:space="0" w:color="auto"/>
              <w:left w:val="single" w:sz="4" w:space="0" w:color="000000"/>
              <w:bottom w:val="dotted" w:sz="4" w:space="0" w:color="auto"/>
            </w:tcBorders>
            <w:shd w:val="clear" w:color="auto" w:fill="auto"/>
          </w:tcPr>
          <w:p w:rsidR="006D6963" w:rsidRPr="009257EF" w:rsidRDefault="006D6963" w:rsidP="00B25744">
            <w:pPr>
              <w:spacing w:line="264" w:lineRule="auto"/>
              <w:jc w:val="center"/>
              <w:rPr>
                <w:bCs/>
                <w:noProof/>
                <w:sz w:val="26"/>
                <w:szCs w:val="26"/>
                <w:lang w:val="vi-VN"/>
              </w:rPr>
            </w:pPr>
            <w:r w:rsidRPr="009257EF">
              <w:rPr>
                <w:bCs/>
                <w:noProof/>
                <w:sz w:val="26"/>
                <w:szCs w:val="26"/>
                <w:lang w:val="vi-VN"/>
              </w:rPr>
              <w:t>4</w:t>
            </w:r>
          </w:p>
        </w:tc>
        <w:tc>
          <w:tcPr>
            <w:tcW w:w="4678" w:type="dxa"/>
            <w:tcBorders>
              <w:top w:val="dotted" w:sz="4" w:space="0" w:color="auto"/>
              <w:left w:val="single" w:sz="4" w:space="0" w:color="000000"/>
              <w:bottom w:val="dotted" w:sz="4" w:space="0" w:color="auto"/>
            </w:tcBorders>
            <w:shd w:val="clear" w:color="auto" w:fill="auto"/>
          </w:tcPr>
          <w:p w:rsidR="006D6963" w:rsidRPr="009257EF" w:rsidRDefault="006D6963" w:rsidP="00B25744">
            <w:pPr>
              <w:pStyle w:val="BodyText"/>
              <w:spacing w:after="0" w:line="264" w:lineRule="auto"/>
              <w:rPr>
                <w:sz w:val="26"/>
                <w:szCs w:val="26"/>
              </w:rPr>
            </w:pPr>
            <w:r w:rsidRPr="009257EF">
              <w:rPr>
                <w:sz w:val="26"/>
                <w:szCs w:val="26"/>
              </w:rPr>
              <w:t>Chương 4: Hệ thống robot tự trị phân tán</w:t>
            </w:r>
          </w:p>
        </w:tc>
        <w:tc>
          <w:tcPr>
            <w:tcW w:w="851" w:type="dxa"/>
            <w:tcBorders>
              <w:top w:val="dotted" w:sz="4" w:space="0" w:color="auto"/>
              <w:left w:val="single" w:sz="4" w:space="0" w:color="000000"/>
              <w:bottom w:val="dotted" w:sz="4" w:space="0" w:color="auto"/>
              <w:right w:val="single" w:sz="4" w:space="0" w:color="000000"/>
            </w:tcBorders>
          </w:tcPr>
          <w:p w:rsidR="006D6963" w:rsidRPr="009257EF" w:rsidRDefault="000A2629" w:rsidP="00B25744">
            <w:pPr>
              <w:spacing w:line="264" w:lineRule="auto"/>
              <w:jc w:val="center"/>
              <w:rPr>
                <w:bCs/>
                <w:noProof/>
                <w:sz w:val="26"/>
                <w:szCs w:val="26"/>
              </w:rPr>
            </w:pPr>
            <w:r>
              <w:rPr>
                <w:bCs/>
                <w:noProof/>
                <w:sz w:val="26"/>
                <w:szCs w:val="26"/>
              </w:rPr>
              <w:t>17</w:t>
            </w:r>
          </w:p>
        </w:tc>
        <w:tc>
          <w:tcPr>
            <w:tcW w:w="992" w:type="dxa"/>
            <w:tcBorders>
              <w:top w:val="dotted" w:sz="4" w:space="0" w:color="auto"/>
              <w:left w:val="single" w:sz="4" w:space="0" w:color="000000"/>
              <w:bottom w:val="dotted" w:sz="4" w:space="0" w:color="auto"/>
            </w:tcBorders>
            <w:shd w:val="clear" w:color="auto" w:fill="auto"/>
          </w:tcPr>
          <w:p w:rsidR="006D6963" w:rsidRPr="009257EF" w:rsidRDefault="006D6963" w:rsidP="00B25744">
            <w:pPr>
              <w:spacing w:line="264" w:lineRule="auto"/>
              <w:jc w:val="center"/>
              <w:rPr>
                <w:bCs/>
                <w:noProof/>
                <w:sz w:val="26"/>
                <w:szCs w:val="26"/>
              </w:rPr>
            </w:pPr>
            <w:r w:rsidRPr="009257EF">
              <w:rPr>
                <w:bCs/>
                <w:noProof/>
                <w:sz w:val="26"/>
                <w:szCs w:val="26"/>
              </w:rPr>
              <w:t>7</w:t>
            </w:r>
          </w:p>
        </w:tc>
        <w:tc>
          <w:tcPr>
            <w:tcW w:w="1360" w:type="dxa"/>
            <w:tcBorders>
              <w:top w:val="dotted" w:sz="4" w:space="0" w:color="auto"/>
              <w:left w:val="single" w:sz="4" w:space="0" w:color="000000"/>
              <w:bottom w:val="dotted" w:sz="4" w:space="0" w:color="auto"/>
            </w:tcBorders>
            <w:shd w:val="clear" w:color="auto" w:fill="auto"/>
          </w:tcPr>
          <w:p w:rsidR="006D6963" w:rsidRPr="009257EF" w:rsidRDefault="000A2629" w:rsidP="00B25744">
            <w:pPr>
              <w:spacing w:line="264" w:lineRule="auto"/>
              <w:jc w:val="center"/>
              <w:rPr>
                <w:bCs/>
                <w:noProof/>
                <w:sz w:val="26"/>
                <w:szCs w:val="26"/>
              </w:rPr>
            </w:pPr>
            <w:r>
              <w:rPr>
                <w:bCs/>
                <w:noProof/>
                <w:sz w:val="26"/>
                <w:szCs w:val="26"/>
              </w:rPr>
              <w:t>10</w:t>
            </w:r>
          </w:p>
        </w:tc>
        <w:tc>
          <w:tcPr>
            <w:tcW w:w="991" w:type="dxa"/>
            <w:tcBorders>
              <w:top w:val="dotted" w:sz="4" w:space="0" w:color="auto"/>
              <w:left w:val="single" w:sz="4" w:space="0" w:color="000000"/>
              <w:bottom w:val="dotted" w:sz="4" w:space="0" w:color="auto"/>
              <w:right w:val="single" w:sz="4" w:space="0" w:color="000000"/>
            </w:tcBorders>
            <w:shd w:val="clear" w:color="auto" w:fill="auto"/>
          </w:tcPr>
          <w:p w:rsidR="006D6963" w:rsidRPr="009257EF" w:rsidRDefault="006D6963" w:rsidP="00B25744">
            <w:pPr>
              <w:spacing w:line="264" w:lineRule="auto"/>
              <w:jc w:val="center"/>
              <w:rPr>
                <w:bCs/>
                <w:noProof/>
                <w:sz w:val="26"/>
                <w:szCs w:val="26"/>
                <w:lang w:val="vi-VN"/>
              </w:rPr>
            </w:pPr>
          </w:p>
        </w:tc>
      </w:tr>
      <w:tr w:rsidR="00046DFA" w:rsidRPr="001D2CB9" w:rsidTr="00A26507">
        <w:trPr>
          <w:trHeight w:val="303"/>
        </w:trPr>
        <w:tc>
          <w:tcPr>
            <w:tcW w:w="650" w:type="dxa"/>
            <w:tcBorders>
              <w:top w:val="single" w:sz="4" w:space="0" w:color="000000"/>
              <w:left w:val="single" w:sz="4" w:space="0" w:color="000000"/>
              <w:bottom w:val="single" w:sz="4" w:space="0" w:color="000000"/>
            </w:tcBorders>
            <w:shd w:val="clear" w:color="auto" w:fill="auto"/>
          </w:tcPr>
          <w:p w:rsidR="00046DFA" w:rsidRPr="009257EF" w:rsidRDefault="00046DFA" w:rsidP="00B25744">
            <w:pPr>
              <w:spacing w:line="264" w:lineRule="auto"/>
              <w:jc w:val="center"/>
              <w:rPr>
                <w:b/>
                <w:bCs/>
                <w:noProof/>
                <w:sz w:val="26"/>
                <w:szCs w:val="26"/>
              </w:rPr>
            </w:pPr>
          </w:p>
        </w:tc>
        <w:tc>
          <w:tcPr>
            <w:tcW w:w="4678" w:type="dxa"/>
            <w:tcBorders>
              <w:top w:val="single" w:sz="4" w:space="0" w:color="000000"/>
              <w:left w:val="single" w:sz="4" w:space="0" w:color="000000"/>
              <w:bottom w:val="single" w:sz="4" w:space="0" w:color="000000"/>
            </w:tcBorders>
            <w:shd w:val="clear" w:color="auto" w:fill="auto"/>
          </w:tcPr>
          <w:p w:rsidR="00046DFA" w:rsidRPr="009257EF" w:rsidRDefault="00046DFA" w:rsidP="00B25744">
            <w:pPr>
              <w:spacing w:line="264" w:lineRule="auto"/>
              <w:rPr>
                <w:b/>
                <w:bCs/>
                <w:noProof/>
                <w:sz w:val="26"/>
                <w:szCs w:val="26"/>
                <w:lang w:val="vi-VN"/>
              </w:rPr>
            </w:pPr>
            <w:r w:rsidRPr="009257EF">
              <w:rPr>
                <w:b/>
                <w:bCs/>
                <w:noProof/>
                <w:sz w:val="26"/>
                <w:szCs w:val="26"/>
                <w:lang w:val="vi-VN"/>
              </w:rPr>
              <w:t>Tổng</w:t>
            </w:r>
          </w:p>
        </w:tc>
        <w:tc>
          <w:tcPr>
            <w:tcW w:w="851" w:type="dxa"/>
            <w:tcBorders>
              <w:top w:val="single" w:sz="4" w:space="0" w:color="000000"/>
              <w:left w:val="single" w:sz="4" w:space="0" w:color="000000"/>
              <w:bottom w:val="single" w:sz="4" w:space="0" w:color="000000"/>
              <w:right w:val="single" w:sz="4" w:space="0" w:color="000000"/>
            </w:tcBorders>
          </w:tcPr>
          <w:p w:rsidR="00046DFA" w:rsidRPr="009257EF" w:rsidRDefault="000A2629" w:rsidP="00B25744">
            <w:pPr>
              <w:spacing w:line="264" w:lineRule="auto"/>
              <w:jc w:val="center"/>
              <w:rPr>
                <w:b/>
                <w:bCs/>
                <w:noProof/>
                <w:sz w:val="26"/>
                <w:szCs w:val="26"/>
              </w:rPr>
            </w:pPr>
            <w:r>
              <w:rPr>
                <w:b/>
                <w:bCs/>
                <w:noProof/>
                <w:sz w:val="26"/>
                <w:szCs w:val="26"/>
              </w:rPr>
              <w:fldChar w:fldCharType="begin"/>
            </w:r>
            <w:r>
              <w:rPr>
                <w:b/>
                <w:bCs/>
                <w:noProof/>
                <w:sz w:val="26"/>
                <w:szCs w:val="26"/>
              </w:rPr>
              <w:instrText xml:space="preserve"> =SUM(ABOVE) </w:instrText>
            </w:r>
            <w:r>
              <w:rPr>
                <w:b/>
                <w:bCs/>
                <w:noProof/>
                <w:sz w:val="26"/>
                <w:szCs w:val="26"/>
              </w:rPr>
              <w:fldChar w:fldCharType="separate"/>
            </w:r>
            <w:r>
              <w:rPr>
                <w:b/>
                <w:bCs/>
                <w:noProof/>
                <w:sz w:val="26"/>
                <w:szCs w:val="26"/>
              </w:rPr>
              <w:t>60</w:t>
            </w:r>
            <w:r>
              <w:rPr>
                <w:b/>
                <w:bCs/>
                <w:noProof/>
                <w:sz w:val="26"/>
                <w:szCs w:val="26"/>
              </w:rPr>
              <w:fldChar w:fldCharType="end"/>
            </w:r>
          </w:p>
        </w:tc>
        <w:tc>
          <w:tcPr>
            <w:tcW w:w="992" w:type="dxa"/>
            <w:tcBorders>
              <w:top w:val="single" w:sz="4" w:space="0" w:color="000000"/>
              <w:left w:val="single" w:sz="4" w:space="0" w:color="000000"/>
              <w:bottom w:val="single" w:sz="4" w:space="0" w:color="000000"/>
            </w:tcBorders>
            <w:shd w:val="clear" w:color="auto" w:fill="auto"/>
          </w:tcPr>
          <w:p w:rsidR="00046DFA" w:rsidRPr="009257EF" w:rsidRDefault="000A2629" w:rsidP="00B25744">
            <w:pPr>
              <w:spacing w:line="264" w:lineRule="auto"/>
              <w:jc w:val="center"/>
              <w:rPr>
                <w:b/>
                <w:bCs/>
                <w:noProof/>
                <w:sz w:val="26"/>
                <w:szCs w:val="26"/>
              </w:rPr>
            </w:pPr>
            <w:r>
              <w:rPr>
                <w:b/>
                <w:bCs/>
                <w:noProof/>
                <w:sz w:val="26"/>
                <w:szCs w:val="26"/>
              </w:rPr>
              <w:fldChar w:fldCharType="begin"/>
            </w:r>
            <w:r>
              <w:rPr>
                <w:b/>
                <w:bCs/>
                <w:noProof/>
                <w:sz w:val="26"/>
                <w:szCs w:val="26"/>
              </w:rPr>
              <w:instrText xml:space="preserve"> =SUM(ABOVE) </w:instrText>
            </w:r>
            <w:r>
              <w:rPr>
                <w:b/>
                <w:bCs/>
                <w:noProof/>
                <w:sz w:val="26"/>
                <w:szCs w:val="26"/>
              </w:rPr>
              <w:fldChar w:fldCharType="separate"/>
            </w:r>
            <w:r>
              <w:rPr>
                <w:b/>
                <w:bCs/>
                <w:noProof/>
                <w:sz w:val="26"/>
                <w:szCs w:val="26"/>
              </w:rPr>
              <w:t>30</w:t>
            </w:r>
            <w:r>
              <w:rPr>
                <w:b/>
                <w:bCs/>
                <w:noProof/>
                <w:sz w:val="26"/>
                <w:szCs w:val="26"/>
              </w:rPr>
              <w:fldChar w:fldCharType="end"/>
            </w:r>
          </w:p>
        </w:tc>
        <w:tc>
          <w:tcPr>
            <w:tcW w:w="1360" w:type="dxa"/>
            <w:tcBorders>
              <w:top w:val="single" w:sz="4" w:space="0" w:color="000000"/>
              <w:left w:val="single" w:sz="4" w:space="0" w:color="000000"/>
              <w:bottom w:val="single" w:sz="4" w:space="0" w:color="000000"/>
            </w:tcBorders>
            <w:shd w:val="clear" w:color="auto" w:fill="auto"/>
          </w:tcPr>
          <w:p w:rsidR="00046DFA" w:rsidRPr="009257EF" w:rsidRDefault="000A2629" w:rsidP="00B25744">
            <w:pPr>
              <w:spacing w:line="264" w:lineRule="auto"/>
              <w:jc w:val="center"/>
              <w:rPr>
                <w:b/>
                <w:bCs/>
                <w:noProof/>
                <w:sz w:val="26"/>
                <w:szCs w:val="26"/>
              </w:rPr>
            </w:pPr>
            <w:r>
              <w:rPr>
                <w:b/>
                <w:bCs/>
                <w:noProof/>
                <w:sz w:val="26"/>
                <w:szCs w:val="26"/>
              </w:rPr>
              <w:t>3</w:t>
            </w:r>
            <w:r w:rsidR="006D6963" w:rsidRPr="009257EF">
              <w:rPr>
                <w:b/>
                <w:bCs/>
                <w:noProof/>
                <w:sz w:val="26"/>
                <w:szCs w:val="26"/>
              </w:rPr>
              <w:t>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46DFA" w:rsidRPr="001D2CB9" w:rsidRDefault="00046DFA" w:rsidP="00B25744">
            <w:pPr>
              <w:spacing w:line="264" w:lineRule="auto"/>
              <w:jc w:val="center"/>
              <w:rPr>
                <w:b/>
                <w:bCs/>
                <w:noProof/>
                <w:sz w:val="26"/>
                <w:szCs w:val="26"/>
                <w:lang w:val="vi-VN"/>
              </w:rPr>
            </w:pPr>
          </w:p>
        </w:tc>
      </w:tr>
    </w:tbl>
    <w:p w:rsidR="00046DFA" w:rsidRPr="001D2CB9" w:rsidRDefault="00046DFA" w:rsidP="00B25744">
      <w:pPr>
        <w:spacing w:line="264" w:lineRule="auto"/>
        <w:jc w:val="both"/>
        <w:rPr>
          <w:bCs/>
          <w:noProof/>
          <w:sz w:val="26"/>
          <w:szCs w:val="26"/>
          <w:lang w:val="vi-VN"/>
        </w:rPr>
      </w:pPr>
      <w:r w:rsidRPr="001D2CB9">
        <w:rPr>
          <w:bCs/>
          <w:noProof/>
          <w:sz w:val="26"/>
          <w:szCs w:val="26"/>
          <w:lang w:val="vi-VN"/>
        </w:rPr>
        <w:tab/>
      </w:r>
      <w:r w:rsidRPr="001D2CB9">
        <w:rPr>
          <w:bCs/>
          <w:i/>
          <w:noProof/>
          <w:sz w:val="26"/>
          <w:szCs w:val="26"/>
          <w:lang w:val="vi-VN"/>
        </w:rPr>
        <w:t>B- Nội dung chi tiết:</w:t>
      </w:r>
    </w:p>
    <w:p w:rsidR="006D6963" w:rsidRPr="001D2CB9" w:rsidRDefault="006D6963" w:rsidP="00B25744">
      <w:pPr>
        <w:pStyle w:val="BodyText"/>
        <w:spacing w:after="0" w:line="264" w:lineRule="auto"/>
        <w:rPr>
          <w:b/>
          <w:sz w:val="26"/>
          <w:szCs w:val="26"/>
        </w:rPr>
      </w:pPr>
      <w:r w:rsidRPr="001D2CB9">
        <w:rPr>
          <w:b/>
          <w:sz w:val="26"/>
          <w:szCs w:val="26"/>
        </w:rPr>
        <w:t>Chương 1: Robot công nghiệp và robot thông minh</w:t>
      </w:r>
    </w:p>
    <w:p w:rsidR="00D75844" w:rsidRPr="001D2CB9" w:rsidRDefault="00D75844" w:rsidP="00B25744">
      <w:pPr>
        <w:pStyle w:val="BodyText"/>
        <w:numPr>
          <w:ilvl w:val="1"/>
          <w:numId w:val="105"/>
        </w:numPr>
        <w:spacing w:after="0" w:line="264" w:lineRule="auto"/>
        <w:rPr>
          <w:sz w:val="26"/>
          <w:szCs w:val="26"/>
          <w:lang w:val="en-US"/>
        </w:rPr>
      </w:pPr>
      <w:r w:rsidRPr="001D2CB9">
        <w:rPr>
          <w:sz w:val="26"/>
          <w:szCs w:val="26"/>
          <w:lang w:val="en-US"/>
        </w:rPr>
        <w:t>Robot công nghiệp</w:t>
      </w:r>
    </w:p>
    <w:p w:rsidR="00D75844" w:rsidRPr="001D2CB9" w:rsidRDefault="00D75844" w:rsidP="00B25744">
      <w:pPr>
        <w:pStyle w:val="BodyText"/>
        <w:numPr>
          <w:ilvl w:val="1"/>
          <w:numId w:val="105"/>
        </w:numPr>
        <w:spacing w:after="0" w:line="264" w:lineRule="auto"/>
        <w:rPr>
          <w:sz w:val="26"/>
          <w:szCs w:val="26"/>
          <w:lang w:val="en-US"/>
        </w:rPr>
      </w:pPr>
      <w:r w:rsidRPr="001D2CB9">
        <w:rPr>
          <w:sz w:val="26"/>
          <w:szCs w:val="26"/>
          <w:lang w:val="en-US"/>
        </w:rPr>
        <w:t>Robot thông minh</w:t>
      </w:r>
    </w:p>
    <w:p w:rsidR="006D6963" w:rsidRPr="001D2CB9" w:rsidRDefault="006D6963" w:rsidP="00B25744">
      <w:pPr>
        <w:pStyle w:val="BodyText"/>
        <w:spacing w:after="0" w:line="264" w:lineRule="auto"/>
        <w:rPr>
          <w:b/>
          <w:sz w:val="26"/>
          <w:szCs w:val="26"/>
        </w:rPr>
      </w:pPr>
      <w:r w:rsidRPr="001D2CB9">
        <w:rPr>
          <w:b/>
          <w:sz w:val="26"/>
          <w:szCs w:val="26"/>
        </w:rPr>
        <w:t>Chương 2: Các mô hình được thiết kế cho một robot thông minh</w:t>
      </w:r>
    </w:p>
    <w:p w:rsidR="006D6963" w:rsidRPr="001D2CB9" w:rsidRDefault="006D6963" w:rsidP="00B25744">
      <w:pPr>
        <w:pStyle w:val="BodyText"/>
        <w:numPr>
          <w:ilvl w:val="1"/>
          <w:numId w:val="79"/>
        </w:numPr>
        <w:spacing w:after="0" w:line="264" w:lineRule="auto"/>
        <w:ind w:left="567" w:hanging="567"/>
        <w:jc w:val="both"/>
        <w:rPr>
          <w:sz w:val="26"/>
          <w:szCs w:val="26"/>
        </w:rPr>
      </w:pPr>
      <w:r w:rsidRPr="001D2CB9">
        <w:rPr>
          <w:sz w:val="26"/>
          <w:szCs w:val="26"/>
        </w:rPr>
        <w:t>Mô hình kiểu thứ bậc</w:t>
      </w:r>
    </w:p>
    <w:p w:rsidR="006D6963" w:rsidRPr="001D2CB9" w:rsidRDefault="006D6963" w:rsidP="00B25744">
      <w:pPr>
        <w:pStyle w:val="BodyText"/>
        <w:numPr>
          <w:ilvl w:val="1"/>
          <w:numId w:val="79"/>
        </w:numPr>
        <w:spacing w:after="0" w:line="264" w:lineRule="auto"/>
        <w:ind w:left="567" w:hanging="567"/>
        <w:jc w:val="both"/>
        <w:rPr>
          <w:sz w:val="26"/>
          <w:szCs w:val="26"/>
        </w:rPr>
      </w:pPr>
      <w:r w:rsidRPr="001D2CB9">
        <w:rPr>
          <w:sz w:val="26"/>
          <w:szCs w:val="26"/>
        </w:rPr>
        <w:t>Mô hình kiểu phản ứng</w:t>
      </w:r>
    </w:p>
    <w:p w:rsidR="006D6963" w:rsidRPr="001D2CB9" w:rsidRDefault="006D6963" w:rsidP="00B25744">
      <w:pPr>
        <w:pStyle w:val="BodyText"/>
        <w:numPr>
          <w:ilvl w:val="1"/>
          <w:numId w:val="79"/>
        </w:numPr>
        <w:spacing w:after="0" w:line="264" w:lineRule="auto"/>
        <w:ind w:left="567" w:hanging="567"/>
        <w:jc w:val="both"/>
        <w:rPr>
          <w:sz w:val="26"/>
          <w:szCs w:val="26"/>
        </w:rPr>
      </w:pPr>
      <w:r w:rsidRPr="001D2CB9">
        <w:rPr>
          <w:sz w:val="26"/>
          <w:szCs w:val="26"/>
        </w:rPr>
        <w:t>Mô hình kiểu lai</w:t>
      </w:r>
    </w:p>
    <w:p w:rsidR="006D6963" w:rsidRPr="001D2CB9" w:rsidRDefault="006D6963" w:rsidP="00B25744">
      <w:pPr>
        <w:pStyle w:val="BodyText"/>
        <w:spacing w:after="0" w:line="264" w:lineRule="auto"/>
        <w:rPr>
          <w:b/>
          <w:sz w:val="26"/>
          <w:szCs w:val="26"/>
        </w:rPr>
      </w:pPr>
      <w:r w:rsidRPr="001D2CB9">
        <w:rPr>
          <w:b/>
          <w:sz w:val="26"/>
          <w:szCs w:val="26"/>
        </w:rPr>
        <w:t>Chương 3: Robot di động tự trị thông minh</w:t>
      </w:r>
    </w:p>
    <w:p w:rsidR="006D6963" w:rsidRPr="001D2CB9" w:rsidRDefault="006D6963" w:rsidP="00B25744">
      <w:pPr>
        <w:pStyle w:val="BodyText"/>
        <w:numPr>
          <w:ilvl w:val="0"/>
          <w:numId w:val="93"/>
        </w:numPr>
        <w:spacing w:after="0" w:line="264" w:lineRule="auto"/>
        <w:ind w:left="567" w:hanging="567"/>
        <w:jc w:val="both"/>
        <w:rPr>
          <w:sz w:val="26"/>
          <w:szCs w:val="26"/>
        </w:rPr>
      </w:pPr>
      <w:r w:rsidRPr="001D2CB9">
        <w:rPr>
          <w:sz w:val="26"/>
          <w:szCs w:val="26"/>
        </w:rPr>
        <w:t>Cấu tạo của robot di động tự trị</w:t>
      </w:r>
    </w:p>
    <w:p w:rsidR="006D6963" w:rsidRPr="001D2CB9" w:rsidRDefault="006D6963" w:rsidP="00B25744">
      <w:pPr>
        <w:pStyle w:val="BodyText"/>
        <w:numPr>
          <w:ilvl w:val="0"/>
          <w:numId w:val="93"/>
        </w:numPr>
        <w:spacing w:after="0" w:line="264" w:lineRule="auto"/>
        <w:ind w:left="567" w:hanging="567"/>
        <w:jc w:val="both"/>
        <w:rPr>
          <w:sz w:val="26"/>
          <w:szCs w:val="26"/>
        </w:rPr>
      </w:pPr>
      <w:r w:rsidRPr="001D2CB9">
        <w:rPr>
          <w:sz w:val="26"/>
          <w:szCs w:val="26"/>
        </w:rPr>
        <w:t>Bộ phận cảm nhận và các cảm biến hiện đại sử dụng cho robot di động</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Cảm biến nội và ngoại</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Cảm biến tiếp xúc</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Cảm biến lập mã trục xoay (optical encoder)</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Cảm biến phát hiện vật thể gần (cảm biến hồng ngoại, siêu âm)</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Các cảm biến chỉ hướng (từ địa bàn, gyroscope, INS)</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Radar</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Cảm biến ảnh</w:t>
      </w:r>
    </w:p>
    <w:p w:rsidR="006D6963" w:rsidRPr="001D2CB9" w:rsidRDefault="006D6963" w:rsidP="00B25744">
      <w:pPr>
        <w:pStyle w:val="BodyText"/>
        <w:numPr>
          <w:ilvl w:val="0"/>
          <w:numId w:val="97"/>
        </w:numPr>
        <w:spacing w:after="0" w:line="264" w:lineRule="auto"/>
        <w:ind w:hanging="720"/>
        <w:jc w:val="both"/>
        <w:rPr>
          <w:sz w:val="26"/>
          <w:szCs w:val="26"/>
        </w:rPr>
      </w:pPr>
      <w:r w:rsidRPr="001D2CB9">
        <w:rPr>
          <w:sz w:val="26"/>
          <w:szCs w:val="26"/>
        </w:rPr>
        <w:t>Cảm biến đo xa laser</w:t>
      </w:r>
    </w:p>
    <w:p w:rsidR="006D6963" w:rsidRPr="001D2CB9" w:rsidRDefault="006D6963" w:rsidP="00B25744">
      <w:pPr>
        <w:pStyle w:val="BodyText"/>
        <w:numPr>
          <w:ilvl w:val="0"/>
          <w:numId w:val="93"/>
        </w:numPr>
        <w:spacing w:after="0" w:line="264" w:lineRule="auto"/>
        <w:ind w:left="567" w:hanging="567"/>
        <w:jc w:val="both"/>
        <w:rPr>
          <w:sz w:val="26"/>
          <w:szCs w:val="26"/>
        </w:rPr>
      </w:pPr>
      <w:r w:rsidRPr="001D2CB9">
        <w:rPr>
          <w:sz w:val="26"/>
          <w:szCs w:val="26"/>
        </w:rPr>
        <w:t>Động học cho robot di động</w:t>
      </w:r>
    </w:p>
    <w:p w:rsidR="006D6963" w:rsidRPr="001D2CB9" w:rsidRDefault="006D6963" w:rsidP="00B25744">
      <w:pPr>
        <w:pStyle w:val="BodyText"/>
        <w:numPr>
          <w:ilvl w:val="0"/>
          <w:numId w:val="93"/>
        </w:numPr>
        <w:spacing w:after="0" w:line="264" w:lineRule="auto"/>
        <w:ind w:left="567" w:hanging="567"/>
        <w:jc w:val="both"/>
        <w:rPr>
          <w:sz w:val="26"/>
          <w:szCs w:val="26"/>
        </w:rPr>
      </w:pPr>
      <w:r w:rsidRPr="001D2CB9">
        <w:rPr>
          <w:sz w:val="26"/>
          <w:szCs w:val="26"/>
        </w:rPr>
        <w:t xml:space="preserve">Các phương pháp định vị robot </w:t>
      </w:r>
    </w:p>
    <w:p w:rsidR="006D6963" w:rsidRPr="001D2CB9" w:rsidRDefault="006D6963" w:rsidP="00B25744">
      <w:pPr>
        <w:pStyle w:val="BodyText"/>
        <w:numPr>
          <w:ilvl w:val="0"/>
          <w:numId w:val="96"/>
        </w:numPr>
        <w:spacing w:after="0" w:line="264" w:lineRule="auto"/>
        <w:ind w:hanging="720"/>
        <w:jc w:val="both"/>
        <w:rPr>
          <w:sz w:val="26"/>
          <w:szCs w:val="26"/>
        </w:rPr>
      </w:pPr>
      <w:r w:rsidRPr="001D2CB9">
        <w:rPr>
          <w:sz w:val="26"/>
          <w:szCs w:val="26"/>
        </w:rPr>
        <w:t>Tổng quan về các phương pháp định vị robot</w:t>
      </w:r>
    </w:p>
    <w:p w:rsidR="006D6963" w:rsidRPr="001D2CB9" w:rsidRDefault="006D6963" w:rsidP="00B25744">
      <w:pPr>
        <w:pStyle w:val="BodyText"/>
        <w:numPr>
          <w:ilvl w:val="0"/>
          <w:numId w:val="96"/>
        </w:numPr>
        <w:tabs>
          <w:tab w:val="left" w:pos="567"/>
        </w:tabs>
        <w:spacing w:after="0" w:line="264" w:lineRule="auto"/>
        <w:ind w:left="1276" w:hanging="720"/>
        <w:jc w:val="both"/>
        <w:rPr>
          <w:sz w:val="26"/>
          <w:szCs w:val="26"/>
        </w:rPr>
      </w:pPr>
      <w:r w:rsidRPr="001D2CB9">
        <w:rPr>
          <w:sz w:val="26"/>
          <w:szCs w:val="26"/>
        </w:rPr>
        <w:t>Định vị tương đối (phương pháp định vị odometric, dẫn đường quán tính)</w:t>
      </w:r>
    </w:p>
    <w:p w:rsidR="006D6963" w:rsidRPr="001D2CB9" w:rsidRDefault="006D6963" w:rsidP="00B25744">
      <w:pPr>
        <w:pStyle w:val="BodyText"/>
        <w:numPr>
          <w:ilvl w:val="0"/>
          <w:numId w:val="96"/>
        </w:numPr>
        <w:tabs>
          <w:tab w:val="left" w:pos="567"/>
        </w:tabs>
        <w:spacing w:after="0" w:line="264" w:lineRule="auto"/>
        <w:ind w:left="1276" w:hanging="720"/>
        <w:jc w:val="both"/>
        <w:rPr>
          <w:sz w:val="26"/>
          <w:szCs w:val="26"/>
        </w:rPr>
      </w:pPr>
      <w:r w:rsidRPr="001D2CB9">
        <w:rPr>
          <w:sz w:val="26"/>
          <w:szCs w:val="26"/>
        </w:rPr>
        <w:t>Định vị tuyệt đối (bằng các vật mốc tích cực, nhân tạo, tự nhiên,…)</w:t>
      </w:r>
    </w:p>
    <w:p w:rsidR="006D6963" w:rsidRPr="001D2CB9" w:rsidRDefault="006D6963" w:rsidP="00B25744">
      <w:pPr>
        <w:pStyle w:val="BodyText"/>
        <w:numPr>
          <w:ilvl w:val="0"/>
          <w:numId w:val="96"/>
        </w:numPr>
        <w:tabs>
          <w:tab w:val="left" w:pos="567"/>
        </w:tabs>
        <w:spacing w:after="0" w:line="264" w:lineRule="auto"/>
        <w:ind w:left="1276" w:hanging="720"/>
        <w:jc w:val="both"/>
        <w:rPr>
          <w:sz w:val="26"/>
          <w:szCs w:val="26"/>
        </w:rPr>
      </w:pPr>
      <w:r w:rsidRPr="001D2CB9">
        <w:rPr>
          <w:sz w:val="26"/>
          <w:szCs w:val="26"/>
        </w:rPr>
        <w:t>Mô hình hóa can nhiễu trong ước lượng vị trí</w:t>
      </w:r>
    </w:p>
    <w:p w:rsidR="006D6963" w:rsidRPr="001D2CB9" w:rsidRDefault="006D6963" w:rsidP="00B25744">
      <w:pPr>
        <w:pStyle w:val="BodyText"/>
        <w:numPr>
          <w:ilvl w:val="0"/>
          <w:numId w:val="96"/>
        </w:numPr>
        <w:tabs>
          <w:tab w:val="left" w:pos="567"/>
        </w:tabs>
        <w:spacing w:after="0" w:line="264" w:lineRule="auto"/>
        <w:ind w:left="1276" w:hanging="720"/>
        <w:jc w:val="both"/>
        <w:rPr>
          <w:sz w:val="26"/>
          <w:szCs w:val="26"/>
        </w:rPr>
      </w:pPr>
      <w:r w:rsidRPr="001D2CB9">
        <w:rPr>
          <w:sz w:val="26"/>
          <w:szCs w:val="26"/>
        </w:rPr>
        <w:t>Định vị bằng ánh xạ bản đồ</w:t>
      </w:r>
    </w:p>
    <w:p w:rsidR="006D6963" w:rsidRPr="001D2CB9" w:rsidRDefault="006D6963" w:rsidP="00B25744">
      <w:pPr>
        <w:pStyle w:val="BodyText"/>
        <w:numPr>
          <w:ilvl w:val="0"/>
          <w:numId w:val="96"/>
        </w:numPr>
        <w:tabs>
          <w:tab w:val="left" w:pos="567"/>
        </w:tabs>
        <w:spacing w:after="0" w:line="264" w:lineRule="auto"/>
        <w:ind w:left="1276" w:hanging="720"/>
        <w:jc w:val="both"/>
        <w:rPr>
          <w:sz w:val="26"/>
          <w:szCs w:val="26"/>
        </w:rPr>
      </w:pPr>
      <w:r w:rsidRPr="001D2CB9">
        <w:rPr>
          <w:sz w:val="26"/>
          <w:szCs w:val="26"/>
        </w:rPr>
        <w:t>Tổng hợp các cảm biến và định vị dùng bộ lọc Kalman</w:t>
      </w:r>
    </w:p>
    <w:p w:rsidR="006D6963" w:rsidRPr="001D2CB9" w:rsidRDefault="006D6963" w:rsidP="00B25744">
      <w:pPr>
        <w:pStyle w:val="BodyText"/>
        <w:numPr>
          <w:ilvl w:val="0"/>
          <w:numId w:val="93"/>
        </w:numPr>
        <w:spacing w:after="0" w:line="264" w:lineRule="auto"/>
        <w:ind w:left="567" w:hanging="567"/>
        <w:jc w:val="both"/>
        <w:rPr>
          <w:sz w:val="26"/>
          <w:szCs w:val="26"/>
        </w:rPr>
      </w:pPr>
      <w:r w:rsidRPr="001D2CB9">
        <w:rPr>
          <w:sz w:val="26"/>
          <w:szCs w:val="26"/>
        </w:rPr>
        <w:t>Dẫn đường cho robot di động tự trị</w:t>
      </w:r>
    </w:p>
    <w:p w:rsidR="006D6963" w:rsidRPr="001D2CB9" w:rsidRDefault="006D6963" w:rsidP="00B25744">
      <w:pPr>
        <w:pStyle w:val="BodyText"/>
        <w:numPr>
          <w:ilvl w:val="0"/>
          <w:numId w:val="95"/>
        </w:numPr>
        <w:spacing w:after="0" w:line="264" w:lineRule="auto"/>
        <w:ind w:hanging="720"/>
        <w:jc w:val="both"/>
        <w:rPr>
          <w:sz w:val="26"/>
          <w:szCs w:val="26"/>
        </w:rPr>
      </w:pPr>
      <w:r w:rsidRPr="001D2CB9">
        <w:rPr>
          <w:sz w:val="26"/>
          <w:szCs w:val="26"/>
        </w:rPr>
        <w:t>Lập kế hoạch dẫn đường</w:t>
      </w:r>
    </w:p>
    <w:p w:rsidR="006D6963" w:rsidRPr="001D2CB9" w:rsidRDefault="006D6963" w:rsidP="00B25744">
      <w:pPr>
        <w:pStyle w:val="BodyText"/>
        <w:numPr>
          <w:ilvl w:val="0"/>
          <w:numId w:val="95"/>
        </w:numPr>
        <w:spacing w:after="0" w:line="264" w:lineRule="auto"/>
        <w:ind w:hanging="720"/>
        <w:jc w:val="both"/>
        <w:rPr>
          <w:sz w:val="26"/>
          <w:szCs w:val="26"/>
        </w:rPr>
      </w:pPr>
      <w:r w:rsidRPr="001D2CB9">
        <w:rPr>
          <w:sz w:val="26"/>
          <w:szCs w:val="26"/>
        </w:rPr>
        <w:t>Dẫn đường theo đo đạc và dẫn đường theo hình trạng</w:t>
      </w:r>
    </w:p>
    <w:p w:rsidR="006D6963" w:rsidRPr="001D2CB9" w:rsidRDefault="006D6963" w:rsidP="00B25744">
      <w:pPr>
        <w:pStyle w:val="BodyText"/>
        <w:numPr>
          <w:ilvl w:val="0"/>
          <w:numId w:val="95"/>
        </w:numPr>
        <w:spacing w:after="0" w:line="264" w:lineRule="auto"/>
        <w:ind w:hanging="720"/>
        <w:jc w:val="both"/>
        <w:rPr>
          <w:sz w:val="26"/>
          <w:szCs w:val="26"/>
        </w:rPr>
      </w:pPr>
      <w:r w:rsidRPr="001D2CB9">
        <w:rPr>
          <w:sz w:val="26"/>
          <w:szCs w:val="26"/>
        </w:rPr>
        <w:t>Lập kế hoạch đường đi và tránh va chạm</w:t>
      </w:r>
    </w:p>
    <w:p w:rsidR="006D6963" w:rsidRPr="001D2CB9" w:rsidRDefault="006D6963" w:rsidP="00B25744">
      <w:pPr>
        <w:pStyle w:val="BodyText"/>
        <w:spacing w:after="0" w:line="264" w:lineRule="auto"/>
        <w:rPr>
          <w:b/>
          <w:sz w:val="26"/>
          <w:szCs w:val="26"/>
        </w:rPr>
      </w:pPr>
      <w:r w:rsidRPr="001D2CB9">
        <w:rPr>
          <w:b/>
          <w:sz w:val="26"/>
          <w:szCs w:val="26"/>
        </w:rPr>
        <w:t>Chương 4: Hệ thống robot tự trị phân tán</w:t>
      </w:r>
    </w:p>
    <w:p w:rsidR="006D6963" w:rsidRPr="001D2CB9" w:rsidRDefault="006D6963" w:rsidP="00B25744">
      <w:pPr>
        <w:pStyle w:val="BodyText"/>
        <w:numPr>
          <w:ilvl w:val="0"/>
          <w:numId w:val="94"/>
        </w:numPr>
        <w:spacing w:after="0" w:line="264" w:lineRule="auto"/>
        <w:ind w:left="567" w:hanging="567"/>
        <w:jc w:val="both"/>
        <w:rPr>
          <w:sz w:val="26"/>
          <w:szCs w:val="26"/>
        </w:rPr>
      </w:pPr>
      <w:r w:rsidRPr="001D2CB9">
        <w:rPr>
          <w:sz w:val="26"/>
          <w:szCs w:val="26"/>
        </w:rPr>
        <w:t>Giới thiệu về hệ thống đa robot tự trị</w:t>
      </w:r>
    </w:p>
    <w:p w:rsidR="006D6963" w:rsidRPr="001D2CB9" w:rsidRDefault="006D6963" w:rsidP="00B25744">
      <w:pPr>
        <w:pStyle w:val="BodyText"/>
        <w:numPr>
          <w:ilvl w:val="0"/>
          <w:numId w:val="94"/>
        </w:numPr>
        <w:spacing w:after="0" w:line="264" w:lineRule="auto"/>
        <w:ind w:left="567" w:hanging="567"/>
        <w:jc w:val="both"/>
        <w:rPr>
          <w:sz w:val="26"/>
          <w:szCs w:val="26"/>
        </w:rPr>
      </w:pPr>
      <w:r w:rsidRPr="001D2CB9">
        <w:rPr>
          <w:sz w:val="26"/>
          <w:szCs w:val="26"/>
        </w:rPr>
        <w:t>Hệ thống đa robot nối mạng</w:t>
      </w:r>
    </w:p>
    <w:p w:rsidR="006D6963" w:rsidRPr="001D2CB9" w:rsidRDefault="006D6963" w:rsidP="00B25744">
      <w:pPr>
        <w:pStyle w:val="BodyText"/>
        <w:numPr>
          <w:ilvl w:val="0"/>
          <w:numId w:val="94"/>
        </w:numPr>
        <w:spacing w:after="0" w:line="264" w:lineRule="auto"/>
        <w:ind w:left="567" w:hanging="567"/>
        <w:jc w:val="both"/>
        <w:rPr>
          <w:sz w:val="26"/>
          <w:szCs w:val="26"/>
        </w:rPr>
      </w:pPr>
      <w:r w:rsidRPr="001D2CB9">
        <w:rPr>
          <w:sz w:val="26"/>
          <w:szCs w:val="26"/>
        </w:rPr>
        <w:t xml:space="preserve">Một số công cụ hiện đại sử dụng cho hệ thống đa robot </w:t>
      </w:r>
    </w:p>
    <w:p w:rsidR="006D6963" w:rsidRPr="001D2CB9" w:rsidRDefault="006D6963" w:rsidP="00B25744">
      <w:pPr>
        <w:pStyle w:val="BodyText"/>
        <w:numPr>
          <w:ilvl w:val="0"/>
          <w:numId w:val="94"/>
        </w:numPr>
        <w:spacing w:after="0" w:line="264" w:lineRule="auto"/>
        <w:ind w:left="567" w:hanging="567"/>
        <w:jc w:val="both"/>
        <w:rPr>
          <w:sz w:val="26"/>
          <w:szCs w:val="26"/>
        </w:rPr>
      </w:pPr>
      <w:r w:rsidRPr="001D2CB9">
        <w:rPr>
          <w:sz w:val="26"/>
          <w:szCs w:val="26"/>
        </w:rPr>
        <w:t>Giải thuật di truyền</w:t>
      </w:r>
    </w:p>
    <w:p w:rsidR="006D6963" w:rsidRPr="001D2CB9" w:rsidRDefault="006D6963" w:rsidP="00B25744">
      <w:pPr>
        <w:pStyle w:val="BodyText"/>
        <w:numPr>
          <w:ilvl w:val="0"/>
          <w:numId w:val="94"/>
        </w:numPr>
        <w:spacing w:after="0" w:line="264" w:lineRule="auto"/>
        <w:ind w:left="567" w:hanging="567"/>
        <w:jc w:val="both"/>
        <w:rPr>
          <w:sz w:val="26"/>
          <w:szCs w:val="26"/>
        </w:rPr>
      </w:pPr>
      <w:r w:rsidRPr="001D2CB9">
        <w:rPr>
          <w:sz w:val="26"/>
          <w:szCs w:val="26"/>
        </w:rPr>
        <w:t>Giải thuật bầy đàn</w:t>
      </w:r>
    </w:p>
    <w:p w:rsidR="00046DFA" w:rsidRPr="001D2CB9" w:rsidRDefault="00046DFA" w:rsidP="00B25744">
      <w:pPr>
        <w:spacing w:line="264" w:lineRule="auto"/>
        <w:jc w:val="both"/>
        <w:rPr>
          <w:noProof/>
          <w:sz w:val="26"/>
          <w:szCs w:val="26"/>
          <w:lang w:val="vi-VN"/>
        </w:rPr>
      </w:pPr>
      <w:r w:rsidRPr="001D2CB9">
        <w:rPr>
          <w:noProof/>
          <w:sz w:val="26"/>
          <w:szCs w:val="26"/>
          <w:lang w:val="vi-VN"/>
        </w:rPr>
        <w:t>15</w:t>
      </w:r>
      <w:r w:rsidRPr="001D2CB9">
        <w:rPr>
          <w:noProof/>
          <w:sz w:val="26"/>
          <w:szCs w:val="26"/>
        </w:rPr>
        <w:t>.</w:t>
      </w:r>
      <w:r w:rsidRPr="001D2CB9">
        <w:rPr>
          <w:noProof/>
          <w:sz w:val="26"/>
          <w:szCs w:val="26"/>
          <w:lang w:val="vi-VN"/>
        </w:rPr>
        <w:t xml:space="preserve"> Phương pháp giảng dạy và học tập: </w:t>
      </w:r>
    </w:p>
    <w:p w:rsidR="00046DFA" w:rsidRPr="001D2CB9" w:rsidRDefault="00046DFA" w:rsidP="00B25744">
      <w:pPr>
        <w:spacing w:line="264" w:lineRule="auto"/>
        <w:jc w:val="both"/>
        <w:rPr>
          <w:bCs/>
          <w:noProof/>
          <w:sz w:val="26"/>
          <w:szCs w:val="26"/>
          <w:lang w:val="vi-VN"/>
        </w:rPr>
      </w:pPr>
      <w:r w:rsidRPr="001D2CB9">
        <w:rPr>
          <w:noProof/>
          <w:sz w:val="26"/>
          <w:szCs w:val="26"/>
          <w:lang w:val="vi-VN"/>
        </w:rPr>
        <w:tab/>
      </w:r>
      <w:r w:rsidRPr="001D2CB9">
        <w:rPr>
          <w:bCs/>
          <w:noProof/>
          <w:sz w:val="26"/>
          <w:szCs w:val="26"/>
          <w:lang w:val="vi-VN"/>
        </w:rPr>
        <w:t>- Thuyết trình, có minh họa.</w:t>
      </w:r>
    </w:p>
    <w:p w:rsidR="00046DFA" w:rsidRPr="001D2CB9" w:rsidRDefault="00046DFA" w:rsidP="00B25744">
      <w:pPr>
        <w:spacing w:line="264" w:lineRule="auto"/>
        <w:jc w:val="both"/>
        <w:rPr>
          <w:bCs/>
          <w:noProof/>
          <w:sz w:val="26"/>
          <w:szCs w:val="26"/>
          <w:lang w:val="vi-VN"/>
        </w:rPr>
      </w:pPr>
      <w:r w:rsidRPr="001D2CB9">
        <w:rPr>
          <w:bCs/>
          <w:noProof/>
          <w:sz w:val="26"/>
          <w:szCs w:val="26"/>
          <w:lang w:val="vi-VN"/>
        </w:rPr>
        <w:tab/>
        <w:t>- Nêu vấn đề, thảo luận tại lớp.</w:t>
      </w:r>
    </w:p>
    <w:p w:rsidR="00046DFA" w:rsidRPr="001D2CB9" w:rsidRDefault="00046DFA" w:rsidP="00B25744">
      <w:pPr>
        <w:spacing w:line="264" w:lineRule="auto"/>
        <w:ind w:firstLine="567"/>
        <w:jc w:val="both"/>
        <w:rPr>
          <w:bCs/>
          <w:noProof/>
          <w:sz w:val="26"/>
          <w:szCs w:val="26"/>
          <w:lang w:val="vi-VN"/>
        </w:rPr>
      </w:pPr>
      <w:r w:rsidRPr="001D2CB9">
        <w:rPr>
          <w:bCs/>
          <w:noProof/>
          <w:sz w:val="26"/>
          <w:szCs w:val="26"/>
          <w:lang w:val="vi-VN"/>
        </w:rPr>
        <w:t>- Học viên tự nghiên cứu, làm bài tập.</w:t>
      </w:r>
    </w:p>
    <w:p w:rsidR="00046DFA" w:rsidRPr="001D2CB9" w:rsidRDefault="00046DFA" w:rsidP="00B25744">
      <w:pPr>
        <w:spacing w:line="264" w:lineRule="auto"/>
        <w:jc w:val="both"/>
        <w:rPr>
          <w:bCs/>
          <w:noProof/>
          <w:sz w:val="26"/>
          <w:szCs w:val="26"/>
          <w:lang w:val="vi-VN"/>
        </w:rPr>
      </w:pPr>
      <w:r w:rsidRPr="001D2CB9">
        <w:rPr>
          <w:noProof/>
          <w:sz w:val="26"/>
          <w:szCs w:val="26"/>
          <w:lang w:val="vi-VN"/>
        </w:rPr>
        <w:t>16</w:t>
      </w:r>
      <w:r w:rsidRPr="00C84C5B">
        <w:rPr>
          <w:noProof/>
          <w:sz w:val="26"/>
          <w:szCs w:val="26"/>
          <w:lang w:val="vi-VN"/>
        </w:rPr>
        <w:t>.</w:t>
      </w:r>
      <w:r w:rsidRPr="001D2CB9">
        <w:rPr>
          <w:noProof/>
          <w:sz w:val="26"/>
          <w:szCs w:val="26"/>
          <w:lang w:val="vi-VN"/>
        </w:rPr>
        <w:t xml:space="preserve"> Tổ chức đánh giá môn học</w:t>
      </w:r>
      <w:r w:rsidRPr="001D2CB9">
        <w:rPr>
          <w:bCs/>
          <w:noProof/>
          <w:sz w:val="26"/>
          <w:szCs w:val="26"/>
          <w:lang w:val="vi-VN"/>
        </w:rPr>
        <w:t>:</w:t>
      </w:r>
    </w:p>
    <w:tbl>
      <w:tblPr>
        <w:tblW w:w="91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5844"/>
        <w:gridCol w:w="2301"/>
      </w:tblGrid>
      <w:tr w:rsidR="00046DFA" w:rsidRPr="001D2CB9" w:rsidTr="00F063F2">
        <w:trPr>
          <w:trHeight w:val="425"/>
        </w:trPr>
        <w:tc>
          <w:tcPr>
            <w:tcW w:w="960" w:type="dxa"/>
            <w:tcBorders>
              <w:bottom w:val="single" w:sz="4" w:space="0" w:color="auto"/>
            </w:tcBorders>
          </w:tcPr>
          <w:p w:rsidR="00046DFA" w:rsidRPr="001D2CB9" w:rsidRDefault="00046DFA" w:rsidP="00B25744">
            <w:pPr>
              <w:spacing w:line="264" w:lineRule="auto"/>
              <w:jc w:val="center"/>
              <w:rPr>
                <w:b/>
                <w:bCs/>
                <w:noProof/>
                <w:sz w:val="26"/>
                <w:szCs w:val="26"/>
                <w:lang w:val="vi-VN"/>
              </w:rPr>
            </w:pPr>
            <w:r w:rsidRPr="001D2CB9">
              <w:rPr>
                <w:b/>
                <w:bCs/>
                <w:noProof/>
                <w:sz w:val="26"/>
                <w:szCs w:val="26"/>
                <w:lang w:val="vi-VN"/>
              </w:rPr>
              <w:t>TT</w:t>
            </w:r>
          </w:p>
        </w:tc>
        <w:tc>
          <w:tcPr>
            <w:tcW w:w="5844" w:type="dxa"/>
            <w:tcBorders>
              <w:bottom w:val="single" w:sz="4" w:space="0" w:color="auto"/>
            </w:tcBorders>
          </w:tcPr>
          <w:p w:rsidR="00046DFA" w:rsidRPr="001D2CB9" w:rsidRDefault="00046DFA" w:rsidP="00B25744">
            <w:pPr>
              <w:spacing w:line="264" w:lineRule="auto"/>
              <w:jc w:val="center"/>
              <w:rPr>
                <w:b/>
                <w:bCs/>
                <w:noProof/>
                <w:sz w:val="26"/>
                <w:szCs w:val="26"/>
                <w:lang w:val="vi-VN"/>
              </w:rPr>
            </w:pPr>
            <w:r w:rsidRPr="001D2CB9">
              <w:rPr>
                <w:b/>
                <w:bCs/>
                <w:noProof/>
                <w:sz w:val="26"/>
                <w:szCs w:val="26"/>
                <w:lang w:val="vi-VN"/>
              </w:rPr>
              <w:t>Các hình thức đánh giá</w:t>
            </w:r>
          </w:p>
        </w:tc>
        <w:tc>
          <w:tcPr>
            <w:tcW w:w="2301" w:type="dxa"/>
            <w:tcBorders>
              <w:bottom w:val="single" w:sz="4" w:space="0" w:color="auto"/>
            </w:tcBorders>
          </w:tcPr>
          <w:p w:rsidR="00046DFA" w:rsidRPr="001D2CB9" w:rsidRDefault="00046DFA" w:rsidP="00B25744">
            <w:pPr>
              <w:spacing w:line="264" w:lineRule="auto"/>
              <w:jc w:val="center"/>
              <w:rPr>
                <w:b/>
                <w:bCs/>
                <w:noProof/>
                <w:sz w:val="26"/>
                <w:szCs w:val="26"/>
                <w:lang w:val="vi-VN"/>
              </w:rPr>
            </w:pPr>
            <w:r w:rsidRPr="001D2CB9">
              <w:rPr>
                <w:b/>
                <w:bCs/>
                <w:noProof/>
                <w:sz w:val="26"/>
                <w:szCs w:val="26"/>
                <w:lang w:val="vi-VN"/>
              </w:rPr>
              <w:t>Trọng số</w:t>
            </w:r>
          </w:p>
        </w:tc>
      </w:tr>
      <w:tr w:rsidR="00046DFA" w:rsidRPr="001D2CB9" w:rsidTr="00F063F2">
        <w:trPr>
          <w:trHeight w:val="410"/>
        </w:trPr>
        <w:tc>
          <w:tcPr>
            <w:tcW w:w="960" w:type="dxa"/>
            <w:tcBorders>
              <w:bottom w:val="dotted" w:sz="4" w:space="0" w:color="auto"/>
            </w:tcBorders>
          </w:tcPr>
          <w:p w:rsidR="00046DFA" w:rsidRPr="001D2CB9" w:rsidRDefault="00046DFA" w:rsidP="00B25744">
            <w:pPr>
              <w:spacing w:line="264" w:lineRule="auto"/>
              <w:jc w:val="center"/>
              <w:rPr>
                <w:bCs/>
                <w:noProof/>
                <w:sz w:val="26"/>
                <w:szCs w:val="26"/>
                <w:lang w:val="vi-VN"/>
              </w:rPr>
            </w:pPr>
            <w:r w:rsidRPr="001D2CB9">
              <w:rPr>
                <w:bCs/>
                <w:noProof/>
                <w:sz w:val="26"/>
                <w:szCs w:val="26"/>
                <w:lang w:val="vi-VN"/>
              </w:rPr>
              <w:t>1</w:t>
            </w:r>
          </w:p>
        </w:tc>
        <w:tc>
          <w:tcPr>
            <w:tcW w:w="5844" w:type="dxa"/>
            <w:tcBorders>
              <w:bottom w:val="dotted" w:sz="4" w:space="0" w:color="auto"/>
            </w:tcBorders>
          </w:tcPr>
          <w:p w:rsidR="00046DFA" w:rsidRPr="001D2CB9" w:rsidRDefault="00046DFA" w:rsidP="00B25744">
            <w:pPr>
              <w:spacing w:line="264" w:lineRule="auto"/>
              <w:rPr>
                <w:bCs/>
                <w:noProof/>
                <w:sz w:val="26"/>
                <w:szCs w:val="26"/>
                <w:lang w:val="vi-VN"/>
              </w:rPr>
            </w:pPr>
            <w:r w:rsidRPr="001D2CB9">
              <w:rPr>
                <w:bCs/>
                <w:noProof/>
                <w:sz w:val="26"/>
                <w:szCs w:val="26"/>
                <w:lang w:val="vi-VN"/>
              </w:rPr>
              <w:t>Kiểm tra (KT), BT, CC</w:t>
            </w:r>
          </w:p>
        </w:tc>
        <w:tc>
          <w:tcPr>
            <w:tcW w:w="2301" w:type="dxa"/>
            <w:tcBorders>
              <w:bottom w:val="dotted" w:sz="4" w:space="0" w:color="auto"/>
            </w:tcBorders>
          </w:tcPr>
          <w:p w:rsidR="00046DFA" w:rsidRPr="001D2CB9" w:rsidRDefault="00046DFA" w:rsidP="00B25744">
            <w:pPr>
              <w:spacing w:line="264" w:lineRule="auto"/>
              <w:jc w:val="center"/>
              <w:rPr>
                <w:bCs/>
                <w:noProof/>
                <w:sz w:val="26"/>
                <w:szCs w:val="26"/>
                <w:lang w:val="vi-VN"/>
              </w:rPr>
            </w:pPr>
            <w:r w:rsidRPr="001D2CB9">
              <w:rPr>
                <w:bCs/>
                <w:noProof/>
                <w:sz w:val="26"/>
                <w:szCs w:val="26"/>
                <w:lang w:val="vi-VN"/>
              </w:rPr>
              <w:t>0.3</w:t>
            </w:r>
          </w:p>
        </w:tc>
      </w:tr>
      <w:tr w:rsidR="00046DFA" w:rsidRPr="001D2CB9" w:rsidTr="00F063F2">
        <w:trPr>
          <w:trHeight w:val="425"/>
        </w:trPr>
        <w:tc>
          <w:tcPr>
            <w:tcW w:w="960" w:type="dxa"/>
            <w:tcBorders>
              <w:top w:val="dotted" w:sz="4" w:space="0" w:color="auto"/>
            </w:tcBorders>
          </w:tcPr>
          <w:p w:rsidR="00046DFA" w:rsidRPr="001D2CB9" w:rsidRDefault="00046DFA" w:rsidP="00B25744">
            <w:pPr>
              <w:spacing w:line="264" w:lineRule="auto"/>
              <w:jc w:val="center"/>
              <w:rPr>
                <w:bCs/>
                <w:noProof/>
                <w:sz w:val="26"/>
                <w:szCs w:val="26"/>
                <w:lang w:val="vi-VN"/>
              </w:rPr>
            </w:pPr>
            <w:r w:rsidRPr="001D2CB9">
              <w:rPr>
                <w:bCs/>
                <w:noProof/>
                <w:sz w:val="26"/>
                <w:szCs w:val="26"/>
                <w:lang w:val="vi-VN"/>
              </w:rPr>
              <w:t>2</w:t>
            </w:r>
          </w:p>
        </w:tc>
        <w:tc>
          <w:tcPr>
            <w:tcW w:w="5844" w:type="dxa"/>
            <w:tcBorders>
              <w:top w:val="dotted" w:sz="4" w:space="0" w:color="auto"/>
            </w:tcBorders>
          </w:tcPr>
          <w:p w:rsidR="00046DFA" w:rsidRPr="001D2CB9" w:rsidRDefault="00046DFA" w:rsidP="00B25744">
            <w:pPr>
              <w:spacing w:line="264" w:lineRule="auto"/>
              <w:rPr>
                <w:bCs/>
                <w:noProof/>
                <w:sz w:val="26"/>
                <w:szCs w:val="26"/>
                <w:lang w:val="vi-VN"/>
              </w:rPr>
            </w:pPr>
            <w:r w:rsidRPr="001D2CB9">
              <w:rPr>
                <w:bCs/>
                <w:noProof/>
                <w:sz w:val="26"/>
                <w:szCs w:val="26"/>
                <w:lang w:val="vi-VN"/>
              </w:rPr>
              <w:t>Thi hết môn hoặc tiểu luận (THM)</w:t>
            </w:r>
          </w:p>
        </w:tc>
        <w:tc>
          <w:tcPr>
            <w:tcW w:w="2301" w:type="dxa"/>
            <w:tcBorders>
              <w:top w:val="dotted" w:sz="4" w:space="0" w:color="auto"/>
            </w:tcBorders>
          </w:tcPr>
          <w:p w:rsidR="00046DFA" w:rsidRPr="001D2CB9" w:rsidRDefault="00046DFA" w:rsidP="00B25744">
            <w:pPr>
              <w:spacing w:line="264" w:lineRule="auto"/>
              <w:jc w:val="center"/>
              <w:rPr>
                <w:bCs/>
                <w:noProof/>
                <w:sz w:val="26"/>
                <w:szCs w:val="26"/>
                <w:lang w:val="vi-VN"/>
              </w:rPr>
            </w:pPr>
            <w:r w:rsidRPr="001D2CB9">
              <w:rPr>
                <w:bCs/>
                <w:noProof/>
                <w:sz w:val="26"/>
                <w:szCs w:val="26"/>
                <w:lang w:val="vi-VN"/>
              </w:rPr>
              <w:t>0.7</w:t>
            </w:r>
          </w:p>
        </w:tc>
      </w:tr>
      <w:tr w:rsidR="00046DFA" w:rsidRPr="00B65064" w:rsidTr="00F063F2">
        <w:trPr>
          <w:trHeight w:val="425"/>
        </w:trPr>
        <w:tc>
          <w:tcPr>
            <w:tcW w:w="960" w:type="dxa"/>
          </w:tcPr>
          <w:p w:rsidR="00046DFA" w:rsidRPr="001D2CB9" w:rsidRDefault="00046DFA" w:rsidP="00B25744">
            <w:pPr>
              <w:spacing w:line="264" w:lineRule="auto"/>
              <w:rPr>
                <w:bCs/>
                <w:noProof/>
                <w:sz w:val="26"/>
                <w:szCs w:val="26"/>
                <w:lang w:val="vi-VN"/>
              </w:rPr>
            </w:pPr>
          </w:p>
        </w:tc>
        <w:tc>
          <w:tcPr>
            <w:tcW w:w="5844" w:type="dxa"/>
          </w:tcPr>
          <w:p w:rsidR="00046DFA" w:rsidRPr="001D2CB9" w:rsidRDefault="00046DFA" w:rsidP="00B25744">
            <w:pPr>
              <w:spacing w:line="264" w:lineRule="auto"/>
              <w:rPr>
                <w:bCs/>
                <w:noProof/>
                <w:sz w:val="26"/>
                <w:szCs w:val="26"/>
                <w:lang w:val="vi-VN"/>
              </w:rPr>
            </w:pPr>
            <w:r w:rsidRPr="001D2CB9">
              <w:rPr>
                <w:bCs/>
                <w:noProof/>
                <w:sz w:val="26"/>
                <w:szCs w:val="26"/>
                <w:lang w:val="vi-VN"/>
              </w:rPr>
              <w:t>Điểm môn học = (KT,CC,BT) x 0.3 + THM x 0.7</w:t>
            </w:r>
          </w:p>
        </w:tc>
        <w:tc>
          <w:tcPr>
            <w:tcW w:w="2301" w:type="dxa"/>
          </w:tcPr>
          <w:p w:rsidR="00046DFA" w:rsidRPr="001D2CB9" w:rsidRDefault="00046DFA" w:rsidP="00B25744">
            <w:pPr>
              <w:spacing w:line="264" w:lineRule="auto"/>
              <w:rPr>
                <w:bCs/>
                <w:noProof/>
                <w:sz w:val="26"/>
                <w:szCs w:val="26"/>
                <w:lang w:val="vi-VN"/>
              </w:rPr>
            </w:pPr>
          </w:p>
        </w:tc>
      </w:tr>
    </w:tbl>
    <w:p w:rsidR="00046DFA" w:rsidRPr="001D2CB9" w:rsidRDefault="00046DFA" w:rsidP="00B25744">
      <w:pPr>
        <w:spacing w:line="264" w:lineRule="auto"/>
        <w:ind w:firstLine="567"/>
        <w:jc w:val="both"/>
        <w:rPr>
          <w:b/>
          <w:sz w:val="26"/>
          <w:szCs w:val="26"/>
          <w:lang w:val="it-IT"/>
        </w:rPr>
      </w:pPr>
    </w:p>
    <w:p w:rsidR="00046DFA" w:rsidRPr="001D2CB9" w:rsidRDefault="00046DFA" w:rsidP="00B25744">
      <w:pPr>
        <w:spacing w:line="264" w:lineRule="auto"/>
        <w:ind w:firstLine="567"/>
        <w:jc w:val="both"/>
        <w:rPr>
          <w:b/>
          <w:sz w:val="26"/>
          <w:szCs w:val="26"/>
          <w:lang w:val="it-IT"/>
        </w:rPr>
      </w:pPr>
      <w:r w:rsidRPr="001D2CB9">
        <w:rPr>
          <w:b/>
          <w:sz w:val="26"/>
          <w:szCs w:val="26"/>
          <w:lang w:val="it-IT"/>
        </w:rPr>
        <w:br w:type="page"/>
      </w:r>
    </w:p>
    <w:p w:rsidR="000957D6" w:rsidRPr="001D2CB9" w:rsidRDefault="000957D6" w:rsidP="00B25744">
      <w:pPr>
        <w:spacing w:line="264" w:lineRule="auto"/>
        <w:jc w:val="center"/>
        <w:rPr>
          <w:b/>
          <w:sz w:val="26"/>
          <w:szCs w:val="26"/>
          <w:lang w:val="it-IT"/>
        </w:rPr>
      </w:pPr>
      <w:r w:rsidRPr="001D2CB9">
        <w:rPr>
          <w:b/>
          <w:sz w:val="26"/>
          <w:szCs w:val="26"/>
          <w:lang w:val="it-IT"/>
        </w:rPr>
        <w:t xml:space="preserve">ĐỀ CƯƠNG MÔN HỌC </w:t>
      </w:r>
    </w:p>
    <w:p w:rsidR="000957D6" w:rsidRPr="001D2CB9" w:rsidRDefault="00965037" w:rsidP="00B25744">
      <w:pPr>
        <w:pStyle w:val="Heading1"/>
        <w:spacing w:line="264" w:lineRule="auto"/>
      </w:pPr>
      <w:bookmarkStart w:id="88" w:name="_Toc59399959"/>
      <w:r w:rsidRPr="001D2CB9">
        <w:t>6</w:t>
      </w:r>
      <w:r w:rsidR="00350081">
        <w:t>0</w:t>
      </w:r>
      <w:r w:rsidRPr="001D2CB9">
        <w:t xml:space="preserve">. </w:t>
      </w:r>
      <w:r w:rsidR="000D33BF" w:rsidRPr="001D2CB9">
        <w:t>KỸ THUẬT ANTEN</w:t>
      </w:r>
      <w:bookmarkEnd w:id="88"/>
    </w:p>
    <w:p w:rsidR="000957D6" w:rsidRPr="00C84C5B" w:rsidRDefault="000D33BF" w:rsidP="00B25744">
      <w:pPr>
        <w:pStyle w:val="ColorfulList-Accent12"/>
        <w:snapToGrid w:val="0"/>
        <w:spacing w:line="264" w:lineRule="auto"/>
        <w:ind w:left="0" w:firstLine="0"/>
        <w:contextualSpacing/>
        <w:jc w:val="center"/>
        <w:rPr>
          <w:b/>
          <w:lang w:val="pt-BR"/>
        </w:rPr>
      </w:pPr>
      <w:r w:rsidRPr="00C84C5B">
        <w:rPr>
          <w:b/>
          <w:lang w:val="pt-BR"/>
        </w:rPr>
        <w:t>ANTENNA TECHNIQUES</w:t>
      </w:r>
    </w:p>
    <w:p w:rsidR="00E151F6" w:rsidRPr="001D2CB9" w:rsidRDefault="00E151F6" w:rsidP="00B25744">
      <w:pPr>
        <w:pStyle w:val="ColorfulList-Accent12"/>
        <w:snapToGrid w:val="0"/>
        <w:spacing w:line="264" w:lineRule="auto"/>
        <w:ind w:left="0" w:firstLine="0"/>
        <w:contextualSpacing/>
        <w:jc w:val="center"/>
        <w:rPr>
          <w:b/>
          <w:lang w:val="it-IT"/>
        </w:rPr>
      </w:pPr>
    </w:p>
    <w:p w:rsidR="000957D6" w:rsidRPr="00C84C5B" w:rsidRDefault="000957D6" w:rsidP="00B25744">
      <w:pPr>
        <w:spacing w:line="264" w:lineRule="auto"/>
        <w:rPr>
          <w:b/>
          <w:sz w:val="26"/>
          <w:szCs w:val="26"/>
          <w:lang w:val="pt-BR"/>
        </w:rPr>
      </w:pPr>
      <w:r w:rsidRPr="001D2CB9">
        <w:rPr>
          <w:sz w:val="26"/>
          <w:szCs w:val="26"/>
          <w:lang w:val="it-IT"/>
        </w:rPr>
        <w:t>1. Tên môn học:</w:t>
      </w:r>
      <w:r w:rsidR="00B33445" w:rsidRPr="001D2CB9">
        <w:rPr>
          <w:sz w:val="26"/>
          <w:szCs w:val="26"/>
          <w:lang w:val="it-IT"/>
        </w:rPr>
        <w:t xml:space="preserve"> </w:t>
      </w:r>
      <w:r w:rsidR="000D33BF" w:rsidRPr="00C84C5B">
        <w:rPr>
          <w:b/>
          <w:sz w:val="26"/>
          <w:szCs w:val="26"/>
          <w:lang w:val="pt-BR"/>
        </w:rPr>
        <w:t>Kỹ thuật anten</w:t>
      </w:r>
    </w:p>
    <w:p w:rsidR="000957D6" w:rsidRPr="001D2CB9" w:rsidRDefault="000957D6" w:rsidP="00B25744">
      <w:pPr>
        <w:pStyle w:val="ColorfulList-Accent12"/>
        <w:snapToGrid w:val="0"/>
        <w:spacing w:line="264" w:lineRule="auto"/>
        <w:ind w:left="0" w:firstLine="0"/>
        <w:contextualSpacing/>
        <w:rPr>
          <w:b/>
          <w:bCs w:val="0"/>
          <w:lang w:val="it-IT"/>
        </w:rPr>
      </w:pPr>
      <w:r w:rsidRPr="001D2CB9">
        <w:rPr>
          <w:lang w:val="it-IT"/>
        </w:rPr>
        <w:t xml:space="preserve">2. Phân loại môn học: </w:t>
      </w:r>
      <w:r w:rsidR="00B33445" w:rsidRPr="001D2CB9">
        <w:rPr>
          <w:b/>
          <w:lang w:val="it-IT"/>
        </w:rPr>
        <w:t>T</w:t>
      </w:r>
      <w:r w:rsidR="00B36B7B" w:rsidRPr="001D2CB9">
        <w:rPr>
          <w:b/>
          <w:lang w:val="it-IT"/>
        </w:rPr>
        <w:t>ự chọn</w:t>
      </w:r>
    </w:p>
    <w:p w:rsidR="000957D6" w:rsidRPr="001D2CB9" w:rsidRDefault="000957D6" w:rsidP="00B25744">
      <w:pPr>
        <w:spacing w:line="264" w:lineRule="auto"/>
        <w:jc w:val="both"/>
        <w:rPr>
          <w:sz w:val="26"/>
          <w:szCs w:val="26"/>
          <w:lang w:val="it-IT"/>
        </w:rPr>
      </w:pPr>
      <w:r w:rsidRPr="001D2CB9">
        <w:rPr>
          <w:sz w:val="26"/>
          <w:szCs w:val="26"/>
          <w:lang w:val="it-IT"/>
        </w:rPr>
        <w:t xml:space="preserve">3. Mã số môn học: </w:t>
      </w:r>
      <w:r w:rsidRPr="001D2CB9">
        <w:rPr>
          <w:b/>
          <w:sz w:val="26"/>
          <w:szCs w:val="26"/>
          <w:lang w:val="it-IT"/>
        </w:rPr>
        <w:t>ETE31</w:t>
      </w:r>
      <w:r w:rsidR="00350081">
        <w:rPr>
          <w:b/>
          <w:sz w:val="26"/>
          <w:szCs w:val="26"/>
          <w:lang w:val="it-IT"/>
        </w:rPr>
        <w:t>8</w:t>
      </w:r>
    </w:p>
    <w:p w:rsidR="000957D6" w:rsidRPr="001D2CB9" w:rsidRDefault="000957D6" w:rsidP="00B25744">
      <w:pPr>
        <w:spacing w:line="264" w:lineRule="auto"/>
        <w:jc w:val="both"/>
        <w:rPr>
          <w:sz w:val="26"/>
          <w:szCs w:val="26"/>
          <w:lang w:val="it-IT"/>
        </w:rPr>
      </w:pPr>
      <w:r w:rsidRPr="001D2CB9">
        <w:rPr>
          <w:sz w:val="26"/>
          <w:szCs w:val="26"/>
          <w:lang w:val="it-IT"/>
        </w:rPr>
        <w:t xml:space="preserve">4. Số tín chỉ: </w:t>
      </w:r>
      <w:r w:rsidR="000A6554">
        <w:rPr>
          <w:b/>
          <w:sz w:val="26"/>
          <w:szCs w:val="26"/>
          <w:lang w:val="it-IT"/>
        </w:rPr>
        <w:t>2</w:t>
      </w:r>
      <w:r w:rsidRPr="001D2CB9">
        <w:rPr>
          <w:b/>
          <w:sz w:val="26"/>
          <w:szCs w:val="26"/>
          <w:lang w:val="it-IT"/>
        </w:rPr>
        <w:t xml:space="preserve"> tín chỉ</w:t>
      </w:r>
      <w:r w:rsidRPr="001D2CB9">
        <w:rPr>
          <w:sz w:val="26"/>
          <w:szCs w:val="26"/>
          <w:lang w:val="it-IT"/>
        </w:rPr>
        <w:t xml:space="preserve">  (LT: </w:t>
      </w:r>
      <w:r w:rsidR="000A6554">
        <w:rPr>
          <w:sz w:val="26"/>
          <w:szCs w:val="26"/>
          <w:lang w:val="it-IT"/>
        </w:rPr>
        <w:t>2</w:t>
      </w:r>
      <w:r w:rsidRPr="001D2CB9">
        <w:rPr>
          <w:sz w:val="26"/>
          <w:szCs w:val="26"/>
          <w:lang w:val="it-IT"/>
        </w:rPr>
        <w:t>; TH/BT/TL: 0)</w:t>
      </w:r>
    </w:p>
    <w:p w:rsidR="000957D6" w:rsidRPr="001D2CB9" w:rsidRDefault="000957D6" w:rsidP="00B25744">
      <w:pPr>
        <w:pStyle w:val="BodyText"/>
        <w:spacing w:after="0" w:line="264" w:lineRule="auto"/>
        <w:rPr>
          <w:sz w:val="26"/>
          <w:szCs w:val="26"/>
          <w:lang w:val="it-IT"/>
        </w:rPr>
      </w:pPr>
      <w:r w:rsidRPr="001D2CB9">
        <w:rPr>
          <w:sz w:val="26"/>
          <w:szCs w:val="26"/>
          <w:lang w:val="it-IT"/>
        </w:rPr>
        <w:t>5. Mô tả môn học:</w:t>
      </w:r>
    </w:p>
    <w:p w:rsidR="00A46CED" w:rsidRPr="00C84C5B" w:rsidRDefault="00A46CED" w:rsidP="00B25744">
      <w:pPr>
        <w:spacing w:line="264" w:lineRule="auto"/>
        <w:ind w:firstLine="284"/>
        <w:jc w:val="both"/>
        <w:rPr>
          <w:sz w:val="26"/>
          <w:szCs w:val="26"/>
          <w:lang w:val="it-IT"/>
        </w:rPr>
      </w:pPr>
      <w:r w:rsidRPr="00C84C5B">
        <w:rPr>
          <w:sz w:val="26"/>
          <w:szCs w:val="26"/>
          <w:lang w:val="it-IT"/>
        </w:rPr>
        <w:t>Học phần sẽ cung cấp cho học viên các kiến thức liên quan đến vai trò của anten trong các hệ truyền thông vô tuyến, phân loại anten, các thông số cơ bản của anten, lý thuyết về hệ anten dây, lý thuyết và kỹ thuật anten mảng và lý thuyết và kỹ thuật về các anten mạch dải, các hệ anten thông minh.</w:t>
      </w:r>
    </w:p>
    <w:p w:rsidR="000957D6" w:rsidRPr="001D2CB9" w:rsidRDefault="000957D6" w:rsidP="00B25744">
      <w:pPr>
        <w:pStyle w:val="Default"/>
        <w:spacing w:line="264" w:lineRule="auto"/>
        <w:jc w:val="both"/>
        <w:rPr>
          <w:sz w:val="26"/>
          <w:szCs w:val="26"/>
          <w:lang w:val="it-IT"/>
        </w:rPr>
      </w:pPr>
      <w:r w:rsidRPr="001D2CB9">
        <w:rPr>
          <w:sz w:val="26"/>
          <w:szCs w:val="26"/>
          <w:lang w:val="it-IT"/>
        </w:rPr>
        <w:t>6. Mục đích:</w:t>
      </w:r>
    </w:p>
    <w:p w:rsidR="00A46CED" w:rsidRPr="00C84C5B" w:rsidRDefault="00A46CED" w:rsidP="00B25744">
      <w:pPr>
        <w:spacing w:line="264" w:lineRule="auto"/>
        <w:ind w:firstLine="284"/>
        <w:jc w:val="both"/>
        <w:rPr>
          <w:sz w:val="26"/>
          <w:szCs w:val="26"/>
          <w:lang w:val="it-IT"/>
        </w:rPr>
      </w:pPr>
      <w:r w:rsidRPr="00C84C5B">
        <w:rPr>
          <w:sz w:val="26"/>
          <w:szCs w:val="26"/>
          <w:lang w:val="it-IT"/>
        </w:rPr>
        <w:t>Kiến thức: Trang bị các kiến thức chuyên sâu về lý thuyết và kỹ thuật anten. Học viên hiểu và vận dụng tốt lý thuyết và kỹ thuật anten cho các công việc liên quan đến hệ thống viễn thông nói chung và truyền thông vô tuyến nói riêng.</w:t>
      </w:r>
    </w:p>
    <w:p w:rsidR="00A46CED" w:rsidRPr="00C84C5B" w:rsidRDefault="00A46CED" w:rsidP="00B25744">
      <w:pPr>
        <w:spacing w:line="264" w:lineRule="auto"/>
        <w:ind w:firstLine="284"/>
        <w:jc w:val="both"/>
        <w:rPr>
          <w:sz w:val="26"/>
          <w:szCs w:val="26"/>
          <w:lang w:val="it-IT"/>
        </w:rPr>
      </w:pPr>
      <w:r w:rsidRPr="00C84C5B">
        <w:rPr>
          <w:sz w:val="26"/>
          <w:szCs w:val="26"/>
          <w:lang w:val="it-IT"/>
        </w:rPr>
        <w:t>Kỹ năng: Trang bị các kỹ năng về mô phỏng, thiết kế Anten. Học viên hiểu và vận dụng tốt một sô công cụ thiết kế về anten.</w:t>
      </w:r>
    </w:p>
    <w:p w:rsidR="000957D6" w:rsidRPr="001D2CB9" w:rsidRDefault="000957D6" w:rsidP="00B25744">
      <w:pPr>
        <w:tabs>
          <w:tab w:val="num" w:pos="900"/>
        </w:tabs>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0957D6" w:rsidRPr="00C84C5B" w:rsidRDefault="000957D6" w:rsidP="00B25744">
      <w:pPr>
        <w:spacing w:line="264" w:lineRule="auto"/>
        <w:ind w:firstLine="284"/>
        <w:jc w:val="both"/>
        <w:rPr>
          <w:sz w:val="26"/>
          <w:szCs w:val="26"/>
          <w:lang w:val="it-IT"/>
        </w:rPr>
      </w:pPr>
      <w:r w:rsidRPr="00C84C5B">
        <w:rPr>
          <w:sz w:val="26"/>
          <w:szCs w:val="26"/>
          <w:lang w:val="it-IT"/>
        </w:rPr>
        <w:t>- Sinh viên cần tham dự đầy đủ các buổi học trên giảng đường.</w:t>
      </w:r>
    </w:p>
    <w:p w:rsidR="000957D6" w:rsidRPr="00C84C5B" w:rsidRDefault="000957D6"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0957D6" w:rsidRPr="00C84C5B" w:rsidRDefault="000957D6" w:rsidP="00B25744">
      <w:pPr>
        <w:spacing w:line="264" w:lineRule="auto"/>
        <w:ind w:firstLine="284"/>
        <w:jc w:val="both"/>
        <w:rPr>
          <w:sz w:val="26"/>
          <w:szCs w:val="26"/>
          <w:lang w:val="it-IT"/>
        </w:rPr>
      </w:pPr>
      <w:r w:rsidRPr="00C84C5B">
        <w:rPr>
          <w:sz w:val="26"/>
          <w:szCs w:val="26"/>
          <w:lang w:val="it-IT"/>
        </w:rPr>
        <w:t>- Sinh viên làm báo cáo thực tập sau mỗi buổi thực tập</w:t>
      </w:r>
    </w:p>
    <w:p w:rsidR="000957D6" w:rsidRPr="001D2CB9" w:rsidRDefault="000957D6" w:rsidP="00B25744">
      <w:pPr>
        <w:spacing w:line="264" w:lineRule="auto"/>
        <w:jc w:val="both"/>
        <w:rPr>
          <w:sz w:val="26"/>
          <w:szCs w:val="26"/>
          <w:lang w:val="it-IT"/>
        </w:rPr>
      </w:pPr>
      <w:r w:rsidRPr="001D2CB9">
        <w:rPr>
          <w:sz w:val="26"/>
          <w:szCs w:val="26"/>
          <w:lang w:val="it-IT"/>
        </w:rPr>
        <w:t>8. Phân bổ thời gian:</w:t>
      </w:r>
    </w:p>
    <w:p w:rsidR="000957D6" w:rsidRPr="001D2CB9" w:rsidRDefault="000957D6" w:rsidP="00B25744">
      <w:pPr>
        <w:spacing w:line="264" w:lineRule="auto"/>
        <w:ind w:firstLine="284"/>
        <w:jc w:val="both"/>
        <w:rPr>
          <w:bCs/>
          <w:sz w:val="26"/>
          <w:szCs w:val="26"/>
          <w:lang w:val="it-IT"/>
        </w:rPr>
      </w:pPr>
      <w:r w:rsidRPr="001D2CB9">
        <w:rPr>
          <w:sz w:val="26"/>
          <w:szCs w:val="26"/>
          <w:lang w:val="it-IT"/>
        </w:rPr>
        <w:t>- Tổng số: 45 tiết (</w:t>
      </w:r>
      <w:r w:rsidRPr="001D2CB9">
        <w:rPr>
          <w:bCs/>
          <w:sz w:val="26"/>
          <w:szCs w:val="26"/>
          <w:lang w:val="it-IT"/>
        </w:rPr>
        <w:t>Lý thuyết: 45 tiết; Thực hành, bài tập, thảo luận: 0 tiết)</w:t>
      </w:r>
    </w:p>
    <w:p w:rsidR="000957D6" w:rsidRPr="001D2CB9" w:rsidRDefault="000957D6" w:rsidP="00B25744">
      <w:pPr>
        <w:spacing w:line="264" w:lineRule="auto"/>
        <w:jc w:val="both"/>
        <w:rPr>
          <w:sz w:val="26"/>
          <w:szCs w:val="26"/>
          <w:lang w:val="it-IT"/>
        </w:rPr>
      </w:pPr>
      <w:r w:rsidRPr="001D2CB9">
        <w:rPr>
          <w:sz w:val="26"/>
          <w:szCs w:val="26"/>
          <w:lang w:val="it-IT"/>
        </w:rPr>
        <w:t>9. Logic môn học:</w:t>
      </w:r>
    </w:p>
    <w:p w:rsidR="000957D6" w:rsidRPr="001D2CB9" w:rsidRDefault="0013487C" w:rsidP="00B25744">
      <w:pPr>
        <w:spacing w:line="264" w:lineRule="auto"/>
        <w:ind w:firstLine="284"/>
        <w:jc w:val="both"/>
        <w:rPr>
          <w:sz w:val="26"/>
          <w:szCs w:val="26"/>
          <w:lang w:val="it-IT"/>
        </w:rPr>
      </w:pPr>
      <w:r w:rsidRPr="001D2CB9">
        <w:rPr>
          <w:sz w:val="26"/>
          <w:szCs w:val="26"/>
          <w:lang w:val="it-IT"/>
        </w:rPr>
        <w:t>- Môn học trước: Kỹ thuật điện từ</w:t>
      </w:r>
      <w:r w:rsidR="000957D6" w:rsidRPr="001D2CB9">
        <w:rPr>
          <w:sz w:val="26"/>
          <w:szCs w:val="26"/>
          <w:lang w:val="it-IT"/>
        </w:rPr>
        <w:t>.</w:t>
      </w:r>
    </w:p>
    <w:p w:rsidR="000957D6" w:rsidRPr="001D2CB9" w:rsidRDefault="000957D6"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0957D6" w:rsidRPr="001D2CB9" w:rsidTr="007E56BE">
        <w:tc>
          <w:tcPr>
            <w:tcW w:w="540" w:type="dxa"/>
            <w:tcBorders>
              <w:bottom w:val="single" w:sz="4" w:space="0" w:color="auto"/>
            </w:tcBorders>
          </w:tcPr>
          <w:p w:rsidR="000957D6" w:rsidRPr="001D2CB9" w:rsidRDefault="000957D6"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0957D6" w:rsidRPr="001D2CB9" w:rsidRDefault="000957D6"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0957D6" w:rsidRPr="001D2CB9" w:rsidRDefault="000957D6"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0957D6" w:rsidRPr="001D2CB9" w:rsidRDefault="000957D6" w:rsidP="00B25744">
            <w:pPr>
              <w:spacing w:line="264" w:lineRule="auto"/>
              <w:jc w:val="center"/>
              <w:rPr>
                <w:b/>
                <w:bCs/>
                <w:i/>
                <w:sz w:val="26"/>
                <w:szCs w:val="26"/>
              </w:rPr>
            </w:pPr>
            <w:r w:rsidRPr="001D2CB9">
              <w:rPr>
                <w:b/>
                <w:bCs/>
                <w:i/>
                <w:sz w:val="26"/>
                <w:szCs w:val="26"/>
              </w:rPr>
              <w:t>Chuyên ngành</w:t>
            </w:r>
          </w:p>
        </w:tc>
      </w:tr>
      <w:tr w:rsidR="000957D6" w:rsidRPr="001D2CB9" w:rsidTr="007E56BE">
        <w:tc>
          <w:tcPr>
            <w:tcW w:w="540" w:type="dxa"/>
            <w:tcBorders>
              <w:bottom w:val="dotted" w:sz="4" w:space="0" w:color="auto"/>
            </w:tcBorders>
          </w:tcPr>
          <w:p w:rsidR="000957D6" w:rsidRPr="001D2CB9" w:rsidRDefault="000957D6"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0957D6" w:rsidRPr="001D2CB9" w:rsidRDefault="000957D6"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0957D6" w:rsidRPr="001D2CB9" w:rsidRDefault="000957D6" w:rsidP="00B25744">
            <w:pPr>
              <w:spacing w:line="264" w:lineRule="auto"/>
              <w:rPr>
                <w:bCs/>
                <w:sz w:val="26"/>
                <w:szCs w:val="26"/>
              </w:rPr>
            </w:pPr>
            <w:r w:rsidRPr="001D2CB9">
              <w:rPr>
                <w:bCs/>
                <w:sz w:val="26"/>
                <w:szCs w:val="26"/>
              </w:rPr>
              <w:t xml:space="preserve">BM </w:t>
            </w:r>
            <w:r w:rsidR="000A2629">
              <w:rPr>
                <w:color w:val="000000"/>
                <w:sz w:val="26"/>
                <w:szCs w:val="26"/>
              </w:rPr>
              <w:t>Điện tử - Viễn thông</w:t>
            </w:r>
          </w:p>
        </w:tc>
        <w:tc>
          <w:tcPr>
            <w:tcW w:w="2433" w:type="dxa"/>
            <w:tcBorders>
              <w:bottom w:val="dotted" w:sz="4" w:space="0" w:color="auto"/>
            </w:tcBorders>
          </w:tcPr>
          <w:p w:rsidR="000957D6" w:rsidRPr="001D2CB9" w:rsidRDefault="000957D6" w:rsidP="00B25744">
            <w:pPr>
              <w:spacing w:line="264" w:lineRule="auto"/>
              <w:rPr>
                <w:bCs/>
                <w:sz w:val="26"/>
                <w:szCs w:val="26"/>
              </w:rPr>
            </w:pPr>
            <w:r w:rsidRPr="001D2CB9">
              <w:rPr>
                <w:color w:val="000000"/>
                <w:sz w:val="26"/>
                <w:szCs w:val="26"/>
              </w:rPr>
              <w:t xml:space="preserve">Kỹ thuật Điện tử </w:t>
            </w:r>
          </w:p>
        </w:tc>
      </w:tr>
      <w:tr w:rsidR="000A2629" w:rsidRPr="001D2CB9" w:rsidTr="007E56BE">
        <w:tc>
          <w:tcPr>
            <w:tcW w:w="540" w:type="dxa"/>
            <w:tcBorders>
              <w:top w:val="dotted" w:sz="4" w:space="0" w:color="auto"/>
              <w:bottom w:val="single" w:sz="4" w:space="0" w:color="auto"/>
            </w:tcBorders>
          </w:tcPr>
          <w:p w:rsidR="000A2629" w:rsidRPr="001D2CB9" w:rsidRDefault="000A2629"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single" w:sz="4" w:space="0" w:color="auto"/>
            </w:tcBorders>
          </w:tcPr>
          <w:p w:rsidR="000A2629" w:rsidRPr="001D2CB9" w:rsidRDefault="000A2629" w:rsidP="00B25744">
            <w:pPr>
              <w:spacing w:line="264" w:lineRule="auto"/>
              <w:rPr>
                <w:sz w:val="26"/>
                <w:szCs w:val="26"/>
              </w:rPr>
            </w:pPr>
            <w:r w:rsidRPr="001D2CB9">
              <w:rPr>
                <w:sz w:val="26"/>
                <w:szCs w:val="26"/>
              </w:rPr>
              <w:t>TS. Nguyễn Văn Thắng</w:t>
            </w:r>
          </w:p>
        </w:tc>
        <w:tc>
          <w:tcPr>
            <w:tcW w:w="2896" w:type="dxa"/>
            <w:tcBorders>
              <w:top w:val="dotted" w:sz="4" w:space="0" w:color="auto"/>
              <w:bottom w:val="single" w:sz="4" w:space="0" w:color="auto"/>
            </w:tcBorders>
          </w:tcPr>
          <w:p w:rsidR="000A2629" w:rsidRPr="001D2CB9" w:rsidRDefault="000A2629"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single" w:sz="4" w:space="0" w:color="auto"/>
            </w:tcBorders>
          </w:tcPr>
          <w:p w:rsidR="000A2629" w:rsidRPr="001D2CB9" w:rsidRDefault="000A2629" w:rsidP="00B25744">
            <w:pPr>
              <w:spacing w:line="264" w:lineRule="auto"/>
              <w:rPr>
                <w:bCs/>
                <w:sz w:val="26"/>
                <w:szCs w:val="26"/>
              </w:rPr>
            </w:pPr>
            <w:r w:rsidRPr="001D2CB9">
              <w:rPr>
                <w:bCs/>
                <w:sz w:val="26"/>
                <w:szCs w:val="26"/>
              </w:rPr>
              <w:t>Kỹ thuật Điện tử</w:t>
            </w:r>
          </w:p>
        </w:tc>
      </w:tr>
    </w:tbl>
    <w:p w:rsidR="000957D6" w:rsidRPr="00F063F2" w:rsidRDefault="00F063F2" w:rsidP="00B25744">
      <w:pPr>
        <w:spacing w:line="264" w:lineRule="auto"/>
        <w:jc w:val="both"/>
        <w:rPr>
          <w:sz w:val="26"/>
          <w:szCs w:val="26"/>
        </w:rPr>
      </w:pPr>
      <w:r>
        <w:rPr>
          <w:sz w:val="26"/>
          <w:szCs w:val="26"/>
        </w:rPr>
        <w:t xml:space="preserve">11. Định hướng bài tập:  </w:t>
      </w:r>
      <w:r w:rsidR="000957D6" w:rsidRPr="001D2CB9">
        <w:rPr>
          <w:sz w:val="26"/>
          <w:szCs w:val="26"/>
        </w:rPr>
        <w:t>B</w:t>
      </w:r>
      <w:r w:rsidR="000957D6" w:rsidRPr="001D2CB9">
        <w:rPr>
          <w:bCs/>
          <w:sz w:val="26"/>
          <w:szCs w:val="26"/>
        </w:rPr>
        <w:t>ài tập theo các bài tập mẫu trong từng chương.</w:t>
      </w:r>
    </w:p>
    <w:p w:rsidR="000957D6" w:rsidRPr="001D2CB9" w:rsidRDefault="000957D6" w:rsidP="00B25744">
      <w:pPr>
        <w:spacing w:line="264" w:lineRule="auto"/>
        <w:jc w:val="both"/>
        <w:rPr>
          <w:bCs/>
          <w:sz w:val="26"/>
          <w:szCs w:val="26"/>
        </w:rPr>
      </w:pPr>
      <w:r w:rsidRPr="001D2CB9">
        <w:rPr>
          <w:sz w:val="26"/>
          <w:szCs w:val="26"/>
        </w:rPr>
        <w:t>12.</w:t>
      </w:r>
      <w:r w:rsidR="00F063F2">
        <w:rPr>
          <w:sz w:val="26"/>
          <w:szCs w:val="26"/>
        </w:rPr>
        <w:t xml:space="preserve"> Tư vấn và hướng dẫn sinh viên: </w:t>
      </w:r>
      <w:r w:rsidRPr="001D2CB9">
        <w:rPr>
          <w:bCs/>
          <w:sz w:val="26"/>
          <w:szCs w:val="26"/>
        </w:rPr>
        <w:t>Hướng d</w:t>
      </w:r>
      <w:r w:rsidR="00F063F2">
        <w:rPr>
          <w:bCs/>
          <w:sz w:val="26"/>
          <w:szCs w:val="26"/>
        </w:rPr>
        <w:t xml:space="preserve">ẫn bài tập và thảo luận tại lớp; </w:t>
      </w:r>
      <w:r w:rsidRPr="001D2CB9">
        <w:rPr>
          <w:bCs/>
          <w:sz w:val="26"/>
          <w:szCs w:val="26"/>
        </w:rPr>
        <w:t>Giới thiệu các tài liệu tham khảo trong và ngoài nước.</w:t>
      </w:r>
    </w:p>
    <w:p w:rsidR="000957D6" w:rsidRPr="001D2CB9" w:rsidRDefault="000957D6" w:rsidP="00B25744">
      <w:pPr>
        <w:spacing w:line="264" w:lineRule="auto"/>
        <w:jc w:val="both"/>
        <w:rPr>
          <w:sz w:val="26"/>
          <w:szCs w:val="26"/>
        </w:rPr>
      </w:pPr>
      <w:r w:rsidRPr="001D2CB9">
        <w:rPr>
          <w:sz w:val="26"/>
          <w:szCs w:val="26"/>
        </w:rPr>
        <w:t>13. Tài liệu học tập:</w:t>
      </w:r>
    </w:p>
    <w:p w:rsidR="000957D6" w:rsidRPr="001D2CB9" w:rsidRDefault="000957D6" w:rsidP="00B25744">
      <w:pPr>
        <w:spacing w:line="264" w:lineRule="auto"/>
        <w:jc w:val="both"/>
        <w:rPr>
          <w:i/>
          <w:sz w:val="26"/>
          <w:szCs w:val="26"/>
        </w:rPr>
      </w:pPr>
      <w:r w:rsidRPr="001D2CB9">
        <w:rPr>
          <w:i/>
          <w:sz w:val="26"/>
          <w:szCs w:val="26"/>
        </w:rPr>
        <w:t>A. Tài liệu chính</w:t>
      </w:r>
    </w:p>
    <w:p w:rsidR="008470A4" w:rsidRPr="001D2CB9" w:rsidRDefault="008470A4" w:rsidP="00B25744">
      <w:pPr>
        <w:spacing w:line="264" w:lineRule="auto"/>
        <w:ind w:right="-426"/>
        <w:jc w:val="both"/>
        <w:rPr>
          <w:sz w:val="26"/>
          <w:szCs w:val="26"/>
        </w:rPr>
      </w:pPr>
      <w:r w:rsidRPr="001D2CB9">
        <w:rPr>
          <w:sz w:val="26"/>
          <w:szCs w:val="26"/>
        </w:rPr>
        <w:t>[1]. Phan Anh, Lý thuyết và kỹ thuật Anten, NXB Khoa học và kỹ thuật, 2007.</w:t>
      </w:r>
    </w:p>
    <w:p w:rsidR="002C389B" w:rsidRPr="001D2CB9" w:rsidRDefault="002C389B" w:rsidP="00B25744">
      <w:pPr>
        <w:tabs>
          <w:tab w:val="left" w:pos="920"/>
        </w:tabs>
        <w:spacing w:line="264" w:lineRule="auto"/>
        <w:ind w:right="-426"/>
        <w:jc w:val="both"/>
        <w:rPr>
          <w:sz w:val="26"/>
          <w:szCs w:val="26"/>
        </w:rPr>
      </w:pPr>
      <w:r w:rsidRPr="001D2CB9">
        <w:rPr>
          <w:sz w:val="26"/>
          <w:szCs w:val="26"/>
        </w:rPr>
        <w:t>[</w:t>
      </w:r>
      <w:r w:rsidR="008470A4" w:rsidRPr="001D2CB9">
        <w:rPr>
          <w:sz w:val="26"/>
          <w:szCs w:val="26"/>
        </w:rPr>
        <w:t>2</w:t>
      </w:r>
      <w:r w:rsidRPr="001D2CB9">
        <w:rPr>
          <w:sz w:val="26"/>
          <w:szCs w:val="26"/>
        </w:rPr>
        <w:t>]. C.A.Bal</w:t>
      </w:r>
      <w:r w:rsidRPr="001D2CB9">
        <w:rPr>
          <w:spacing w:val="2"/>
          <w:sz w:val="26"/>
          <w:szCs w:val="26"/>
        </w:rPr>
        <w:t>a</w:t>
      </w:r>
      <w:r w:rsidRPr="001D2CB9">
        <w:rPr>
          <w:sz w:val="26"/>
          <w:szCs w:val="26"/>
        </w:rPr>
        <w:t>nis,</w:t>
      </w:r>
      <w:r w:rsidR="00F063F2">
        <w:rPr>
          <w:sz w:val="26"/>
          <w:szCs w:val="26"/>
        </w:rPr>
        <w:t xml:space="preserve"> </w:t>
      </w:r>
      <w:r w:rsidRPr="001D2CB9">
        <w:rPr>
          <w:i/>
          <w:sz w:val="26"/>
          <w:szCs w:val="26"/>
        </w:rPr>
        <w:t>Ant</w:t>
      </w:r>
      <w:r w:rsidRPr="001D2CB9">
        <w:rPr>
          <w:i/>
          <w:spacing w:val="2"/>
          <w:sz w:val="26"/>
          <w:szCs w:val="26"/>
        </w:rPr>
        <w:t>e</w:t>
      </w:r>
      <w:r w:rsidRPr="001D2CB9">
        <w:rPr>
          <w:i/>
          <w:sz w:val="26"/>
          <w:szCs w:val="26"/>
        </w:rPr>
        <w:t>n</w:t>
      </w:r>
      <w:r w:rsidRPr="001D2CB9">
        <w:rPr>
          <w:i/>
          <w:spacing w:val="2"/>
          <w:sz w:val="26"/>
          <w:szCs w:val="26"/>
        </w:rPr>
        <w:t>n</w:t>
      </w:r>
      <w:r w:rsidRPr="001D2CB9">
        <w:rPr>
          <w:i/>
          <w:sz w:val="26"/>
          <w:szCs w:val="26"/>
        </w:rPr>
        <w:t>atheory:</w:t>
      </w:r>
      <w:r w:rsidR="00F063F2">
        <w:rPr>
          <w:i/>
          <w:sz w:val="26"/>
          <w:szCs w:val="26"/>
        </w:rPr>
        <w:t xml:space="preserve"> </w:t>
      </w:r>
      <w:r w:rsidRPr="001D2CB9">
        <w:rPr>
          <w:i/>
          <w:spacing w:val="2"/>
          <w:sz w:val="26"/>
          <w:szCs w:val="26"/>
        </w:rPr>
        <w:t>A</w:t>
      </w:r>
      <w:r w:rsidRPr="001D2CB9">
        <w:rPr>
          <w:i/>
          <w:sz w:val="26"/>
          <w:szCs w:val="26"/>
        </w:rPr>
        <w:t>nalysis</w:t>
      </w:r>
      <w:r w:rsidR="00F063F2">
        <w:rPr>
          <w:i/>
          <w:sz w:val="26"/>
          <w:szCs w:val="26"/>
        </w:rPr>
        <w:t xml:space="preserve"> </w:t>
      </w:r>
      <w:r w:rsidRPr="001D2CB9">
        <w:rPr>
          <w:i/>
          <w:sz w:val="26"/>
          <w:szCs w:val="26"/>
        </w:rPr>
        <w:t>and</w:t>
      </w:r>
      <w:r w:rsidR="00F063F2">
        <w:rPr>
          <w:i/>
          <w:sz w:val="26"/>
          <w:szCs w:val="26"/>
        </w:rPr>
        <w:t xml:space="preserve"> </w:t>
      </w:r>
      <w:r w:rsidRPr="001D2CB9">
        <w:rPr>
          <w:i/>
          <w:sz w:val="26"/>
          <w:szCs w:val="26"/>
        </w:rPr>
        <w:t>Desig</w:t>
      </w:r>
      <w:r w:rsidRPr="001D2CB9">
        <w:rPr>
          <w:i/>
          <w:spacing w:val="2"/>
          <w:sz w:val="26"/>
          <w:szCs w:val="26"/>
        </w:rPr>
        <w:t>n</w:t>
      </w:r>
      <w:r w:rsidRPr="001D2CB9">
        <w:rPr>
          <w:sz w:val="26"/>
          <w:szCs w:val="26"/>
        </w:rPr>
        <w:t>,</w:t>
      </w:r>
      <w:r w:rsidR="00F063F2">
        <w:rPr>
          <w:sz w:val="26"/>
          <w:szCs w:val="26"/>
        </w:rPr>
        <w:t xml:space="preserve"> </w:t>
      </w:r>
      <w:r w:rsidRPr="001D2CB9">
        <w:rPr>
          <w:sz w:val="26"/>
          <w:szCs w:val="26"/>
        </w:rPr>
        <w:t>N</w:t>
      </w:r>
      <w:r w:rsidRPr="001D2CB9">
        <w:rPr>
          <w:spacing w:val="2"/>
          <w:sz w:val="26"/>
          <w:szCs w:val="26"/>
        </w:rPr>
        <w:t>e</w:t>
      </w:r>
      <w:r w:rsidRPr="001D2CB9">
        <w:rPr>
          <w:sz w:val="26"/>
          <w:szCs w:val="26"/>
        </w:rPr>
        <w:t>w</w:t>
      </w:r>
      <w:r w:rsidR="00F063F2">
        <w:rPr>
          <w:sz w:val="26"/>
          <w:szCs w:val="26"/>
        </w:rPr>
        <w:t xml:space="preserve"> </w:t>
      </w:r>
      <w:r w:rsidRPr="001D2CB9">
        <w:rPr>
          <w:sz w:val="26"/>
          <w:szCs w:val="26"/>
        </w:rPr>
        <w:t>Yor</w:t>
      </w:r>
      <w:r w:rsidRPr="001D2CB9">
        <w:rPr>
          <w:spacing w:val="2"/>
          <w:sz w:val="26"/>
          <w:szCs w:val="26"/>
        </w:rPr>
        <w:t>k</w:t>
      </w:r>
      <w:r w:rsidRPr="001D2CB9">
        <w:rPr>
          <w:sz w:val="26"/>
          <w:szCs w:val="26"/>
        </w:rPr>
        <w:t>:</w:t>
      </w:r>
      <w:r w:rsidR="00F063F2">
        <w:rPr>
          <w:sz w:val="26"/>
          <w:szCs w:val="26"/>
        </w:rPr>
        <w:t xml:space="preserve"> </w:t>
      </w:r>
      <w:r w:rsidRPr="001D2CB9">
        <w:rPr>
          <w:spacing w:val="2"/>
          <w:sz w:val="26"/>
          <w:szCs w:val="26"/>
        </w:rPr>
        <w:t>J</w:t>
      </w:r>
      <w:r w:rsidRPr="001D2CB9">
        <w:rPr>
          <w:sz w:val="26"/>
          <w:szCs w:val="26"/>
        </w:rPr>
        <w:t>ohn</w:t>
      </w:r>
      <w:r w:rsidR="00F063F2">
        <w:rPr>
          <w:sz w:val="26"/>
          <w:szCs w:val="26"/>
        </w:rPr>
        <w:t xml:space="preserve"> </w:t>
      </w:r>
      <w:r w:rsidRPr="001D2CB9">
        <w:rPr>
          <w:spacing w:val="-2"/>
          <w:sz w:val="26"/>
          <w:szCs w:val="26"/>
        </w:rPr>
        <w:t>W</w:t>
      </w:r>
      <w:r w:rsidRPr="001D2CB9">
        <w:rPr>
          <w:sz w:val="26"/>
          <w:szCs w:val="26"/>
        </w:rPr>
        <w:t>il</w:t>
      </w:r>
      <w:r w:rsidRPr="001D2CB9">
        <w:rPr>
          <w:spacing w:val="5"/>
          <w:sz w:val="26"/>
          <w:szCs w:val="26"/>
        </w:rPr>
        <w:t>e</w:t>
      </w:r>
      <w:r w:rsidRPr="001D2CB9">
        <w:rPr>
          <w:sz w:val="26"/>
          <w:szCs w:val="26"/>
        </w:rPr>
        <w:t>y&amp; Sons,</w:t>
      </w:r>
      <w:r w:rsidR="00F063F2">
        <w:rPr>
          <w:sz w:val="26"/>
          <w:szCs w:val="26"/>
        </w:rPr>
        <w:t xml:space="preserve"> </w:t>
      </w:r>
      <w:r w:rsidRPr="001D2CB9">
        <w:rPr>
          <w:sz w:val="26"/>
          <w:szCs w:val="26"/>
        </w:rPr>
        <w:t>20</w:t>
      </w:r>
      <w:r w:rsidRPr="001D2CB9">
        <w:rPr>
          <w:spacing w:val="2"/>
          <w:sz w:val="26"/>
          <w:szCs w:val="26"/>
        </w:rPr>
        <w:t>0</w:t>
      </w:r>
      <w:r w:rsidRPr="001D2CB9">
        <w:rPr>
          <w:sz w:val="26"/>
          <w:szCs w:val="26"/>
        </w:rPr>
        <w:t>6.</w:t>
      </w:r>
    </w:p>
    <w:p w:rsidR="000957D6" w:rsidRPr="001D2CB9" w:rsidRDefault="000957D6" w:rsidP="00B25744">
      <w:pPr>
        <w:pStyle w:val="GachDauDong2"/>
        <w:numPr>
          <w:ilvl w:val="0"/>
          <w:numId w:val="0"/>
        </w:numPr>
        <w:spacing w:before="0" w:line="264" w:lineRule="auto"/>
        <w:rPr>
          <w:i/>
        </w:rPr>
      </w:pPr>
      <w:r w:rsidRPr="001D2CB9">
        <w:rPr>
          <w:i/>
        </w:rPr>
        <w:t>B. Tài liệu tham khảo</w:t>
      </w:r>
    </w:p>
    <w:p w:rsidR="002C389B" w:rsidRPr="001D2CB9" w:rsidRDefault="002C389B" w:rsidP="00B25744">
      <w:pPr>
        <w:tabs>
          <w:tab w:val="left" w:pos="920"/>
        </w:tabs>
        <w:spacing w:line="264" w:lineRule="auto"/>
        <w:ind w:left="540" w:right="229"/>
        <w:rPr>
          <w:sz w:val="26"/>
          <w:szCs w:val="26"/>
        </w:rPr>
      </w:pPr>
      <w:r w:rsidRPr="001D2CB9">
        <w:rPr>
          <w:sz w:val="26"/>
          <w:szCs w:val="26"/>
        </w:rPr>
        <w:t>[1]. R. Garg, P. B</w:t>
      </w:r>
      <w:r w:rsidRPr="001D2CB9">
        <w:rPr>
          <w:spacing w:val="2"/>
          <w:sz w:val="26"/>
          <w:szCs w:val="26"/>
        </w:rPr>
        <w:t>h</w:t>
      </w:r>
      <w:r w:rsidRPr="001D2CB9">
        <w:rPr>
          <w:sz w:val="26"/>
          <w:szCs w:val="26"/>
        </w:rPr>
        <w:t>artia, I. Bahl and A. Itt</w:t>
      </w:r>
      <w:r w:rsidRPr="001D2CB9">
        <w:rPr>
          <w:spacing w:val="2"/>
          <w:sz w:val="26"/>
          <w:szCs w:val="26"/>
        </w:rPr>
        <w:t>i</w:t>
      </w:r>
      <w:r w:rsidRPr="001D2CB9">
        <w:rPr>
          <w:sz w:val="26"/>
          <w:szCs w:val="26"/>
        </w:rPr>
        <w:t xml:space="preserve">piboon, </w:t>
      </w:r>
      <w:r w:rsidRPr="001D2CB9">
        <w:rPr>
          <w:i/>
          <w:sz w:val="26"/>
          <w:szCs w:val="26"/>
        </w:rPr>
        <w:t>Microst</w:t>
      </w:r>
      <w:r w:rsidRPr="001D2CB9">
        <w:rPr>
          <w:i/>
          <w:spacing w:val="2"/>
          <w:sz w:val="26"/>
          <w:szCs w:val="26"/>
        </w:rPr>
        <w:t>r</w:t>
      </w:r>
      <w:r w:rsidRPr="001D2CB9">
        <w:rPr>
          <w:i/>
          <w:sz w:val="26"/>
          <w:szCs w:val="26"/>
        </w:rPr>
        <w:t xml:space="preserve">ip </w:t>
      </w:r>
      <w:r w:rsidRPr="001D2CB9">
        <w:rPr>
          <w:i/>
          <w:spacing w:val="2"/>
          <w:sz w:val="26"/>
          <w:szCs w:val="26"/>
        </w:rPr>
        <w:t>A</w:t>
      </w:r>
      <w:r w:rsidRPr="001D2CB9">
        <w:rPr>
          <w:i/>
          <w:sz w:val="26"/>
          <w:szCs w:val="26"/>
        </w:rPr>
        <w:t>ntenna D</w:t>
      </w:r>
      <w:r w:rsidRPr="001D2CB9">
        <w:rPr>
          <w:i/>
          <w:spacing w:val="2"/>
          <w:sz w:val="26"/>
          <w:szCs w:val="26"/>
        </w:rPr>
        <w:t>e</w:t>
      </w:r>
      <w:r w:rsidRPr="001D2CB9">
        <w:rPr>
          <w:i/>
          <w:sz w:val="26"/>
          <w:szCs w:val="26"/>
        </w:rPr>
        <w:t>sign</w:t>
      </w:r>
    </w:p>
    <w:p w:rsidR="002C389B" w:rsidRPr="001D2CB9" w:rsidRDefault="002C389B" w:rsidP="00B25744">
      <w:pPr>
        <w:spacing w:line="264" w:lineRule="auto"/>
        <w:ind w:left="540"/>
        <w:rPr>
          <w:sz w:val="26"/>
          <w:szCs w:val="26"/>
        </w:rPr>
      </w:pPr>
      <w:r w:rsidRPr="001D2CB9">
        <w:rPr>
          <w:i/>
          <w:sz w:val="26"/>
          <w:szCs w:val="26"/>
        </w:rPr>
        <w:t>Handbook,</w:t>
      </w:r>
      <w:r w:rsidR="00F063F2">
        <w:rPr>
          <w:i/>
          <w:sz w:val="26"/>
          <w:szCs w:val="26"/>
        </w:rPr>
        <w:t xml:space="preserve"> </w:t>
      </w:r>
      <w:r w:rsidRPr="001D2CB9">
        <w:rPr>
          <w:i/>
          <w:sz w:val="26"/>
          <w:szCs w:val="26"/>
        </w:rPr>
        <w:t>Artech</w:t>
      </w:r>
      <w:r w:rsidR="00F063F2">
        <w:rPr>
          <w:i/>
          <w:sz w:val="26"/>
          <w:szCs w:val="26"/>
        </w:rPr>
        <w:t xml:space="preserve"> </w:t>
      </w:r>
      <w:r w:rsidRPr="001D2CB9">
        <w:rPr>
          <w:i/>
          <w:sz w:val="26"/>
          <w:szCs w:val="26"/>
        </w:rPr>
        <w:t>Ho</w:t>
      </w:r>
      <w:r w:rsidRPr="001D2CB9">
        <w:rPr>
          <w:i/>
          <w:spacing w:val="2"/>
          <w:sz w:val="26"/>
          <w:szCs w:val="26"/>
        </w:rPr>
        <w:t>u</w:t>
      </w:r>
      <w:r w:rsidRPr="001D2CB9">
        <w:rPr>
          <w:i/>
          <w:sz w:val="26"/>
          <w:szCs w:val="26"/>
        </w:rPr>
        <w:t>se,</w:t>
      </w:r>
      <w:r w:rsidR="00F063F2">
        <w:rPr>
          <w:i/>
          <w:sz w:val="26"/>
          <w:szCs w:val="26"/>
        </w:rPr>
        <w:t xml:space="preserve"> </w:t>
      </w:r>
      <w:r w:rsidRPr="001D2CB9">
        <w:rPr>
          <w:i/>
          <w:sz w:val="26"/>
          <w:szCs w:val="26"/>
        </w:rPr>
        <w:t>2001.</w:t>
      </w:r>
    </w:p>
    <w:p w:rsidR="002C389B" w:rsidRPr="001D2CB9" w:rsidRDefault="000957D6" w:rsidP="00B25744">
      <w:pPr>
        <w:spacing w:line="264" w:lineRule="auto"/>
        <w:ind w:left="540"/>
        <w:rPr>
          <w:sz w:val="26"/>
          <w:szCs w:val="26"/>
        </w:rPr>
      </w:pPr>
      <w:r w:rsidRPr="001D2CB9">
        <w:rPr>
          <w:sz w:val="26"/>
          <w:szCs w:val="26"/>
        </w:rPr>
        <w:t>[</w:t>
      </w:r>
      <w:r w:rsidR="002C389B" w:rsidRPr="001D2CB9">
        <w:rPr>
          <w:sz w:val="26"/>
          <w:szCs w:val="26"/>
        </w:rPr>
        <w:t>2</w:t>
      </w:r>
      <w:r w:rsidRPr="001D2CB9">
        <w:rPr>
          <w:sz w:val="26"/>
          <w:szCs w:val="26"/>
        </w:rPr>
        <w:t xml:space="preserve">]. </w:t>
      </w:r>
      <w:r w:rsidR="002C389B" w:rsidRPr="001D2CB9">
        <w:rPr>
          <w:sz w:val="26"/>
          <w:szCs w:val="26"/>
        </w:rPr>
        <w:t>Phan</w:t>
      </w:r>
      <w:r w:rsidR="00740F5D" w:rsidRPr="001D2CB9">
        <w:rPr>
          <w:sz w:val="26"/>
          <w:szCs w:val="26"/>
        </w:rPr>
        <w:t xml:space="preserve"> </w:t>
      </w:r>
      <w:r w:rsidR="002C389B" w:rsidRPr="001D2CB9">
        <w:rPr>
          <w:sz w:val="26"/>
          <w:szCs w:val="26"/>
        </w:rPr>
        <w:t>Anh,Lý</w:t>
      </w:r>
      <w:r w:rsidR="00740F5D" w:rsidRPr="001D2CB9">
        <w:rPr>
          <w:sz w:val="26"/>
          <w:szCs w:val="26"/>
        </w:rPr>
        <w:t xml:space="preserve"> </w:t>
      </w:r>
      <w:r w:rsidR="002C389B" w:rsidRPr="001D2CB9">
        <w:rPr>
          <w:sz w:val="26"/>
          <w:szCs w:val="26"/>
        </w:rPr>
        <w:t>th</w:t>
      </w:r>
      <w:r w:rsidR="002C389B" w:rsidRPr="001D2CB9">
        <w:rPr>
          <w:spacing w:val="4"/>
          <w:sz w:val="26"/>
          <w:szCs w:val="26"/>
        </w:rPr>
        <w:t>u</w:t>
      </w:r>
      <w:r w:rsidR="002C389B" w:rsidRPr="001D2CB9">
        <w:rPr>
          <w:spacing w:val="-5"/>
          <w:sz w:val="26"/>
          <w:szCs w:val="26"/>
        </w:rPr>
        <w:t>y</w:t>
      </w:r>
      <w:r w:rsidR="002C389B" w:rsidRPr="001D2CB9">
        <w:rPr>
          <w:spacing w:val="2"/>
          <w:sz w:val="26"/>
          <w:szCs w:val="26"/>
        </w:rPr>
        <w:t>ế</w:t>
      </w:r>
      <w:r w:rsidR="002C389B" w:rsidRPr="001D2CB9">
        <w:rPr>
          <w:sz w:val="26"/>
          <w:szCs w:val="26"/>
        </w:rPr>
        <w:t>t</w:t>
      </w:r>
      <w:r w:rsidR="00740F5D" w:rsidRPr="001D2CB9">
        <w:rPr>
          <w:sz w:val="26"/>
          <w:szCs w:val="26"/>
        </w:rPr>
        <w:t xml:space="preserve"> </w:t>
      </w:r>
      <w:r w:rsidR="002C389B" w:rsidRPr="001D2CB9">
        <w:rPr>
          <w:spacing w:val="2"/>
          <w:sz w:val="26"/>
          <w:szCs w:val="26"/>
        </w:rPr>
        <w:t>v</w:t>
      </w:r>
      <w:r w:rsidR="002C389B" w:rsidRPr="001D2CB9">
        <w:rPr>
          <w:sz w:val="26"/>
          <w:szCs w:val="26"/>
        </w:rPr>
        <w:t>à</w:t>
      </w:r>
      <w:r w:rsidR="00740F5D" w:rsidRPr="001D2CB9">
        <w:rPr>
          <w:sz w:val="26"/>
          <w:szCs w:val="26"/>
        </w:rPr>
        <w:t xml:space="preserve"> </w:t>
      </w:r>
      <w:r w:rsidR="002C389B" w:rsidRPr="001D2CB9">
        <w:rPr>
          <w:spacing w:val="5"/>
          <w:sz w:val="26"/>
          <w:szCs w:val="26"/>
        </w:rPr>
        <w:t>K</w:t>
      </w:r>
      <w:r w:rsidR="002C389B" w:rsidRPr="001D2CB9">
        <w:rPr>
          <w:sz w:val="26"/>
          <w:szCs w:val="26"/>
        </w:rPr>
        <w:t>ỹ</w:t>
      </w:r>
      <w:r w:rsidR="00740F5D" w:rsidRPr="001D2CB9">
        <w:rPr>
          <w:sz w:val="26"/>
          <w:szCs w:val="26"/>
        </w:rPr>
        <w:t xml:space="preserve"> </w:t>
      </w:r>
      <w:r w:rsidR="002C389B" w:rsidRPr="001D2CB9">
        <w:rPr>
          <w:sz w:val="26"/>
          <w:szCs w:val="26"/>
        </w:rPr>
        <w:t>thu</w:t>
      </w:r>
      <w:r w:rsidR="002C389B" w:rsidRPr="001D2CB9">
        <w:rPr>
          <w:spacing w:val="2"/>
          <w:sz w:val="26"/>
          <w:szCs w:val="26"/>
        </w:rPr>
        <w:t>ậ</w:t>
      </w:r>
      <w:r w:rsidR="002C389B" w:rsidRPr="001D2CB9">
        <w:rPr>
          <w:sz w:val="26"/>
          <w:szCs w:val="26"/>
        </w:rPr>
        <w:t>t</w:t>
      </w:r>
      <w:r w:rsidR="00740F5D" w:rsidRPr="001D2CB9">
        <w:rPr>
          <w:sz w:val="26"/>
          <w:szCs w:val="26"/>
        </w:rPr>
        <w:t xml:space="preserve"> </w:t>
      </w:r>
      <w:r w:rsidR="002C389B" w:rsidRPr="001D2CB9">
        <w:rPr>
          <w:sz w:val="26"/>
          <w:szCs w:val="26"/>
        </w:rPr>
        <w:t>Anten,</w:t>
      </w:r>
      <w:r w:rsidR="00740F5D" w:rsidRPr="001D2CB9">
        <w:rPr>
          <w:sz w:val="26"/>
          <w:szCs w:val="26"/>
        </w:rPr>
        <w:t xml:space="preserve"> </w:t>
      </w:r>
      <w:r w:rsidR="002C389B" w:rsidRPr="001D2CB9">
        <w:rPr>
          <w:sz w:val="26"/>
          <w:szCs w:val="26"/>
        </w:rPr>
        <w:t>N</w:t>
      </w:r>
      <w:r w:rsidR="002C389B" w:rsidRPr="001D2CB9">
        <w:rPr>
          <w:spacing w:val="2"/>
          <w:sz w:val="26"/>
          <w:szCs w:val="26"/>
        </w:rPr>
        <w:t>X</w:t>
      </w:r>
      <w:r w:rsidR="002C389B" w:rsidRPr="001D2CB9">
        <w:rPr>
          <w:sz w:val="26"/>
          <w:szCs w:val="26"/>
        </w:rPr>
        <w:t>B</w:t>
      </w:r>
      <w:r w:rsidR="00740F5D" w:rsidRPr="001D2CB9">
        <w:rPr>
          <w:sz w:val="26"/>
          <w:szCs w:val="26"/>
        </w:rPr>
        <w:t xml:space="preserve"> </w:t>
      </w:r>
      <w:r w:rsidR="002C389B" w:rsidRPr="001D2CB9">
        <w:rPr>
          <w:sz w:val="26"/>
          <w:szCs w:val="26"/>
        </w:rPr>
        <w:t>Khoa</w:t>
      </w:r>
      <w:r w:rsidR="00740F5D" w:rsidRPr="001D2CB9">
        <w:rPr>
          <w:sz w:val="26"/>
          <w:szCs w:val="26"/>
        </w:rPr>
        <w:t xml:space="preserve"> </w:t>
      </w:r>
      <w:r w:rsidR="002C389B" w:rsidRPr="001D2CB9">
        <w:rPr>
          <w:sz w:val="26"/>
          <w:szCs w:val="26"/>
        </w:rPr>
        <w:t>h</w:t>
      </w:r>
      <w:r w:rsidR="002C389B" w:rsidRPr="001D2CB9">
        <w:rPr>
          <w:spacing w:val="2"/>
          <w:sz w:val="26"/>
          <w:szCs w:val="26"/>
        </w:rPr>
        <w:t>ọ</w:t>
      </w:r>
      <w:r w:rsidR="002C389B" w:rsidRPr="001D2CB9">
        <w:rPr>
          <w:sz w:val="26"/>
          <w:szCs w:val="26"/>
        </w:rPr>
        <w:t>c</w:t>
      </w:r>
      <w:r w:rsidR="00740F5D" w:rsidRPr="001D2CB9">
        <w:rPr>
          <w:sz w:val="26"/>
          <w:szCs w:val="26"/>
        </w:rPr>
        <w:t xml:space="preserve"> </w:t>
      </w:r>
      <w:r w:rsidR="002C389B" w:rsidRPr="001D2CB9">
        <w:rPr>
          <w:spacing w:val="5"/>
          <w:sz w:val="26"/>
          <w:szCs w:val="26"/>
        </w:rPr>
        <w:t>K</w:t>
      </w:r>
      <w:r w:rsidR="002C389B" w:rsidRPr="001D2CB9">
        <w:rPr>
          <w:sz w:val="26"/>
          <w:szCs w:val="26"/>
        </w:rPr>
        <w:t>ỹ</w:t>
      </w:r>
      <w:r w:rsidR="00740F5D" w:rsidRPr="001D2CB9">
        <w:rPr>
          <w:sz w:val="26"/>
          <w:szCs w:val="26"/>
        </w:rPr>
        <w:t xml:space="preserve"> </w:t>
      </w:r>
      <w:r w:rsidR="002C389B" w:rsidRPr="001D2CB9">
        <w:rPr>
          <w:sz w:val="26"/>
          <w:szCs w:val="26"/>
        </w:rPr>
        <w:t>t</w:t>
      </w:r>
      <w:r w:rsidR="002C389B" w:rsidRPr="001D2CB9">
        <w:rPr>
          <w:spacing w:val="2"/>
          <w:sz w:val="26"/>
          <w:szCs w:val="26"/>
        </w:rPr>
        <w:t>h</w:t>
      </w:r>
      <w:r w:rsidR="002C389B" w:rsidRPr="001D2CB9">
        <w:rPr>
          <w:sz w:val="26"/>
          <w:szCs w:val="26"/>
        </w:rPr>
        <w:t>uật,</w:t>
      </w:r>
      <w:r w:rsidR="00740F5D" w:rsidRPr="001D2CB9">
        <w:rPr>
          <w:sz w:val="26"/>
          <w:szCs w:val="26"/>
        </w:rPr>
        <w:t xml:space="preserve"> </w:t>
      </w:r>
      <w:r w:rsidR="002C389B" w:rsidRPr="001D2CB9">
        <w:rPr>
          <w:sz w:val="26"/>
          <w:szCs w:val="26"/>
        </w:rPr>
        <w:t>2010.</w:t>
      </w:r>
    </w:p>
    <w:p w:rsidR="000957D6" w:rsidRPr="001D2CB9" w:rsidRDefault="000957D6" w:rsidP="00B25744">
      <w:pPr>
        <w:pStyle w:val="GachDauDong2"/>
        <w:numPr>
          <w:ilvl w:val="0"/>
          <w:numId w:val="0"/>
        </w:numPr>
        <w:spacing w:before="0" w:line="264" w:lineRule="auto"/>
        <w:rPr>
          <w:bCs/>
        </w:rPr>
      </w:pPr>
      <w:r w:rsidRPr="001D2CB9">
        <w:rPr>
          <w:bCs/>
        </w:rPr>
        <w:t xml:space="preserve">14. Nội dung chi tiết môn học: </w:t>
      </w:r>
    </w:p>
    <w:p w:rsidR="000957D6" w:rsidRDefault="000957D6" w:rsidP="00B25744">
      <w:pPr>
        <w:spacing w:line="264" w:lineRule="auto"/>
        <w:jc w:val="both"/>
        <w:rPr>
          <w:bCs/>
          <w:i/>
          <w:sz w:val="26"/>
          <w:szCs w:val="26"/>
          <w:lang w:val="pt-BR"/>
        </w:rPr>
      </w:pPr>
      <w:r w:rsidRPr="00C84C5B">
        <w:rPr>
          <w:bCs/>
          <w:i/>
          <w:sz w:val="26"/>
          <w:szCs w:val="26"/>
          <w:lang w:val="pt-BR"/>
        </w:rPr>
        <w:t>A. Nội dung tổng quát và phân bổ thời gian</w:t>
      </w:r>
    </w:p>
    <w:p w:rsidR="00E14A8B" w:rsidRDefault="00E14A8B" w:rsidP="00B25744">
      <w:pPr>
        <w:spacing w:line="264" w:lineRule="auto"/>
        <w:jc w:val="both"/>
        <w:rPr>
          <w:bCs/>
          <w:i/>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115"/>
        <w:gridCol w:w="850"/>
        <w:gridCol w:w="993"/>
        <w:gridCol w:w="1559"/>
        <w:gridCol w:w="1418"/>
      </w:tblGrid>
      <w:tr w:rsidR="000957D6" w:rsidRPr="001D2CB9" w:rsidTr="00F063F2">
        <w:trPr>
          <w:cantSplit/>
        </w:trPr>
        <w:tc>
          <w:tcPr>
            <w:tcW w:w="563" w:type="dxa"/>
            <w:vMerge w:val="restart"/>
            <w:vAlign w:val="center"/>
          </w:tcPr>
          <w:p w:rsidR="000957D6" w:rsidRPr="001D2CB9" w:rsidRDefault="000957D6" w:rsidP="00B25744">
            <w:pPr>
              <w:spacing w:line="264" w:lineRule="auto"/>
              <w:jc w:val="center"/>
              <w:rPr>
                <w:b/>
                <w:bCs/>
                <w:i/>
                <w:sz w:val="26"/>
                <w:szCs w:val="26"/>
              </w:rPr>
            </w:pPr>
            <w:r w:rsidRPr="001D2CB9">
              <w:rPr>
                <w:b/>
                <w:bCs/>
                <w:i/>
                <w:sz w:val="26"/>
                <w:szCs w:val="26"/>
              </w:rPr>
              <w:t>TT</w:t>
            </w:r>
          </w:p>
        </w:tc>
        <w:tc>
          <w:tcPr>
            <w:tcW w:w="4115" w:type="dxa"/>
            <w:vMerge w:val="restart"/>
            <w:vAlign w:val="center"/>
          </w:tcPr>
          <w:p w:rsidR="000957D6" w:rsidRPr="001D2CB9" w:rsidRDefault="000957D6" w:rsidP="00B25744">
            <w:pPr>
              <w:spacing w:line="264" w:lineRule="auto"/>
              <w:jc w:val="center"/>
              <w:rPr>
                <w:b/>
                <w:bCs/>
                <w:i/>
                <w:sz w:val="26"/>
                <w:szCs w:val="26"/>
              </w:rPr>
            </w:pPr>
            <w:r w:rsidRPr="001D2CB9">
              <w:rPr>
                <w:b/>
                <w:bCs/>
                <w:i/>
                <w:sz w:val="26"/>
                <w:szCs w:val="26"/>
              </w:rPr>
              <w:t>Nội dung tổng quát</w:t>
            </w:r>
          </w:p>
        </w:tc>
        <w:tc>
          <w:tcPr>
            <w:tcW w:w="4820" w:type="dxa"/>
            <w:gridSpan w:val="4"/>
            <w:vAlign w:val="center"/>
          </w:tcPr>
          <w:p w:rsidR="000957D6" w:rsidRPr="001D2CB9" w:rsidRDefault="000957D6" w:rsidP="00B25744">
            <w:pPr>
              <w:spacing w:line="264" w:lineRule="auto"/>
              <w:jc w:val="center"/>
              <w:rPr>
                <w:b/>
                <w:bCs/>
                <w:i/>
                <w:sz w:val="26"/>
                <w:szCs w:val="26"/>
              </w:rPr>
            </w:pPr>
            <w:r w:rsidRPr="001D2CB9">
              <w:rPr>
                <w:b/>
                <w:bCs/>
                <w:i/>
                <w:sz w:val="26"/>
                <w:szCs w:val="26"/>
              </w:rPr>
              <w:t>Số tiết phân bổ</w:t>
            </w:r>
          </w:p>
        </w:tc>
      </w:tr>
      <w:tr w:rsidR="000957D6" w:rsidRPr="001D2CB9" w:rsidTr="00F063F2">
        <w:trPr>
          <w:cantSplit/>
          <w:trHeight w:val="536"/>
        </w:trPr>
        <w:tc>
          <w:tcPr>
            <w:tcW w:w="563" w:type="dxa"/>
            <w:vMerge/>
            <w:tcBorders>
              <w:bottom w:val="single" w:sz="4" w:space="0" w:color="auto"/>
            </w:tcBorders>
            <w:vAlign w:val="center"/>
          </w:tcPr>
          <w:p w:rsidR="000957D6" w:rsidRPr="001D2CB9" w:rsidRDefault="000957D6" w:rsidP="00B25744">
            <w:pPr>
              <w:spacing w:line="264" w:lineRule="auto"/>
              <w:jc w:val="center"/>
              <w:rPr>
                <w:b/>
                <w:bCs/>
                <w:i/>
                <w:sz w:val="26"/>
                <w:szCs w:val="26"/>
              </w:rPr>
            </w:pPr>
          </w:p>
        </w:tc>
        <w:tc>
          <w:tcPr>
            <w:tcW w:w="4115" w:type="dxa"/>
            <w:vMerge/>
            <w:tcBorders>
              <w:bottom w:val="single" w:sz="4" w:space="0" w:color="auto"/>
            </w:tcBorders>
            <w:vAlign w:val="center"/>
          </w:tcPr>
          <w:p w:rsidR="000957D6" w:rsidRPr="001D2CB9" w:rsidRDefault="000957D6" w:rsidP="00B25744">
            <w:pPr>
              <w:spacing w:line="264" w:lineRule="auto"/>
              <w:jc w:val="center"/>
              <w:rPr>
                <w:b/>
                <w:bCs/>
                <w:i/>
                <w:sz w:val="26"/>
                <w:szCs w:val="26"/>
              </w:rPr>
            </w:pPr>
          </w:p>
        </w:tc>
        <w:tc>
          <w:tcPr>
            <w:tcW w:w="850" w:type="dxa"/>
            <w:tcBorders>
              <w:bottom w:val="single" w:sz="4" w:space="0" w:color="auto"/>
            </w:tcBorders>
            <w:vAlign w:val="center"/>
          </w:tcPr>
          <w:p w:rsidR="000957D6" w:rsidRPr="001D2CB9" w:rsidRDefault="000957D6"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0957D6" w:rsidRPr="001D2CB9" w:rsidRDefault="000957D6" w:rsidP="00B25744">
            <w:pPr>
              <w:spacing w:line="264" w:lineRule="auto"/>
              <w:jc w:val="center"/>
              <w:rPr>
                <w:bCs/>
                <w:i/>
                <w:sz w:val="26"/>
                <w:szCs w:val="26"/>
              </w:rPr>
            </w:pPr>
            <w:r w:rsidRPr="001D2CB9">
              <w:rPr>
                <w:bCs/>
                <w:i/>
                <w:sz w:val="26"/>
                <w:szCs w:val="26"/>
              </w:rPr>
              <w:t>Lý thuyết</w:t>
            </w:r>
          </w:p>
        </w:tc>
        <w:tc>
          <w:tcPr>
            <w:tcW w:w="1559" w:type="dxa"/>
            <w:tcBorders>
              <w:bottom w:val="single" w:sz="4" w:space="0" w:color="auto"/>
            </w:tcBorders>
            <w:vAlign w:val="center"/>
          </w:tcPr>
          <w:p w:rsidR="000957D6" w:rsidRPr="001D2CB9" w:rsidRDefault="000957D6" w:rsidP="00B25744">
            <w:pPr>
              <w:spacing w:line="264" w:lineRule="auto"/>
              <w:jc w:val="center"/>
              <w:rPr>
                <w:bCs/>
                <w:i/>
                <w:sz w:val="26"/>
                <w:szCs w:val="26"/>
              </w:rPr>
            </w:pPr>
            <w:r w:rsidRPr="001D2CB9">
              <w:rPr>
                <w:bCs/>
                <w:i/>
                <w:sz w:val="26"/>
                <w:szCs w:val="26"/>
              </w:rPr>
              <w:t>Thực hành, bài tập</w:t>
            </w:r>
          </w:p>
        </w:tc>
        <w:tc>
          <w:tcPr>
            <w:tcW w:w="1418" w:type="dxa"/>
            <w:tcBorders>
              <w:bottom w:val="single" w:sz="4" w:space="0" w:color="auto"/>
            </w:tcBorders>
            <w:vAlign w:val="center"/>
          </w:tcPr>
          <w:p w:rsidR="000957D6" w:rsidRPr="001D2CB9" w:rsidRDefault="000957D6" w:rsidP="00B25744">
            <w:pPr>
              <w:spacing w:line="264" w:lineRule="auto"/>
              <w:jc w:val="center"/>
              <w:rPr>
                <w:bCs/>
                <w:i/>
                <w:sz w:val="26"/>
                <w:szCs w:val="26"/>
              </w:rPr>
            </w:pPr>
            <w:r w:rsidRPr="001D2CB9">
              <w:rPr>
                <w:bCs/>
                <w:i/>
                <w:sz w:val="26"/>
                <w:szCs w:val="26"/>
              </w:rPr>
              <w:t>Tiểu luận, kiểm tra</w:t>
            </w:r>
          </w:p>
        </w:tc>
      </w:tr>
      <w:tr w:rsidR="000A6554" w:rsidRPr="001D2CB9" w:rsidTr="00F063F2">
        <w:trPr>
          <w:trHeight w:val="326"/>
        </w:trPr>
        <w:tc>
          <w:tcPr>
            <w:tcW w:w="563" w:type="dxa"/>
            <w:tcBorders>
              <w:bottom w:val="dotted" w:sz="4" w:space="0" w:color="auto"/>
            </w:tcBorders>
            <w:vAlign w:val="center"/>
          </w:tcPr>
          <w:p w:rsidR="000A6554" w:rsidRPr="001D2CB9" w:rsidRDefault="000A6554" w:rsidP="00B25744">
            <w:pPr>
              <w:spacing w:line="264" w:lineRule="auto"/>
              <w:jc w:val="center"/>
              <w:rPr>
                <w:sz w:val="26"/>
                <w:szCs w:val="26"/>
              </w:rPr>
            </w:pPr>
            <w:r w:rsidRPr="001D2CB9">
              <w:rPr>
                <w:sz w:val="26"/>
                <w:szCs w:val="26"/>
              </w:rPr>
              <w:t>1</w:t>
            </w:r>
          </w:p>
        </w:tc>
        <w:tc>
          <w:tcPr>
            <w:tcW w:w="4115" w:type="dxa"/>
            <w:tcBorders>
              <w:bottom w:val="dotted" w:sz="4" w:space="0" w:color="auto"/>
            </w:tcBorders>
          </w:tcPr>
          <w:p w:rsidR="000A6554" w:rsidRPr="001D2CB9" w:rsidRDefault="000A6554" w:rsidP="00B25744">
            <w:pPr>
              <w:spacing w:line="264" w:lineRule="auto"/>
              <w:rPr>
                <w:sz w:val="26"/>
                <w:szCs w:val="26"/>
              </w:rPr>
            </w:pPr>
            <w:r w:rsidRPr="001D2CB9">
              <w:rPr>
                <w:sz w:val="26"/>
                <w:szCs w:val="26"/>
              </w:rPr>
              <w:t>Mở đầu</w:t>
            </w:r>
          </w:p>
        </w:tc>
        <w:tc>
          <w:tcPr>
            <w:tcW w:w="850" w:type="dxa"/>
            <w:tcBorders>
              <w:bottom w:val="dotted" w:sz="4" w:space="0" w:color="auto"/>
            </w:tcBorders>
            <w:vAlign w:val="center"/>
          </w:tcPr>
          <w:p w:rsidR="000A6554" w:rsidRPr="001D2CB9" w:rsidRDefault="000A6554" w:rsidP="00B25744">
            <w:pPr>
              <w:spacing w:line="264" w:lineRule="auto"/>
              <w:jc w:val="center"/>
              <w:rPr>
                <w:bCs/>
                <w:sz w:val="26"/>
                <w:szCs w:val="26"/>
              </w:rPr>
            </w:pPr>
            <w:r w:rsidRPr="001D2CB9">
              <w:rPr>
                <w:bCs/>
                <w:sz w:val="26"/>
                <w:szCs w:val="26"/>
              </w:rPr>
              <w:t>3</w:t>
            </w:r>
          </w:p>
        </w:tc>
        <w:tc>
          <w:tcPr>
            <w:tcW w:w="993" w:type="dxa"/>
            <w:tcBorders>
              <w:bottom w:val="dotted" w:sz="4" w:space="0" w:color="auto"/>
            </w:tcBorders>
            <w:vAlign w:val="center"/>
          </w:tcPr>
          <w:p w:rsidR="000A6554" w:rsidRPr="001D2CB9" w:rsidRDefault="000A6554" w:rsidP="00B25744">
            <w:pPr>
              <w:spacing w:line="264" w:lineRule="auto"/>
              <w:jc w:val="center"/>
              <w:rPr>
                <w:bCs/>
                <w:sz w:val="26"/>
                <w:szCs w:val="26"/>
              </w:rPr>
            </w:pPr>
            <w:r w:rsidRPr="001D2CB9">
              <w:rPr>
                <w:bCs/>
                <w:sz w:val="26"/>
                <w:szCs w:val="26"/>
              </w:rPr>
              <w:t>3</w:t>
            </w:r>
          </w:p>
        </w:tc>
        <w:tc>
          <w:tcPr>
            <w:tcW w:w="1559" w:type="dxa"/>
            <w:tcBorders>
              <w:bottom w:val="dotted" w:sz="4" w:space="0" w:color="auto"/>
            </w:tcBorders>
            <w:vAlign w:val="center"/>
          </w:tcPr>
          <w:p w:rsidR="000A6554" w:rsidRPr="001D2CB9" w:rsidRDefault="000A6554" w:rsidP="00B25744">
            <w:pPr>
              <w:spacing w:line="264" w:lineRule="auto"/>
              <w:jc w:val="center"/>
              <w:rPr>
                <w:bCs/>
                <w:sz w:val="26"/>
                <w:szCs w:val="26"/>
              </w:rPr>
            </w:pPr>
          </w:p>
        </w:tc>
        <w:tc>
          <w:tcPr>
            <w:tcW w:w="1418" w:type="dxa"/>
            <w:tcBorders>
              <w:bottom w:val="dotted" w:sz="4" w:space="0" w:color="auto"/>
            </w:tcBorders>
          </w:tcPr>
          <w:p w:rsidR="000A6554" w:rsidRPr="001D2CB9" w:rsidRDefault="000A6554" w:rsidP="00B25744">
            <w:pPr>
              <w:spacing w:line="264" w:lineRule="auto"/>
              <w:rPr>
                <w:bCs/>
                <w:sz w:val="26"/>
                <w:szCs w:val="26"/>
              </w:rPr>
            </w:pPr>
          </w:p>
        </w:tc>
      </w:tr>
      <w:tr w:rsidR="000A6554" w:rsidRPr="001D2CB9" w:rsidTr="00F063F2">
        <w:trPr>
          <w:trHeight w:val="320"/>
        </w:trPr>
        <w:tc>
          <w:tcPr>
            <w:tcW w:w="563" w:type="dxa"/>
            <w:tcBorders>
              <w:top w:val="dotted" w:sz="4" w:space="0" w:color="auto"/>
              <w:bottom w:val="dotted" w:sz="4" w:space="0" w:color="auto"/>
            </w:tcBorders>
            <w:vAlign w:val="center"/>
          </w:tcPr>
          <w:p w:rsidR="000A6554" w:rsidRPr="001D2CB9" w:rsidRDefault="000A6554" w:rsidP="00B25744">
            <w:pPr>
              <w:spacing w:line="264" w:lineRule="auto"/>
              <w:jc w:val="center"/>
              <w:rPr>
                <w:sz w:val="26"/>
                <w:szCs w:val="26"/>
              </w:rPr>
            </w:pPr>
            <w:r w:rsidRPr="001D2CB9">
              <w:rPr>
                <w:sz w:val="26"/>
                <w:szCs w:val="26"/>
              </w:rPr>
              <w:t>2</w:t>
            </w:r>
          </w:p>
        </w:tc>
        <w:tc>
          <w:tcPr>
            <w:tcW w:w="4115" w:type="dxa"/>
            <w:tcBorders>
              <w:top w:val="dotted" w:sz="4" w:space="0" w:color="auto"/>
              <w:bottom w:val="dotted" w:sz="4" w:space="0" w:color="auto"/>
            </w:tcBorders>
          </w:tcPr>
          <w:p w:rsidR="000A6554" w:rsidRPr="001D2CB9" w:rsidRDefault="000A6554" w:rsidP="00B25744">
            <w:pPr>
              <w:spacing w:line="264" w:lineRule="auto"/>
              <w:rPr>
                <w:sz w:val="26"/>
                <w:szCs w:val="26"/>
              </w:rPr>
            </w:pPr>
            <w:r w:rsidRPr="001D2CB9">
              <w:rPr>
                <w:sz w:val="26"/>
                <w:szCs w:val="26"/>
              </w:rPr>
              <w:t>Các t</w:t>
            </w:r>
            <w:r w:rsidRPr="001D2CB9">
              <w:rPr>
                <w:spacing w:val="2"/>
                <w:sz w:val="26"/>
                <w:szCs w:val="26"/>
              </w:rPr>
              <w:t>h</w:t>
            </w:r>
            <w:r w:rsidRPr="001D2CB9">
              <w:rPr>
                <w:sz w:val="26"/>
                <w:szCs w:val="26"/>
              </w:rPr>
              <w:t>ông số cơ bản của a</w:t>
            </w:r>
            <w:r w:rsidRPr="001D2CB9">
              <w:rPr>
                <w:spacing w:val="2"/>
                <w:sz w:val="26"/>
                <w:szCs w:val="26"/>
              </w:rPr>
              <w:t>n</w:t>
            </w:r>
            <w:r w:rsidRPr="001D2CB9">
              <w:rPr>
                <w:sz w:val="26"/>
                <w:szCs w:val="26"/>
              </w:rPr>
              <w:t>ten</w:t>
            </w:r>
          </w:p>
        </w:tc>
        <w:tc>
          <w:tcPr>
            <w:tcW w:w="850"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6</w:t>
            </w:r>
          </w:p>
        </w:tc>
        <w:tc>
          <w:tcPr>
            <w:tcW w:w="1559"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p>
        </w:tc>
        <w:tc>
          <w:tcPr>
            <w:tcW w:w="1418" w:type="dxa"/>
            <w:tcBorders>
              <w:top w:val="dotted" w:sz="4" w:space="0" w:color="auto"/>
              <w:bottom w:val="dotted" w:sz="4" w:space="0" w:color="auto"/>
            </w:tcBorders>
          </w:tcPr>
          <w:p w:rsidR="000A6554" w:rsidRPr="001D2CB9" w:rsidRDefault="000A6554" w:rsidP="00B25744">
            <w:pPr>
              <w:spacing w:line="264" w:lineRule="auto"/>
              <w:rPr>
                <w:bCs/>
                <w:sz w:val="26"/>
                <w:szCs w:val="26"/>
              </w:rPr>
            </w:pPr>
          </w:p>
        </w:tc>
      </w:tr>
      <w:tr w:rsidR="000A6554" w:rsidRPr="001D2CB9" w:rsidTr="00F063F2">
        <w:tc>
          <w:tcPr>
            <w:tcW w:w="563" w:type="dxa"/>
            <w:tcBorders>
              <w:top w:val="dotted" w:sz="4" w:space="0" w:color="auto"/>
              <w:bottom w:val="dotted" w:sz="4" w:space="0" w:color="auto"/>
            </w:tcBorders>
            <w:vAlign w:val="center"/>
          </w:tcPr>
          <w:p w:rsidR="000A6554" w:rsidRPr="001D2CB9" w:rsidRDefault="000A6554" w:rsidP="00B25744">
            <w:pPr>
              <w:spacing w:line="264" w:lineRule="auto"/>
              <w:jc w:val="center"/>
              <w:rPr>
                <w:sz w:val="26"/>
                <w:szCs w:val="26"/>
              </w:rPr>
            </w:pPr>
            <w:r w:rsidRPr="001D2CB9">
              <w:rPr>
                <w:sz w:val="26"/>
                <w:szCs w:val="26"/>
              </w:rPr>
              <w:t>3</w:t>
            </w:r>
          </w:p>
        </w:tc>
        <w:tc>
          <w:tcPr>
            <w:tcW w:w="4115" w:type="dxa"/>
            <w:tcBorders>
              <w:top w:val="dotted" w:sz="4" w:space="0" w:color="auto"/>
              <w:bottom w:val="dotted" w:sz="4" w:space="0" w:color="auto"/>
            </w:tcBorders>
          </w:tcPr>
          <w:p w:rsidR="000A6554" w:rsidRPr="001D2CB9" w:rsidRDefault="000A6554" w:rsidP="00B25744">
            <w:pPr>
              <w:spacing w:line="264" w:lineRule="auto"/>
              <w:rPr>
                <w:sz w:val="26"/>
                <w:szCs w:val="26"/>
              </w:rPr>
            </w:pPr>
            <w:r w:rsidRPr="001D2CB9">
              <w:rPr>
                <w:sz w:val="26"/>
                <w:szCs w:val="26"/>
              </w:rPr>
              <w:t>Anten dây</w:t>
            </w:r>
          </w:p>
        </w:tc>
        <w:tc>
          <w:tcPr>
            <w:tcW w:w="850"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6</w:t>
            </w:r>
          </w:p>
        </w:tc>
        <w:tc>
          <w:tcPr>
            <w:tcW w:w="1559"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p>
        </w:tc>
        <w:tc>
          <w:tcPr>
            <w:tcW w:w="1418" w:type="dxa"/>
            <w:tcBorders>
              <w:top w:val="dotted" w:sz="4" w:space="0" w:color="auto"/>
              <w:bottom w:val="dotted" w:sz="4" w:space="0" w:color="auto"/>
            </w:tcBorders>
          </w:tcPr>
          <w:p w:rsidR="000A6554" w:rsidRPr="001D2CB9" w:rsidRDefault="000A6554" w:rsidP="00B25744">
            <w:pPr>
              <w:spacing w:line="264" w:lineRule="auto"/>
              <w:rPr>
                <w:bCs/>
                <w:sz w:val="26"/>
                <w:szCs w:val="26"/>
              </w:rPr>
            </w:pPr>
          </w:p>
        </w:tc>
      </w:tr>
      <w:tr w:rsidR="000A6554" w:rsidRPr="001D2CB9" w:rsidTr="00F063F2">
        <w:tc>
          <w:tcPr>
            <w:tcW w:w="563" w:type="dxa"/>
            <w:tcBorders>
              <w:top w:val="dotted" w:sz="4" w:space="0" w:color="auto"/>
              <w:bottom w:val="dotted" w:sz="4" w:space="0" w:color="auto"/>
            </w:tcBorders>
            <w:vAlign w:val="center"/>
          </w:tcPr>
          <w:p w:rsidR="000A6554" w:rsidRPr="001D2CB9" w:rsidRDefault="000A6554" w:rsidP="00B25744">
            <w:pPr>
              <w:spacing w:line="264" w:lineRule="auto"/>
              <w:jc w:val="center"/>
              <w:rPr>
                <w:sz w:val="26"/>
                <w:szCs w:val="26"/>
              </w:rPr>
            </w:pPr>
            <w:r w:rsidRPr="001D2CB9">
              <w:rPr>
                <w:sz w:val="26"/>
                <w:szCs w:val="26"/>
              </w:rPr>
              <w:t>4</w:t>
            </w:r>
          </w:p>
        </w:tc>
        <w:tc>
          <w:tcPr>
            <w:tcW w:w="4115" w:type="dxa"/>
            <w:tcBorders>
              <w:top w:val="dotted" w:sz="4" w:space="0" w:color="auto"/>
              <w:bottom w:val="dotted" w:sz="4" w:space="0" w:color="auto"/>
            </w:tcBorders>
          </w:tcPr>
          <w:p w:rsidR="000A6554" w:rsidRPr="001D2CB9" w:rsidRDefault="000A6554" w:rsidP="00B25744">
            <w:pPr>
              <w:spacing w:line="264" w:lineRule="auto"/>
              <w:rPr>
                <w:sz w:val="26"/>
                <w:szCs w:val="26"/>
              </w:rPr>
            </w:pPr>
            <w:r w:rsidRPr="001D2CB9">
              <w:rPr>
                <w:sz w:val="26"/>
                <w:szCs w:val="26"/>
                <w:lang w:val="it-IT"/>
              </w:rPr>
              <w:t>Anten m</w:t>
            </w:r>
            <w:r w:rsidRPr="001D2CB9">
              <w:rPr>
                <w:spacing w:val="2"/>
                <w:sz w:val="26"/>
                <w:szCs w:val="26"/>
                <w:lang w:val="it-IT"/>
              </w:rPr>
              <w:t>ạ</w:t>
            </w:r>
            <w:r w:rsidRPr="001D2CB9">
              <w:rPr>
                <w:sz w:val="26"/>
                <w:szCs w:val="26"/>
                <w:lang w:val="it-IT"/>
              </w:rPr>
              <w:t>ch dải</w:t>
            </w:r>
          </w:p>
        </w:tc>
        <w:tc>
          <w:tcPr>
            <w:tcW w:w="850"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6</w:t>
            </w:r>
          </w:p>
        </w:tc>
        <w:tc>
          <w:tcPr>
            <w:tcW w:w="1559"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p>
        </w:tc>
        <w:tc>
          <w:tcPr>
            <w:tcW w:w="1418" w:type="dxa"/>
            <w:tcBorders>
              <w:top w:val="dotted" w:sz="4" w:space="0" w:color="auto"/>
              <w:bottom w:val="dotted" w:sz="4" w:space="0" w:color="auto"/>
            </w:tcBorders>
          </w:tcPr>
          <w:p w:rsidR="000A6554" w:rsidRPr="001D2CB9" w:rsidRDefault="000A6554" w:rsidP="00B25744">
            <w:pPr>
              <w:spacing w:line="264" w:lineRule="auto"/>
              <w:rPr>
                <w:bCs/>
                <w:sz w:val="26"/>
                <w:szCs w:val="26"/>
              </w:rPr>
            </w:pPr>
          </w:p>
        </w:tc>
      </w:tr>
      <w:tr w:rsidR="000A6554" w:rsidRPr="001D2CB9" w:rsidTr="00F063F2">
        <w:tc>
          <w:tcPr>
            <w:tcW w:w="563" w:type="dxa"/>
            <w:tcBorders>
              <w:top w:val="dotted" w:sz="4" w:space="0" w:color="auto"/>
              <w:bottom w:val="dotted" w:sz="4" w:space="0" w:color="auto"/>
            </w:tcBorders>
            <w:vAlign w:val="center"/>
          </w:tcPr>
          <w:p w:rsidR="000A6554" w:rsidRPr="001D2CB9" w:rsidRDefault="000A6554" w:rsidP="00B25744">
            <w:pPr>
              <w:spacing w:line="264" w:lineRule="auto"/>
              <w:jc w:val="center"/>
              <w:rPr>
                <w:sz w:val="26"/>
                <w:szCs w:val="26"/>
              </w:rPr>
            </w:pPr>
            <w:r w:rsidRPr="001D2CB9">
              <w:rPr>
                <w:sz w:val="26"/>
                <w:szCs w:val="26"/>
              </w:rPr>
              <w:t>5</w:t>
            </w:r>
          </w:p>
        </w:tc>
        <w:tc>
          <w:tcPr>
            <w:tcW w:w="4115" w:type="dxa"/>
            <w:tcBorders>
              <w:top w:val="dotted" w:sz="4" w:space="0" w:color="auto"/>
              <w:bottom w:val="dotted" w:sz="4" w:space="0" w:color="auto"/>
            </w:tcBorders>
          </w:tcPr>
          <w:p w:rsidR="000A6554" w:rsidRPr="001D2CB9" w:rsidRDefault="000A6554" w:rsidP="00B25744">
            <w:pPr>
              <w:spacing w:line="264" w:lineRule="auto"/>
              <w:rPr>
                <w:sz w:val="26"/>
                <w:szCs w:val="26"/>
              </w:rPr>
            </w:pPr>
            <w:r w:rsidRPr="001D2CB9">
              <w:rPr>
                <w:sz w:val="26"/>
                <w:szCs w:val="26"/>
                <w:lang w:val="it-IT"/>
              </w:rPr>
              <w:t>Anten m</w:t>
            </w:r>
            <w:r w:rsidRPr="001D2CB9">
              <w:rPr>
                <w:spacing w:val="2"/>
                <w:sz w:val="26"/>
                <w:szCs w:val="26"/>
                <w:lang w:val="it-IT"/>
              </w:rPr>
              <w:t>ả</w:t>
            </w:r>
            <w:r w:rsidRPr="001D2CB9">
              <w:rPr>
                <w:sz w:val="26"/>
                <w:szCs w:val="26"/>
                <w:lang w:val="it-IT"/>
              </w:rPr>
              <w:t>ng</w:t>
            </w:r>
          </w:p>
        </w:tc>
        <w:tc>
          <w:tcPr>
            <w:tcW w:w="850"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5</w:t>
            </w:r>
          </w:p>
        </w:tc>
        <w:tc>
          <w:tcPr>
            <w:tcW w:w="993"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5</w:t>
            </w:r>
          </w:p>
        </w:tc>
        <w:tc>
          <w:tcPr>
            <w:tcW w:w="1559"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p>
        </w:tc>
        <w:tc>
          <w:tcPr>
            <w:tcW w:w="1418" w:type="dxa"/>
            <w:tcBorders>
              <w:top w:val="dotted" w:sz="4" w:space="0" w:color="auto"/>
              <w:bottom w:val="dotted" w:sz="4" w:space="0" w:color="auto"/>
            </w:tcBorders>
          </w:tcPr>
          <w:p w:rsidR="000A6554" w:rsidRPr="001D2CB9" w:rsidRDefault="000A6554" w:rsidP="00B25744">
            <w:pPr>
              <w:spacing w:line="264" w:lineRule="auto"/>
              <w:rPr>
                <w:bCs/>
                <w:sz w:val="26"/>
                <w:szCs w:val="26"/>
              </w:rPr>
            </w:pPr>
          </w:p>
        </w:tc>
      </w:tr>
      <w:tr w:rsidR="000A6554" w:rsidRPr="001D2CB9" w:rsidTr="00F063F2">
        <w:tc>
          <w:tcPr>
            <w:tcW w:w="563" w:type="dxa"/>
            <w:tcBorders>
              <w:top w:val="dotted" w:sz="4" w:space="0" w:color="auto"/>
              <w:bottom w:val="dotted" w:sz="4" w:space="0" w:color="auto"/>
            </w:tcBorders>
            <w:vAlign w:val="center"/>
          </w:tcPr>
          <w:p w:rsidR="000A6554" w:rsidRPr="001D2CB9" w:rsidRDefault="000A6554" w:rsidP="00B25744">
            <w:pPr>
              <w:spacing w:line="264" w:lineRule="auto"/>
              <w:jc w:val="center"/>
              <w:rPr>
                <w:sz w:val="26"/>
                <w:szCs w:val="26"/>
              </w:rPr>
            </w:pPr>
            <w:r w:rsidRPr="001D2CB9">
              <w:rPr>
                <w:sz w:val="26"/>
                <w:szCs w:val="26"/>
              </w:rPr>
              <w:t>6</w:t>
            </w:r>
          </w:p>
        </w:tc>
        <w:tc>
          <w:tcPr>
            <w:tcW w:w="4115" w:type="dxa"/>
            <w:tcBorders>
              <w:top w:val="dotted" w:sz="4" w:space="0" w:color="auto"/>
              <w:bottom w:val="dotted" w:sz="4" w:space="0" w:color="auto"/>
            </w:tcBorders>
          </w:tcPr>
          <w:p w:rsidR="000A6554" w:rsidRPr="001D2CB9" w:rsidRDefault="000A6554" w:rsidP="00B25744">
            <w:pPr>
              <w:spacing w:line="264" w:lineRule="auto"/>
              <w:rPr>
                <w:sz w:val="26"/>
                <w:szCs w:val="26"/>
              </w:rPr>
            </w:pPr>
            <w:r w:rsidRPr="001D2CB9">
              <w:rPr>
                <w:sz w:val="26"/>
                <w:szCs w:val="26"/>
                <w:lang w:val="it-IT"/>
              </w:rPr>
              <w:t>Ant</w:t>
            </w:r>
            <w:r w:rsidRPr="001D2CB9">
              <w:rPr>
                <w:spacing w:val="2"/>
                <w:sz w:val="26"/>
                <w:szCs w:val="26"/>
                <w:lang w:val="it-IT"/>
              </w:rPr>
              <w:t>e</w:t>
            </w:r>
            <w:r w:rsidRPr="001D2CB9">
              <w:rPr>
                <w:sz w:val="26"/>
                <w:szCs w:val="26"/>
                <w:lang w:val="it-IT"/>
              </w:rPr>
              <w:t xml:space="preserve">n </w:t>
            </w:r>
            <w:r w:rsidRPr="001D2CB9">
              <w:rPr>
                <w:spacing w:val="2"/>
                <w:sz w:val="26"/>
                <w:szCs w:val="26"/>
                <w:lang w:val="it-IT"/>
              </w:rPr>
              <w:t>th</w:t>
            </w:r>
            <w:r w:rsidRPr="001D2CB9">
              <w:rPr>
                <w:sz w:val="26"/>
                <w:szCs w:val="26"/>
                <w:lang w:val="it-IT"/>
              </w:rPr>
              <w:t xml:space="preserve">ông </w:t>
            </w:r>
            <w:r w:rsidRPr="001D2CB9">
              <w:rPr>
                <w:spacing w:val="-2"/>
                <w:w w:val="99"/>
                <w:sz w:val="26"/>
                <w:szCs w:val="26"/>
                <w:lang w:val="it-IT"/>
              </w:rPr>
              <w:t>m</w:t>
            </w:r>
            <w:r w:rsidRPr="001D2CB9">
              <w:rPr>
                <w:spacing w:val="2"/>
                <w:sz w:val="26"/>
                <w:szCs w:val="26"/>
                <w:lang w:val="it-IT"/>
              </w:rPr>
              <w:t>i</w:t>
            </w:r>
            <w:r w:rsidRPr="001D2CB9">
              <w:rPr>
                <w:w w:val="99"/>
                <w:sz w:val="26"/>
                <w:szCs w:val="26"/>
                <w:lang w:val="it-IT"/>
              </w:rPr>
              <w:t>nh</w:t>
            </w:r>
          </w:p>
        </w:tc>
        <w:tc>
          <w:tcPr>
            <w:tcW w:w="850"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4</w:t>
            </w:r>
          </w:p>
        </w:tc>
        <w:tc>
          <w:tcPr>
            <w:tcW w:w="993"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r>
              <w:rPr>
                <w:bCs/>
                <w:sz w:val="26"/>
                <w:szCs w:val="26"/>
              </w:rPr>
              <w:t>4</w:t>
            </w:r>
          </w:p>
        </w:tc>
        <w:tc>
          <w:tcPr>
            <w:tcW w:w="1559" w:type="dxa"/>
            <w:tcBorders>
              <w:top w:val="dotted" w:sz="4" w:space="0" w:color="auto"/>
              <w:bottom w:val="dotted" w:sz="4" w:space="0" w:color="auto"/>
            </w:tcBorders>
            <w:vAlign w:val="center"/>
          </w:tcPr>
          <w:p w:rsidR="000A6554" w:rsidRPr="001D2CB9" w:rsidRDefault="000A6554" w:rsidP="00B25744">
            <w:pPr>
              <w:spacing w:line="264" w:lineRule="auto"/>
              <w:jc w:val="center"/>
              <w:rPr>
                <w:bCs/>
                <w:sz w:val="26"/>
                <w:szCs w:val="26"/>
              </w:rPr>
            </w:pPr>
          </w:p>
        </w:tc>
        <w:tc>
          <w:tcPr>
            <w:tcW w:w="1418" w:type="dxa"/>
            <w:tcBorders>
              <w:top w:val="dotted" w:sz="4" w:space="0" w:color="auto"/>
              <w:bottom w:val="dotted" w:sz="4" w:space="0" w:color="auto"/>
            </w:tcBorders>
          </w:tcPr>
          <w:p w:rsidR="000A6554" w:rsidRPr="001D2CB9" w:rsidRDefault="000A6554" w:rsidP="00B25744">
            <w:pPr>
              <w:spacing w:line="264" w:lineRule="auto"/>
              <w:rPr>
                <w:bCs/>
                <w:sz w:val="26"/>
                <w:szCs w:val="26"/>
              </w:rPr>
            </w:pPr>
          </w:p>
        </w:tc>
      </w:tr>
      <w:tr w:rsidR="000A6554" w:rsidRPr="001D2CB9" w:rsidTr="00F063F2">
        <w:tc>
          <w:tcPr>
            <w:tcW w:w="563" w:type="dxa"/>
            <w:tcBorders>
              <w:top w:val="dotted" w:sz="4" w:space="0" w:color="auto"/>
            </w:tcBorders>
            <w:vAlign w:val="center"/>
          </w:tcPr>
          <w:p w:rsidR="000A6554" w:rsidRPr="001D2CB9" w:rsidRDefault="000A6554" w:rsidP="00B25744">
            <w:pPr>
              <w:spacing w:line="264" w:lineRule="auto"/>
              <w:rPr>
                <w:bCs/>
                <w:sz w:val="26"/>
                <w:szCs w:val="26"/>
              </w:rPr>
            </w:pPr>
          </w:p>
        </w:tc>
        <w:tc>
          <w:tcPr>
            <w:tcW w:w="4115" w:type="dxa"/>
            <w:tcBorders>
              <w:top w:val="dotted" w:sz="4" w:space="0" w:color="auto"/>
            </w:tcBorders>
          </w:tcPr>
          <w:p w:rsidR="000A6554" w:rsidRPr="001D2CB9" w:rsidRDefault="000A6554"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0A6554" w:rsidRPr="001D2CB9" w:rsidRDefault="000A6554" w:rsidP="00B25744">
            <w:pPr>
              <w:spacing w:line="264" w:lineRule="auto"/>
              <w:jc w:val="center"/>
              <w:rPr>
                <w:b/>
                <w:bCs/>
                <w:sz w:val="26"/>
                <w:szCs w:val="26"/>
              </w:rPr>
            </w:pPr>
            <w:r>
              <w:rPr>
                <w:b/>
                <w:bCs/>
                <w:sz w:val="26"/>
                <w:szCs w:val="26"/>
              </w:rPr>
              <w:t>30</w:t>
            </w:r>
          </w:p>
        </w:tc>
        <w:tc>
          <w:tcPr>
            <w:tcW w:w="993" w:type="dxa"/>
            <w:tcBorders>
              <w:top w:val="dotted" w:sz="4" w:space="0" w:color="auto"/>
            </w:tcBorders>
            <w:vAlign w:val="center"/>
          </w:tcPr>
          <w:p w:rsidR="000A6554" w:rsidRPr="001D2CB9" w:rsidRDefault="000A6554" w:rsidP="00B25744">
            <w:pPr>
              <w:spacing w:line="264" w:lineRule="auto"/>
              <w:jc w:val="center"/>
              <w:rPr>
                <w:b/>
                <w:bCs/>
                <w:sz w:val="26"/>
                <w:szCs w:val="26"/>
              </w:rPr>
            </w:pPr>
            <w:r>
              <w:rPr>
                <w:b/>
                <w:bCs/>
                <w:sz w:val="26"/>
                <w:szCs w:val="26"/>
              </w:rPr>
              <w:t>30</w:t>
            </w:r>
          </w:p>
        </w:tc>
        <w:tc>
          <w:tcPr>
            <w:tcW w:w="1559" w:type="dxa"/>
            <w:tcBorders>
              <w:top w:val="dotted" w:sz="4" w:space="0" w:color="auto"/>
            </w:tcBorders>
          </w:tcPr>
          <w:p w:rsidR="000A6554" w:rsidRPr="001D2CB9" w:rsidRDefault="000A6554" w:rsidP="00B25744">
            <w:pPr>
              <w:spacing w:line="264" w:lineRule="auto"/>
              <w:jc w:val="center"/>
              <w:rPr>
                <w:b/>
                <w:bCs/>
                <w:sz w:val="26"/>
                <w:szCs w:val="26"/>
              </w:rPr>
            </w:pPr>
          </w:p>
        </w:tc>
        <w:tc>
          <w:tcPr>
            <w:tcW w:w="1418" w:type="dxa"/>
            <w:tcBorders>
              <w:top w:val="dotted" w:sz="4" w:space="0" w:color="auto"/>
            </w:tcBorders>
          </w:tcPr>
          <w:p w:rsidR="000A6554" w:rsidRPr="001D2CB9" w:rsidRDefault="000A6554" w:rsidP="00B25744">
            <w:pPr>
              <w:spacing w:line="264" w:lineRule="auto"/>
              <w:jc w:val="center"/>
              <w:rPr>
                <w:b/>
                <w:bCs/>
                <w:sz w:val="26"/>
                <w:szCs w:val="26"/>
              </w:rPr>
            </w:pPr>
          </w:p>
        </w:tc>
      </w:tr>
    </w:tbl>
    <w:p w:rsidR="000957D6" w:rsidRPr="001D2CB9" w:rsidRDefault="000957D6" w:rsidP="00B25744">
      <w:pPr>
        <w:spacing w:line="264" w:lineRule="auto"/>
        <w:jc w:val="both"/>
        <w:rPr>
          <w:bCs/>
          <w:i/>
          <w:sz w:val="26"/>
          <w:szCs w:val="26"/>
          <w:lang w:val="it-IT"/>
        </w:rPr>
      </w:pPr>
      <w:r w:rsidRPr="001D2CB9">
        <w:rPr>
          <w:bCs/>
          <w:i/>
          <w:sz w:val="26"/>
          <w:szCs w:val="26"/>
          <w:lang w:val="it-IT"/>
        </w:rPr>
        <w:t>B. Nội dung chi tiết</w:t>
      </w:r>
    </w:p>
    <w:p w:rsidR="009422CF" w:rsidRPr="001D2CB9" w:rsidRDefault="009422CF" w:rsidP="00B25744">
      <w:pPr>
        <w:spacing w:line="264" w:lineRule="auto"/>
        <w:rPr>
          <w:sz w:val="26"/>
          <w:szCs w:val="26"/>
        </w:rPr>
      </w:pPr>
      <w:r w:rsidRPr="001D2CB9">
        <w:rPr>
          <w:b/>
          <w:sz w:val="26"/>
          <w:szCs w:val="26"/>
        </w:rPr>
        <w:t>Chương</w:t>
      </w:r>
      <w:r w:rsidR="00085FCA" w:rsidRPr="001D2CB9">
        <w:rPr>
          <w:b/>
          <w:sz w:val="26"/>
          <w:szCs w:val="26"/>
        </w:rPr>
        <w:t xml:space="preserve"> </w:t>
      </w:r>
      <w:r w:rsidRPr="001D2CB9">
        <w:rPr>
          <w:b/>
          <w:sz w:val="26"/>
          <w:szCs w:val="26"/>
        </w:rPr>
        <w:t>1:</w:t>
      </w:r>
      <w:r w:rsidR="00085FCA" w:rsidRPr="001D2CB9">
        <w:rPr>
          <w:b/>
          <w:sz w:val="26"/>
          <w:szCs w:val="26"/>
        </w:rPr>
        <w:t xml:space="preserve"> </w:t>
      </w:r>
      <w:r w:rsidRPr="001D2CB9">
        <w:rPr>
          <w:b/>
          <w:sz w:val="26"/>
          <w:szCs w:val="26"/>
        </w:rPr>
        <w:t>Mở</w:t>
      </w:r>
      <w:r w:rsidR="00085FCA" w:rsidRPr="001D2CB9">
        <w:rPr>
          <w:b/>
          <w:sz w:val="26"/>
          <w:szCs w:val="26"/>
        </w:rPr>
        <w:t xml:space="preserve"> </w:t>
      </w:r>
      <w:r w:rsidRPr="001D2CB9">
        <w:rPr>
          <w:b/>
          <w:sz w:val="26"/>
          <w:szCs w:val="26"/>
        </w:rPr>
        <w:t>đầu</w:t>
      </w:r>
    </w:p>
    <w:p w:rsidR="009422CF" w:rsidRPr="001D2CB9" w:rsidRDefault="009422CF" w:rsidP="00B25744">
      <w:pPr>
        <w:spacing w:line="264" w:lineRule="auto"/>
        <w:rPr>
          <w:sz w:val="26"/>
          <w:szCs w:val="26"/>
        </w:rPr>
      </w:pPr>
      <w:r w:rsidRPr="001D2CB9">
        <w:rPr>
          <w:sz w:val="26"/>
          <w:szCs w:val="26"/>
        </w:rPr>
        <w:t>1.1.</w:t>
      </w:r>
      <w:r w:rsidR="00085FCA" w:rsidRPr="001D2CB9">
        <w:rPr>
          <w:sz w:val="26"/>
          <w:szCs w:val="26"/>
        </w:rPr>
        <w:t xml:space="preserve"> </w:t>
      </w:r>
      <w:r w:rsidRPr="001D2CB9">
        <w:rPr>
          <w:sz w:val="26"/>
          <w:szCs w:val="26"/>
        </w:rPr>
        <w:t>Vai</w:t>
      </w:r>
      <w:r w:rsidR="00F42A0B" w:rsidRPr="001D2CB9">
        <w:rPr>
          <w:sz w:val="26"/>
          <w:szCs w:val="26"/>
        </w:rPr>
        <w:t xml:space="preserve"> </w:t>
      </w:r>
      <w:r w:rsidRPr="001D2CB9">
        <w:rPr>
          <w:sz w:val="26"/>
          <w:szCs w:val="26"/>
        </w:rPr>
        <w:t>trò</w:t>
      </w:r>
      <w:r w:rsidR="00F42A0B" w:rsidRPr="001D2CB9">
        <w:rPr>
          <w:sz w:val="26"/>
          <w:szCs w:val="26"/>
        </w:rPr>
        <w:t xml:space="preserve"> </w:t>
      </w:r>
      <w:r w:rsidRPr="001D2CB9">
        <w:rPr>
          <w:sz w:val="26"/>
          <w:szCs w:val="26"/>
        </w:rPr>
        <w:t>của</w:t>
      </w:r>
      <w:r w:rsidR="00F42A0B" w:rsidRPr="001D2CB9">
        <w:rPr>
          <w:sz w:val="26"/>
          <w:szCs w:val="26"/>
        </w:rPr>
        <w:t xml:space="preserve"> </w:t>
      </w:r>
      <w:r w:rsidRPr="001D2CB9">
        <w:rPr>
          <w:sz w:val="26"/>
          <w:szCs w:val="26"/>
        </w:rPr>
        <w:t>ant</w:t>
      </w:r>
      <w:r w:rsidRPr="001D2CB9">
        <w:rPr>
          <w:spacing w:val="3"/>
          <w:sz w:val="26"/>
          <w:szCs w:val="26"/>
        </w:rPr>
        <w:t>e</w:t>
      </w:r>
      <w:r w:rsidRPr="001D2CB9">
        <w:rPr>
          <w:sz w:val="26"/>
          <w:szCs w:val="26"/>
        </w:rPr>
        <w:t>n</w:t>
      </w:r>
      <w:r w:rsidR="00F42A0B" w:rsidRPr="001D2CB9">
        <w:rPr>
          <w:sz w:val="26"/>
          <w:szCs w:val="26"/>
        </w:rPr>
        <w:t xml:space="preserve"> </w:t>
      </w:r>
      <w:r w:rsidRPr="001D2CB9">
        <w:rPr>
          <w:spacing w:val="2"/>
          <w:sz w:val="26"/>
          <w:szCs w:val="26"/>
        </w:rPr>
        <w:t>t</w:t>
      </w:r>
      <w:r w:rsidRPr="001D2CB9">
        <w:rPr>
          <w:sz w:val="26"/>
          <w:szCs w:val="26"/>
        </w:rPr>
        <w:t>rong</w:t>
      </w:r>
      <w:r w:rsidR="00F42A0B" w:rsidRPr="001D2CB9">
        <w:rPr>
          <w:sz w:val="26"/>
          <w:szCs w:val="26"/>
        </w:rPr>
        <w:t xml:space="preserve"> </w:t>
      </w:r>
      <w:r w:rsidRPr="001D2CB9">
        <w:rPr>
          <w:sz w:val="26"/>
          <w:szCs w:val="26"/>
        </w:rPr>
        <w:t>hệ</w:t>
      </w:r>
      <w:r w:rsidR="00F42A0B" w:rsidRPr="001D2CB9">
        <w:rPr>
          <w:sz w:val="26"/>
          <w:szCs w:val="26"/>
        </w:rPr>
        <w:t xml:space="preserve"> </w:t>
      </w:r>
      <w:r w:rsidRPr="001D2CB9">
        <w:rPr>
          <w:sz w:val="26"/>
          <w:szCs w:val="26"/>
        </w:rPr>
        <w:t>tr</w:t>
      </w:r>
      <w:r w:rsidRPr="001D2CB9">
        <w:rPr>
          <w:spacing w:val="5"/>
          <w:sz w:val="26"/>
          <w:szCs w:val="26"/>
        </w:rPr>
        <w:t>u</w:t>
      </w:r>
      <w:r w:rsidRPr="001D2CB9">
        <w:rPr>
          <w:spacing w:val="-5"/>
          <w:sz w:val="26"/>
          <w:szCs w:val="26"/>
        </w:rPr>
        <w:t>y</w:t>
      </w:r>
      <w:r w:rsidRPr="001D2CB9">
        <w:rPr>
          <w:spacing w:val="2"/>
          <w:sz w:val="26"/>
          <w:szCs w:val="26"/>
        </w:rPr>
        <w:t>ề</w:t>
      </w:r>
      <w:r w:rsidRPr="001D2CB9">
        <w:rPr>
          <w:sz w:val="26"/>
          <w:szCs w:val="26"/>
        </w:rPr>
        <w:t>n</w:t>
      </w:r>
      <w:r w:rsidR="00F42A0B" w:rsidRPr="001D2CB9">
        <w:rPr>
          <w:sz w:val="26"/>
          <w:szCs w:val="26"/>
        </w:rPr>
        <w:t xml:space="preserve"> </w:t>
      </w:r>
      <w:r w:rsidRPr="001D2CB9">
        <w:rPr>
          <w:sz w:val="26"/>
          <w:szCs w:val="26"/>
        </w:rPr>
        <w:t>thô</w:t>
      </w:r>
      <w:r w:rsidRPr="001D2CB9">
        <w:rPr>
          <w:spacing w:val="2"/>
          <w:sz w:val="26"/>
          <w:szCs w:val="26"/>
        </w:rPr>
        <w:t>n</w:t>
      </w:r>
      <w:r w:rsidRPr="001D2CB9">
        <w:rPr>
          <w:sz w:val="26"/>
          <w:szCs w:val="26"/>
        </w:rPr>
        <w:t>g</w:t>
      </w:r>
    </w:p>
    <w:p w:rsidR="009422CF" w:rsidRPr="001D2CB9" w:rsidRDefault="009422CF" w:rsidP="00B25744">
      <w:pPr>
        <w:spacing w:line="264" w:lineRule="auto"/>
        <w:rPr>
          <w:sz w:val="26"/>
          <w:szCs w:val="26"/>
        </w:rPr>
      </w:pPr>
      <w:r w:rsidRPr="001D2CB9">
        <w:rPr>
          <w:sz w:val="26"/>
          <w:szCs w:val="26"/>
        </w:rPr>
        <w:t>1.2.</w:t>
      </w:r>
      <w:r w:rsidR="00085FCA" w:rsidRPr="001D2CB9">
        <w:rPr>
          <w:sz w:val="26"/>
          <w:szCs w:val="26"/>
        </w:rPr>
        <w:t xml:space="preserve"> </w:t>
      </w:r>
      <w:r w:rsidRPr="001D2CB9">
        <w:rPr>
          <w:sz w:val="26"/>
          <w:szCs w:val="26"/>
        </w:rPr>
        <w:t>Phân</w:t>
      </w:r>
      <w:r w:rsidR="00F42A0B" w:rsidRPr="001D2CB9">
        <w:rPr>
          <w:sz w:val="26"/>
          <w:szCs w:val="26"/>
        </w:rPr>
        <w:t xml:space="preserve"> </w:t>
      </w:r>
      <w:r w:rsidRPr="001D2CB9">
        <w:rPr>
          <w:sz w:val="26"/>
          <w:szCs w:val="26"/>
        </w:rPr>
        <w:t>loại</w:t>
      </w:r>
      <w:r w:rsidR="00F42A0B" w:rsidRPr="001D2CB9">
        <w:rPr>
          <w:sz w:val="26"/>
          <w:szCs w:val="26"/>
        </w:rPr>
        <w:t xml:space="preserve"> </w:t>
      </w:r>
      <w:r w:rsidRPr="001D2CB9">
        <w:rPr>
          <w:sz w:val="26"/>
          <w:szCs w:val="26"/>
        </w:rPr>
        <w:t>ant</w:t>
      </w:r>
      <w:r w:rsidRPr="001D2CB9">
        <w:rPr>
          <w:spacing w:val="2"/>
          <w:sz w:val="26"/>
          <w:szCs w:val="26"/>
        </w:rPr>
        <w:t>e</w:t>
      </w:r>
      <w:r w:rsidRPr="001D2CB9">
        <w:rPr>
          <w:sz w:val="26"/>
          <w:szCs w:val="26"/>
        </w:rPr>
        <w:t>n</w:t>
      </w:r>
    </w:p>
    <w:p w:rsidR="009422CF" w:rsidRPr="001D2CB9" w:rsidRDefault="009422CF" w:rsidP="00B25744">
      <w:pPr>
        <w:spacing w:line="264" w:lineRule="auto"/>
        <w:rPr>
          <w:sz w:val="26"/>
          <w:szCs w:val="26"/>
        </w:rPr>
      </w:pPr>
      <w:r w:rsidRPr="001D2CB9">
        <w:rPr>
          <w:b/>
          <w:sz w:val="26"/>
          <w:szCs w:val="26"/>
        </w:rPr>
        <w:t>Chương</w:t>
      </w:r>
      <w:r w:rsidR="00085FCA" w:rsidRPr="001D2CB9">
        <w:rPr>
          <w:b/>
          <w:sz w:val="26"/>
          <w:szCs w:val="26"/>
        </w:rPr>
        <w:t xml:space="preserve"> </w:t>
      </w:r>
      <w:r w:rsidRPr="001D2CB9">
        <w:rPr>
          <w:b/>
          <w:sz w:val="26"/>
          <w:szCs w:val="26"/>
        </w:rPr>
        <w:t>2: Các</w:t>
      </w:r>
      <w:r w:rsidR="00F42A0B" w:rsidRPr="001D2CB9">
        <w:rPr>
          <w:b/>
          <w:sz w:val="26"/>
          <w:szCs w:val="26"/>
        </w:rPr>
        <w:t xml:space="preserve"> </w:t>
      </w:r>
      <w:r w:rsidRPr="001D2CB9">
        <w:rPr>
          <w:b/>
          <w:sz w:val="26"/>
          <w:szCs w:val="26"/>
        </w:rPr>
        <w:t>t</w:t>
      </w:r>
      <w:r w:rsidRPr="001D2CB9">
        <w:rPr>
          <w:b/>
          <w:spacing w:val="2"/>
          <w:sz w:val="26"/>
          <w:szCs w:val="26"/>
        </w:rPr>
        <w:t>h</w:t>
      </w:r>
      <w:r w:rsidRPr="001D2CB9">
        <w:rPr>
          <w:b/>
          <w:sz w:val="26"/>
          <w:szCs w:val="26"/>
        </w:rPr>
        <w:t>ông</w:t>
      </w:r>
      <w:r w:rsidR="00F42A0B" w:rsidRPr="001D2CB9">
        <w:rPr>
          <w:b/>
          <w:sz w:val="26"/>
          <w:szCs w:val="26"/>
        </w:rPr>
        <w:t xml:space="preserve"> </w:t>
      </w:r>
      <w:r w:rsidRPr="001D2CB9">
        <w:rPr>
          <w:b/>
          <w:sz w:val="26"/>
          <w:szCs w:val="26"/>
        </w:rPr>
        <w:t>số</w:t>
      </w:r>
      <w:r w:rsidR="00F42A0B" w:rsidRPr="001D2CB9">
        <w:rPr>
          <w:b/>
          <w:sz w:val="26"/>
          <w:szCs w:val="26"/>
        </w:rPr>
        <w:t xml:space="preserve"> </w:t>
      </w:r>
      <w:r w:rsidRPr="001D2CB9">
        <w:rPr>
          <w:b/>
          <w:sz w:val="26"/>
          <w:szCs w:val="26"/>
        </w:rPr>
        <w:t>cơ</w:t>
      </w:r>
      <w:r w:rsidR="00F42A0B" w:rsidRPr="001D2CB9">
        <w:rPr>
          <w:b/>
          <w:sz w:val="26"/>
          <w:szCs w:val="26"/>
        </w:rPr>
        <w:t xml:space="preserve"> </w:t>
      </w:r>
      <w:r w:rsidRPr="001D2CB9">
        <w:rPr>
          <w:b/>
          <w:sz w:val="26"/>
          <w:szCs w:val="26"/>
        </w:rPr>
        <w:t>bản</w:t>
      </w:r>
      <w:r w:rsidR="00F42A0B" w:rsidRPr="001D2CB9">
        <w:rPr>
          <w:b/>
          <w:sz w:val="26"/>
          <w:szCs w:val="26"/>
        </w:rPr>
        <w:t xml:space="preserve"> </w:t>
      </w:r>
      <w:r w:rsidRPr="001D2CB9">
        <w:rPr>
          <w:b/>
          <w:sz w:val="26"/>
          <w:szCs w:val="26"/>
        </w:rPr>
        <w:t>của</w:t>
      </w:r>
      <w:r w:rsidR="00F42A0B" w:rsidRPr="001D2CB9">
        <w:rPr>
          <w:b/>
          <w:sz w:val="26"/>
          <w:szCs w:val="26"/>
        </w:rPr>
        <w:t xml:space="preserve"> </w:t>
      </w:r>
      <w:r w:rsidRPr="001D2CB9">
        <w:rPr>
          <w:b/>
          <w:sz w:val="26"/>
          <w:szCs w:val="26"/>
        </w:rPr>
        <w:t>a</w:t>
      </w:r>
      <w:r w:rsidRPr="001D2CB9">
        <w:rPr>
          <w:b/>
          <w:spacing w:val="2"/>
          <w:sz w:val="26"/>
          <w:szCs w:val="26"/>
        </w:rPr>
        <w:t>n</w:t>
      </w:r>
      <w:r w:rsidRPr="001D2CB9">
        <w:rPr>
          <w:b/>
          <w:sz w:val="26"/>
          <w:szCs w:val="26"/>
        </w:rPr>
        <w:t>ten</w:t>
      </w:r>
    </w:p>
    <w:p w:rsidR="009422CF" w:rsidRPr="001D2CB9" w:rsidRDefault="009422CF" w:rsidP="00B25744">
      <w:pPr>
        <w:spacing w:line="264" w:lineRule="auto"/>
        <w:rPr>
          <w:sz w:val="26"/>
          <w:szCs w:val="26"/>
        </w:rPr>
      </w:pPr>
      <w:r w:rsidRPr="001D2CB9">
        <w:rPr>
          <w:sz w:val="26"/>
          <w:szCs w:val="26"/>
        </w:rPr>
        <w:t>2.1.</w:t>
      </w:r>
      <w:r w:rsidR="00085FCA" w:rsidRPr="001D2CB9">
        <w:rPr>
          <w:sz w:val="26"/>
          <w:szCs w:val="26"/>
        </w:rPr>
        <w:t xml:space="preserve"> </w:t>
      </w:r>
      <w:r w:rsidRPr="001D2CB9">
        <w:rPr>
          <w:sz w:val="26"/>
          <w:szCs w:val="26"/>
        </w:rPr>
        <w:t>Mở</w:t>
      </w:r>
      <w:r w:rsidR="00F42A0B" w:rsidRPr="001D2CB9">
        <w:rPr>
          <w:sz w:val="26"/>
          <w:szCs w:val="26"/>
        </w:rPr>
        <w:t xml:space="preserve"> </w:t>
      </w:r>
      <w:r w:rsidRPr="001D2CB9">
        <w:rPr>
          <w:spacing w:val="2"/>
          <w:sz w:val="26"/>
          <w:szCs w:val="26"/>
        </w:rPr>
        <w:t>đ</w:t>
      </w:r>
      <w:r w:rsidRPr="001D2CB9">
        <w:rPr>
          <w:sz w:val="26"/>
          <w:szCs w:val="26"/>
        </w:rPr>
        <w:t>ầu</w:t>
      </w:r>
    </w:p>
    <w:p w:rsidR="009422CF" w:rsidRPr="001D2CB9" w:rsidRDefault="009422CF" w:rsidP="00B25744">
      <w:pPr>
        <w:spacing w:line="264" w:lineRule="auto"/>
        <w:rPr>
          <w:sz w:val="26"/>
          <w:szCs w:val="26"/>
        </w:rPr>
      </w:pPr>
      <w:r w:rsidRPr="001D2CB9">
        <w:rPr>
          <w:sz w:val="26"/>
          <w:szCs w:val="26"/>
        </w:rPr>
        <w:t>2.2.</w:t>
      </w:r>
      <w:r w:rsidR="00085FCA" w:rsidRPr="001D2CB9">
        <w:rPr>
          <w:sz w:val="26"/>
          <w:szCs w:val="26"/>
        </w:rPr>
        <w:t xml:space="preserve"> </w:t>
      </w:r>
      <w:r w:rsidRPr="001D2CB9">
        <w:rPr>
          <w:sz w:val="26"/>
          <w:szCs w:val="26"/>
        </w:rPr>
        <w:t>Đồ</w:t>
      </w:r>
      <w:r w:rsidR="00F42A0B" w:rsidRPr="001D2CB9">
        <w:rPr>
          <w:sz w:val="26"/>
          <w:szCs w:val="26"/>
        </w:rPr>
        <w:t xml:space="preserve"> </w:t>
      </w:r>
      <w:r w:rsidRPr="001D2CB9">
        <w:rPr>
          <w:sz w:val="26"/>
          <w:szCs w:val="26"/>
        </w:rPr>
        <w:t>thị</w:t>
      </w:r>
      <w:r w:rsidR="00F42A0B" w:rsidRPr="001D2CB9">
        <w:rPr>
          <w:sz w:val="26"/>
          <w:szCs w:val="26"/>
        </w:rPr>
        <w:t xml:space="preserve"> </w:t>
      </w:r>
      <w:r w:rsidRPr="001D2CB9">
        <w:rPr>
          <w:sz w:val="26"/>
          <w:szCs w:val="26"/>
        </w:rPr>
        <w:t>b</w:t>
      </w:r>
      <w:r w:rsidRPr="001D2CB9">
        <w:rPr>
          <w:spacing w:val="1"/>
          <w:sz w:val="26"/>
          <w:szCs w:val="26"/>
        </w:rPr>
        <w:t>ứ</w:t>
      </w:r>
      <w:r w:rsidRPr="001D2CB9">
        <w:rPr>
          <w:sz w:val="26"/>
          <w:szCs w:val="26"/>
        </w:rPr>
        <w:t>c</w:t>
      </w:r>
      <w:r w:rsidR="00F42A0B" w:rsidRPr="001D2CB9">
        <w:rPr>
          <w:sz w:val="26"/>
          <w:szCs w:val="26"/>
        </w:rPr>
        <w:t xml:space="preserve"> </w:t>
      </w:r>
      <w:r w:rsidRPr="001D2CB9">
        <w:rPr>
          <w:sz w:val="26"/>
          <w:szCs w:val="26"/>
        </w:rPr>
        <w:t>xạ</w:t>
      </w:r>
    </w:p>
    <w:p w:rsidR="009422CF" w:rsidRPr="001D2CB9" w:rsidRDefault="009422CF" w:rsidP="00B25744">
      <w:pPr>
        <w:spacing w:line="264" w:lineRule="auto"/>
        <w:rPr>
          <w:sz w:val="26"/>
          <w:szCs w:val="26"/>
        </w:rPr>
      </w:pPr>
      <w:r w:rsidRPr="001D2CB9">
        <w:rPr>
          <w:sz w:val="26"/>
          <w:szCs w:val="26"/>
        </w:rPr>
        <w:t>2.3.</w:t>
      </w:r>
      <w:r w:rsidR="00085FCA" w:rsidRPr="001D2CB9">
        <w:rPr>
          <w:sz w:val="26"/>
          <w:szCs w:val="26"/>
        </w:rPr>
        <w:t xml:space="preserve"> </w:t>
      </w:r>
      <w:r w:rsidRPr="001D2CB9">
        <w:rPr>
          <w:sz w:val="26"/>
          <w:szCs w:val="26"/>
        </w:rPr>
        <w:t>Mật</w:t>
      </w:r>
      <w:r w:rsidR="00F42A0B" w:rsidRPr="001D2CB9">
        <w:rPr>
          <w:sz w:val="26"/>
          <w:szCs w:val="26"/>
        </w:rPr>
        <w:t xml:space="preserve"> </w:t>
      </w:r>
      <w:r w:rsidRPr="001D2CB9">
        <w:rPr>
          <w:spacing w:val="2"/>
          <w:sz w:val="26"/>
          <w:szCs w:val="26"/>
        </w:rPr>
        <w:t>đ</w:t>
      </w:r>
      <w:r w:rsidRPr="001D2CB9">
        <w:rPr>
          <w:sz w:val="26"/>
          <w:szCs w:val="26"/>
        </w:rPr>
        <w:t>ộ</w:t>
      </w:r>
      <w:r w:rsidR="00F42A0B" w:rsidRPr="001D2CB9">
        <w:rPr>
          <w:sz w:val="26"/>
          <w:szCs w:val="26"/>
        </w:rPr>
        <w:t xml:space="preserve"> </w:t>
      </w:r>
      <w:r w:rsidRPr="001D2CB9">
        <w:rPr>
          <w:sz w:val="26"/>
          <w:szCs w:val="26"/>
        </w:rPr>
        <w:t>công</w:t>
      </w:r>
      <w:r w:rsidR="00F42A0B" w:rsidRPr="001D2CB9">
        <w:rPr>
          <w:sz w:val="26"/>
          <w:szCs w:val="26"/>
        </w:rPr>
        <w:t xml:space="preserve"> </w:t>
      </w:r>
      <w:r w:rsidRPr="001D2CB9">
        <w:rPr>
          <w:spacing w:val="2"/>
          <w:sz w:val="26"/>
          <w:szCs w:val="26"/>
        </w:rPr>
        <w:t>s</w:t>
      </w:r>
      <w:r w:rsidRPr="001D2CB9">
        <w:rPr>
          <w:sz w:val="26"/>
          <w:szCs w:val="26"/>
        </w:rPr>
        <w:t>uất</w:t>
      </w:r>
      <w:r w:rsidR="00F42A0B" w:rsidRPr="001D2CB9">
        <w:rPr>
          <w:sz w:val="26"/>
          <w:szCs w:val="26"/>
        </w:rPr>
        <w:t xml:space="preserve"> </w:t>
      </w:r>
      <w:r w:rsidRPr="001D2CB9">
        <w:rPr>
          <w:spacing w:val="2"/>
          <w:sz w:val="26"/>
          <w:szCs w:val="26"/>
        </w:rPr>
        <w:t>b</w:t>
      </w:r>
      <w:r w:rsidRPr="001D2CB9">
        <w:rPr>
          <w:spacing w:val="1"/>
          <w:sz w:val="26"/>
          <w:szCs w:val="26"/>
        </w:rPr>
        <w:t>ứ</w:t>
      </w:r>
      <w:r w:rsidRPr="001D2CB9">
        <w:rPr>
          <w:sz w:val="26"/>
          <w:szCs w:val="26"/>
        </w:rPr>
        <w:t>c</w:t>
      </w:r>
      <w:r w:rsidR="00F42A0B" w:rsidRPr="001D2CB9">
        <w:rPr>
          <w:sz w:val="26"/>
          <w:szCs w:val="26"/>
        </w:rPr>
        <w:t xml:space="preserve"> </w:t>
      </w:r>
      <w:r w:rsidRPr="001D2CB9">
        <w:rPr>
          <w:sz w:val="26"/>
          <w:szCs w:val="26"/>
        </w:rPr>
        <w:t>xạ</w:t>
      </w:r>
    </w:p>
    <w:p w:rsidR="009422CF" w:rsidRPr="001D2CB9" w:rsidRDefault="009422CF" w:rsidP="00B25744">
      <w:pPr>
        <w:spacing w:line="264" w:lineRule="auto"/>
        <w:rPr>
          <w:sz w:val="26"/>
          <w:szCs w:val="26"/>
        </w:rPr>
      </w:pPr>
      <w:r w:rsidRPr="001D2CB9">
        <w:rPr>
          <w:sz w:val="26"/>
          <w:szCs w:val="26"/>
        </w:rPr>
        <w:t>2.4.</w:t>
      </w:r>
      <w:r w:rsidR="00085FCA" w:rsidRPr="001D2CB9">
        <w:rPr>
          <w:sz w:val="26"/>
          <w:szCs w:val="26"/>
        </w:rPr>
        <w:t xml:space="preserve"> </w:t>
      </w:r>
      <w:r w:rsidRPr="001D2CB9">
        <w:rPr>
          <w:sz w:val="26"/>
          <w:szCs w:val="26"/>
        </w:rPr>
        <w:t>C</w:t>
      </w:r>
      <w:r w:rsidRPr="001D2CB9">
        <w:rPr>
          <w:spacing w:val="1"/>
          <w:sz w:val="26"/>
          <w:szCs w:val="26"/>
        </w:rPr>
        <w:t>ư</w:t>
      </w:r>
      <w:r w:rsidRPr="001D2CB9">
        <w:rPr>
          <w:sz w:val="26"/>
          <w:szCs w:val="26"/>
        </w:rPr>
        <w:t>ờng</w:t>
      </w:r>
      <w:r w:rsidR="00F42A0B" w:rsidRPr="001D2CB9">
        <w:rPr>
          <w:sz w:val="26"/>
          <w:szCs w:val="26"/>
        </w:rPr>
        <w:t xml:space="preserve"> </w:t>
      </w:r>
      <w:r w:rsidRPr="001D2CB9">
        <w:rPr>
          <w:spacing w:val="2"/>
          <w:sz w:val="26"/>
          <w:szCs w:val="26"/>
        </w:rPr>
        <w:t>đ</w:t>
      </w:r>
      <w:r w:rsidRPr="001D2CB9">
        <w:rPr>
          <w:sz w:val="26"/>
          <w:szCs w:val="26"/>
        </w:rPr>
        <w:t>ộ</w:t>
      </w:r>
      <w:r w:rsidR="00F42A0B" w:rsidRPr="001D2CB9">
        <w:rPr>
          <w:sz w:val="26"/>
          <w:szCs w:val="26"/>
        </w:rPr>
        <w:t xml:space="preserve"> </w:t>
      </w:r>
      <w:r w:rsidRPr="001D2CB9">
        <w:rPr>
          <w:sz w:val="26"/>
          <w:szCs w:val="26"/>
        </w:rPr>
        <w:t>b</w:t>
      </w:r>
      <w:r w:rsidRPr="001D2CB9">
        <w:rPr>
          <w:spacing w:val="1"/>
          <w:sz w:val="26"/>
          <w:szCs w:val="26"/>
        </w:rPr>
        <w:t>ứ</w:t>
      </w:r>
      <w:r w:rsidRPr="001D2CB9">
        <w:rPr>
          <w:sz w:val="26"/>
          <w:szCs w:val="26"/>
        </w:rPr>
        <w:t>c</w:t>
      </w:r>
      <w:r w:rsidR="00F42A0B" w:rsidRPr="001D2CB9">
        <w:rPr>
          <w:sz w:val="26"/>
          <w:szCs w:val="26"/>
        </w:rPr>
        <w:t xml:space="preserve"> </w:t>
      </w:r>
      <w:r w:rsidRPr="001D2CB9">
        <w:rPr>
          <w:sz w:val="26"/>
          <w:szCs w:val="26"/>
        </w:rPr>
        <w:t>xạ</w:t>
      </w:r>
    </w:p>
    <w:p w:rsidR="009422CF" w:rsidRPr="001D2CB9" w:rsidRDefault="009422CF" w:rsidP="00B25744">
      <w:pPr>
        <w:spacing w:line="264" w:lineRule="auto"/>
        <w:rPr>
          <w:sz w:val="26"/>
          <w:szCs w:val="26"/>
        </w:rPr>
      </w:pPr>
      <w:r w:rsidRPr="001D2CB9">
        <w:rPr>
          <w:sz w:val="26"/>
          <w:szCs w:val="26"/>
        </w:rPr>
        <w:t>2.5.</w:t>
      </w:r>
      <w:r w:rsidR="00085FCA" w:rsidRPr="001D2CB9">
        <w:rPr>
          <w:sz w:val="26"/>
          <w:szCs w:val="26"/>
        </w:rPr>
        <w:t xml:space="preserve"> </w:t>
      </w:r>
      <w:r w:rsidRPr="001D2CB9">
        <w:rPr>
          <w:sz w:val="26"/>
          <w:szCs w:val="26"/>
        </w:rPr>
        <w:t>Độ</w:t>
      </w:r>
      <w:r w:rsidR="00F42A0B" w:rsidRPr="001D2CB9">
        <w:rPr>
          <w:sz w:val="26"/>
          <w:szCs w:val="26"/>
        </w:rPr>
        <w:t xml:space="preserve"> </w:t>
      </w:r>
      <w:r w:rsidRPr="001D2CB9">
        <w:rPr>
          <w:sz w:val="26"/>
          <w:szCs w:val="26"/>
        </w:rPr>
        <w:t>đ</w:t>
      </w:r>
      <w:r w:rsidRPr="001D2CB9">
        <w:rPr>
          <w:spacing w:val="2"/>
          <w:sz w:val="26"/>
          <w:szCs w:val="26"/>
        </w:rPr>
        <w:t>ị</w:t>
      </w:r>
      <w:r w:rsidRPr="001D2CB9">
        <w:rPr>
          <w:sz w:val="26"/>
          <w:szCs w:val="26"/>
        </w:rPr>
        <w:t>nh</w:t>
      </w:r>
      <w:r w:rsidR="00F42A0B" w:rsidRPr="001D2CB9">
        <w:rPr>
          <w:sz w:val="26"/>
          <w:szCs w:val="26"/>
        </w:rPr>
        <w:t xml:space="preserve"> </w:t>
      </w:r>
      <w:r w:rsidRPr="001D2CB9">
        <w:rPr>
          <w:sz w:val="26"/>
          <w:szCs w:val="26"/>
        </w:rPr>
        <w:t>h</w:t>
      </w:r>
      <w:r w:rsidRPr="001D2CB9">
        <w:rPr>
          <w:spacing w:val="1"/>
          <w:sz w:val="26"/>
          <w:szCs w:val="26"/>
        </w:rPr>
        <w:t>ư</w:t>
      </w:r>
      <w:r w:rsidRPr="001D2CB9">
        <w:rPr>
          <w:sz w:val="26"/>
          <w:szCs w:val="26"/>
        </w:rPr>
        <w:t>ớng</w:t>
      </w:r>
    </w:p>
    <w:p w:rsidR="009422CF" w:rsidRPr="001D2CB9" w:rsidRDefault="009422CF" w:rsidP="00B25744">
      <w:pPr>
        <w:spacing w:line="264" w:lineRule="auto"/>
        <w:rPr>
          <w:sz w:val="26"/>
          <w:szCs w:val="26"/>
        </w:rPr>
      </w:pPr>
      <w:r w:rsidRPr="001D2CB9">
        <w:rPr>
          <w:sz w:val="26"/>
          <w:szCs w:val="26"/>
        </w:rPr>
        <w:t>2.6.</w:t>
      </w:r>
      <w:r w:rsidR="00085FCA" w:rsidRPr="001D2CB9">
        <w:rPr>
          <w:sz w:val="26"/>
          <w:szCs w:val="26"/>
        </w:rPr>
        <w:t xml:space="preserve"> </w:t>
      </w:r>
      <w:r w:rsidRPr="001D2CB9">
        <w:rPr>
          <w:sz w:val="26"/>
          <w:szCs w:val="26"/>
        </w:rPr>
        <w:t>Tăng</w:t>
      </w:r>
      <w:r w:rsidR="00F42A0B" w:rsidRPr="001D2CB9">
        <w:rPr>
          <w:sz w:val="26"/>
          <w:szCs w:val="26"/>
        </w:rPr>
        <w:t xml:space="preserve"> </w:t>
      </w:r>
      <w:r w:rsidRPr="001D2CB9">
        <w:rPr>
          <w:sz w:val="26"/>
          <w:szCs w:val="26"/>
        </w:rPr>
        <w:t>t</w:t>
      </w:r>
      <w:r w:rsidRPr="001D2CB9">
        <w:rPr>
          <w:spacing w:val="9"/>
          <w:sz w:val="26"/>
          <w:szCs w:val="26"/>
        </w:rPr>
        <w:t>í</w:t>
      </w:r>
      <w:r w:rsidRPr="001D2CB9">
        <w:rPr>
          <w:sz w:val="26"/>
          <w:szCs w:val="26"/>
        </w:rPr>
        <w:t>ch</w:t>
      </w:r>
    </w:p>
    <w:p w:rsidR="009422CF" w:rsidRPr="001D2CB9" w:rsidRDefault="009422CF" w:rsidP="00B25744">
      <w:pPr>
        <w:spacing w:line="264" w:lineRule="auto"/>
        <w:rPr>
          <w:sz w:val="26"/>
          <w:szCs w:val="26"/>
        </w:rPr>
      </w:pPr>
      <w:r w:rsidRPr="001D2CB9">
        <w:rPr>
          <w:sz w:val="26"/>
          <w:szCs w:val="26"/>
        </w:rPr>
        <w:t>2.7.</w:t>
      </w:r>
      <w:r w:rsidR="00085FCA" w:rsidRPr="001D2CB9">
        <w:rPr>
          <w:sz w:val="26"/>
          <w:szCs w:val="26"/>
        </w:rPr>
        <w:t xml:space="preserve"> </w:t>
      </w:r>
      <w:r w:rsidRPr="001D2CB9">
        <w:rPr>
          <w:sz w:val="26"/>
          <w:szCs w:val="26"/>
        </w:rPr>
        <w:t>Hiệu</w:t>
      </w:r>
      <w:r w:rsidR="00F42A0B" w:rsidRPr="001D2CB9">
        <w:rPr>
          <w:sz w:val="26"/>
          <w:szCs w:val="26"/>
        </w:rPr>
        <w:t xml:space="preserve"> </w:t>
      </w:r>
      <w:r w:rsidRPr="001D2CB9">
        <w:rPr>
          <w:spacing w:val="2"/>
          <w:sz w:val="26"/>
          <w:szCs w:val="26"/>
        </w:rPr>
        <w:t>s</w:t>
      </w:r>
      <w:r w:rsidRPr="001D2CB9">
        <w:rPr>
          <w:sz w:val="26"/>
          <w:szCs w:val="26"/>
        </w:rPr>
        <w:t>uất</w:t>
      </w:r>
      <w:r w:rsidR="00F42A0B" w:rsidRPr="001D2CB9">
        <w:rPr>
          <w:sz w:val="26"/>
          <w:szCs w:val="26"/>
        </w:rPr>
        <w:t xml:space="preserve"> </w:t>
      </w:r>
      <w:r w:rsidRPr="001D2CB9">
        <w:rPr>
          <w:sz w:val="26"/>
          <w:szCs w:val="26"/>
        </w:rPr>
        <w:t>ant</w:t>
      </w:r>
      <w:r w:rsidRPr="001D2CB9">
        <w:rPr>
          <w:spacing w:val="2"/>
          <w:sz w:val="26"/>
          <w:szCs w:val="26"/>
        </w:rPr>
        <w:t>e</w:t>
      </w:r>
      <w:r w:rsidRPr="001D2CB9">
        <w:rPr>
          <w:sz w:val="26"/>
          <w:szCs w:val="26"/>
        </w:rPr>
        <w:t>n</w:t>
      </w:r>
    </w:p>
    <w:p w:rsidR="009422CF" w:rsidRPr="001D2CB9" w:rsidRDefault="009422CF" w:rsidP="00B25744">
      <w:pPr>
        <w:spacing w:line="264" w:lineRule="auto"/>
        <w:rPr>
          <w:sz w:val="26"/>
          <w:szCs w:val="26"/>
        </w:rPr>
      </w:pPr>
      <w:r w:rsidRPr="001D2CB9">
        <w:rPr>
          <w:sz w:val="26"/>
          <w:szCs w:val="26"/>
        </w:rPr>
        <w:t>2.8.</w:t>
      </w:r>
      <w:r w:rsidR="00085FCA" w:rsidRPr="001D2CB9">
        <w:rPr>
          <w:sz w:val="26"/>
          <w:szCs w:val="26"/>
        </w:rPr>
        <w:t xml:space="preserve"> </w:t>
      </w:r>
      <w:r w:rsidRPr="001D2CB9">
        <w:rPr>
          <w:sz w:val="26"/>
          <w:szCs w:val="26"/>
        </w:rPr>
        <w:t>Băng</w:t>
      </w:r>
      <w:r w:rsidR="00F42A0B" w:rsidRPr="001D2CB9">
        <w:rPr>
          <w:sz w:val="26"/>
          <w:szCs w:val="26"/>
        </w:rPr>
        <w:t xml:space="preserve"> </w:t>
      </w:r>
      <w:r w:rsidRPr="001D2CB9">
        <w:rPr>
          <w:spacing w:val="2"/>
          <w:sz w:val="26"/>
          <w:szCs w:val="26"/>
        </w:rPr>
        <w:t>t</w:t>
      </w:r>
      <w:r w:rsidRPr="001D2CB9">
        <w:rPr>
          <w:sz w:val="26"/>
          <w:szCs w:val="26"/>
        </w:rPr>
        <w:t>hông</w:t>
      </w:r>
    </w:p>
    <w:p w:rsidR="009422CF" w:rsidRPr="001D2CB9" w:rsidRDefault="009422CF" w:rsidP="00B25744">
      <w:pPr>
        <w:spacing w:line="264" w:lineRule="auto"/>
        <w:rPr>
          <w:sz w:val="26"/>
          <w:szCs w:val="26"/>
        </w:rPr>
      </w:pPr>
      <w:r w:rsidRPr="001D2CB9">
        <w:rPr>
          <w:sz w:val="26"/>
          <w:szCs w:val="26"/>
        </w:rPr>
        <w:t>2.9.</w:t>
      </w:r>
      <w:r w:rsidR="00085FCA" w:rsidRPr="001D2CB9">
        <w:rPr>
          <w:sz w:val="26"/>
          <w:szCs w:val="26"/>
        </w:rPr>
        <w:t xml:space="preserve"> </w:t>
      </w:r>
      <w:r w:rsidRPr="001D2CB9">
        <w:rPr>
          <w:sz w:val="26"/>
          <w:szCs w:val="26"/>
        </w:rPr>
        <w:t>Phân</w:t>
      </w:r>
      <w:r w:rsidR="00F42A0B" w:rsidRPr="001D2CB9">
        <w:rPr>
          <w:sz w:val="26"/>
          <w:szCs w:val="26"/>
        </w:rPr>
        <w:t xml:space="preserve"> </w:t>
      </w:r>
      <w:r w:rsidRPr="001D2CB9">
        <w:rPr>
          <w:sz w:val="26"/>
          <w:szCs w:val="26"/>
        </w:rPr>
        <w:t>c</w:t>
      </w:r>
      <w:r w:rsidRPr="001D2CB9">
        <w:rPr>
          <w:spacing w:val="1"/>
          <w:sz w:val="26"/>
          <w:szCs w:val="26"/>
        </w:rPr>
        <w:t>ự</w:t>
      </w:r>
      <w:r w:rsidRPr="001D2CB9">
        <w:rPr>
          <w:sz w:val="26"/>
          <w:szCs w:val="26"/>
        </w:rPr>
        <w:t>c</w:t>
      </w:r>
    </w:p>
    <w:p w:rsidR="009422CF" w:rsidRPr="001D2CB9" w:rsidRDefault="009422CF" w:rsidP="00B25744">
      <w:pPr>
        <w:spacing w:line="264" w:lineRule="auto"/>
        <w:rPr>
          <w:sz w:val="26"/>
          <w:szCs w:val="26"/>
        </w:rPr>
      </w:pPr>
      <w:r w:rsidRPr="001D2CB9">
        <w:rPr>
          <w:b/>
          <w:sz w:val="26"/>
          <w:szCs w:val="26"/>
        </w:rPr>
        <w:t>Chương</w:t>
      </w:r>
      <w:r w:rsidR="00085FCA" w:rsidRPr="001D2CB9">
        <w:rPr>
          <w:b/>
          <w:sz w:val="26"/>
          <w:szCs w:val="26"/>
        </w:rPr>
        <w:t xml:space="preserve"> </w:t>
      </w:r>
      <w:r w:rsidRPr="001D2CB9">
        <w:rPr>
          <w:b/>
          <w:sz w:val="26"/>
          <w:szCs w:val="26"/>
        </w:rPr>
        <w:t>3: Anten</w:t>
      </w:r>
      <w:r w:rsidR="00F42A0B" w:rsidRPr="001D2CB9">
        <w:rPr>
          <w:b/>
          <w:sz w:val="26"/>
          <w:szCs w:val="26"/>
        </w:rPr>
        <w:t xml:space="preserve"> </w:t>
      </w:r>
      <w:r w:rsidRPr="001D2CB9">
        <w:rPr>
          <w:b/>
          <w:sz w:val="26"/>
          <w:szCs w:val="26"/>
        </w:rPr>
        <w:t>dây</w:t>
      </w:r>
    </w:p>
    <w:p w:rsidR="009422CF" w:rsidRPr="001D2CB9" w:rsidRDefault="009422CF" w:rsidP="00B25744">
      <w:pPr>
        <w:spacing w:line="264" w:lineRule="auto"/>
        <w:rPr>
          <w:sz w:val="26"/>
          <w:szCs w:val="26"/>
        </w:rPr>
      </w:pPr>
      <w:r w:rsidRPr="001D2CB9">
        <w:rPr>
          <w:sz w:val="26"/>
          <w:szCs w:val="26"/>
        </w:rPr>
        <w:t>3.1.</w:t>
      </w:r>
      <w:r w:rsidR="00085FCA" w:rsidRPr="001D2CB9">
        <w:rPr>
          <w:sz w:val="26"/>
          <w:szCs w:val="26"/>
        </w:rPr>
        <w:t xml:space="preserve"> </w:t>
      </w:r>
      <w:r w:rsidRPr="001D2CB9">
        <w:rPr>
          <w:sz w:val="26"/>
          <w:szCs w:val="26"/>
        </w:rPr>
        <w:t>Các</w:t>
      </w:r>
      <w:r w:rsidR="00F42A0B" w:rsidRPr="001D2CB9">
        <w:rPr>
          <w:sz w:val="26"/>
          <w:szCs w:val="26"/>
        </w:rPr>
        <w:t xml:space="preserve"> </w:t>
      </w:r>
      <w:r w:rsidRPr="001D2CB9">
        <w:rPr>
          <w:sz w:val="26"/>
          <w:szCs w:val="26"/>
        </w:rPr>
        <w:t>k</w:t>
      </w:r>
      <w:r w:rsidRPr="001D2CB9">
        <w:rPr>
          <w:spacing w:val="2"/>
          <w:sz w:val="26"/>
          <w:szCs w:val="26"/>
        </w:rPr>
        <w:t>h</w:t>
      </w:r>
      <w:r w:rsidRPr="001D2CB9">
        <w:rPr>
          <w:sz w:val="26"/>
          <w:szCs w:val="26"/>
        </w:rPr>
        <w:t>ái</w:t>
      </w:r>
      <w:r w:rsidR="00F42A0B" w:rsidRPr="001D2CB9">
        <w:rPr>
          <w:sz w:val="26"/>
          <w:szCs w:val="26"/>
        </w:rPr>
        <w:t xml:space="preserve"> </w:t>
      </w:r>
      <w:r w:rsidRPr="001D2CB9">
        <w:rPr>
          <w:sz w:val="26"/>
          <w:szCs w:val="26"/>
        </w:rPr>
        <w:t>ni</w:t>
      </w:r>
      <w:r w:rsidRPr="001D2CB9">
        <w:rPr>
          <w:spacing w:val="2"/>
          <w:sz w:val="26"/>
          <w:szCs w:val="26"/>
        </w:rPr>
        <w:t>ệ</w:t>
      </w:r>
      <w:r w:rsidRPr="001D2CB9">
        <w:rPr>
          <w:sz w:val="26"/>
          <w:szCs w:val="26"/>
        </w:rPr>
        <w:t>m</w:t>
      </w:r>
      <w:r w:rsidR="00F42A0B" w:rsidRPr="001D2CB9">
        <w:rPr>
          <w:sz w:val="26"/>
          <w:szCs w:val="26"/>
        </w:rPr>
        <w:t xml:space="preserve"> </w:t>
      </w:r>
      <w:r w:rsidRPr="001D2CB9">
        <w:rPr>
          <w:sz w:val="26"/>
          <w:szCs w:val="26"/>
        </w:rPr>
        <w:t>cơ</w:t>
      </w:r>
      <w:r w:rsidR="00F42A0B" w:rsidRPr="001D2CB9">
        <w:rPr>
          <w:sz w:val="26"/>
          <w:szCs w:val="26"/>
        </w:rPr>
        <w:t xml:space="preserve"> </w:t>
      </w:r>
      <w:r w:rsidRPr="001D2CB9">
        <w:rPr>
          <w:sz w:val="26"/>
          <w:szCs w:val="26"/>
        </w:rPr>
        <w:t>bản</w:t>
      </w:r>
    </w:p>
    <w:p w:rsidR="009422CF" w:rsidRPr="001D2CB9" w:rsidRDefault="009422CF" w:rsidP="00B25744">
      <w:pPr>
        <w:spacing w:line="264" w:lineRule="auto"/>
        <w:rPr>
          <w:sz w:val="26"/>
          <w:szCs w:val="26"/>
          <w:lang w:val="it-IT"/>
        </w:rPr>
      </w:pPr>
      <w:r w:rsidRPr="001D2CB9">
        <w:rPr>
          <w:sz w:val="26"/>
          <w:szCs w:val="26"/>
          <w:lang w:val="it-IT"/>
        </w:rPr>
        <w:t>3.2.</w:t>
      </w:r>
      <w:r w:rsidR="00085FCA" w:rsidRPr="001D2CB9">
        <w:rPr>
          <w:sz w:val="26"/>
          <w:szCs w:val="26"/>
          <w:lang w:val="it-IT"/>
        </w:rPr>
        <w:t xml:space="preserve"> </w:t>
      </w:r>
      <w:r w:rsidRPr="001D2CB9">
        <w:rPr>
          <w:sz w:val="26"/>
          <w:szCs w:val="26"/>
          <w:lang w:val="it-IT"/>
        </w:rPr>
        <w:t>Mon</w:t>
      </w:r>
      <w:r w:rsidRPr="001D2CB9">
        <w:rPr>
          <w:spacing w:val="2"/>
          <w:sz w:val="26"/>
          <w:szCs w:val="26"/>
          <w:lang w:val="it-IT"/>
        </w:rPr>
        <w:t>o</w:t>
      </w:r>
      <w:r w:rsidRPr="001D2CB9">
        <w:rPr>
          <w:sz w:val="26"/>
          <w:szCs w:val="26"/>
          <w:lang w:val="it-IT"/>
        </w:rPr>
        <w:t>pole</w:t>
      </w:r>
    </w:p>
    <w:p w:rsidR="009422CF" w:rsidRPr="001D2CB9" w:rsidRDefault="009422CF" w:rsidP="00B25744">
      <w:pPr>
        <w:spacing w:line="264" w:lineRule="auto"/>
        <w:rPr>
          <w:sz w:val="26"/>
          <w:szCs w:val="26"/>
          <w:lang w:val="it-IT"/>
        </w:rPr>
      </w:pPr>
      <w:r w:rsidRPr="001D2CB9">
        <w:rPr>
          <w:sz w:val="26"/>
          <w:szCs w:val="26"/>
          <w:lang w:val="it-IT"/>
        </w:rPr>
        <w:t>3.3.</w:t>
      </w:r>
      <w:r w:rsidR="00085FCA" w:rsidRPr="001D2CB9">
        <w:rPr>
          <w:sz w:val="26"/>
          <w:szCs w:val="26"/>
          <w:lang w:val="it-IT"/>
        </w:rPr>
        <w:t xml:space="preserve"> </w:t>
      </w:r>
      <w:r w:rsidRPr="001D2CB9">
        <w:rPr>
          <w:sz w:val="26"/>
          <w:szCs w:val="26"/>
          <w:lang w:val="it-IT"/>
        </w:rPr>
        <w:t>Dipole</w:t>
      </w:r>
    </w:p>
    <w:p w:rsidR="009422CF" w:rsidRPr="001D2CB9" w:rsidRDefault="009422CF" w:rsidP="00B25744">
      <w:pPr>
        <w:spacing w:line="264" w:lineRule="auto"/>
        <w:rPr>
          <w:sz w:val="26"/>
          <w:szCs w:val="26"/>
          <w:lang w:val="it-IT"/>
        </w:rPr>
      </w:pPr>
      <w:r w:rsidRPr="001D2CB9">
        <w:rPr>
          <w:b/>
          <w:sz w:val="26"/>
          <w:szCs w:val="26"/>
          <w:lang w:val="it-IT"/>
        </w:rPr>
        <w:t>Chương</w:t>
      </w:r>
      <w:r w:rsidR="00085FCA" w:rsidRPr="001D2CB9">
        <w:rPr>
          <w:b/>
          <w:sz w:val="26"/>
          <w:szCs w:val="26"/>
          <w:lang w:val="it-IT"/>
        </w:rPr>
        <w:t xml:space="preserve"> </w:t>
      </w:r>
      <w:r w:rsidRPr="001D2CB9">
        <w:rPr>
          <w:b/>
          <w:sz w:val="26"/>
          <w:szCs w:val="26"/>
          <w:lang w:val="it-IT"/>
        </w:rPr>
        <w:t>4: Anten</w:t>
      </w:r>
      <w:r w:rsidR="00F42A0B" w:rsidRPr="001D2CB9">
        <w:rPr>
          <w:b/>
          <w:sz w:val="26"/>
          <w:szCs w:val="26"/>
          <w:lang w:val="it-IT"/>
        </w:rPr>
        <w:t xml:space="preserve"> </w:t>
      </w:r>
      <w:r w:rsidRPr="001D2CB9">
        <w:rPr>
          <w:b/>
          <w:sz w:val="26"/>
          <w:szCs w:val="26"/>
          <w:lang w:val="it-IT"/>
        </w:rPr>
        <w:t>m</w:t>
      </w:r>
      <w:r w:rsidRPr="001D2CB9">
        <w:rPr>
          <w:b/>
          <w:spacing w:val="2"/>
          <w:sz w:val="26"/>
          <w:szCs w:val="26"/>
          <w:lang w:val="it-IT"/>
        </w:rPr>
        <w:t>ạ</w:t>
      </w:r>
      <w:r w:rsidRPr="001D2CB9">
        <w:rPr>
          <w:b/>
          <w:sz w:val="26"/>
          <w:szCs w:val="26"/>
          <w:lang w:val="it-IT"/>
        </w:rPr>
        <w:t>ch</w:t>
      </w:r>
      <w:r w:rsidR="00F42A0B" w:rsidRPr="001D2CB9">
        <w:rPr>
          <w:b/>
          <w:sz w:val="26"/>
          <w:szCs w:val="26"/>
          <w:lang w:val="it-IT"/>
        </w:rPr>
        <w:t xml:space="preserve"> </w:t>
      </w:r>
      <w:r w:rsidRPr="001D2CB9">
        <w:rPr>
          <w:b/>
          <w:sz w:val="26"/>
          <w:szCs w:val="26"/>
          <w:lang w:val="it-IT"/>
        </w:rPr>
        <w:t>dải</w:t>
      </w:r>
    </w:p>
    <w:p w:rsidR="009422CF" w:rsidRPr="001D2CB9" w:rsidRDefault="009422CF" w:rsidP="00B25744">
      <w:pPr>
        <w:spacing w:line="264" w:lineRule="auto"/>
        <w:rPr>
          <w:sz w:val="26"/>
          <w:szCs w:val="26"/>
          <w:lang w:val="it-IT"/>
        </w:rPr>
      </w:pPr>
      <w:r w:rsidRPr="001D2CB9">
        <w:rPr>
          <w:sz w:val="26"/>
          <w:szCs w:val="26"/>
          <w:lang w:val="it-IT"/>
        </w:rPr>
        <w:t>4.1.</w:t>
      </w:r>
      <w:r w:rsidR="00085FCA" w:rsidRPr="001D2CB9">
        <w:rPr>
          <w:sz w:val="26"/>
          <w:szCs w:val="26"/>
          <w:lang w:val="it-IT"/>
        </w:rPr>
        <w:t xml:space="preserve"> </w:t>
      </w:r>
      <w:r w:rsidRPr="001D2CB9">
        <w:rPr>
          <w:sz w:val="26"/>
          <w:szCs w:val="26"/>
          <w:lang w:val="it-IT"/>
        </w:rPr>
        <w:t>Các</w:t>
      </w:r>
      <w:r w:rsidR="00F42A0B" w:rsidRPr="001D2CB9">
        <w:rPr>
          <w:sz w:val="26"/>
          <w:szCs w:val="26"/>
          <w:lang w:val="it-IT"/>
        </w:rPr>
        <w:t xml:space="preserve"> </w:t>
      </w:r>
      <w:r w:rsidRPr="001D2CB9">
        <w:rPr>
          <w:sz w:val="26"/>
          <w:szCs w:val="26"/>
          <w:lang w:val="it-IT"/>
        </w:rPr>
        <w:t>k</w:t>
      </w:r>
      <w:r w:rsidRPr="001D2CB9">
        <w:rPr>
          <w:spacing w:val="2"/>
          <w:sz w:val="26"/>
          <w:szCs w:val="26"/>
          <w:lang w:val="it-IT"/>
        </w:rPr>
        <w:t>h</w:t>
      </w:r>
      <w:r w:rsidRPr="001D2CB9">
        <w:rPr>
          <w:sz w:val="26"/>
          <w:szCs w:val="26"/>
          <w:lang w:val="it-IT"/>
        </w:rPr>
        <w:t>ái</w:t>
      </w:r>
      <w:r w:rsidR="00F42A0B" w:rsidRPr="001D2CB9">
        <w:rPr>
          <w:sz w:val="26"/>
          <w:szCs w:val="26"/>
          <w:lang w:val="it-IT"/>
        </w:rPr>
        <w:t xml:space="preserve"> </w:t>
      </w:r>
      <w:r w:rsidRPr="001D2CB9">
        <w:rPr>
          <w:sz w:val="26"/>
          <w:szCs w:val="26"/>
          <w:lang w:val="it-IT"/>
        </w:rPr>
        <w:t>ni</w:t>
      </w:r>
      <w:r w:rsidRPr="001D2CB9">
        <w:rPr>
          <w:spacing w:val="2"/>
          <w:sz w:val="26"/>
          <w:szCs w:val="26"/>
          <w:lang w:val="it-IT"/>
        </w:rPr>
        <w:t>ệ</w:t>
      </w:r>
      <w:r w:rsidRPr="001D2CB9">
        <w:rPr>
          <w:sz w:val="26"/>
          <w:szCs w:val="26"/>
          <w:lang w:val="it-IT"/>
        </w:rPr>
        <w:t>m</w:t>
      </w:r>
      <w:r w:rsidR="00F42A0B" w:rsidRPr="001D2CB9">
        <w:rPr>
          <w:sz w:val="26"/>
          <w:szCs w:val="26"/>
          <w:lang w:val="it-IT"/>
        </w:rPr>
        <w:t xml:space="preserve"> </w:t>
      </w:r>
      <w:r w:rsidRPr="001D2CB9">
        <w:rPr>
          <w:sz w:val="26"/>
          <w:szCs w:val="26"/>
          <w:lang w:val="it-IT"/>
        </w:rPr>
        <w:t>cơ</w:t>
      </w:r>
      <w:r w:rsidR="00F42A0B" w:rsidRPr="001D2CB9">
        <w:rPr>
          <w:sz w:val="26"/>
          <w:szCs w:val="26"/>
          <w:lang w:val="it-IT"/>
        </w:rPr>
        <w:t xml:space="preserve"> </w:t>
      </w:r>
      <w:r w:rsidRPr="001D2CB9">
        <w:rPr>
          <w:sz w:val="26"/>
          <w:szCs w:val="26"/>
          <w:lang w:val="it-IT"/>
        </w:rPr>
        <w:t>bản</w:t>
      </w:r>
    </w:p>
    <w:p w:rsidR="009422CF" w:rsidRPr="001D2CB9" w:rsidRDefault="009422CF" w:rsidP="00B25744">
      <w:pPr>
        <w:spacing w:line="264" w:lineRule="auto"/>
        <w:rPr>
          <w:sz w:val="26"/>
          <w:szCs w:val="26"/>
          <w:lang w:val="it-IT"/>
        </w:rPr>
      </w:pPr>
      <w:r w:rsidRPr="001D2CB9">
        <w:rPr>
          <w:sz w:val="26"/>
          <w:szCs w:val="26"/>
          <w:lang w:val="it-IT"/>
        </w:rPr>
        <w:t>4.2.</w:t>
      </w:r>
      <w:r w:rsidR="00085FCA" w:rsidRPr="001D2CB9">
        <w:rPr>
          <w:sz w:val="26"/>
          <w:szCs w:val="26"/>
          <w:lang w:val="it-IT"/>
        </w:rPr>
        <w:t xml:space="preserve"> </w:t>
      </w:r>
      <w:r w:rsidRPr="001D2CB9">
        <w:rPr>
          <w:sz w:val="26"/>
          <w:szCs w:val="26"/>
          <w:lang w:val="it-IT"/>
        </w:rPr>
        <w:t>Anten</w:t>
      </w:r>
      <w:r w:rsidR="00F42A0B" w:rsidRPr="001D2CB9">
        <w:rPr>
          <w:sz w:val="26"/>
          <w:szCs w:val="26"/>
          <w:lang w:val="it-IT"/>
        </w:rPr>
        <w:t xml:space="preserve"> </w:t>
      </w:r>
      <w:r w:rsidRPr="001D2CB9">
        <w:rPr>
          <w:sz w:val="26"/>
          <w:szCs w:val="26"/>
          <w:lang w:val="it-IT"/>
        </w:rPr>
        <w:t>hình</w:t>
      </w:r>
      <w:r w:rsidR="00F42A0B" w:rsidRPr="001D2CB9">
        <w:rPr>
          <w:sz w:val="26"/>
          <w:szCs w:val="26"/>
          <w:lang w:val="it-IT"/>
        </w:rPr>
        <w:t xml:space="preserve"> </w:t>
      </w:r>
      <w:r w:rsidRPr="001D2CB9">
        <w:rPr>
          <w:sz w:val="26"/>
          <w:szCs w:val="26"/>
          <w:lang w:val="it-IT"/>
        </w:rPr>
        <w:t>chữ</w:t>
      </w:r>
      <w:r w:rsidR="00F42A0B" w:rsidRPr="001D2CB9">
        <w:rPr>
          <w:sz w:val="26"/>
          <w:szCs w:val="26"/>
          <w:lang w:val="it-IT"/>
        </w:rPr>
        <w:t xml:space="preserve"> </w:t>
      </w:r>
      <w:r w:rsidRPr="001D2CB9">
        <w:rPr>
          <w:spacing w:val="2"/>
          <w:sz w:val="26"/>
          <w:szCs w:val="26"/>
          <w:lang w:val="it-IT"/>
        </w:rPr>
        <w:t>nh</w:t>
      </w:r>
      <w:r w:rsidRPr="001D2CB9">
        <w:rPr>
          <w:sz w:val="26"/>
          <w:szCs w:val="26"/>
          <w:lang w:val="it-IT"/>
        </w:rPr>
        <w:t>ật</w:t>
      </w:r>
    </w:p>
    <w:p w:rsidR="009422CF" w:rsidRPr="001D2CB9" w:rsidRDefault="00F42A0B" w:rsidP="00B25744">
      <w:pPr>
        <w:spacing w:line="264" w:lineRule="auto"/>
        <w:rPr>
          <w:sz w:val="26"/>
          <w:szCs w:val="26"/>
          <w:lang w:val="it-IT"/>
        </w:rPr>
      </w:pPr>
      <w:r w:rsidRPr="001D2CB9">
        <w:rPr>
          <w:sz w:val="26"/>
          <w:szCs w:val="26"/>
          <w:lang w:val="it-IT"/>
        </w:rPr>
        <w:t>4.3.</w:t>
      </w:r>
      <w:r w:rsidR="00085FCA" w:rsidRPr="001D2CB9">
        <w:rPr>
          <w:sz w:val="26"/>
          <w:szCs w:val="26"/>
          <w:lang w:val="it-IT"/>
        </w:rPr>
        <w:t xml:space="preserve"> </w:t>
      </w:r>
      <w:r w:rsidRPr="001D2CB9">
        <w:rPr>
          <w:sz w:val="26"/>
          <w:szCs w:val="26"/>
          <w:lang w:val="it-IT"/>
        </w:rPr>
        <w:t>An</w:t>
      </w:r>
      <w:r w:rsidR="009422CF" w:rsidRPr="001D2CB9">
        <w:rPr>
          <w:sz w:val="26"/>
          <w:szCs w:val="26"/>
          <w:lang w:val="it-IT"/>
        </w:rPr>
        <w:t>t</w:t>
      </w:r>
      <w:r w:rsidR="009422CF" w:rsidRPr="001D2CB9">
        <w:rPr>
          <w:spacing w:val="2"/>
          <w:sz w:val="26"/>
          <w:szCs w:val="26"/>
          <w:lang w:val="it-IT"/>
        </w:rPr>
        <w:t>e</w:t>
      </w:r>
      <w:r w:rsidR="009422CF" w:rsidRPr="001D2CB9">
        <w:rPr>
          <w:sz w:val="26"/>
          <w:szCs w:val="26"/>
          <w:lang w:val="it-IT"/>
        </w:rPr>
        <w:t>n</w:t>
      </w:r>
      <w:r w:rsidRPr="001D2CB9">
        <w:rPr>
          <w:sz w:val="26"/>
          <w:szCs w:val="26"/>
          <w:lang w:val="it-IT"/>
        </w:rPr>
        <w:t xml:space="preserve"> </w:t>
      </w:r>
      <w:r w:rsidR="009422CF" w:rsidRPr="001D2CB9">
        <w:rPr>
          <w:sz w:val="26"/>
          <w:szCs w:val="26"/>
          <w:lang w:val="it-IT"/>
        </w:rPr>
        <w:t>hình</w:t>
      </w:r>
      <w:r w:rsidRPr="001D2CB9">
        <w:rPr>
          <w:sz w:val="26"/>
          <w:szCs w:val="26"/>
          <w:lang w:val="it-IT"/>
        </w:rPr>
        <w:t xml:space="preserve"> </w:t>
      </w:r>
      <w:r w:rsidR="009422CF" w:rsidRPr="001D2CB9">
        <w:rPr>
          <w:spacing w:val="2"/>
          <w:sz w:val="26"/>
          <w:szCs w:val="26"/>
          <w:lang w:val="it-IT"/>
        </w:rPr>
        <w:t>t</w:t>
      </w:r>
      <w:r w:rsidR="009422CF" w:rsidRPr="001D2CB9">
        <w:rPr>
          <w:sz w:val="26"/>
          <w:szCs w:val="26"/>
          <w:lang w:val="it-IT"/>
        </w:rPr>
        <w:t>ròn</w:t>
      </w:r>
    </w:p>
    <w:p w:rsidR="009422CF" w:rsidRPr="001D2CB9" w:rsidRDefault="009422CF" w:rsidP="00B25744">
      <w:pPr>
        <w:spacing w:line="264" w:lineRule="auto"/>
        <w:rPr>
          <w:sz w:val="26"/>
          <w:szCs w:val="26"/>
          <w:lang w:val="it-IT"/>
        </w:rPr>
      </w:pPr>
      <w:r w:rsidRPr="001D2CB9">
        <w:rPr>
          <w:sz w:val="26"/>
          <w:szCs w:val="26"/>
          <w:lang w:val="it-IT"/>
        </w:rPr>
        <w:t>4.4.</w:t>
      </w:r>
      <w:r w:rsidR="00085FCA" w:rsidRPr="001D2CB9">
        <w:rPr>
          <w:sz w:val="26"/>
          <w:szCs w:val="26"/>
          <w:lang w:val="it-IT"/>
        </w:rPr>
        <w:t xml:space="preserve"> </w:t>
      </w:r>
      <w:r w:rsidRPr="001D2CB9">
        <w:rPr>
          <w:sz w:val="26"/>
          <w:szCs w:val="26"/>
          <w:lang w:val="it-IT"/>
        </w:rPr>
        <w:t>Trở</w:t>
      </w:r>
      <w:r w:rsidR="00F42A0B" w:rsidRPr="001D2CB9">
        <w:rPr>
          <w:sz w:val="26"/>
          <w:szCs w:val="26"/>
          <w:lang w:val="it-IT"/>
        </w:rPr>
        <w:t xml:space="preserve"> </w:t>
      </w:r>
      <w:r w:rsidRPr="001D2CB9">
        <w:rPr>
          <w:spacing w:val="2"/>
          <w:sz w:val="26"/>
          <w:szCs w:val="26"/>
          <w:lang w:val="it-IT"/>
        </w:rPr>
        <w:t>k</w:t>
      </w:r>
      <w:r w:rsidRPr="001D2CB9">
        <w:rPr>
          <w:sz w:val="26"/>
          <w:szCs w:val="26"/>
          <w:lang w:val="it-IT"/>
        </w:rPr>
        <w:t>háng</w:t>
      </w:r>
      <w:r w:rsidR="00F42A0B" w:rsidRPr="001D2CB9">
        <w:rPr>
          <w:sz w:val="26"/>
          <w:szCs w:val="26"/>
          <w:lang w:val="it-IT"/>
        </w:rPr>
        <w:t xml:space="preserve"> </w:t>
      </w:r>
      <w:r w:rsidRPr="001D2CB9">
        <w:rPr>
          <w:sz w:val="26"/>
          <w:szCs w:val="26"/>
          <w:lang w:val="it-IT"/>
        </w:rPr>
        <w:t>lối</w:t>
      </w:r>
      <w:r w:rsidR="00F42A0B" w:rsidRPr="001D2CB9">
        <w:rPr>
          <w:sz w:val="26"/>
          <w:szCs w:val="26"/>
          <w:lang w:val="it-IT"/>
        </w:rPr>
        <w:t xml:space="preserve"> </w:t>
      </w:r>
      <w:r w:rsidRPr="001D2CB9">
        <w:rPr>
          <w:sz w:val="26"/>
          <w:szCs w:val="26"/>
          <w:lang w:val="it-IT"/>
        </w:rPr>
        <w:t>vào</w:t>
      </w:r>
    </w:p>
    <w:p w:rsidR="009422CF" w:rsidRPr="001D2CB9" w:rsidRDefault="009422CF" w:rsidP="00B25744">
      <w:pPr>
        <w:spacing w:line="264" w:lineRule="auto"/>
        <w:rPr>
          <w:sz w:val="26"/>
          <w:szCs w:val="26"/>
          <w:lang w:val="it-IT"/>
        </w:rPr>
      </w:pPr>
      <w:r w:rsidRPr="001D2CB9">
        <w:rPr>
          <w:sz w:val="26"/>
          <w:szCs w:val="26"/>
          <w:lang w:val="it-IT"/>
        </w:rPr>
        <w:t>4.5.</w:t>
      </w:r>
      <w:r w:rsidR="00085FCA" w:rsidRPr="001D2CB9">
        <w:rPr>
          <w:sz w:val="26"/>
          <w:szCs w:val="26"/>
          <w:lang w:val="it-IT"/>
        </w:rPr>
        <w:t xml:space="preserve"> </w:t>
      </w:r>
      <w:r w:rsidRPr="001D2CB9">
        <w:rPr>
          <w:sz w:val="26"/>
          <w:szCs w:val="26"/>
          <w:lang w:val="it-IT"/>
        </w:rPr>
        <w:t>Anten</w:t>
      </w:r>
      <w:r w:rsidR="00F42A0B" w:rsidRPr="001D2CB9">
        <w:rPr>
          <w:sz w:val="26"/>
          <w:szCs w:val="26"/>
          <w:lang w:val="it-IT"/>
        </w:rPr>
        <w:t xml:space="preserve"> </w:t>
      </w:r>
      <w:r w:rsidRPr="001D2CB9">
        <w:rPr>
          <w:sz w:val="26"/>
          <w:szCs w:val="26"/>
          <w:lang w:val="it-IT"/>
        </w:rPr>
        <w:t>mảng</w:t>
      </w:r>
    </w:p>
    <w:p w:rsidR="009422CF" w:rsidRPr="001D2CB9" w:rsidRDefault="009422CF" w:rsidP="00B25744">
      <w:pPr>
        <w:spacing w:line="264" w:lineRule="auto"/>
        <w:rPr>
          <w:sz w:val="26"/>
          <w:szCs w:val="26"/>
          <w:lang w:val="it-IT"/>
        </w:rPr>
      </w:pPr>
      <w:r w:rsidRPr="001D2CB9">
        <w:rPr>
          <w:sz w:val="26"/>
          <w:szCs w:val="26"/>
          <w:lang w:val="it-IT"/>
        </w:rPr>
        <w:t>4.6.</w:t>
      </w:r>
      <w:r w:rsidR="00085FCA" w:rsidRPr="001D2CB9">
        <w:rPr>
          <w:sz w:val="26"/>
          <w:szCs w:val="26"/>
          <w:lang w:val="it-IT"/>
        </w:rPr>
        <w:t xml:space="preserve"> </w:t>
      </w:r>
      <w:r w:rsidRPr="001D2CB9">
        <w:rPr>
          <w:sz w:val="26"/>
          <w:szCs w:val="26"/>
          <w:lang w:val="it-IT"/>
        </w:rPr>
        <w:t>Tiếp</w:t>
      </w:r>
      <w:r w:rsidR="00F42A0B" w:rsidRPr="001D2CB9">
        <w:rPr>
          <w:sz w:val="26"/>
          <w:szCs w:val="26"/>
          <w:lang w:val="it-IT"/>
        </w:rPr>
        <w:t xml:space="preserve"> </w:t>
      </w:r>
      <w:r w:rsidRPr="001D2CB9">
        <w:rPr>
          <w:sz w:val="26"/>
          <w:szCs w:val="26"/>
          <w:lang w:val="it-IT"/>
        </w:rPr>
        <w:t>đ</w:t>
      </w:r>
      <w:r w:rsidRPr="001D2CB9">
        <w:rPr>
          <w:spacing w:val="2"/>
          <w:sz w:val="26"/>
          <w:szCs w:val="26"/>
          <w:lang w:val="it-IT"/>
        </w:rPr>
        <w:t>i</w:t>
      </w:r>
      <w:r w:rsidRPr="001D2CB9">
        <w:rPr>
          <w:sz w:val="26"/>
          <w:szCs w:val="26"/>
          <w:lang w:val="it-IT"/>
        </w:rPr>
        <w:t>ện</w:t>
      </w:r>
      <w:r w:rsidR="00F42A0B" w:rsidRPr="001D2CB9">
        <w:rPr>
          <w:sz w:val="26"/>
          <w:szCs w:val="26"/>
          <w:lang w:val="it-IT"/>
        </w:rPr>
        <w:t xml:space="preserve"> </w:t>
      </w:r>
      <w:r w:rsidRPr="001D2CB9">
        <w:rPr>
          <w:sz w:val="26"/>
          <w:szCs w:val="26"/>
          <w:lang w:val="it-IT"/>
        </w:rPr>
        <w:t>anten</w:t>
      </w:r>
      <w:r w:rsidRPr="001D2CB9">
        <w:rPr>
          <w:spacing w:val="-2"/>
          <w:sz w:val="26"/>
          <w:szCs w:val="26"/>
          <w:lang w:val="it-IT"/>
        </w:rPr>
        <w:t xml:space="preserve"> m</w:t>
      </w:r>
      <w:r w:rsidRPr="001D2CB9">
        <w:rPr>
          <w:spacing w:val="2"/>
          <w:sz w:val="26"/>
          <w:szCs w:val="26"/>
          <w:lang w:val="it-IT"/>
        </w:rPr>
        <w:t>ả</w:t>
      </w:r>
      <w:r w:rsidRPr="001D2CB9">
        <w:rPr>
          <w:sz w:val="26"/>
          <w:szCs w:val="26"/>
          <w:lang w:val="it-IT"/>
        </w:rPr>
        <w:t>ng</w:t>
      </w:r>
    </w:p>
    <w:p w:rsidR="009422CF" w:rsidRPr="001D2CB9" w:rsidRDefault="009422CF" w:rsidP="00B25744">
      <w:pPr>
        <w:spacing w:line="264" w:lineRule="auto"/>
        <w:rPr>
          <w:sz w:val="26"/>
          <w:szCs w:val="26"/>
          <w:lang w:val="it-IT"/>
        </w:rPr>
      </w:pPr>
      <w:r w:rsidRPr="001D2CB9">
        <w:rPr>
          <w:b/>
          <w:sz w:val="26"/>
          <w:szCs w:val="26"/>
          <w:lang w:val="it-IT"/>
        </w:rPr>
        <w:t>Chương</w:t>
      </w:r>
      <w:r w:rsidR="00085FCA" w:rsidRPr="001D2CB9">
        <w:rPr>
          <w:b/>
          <w:sz w:val="26"/>
          <w:szCs w:val="26"/>
          <w:lang w:val="it-IT"/>
        </w:rPr>
        <w:t xml:space="preserve"> </w:t>
      </w:r>
      <w:r w:rsidRPr="001D2CB9">
        <w:rPr>
          <w:b/>
          <w:sz w:val="26"/>
          <w:szCs w:val="26"/>
          <w:lang w:val="it-IT"/>
        </w:rPr>
        <w:t>5: Anten</w:t>
      </w:r>
      <w:r w:rsidR="00F42A0B" w:rsidRPr="001D2CB9">
        <w:rPr>
          <w:b/>
          <w:sz w:val="26"/>
          <w:szCs w:val="26"/>
          <w:lang w:val="it-IT"/>
        </w:rPr>
        <w:t xml:space="preserve"> </w:t>
      </w:r>
      <w:r w:rsidRPr="001D2CB9">
        <w:rPr>
          <w:b/>
          <w:sz w:val="26"/>
          <w:szCs w:val="26"/>
          <w:lang w:val="it-IT"/>
        </w:rPr>
        <w:t>m</w:t>
      </w:r>
      <w:r w:rsidRPr="001D2CB9">
        <w:rPr>
          <w:b/>
          <w:spacing w:val="2"/>
          <w:sz w:val="26"/>
          <w:szCs w:val="26"/>
          <w:lang w:val="it-IT"/>
        </w:rPr>
        <w:t>ả</w:t>
      </w:r>
      <w:r w:rsidRPr="001D2CB9">
        <w:rPr>
          <w:b/>
          <w:sz w:val="26"/>
          <w:szCs w:val="26"/>
          <w:lang w:val="it-IT"/>
        </w:rPr>
        <w:t>ng</w:t>
      </w:r>
    </w:p>
    <w:p w:rsidR="009422CF" w:rsidRPr="001D2CB9" w:rsidRDefault="009422CF" w:rsidP="00B25744">
      <w:pPr>
        <w:spacing w:line="264" w:lineRule="auto"/>
        <w:rPr>
          <w:sz w:val="26"/>
          <w:szCs w:val="26"/>
          <w:lang w:val="it-IT"/>
        </w:rPr>
      </w:pPr>
      <w:r w:rsidRPr="001D2CB9">
        <w:rPr>
          <w:sz w:val="26"/>
          <w:szCs w:val="26"/>
          <w:lang w:val="it-IT"/>
        </w:rPr>
        <w:t>5.1.</w:t>
      </w:r>
      <w:r w:rsidR="00085FCA" w:rsidRPr="001D2CB9">
        <w:rPr>
          <w:sz w:val="26"/>
          <w:szCs w:val="26"/>
          <w:lang w:val="it-IT"/>
        </w:rPr>
        <w:t xml:space="preserve"> </w:t>
      </w:r>
      <w:r w:rsidRPr="001D2CB9">
        <w:rPr>
          <w:sz w:val="26"/>
          <w:szCs w:val="26"/>
          <w:lang w:val="it-IT"/>
        </w:rPr>
        <w:t>Các</w:t>
      </w:r>
      <w:r w:rsidR="00F42A0B" w:rsidRPr="001D2CB9">
        <w:rPr>
          <w:sz w:val="26"/>
          <w:szCs w:val="26"/>
          <w:lang w:val="it-IT"/>
        </w:rPr>
        <w:t xml:space="preserve"> </w:t>
      </w:r>
      <w:r w:rsidRPr="001D2CB9">
        <w:rPr>
          <w:sz w:val="26"/>
          <w:szCs w:val="26"/>
          <w:lang w:val="it-IT"/>
        </w:rPr>
        <w:t>k</w:t>
      </w:r>
      <w:r w:rsidRPr="001D2CB9">
        <w:rPr>
          <w:spacing w:val="2"/>
          <w:sz w:val="26"/>
          <w:szCs w:val="26"/>
          <w:lang w:val="it-IT"/>
        </w:rPr>
        <w:t>h</w:t>
      </w:r>
      <w:r w:rsidRPr="001D2CB9">
        <w:rPr>
          <w:sz w:val="26"/>
          <w:szCs w:val="26"/>
          <w:lang w:val="it-IT"/>
        </w:rPr>
        <w:t>ái</w:t>
      </w:r>
      <w:r w:rsidR="00F42A0B" w:rsidRPr="001D2CB9">
        <w:rPr>
          <w:sz w:val="26"/>
          <w:szCs w:val="26"/>
          <w:lang w:val="it-IT"/>
        </w:rPr>
        <w:t xml:space="preserve"> </w:t>
      </w:r>
      <w:r w:rsidRPr="001D2CB9">
        <w:rPr>
          <w:sz w:val="26"/>
          <w:szCs w:val="26"/>
          <w:lang w:val="it-IT"/>
        </w:rPr>
        <w:t>ni</w:t>
      </w:r>
      <w:r w:rsidRPr="001D2CB9">
        <w:rPr>
          <w:spacing w:val="2"/>
          <w:sz w:val="26"/>
          <w:szCs w:val="26"/>
          <w:lang w:val="it-IT"/>
        </w:rPr>
        <w:t>ệ</w:t>
      </w:r>
      <w:r w:rsidRPr="001D2CB9">
        <w:rPr>
          <w:sz w:val="26"/>
          <w:szCs w:val="26"/>
          <w:lang w:val="it-IT"/>
        </w:rPr>
        <w:t>m</w:t>
      </w:r>
      <w:r w:rsidR="00F42A0B" w:rsidRPr="001D2CB9">
        <w:rPr>
          <w:sz w:val="26"/>
          <w:szCs w:val="26"/>
          <w:lang w:val="it-IT"/>
        </w:rPr>
        <w:t xml:space="preserve"> </w:t>
      </w:r>
      <w:r w:rsidRPr="001D2CB9">
        <w:rPr>
          <w:sz w:val="26"/>
          <w:szCs w:val="26"/>
          <w:lang w:val="it-IT"/>
        </w:rPr>
        <w:t>cơ</w:t>
      </w:r>
      <w:r w:rsidR="00F42A0B" w:rsidRPr="001D2CB9">
        <w:rPr>
          <w:sz w:val="26"/>
          <w:szCs w:val="26"/>
          <w:lang w:val="it-IT"/>
        </w:rPr>
        <w:t xml:space="preserve"> </w:t>
      </w:r>
      <w:r w:rsidRPr="001D2CB9">
        <w:rPr>
          <w:sz w:val="26"/>
          <w:szCs w:val="26"/>
          <w:lang w:val="it-IT"/>
        </w:rPr>
        <w:t>bản</w:t>
      </w:r>
    </w:p>
    <w:p w:rsidR="009422CF" w:rsidRPr="001D2CB9" w:rsidRDefault="009422CF" w:rsidP="00B25744">
      <w:pPr>
        <w:spacing w:line="264" w:lineRule="auto"/>
        <w:rPr>
          <w:sz w:val="26"/>
          <w:szCs w:val="26"/>
          <w:lang w:val="it-IT"/>
        </w:rPr>
      </w:pPr>
      <w:r w:rsidRPr="001D2CB9">
        <w:rPr>
          <w:sz w:val="26"/>
          <w:szCs w:val="26"/>
          <w:lang w:val="it-IT"/>
        </w:rPr>
        <w:t>5.2.</w:t>
      </w:r>
      <w:r w:rsidR="00085FCA" w:rsidRPr="001D2CB9">
        <w:rPr>
          <w:sz w:val="26"/>
          <w:szCs w:val="26"/>
          <w:lang w:val="it-IT"/>
        </w:rPr>
        <w:t xml:space="preserve"> </w:t>
      </w:r>
      <w:r w:rsidRPr="001D2CB9">
        <w:rPr>
          <w:sz w:val="26"/>
          <w:szCs w:val="26"/>
          <w:lang w:val="it-IT"/>
        </w:rPr>
        <w:t>Mảng</w:t>
      </w:r>
      <w:r w:rsidR="00F42A0B" w:rsidRPr="001D2CB9">
        <w:rPr>
          <w:sz w:val="26"/>
          <w:szCs w:val="26"/>
          <w:lang w:val="it-IT"/>
        </w:rPr>
        <w:t xml:space="preserve"> </w:t>
      </w:r>
      <w:r w:rsidRPr="001D2CB9">
        <w:rPr>
          <w:sz w:val="26"/>
          <w:szCs w:val="26"/>
          <w:lang w:val="it-IT"/>
        </w:rPr>
        <w:t>hai</w:t>
      </w:r>
      <w:r w:rsidR="00F42A0B" w:rsidRPr="001D2CB9">
        <w:rPr>
          <w:sz w:val="26"/>
          <w:szCs w:val="26"/>
          <w:lang w:val="it-IT"/>
        </w:rPr>
        <w:t xml:space="preserve"> </w:t>
      </w:r>
      <w:r w:rsidRPr="001D2CB9">
        <w:rPr>
          <w:sz w:val="26"/>
          <w:szCs w:val="26"/>
          <w:lang w:val="it-IT"/>
        </w:rPr>
        <w:t>phần</w:t>
      </w:r>
      <w:r w:rsidR="00F42A0B" w:rsidRPr="001D2CB9">
        <w:rPr>
          <w:sz w:val="26"/>
          <w:szCs w:val="26"/>
          <w:lang w:val="it-IT"/>
        </w:rPr>
        <w:t xml:space="preserve"> </w:t>
      </w:r>
      <w:r w:rsidRPr="001D2CB9">
        <w:rPr>
          <w:sz w:val="26"/>
          <w:szCs w:val="26"/>
          <w:lang w:val="it-IT"/>
        </w:rPr>
        <w:t>tử</w:t>
      </w:r>
    </w:p>
    <w:p w:rsidR="009422CF" w:rsidRPr="001D2CB9" w:rsidRDefault="009422CF" w:rsidP="00B25744">
      <w:pPr>
        <w:spacing w:line="264" w:lineRule="auto"/>
        <w:rPr>
          <w:sz w:val="26"/>
          <w:szCs w:val="26"/>
          <w:lang w:val="it-IT"/>
        </w:rPr>
      </w:pPr>
      <w:r w:rsidRPr="001D2CB9">
        <w:rPr>
          <w:sz w:val="26"/>
          <w:szCs w:val="26"/>
          <w:lang w:val="it-IT"/>
        </w:rPr>
        <w:t>5.3.</w:t>
      </w:r>
      <w:r w:rsidR="00085FCA" w:rsidRPr="001D2CB9">
        <w:rPr>
          <w:sz w:val="26"/>
          <w:szCs w:val="26"/>
          <w:lang w:val="it-IT"/>
        </w:rPr>
        <w:t xml:space="preserve"> </w:t>
      </w:r>
      <w:r w:rsidRPr="001D2CB9">
        <w:rPr>
          <w:sz w:val="26"/>
          <w:szCs w:val="26"/>
          <w:lang w:val="it-IT"/>
        </w:rPr>
        <w:t>Mảng</w:t>
      </w:r>
      <w:r w:rsidR="00F42A0B" w:rsidRPr="001D2CB9">
        <w:rPr>
          <w:sz w:val="26"/>
          <w:szCs w:val="26"/>
          <w:lang w:val="it-IT"/>
        </w:rPr>
        <w:t xml:space="preserve"> </w:t>
      </w:r>
      <w:r w:rsidRPr="001D2CB9">
        <w:rPr>
          <w:sz w:val="26"/>
          <w:szCs w:val="26"/>
          <w:lang w:val="it-IT"/>
        </w:rPr>
        <w:t>nhiều</w:t>
      </w:r>
      <w:r w:rsidR="00F42A0B" w:rsidRPr="001D2CB9">
        <w:rPr>
          <w:sz w:val="26"/>
          <w:szCs w:val="26"/>
          <w:lang w:val="it-IT"/>
        </w:rPr>
        <w:t xml:space="preserve"> </w:t>
      </w:r>
      <w:r w:rsidRPr="001D2CB9">
        <w:rPr>
          <w:spacing w:val="2"/>
          <w:sz w:val="26"/>
          <w:szCs w:val="26"/>
          <w:lang w:val="it-IT"/>
        </w:rPr>
        <w:t>p</w:t>
      </w:r>
      <w:r w:rsidRPr="001D2CB9">
        <w:rPr>
          <w:sz w:val="26"/>
          <w:szCs w:val="26"/>
          <w:lang w:val="it-IT"/>
        </w:rPr>
        <w:t>hần</w:t>
      </w:r>
      <w:r w:rsidR="00F42A0B" w:rsidRPr="001D2CB9">
        <w:rPr>
          <w:sz w:val="26"/>
          <w:szCs w:val="26"/>
          <w:lang w:val="it-IT"/>
        </w:rPr>
        <w:t xml:space="preserve"> </w:t>
      </w:r>
      <w:r w:rsidRPr="001D2CB9">
        <w:rPr>
          <w:spacing w:val="2"/>
          <w:sz w:val="26"/>
          <w:szCs w:val="26"/>
          <w:lang w:val="it-IT"/>
        </w:rPr>
        <w:t>t</w:t>
      </w:r>
      <w:r w:rsidRPr="001D2CB9">
        <w:rPr>
          <w:sz w:val="26"/>
          <w:szCs w:val="26"/>
          <w:lang w:val="it-IT"/>
        </w:rPr>
        <w:t>ử</w:t>
      </w:r>
    </w:p>
    <w:p w:rsidR="009422CF" w:rsidRPr="001D2CB9" w:rsidRDefault="009422CF" w:rsidP="00B25744">
      <w:pPr>
        <w:spacing w:line="264" w:lineRule="auto"/>
        <w:ind w:right="4513"/>
        <w:rPr>
          <w:sz w:val="26"/>
          <w:szCs w:val="26"/>
          <w:lang w:val="it-IT"/>
        </w:rPr>
      </w:pPr>
      <w:r w:rsidRPr="001D2CB9">
        <w:rPr>
          <w:b/>
          <w:sz w:val="26"/>
          <w:szCs w:val="26"/>
          <w:lang w:val="it-IT"/>
        </w:rPr>
        <w:t>Chương</w:t>
      </w:r>
      <w:r w:rsidR="00085FCA" w:rsidRPr="001D2CB9">
        <w:rPr>
          <w:b/>
          <w:sz w:val="26"/>
          <w:szCs w:val="26"/>
          <w:lang w:val="it-IT"/>
        </w:rPr>
        <w:t xml:space="preserve"> </w:t>
      </w:r>
      <w:r w:rsidRPr="001D2CB9">
        <w:rPr>
          <w:b/>
          <w:sz w:val="26"/>
          <w:szCs w:val="26"/>
          <w:lang w:val="it-IT"/>
        </w:rPr>
        <w:t>6: Ant</w:t>
      </w:r>
      <w:r w:rsidRPr="001D2CB9">
        <w:rPr>
          <w:b/>
          <w:spacing w:val="2"/>
          <w:sz w:val="26"/>
          <w:szCs w:val="26"/>
          <w:lang w:val="it-IT"/>
        </w:rPr>
        <w:t>e</w:t>
      </w:r>
      <w:r w:rsidRPr="001D2CB9">
        <w:rPr>
          <w:b/>
          <w:sz w:val="26"/>
          <w:szCs w:val="26"/>
          <w:lang w:val="it-IT"/>
        </w:rPr>
        <w:t>n</w:t>
      </w:r>
      <w:r w:rsidR="00F42A0B" w:rsidRPr="001D2CB9">
        <w:rPr>
          <w:b/>
          <w:sz w:val="26"/>
          <w:szCs w:val="26"/>
          <w:lang w:val="it-IT"/>
        </w:rPr>
        <w:t xml:space="preserve"> </w:t>
      </w:r>
      <w:r w:rsidRPr="001D2CB9">
        <w:rPr>
          <w:b/>
          <w:spacing w:val="2"/>
          <w:sz w:val="26"/>
          <w:szCs w:val="26"/>
          <w:lang w:val="it-IT"/>
        </w:rPr>
        <w:t>th</w:t>
      </w:r>
      <w:r w:rsidRPr="001D2CB9">
        <w:rPr>
          <w:b/>
          <w:sz w:val="26"/>
          <w:szCs w:val="26"/>
          <w:lang w:val="it-IT"/>
        </w:rPr>
        <w:t>ông</w:t>
      </w:r>
      <w:r w:rsidR="00F42A0B" w:rsidRPr="001D2CB9">
        <w:rPr>
          <w:b/>
          <w:sz w:val="26"/>
          <w:szCs w:val="26"/>
          <w:lang w:val="it-IT"/>
        </w:rPr>
        <w:t xml:space="preserve"> </w:t>
      </w:r>
      <w:r w:rsidRPr="001D2CB9">
        <w:rPr>
          <w:b/>
          <w:spacing w:val="-2"/>
          <w:w w:val="99"/>
          <w:sz w:val="26"/>
          <w:szCs w:val="26"/>
          <w:lang w:val="it-IT"/>
        </w:rPr>
        <w:t>m</w:t>
      </w:r>
      <w:r w:rsidRPr="001D2CB9">
        <w:rPr>
          <w:b/>
          <w:spacing w:val="2"/>
          <w:sz w:val="26"/>
          <w:szCs w:val="26"/>
          <w:lang w:val="it-IT"/>
        </w:rPr>
        <w:t>i</w:t>
      </w:r>
      <w:r w:rsidRPr="001D2CB9">
        <w:rPr>
          <w:b/>
          <w:w w:val="99"/>
          <w:sz w:val="26"/>
          <w:szCs w:val="26"/>
          <w:lang w:val="it-IT"/>
        </w:rPr>
        <w:t>nh</w:t>
      </w:r>
    </w:p>
    <w:p w:rsidR="009422CF" w:rsidRPr="001D2CB9" w:rsidRDefault="009422CF" w:rsidP="00B25744">
      <w:pPr>
        <w:spacing w:line="264" w:lineRule="auto"/>
        <w:rPr>
          <w:sz w:val="26"/>
          <w:szCs w:val="26"/>
          <w:lang w:val="it-IT"/>
        </w:rPr>
      </w:pPr>
      <w:r w:rsidRPr="001D2CB9">
        <w:rPr>
          <w:sz w:val="26"/>
          <w:szCs w:val="26"/>
          <w:lang w:val="it-IT"/>
        </w:rPr>
        <w:t>6.1.</w:t>
      </w:r>
      <w:r w:rsidR="00085FCA" w:rsidRPr="001D2CB9">
        <w:rPr>
          <w:sz w:val="26"/>
          <w:szCs w:val="26"/>
          <w:lang w:val="it-IT"/>
        </w:rPr>
        <w:t xml:space="preserve"> </w:t>
      </w:r>
      <w:r w:rsidRPr="001D2CB9">
        <w:rPr>
          <w:sz w:val="26"/>
          <w:szCs w:val="26"/>
          <w:lang w:val="it-IT"/>
        </w:rPr>
        <w:t>Xác</w:t>
      </w:r>
      <w:r w:rsidR="00F42A0B" w:rsidRPr="001D2CB9">
        <w:rPr>
          <w:sz w:val="26"/>
          <w:szCs w:val="26"/>
          <w:lang w:val="it-IT"/>
        </w:rPr>
        <w:t xml:space="preserve"> </w:t>
      </w:r>
      <w:r w:rsidRPr="001D2CB9">
        <w:rPr>
          <w:sz w:val="26"/>
          <w:szCs w:val="26"/>
          <w:lang w:val="it-IT"/>
        </w:rPr>
        <w:t>đ</w:t>
      </w:r>
      <w:r w:rsidRPr="001D2CB9">
        <w:rPr>
          <w:spacing w:val="2"/>
          <w:sz w:val="26"/>
          <w:szCs w:val="26"/>
          <w:lang w:val="it-IT"/>
        </w:rPr>
        <w:t>ị</w:t>
      </w:r>
      <w:r w:rsidRPr="001D2CB9">
        <w:rPr>
          <w:sz w:val="26"/>
          <w:szCs w:val="26"/>
          <w:lang w:val="it-IT"/>
        </w:rPr>
        <w:t>nh</w:t>
      </w:r>
      <w:r w:rsidR="00F42A0B" w:rsidRPr="001D2CB9">
        <w:rPr>
          <w:sz w:val="26"/>
          <w:szCs w:val="26"/>
          <w:lang w:val="it-IT"/>
        </w:rPr>
        <w:t xml:space="preserve"> </w:t>
      </w:r>
      <w:r w:rsidRPr="001D2CB9">
        <w:rPr>
          <w:sz w:val="26"/>
          <w:szCs w:val="26"/>
          <w:lang w:val="it-IT"/>
        </w:rPr>
        <w:t>h</w:t>
      </w:r>
      <w:r w:rsidRPr="001D2CB9">
        <w:rPr>
          <w:spacing w:val="1"/>
          <w:sz w:val="26"/>
          <w:szCs w:val="26"/>
          <w:lang w:val="it-IT"/>
        </w:rPr>
        <w:t>ư</w:t>
      </w:r>
      <w:r w:rsidRPr="001D2CB9">
        <w:rPr>
          <w:sz w:val="26"/>
          <w:szCs w:val="26"/>
          <w:lang w:val="it-IT"/>
        </w:rPr>
        <w:t>ớng</w:t>
      </w:r>
      <w:r w:rsidR="00F42A0B" w:rsidRPr="001D2CB9">
        <w:rPr>
          <w:sz w:val="26"/>
          <w:szCs w:val="26"/>
          <w:lang w:val="it-IT"/>
        </w:rPr>
        <w:t xml:space="preserve"> </w:t>
      </w:r>
      <w:r w:rsidRPr="001D2CB9">
        <w:rPr>
          <w:sz w:val="26"/>
          <w:szCs w:val="26"/>
          <w:lang w:val="it-IT"/>
        </w:rPr>
        <w:t>s</w:t>
      </w:r>
      <w:r w:rsidRPr="001D2CB9">
        <w:rPr>
          <w:spacing w:val="2"/>
          <w:sz w:val="26"/>
          <w:szCs w:val="26"/>
          <w:lang w:val="it-IT"/>
        </w:rPr>
        <w:t>ó</w:t>
      </w:r>
      <w:r w:rsidRPr="001D2CB9">
        <w:rPr>
          <w:sz w:val="26"/>
          <w:szCs w:val="26"/>
          <w:lang w:val="it-IT"/>
        </w:rPr>
        <w:t>ng</w:t>
      </w:r>
      <w:r w:rsidR="00F42A0B" w:rsidRPr="001D2CB9">
        <w:rPr>
          <w:sz w:val="26"/>
          <w:szCs w:val="26"/>
          <w:lang w:val="it-IT"/>
        </w:rPr>
        <w:t xml:space="preserve"> </w:t>
      </w:r>
      <w:r w:rsidRPr="001D2CB9">
        <w:rPr>
          <w:sz w:val="26"/>
          <w:szCs w:val="26"/>
          <w:lang w:val="it-IT"/>
        </w:rPr>
        <w:t>đến</w:t>
      </w:r>
    </w:p>
    <w:p w:rsidR="009422CF" w:rsidRPr="001D2CB9" w:rsidRDefault="009422CF" w:rsidP="00B25744">
      <w:pPr>
        <w:spacing w:line="264" w:lineRule="auto"/>
        <w:rPr>
          <w:sz w:val="26"/>
          <w:szCs w:val="26"/>
          <w:lang w:val="it-IT"/>
        </w:rPr>
      </w:pPr>
      <w:r w:rsidRPr="001D2CB9">
        <w:rPr>
          <w:sz w:val="26"/>
          <w:szCs w:val="26"/>
          <w:lang w:val="it-IT"/>
        </w:rPr>
        <w:t>6.2.</w:t>
      </w:r>
      <w:r w:rsidR="00085FCA" w:rsidRPr="001D2CB9">
        <w:rPr>
          <w:sz w:val="26"/>
          <w:szCs w:val="26"/>
          <w:lang w:val="it-IT"/>
        </w:rPr>
        <w:t xml:space="preserve"> </w:t>
      </w:r>
      <w:r w:rsidRPr="001D2CB9">
        <w:rPr>
          <w:sz w:val="26"/>
          <w:szCs w:val="26"/>
          <w:lang w:val="it-IT"/>
        </w:rPr>
        <w:t>Định</w:t>
      </w:r>
      <w:r w:rsidR="00F42A0B" w:rsidRPr="001D2CB9">
        <w:rPr>
          <w:sz w:val="26"/>
          <w:szCs w:val="26"/>
          <w:lang w:val="it-IT"/>
        </w:rPr>
        <w:t xml:space="preserve"> </w:t>
      </w:r>
      <w:r w:rsidRPr="001D2CB9">
        <w:rPr>
          <w:sz w:val="26"/>
          <w:szCs w:val="26"/>
          <w:lang w:val="it-IT"/>
        </w:rPr>
        <w:t>dạng</w:t>
      </w:r>
      <w:r w:rsidR="00F42A0B" w:rsidRPr="001D2CB9">
        <w:rPr>
          <w:sz w:val="26"/>
          <w:szCs w:val="26"/>
          <w:lang w:val="it-IT"/>
        </w:rPr>
        <w:t xml:space="preserve"> </w:t>
      </w:r>
      <w:r w:rsidRPr="001D2CB9">
        <w:rPr>
          <w:sz w:val="26"/>
          <w:szCs w:val="26"/>
          <w:lang w:val="it-IT"/>
        </w:rPr>
        <w:t>b</w:t>
      </w:r>
      <w:r w:rsidRPr="001D2CB9">
        <w:rPr>
          <w:spacing w:val="2"/>
          <w:sz w:val="26"/>
          <w:szCs w:val="26"/>
          <w:lang w:val="it-IT"/>
        </w:rPr>
        <w:t>ú</w:t>
      </w:r>
      <w:r w:rsidRPr="001D2CB9">
        <w:rPr>
          <w:sz w:val="26"/>
          <w:szCs w:val="26"/>
          <w:lang w:val="it-IT"/>
        </w:rPr>
        <w:t>p</w:t>
      </w:r>
      <w:r w:rsidR="00F42A0B" w:rsidRPr="001D2CB9">
        <w:rPr>
          <w:sz w:val="26"/>
          <w:szCs w:val="26"/>
          <w:lang w:val="it-IT"/>
        </w:rPr>
        <w:t xml:space="preserve"> </w:t>
      </w:r>
      <w:r w:rsidRPr="001D2CB9">
        <w:rPr>
          <w:sz w:val="26"/>
          <w:szCs w:val="26"/>
          <w:lang w:val="it-IT"/>
        </w:rPr>
        <w:t>só</w:t>
      </w:r>
      <w:r w:rsidRPr="001D2CB9">
        <w:rPr>
          <w:spacing w:val="2"/>
          <w:sz w:val="26"/>
          <w:szCs w:val="26"/>
          <w:lang w:val="it-IT"/>
        </w:rPr>
        <w:t>n</w:t>
      </w:r>
      <w:r w:rsidRPr="001D2CB9">
        <w:rPr>
          <w:sz w:val="26"/>
          <w:szCs w:val="26"/>
          <w:lang w:val="it-IT"/>
        </w:rPr>
        <w:t>g</w:t>
      </w:r>
    </w:p>
    <w:p w:rsidR="009422CF" w:rsidRPr="001D2CB9" w:rsidRDefault="009422CF" w:rsidP="00B25744">
      <w:pPr>
        <w:spacing w:line="264" w:lineRule="auto"/>
        <w:rPr>
          <w:sz w:val="26"/>
          <w:szCs w:val="26"/>
          <w:lang w:val="it-IT"/>
        </w:rPr>
      </w:pPr>
      <w:r w:rsidRPr="001D2CB9">
        <w:rPr>
          <w:sz w:val="26"/>
          <w:szCs w:val="26"/>
          <w:lang w:val="it-IT"/>
        </w:rPr>
        <w:t>6.3.</w:t>
      </w:r>
      <w:r w:rsidR="00085FCA" w:rsidRPr="001D2CB9">
        <w:rPr>
          <w:sz w:val="26"/>
          <w:szCs w:val="26"/>
          <w:lang w:val="it-IT"/>
        </w:rPr>
        <w:t xml:space="preserve"> </w:t>
      </w:r>
      <w:r w:rsidRPr="001D2CB9">
        <w:rPr>
          <w:sz w:val="26"/>
          <w:szCs w:val="26"/>
          <w:lang w:val="it-IT"/>
        </w:rPr>
        <w:t>Các</w:t>
      </w:r>
      <w:r w:rsidR="00F42A0B" w:rsidRPr="001D2CB9">
        <w:rPr>
          <w:sz w:val="26"/>
          <w:szCs w:val="26"/>
          <w:lang w:val="it-IT"/>
        </w:rPr>
        <w:t xml:space="preserve"> </w:t>
      </w:r>
      <w:r w:rsidRPr="001D2CB9">
        <w:rPr>
          <w:sz w:val="26"/>
          <w:szCs w:val="26"/>
          <w:lang w:val="it-IT"/>
        </w:rPr>
        <w:t>lo</w:t>
      </w:r>
      <w:r w:rsidRPr="001D2CB9">
        <w:rPr>
          <w:spacing w:val="2"/>
          <w:sz w:val="26"/>
          <w:szCs w:val="26"/>
          <w:lang w:val="it-IT"/>
        </w:rPr>
        <w:t>ạ</w:t>
      </w:r>
      <w:r w:rsidRPr="001D2CB9">
        <w:rPr>
          <w:sz w:val="26"/>
          <w:szCs w:val="26"/>
          <w:lang w:val="it-IT"/>
        </w:rPr>
        <w:t>i</w:t>
      </w:r>
      <w:r w:rsidR="00F42A0B" w:rsidRPr="001D2CB9">
        <w:rPr>
          <w:sz w:val="26"/>
          <w:szCs w:val="26"/>
          <w:lang w:val="it-IT"/>
        </w:rPr>
        <w:t xml:space="preserve"> </w:t>
      </w:r>
      <w:r w:rsidRPr="001D2CB9">
        <w:rPr>
          <w:sz w:val="26"/>
          <w:szCs w:val="26"/>
          <w:lang w:val="it-IT"/>
        </w:rPr>
        <w:t>anten</w:t>
      </w:r>
      <w:r w:rsidR="00F42A0B" w:rsidRPr="001D2CB9">
        <w:rPr>
          <w:sz w:val="26"/>
          <w:szCs w:val="26"/>
          <w:lang w:val="it-IT"/>
        </w:rPr>
        <w:t xml:space="preserve"> </w:t>
      </w:r>
      <w:r w:rsidRPr="001D2CB9">
        <w:rPr>
          <w:spacing w:val="2"/>
          <w:sz w:val="26"/>
          <w:szCs w:val="26"/>
          <w:lang w:val="it-IT"/>
        </w:rPr>
        <w:t>t</w:t>
      </w:r>
      <w:r w:rsidRPr="001D2CB9">
        <w:rPr>
          <w:sz w:val="26"/>
          <w:szCs w:val="26"/>
          <w:lang w:val="it-IT"/>
        </w:rPr>
        <w:t>h</w:t>
      </w:r>
      <w:r w:rsidRPr="001D2CB9">
        <w:rPr>
          <w:spacing w:val="2"/>
          <w:sz w:val="26"/>
          <w:szCs w:val="26"/>
          <w:lang w:val="it-IT"/>
        </w:rPr>
        <w:t>ô</w:t>
      </w:r>
      <w:r w:rsidRPr="001D2CB9">
        <w:rPr>
          <w:sz w:val="26"/>
          <w:szCs w:val="26"/>
          <w:lang w:val="it-IT"/>
        </w:rPr>
        <w:t>ng</w:t>
      </w:r>
      <w:r w:rsidR="00F42A0B" w:rsidRPr="001D2CB9">
        <w:rPr>
          <w:sz w:val="26"/>
          <w:szCs w:val="26"/>
          <w:lang w:val="it-IT"/>
        </w:rPr>
        <w:t xml:space="preserve"> </w:t>
      </w:r>
      <w:r w:rsidRPr="001D2CB9">
        <w:rPr>
          <w:spacing w:val="-2"/>
          <w:sz w:val="26"/>
          <w:szCs w:val="26"/>
          <w:lang w:val="it-IT"/>
        </w:rPr>
        <w:t>m</w:t>
      </w:r>
      <w:r w:rsidRPr="001D2CB9">
        <w:rPr>
          <w:sz w:val="26"/>
          <w:szCs w:val="26"/>
          <w:lang w:val="it-IT"/>
        </w:rPr>
        <w:t>inh</w:t>
      </w:r>
    </w:p>
    <w:p w:rsidR="000957D6" w:rsidRPr="001D2CB9" w:rsidRDefault="000957D6" w:rsidP="00B25744">
      <w:pPr>
        <w:spacing w:line="264" w:lineRule="auto"/>
        <w:jc w:val="both"/>
        <w:rPr>
          <w:sz w:val="26"/>
          <w:szCs w:val="26"/>
          <w:lang w:val="it-IT"/>
        </w:rPr>
      </w:pPr>
      <w:r w:rsidRPr="001D2CB9">
        <w:rPr>
          <w:sz w:val="26"/>
          <w:szCs w:val="26"/>
          <w:lang w:val="it-IT"/>
        </w:rPr>
        <w:t xml:space="preserve">15. Phương pháp giảng dạy và học tập: </w:t>
      </w:r>
    </w:p>
    <w:p w:rsidR="000957D6" w:rsidRPr="001D2CB9" w:rsidRDefault="000957D6"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0957D6" w:rsidRPr="001D2CB9" w:rsidRDefault="000957D6"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0957D6" w:rsidRPr="001D2CB9" w:rsidRDefault="000957D6"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0957D6" w:rsidRPr="001D2CB9" w:rsidTr="007E56BE">
        <w:trPr>
          <w:trHeight w:val="425"/>
          <w:jc w:val="center"/>
        </w:trPr>
        <w:tc>
          <w:tcPr>
            <w:tcW w:w="525" w:type="dxa"/>
            <w:tcBorders>
              <w:bottom w:val="single" w:sz="4" w:space="0" w:color="auto"/>
            </w:tcBorders>
          </w:tcPr>
          <w:p w:rsidR="000957D6" w:rsidRPr="001D2CB9" w:rsidRDefault="000957D6"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0957D6" w:rsidRPr="001D2CB9" w:rsidRDefault="000957D6"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0957D6" w:rsidRPr="001D2CB9" w:rsidRDefault="000957D6" w:rsidP="00B25744">
            <w:pPr>
              <w:spacing w:line="264" w:lineRule="auto"/>
              <w:jc w:val="center"/>
              <w:rPr>
                <w:b/>
                <w:bCs/>
                <w:i/>
                <w:sz w:val="26"/>
                <w:szCs w:val="26"/>
              </w:rPr>
            </w:pPr>
            <w:r w:rsidRPr="001D2CB9">
              <w:rPr>
                <w:b/>
                <w:bCs/>
                <w:i/>
                <w:sz w:val="26"/>
                <w:szCs w:val="26"/>
              </w:rPr>
              <w:t>Trọng số</w:t>
            </w:r>
          </w:p>
        </w:tc>
      </w:tr>
      <w:tr w:rsidR="000957D6" w:rsidRPr="001D2CB9" w:rsidTr="007E56BE">
        <w:trPr>
          <w:trHeight w:val="410"/>
          <w:jc w:val="center"/>
        </w:trPr>
        <w:tc>
          <w:tcPr>
            <w:tcW w:w="525" w:type="dxa"/>
            <w:tcBorders>
              <w:bottom w:val="dotted" w:sz="4" w:space="0" w:color="auto"/>
            </w:tcBorders>
          </w:tcPr>
          <w:p w:rsidR="000957D6" w:rsidRPr="001D2CB9" w:rsidRDefault="000957D6"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0957D6" w:rsidRPr="001D2CB9" w:rsidRDefault="000957D6"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0957D6" w:rsidRPr="001D2CB9" w:rsidRDefault="000957D6" w:rsidP="00B25744">
            <w:pPr>
              <w:spacing w:line="264" w:lineRule="auto"/>
              <w:jc w:val="center"/>
              <w:rPr>
                <w:bCs/>
                <w:sz w:val="26"/>
                <w:szCs w:val="26"/>
              </w:rPr>
            </w:pPr>
            <w:r w:rsidRPr="001D2CB9">
              <w:rPr>
                <w:bCs/>
                <w:sz w:val="26"/>
                <w:szCs w:val="26"/>
              </w:rPr>
              <w:t>0.3</w:t>
            </w:r>
          </w:p>
        </w:tc>
      </w:tr>
      <w:tr w:rsidR="000957D6" w:rsidRPr="001D2CB9" w:rsidTr="007E56BE">
        <w:trPr>
          <w:trHeight w:val="425"/>
          <w:jc w:val="center"/>
        </w:trPr>
        <w:tc>
          <w:tcPr>
            <w:tcW w:w="525" w:type="dxa"/>
            <w:tcBorders>
              <w:top w:val="dotted" w:sz="4" w:space="0" w:color="auto"/>
            </w:tcBorders>
          </w:tcPr>
          <w:p w:rsidR="000957D6" w:rsidRPr="001D2CB9" w:rsidRDefault="000957D6"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0957D6" w:rsidRPr="001D2CB9" w:rsidRDefault="000957D6"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0957D6" w:rsidRPr="001D2CB9" w:rsidRDefault="000957D6" w:rsidP="00B25744">
            <w:pPr>
              <w:spacing w:line="264" w:lineRule="auto"/>
              <w:jc w:val="center"/>
              <w:rPr>
                <w:bCs/>
                <w:sz w:val="26"/>
                <w:szCs w:val="26"/>
              </w:rPr>
            </w:pPr>
            <w:r w:rsidRPr="001D2CB9">
              <w:rPr>
                <w:bCs/>
                <w:sz w:val="26"/>
                <w:szCs w:val="26"/>
              </w:rPr>
              <w:t>0.7</w:t>
            </w:r>
          </w:p>
        </w:tc>
      </w:tr>
      <w:tr w:rsidR="000957D6" w:rsidRPr="001D2CB9" w:rsidTr="007E56BE">
        <w:trPr>
          <w:trHeight w:val="425"/>
          <w:jc w:val="center"/>
        </w:trPr>
        <w:tc>
          <w:tcPr>
            <w:tcW w:w="525" w:type="dxa"/>
          </w:tcPr>
          <w:p w:rsidR="000957D6" w:rsidRPr="001D2CB9" w:rsidRDefault="000957D6" w:rsidP="00B25744">
            <w:pPr>
              <w:spacing w:line="264" w:lineRule="auto"/>
              <w:rPr>
                <w:bCs/>
                <w:sz w:val="26"/>
                <w:szCs w:val="26"/>
              </w:rPr>
            </w:pPr>
          </w:p>
        </w:tc>
        <w:tc>
          <w:tcPr>
            <w:tcW w:w="6457" w:type="dxa"/>
          </w:tcPr>
          <w:p w:rsidR="000957D6" w:rsidRPr="001D2CB9" w:rsidRDefault="000957D6" w:rsidP="00B25744">
            <w:pPr>
              <w:spacing w:line="264" w:lineRule="auto"/>
              <w:rPr>
                <w:bCs/>
                <w:sz w:val="26"/>
                <w:szCs w:val="26"/>
              </w:rPr>
            </w:pPr>
            <w:r w:rsidRPr="001D2CB9">
              <w:rPr>
                <w:bCs/>
                <w:sz w:val="26"/>
                <w:szCs w:val="26"/>
              </w:rPr>
              <w:t>Điểm môn học = KT x 0.3 + THM x 0.7</w:t>
            </w:r>
          </w:p>
        </w:tc>
        <w:tc>
          <w:tcPr>
            <w:tcW w:w="2342" w:type="dxa"/>
          </w:tcPr>
          <w:p w:rsidR="000957D6" w:rsidRPr="001D2CB9" w:rsidRDefault="000957D6" w:rsidP="00B25744">
            <w:pPr>
              <w:spacing w:line="264" w:lineRule="auto"/>
              <w:rPr>
                <w:bCs/>
                <w:sz w:val="26"/>
                <w:szCs w:val="26"/>
              </w:rPr>
            </w:pPr>
          </w:p>
        </w:tc>
      </w:tr>
    </w:tbl>
    <w:p w:rsidR="007475B3" w:rsidRPr="001D2CB9" w:rsidRDefault="007475B3" w:rsidP="00B25744">
      <w:pPr>
        <w:spacing w:line="264" w:lineRule="auto"/>
        <w:jc w:val="center"/>
        <w:rPr>
          <w:b/>
          <w:sz w:val="26"/>
          <w:szCs w:val="26"/>
          <w:lang w:val="it-IT"/>
        </w:rPr>
      </w:pPr>
      <w:r w:rsidRPr="001D2CB9">
        <w:rPr>
          <w:b/>
          <w:sz w:val="26"/>
          <w:szCs w:val="26"/>
          <w:lang w:val="it-IT"/>
        </w:rPr>
        <w:t xml:space="preserve">ĐỀ CƯƠNG MÔN HỌC </w:t>
      </w:r>
    </w:p>
    <w:p w:rsidR="007475B3" w:rsidRPr="001D2CB9" w:rsidRDefault="00A43B9F" w:rsidP="00B25744">
      <w:pPr>
        <w:pStyle w:val="Heading1"/>
        <w:spacing w:line="264" w:lineRule="auto"/>
      </w:pPr>
      <w:bookmarkStart w:id="89" w:name="_Toc59399960"/>
      <w:r w:rsidRPr="001D2CB9">
        <w:t>6</w:t>
      </w:r>
      <w:r w:rsidR="00350081">
        <w:t>1</w:t>
      </w:r>
      <w:r w:rsidRPr="001D2CB9">
        <w:t xml:space="preserve">. </w:t>
      </w:r>
      <w:r w:rsidR="007475B3" w:rsidRPr="001D2CB9">
        <w:t>KỸ THUẬT SIÊU CAO TẦN</w:t>
      </w:r>
      <w:bookmarkEnd w:id="89"/>
    </w:p>
    <w:p w:rsidR="007475B3" w:rsidRPr="00C84C5B" w:rsidRDefault="007475B3" w:rsidP="00B25744">
      <w:pPr>
        <w:spacing w:line="264" w:lineRule="auto"/>
        <w:jc w:val="center"/>
        <w:rPr>
          <w:b/>
          <w:sz w:val="26"/>
          <w:szCs w:val="26"/>
          <w:lang w:val="pt-BR"/>
        </w:rPr>
      </w:pPr>
      <w:r w:rsidRPr="00C84C5B">
        <w:rPr>
          <w:b/>
          <w:sz w:val="26"/>
          <w:szCs w:val="26"/>
          <w:lang w:val="pt-BR"/>
        </w:rPr>
        <w:t>MICROWAVE TECHNIQUES</w:t>
      </w:r>
    </w:p>
    <w:p w:rsidR="00E151F6" w:rsidRPr="001D2CB9" w:rsidRDefault="00E151F6" w:rsidP="00B25744">
      <w:pPr>
        <w:spacing w:line="264" w:lineRule="auto"/>
        <w:jc w:val="center"/>
        <w:rPr>
          <w:b/>
          <w:sz w:val="26"/>
          <w:szCs w:val="26"/>
          <w:lang w:val="it-IT"/>
        </w:rPr>
      </w:pPr>
    </w:p>
    <w:p w:rsidR="007475B3" w:rsidRPr="00C84C5B" w:rsidRDefault="007475B3" w:rsidP="00B25744">
      <w:pPr>
        <w:tabs>
          <w:tab w:val="left" w:pos="2255"/>
        </w:tabs>
        <w:spacing w:line="264" w:lineRule="auto"/>
        <w:rPr>
          <w:sz w:val="26"/>
          <w:szCs w:val="26"/>
          <w:lang w:val="pt-BR"/>
        </w:rPr>
      </w:pPr>
      <w:r w:rsidRPr="001D2CB9">
        <w:rPr>
          <w:sz w:val="26"/>
          <w:szCs w:val="26"/>
          <w:lang w:val="it-IT"/>
        </w:rPr>
        <w:t>1. Tên môn học:</w:t>
      </w:r>
      <w:r w:rsidR="00B33445" w:rsidRPr="001D2CB9">
        <w:rPr>
          <w:sz w:val="26"/>
          <w:szCs w:val="26"/>
          <w:lang w:val="it-IT"/>
        </w:rPr>
        <w:t xml:space="preserve"> </w:t>
      </w:r>
      <w:r w:rsidRPr="00C84C5B">
        <w:rPr>
          <w:b/>
          <w:sz w:val="26"/>
          <w:szCs w:val="26"/>
          <w:lang w:val="pt-BR"/>
        </w:rPr>
        <w:t>Kỹ thuật siêu cao tần</w:t>
      </w:r>
    </w:p>
    <w:p w:rsidR="007475B3" w:rsidRPr="001D2CB9" w:rsidRDefault="007475B3" w:rsidP="00B25744">
      <w:pPr>
        <w:pStyle w:val="ColorfulList-Accent12"/>
        <w:snapToGrid w:val="0"/>
        <w:spacing w:line="264" w:lineRule="auto"/>
        <w:ind w:left="0" w:firstLine="0"/>
        <w:contextualSpacing/>
        <w:rPr>
          <w:bCs w:val="0"/>
          <w:lang w:val="it-IT"/>
        </w:rPr>
      </w:pPr>
      <w:r w:rsidRPr="001D2CB9">
        <w:rPr>
          <w:lang w:val="it-IT"/>
        </w:rPr>
        <w:t xml:space="preserve">2. Phân loại môn học: </w:t>
      </w:r>
      <w:r w:rsidR="00B33445" w:rsidRPr="001D2CB9">
        <w:rPr>
          <w:b/>
          <w:lang w:val="it-IT"/>
        </w:rPr>
        <w:t>T</w:t>
      </w:r>
      <w:r w:rsidR="000D2BE3" w:rsidRPr="001D2CB9">
        <w:rPr>
          <w:b/>
          <w:lang w:val="it-IT"/>
        </w:rPr>
        <w:t>ự chọn</w:t>
      </w:r>
    </w:p>
    <w:p w:rsidR="007475B3" w:rsidRPr="001D2CB9" w:rsidRDefault="007475B3" w:rsidP="00B25744">
      <w:pPr>
        <w:spacing w:line="264" w:lineRule="auto"/>
        <w:jc w:val="both"/>
        <w:rPr>
          <w:sz w:val="26"/>
          <w:szCs w:val="26"/>
          <w:lang w:val="it-IT"/>
        </w:rPr>
      </w:pPr>
      <w:r w:rsidRPr="001D2CB9">
        <w:rPr>
          <w:sz w:val="26"/>
          <w:szCs w:val="26"/>
          <w:lang w:val="it-IT"/>
        </w:rPr>
        <w:t xml:space="preserve">3. Mã số môn học: </w:t>
      </w:r>
      <w:r w:rsidR="00350081">
        <w:rPr>
          <w:b/>
          <w:sz w:val="26"/>
          <w:szCs w:val="26"/>
          <w:lang w:val="it-IT"/>
        </w:rPr>
        <w:t>ETE319</w:t>
      </w:r>
    </w:p>
    <w:p w:rsidR="007475B3" w:rsidRPr="001D2CB9" w:rsidRDefault="007475B3"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3; TH/BT/TL: 0)</w:t>
      </w:r>
    </w:p>
    <w:p w:rsidR="007475B3" w:rsidRPr="001D2CB9" w:rsidRDefault="007475B3" w:rsidP="00B25744">
      <w:pPr>
        <w:pStyle w:val="BodyText"/>
        <w:spacing w:after="0" w:line="264" w:lineRule="auto"/>
        <w:rPr>
          <w:sz w:val="26"/>
          <w:szCs w:val="26"/>
          <w:lang w:val="it-IT"/>
        </w:rPr>
      </w:pPr>
      <w:r w:rsidRPr="001D2CB9">
        <w:rPr>
          <w:sz w:val="26"/>
          <w:szCs w:val="26"/>
          <w:lang w:val="it-IT"/>
        </w:rPr>
        <w:t>5. Mô tả môn học:</w:t>
      </w:r>
    </w:p>
    <w:p w:rsidR="0064337C" w:rsidRPr="00C84C5B" w:rsidRDefault="0064337C" w:rsidP="00B25744">
      <w:pPr>
        <w:tabs>
          <w:tab w:val="num" w:pos="900"/>
        </w:tabs>
        <w:spacing w:line="264" w:lineRule="auto"/>
        <w:ind w:firstLine="284"/>
        <w:jc w:val="both"/>
        <w:rPr>
          <w:sz w:val="26"/>
          <w:szCs w:val="26"/>
          <w:lang w:val="it-IT"/>
        </w:rPr>
      </w:pPr>
      <w:r w:rsidRPr="00C84C5B">
        <w:rPr>
          <w:sz w:val="26"/>
          <w:szCs w:val="26"/>
          <w:lang w:val="it-IT"/>
        </w:rPr>
        <w:t>Nội dung học phần bao gồm các khối kiến thức cơ bản về lý thuyết và kỹ thuật siêu cao tần. Cụ thể, học phần trang bị cho sinh viên các kiến thức sau: Các khái niệm cơ bản; Đường dây truyền dẫn sóng; Giản đồ Smith; Mạng siêu cao tần và phân tích mạng; Mạch điện và linh kiện siêu cao tần.</w:t>
      </w:r>
    </w:p>
    <w:p w:rsidR="007475B3" w:rsidRPr="001D2CB9" w:rsidRDefault="007475B3" w:rsidP="00B25744">
      <w:pPr>
        <w:pStyle w:val="Default"/>
        <w:spacing w:line="264" w:lineRule="auto"/>
        <w:jc w:val="both"/>
        <w:rPr>
          <w:sz w:val="26"/>
          <w:szCs w:val="26"/>
          <w:lang w:val="it-IT"/>
        </w:rPr>
      </w:pPr>
      <w:r w:rsidRPr="001D2CB9">
        <w:rPr>
          <w:sz w:val="26"/>
          <w:szCs w:val="26"/>
          <w:lang w:val="it-IT"/>
        </w:rPr>
        <w:t>6. Mục đích:</w:t>
      </w:r>
    </w:p>
    <w:p w:rsidR="0064337C" w:rsidRPr="00C84C5B" w:rsidRDefault="0064337C" w:rsidP="00B25744">
      <w:pPr>
        <w:tabs>
          <w:tab w:val="num" w:pos="900"/>
        </w:tabs>
        <w:spacing w:line="264" w:lineRule="auto"/>
        <w:ind w:firstLine="284"/>
        <w:jc w:val="both"/>
        <w:rPr>
          <w:sz w:val="26"/>
          <w:szCs w:val="26"/>
          <w:lang w:val="it-IT"/>
        </w:rPr>
      </w:pPr>
      <w:r w:rsidRPr="00C84C5B">
        <w:rPr>
          <w:sz w:val="26"/>
          <w:szCs w:val="26"/>
          <w:lang w:val="it-IT"/>
        </w:rPr>
        <w:t>Hiểu và vận dụng thành thạo lý thuyết lý thuyết cơ sở về kỹ thuật siêu cao tần (kỹ thuật vi ba), mạch và hệ thống siêu cao tần. Hiểu về lý thuyết đo lường các linh kiện, mạch và hệ thống siêu cao tần cơ bản. Sử dụng thành thạo các thiết bị đo siêu cao tần: Máy phân tích mạng, phân tích phổ.</w:t>
      </w:r>
    </w:p>
    <w:p w:rsidR="007475B3" w:rsidRPr="001D2CB9" w:rsidRDefault="007475B3" w:rsidP="00B25744">
      <w:pPr>
        <w:tabs>
          <w:tab w:val="num" w:pos="900"/>
        </w:tabs>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7475B3" w:rsidRPr="00C84C5B" w:rsidRDefault="007475B3" w:rsidP="00B25744">
      <w:pPr>
        <w:spacing w:line="264" w:lineRule="auto"/>
        <w:ind w:firstLine="284"/>
        <w:jc w:val="both"/>
        <w:rPr>
          <w:sz w:val="26"/>
          <w:szCs w:val="26"/>
          <w:lang w:val="it-IT"/>
        </w:rPr>
      </w:pPr>
      <w:r w:rsidRPr="00C84C5B">
        <w:rPr>
          <w:sz w:val="26"/>
          <w:szCs w:val="26"/>
          <w:lang w:val="it-IT"/>
        </w:rPr>
        <w:t>- Sinh viên cần tham dự đầy đủ các buổi học trên giả</w:t>
      </w:r>
      <w:r w:rsidR="0013487C" w:rsidRPr="00C84C5B">
        <w:rPr>
          <w:sz w:val="26"/>
          <w:szCs w:val="26"/>
          <w:lang w:val="it-IT"/>
        </w:rPr>
        <w:t>ng đường</w:t>
      </w:r>
      <w:r w:rsidRPr="00C84C5B">
        <w:rPr>
          <w:sz w:val="26"/>
          <w:szCs w:val="26"/>
          <w:lang w:val="it-IT"/>
        </w:rPr>
        <w:t>.</w:t>
      </w:r>
    </w:p>
    <w:p w:rsidR="007475B3" w:rsidRPr="00C84C5B" w:rsidRDefault="007475B3" w:rsidP="00B25744">
      <w:pPr>
        <w:spacing w:line="264" w:lineRule="auto"/>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7475B3" w:rsidRPr="001D2CB9" w:rsidRDefault="007475B3" w:rsidP="00B25744">
      <w:pPr>
        <w:spacing w:line="264" w:lineRule="auto"/>
        <w:jc w:val="both"/>
        <w:rPr>
          <w:sz w:val="26"/>
          <w:szCs w:val="26"/>
          <w:lang w:val="it-IT"/>
        </w:rPr>
      </w:pPr>
      <w:r w:rsidRPr="001D2CB9">
        <w:rPr>
          <w:sz w:val="26"/>
          <w:szCs w:val="26"/>
          <w:lang w:val="it-IT"/>
        </w:rPr>
        <w:t>8. Phân bổ thời gian:</w:t>
      </w:r>
    </w:p>
    <w:p w:rsidR="007475B3" w:rsidRPr="001D2CB9" w:rsidRDefault="007475B3" w:rsidP="00B25744">
      <w:pPr>
        <w:spacing w:line="264" w:lineRule="auto"/>
        <w:ind w:firstLine="284"/>
        <w:jc w:val="both"/>
        <w:rPr>
          <w:bCs/>
          <w:sz w:val="26"/>
          <w:szCs w:val="26"/>
          <w:lang w:val="it-IT"/>
        </w:rPr>
      </w:pPr>
      <w:r w:rsidRPr="001D2CB9">
        <w:rPr>
          <w:sz w:val="26"/>
          <w:szCs w:val="26"/>
          <w:lang w:val="it-IT"/>
        </w:rPr>
        <w:t>- Tổng số: 45 tiết (</w:t>
      </w:r>
      <w:r w:rsidRPr="001D2CB9">
        <w:rPr>
          <w:bCs/>
          <w:sz w:val="26"/>
          <w:szCs w:val="26"/>
          <w:lang w:val="it-IT"/>
        </w:rPr>
        <w:t>Lý thuyết: 45 tiết; Thực hành, bài tập, thảo luận: 0 tiết)</w:t>
      </w:r>
    </w:p>
    <w:p w:rsidR="007475B3" w:rsidRPr="001D2CB9" w:rsidRDefault="007475B3" w:rsidP="00B25744">
      <w:pPr>
        <w:spacing w:line="264" w:lineRule="auto"/>
        <w:jc w:val="both"/>
        <w:rPr>
          <w:sz w:val="26"/>
          <w:szCs w:val="26"/>
          <w:lang w:val="it-IT"/>
        </w:rPr>
      </w:pPr>
      <w:r w:rsidRPr="001D2CB9">
        <w:rPr>
          <w:sz w:val="26"/>
          <w:szCs w:val="26"/>
          <w:lang w:val="it-IT"/>
        </w:rPr>
        <w:t>9. Logic môn học:</w:t>
      </w:r>
    </w:p>
    <w:p w:rsidR="007475B3" w:rsidRPr="001D2CB9" w:rsidRDefault="0013487C" w:rsidP="00B25744">
      <w:pPr>
        <w:spacing w:line="264" w:lineRule="auto"/>
        <w:ind w:firstLine="284"/>
        <w:jc w:val="both"/>
        <w:rPr>
          <w:sz w:val="26"/>
          <w:szCs w:val="26"/>
          <w:lang w:val="it-IT"/>
        </w:rPr>
      </w:pPr>
      <w:r w:rsidRPr="001D2CB9">
        <w:rPr>
          <w:sz w:val="26"/>
          <w:szCs w:val="26"/>
          <w:lang w:val="it-IT"/>
        </w:rPr>
        <w:t>- Môn học trước: Kỹ thuật điện</w:t>
      </w:r>
      <w:r w:rsidR="007475B3" w:rsidRPr="001D2CB9">
        <w:rPr>
          <w:sz w:val="26"/>
          <w:szCs w:val="26"/>
          <w:lang w:val="it-IT"/>
        </w:rPr>
        <w:t>.</w:t>
      </w:r>
    </w:p>
    <w:p w:rsidR="007475B3" w:rsidRPr="001D2CB9" w:rsidRDefault="007475B3" w:rsidP="00B25744">
      <w:pPr>
        <w:spacing w:line="264" w:lineRule="auto"/>
        <w:jc w:val="both"/>
        <w:rPr>
          <w:sz w:val="26"/>
          <w:szCs w:val="26"/>
        </w:rPr>
      </w:pPr>
      <w:r w:rsidRPr="001D2CB9">
        <w:rPr>
          <w:sz w:val="26"/>
          <w:szCs w:val="26"/>
        </w:rPr>
        <w:t xml:space="preserve">10. Giảng viên tham gia: </w:t>
      </w:r>
    </w:p>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10"/>
        <w:gridCol w:w="2896"/>
        <w:gridCol w:w="2433"/>
      </w:tblGrid>
      <w:tr w:rsidR="007475B3" w:rsidRPr="001D2CB9" w:rsidTr="007E56BE">
        <w:tc>
          <w:tcPr>
            <w:tcW w:w="540" w:type="dxa"/>
            <w:tcBorders>
              <w:bottom w:val="single" w:sz="4" w:space="0" w:color="auto"/>
            </w:tcBorders>
          </w:tcPr>
          <w:p w:rsidR="007475B3" w:rsidRPr="001D2CB9" w:rsidRDefault="007475B3" w:rsidP="00B25744">
            <w:pPr>
              <w:spacing w:line="264" w:lineRule="auto"/>
              <w:jc w:val="center"/>
              <w:rPr>
                <w:b/>
                <w:bCs/>
                <w:i/>
                <w:sz w:val="26"/>
                <w:szCs w:val="26"/>
              </w:rPr>
            </w:pPr>
            <w:r w:rsidRPr="001D2CB9">
              <w:rPr>
                <w:b/>
                <w:bCs/>
                <w:i/>
                <w:sz w:val="26"/>
                <w:szCs w:val="26"/>
              </w:rPr>
              <w:t>TT</w:t>
            </w:r>
          </w:p>
        </w:tc>
        <w:tc>
          <w:tcPr>
            <w:tcW w:w="3510" w:type="dxa"/>
            <w:tcBorders>
              <w:bottom w:val="single" w:sz="4" w:space="0" w:color="auto"/>
            </w:tcBorders>
          </w:tcPr>
          <w:p w:rsidR="007475B3" w:rsidRPr="001D2CB9" w:rsidRDefault="007475B3" w:rsidP="00B25744">
            <w:pPr>
              <w:spacing w:line="264" w:lineRule="auto"/>
              <w:jc w:val="center"/>
              <w:rPr>
                <w:b/>
                <w:bCs/>
                <w:i/>
                <w:sz w:val="26"/>
                <w:szCs w:val="26"/>
              </w:rPr>
            </w:pPr>
            <w:r w:rsidRPr="001D2CB9">
              <w:rPr>
                <w:b/>
                <w:bCs/>
                <w:i/>
                <w:sz w:val="26"/>
                <w:szCs w:val="26"/>
              </w:rPr>
              <w:t>Họ và tên</w:t>
            </w:r>
          </w:p>
        </w:tc>
        <w:tc>
          <w:tcPr>
            <w:tcW w:w="2896" w:type="dxa"/>
            <w:tcBorders>
              <w:bottom w:val="single" w:sz="4" w:space="0" w:color="auto"/>
            </w:tcBorders>
          </w:tcPr>
          <w:p w:rsidR="007475B3" w:rsidRPr="001D2CB9" w:rsidRDefault="007475B3"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7475B3" w:rsidRPr="001D2CB9" w:rsidRDefault="007475B3" w:rsidP="00B25744">
            <w:pPr>
              <w:spacing w:line="264" w:lineRule="auto"/>
              <w:jc w:val="center"/>
              <w:rPr>
                <w:b/>
                <w:bCs/>
                <w:i/>
                <w:sz w:val="26"/>
                <w:szCs w:val="26"/>
              </w:rPr>
            </w:pPr>
            <w:r w:rsidRPr="001D2CB9">
              <w:rPr>
                <w:b/>
                <w:bCs/>
                <w:i/>
                <w:sz w:val="26"/>
                <w:szCs w:val="26"/>
              </w:rPr>
              <w:t>Chuyên ngành</w:t>
            </w:r>
          </w:p>
        </w:tc>
      </w:tr>
      <w:tr w:rsidR="001D4357" w:rsidRPr="001D2CB9" w:rsidTr="007E56BE">
        <w:tc>
          <w:tcPr>
            <w:tcW w:w="540" w:type="dxa"/>
            <w:tcBorders>
              <w:bottom w:val="dotted" w:sz="4" w:space="0" w:color="auto"/>
            </w:tcBorders>
          </w:tcPr>
          <w:p w:rsidR="001D4357" w:rsidRPr="001D2CB9" w:rsidRDefault="001D4357" w:rsidP="00B25744">
            <w:pPr>
              <w:spacing w:line="264" w:lineRule="auto"/>
              <w:jc w:val="center"/>
              <w:rPr>
                <w:bCs/>
                <w:sz w:val="26"/>
                <w:szCs w:val="26"/>
              </w:rPr>
            </w:pPr>
            <w:r w:rsidRPr="001D2CB9">
              <w:rPr>
                <w:bCs/>
                <w:sz w:val="26"/>
                <w:szCs w:val="26"/>
              </w:rPr>
              <w:t>1</w:t>
            </w:r>
          </w:p>
        </w:tc>
        <w:tc>
          <w:tcPr>
            <w:tcW w:w="3510" w:type="dxa"/>
            <w:tcBorders>
              <w:bottom w:val="dotted" w:sz="4" w:space="0" w:color="auto"/>
            </w:tcBorders>
          </w:tcPr>
          <w:p w:rsidR="001D4357" w:rsidRPr="001D2CB9" w:rsidRDefault="001D4357" w:rsidP="00B25744">
            <w:pPr>
              <w:spacing w:line="264" w:lineRule="auto"/>
              <w:rPr>
                <w:bCs/>
                <w:sz w:val="26"/>
                <w:szCs w:val="26"/>
              </w:rPr>
            </w:pPr>
            <w:r w:rsidRPr="001D2CB9">
              <w:rPr>
                <w:sz w:val="26"/>
                <w:szCs w:val="26"/>
              </w:rPr>
              <w:t>TS. Trần Văn Hội</w:t>
            </w:r>
          </w:p>
        </w:tc>
        <w:tc>
          <w:tcPr>
            <w:tcW w:w="2896" w:type="dxa"/>
            <w:tcBorders>
              <w:bottom w:val="dotted" w:sz="4" w:space="0" w:color="auto"/>
            </w:tcBorders>
          </w:tcPr>
          <w:p w:rsidR="001D4357" w:rsidRPr="001D2CB9" w:rsidRDefault="001D4357"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bottom w:val="dotted" w:sz="4" w:space="0" w:color="auto"/>
            </w:tcBorders>
          </w:tcPr>
          <w:p w:rsidR="001D4357" w:rsidRPr="001D2CB9" w:rsidRDefault="001D4357" w:rsidP="00B25744">
            <w:pPr>
              <w:spacing w:line="264" w:lineRule="auto"/>
              <w:rPr>
                <w:bCs/>
                <w:sz w:val="26"/>
                <w:szCs w:val="26"/>
              </w:rPr>
            </w:pPr>
            <w:r w:rsidRPr="001D2CB9">
              <w:rPr>
                <w:color w:val="000000"/>
                <w:sz w:val="26"/>
                <w:szCs w:val="26"/>
              </w:rPr>
              <w:t xml:space="preserve">Kỹ thuật Điện tử </w:t>
            </w:r>
          </w:p>
        </w:tc>
      </w:tr>
      <w:tr w:rsidR="001D4357" w:rsidRPr="001D2CB9" w:rsidTr="007E56BE">
        <w:tc>
          <w:tcPr>
            <w:tcW w:w="540" w:type="dxa"/>
            <w:tcBorders>
              <w:top w:val="dotted" w:sz="4" w:space="0" w:color="auto"/>
              <w:bottom w:val="single" w:sz="4" w:space="0" w:color="auto"/>
            </w:tcBorders>
          </w:tcPr>
          <w:p w:rsidR="001D4357" w:rsidRPr="001D2CB9" w:rsidRDefault="001D4357" w:rsidP="00B25744">
            <w:pPr>
              <w:spacing w:line="264" w:lineRule="auto"/>
              <w:jc w:val="center"/>
              <w:rPr>
                <w:bCs/>
                <w:sz w:val="26"/>
                <w:szCs w:val="26"/>
              </w:rPr>
            </w:pPr>
            <w:r w:rsidRPr="001D2CB9">
              <w:rPr>
                <w:bCs/>
                <w:sz w:val="26"/>
                <w:szCs w:val="26"/>
              </w:rPr>
              <w:t>2</w:t>
            </w:r>
          </w:p>
        </w:tc>
        <w:tc>
          <w:tcPr>
            <w:tcW w:w="3510" w:type="dxa"/>
            <w:tcBorders>
              <w:top w:val="dotted" w:sz="4" w:space="0" w:color="auto"/>
              <w:bottom w:val="single" w:sz="4" w:space="0" w:color="auto"/>
            </w:tcBorders>
          </w:tcPr>
          <w:p w:rsidR="001D4357" w:rsidRPr="001D2CB9" w:rsidRDefault="001D4357" w:rsidP="00B25744">
            <w:pPr>
              <w:spacing w:line="264" w:lineRule="auto"/>
              <w:rPr>
                <w:sz w:val="26"/>
                <w:szCs w:val="26"/>
              </w:rPr>
            </w:pPr>
            <w:r w:rsidRPr="001D2CB9">
              <w:rPr>
                <w:sz w:val="26"/>
                <w:szCs w:val="26"/>
              </w:rPr>
              <w:t>TS. Nguyễn Văn Thắng</w:t>
            </w:r>
          </w:p>
        </w:tc>
        <w:tc>
          <w:tcPr>
            <w:tcW w:w="2896" w:type="dxa"/>
            <w:tcBorders>
              <w:top w:val="dotted" w:sz="4" w:space="0" w:color="auto"/>
              <w:bottom w:val="single" w:sz="4" w:space="0" w:color="auto"/>
            </w:tcBorders>
          </w:tcPr>
          <w:p w:rsidR="001D4357" w:rsidRPr="001D2CB9" w:rsidRDefault="001D4357" w:rsidP="00B25744">
            <w:pPr>
              <w:spacing w:line="264" w:lineRule="auto"/>
              <w:rPr>
                <w:bCs/>
                <w:sz w:val="26"/>
                <w:szCs w:val="26"/>
              </w:rPr>
            </w:pPr>
            <w:r w:rsidRPr="001D2CB9">
              <w:rPr>
                <w:bCs/>
                <w:sz w:val="26"/>
                <w:szCs w:val="26"/>
              </w:rPr>
              <w:t xml:space="preserve">BM </w:t>
            </w:r>
            <w:r>
              <w:rPr>
                <w:color w:val="000000"/>
                <w:sz w:val="26"/>
                <w:szCs w:val="26"/>
              </w:rPr>
              <w:t>Điện tử - Viễn thông</w:t>
            </w:r>
          </w:p>
        </w:tc>
        <w:tc>
          <w:tcPr>
            <w:tcW w:w="2433" w:type="dxa"/>
            <w:tcBorders>
              <w:top w:val="dotted" w:sz="4" w:space="0" w:color="auto"/>
              <w:bottom w:val="single" w:sz="4" w:space="0" w:color="auto"/>
            </w:tcBorders>
          </w:tcPr>
          <w:p w:rsidR="001D4357" w:rsidRPr="001D2CB9" w:rsidRDefault="001D4357" w:rsidP="00B25744">
            <w:pPr>
              <w:spacing w:line="264" w:lineRule="auto"/>
              <w:rPr>
                <w:bCs/>
                <w:sz w:val="26"/>
                <w:szCs w:val="26"/>
              </w:rPr>
            </w:pPr>
            <w:r w:rsidRPr="001D2CB9">
              <w:rPr>
                <w:bCs/>
                <w:sz w:val="26"/>
                <w:szCs w:val="26"/>
              </w:rPr>
              <w:t>Kỹ thuật Điện tử</w:t>
            </w:r>
          </w:p>
        </w:tc>
      </w:tr>
    </w:tbl>
    <w:p w:rsidR="007475B3" w:rsidRPr="001D2CB9" w:rsidRDefault="007475B3" w:rsidP="00B25744">
      <w:pPr>
        <w:spacing w:line="264" w:lineRule="auto"/>
        <w:jc w:val="both"/>
        <w:rPr>
          <w:sz w:val="26"/>
          <w:szCs w:val="26"/>
        </w:rPr>
      </w:pPr>
      <w:r w:rsidRPr="001D2CB9">
        <w:rPr>
          <w:sz w:val="26"/>
          <w:szCs w:val="26"/>
        </w:rPr>
        <w:t>11. Định hướng bài tập:</w:t>
      </w:r>
    </w:p>
    <w:p w:rsidR="007475B3" w:rsidRPr="001D2CB9" w:rsidRDefault="007475B3"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7475B3" w:rsidRPr="001D2CB9" w:rsidRDefault="007475B3" w:rsidP="00B25744">
      <w:pPr>
        <w:spacing w:line="264" w:lineRule="auto"/>
        <w:jc w:val="both"/>
        <w:rPr>
          <w:sz w:val="26"/>
          <w:szCs w:val="26"/>
        </w:rPr>
      </w:pPr>
      <w:r w:rsidRPr="001D2CB9">
        <w:rPr>
          <w:sz w:val="26"/>
          <w:szCs w:val="26"/>
        </w:rPr>
        <w:t>12. Tư vấn và hướng dẫn sinh viên:</w:t>
      </w:r>
    </w:p>
    <w:p w:rsidR="007475B3" w:rsidRPr="001D2CB9" w:rsidRDefault="007475B3" w:rsidP="00B25744">
      <w:pPr>
        <w:spacing w:line="264" w:lineRule="auto"/>
        <w:ind w:left="284"/>
        <w:jc w:val="both"/>
        <w:rPr>
          <w:bCs/>
          <w:sz w:val="26"/>
          <w:szCs w:val="26"/>
        </w:rPr>
      </w:pPr>
      <w:r w:rsidRPr="001D2CB9">
        <w:rPr>
          <w:bCs/>
          <w:sz w:val="26"/>
          <w:szCs w:val="26"/>
        </w:rPr>
        <w:t>- Hướng dẫn bài tập và thảo luận tại lớp</w:t>
      </w:r>
    </w:p>
    <w:p w:rsidR="007475B3" w:rsidRPr="001D2CB9" w:rsidRDefault="007475B3" w:rsidP="00B25744">
      <w:pPr>
        <w:spacing w:line="264" w:lineRule="auto"/>
        <w:ind w:left="284"/>
        <w:jc w:val="both"/>
        <w:rPr>
          <w:bCs/>
          <w:sz w:val="26"/>
          <w:szCs w:val="26"/>
        </w:rPr>
      </w:pPr>
      <w:r w:rsidRPr="001D2CB9">
        <w:rPr>
          <w:bCs/>
          <w:sz w:val="26"/>
          <w:szCs w:val="26"/>
        </w:rPr>
        <w:t>- Giới thiệu các tài liệu tham khảo trong và ngoài nước.</w:t>
      </w:r>
    </w:p>
    <w:p w:rsidR="007475B3" w:rsidRPr="001D2CB9" w:rsidRDefault="007475B3" w:rsidP="00B25744">
      <w:pPr>
        <w:spacing w:line="264" w:lineRule="auto"/>
        <w:jc w:val="both"/>
        <w:rPr>
          <w:sz w:val="26"/>
          <w:szCs w:val="26"/>
        </w:rPr>
      </w:pPr>
      <w:r w:rsidRPr="001D2CB9">
        <w:rPr>
          <w:sz w:val="26"/>
          <w:szCs w:val="26"/>
        </w:rPr>
        <w:t>13. Tài liệu học tập:</w:t>
      </w:r>
    </w:p>
    <w:p w:rsidR="007475B3" w:rsidRPr="001D2CB9" w:rsidRDefault="007475B3" w:rsidP="00B25744">
      <w:pPr>
        <w:spacing w:line="264" w:lineRule="auto"/>
        <w:jc w:val="both"/>
        <w:rPr>
          <w:i/>
          <w:sz w:val="26"/>
          <w:szCs w:val="26"/>
        </w:rPr>
      </w:pPr>
      <w:r w:rsidRPr="001D2CB9">
        <w:rPr>
          <w:i/>
          <w:sz w:val="26"/>
          <w:szCs w:val="26"/>
        </w:rPr>
        <w:t>A. Tài liệu chính</w:t>
      </w:r>
    </w:p>
    <w:p w:rsidR="00AE2D6F" w:rsidRPr="001D2CB9" w:rsidRDefault="007475B3" w:rsidP="00B25744">
      <w:pPr>
        <w:spacing w:line="264" w:lineRule="auto"/>
        <w:jc w:val="both"/>
        <w:rPr>
          <w:sz w:val="26"/>
          <w:szCs w:val="26"/>
          <w:lang w:val="en-GB" w:eastAsia="en-GB"/>
        </w:rPr>
      </w:pPr>
      <w:r w:rsidRPr="001D2CB9">
        <w:rPr>
          <w:sz w:val="26"/>
          <w:szCs w:val="26"/>
        </w:rPr>
        <w:t xml:space="preserve">[1]. </w:t>
      </w:r>
      <w:r w:rsidR="005401E8" w:rsidRPr="001D2CB9">
        <w:rPr>
          <w:sz w:val="26"/>
          <w:szCs w:val="26"/>
          <w:lang w:val="en-GB" w:eastAsia="en-GB"/>
        </w:rPr>
        <w:t>Bạch Gia</w:t>
      </w:r>
      <w:r w:rsidR="00AE2D6F" w:rsidRPr="001D2CB9">
        <w:rPr>
          <w:sz w:val="26"/>
          <w:szCs w:val="26"/>
          <w:lang w:val="en-GB" w:eastAsia="en-GB"/>
        </w:rPr>
        <w:t xml:space="preserve"> Dương, </w:t>
      </w:r>
      <w:r w:rsidR="005401E8" w:rsidRPr="001D2CB9">
        <w:rPr>
          <w:sz w:val="26"/>
          <w:szCs w:val="26"/>
          <w:lang w:val="en-GB" w:eastAsia="en-GB"/>
        </w:rPr>
        <w:t>Trương Vũ Bằng</w:t>
      </w:r>
      <w:r w:rsidR="00AE2D6F" w:rsidRPr="001D2CB9">
        <w:rPr>
          <w:sz w:val="26"/>
          <w:szCs w:val="26"/>
          <w:lang w:val="en-GB" w:eastAsia="en-GB"/>
        </w:rPr>
        <w:t xml:space="preserve"> Giang, </w:t>
      </w:r>
      <w:r w:rsidR="00AE2D6F" w:rsidRPr="001D2CB9">
        <w:rPr>
          <w:i/>
          <w:sz w:val="26"/>
          <w:szCs w:val="26"/>
          <w:lang w:val="en-GB" w:eastAsia="en-GB"/>
        </w:rPr>
        <w:t>Kỹ thuật siêu cao tần</w:t>
      </w:r>
      <w:r w:rsidR="00AE2D6F" w:rsidRPr="001D2CB9">
        <w:rPr>
          <w:sz w:val="26"/>
          <w:szCs w:val="26"/>
          <w:lang w:val="en-GB" w:eastAsia="en-GB"/>
        </w:rPr>
        <w:t>, NXB ĐHQGHN, 2013</w:t>
      </w:r>
    </w:p>
    <w:p w:rsidR="00AE2D6F" w:rsidRPr="001D2CB9" w:rsidRDefault="00AE2D6F" w:rsidP="00B25744">
      <w:pPr>
        <w:spacing w:line="264" w:lineRule="auto"/>
        <w:jc w:val="both"/>
        <w:rPr>
          <w:bCs/>
          <w:sz w:val="26"/>
          <w:szCs w:val="26"/>
          <w:lang w:val="en-GB"/>
        </w:rPr>
      </w:pPr>
      <w:r w:rsidRPr="001D2CB9">
        <w:rPr>
          <w:sz w:val="26"/>
          <w:szCs w:val="26"/>
        </w:rPr>
        <w:t xml:space="preserve">[2]. D.M. Pozar, </w:t>
      </w:r>
      <w:r w:rsidRPr="001D2CB9">
        <w:rPr>
          <w:i/>
          <w:iCs/>
          <w:sz w:val="26"/>
          <w:szCs w:val="26"/>
        </w:rPr>
        <w:t xml:space="preserve">Microwave engineering, </w:t>
      </w:r>
      <w:r w:rsidRPr="001D2CB9">
        <w:rPr>
          <w:iCs/>
          <w:sz w:val="26"/>
          <w:szCs w:val="26"/>
        </w:rPr>
        <w:t xml:space="preserve">John </w:t>
      </w:r>
      <w:r w:rsidRPr="001D2CB9">
        <w:rPr>
          <w:sz w:val="26"/>
          <w:szCs w:val="26"/>
        </w:rPr>
        <w:t>Wiley &amp; Sons, 2005.</w:t>
      </w:r>
    </w:p>
    <w:p w:rsidR="007475B3" w:rsidRPr="001D2CB9" w:rsidRDefault="007475B3" w:rsidP="00B25744">
      <w:pPr>
        <w:pStyle w:val="GachDauDong2"/>
        <w:numPr>
          <w:ilvl w:val="0"/>
          <w:numId w:val="0"/>
        </w:numPr>
        <w:spacing w:before="0" w:line="264" w:lineRule="auto"/>
        <w:rPr>
          <w:i/>
        </w:rPr>
      </w:pPr>
      <w:r w:rsidRPr="001D2CB9">
        <w:rPr>
          <w:i/>
        </w:rPr>
        <w:t>B. Tài liệu tham khảo</w:t>
      </w:r>
    </w:p>
    <w:p w:rsidR="00AE2D6F" w:rsidRPr="001D2CB9" w:rsidRDefault="007475B3" w:rsidP="00B25744">
      <w:pPr>
        <w:spacing w:line="264" w:lineRule="auto"/>
        <w:jc w:val="both"/>
        <w:rPr>
          <w:bCs/>
          <w:sz w:val="26"/>
          <w:szCs w:val="26"/>
          <w:lang w:val="en-GB"/>
        </w:rPr>
      </w:pPr>
      <w:r w:rsidRPr="001D2CB9">
        <w:rPr>
          <w:sz w:val="26"/>
          <w:szCs w:val="26"/>
        </w:rPr>
        <w:t xml:space="preserve">[1]. </w:t>
      </w:r>
      <w:r w:rsidR="00AE2D6F" w:rsidRPr="001D2CB9">
        <w:rPr>
          <w:bCs/>
          <w:sz w:val="26"/>
          <w:szCs w:val="26"/>
          <w:lang w:val="en-GB"/>
        </w:rPr>
        <w:t xml:space="preserve">R.E. </w:t>
      </w:r>
      <w:r w:rsidR="00AE2D6F" w:rsidRPr="001D2CB9">
        <w:rPr>
          <w:sz w:val="26"/>
          <w:szCs w:val="26"/>
          <w:lang w:val="en-GB" w:eastAsia="en-GB"/>
        </w:rPr>
        <w:t>Collin</w:t>
      </w:r>
      <w:r w:rsidR="00AE2D6F" w:rsidRPr="001D2CB9">
        <w:rPr>
          <w:bCs/>
          <w:sz w:val="26"/>
          <w:szCs w:val="26"/>
          <w:lang w:val="en-GB"/>
        </w:rPr>
        <w:t xml:space="preserve">, </w:t>
      </w:r>
      <w:r w:rsidR="00AE2D6F" w:rsidRPr="001D2CB9">
        <w:rPr>
          <w:bCs/>
          <w:i/>
          <w:sz w:val="26"/>
          <w:szCs w:val="26"/>
          <w:lang w:val="en-GB"/>
        </w:rPr>
        <w:t>Foundations for Microwave Engineering</w:t>
      </w:r>
      <w:r w:rsidR="00AE2D6F" w:rsidRPr="001D2CB9">
        <w:rPr>
          <w:bCs/>
          <w:sz w:val="26"/>
          <w:szCs w:val="26"/>
          <w:lang w:val="en-GB"/>
        </w:rPr>
        <w:t>, 2007.</w:t>
      </w:r>
    </w:p>
    <w:p w:rsidR="007475B3" w:rsidRPr="001D2CB9" w:rsidRDefault="007475B3" w:rsidP="00B25744">
      <w:pPr>
        <w:pStyle w:val="GachDauDong2"/>
        <w:numPr>
          <w:ilvl w:val="0"/>
          <w:numId w:val="0"/>
        </w:numPr>
        <w:spacing w:before="0" w:line="264" w:lineRule="auto"/>
        <w:rPr>
          <w:bCs/>
        </w:rPr>
      </w:pPr>
      <w:r w:rsidRPr="001D2CB9">
        <w:rPr>
          <w:bCs/>
        </w:rPr>
        <w:t xml:space="preserve">14. Nội dung chi tiết môn học: </w:t>
      </w:r>
    </w:p>
    <w:p w:rsidR="007475B3" w:rsidRPr="00C84C5B" w:rsidRDefault="007475B3" w:rsidP="00B25744">
      <w:pPr>
        <w:spacing w:line="264" w:lineRule="auto"/>
        <w:jc w:val="both"/>
        <w:rPr>
          <w:bCs/>
          <w:i/>
          <w:sz w:val="26"/>
          <w:szCs w:val="26"/>
          <w:lang w:val="pt-BR"/>
        </w:rPr>
      </w:pPr>
      <w:r w:rsidRPr="00C84C5B">
        <w:rPr>
          <w:bCs/>
          <w:i/>
          <w:sz w:val="26"/>
          <w:szCs w:val="26"/>
          <w:lang w:val="pt-BR"/>
        </w:rPr>
        <w:t>A.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7475B3" w:rsidRPr="001D2CB9" w:rsidTr="007E56BE">
        <w:trPr>
          <w:cantSplit/>
          <w:tblHeader/>
        </w:trPr>
        <w:tc>
          <w:tcPr>
            <w:tcW w:w="563" w:type="dxa"/>
            <w:vMerge w:val="restart"/>
            <w:vAlign w:val="center"/>
          </w:tcPr>
          <w:p w:rsidR="007475B3" w:rsidRPr="001D2CB9" w:rsidRDefault="007475B3" w:rsidP="00B25744">
            <w:pPr>
              <w:spacing w:line="264" w:lineRule="auto"/>
              <w:jc w:val="center"/>
              <w:rPr>
                <w:b/>
                <w:bCs/>
                <w:i/>
                <w:sz w:val="26"/>
                <w:szCs w:val="26"/>
              </w:rPr>
            </w:pPr>
            <w:r w:rsidRPr="001D2CB9">
              <w:rPr>
                <w:b/>
                <w:bCs/>
                <w:i/>
                <w:sz w:val="26"/>
                <w:szCs w:val="26"/>
              </w:rPr>
              <w:t>TT</w:t>
            </w:r>
          </w:p>
        </w:tc>
        <w:tc>
          <w:tcPr>
            <w:tcW w:w="4824" w:type="dxa"/>
            <w:vMerge w:val="restart"/>
            <w:vAlign w:val="center"/>
          </w:tcPr>
          <w:p w:rsidR="007475B3" w:rsidRPr="001D2CB9" w:rsidRDefault="007475B3" w:rsidP="00B25744">
            <w:pPr>
              <w:spacing w:line="264" w:lineRule="auto"/>
              <w:jc w:val="center"/>
              <w:rPr>
                <w:b/>
                <w:bCs/>
                <w:i/>
                <w:sz w:val="26"/>
                <w:szCs w:val="26"/>
              </w:rPr>
            </w:pPr>
            <w:r w:rsidRPr="001D2CB9">
              <w:rPr>
                <w:b/>
                <w:bCs/>
                <w:i/>
                <w:sz w:val="26"/>
                <w:szCs w:val="26"/>
              </w:rPr>
              <w:t>Nội dung tổng quát</w:t>
            </w:r>
          </w:p>
        </w:tc>
        <w:tc>
          <w:tcPr>
            <w:tcW w:w="3973" w:type="dxa"/>
            <w:gridSpan w:val="4"/>
            <w:vAlign w:val="center"/>
          </w:tcPr>
          <w:p w:rsidR="007475B3" w:rsidRPr="001D2CB9" w:rsidRDefault="007475B3" w:rsidP="00B25744">
            <w:pPr>
              <w:spacing w:line="264" w:lineRule="auto"/>
              <w:jc w:val="center"/>
              <w:rPr>
                <w:b/>
                <w:bCs/>
                <w:i/>
                <w:sz w:val="26"/>
                <w:szCs w:val="26"/>
              </w:rPr>
            </w:pPr>
            <w:r w:rsidRPr="001D2CB9">
              <w:rPr>
                <w:b/>
                <w:bCs/>
                <w:i/>
                <w:sz w:val="26"/>
                <w:szCs w:val="26"/>
              </w:rPr>
              <w:t>Số tiết phân bổ</w:t>
            </w:r>
          </w:p>
        </w:tc>
      </w:tr>
      <w:tr w:rsidR="007475B3" w:rsidRPr="001D2CB9" w:rsidTr="007E56BE">
        <w:trPr>
          <w:cantSplit/>
          <w:trHeight w:val="1034"/>
          <w:tblHeader/>
        </w:trPr>
        <w:tc>
          <w:tcPr>
            <w:tcW w:w="563" w:type="dxa"/>
            <w:vMerge/>
            <w:tcBorders>
              <w:bottom w:val="single" w:sz="4" w:space="0" w:color="auto"/>
            </w:tcBorders>
            <w:vAlign w:val="center"/>
          </w:tcPr>
          <w:p w:rsidR="007475B3" w:rsidRPr="001D2CB9" w:rsidRDefault="007475B3" w:rsidP="00B25744">
            <w:pPr>
              <w:spacing w:line="264" w:lineRule="auto"/>
              <w:jc w:val="center"/>
              <w:rPr>
                <w:b/>
                <w:bCs/>
                <w:i/>
                <w:sz w:val="26"/>
                <w:szCs w:val="26"/>
              </w:rPr>
            </w:pPr>
          </w:p>
        </w:tc>
        <w:tc>
          <w:tcPr>
            <w:tcW w:w="4824" w:type="dxa"/>
            <w:vMerge/>
            <w:tcBorders>
              <w:bottom w:val="single" w:sz="4" w:space="0" w:color="auto"/>
            </w:tcBorders>
            <w:vAlign w:val="center"/>
          </w:tcPr>
          <w:p w:rsidR="007475B3" w:rsidRPr="001D2CB9" w:rsidRDefault="007475B3" w:rsidP="00B25744">
            <w:pPr>
              <w:spacing w:line="264" w:lineRule="auto"/>
              <w:jc w:val="center"/>
              <w:rPr>
                <w:b/>
                <w:bCs/>
                <w:i/>
                <w:sz w:val="26"/>
                <w:szCs w:val="26"/>
              </w:rPr>
            </w:pPr>
          </w:p>
        </w:tc>
        <w:tc>
          <w:tcPr>
            <w:tcW w:w="850" w:type="dxa"/>
            <w:tcBorders>
              <w:bottom w:val="single" w:sz="4" w:space="0" w:color="auto"/>
            </w:tcBorders>
            <w:vAlign w:val="center"/>
          </w:tcPr>
          <w:p w:rsidR="007475B3" w:rsidRPr="001D2CB9" w:rsidRDefault="007475B3" w:rsidP="00B25744">
            <w:pPr>
              <w:spacing w:line="264" w:lineRule="auto"/>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7475B3" w:rsidRPr="001D2CB9" w:rsidRDefault="007475B3" w:rsidP="00B25744">
            <w:pPr>
              <w:spacing w:line="264" w:lineRule="auto"/>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7475B3" w:rsidRPr="001D2CB9" w:rsidRDefault="007475B3" w:rsidP="00B25744">
            <w:pPr>
              <w:spacing w:line="264" w:lineRule="auto"/>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7475B3" w:rsidRPr="001D2CB9" w:rsidRDefault="007475B3" w:rsidP="00B25744">
            <w:pPr>
              <w:spacing w:line="264" w:lineRule="auto"/>
              <w:jc w:val="center"/>
              <w:rPr>
                <w:bCs/>
                <w:i/>
                <w:sz w:val="26"/>
                <w:szCs w:val="26"/>
              </w:rPr>
            </w:pPr>
            <w:r w:rsidRPr="001D2CB9">
              <w:rPr>
                <w:bCs/>
                <w:i/>
                <w:sz w:val="26"/>
                <w:szCs w:val="26"/>
              </w:rPr>
              <w:t>Tiểu luận, kiểm tra</w:t>
            </w:r>
          </w:p>
        </w:tc>
      </w:tr>
      <w:tr w:rsidR="000D2BE3" w:rsidRPr="001D2CB9" w:rsidTr="007E56BE">
        <w:trPr>
          <w:trHeight w:val="326"/>
        </w:trPr>
        <w:tc>
          <w:tcPr>
            <w:tcW w:w="563" w:type="dxa"/>
            <w:tcBorders>
              <w:bottom w:val="dotted" w:sz="4" w:space="0" w:color="auto"/>
            </w:tcBorders>
            <w:vAlign w:val="center"/>
          </w:tcPr>
          <w:p w:rsidR="000D2BE3" w:rsidRPr="001D2CB9" w:rsidRDefault="000D2BE3" w:rsidP="00B25744">
            <w:pPr>
              <w:spacing w:line="264" w:lineRule="auto"/>
              <w:jc w:val="center"/>
              <w:rPr>
                <w:sz w:val="26"/>
                <w:szCs w:val="26"/>
              </w:rPr>
            </w:pPr>
            <w:r w:rsidRPr="001D2CB9">
              <w:rPr>
                <w:sz w:val="26"/>
                <w:szCs w:val="26"/>
              </w:rPr>
              <w:t>1</w:t>
            </w:r>
          </w:p>
        </w:tc>
        <w:tc>
          <w:tcPr>
            <w:tcW w:w="4824" w:type="dxa"/>
            <w:tcBorders>
              <w:bottom w:val="dotted" w:sz="4" w:space="0" w:color="auto"/>
            </w:tcBorders>
          </w:tcPr>
          <w:p w:rsidR="000D2BE3" w:rsidRPr="001D2CB9" w:rsidRDefault="000D2BE3" w:rsidP="00B25744">
            <w:pPr>
              <w:spacing w:line="264" w:lineRule="auto"/>
              <w:rPr>
                <w:sz w:val="26"/>
                <w:szCs w:val="26"/>
              </w:rPr>
            </w:pPr>
            <w:r w:rsidRPr="001D2CB9">
              <w:rPr>
                <w:bCs/>
                <w:sz w:val="26"/>
                <w:szCs w:val="26"/>
              </w:rPr>
              <w:t xml:space="preserve">Nhập môn </w:t>
            </w:r>
          </w:p>
        </w:tc>
        <w:tc>
          <w:tcPr>
            <w:tcW w:w="850" w:type="dxa"/>
            <w:tcBorders>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5</w:t>
            </w:r>
          </w:p>
        </w:tc>
        <w:tc>
          <w:tcPr>
            <w:tcW w:w="993" w:type="dxa"/>
            <w:tcBorders>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5</w:t>
            </w:r>
          </w:p>
        </w:tc>
        <w:tc>
          <w:tcPr>
            <w:tcW w:w="992" w:type="dxa"/>
            <w:tcBorders>
              <w:bottom w:val="dotted" w:sz="4" w:space="0" w:color="auto"/>
            </w:tcBorders>
            <w:vAlign w:val="center"/>
          </w:tcPr>
          <w:p w:rsidR="000D2BE3" w:rsidRPr="001D2CB9" w:rsidRDefault="000D2BE3" w:rsidP="00B25744">
            <w:pPr>
              <w:spacing w:line="264" w:lineRule="auto"/>
              <w:jc w:val="center"/>
              <w:rPr>
                <w:bCs/>
                <w:sz w:val="26"/>
                <w:szCs w:val="26"/>
              </w:rPr>
            </w:pPr>
          </w:p>
        </w:tc>
        <w:tc>
          <w:tcPr>
            <w:tcW w:w="1138" w:type="dxa"/>
            <w:tcBorders>
              <w:bottom w:val="dotted" w:sz="4" w:space="0" w:color="auto"/>
            </w:tcBorders>
          </w:tcPr>
          <w:p w:rsidR="000D2BE3" w:rsidRPr="001D2CB9" w:rsidRDefault="000D2BE3" w:rsidP="00B25744">
            <w:pPr>
              <w:spacing w:line="264" w:lineRule="auto"/>
              <w:rPr>
                <w:bCs/>
                <w:sz w:val="26"/>
                <w:szCs w:val="26"/>
              </w:rPr>
            </w:pPr>
          </w:p>
        </w:tc>
      </w:tr>
      <w:tr w:rsidR="000D2BE3" w:rsidRPr="001D2CB9" w:rsidTr="007E56BE">
        <w:trPr>
          <w:trHeight w:val="320"/>
        </w:trPr>
        <w:tc>
          <w:tcPr>
            <w:tcW w:w="563" w:type="dxa"/>
            <w:tcBorders>
              <w:top w:val="dotted" w:sz="4" w:space="0" w:color="auto"/>
              <w:bottom w:val="dotted" w:sz="4" w:space="0" w:color="auto"/>
            </w:tcBorders>
            <w:vAlign w:val="center"/>
          </w:tcPr>
          <w:p w:rsidR="000D2BE3" w:rsidRPr="001D2CB9" w:rsidRDefault="000D2BE3" w:rsidP="00B25744">
            <w:pPr>
              <w:spacing w:line="264" w:lineRule="auto"/>
              <w:jc w:val="center"/>
              <w:rPr>
                <w:sz w:val="26"/>
                <w:szCs w:val="26"/>
              </w:rPr>
            </w:pPr>
            <w:r w:rsidRPr="001D2CB9">
              <w:rPr>
                <w:sz w:val="26"/>
                <w:szCs w:val="26"/>
              </w:rPr>
              <w:t>2</w:t>
            </w:r>
          </w:p>
        </w:tc>
        <w:tc>
          <w:tcPr>
            <w:tcW w:w="4824" w:type="dxa"/>
            <w:tcBorders>
              <w:top w:val="dotted" w:sz="4" w:space="0" w:color="auto"/>
              <w:bottom w:val="dotted" w:sz="4" w:space="0" w:color="auto"/>
            </w:tcBorders>
          </w:tcPr>
          <w:p w:rsidR="000D2BE3" w:rsidRPr="001D2CB9" w:rsidRDefault="000D2BE3" w:rsidP="00B25744">
            <w:pPr>
              <w:spacing w:line="264" w:lineRule="auto"/>
              <w:rPr>
                <w:sz w:val="26"/>
                <w:szCs w:val="26"/>
              </w:rPr>
            </w:pPr>
            <w:r w:rsidRPr="001D2CB9">
              <w:rPr>
                <w:bCs/>
                <w:sz w:val="26"/>
                <w:szCs w:val="26"/>
              </w:rPr>
              <w:t xml:space="preserve">Đường truyền dẫn sóng </w:t>
            </w:r>
          </w:p>
        </w:tc>
        <w:tc>
          <w:tcPr>
            <w:tcW w:w="850"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p>
        </w:tc>
        <w:tc>
          <w:tcPr>
            <w:tcW w:w="1138" w:type="dxa"/>
            <w:tcBorders>
              <w:top w:val="dotted" w:sz="4" w:space="0" w:color="auto"/>
              <w:bottom w:val="dotted" w:sz="4" w:space="0" w:color="auto"/>
            </w:tcBorders>
          </w:tcPr>
          <w:p w:rsidR="000D2BE3" w:rsidRPr="001D2CB9" w:rsidRDefault="000D2BE3" w:rsidP="00B25744">
            <w:pPr>
              <w:spacing w:line="264" w:lineRule="auto"/>
              <w:rPr>
                <w:bCs/>
                <w:sz w:val="26"/>
                <w:szCs w:val="26"/>
              </w:rPr>
            </w:pPr>
          </w:p>
        </w:tc>
      </w:tr>
      <w:tr w:rsidR="000D2BE3" w:rsidRPr="001D2CB9" w:rsidTr="007E56BE">
        <w:tc>
          <w:tcPr>
            <w:tcW w:w="563" w:type="dxa"/>
            <w:tcBorders>
              <w:top w:val="dotted" w:sz="4" w:space="0" w:color="auto"/>
              <w:bottom w:val="dotted" w:sz="4" w:space="0" w:color="auto"/>
            </w:tcBorders>
            <w:vAlign w:val="center"/>
          </w:tcPr>
          <w:p w:rsidR="000D2BE3" w:rsidRPr="001D2CB9" w:rsidRDefault="000D2BE3" w:rsidP="00B25744">
            <w:pPr>
              <w:spacing w:line="264" w:lineRule="auto"/>
              <w:jc w:val="center"/>
              <w:rPr>
                <w:sz w:val="26"/>
                <w:szCs w:val="26"/>
              </w:rPr>
            </w:pPr>
            <w:r w:rsidRPr="001D2CB9">
              <w:rPr>
                <w:sz w:val="26"/>
                <w:szCs w:val="26"/>
              </w:rPr>
              <w:t>3</w:t>
            </w:r>
          </w:p>
        </w:tc>
        <w:tc>
          <w:tcPr>
            <w:tcW w:w="4824" w:type="dxa"/>
            <w:tcBorders>
              <w:top w:val="dotted" w:sz="4" w:space="0" w:color="auto"/>
              <w:bottom w:val="dotted" w:sz="4" w:space="0" w:color="auto"/>
            </w:tcBorders>
          </w:tcPr>
          <w:p w:rsidR="000D2BE3" w:rsidRPr="001D2CB9" w:rsidRDefault="000D2BE3" w:rsidP="00B25744">
            <w:pPr>
              <w:spacing w:line="264" w:lineRule="auto"/>
              <w:rPr>
                <w:sz w:val="26"/>
                <w:szCs w:val="26"/>
              </w:rPr>
            </w:pPr>
            <w:r w:rsidRPr="001D2CB9">
              <w:rPr>
                <w:bCs/>
                <w:iCs/>
                <w:sz w:val="26"/>
                <w:szCs w:val="26"/>
              </w:rPr>
              <w:t>Giản đồ Smith</w:t>
            </w:r>
          </w:p>
        </w:tc>
        <w:tc>
          <w:tcPr>
            <w:tcW w:w="850"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p>
        </w:tc>
        <w:tc>
          <w:tcPr>
            <w:tcW w:w="1138" w:type="dxa"/>
            <w:tcBorders>
              <w:top w:val="dotted" w:sz="4" w:space="0" w:color="auto"/>
              <w:bottom w:val="dotted" w:sz="4" w:space="0" w:color="auto"/>
            </w:tcBorders>
          </w:tcPr>
          <w:p w:rsidR="000D2BE3" w:rsidRPr="001D2CB9" w:rsidRDefault="000D2BE3" w:rsidP="00B25744">
            <w:pPr>
              <w:spacing w:line="264" w:lineRule="auto"/>
              <w:rPr>
                <w:bCs/>
                <w:sz w:val="26"/>
                <w:szCs w:val="26"/>
              </w:rPr>
            </w:pPr>
          </w:p>
        </w:tc>
      </w:tr>
      <w:tr w:rsidR="000D2BE3" w:rsidRPr="001D2CB9" w:rsidTr="007E56BE">
        <w:tc>
          <w:tcPr>
            <w:tcW w:w="563" w:type="dxa"/>
            <w:tcBorders>
              <w:top w:val="dotted" w:sz="4" w:space="0" w:color="auto"/>
              <w:bottom w:val="dotted" w:sz="4" w:space="0" w:color="auto"/>
            </w:tcBorders>
            <w:vAlign w:val="center"/>
          </w:tcPr>
          <w:p w:rsidR="000D2BE3" w:rsidRPr="001D2CB9" w:rsidRDefault="000D2BE3" w:rsidP="00B25744">
            <w:pPr>
              <w:spacing w:line="264" w:lineRule="auto"/>
              <w:jc w:val="center"/>
              <w:rPr>
                <w:sz w:val="26"/>
                <w:szCs w:val="26"/>
              </w:rPr>
            </w:pPr>
            <w:r w:rsidRPr="001D2CB9">
              <w:rPr>
                <w:sz w:val="26"/>
                <w:szCs w:val="26"/>
              </w:rPr>
              <w:t>4</w:t>
            </w:r>
          </w:p>
        </w:tc>
        <w:tc>
          <w:tcPr>
            <w:tcW w:w="4824" w:type="dxa"/>
            <w:tcBorders>
              <w:top w:val="dotted" w:sz="4" w:space="0" w:color="auto"/>
              <w:bottom w:val="dotted" w:sz="4" w:space="0" w:color="auto"/>
            </w:tcBorders>
          </w:tcPr>
          <w:p w:rsidR="000D2BE3" w:rsidRPr="001D2CB9" w:rsidRDefault="000D2BE3" w:rsidP="00B25744">
            <w:pPr>
              <w:spacing w:line="264" w:lineRule="auto"/>
              <w:rPr>
                <w:sz w:val="26"/>
                <w:szCs w:val="26"/>
              </w:rPr>
            </w:pPr>
            <w:r w:rsidRPr="001D2CB9">
              <w:rPr>
                <w:bCs/>
                <w:iCs/>
                <w:sz w:val="26"/>
                <w:szCs w:val="26"/>
              </w:rPr>
              <w:t>Mạng cao tần và phân tích mạng</w:t>
            </w:r>
          </w:p>
        </w:tc>
        <w:tc>
          <w:tcPr>
            <w:tcW w:w="850"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p>
        </w:tc>
        <w:tc>
          <w:tcPr>
            <w:tcW w:w="1138" w:type="dxa"/>
            <w:tcBorders>
              <w:top w:val="dotted" w:sz="4" w:space="0" w:color="auto"/>
              <w:bottom w:val="dotted" w:sz="4" w:space="0" w:color="auto"/>
            </w:tcBorders>
          </w:tcPr>
          <w:p w:rsidR="000D2BE3" w:rsidRPr="001D2CB9" w:rsidRDefault="000D2BE3" w:rsidP="00B25744">
            <w:pPr>
              <w:spacing w:line="264" w:lineRule="auto"/>
              <w:rPr>
                <w:bCs/>
                <w:sz w:val="26"/>
                <w:szCs w:val="26"/>
              </w:rPr>
            </w:pPr>
          </w:p>
        </w:tc>
      </w:tr>
      <w:tr w:rsidR="000D2BE3" w:rsidRPr="001D2CB9" w:rsidTr="007E56BE">
        <w:tc>
          <w:tcPr>
            <w:tcW w:w="563" w:type="dxa"/>
            <w:tcBorders>
              <w:top w:val="dotted" w:sz="4" w:space="0" w:color="auto"/>
              <w:bottom w:val="dotted" w:sz="4" w:space="0" w:color="auto"/>
            </w:tcBorders>
            <w:vAlign w:val="center"/>
          </w:tcPr>
          <w:p w:rsidR="000D2BE3" w:rsidRPr="001D2CB9" w:rsidRDefault="000D2BE3" w:rsidP="00B25744">
            <w:pPr>
              <w:spacing w:line="264" w:lineRule="auto"/>
              <w:jc w:val="center"/>
              <w:rPr>
                <w:sz w:val="26"/>
                <w:szCs w:val="26"/>
              </w:rPr>
            </w:pPr>
            <w:r w:rsidRPr="001D2CB9">
              <w:rPr>
                <w:sz w:val="26"/>
                <w:szCs w:val="26"/>
              </w:rPr>
              <w:t>5</w:t>
            </w:r>
          </w:p>
        </w:tc>
        <w:tc>
          <w:tcPr>
            <w:tcW w:w="4824" w:type="dxa"/>
            <w:tcBorders>
              <w:top w:val="dotted" w:sz="4" w:space="0" w:color="auto"/>
              <w:bottom w:val="dotted" w:sz="4" w:space="0" w:color="auto"/>
            </w:tcBorders>
          </w:tcPr>
          <w:p w:rsidR="000D2BE3" w:rsidRPr="001D2CB9" w:rsidRDefault="000D2BE3" w:rsidP="00B25744">
            <w:pPr>
              <w:spacing w:line="264" w:lineRule="auto"/>
              <w:rPr>
                <w:sz w:val="26"/>
                <w:szCs w:val="26"/>
              </w:rPr>
            </w:pPr>
            <w:r w:rsidRPr="001D2CB9">
              <w:rPr>
                <w:bCs/>
                <w:iCs/>
                <w:sz w:val="26"/>
                <w:szCs w:val="26"/>
              </w:rPr>
              <w:t>Phối hợp trở kháng</w:t>
            </w:r>
          </w:p>
        </w:tc>
        <w:tc>
          <w:tcPr>
            <w:tcW w:w="850"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p>
        </w:tc>
        <w:tc>
          <w:tcPr>
            <w:tcW w:w="1138" w:type="dxa"/>
            <w:tcBorders>
              <w:top w:val="dotted" w:sz="4" w:space="0" w:color="auto"/>
              <w:bottom w:val="dotted" w:sz="4" w:space="0" w:color="auto"/>
            </w:tcBorders>
          </w:tcPr>
          <w:p w:rsidR="000D2BE3" w:rsidRPr="001D2CB9" w:rsidRDefault="000D2BE3" w:rsidP="00B25744">
            <w:pPr>
              <w:spacing w:line="264" w:lineRule="auto"/>
              <w:rPr>
                <w:bCs/>
                <w:sz w:val="26"/>
                <w:szCs w:val="26"/>
              </w:rPr>
            </w:pPr>
          </w:p>
        </w:tc>
      </w:tr>
      <w:tr w:rsidR="000D2BE3" w:rsidRPr="001D2CB9" w:rsidTr="007E56BE">
        <w:tc>
          <w:tcPr>
            <w:tcW w:w="563" w:type="dxa"/>
            <w:tcBorders>
              <w:top w:val="dotted" w:sz="4" w:space="0" w:color="auto"/>
              <w:bottom w:val="dotted" w:sz="4" w:space="0" w:color="auto"/>
            </w:tcBorders>
            <w:vAlign w:val="center"/>
          </w:tcPr>
          <w:p w:rsidR="000D2BE3" w:rsidRPr="001D2CB9" w:rsidRDefault="000D2BE3" w:rsidP="00B25744">
            <w:pPr>
              <w:spacing w:line="264" w:lineRule="auto"/>
              <w:jc w:val="center"/>
              <w:rPr>
                <w:sz w:val="26"/>
                <w:szCs w:val="26"/>
              </w:rPr>
            </w:pPr>
            <w:r w:rsidRPr="001D2CB9">
              <w:rPr>
                <w:sz w:val="26"/>
                <w:szCs w:val="26"/>
              </w:rPr>
              <w:t>6</w:t>
            </w:r>
          </w:p>
        </w:tc>
        <w:tc>
          <w:tcPr>
            <w:tcW w:w="4824" w:type="dxa"/>
            <w:tcBorders>
              <w:top w:val="dotted" w:sz="4" w:space="0" w:color="auto"/>
              <w:bottom w:val="dotted" w:sz="4" w:space="0" w:color="auto"/>
            </w:tcBorders>
          </w:tcPr>
          <w:p w:rsidR="000D2BE3" w:rsidRPr="001D2CB9" w:rsidRDefault="000D2BE3" w:rsidP="00B25744">
            <w:pPr>
              <w:spacing w:line="264" w:lineRule="auto"/>
              <w:rPr>
                <w:sz w:val="26"/>
                <w:szCs w:val="26"/>
              </w:rPr>
            </w:pPr>
            <w:r w:rsidRPr="001D2CB9">
              <w:rPr>
                <w:sz w:val="26"/>
                <w:szCs w:val="26"/>
                <w:lang w:val="pt-BR"/>
              </w:rPr>
              <w:t>Mạch điện siêu cao tần</w:t>
            </w:r>
          </w:p>
        </w:tc>
        <w:tc>
          <w:tcPr>
            <w:tcW w:w="850"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3"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r w:rsidRPr="001D2CB9">
              <w:rPr>
                <w:bCs/>
                <w:sz w:val="26"/>
                <w:szCs w:val="26"/>
              </w:rPr>
              <w:t>8</w:t>
            </w:r>
          </w:p>
        </w:tc>
        <w:tc>
          <w:tcPr>
            <w:tcW w:w="992" w:type="dxa"/>
            <w:tcBorders>
              <w:top w:val="dotted" w:sz="4" w:space="0" w:color="auto"/>
              <w:bottom w:val="dotted" w:sz="4" w:space="0" w:color="auto"/>
            </w:tcBorders>
            <w:vAlign w:val="center"/>
          </w:tcPr>
          <w:p w:rsidR="000D2BE3" w:rsidRPr="001D2CB9" w:rsidRDefault="000D2BE3" w:rsidP="00B25744">
            <w:pPr>
              <w:spacing w:line="264" w:lineRule="auto"/>
              <w:jc w:val="center"/>
              <w:rPr>
                <w:bCs/>
                <w:sz w:val="26"/>
                <w:szCs w:val="26"/>
              </w:rPr>
            </w:pPr>
          </w:p>
        </w:tc>
        <w:tc>
          <w:tcPr>
            <w:tcW w:w="1138" w:type="dxa"/>
            <w:tcBorders>
              <w:top w:val="dotted" w:sz="4" w:space="0" w:color="auto"/>
              <w:bottom w:val="dotted" w:sz="4" w:space="0" w:color="auto"/>
            </w:tcBorders>
          </w:tcPr>
          <w:p w:rsidR="000D2BE3" w:rsidRPr="001D2CB9" w:rsidRDefault="000D2BE3" w:rsidP="00B25744">
            <w:pPr>
              <w:spacing w:line="264" w:lineRule="auto"/>
              <w:rPr>
                <w:bCs/>
                <w:sz w:val="26"/>
                <w:szCs w:val="26"/>
              </w:rPr>
            </w:pPr>
          </w:p>
        </w:tc>
      </w:tr>
      <w:tr w:rsidR="000D2BE3" w:rsidRPr="001D2CB9" w:rsidTr="007E56BE">
        <w:tc>
          <w:tcPr>
            <w:tcW w:w="563" w:type="dxa"/>
            <w:tcBorders>
              <w:top w:val="dotted" w:sz="4" w:space="0" w:color="auto"/>
            </w:tcBorders>
            <w:vAlign w:val="center"/>
          </w:tcPr>
          <w:p w:rsidR="000D2BE3" w:rsidRPr="001D2CB9" w:rsidRDefault="000D2BE3" w:rsidP="00B25744">
            <w:pPr>
              <w:spacing w:line="264" w:lineRule="auto"/>
              <w:rPr>
                <w:bCs/>
                <w:sz w:val="26"/>
                <w:szCs w:val="26"/>
              </w:rPr>
            </w:pPr>
          </w:p>
        </w:tc>
        <w:tc>
          <w:tcPr>
            <w:tcW w:w="4824" w:type="dxa"/>
            <w:tcBorders>
              <w:top w:val="dotted" w:sz="4" w:space="0" w:color="auto"/>
            </w:tcBorders>
          </w:tcPr>
          <w:p w:rsidR="000D2BE3" w:rsidRPr="001D2CB9" w:rsidRDefault="000D2BE3" w:rsidP="00B25744">
            <w:pPr>
              <w:spacing w:line="264" w:lineRule="auto"/>
              <w:jc w:val="center"/>
              <w:rPr>
                <w:b/>
                <w:bCs/>
                <w:sz w:val="26"/>
                <w:szCs w:val="26"/>
              </w:rPr>
            </w:pPr>
            <w:r w:rsidRPr="001D2CB9">
              <w:rPr>
                <w:b/>
                <w:bCs/>
                <w:sz w:val="26"/>
                <w:szCs w:val="26"/>
              </w:rPr>
              <w:t>Cộng:</w:t>
            </w:r>
          </w:p>
        </w:tc>
        <w:tc>
          <w:tcPr>
            <w:tcW w:w="850" w:type="dxa"/>
            <w:tcBorders>
              <w:top w:val="dotted" w:sz="4" w:space="0" w:color="auto"/>
            </w:tcBorders>
            <w:vAlign w:val="center"/>
          </w:tcPr>
          <w:p w:rsidR="000D2BE3" w:rsidRPr="001D2CB9" w:rsidRDefault="000D2BE3" w:rsidP="00B25744">
            <w:pPr>
              <w:spacing w:line="264" w:lineRule="auto"/>
              <w:jc w:val="center"/>
              <w:rPr>
                <w:b/>
                <w:bCs/>
                <w:sz w:val="26"/>
                <w:szCs w:val="26"/>
              </w:rPr>
            </w:pPr>
            <w:r w:rsidRPr="001D2CB9">
              <w:rPr>
                <w:b/>
                <w:bCs/>
                <w:sz w:val="26"/>
                <w:szCs w:val="26"/>
              </w:rPr>
              <w:t>45</w:t>
            </w:r>
          </w:p>
        </w:tc>
        <w:tc>
          <w:tcPr>
            <w:tcW w:w="993" w:type="dxa"/>
            <w:tcBorders>
              <w:top w:val="dotted" w:sz="4" w:space="0" w:color="auto"/>
            </w:tcBorders>
            <w:vAlign w:val="center"/>
          </w:tcPr>
          <w:p w:rsidR="000D2BE3" w:rsidRPr="001D2CB9" w:rsidRDefault="000D2BE3" w:rsidP="00B25744">
            <w:pPr>
              <w:spacing w:line="264" w:lineRule="auto"/>
              <w:jc w:val="center"/>
              <w:rPr>
                <w:b/>
                <w:bCs/>
                <w:sz w:val="26"/>
                <w:szCs w:val="26"/>
              </w:rPr>
            </w:pPr>
            <w:r w:rsidRPr="001D2CB9">
              <w:rPr>
                <w:b/>
                <w:bCs/>
                <w:sz w:val="26"/>
                <w:szCs w:val="26"/>
              </w:rPr>
              <w:t>45</w:t>
            </w:r>
          </w:p>
        </w:tc>
        <w:tc>
          <w:tcPr>
            <w:tcW w:w="992" w:type="dxa"/>
            <w:tcBorders>
              <w:top w:val="dotted" w:sz="4" w:space="0" w:color="auto"/>
            </w:tcBorders>
          </w:tcPr>
          <w:p w:rsidR="000D2BE3" w:rsidRPr="001D2CB9" w:rsidRDefault="000D2BE3" w:rsidP="00B25744">
            <w:pPr>
              <w:spacing w:line="264" w:lineRule="auto"/>
              <w:jc w:val="center"/>
              <w:rPr>
                <w:b/>
                <w:bCs/>
                <w:sz w:val="26"/>
                <w:szCs w:val="26"/>
              </w:rPr>
            </w:pPr>
          </w:p>
        </w:tc>
        <w:tc>
          <w:tcPr>
            <w:tcW w:w="1138" w:type="dxa"/>
            <w:tcBorders>
              <w:top w:val="dotted" w:sz="4" w:space="0" w:color="auto"/>
            </w:tcBorders>
          </w:tcPr>
          <w:p w:rsidR="000D2BE3" w:rsidRPr="001D2CB9" w:rsidRDefault="000D2BE3" w:rsidP="00B25744">
            <w:pPr>
              <w:spacing w:line="264" w:lineRule="auto"/>
              <w:jc w:val="center"/>
              <w:rPr>
                <w:b/>
                <w:bCs/>
                <w:sz w:val="26"/>
                <w:szCs w:val="26"/>
              </w:rPr>
            </w:pPr>
          </w:p>
        </w:tc>
      </w:tr>
    </w:tbl>
    <w:p w:rsidR="007475B3" w:rsidRPr="001D2CB9" w:rsidRDefault="007475B3" w:rsidP="00B25744">
      <w:pPr>
        <w:spacing w:line="264" w:lineRule="auto"/>
        <w:jc w:val="both"/>
        <w:rPr>
          <w:bCs/>
          <w:i/>
          <w:sz w:val="26"/>
          <w:szCs w:val="26"/>
          <w:lang w:val="it-IT"/>
        </w:rPr>
      </w:pPr>
      <w:r w:rsidRPr="001D2CB9">
        <w:rPr>
          <w:bCs/>
          <w:i/>
          <w:sz w:val="26"/>
          <w:szCs w:val="26"/>
          <w:lang w:val="it-IT"/>
        </w:rPr>
        <w:t>B. Nội dung chi tiết</w:t>
      </w:r>
    </w:p>
    <w:p w:rsidR="0064337C" w:rsidRPr="001D2CB9" w:rsidRDefault="0064337C" w:rsidP="00B25744">
      <w:pPr>
        <w:pStyle w:val="BodyText"/>
        <w:spacing w:after="0" w:line="264" w:lineRule="auto"/>
        <w:rPr>
          <w:b/>
          <w:bCs/>
          <w:sz w:val="26"/>
          <w:szCs w:val="26"/>
        </w:rPr>
      </w:pPr>
      <w:r w:rsidRPr="001D2CB9">
        <w:rPr>
          <w:b/>
          <w:bCs/>
          <w:sz w:val="26"/>
          <w:szCs w:val="26"/>
        </w:rPr>
        <w:t xml:space="preserve">Chương 1: Nhập môn </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1.1. Các khái niệm cơ bản về siêu cao tần và kỹ thuật siêu cao tần</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1.2.  Khái niêm về mạch cao tần, hệ thống cao tần</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1.3. Lịch sử phát triển của kỹ thuật siêu cao tần</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1.4. Các ứng dụng của kỹ thuật siêu cao tần</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1.5. Phân chia các băng tần và ứng dụng</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1.6. Khái niệm về đơn vị dB, dBm</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1.7. Công nghệ siêu cao tần</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1.8. Ưu và nhược điểm của kỹ thuật cao tần</w:t>
      </w:r>
    </w:p>
    <w:p w:rsidR="0064337C" w:rsidRPr="001D2CB9" w:rsidRDefault="0064337C" w:rsidP="00B25744">
      <w:pPr>
        <w:pStyle w:val="BodyText"/>
        <w:spacing w:after="0" w:line="264" w:lineRule="auto"/>
        <w:rPr>
          <w:b/>
          <w:bCs/>
          <w:sz w:val="26"/>
          <w:szCs w:val="26"/>
        </w:rPr>
      </w:pPr>
      <w:r w:rsidRPr="001D2CB9">
        <w:rPr>
          <w:b/>
          <w:bCs/>
          <w:sz w:val="26"/>
          <w:szCs w:val="26"/>
        </w:rPr>
        <w:t xml:space="preserve">Chương 2: Đường truyền dẫn sóng </w:t>
      </w:r>
    </w:p>
    <w:p w:rsidR="0064337C" w:rsidRPr="001D2CB9" w:rsidRDefault="00A43B9F" w:rsidP="00B25744">
      <w:pPr>
        <w:pStyle w:val="BodyText"/>
        <w:spacing w:after="0" w:line="264" w:lineRule="auto"/>
        <w:ind w:left="1080" w:hanging="360"/>
        <w:jc w:val="both"/>
        <w:rPr>
          <w:bCs/>
          <w:iCs/>
          <w:sz w:val="26"/>
          <w:szCs w:val="26"/>
        </w:rPr>
      </w:pPr>
      <w:r w:rsidRPr="001D2CB9">
        <w:rPr>
          <w:bCs/>
          <w:iCs/>
          <w:sz w:val="26"/>
          <w:szCs w:val="26"/>
        </w:rPr>
        <w:t xml:space="preserve">2.1. </w:t>
      </w:r>
      <w:r w:rsidR="0064337C" w:rsidRPr="001D2CB9">
        <w:rPr>
          <w:bCs/>
          <w:iCs/>
          <w:sz w:val="26"/>
          <w:szCs w:val="26"/>
        </w:rPr>
        <w:t xml:space="preserve">Khái niệm về đường truyền dẫn sóng </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2.2. Sự cần thiết của đường truyền dẫn sóng</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2.3. Các loại đường truyền dẫn sóng</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2.4. Mô hình hóa đường dẫn sóng có suy hao và không suy hao</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2.5. Phân tích đường dây truyền dẫn sóng có suy hao và không có suy hao</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2.6. Phương trình đường truyền</w:t>
      </w:r>
    </w:p>
    <w:p w:rsidR="0064337C" w:rsidRPr="001D2CB9" w:rsidRDefault="0064337C" w:rsidP="00B25744">
      <w:pPr>
        <w:pStyle w:val="BodyText"/>
        <w:spacing w:after="0" w:line="264" w:lineRule="auto"/>
        <w:ind w:left="720"/>
        <w:rPr>
          <w:bCs/>
          <w:iCs/>
          <w:sz w:val="26"/>
          <w:szCs w:val="26"/>
        </w:rPr>
      </w:pPr>
      <w:r w:rsidRPr="001D2CB9">
        <w:rPr>
          <w:bCs/>
          <w:iCs/>
          <w:sz w:val="26"/>
          <w:szCs w:val="26"/>
        </w:rPr>
        <w:t xml:space="preserve">2.7. Các khái niệm về: trở kháng đường truyền, trở kháng tải, bước sóng </w:t>
      </w:r>
      <w:r w:rsidRPr="001D2CB9">
        <w:rPr>
          <w:bCs/>
          <w:iCs/>
          <w:sz w:val="26"/>
          <w:szCs w:val="26"/>
        </w:rPr>
        <w:sym w:font="Symbol" w:char="F06C"/>
      </w:r>
      <w:r w:rsidRPr="001D2CB9">
        <w:rPr>
          <w:bCs/>
          <w:iCs/>
          <w:sz w:val="26"/>
          <w:szCs w:val="26"/>
        </w:rPr>
        <w:t>, vận tốc pha v</w:t>
      </w:r>
      <w:r w:rsidRPr="001D2CB9">
        <w:rPr>
          <w:bCs/>
          <w:iCs/>
          <w:sz w:val="26"/>
          <w:szCs w:val="26"/>
          <w:vertAlign w:val="subscript"/>
        </w:rPr>
        <w:t>p</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 xml:space="preserve">2.8. Đường truyền có tải; các trường hợp đặc biệt của chiều dài: </w:t>
      </w:r>
      <w:r w:rsidRPr="001D2CB9">
        <w:rPr>
          <w:bCs/>
          <w:iCs/>
          <w:sz w:val="26"/>
          <w:szCs w:val="26"/>
        </w:rPr>
        <w:sym w:font="Symbol" w:char="F06C"/>
      </w:r>
      <w:r w:rsidRPr="001D2CB9">
        <w:rPr>
          <w:bCs/>
          <w:iCs/>
          <w:sz w:val="26"/>
          <w:szCs w:val="26"/>
        </w:rPr>
        <w:t xml:space="preserve">/2, </w:t>
      </w:r>
      <w:r w:rsidRPr="001D2CB9">
        <w:rPr>
          <w:bCs/>
          <w:iCs/>
          <w:sz w:val="26"/>
          <w:szCs w:val="26"/>
        </w:rPr>
        <w:sym w:font="Symbol" w:char="F06C"/>
      </w:r>
      <w:r w:rsidRPr="001D2CB9">
        <w:rPr>
          <w:bCs/>
          <w:iCs/>
          <w:sz w:val="26"/>
          <w:szCs w:val="26"/>
        </w:rPr>
        <w:t>/4</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2.9. Hệ số phản xạ</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2.10. Hệ số sóng đứng điện áp</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2.11. Dòng năng lượng</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2.12. Hệ số suy hao phản hồi</w:t>
      </w:r>
    </w:p>
    <w:p w:rsidR="0064337C" w:rsidRPr="001D2CB9" w:rsidRDefault="0064337C" w:rsidP="00B25744">
      <w:pPr>
        <w:pStyle w:val="BodyText"/>
        <w:spacing w:after="0" w:line="264" w:lineRule="auto"/>
        <w:ind w:firstLine="720"/>
        <w:rPr>
          <w:bCs/>
          <w:iCs/>
          <w:sz w:val="26"/>
          <w:szCs w:val="26"/>
        </w:rPr>
      </w:pPr>
      <w:r w:rsidRPr="001D2CB9">
        <w:rPr>
          <w:bCs/>
          <w:iCs/>
          <w:sz w:val="26"/>
          <w:szCs w:val="26"/>
        </w:rPr>
        <w:t xml:space="preserve">2.13. Bộ biến đổi </w:t>
      </w:r>
      <w:r w:rsidRPr="001D2CB9">
        <w:rPr>
          <w:bCs/>
          <w:iCs/>
          <w:sz w:val="26"/>
          <w:szCs w:val="26"/>
        </w:rPr>
        <w:sym w:font="Symbol" w:char="F06C"/>
      </w:r>
      <w:r w:rsidRPr="001D2CB9">
        <w:rPr>
          <w:bCs/>
          <w:iCs/>
          <w:sz w:val="26"/>
          <w:szCs w:val="26"/>
        </w:rPr>
        <w:t>/4 và ứng dụng trong mạch phối hợp trở kháng</w:t>
      </w:r>
    </w:p>
    <w:p w:rsidR="0064337C" w:rsidRPr="001D2CB9" w:rsidRDefault="0064337C" w:rsidP="00B25744">
      <w:pPr>
        <w:pStyle w:val="BodyText"/>
        <w:spacing w:after="0" w:line="264" w:lineRule="auto"/>
        <w:rPr>
          <w:b/>
          <w:bCs/>
          <w:iCs/>
          <w:sz w:val="26"/>
          <w:szCs w:val="26"/>
        </w:rPr>
      </w:pPr>
      <w:r w:rsidRPr="001D2CB9">
        <w:rPr>
          <w:b/>
          <w:bCs/>
          <w:iCs/>
          <w:sz w:val="26"/>
          <w:szCs w:val="26"/>
        </w:rPr>
        <w:t>Chương 3: Giản đồ Smith</w:t>
      </w:r>
    </w:p>
    <w:p w:rsidR="0064337C" w:rsidRPr="001D2CB9" w:rsidRDefault="0064337C" w:rsidP="00B25744">
      <w:pPr>
        <w:pStyle w:val="BodyText"/>
        <w:spacing w:after="0" w:line="264" w:lineRule="auto"/>
        <w:ind w:left="720"/>
        <w:rPr>
          <w:bCs/>
          <w:iCs/>
          <w:sz w:val="26"/>
          <w:szCs w:val="26"/>
        </w:rPr>
      </w:pPr>
      <w:r w:rsidRPr="001D2CB9">
        <w:rPr>
          <w:sz w:val="26"/>
          <w:szCs w:val="26"/>
        </w:rPr>
        <w:t xml:space="preserve">3.1. </w:t>
      </w:r>
      <w:r w:rsidRPr="001D2CB9">
        <w:rPr>
          <w:bCs/>
          <w:iCs/>
          <w:sz w:val="26"/>
          <w:szCs w:val="26"/>
        </w:rPr>
        <w:t>Khái niệm và vai trò của giản đồ Smith</w:t>
      </w:r>
    </w:p>
    <w:p w:rsidR="0064337C" w:rsidRPr="001D2CB9" w:rsidRDefault="0064337C" w:rsidP="00B25744">
      <w:pPr>
        <w:pStyle w:val="BodyText"/>
        <w:spacing w:after="0" w:line="264" w:lineRule="auto"/>
        <w:ind w:left="720"/>
        <w:rPr>
          <w:bCs/>
          <w:iCs/>
          <w:sz w:val="26"/>
          <w:szCs w:val="26"/>
        </w:rPr>
      </w:pPr>
      <w:r w:rsidRPr="001D2CB9">
        <w:rPr>
          <w:sz w:val="26"/>
          <w:szCs w:val="26"/>
        </w:rPr>
        <w:t xml:space="preserve">3.2. </w:t>
      </w:r>
      <w:r w:rsidRPr="001D2CB9">
        <w:rPr>
          <w:bCs/>
          <w:iCs/>
          <w:sz w:val="26"/>
          <w:szCs w:val="26"/>
        </w:rPr>
        <w:t xml:space="preserve">Mặt phẳng phức </w:t>
      </w:r>
      <w:r w:rsidRPr="001D2CB9">
        <w:rPr>
          <w:bCs/>
          <w:iCs/>
          <w:sz w:val="26"/>
          <w:szCs w:val="26"/>
        </w:rPr>
        <w:sym w:font="Symbol" w:char="F047"/>
      </w:r>
      <w:r w:rsidRPr="001D2CB9">
        <w:rPr>
          <w:bCs/>
          <w:iCs/>
          <w:sz w:val="26"/>
          <w:szCs w:val="26"/>
        </w:rPr>
        <w:t xml:space="preserve"> và biến đổi trên mặt phẳng phức </w:t>
      </w:r>
      <w:r w:rsidRPr="001D2CB9">
        <w:rPr>
          <w:bCs/>
          <w:iCs/>
          <w:sz w:val="26"/>
          <w:szCs w:val="26"/>
        </w:rPr>
        <w:sym w:font="Symbol" w:char="F047"/>
      </w:r>
    </w:p>
    <w:p w:rsidR="0064337C" w:rsidRPr="001D2CB9" w:rsidRDefault="0064337C" w:rsidP="00B25744">
      <w:pPr>
        <w:pStyle w:val="BodyText"/>
        <w:spacing w:after="0" w:line="264" w:lineRule="auto"/>
        <w:ind w:left="720"/>
        <w:rPr>
          <w:bCs/>
          <w:iCs/>
          <w:sz w:val="26"/>
          <w:szCs w:val="26"/>
        </w:rPr>
      </w:pPr>
      <w:r w:rsidRPr="001D2CB9">
        <w:rPr>
          <w:sz w:val="26"/>
          <w:szCs w:val="26"/>
        </w:rPr>
        <w:t xml:space="preserve">3.3. </w:t>
      </w:r>
      <w:r w:rsidRPr="001D2CB9">
        <w:rPr>
          <w:bCs/>
          <w:iCs/>
          <w:sz w:val="26"/>
          <w:szCs w:val="26"/>
        </w:rPr>
        <w:t xml:space="preserve">Ánh xạ từ mặt phẳng Z sang mặt phẳng </w:t>
      </w:r>
      <w:r w:rsidRPr="001D2CB9">
        <w:rPr>
          <w:bCs/>
          <w:iCs/>
          <w:sz w:val="26"/>
          <w:szCs w:val="26"/>
        </w:rPr>
        <w:sym w:font="Symbol" w:char="F047"/>
      </w:r>
    </w:p>
    <w:p w:rsidR="0064337C" w:rsidRPr="001D2CB9" w:rsidRDefault="0064337C" w:rsidP="00B25744">
      <w:pPr>
        <w:pStyle w:val="BodyText"/>
        <w:spacing w:after="0" w:line="264" w:lineRule="auto"/>
        <w:ind w:left="720"/>
        <w:rPr>
          <w:bCs/>
          <w:iCs/>
          <w:sz w:val="26"/>
          <w:szCs w:val="26"/>
        </w:rPr>
      </w:pPr>
      <w:r w:rsidRPr="001D2CB9">
        <w:rPr>
          <w:sz w:val="26"/>
          <w:szCs w:val="26"/>
        </w:rPr>
        <w:t xml:space="preserve">3.4. </w:t>
      </w:r>
      <w:r w:rsidRPr="001D2CB9">
        <w:rPr>
          <w:bCs/>
          <w:iCs/>
          <w:sz w:val="26"/>
          <w:szCs w:val="26"/>
        </w:rPr>
        <w:t>Các trường hợp đặc biệt</w:t>
      </w:r>
    </w:p>
    <w:p w:rsidR="0064337C" w:rsidRPr="001D2CB9" w:rsidRDefault="0064337C" w:rsidP="00B25744">
      <w:pPr>
        <w:pStyle w:val="BodyText"/>
        <w:spacing w:after="0" w:line="264" w:lineRule="auto"/>
        <w:ind w:left="720"/>
        <w:rPr>
          <w:sz w:val="26"/>
          <w:szCs w:val="26"/>
        </w:rPr>
      </w:pPr>
      <w:r w:rsidRPr="001D2CB9">
        <w:rPr>
          <w:sz w:val="26"/>
          <w:szCs w:val="26"/>
        </w:rPr>
        <w:t xml:space="preserve">3.5. </w:t>
      </w:r>
      <w:r w:rsidRPr="001D2CB9">
        <w:rPr>
          <w:bCs/>
          <w:iCs/>
          <w:sz w:val="26"/>
          <w:szCs w:val="26"/>
        </w:rPr>
        <w:t>Trở kháng chuẩn hóa</w:t>
      </w:r>
    </w:p>
    <w:p w:rsidR="0064337C" w:rsidRPr="001D2CB9" w:rsidRDefault="0064337C" w:rsidP="00B25744">
      <w:pPr>
        <w:pStyle w:val="BodyText"/>
        <w:spacing w:after="0" w:line="264" w:lineRule="auto"/>
        <w:ind w:left="720"/>
        <w:rPr>
          <w:sz w:val="26"/>
          <w:szCs w:val="26"/>
        </w:rPr>
      </w:pPr>
      <w:r w:rsidRPr="001D2CB9">
        <w:rPr>
          <w:sz w:val="26"/>
          <w:szCs w:val="26"/>
        </w:rPr>
        <w:t xml:space="preserve">3.6. </w:t>
      </w:r>
      <w:r w:rsidRPr="001D2CB9">
        <w:rPr>
          <w:bCs/>
          <w:iCs/>
          <w:sz w:val="26"/>
          <w:szCs w:val="26"/>
        </w:rPr>
        <w:t>Giản đồ Smith</w:t>
      </w:r>
    </w:p>
    <w:p w:rsidR="0064337C" w:rsidRPr="001D2CB9" w:rsidRDefault="0064337C" w:rsidP="00B25744">
      <w:pPr>
        <w:pStyle w:val="BodyText"/>
        <w:spacing w:after="0" w:line="264" w:lineRule="auto"/>
        <w:ind w:left="720"/>
        <w:rPr>
          <w:sz w:val="26"/>
          <w:szCs w:val="26"/>
        </w:rPr>
      </w:pPr>
      <w:r w:rsidRPr="001D2CB9">
        <w:rPr>
          <w:sz w:val="26"/>
          <w:szCs w:val="26"/>
        </w:rPr>
        <w:t xml:space="preserve">3.7. </w:t>
      </w:r>
      <w:r w:rsidRPr="001D2CB9">
        <w:rPr>
          <w:bCs/>
          <w:iCs/>
          <w:sz w:val="26"/>
          <w:szCs w:val="26"/>
        </w:rPr>
        <w:t>T</w:t>
      </w:r>
      <w:r w:rsidRPr="001D2CB9">
        <w:rPr>
          <w:bCs/>
          <w:sz w:val="26"/>
          <w:szCs w:val="26"/>
        </w:rPr>
        <w:t>ính toán trở kháng đầu vào Z</w:t>
      </w:r>
      <w:r w:rsidRPr="001D2CB9">
        <w:rPr>
          <w:bCs/>
          <w:sz w:val="26"/>
          <w:szCs w:val="26"/>
          <w:vertAlign w:val="subscript"/>
        </w:rPr>
        <w:t>in</w:t>
      </w:r>
    </w:p>
    <w:p w:rsidR="0064337C" w:rsidRPr="001D2CB9" w:rsidRDefault="0064337C" w:rsidP="00B25744">
      <w:pPr>
        <w:pStyle w:val="BodyText"/>
        <w:spacing w:after="0" w:line="264" w:lineRule="auto"/>
        <w:ind w:left="720"/>
        <w:rPr>
          <w:sz w:val="26"/>
          <w:szCs w:val="26"/>
        </w:rPr>
      </w:pPr>
      <w:r w:rsidRPr="001D2CB9">
        <w:rPr>
          <w:sz w:val="26"/>
          <w:szCs w:val="26"/>
        </w:rPr>
        <w:t xml:space="preserve">3.8. </w:t>
      </w:r>
      <w:r w:rsidRPr="001D2CB9">
        <w:rPr>
          <w:bCs/>
          <w:sz w:val="26"/>
          <w:szCs w:val="26"/>
        </w:rPr>
        <w:t>Tính toán trở kháng tải Z</w:t>
      </w:r>
      <w:r w:rsidRPr="001D2CB9">
        <w:rPr>
          <w:bCs/>
          <w:sz w:val="26"/>
          <w:szCs w:val="26"/>
          <w:vertAlign w:val="subscript"/>
        </w:rPr>
        <w:t>L</w:t>
      </w:r>
    </w:p>
    <w:p w:rsidR="0064337C" w:rsidRPr="001D2CB9" w:rsidRDefault="0064337C" w:rsidP="00B25744">
      <w:pPr>
        <w:pStyle w:val="BodyText"/>
        <w:spacing w:after="0" w:line="264" w:lineRule="auto"/>
        <w:ind w:left="720"/>
        <w:rPr>
          <w:bCs/>
          <w:iCs/>
          <w:sz w:val="26"/>
          <w:szCs w:val="26"/>
        </w:rPr>
      </w:pPr>
      <w:r w:rsidRPr="001D2CB9">
        <w:rPr>
          <w:bCs/>
          <w:iCs/>
          <w:sz w:val="26"/>
          <w:szCs w:val="26"/>
        </w:rPr>
        <w:t>3.9. Tính toán chiều dài đường truyền</w:t>
      </w:r>
    </w:p>
    <w:p w:rsidR="0064337C" w:rsidRPr="001D2CB9" w:rsidRDefault="0064337C" w:rsidP="00B25744">
      <w:pPr>
        <w:pStyle w:val="BodyText"/>
        <w:spacing w:after="0" w:line="264" w:lineRule="auto"/>
        <w:ind w:left="720"/>
        <w:rPr>
          <w:bCs/>
          <w:iCs/>
          <w:sz w:val="26"/>
          <w:szCs w:val="26"/>
        </w:rPr>
      </w:pPr>
      <w:r w:rsidRPr="001D2CB9">
        <w:rPr>
          <w:bCs/>
          <w:iCs/>
          <w:sz w:val="26"/>
          <w:szCs w:val="26"/>
        </w:rPr>
        <w:t>3.10. Khái niệm về dẫn nạp Y</w:t>
      </w:r>
    </w:p>
    <w:p w:rsidR="0064337C" w:rsidRPr="001D2CB9" w:rsidRDefault="0064337C" w:rsidP="00B25744">
      <w:pPr>
        <w:pStyle w:val="BodyText"/>
        <w:spacing w:after="0" w:line="264" w:lineRule="auto"/>
        <w:ind w:left="720"/>
        <w:rPr>
          <w:bCs/>
          <w:iCs/>
          <w:sz w:val="26"/>
          <w:szCs w:val="26"/>
        </w:rPr>
      </w:pPr>
      <w:r w:rsidRPr="001D2CB9">
        <w:rPr>
          <w:bCs/>
          <w:iCs/>
          <w:sz w:val="26"/>
          <w:szCs w:val="26"/>
        </w:rPr>
        <w:t>3.11. Đường truyền nối nguồn và tải</w:t>
      </w:r>
    </w:p>
    <w:p w:rsidR="0064337C" w:rsidRPr="001D2CB9" w:rsidRDefault="0064337C" w:rsidP="00B25744">
      <w:pPr>
        <w:spacing w:line="264" w:lineRule="auto"/>
        <w:ind w:firstLine="720"/>
        <w:jc w:val="both"/>
        <w:rPr>
          <w:bCs/>
          <w:sz w:val="26"/>
          <w:szCs w:val="26"/>
        </w:rPr>
      </w:pPr>
      <w:r w:rsidRPr="001D2CB9">
        <w:rPr>
          <w:bCs/>
          <w:sz w:val="26"/>
          <w:szCs w:val="26"/>
        </w:rPr>
        <w:t>3.12. Các đường truyền cao tần cơ bản</w:t>
      </w:r>
    </w:p>
    <w:p w:rsidR="0064337C" w:rsidRPr="001D2CB9" w:rsidRDefault="0064337C" w:rsidP="00B25744">
      <w:pPr>
        <w:pStyle w:val="BodyText"/>
        <w:spacing w:after="0" w:line="264" w:lineRule="auto"/>
        <w:rPr>
          <w:b/>
          <w:bCs/>
          <w:iCs/>
          <w:sz w:val="26"/>
          <w:szCs w:val="26"/>
        </w:rPr>
      </w:pPr>
      <w:r w:rsidRPr="001D2CB9">
        <w:rPr>
          <w:b/>
          <w:bCs/>
          <w:iCs/>
          <w:sz w:val="26"/>
          <w:szCs w:val="26"/>
        </w:rPr>
        <w:t>Chương 4: Mạng cao tần và phân tích mạng</w:t>
      </w:r>
    </w:p>
    <w:p w:rsidR="0064337C" w:rsidRPr="001D2CB9" w:rsidRDefault="0064337C" w:rsidP="00B25744">
      <w:pPr>
        <w:pStyle w:val="BodyText"/>
        <w:spacing w:after="0" w:line="264" w:lineRule="auto"/>
        <w:ind w:left="720"/>
        <w:rPr>
          <w:bCs/>
          <w:iCs/>
          <w:sz w:val="26"/>
          <w:szCs w:val="26"/>
        </w:rPr>
      </w:pPr>
      <w:r w:rsidRPr="001D2CB9">
        <w:rPr>
          <w:bCs/>
          <w:iCs/>
          <w:sz w:val="26"/>
          <w:szCs w:val="26"/>
        </w:rPr>
        <w:t>4.1. Mạng đơn cổng và đa cổng</w:t>
      </w:r>
    </w:p>
    <w:p w:rsidR="0064337C" w:rsidRPr="001D2CB9" w:rsidRDefault="0064337C" w:rsidP="00B25744">
      <w:pPr>
        <w:pStyle w:val="BodyText"/>
        <w:spacing w:after="0" w:line="264" w:lineRule="auto"/>
        <w:ind w:left="720"/>
        <w:rPr>
          <w:bCs/>
          <w:iCs/>
          <w:sz w:val="26"/>
          <w:szCs w:val="26"/>
        </w:rPr>
      </w:pPr>
      <w:r w:rsidRPr="001D2CB9">
        <w:rPr>
          <w:bCs/>
          <w:iCs/>
          <w:sz w:val="26"/>
          <w:szCs w:val="26"/>
        </w:rPr>
        <w:t>4.2. Ma trận trở kháng</w:t>
      </w:r>
    </w:p>
    <w:p w:rsidR="0064337C" w:rsidRPr="001D2CB9" w:rsidRDefault="0064337C" w:rsidP="00B25744">
      <w:pPr>
        <w:pStyle w:val="BodyText"/>
        <w:spacing w:after="0" w:line="264" w:lineRule="auto"/>
        <w:ind w:left="720"/>
        <w:rPr>
          <w:bCs/>
          <w:iCs/>
          <w:sz w:val="26"/>
          <w:szCs w:val="26"/>
        </w:rPr>
      </w:pPr>
      <w:r w:rsidRPr="001D2CB9">
        <w:rPr>
          <w:bCs/>
          <w:iCs/>
          <w:sz w:val="26"/>
          <w:szCs w:val="26"/>
        </w:rPr>
        <w:t>4.3. Ma trận dẫn nạp</w:t>
      </w:r>
    </w:p>
    <w:p w:rsidR="0064337C" w:rsidRPr="001D2CB9" w:rsidRDefault="0064337C" w:rsidP="00B25744">
      <w:pPr>
        <w:pStyle w:val="BodyText"/>
        <w:spacing w:after="0" w:line="264" w:lineRule="auto"/>
        <w:ind w:left="720"/>
        <w:rPr>
          <w:bCs/>
          <w:iCs/>
          <w:sz w:val="26"/>
          <w:szCs w:val="26"/>
        </w:rPr>
      </w:pPr>
      <w:r w:rsidRPr="001D2CB9">
        <w:rPr>
          <w:bCs/>
          <w:iCs/>
          <w:sz w:val="26"/>
          <w:szCs w:val="26"/>
        </w:rPr>
        <w:t>4.4. Mạng không suy hao và thuận nghịch</w:t>
      </w:r>
    </w:p>
    <w:p w:rsidR="0064337C" w:rsidRPr="001D2CB9" w:rsidRDefault="0064337C" w:rsidP="00B25744">
      <w:pPr>
        <w:pStyle w:val="BodyText"/>
        <w:spacing w:after="0" w:line="264" w:lineRule="auto"/>
        <w:ind w:left="720"/>
        <w:rPr>
          <w:bCs/>
          <w:iCs/>
          <w:sz w:val="26"/>
          <w:szCs w:val="26"/>
        </w:rPr>
      </w:pPr>
      <w:r w:rsidRPr="001D2CB9">
        <w:rPr>
          <w:bCs/>
          <w:iCs/>
          <w:sz w:val="26"/>
          <w:szCs w:val="26"/>
        </w:rPr>
        <w:t>4.5. Ma trận tán xạ</w:t>
      </w:r>
    </w:p>
    <w:p w:rsidR="0064337C" w:rsidRPr="001D2CB9" w:rsidRDefault="0064337C" w:rsidP="00B25744">
      <w:pPr>
        <w:pStyle w:val="BodyText"/>
        <w:spacing w:after="0" w:line="264" w:lineRule="auto"/>
        <w:ind w:left="720"/>
        <w:rPr>
          <w:bCs/>
          <w:iCs/>
          <w:sz w:val="26"/>
          <w:szCs w:val="26"/>
        </w:rPr>
      </w:pPr>
      <w:r w:rsidRPr="001D2CB9">
        <w:rPr>
          <w:bCs/>
          <w:iCs/>
          <w:sz w:val="26"/>
          <w:szCs w:val="26"/>
        </w:rPr>
        <w:t>4.6. Ma trận truyền ABCD</w:t>
      </w:r>
    </w:p>
    <w:p w:rsidR="0064337C" w:rsidRPr="001D2CB9" w:rsidRDefault="0064337C" w:rsidP="00B25744">
      <w:pPr>
        <w:pStyle w:val="BodyText"/>
        <w:spacing w:after="0" w:line="264" w:lineRule="auto"/>
        <w:rPr>
          <w:b/>
          <w:bCs/>
          <w:iCs/>
          <w:sz w:val="26"/>
          <w:szCs w:val="26"/>
        </w:rPr>
      </w:pPr>
      <w:r w:rsidRPr="001D2CB9">
        <w:rPr>
          <w:b/>
          <w:bCs/>
          <w:iCs/>
          <w:sz w:val="26"/>
          <w:szCs w:val="26"/>
        </w:rPr>
        <w:t>Chương 5: Phối hợp trở kháng</w:t>
      </w:r>
    </w:p>
    <w:p w:rsidR="0064337C" w:rsidRPr="001D2CB9" w:rsidRDefault="0064337C" w:rsidP="00B25744">
      <w:pPr>
        <w:pStyle w:val="BodyText"/>
        <w:spacing w:after="0" w:line="264" w:lineRule="auto"/>
        <w:ind w:left="720"/>
        <w:rPr>
          <w:bCs/>
          <w:iCs/>
          <w:sz w:val="26"/>
          <w:szCs w:val="26"/>
        </w:rPr>
      </w:pPr>
      <w:r w:rsidRPr="001D2CB9">
        <w:rPr>
          <w:bCs/>
          <w:iCs/>
          <w:sz w:val="26"/>
          <w:szCs w:val="26"/>
        </w:rPr>
        <w:t>5.1. Khái niệm</w:t>
      </w:r>
    </w:p>
    <w:p w:rsidR="0064337C" w:rsidRPr="001D2CB9" w:rsidRDefault="0064337C" w:rsidP="00B25744">
      <w:pPr>
        <w:pStyle w:val="BodyText"/>
        <w:spacing w:after="0" w:line="264" w:lineRule="auto"/>
        <w:ind w:left="720"/>
        <w:rPr>
          <w:bCs/>
          <w:iCs/>
          <w:sz w:val="26"/>
          <w:szCs w:val="26"/>
        </w:rPr>
      </w:pPr>
      <w:r w:rsidRPr="001D2CB9">
        <w:rPr>
          <w:bCs/>
          <w:iCs/>
          <w:sz w:val="26"/>
          <w:szCs w:val="26"/>
        </w:rPr>
        <w:t>5.2. Phối hợp trở kháng bằng các phần tử tập trung</w:t>
      </w:r>
    </w:p>
    <w:p w:rsidR="0064337C" w:rsidRPr="001D2CB9" w:rsidRDefault="0064337C" w:rsidP="00B25744">
      <w:pPr>
        <w:pStyle w:val="BodyText"/>
        <w:spacing w:after="0" w:line="264" w:lineRule="auto"/>
        <w:ind w:left="720"/>
        <w:rPr>
          <w:bCs/>
          <w:iCs/>
          <w:sz w:val="26"/>
          <w:szCs w:val="26"/>
        </w:rPr>
      </w:pPr>
      <w:r w:rsidRPr="001D2CB9">
        <w:rPr>
          <w:bCs/>
          <w:iCs/>
          <w:sz w:val="26"/>
          <w:szCs w:val="26"/>
        </w:rPr>
        <w:t>5.3. Phối hợp trở kháng bằng các dây nhánh</w:t>
      </w:r>
    </w:p>
    <w:p w:rsidR="005F367E" w:rsidRPr="001D2CB9" w:rsidRDefault="0064337C" w:rsidP="00B25744">
      <w:pPr>
        <w:pStyle w:val="BodyText"/>
        <w:spacing w:after="0" w:line="264" w:lineRule="auto"/>
        <w:rPr>
          <w:b/>
          <w:sz w:val="26"/>
          <w:szCs w:val="26"/>
          <w:lang w:val="pt-BR"/>
        </w:rPr>
      </w:pPr>
      <w:r w:rsidRPr="001D2CB9">
        <w:rPr>
          <w:b/>
          <w:sz w:val="26"/>
          <w:szCs w:val="26"/>
          <w:lang w:val="pt-BR"/>
        </w:rPr>
        <w:t>Chương 6: Mạch điện siêu cao tần</w:t>
      </w:r>
    </w:p>
    <w:p w:rsidR="009C3242" w:rsidRPr="001D2CB9" w:rsidRDefault="009C3242" w:rsidP="00B25744">
      <w:pPr>
        <w:pStyle w:val="BodyText"/>
        <w:spacing w:after="0" w:line="264" w:lineRule="auto"/>
        <w:rPr>
          <w:sz w:val="26"/>
          <w:szCs w:val="26"/>
          <w:lang w:val="pt-BR"/>
        </w:rPr>
      </w:pPr>
      <w:r w:rsidRPr="001D2CB9">
        <w:rPr>
          <w:b/>
          <w:sz w:val="26"/>
          <w:szCs w:val="26"/>
          <w:lang w:val="pt-BR"/>
        </w:rPr>
        <w:tab/>
      </w:r>
      <w:r w:rsidRPr="001D2CB9">
        <w:rPr>
          <w:sz w:val="26"/>
          <w:szCs w:val="26"/>
          <w:lang w:val="pt-BR"/>
        </w:rPr>
        <w:t>6.1. Bộ lọc siêu cao tần</w:t>
      </w:r>
    </w:p>
    <w:p w:rsidR="009C3242" w:rsidRPr="001D2CB9" w:rsidRDefault="009C3242" w:rsidP="00B25744">
      <w:pPr>
        <w:pStyle w:val="BodyText"/>
        <w:spacing w:after="0" w:line="264" w:lineRule="auto"/>
        <w:rPr>
          <w:sz w:val="26"/>
          <w:szCs w:val="26"/>
          <w:lang w:val="pt-BR"/>
        </w:rPr>
      </w:pPr>
      <w:r w:rsidRPr="001D2CB9">
        <w:rPr>
          <w:sz w:val="26"/>
          <w:szCs w:val="26"/>
          <w:lang w:val="pt-BR"/>
        </w:rPr>
        <w:tab/>
        <w:t>6.2. Mạch khuếch đại</w:t>
      </w:r>
    </w:p>
    <w:p w:rsidR="009C3242" w:rsidRPr="001D2CB9" w:rsidRDefault="009C3242" w:rsidP="00B25744">
      <w:pPr>
        <w:pStyle w:val="BodyText"/>
        <w:spacing w:after="0" w:line="264" w:lineRule="auto"/>
        <w:rPr>
          <w:sz w:val="26"/>
          <w:szCs w:val="26"/>
          <w:lang w:val="pt-BR"/>
        </w:rPr>
      </w:pPr>
      <w:r w:rsidRPr="001D2CB9">
        <w:rPr>
          <w:sz w:val="26"/>
          <w:szCs w:val="26"/>
          <w:lang w:val="pt-BR"/>
        </w:rPr>
        <w:tab/>
        <w:t xml:space="preserve">6.3. </w:t>
      </w:r>
      <w:r w:rsidR="00C4390C" w:rsidRPr="001D2CB9">
        <w:rPr>
          <w:sz w:val="26"/>
          <w:szCs w:val="26"/>
          <w:lang w:val="pt-BR"/>
        </w:rPr>
        <w:t xml:space="preserve">Bộ tạo dao động </w:t>
      </w:r>
    </w:p>
    <w:p w:rsidR="007475B3" w:rsidRPr="001D2CB9" w:rsidRDefault="007475B3" w:rsidP="00B25744">
      <w:pPr>
        <w:spacing w:line="264" w:lineRule="auto"/>
        <w:jc w:val="both"/>
        <w:rPr>
          <w:sz w:val="26"/>
          <w:szCs w:val="26"/>
          <w:lang w:val="it-IT"/>
        </w:rPr>
      </w:pPr>
      <w:r w:rsidRPr="001D2CB9">
        <w:rPr>
          <w:sz w:val="26"/>
          <w:szCs w:val="26"/>
          <w:lang w:val="it-IT"/>
        </w:rPr>
        <w:t xml:space="preserve">15. Phương pháp giảng dạy và học tập: </w:t>
      </w:r>
    </w:p>
    <w:p w:rsidR="007475B3" w:rsidRPr="001D2CB9" w:rsidRDefault="007475B3"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7475B3" w:rsidRPr="001D2CB9" w:rsidRDefault="007475B3"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7475B3" w:rsidRPr="001D2CB9" w:rsidRDefault="007475B3"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7475B3" w:rsidRPr="001D2CB9" w:rsidTr="007E56BE">
        <w:trPr>
          <w:trHeight w:val="425"/>
          <w:jc w:val="center"/>
        </w:trPr>
        <w:tc>
          <w:tcPr>
            <w:tcW w:w="525" w:type="dxa"/>
            <w:tcBorders>
              <w:bottom w:val="single" w:sz="4" w:space="0" w:color="auto"/>
            </w:tcBorders>
          </w:tcPr>
          <w:p w:rsidR="007475B3" w:rsidRPr="001D2CB9" w:rsidRDefault="007475B3"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7475B3" w:rsidRPr="001D2CB9" w:rsidRDefault="007475B3"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7475B3" w:rsidRPr="001D2CB9" w:rsidRDefault="007475B3" w:rsidP="00B25744">
            <w:pPr>
              <w:spacing w:line="264" w:lineRule="auto"/>
              <w:jc w:val="center"/>
              <w:rPr>
                <w:b/>
                <w:bCs/>
                <w:i/>
                <w:sz w:val="26"/>
                <w:szCs w:val="26"/>
              </w:rPr>
            </w:pPr>
            <w:r w:rsidRPr="001D2CB9">
              <w:rPr>
                <w:b/>
                <w:bCs/>
                <w:i/>
                <w:sz w:val="26"/>
                <w:szCs w:val="26"/>
              </w:rPr>
              <w:t>Trọng số</w:t>
            </w:r>
          </w:p>
        </w:tc>
      </w:tr>
      <w:tr w:rsidR="007475B3" w:rsidRPr="001D2CB9" w:rsidTr="007E56BE">
        <w:trPr>
          <w:trHeight w:val="410"/>
          <w:jc w:val="center"/>
        </w:trPr>
        <w:tc>
          <w:tcPr>
            <w:tcW w:w="525" w:type="dxa"/>
            <w:tcBorders>
              <w:bottom w:val="dotted" w:sz="4" w:space="0" w:color="auto"/>
            </w:tcBorders>
          </w:tcPr>
          <w:p w:rsidR="007475B3" w:rsidRPr="001D2CB9" w:rsidRDefault="007475B3"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7475B3" w:rsidRPr="001D2CB9" w:rsidRDefault="007475B3"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7475B3" w:rsidRPr="001D2CB9" w:rsidRDefault="007475B3" w:rsidP="00B25744">
            <w:pPr>
              <w:spacing w:line="264" w:lineRule="auto"/>
              <w:jc w:val="center"/>
              <w:rPr>
                <w:bCs/>
                <w:sz w:val="26"/>
                <w:szCs w:val="26"/>
              </w:rPr>
            </w:pPr>
            <w:r w:rsidRPr="001D2CB9">
              <w:rPr>
                <w:bCs/>
                <w:sz w:val="26"/>
                <w:szCs w:val="26"/>
              </w:rPr>
              <w:t>0.3</w:t>
            </w:r>
          </w:p>
        </w:tc>
      </w:tr>
      <w:tr w:rsidR="007475B3" w:rsidRPr="001D2CB9" w:rsidTr="007E56BE">
        <w:trPr>
          <w:trHeight w:val="425"/>
          <w:jc w:val="center"/>
        </w:trPr>
        <w:tc>
          <w:tcPr>
            <w:tcW w:w="525" w:type="dxa"/>
            <w:tcBorders>
              <w:top w:val="dotted" w:sz="4" w:space="0" w:color="auto"/>
            </w:tcBorders>
          </w:tcPr>
          <w:p w:rsidR="007475B3" w:rsidRPr="001D2CB9" w:rsidRDefault="007475B3"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7475B3" w:rsidRPr="001D2CB9" w:rsidRDefault="007475B3"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7475B3" w:rsidRPr="001D2CB9" w:rsidRDefault="007475B3" w:rsidP="00B25744">
            <w:pPr>
              <w:spacing w:line="264" w:lineRule="auto"/>
              <w:jc w:val="center"/>
              <w:rPr>
                <w:bCs/>
                <w:sz w:val="26"/>
                <w:szCs w:val="26"/>
              </w:rPr>
            </w:pPr>
            <w:r w:rsidRPr="001D2CB9">
              <w:rPr>
                <w:bCs/>
                <w:sz w:val="26"/>
                <w:szCs w:val="26"/>
              </w:rPr>
              <w:t>0.7</w:t>
            </w:r>
          </w:p>
        </w:tc>
      </w:tr>
      <w:tr w:rsidR="007475B3" w:rsidRPr="001D2CB9" w:rsidTr="007E56BE">
        <w:trPr>
          <w:trHeight w:val="425"/>
          <w:jc w:val="center"/>
        </w:trPr>
        <w:tc>
          <w:tcPr>
            <w:tcW w:w="525" w:type="dxa"/>
          </w:tcPr>
          <w:p w:rsidR="007475B3" w:rsidRPr="001D2CB9" w:rsidRDefault="007475B3" w:rsidP="00B25744">
            <w:pPr>
              <w:spacing w:line="264" w:lineRule="auto"/>
              <w:rPr>
                <w:bCs/>
                <w:sz w:val="26"/>
                <w:szCs w:val="26"/>
              </w:rPr>
            </w:pPr>
          </w:p>
        </w:tc>
        <w:tc>
          <w:tcPr>
            <w:tcW w:w="6457" w:type="dxa"/>
          </w:tcPr>
          <w:p w:rsidR="007475B3" w:rsidRPr="001D2CB9" w:rsidRDefault="007475B3" w:rsidP="00B25744">
            <w:pPr>
              <w:spacing w:line="264" w:lineRule="auto"/>
              <w:rPr>
                <w:bCs/>
                <w:sz w:val="26"/>
                <w:szCs w:val="26"/>
              </w:rPr>
            </w:pPr>
            <w:r w:rsidRPr="001D2CB9">
              <w:rPr>
                <w:bCs/>
                <w:sz w:val="26"/>
                <w:szCs w:val="26"/>
              </w:rPr>
              <w:t>Điểm môn học = KT x 0.3 + THM x 0.7</w:t>
            </w:r>
          </w:p>
        </w:tc>
        <w:tc>
          <w:tcPr>
            <w:tcW w:w="2342" w:type="dxa"/>
          </w:tcPr>
          <w:p w:rsidR="007475B3" w:rsidRPr="001D2CB9" w:rsidRDefault="007475B3" w:rsidP="00B25744">
            <w:pPr>
              <w:spacing w:line="264" w:lineRule="auto"/>
              <w:rPr>
                <w:bCs/>
                <w:sz w:val="26"/>
                <w:szCs w:val="26"/>
              </w:rPr>
            </w:pPr>
          </w:p>
        </w:tc>
      </w:tr>
    </w:tbl>
    <w:p w:rsidR="00635289" w:rsidRPr="001D2CB9" w:rsidRDefault="00635289" w:rsidP="00B25744">
      <w:pPr>
        <w:spacing w:line="264" w:lineRule="auto"/>
        <w:ind w:firstLine="567"/>
        <w:jc w:val="both"/>
        <w:rPr>
          <w:sz w:val="26"/>
          <w:szCs w:val="26"/>
        </w:rPr>
      </w:pPr>
    </w:p>
    <w:p w:rsidR="00635289" w:rsidRPr="001D2CB9" w:rsidRDefault="00635289" w:rsidP="00B25744">
      <w:pPr>
        <w:spacing w:line="264" w:lineRule="auto"/>
        <w:ind w:firstLine="567"/>
        <w:jc w:val="both"/>
        <w:rPr>
          <w:sz w:val="26"/>
          <w:szCs w:val="26"/>
        </w:rPr>
      </w:pPr>
      <w:r w:rsidRPr="001D2CB9">
        <w:rPr>
          <w:sz w:val="26"/>
          <w:szCs w:val="26"/>
        </w:rPr>
        <w:br w:type="page"/>
      </w:r>
    </w:p>
    <w:p w:rsidR="001C4512" w:rsidRPr="001D2CB9" w:rsidRDefault="001C4512" w:rsidP="00B25744">
      <w:pPr>
        <w:spacing w:line="264" w:lineRule="auto"/>
        <w:jc w:val="center"/>
        <w:rPr>
          <w:b/>
          <w:sz w:val="26"/>
          <w:szCs w:val="26"/>
          <w:lang w:val="it-IT"/>
        </w:rPr>
      </w:pPr>
      <w:r w:rsidRPr="001D2CB9">
        <w:rPr>
          <w:b/>
          <w:sz w:val="26"/>
          <w:szCs w:val="26"/>
          <w:lang w:val="it-IT"/>
        </w:rPr>
        <w:t xml:space="preserve">ĐỀ CƯƠNG MÔN HỌC </w:t>
      </w:r>
    </w:p>
    <w:p w:rsidR="001C4512" w:rsidRPr="001D2CB9" w:rsidRDefault="001C4512" w:rsidP="00B25744">
      <w:pPr>
        <w:pStyle w:val="Heading1"/>
        <w:spacing w:line="264" w:lineRule="auto"/>
      </w:pPr>
      <w:bookmarkStart w:id="90" w:name="_Toc59399961"/>
      <w:r w:rsidRPr="00036C7B">
        <w:t>6</w:t>
      </w:r>
      <w:r w:rsidR="00350081">
        <w:t>2</w:t>
      </w:r>
      <w:r w:rsidRPr="00036C7B">
        <w:t>.</w:t>
      </w:r>
      <w:r w:rsidR="001511FA">
        <w:t xml:space="preserve"> </w:t>
      </w:r>
      <w:r w:rsidRPr="001D2CB9">
        <w:t xml:space="preserve"> XỬ LÝ TÍN HIỆU CHO HỆ THỐNG ĐA PHƯƠNG TIỆN</w:t>
      </w:r>
      <w:bookmarkEnd w:id="90"/>
    </w:p>
    <w:p w:rsidR="001C4512" w:rsidRPr="001D2CB9" w:rsidRDefault="001C4512" w:rsidP="00B25744">
      <w:pPr>
        <w:spacing w:line="264" w:lineRule="auto"/>
        <w:jc w:val="center"/>
        <w:rPr>
          <w:b/>
          <w:sz w:val="26"/>
          <w:szCs w:val="26"/>
        </w:rPr>
      </w:pPr>
      <w:r w:rsidRPr="001D2CB9">
        <w:rPr>
          <w:b/>
          <w:sz w:val="26"/>
          <w:szCs w:val="26"/>
        </w:rPr>
        <w:t>SIGNAL PROCESSING FOR MULTIMEDIA SYSTEMS</w:t>
      </w:r>
    </w:p>
    <w:p w:rsidR="001C4512" w:rsidRPr="001D2CB9" w:rsidRDefault="001C4512" w:rsidP="00B25744">
      <w:pPr>
        <w:spacing w:line="264" w:lineRule="auto"/>
        <w:jc w:val="center"/>
        <w:rPr>
          <w:b/>
          <w:sz w:val="26"/>
          <w:szCs w:val="26"/>
          <w:lang w:val="it-IT"/>
        </w:rPr>
      </w:pPr>
    </w:p>
    <w:p w:rsidR="001C4512" w:rsidRPr="001D2CB9" w:rsidRDefault="001C4512" w:rsidP="00B25744">
      <w:pPr>
        <w:tabs>
          <w:tab w:val="left" w:pos="2255"/>
        </w:tabs>
        <w:spacing w:line="264" w:lineRule="auto"/>
        <w:rPr>
          <w:sz w:val="26"/>
          <w:szCs w:val="26"/>
        </w:rPr>
      </w:pPr>
      <w:r w:rsidRPr="001D2CB9">
        <w:rPr>
          <w:sz w:val="26"/>
          <w:szCs w:val="26"/>
          <w:lang w:val="it-IT"/>
        </w:rPr>
        <w:t xml:space="preserve">1. Tên môn học: </w:t>
      </w:r>
      <w:r w:rsidRPr="001D2CB9">
        <w:rPr>
          <w:b/>
          <w:sz w:val="26"/>
          <w:szCs w:val="26"/>
        </w:rPr>
        <w:t>Xử lý tín hiệu cho hệ thống đa phương tiện</w:t>
      </w:r>
    </w:p>
    <w:p w:rsidR="001C4512" w:rsidRPr="001D2CB9" w:rsidRDefault="001C4512" w:rsidP="00E14A8B">
      <w:pPr>
        <w:pStyle w:val="ColorfulList-Accent12"/>
        <w:snapToGrid w:val="0"/>
        <w:ind w:left="0" w:firstLine="0"/>
        <w:contextualSpacing/>
        <w:rPr>
          <w:b/>
          <w:bCs w:val="0"/>
          <w:lang w:val="it-IT"/>
        </w:rPr>
      </w:pPr>
      <w:r w:rsidRPr="001D2CB9">
        <w:rPr>
          <w:lang w:val="it-IT"/>
        </w:rPr>
        <w:t xml:space="preserve">2. Phân loại môn học: </w:t>
      </w:r>
      <w:r w:rsidRPr="001D2CB9">
        <w:rPr>
          <w:b/>
          <w:lang w:val="it-IT"/>
        </w:rPr>
        <w:t>Tự chọn</w:t>
      </w:r>
    </w:p>
    <w:p w:rsidR="001C4512" w:rsidRPr="001D2CB9" w:rsidRDefault="001C4512" w:rsidP="00E14A8B">
      <w:pPr>
        <w:jc w:val="both"/>
        <w:rPr>
          <w:sz w:val="26"/>
          <w:szCs w:val="26"/>
          <w:lang w:val="it-IT"/>
        </w:rPr>
      </w:pPr>
      <w:r w:rsidRPr="001D2CB9">
        <w:rPr>
          <w:sz w:val="26"/>
          <w:szCs w:val="26"/>
          <w:lang w:val="it-IT"/>
        </w:rPr>
        <w:t xml:space="preserve">3. Mã số môn học: </w:t>
      </w:r>
      <w:r w:rsidRPr="001D2CB9">
        <w:rPr>
          <w:b/>
          <w:sz w:val="26"/>
          <w:szCs w:val="26"/>
          <w:lang w:val="it-IT"/>
        </w:rPr>
        <w:t>ETE32</w:t>
      </w:r>
      <w:r w:rsidR="00350081">
        <w:rPr>
          <w:b/>
          <w:sz w:val="26"/>
          <w:szCs w:val="26"/>
          <w:lang w:val="it-IT"/>
        </w:rPr>
        <w:t>0</w:t>
      </w:r>
    </w:p>
    <w:p w:rsidR="001C4512" w:rsidRPr="001D2CB9" w:rsidRDefault="001C4512" w:rsidP="00E14A8B">
      <w:pPr>
        <w:jc w:val="both"/>
        <w:rPr>
          <w:sz w:val="26"/>
          <w:szCs w:val="26"/>
          <w:lang w:val="it-IT"/>
        </w:rPr>
      </w:pPr>
      <w:r w:rsidRPr="001D2CB9">
        <w:rPr>
          <w:sz w:val="26"/>
          <w:szCs w:val="26"/>
          <w:lang w:val="it-IT"/>
        </w:rPr>
        <w:t xml:space="preserve">4. Số tín chỉ: </w:t>
      </w:r>
      <w:r w:rsidR="000A6554">
        <w:rPr>
          <w:b/>
          <w:sz w:val="26"/>
          <w:szCs w:val="26"/>
          <w:lang w:val="it-IT"/>
        </w:rPr>
        <w:t>2</w:t>
      </w:r>
      <w:r w:rsidRPr="001D2CB9">
        <w:rPr>
          <w:b/>
          <w:sz w:val="26"/>
          <w:szCs w:val="26"/>
          <w:lang w:val="it-IT"/>
        </w:rPr>
        <w:t xml:space="preserve"> tín chỉ</w:t>
      </w:r>
      <w:r w:rsidRPr="001D2CB9">
        <w:rPr>
          <w:sz w:val="26"/>
          <w:szCs w:val="26"/>
          <w:lang w:val="it-IT"/>
        </w:rPr>
        <w:t xml:space="preserve">  (LT: </w:t>
      </w:r>
      <w:r w:rsidR="000A6554">
        <w:rPr>
          <w:sz w:val="26"/>
          <w:szCs w:val="26"/>
          <w:lang w:val="it-IT"/>
        </w:rPr>
        <w:t>2</w:t>
      </w:r>
      <w:r w:rsidRPr="001D2CB9">
        <w:rPr>
          <w:sz w:val="26"/>
          <w:szCs w:val="26"/>
          <w:lang w:val="it-IT"/>
        </w:rPr>
        <w:t>; TH/BT/TL: 0)</w:t>
      </w:r>
    </w:p>
    <w:p w:rsidR="001C4512" w:rsidRPr="001D2CB9" w:rsidRDefault="001C4512" w:rsidP="00E14A8B">
      <w:pPr>
        <w:pStyle w:val="BodyText"/>
        <w:spacing w:after="0"/>
        <w:rPr>
          <w:sz w:val="26"/>
          <w:szCs w:val="26"/>
          <w:lang w:val="it-IT"/>
        </w:rPr>
      </w:pPr>
      <w:r w:rsidRPr="001D2CB9">
        <w:rPr>
          <w:sz w:val="26"/>
          <w:szCs w:val="26"/>
          <w:lang w:val="it-IT"/>
        </w:rPr>
        <w:t>5. Mô tả môn học:</w:t>
      </w:r>
    </w:p>
    <w:p w:rsidR="001C4512" w:rsidRPr="00C84C5B" w:rsidRDefault="001C4512" w:rsidP="00E14A8B">
      <w:pPr>
        <w:tabs>
          <w:tab w:val="left" w:pos="360"/>
          <w:tab w:val="num" w:pos="900"/>
        </w:tabs>
        <w:ind w:firstLine="284"/>
        <w:jc w:val="both"/>
        <w:rPr>
          <w:sz w:val="26"/>
          <w:szCs w:val="26"/>
          <w:lang w:val="it-IT"/>
        </w:rPr>
      </w:pPr>
      <w:r w:rsidRPr="00C84C5B">
        <w:rPr>
          <w:sz w:val="26"/>
          <w:szCs w:val="26"/>
          <w:lang w:val="it-IT"/>
        </w:rPr>
        <w:t>Đặc điểm của các hệ thống đa phương tiện. Thu nhận và số hóa tín hiệu âm thanh, hình ảnh (ảnh tĩnh và video), tín hiệu sinh học và ảnh y-sinh. Nén âm thanh, hình ảnh và dữ liệu y-sinh. Xử lý âm thanh, hình ảnh, tín hiệu và ảnh y-sinh. Một số loại hệ thống và ứng dụng đa phương tiện.</w:t>
      </w:r>
    </w:p>
    <w:p w:rsidR="001C4512" w:rsidRPr="001D2CB9" w:rsidRDefault="001C4512" w:rsidP="00E14A8B">
      <w:pPr>
        <w:pStyle w:val="Default"/>
        <w:jc w:val="both"/>
        <w:rPr>
          <w:sz w:val="26"/>
          <w:szCs w:val="26"/>
          <w:lang w:val="it-IT"/>
        </w:rPr>
      </w:pPr>
      <w:r w:rsidRPr="001D2CB9">
        <w:rPr>
          <w:sz w:val="26"/>
          <w:szCs w:val="26"/>
          <w:lang w:val="it-IT"/>
        </w:rPr>
        <w:t>6. Mục đích:</w:t>
      </w:r>
    </w:p>
    <w:p w:rsidR="001C4512" w:rsidRPr="00C84C5B" w:rsidRDefault="001C4512" w:rsidP="00E14A8B">
      <w:pPr>
        <w:tabs>
          <w:tab w:val="left" w:pos="360"/>
          <w:tab w:val="num" w:pos="900"/>
        </w:tabs>
        <w:ind w:firstLine="284"/>
        <w:jc w:val="both"/>
        <w:rPr>
          <w:sz w:val="26"/>
          <w:szCs w:val="26"/>
          <w:lang w:val="it-IT"/>
        </w:rPr>
      </w:pPr>
      <w:r w:rsidRPr="00C84C5B">
        <w:rPr>
          <w:sz w:val="26"/>
          <w:szCs w:val="26"/>
          <w:lang w:val="it-IT"/>
        </w:rPr>
        <w:t>Giúp học viên có được những hiểu biết cơ bản về các khái niệm, các phương pháp và ứng dụng của xử lý tín hiệu trong các hệ thống đa phương tiện.</w:t>
      </w:r>
    </w:p>
    <w:p w:rsidR="001C4512" w:rsidRPr="00C84C5B" w:rsidRDefault="001C4512" w:rsidP="00E14A8B">
      <w:pPr>
        <w:tabs>
          <w:tab w:val="left" w:pos="360"/>
          <w:tab w:val="num" w:pos="900"/>
        </w:tabs>
        <w:ind w:firstLine="284"/>
        <w:jc w:val="both"/>
        <w:rPr>
          <w:sz w:val="26"/>
          <w:szCs w:val="26"/>
          <w:lang w:val="it-IT"/>
        </w:rPr>
      </w:pPr>
      <w:r w:rsidRPr="00C84C5B">
        <w:rPr>
          <w:sz w:val="26"/>
          <w:szCs w:val="26"/>
          <w:lang w:val="it-IT"/>
        </w:rPr>
        <w:t>Giúp học viên làm quen với các vấn đề hiện đại trong nghiên cứu và ứng dụng các kỹ thuật xử lý tín hiệu trong các hệ thống đa phương tiện.</w:t>
      </w:r>
    </w:p>
    <w:p w:rsidR="001C4512" w:rsidRPr="001D2CB9" w:rsidRDefault="001C4512" w:rsidP="00E14A8B">
      <w:pPr>
        <w:tabs>
          <w:tab w:val="num" w:pos="900"/>
        </w:tabs>
        <w:jc w:val="both"/>
        <w:rPr>
          <w:sz w:val="26"/>
          <w:szCs w:val="26"/>
          <w:lang w:val="it-IT"/>
        </w:rPr>
      </w:pPr>
      <w:r w:rsidRPr="001D2CB9">
        <w:rPr>
          <w:sz w:val="26"/>
          <w:szCs w:val="26"/>
          <w:lang w:val="it-IT"/>
        </w:rPr>
        <w:t>7. Yêu cầu đ</w:t>
      </w:r>
      <w:r w:rsidRPr="001D2CB9">
        <w:rPr>
          <w:bCs/>
          <w:sz w:val="26"/>
          <w:szCs w:val="26"/>
          <w:lang w:val="it-IT"/>
        </w:rPr>
        <w:t>ối với sinh viên:</w:t>
      </w:r>
    </w:p>
    <w:p w:rsidR="001C4512" w:rsidRPr="00C84C5B" w:rsidRDefault="001C4512" w:rsidP="00E14A8B">
      <w:pPr>
        <w:ind w:firstLine="284"/>
        <w:jc w:val="both"/>
        <w:rPr>
          <w:sz w:val="26"/>
          <w:szCs w:val="26"/>
          <w:lang w:val="it-IT"/>
        </w:rPr>
      </w:pPr>
      <w:r w:rsidRPr="00C84C5B">
        <w:rPr>
          <w:sz w:val="26"/>
          <w:szCs w:val="26"/>
          <w:lang w:val="it-IT"/>
        </w:rPr>
        <w:t>- Sinh viên cần tham dự đầy đủ các buổi học trên giảng đường và các buổi thực tập.</w:t>
      </w:r>
    </w:p>
    <w:p w:rsidR="001C4512" w:rsidRPr="00C84C5B" w:rsidRDefault="001C4512" w:rsidP="00E14A8B">
      <w:pPr>
        <w:ind w:firstLine="284"/>
        <w:jc w:val="both"/>
        <w:rPr>
          <w:sz w:val="26"/>
          <w:szCs w:val="26"/>
          <w:lang w:val="it-IT"/>
        </w:rPr>
      </w:pPr>
      <w:r w:rsidRPr="00C84C5B">
        <w:rPr>
          <w:sz w:val="26"/>
          <w:szCs w:val="26"/>
          <w:lang w:val="it-IT"/>
        </w:rPr>
        <w:t>- Sinh viên chuẩn bị bài đầy đủ trước khi lên lớp và làm bài tập sau mỗi buổi học.</w:t>
      </w:r>
    </w:p>
    <w:p w:rsidR="001C4512" w:rsidRPr="00C84C5B" w:rsidRDefault="001C4512" w:rsidP="00E14A8B">
      <w:pPr>
        <w:ind w:firstLine="284"/>
        <w:jc w:val="both"/>
        <w:rPr>
          <w:sz w:val="26"/>
          <w:szCs w:val="26"/>
          <w:lang w:val="it-IT"/>
        </w:rPr>
      </w:pPr>
      <w:r w:rsidRPr="00C84C5B">
        <w:rPr>
          <w:sz w:val="26"/>
          <w:szCs w:val="26"/>
          <w:lang w:val="it-IT"/>
        </w:rPr>
        <w:t>- Sinh viên làm báo cáo thực tập sau mỗi buổi thực tập</w:t>
      </w:r>
    </w:p>
    <w:p w:rsidR="001C4512" w:rsidRPr="001D2CB9" w:rsidRDefault="001C4512" w:rsidP="00E14A8B">
      <w:pPr>
        <w:jc w:val="both"/>
        <w:rPr>
          <w:sz w:val="26"/>
          <w:szCs w:val="26"/>
          <w:lang w:val="it-IT"/>
        </w:rPr>
      </w:pPr>
      <w:r w:rsidRPr="001D2CB9">
        <w:rPr>
          <w:sz w:val="26"/>
          <w:szCs w:val="26"/>
          <w:lang w:val="it-IT"/>
        </w:rPr>
        <w:t>8. Phân bổ thời gian:</w:t>
      </w:r>
    </w:p>
    <w:p w:rsidR="001C4512" w:rsidRPr="001D2CB9" w:rsidRDefault="001C4512" w:rsidP="00E14A8B">
      <w:pPr>
        <w:ind w:firstLine="284"/>
        <w:jc w:val="both"/>
        <w:rPr>
          <w:bCs/>
          <w:sz w:val="26"/>
          <w:szCs w:val="26"/>
          <w:lang w:val="it-IT"/>
        </w:rPr>
      </w:pPr>
      <w:r w:rsidRPr="001D2CB9">
        <w:rPr>
          <w:sz w:val="26"/>
          <w:szCs w:val="26"/>
          <w:lang w:val="it-IT"/>
        </w:rPr>
        <w:t>- Tổng số: 45 tiết (</w:t>
      </w:r>
      <w:r w:rsidRPr="001D2CB9">
        <w:rPr>
          <w:bCs/>
          <w:sz w:val="26"/>
          <w:szCs w:val="26"/>
          <w:lang w:val="it-IT"/>
        </w:rPr>
        <w:t>Lý thuyết: 45 tiết; Thực hành, bài tập, thảo luận: 0 tiết)</w:t>
      </w:r>
    </w:p>
    <w:p w:rsidR="001C4512" w:rsidRPr="001D2CB9" w:rsidRDefault="001C4512" w:rsidP="00E14A8B">
      <w:pPr>
        <w:jc w:val="both"/>
        <w:rPr>
          <w:sz w:val="26"/>
          <w:szCs w:val="26"/>
          <w:lang w:val="it-IT"/>
        </w:rPr>
      </w:pPr>
      <w:r w:rsidRPr="001D2CB9">
        <w:rPr>
          <w:sz w:val="26"/>
          <w:szCs w:val="26"/>
          <w:lang w:val="it-IT"/>
        </w:rPr>
        <w:t>9. Logic môn học:</w:t>
      </w:r>
    </w:p>
    <w:p w:rsidR="001C4512" w:rsidRPr="001D2CB9" w:rsidRDefault="001C4512" w:rsidP="00E14A8B">
      <w:pPr>
        <w:ind w:firstLine="284"/>
        <w:jc w:val="both"/>
        <w:rPr>
          <w:sz w:val="26"/>
          <w:szCs w:val="26"/>
          <w:lang w:val="it-IT"/>
        </w:rPr>
      </w:pPr>
      <w:r w:rsidRPr="001D2CB9">
        <w:rPr>
          <w:sz w:val="26"/>
          <w:szCs w:val="26"/>
          <w:lang w:val="it-IT"/>
        </w:rPr>
        <w:t>- Môn học trước: Xử lý tín hiệu số.</w:t>
      </w:r>
    </w:p>
    <w:p w:rsidR="001C4512" w:rsidRPr="001D2CB9" w:rsidRDefault="001C4512" w:rsidP="00E14A8B">
      <w:pPr>
        <w:jc w:val="both"/>
        <w:rPr>
          <w:sz w:val="26"/>
          <w:szCs w:val="26"/>
        </w:rPr>
      </w:pPr>
      <w:r w:rsidRPr="001D2CB9">
        <w:rPr>
          <w:sz w:val="26"/>
          <w:szCs w:val="26"/>
        </w:rPr>
        <w:t xml:space="preserve">10. Giảng viên tham gia: </w:t>
      </w: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3507"/>
        <w:gridCol w:w="3177"/>
        <w:gridCol w:w="2432"/>
      </w:tblGrid>
      <w:tr w:rsidR="001C4512" w:rsidRPr="001D2CB9" w:rsidTr="00F063F2">
        <w:tc>
          <w:tcPr>
            <w:tcW w:w="546" w:type="dxa"/>
            <w:tcBorders>
              <w:bottom w:val="single" w:sz="4" w:space="0" w:color="auto"/>
            </w:tcBorders>
          </w:tcPr>
          <w:p w:rsidR="001C4512" w:rsidRPr="001D2CB9" w:rsidRDefault="001C4512" w:rsidP="00E14A8B">
            <w:pPr>
              <w:jc w:val="center"/>
              <w:rPr>
                <w:b/>
                <w:bCs/>
                <w:i/>
                <w:sz w:val="26"/>
                <w:szCs w:val="26"/>
              </w:rPr>
            </w:pPr>
            <w:r w:rsidRPr="001D2CB9">
              <w:rPr>
                <w:b/>
                <w:bCs/>
                <w:i/>
                <w:sz w:val="26"/>
                <w:szCs w:val="26"/>
              </w:rPr>
              <w:t>TT</w:t>
            </w:r>
          </w:p>
        </w:tc>
        <w:tc>
          <w:tcPr>
            <w:tcW w:w="3507" w:type="dxa"/>
            <w:tcBorders>
              <w:bottom w:val="single" w:sz="4" w:space="0" w:color="auto"/>
            </w:tcBorders>
          </w:tcPr>
          <w:p w:rsidR="001C4512" w:rsidRPr="001D2CB9" w:rsidRDefault="001C4512" w:rsidP="00E14A8B">
            <w:pPr>
              <w:jc w:val="center"/>
              <w:rPr>
                <w:b/>
                <w:bCs/>
                <w:i/>
                <w:sz w:val="26"/>
                <w:szCs w:val="26"/>
              </w:rPr>
            </w:pPr>
            <w:r w:rsidRPr="001D2CB9">
              <w:rPr>
                <w:b/>
                <w:bCs/>
                <w:i/>
                <w:sz w:val="26"/>
                <w:szCs w:val="26"/>
              </w:rPr>
              <w:t>Họ và tên</w:t>
            </w:r>
          </w:p>
        </w:tc>
        <w:tc>
          <w:tcPr>
            <w:tcW w:w="3177" w:type="dxa"/>
            <w:tcBorders>
              <w:bottom w:val="single" w:sz="4" w:space="0" w:color="auto"/>
            </w:tcBorders>
          </w:tcPr>
          <w:p w:rsidR="001C4512" w:rsidRPr="001D2CB9" w:rsidRDefault="001C4512" w:rsidP="00E14A8B">
            <w:pPr>
              <w:jc w:val="center"/>
              <w:rPr>
                <w:b/>
                <w:bCs/>
                <w:i/>
                <w:sz w:val="26"/>
                <w:szCs w:val="26"/>
              </w:rPr>
            </w:pPr>
            <w:r w:rsidRPr="001D2CB9">
              <w:rPr>
                <w:b/>
                <w:bCs/>
                <w:i/>
                <w:sz w:val="26"/>
                <w:szCs w:val="26"/>
              </w:rPr>
              <w:t>Cơ quan công tác</w:t>
            </w:r>
          </w:p>
        </w:tc>
        <w:tc>
          <w:tcPr>
            <w:tcW w:w="2432" w:type="dxa"/>
            <w:tcBorders>
              <w:bottom w:val="single" w:sz="4" w:space="0" w:color="auto"/>
            </w:tcBorders>
          </w:tcPr>
          <w:p w:rsidR="001C4512" w:rsidRPr="001D2CB9" w:rsidRDefault="001C4512" w:rsidP="00E14A8B">
            <w:pPr>
              <w:jc w:val="center"/>
              <w:rPr>
                <w:b/>
                <w:bCs/>
                <w:i/>
                <w:sz w:val="26"/>
                <w:szCs w:val="26"/>
              </w:rPr>
            </w:pPr>
            <w:r w:rsidRPr="001D2CB9">
              <w:rPr>
                <w:b/>
                <w:bCs/>
                <w:i/>
                <w:sz w:val="26"/>
                <w:szCs w:val="26"/>
              </w:rPr>
              <w:t>Chuyên ngành</w:t>
            </w:r>
          </w:p>
        </w:tc>
      </w:tr>
      <w:tr w:rsidR="001C4512" w:rsidRPr="001D2CB9" w:rsidTr="00F063F2">
        <w:tc>
          <w:tcPr>
            <w:tcW w:w="546" w:type="dxa"/>
            <w:tcBorders>
              <w:bottom w:val="dotted" w:sz="4" w:space="0" w:color="auto"/>
            </w:tcBorders>
          </w:tcPr>
          <w:p w:rsidR="001C4512" w:rsidRPr="001D2CB9" w:rsidRDefault="001C4512" w:rsidP="00E14A8B">
            <w:pPr>
              <w:jc w:val="center"/>
              <w:rPr>
                <w:bCs/>
                <w:sz w:val="26"/>
                <w:szCs w:val="26"/>
              </w:rPr>
            </w:pPr>
            <w:r w:rsidRPr="001D2CB9">
              <w:rPr>
                <w:bCs/>
                <w:sz w:val="26"/>
                <w:szCs w:val="26"/>
              </w:rPr>
              <w:t>1</w:t>
            </w:r>
          </w:p>
        </w:tc>
        <w:tc>
          <w:tcPr>
            <w:tcW w:w="3507" w:type="dxa"/>
            <w:tcBorders>
              <w:bottom w:val="dotted" w:sz="4" w:space="0" w:color="auto"/>
            </w:tcBorders>
          </w:tcPr>
          <w:p w:rsidR="001C4512" w:rsidRPr="001D2CB9" w:rsidRDefault="001C4512" w:rsidP="00E14A8B">
            <w:pPr>
              <w:rPr>
                <w:bCs/>
                <w:sz w:val="26"/>
                <w:szCs w:val="26"/>
              </w:rPr>
            </w:pPr>
            <w:r w:rsidRPr="001D2CB9">
              <w:rPr>
                <w:sz w:val="26"/>
                <w:szCs w:val="26"/>
              </w:rPr>
              <w:t>TS. Đỗ Văn Hải</w:t>
            </w:r>
          </w:p>
        </w:tc>
        <w:tc>
          <w:tcPr>
            <w:tcW w:w="3177" w:type="dxa"/>
            <w:tcBorders>
              <w:bottom w:val="dotted" w:sz="4" w:space="0" w:color="auto"/>
            </w:tcBorders>
          </w:tcPr>
          <w:p w:rsidR="001C4512" w:rsidRPr="001D2CB9" w:rsidRDefault="001C4512" w:rsidP="00E14A8B">
            <w:pPr>
              <w:rPr>
                <w:bCs/>
                <w:sz w:val="26"/>
                <w:szCs w:val="26"/>
              </w:rPr>
            </w:pPr>
            <w:r w:rsidRPr="001D2CB9">
              <w:rPr>
                <w:bCs/>
                <w:sz w:val="26"/>
                <w:szCs w:val="26"/>
              </w:rPr>
              <w:t xml:space="preserve">BM </w:t>
            </w:r>
            <w:r w:rsidRPr="001D2CB9">
              <w:rPr>
                <w:color w:val="000000"/>
                <w:sz w:val="26"/>
                <w:szCs w:val="26"/>
              </w:rPr>
              <w:t>KT máy tính &amp; mạng</w:t>
            </w:r>
          </w:p>
        </w:tc>
        <w:tc>
          <w:tcPr>
            <w:tcW w:w="2432" w:type="dxa"/>
            <w:tcBorders>
              <w:bottom w:val="dotted" w:sz="4" w:space="0" w:color="auto"/>
            </w:tcBorders>
          </w:tcPr>
          <w:p w:rsidR="001C4512" w:rsidRPr="001D2CB9" w:rsidRDefault="001C4512" w:rsidP="00E14A8B">
            <w:pPr>
              <w:rPr>
                <w:bCs/>
                <w:sz w:val="26"/>
                <w:szCs w:val="26"/>
              </w:rPr>
            </w:pPr>
            <w:r w:rsidRPr="001D2CB9">
              <w:rPr>
                <w:color w:val="000000"/>
                <w:sz w:val="26"/>
                <w:szCs w:val="26"/>
              </w:rPr>
              <w:t>Khoa học máy tính</w:t>
            </w:r>
          </w:p>
        </w:tc>
      </w:tr>
      <w:tr w:rsidR="001C4512" w:rsidRPr="001D2CB9" w:rsidTr="00F063F2">
        <w:tc>
          <w:tcPr>
            <w:tcW w:w="546" w:type="dxa"/>
            <w:tcBorders>
              <w:top w:val="dotted" w:sz="4" w:space="0" w:color="auto"/>
              <w:bottom w:val="dotted" w:sz="4" w:space="0" w:color="auto"/>
            </w:tcBorders>
          </w:tcPr>
          <w:p w:rsidR="001C4512" w:rsidRPr="001D2CB9" w:rsidRDefault="001C4512" w:rsidP="00E14A8B">
            <w:pPr>
              <w:jc w:val="center"/>
              <w:rPr>
                <w:bCs/>
                <w:sz w:val="26"/>
                <w:szCs w:val="26"/>
              </w:rPr>
            </w:pPr>
            <w:r w:rsidRPr="001D2CB9">
              <w:rPr>
                <w:bCs/>
                <w:sz w:val="26"/>
                <w:szCs w:val="26"/>
              </w:rPr>
              <w:t>2</w:t>
            </w:r>
          </w:p>
        </w:tc>
        <w:tc>
          <w:tcPr>
            <w:tcW w:w="3507" w:type="dxa"/>
            <w:tcBorders>
              <w:top w:val="dotted" w:sz="4" w:space="0" w:color="auto"/>
              <w:bottom w:val="dotted" w:sz="4" w:space="0" w:color="auto"/>
            </w:tcBorders>
          </w:tcPr>
          <w:p w:rsidR="001C4512" w:rsidRPr="001D2CB9" w:rsidRDefault="001C4512" w:rsidP="00E14A8B">
            <w:pPr>
              <w:rPr>
                <w:sz w:val="26"/>
                <w:szCs w:val="26"/>
              </w:rPr>
            </w:pPr>
            <w:r w:rsidRPr="001D2CB9">
              <w:rPr>
                <w:sz w:val="26"/>
                <w:szCs w:val="26"/>
              </w:rPr>
              <w:t>PGS. TS. Lê Đức Hậu</w:t>
            </w:r>
          </w:p>
        </w:tc>
        <w:tc>
          <w:tcPr>
            <w:tcW w:w="3177" w:type="dxa"/>
            <w:tcBorders>
              <w:top w:val="dotted" w:sz="4" w:space="0" w:color="auto"/>
              <w:bottom w:val="dotted" w:sz="4" w:space="0" w:color="auto"/>
            </w:tcBorders>
          </w:tcPr>
          <w:p w:rsidR="001C4512" w:rsidRPr="001D2CB9" w:rsidRDefault="001C4512" w:rsidP="00E14A8B">
            <w:pPr>
              <w:rPr>
                <w:sz w:val="26"/>
                <w:szCs w:val="26"/>
              </w:rPr>
            </w:pPr>
            <w:r w:rsidRPr="001D2CB9">
              <w:rPr>
                <w:bCs/>
                <w:sz w:val="26"/>
                <w:szCs w:val="26"/>
              </w:rPr>
              <w:t xml:space="preserve">BM </w:t>
            </w:r>
            <w:r w:rsidRPr="001D2CB9">
              <w:rPr>
                <w:color w:val="000000"/>
                <w:sz w:val="26"/>
                <w:szCs w:val="26"/>
              </w:rPr>
              <w:t>KT máy tính &amp;mạng</w:t>
            </w:r>
          </w:p>
        </w:tc>
        <w:tc>
          <w:tcPr>
            <w:tcW w:w="2432" w:type="dxa"/>
            <w:tcBorders>
              <w:top w:val="dotted" w:sz="4" w:space="0" w:color="auto"/>
              <w:bottom w:val="dotted" w:sz="4" w:space="0" w:color="auto"/>
            </w:tcBorders>
          </w:tcPr>
          <w:p w:rsidR="001C4512" w:rsidRPr="001D2CB9" w:rsidRDefault="006905C4" w:rsidP="00E14A8B">
            <w:pPr>
              <w:rPr>
                <w:bCs/>
                <w:sz w:val="26"/>
                <w:szCs w:val="26"/>
              </w:rPr>
            </w:pPr>
            <w:r>
              <w:rPr>
                <w:bCs/>
                <w:sz w:val="26"/>
                <w:szCs w:val="26"/>
              </w:rPr>
              <w:t>K</w:t>
            </w:r>
            <w:r w:rsidR="001C4512" w:rsidRPr="001D2CB9">
              <w:rPr>
                <w:bCs/>
                <w:sz w:val="26"/>
                <w:szCs w:val="26"/>
              </w:rPr>
              <w:t>hoa học máy tính</w:t>
            </w:r>
          </w:p>
        </w:tc>
      </w:tr>
      <w:tr w:rsidR="006905C4" w:rsidRPr="001D2CB9" w:rsidTr="00F063F2">
        <w:tc>
          <w:tcPr>
            <w:tcW w:w="546" w:type="dxa"/>
            <w:tcBorders>
              <w:top w:val="dotted" w:sz="4" w:space="0" w:color="auto"/>
              <w:bottom w:val="dotted" w:sz="4" w:space="0" w:color="auto"/>
            </w:tcBorders>
          </w:tcPr>
          <w:p w:rsidR="006905C4" w:rsidRPr="001D2CB9" w:rsidRDefault="006905C4" w:rsidP="00E14A8B">
            <w:pPr>
              <w:jc w:val="center"/>
              <w:rPr>
                <w:bCs/>
                <w:sz w:val="26"/>
                <w:szCs w:val="26"/>
              </w:rPr>
            </w:pPr>
            <w:r>
              <w:rPr>
                <w:bCs/>
                <w:sz w:val="26"/>
                <w:szCs w:val="26"/>
              </w:rPr>
              <w:t>3</w:t>
            </w:r>
          </w:p>
        </w:tc>
        <w:tc>
          <w:tcPr>
            <w:tcW w:w="3507" w:type="dxa"/>
            <w:tcBorders>
              <w:top w:val="dotted" w:sz="4" w:space="0" w:color="auto"/>
              <w:bottom w:val="dotted" w:sz="4" w:space="0" w:color="auto"/>
            </w:tcBorders>
          </w:tcPr>
          <w:p w:rsidR="006905C4" w:rsidRPr="001D2CB9" w:rsidRDefault="006905C4" w:rsidP="00E14A8B">
            <w:pPr>
              <w:rPr>
                <w:bCs/>
                <w:sz w:val="26"/>
                <w:szCs w:val="26"/>
              </w:rPr>
            </w:pPr>
            <w:r w:rsidRPr="001D2CB9">
              <w:rPr>
                <w:sz w:val="26"/>
                <w:szCs w:val="26"/>
              </w:rPr>
              <w:t>TS. Trần Văn Hội</w:t>
            </w:r>
          </w:p>
        </w:tc>
        <w:tc>
          <w:tcPr>
            <w:tcW w:w="3177" w:type="dxa"/>
            <w:tcBorders>
              <w:top w:val="dotted" w:sz="4" w:space="0" w:color="auto"/>
              <w:bottom w:val="dotted" w:sz="4" w:space="0" w:color="auto"/>
            </w:tcBorders>
          </w:tcPr>
          <w:p w:rsidR="006905C4" w:rsidRPr="001D2CB9" w:rsidRDefault="006905C4" w:rsidP="00E14A8B">
            <w:pPr>
              <w:rPr>
                <w:bCs/>
                <w:sz w:val="26"/>
                <w:szCs w:val="26"/>
              </w:rPr>
            </w:pPr>
            <w:r w:rsidRPr="001D2CB9">
              <w:rPr>
                <w:bCs/>
                <w:sz w:val="26"/>
                <w:szCs w:val="26"/>
              </w:rPr>
              <w:t xml:space="preserve">BM </w:t>
            </w:r>
            <w:r>
              <w:rPr>
                <w:color w:val="000000"/>
                <w:sz w:val="26"/>
                <w:szCs w:val="26"/>
              </w:rPr>
              <w:t>Điện tử - Viễn thông</w:t>
            </w:r>
          </w:p>
        </w:tc>
        <w:tc>
          <w:tcPr>
            <w:tcW w:w="2432" w:type="dxa"/>
            <w:tcBorders>
              <w:top w:val="dotted" w:sz="4" w:space="0" w:color="auto"/>
              <w:bottom w:val="dotted" w:sz="4" w:space="0" w:color="auto"/>
            </w:tcBorders>
          </w:tcPr>
          <w:p w:rsidR="006905C4" w:rsidRPr="001D2CB9" w:rsidRDefault="006905C4" w:rsidP="00E14A8B">
            <w:pPr>
              <w:rPr>
                <w:bCs/>
                <w:sz w:val="26"/>
                <w:szCs w:val="26"/>
              </w:rPr>
            </w:pPr>
            <w:r w:rsidRPr="001D2CB9">
              <w:rPr>
                <w:color w:val="000000"/>
                <w:sz w:val="26"/>
                <w:szCs w:val="26"/>
              </w:rPr>
              <w:t xml:space="preserve">Kỹ thuật Điện tử </w:t>
            </w:r>
          </w:p>
        </w:tc>
      </w:tr>
      <w:tr w:rsidR="006905C4" w:rsidRPr="001D2CB9" w:rsidTr="00F063F2">
        <w:tc>
          <w:tcPr>
            <w:tcW w:w="546" w:type="dxa"/>
            <w:tcBorders>
              <w:top w:val="dotted" w:sz="4" w:space="0" w:color="auto"/>
              <w:bottom w:val="single" w:sz="4" w:space="0" w:color="auto"/>
            </w:tcBorders>
          </w:tcPr>
          <w:p w:rsidR="006905C4" w:rsidRPr="001D2CB9" w:rsidRDefault="006905C4" w:rsidP="00E14A8B">
            <w:pPr>
              <w:jc w:val="center"/>
              <w:rPr>
                <w:bCs/>
                <w:sz w:val="26"/>
                <w:szCs w:val="26"/>
              </w:rPr>
            </w:pPr>
            <w:r>
              <w:rPr>
                <w:bCs/>
                <w:sz w:val="26"/>
                <w:szCs w:val="26"/>
              </w:rPr>
              <w:t>4</w:t>
            </w:r>
          </w:p>
        </w:tc>
        <w:tc>
          <w:tcPr>
            <w:tcW w:w="3507" w:type="dxa"/>
            <w:tcBorders>
              <w:top w:val="dotted" w:sz="4" w:space="0" w:color="auto"/>
              <w:bottom w:val="single" w:sz="4" w:space="0" w:color="auto"/>
            </w:tcBorders>
          </w:tcPr>
          <w:p w:rsidR="006905C4" w:rsidRPr="001D2CB9" w:rsidRDefault="006905C4" w:rsidP="00E14A8B">
            <w:pPr>
              <w:rPr>
                <w:sz w:val="26"/>
                <w:szCs w:val="26"/>
              </w:rPr>
            </w:pPr>
            <w:r w:rsidRPr="001D2CB9">
              <w:rPr>
                <w:sz w:val="26"/>
                <w:szCs w:val="26"/>
              </w:rPr>
              <w:t>TS. Nguyễn Văn Thắng</w:t>
            </w:r>
          </w:p>
        </w:tc>
        <w:tc>
          <w:tcPr>
            <w:tcW w:w="3177" w:type="dxa"/>
            <w:tcBorders>
              <w:top w:val="dotted" w:sz="4" w:space="0" w:color="auto"/>
              <w:bottom w:val="single" w:sz="4" w:space="0" w:color="auto"/>
            </w:tcBorders>
          </w:tcPr>
          <w:p w:rsidR="006905C4" w:rsidRPr="001D2CB9" w:rsidRDefault="006905C4" w:rsidP="00E14A8B">
            <w:pPr>
              <w:rPr>
                <w:bCs/>
                <w:sz w:val="26"/>
                <w:szCs w:val="26"/>
              </w:rPr>
            </w:pPr>
            <w:r w:rsidRPr="001D2CB9">
              <w:rPr>
                <w:bCs/>
                <w:sz w:val="26"/>
                <w:szCs w:val="26"/>
              </w:rPr>
              <w:t xml:space="preserve">BM </w:t>
            </w:r>
            <w:r>
              <w:rPr>
                <w:color w:val="000000"/>
                <w:sz w:val="26"/>
                <w:szCs w:val="26"/>
              </w:rPr>
              <w:t>Điện tử - Viễn thông</w:t>
            </w:r>
          </w:p>
        </w:tc>
        <w:tc>
          <w:tcPr>
            <w:tcW w:w="2432" w:type="dxa"/>
            <w:tcBorders>
              <w:top w:val="dotted" w:sz="4" w:space="0" w:color="auto"/>
              <w:bottom w:val="single" w:sz="4" w:space="0" w:color="auto"/>
            </w:tcBorders>
          </w:tcPr>
          <w:p w:rsidR="006905C4" w:rsidRPr="001D2CB9" w:rsidRDefault="006905C4" w:rsidP="00E14A8B">
            <w:pPr>
              <w:rPr>
                <w:bCs/>
                <w:sz w:val="26"/>
                <w:szCs w:val="26"/>
              </w:rPr>
            </w:pPr>
            <w:r w:rsidRPr="001D2CB9">
              <w:rPr>
                <w:bCs/>
                <w:sz w:val="26"/>
                <w:szCs w:val="26"/>
              </w:rPr>
              <w:t>Kỹ thuật Điện tử</w:t>
            </w:r>
          </w:p>
        </w:tc>
      </w:tr>
    </w:tbl>
    <w:p w:rsidR="001C4512" w:rsidRPr="001D2CB9" w:rsidRDefault="001C4512" w:rsidP="00E14A8B">
      <w:pPr>
        <w:jc w:val="both"/>
        <w:rPr>
          <w:sz w:val="26"/>
          <w:szCs w:val="26"/>
        </w:rPr>
      </w:pPr>
      <w:r w:rsidRPr="001D2CB9">
        <w:rPr>
          <w:sz w:val="26"/>
          <w:szCs w:val="26"/>
        </w:rPr>
        <w:t>11. Định hướng bài tập:</w:t>
      </w:r>
    </w:p>
    <w:p w:rsidR="001C4512" w:rsidRPr="001D2CB9" w:rsidRDefault="001C4512" w:rsidP="00E14A8B">
      <w:pPr>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1C4512" w:rsidRPr="001D2CB9" w:rsidRDefault="001C4512" w:rsidP="00E14A8B">
      <w:pPr>
        <w:jc w:val="both"/>
        <w:rPr>
          <w:sz w:val="26"/>
          <w:szCs w:val="26"/>
        </w:rPr>
      </w:pPr>
      <w:r w:rsidRPr="001D2CB9">
        <w:rPr>
          <w:sz w:val="26"/>
          <w:szCs w:val="26"/>
        </w:rPr>
        <w:t>12. Tư vấn và hướng dẫn sinh viên:</w:t>
      </w:r>
    </w:p>
    <w:p w:rsidR="001C4512" w:rsidRPr="001D2CB9" w:rsidRDefault="001C4512" w:rsidP="00E14A8B">
      <w:pPr>
        <w:ind w:left="284"/>
        <w:jc w:val="both"/>
        <w:rPr>
          <w:bCs/>
          <w:sz w:val="26"/>
          <w:szCs w:val="26"/>
        </w:rPr>
      </w:pPr>
      <w:r w:rsidRPr="001D2CB9">
        <w:rPr>
          <w:bCs/>
          <w:sz w:val="26"/>
          <w:szCs w:val="26"/>
        </w:rPr>
        <w:t>- Hướng dẫn bài tập và thảo luận tại lớp</w:t>
      </w:r>
    </w:p>
    <w:p w:rsidR="001C4512" w:rsidRPr="001D2CB9" w:rsidRDefault="001C4512" w:rsidP="00E14A8B">
      <w:pPr>
        <w:ind w:left="284"/>
        <w:jc w:val="both"/>
        <w:rPr>
          <w:bCs/>
          <w:sz w:val="26"/>
          <w:szCs w:val="26"/>
        </w:rPr>
      </w:pPr>
      <w:r w:rsidRPr="001D2CB9">
        <w:rPr>
          <w:bCs/>
          <w:sz w:val="26"/>
          <w:szCs w:val="26"/>
        </w:rPr>
        <w:t>- Giới thiệu các tài liệu tham khảo trong và ngoài nước.</w:t>
      </w:r>
    </w:p>
    <w:p w:rsidR="001C4512" w:rsidRPr="001D2CB9" w:rsidRDefault="001C4512" w:rsidP="00E14A8B">
      <w:pPr>
        <w:jc w:val="both"/>
        <w:rPr>
          <w:sz w:val="26"/>
          <w:szCs w:val="26"/>
        </w:rPr>
      </w:pPr>
      <w:r w:rsidRPr="001D2CB9">
        <w:rPr>
          <w:sz w:val="26"/>
          <w:szCs w:val="26"/>
        </w:rPr>
        <w:t>13. Tài liệu học tập:</w:t>
      </w:r>
    </w:p>
    <w:p w:rsidR="001C4512" w:rsidRPr="001D2CB9" w:rsidRDefault="001C4512" w:rsidP="00E14A8B">
      <w:pPr>
        <w:jc w:val="both"/>
        <w:rPr>
          <w:i/>
          <w:sz w:val="26"/>
          <w:szCs w:val="26"/>
        </w:rPr>
      </w:pPr>
      <w:r w:rsidRPr="001D2CB9">
        <w:rPr>
          <w:i/>
          <w:sz w:val="26"/>
          <w:szCs w:val="26"/>
        </w:rPr>
        <w:t>A. Tài liệu chính</w:t>
      </w:r>
    </w:p>
    <w:p w:rsidR="001C4512" w:rsidRPr="001D2CB9" w:rsidRDefault="001C4512" w:rsidP="00E14A8B">
      <w:pPr>
        <w:tabs>
          <w:tab w:val="left" w:pos="358"/>
        </w:tabs>
        <w:rPr>
          <w:i/>
          <w:sz w:val="26"/>
          <w:szCs w:val="26"/>
        </w:rPr>
      </w:pPr>
      <w:r w:rsidRPr="001D2CB9">
        <w:rPr>
          <w:color w:val="222222"/>
          <w:sz w:val="26"/>
          <w:szCs w:val="26"/>
        </w:rPr>
        <w:t>[1]. M. Kr. Mandal, </w:t>
      </w:r>
      <w:r w:rsidRPr="001D2CB9">
        <w:rPr>
          <w:i/>
          <w:color w:val="222222"/>
          <w:sz w:val="26"/>
          <w:szCs w:val="26"/>
        </w:rPr>
        <w:t>Multimedia signals and systems</w:t>
      </w:r>
      <w:r w:rsidRPr="001D2CB9">
        <w:rPr>
          <w:color w:val="222222"/>
          <w:sz w:val="26"/>
          <w:szCs w:val="26"/>
        </w:rPr>
        <w:t>. Springer Science &amp; Business Media, 2003.</w:t>
      </w:r>
    </w:p>
    <w:p w:rsidR="001C4512" w:rsidRPr="001D2CB9" w:rsidRDefault="001C4512" w:rsidP="00E14A8B">
      <w:pPr>
        <w:pStyle w:val="GachDauDong2"/>
        <w:numPr>
          <w:ilvl w:val="0"/>
          <w:numId w:val="0"/>
        </w:numPr>
        <w:spacing w:before="0" w:line="240" w:lineRule="auto"/>
        <w:rPr>
          <w:i/>
        </w:rPr>
      </w:pPr>
      <w:r w:rsidRPr="001D2CB9">
        <w:rPr>
          <w:i/>
        </w:rPr>
        <w:t>B. Tài liệu tham khảo</w:t>
      </w:r>
    </w:p>
    <w:p w:rsidR="001C4512" w:rsidRPr="001D2CB9" w:rsidRDefault="001C4512" w:rsidP="00E14A8B">
      <w:pPr>
        <w:rPr>
          <w:sz w:val="26"/>
          <w:szCs w:val="26"/>
        </w:rPr>
      </w:pPr>
      <w:r w:rsidRPr="001D2CB9">
        <w:rPr>
          <w:sz w:val="26"/>
          <w:szCs w:val="26"/>
        </w:rPr>
        <w:t xml:space="preserve">[1]. R.C. Gonzalez and R.E. Woods, </w:t>
      </w:r>
      <w:r w:rsidRPr="001D2CB9">
        <w:rPr>
          <w:i/>
          <w:iCs/>
          <w:sz w:val="26"/>
          <w:szCs w:val="26"/>
        </w:rPr>
        <w:t>Digital Image Processing</w:t>
      </w:r>
      <w:r w:rsidRPr="001D2CB9">
        <w:rPr>
          <w:sz w:val="26"/>
          <w:szCs w:val="26"/>
        </w:rPr>
        <w:t>, 3rd edition, Prentice Hall, 2007.</w:t>
      </w:r>
    </w:p>
    <w:p w:rsidR="001C4512" w:rsidRPr="001D2CB9" w:rsidRDefault="001C4512" w:rsidP="00E14A8B">
      <w:pPr>
        <w:rPr>
          <w:b/>
          <w:sz w:val="26"/>
          <w:szCs w:val="26"/>
        </w:rPr>
      </w:pPr>
      <w:r w:rsidRPr="001D2CB9">
        <w:rPr>
          <w:sz w:val="26"/>
          <w:szCs w:val="26"/>
        </w:rPr>
        <w:t xml:space="preserve">[2]. I.E.G. Richardson, </w:t>
      </w:r>
      <w:r w:rsidRPr="001D2CB9">
        <w:rPr>
          <w:i/>
          <w:iCs/>
          <w:sz w:val="26"/>
          <w:szCs w:val="26"/>
        </w:rPr>
        <w:t>H.264 and MPEG-4 Video Compression</w:t>
      </w:r>
      <w:r w:rsidRPr="001D2CB9">
        <w:rPr>
          <w:sz w:val="26"/>
          <w:szCs w:val="26"/>
        </w:rPr>
        <w:t>, Wiley, 2003.</w:t>
      </w:r>
    </w:p>
    <w:p w:rsidR="001C4512" w:rsidRPr="001D2CB9" w:rsidRDefault="001C4512" w:rsidP="00E14A8B">
      <w:pPr>
        <w:pStyle w:val="GachDauDong2"/>
        <w:numPr>
          <w:ilvl w:val="0"/>
          <w:numId w:val="0"/>
        </w:numPr>
        <w:spacing w:before="0" w:line="240" w:lineRule="auto"/>
        <w:rPr>
          <w:bCs/>
        </w:rPr>
      </w:pPr>
      <w:r w:rsidRPr="001D2CB9">
        <w:rPr>
          <w:bCs/>
        </w:rPr>
        <w:t xml:space="preserve">14. Nội dung chi tiết môn học: </w:t>
      </w:r>
    </w:p>
    <w:p w:rsidR="001C4512" w:rsidRDefault="001C4512" w:rsidP="00E14A8B">
      <w:pPr>
        <w:jc w:val="both"/>
        <w:rPr>
          <w:bCs/>
          <w:i/>
          <w:sz w:val="26"/>
          <w:szCs w:val="26"/>
          <w:lang w:val="pt-BR"/>
        </w:rPr>
      </w:pPr>
      <w:r w:rsidRPr="00C84C5B">
        <w:rPr>
          <w:bCs/>
          <w:i/>
          <w:sz w:val="26"/>
          <w:szCs w:val="26"/>
          <w:lang w:val="pt-BR"/>
        </w:rPr>
        <w:t>A. Nội dung tổng quát và phân bổ thời gian</w:t>
      </w:r>
    </w:p>
    <w:p w:rsidR="00F063F2" w:rsidRPr="00C84C5B" w:rsidRDefault="00F063F2" w:rsidP="00E14A8B">
      <w:pPr>
        <w:jc w:val="both"/>
        <w:rPr>
          <w:bCs/>
          <w:i/>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1C4512" w:rsidRPr="001D2CB9" w:rsidTr="0076471C">
        <w:trPr>
          <w:cantSplit/>
          <w:tblHeader/>
        </w:trPr>
        <w:tc>
          <w:tcPr>
            <w:tcW w:w="563" w:type="dxa"/>
            <w:vMerge w:val="restart"/>
            <w:vAlign w:val="center"/>
          </w:tcPr>
          <w:p w:rsidR="001C4512" w:rsidRPr="001D2CB9" w:rsidRDefault="001C4512" w:rsidP="00E14A8B">
            <w:pPr>
              <w:jc w:val="center"/>
              <w:rPr>
                <w:b/>
                <w:bCs/>
                <w:i/>
                <w:sz w:val="26"/>
                <w:szCs w:val="26"/>
              </w:rPr>
            </w:pPr>
            <w:r w:rsidRPr="001D2CB9">
              <w:rPr>
                <w:b/>
                <w:bCs/>
                <w:i/>
                <w:sz w:val="26"/>
                <w:szCs w:val="26"/>
              </w:rPr>
              <w:t>TT</w:t>
            </w:r>
          </w:p>
        </w:tc>
        <w:tc>
          <w:tcPr>
            <w:tcW w:w="4824" w:type="dxa"/>
            <w:vMerge w:val="restart"/>
            <w:vAlign w:val="center"/>
          </w:tcPr>
          <w:p w:rsidR="001C4512" w:rsidRPr="001D2CB9" w:rsidRDefault="001C4512" w:rsidP="00E14A8B">
            <w:pPr>
              <w:jc w:val="center"/>
              <w:rPr>
                <w:b/>
                <w:bCs/>
                <w:i/>
                <w:sz w:val="26"/>
                <w:szCs w:val="26"/>
              </w:rPr>
            </w:pPr>
            <w:r w:rsidRPr="001D2CB9">
              <w:rPr>
                <w:b/>
                <w:bCs/>
                <w:i/>
                <w:sz w:val="26"/>
                <w:szCs w:val="26"/>
              </w:rPr>
              <w:t>Nội dung tổng quát</w:t>
            </w:r>
          </w:p>
        </w:tc>
        <w:tc>
          <w:tcPr>
            <w:tcW w:w="3973" w:type="dxa"/>
            <w:gridSpan w:val="4"/>
            <w:vAlign w:val="center"/>
          </w:tcPr>
          <w:p w:rsidR="001C4512" w:rsidRPr="001D2CB9" w:rsidRDefault="001C4512" w:rsidP="00E14A8B">
            <w:pPr>
              <w:jc w:val="center"/>
              <w:rPr>
                <w:b/>
                <w:bCs/>
                <w:i/>
                <w:sz w:val="26"/>
                <w:szCs w:val="26"/>
              </w:rPr>
            </w:pPr>
            <w:r w:rsidRPr="001D2CB9">
              <w:rPr>
                <w:b/>
                <w:bCs/>
                <w:i/>
                <w:sz w:val="26"/>
                <w:szCs w:val="26"/>
              </w:rPr>
              <w:t>Số tiết phân bổ</w:t>
            </w:r>
          </w:p>
        </w:tc>
      </w:tr>
      <w:tr w:rsidR="001C4512" w:rsidRPr="001D2CB9" w:rsidTr="0076471C">
        <w:trPr>
          <w:cantSplit/>
          <w:trHeight w:val="1034"/>
          <w:tblHeader/>
        </w:trPr>
        <w:tc>
          <w:tcPr>
            <w:tcW w:w="563" w:type="dxa"/>
            <w:vMerge/>
            <w:tcBorders>
              <w:bottom w:val="single" w:sz="4" w:space="0" w:color="auto"/>
            </w:tcBorders>
            <w:vAlign w:val="center"/>
          </w:tcPr>
          <w:p w:rsidR="001C4512" w:rsidRPr="001D2CB9" w:rsidRDefault="001C4512" w:rsidP="00E14A8B">
            <w:pPr>
              <w:jc w:val="center"/>
              <w:rPr>
                <w:b/>
                <w:bCs/>
                <w:i/>
                <w:sz w:val="26"/>
                <w:szCs w:val="26"/>
              </w:rPr>
            </w:pPr>
          </w:p>
        </w:tc>
        <w:tc>
          <w:tcPr>
            <w:tcW w:w="4824" w:type="dxa"/>
            <w:vMerge/>
            <w:tcBorders>
              <w:bottom w:val="single" w:sz="4" w:space="0" w:color="auto"/>
            </w:tcBorders>
            <w:vAlign w:val="center"/>
          </w:tcPr>
          <w:p w:rsidR="001C4512" w:rsidRPr="001D2CB9" w:rsidRDefault="001C4512" w:rsidP="00E14A8B">
            <w:pPr>
              <w:jc w:val="center"/>
              <w:rPr>
                <w:b/>
                <w:bCs/>
                <w:i/>
                <w:sz w:val="26"/>
                <w:szCs w:val="26"/>
              </w:rPr>
            </w:pPr>
          </w:p>
        </w:tc>
        <w:tc>
          <w:tcPr>
            <w:tcW w:w="850" w:type="dxa"/>
            <w:tcBorders>
              <w:bottom w:val="single" w:sz="4" w:space="0" w:color="auto"/>
            </w:tcBorders>
            <w:vAlign w:val="center"/>
          </w:tcPr>
          <w:p w:rsidR="001C4512" w:rsidRPr="001D2CB9" w:rsidRDefault="001C4512" w:rsidP="00E14A8B">
            <w:pPr>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1C4512" w:rsidRPr="001D2CB9" w:rsidRDefault="001C4512" w:rsidP="00E14A8B">
            <w:pPr>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1C4512" w:rsidRPr="001D2CB9" w:rsidRDefault="001C4512" w:rsidP="00E14A8B">
            <w:pPr>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1C4512" w:rsidRPr="001D2CB9" w:rsidRDefault="001C4512" w:rsidP="00E14A8B">
            <w:pPr>
              <w:jc w:val="center"/>
              <w:rPr>
                <w:bCs/>
                <w:i/>
                <w:sz w:val="26"/>
                <w:szCs w:val="26"/>
              </w:rPr>
            </w:pPr>
            <w:r w:rsidRPr="001D2CB9">
              <w:rPr>
                <w:bCs/>
                <w:i/>
                <w:sz w:val="26"/>
                <w:szCs w:val="26"/>
              </w:rPr>
              <w:t>Tiểu luận, kiểm tra</w:t>
            </w:r>
          </w:p>
        </w:tc>
      </w:tr>
      <w:tr w:rsidR="000A6554" w:rsidRPr="001D2CB9" w:rsidTr="0076471C">
        <w:trPr>
          <w:trHeight w:val="326"/>
        </w:trPr>
        <w:tc>
          <w:tcPr>
            <w:tcW w:w="563" w:type="dxa"/>
            <w:tcBorders>
              <w:bottom w:val="dotted" w:sz="4" w:space="0" w:color="auto"/>
            </w:tcBorders>
            <w:vAlign w:val="center"/>
          </w:tcPr>
          <w:p w:rsidR="000A6554" w:rsidRPr="001D2CB9" w:rsidRDefault="000A6554" w:rsidP="00E14A8B">
            <w:pPr>
              <w:jc w:val="center"/>
              <w:rPr>
                <w:sz w:val="26"/>
                <w:szCs w:val="26"/>
              </w:rPr>
            </w:pPr>
            <w:r w:rsidRPr="001D2CB9">
              <w:rPr>
                <w:sz w:val="26"/>
                <w:szCs w:val="26"/>
              </w:rPr>
              <w:t>1</w:t>
            </w:r>
          </w:p>
        </w:tc>
        <w:tc>
          <w:tcPr>
            <w:tcW w:w="4824" w:type="dxa"/>
            <w:tcBorders>
              <w:bottom w:val="dotted" w:sz="4" w:space="0" w:color="auto"/>
            </w:tcBorders>
          </w:tcPr>
          <w:p w:rsidR="000A6554" w:rsidRPr="001D2CB9" w:rsidRDefault="000A6554" w:rsidP="00E14A8B">
            <w:pPr>
              <w:rPr>
                <w:sz w:val="26"/>
                <w:szCs w:val="26"/>
              </w:rPr>
            </w:pPr>
            <w:r w:rsidRPr="001D2CB9">
              <w:rPr>
                <w:sz w:val="26"/>
                <w:szCs w:val="26"/>
              </w:rPr>
              <w:t>Giới thiệu về hệ thống đa phương tiện</w:t>
            </w:r>
          </w:p>
        </w:tc>
        <w:tc>
          <w:tcPr>
            <w:tcW w:w="850" w:type="dxa"/>
            <w:tcBorders>
              <w:bottom w:val="dotted" w:sz="4" w:space="0" w:color="auto"/>
            </w:tcBorders>
            <w:vAlign w:val="center"/>
          </w:tcPr>
          <w:p w:rsidR="000A6554" w:rsidRPr="001D2CB9" w:rsidRDefault="000A6554" w:rsidP="00E14A8B">
            <w:pPr>
              <w:jc w:val="center"/>
              <w:rPr>
                <w:bCs/>
                <w:sz w:val="26"/>
                <w:szCs w:val="26"/>
              </w:rPr>
            </w:pPr>
            <w:r w:rsidRPr="001D2CB9">
              <w:rPr>
                <w:bCs/>
                <w:sz w:val="26"/>
                <w:szCs w:val="26"/>
              </w:rPr>
              <w:t>3</w:t>
            </w:r>
          </w:p>
        </w:tc>
        <w:tc>
          <w:tcPr>
            <w:tcW w:w="993" w:type="dxa"/>
            <w:tcBorders>
              <w:bottom w:val="dotted" w:sz="4" w:space="0" w:color="auto"/>
            </w:tcBorders>
            <w:vAlign w:val="center"/>
          </w:tcPr>
          <w:p w:rsidR="000A6554" w:rsidRPr="001D2CB9" w:rsidRDefault="000A6554" w:rsidP="00E14A8B">
            <w:pPr>
              <w:jc w:val="center"/>
              <w:rPr>
                <w:bCs/>
                <w:sz w:val="26"/>
                <w:szCs w:val="26"/>
              </w:rPr>
            </w:pPr>
            <w:r w:rsidRPr="001D2CB9">
              <w:rPr>
                <w:bCs/>
                <w:sz w:val="26"/>
                <w:szCs w:val="26"/>
              </w:rPr>
              <w:t>3</w:t>
            </w:r>
          </w:p>
        </w:tc>
        <w:tc>
          <w:tcPr>
            <w:tcW w:w="992" w:type="dxa"/>
            <w:tcBorders>
              <w:bottom w:val="dotted" w:sz="4" w:space="0" w:color="auto"/>
            </w:tcBorders>
            <w:vAlign w:val="center"/>
          </w:tcPr>
          <w:p w:rsidR="000A6554" w:rsidRPr="001D2CB9" w:rsidRDefault="000A6554" w:rsidP="00E14A8B">
            <w:pPr>
              <w:jc w:val="center"/>
              <w:rPr>
                <w:bCs/>
                <w:sz w:val="26"/>
                <w:szCs w:val="26"/>
              </w:rPr>
            </w:pPr>
          </w:p>
        </w:tc>
        <w:tc>
          <w:tcPr>
            <w:tcW w:w="1138" w:type="dxa"/>
            <w:tcBorders>
              <w:bottom w:val="dotted" w:sz="4" w:space="0" w:color="auto"/>
            </w:tcBorders>
          </w:tcPr>
          <w:p w:rsidR="000A6554" w:rsidRPr="001D2CB9" w:rsidRDefault="000A6554" w:rsidP="00E14A8B">
            <w:pPr>
              <w:rPr>
                <w:bCs/>
                <w:sz w:val="26"/>
                <w:szCs w:val="26"/>
              </w:rPr>
            </w:pPr>
          </w:p>
        </w:tc>
      </w:tr>
      <w:tr w:rsidR="000A6554" w:rsidRPr="001D2CB9" w:rsidTr="0076471C">
        <w:trPr>
          <w:trHeight w:val="320"/>
        </w:trPr>
        <w:tc>
          <w:tcPr>
            <w:tcW w:w="563" w:type="dxa"/>
            <w:tcBorders>
              <w:top w:val="dotted" w:sz="4" w:space="0" w:color="auto"/>
              <w:bottom w:val="dotted" w:sz="4" w:space="0" w:color="auto"/>
            </w:tcBorders>
            <w:vAlign w:val="center"/>
          </w:tcPr>
          <w:p w:rsidR="000A6554" w:rsidRPr="001D2CB9" w:rsidRDefault="000A6554" w:rsidP="00E14A8B">
            <w:pPr>
              <w:jc w:val="center"/>
              <w:rPr>
                <w:sz w:val="26"/>
                <w:szCs w:val="26"/>
              </w:rPr>
            </w:pPr>
            <w:r w:rsidRPr="001D2CB9">
              <w:rPr>
                <w:sz w:val="26"/>
                <w:szCs w:val="26"/>
              </w:rPr>
              <w:t>2</w:t>
            </w:r>
          </w:p>
        </w:tc>
        <w:tc>
          <w:tcPr>
            <w:tcW w:w="4824" w:type="dxa"/>
            <w:tcBorders>
              <w:top w:val="dotted" w:sz="4" w:space="0" w:color="auto"/>
              <w:bottom w:val="dotted" w:sz="4" w:space="0" w:color="auto"/>
            </w:tcBorders>
          </w:tcPr>
          <w:p w:rsidR="000A6554" w:rsidRPr="001D2CB9" w:rsidRDefault="000A6554" w:rsidP="00E14A8B">
            <w:pPr>
              <w:rPr>
                <w:sz w:val="26"/>
                <w:szCs w:val="26"/>
              </w:rPr>
            </w:pPr>
            <w:r w:rsidRPr="001D2CB9">
              <w:rPr>
                <w:sz w:val="26"/>
                <w:szCs w:val="26"/>
              </w:rPr>
              <w:t>Thu nhận và số hóa tín hiệu đa phương tiện</w:t>
            </w:r>
          </w:p>
        </w:tc>
        <w:tc>
          <w:tcPr>
            <w:tcW w:w="850"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7</w:t>
            </w:r>
          </w:p>
        </w:tc>
        <w:tc>
          <w:tcPr>
            <w:tcW w:w="993"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7</w:t>
            </w:r>
          </w:p>
        </w:tc>
        <w:tc>
          <w:tcPr>
            <w:tcW w:w="992" w:type="dxa"/>
            <w:tcBorders>
              <w:top w:val="dotted" w:sz="4" w:space="0" w:color="auto"/>
              <w:bottom w:val="dotted" w:sz="4" w:space="0" w:color="auto"/>
            </w:tcBorders>
            <w:vAlign w:val="center"/>
          </w:tcPr>
          <w:p w:rsidR="000A6554" w:rsidRPr="001D2CB9" w:rsidRDefault="000A6554" w:rsidP="00E14A8B">
            <w:pPr>
              <w:jc w:val="center"/>
              <w:rPr>
                <w:bCs/>
                <w:sz w:val="26"/>
                <w:szCs w:val="26"/>
              </w:rPr>
            </w:pPr>
          </w:p>
        </w:tc>
        <w:tc>
          <w:tcPr>
            <w:tcW w:w="1138" w:type="dxa"/>
            <w:tcBorders>
              <w:top w:val="dotted" w:sz="4" w:space="0" w:color="auto"/>
              <w:bottom w:val="dotted" w:sz="4" w:space="0" w:color="auto"/>
            </w:tcBorders>
          </w:tcPr>
          <w:p w:rsidR="000A6554" w:rsidRPr="001D2CB9" w:rsidRDefault="000A6554" w:rsidP="00E14A8B">
            <w:pPr>
              <w:rPr>
                <w:bCs/>
                <w:sz w:val="26"/>
                <w:szCs w:val="26"/>
              </w:rPr>
            </w:pPr>
          </w:p>
        </w:tc>
      </w:tr>
      <w:tr w:rsidR="000A6554" w:rsidRPr="001D2CB9" w:rsidTr="0076471C">
        <w:tc>
          <w:tcPr>
            <w:tcW w:w="563" w:type="dxa"/>
            <w:tcBorders>
              <w:top w:val="dotted" w:sz="4" w:space="0" w:color="auto"/>
              <w:bottom w:val="dotted" w:sz="4" w:space="0" w:color="auto"/>
            </w:tcBorders>
            <w:vAlign w:val="center"/>
          </w:tcPr>
          <w:p w:rsidR="000A6554" w:rsidRPr="001D2CB9" w:rsidRDefault="000A6554" w:rsidP="00E14A8B">
            <w:pPr>
              <w:jc w:val="center"/>
              <w:rPr>
                <w:sz w:val="26"/>
                <w:szCs w:val="26"/>
              </w:rPr>
            </w:pPr>
            <w:r w:rsidRPr="001D2CB9">
              <w:rPr>
                <w:sz w:val="26"/>
                <w:szCs w:val="26"/>
              </w:rPr>
              <w:t>3</w:t>
            </w:r>
          </w:p>
        </w:tc>
        <w:tc>
          <w:tcPr>
            <w:tcW w:w="4824" w:type="dxa"/>
            <w:tcBorders>
              <w:top w:val="dotted" w:sz="4" w:space="0" w:color="auto"/>
              <w:bottom w:val="dotted" w:sz="4" w:space="0" w:color="auto"/>
            </w:tcBorders>
          </w:tcPr>
          <w:p w:rsidR="000A6554" w:rsidRPr="001D2CB9" w:rsidRDefault="000A6554" w:rsidP="00E14A8B">
            <w:pPr>
              <w:rPr>
                <w:sz w:val="26"/>
                <w:szCs w:val="26"/>
              </w:rPr>
            </w:pPr>
            <w:r w:rsidRPr="001D2CB9">
              <w:rPr>
                <w:sz w:val="26"/>
                <w:szCs w:val="26"/>
              </w:rPr>
              <w:t>Nén dữ liệu đa phương tiện</w:t>
            </w:r>
          </w:p>
        </w:tc>
        <w:tc>
          <w:tcPr>
            <w:tcW w:w="850"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7</w:t>
            </w:r>
          </w:p>
        </w:tc>
        <w:tc>
          <w:tcPr>
            <w:tcW w:w="993"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7</w:t>
            </w:r>
          </w:p>
        </w:tc>
        <w:tc>
          <w:tcPr>
            <w:tcW w:w="992" w:type="dxa"/>
            <w:tcBorders>
              <w:top w:val="dotted" w:sz="4" w:space="0" w:color="auto"/>
              <w:bottom w:val="dotted" w:sz="4" w:space="0" w:color="auto"/>
            </w:tcBorders>
            <w:vAlign w:val="center"/>
          </w:tcPr>
          <w:p w:rsidR="000A6554" w:rsidRPr="001D2CB9" w:rsidRDefault="000A6554" w:rsidP="00E14A8B">
            <w:pPr>
              <w:jc w:val="center"/>
              <w:rPr>
                <w:bCs/>
                <w:sz w:val="26"/>
                <w:szCs w:val="26"/>
              </w:rPr>
            </w:pPr>
          </w:p>
        </w:tc>
        <w:tc>
          <w:tcPr>
            <w:tcW w:w="1138" w:type="dxa"/>
            <w:tcBorders>
              <w:top w:val="dotted" w:sz="4" w:space="0" w:color="auto"/>
              <w:bottom w:val="dotted" w:sz="4" w:space="0" w:color="auto"/>
            </w:tcBorders>
          </w:tcPr>
          <w:p w:rsidR="000A6554" w:rsidRPr="001D2CB9" w:rsidRDefault="000A6554" w:rsidP="00E14A8B">
            <w:pPr>
              <w:rPr>
                <w:bCs/>
                <w:sz w:val="26"/>
                <w:szCs w:val="26"/>
              </w:rPr>
            </w:pPr>
          </w:p>
        </w:tc>
      </w:tr>
      <w:tr w:rsidR="000A6554" w:rsidRPr="001D2CB9" w:rsidTr="0076471C">
        <w:tc>
          <w:tcPr>
            <w:tcW w:w="563" w:type="dxa"/>
            <w:tcBorders>
              <w:top w:val="dotted" w:sz="4" w:space="0" w:color="auto"/>
              <w:bottom w:val="dotted" w:sz="4" w:space="0" w:color="auto"/>
            </w:tcBorders>
            <w:vAlign w:val="center"/>
          </w:tcPr>
          <w:p w:rsidR="000A6554" w:rsidRPr="001D2CB9" w:rsidRDefault="000A6554" w:rsidP="00E14A8B">
            <w:pPr>
              <w:jc w:val="center"/>
              <w:rPr>
                <w:sz w:val="26"/>
                <w:szCs w:val="26"/>
              </w:rPr>
            </w:pPr>
            <w:r w:rsidRPr="001D2CB9">
              <w:rPr>
                <w:sz w:val="26"/>
                <w:szCs w:val="26"/>
              </w:rPr>
              <w:t>4</w:t>
            </w:r>
          </w:p>
        </w:tc>
        <w:tc>
          <w:tcPr>
            <w:tcW w:w="4824" w:type="dxa"/>
            <w:tcBorders>
              <w:top w:val="dotted" w:sz="4" w:space="0" w:color="auto"/>
              <w:bottom w:val="dotted" w:sz="4" w:space="0" w:color="auto"/>
            </w:tcBorders>
          </w:tcPr>
          <w:p w:rsidR="000A6554" w:rsidRPr="001D2CB9" w:rsidRDefault="000A6554" w:rsidP="00E14A8B">
            <w:pPr>
              <w:rPr>
                <w:sz w:val="26"/>
                <w:szCs w:val="26"/>
              </w:rPr>
            </w:pPr>
            <w:r w:rsidRPr="001D2CB9">
              <w:rPr>
                <w:sz w:val="26"/>
                <w:szCs w:val="26"/>
              </w:rPr>
              <w:t>Xử lý tín hiệu đa phương tiện</w:t>
            </w:r>
          </w:p>
        </w:tc>
        <w:tc>
          <w:tcPr>
            <w:tcW w:w="850"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7</w:t>
            </w:r>
          </w:p>
        </w:tc>
        <w:tc>
          <w:tcPr>
            <w:tcW w:w="993"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7</w:t>
            </w:r>
          </w:p>
        </w:tc>
        <w:tc>
          <w:tcPr>
            <w:tcW w:w="992" w:type="dxa"/>
            <w:tcBorders>
              <w:top w:val="dotted" w:sz="4" w:space="0" w:color="auto"/>
              <w:bottom w:val="dotted" w:sz="4" w:space="0" w:color="auto"/>
            </w:tcBorders>
            <w:vAlign w:val="center"/>
          </w:tcPr>
          <w:p w:rsidR="000A6554" w:rsidRPr="001D2CB9" w:rsidRDefault="000A6554" w:rsidP="00E14A8B">
            <w:pPr>
              <w:jc w:val="center"/>
              <w:rPr>
                <w:bCs/>
                <w:sz w:val="26"/>
                <w:szCs w:val="26"/>
              </w:rPr>
            </w:pPr>
          </w:p>
        </w:tc>
        <w:tc>
          <w:tcPr>
            <w:tcW w:w="1138" w:type="dxa"/>
            <w:tcBorders>
              <w:top w:val="dotted" w:sz="4" w:space="0" w:color="auto"/>
              <w:bottom w:val="dotted" w:sz="4" w:space="0" w:color="auto"/>
            </w:tcBorders>
          </w:tcPr>
          <w:p w:rsidR="000A6554" w:rsidRPr="001D2CB9" w:rsidRDefault="000A6554" w:rsidP="00E14A8B">
            <w:pPr>
              <w:rPr>
                <w:bCs/>
                <w:sz w:val="26"/>
                <w:szCs w:val="26"/>
              </w:rPr>
            </w:pPr>
          </w:p>
        </w:tc>
      </w:tr>
      <w:tr w:rsidR="000A6554" w:rsidRPr="001D2CB9" w:rsidTr="0076471C">
        <w:tc>
          <w:tcPr>
            <w:tcW w:w="563" w:type="dxa"/>
            <w:tcBorders>
              <w:top w:val="dotted" w:sz="4" w:space="0" w:color="auto"/>
              <w:bottom w:val="dotted" w:sz="4" w:space="0" w:color="auto"/>
            </w:tcBorders>
            <w:vAlign w:val="center"/>
          </w:tcPr>
          <w:p w:rsidR="000A6554" w:rsidRPr="001D2CB9" w:rsidRDefault="000A6554" w:rsidP="00E14A8B">
            <w:pPr>
              <w:jc w:val="center"/>
              <w:rPr>
                <w:sz w:val="26"/>
                <w:szCs w:val="26"/>
              </w:rPr>
            </w:pPr>
            <w:r w:rsidRPr="001D2CB9">
              <w:rPr>
                <w:sz w:val="26"/>
                <w:szCs w:val="26"/>
              </w:rPr>
              <w:t>5</w:t>
            </w:r>
          </w:p>
        </w:tc>
        <w:tc>
          <w:tcPr>
            <w:tcW w:w="4824" w:type="dxa"/>
            <w:tcBorders>
              <w:top w:val="dotted" w:sz="4" w:space="0" w:color="auto"/>
              <w:bottom w:val="dotted" w:sz="4" w:space="0" w:color="auto"/>
            </w:tcBorders>
          </w:tcPr>
          <w:p w:rsidR="000A6554" w:rsidRPr="001D2CB9" w:rsidRDefault="000A6554" w:rsidP="00E14A8B">
            <w:pPr>
              <w:pStyle w:val="Footer"/>
              <w:rPr>
                <w:sz w:val="26"/>
                <w:szCs w:val="26"/>
              </w:rPr>
            </w:pPr>
            <w:r w:rsidRPr="001D2CB9">
              <w:rPr>
                <w:sz w:val="26"/>
                <w:szCs w:val="26"/>
              </w:rPr>
              <w:t>Một số hệ thống và ứng dụng đa phương tiện</w:t>
            </w:r>
          </w:p>
        </w:tc>
        <w:tc>
          <w:tcPr>
            <w:tcW w:w="850"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6</w:t>
            </w:r>
          </w:p>
        </w:tc>
        <w:tc>
          <w:tcPr>
            <w:tcW w:w="993" w:type="dxa"/>
            <w:tcBorders>
              <w:top w:val="dotted" w:sz="4" w:space="0" w:color="auto"/>
              <w:bottom w:val="dotted" w:sz="4" w:space="0" w:color="auto"/>
            </w:tcBorders>
            <w:vAlign w:val="center"/>
          </w:tcPr>
          <w:p w:rsidR="000A6554" w:rsidRPr="001D2CB9" w:rsidRDefault="000A6554" w:rsidP="00E14A8B">
            <w:pPr>
              <w:jc w:val="center"/>
              <w:rPr>
                <w:bCs/>
                <w:sz w:val="26"/>
                <w:szCs w:val="26"/>
              </w:rPr>
            </w:pPr>
            <w:r>
              <w:rPr>
                <w:bCs/>
                <w:sz w:val="26"/>
                <w:szCs w:val="26"/>
              </w:rPr>
              <w:t>6</w:t>
            </w:r>
          </w:p>
        </w:tc>
        <w:tc>
          <w:tcPr>
            <w:tcW w:w="992" w:type="dxa"/>
            <w:tcBorders>
              <w:top w:val="dotted" w:sz="4" w:space="0" w:color="auto"/>
              <w:bottom w:val="dotted" w:sz="4" w:space="0" w:color="auto"/>
            </w:tcBorders>
            <w:vAlign w:val="center"/>
          </w:tcPr>
          <w:p w:rsidR="000A6554" w:rsidRPr="001D2CB9" w:rsidRDefault="000A6554" w:rsidP="00E14A8B">
            <w:pPr>
              <w:jc w:val="center"/>
              <w:rPr>
                <w:bCs/>
                <w:sz w:val="26"/>
                <w:szCs w:val="26"/>
              </w:rPr>
            </w:pPr>
          </w:p>
        </w:tc>
        <w:tc>
          <w:tcPr>
            <w:tcW w:w="1138" w:type="dxa"/>
            <w:tcBorders>
              <w:top w:val="dotted" w:sz="4" w:space="0" w:color="auto"/>
              <w:bottom w:val="dotted" w:sz="4" w:space="0" w:color="auto"/>
            </w:tcBorders>
          </w:tcPr>
          <w:p w:rsidR="000A6554" w:rsidRPr="001D2CB9" w:rsidRDefault="000A6554" w:rsidP="00E14A8B">
            <w:pPr>
              <w:rPr>
                <w:bCs/>
                <w:sz w:val="26"/>
                <w:szCs w:val="26"/>
              </w:rPr>
            </w:pPr>
          </w:p>
        </w:tc>
      </w:tr>
      <w:tr w:rsidR="000A6554" w:rsidRPr="001D2CB9" w:rsidTr="0076471C">
        <w:tc>
          <w:tcPr>
            <w:tcW w:w="563" w:type="dxa"/>
            <w:tcBorders>
              <w:top w:val="dotted" w:sz="4" w:space="0" w:color="auto"/>
            </w:tcBorders>
            <w:vAlign w:val="center"/>
          </w:tcPr>
          <w:p w:rsidR="000A6554" w:rsidRPr="001D2CB9" w:rsidRDefault="000A6554" w:rsidP="00E14A8B">
            <w:pPr>
              <w:rPr>
                <w:bCs/>
                <w:sz w:val="26"/>
                <w:szCs w:val="26"/>
              </w:rPr>
            </w:pPr>
          </w:p>
        </w:tc>
        <w:tc>
          <w:tcPr>
            <w:tcW w:w="4824" w:type="dxa"/>
            <w:tcBorders>
              <w:top w:val="dotted" w:sz="4" w:space="0" w:color="auto"/>
            </w:tcBorders>
          </w:tcPr>
          <w:p w:rsidR="000A6554" w:rsidRPr="001D2CB9" w:rsidRDefault="000A6554" w:rsidP="00E14A8B">
            <w:pPr>
              <w:jc w:val="center"/>
              <w:rPr>
                <w:b/>
                <w:bCs/>
                <w:sz w:val="26"/>
                <w:szCs w:val="26"/>
              </w:rPr>
            </w:pPr>
            <w:r w:rsidRPr="001D2CB9">
              <w:rPr>
                <w:b/>
                <w:bCs/>
                <w:sz w:val="26"/>
                <w:szCs w:val="26"/>
              </w:rPr>
              <w:t>Cộng:</w:t>
            </w:r>
          </w:p>
        </w:tc>
        <w:tc>
          <w:tcPr>
            <w:tcW w:w="850" w:type="dxa"/>
            <w:tcBorders>
              <w:top w:val="dotted" w:sz="4" w:space="0" w:color="auto"/>
            </w:tcBorders>
            <w:vAlign w:val="center"/>
          </w:tcPr>
          <w:p w:rsidR="000A6554" w:rsidRPr="001D2CB9" w:rsidRDefault="000A6554" w:rsidP="00E14A8B">
            <w:pPr>
              <w:jc w:val="center"/>
              <w:rPr>
                <w:b/>
                <w:bCs/>
                <w:sz w:val="26"/>
                <w:szCs w:val="26"/>
              </w:rPr>
            </w:pPr>
            <w:r>
              <w:rPr>
                <w:b/>
                <w:bCs/>
                <w:sz w:val="26"/>
                <w:szCs w:val="26"/>
              </w:rPr>
              <w:t>30</w:t>
            </w:r>
          </w:p>
        </w:tc>
        <w:tc>
          <w:tcPr>
            <w:tcW w:w="993" w:type="dxa"/>
            <w:tcBorders>
              <w:top w:val="dotted" w:sz="4" w:space="0" w:color="auto"/>
            </w:tcBorders>
            <w:vAlign w:val="center"/>
          </w:tcPr>
          <w:p w:rsidR="000A6554" w:rsidRPr="001D2CB9" w:rsidRDefault="000A6554" w:rsidP="00E14A8B">
            <w:pPr>
              <w:jc w:val="center"/>
              <w:rPr>
                <w:b/>
                <w:bCs/>
                <w:sz w:val="26"/>
                <w:szCs w:val="26"/>
              </w:rPr>
            </w:pPr>
            <w:r>
              <w:rPr>
                <w:b/>
                <w:bCs/>
                <w:sz w:val="26"/>
                <w:szCs w:val="26"/>
              </w:rPr>
              <w:t>30</w:t>
            </w:r>
          </w:p>
        </w:tc>
        <w:tc>
          <w:tcPr>
            <w:tcW w:w="992" w:type="dxa"/>
            <w:tcBorders>
              <w:top w:val="dotted" w:sz="4" w:space="0" w:color="auto"/>
            </w:tcBorders>
          </w:tcPr>
          <w:p w:rsidR="000A6554" w:rsidRPr="001D2CB9" w:rsidRDefault="000A6554" w:rsidP="00E14A8B">
            <w:pPr>
              <w:jc w:val="center"/>
              <w:rPr>
                <w:b/>
                <w:bCs/>
                <w:sz w:val="26"/>
                <w:szCs w:val="26"/>
              </w:rPr>
            </w:pPr>
          </w:p>
        </w:tc>
        <w:tc>
          <w:tcPr>
            <w:tcW w:w="1138" w:type="dxa"/>
            <w:tcBorders>
              <w:top w:val="dotted" w:sz="4" w:space="0" w:color="auto"/>
            </w:tcBorders>
          </w:tcPr>
          <w:p w:rsidR="000A6554" w:rsidRPr="001D2CB9" w:rsidRDefault="000A6554" w:rsidP="00E14A8B">
            <w:pPr>
              <w:jc w:val="center"/>
              <w:rPr>
                <w:b/>
                <w:bCs/>
                <w:sz w:val="26"/>
                <w:szCs w:val="26"/>
              </w:rPr>
            </w:pPr>
          </w:p>
        </w:tc>
      </w:tr>
    </w:tbl>
    <w:p w:rsidR="001C4512" w:rsidRPr="001D2CB9" w:rsidRDefault="001C4512" w:rsidP="00E14A8B">
      <w:pPr>
        <w:jc w:val="both"/>
        <w:rPr>
          <w:bCs/>
          <w:i/>
          <w:sz w:val="26"/>
          <w:szCs w:val="26"/>
          <w:lang w:val="it-IT"/>
        </w:rPr>
      </w:pPr>
      <w:r w:rsidRPr="001D2CB9">
        <w:rPr>
          <w:bCs/>
          <w:i/>
          <w:sz w:val="26"/>
          <w:szCs w:val="26"/>
          <w:lang w:val="it-IT"/>
        </w:rPr>
        <w:t>B. Nội dung chi tiết</w:t>
      </w:r>
    </w:p>
    <w:p w:rsidR="001C4512" w:rsidRPr="00C84C5B" w:rsidRDefault="001C4512" w:rsidP="00E14A8B">
      <w:pPr>
        <w:pStyle w:val="Footer"/>
        <w:tabs>
          <w:tab w:val="clear" w:pos="4320"/>
          <w:tab w:val="clear" w:pos="8640"/>
        </w:tabs>
        <w:ind w:firstLine="357"/>
        <w:rPr>
          <w:b/>
          <w:sz w:val="26"/>
          <w:szCs w:val="26"/>
          <w:lang w:val="it-IT"/>
        </w:rPr>
      </w:pPr>
      <w:r w:rsidRPr="00C84C5B">
        <w:rPr>
          <w:b/>
          <w:sz w:val="26"/>
          <w:szCs w:val="26"/>
          <w:lang w:val="it-IT"/>
        </w:rPr>
        <w:t>Chương 1: Giới thiệu về hệ thống đa phương tiện</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1.1. Đa phương tiện là gì?</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1.2. Sự phát triển của các hệ thống đa phương tiện</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1.3. Đặc điểm của các hệ thống đa phương tiện</w:t>
      </w:r>
    </w:p>
    <w:p w:rsidR="001C4512" w:rsidRPr="00C84C5B" w:rsidRDefault="001C4512" w:rsidP="00E14A8B">
      <w:pPr>
        <w:pStyle w:val="Footer"/>
        <w:tabs>
          <w:tab w:val="clear" w:pos="4320"/>
          <w:tab w:val="clear" w:pos="8640"/>
        </w:tabs>
        <w:ind w:firstLine="357"/>
        <w:rPr>
          <w:b/>
          <w:sz w:val="26"/>
          <w:szCs w:val="26"/>
          <w:lang w:val="it-IT"/>
        </w:rPr>
      </w:pPr>
      <w:r w:rsidRPr="00C84C5B">
        <w:rPr>
          <w:sz w:val="26"/>
          <w:szCs w:val="26"/>
          <w:lang w:val="it-IT"/>
        </w:rPr>
        <w:tab/>
        <w:t>1.4. Xử lý tín hiệu trong các hệ thống đa phương tiện</w:t>
      </w:r>
    </w:p>
    <w:p w:rsidR="001C4512" w:rsidRPr="00C84C5B" w:rsidRDefault="001C4512" w:rsidP="00E14A8B">
      <w:pPr>
        <w:pStyle w:val="Footer"/>
        <w:tabs>
          <w:tab w:val="clear" w:pos="4320"/>
          <w:tab w:val="clear" w:pos="8640"/>
        </w:tabs>
        <w:ind w:firstLine="357"/>
        <w:rPr>
          <w:b/>
          <w:sz w:val="26"/>
          <w:szCs w:val="26"/>
          <w:lang w:val="it-IT"/>
        </w:rPr>
      </w:pPr>
      <w:r w:rsidRPr="00C84C5B">
        <w:rPr>
          <w:b/>
          <w:sz w:val="26"/>
          <w:szCs w:val="26"/>
          <w:lang w:val="it-IT"/>
        </w:rPr>
        <w:t>Chương 2: Thu nhận và số hóa tín hiệu đa phương tiện</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2.1. Âm thanh</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2.2. Ảnh và video</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2.3. Tín hiệu sinh học</w:t>
      </w:r>
    </w:p>
    <w:p w:rsidR="001C4512" w:rsidRPr="00C84C5B" w:rsidRDefault="001C4512" w:rsidP="00E14A8B">
      <w:pPr>
        <w:pStyle w:val="Footer"/>
        <w:tabs>
          <w:tab w:val="clear" w:pos="4320"/>
          <w:tab w:val="clear" w:pos="8640"/>
        </w:tabs>
        <w:ind w:firstLine="357"/>
        <w:rPr>
          <w:b/>
          <w:sz w:val="26"/>
          <w:szCs w:val="26"/>
          <w:lang w:val="it-IT"/>
        </w:rPr>
      </w:pPr>
      <w:r w:rsidRPr="00C84C5B">
        <w:rPr>
          <w:sz w:val="26"/>
          <w:szCs w:val="26"/>
          <w:lang w:val="it-IT"/>
        </w:rPr>
        <w:tab/>
        <w:t>2.4. Ảnh y-sinh</w:t>
      </w:r>
    </w:p>
    <w:p w:rsidR="001C4512" w:rsidRPr="00C84C5B" w:rsidRDefault="001C4512" w:rsidP="00E14A8B">
      <w:pPr>
        <w:pStyle w:val="Footer"/>
        <w:tabs>
          <w:tab w:val="clear" w:pos="4320"/>
          <w:tab w:val="clear" w:pos="8640"/>
        </w:tabs>
        <w:ind w:firstLine="357"/>
        <w:rPr>
          <w:b/>
          <w:sz w:val="26"/>
          <w:szCs w:val="26"/>
          <w:lang w:val="it-IT"/>
        </w:rPr>
      </w:pPr>
      <w:r w:rsidRPr="00C84C5B">
        <w:rPr>
          <w:b/>
          <w:sz w:val="26"/>
          <w:szCs w:val="26"/>
          <w:lang w:val="it-IT"/>
        </w:rPr>
        <w:t>Chương 3: Nén dữ liệu đa phương tiện</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3.1. Nén âm thanh</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3.2. Nén ảnh và video</w:t>
      </w:r>
    </w:p>
    <w:p w:rsidR="001C4512" w:rsidRPr="00C84C5B" w:rsidRDefault="001C4512" w:rsidP="00E14A8B">
      <w:pPr>
        <w:pStyle w:val="Footer"/>
        <w:tabs>
          <w:tab w:val="clear" w:pos="4320"/>
          <w:tab w:val="clear" w:pos="8640"/>
        </w:tabs>
        <w:ind w:firstLine="357"/>
        <w:rPr>
          <w:b/>
          <w:sz w:val="26"/>
          <w:szCs w:val="26"/>
          <w:lang w:val="it-IT"/>
        </w:rPr>
      </w:pPr>
      <w:r w:rsidRPr="00C84C5B">
        <w:rPr>
          <w:sz w:val="26"/>
          <w:szCs w:val="26"/>
          <w:lang w:val="it-IT"/>
        </w:rPr>
        <w:tab/>
        <w:t>3.3. Nén dữ liệu y-sinh</w:t>
      </w:r>
    </w:p>
    <w:p w:rsidR="001C4512" w:rsidRPr="00C84C5B" w:rsidRDefault="001C4512" w:rsidP="00E14A8B">
      <w:pPr>
        <w:pStyle w:val="Footer"/>
        <w:tabs>
          <w:tab w:val="clear" w:pos="4320"/>
          <w:tab w:val="clear" w:pos="8640"/>
        </w:tabs>
        <w:ind w:firstLine="357"/>
        <w:rPr>
          <w:b/>
          <w:sz w:val="26"/>
          <w:szCs w:val="26"/>
          <w:lang w:val="it-IT"/>
        </w:rPr>
      </w:pPr>
      <w:r w:rsidRPr="00C84C5B">
        <w:rPr>
          <w:b/>
          <w:sz w:val="26"/>
          <w:szCs w:val="26"/>
          <w:lang w:val="it-IT"/>
        </w:rPr>
        <w:t>Chương 4: Xử lý tín hiệu đa phương tiện</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4.1. Xử lý âm thanh</w:t>
      </w:r>
    </w:p>
    <w:p w:rsidR="001C4512" w:rsidRPr="00C84C5B" w:rsidRDefault="001C4512" w:rsidP="00E14A8B">
      <w:pPr>
        <w:pStyle w:val="Footer"/>
        <w:tabs>
          <w:tab w:val="clear" w:pos="4320"/>
          <w:tab w:val="clear" w:pos="8640"/>
        </w:tabs>
        <w:ind w:firstLine="357"/>
        <w:rPr>
          <w:sz w:val="26"/>
          <w:szCs w:val="26"/>
          <w:lang w:val="it-IT"/>
        </w:rPr>
      </w:pPr>
      <w:r w:rsidRPr="00C84C5B">
        <w:rPr>
          <w:sz w:val="26"/>
          <w:szCs w:val="26"/>
          <w:lang w:val="it-IT"/>
        </w:rPr>
        <w:tab/>
        <w:t>4.2. Xử lý ảnh và video</w:t>
      </w:r>
    </w:p>
    <w:p w:rsidR="001C4512" w:rsidRPr="00C84C5B" w:rsidRDefault="001C4512" w:rsidP="00E14A8B">
      <w:pPr>
        <w:pStyle w:val="Footer"/>
        <w:tabs>
          <w:tab w:val="clear" w:pos="4320"/>
          <w:tab w:val="clear" w:pos="8640"/>
        </w:tabs>
        <w:ind w:firstLine="357"/>
        <w:rPr>
          <w:b/>
          <w:sz w:val="26"/>
          <w:szCs w:val="26"/>
          <w:lang w:val="it-IT"/>
        </w:rPr>
      </w:pPr>
      <w:r w:rsidRPr="00C84C5B">
        <w:rPr>
          <w:sz w:val="26"/>
          <w:szCs w:val="26"/>
          <w:lang w:val="it-IT"/>
        </w:rPr>
        <w:tab/>
        <w:t>4.3. Xử lý tín hiệu và ảnh y-sinh</w:t>
      </w:r>
    </w:p>
    <w:p w:rsidR="001C4512" w:rsidRPr="00C84C5B" w:rsidRDefault="001C4512" w:rsidP="00E14A8B">
      <w:pPr>
        <w:pStyle w:val="Footer"/>
        <w:tabs>
          <w:tab w:val="clear" w:pos="4320"/>
          <w:tab w:val="clear" w:pos="8640"/>
        </w:tabs>
        <w:ind w:firstLine="357"/>
        <w:rPr>
          <w:b/>
          <w:sz w:val="26"/>
          <w:szCs w:val="26"/>
          <w:lang w:val="it-IT"/>
        </w:rPr>
      </w:pPr>
      <w:r w:rsidRPr="00C84C5B">
        <w:rPr>
          <w:b/>
          <w:sz w:val="26"/>
          <w:szCs w:val="26"/>
          <w:lang w:val="it-IT"/>
        </w:rPr>
        <w:t>Chương 5: Một số hệ thống và ứng dụng đa phương tiện</w:t>
      </w:r>
    </w:p>
    <w:p w:rsidR="001C4512" w:rsidRPr="001D2CB9" w:rsidRDefault="001C4512" w:rsidP="00E14A8B">
      <w:pPr>
        <w:pStyle w:val="Footer"/>
        <w:tabs>
          <w:tab w:val="clear" w:pos="4320"/>
          <w:tab w:val="clear" w:pos="8640"/>
        </w:tabs>
        <w:ind w:firstLine="357"/>
        <w:rPr>
          <w:sz w:val="26"/>
          <w:szCs w:val="26"/>
        </w:rPr>
      </w:pPr>
      <w:r w:rsidRPr="00C84C5B">
        <w:rPr>
          <w:b/>
          <w:sz w:val="26"/>
          <w:szCs w:val="26"/>
          <w:lang w:val="it-IT"/>
        </w:rPr>
        <w:tab/>
      </w:r>
      <w:r w:rsidRPr="001D2CB9">
        <w:rPr>
          <w:sz w:val="26"/>
          <w:szCs w:val="26"/>
        </w:rPr>
        <w:t>5.1. Hệ thống truyền hình số</w:t>
      </w:r>
    </w:p>
    <w:p w:rsidR="001C4512" w:rsidRPr="001D2CB9" w:rsidRDefault="001C4512" w:rsidP="00E14A8B">
      <w:pPr>
        <w:pStyle w:val="Footer"/>
        <w:tabs>
          <w:tab w:val="clear" w:pos="4320"/>
          <w:tab w:val="clear" w:pos="8640"/>
        </w:tabs>
        <w:ind w:firstLine="357"/>
        <w:rPr>
          <w:sz w:val="26"/>
          <w:szCs w:val="26"/>
        </w:rPr>
      </w:pPr>
      <w:r w:rsidRPr="001D2CB9">
        <w:rPr>
          <w:sz w:val="26"/>
          <w:szCs w:val="26"/>
        </w:rPr>
        <w:tab/>
        <w:t>5.2. World Wide Web</w:t>
      </w:r>
    </w:p>
    <w:p w:rsidR="001C4512" w:rsidRPr="001D2CB9" w:rsidRDefault="001C4512" w:rsidP="00E14A8B">
      <w:pPr>
        <w:pStyle w:val="Footer"/>
        <w:tabs>
          <w:tab w:val="clear" w:pos="4320"/>
          <w:tab w:val="clear" w:pos="8640"/>
        </w:tabs>
        <w:ind w:firstLine="357"/>
        <w:rPr>
          <w:sz w:val="26"/>
          <w:szCs w:val="26"/>
        </w:rPr>
      </w:pPr>
      <w:r w:rsidRPr="001D2CB9">
        <w:rPr>
          <w:sz w:val="26"/>
          <w:szCs w:val="26"/>
        </w:rPr>
        <w:tab/>
        <w:t>5.3. Thực tại ảo</w:t>
      </w:r>
    </w:p>
    <w:p w:rsidR="001C4512" w:rsidRPr="001D2CB9" w:rsidRDefault="001C4512" w:rsidP="00E14A8B">
      <w:pPr>
        <w:pStyle w:val="Footer"/>
        <w:tabs>
          <w:tab w:val="clear" w:pos="4320"/>
          <w:tab w:val="clear" w:pos="8640"/>
        </w:tabs>
        <w:ind w:firstLine="357"/>
        <w:rPr>
          <w:b/>
          <w:sz w:val="26"/>
          <w:szCs w:val="26"/>
        </w:rPr>
      </w:pPr>
      <w:r w:rsidRPr="001D2CB9">
        <w:rPr>
          <w:sz w:val="26"/>
          <w:szCs w:val="26"/>
        </w:rPr>
        <w:tab/>
        <w:t>5.4. Hệ thống y tế từ xa (telemedicine)</w:t>
      </w:r>
    </w:p>
    <w:p w:rsidR="001C4512" w:rsidRPr="001D2CB9" w:rsidRDefault="001C4512" w:rsidP="00E14A8B">
      <w:pPr>
        <w:jc w:val="both"/>
        <w:rPr>
          <w:sz w:val="26"/>
          <w:szCs w:val="26"/>
          <w:lang w:val="it-IT"/>
        </w:rPr>
      </w:pPr>
      <w:r w:rsidRPr="001D2CB9">
        <w:rPr>
          <w:sz w:val="26"/>
          <w:szCs w:val="26"/>
          <w:lang w:val="it-IT"/>
        </w:rPr>
        <w:t xml:space="preserve">15. Phương pháp giảng dạy và học tập: </w:t>
      </w:r>
    </w:p>
    <w:p w:rsidR="001C4512" w:rsidRPr="001D2CB9" w:rsidRDefault="001C4512" w:rsidP="00E14A8B">
      <w:pPr>
        <w:pStyle w:val="ListParagraph"/>
        <w:spacing w:after="0" w:line="240" w:lineRule="auto"/>
        <w:ind w:left="284"/>
        <w:contextualSpacing w:val="0"/>
        <w:jc w:val="both"/>
        <w:rPr>
          <w:bCs/>
          <w:sz w:val="26"/>
          <w:szCs w:val="26"/>
          <w:lang w:val="it-IT"/>
        </w:rPr>
      </w:pPr>
      <w:r w:rsidRPr="001D2CB9">
        <w:rPr>
          <w:bCs/>
          <w:sz w:val="26"/>
          <w:szCs w:val="26"/>
          <w:lang w:val="it-IT"/>
        </w:rPr>
        <w:t xml:space="preserve">- Thuyết trình, có minh họa. </w:t>
      </w:r>
    </w:p>
    <w:p w:rsidR="001C4512" w:rsidRPr="001D2CB9" w:rsidRDefault="001C4512"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1C4512" w:rsidRPr="001D2CB9" w:rsidRDefault="001C4512"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1C4512" w:rsidRPr="001D2CB9" w:rsidTr="0076471C">
        <w:trPr>
          <w:trHeight w:val="425"/>
          <w:jc w:val="center"/>
        </w:trPr>
        <w:tc>
          <w:tcPr>
            <w:tcW w:w="525" w:type="dxa"/>
            <w:tcBorders>
              <w:bottom w:val="single" w:sz="4" w:space="0" w:color="auto"/>
            </w:tcBorders>
          </w:tcPr>
          <w:p w:rsidR="001C4512" w:rsidRPr="001D2CB9" w:rsidRDefault="001C4512"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1C4512" w:rsidRPr="001D2CB9" w:rsidRDefault="001C4512"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1C4512" w:rsidRPr="001D2CB9" w:rsidRDefault="001C4512" w:rsidP="00B25744">
            <w:pPr>
              <w:spacing w:line="264" w:lineRule="auto"/>
              <w:jc w:val="center"/>
              <w:rPr>
                <w:b/>
                <w:bCs/>
                <w:i/>
                <w:sz w:val="26"/>
                <w:szCs w:val="26"/>
              </w:rPr>
            </w:pPr>
            <w:r w:rsidRPr="001D2CB9">
              <w:rPr>
                <w:b/>
                <w:bCs/>
                <w:i/>
                <w:sz w:val="26"/>
                <w:szCs w:val="26"/>
              </w:rPr>
              <w:t>Trọng số</w:t>
            </w:r>
          </w:p>
        </w:tc>
      </w:tr>
      <w:tr w:rsidR="001C4512" w:rsidRPr="001D2CB9" w:rsidTr="0076471C">
        <w:trPr>
          <w:trHeight w:val="410"/>
          <w:jc w:val="center"/>
        </w:trPr>
        <w:tc>
          <w:tcPr>
            <w:tcW w:w="525" w:type="dxa"/>
            <w:tcBorders>
              <w:bottom w:val="dotted" w:sz="4" w:space="0" w:color="auto"/>
            </w:tcBorders>
          </w:tcPr>
          <w:p w:rsidR="001C4512" w:rsidRPr="001D2CB9" w:rsidRDefault="001C4512"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1C4512" w:rsidRPr="001D2CB9" w:rsidRDefault="001C4512"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1C4512" w:rsidRPr="001D2CB9" w:rsidRDefault="001C4512" w:rsidP="00B25744">
            <w:pPr>
              <w:spacing w:line="264" w:lineRule="auto"/>
              <w:jc w:val="center"/>
              <w:rPr>
                <w:bCs/>
                <w:sz w:val="26"/>
                <w:szCs w:val="26"/>
              </w:rPr>
            </w:pPr>
            <w:r w:rsidRPr="001D2CB9">
              <w:rPr>
                <w:bCs/>
                <w:sz w:val="26"/>
                <w:szCs w:val="26"/>
              </w:rPr>
              <w:t>0.3</w:t>
            </w:r>
          </w:p>
        </w:tc>
      </w:tr>
      <w:tr w:rsidR="001C4512" w:rsidRPr="001D2CB9" w:rsidTr="0076471C">
        <w:trPr>
          <w:trHeight w:val="425"/>
          <w:jc w:val="center"/>
        </w:trPr>
        <w:tc>
          <w:tcPr>
            <w:tcW w:w="525" w:type="dxa"/>
            <w:tcBorders>
              <w:top w:val="dotted" w:sz="4" w:space="0" w:color="auto"/>
            </w:tcBorders>
          </w:tcPr>
          <w:p w:rsidR="001C4512" w:rsidRPr="001D2CB9" w:rsidRDefault="001C4512"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1C4512" w:rsidRPr="001D2CB9" w:rsidRDefault="001C4512"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1C4512" w:rsidRPr="001D2CB9" w:rsidRDefault="001C4512" w:rsidP="00B25744">
            <w:pPr>
              <w:spacing w:line="264" w:lineRule="auto"/>
              <w:jc w:val="center"/>
              <w:rPr>
                <w:bCs/>
                <w:sz w:val="26"/>
                <w:szCs w:val="26"/>
              </w:rPr>
            </w:pPr>
            <w:r w:rsidRPr="001D2CB9">
              <w:rPr>
                <w:bCs/>
                <w:sz w:val="26"/>
                <w:szCs w:val="26"/>
              </w:rPr>
              <w:t>0.7</w:t>
            </w:r>
          </w:p>
        </w:tc>
      </w:tr>
      <w:tr w:rsidR="001C4512" w:rsidRPr="001D2CB9" w:rsidTr="0076471C">
        <w:trPr>
          <w:trHeight w:val="425"/>
          <w:jc w:val="center"/>
        </w:trPr>
        <w:tc>
          <w:tcPr>
            <w:tcW w:w="525" w:type="dxa"/>
          </w:tcPr>
          <w:p w:rsidR="001C4512" w:rsidRPr="001D2CB9" w:rsidRDefault="001C4512" w:rsidP="00B25744">
            <w:pPr>
              <w:spacing w:line="264" w:lineRule="auto"/>
              <w:rPr>
                <w:bCs/>
                <w:sz w:val="26"/>
                <w:szCs w:val="26"/>
              </w:rPr>
            </w:pPr>
          </w:p>
        </w:tc>
        <w:tc>
          <w:tcPr>
            <w:tcW w:w="6457" w:type="dxa"/>
          </w:tcPr>
          <w:p w:rsidR="001C4512" w:rsidRPr="001D2CB9" w:rsidRDefault="001C4512" w:rsidP="00B25744">
            <w:pPr>
              <w:spacing w:line="264" w:lineRule="auto"/>
              <w:rPr>
                <w:bCs/>
                <w:sz w:val="26"/>
                <w:szCs w:val="26"/>
              </w:rPr>
            </w:pPr>
            <w:r w:rsidRPr="001D2CB9">
              <w:rPr>
                <w:bCs/>
                <w:sz w:val="26"/>
                <w:szCs w:val="26"/>
              </w:rPr>
              <w:t>Điểm môn học = KT x 0.3 + THM x 0.7</w:t>
            </w:r>
          </w:p>
        </w:tc>
        <w:tc>
          <w:tcPr>
            <w:tcW w:w="2342" w:type="dxa"/>
          </w:tcPr>
          <w:p w:rsidR="001C4512" w:rsidRPr="001D2CB9" w:rsidRDefault="001C4512" w:rsidP="00B25744">
            <w:pPr>
              <w:spacing w:line="264" w:lineRule="auto"/>
              <w:rPr>
                <w:bCs/>
                <w:sz w:val="26"/>
                <w:szCs w:val="26"/>
              </w:rPr>
            </w:pPr>
          </w:p>
        </w:tc>
      </w:tr>
    </w:tbl>
    <w:p w:rsidR="001C4512" w:rsidRPr="001D2CB9" w:rsidRDefault="001C4512" w:rsidP="00B25744">
      <w:pPr>
        <w:spacing w:line="264" w:lineRule="auto"/>
        <w:jc w:val="both"/>
        <w:rPr>
          <w:sz w:val="26"/>
          <w:szCs w:val="26"/>
        </w:rPr>
      </w:pPr>
    </w:p>
    <w:p w:rsidR="001C4512" w:rsidRPr="001D2CB9" w:rsidRDefault="001C4512" w:rsidP="00B25744">
      <w:pPr>
        <w:spacing w:line="264" w:lineRule="auto"/>
        <w:ind w:firstLine="567"/>
        <w:jc w:val="both"/>
        <w:rPr>
          <w:b/>
          <w:sz w:val="26"/>
          <w:szCs w:val="26"/>
          <w:lang w:val="it-IT"/>
        </w:rPr>
      </w:pPr>
    </w:p>
    <w:p w:rsidR="001C4512" w:rsidRPr="001D2CB9" w:rsidRDefault="001C4512" w:rsidP="00B25744">
      <w:pPr>
        <w:spacing w:line="264" w:lineRule="auto"/>
        <w:ind w:firstLine="567"/>
        <w:jc w:val="both"/>
        <w:rPr>
          <w:b/>
          <w:sz w:val="26"/>
          <w:szCs w:val="26"/>
          <w:lang w:val="it-IT"/>
        </w:rPr>
      </w:pPr>
      <w:r w:rsidRPr="001D2CB9">
        <w:rPr>
          <w:b/>
          <w:sz w:val="26"/>
          <w:szCs w:val="26"/>
          <w:lang w:val="it-IT"/>
        </w:rPr>
        <w:br w:type="page"/>
      </w:r>
    </w:p>
    <w:p w:rsidR="00A26507" w:rsidRPr="006905C4" w:rsidRDefault="00A26507" w:rsidP="00B25744">
      <w:pPr>
        <w:spacing w:line="264" w:lineRule="auto"/>
        <w:ind w:firstLine="567"/>
        <w:jc w:val="center"/>
        <w:rPr>
          <w:b/>
          <w:sz w:val="26"/>
          <w:szCs w:val="26"/>
          <w:lang w:val="it-IT"/>
        </w:rPr>
      </w:pPr>
      <w:r w:rsidRPr="006905C4">
        <w:rPr>
          <w:b/>
          <w:sz w:val="26"/>
          <w:szCs w:val="26"/>
          <w:lang w:val="it-IT"/>
        </w:rPr>
        <w:t>ĐỀ CƯƠNG MÔN HỌC</w:t>
      </w:r>
    </w:p>
    <w:p w:rsidR="00A26507" w:rsidRPr="006905C4" w:rsidRDefault="00A26507" w:rsidP="00B25744">
      <w:pPr>
        <w:pStyle w:val="Heading1"/>
        <w:spacing w:line="264" w:lineRule="auto"/>
      </w:pPr>
      <w:bookmarkStart w:id="91" w:name="_Toc20223810"/>
      <w:bookmarkStart w:id="92" w:name="_Toc59399962"/>
      <w:r w:rsidRPr="006905C4">
        <w:t>6</w:t>
      </w:r>
      <w:r w:rsidR="00350081">
        <w:t>3</w:t>
      </w:r>
      <w:r>
        <w:t xml:space="preserve">. PHÁT TRIỂN ỨNG DỤNG CHO CÁC </w:t>
      </w:r>
      <w:r w:rsidRPr="006905C4">
        <w:t>THIẾT BỊ DI ĐỘNG</w:t>
      </w:r>
      <w:bookmarkEnd w:id="91"/>
      <w:bookmarkEnd w:id="92"/>
    </w:p>
    <w:p w:rsidR="00A26507" w:rsidRDefault="00A26507" w:rsidP="00B25744">
      <w:pPr>
        <w:spacing w:line="264" w:lineRule="auto"/>
        <w:jc w:val="center"/>
        <w:rPr>
          <w:b/>
          <w:sz w:val="26"/>
          <w:szCs w:val="26"/>
          <w:lang w:val="it-IT"/>
        </w:rPr>
      </w:pPr>
      <w:r w:rsidRPr="006905C4">
        <w:rPr>
          <w:b/>
          <w:sz w:val="26"/>
          <w:szCs w:val="26"/>
          <w:lang w:val="it-IT"/>
        </w:rPr>
        <w:t>PROGRAMMING FOR MOBILE DEVICES</w:t>
      </w:r>
    </w:p>
    <w:p w:rsidR="00A26507" w:rsidRPr="001D2CB9" w:rsidRDefault="00A26507" w:rsidP="00B25744">
      <w:pPr>
        <w:spacing w:line="264" w:lineRule="auto"/>
        <w:jc w:val="both"/>
        <w:rPr>
          <w:sz w:val="26"/>
          <w:szCs w:val="26"/>
          <w:lang w:val="it-IT"/>
        </w:rPr>
      </w:pPr>
      <w:r w:rsidRPr="001D2CB9">
        <w:rPr>
          <w:sz w:val="26"/>
          <w:szCs w:val="26"/>
          <w:lang w:val="it-IT"/>
        </w:rPr>
        <w:t xml:space="preserve">1. Tên môn học: </w:t>
      </w:r>
      <w:r w:rsidR="00350081">
        <w:rPr>
          <w:b/>
          <w:sz w:val="26"/>
          <w:szCs w:val="26"/>
          <w:lang w:val="de-DE"/>
        </w:rPr>
        <w:t>Phát triển ứng dụng</w:t>
      </w:r>
      <w:r w:rsidRPr="001D2CB9">
        <w:rPr>
          <w:b/>
          <w:sz w:val="26"/>
          <w:szCs w:val="26"/>
          <w:lang w:val="de-DE"/>
        </w:rPr>
        <w:t xml:space="preserve"> cho thiết bị di động</w:t>
      </w:r>
    </w:p>
    <w:p w:rsidR="00A26507" w:rsidRPr="001D2CB9" w:rsidRDefault="00A26507" w:rsidP="00B25744">
      <w:pPr>
        <w:spacing w:line="264" w:lineRule="auto"/>
        <w:jc w:val="both"/>
        <w:rPr>
          <w:bCs/>
          <w:color w:val="FF0000"/>
          <w:sz w:val="26"/>
          <w:szCs w:val="26"/>
          <w:lang w:val="it-IT"/>
        </w:rPr>
      </w:pPr>
      <w:r w:rsidRPr="001D2CB9">
        <w:rPr>
          <w:sz w:val="26"/>
          <w:szCs w:val="26"/>
          <w:lang w:val="it-IT"/>
        </w:rPr>
        <w:t xml:space="preserve">2. Phân loại môn học: </w:t>
      </w:r>
      <w:r w:rsidR="00350081">
        <w:rPr>
          <w:b/>
          <w:sz w:val="26"/>
          <w:szCs w:val="26"/>
          <w:lang w:val="it-IT"/>
        </w:rPr>
        <w:t>Tự chọn</w:t>
      </w:r>
    </w:p>
    <w:p w:rsidR="00A26507" w:rsidRPr="001D2CB9" w:rsidRDefault="00A26507" w:rsidP="00B25744">
      <w:pPr>
        <w:spacing w:line="264" w:lineRule="auto"/>
        <w:jc w:val="both"/>
        <w:rPr>
          <w:sz w:val="26"/>
          <w:szCs w:val="26"/>
          <w:lang w:val="it-IT"/>
        </w:rPr>
      </w:pPr>
      <w:r w:rsidRPr="001D2CB9">
        <w:rPr>
          <w:sz w:val="26"/>
          <w:szCs w:val="26"/>
          <w:lang w:val="it-IT"/>
        </w:rPr>
        <w:t xml:space="preserve">3. Mã số môn học: </w:t>
      </w:r>
      <w:r w:rsidR="00350081">
        <w:rPr>
          <w:b/>
          <w:sz w:val="26"/>
          <w:szCs w:val="26"/>
          <w:lang w:val="it-IT"/>
        </w:rPr>
        <w:t>CSE441</w:t>
      </w:r>
    </w:p>
    <w:p w:rsidR="00A26507" w:rsidRPr="001D2CB9" w:rsidRDefault="00A26507"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2; TH/BT/TL: 1)</w:t>
      </w:r>
    </w:p>
    <w:p w:rsidR="00A26507" w:rsidRPr="001D2CB9" w:rsidRDefault="00A26507" w:rsidP="00B25744">
      <w:pPr>
        <w:spacing w:line="264" w:lineRule="auto"/>
        <w:jc w:val="both"/>
        <w:rPr>
          <w:sz w:val="26"/>
          <w:szCs w:val="26"/>
          <w:lang w:val="it-IT"/>
        </w:rPr>
      </w:pPr>
      <w:r w:rsidRPr="001D2CB9">
        <w:rPr>
          <w:sz w:val="26"/>
          <w:szCs w:val="26"/>
          <w:lang w:val="it-IT"/>
        </w:rPr>
        <w:t>5. Mô tả môn học:</w:t>
      </w:r>
    </w:p>
    <w:p w:rsidR="00A26507" w:rsidRPr="001D2CB9" w:rsidRDefault="00A26507" w:rsidP="00B25744">
      <w:pPr>
        <w:spacing w:line="264" w:lineRule="auto"/>
        <w:ind w:left="270" w:firstLine="14"/>
        <w:jc w:val="both"/>
        <w:rPr>
          <w:sz w:val="26"/>
          <w:szCs w:val="26"/>
          <w:lang w:val="it-IT"/>
        </w:rPr>
      </w:pPr>
      <w:r w:rsidRPr="001D2CB9">
        <w:rPr>
          <w:sz w:val="26"/>
          <w:szCs w:val="26"/>
          <w:lang w:val="it-IT"/>
        </w:rPr>
        <w:t>- Học phần cung cấp cho sinh viên kiến thức và kĩ năng lập trình trên nền tảng Android. Kết thúc khóa học này, sinh viên có thể xây dựng được những ứng dụng triển khai trên các thiết bị thực tế. Ngoài ra, trong suốt quá trình học, sinh viên sẽ được làm việc theo nhóm để rèn luyện khả năng làm việc theo nhóm của mình.</w:t>
      </w:r>
    </w:p>
    <w:p w:rsidR="00A26507" w:rsidRPr="001D2CB9" w:rsidRDefault="00A26507" w:rsidP="00B25744">
      <w:pPr>
        <w:pStyle w:val="Default"/>
        <w:spacing w:line="264" w:lineRule="auto"/>
        <w:jc w:val="both"/>
        <w:rPr>
          <w:sz w:val="26"/>
          <w:szCs w:val="26"/>
          <w:lang w:val="it-IT"/>
        </w:rPr>
      </w:pPr>
      <w:r w:rsidRPr="001D2CB9">
        <w:rPr>
          <w:sz w:val="26"/>
          <w:szCs w:val="26"/>
          <w:lang w:val="it-IT"/>
        </w:rPr>
        <w:t>6. Mục đích:</w:t>
      </w:r>
    </w:p>
    <w:p w:rsidR="00A26507" w:rsidRPr="001D2CB9" w:rsidRDefault="00A26507" w:rsidP="00B25744">
      <w:pPr>
        <w:spacing w:line="264" w:lineRule="auto"/>
        <w:ind w:left="270" w:firstLine="14"/>
        <w:jc w:val="both"/>
        <w:rPr>
          <w:sz w:val="26"/>
          <w:szCs w:val="26"/>
          <w:lang w:val="it-IT"/>
        </w:rPr>
      </w:pPr>
      <w:r w:rsidRPr="001D2CB9">
        <w:rPr>
          <w:sz w:val="26"/>
          <w:szCs w:val="26"/>
          <w:lang w:val="it-IT"/>
        </w:rPr>
        <w:t>- Cung cấp cho sinh viên các kiến thức cần thiết để phát triền ứng dụng trên thiết bị di động với nền tảng hệ điều hành Android, nắm được quy trình, kiến thức và kĩ năng cần thiết để phát triển ứng dụng.</w:t>
      </w:r>
    </w:p>
    <w:p w:rsidR="00A26507" w:rsidRPr="001D2CB9" w:rsidRDefault="00A26507" w:rsidP="00B25744">
      <w:pPr>
        <w:spacing w:line="264" w:lineRule="auto"/>
        <w:ind w:left="270" w:firstLine="14"/>
        <w:jc w:val="both"/>
        <w:rPr>
          <w:sz w:val="26"/>
          <w:szCs w:val="26"/>
          <w:lang w:val="it-IT"/>
        </w:rPr>
      </w:pPr>
      <w:r w:rsidRPr="001D2CB9">
        <w:rPr>
          <w:sz w:val="26"/>
          <w:szCs w:val="26"/>
          <w:lang w:val="it-IT"/>
        </w:rPr>
        <w:t>- Kỹ năng lập trình, phát triển ứng dụng.</w:t>
      </w:r>
    </w:p>
    <w:p w:rsidR="00A26507" w:rsidRPr="001D2CB9" w:rsidRDefault="00A26507"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A26507" w:rsidRPr="001D2CB9" w:rsidRDefault="00A26507"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Dự lớp đầy đủ, làm bài tập và thảo luận đầy đủ. </w:t>
      </w:r>
    </w:p>
    <w:p w:rsidR="00A26507" w:rsidRPr="001D2CB9" w:rsidRDefault="00A26507"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Dự kiểm tra và thi</w:t>
      </w:r>
    </w:p>
    <w:p w:rsidR="00A26507" w:rsidRPr="001D2CB9" w:rsidRDefault="00A26507" w:rsidP="00B25744">
      <w:pPr>
        <w:spacing w:line="264" w:lineRule="auto"/>
        <w:jc w:val="both"/>
        <w:rPr>
          <w:sz w:val="26"/>
          <w:szCs w:val="26"/>
          <w:lang w:val="it-IT"/>
        </w:rPr>
      </w:pPr>
      <w:r w:rsidRPr="001D2CB9">
        <w:rPr>
          <w:sz w:val="26"/>
          <w:szCs w:val="26"/>
          <w:lang w:val="it-IT"/>
        </w:rPr>
        <w:t>8. Phân bổ thời gian:</w:t>
      </w:r>
    </w:p>
    <w:p w:rsidR="00A26507" w:rsidRPr="001D2CB9" w:rsidRDefault="00A26507" w:rsidP="00B25744">
      <w:pPr>
        <w:spacing w:line="264" w:lineRule="auto"/>
        <w:ind w:firstLine="284"/>
        <w:jc w:val="both"/>
        <w:rPr>
          <w:bCs/>
          <w:sz w:val="26"/>
          <w:szCs w:val="26"/>
          <w:lang w:val="it-IT"/>
        </w:rPr>
      </w:pPr>
      <w:r w:rsidRPr="001D2CB9">
        <w:rPr>
          <w:sz w:val="26"/>
          <w:szCs w:val="26"/>
          <w:lang w:val="it-IT"/>
        </w:rPr>
        <w:t xml:space="preserve">- Tổng số: </w:t>
      </w:r>
      <w:r>
        <w:rPr>
          <w:sz w:val="26"/>
          <w:szCs w:val="26"/>
          <w:lang w:val="it-IT"/>
        </w:rPr>
        <w:t>45</w:t>
      </w:r>
      <w:r w:rsidRPr="001D2CB9">
        <w:rPr>
          <w:sz w:val="26"/>
          <w:szCs w:val="26"/>
          <w:lang w:val="it-IT"/>
        </w:rPr>
        <w:t xml:space="preserve"> tiết (</w:t>
      </w:r>
      <w:r w:rsidRPr="001D2CB9">
        <w:rPr>
          <w:bCs/>
          <w:sz w:val="26"/>
          <w:szCs w:val="26"/>
          <w:lang w:val="it-IT"/>
        </w:rPr>
        <w:t xml:space="preserve">Lý thuyết: 30 tiết; Thực hành, bài tập, thảo luận: </w:t>
      </w:r>
      <w:r>
        <w:rPr>
          <w:bCs/>
          <w:sz w:val="26"/>
          <w:szCs w:val="26"/>
          <w:lang w:val="it-IT"/>
        </w:rPr>
        <w:t>15</w:t>
      </w:r>
      <w:r w:rsidRPr="001D2CB9">
        <w:rPr>
          <w:bCs/>
          <w:sz w:val="26"/>
          <w:szCs w:val="26"/>
          <w:lang w:val="it-IT"/>
        </w:rPr>
        <w:t xml:space="preserve"> tiết)</w:t>
      </w:r>
    </w:p>
    <w:p w:rsidR="00A26507" w:rsidRPr="001D2CB9" w:rsidRDefault="00A26507" w:rsidP="00B25744">
      <w:pPr>
        <w:spacing w:line="264" w:lineRule="auto"/>
        <w:jc w:val="both"/>
        <w:rPr>
          <w:sz w:val="26"/>
          <w:szCs w:val="26"/>
          <w:lang w:val="it-IT"/>
        </w:rPr>
      </w:pPr>
      <w:r w:rsidRPr="001D2CB9">
        <w:rPr>
          <w:sz w:val="26"/>
          <w:szCs w:val="26"/>
          <w:lang w:val="it-IT"/>
        </w:rPr>
        <w:t>9. Logic môn học:</w:t>
      </w:r>
    </w:p>
    <w:p w:rsidR="00A26507" w:rsidRPr="001D2CB9" w:rsidRDefault="00A26507" w:rsidP="00B25744">
      <w:pPr>
        <w:spacing w:line="264" w:lineRule="auto"/>
        <w:ind w:firstLine="284"/>
        <w:jc w:val="both"/>
        <w:rPr>
          <w:sz w:val="26"/>
          <w:szCs w:val="26"/>
          <w:lang w:val="it-IT"/>
        </w:rPr>
      </w:pPr>
      <w:r w:rsidRPr="001D2CB9">
        <w:rPr>
          <w:sz w:val="26"/>
          <w:szCs w:val="26"/>
          <w:lang w:val="it-IT"/>
        </w:rPr>
        <w:t xml:space="preserve">- Môn học trước: </w:t>
      </w:r>
    </w:p>
    <w:p w:rsidR="00A26507" w:rsidRPr="001D2CB9" w:rsidRDefault="00A26507" w:rsidP="00B25744">
      <w:pPr>
        <w:spacing w:line="264" w:lineRule="auto"/>
        <w:jc w:val="both"/>
        <w:rPr>
          <w:sz w:val="26"/>
          <w:szCs w:val="26"/>
        </w:rPr>
      </w:pPr>
      <w:r w:rsidRPr="001D2CB9">
        <w:rPr>
          <w:sz w:val="26"/>
          <w:szCs w:val="26"/>
        </w:rPr>
        <w:t xml:space="preserve">10. Giảng viên tham gia: </w:t>
      </w: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862"/>
        <w:gridCol w:w="3119"/>
        <w:gridCol w:w="2433"/>
      </w:tblGrid>
      <w:tr w:rsidR="00A26507" w:rsidRPr="001D2CB9" w:rsidTr="0041552E">
        <w:tc>
          <w:tcPr>
            <w:tcW w:w="540" w:type="dxa"/>
            <w:tcBorders>
              <w:bottom w:val="single" w:sz="4" w:space="0" w:color="auto"/>
            </w:tcBorders>
          </w:tcPr>
          <w:p w:rsidR="00A26507" w:rsidRPr="001D2CB9" w:rsidRDefault="00A26507" w:rsidP="00B25744">
            <w:pPr>
              <w:spacing w:line="264" w:lineRule="auto"/>
              <w:jc w:val="center"/>
              <w:rPr>
                <w:b/>
                <w:bCs/>
                <w:i/>
                <w:sz w:val="26"/>
                <w:szCs w:val="26"/>
              </w:rPr>
            </w:pPr>
            <w:r w:rsidRPr="001D2CB9">
              <w:rPr>
                <w:b/>
                <w:bCs/>
                <w:i/>
                <w:sz w:val="26"/>
                <w:szCs w:val="26"/>
              </w:rPr>
              <w:t>TT</w:t>
            </w:r>
          </w:p>
        </w:tc>
        <w:tc>
          <w:tcPr>
            <w:tcW w:w="2862" w:type="dxa"/>
            <w:tcBorders>
              <w:bottom w:val="single" w:sz="4" w:space="0" w:color="auto"/>
            </w:tcBorders>
          </w:tcPr>
          <w:p w:rsidR="00A26507" w:rsidRPr="001D2CB9" w:rsidRDefault="00A26507" w:rsidP="00B25744">
            <w:pPr>
              <w:spacing w:line="264" w:lineRule="auto"/>
              <w:jc w:val="center"/>
              <w:rPr>
                <w:b/>
                <w:bCs/>
                <w:i/>
                <w:sz w:val="26"/>
                <w:szCs w:val="26"/>
              </w:rPr>
            </w:pPr>
            <w:r w:rsidRPr="001D2CB9">
              <w:rPr>
                <w:b/>
                <w:bCs/>
                <w:i/>
                <w:sz w:val="26"/>
                <w:szCs w:val="26"/>
              </w:rPr>
              <w:t>Họ và tên</w:t>
            </w:r>
          </w:p>
        </w:tc>
        <w:tc>
          <w:tcPr>
            <w:tcW w:w="3119" w:type="dxa"/>
            <w:tcBorders>
              <w:bottom w:val="single" w:sz="4" w:space="0" w:color="auto"/>
            </w:tcBorders>
          </w:tcPr>
          <w:p w:rsidR="00A26507" w:rsidRPr="001D2CB9" w:rsidRDefault="00A26507" w:rsidP="00B25744">
            <w:pPr>
              <w:spacing w:line="264" w:lineRule="auto"/>
              <w:jc w:val="center"/>
              <w:rPr>
                <w:b/>
                <w:bCs/>
                <w:i/>
                <w:sz w:val="26"/>
                <w:szCs w:val="26"/>
              </w:rPr>
            </w:pPr>
            <w:r w:rsidRPr="001D2CB9">
              <w:rPr>
                <w:b/>
                <w:bCs/>
                <w:i/>
                <w:sz w:val="26"/>
                <w:szCs w:val="26"/>
              </w:rPr>
              <w:t>Cơ quan công tác</w:t>
            </w:r>
          </w:p>
        </w:tc>
        <w:tc>
          <w:tcPr>
            <w:tcW w:w="2433" w:type="dxa"/>
            <w:tcBorders>
              <w:bottom w:val="single" w:sz="4" w:space="0" w:color="auto"/>
            </w:tcBorders>
          </w:tcPr>
          <w:p w:rsidR="00A26507" w:rsidRPr="001D2CB9" w:rsidRDefault="00A26507" w:rsidP="00B25744">
            <w:pPr>
              <w:spacing w:line="264" w:lineRule="auto"/>
              <w:jc w:val="center"/>
              <w:rPr>
                <w:b/>
                <w:bCs/>
                <w:i/>
                <w:sz w:val="26"/>
                <w:szCs w:val="26"/>
              </w:rPr>
            </w:pPr>
            <w:r w:rsidRPr="001D2CB9">
              <w:rPr>
                <w:b/>
                <w:bCs/>
                <w:i/>
                <w:sz w:val="26"/>
                <w:szCs w:val="26"/>
              </w:rPr>
              <w:t>Chuyên ngành</w:t>
            </w:r>
          </w:p>
        </w:tc>
      </w:tr>
      <w:tr w:rsidR="00A26507" w:rsidRPr="001D2CB9" w:rsidTr="0041552E">
        <w:tc>
          <w:tcPr>
            <w:tcW w:w="540" w:type="dxa"/>
            <w:tcBorders>
              <w:bottom w:val="dotted" w:sz="4" w:space="0" w:color="auto"/>
            </w:tcBorders>
          </w:tcPr>
          <w:p w:rsidR="00A26507" w:rsidRPr="001D2CB9" w:rsidRDefault="00A26507" w:rsidP="00B25744">
            <w:pPr>
              <w:spacing w:line="264" w:lineRule="auto"/>
              <w:jc w:val="center"/>
              <w:rPr>
                <w:bCs/>
                <w:sz w:val="26"/>
                <w:szCs w:val="26"/>
              </w:rPr>
            </w:pPr>
            <w:r w:rsidRPr="001D2CB9">
              <w:rPr>
                <w:bCs/>
                <w:sz w:val="26"/>
                <w:szCs w:val="26"/>
              </w:rPr>
              <w:t>1</w:t>
            </w:r>
          </w:p>
        </w:tc>
        <w:tc>
          <w:tcPr>
            <w:tcW w:w="2862" w:type="dxa"/>
            <w:tcBorders>
              <w:bottom w:val="dotted" w:sz="4" w:space="0" w:color="auto"/>
            </w:tcBorders>
          </w:tcPr>
          <w:p w:rsidR="00A26507" w:rsidRPr="001D2CB9" w:rsidRDefault="00A26507" w:rsidP="00B25744">
            <w:pPr>
              <w:spacing w:line="264" w:lineRule="auto"/>
              <w:rPr>
                <w:bCs/>
                <w:sz w:val="26"/>
                <w:szCs w:val="26"/>
              </w:rPr>
            </w:pPr>
            <w:r w:rsidRPr="001D2CB9">
              <w:rPr>
                <w:sz w:val="26"/>
                <w:szCs w:val="26"/>
              </w:rPr>
              <w:t xml:space="preserve">TS. </w:t>
            </w:r>
            <w:r>
              <w:rPr>
                <w:sz w:val="26"/>
                <w:szCs w:val="26"/>
              </w:rPr>
              <w:t>Trần Mạnh Tuấn</w:t>
            </w:r>
          </w:p>
        </w:tc>
        <w:tc>
          <w:tcPr>
            <w:tcW w:w="3119" w:type="dxa"/>
            <w:tcBorders>
              <w:bottom w:val="dotted" w:sz="4" w:space="0" w:color="auto"/>
            </w:tcBorders>
          </w:tcPr>
          <w:p w:rsidR="00A26507" w:rsidRPr="001D2CB9" w:rsidRDefault="00A26507" w:rsidP="00B25744">
            <w:pPr>
              <w:spacing w:line="264" w:lineRule="auto"/>
              <w:rPr>
                <w:bCs/>
                <w:sz w:val="26"/>
                <w:szCs w:val="26"/>
              </w:rPr>
            </w:pPr>
            <w:r w:rsidRPr="001D2CB9">
              <w:rPr>
                <w:bCs/>
                <w:sz w:val="26"/>
                <w:szCs w:val="26"/>
              </w:rPr>
              <w:t xml:space="preserve">BM </w:t>
            </w:r>
            <w:r>
              <w:rPr>
                <w:color w:val="000000"/>
                <w:sz w:val="26"/>
                <w:szCs w:val="26"/>
              </w:rPr>
              <w:t>Hệ thống thông tin</w:t>
            </w:r>
          </w:p>
        </w:tc>
        <w:tc>
          <w:tcPr>
            <w:tcW w:w="2433" w:type="dxa"/>
            <w:tcBorders>
              <w:bottom w:val="dotted" w:sz="4" w:space="0" w:color="auto"/>
            </w:tcBorders>
          </w:tcPr>
          <w:p w:rsidR="00A26507" w:rsidRPr="001D2CB9" w:rsidRDefault="00A26507" w:rsidP="00B25744">
            <w:pPr>
              <w:spacing w:line="264" w:lineRule="auto"/>
              <w:rPr>
                <w:bCs/>
                <w:sz w:val="26"/>
                <w:szCs w:val="26"/>
              </w:rPr>
            </w:pPr>
            <w:r>
              <w:rPr>
                <w:color w:val="000000"/>
                <w:sz w:val="26"/>
                <w:szCs w:val="26"/>
              </w:rPr>
              <w:t>Công nghệ thông tin</w:t>
            </w:r>
          </w:p>
        </w:tc>
      </w:tr>
      <w:tr w:rsidR="00A26507" w:rsidRPr="001D2CB9" w:rsidTr="0041552E">
        <w:tc>
          <w:tcPr>
            <w:tcW w:w="540" w:type="dxa"/>
            <w:tcBorders>
              <w:top w:val="dotted" w:sz="4" w:space="0" w:color="auto"/>
              <w:bottom w:val="dotted" w:sz="4" w:space="0" w:color="auto"/>
            </w:tcBorders>
          </w:tcPr>
          <w:p w:rsidR="00A26507" w:rsidRPr="001D2CB9" w:rsidRDefault="00A26507" w:rsidP="00B25744">
            <w:pPr>
              <w:spacing w:line="264" w:lineRule="auto"/>
              <w:jc w:val="center"/>
              <w:rPr>
                <w:bCs/>
                <w:sz w:val="26"/>
                <w:szCs w:val="26"/>
              </w:rPr>
            </w:pPr>
            <w:r w:rsidRPr="001D2CB9">
              <w:rPr>
                <w:bCs/>
                <w:sz w:val="26"/>
                <w:szCs w:val="26"/>
              </w:rPr>
              <w:t>2</w:t>
            </w:r>
          </w:p>
        </w:tc>
        <w:tc>
          <w:tcPr>
            <w:tcW w:w="2862" w:type="dxa"/>
            <w:tcBorders>
              <w:top w:val="dotted" w:sz="4" w:space="0" w:color="auto"/>
              <w:bottom w:val="dotted" w:sz="4" w:space="0" w:color="auto"/>
            </w:tcBorders>
          </w:tcPr>
          <w:p w:rsidR="00A26507" w:rsidRPr="001D2CB9" w:rsidRDefault="00A26507" w:rsidP="00B25744">
            <w:pPr>
              <w:spacing w:line="264" w:lineRule="auto"/>
              <w:rPr>
                <w:sz w:val="26"/>
                <w:szCs w:val="26"/>
              </w:rPr>
            </w:pPr>
            <w:r w:rsidRPr="001D2CB9">
              <w:rPr>
                <w:sz w:val="26"/>
                <w:szCs w:val="26"/>
              </w:rPr>
              <w:t>T</w:t>
            </w:r>
            <w:r>
              <w:rPr>
                <w:sz w:val="26"/>
                <w:szCs w:val="26"/>
              </w:rPr>
              <w:t>h</w:t>
            </w:r>
            <w:r w:rsidRPr="001D2CB9">
              <w:rPr>
                <w:sz w:val="26"/>
                <w:szCs w:val="26"/>
              </w:rPr>
              <w:t xml:space="preserve">S. </w:t>
            </w:r>
            <w:r>
              <w:rPr>
                <w:sz w:val="26"/>
                <w:szCs w:val="26"/>
              </w:rPr>
              <w:t>Trương Xuân Nam</w:t>
            </w:r>
          </w:p>
        </w:tc>
        <w:tc>
          <w:tcPr>
            <w:tcW w:w="3119" w:type="dxa"/>
            <w:tcBorders>
              <w:top w:val="dotted" w:sz="4" w:space="0" w:color="auto"/>
              <w:bottom w:val="dotted" w:sz="4" w:space="0" w:color="auto"/>
            </w:tcBorders>
          </w:tcPr>
          <w:p w:rsidR="00A26507" w:rsidRPr="001D2CB9" w:rsidRDefault="00A26507" w:rsidP="00B25744">
            <w:pPr>
              <w:spacing w:line="264" w:lineRule="auto"/>
              <w:rPr>
                <w:bCs/>
                <w:sz w:val="26"/>
                <w:szCs w:val="26"/>
              </w:rPr>
            </w:pPr>
            <w:r>
              <w:rPr>
                <w:bCs/>
                <w:sz w:val="26"/>
                <w:szCs w:val="26"/>
              </w:rPr>
              <w:t>BM Tin học và KTTT</w:t>
            </w:r>
          </w:p>
        </w:tc>
        <w:tc>
          <w:tcPr>
            <w:tcW w:w="2433" w:type="dxa"/>
            <w:tcBorders>
              <w:top w:val="dotted" w:sz="4" w:space="0" w:color="auto"/>
              <w:bottom w:val="dotted" w:sz="4" w:space="0" w:color="auto"/>
            </w:tcBorders>
          </w:tcPr>
          <w:p w:rsidR="00A26507" w:rsidRPr="001D2CB9" w:rsidRDefault="00A26507" w:rsidP="00B25744">
            <w:pPr>
              <w:spacing w:line="264" w:lineRule="auto"/>
              <w:rPr>
                <w:bCs/>
                <w:sz w:val="26"/>
                <w:szCs w:val="26"/>
              </w:rPr>
            </w:pPr>
            <w:r>
              <w:rPr>
                <w:color w:val="000000"/>
                <w:sz w:val="26"/>
                <w:szCs w:val="26"/>
              </w:rPr>
              <w:t>Công nghệ thông tin</w:t>
            </w:r>
          </w:p>
        </w:tc>
      </w:tr>
      <w:tr w:rsidR="00A26507" w:rsidRPr="001D2CB9" w:rsidTr="0041552E">
        <w:tc>
          <w:tcPr>
            <w:tcW w:w="540" w:type="dxa"/>
            <w:tcBorders>
              <w:top w:val="dotted" w:sz="4" w:space="0" w:color="auto"/>
              <w:bottom w:val="dotted" w:sz="4" w:space="0" w:color="auto"/>
            </w:tcBorders>
          </w:tcPr>
          <w:p w:rsidR="00A26507" w:rsidRPr="001D2CB9" w:rsidRDefault="00A26507" w:rsidP="00B25744">
            <w:pPr>
              <w:spacing w:line="264" w:lineRule="auto"/>
              <w:jc w:val="center"/>
              <w:rPr>
                <w:bCs/>
                <w:sz w:val="26"/>
                <w:szCs w:val="26"/>
              </w:rPr>
            </w:pPr>
            <w:r>
              <w:rPr>
                <w:bCs/>
                <w:sz w:val="26"/>
                <w:szCs w:val="26"/>
              </w:rPr>
              <w:t>3</w:t>
            </w:r>
          </w:p>
        </w:tc>
        <w:tc>
          <w:tcPr>
            <w:tcW w:w="2862" w:type="dxa"/>
            <w:tcBorders>
              <w:top w:val="dotted" w:sz="4" w:space="0" w:color="auto"/>
              <w:bottom w:val="dotted" w:sz="4" w:space="0" w:color="auto"/>
            </w:tcBorders>
          </w:tcPr>
          <w:p w:rsidR="00A26507" w:rsidRPr="001D2CB9" w:rsidRDefault="00A26507" w:rsidP="00B25744">
            <w:pPr>
              <w:spacing w:line="264" w:lineRule="auto"/>
              <w:rPr>
                <w:bCs/>
                <w:sz w:val="26"/>
                <w:szCs w:val="26"/>
              </w:rPr>
            </w:pPr>
            <w:r w:rsidRPr="001D2CB9">
              <w:rPr>
                <w:sz w:val="26"/>
                <w:szCs w:val="26"/>
              </w:rPr>
              <w:t>TS. Đỗ Văn Hải</w:t>
            </w:r>
          </w:p>
        </w:tc>
        <w:tc>
          <w:tcPr>
            <w:tcW w:w="3119" w:type="dxa"/>
            <w:tcBorders>
              <w:top w:val="dotted" w:sz="4" w:space="0" w:color="auto"/>
              <w:bottom w:val="dotted" w:sz="4" w:space="0" w:color="auto"/>
            </w:tcBorders>
          </w:tcPr>
          <w:p w:rsidR="00A26507" w:rsidRPr="001D2CB9" w:rsidRDefault="00A26507" w:rsidP="00B25744">
            <w:pPr>
              <w:spacing w:line="264" w:lineRule="auto"/>
              <w:rPr>
                <w:bCs/>
                <w:sz w:val="26"/>
                <w:szCs w:val="26"/>
              </w:rPr>
            </w:pPr>
            <w:r w:rsidRPr="001D2CB9">
              <w:rPr>
                <w:bCs/>
                <w:sz w:val="26"/>
                <w:szCs w:val="26"/>
              </w:rPr>
              <w:t xml:space="preserve">BM </w:t>
            </w:r>
            <w:r w:rsidRPr="001D2CB9">
              <w:rPr>
                <w:color w:val="000000"/>
                <w:sz w:val="26"/>
                <w:szCs w:val="26"/>
              </w:rPr>
              <w:t>KT máy tính &amp; mạng</w:t>
            </w:r>
          </w:p>
        </w:tc>
        <w:tc>
          <w:tcPr>
            <w:tcW w:w="2433" w:type="dxa"/>
            <w:tcBorders>
              <w:top w:val="dotted" w:sz="4" w:space="0" w:color="auto"/>
              <w:bottom w:val="dotted" w:sz="4" w:space="0" w:color="auto"/>
            </w:tcBorders>
          </w:tcPr>
          <w:p w:rsidR="00A26507" w:rsidRPr="001D2CB9" w:rsidRDefault="00A26507" w:rsidP="00B25744">
            <w:pPr>
              <w:spacing w:line="264" w:lineRule="auto"/>
              <w:rPr>
                <w:bCs/>
                <w:sz w:val="26"/>
                <w:szCs w:val="26"/>
              </w:rPr>
            </w:pPr>
            <w:r w:rsidRPr="001D2CB9">
              <w:rPr>
                <w:color w:val="000000"/>
                <w:sz w:val="26"/>
                <w:szCs w:val="26"/>
              </w:rPr>
              <w:t>Khoa học máy tính</w:t>
            </w:r>
          </w:p>
        </w:tc>
      </w:tr>
      <w:tr w:rsidR="00A26507" w:rsidRPr="001D2CB9" w:rsidTr="0041552E">
        <w:tc>
          <w:tcPr>
            <w:tcW w:w="540" w:type="dxa"/>
            <w:tcBorders>
              <w:top w:val="dotted" w:sz="4" w:space="0" w:color="auto"/>
              <w:bottom w:val="single" w:sz="4" w:space="0" w:color="auto"/>
            </w:tcBorders>
          </w:tcPr>
          <w:p w:rsidR="00A26507" w:rsidRPr="001D2CB9" w:rsidRDefault="00A26507" w:rsidP="00B25744">
            <w:pPr>
              <w:spacing w:line="264" w:lineRule="auto"/>
              <w:jc w:val="center"/>
              <w:rPr>
                <w:bCs/>
                <w:sz w:val="26"/>
                <w:szCs w:val="26"/>
              </w:rPr>
            </w:pPr>
            <w:r>
              <w:rPr>
                <w:bCs/>
                <w:sz w:val="26"/>
                <w:szCs w:val="26"/>
              </w:rPr>
              <w:t>4</w:t>
            </w:r>
          </w:p>
        </w:tc>
        <w:tc>
          <w:tcPr>
            <w:tcW w:w="2862" w:type="dxa"/>
            <w:tcBorders>
              <w:top w:val="dotted" w:sz="4" w:space="0" w:color="auto"/>
              <w:bottom w:val="single" w:sz="4" w:space="0" w:color="auto"/>
            </w:tcBorders>
          </w:tcPr>
          <w:p w:rsidR="00A26507" w:rsidRPr="001D2CB9" w:rsidRDefault="00A26507" w:rsidP="00B25744">
            <w:pPr>
              <w:spacing w:line="264" w:lineRule="auto"/>
              <w:rPr>
                <w:sz w:val="26"/>
                <w:szCs w:val="26"/>
              </w:rPr>
            </w:pPr>
            <w:r w:rsidRPr="001D2CB9">
              <w:rPr>
                <w:sz w:val="26"/>
                <w:szCs w:val="26"/>
              </w:rPr>
              <w:t>PGS. TS. Lê Đức Hậu</w:t>
            </w:r>
          </w:p>
        </w:tc>
        <w:tc>
          <w:tcPr>
            <w:tcW w:w="3119" w:type="dxa"/>
            <w:tcBorders>
              <w:top w:val="dotted" w:sz="4" w:space="0" w:color="auto"/>
              <w:bottom w:val="single" w:sz="4" w:space="0" w:color="auto"/>
            </w:tcBorders>
          </w:tcPr>
          <w:p w:rsidR="00A26507" w:rsidRPr="001D2CB9" w:rsidRDefault="00A26507" w:rsidP="00B25744">
            <w:pPr>
              <w:spacing w:line="264" w:lineRule="auto"/>
              <w:rPr>
                <w:sz w:val="26"/>
                <w:szCs w:val="26"/>
              </w:rPr>
            </w:pPr>
            <w:r w:rsidRPr="001D2CB9">
              <w:rPr>
                <w:bCs/>
                <w:sz w:val="26"/>
                <w:szCs w:val="26"/>
              </w:rPr>
              <w:t xml:space="preserve">BM </w:t>
            </w:r>
            <w:r w:rsidRPr="001D2CB9">
              <w:rPr>
                <w:color w:val="000000"/>
                <w:sz w:val="26"/>
                <w:szCs w:val="26"/>
              </w:rPr>
              <w:t>KT máy tính &amp;mạng</w:t>
            </w:r>
          </w:p>
        </w:tc>
        <w:tc>
          <w:tcPr>
            <w:tcW w:w="2433" w:type="dxa"/>
            <w:tcBorders>
              <w:top w:val="dotted" w:sz="4" w:space="0" w:color="auto"/>
              <w:bottom w:val="single" w:sz="4" w:space="0" w:color="auto"/>
            </w:tcBorders>
          </w:tcPr>
          <w:p w:rsidR="00A26507" w:rsidRPr="001D2CB9" w:rsidRDefault="00A26507" w:rsidP="00B25744">
            <w:pPr>
              <w:spacing w:line="264" w:lineRule="auto"/>
              <w:rPr>
                <w:bCs/>
                <w:sz w:val="26"/>
                <w:szCs w:val="26"/>
              </w:rPr>
            </w:pPr>
            <w:r>
              <w:rPr>
                <w:bCs/>
                <w:sz w:val="26"/>
                <w:szCs w:val="26"/>
              </w:rPr>
              <w:t>K</w:t>
            </w:r>
            <w:r w:rsidRPr="001D2CB9">
              <w:rPr>
                <w:bCs/>
                <w:sz w:val="26"/>
                <w:szCs w:val="26"/>
              </w:rPr>
              <w:t>hoa học máy tính</w:t>
            </w:r>
          </w:p>
        </w:tc>
      </w:tr>
    </w:tbl>
    <w:p w:rsidR="00A26507" w:rsidRPr="001D2CB9" w:rsidRDefault="00A26507" w:rsidP="00B25744">
      <w:pPr>
        <w:spacing w:line="264" w:lineRule="auto"/>
        <w:jc w:val="both"/>
        <w:rPr>
          <w:sz w:val="26"/>
          <w:szCs w:val="26"/>
        </w:rPr>
      </w:pPr>
      <w:r w:rsidRPr="001D2CB9">
        <w:rPr>
          <w:sz w:val="26"/>
          <w:szCs w:val="26"/>
        </w:rPr>
        <w:t>11. Định hướng bài tập:</w:t>
      </w:r>
    </w:p>
    <w:p w:rsidR="00A26507" w:rsidRPr="001D2CB9" w:rsidRDefault="00A26507" w:rsidP="00B25744">
      <w:pPr>
        <w:spacing w:line="264" w:lineRule="auto"/>
        <w:ind w:firstLine="284"/>
        <w:jc w:val="both"/>
        <w:rPr>
          <w:bCs/>
          <w:sz w:val="26"/>
          <w:szCs w:val="26"/>
        </w:rPr>
      </w:pPr>
      <w:r w:rsidRPr="001D2CB9">
        <w:rPr>
          <w:sz w:val="26"/>
          <w:szCs w:val="26"/>
        </w:rPr>
        <w:t>- B</w:t>
      </w:r>
      <w:r w:rsidRPr="001D2CB9">
        <w:rPr>
          <w:bCs/>
          <w:sz w:val="26"/>
          <w:szCs w:val="26"/>
        </w:rPr>
        <w:t>ài tập theo các bài tập mẫu trong từng chương.</w:t>
      </w:r>
    </w:p>
    <w:p w:rsidR="00A26507" w:rsidRPr="001D2CB9" w:rsidRDefault="00A26507" w:rsidP="00B25744">
      <w:pPr>
        <w:spacing w:line="264" w:lineRule="auto"/>
        <w:jc w:val="both"/>
        <w:rPr>
          <w:sz w:val="26"/>
          <w:szCs w:val="26"/>
        </w:rPr>
      </w:pPr>
      <w:r w:rsidRPr="001D2CB9">
        <w:rPr>
          <w:sz w:val="26"/>
          <w:szCs w:val="26"/>
        </w:rPr>
        <w:t>12. Tư vấn và hướng dẫn sinh viên:</w:t>
      </w:r>
    </w:p>
    <w:p w:rsidR="00A26507" w:rsidRPr="001D2CB9" w:rsidRDefault="00A26507" w:rsidP="00B25744">
      <w:pPr>
        <w:spacing w:line="264" w:lineRule="auto"/>
        <w:ind w:left="284"/>
        <w:jc w:val="both"/>
        <w:rPr>
          <w:bCs/>
          <w:sz w:val="26"/>
          <w:szCs w:val="26"/>
        </w:rPr>
      </w:pPr>
      <w:r w:rsidRPr="001D2CB9">
        <w:rPr>
          <w:bCs/>
          <w:sz w:val="26"/>
          <w:szCs w:val="26"/>
        </w:rPr>
        <w:t>- Hướng dẫn bài tập và thảo luận tại lớp</w:t>
      </w:r>
    </w:p>
    <w:p w:rsidR="00A26507" w:rsidRPr="001D2CB9" w:rsidRDefault="00A26507" w:rsidP="00B25744">
      <w:pPr>
        <w:spacing w:line="264" w:lineRule="auto"/>
        <w:ind w:left="284"/>
        <w:jc w:val="both"/>
        <w:rPr>
          <w:bCs/>
          <w:sz w:val="26"/>
          <w:szCs w:val="26"/>
        </w:rPr>
      </w:pPr>
      <w:r w:rsidRPr="001D2CB9">
        <w:rPr>
          <w:bCs/>
          <w:sz w:val="26"/>
          <w:szCs w:val="26"/>
        </w:rPr>
        <w:t>- Giới thiệu các tài liệu tham khảo trong và ngoài nước.</w:t>
      </w:r>
    </w:p>
    <w:p w:rsidR="00A26507" w:rsidRPr="001D2CB9" w:rsidRDefault="00A26507" w:rsidP="00B25744">
      <w:pPr>
        <w:spacing w:line="264" w:lineRule="auto"/>
        <w:jc w:val="both"/>
        <w:rPr>
          <w:sz w:val="26"/>
          <w:szCs w:val="26"/>
        </w:rPr>
      </w:pPr>
      <w:r w:rsidRPr="001D2CB9">
        <w:rPr>
          <w:sz w:val="26"/>
          <w:szCs w:val="26"/>
        </w:rPr>
        <w:t>13. Tài liệu học tập:</w:t>
      </w:r>
    </w:p>
    <w:p w:rsidR="00A26507" w:rsidRPr="001D2CB9" w:rsidRDefault="00A26507" w:rsidP="00B25744">
      <w:pPr>
        <w:spacing w:line="264" w:lineRule="auto"/>
        <w:jc w:val="both"/>
        <w:rPr>
          <w:i/>
          <w:sz w:val="26"/>
          <w:szCs w:val="26"/>
        </w:rPr>
      </w:pPr>
      <w:r w:rsidRPr="001D2CB9">
        <w:rPr>
          <w:i/>
          <w:sz w:val="26"/>
          <w:szCs w:val="26"/>
        </w:rPr>
        <w:t>A. Tài liệu chính</w:t>
      </w:r>
    </w:p>
    <w:p w:rsidR="00A26507" w:rsidRPr="001D2CB9" w:rsidRDefault="00A26507" w:rsidP="00B25744">
      <w:pPr>
        <w:pStyle w:val="ListParagraph"/>
        <w:spacing w:after="0" w:line="264" w:lineRule="auto"/>
        <w:ind w:left="0" w:firstLine="284"/>
        <w:contextualSpacing w:val="0"/>
        <w:jc w:val="both"/>
        <w:rPr>
          <w:rFonts w:eastAsia="MS Mincho"/>
          <w:noProof/>
          <w:sz w:val="26"/>
          <w:szCs w:val="26"/>
          <w:lang w:val="pt-BR"/>
        </w:rPr>
      </w:pPr>
      <w:r w:rsidRPr="001D2CB9">
        <w:rPr>
          <w:rFonts w:eastAsia="MS Mincho"/>
          <w:noProof/>
          <w:sz w:val="26"/>
          <w:szCs w:val="26"/>
          <w:lang w:val="pt-BR"/>
        </w:rPr>
        <w:t>[1]. Bài giảng soạn: Slide bài giảng</w:t>
      </w:r>
    </w:p>
    <w:p w:rsidR="00A26507" w:rsidRPr="001D2CB9" w:rsidRDefault="00A26507"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 xml:space="preserve">[2] Professional Mobile Application Development - Jeff McWherter and Scott Gowell (ISBN: 978-1118203903) </w:t>
      </w:r>
    </w:p>
    <w:p w:rsidR="00A26507" w:rsidRPr="001D2CB9" w:rsidRDefault="00A26507" w:rsidP="00B25744">
      <w:pPr>
        <w:spacing w:line="264" w:lineRule="auto"/>
        <w:jc w:val="both"/>
        <w:rPr>
          <w:i/>
          <w:sz w:val="26"/>
          <w:szCs w:val="26"/>
        </w:rPr>
      </w:pPr>
      <w:r w:rsidRPr="001D2CB9">
        <w:rPr>
          <w:i/>
          <w:sz w:val="26"/>
          <w:szCs w:val="26"/>
        </w:rPr>
        <w:t>B. Tài liệu tham khảo</w:t>
      </w:r>
    </w:p>
    <w:p w:rsidR="00A26507" w:rsidRPr="001D2CB9" w:rsidRDefault="00A26507"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 xml:space="preserve">[1] Android Programming Tutorials: Easy-To-Follow Training-Style Exercises on Android Application Development - Mark Lawrence Murphy (ISBN: 978-0981678023) </w:t>
      </w:r>
    </w:p>
    <w:p w:rsidR="00A26507" w:rsidRPr="001D2CB9" w:rsidRDefault="00A26507" w:rsidP="00B25744">
      <w:pPr>
        <w:pStyle w:val="ListParagraph"/>
        <w:spacing w:after="0" w:line="264" w:lineRule="auto"/>
        <w:ind w:left="284"/>
        <w:contextualSpacing w:val="0"/>
        <w:jc w:val="both"/>
        <w:rPr>
          <w:rFonts w:eastAsia="MS Mincho"/>
          <w:noProof/>
          <w:sz w:val="26"/>
          <w:szCs w:val="26"/>
          <w:lang w:val="pt-BR"/>
        </w:rPr>
      </w:pPr>
      <w:r w:rsidRPr="001D2CB9">
        <w:rPr>
          <w:rFonts w:eastAsia="MS Mincho"/>
          <w:noProof/>
          <w:sz w:val="26"/>
          <w:szCs w:val="26"/>
          <w:lang w:val="pt-BR"/>
        </w:rPr>
        <w:t xml:space="preserve">[2] Beginning iOS Programming: Building and Deploying iOS Applications - Nick Harris (ISBN: 978-1118841471) </w:t>
      </w:r>
    </w:p>
    <w:p w:rsidR="00A26507" w:rsidRPr="00160F50" w:rsidRDefault="00A26507" w:rsidP="00E14A8B">
      <w:pPr>
        <w:jc w:val="both"/>
        <w:rPr>
          <w:bCs/>
          <w:sz w:val="26"/>
          <w:szCs w:val="26"/>
          <w:lang w:val="pt-BR"/>
        </w:rPr>
      </w:pPr>
      <w:r w:rsidRPr="00160F50">
        <w:rPr>
          <w:bCs/>
          <w:sz w:val="26"/>
          <w:szCs w:val="26"/>
          <w:lang w:val="pt-BR"/>
        </w:rPr>
        <w:t xml:space="preserve">14. Nội dung chi tiết môn học: </w:t>
      </w:r>
    </w:p>
    <w:p w:rsidR="00A26507" w:rsidRPr="00160F50" w:rsidRDefault="00A26507" w:rsidP="00E14A8B">
      <w:pPr>
        <w:jc w:val="both"/>
        <w:rPr>
          <w:bCs/>
          <w:i/>
          <w:sz w:val="26"/>
          <w:szCs w:val="26"/>
          <w:lang w:val="pt-BR"/>
        </w:rPr>
      </w:pPr>
      <w:r w:rsidRPr="00160F50">
        <w:rPr>
          <w:bCs/>
          <w:i/>
          <w:sz w:val="26"/>
          <w:szCs w:val="26"/>
          <w:lang w:val="pt-BR"/>
        </w:rPr>
        <w:t>A.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824"/>
        <w:gridCol w:w="850"/>
        <w:gridCol w:w="993"/>
        <w:gridCol w:w="992"/>
        <w:gridCol w:w="1138"/>
      </w:tblGrid>
      <w:tr w:rsidR="00A26507" w:rsidRPr="001D2CB9" w:rsidTr="00521B61">
        <w:trPr>
          <w:cantSplit/>
          <w:tblHeader/>
        </w:trPr>
        <w:tc>
          <w:tcPr>
            <w:tcW w:w="563" w:type="dxa"/>
            <w:vMerge w:val="restart"/>
            <w:vAlign w:val="center"/>
          </w:tcPr>
          <w:p w:rsidR="00A26507" w:rsidRPr="001D2CB9" w:rsidRDefault="00A26507" w:rsidP="00E14A8B">
            <w:pPr>
              <w:jc w:val="center"/>
              <w:rPr>
                <w:b/>
                <w:bCs/>
                <w:i/>
                <w:sz w:val="26"/>
                <w:szCs w:val="26"/>
              </w:rPr>
            </w:pPr>
            <w:r w:rsidRPr="001D2CB9">
              <w:rPr>
                <w:b/>
                <w:bCs/>
                <w:i/>
                <w:sz w:val="26"/>
                <w:szCs w:val="26"/>
              </w:rPr>
              <w:t>TT</w:t>
            </w:r>
          </w:p>
        </w:tc>
        <w:tc>
          <w:tcPr>
            <w:tcW w:w="4824" w:type="dxa"/>
            <w:vMerge w:val="restart"/>
            <w:vAlign w:val="center"/>
          </w:tcPr>
          <w:p w:rsidR="00A26507" w:rsidRPr="001D2CB9" w:rsidRDefault="00A26507" w:rsidP="00E14A8B">
            <w:pPr>
              <w:jc w:val="center"/>
              <w:rPr>
                <w:b/>
                <w:bCs/>
                <w:i/>
                <w:sz w:val="26"/>
                <w:szCs w:val="26"/>
              </w:rPr>
            </w:pPr>
            <w:r w:rsidRPr="001D2CB9">
              <w:rPr>
                <w:b/>
                <w:bCs/>
                <w:i/>
                <w:sz w:val="26"/>
                <w:szCs w:val="26"/>
              </w:rPr>
              <w:t>Nội dung tổng quát</w:t>
            </w:r>
          </w:p>
        </w:tc>
        <w:tc>
          <w:tcPr>
            <w:tcW w:w="3973" w:type="dxa"/>
            <w:gridSpan w:val="4"/>
            <w:vAlign w:val="center"/>
          </w:tcPr>
          <w:p w:rsidR="00A26507" w:rsidRPr="001D2CB9" w:rsidRDefault="00A26507" w:rsidP="00E14A8B">
            <w:pPr>
              <w:jc w:val="center"/>
              <w:rPr>
                <w:b/>
                <w:bCs/>
                <w:i/>
                <w:sz w:val="26"/>
                <w:szCs w:val="26"/>
              </w:rPr>
            </w:pPr>
            <w:r w:rsidRPr="001D2CB9">
              <w:rPr>
                <w:b/>
                <w:bCs/>
                <w:i/>
                <w:sz w:val="26"/>
                <w:szCs w:val="26"/>
              </w:rPr>
              <w:t>Số tiết phân bổ</w:t>
            </w:r>
          </w:p>
        </w:tc>
      </w:tr>
      <w:tr w:rsidR="00A26507" w:rsidRPr="001D2CB9" w:rsidTr="00521B61">
        <w:trPr>
          <w:cantSplit/>
          <w:trHeight w:val="1034"/>
          <w:tblHeader/>
        </w:trPr>
        <w:tc>
          <w:tcPr>
            <w:tcW w:w="563" w:type="dxa"/>
            <w:vMerge/>
            <w:tcBorders>
              <w:bottom w:val="single" w:sz="4" w:space="0" w:color="auto"/>
            </w:tcBorders>
            <w:vAlign w:val="center"/>
          </w:tcPr>
          <w:p w:rsidR="00A26507" w:rsidRPr="001D2CB9" w:rsidRDefault="00A26507" w:rsidP="00E14A8B">
            <w:pPr>
              <w:jc w:val="center"/>
              <w:rPr>
                <w:b/>
                <w:bCs/>
                <w:i/>
                <w:sz w:val="26"/>
                <w:szCs w:val="26"/>
              </w:rPr>
            </w:pPr>
          </w:p>
        </w:tc>
        <w:tc>
          <w:tcPr>
            <w:tcW w:w="4824" w:type="dxa"/>
            <w:vMerge/>
            <w:tcBorders>
              <w:bottom w:val="single" w:sz="4" w:space="0" w:color="auto"/>
            </w:tcBorders>
            <w:vAlign w:val="center"/>
          </w:tcPr>
          <w:p w:rsidR="00A26507" w:rsidRPr="001D2CB9" w:rsidRDefault="00A26507" w:rsidP="00E14A8B">
            <w:pPr>
              <w:jc w:val="center"/>
              <w:rPr>
                <w:b/>
                <w:bCs/>
                <w:i/>
                <w:sz w:val="26"/>
                <w:szCs w:val="26"/>
              </w:rPr>
            </w:pPr>
          </w:p>
        </w:tc>
        <w:tc>
          <w:tcPr>
            <w:tcW w:w="850" w:type="dxa"/>
            <w:tcBorders>
              <w:bottom w:val="single" w:sz="4" w:space="0" w:color="auto"/>
            </w:tcBorders>
            <w:vAlign w:val="center"/>
          </w:tcPr>
          <w:p w:rsidR="00A26507" w:rsidRPr="001D2CB9" w:rsidRDefault="00A26507" w:rsidP="00E14A8B">
            <w:pPr>
              <w:jc w:val="center"/>
              <w:rPr>
                <w:bCs/>
                <w:i/>
                <w:sz w:val="26"/>
                <w:szCs w:val="26"/>
              </w:rPr>
            </w:pPr>
            <w:r w:rsidRPr="001D2CB9">
              <w:rPr>
                <w:bCs/>
                <w:i/>
                <w:sz w:val="26"/>
                <w:szCs w:val="26"/>
              </w:rPr>
              <w:t>Tổng số</w:t>
            </w:r>
          </w:p>
        </w:tc>
        <w:tc>
          <w:tcPr>
            <w:tcW w:w="993" w:type="dxa"/>
            <w:tcBorders>
              <w:bottom w:val="single" w:sz="4" w:space="0" w:color="auto"/>
            </w:tcBorders>
            <w:vAlign w:val="center"/>
          </w:tcPr>
          <w:p w:rsidR="00A26507" w:rsidRPr="001D2CB9" w:rsidRDefault="00A26507" w:rsidP="00E14A8B">
            <w:pPr>
              <w:jc w:val="center"/>
              <w:rPr>
                <w:bCs/>
                <w:i/>
                <w:sz w:val="26"/>
                <w:szCs w:val="26"/>
              </w:rPr>
            </w:pPr>
            <w:r w:rsidRPr="001D2CB9">
              <w:rPr>
                <w:bCs/>
                <w:i/>
                <w:sz w:val="26"/>
                <w:szCs w:val="26"/>
              </w:rPr>
              <w:t>Lý thuyết</w:t>
            </w:r>
          </w:p>
        </w:tc>
        <w:tc>
          <w:tcPr>
            <w:tcW w:w="992" w:type="dxa"/>
            <w:tcBorders>
              <w:bottom w:val="single" w:sz="4" w:space="0" w:color="auto"/>
            </w:tcBorders>
            <w:vAlign w:val="center"/>
          </w:tcPr>
          <w:p w:rsidR="00A26507" w:rsidRPr="001D2CB9" w:rsidRDefault="00A26507" w:rsidP="00E14A8B">
            <w:pPr>
              <w:jc w:val="center"/>
              <w:rPr>
                <w:bCs/>
                <w:i/>
                <w:sz w:val="26"/>
                <w:szCs w:val="26"/>
              </w:rPr>
            </w:pPr>
            <w:r w:rsidRPr="001D2CB9">
              <w:rPr>
                <w:bCs/>
                <w:i/>
                <w:sz w:val="26"/>
                <w:szCs w:val="26"/>
              </w:rPr>
              <w:t>Thực hành, bài tập</w:t>
            </w:r>
          </w:p>
        </w:tc>
        <w:tc>
          <w:tcPr>
            <w:tcW w:w="1138" w:type="dxa"/>
            <w:tcBorders>
              <w:bottom w:val="single" w:sz="4" w:space="0" w:color="auto"/>
            </w:tcBorders>
            <w:vAlign w:val="center"/>
          </w:tcPr>
          <w:p w:rsidR="00A26507" w:rsidRPr="001D2CB9" w:rsidRDefault="00A26507" w:rsidP="00E14A8B">
            <w:pPr>
              <w:jc w:val="center"/>
              <w:rPr>
                <w:bCs/>
                <w:i/>
                <w:sz w:val="26"/>
                <w:szCs w:val="26"/>
              </w:rPr>
            </w:pPr>
            <w:r w:rsidRPr="001D2CB9">
              <w:rPr>
                <w:bCs/>
                <w:i/>
                <w:sz w:val="26"/>
                <w:szCs w:val="26"/>
              </w:rPr>
              <w:t>Tiểu luận, kiểm tra</w:t>
            </w:r>
          </w:p>
        </w:tc>
      </w:tr>
      <w:tr w:rsidR="00A26507" w:rsidRPr="001D2CB9" w:rsidTr="00521B61">
        <w:trPr>
          <w:trHeight w:val="326"/>
        </w:trPr>
        <w:tc>
          <w:tcPr>
            <w:tcW w:w="563" w:type="dxa"/>
            <w:tcBorders>
              <w:bottom w:val="dotted" w:sz="4" w:space="0" w:color="auto"/>
            </w:tcBorders>
            <w:vAlign w:val="center"/>
          </w:tcPr>
          <w:p w:rsidR="00A26507" w:rsidRPr="001D2CB9" w:rsidRDefault="00A26507" w:rsidP="00E14A8B">
            <w:pPr>
              <w:jc w:val="center"/>
              <w:rPr>
                <w:sz w:val="26"/>
                <w:szCs w:val="26"/>
              </w:rPr>
            </w:pPr>
            <w:r w:rsidRPr="001D2CB9">
              <w:rPr>
                <w:sz w:val="26"/>
                <w:szCs w:val="26"/>
              </w:rPr>
              <w:t>1</w:t>
            </w:r>
          </w:p>
        </w:tc>
        <w:tc>
          <w:tcPr>
            <w:tcW w:w="4824" w:type="dxa"/>
            <w:tcBorders>
              <w:bottom w:val="dotted" w:sz="4" w:space="0" w:color="auto"/>
            </w:tcBorders>
            <w:vAlign w:val="center"/>
          </w:tcPr>
          <w:p w:rsidR="00A26507" w:rsidRPr="001D2CB9" w:rsidRDefault="00A26507" w:rsidP="00E14A8B">
            <w:pPr>
              <w:rPr>
                <w:sz w:val="26"/>
                <w:szCs w:val="26"/>
              </w:rPr>
            </w:pPr>
            <w:r w:rsidRPr="001D2CB9">
              <w:rPr>
                <w:sz w:val="26"/>
                <w:szCs w:val="26"/>
              </w:rPr>
              <w:t>Bắt đầu với Android</w:t>
            </w:r>
          </w:p>
        </w:tc>
        <w:tc>
          <w:tcPr>
            <w:tcW w:w="850" w:type="dxa"/>
            <w:tcBorders>
              <w:bottom w:val="dotted" w:sz="4" w:space="0" w:color="auto"/>
            </w:tcBorders>
            <w:vAlign w:val="center"/>
          </w:tcPr>
          <w:p w:rsidR="00A26507" w:rsidRPr="001D2CB9" w:rsidRDefault="00A26507" w:rsidP="00E14A8B">
            <w:pPr>
              <w:jc w:val="center"/>
              <w:rPr>
                <w:bCs/>
                <w:sz w:val="26"/>
                <w:szCs w:val="26"/>
              </w:rPr>
            </w:pPr>
            <w:r>
              <w:rPr>
                <w:bCs/>
                <w:sz w:val="26"/>
                <w:szCs w:val="26"/>
              </w:rPr>
              <w:t>5</w:t>
            </w:r>
          </w:p>
        </w:tc>
        <w:tc>
          <w:tcPr>
            <w:tcW w:w="993" w:type="dxa"/>
            <w:tcBorders>
              <w:bottom w:val="dotted" w:sz="4" w:space="0" w:color="auto"/>
            </w:tcBorders>
            <w:vAlign w:val="center"/>
          </w:tcPr>
          <w:p w:rsidR="00A26507" w:rsidRPr="001D2CB9" w:rsidRDefault="00A26507" w:rsidP="00E14A8B">
            <w:pPr>
              <w:jc w:val="center"/>
              <w:rPr>
                <w:bCs/>
                <w:sz w:val="26"/>
                <w:szCs w:val="26"/>
              </w:rPr>
            </w:pPr>
            <w:r>
              <w:rPr>
                <w:bCs/>
                <w:sz w:val="26"/>
                <w:szCs w:val="26"/>
              </w:rPr>
              <w:t>3</w:t>
            </w:r>
          </w:p>
        </w:tc>
        <w:tc>
          <w:tcPr>
            <w:tcW w:w="992" w:type="dxa"/>
            <w:tcBorders>
              <w:bottom w:val="dotted" w:sz="4" w:space="0" w:color="auto"/>
            </w:tcBorders>
            <w:vAlign w:val="center"/>
          </w:tcPr>
          <w:p w:rsidR="00A26507" w:rsidRPr="001D2CB9" w:rsidRDefault="00A26507" w:rsidP="00E14A8B">
            <w:pPr>
              <w:jc w:val="center"/>
              <w:rPr>
                <w:bCs/>
                <w:sz w:val="26"/>
                <w:szCs w:val="26"/>
              </w:rPr>
            </w:pPr>
            <w:r>
              <w:rPr>
                <w:bCs/>
                <w:sz w:val="26"/>
                <w:szCs w:val="26"/>
              </w:rPr>
              <w:t>2</w:t>
            </w:r>
          </w:p>
        </w:tc>
        <w:tc>
          <w:tcPr>
            <w:tcW w:w="1138" w:type="dxa"/>
            <w:tcBorders>
              <w:bottom w:val="dotted" w:sz="4" w:space="0" w:color="auto"/>
            </w:tcBorders>
          </w:tcPr>
          <w:p w:rsidR="00A26507" w:rsidRPr="001D2CB9" w:rsidRDefault="00A26507" w:rsidP="00E14A8B">
            <w:pPr>
              <w:rPr>
                <w:bCs/>
                <w:sz w:val="26"/>
                <w:szCs w:val="26"/>
              </w:rPr>
            </w:pPr>
          </w:p>
        </w:tc>
      </w:tr>
      <w:tr w:rsidR="00A26507" w:rsidRPr="001D2CB9" w:rsidTr="00521B61">
        <w:trPr>
          <w:trHeight w:val="320"/>
        </w:trPr>
        <w:tc>
          <w:tcPr>
            <w:tcW w:w="563" w:type="dxa"/>
            <w:tcBorders>
              <w:top w:val="dotted" w:sz="4" w:space="0" w:color="auto"/>
              <w:bottom w:val="dotted" w:sz="4" w:space="0" w:color="auto"/>
            </w:tcBorders>
            <w:vAlign w:val="center"/>
          </w:tcPr>
          <w:p w:rsidR="00A26507" w:rsidRPr="001D2CB9" w:rsidRDefault="00A26507" w:rsidP="00E14A8B">
            <w:pPr>
              <w:jc w:val="center"/>
              <w:rPr>
                <w:sz w:val="26"/>
                <w:szCs w:val="26"/>
              </w:rPr>
            </w:pPr>
            <w:r w:rsidRPr="001D2CB9">
              <w:rPr>
                <w:sz w:val="26"/>
                <w:szCs w:val="26"/>
              </w:rPr>
              <w:t>2</w:t>
            </w:r>
          </w:p>
        </w:tc>
        <w:tc>
          <w:tcPr>
            <w:tcW w:w="4824" w:type="dxa"/>
            <w:tcBorders>
              <w:top w:val="dotted" w:sz="4" w:space="0" w:color="auto"/>
              <w:bottom w:val="dotted" w:sz="4" w:space="0" w:color="auto"/>
            </w:tcBorders>
            <w:vAlign w:val="center"/>
          </w:tcPr>
          <w:p w:rsidR="00A26507" w:rsidRPr="001D2CB9" w:rsidRDefault="00A26507" w:rsidP="00E14A8B">
            <w:pPr>
              <w:rPr>
                <w:sz w:val="26"/>
                <w:szCs w:val="26"/>
              </w:rPr>
            </w:pPr>
            <w:r w:rsidRPr="001D2CB9">
              <w:rPr>
                <w:sz w:val="26"/>
                <w:szCs w:val="26"/>
              </w:rPr>
              <w:t>Xây dựng ứng dụng và Activity</w:t>
            </w:r>
          </w:p>
        </w:tc>
        <w:tc>
          <w:tcPr>
            <w:tcW w:w="850"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8</w:t>
            </w:r>
          </w:p>
        </w:tc>
        <w:tc>
          <w:tcPr>
            <w:tcW w:w="993"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5</w:t>
            </w:r>
          </w:p>
        </w:tc>
        <w:tc>
          <w:tcPr>
            <w:tcW w:w="992"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3</w:t>
            </w:r>
          </w:p>
        </w:tc>
        <w:tc>
          <w:tcPr>
            <w:tcW w:w="1138" w:type="dxa"/>
            <w:tcBorders>
              <w:top w:val="dotted" w:sz="4" w:space="0" w:color="auto"/>
              <w:bottom w:val="dotted" w:sz="4" w:space="0" w:color="auto"/>
            </w:tcBorders>
          </w:tcPr>
          <w:p w:rsidR="00A26507" w:rsidRPr="001D2CB9" w:rsidRDefault="00A26507" w:rsidP="00E14A8B">
            <w:pPr>
              <w:rPr>
                <w:bCs/>
                <w:sz w:val="26"/>
                <w:szCs w:val="26"/>
              </w:rPr>
            </w:pPr>
          </w:p>
        </w:tc>
      </w:tr>
      <w:tr w:rsidR="00A26507" w:rsidRPr="001D2CB9" w:rsidTr="00521B61">
        <w:tc>
          <w:tcPr>
            <w:tcW w:w="563" w:type="dxa"/>
            <w:tcBorders>
              <w:top w:val="dotted" w:sz="4" w:space="0" w:color="auto"/>
              <w:bottom w:val="dotted" w:sz="4" w:space="0" w:color="auto"/>
            </w:tcBorders>
            <w:vAlign w:val="center"/>
          </w:tcPr>
          <w:p w:rsidR="00A26507" w:rsidRPr="001D2CB9" w:rsidRDefault="00A26507" w:rsidP="00E14A8B">
            <w:pPr>
              <w:jc w:val="center"/>
              <w:rPr>
                <w:sz w:val="26"/>
                <w:szCs w:val="26"/>
              </w:rPr>
            </w:pPr>
            <w:r w:rsidRPr="001D2CB9">
              <w:rPr>
                <w:sz w:val="26"/>
                <w:szCs w:val="26"/>
              </w:rPr>
              <w:t>3</w:t>
            </w:r>
          </w:p>
        </w:tc>
        <w:tc>
          <w:tcPr>
            <w:tcW w:w="4824" w:type="dxa"/>
            <w:tcBorders>
              <w:top w:val="dotted" w:sz="4" w:space="0" w:color="auto"/>
              <w:bottom w:val="dotted" w:sz="4" w:space="0" w:color="auto"/>
            </w:tcBorders>
            <w:vAlign w:val="center"/>
          </w:tcPr>
          <w:p w:rsidR="00A26507" w:rsidRPr="001D2CB9" w:rsidRDefault="00A26507" w:rsidP="00E14A8B">
            <w:pPr>
              <w:rPr>
                <w:sz w:val="26"/>
                <w:szCs w:val="26"/>
              </w:rPr>
            </w:pPr>
            <w:r w:rsidRPr="001D2CB9">
              <w:rPr>
                <w:sz w:val="26"/>
                <w:szCs w:val="26"/>
              </w:rPr>
              <w:t>Xây dựng giao diện người sử dụng (User Interface)</w:t>
            </w:r>
          </w:p>
        </w:tc>
        <w:tc>
          <w:tcPr>
            <w:tcW w:w="850"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8</w:t>
            </w:r>
          </w:p>
        </w:tc>
        <w:tc>
          <w:tcPr>
            <w:tcW w:w="993"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3</w:t>
            </w:r>
          </w:p>
        </w:tc>
        <w:tc>
          <w:tcPr>
            <w:tcW w:w="1138" w:type="dxa"/>
            <w:tcBorders>
              <w:top w:val="dotted" w:sz="4" w:space="0" w:color="auto"/>
              <w:bottom w:val="dotted" w:sz="4" w:space="0" w:color="auto"/>
            </w:tcBorders>
          </w:tcPr>
          <w:p w:rsidR="00A26507" w:rsidRPr="001D2CB9" w:rsidRDefault="00A26507" w:rsidP="00E14A8B">
            <w:pPr>
              <w:rPr>
                <w:bCs/>
                <w:sz w:val="26"/>
                <w:szCs w:val="26"/>
              </w:rPr>
            </w:pPr>
          </w:p>
        </w:tc>
      </w:tr>
      <w:tr w:rsidR="00A26507" w:rsidRPr="001D2CB9" w:rsidTr="00521B61">
        <w:tc>
          <w:tcPr>
            <w:tcW w:w="563" w:type="dxa"/>
            <w:tcBorders>
              <w:top w:val="dotted" w:sz="4" w:space="0" w:color="auto"/>
              <w:bottom w:val="dotted" w:sz="4" w:space="0" w:color="auto"/>
            </w:tcBorders>
            <w:vAlign w:val="center"/>
          </w:tcPr>
          <w:p w:rsidR="00A26507" w:rsidRPr="001D2CB9" w:rsidRDefault="00A26507" w:rsidP="00E14A8B">
            <w:pPr>
              <w:jc w:val="center"/>
              <w:rPr>
                <w:sz w:val="26"/>
                <w:szCs w:val="26"/>
              </w:rPr>
            </w:pPr>
            <w:r w:rsidRPr="001D2CB9">
              <w:rPr>
                <w:sz w:val="26"/>
                <w:szCs w:val="26"/>
              </w:rPr>
              <w:t>4</w:t>
            </w:r>
          </w:p>
        </w:tc>
        <w:tc>
          <w:tcPr>
            <w:tcW w:w="4824" w:type="dxa"/>
            <w:tcBorders>
              <w:top w:val="dotted" w:sz="4" w:space="0" w:color="auto"/>
              <w:bottom w:val="dotted" w:sz="4" w:space="0" w:color="auto"/>
            </w:tcBorders>
            <w:vAlign w:val="center"/>
          </w:tcPr>
          <w:p w:rsidR="00A26507" w:rsidRPr="001D2CB9" w:rsidRDefault="00A26507" w:rsidP="00E14A8B">
            <w:pPr>
              <w:rPr>
                <w:sz w:val="26"/>
                <w:szCs w:val="26"/>
              </w:rPr>
            </w:pPr>
            <w:r w:rsidRPr="001D2CB9">
              <w:rPr>
                <w:sz w:val="26"/>
                <w:szCs w:val="26"/>
              </w:rPr>
              <w:t>Intent và Service</w:t>
            </w:r>
          </w:p>
        </w:tc>
        <w:tc>
          <w:tcPr>
            <w:tcW w:w="850"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8</w:t>
            </w:r>
          </w:p>
        </w:tc>
        <w:tc>
          <w:tcPr>
            <w:tcW w:w="993"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sidRPr="001D2CB9">
              <w:rPr>
                <w:bCs/>
                <w:sz w:val="26"/>
                <w:szCs w:val="26"/>
              </w:rPr>
              <w:t>5</w:t>
            </w:r>
          </w:p>
        </w:tc>
        <w:tc>
          <w:tcPr>
            <w:tcW w:w="992"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3</w:t>
            </w:r>
          </w:p>
        </w:tc>
        <w:tc>
          <w:tcPr>
            <w:tcW w:w="1138" w:type="dxa"/>
            <w:tcBorders>
              <w:top w:val="dotted" w:sz="4" w:space="0" w:color="auto"/>
              <w:bottom w:val="dotted" w:sz="4" w:space="0" w:color="auto"/>
            </w:tcBorders>
          </w:tcPr>
          <w:p w:rsidR="00A26507" w:rsidRPr="001D2CB9" w:rsidRDefault="00A26507" w:rsidP="00E14A8B">
            <w:pPr>
              <w:rPr>
                <w:bCs/>
                <w:sz w:val="26"/>
                <w:szCs w:val="26"/>
              </w:rPr>
            </w:pPr>
          </w:p>
        </w:tc>
      </w:tr>
      <w:tr w:rsidR="00A26507" w:rsidRPr="001D2CB9" w:rsidTr="00521B61">
        <w:tc>
          <w:tcPr>
            <w:tcW w:w="563" w:type="dxa"/>
            <w:tcBorders>
              <w:top w:val="dotted" w:sz="4" w:space="0" w:color="auto"/>
              <w:bottom w:val="dotted" w:sz="4" w:space="0" w:color="auto"/>
            </w:tcBorders>
            <w:vAlign w:val="center"/>
          </w:tcPr>
          <w:p w:rsidR="00A26507" w:rsidRPr="001D2CB9" w:rsidRDefault="00A26507" w:rsidP="00E14A8B">
            <w:pPr>
              <w:jc w:val="center"/>
              <w:rPr>
                <w:sz w:val="26"/>
                <w:szCs w:val="26"/>
              </w:rPr>
            </w:pPr>
            <w:r w:rsidRPr="001D2CB9">
              <w:rPr>
                <w:sz w:val="26"/>
                <w:szCs w:val="26"/>
              </w:rPr>
              <w:t>5</w:t>
            </w:r>
          </w:p>
        </w:tc>
        <w:tc>
          <w:tcPr>
            <w:tcW w:w="4824" w:type="dxa"/>
            <w:tcBorders>
              <w:top w:val="dotted" w:sz="4" w:space="0" w:color="auto"/>
              <w:bottom w:val="dotted" w:sz="4" w:space="0" w:color="auto"/>
            </w:tcBorders>
            <w:vAlign w:val="center"/>
          </w:tcPr>
          <w:p w:rsidR="00A26507" w:rsidRPr="001D2CB9" w:rsidRDefault="00A26507" w:rsidP="00E14A8B">
            <w:pPr>
              <w:rPr>
                <w:sz w:val="26"/>
                <w:szCs w:val="26"/>
              </w:rPr>
            </w:pPr>
            <w:r w:rsidRPr="001D2CB9">
              <w:rPr>
                <w:sz w:val="26"/>
                <w:szCs w:val="26"/>
              </w:rPr>
              <w:t>Lưu trữ dữ liệu</w:t>
            </w:r>
          </w:p>
        </w:tc>
        <w:tc>
          <w:tcPr>
            <w:tcW w:w="850"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8</w:t>
            </w:r>
          </w:p>
        </w:tc>
        <w:tc>
          <w:tcPr>
            <w:tcW w:w="993"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6</w:t>
            </w:r>
          </w:p>
        </w:tc>
        <w:tc>
          <w:tcPr>
            <w:tcW w:w="992"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2</w:t>
            </w:r>
          </w:p>
        </w:tc>
        <w:tc>
          <w:tcPr>
            <w:tcW w:w="1138" w:type="dxa"/>
            <w:tcBorders>
              <w:top w:val="dotted" w:sz="4" w:space="0" w:color="auto"/>
              <w:bottom w:val="dotted" w:sz="4" w:space="0" w:color="auto"/>
            </w:tcBorders>
          </w:tcPr>
          <w:p w:rsidR="00A26507" w:rsidRPr="001D2CB9" w:rsidRDefault="00A26507" w:rsidP="00E14A8B">
            <w:pPr>
              <w:rPr>
                <w:bCs/>
                <w:sz w:val="26"/>
                <w:szCs w:val="26"/>
              </w:rPr>
            </w:pPr>
          </w:p>
        </w:tc>
      </w:tr>
      <w:tr w:rsidR="00A26507" w:rsidRPr="001D2CB9" w:rsidTr="00521B61">
        <w:tc>
          <w:tcPr>
            <w:tcW w:w="563" w:type="dxa"/>
            <w:tcBorders>
              <w:top w:val="dotted" w:sz="4" w:space="0" w:color="auto"/>
              <w:bottom w:val="dotted" w:sz="4" w:space="0" w:color="auto"/>
            </w:tcBorders>
            <w:vAlign w:val="center"/>
          </w:tcPr>
          <w:p w:rsidR="00A26507" w:rsidRPr="001D2CB9" w:rsidRDefault="00A26507" w:rsidP="00E14A8B">
            <w:pPr>
              <w:jc w:val="center"/>
              <w:rPr>
                <w:sz w:val="26"/>
                <w:szCs w:val="26"/>
              </w:rPr>
            </w:pPr>
            <w:r w:rsidRPr="001D2CB9">
              <w:rPr>
                <w:sz w:val="26"/>
                <w:szCs w:val="26"/>
              </w:rPr>
              <w:t>6</w:t>
            </w:r>
          </w:p>
        </w:tc>
        <w:tc>
          <w:tcPr>
            <w:tcW w:w="4824" w:type="dxa"/>
            <w:tcBorders>
              <w:top w:val="dotted" w:sz="4" w:space="0" w:color="auto"/>
              <w:bottom w:val="dotted" w:sz="4" w:space="0" w:color="auto"/>
            </w:tcBorders>
            <w:vAlign w:val="center"/>
          </w:tcPr>
          <w:p w:rsidR="00A26507" w:rsidRPr="001D2CB9" w:rsidRDefault="00A26507" w:rsidP="00E14A8B">
            <w:pPr>
              <w:rPr>
                <w:sz w:val="26"/>
                <w:szCs w:val="26"/>
              </w:rPr>
            </w:pPr>
            <w:r w:rsidRPr="001D2CB9">
              <w:rPr>
                <w:sz w:val="26"/>
                <w:szCs w:val="26"/>
              </w:rPr>
              <w:t>Tìm hiểu một số Android API</w:t>
            </w:r>
          </w:p>
        </w:tc>
        <w:tc>
          <w:tcPr>
            <w:tcW w:w="850"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8</w:t>
            </w:r>
          </w:p>
        </w:tc>
        <w:tc>
          <w:tcPr>
            <w:tcW w:w="993"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6</w:t>
            </w:r>
          </w:p>
        </w:tc>
        <w:tc>
          <w:tcPr>
            <w:tcW w:w="992" w:type="dxa"/>
            <w:tcBorders>
              <w:top w:val="dotted" w:sz="4" w:space="0" w:color="auto"/>
              <w:bottom w:val="dotted" w:sz="4" w:space="0" w:color="auto"/>
            </w:tcBorders>
            <w:vAlign w:val="center"/>
          </w:tcPr>
          <w:p w:rsidR="00A26507" w:rsidRPr="001D2CB9" w:rsidRDefault="00A26507" w:rsidP="00E14A8B">
            <w:pPr>
              <w:jc w:val="center"/>
              <w:rPr>
                <w:bCs/>
                <w:sz w:val="26"/>
                <w:szCs w:val="26"/>
              </w:rPr>
            </w:pPr>
            <w:r>
              <w:rPr>
                <w:bCs/>
                <w:sz w:val="26"/>
                <w:szCs w:val="26"/>
              </w:rPr>
              <w:t>2</w:t>
            </w:r>
          </w:p>
        </w:tc>
        <w:tc>
          <w:tcPr>
            <w:tcW w:w="1138" w:type="dxa"/>
            <w:tcBorders>
              <w:top w:val="dotted" w:sz="4" w:space="0" w:color="auto"/>
              <w:bottom w:val="dotted" w:sz="4" w:space="0" w:color="auto"/>
            </w:tcBorders>
          </w:tcPr>
          <w:p w:rsidR="00A26507" w:rsidRPr="001D2CB9" w:rsidRDefault="00A26507" w:rsidP="00E14A8B">
            <w:pPr>
              <w:rPr>
                <w:bCs/>
                <w:sz w:val="26"/>
                <w:szCs w:val="26"/>
              </w:rPr>
            </w:pPr>
          </w:p>
        </w:tc>
      </w:tr>
      <w:tr w:rsidR="00A26507" w:rsidRPr="001D2CB9" w:rsidTr="00521B61">
        <w:tc>
          <w:tcPr>
            <w:tcW w:w="563" w:type="dxa"/>
            <w:tcBorders>
              <w:top w:val="dotted" w:sz="4" w:space="0" w:color="auto"/>
            </w:tcBorders>
            <w:vAlign w:val="center"/>
          </w:tcPr>
          <w:p w:rsidR="00A26507" w:rsidRPr="001D2CB9" w:rsidRDefault="00A26507" w:rsidP="00E14A8B">
            <w:pPr>
              <w:rPr>
                <w:bCs/>
                <w:sz w:val="26"/>
                <w:szCs w:val="26"/>
              </w:rPr>
            </w:pPr>
          </w:p>
        </w:tc>
        <w:tc>
          <w:tcPr>
            <w:tcW w:w="4824" w:type="dxa"/>
            <w:tcBorders>
              <w:top w:val="dotted" w:sz="4" w:space="0" w:color="auto"/>
            </w:tcBorders>
          </w:tcPr>
          <w:p w:rsidR="00A26507" w:rsidRPr="001D2CB9" w:rsidRDefault="00A26507" w:rsidP="00E14A8B">
            <w:pPr>
              <w:jc w:val="center"/>
              <w:rPr>
                <w:b/>
                <w:bCs/>
                <w:sz w:val="26"/>
                <w:szCs w:val="26"/>
              </w:rPr>
            </w:pPr>
            <w:r w:rsidRPr="001D2CB9">
              <w:rPr>
                <w:b/>
                <w:bCs/>
                <w:sz w:val="26"/>
                <w:szCs w:val="26"/>
              </w:rPr>
              <w:t>Cộng:</w:t>
            </w:r>
          </w:p>
        </w:tc>
        <w:tc>
          <w:tcPr>
            <w:tcW w:w="850" w:type="dxa"/>
            <w:tcBorders>
              <w:top w:val="dotted" w:sz="4" w:space="0" w:color="auto"/>
            </w:tcBorders>
            <w:vAlign w:val="center"/>
          </w:tcPr>
          <w:p w:rsidR="00A26507" w:rsidRPr="001D2CB9" w:rsidRDefault="00A26507" w:rsidP="00E14A8B">
            <w:pPr>
              <w:jc w:val="center"/>
              <w:rPr>
                <w:b/>
                <w:bCs/>
                <w:sz w:val="26"/>
                <w:szCs w:val="26"/>
              </w:rPr>
            </w:pPr>
            <w:r>
              <w:rPr>
                <w:b/>
                <w:bCs/>
                <w:sz w:val="26"/>
                <w:szCs w:val="26"/>
              </w:rPr>
              <w:t>45</w:t>
            </w:r>
          </w:p>
        </w:tc>
        <w:tc>
          <w:tcPr>
            <w:tcW w:w="993" w:type="dxa"/>
            <w:tcBorders>
              <w:top w:val="dotted" w:sz="4" w:space="0" w:color="auto"/>
            </w:tcBorders>
            <w:vAlign w:val="center"/>
          </w:tcPr>
          <w:p w:rsidR="00A26507" w:rsidRPr="001D2CB9" w:rsidRDefault="00A26507" w:rsidP="00E14A8B">
            <w:pPr>
              <w:jc w:val="center"/>
              <w:rPr>
                <w:b/>
                <w:bCs/>
                <w:sz w:val="26"/>
                <w:szCs w:val="26"/>
              </w:rPr>
            </w:pPr>
            <w:r w:rsidRPr="001D2CB9">
              <w:rPr>
                <w:b/>
                <w:bCs/>
                <w:sz w:val="26"/>
                <w:szCs w:val="26"/>
              </w:rPr>
              <w:t>30</w:t>
            </w:r>
          </w:p>
        </w:tc>
        <w:tc>
          <w:tcPr>
            <w:tcW w:w="992" w:type="dxa"/>
            <w:tcBorders>
              <w:top w:val="dotted" w:sz="4" w:space="0" w:color="auto"/>
            </w:tcBorders>
          </w:tcPr>
          <w:p w:rsidR="00A26507" w:rsidRPr="001D2CB9" w:rsidRDefault="00A26507" w:rsidP="00E14A8B">
            <w:pPr>
              <w:jc w:val="center"/>
              <w:rPr>
                <w:b/>
                <w:bCs/>
                <w:sz w:val="26"/>
                <w:szCs w:val="26"/>
              </w:rPr>
            </w:pPr>
            <w:r>
              <w:rPr>
                <w:b/>
                <w:bCs/>
                <w:sz w:val="26"/>
                <w:szCs w:val="26"/>
              </w:rPr>
              <w:t>15</w:t>
            </w:r>
          </w:p>
        </w:tc>
        <w:tc>
          <w:tcPr>
            <w:tcW w:w="1138" w:type="dxa"/>
            <w:tcBorders>
              <w:top w:val="dotted" w:sz="4" w:space="0" w:color="auto"/>
            </w:tcBorders>
          </w:tcPr>
          <w:p w:rsidR="00A26507" w:rsidRPr="001D2CB9" w:rsidRDefault="00A26507" w:rsidP="00E14A8B">
            <w:pPr>
              <w:jc w:val="center"/>
              <w:rPr>
                <w:b/>
                <w:bCs/>
                <w:sz w:val="26"/>
                <w:szCs w:val="26"/>
              </w:rPr>
            </w:pPr>
          </w:p>
        </w:tc>
      </w:tr>
    </w:tbl>
    <w:p w:rsidR="00A26507" w:rsidRPr="001D2CB9" w:rsidRDefault="00A26507" w:rsidP="00E14A8B">
      <w:pPr>
        <w:jc w:val="both"/>
        <w:rPr>
          <w:bCs/>
          <w:i/>
          <w:sz w:val="26"/>
          <w:szCs w:val="26"/>
          <w:lang w:val="it-IT"/>
        </w:rPr>
      </w:pPr>
      <w:r w:rsidRPr="001D2CB9">
        <w:rPr>
          <w:bCs/>
          <w:i/>
          <w:sz w:val="26"/>
          <w:szCs w:val="26"/>
          <w:lang w:val="it-IT"/>
        </w:rPr>
        <w:t>B. Nội dung chi tiết</w:t>
      </w:r>
    </w:p>
    <w:p w:rsidR="00A26507" w:rsidRPr="001D2CB9" w:rsidRDefault="00A26507" w:rsidP="00E14A8B">
      <w:pPr>
        <w:jc w:val="both"/>
        <w:rPr>
          <w:b/>
          <w:sz w:val="26"/>
          <w:szCs w:val="26"/>
          <w:lang w:val="pt-BR"/>
        </w:rPr>
      </w:pPr>
      <w:r w:rsidRPr="001D2CB9">
        <w:rPr>
          <w:b/>
          <w:sz w:val="26"/>
          <w:szCs w:val="26"/>
          <w:lang w:val="pt-BR"/>
        </w:rPr>
        <w:t xml:space="preserve">Chương 1 - </w:t>
      </w:r>
      <w:r w:rsidRPr="001D2CB9">
        <w:rPr>
          <w:b/>
          <w:sz w:val="26"/>
          <w:szCs w:val="26"/>
        </w:rPr>
        <w:t>Bắt đầu với Android</w:t>
      </w:r>
    </w:p>
    <w:p w:rsidR="00A26507" w:rsidRPr="00C84C5B" w:rsidRDefault="00A26507" w:rsidP="00E14A8B">
      <w:pPr>
        <w:jc w:val="both"/>
        <w:rPr>
          <w:sz w:val="26"/>
          <w:szCs w:val="26"/>
          <w:lang w:val="pt-BR"/>
        </w:rPr>
      </w:pPr>
      <w:r w:rsidRPr="00C84C5B">
        <w:rPr>
          <w:sz w:val="26"/>
          <w:szCs w:val="26"/>
          <w:lang w:val="pt-BR"/>
        </w:rPr>
        <w:t>1.1. Lập trình ứng dụng di đông.</w:t>
      </w:r>
    </w:p>
    <w:p w:rsidR="00A26507" w:rsidRPr="00C84C5B" w:rsidRDefault="00A26507" w:rsidP="00E14A8B">
      <w:pPr>
        <w:jc w:val="both"/>
        <w:rPr>
          <w:sz w:val="26"/>
          <w:szCs w:val="26"/>
          <w:lang w:val="pt-BR"/>
        </w:rPr>
      </w:pPr>
      <w:r w:rsidRPr="00C84C5B">
        <w:rPr>
          <w:sz w:val="26"/>
          <w:szCs w:val="26"/>
          <w:lang w:val="pt-BR"/>
        </w:rPr>
        <w:t>1.2. Giới thiệu về hệ điều hành android.</w:t>
      </w:r>
    </w:p>
    <w:p w:rsidR="00A26507" w:rsidRPr="00C84C5B" w:rsidRDefault="00A26507" w:rsidP="00E14A8B">
      <w:pPr>
        <w:jc w:val="both"/>
        <w:rPr>
          <w:sz w:val="26"/>
          <w:szCs w:val="26"/>
          <w:lang w:val="pt-BR"/>
        </w:rPr>
      </w:pPr>
      <w:r w:rsidRPr="00C84C5B">
        <w:rPr>
          <w:sz w:val="26"/>
          <w:szCs w:val="26"/>
          <w:lang w:val="pt-BR"/>
        </w:rPr>
        <w:t>1.3. Nhắc lại một số kiến thức cơ bản Java</w:t>
      </w:r>
    </w:p>
    <w:p w:rsidR="00A26507" w:rsidRPr="00C84C5B" w:rsidRDefault="00A26507" w:rsidP="00E14A8B">
      <w:pPr>
        <w:jc w:val="both"/>
        <w:rPr>
          <w:sz w:val="26"/>
          <w:szCs w:val="26"/>
          <w:lang w:val="pt-BR"/>
        </w:rPr>
      </w:pPr>
      <w:r w:rsidRPr="00C84C5B">
        <w:rPr>
          <w:sz w:val="26"/>
          <w:szCs w:val="26"/>
          <w:lang w:val="pt-BR"/>
        </w:rPr>
        <w:t>1.4. Môi trường lập trình android: tải, cài đặt và sử dụng.</w:t>
      </w:r>
    </w:p>
    <w:p w:rsidR="00A26507" w:rsidRPr="00C84C5B" w:rsidRDefault="00A26507" w:rsidP="00E14A8B">
      <w:pPr>
        <w:jc w:val="both"/>
        <w:rPr>
          <w:sz w:val="26"/>
          <w:szCs w:val="26"/>
          <w:lang w:val="pt-BR"/>
        </w:rPr>
      </w:pPr>
      <w:r w:rsidRPr="00C84C5B">
        <w:rPr>
          <w:sz w:val="26"/>
          <w:szCs w:val="26"/>
          <w:lang w:val="pt-BR"/>
        </w:rPr>
        <w:t>1.5. Giới thiệu các tính năng cơ bản:</w:t>
      </w:r>
    </w:p>
    <w:p w:rsidR="00A26507" w:rsidRPr="001D2CB9" w:rsidRDefault="00A26507" w:rsidP="00E14A8B">
      <w:pPr>
        <w:jc w:val="both"/>
        <w:rPr>
          <w:sz w:val="26"/>
          <w:szCs w:val="26"/>
        </w:rPr>
      </w:pPr>
      <w:r w:rsidRPr="00C84C5B">
        <w:rPr>
          <w:sz w:val="26"/>
          <w:szCs w:val="26"/>
          <w:lang w:val="pt-BR"/>
        </w:rPr>
        <w:tab/>
      </w:r>
      <w:r w:rsidRPr="001D2CB9">
        <w:rPr>
          <w:sz w:val="26"/>
          <w:szCs w:val="26"/>
        </w:rPr>
        <w:t>1.5.1 Android Emulator</w:t>
      </w:r>
    </w:p>
    <w:p w:rsidR="00A26507" w:rsidRPr="001D2CB9" w:rsidRDefault="00A26507" w:rsidP="00E14A8B">
      <w:pPr>
        <w:jc w:val="both"/>
        <w:rPr>
          <w:sz w:val="26"/>
          <w:szCs w:val="26"/>
        </w:rPr>
      </w:pPr>
      <w:r w:rsidRPr="001D2CB9">
        <w:rPr>
          <w:sz w:val="26"/>
          <w:szCs w:val="26"/>
        </w:rPr>
        <w:tab/>
        <w:t>1.5.2 Dalvik Debug Monitor Service(DDMS)</w:t>
      </w:r>
    </w:p>
    <w:p w:rsidR="00A26507" w:rsidRPr="001D2CB9" w:rsidRDefault="00A26507" w:rsidP="00E14A8B">
      <w:pPr>
        <w:jc w:val="both"/>
        <w:rPr>
          <w:sz w:val="26"/>
          <w:szCs w:val="26"/>
        </w:rPr>
      </w:pPr>
      <w:r w:rsidRPr="001D2CB9">
        <w:rPr>
          <w:sz w:val="26"/>
          <w:szCs w:val="26"/>
        </w:rPr>
        <w:tab/>
        <w:t>1.5.3 The Android Debug Bridge (ADB)</w:t>
      </w:r>
    </w:p>
    <w:p w:rsidR="00A26507" w:rsidRPr="001D2CB9" w:rsidRDefault="00A26507" w:rsidP="00E14A8B">
      <w:pPr>
        <w:jc w:val="both"/>
        <w:rPr>
          <w:b/>
          <w:sz w:val="26"/>
          <w:szCs w:val="26"/>
          <w:lang w:val="pt-BR"/>
        </w:rPr>
      </w:pPr>
      <w:r w:rsidRPr="001D2CB9">
        <w:rPr>
          <w:b/>
          <w:sz w:val="26"/>
          <w:szCs w:val="26"/>
          <w:lang w:val="pt-BR"/>
        </w:rPr>
        <w:t xml:space="preserve">Chương 2 - </w:t>
      </w:r>
      <w:r w:rsidRPr="001D2CB9">
        <w:rPr>
          <w:b/>
          <w:sz w:val="26"/>
          <w:szCs w:val="26"/>
        </w:rPr>
        <w:t>Xây dựng ứng dụng và Activity</w:t>
      </w:r>
    </w:p>
    <w:p w:rsidR="00A26507" w:rsidRPr="00C84C5B" w:rsidRDefault="00A26507" w:rsidP="00E14A8B">
      <w:pPr>
        <w:jc w:val="both"/>
        <w:rPr>
          <w:sz w:val="26"/>
          <w:szCs w:val="26"/>
          <w:lang w:val="pt-BR"/>
        </w:rPr>
      </w:pPr>
      <w:r w:rsidRPr="00C84C5B">
        <w:rPr>
          <w:sz w:val="26"/>
          <w:szCs w:val="26"/>
          <w:lang w:val="pt-BR"/>
        </w:rPr>
        <w:t>2.1. Những thành phần chính của ứng dụng Android</w:t>
      </w:r>
    </w:p>
    <w:p w:rsidR="00A26507" w:rsidRPr="001D2CB9" w:rsidRDefault="00A26507" w:rsidP="00E14A8B">
      <w:pPr>
        <w:jc w:val="both"/>
        <w:rPr>
          <w:sz w:val="26"/>
          <w:szCs w:val="26"/>
        </w:rPr>
      </w:pPr>
      <w:r w:rsidRPr="00C84C5B">
        <w:rPr>
          <w:sz w:val="26"/>
          <w:szCs w:val="26"/>
          <w:lang w:val="pt-BR"/>
        </w:rPr>
        <w:tab/>
      </w:r>
      <w:r w:rsidRPr="001D2CB9">
        <w:rPr>
          <w:sz w:val="26"/>
          <w:szCs w:val="26"/>
        </w:rPr>
        <w:t>2.1.1 Activities</w:t>
      </w:r>
    </w:p>
    <w:p w:rsidR="00A26507" w:rsidRPr="001D2CB9" w:rsidRDefault="00A26507" w:rsidP="00E14A8B">
      <w:pPr>
        <w:jc w:val="both"/>
        <w:rPr>
          <w:sz w:val="26"/>
          <w:szCs w:val="26"/>
        </w:rPr>
      </w:pPr>
      <w:r w:rsidRPr="001D2CB9">
        <w:rPr>
          <w:sz w:val="26"/>
          <w:szCs w:val="26"/>
        </w:rPr>
        <w:tab/>
        <w:t xml:space="preserve">2.1.2 Services </w:t>
      </w:r>
    </w:p>
    <w:p w:rsidR="00A26507" w:rsidRPr="001D2CB9" w:rsidRDefault="00A26507" w:rsidP="00E14A8B">
      <w:pPr>
        <w:jc w:val="both"/>
        <w:rPr>
          <w:sz w:val="26"/>
          <w:szCs w:val="26"/>
        </w:rPr>
      </w:pPr>
      <w:r w:rsidRPr="001D2CB9">
        <w:rPr>
          <w:sz w:val="26"/>
          <w:szCs w:val="26"/>
        </w:rPr>
        <w:tab/>
        <w:t xml:space="preserve">2.1.3 Content Providers </w:t>
      </w:r>
    </w:p>
    <w:p w:rsidR="00A26507" w:rsidRPr="001D2CB9" w:rsidRDefault="00A26507" w:rsidP="00E14A8B">
      <w:pPr>
        <w:jc w:val="both"/>
        <w:rPr>
          <w:sz w:val="26"/>
          <w:szCs w:val="26"/>
        </w:rPr>
      </w:pPr>
      <w:r w:rsidRPr="001D2CB9">
        <w:rPr>
          <w:sz w:val="26"/>
          <w:szCs w:val="26"/>
        </w:rPr>
        <w:tab/>
        <w:t>2.1.4 Broadcast Receivers</w:t>
      </w:r>
    </w:p>
    <w:p w:rsidR="00A26507" w:rsidRPr="001D2CB9" w:rsidRDefault="00A26507" w:rsidP="00E14A8B">
      <w:pPr>
        <w:jc w:val="both"/>
        <w:rPr>
          <w:sz w:val="26"/>
          <w:szCs w:val="26"/>
        </w:rPr>
      </w:pPr>
      <w:r w:rsidRPr="001D2CB9">
        <w:rPr>
          <w:sz w:val="26"/>
          <w:szCs w:val="26"/>
        </w:rPr>
        <w:t>2.2. Activity</w:t>
      </w:r>
    </w:p>
    <w:p w:rsidR="00A26507" w:rsidRPr="001D2CB9" w:rsidRDefault="00A26507" w:rsidP="00E14A8B">
      <w:pPr>
        <w:jc w:val="both"/>
        <w:rPr>
          <w:sz w:val="26"/>
          <w:szCs w:val="26"/>
        </w:rPr>
      </w:pPr>
      <w:r w:rsidRPr="001D2CB9">
        <w:rPr>
          <w:sz w:val="26"/>
          <w:szCs w:val="26"/>
        </w:rPr>
        <w:tab/>
        <w:t>2.2.1 Giới thiệu Activity</w:t>
      </w:r>
    </w:p>
    <w:p w:rsidR="00A26507" w:rsidRPr="001D2CB9" w:rsidRDefault="00A26507" w:rsidP="00E14A8B">
      <w:pPr>
        <w:jc w:val="both"/>
        <w:rPr>
          <w:sz w:val="26"/>
          <w:szCs w:val="26"/>
        </w:rPr>
      </w:pPr>
      <w:r w:rsidRPr="001D2CB9">
        <w:rPr>
          <w:sz w:val="26"/>
          <w:szCs w:val="26"/>
        </w:rPr>
        <w:tab/>
        <w:t>2.2.2 Tạo một Activity</w:t>
      </w:r>
    </w:p>
    <w:p w:rsidR="00A26507" w:rsidRPr="001D2CB9" w:rsidRDefault="00A26507" w:rsidP="00E14A8B">
      <w:pPr>
        <w:jc w:val="both"/>
        <w:rPr>
          <w:sz w:val="26"/>
          <w:szCs w:val="26"/>
        </w:rPr>
      </w:pPr>
      <w:r w:rsidRPr="001D2CB9">
        <w:rPr>
          <w:sz w:val="26"/>
          <w:szCs w:val="26"/>
        </w:rPr>
        <w:tab/>
        <w:t>2.2.3 Vòng đời Activity</w:t>
      </w:r>
    </w:p>
    <w:p w:rsidR="00A26507" w:rsidRPr="001D2CB9" w:rsidRDefault="00A26507" w:rsidP="00E14A8B">
      <w:pPr>
        <w:jc w:val="both"/>
        <w:rPr>
          <w:sz w:val="26"/>
          <w:szCs w:val="26"/>
        </w:rPr>
      </w:pPr>
      <w:r w:rsidRPr="001D2CB9">
        <w:rPr>
          <w:sz w:val="26"/>
          <w:szCs w:val="26"/>
        </w:rPr>
        <w:t>2.3. Android Manifest</w:t>
      </w:r>
    </w:p>
    <w:p w:rsidR="00A26507" w:rsidRPr="001D2CB9" w:rsidRDefault="00A26507" w:rsidP="00E14A8B">
      <w:pPr>
        <w:jc w:val="both"/>
        <w:rPr>
          <w:sz w:val="26"/>
          <w:szCs w:val="26"/>
        </w:rPr>
      </w:pPr>
      <w:r w:rsidRPr="001D2CB9">
        <w:rPr>
          <w:sz w:val="26"/>
          <w:szCs w:val="26"/>
        </w:rPr>
        <w:t>2.4. Vòng đời ứng dụng Android</w:t>
      </w:r>
    </w:p>
    <w:p w:rsidR="00A26507" w:rsidRPr="001D2CB9" w:rsidRDefault="00A26507" w:rsidP="00E14A8B">
      <w:pPr>
        <w:jc w:val="both"/>
        <w:rPr>
          <w:sz w:val="26"/>
          <w:szCs w:val="26"/>
        </w:rPr>
      </w:pPr>
      <w:r w:rsidRPr="001D2CB9">
        <w:rPr>
          <w:sz w:val="26"/>
          <w:szCs w:val="26"/>
        </w:rPr>
        <w:t>2.5. Tạo và sử dụng nguồn tài nguyên (Resoucers)</w:t>
      </w:r>
    </w:p>
    <w:p w:rsidR="00A26507" w:rsidRPr="001D2CB9" w:rsidRDefault="00A26507" w:rsidP="00E14A8B">
      <w:pPr>
        <w:jc w:val="both"/>
        <w:rPr>
          <w:sz w:val="26"/>
          <w:szCs w:val="26"/>
        </w:rPr>
      </w:pPr>
      <w:r w:rsidRPr="001D2CB9">
        <w:rPr>
          <w:sz w:val="26"/>
          <w:szCs w:val="26"/>
        </w:rPr>
        <w:tab/>
        <w:t>2.5.1 Strings</w:t>
      </w:r>
    </w:p>
    <w:p w:rsidR="00A26507" w:rsidRPr="001D2CB9" w:rsidRDefault="00A26507" w:rsidP="00E14A8B">
      <w:pPr>
        <w:jc w:val="both"/>
        <w:rPr>
          <w:sz w:val="26"/>
          <w:szCs w:val="26"/>
        </w:rPr>
      </w:pPr>
      <w:r w:rsidRPr="001D2CB9">
        <w:rPr>
          <w:sz w:val="26"/>
          <w:szCs w:val="26"/>
        </w:rPr>
        <w:tab/>
        <w:t>2.5.2 Colors</w:t>
      </w:r>
    </w:p>
    <w:p w:rsidR="00A26507" w:rsidRPr="001D2CB9" w:rsidRDefault="00A26507" w:rsidP="00E14A8B">
      <w:pPr>
        <w:jc w:val="both"/>
        <w:rPr>
          <w:sz w:val="26"/>
          <w:szCs w:val="26"/>
        </w:rPr>
      </w:pPr>
      <w:r w:rsidRPr="001D2CB9">
        <w:rPr>
          <w:sz w:val="26"/>
          <w:szCs w:val="26"/>
        </w:rPr>
        <w:tab/>
        <w:t>2.5.3 Dimensions</w:t>
      </w:r>
    </w:p>
    <w:p w:rsidR="00A26507" w:rsidRPr="001D2CB9" w:rsidRDefault="00A26507" w:rsidP="00E14A8B">
      <w:pPr>
        <w:jc w:val="both"/>
        <w:rPr>
          <w:sz w:val="26"/>
          <w:szCs w:val="26"/>
        </w:rPr>
      </w:pPr>
      <w:r w:rsidRPr="001D2CB9">
        <w:rPr>
          <w:sz w:val="26"/>
          <w:szCs w:val="26"/>
        </w:rPr>
        <w:tab/>
        <w:t>2.5.4 Drawables</w:t>
      </w:r>
    </w:p>
    <w:p w:rsidR="00A26507" w:rsidRPr="001D2CB9" w:rsidRDefault="00A26507" w:rsidP="00E14A8B">
      <w:pPr>
        <w:jc w:val="both"/>
        <w:rPr>
          <w:sz w:val="26"/>
          <w:szCs w:val="26"/>
        </w:rPr>
      </w:pPr>
      <w:r w:rsidRPr="001D2CB9">
        <w:rPr>
          <w:sz w:val="26"/>
          <w:szCs w:val="26"/>
        </w:rPr>
        <w:tab/>
        <w:t>2.5.5 Layouts</w:t>
      </w:r>
    </w:p>
    <w:p w:rsidR="00A26507" w:rsidRPr="001D2CB9" w:rsidRDefault="00A26507" w:rsidP="00E14A8B">
      <w:pPr>
        <w:jc w:val="both"/>
        <w:rPr>
          <w:b/>
          <w:sz w:val="26"/>
          <w:szCs w:val="26"/>
          <w:lang w:val="pt-BR"/>
        </w:rPr>
      </w:pPr>
      <w:r w:rsidRPr="001D2CB9">
        <w:rPr>
          <w:b/>
          <w:sz w:val="26"/>
          <w:szCs w:val="26"/>
          <w:lang w:val="pt-BR"/>
        </w:rPr>
        <w:t xml:space="preserve">Chương 3 - </w:t>
      </w:r>
      <w:r w:rsidRPr="001D2CB9">
        <w:rPr>
          <w:sz w:val="26"/>
          <w:szCs w:val="26"/>
        </w:rPr>
        <w:t>Xây dựng giao diện người sử dụng (User Interface)</w:t>
      </w:r>
    </w:p>
    <w:p w:rsidR="00A26507" w:rsidRPr="001D2CB9" w:rsidRDefault="00A26507" w:rsidP="00E14A8B">
      <w:pPr>
        <w:jc w:val="both"/>
        <w:rPr>
          <w:sz w:val="26"/>
          <w:szCs w:val="26"/>
        </w:rPr>
      </w:pPr>
      <w:r w:rsidRPr="001D2CB9">
        <w:rPr>
          <w:sz w:val="26"/>
          <w:szCs w:val="26"/>
        </w:rPr>
        <w:t>3.1. Xây dựng giao diện với View</w:t>
      </w:r>
    </w:p>
    <w:p w:rsidR="00A26507" w:rsidRPr="001D2CB9" w:rsidRDefault="00A26507" w:rsidP="00E14A8B">
      <w:pPr>
        <w:jc w:val="both"/>
        <w:rPr>
          <w:sz w:val="26"/>
          <w:szCs w:val="26"/>
        </w:rPr>
      </w:pPr>
      <w:r w:rsidRPr="001D2CB9">
        <w:rPr>
          <w:sz w:val="26"/>
          <w:szCs w:val="26"/>
        </w:rPr>
        <w:t>3.2. Xây dựng giao diện sử dụng XML</w:t>
      </w:r>
    </w:p>
    <w:p w:rsidR="00A26507" w:rsidRPr="001D2CB9" w:rsidRDefault="00A26507" w:rsidP="00E14A8B">
      <w:pPr>
        <w:jc w:val="both"/>
        <w:rPr>
          <w:sz w:val="26"/>
          <w:szCs w:val="26"/>
        </w:rPr>
      </w:pPr>
      <w:r w:rsidRPr="001D2CB9">
        <w:rPr>
          <w:sz w:val="26"/>
          <w:szCs w:val="26"/>
        </w:rPr>
        <w:tab/>
        <w:t>3.3.1 Layout trong ứng dụng Android</w:t>
      </w:r>
    </w:p>
    <w:p w:rsidR="00A26507" w:rsidRPr="001D2CB9" w:rsidRDefault="00A26507" w:rsidP="00E14A8B">
      <w:pPr>
        <w:jc w:val="both"/>
        <w:rPr>
          <w:sz w:val="26"/>
          <w:szCs w:val="26"/>
        </w:rPr>
      </w:pPr>
      <w:r w:rsidRPr="001D2CB9">
        <w:rPr>
          <w:sz w:val="26"/>
          <w:szCs w:val="26"/>
        </w:rPr>
        <w:tab/>
      </w:r>
      <w:r w:rsidRPr="001D2CB9">
        <w:rPr>
          <w:sz w:val="26"/>
          <w:szCs w:val="26"/>
        </w:rPr>
        <w:tab/>
        <w:t>3.3.1.1 Giới thiệu Layout</w:t>
      </w:r>
    </w:p>
    <w:p w:rsidR="00A26507" w:rsidRPr="001D2CB9" w:rsidRDefault="00A26507" w:rsidP="00E14A8B">
      <w:pPr>
        <w:jc w:val="both"/>
        <w:rPr>
          <w:sz w:val="26"/>
          <w:szCs w:val="26"/>
        </w:rPr>
      </w:pPr>
      <w:r w:rsidRPr="001D2CB9">
        <w:rPr>
          <w:sz w:val="26"/>
          <w:szCs w:val="26"/>
        </w:rPr>
        <w:tab/>
      </w:r>
      <w:r w:rsidRPr="001D2CB9">
        <w:rPr>
          <w:sz w:val="26"/>
          <w:szCs w:val="26"/>
        </w:rPr>
        <w:tab/>
        <w:t xml:space="preserve">3.3.1.2 Các loại Layout: FrameLayout, LinearLayout, AbsoluteLayout, </w:t>
      </w:r>
      <w:r w:rsidRPr="001D2CB9">
        <w:rPr>
          <w:sz w:val="26"/>
          <w:szCs w:val="26"/>
        </w:rPr>
        <w:tab/>
      </w:r>
      <w:r w:rsidRPr="001D2CB9">
        <w:rPr>
          <w:sz w:val="26"/>
          <w:szCs w:val="26"/>
        </w:rPr>
        <w:tab/>
        <w:t>RelativeLayout.</w:t>
      </w:r>
    </w:p>
    <w:p w:rsidR="00A26507" w:rsidRPr="001D2CB9" w:rsidRDefault="00A26507" w:rsidP="00E14A8B">
      <w:pPr>
        <w:jc w:val="both"/>
        <w:rPr>
          <w:sz w:val="26"/>
          <w:szCs w:val="26"/>
        </w:rPr>
      </w:pPr>
      <w:r w:rsidRPr="001D2CB9">
        <w:rPr>
          <w:sz w:val="26"/>
          <w:szCs w:val="26"/>
        </w:rPr>
        <w:tab/>
      </w:r>
      <w:r w:rsidRPr="001D2CB9">
        <w:rPr>
          <w:sz w:val="26"/>
          <w:szCs w:val="26"/>
        </w:rPr>
        <w:tab/>
        <w:t>3.3.1.3 Sử dụng Layout</w:t>
      </w:r>
    </w:p>
    <w:p w:rsidR="00A26507" w:rsidRPr="001D2CB9" w:rsidRDefault="00A26507" w:rsidP="00E14A8B">
      <w:pPr>
        <w:jc w:val="both"/>
        <w:rPr>
          <w:sz w:val="26"/>
          <w:szCs w:val="26"/>
        </w:rPr>
      </w:pPr>
      <w:r w:rsidRPr="001D2CB9">
        <w:rPr>
          <w:sz w:val="26"/>
          <w:szCs w:val="26"/>
        </w:rPr>
        <w:tab/>
        <w:t>3.3.2 Các thành phần giao diện</w:t>
      </w:r>
      <w:r w:rsidRPr="001D2CB9">
        <w:rPr>
          <w:sz w:val="26"/>
          <w:szCs w:val="26"/>
        </w:rPr>
        <w:tab/>
      </w:r>
    </w:p>
    <w:p w:rsidR="00A26507" w:rsidRPr="001D2CB9" w:rsidRDefault="00A26507" w:rsidP="00E14A8B">
      <w:pPr>
        <w:jc w:val="both"/>
        <w:rPr>
          <w:sz w:val="26"/>
          <w:szCs w:val="26"/>
        </w:rPr>
      </w:pPr>
      <w:r w:rsidRPr="001D2CB9">
        <w:rPr>
          <w:sz w:val="26"/>
          <w:szCs w:val="26"/>
        </w:rPr>
        <w:tab/>
      </w:r>
      <w:r w:rsidRPr="001D2CB9">
        <w:rPr>
          <w:sz w:val="26"/>
          <w:szCs w:val="26"/>
        </w:rPr>
        <w:tab/>
        <w:t xml:space="preserve">3.3.2.1 Button, TextView, Edittext, CheckBox, Radiobutton, </w:t>
      </w:r>
      <w:r w:rsidRPr="001D2CB9">
        <w:rPr>
          <w:sz w:val="26"/>
          <w:szCs w:val="26"/>
        </w:rPr>
        <w:tab/>
      </w:r>
      <w:r w:rsidRPr="001D2CB9">
        <w:rPr>
          <w:sz w:val="26"/>
          <w:szCs w:val="26"/>
        </w:rPr>
        <w:tab/>
      </w:r>
      <w:r w:rsidRPr="001D2CB9">
        <w:rPr>
          <w:sz w:val="26"/>
          <w:szCs w:val="26"/>
        </w:rPr>
        <w:tab/>
        <w:t xml:space="preserve">RadioGroup, </w:t>
      </w:r>
      <w:r w:rsidRPr="001D2CB9">
        <w:rPr>
          <w:sz w:val="26"/>
          <w:szCs w:val="26"/>
        </w:rPr>
        <w:tab/>
        <w:t xml:space="preserve">ImageView, ImageButton. </w:t>
      </w:r>
    </w:p>
    <w:p w:rsidR="00A26507" w:rsidRPr="001D2CB9" w:rsidRDefault="00A26507" w:rsidP="00E14A8B">
      <w:pPr>
        <w:jc w:val="both"/>
        <w:rPr>
          <w:sz w:val="26"/>
          <w:szCs w:val="26"/>
        </w:rPr>
      </w:pPr>
      <w:r w:rsidRPr="001D2CB9">
        <w:rPr>
          <w:sz w:val="26"/>
          <w:szCs w:val="26"/>
        </w:rPr>
        <w:tab/>
      </w:r>
      <w:r w:rsidRPr="001D2CB9">
        <w:rPr>
          <w:sz w:val="26"/>
          <w:szCs w:val="26"/>
        </w:rPr>
        <w:tab/>
        <w:t>3.3.2.2 AutoCompleteTextView, DatePicer, TimePicker.</w:t>
      </w:r>
    </w:p>
    <w:p w:rsidR="00A26507" w:rsidRPr="001D2CB9" w:rsidRDefault="00A26507" w:rsidP="00E14A8B">
      <w:pPr>
        <w:jc w:val="both"/>
        <w:rPr>
          <w:sz w:val="26"/>
          <w:szCs w:val="26"/>
        </w:rPr>
      </w:pPr>
      <w:r w:rsidRPr="001D2CB9">
        <w:rPr>
          <w:sz w:val="26"/>
          <w:szCs w:val="26"/>
        </w:rPr>
        <w:tab/>
      </w:r>
      <w:r w:rsidRPr="001D2CB9">
        <w:rPr>
          <w:sz w:val="26"/>
          <w:szCs w:val="26"/>
        </w:rPr>
        <w:tab/>
        <w:t>3.3.2.3 ListView, Gallery, GridView.</w:t>
      </w:r>
    </w:p>
    <w:p w:rsidR="00A26507" w:rsidRPr="001D2CB9" w:rsidRDefault="00A26507" w:rsidP="00E14A8B">
      <w:pPr>
        <w:jc w:val="both"/>
        <w:rPr>
          <w:sz w:val="26"/>
          <w:szCs w:val="26"/>
        </w:rPr>
      </w:pPr>
      <w:r w:rsidRPr="001D2CB9">
        <w:rPr>
          <w:sz w:val="26"/>
          <w:szCs w:val="26"/>
        </w:rPr>
        <w:tab/>
      </w:r>
      <w:r w:rsidRPr="001D2CB9">
        <w:rPr>
          <w:sz w:val="26"/>
          <w:szCs w:val="26"/>
        </w:rPr>
        <w:tab/>
        <w:t>3.3.2.4 CustomListView, CustomGridView, CustomGallery.</w:t>
      </w:r>
    </w:p>
    <w:p w:rsidR="00A26507" w:rsidRPr="001D2CB9" w:rsidRDefault="00A26507" w:rsidP="00E14A8B">
      <w:pPr>
        <w:jc w:val="both"/>
        <w:rPr>
          <w:sz w:val="26"/>
          <w:szCs w:val="26"/>
        </w:rPr>
      </w:pPr>
      <w:r w:rsidRPr="001D2CB9">
        <w:rPr>
          <w:sz w:val="26"/>
          <w:szCs w:val="26"/>
        </w:rPr>
        <w:tab/>
        <w:t>3.3.3 Menu trong ứng dụng Android</w:t>
      </w:r>
    </w:p>
    <w:p w:rsidR="00A26507" w:rsidRPr="00C84C5B" w:rsidRDefault="00A26507" w:rsidP="00E14A8B">
      <w:pPr>
        <w:jc w:val="both"/>
        <w:rPr>
          <w:sz w:val="26"/>
          <w:szCs w:val="26"/>
          <w:lang w:val="fr-FR"/>
        </w:rPr>
      </w:pPr>
      <w:r w:rsidRPr="00C84C5B">
        <w:rPr>
          <w:sz w:val="26"/>
          <w:szCs w:val="26"/>
          <w:lang w:val="fr-FR"/>
        </w:rPr>
        <w:t>3.3.3.1 Giới thiệu Menu trong Android.</w:t>
      </w:r>
    </w:p>
    <w:p w:rsidR="00A26507" w:rsidRPr="00C84C5B" w:rsidRDefault="00A26507" w:rsidP="00E14A8B">
      <w:pPr>
        <w:jc w:val="both"/>
        <w:rPr>
          <w:sz w:val="26"/>
          <w:szCs w:val="26"/>
          <w:lang w:val="fr-FR"/>
        </w:rPr>
      </w:pPr>
      <w:r w:rsidRPr="00C84C5B">
        <w:rPr>
          <w:sz w:val="26"/>
          <w:szCs w:val="26"/>
          <w:lang w:val="fr-FR"/>
        </w:rPr>
        <w:t>3.3.3.2 Các loại Menu trong Android: Options Menu, ContextMenu, SubMenu.</w:t>
      </w:r>
    </w:p>
    <w:p w:rsidR="00A26507" w:rsidRPr="00C84C5B" w:rsidRDefault="00A26507" w:rsidP="00E14A8B">
      <w:pPr>
        <w:jc w:val="both"/>
        <w:rPr>
          <w:sz w:val="26"/>
          <w:szCs w:val="26"/>
          <w:lang w:val="fr-FR"/>
        </w:rPr>
      </w:pPr>
      <w:r w:rsidRPr="00C84C5B">
        <w:rPr>
          <w:sz w:val="26"/>
          <w:szCs w:val="26"/>
          <w:lang w:val="fr-FR"/>
        </w:rPr>
        <w:t>3.3.3.3 Sử dụng Menu.</w:t>
      </w:r>
      <w:r w:rsidRPr="00C84C5B">
        <w:rPr>
          <w:sz w:val="26"/>
          <w:szCs w:val="26"/>
          <w:lang w:val="fr-FR"/>
        </w:rPr>
        <w:tab/>
      </w:r>
    </w:p>
    <w:p w:rsidR="00A26507" w:rsidRPr="001D2CB9" w:rsidRDefault="00A26507" w:rsidP="00E14A8B">
      <w:pPr>
        <w:jc w:val="both"/>
        <w:rPr>
          <w:b/>
          <w:sz w:val="26"/>
          <w:szCs w:val="26"/>
          <w:lang w:val="pt-BR"/>
        </w:rPr>
      </w:pPr>
      <w:r w:rsidRPr="001D2CB9">
        <w:rPr>
          <w:b/>
          <w:sz w:val="26"/>
          <w:szCs w:val="26"/>
          <w:lang w:val="pt-BR"/>
        </w:rPr>
        <w:t xml:space="preserve">Chương 4 - </w:t>
      </w:r>
      <w:r w:rsidRPr="00C84C5B">
        <w:rPr>
          <w:sz w:val="26"/>
          <w:szCs w:val="26"/>
          <w:lang w:val="fr-FR"/>
        </w:rPr>
        <w:t>Intent và Service</w:t>
      </w:r>
    </w:p>
    <w:p w:rsidR="00A26507" w:rsidRPr="00C84C5B" w:rsidRDefault="00A26507" w:rsidP="00E14A8B">
      <w:pPr>
        <w:jc w:val="both"/>
        <w:rPr>
          <w:sz w:val="26"/>
          <w:szCs w:val="26"/>
          <w:lang w:val="fr-FR"/>
        </w:rPr>
      </w:pPr>
      <w:r w:rsidRPr="00C84C5B">
        <w:rPr>
          <w:sz w:val="26"/>
          <w:szCs w:val="26"/>
          <w:lang w:val="fr-FR"/>
        </w:rPr>
        <w:t>4.1. Làm việc với Intents</w:t>
      </w:r>
    </w:p>
    <w:p w:rsidR="00A26507" w:rsidRPr="001D2CB9" w:rsidRDefault="00A26507" w:rsidP="00E14A8B">
      <w:pPr>
        <w:jc w:val="both"/>
        <w:rPr>
          <w:sz w:val="26"/>
          <w:szCs w:val="26"/>
        </w:rPr>
      </w:pPr>
      <w:r w:rsidRPr="00C84C5B">
        <w:rPr>
          <w:sz w:val="26"/>
          <w:szCs w:val="26"/>
          <w:lang w:val="fr-FR"/>
        </w:rPr>
        <w:tab/>
      </w:r>
      <w:r w:rsidRPr="001D2CB9">
        <w:rPr>
          <w:sz w:val="26"/>
          <w:szCs w:val="26"/>
        </w:rPr>
        <w:t>4.1.1 Giới thiệu Intents</w:t>
      </w:r>
    </w:p>
    <w:p w:rsidR="00A26507" w:rsidRPr="001D2CB9" w:rsidRDefault="00A26507" w:rsidP="00E14A8B">
      <w:pPr>
        <w:jc w:val="both"/>
        <w:rPr>
          <w:sz w:val="26"/>
          <w:szCs w:val="26"/>
        </w:rPr>
      </w:pPr>
      <w:r w:rsidRPr="001D2CB9">
        <w:rPr>
          <w:sz w:val="26"/>
          <w:szCs w:val="26"/>
        </w:rPr>
        <w:tab/>
        <w:t>4.1.2 Sử dụng Intent khởi chạy Activity</w:t>
      </w:r>
    </w:p>
    <w:p w:rsidR="00A26507" w:rsidRPr="001D2CB9" w:rsidRDefault="00A26507" w:rsidP="00E14A8B">
      <w:pPr>
        <w:jc w:val="both"/>
        <w:rPr>
          <w:sz w:val="26"/>
          <w:szCs w:val="26"/>
        </w:rPr>
      </w:pPr>
      <w:r w:rsidRPr="001D2CB9">
        <w:rPr>
          <w:sz w:val="26"/>
          <w:szCs w:val="26"/>
        </w:rPr>
        <w:t>4.2. Broadcast Receivers</w:t>
      </w:r>
    </w:p>
    <w:p w:rsidR="00A26507" w:rsidRPr="001D2CB9" w:rsidRDefault="00A26507" w:rsidP="00E14A8B">
      <w:pPr>
        <w:jc w:val="both"/>
        <w:rPr>
          <w:sz w:val="26"/>
          <w:szCs w:val="26"/>
        </w:rPr>
      </w:pPr>
      <w:r w:rsidRPr="001D2CB9">
        <w:rPr>
          <w:sz w:val="26"/>
          <w:szCs w:val="26"/>
        </w:rPr>
        <w:t>4.3. Xây dựng Services</w:t>
      </w:r>
    </w:p>
    <w:p w:rsidR="00A26507" w:rsidRPr="001D2CB9" w:rsidRDefault="00A26507" w:rsidP="00E14A8B">
      <w:pPr>
        <w:jc w:val="both"/>
        <w:rPr>
          <w:sz w:val="26"/>
          <w:szCs w:val="26"/>
        </w:rPr>
      </w:pPr>
      <w:r w:rsidRPr="001D2CB9">
        <w:rPr>
          <w:sz w:val="26"/>
          <w:szCs w:val="26"/>
        </w:rPr>
        <w:tab/>
        <w:t>4.3.1 Tạo và điều khiển Service</w:t>
      </w:r>
    </w:p>
    <w:p w:rsidR="00A26507" w:rsidRPr="001D2CB9" w:rsidRDefault="00A26507" w:rsidP="00E14A8B">
      <w:pPr>
        <w:jc w:val="both"/>
        <w:rPr>
          <w:sz w:val="26"/>
          <w:szCs w:val="26"/>
        </w:rPr>
      </w:pPr>
      <w:r w:rsidRPr="001D2CB9">
        <w:rPr>
          <w:sz w:val="26"/>
          <w:szCs w:val="26"/>
        </w:rPr>
        <w:tab/>
        <w:t>4.3.2 Binding Activity to Service</w:t>
      </w:r>
    </w:p>
    <w:p w:rsidR="00A26507" w:rsidRPr="001D2CB9" w:rsidRDefault="00A26507" w:rsidP="00E14A8B">
      <w:pPr>
        <w:jc w:val="both"/>
        <w:rPr>
          <w:b/>
          <w:sz w:val="26"/>
          <w:szCs w:val="26"/>
        </w:rPr>
      </w:pPr>
      <w:r w:rsidRPr="001D2CB9">
        <w:rPr>
          <w:b/>
          <w:sz w:val="26"/>
          <w:szCs w:val="26"/>
          <w:lang w:val="pt-BR"/>
        </w:rPr>
        <w:t xml:space="preserve">Chương 5 - </w:t>
      </w:r>
      <w:r w:rsidRPr="001D2CB9">
        <w:rPr>
          <w:sz w:val="26"/>
          <w:szCs w:val="26"/>
        </w:rPr>
        <w:t>Lưu trữ dữ liệu</w:t>
      </w:r>
    </w:p>
    <w:p w:rsidR="00A26507" w:rsidRPr="001D2CB9" w:rsidRDefault="00A26507" w:rsidP="00E14A8B">
      <w:pPr>
        <w:jc w:val="both"/>
        <w:rPr>
          <w:sz w:val="26"/>
          <w:szCs w:val="26"/>
        </w:rPr>
      </w:pPr>
      <w:r w:rsidRPr="001D2CB9">
        <w:rPr>
          <w:sz w:val="26"/>
          <w:szCs w:val="26"/>
        </w:rPr>
        <w:t>4.1. Đọc ghi dữ liệu trên file</w:t>
      </w:r>
    </w:p>
    <w:p w:rsidR="00A26507" w:rsidRPr="001D2CB9" w:rsidRDefault="00A26507" w:rsidP="00E14A8B">
      <w:pPr>
        <w:jc w:val="both"/>
        <w:rPr>
          <w:sz w:val="26"/>
          <w:szCs w:val="26"/>
        </w:rPr>
      </w:pPr>
      <w:r w:rsidRPr="001D2CB9">
        <w:rPr>
          <w:sz w:val="26"/>
          <w:szCs w:val="26"/>
        </w:rPr>
        <w:tab/>
        <w:t>4.2.1 Tạo filesystem</w:t>
      </w:r>
    </w:p>
    <w:p w:rsidR="00A26507" w:rsidRPr="001D2CB9" w:rsidRDefault="00A26507" w:rsidP="00E14A8B">
      <w:pPr>
        <w:jc w:val="both"/>
        <w:rPr>
          <w:sz w:val="26"/>
          <w:szCs w:val="26"/>
        </w:rPr>
      </w:pPr>
      <w:r w:rsidRPr="001D2CB9">
        <w:rPr>
          <w:sz w:val="26"/>
          <w:szCs w:val="26"/>
        </w:rPr>
        <w:tab/>
        <w:t>4.2.1 Truy cập filesystem</w:t>
      </w:r>
    </w:p>
    <w:p w:rsidR="00A26507" w:rsidRPr="001D2CB9" w:rsidRDefault="00A26507" w:rsidP="00E14A8B">
      <w:pPr>
        <w:jc w:val="both"/>
        <w:rPr>
          <w:sz w:val="26"/>
          <w:szCs w:val="26"/>
        </w:rPr>
      </w:pPr>
      <w:r w:rsidRPr="001D2CB9">
        <w:rPr>
          <w:sz w:val="26"/>
          <w:szCs w:val="26"/>
        </w:rPr>
        <w:tab/>
        <w:t>4.2.1 Truy cập bộ nhớ ngoài (SD card)</w:t>
      </w:r>
    </w:p>
    <w:p w:rsidR="00A26507" w:rsidRPr="001D2CB9" w:rsidRDefault="00A26507" w:rsidP="00E14A8B">
      <w:pPr>
        <w:jc w:val="both"/>
        <w:rPr>
          <w:sz w:val="26"/>
          <w:szCs w:val="26"/>
        </w:rPr>
      </w:pPr>
      <w:r w:rsidRPr="001D2CB9">
        <w:rPr>
          <w:sz w:val="26"/>
          <w:szCs w:val="26"/>
        </w:rPr>
        <w:t>4.2. Cơ sở dữ liệu trong Android: SQLite</w:t>
      </w:r>
    </w:p>
    <w:p w:rsidR="00A26507" w:rsidRPr="001D2CB9" w:rsidRDefault="00A26507" w:rsidP="00E14A8B">
      <w:pPr>
        <w:jc w:val="both"/>
        <w:rPr>
          <w:sz w:val="26"/>
          <w:szCs w:val="26"/>
        </w:rPr>
      </w:pPr>
      <w:r w:rsidRPr="001D2CB9">
        <w:rPr>
          <w:sz w:val="26"/>
          <w:szCs w:val="26"/>
        </w:rPr>
        <w:tab/>
        <w:t>4.2.1 Giới thiệu SQLite</w:t>
      </w:r>
    </w:p>
    <w:p w:rsidR="00A26507" w:rsidRPr="001D2CB9" w:rsidRDefault="00A26507" w:rsidP="00E14A8B">
      <w:pPr>
        <w:jc w:val="both"/>
        <w:rPr>
          <w:sz w:val="26"/>
          <w:szCs w:val="26"/>
        </w:rPr>
      </w:pPr>
      <w:r w:rsidRPr="001D2CB9">
        <w:rPr>
          <w:sz w:val="26"/>
          <w:szCs w:val="26"/>
        </w:rPr>
        <w:tab/>
        <w:t>4.2.1 Công cụ quản lý SQLite: sqlite3</w:t>
      </w:r>
    </w:p>
    <w:p w:rsidR="00A26507" w:rsidRPr="001D2CB9" w:rsidRDefault="00A26507" w:rsidP="00E14A8B">
      <w:pPr>
        <w:jc w:val="both"/>
        <w:rPr>
          <w:sz w:val="26"/>
          <w:szCs w:val="26"/>
        </w:rPr>
      </w:pPr>
      <w:r w:rsidRPr="001D2CB9">
        <w:rPr>
          <w:sz w:val="26"/>
          <w:szCs w:val="26"/>
        </w:rPr>
        <w:tab/>
        <w:t>4.2.1 Xây dựng, kết nối CSDL với SQLite trong Android</w:t>
      </w:r>
    </w:p>
    <w:p w:rsidR="00A26507" w:rsidRPr="001D2CB9" w:rsidRDefault="00A26507" w:rsidP="00B25744">
      <w:pPr>
        <w:spacing w:line="264" w:lineRule="auto"/>
        <w:jc w:val="both"/>
        <w:rPr>
          <w:sz w:val="26"/>
          <w:szCs w:val="26"/>
        </w:rPr>
      </w:pPr>
      <w:r w:rsidRPr="001D2CB9">
        <w:rPr>
          <w:sz w:val="26"/>
          <w:szCs w:val="26"/>
        </w:rPr>
        <w:t>4.3. ContentProvider classes</w:t>
      </w:r>
    </w:p>
    <w:p w:rsidR="00A26507" w:rsidRPr="001D2CB9" w:rsidRDefault="00A26507" w:rsidP="00B25744">
      <w:pPr>
        <w:spacing w:line="264" w:lineRule="auto"/>
        <w:jc w:val="both"/>
        <w:rPr>
          <w:sz w:val="26"/>
          <w:szCs w:val="26"/>
        </w:rPr>
      </w:pPr>
      <w:r w:rsidRPr="001D2CB9">
        <w:rPr>
          <w:sz w:val="26"/>
          <w:szCs w:val="26"/>
        </w:rPr>
        <w:tab/>
        <w:t>4.3.1 Sử dụng ContentProvider</w:t>
      </w:r>
    </w:p>
    <w:p w:rsidR="00A26507" w:rsidRPr="001D2CB9" w:rsidRDefault="00A26507" w:rsidP="00B25744">
      <w:pPr>
        <w:spacing w:line="264" w:lineRule="auto"/>
        <w:jc w:val="both"/>
        <w:rPr>
          <w:sz w:val="26"/>
          <w:szCs w:val="26"/>
        </w:rPr>
      </w:pPr>
      <w:r w:rsidRPr="001D2CB9">
        <w:rPr>
          <w:sz w:val="26"/>
          <w:szCs w:val="26"/>
        </w:rPr>
        <w:tab/>
        <w:t>4.3.2 Tạo mới ContentProvider</w:t>
      </w:r>
    </w:p>
    <w:p w:rsidR="00A26507" w:rsidRPr="001D2CB9" w:rsidRDefault="00A26507" w:rsidP="00B25744">
      <w:pPr>
        <w:spacing w:line="264" w:lineRule="auto"/>
        <w:jc w:val="both"/>
        <w:rPr>
          <w:b/>
          <w:sz w:val="26"/>
          <w:szCs w:val="26"/>
        </w:rPr>
      </w:pPr>
      <w:r w:rsidRPr="001D2CB9">
        <w:rPr>
          <w:b/>
          <w:sz w:val="26"/>
          <w:szCs w:val="26"/>
          <w:lang w:val="pt-BR"/>
        </w:rPr>
        <w:t xml:space="preserve">Chương 6 - </w:t>
      </w:r>
      <w:r w:rsidRPr="001D2CB9">
        <w:rPr>
          <w:sz w:val="26"/>
          <w:szCs w:val="26"/>
        </w:rPr>
        <w:t>Tìm hiểu một số Android API</w:t>
      </w:r>
    </w:p>
    <w:p w:rsidR="00A26507" w:rsidRPr="001D2CB9" w:rsidRDefault="00A26507" w:rsidP="00B25744">
      <w:pPr>
        <w:spacing w:line="264" w:lineRule="auto"/>
        <w:jc w:val="both"/>
        <w:rPr>
          <w:sz w:val="26"/>
          <w:szCs w:val="26"/>
        </w:rPr>
      </w:pPr>
      <w:r w:rsidRPr="001D2CB9">
        <w:rPr>
          <w:sz w:val="26"/>
          <w:szCs w:val="26"/>
        </w:rPr>
        <w:t>4.1. Networking và Webservice</w:t>
      </w:r>
    </w:p>
    <w:p w:rsidR="00A26507" w:rsidRPr="001D2CB9" w:rsidRDefault="00A26507" w:rsidP="00B25744">
      <w:pPr>
        <w:spacing w:line="264" w:lineRule="auto"/>
        <w:jc w:val="both"/>
        <w:rPr>
          <w:sz w:val="26"/>
          <w:szCs w:val="26"/>
        </w:rPr>
      </w:pPr>
      <w:r w:rsidRPr="001D2CB9">
        <w:rPr>
          <w:sz w:val="26"/>
          <w:szCs w:val="26"/>
        </w:rPr>
        <w:t>4.2. Multimedia</w:t>
      </w:r>
    </w:p>
    <w:p w:rsidR="00A26507" w:rsidRPr="001D2CB9" w:rsidRDefault="00A26507" w:rsidP="00B25744">
      <w:pPr>
        <w:spacing w:line="264" w:lineRule="auto"/>
        <w:jc w:val="both"/>
        <w:rPr>
          <w:sz w:val="26"/>
          <w:szCs w:val="26"/>
        </w:rPr>
      </w:pPr>
      <w:r w:rsidRPr="001D2CB9">
        <w:rPr>
          <w:sz w:val="26"/>
          <w:szCs w:val="26"/>
        </w:rPr>
        <w:t>4.3. Location và Maps API</w:t>
      </w:r>
    </w:p>
    <w:p w:rsidR="00A26507" w:rsidRPr="001D2CB9" w:rsidRDefault="00A26507" w:rsidP="00B25744">
      <w:pPr>
        <w:spacing w:line="264" w:lineRule="auto"/>
        <w:jc w:val="both"/>
        <w:rPr>
          <w:sz w:val="26"/>
          <w:szCs w:val="26"/>
          <w:lang w:val="it-IT"/>
        </w:rPr>
      </w:pPr>
      <w:r w:rsidRPr="001D2CB9">
        <w:rPr>
          <w:sz w:val="26"/>
          <w:szCs w:val="26"/>
          <w:lang w:val="it-IT"/>
        </w:rPr>
        <w:t xml:space="preserve">15. Phương pháp giảng dạy và học tập: </w:t>
      </w:r>
    </w:p>
    <w:p w:rsidR="00A26507" w:rsidRPr="001D2CB9" w:rsidRDefault="00A26507" w:rsidP="00B25744">
      <w:pPr>
        <w:pStyle w:val="ListParagraph"/>
        <w:spacing w:after="0" w:line="264" w:lineRule="auto"/>
        <w:ind w:left="284"/>
        <w:contextualSpacing w:val="0"/>
        <w:jc w:val="both"/>
        <w:rPr>
          <w:bCs/>
          <w:sz w:val="26"/>
          <w:szCs w:val="26"/>
          <w:lang w:val="it-IT"/>
        </w:rPr>
      </w:pPr>
      <w:r w:rsidRPr="001D2CB9">
        <w:rPr>
          <w:bCs/>
          <w:sz w:val="26"/>
          <w:szCs w:val="26"/>
          <w:lang w:val="it-IT"/>
        </w:rPr>
        <w:t xml:space="preserve">- Thuyết trình, có minh họa. </w:t>
      </w:r>
    </w:p>
    <w:p w:rsidR="00A26507" w:rsidRPr="001D2CB9" w:rsidRDefault="00A26507" w:rsidP="00B25744">
      <w:pPr>
        <w:pStyle w:val="ListParagraph"/>
        <w:spacing w:after="0" w:line="264" w:lineRule="auto"/>
        <w:ind w:left="284"/>
        <w:contextualSpacing w:val="0"/>
        <w:jc w:val="both"/>
        <w:rPr>
          <w:bCs/>
          <w:sz w:val="26"/>
          <w:szCs w:val="26"/>
          <w:lang w:val="it-IT"/>
        </w:rPr>
      </w:pPr>
      <w:r w:rsidRPr="001D2CB9">
        <w:rPr>
          <w:bCs/>
          <w:sz w:val="26"/>
          <w:szCs w:val="26"/>
          <w:lang w:val="it-IT"/>
        </w:rPr>
        <w:t>- Nêu vấn đề, thảo luận tại lớp.</w:t>
      </w:r>
    </w:p>
    <w:p w:rsidR="00A26507" w:rsidRPr="001D2CB9" w:rsidRDefault="00A26507"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A26507" w:rsidRPr="001D2CB9" w:rsidTr="0041552E">
        <w:trPr>
          <w:trHeight w:val="425"/>
          <w:jc w:val="center"/>
        </w:trPr>
        <w:tc>
          <w:tcPr>
            <w:tcW w:w="525" w:type="dxa"/>
            <w:tcBorders>
              <w:bottom w:val="single" w:sz="4" w:space="0" w:color="auto"/>
            </w:tcBorders>
          </w:tcPr>
          <w:p w:rsidR="00A26507" w:rsidRPr="001D2CB9" w:rsidRDefault="00A26507"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A26507" w:rsidRPr="001D2CB9" w:rsidRDefault="00A26507"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A26507" w:rsidRPr="001D2CB9" w:rsidRDefault="00A26507" w:rsidP="00B25744">
            <w:pPr>
              <w:spacing w:line="264" w:lineRule="auto"/>
              <w:jc w:val="center"/>
              <w:rPr>
                <w:b/>
                <w:bCs/>
                <w:i/>
                <w:sz w:val="26"/>
                <w:szCs w:val="26"/>
              </w:rPr>
            </w:pPr>
            <w:r w:rsidRPr="001D2CB9">
              <w:rPr>
                <w:b/>
                <w:bCs/>
                <w:i/>
                <w:sz w:val="26"/>
                <w:szCs w:val="26"/>
              </w:rPr>
              <w:t>Trọng số</w:t>
            </w:r>
          </w:p>
        </w:tc>
      </w:tr>
      <w:tr w:rsidR="00A26507" w:rsidRPr="001D2CB9" w:rsidTr="0041552E">
        <w:trPr>
          <w:trHeight w:val="410"/>
          <w:jc w:val="center"/>
        </w:trPr>
        <w:tc>
          <w:tcPr>
            <w:tcW w:w="525" w:type="dxa"/>
            <w:tcBorders>
              <w:bottom w:val="dotted" w:sz="4" w:space="0" w:color="auto"/>
            </w:tcBorders>
          </w:tcPr>
          <w:p w:rsidR="00A26507" w:rsidRPr="001D2CB9" w:rsidRDefault="00A26507"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A26507" w:rsidRPr="001D2CB9" w:rsidRDefault="00A26507" w:rsidP="00B25744">
            <w:pPr>
              <w:spacing w:line="264" w:lineRule="auto"/>
              <w:rPr>
                <w:bCs/>
                <w:sz w:val="26"/>
                <w:szCs w:val="26"/>
              </w:rPr>
            </w:pPr>
            <w:r w:rsidRPr="001D2CB9">
              <w:rPr>
                <w:bCs/>
                <w:sz w:val="26"/>
                <w:szCs w:val="26"/>
              </w:rPr>
              <w:t>Điểm quá trình , Kiểm tra (KT)</w:t>
            </w:r>
          </w:p>
        </w:tc>
        <w:tc>
          <w:tcPr>
            <w:tcW w:w="2342" w:type="dxa"/>
            <w:tcBorders>
              <w:bottom w:val="dotted" w:sz="4" w:space="0" w:color="auto"/>
            </w:tcBorders>
          </w:tcPr>
          <w:p w:rsidR="00A26507" w:rsidRPr="001D2CB9" w:rsidRDefault="00A26507" w:rsidP="00B25744">
            <w:pPr>
              <w:spacing w:line="264" w:lineRule="auto"/>
              <w:jc w:val="center"/>
              <w:rPr>
                <w:bCs/>
                <w:sz w:val="26"/>
                <w:szCs w:val="26"/>
              </w:rPr>
            </w:pPr>
            <w:r w:rsidRPr="001D2CB9">
              <w:rPr>
                <w:bCs/>
                <w:sz w:val="26"/>
                <w:szCs w:val="26"/>
              </w:rPr>
              <w:t>0.3</w:t>
            </w:r>
          </w:p>
        </w:tc>
      </w:tr>
      <w:tr w:rsidR="00A26507" w:rsidRPr="001D2CB9" w:rsidTr="0041552E">
        <w:trPr>
          <w:trHeight w:val="425"/>
          <w:jc w:val="center"/>
        </w:trPr>
        <w:tc>
          <w:tcPr>
            <w:tcW w:w="525" w:type="dxa"/>
            <w:tcBorders>
              <w:top w:val="dotted" w:sz="4" w:space="0" w:color="auto"/>
            </w:tcBorders>
          </w:tcPr>
          <w:p w:rsidR="00A26507" w:rsidRPr="001D2CB9" w:rsidRDefault="00A26507"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A26507" w:rsidRPr="001D2CB9" w:rsidRDefault="00A26507"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A26507" w:rsidRPr="001D2CB9" w:rsidRDefault="00A26507" w:rsidP="00B25744">
            <w:pPr>
              <w:spacing w:line="264" w:lineRule="auto"/>
              <w:jc w:val="center"/>
              <w:rPr>
                <w:bCs/>
                <w:sz w:val="26"/>
                <w:szCs w:val="26"/>
              </w:rPr>
            </w:pPr>
            <w:r w:rsidRPr="001D2CB9">
              <w:rPr>
                <w:bCs/>
                <w:sz w:val="26"/>
                <w:szCs w:val="26"/>
              </w:rPr>
              <w:t>0.7</w:t>
            </w:r>
          </w:p>
        </w:tc>
      </w:tr>
      <w:tr w:rsidR="00A26507" w:rsidRPr="001D2CB9" w:rsidTr="0041552E">
        <w:trPr>
          <w:trHeight w:val="425"/>
          <w:jc w:val="center"/>
        </w:trPr>
        <w:tc>
          <w:tcPr>
            <w:tcW w:w="525" w:type="dxa"/>
          </w:tcPr>
          <w:p w:rsidR="00A26507" w:rsidRPr="001D2CB9" w:rsidRDefault="00A26507" w:rsidP="00B25744">
            <w:pPr>
              <w:spacing w:line="264" w:lineRule="auto"/>
              <w:rPr>
                <w:bCs/>
                <w:sz w:val="26"/>
                <w:szCs w:val="26"/>
              </w:rPr>
            </w:pPr>
          </w:p>
        </w:tc>
        <w:tc>
          <w:tcPr>
            <w:tcW w:w="6457" w:type="dxa"/>
          </w:tcPr>
          <w:p w:rsidR="00A26507" w:rsidRPr="001D2CB9" w:rsidRDefault="00A26507" w:rsidP="00B25744">
            <w:pPr>
              <w:spacing w:line="264" w:lineRule="auto"/>
              <w:rPr>
                <w:bCs/>
                <w:sz w:val="26"/>
                <w:szCs w:val="26"/>
              </w:rPr>
            </w:pPr>
            <w:r w:rsidRPr="001D2CB9">
              <w:rPr>
                <w:bCs/>
                <w:sz w:val="26"/>
                <w:szCs w:val="26"/>
              </w:rPr>
              <w:t>Điểm môn học = KT x 0.3 + THM x 0.7</w:t>
            </w:r>
          </w:p>
        </w:tc>
        <w:tc>
          <w:tcPr>
            <w:tcW w:w="2342" w:type="dxa"/>
          </w:tcPr>
          <w:p w:rsidR="00A26507" w:rsidRPr="001D2CB9" w:rsidRDefault="00A26507" w:rsidP="00B25744">
            <w:pPr>
              <w:spacing w:line="264" w:lineRule="auto"/>
              <w:rPr>
                <w:bCs/>
                <w:sz w:val="26"/>
                <w:szCs w:val="26"/>
              </w:rPr>
            </w:pPr>
          </w:p>
        </w:tc>
      </w:tr>
    </w:tbl>
    <w:p w:rsidR="00A26507" w:rsidRPr="00160F50" w:rsidRDefault="00A26507" w:rsidP="00B25744">
      <w:pPr>
        <w:spacing w:line="264" w:lineRule="auto"/>
        <w:rPr>
          <w:sz w:val="26"/>
          <w:szCs w:val="26"/>
        </w:rPr>
      </w:pPr>
    </w:p>
    <w:p w:rsidR="000A6554" w:rsidRDefault="000A6554" w:rsidP="00B25744">
      <w:pPr>
        <w:spacing w:line="264" w:lineRule="auto"/>
        <w:ind w:firstLine="567"/>
        <w:jc w:val="both"/>
        <w:rPr>
          <w:b/>
          <w:sz w:val="26"/>
          <w:szCs w:val="26"/>
          <w:lang w:val="it-IT"/>
        </w:rPr>
      </w:pPr>
      <w:r>
        <w:rPr>
          <w:b/>
          <w:sz w:val="26"/>
          <w:szCs w:val="26"/>
          <w:lang w:val="it-IT"/>
        </w:rPr>
        <w:br w:type="page"/>
      </w:r>
    </w:p>
    <w:p w:rsidR="001511FA" w:rsidRPr="001D2CB9" w:rsidRDefault="001511FA" w:rsidP="00B25744">
      <w:pPr>
        <w:spacing w:line="264" w:lineRule="auto"/>
        <w:jc w:val="center"/>
        <w:rPr>
          <w:b/>
          <w:sz w:val="26"/>
          <w:szCs w:val="26"/>
          <w:lang w:val="it-IT"/>
        </w:rPr>
      </w:pPr>
      <w:r w:rsidRPr="001D2CB9">
        <w:rPr>
          <w:b/>
          <w:sz w:val="26"/>
          <w:szCs w:val="26"/>
          <w:lang w:val="it-IT"/>
        </w:rPr>
        <w:t xml:space="preserve">ĐỀ CƯƠNG MÔN HỌC </w:t>
      </w:r>
    </w:p>
    <w:p w:rsidR="001511FA" w:rsidRPr="001D2CB9" w:rsidRDefault="001511FA" w:rsidP="00B25744">
      <w:pPr>
        <w:pStyle w:val="Heading1"/>
        <w:spacing w:line="264" w:lineRule="auto"/>
      </w:pPr>
      <w:bookmarkStart w:id="93" w:name="_Toc59399963"/>
      <w:r>
        <w:t>6</w:t>
      </w:r>
      <w:r w:rsidR="00AE07B8">
        <w:t>4</w:t>
      </w:r>
      <w:r w:rsidRPr="001D2CB9">
        <w:t xml:space="preserve">. </w:t>
      </w:r>
      <w:r>
        <w:t>KHỞI NGHIỆP</w:t>
      </w:r>
      <w:bookmarkEnd w:id="93"/>
    </w:p>
    <w:p w:rsidR="005D5C47" w:rsidRDefault="000A6554" w:rsidP="00B25744">
      <w:pPr>
        <w:spacing w:line="264" w:lineRule="auto"/>
        <w:jc w:val="center"/>
        <w:rPr>
          <w:b/>
          <w:sz w:val="26"/>
          <w:szCs w:val="26"/>
        </w:rPr>
      </w:pPr>
      <w:r>
        <w:rPr>
          <w:b/>
          <w:sz w:val="26"/>
          <w:szCs w:val="26"/>
        </w:rPr>
        <w:t xml:space="preserve">BUSINESS </w:t>
      </w:r>
      <w:r w:rsidR="006905C4">
        <w:rPr>
          <w:b/>
          <w:sz w:val="26"/>
          <w:szCs w:val="26"/>
        </w:rPr>
        <w:t>START</w:t>
      </w:r>
      <w:r w:rsidR="001511FA">
        <w:rPr>
          <w:b/>
          <w:sz w:val="26"/>
          <w:szCs w:val="26"/>
        </w:rPr>
        <w:t>UP</w:t>
      </w:r>
    </w:p>
    <w:p w:rsidR="000843A4" w:rsidRPr="001D2CB9" w:rsidRDefault="000843A4" w:rsidP="00B25744">
      <w:pPr>
        <w:spacing w:line="264" w:lineRule="auto"/>
        <w:jc w:val="both"/>
        <w:rPr>
          <w:sz w:val="26"/>
          <w:szCs w:val="26"/>
          <w:lang w:val="it-IT"/>
        </w:rPr>
      </w:pPr>
      <w:r w:rsidRPr="001D2CB9">
        <w:rPr>
          <w:sz w:val="26"/>
          <w:szCs w:val="26"/>
          <w:lang w:val="it-IT"/>
        </w:rPr>
        <w:t xml:space="preserve">1. Tên môn học: </w:t>
      </w:r>
      <w:r>
        <w:rPr>
          <w:b/>
          <w:sz w:val="26"/>
          <w:szCs w:val="26"/>
          <w:lang w:val="de-DE"/>
        </w:rPr>
        <w:t>Khởi nghiệp</w:t>
      </w:r>
    </w:p>
    <w:p w:rsidR="000843A4" w:rsidRPr="001D2CB9" w:rsidRDefault="000843A4" w:rsidP="00B25744">
      <w:pPr>
        <w:spacing w:line="264" w:lineRule="auto"/>
        <w:jc w:val="both"/>
        <w:rPr>
          <w:bCs/>
          <w:color w:val="FF0000"/>
          <w:sz w:val="26"/>
          <w:szCs w:val="26"/>
          <w:lang w:val="it-IT"/>
        </w:rPr>
      </w:pPr>
      <w:r w:rsidRPr="001D2CB9">
        <w:rPr>
          <w:sz w:val="26"/>
          <w:szCs w:val="26"/>
          <w:lang w:val="it-IT"/>
        </w:rPr>
        <w:t xml:space="preserve">2. Phân loại môn học: </w:t>
      </w:r>
      <w:r>
        <w:rPr>
          <w:b/>
          <w:sz w:val="26"/>
          <w:szCs w:val="26"/>
          <w:lang w:val="it-IT"/>
        </w:rPr>
        <w:t>Tự chon</w:t>
      </w:r>
    </w:p>
    <w:p w:rsidR="000843A4" w:rsidRPr="001D2CB9" w:rsidRDefault="000843A4" w:rsidP="00B25744">
      <w:pPr>
        <w:spacing w:line="264" w:lineRule="auto"/>
        <w:jc w:val="both"/>
        <w:rPr>
          <w:sz w:val="26"/>
          <w:szCs w:val="26"/>
          <w:lang w:val="it-IT"/>
        </w:rPr>
      </w:pPr>
      <w:r w:rsidRPr="001D2CB9">
        <w:rPr>
          <w:sz w:val="26"/>
          <w:szCs w:val="26"/>
          <w:lang w:val="it-IT"/>
        </w:rPr>
        <w:t xml:space="preserve">3. Mã số môn học: </w:t>
      </w:r>
      <w:r w:rsidR="00AE07B8">
        <w:rPr>
          <w:b/>
          <w:sz w:val="26"/>
          <w:szCs w:val="26"/>
          <w:lang w:val="it-IT"/>
        </w:rPr>
        <w:t>BAEU201</w:t>
      </w:r>
    </w:p>
    <w:p w:rsidR="000843A4" w:rsidRPr="001D2CB9" w:rsidRDefault="000843A4" w:rsidP="00B25744">
      <w:pPr>
        <w:spacing w:line="264" w:lineRule="auto"/>
        <w:jc w:val="both"/>
        <w:rPr>
          <w:sz w:val="26"/>
          <w:szCs w:val="26"/>
          <w:lang w:val="it-IT"/>
        </w:rPr>
      </w:pPr>
      <w:r w:rsidRPr="001D2CB9">
        <w:rPr>
          <w:sz w:val="26"/>
          <w:szCs w:val="26"/>
          <w:lang w:val="it-IT"/>
        </w:rPr>
        <w:t xml:space="preserve">4. Số tín chỉ: </w:t>
      </w:r>
      <w:r w:rsidRPr="001D2CB9">
        <w:rPr>
          <w:b/>
          <w:sz w:val="26"/>
          <w:szCs w:val="26"/>
          <w:lang w:val="it-IT"/>
        </w:rPr>
        <w:t>3 tín chỉ</w:t>
      </w:r>
      <w:r w:rsidRPr="001D2CB9">
        <w:rPr>
          <w:sz w:val="26"/>
          <w:szCs w:val="26"/>
          <w:lang w:val="it-IT"/>
        </w:rPr>
        <w:t xml:space="preserve">  (LT: </w:t>
      </w:r>
      <w:r>
        <w:rPr>
          <w:sz w:val="26"/>
          <w:szCs w:val="26"/>
          <w:lang w:val="it-IT"/>
        </w:rPr>
        <w:t>3</w:t>
      </w:r>
      <w:r w:rsidRPr="001D2CB9">
        <w:rPr>
          <w:sz w:val="26"/>
          <w:szCs w:val="26"/>
          <w:lang w:val="it-IT"/>
        </w:rPr>
        <w:t xml:space="preserve">; TH/BT/TL: </w:t>
      </w:r>
      <w:r>
        <w:rPr>
          <w:sz w:val="26"/>
          <w:szCs w:val="26"/>
          <w:lang w:val="it-IT"/>
        </w:rPr>
        <w:t>0</w:t>
      </w:r>
      <w:r w:rsidRPr="001D2CB9">
        <w:rPr>
          <w:sz w:val="26"/>
          <w:szCs w:val="26"/>
          <w:lang w:val="it-IT"/>
        </w:rPr>
        <w:t>)</w:t>
      </w:r>
    </w:p>
    <w:p w:rsidR="000843A4" w:rsidRPr="001D2CB9" w:rsidRDefault="000843A4" w:rsidP="00B25744">
      <w:pPr>
        <w:spacing w:line="264" w:lineRule="auto"/>
        <w:jc w:val="both"/>
        <w:rPr>
          <w:sz w:val="26"/>
          <w:szCs w:val="26"/>
          <w:lang w:val="it-IT"/>
        </w:rPr>
      </w:pPr>
      <w:r w:rsidRPr="001D2CB9">
        <w:rPr>
          <w:sz w:val="26"/>
          <w:szCs w:val="26"/>
          <w:lang w:val="it-IT"/>
        </w:rPr>
        <w:t>5. Mô tả môn học:</w:t>
      </w:r>
    </w:p>
    <w:p w:rsidR="000843A4" w:rsidRPr="008E4F34" w:rsidRDefault="000843A4" w:rsidP="00B25744">
      <w:pPr>
        <w:pStyle w:val="ListParagraph"/>
        <w:spacing w:after="0" w:line="264" w:lineRule="auto"/>
        <w:ind w:left="0" w:firstLine="567"/>
        <w:contextualSpacing w:val="0"/>
        <w:jc w:val="both"/>
        <w:rPr>
          <w:color w:val="000000" w:themeColor="text1"/>
          <w:sz w:val="26"/>
          <w:szCs w:val="26"/>
        </w:rPr>
      </w:pPr>
      <w:r w:rsidRPr="008E4F34">
        <w:rPr>
          <w:color w:val="000000" w:themeColor="text1"/>
          <w:sz w:val="26"/>
          <w:szCs w:val="26"/>
        </w:rPr>
        <w:t xml:space="preserve">Môn học cung cấp những kiến thức nhằm giúp người học biết cách chuẩn bị những điều kiện cần và đủ để tạo lập và điều hành thành công một doanh nghiệp mới. </w:t>
      </w:r>
      <w:r w:rsidRPr="008E4F34">
        <w:rPr>
          <w:color w:val="000000" w:themeColor="text1"/>
          <w:sz w:val="26"/>
          <w:szCs w:val="26"/>
          <w:lang w:val="en-US"/>
        </w:rPr>
        <w:t>Đ</w:t>
      </w:r>
      <w:r w:rsidRPr="008E4F34">
        <w:rPr>
          <w:color w:val="000000" w:themeColor="text1"/>
          <w:sz w:val="26"/>
          <w:szCs w:val="26"/>
        </w:rPr>
        <w:t xml:space="preserve">ồng thời trang bị những kỹ năng để người học có thể xây dựng được một kế hoạch hành động cho ý tưởng kinh doanh, thực thi kế hoạch và điều chỉnh cho phù hợp với những thay đổi của môi trường kinh doanh. </w:t>
      </w:r>
      <w:r w:rsidRPr="008E4F34">
        <w:rPr>
          <w:color w:val="000000" w:themeColor="text1"/>
          <w:sz w:val="26"/>
          <w:szCs w:val="26"/>
          <w:lang w:val="en-US"/>
        </w:rPr>
        <w:t>M</w:t>
      </w:r>
      <w:r w:rsidRPr="008E4F34">
        <w:rPr>
          <w:color w:val="000000" w:themeColor="text1"/>
          <w:sz w:val="26"/>
          <w:szCs w:val="26"/>
        </w:rPr>
        <w:t xml:space="preserve">ôn học </w:t>
      </w:r>
      <w:r w:rsidRPr="008E4F34">
        <w:rPr>
          <w:color w:val="000000" w:themeColor="text1"/>
          <w:sz w:val="26"/>
          <w:szCs w:val="26"/>
          <w:lang w:val="en-US"/>
        </w:rPr>
        <w:t>giúp</w:t>
      </w:r>
      <w:r w:rsidRPr="008E4F34">
        <w:rPr>
          <w:color w:val="000000" w:themeColor="text1"/>
          <w:sz w:val="26"/>
          <w:szCs w:val="26"/>
        </w:rPr>
        <w:t xml:space="preserve"> nâng cao nhận thức về trách nhiệm của một doanh nhân đối với sự phát triển nền kinh tế của đất nước, đối với khách hàng mà doanh nghiệp phục vụ và với cả cộng đồng </w:t>
      </w:r>
      <w:r w:rsidRPr="008E4F34">
        <w:rPr>
          <w:color w:val="000000" w:themeColor="text1"/>
          <w:sz w:val="26"/>
          <w:szCs w:val="26"/>
          <w:lang w:val="en-US"/>
        </w:rPr>
        <w:t>nơi mà</w:t>
      </w:r>
      <w:r w:rsidRPr="008E4F34">
        <w:rPr>
          <w:color w:val="000000" w:themeColor="text1"/>
          <w:sz w:val="26"/>
          <w:szCs w:val="26"/>
        </w:rPr>
        <w:t xml:space="preserve"> doanh nghiệp</w:t>
      </w:r>
      <w:r w:rsidRPr="008E4F34">
        <w:rPr>
          <w:color w:val="000000" w:themeColor="text1"/>
          <w:sz w:val="26"/>
          <w:szCs w:val="26"/>
          <w:lang w:val="en-US"/>
        </w:rPr>
        <w:t xml:space="preserve"> hoạt động</w:t>
      </w:r>
      <w:r w:rsidRPr="008E4F34">
        <w:rPr>
          <w:color w:val="000000" w:themeColor="text1"/>
          <w:sz w:val="26"/>
          <w:szCs w:val="26"/>
        </w:rPr>
        <w:t xml:space="preserve">. </w:t>
      </w:r>
    </w:p>
    <w:p w:rsidR="000843A4" w:rsidRPr="008E4F34" w:rsidRDefault="000843A4" w:rsidP="00B25744">
      <w:pPr>
        <w:pStyle w:val="Default"/>
        <w:spacing w:line="264" w:lineRule="auto"/>
        <w:jc w:val="both"/>
        <w:rPr>
          <w:color w:val="000000" w:themeColor="text1"/>
          <w:sz w:val="26"/>
          <w:szCs w:val="26"/>
          <w:lang w:val="it-IT"/>
        </w:rPr>
      </w:pPr>
      <w:r w:rsidRPr="008E4F34">
        <w:rPr>
          <w:color w:val="000000" w:themeColor="text1"/>
          <w:sz w:val="26"/>
          <w:szCs w:val="26"/>
          <w:lang w:val="it-IT"/>
        </w:rPr>
        <w:t>6. Mục đích:</w:t>
      </w:r>
    </w:p>
    <w:p w:rsidR="000843A4" w:rsidRPr="00885D12" w:rsidRDefault="000843A4" w:rsidP="00B25744">
      <w:pPr>
        <w:spacing w:line="264" w:lineRule="auto"/>
        <w:ind w:firstLine="426"/>
        <w:jc w:val="both"/>
        <w:rPr>
          <w:color w:val="0000FF"/>
          <w:sz w:val="26"/>
          <w:szCs w:val="26"/>
          <w:lang w:val="it-IT"/>
        </w:rPr>
      </w:pPr>
      <w:r w:rsidRPr="008E4F34">
        <w:rPr>
          <w:color w:val="000000" w:themeColor="text1"/>
          <w:sz w:val="26"/>
          <w:szCs w:val="26"/>
          <w:lang w:val="it-IT"/>
        </w:rPr>
        <w:t xml:space="preserve">Môn học trang bị cho người học những kiến thức và kỹ năng để sau khi ra trường biết cách sáng tạo ý tưởng kinh doanh, chuẩn bị đầy đủ trước khi vận hành một doanh nghiệp mới ở bất kỳ ngành nghề nào mà luật pháp cho phép. </w:t>
      </w:r>
      <w:r w:rsidRPr="00885D12">
        <w:rPr>
          <w:color w:val="000000" w:themeColor="text1"/>
          <w:sz w:val="26"/>
          <w:szCs w:val="26"/>
          <w:lang w:val="it-IT"/>
        </w:rPr>
        <w:t>Người học cũng biết cách điều hành doanh nghiệp mới tạo lập hoạt động hiệu quả, đánh giá sự phù hợp của phương án khởi nghiệp trước những thay đổi của môi trường cạnh tranh toàn cầu đầy biến động từ đó có phương án điều chỉnh</w:t>
      </w:r>
      <w:r w:rsidRPr="00885D12">
        <w:rPr>
          <w:color w:val="0000FF"/>
          <w:sz w:val="26"/>
          <w:szCs w:val="26"/>
          <w:lang w:val="it-IT"/>
        </w:rPr>
        <w:t>.</w:t>
      </w:r>
    </w:p>
    <w:p w:rsidR="000843A4" w:rsidRPr="001D2CB9" w:rsidRDefault="000843A4" w:rsidP="00B25744">
      <w:pPr>
        <w:spacing w:line="264" w:lineRule="auto"/>
        <w:jc w:val="both"/>
        <w:rPr>
          <w:sz w:val="26"/>
          <w:szCs w:val="26"/>
          <w:lang w:val="it-IT"/>
        </w:rPr>
      </w:pPr>
      <w:r w:rsidRPr="001D2CB9">
        <w:rPr>
          <w:sz w:val="26"/>
          <w:szCs w:val="26"/>
          <w:lang w:val="it-IT"/>
        </w:rPr>
        <w:t>7. Yêu cầu đ</w:t>
      </w:r>
      <w:r w:rsidRPr="001D2CB9">
        <w:rPr>
          <w:bCs/>
          <w:sz w:val="26"/>
          <w:szCs w:val="26"/>
          <w:lang w:val="it-IT"/>
        </w:rPr>
        <w:t>ối với sinh viên:</w:t>
      </w:r>
    </w:p>
    <w:p w:rsidR="000843A4" w:rsidRPr="001D2CB9" w:rsidRDefault="000843A4"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xml:space="preserve">- Dự lớp đầy đủ, làm bài tập và thảo luận đầy đủ. </w:t>
      </w:r>
    </w:p>
    <w:p w:rsidR="000843A4" w:rsidRPr="001D2CB9" w:rsidRDefault="000843A4" w:rsidP="00B25744">
      <w:pPr>
        <w:spacing w:line="264" w:lineRule="auto"/>
        <w:ind w:left="284"/>
        <w:jc w:val="both"/>
        <w:rPr>
          <w:rFonts w:eastAsia="Calibri"/>
          <w:spacing w:val="-4"/>
          <w:sz w:val="26"/>
          <w:szCs w:val="26"/>
          <w:lang w:val="it-IT"/>
        </w:rPr>
      </w:pPr>
      <w:r w:rsidRPr="001D2CB9">
        <w:rPr>
          <w:rFonts w:eastAsia="Calibri"/>
          <w:spacing w:val="-4"/>
          <w:sz w:val="26"/>
          <w:szCs w:val="26"/>
          <w:lang w:val="it-IT"/>
        </w:rPr>
        <w:t>- Dự kiểm tra và thi</w:t>
      </w:r>
    </w:p>
    <w:p w:rsidR="000843A4" w:rsidRPr="001D2CB9" w:rsidRDefault="000843A4" w:rsidP="00B25744">
      <w:pPr>
        <w:spacing w:line="264" w:lineRule="auto"/>
        <w:jc w:val="both"/>
        <w:rPr>
          <w:sz w:val="26"/>
          <w:szCs w:val="26"/>
          <w:lang w:val="it-IT"/>
        </w:rPr>
      </w:pPr>
      <w:r w:rsidRPr="001D2CB9">
        <w:rPr>
          <w:sz w:val="26"/>
          <w:szCs w:val="26"/>
          <w:lang w:val="it-IT"/>
        </w:rPr>
        <w:t>8. Phân bổ thời gian:</w:t>
      </w:r>
    </w:p>
    <w:p w:rsidR="000843A4" w:rsidRPr="001D2CB9" w:rsidRDefault="000843A4" w:rsidP="00B25744">
      <w:pPr>
        <w:spacing w:line="264" w:lineRule="auto"/>
        <w:ind w:firstLine="284"/>
        <w:jc w:val="both"/>
        <w:rPr>
          <w:bCs/>
          <w:sz w:val="26"/>
          <w:szCs w:val="26"/>
          <w:lang w:val="it-IT"/>
        </w:rPr>
      </w:pPr>
      <w:r>
        <w:rPr>
          <w:sz w:val="26"/>
          <w:szCs w:val="26"/>
          <w:lang w:val="it-IT"/>
        </w:rPr>
        <w:t>- Tổng số: 45</w:t>
      </w:r>
      <w:r w:rsidRPr="001D2CB9">
        <w:rPr>
          <w:sz w:val="26"/>
          <w:szCs w:val="26"/>
          <w:lang w:val="it-IT"/>
        </w:rPr>
        <w:t xml:space="preserve"> tiết (</w:t>
      </w:r>
      <w:r>
        <w:rPr>
          <w:bCs/>
          <w:sz w:val="26"/>
          <w:szCs w:val="26"/>
          <w:lang w:val="it-IT"/>
        </w:rPr>
        <w:t>Lý thuyết: 45</w:t>
      </w:r>
      <w:r w:rsidRPr="001D2CB9">
        <w:rPr>
          <w:bCs/>
          <w:sz w:val="26"/>
          <w:szCs w:val="26"/>
          <w:lang w:val="it-IT"/>
        </w:rPr>
        <w:t xml:space="preserve"> tiết; Thực hành, bài t</w:t>
      </w:r>
      <w:r>
        <w:rPr>
          <w:bCs/>
          <w:sz w:val="26"/>
          <w:szCs w:val="26"/>
          <w:lang w:val="it-IT"/>
        </w:rPr>
        <w:t xml:space="preserve">ập, thảo luận: </w:t>
      </w:r>
      <w:r w:rsidRPr="001D2CB9">
        <w:rPr>
          <w:bCs/>
          <w:sz w:val="26"/>
          <w:szCs w:val="26"/>
          <w:lang w:val="it-IT"/>
        </w:rPr>
        <w:t>0 tiết)</w:t>
      </w:r>
    </w:p>
    <w:p w:rsidR="000843A4" w:rsidRPr="001D2CB9" w:rsidRDefault="000843A4" w:rsidP="00B25744">
      <w:pPr>
        <w:spacing w:line="264" w:lineRule="auto"/>
        <w:jc w:val="both"/>
        <w:rPr>
          <w:sz w:val="26"/>
          <w:szCs w:val="26"/>
          <w:lang w:val="it-IT"/>
        </w:rPr>
      </w:pPr>
      <w:r w:rsidRPr="001D2CB9">
        <w:rPr>
          <w:sz w:val="26"/>
          <w:szCs w:val="26"/>
          <w:lang w:val="it-IT"/>
        </w:rPr>
        <w:t>9. Logic môn học:</w:t>
      </w:r>
    </w:p>
    <w:p w:rsidR="000843A4" w:rsidRPr="001D2CB9" w:rsidRDefault="000843A4" w:rsidP="00B25744">
      <w:pPr>
        <w:spacing w:line="264" w:lineRule="auto"/>
        <w:ind w:firstLine="284"/>
        <w:jc w:val="both"/>
        <w:rPr>
          <w:sz w:val="26"/>
          <w:szCs w:val="26"/>
          <w:lang w:val="it-IT"/>
        </w:rPr>
      </w:pPr>
      <w:r w:rsidRPr="001D2CB9">
        <w:rPr>
          <w:sz w:val="26"/>
          <w:szCs w:val="26"/>
          <w:lang w:val="it-IT"/>
        </w:rPr>
        <w:t xml:space="preserve">- Môn học trước: </w:t>
      </w:r>
    </w:p>
    <w:p w:rsidR="000843A4" w:rsidRPr="00785918" w:rsidRDefault="000843A4" w:rsidP="00B25744">
      <w:pPr>
        <w:spacing w:line="264" w:lineRule="auto"/>
        <w:jc w:val="both"/>
        <w:rPr>
          <w:sz w:val="26"/>
          <w:szCs w:val="26"/>
          <w:lang w:val="it-IT"/>
        </w:rPr>
      </w:pPr>
      <w:r w:rsidRPr="00785918">
        <w:rPr>
          <w:sz w:val="26"/>
          <w:szCs w:val="26"/>
          <w:lang w:val="it-IT"/>
        </w:rPr>
        <w:t>10. Giảng viên tham gia: Các giảng viên bộ môn Phát triển kỹ năng, Khoa Kinh tế</w:t>
      </w:r>
    </w:p>
    <w:p w:rsidR="000843A4" w:rsidRPr="00785918" w:rsidRDefault="000843A4" w:rsidP="00B25744">
      <w:pPr>
        <w:spacing w:line="264" w:lineRule="auto"/>
        <w:jc w:val="both"/>
        <w:rPr>
          <w:sz w:val="26"/>
          <w:szCs w:val="26"/>
          <w:lang w:val="it-IT"/>
        </w:rPr>
      </w:pPr>
      <w:r w:rsidRPr="00785918">
        <w:rPr>
          <w:sz w:val="26"/>
          <w:szCs w:val="26"/>
          <w:lang w:val="it-IT"/>
        </w:rPr>
        <w:t>11. Định hướng bài tập:</w:t>
      </w:r>
    </w:p>
    <w:p w:rsidR="000843A4" w:rsidRPr="00785918" w:rsidRDefault="000843A4" w:rsidP="00B25744">
      <w:pPr>
        <w:spacing w:line="264" w:lineRule="auto"/>
        <w:ind w:firstLine="284"/>
        <w:jc w:val="both"/>
        <w:rPr>
          <w:bCs/>
          <w:sz w:val="26"/>
          <w:szCs w:val="26"/>
          <w:lang w:val="it-IT"/>
        </w:rPr>
      </w:pPr>
      <w:r w:rsidRPr="00785918">
        <w:rPr>
          <w:sz w:val="26"/>
          <w:szCs w:val="26"/>
          <w:lang w:val="it-IT"/>
        </w:rPr>
        <w:t>- B</w:t>
      </w:r>
      <w:r w:rsidRPr="00785918">
        <w:rPr>
          <w:bCs/>
          <w:sz w:val="26"/>
          <w:szCs w:val="26"/>
          <w:lang w:val="it-IT"/>
        </w:rPr>
        <w:t>ài tập theo chương và theo yêu cầu của giảng viên giảng dạy.</w:t>
      </w:r>
    </w:p>
    <w:p w:rsidR="000843A4" w:rsidRPr="00885D12" w:rsidRDefault="000843A4" w:rsidP="00B25744">
      <w:pPr>
        <w:spacing w:line="264" w:lineRule="auto"/>
        <w:jc w:val="both"/>
        <w:rPr>
          <w:sz w:val="26"/>
          <w:szCs w:val="26"/>
          <w:lang w:val="it-IT"/>
        </w:rPr>
      </w:pPr>
      <w:r w:rsidRPr="00885D12">
        <w:rPr>
          <w:sz w:val="26"/>
          <w:szCs w:val="26"/>
          <w:lang w:val="it-IT"/>
        </w:rPr>
        <w:t>12. Tư vấn và hướng dẫn sinh viên:</w:t>
      </w:r>
    </w:p>
    <w:p w:rsidR="000843A4" w:rsidRPr="00885D12" w:rsidRDefault="000843A4" w:rsidP="00B25744">
      <w:pPr>
        <w:spacing w:line="264" w:lineRule="auto"/>
        <w:ind w:left="284"/>
        <w:jc w:val="both"/>
        <w:rPr>
          <w:bCs/>
          <w:sz w:val="26"/>
          <w:szCs w:val="26"/>
          <w:lang w:val="it-IT"/>
        </w:rPr>
      </w:pPr>
      <w:r w:rsidRPr="00885D12">
        <w:rPr>
          <w:bCs/>
          <w:sz w:val="26"/>
          <w:szCs w:val="26"/>
          <w:lang w:val="it-IT"/>
        </w:rPr>
        <w:t>- Hướng dẫn bài tập và thảo luận tại lớp</w:t>
      </w:r>
    </w:p>
    <w:p w:rsidR="000843A4" w:rsidRPr="00885D12" w:rsidRDefault="000843A4" w:rsidP="00B25744">
      <w:pPr>
        <w:spacing w:line="264" w:lineRule="auto"/>
        <w:ind w:left="284"/>
        <w:jc w:val="both"/>
        <w:rPr>
          <w:bCs/>
          <w:sz w:val="26"/>
          <w:szCs w:val="26"/>
          <w:lang w:val="it-IT"/>
        </w:rPr>
      </w:pPr>
      <w:r w:rsidRPr="00885D12">
        <w:rPr>
          <w:bCs/>
          <w:sz w:val="26"/>
          <w:szCs w:val="26"/>
          <w:lang w:val="it-IT"/>
        </w:rPr>
        <w:t>- Giới thiệu các tài liệu tham khảo trong và ngoài nước.</w:t>
      </w:r>
    </w:p>
    <w:p w:rsidR="000843A4" w:rsidRPr="00885D12" w:rsidRDefault="000843A4" w:rsidP="00B25744">
      <w:pPr>
        <w:spacing w:line="264" w:lineRule="auto"/>
        <w:jc w:val="both"/>
        <w:rPr>
          <w:sz w:val="26"/>
          <w:szCs w:val="26"/>
          <w:lang w:val="it-IT"/>
        </w:rPr>
      </w:pPr>
      <w:r w:rsidRPr="00885D12">
        <w:rPr>
          <w:sz w:val="26"/>
          <w:szCs w:val="26"/>
          <w:lang w:val="it-IT"/>
        </w:rPr>
        <w:t>13. Tài liệu học tập:</w:t>
      </w:r>
    </w:p>
    <w:p w:rsidR="000843A4" w:rsidRPr="00885D12" w:rsidRDefault="000843A4" w:rsidP="00B25744">
      <w:pPr>
        <w:spacing w:line="264" w:lineRule="auto"/>
        <w:jc w:val="both"/>
        <w:rPr>
          <w:i/>
          <w:sz w:val="26"/>
          <w:szCs w:val="26"/>
          <w:lang w:val="it-IT"/>
        </w:rPr>
      </w:pPr>
      <w:r w:rsidRPr="00885D12">
        <w:rPr>
          <w:i/>
          <w:sz w:val="26"/>
          <w:szCs w:val="26"/>
          <w:lang w:val="it-IT"/>
        </w:rPr>
        <w:t>A. Tài liệu chính</w:t>
      </w:r>
    </w:p>
    <w:p w:rsidR="000843A4" w:rsidRPr="00480423" w:rsidRDefault="000843A4" w:rsidP="00B25744">
      <w:pPr>
        <w:pStyle w:val="Heading4"/>
        <w:numPr>
          <w:ilvl w:val="0"/>
          <w:numId w:val="108"/>
        </w:numPr>
        <w:shd w:val="clear" w:color="auto" w:fill="FFFFFF"/>
        <w:spacing w:before="0" w:line="264" w:lineRule="auto"/>
        <w:ind w:left="426" w:hanging="284"/>
        <w:jc w:val="both"/>
        <w:rPr>
          <w:rFonts w:ascii="Times New Roman" w:hAnsi="Times New Roman" w:cs="Times New Roman"/>
          <w:b w:val="0"/>
          <w:caps/>
          <w:color w:val="000000" w:themeColor="text1"/>
          <w:sz w:val="26"/>
          <w:szCs w:val="26"/>
        </w:rPr>
      </w:pPr>
      <w:r w:rsidRPr="00480423">
        <w:rPr>
          <w:rFonts w:ascii="Times New Roman" w:hAnsi="Times New Roman" w:cs="Times New Roman"/>
          <w:b w:val="0"/>
          <w:i w:val="0"/>
          <w:color w:val="000000" w:themeColor="text1"/>
          <w:sz w:val="26"/>
          <w:szCs w:val="26"/>
        </w:rPr>
        <w:t xml:space="preserve">Eric Ries (2012). </w:t>
      </w:r>
      <w:r w:rsidRPr="00480423">
        <w:rPr>
          <w:rFonts w:ascii="Times New Roman" w:hAnsi="Times New Roman" w:cs="Times New Roman"/>
          <w:b w:val="0"/>
          <w:color w:val="000000" w:themeColor="text1"/>
          <w:sz w:val="26"/>
          <w:szCs w:val="26"/>
        </w:rPr>
        <w:t>Khởi nghiệp tinh gọn</w:t>
      </w:r>
      <w:r w:rsidRPr="00480423">
        <w:rPr>
          <w:rFonts w:ascii="Times New Roman" w:hAnsi="Times New Roman" w:cs="Times New Roman"/>
          <w:b w:val="0"/>
          <w:i w:val="0"/>
          <w:color w:val="000000" w:themeColor="text1"/>
          <w:sz w:val="26"/>
          <w:szCs w:val="26"/>
        </w:rPr>
        <w:t>. Dương Hiếu, Kim Phượng &amp; Hiếu Trung dịch, NXB Thời Đại.</w:t>
      </w:r>
    </w:p>
    <w:p w:rsidR="000843A4" w:rsidRPr="00480423" w:rsidRDefault="000843A4" w:rsidP="00B25744">
      <w:pPr>
        <w:spacing w:line="264" w:lineRule="auto"/>
        <w:jc w:val="both"/>
        <w:rPr>
          <w:b/>
          <w:color w:val="000000" w:themeColor="text1"/>
          <w:sz w:val="26"/>
          <w:szCs w:val="26"/>
        </w:rPr>
      </w:pPr>
      <w:r>
        <w:rPr>
          <w:color w:val="000000" w:themeColor="text1"/>
          <w:sz w:val="26"/>
          <w:szCs w:val="26"/>
          <w:bdr w:val="none" w:sz="0" w:space="0" w:color="auto" w:frame="1"/>
        </w:rPr>
        <w:t xml:space="preserve"> - </w:t>
      </w:r>
      <w:r w:rsidRPr="00480423">
        <w:rPr>
          <w:color w:val="000000" w:themeColor="text1"/>
          <w:sz w:val="26"/>
          <w:szCs w:val="26"/>
          <w:bdr w:val="none" w:sz="0" w:space="0" w:color="auto" w:frame="1"/>
        </w:rPr>
        <w:t>Donald F. Kuratko</w:t>
      </w:r>
      <w:r w:rsidRPr="00480423">
        <w:rPr>
          <w:rStyle w:val="apple-converted-space"/>
          <w:color w:val="000000" w:themeColor="text1"/>
          <w:sz w:val="26"/>
          <w:szCs w:val="26"/>
        </w:rPr>
        <w:t> </w:t>
      </w:r>
      <w:r w:rsidRPr="00480423">
        <w:rPr>
          <w:color w:val="000000" w:themeColor="text1"/>
          <w:sz w:val="26"/>
          <w:szCs w:val="26"/>
        </w:rPr>
        <w:t xml:space="preserve">(2016) </w:t>
      </w:r>
      <w:r w:rsidRPr="00480423">
        <w:rPr>
          <w:i/>
          <w:color w:val="000000" w:themeColor="text1"/>
          <w:sz w:val="26"/>
          <w:szCs w:val="26"/>
        </w:rPr>
        <w:t>Entrepreneurship: Theory, Process, and Practice</w:t>
      </w:r>
      <w:r w:rsidRPr="00480423">
        <w:rPr>
          <w:color w:val="000000" w:themeColor="text1"/>
          <w:sz w:val="26"/>
          <w:szCs w:val="26"/>
        </w:rPr>
        <w:t xml:space="preserve">, </w:t>
      </w:r>
      <w:r w:rsidRPr="00480423">
        <w:rPr>
          <w:color w:val="000000" w:themeColor="text1"/>
          <w:sz w:val="26"/>
          <w:szCs w:val="26"/>
          <w:shd w:val="clear" w:color="auto" w:fill="FFFFFF"/>
        </w:rPr>
        <w:t>Cengage Learning.</w:t>
      </w:r>
    </w:p>
    <w:p w:rsidR="000843A4" w:rsidRPr="00480423" w:rsidRDefault="000843A4" w:rsidP="00B25744">
      <w:pPr>
        <w:spacing w:line="264" w:lineRule="auto"/>
        <w:jc w:val="both"/>
        <w:rPr>
          <w:i/>
          <w:color w:val="000000" w:themeColor="text1"/>
          <w:sz w:val="26"/>
          <w:szCs w:val="26"/>
        </w:rPr>
      </w:pPr>
      <w:r w:rsidRPr="00480423">
        <w:rPr>
          <w:i/>
          <w:color w:val="000000" w:themeColor="text1"/>
          <w:sz w:val="26"/>
          <w:szCs w:val="26"/>
        </w:rPr>
        <w:t>B. Tài liệu tham khảo</w:t>
      </w:r>
    </w:p>
    <w:p w:rsidR="000843A4" w:rsidRPr="00480423" w:rsidRDefault="000843A4" w:rsidP="00B25744">
      <w:pPr>
        <w:spacing w:line="264" w:lineRule="auto"/>
        <w:jc w:val="both"/>
        <w:rPr>
          <w:b/>
          <w:color w:val="000000" w:themeColor="text1"/>
          <w:sz w:val="26"/>
          <w:szCs w:val="26"/>
        </w:rPr>
      </w:pPr>
      <w:r>
        <w:t xml:space="preserve">- </w:t>
      </w:r>
      <w:hyperlink r:id="rId23" w:history="1">
        <w:r w:rsidRPr="00480423">
          <w:rPr>
            <w:rStyle w:val="Hyperlink"/>
            <w:color w:val="000000" w:themeColor="text1"/>
            <w:sz w:val="26"/>
            <w:szCs w:val="26"/>
          </w:rPr>
          <w:t>Michael H. Morris</w:t>
        </w:r>
      </w:hyperlink>
      <w:r w:rsidRPr="00480423">
        <w:rPr>
          <w:rStyle w:val="Hyperlink"/>
          <w:color w:val="000000" w:themeColor="text1"/>
          <w:sz w:val="26"/>
          <w:szCs w:val="26"/>
        </w:rPr>
        <w:t>,</w:t>
      </w:r>
      <w:r w:rsidRPr="00480423">
        <w:rPr>
          <w:rStyle w:val="a-size-large"/>
          <w:color w:val="000000" w:themeColor="text1"/>
          <w:sz w:val="26"/>
          <w:szCs w:val="26"/>
        </w:rPr>
        <w:t xml:space="preserve"> Hà My dịch (2010), Khởi nghiệp thành công : Thành lập và phát triển công ty riêng của bạn, NXB Đại học Kinh tế quốc dân.</w:t>
      </w:r>
    </w:p>
    <w:p w:rsidR="000843A4" w:rsidRPr="00480423" w:rsidRDefault="000843A4" w:rsidP="00B25744">
      <w:pPr>
        <w:spacing w:line="264" w:lineRule="auto"/>
        <w:jc w:val="both"/>
        <w:rPr>
          <w:b/>
          <w:bCs/>
          <w:color w:val="000000" w:themeColor="text1"/>
          <w:sz w:val="26"/>
          <w:szCs w:val="26"/>
        </w:rPr>
      </w:pPr>
      <w:r w:rsidRPr="00480423">
        <w:rPr>
          <w:color w:val="000000" w:themeColor="text1"/>
          <w:sz w:val="26"/>
          <w:szCs w:val="26"/>
        </w:rPr>
        <w:t xml:space="preserve">Caspian Woods (2011). </w:t>
      </w:r>
      <w:r w:rsidRPr="00480423">
        <w:rPr>
          <w:i/>
          <w:color w:val="000000" w:themeColor="text1"/>
          <w:sz w:val="26"/>
          <w:szCs w:val="26"/>
        </w:rPr>
        <w:t>10 Lời khuyên khởi nghiệp</w:t>
      </w:r>
      <w:r w:rsidRPr="00480423">
        <w:rPr>
          <w:color w:val="000000" w:themeColor="text1"/>
          <w:sz w:val="26"/>
          <w:szCs w:val="26"/>
        </w:rPr>
        <w:t>, NXB Lao động Xã hội</w:t>
      </w:r>
    </w:p>
    <w:p w:rsidR="000843A4" w:rsidRPr="00480423" w:rsidRDefault="000843A4" w:rsidP="00B25744">
      <w:pPr>
        <w:pStyle w:val="ListParagraph"/>
        <w:numPr>
          <w:ilvl w:val="0"/>
          <w:numId w:val="108"/>
        </w:numPr>
        <w:spacing w:after="0" w:line="264" w:lineRule="auto"/>
        <w:ind w:left="426" w:hanging="284"/>
        <w:contextualSpacing w:val="0"/>
        <w:jc w:val="both"/>
        <w:rPr>
          <w:color w:val="000000" w:themeColor="text1"/>
          <w:sz w:val="26"/>
          <w:szCs w:val="26"/>
        </w:rPr>
      </w:pPr>
      <w:r w:rsidRPr="00480423">
        <w:rPr>
          <w:color w:val="000000" w:themeColor="text1"/>
          <w:sz w:val="26"/>
          <w:szCs w:val="26"/>
        </w:rPr>
        <w:t>Tạp chí khởi nghiệp http://startup-plus.net/</w:t>
      </w:r>
    </w:p>
    <w:p w:rsidR="000843A4" w:rsidRPr="001D2CB9" w:rsidRDefault="000843A4" w:rsidP="00B25744">
      <w:pPr>
        <w:spacing w:line="264" w:lineRule="auto"/>
        <w:jc w:val="both"/>
        <w:rPr>
          <w:bCs/>
          <w:sz w:val="26"/>
          <w:szCs w:val="26"/>
        </w:rPr>
      </w:pPr>
      <w:r w:rsidRPr="001D2CB9">
        <w:rPr>
          <w:bCs/>
          <w:sz w:val="26"/>
          <w:szCs w:val="26"/>
        </w:rPr>
        <w:t xml:space="preserve">14. Nội dung chi tiết môn học: </w:t>
      </w:r>
    </w:p>
    <w:p w:rsidR="000843A4" w:rsidRDefault="000843A4" w:rsidP="00B25744">
      <w:pPr>
        <w:spacing w:line="264" w:lineRule="auto"/>
        <w:jc w:val="both"/>
        <w:rPr>
          <w:bCs/>
          <w:i/>
          <w:sz w:val="26"/>
          <w:szCs w:val="26"/>
        </w:rPr>
      </w:pPr>
      <w:r w:rsidRPr="001D2CB9">
        <w:rPr>
          <w:bCs/>
          <w:i/>
          <w:sz w:val="26"/>
          <w:szCs w:val="26"/>
        </w:rPr>
        <w:t>A. Nội dung tổng quát và phân bổ thời gian</w:t>
      </w:r>
    </w:p>
    <w:p w:rsidR="00D94117" w:rsidRPr="001D2CB9" w:rsidRDefault="00D94117" w:rsidP="00E14A8B">
      <w:pPr>
        <w:jc w:val="both"/>
        <w:rPr>
          <w:bCs/>
          <w:i/>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682"/>
        <w:gridCol w:w="850"/>
        <w:gridCol w:w="993"/>
        <w:gridCol w:w="1417"/>
        <w:gridCol w:w="1276"/>
      </w:tblGrid>
      <w:tr w:rsidR="000843A4" w:rsidRPr="008E4F34" w:rsidTr="00521B61">
        <w:trPr>
          <w:cantSplit/>
          <w:tblHeader/>
        </w:trPr>
        <w:tc>
          <w:tcPr>
            <w:tcW w:w="563" w:type="dxa"/>
            <w:vMerge w:val="restart"/>
            <w:vAlign w:val="center"/>
          </w:tcPr>
          <w:p w:rsidR="000843A4" w:rsidRPr="008E4F34" w:rsidRDefault="000843A4" w:rsidP="00E14A8B">
            <w:pPr>
              <w:jc w:val="center"/>
              <w:rPr>
                <w:b/>
                <w:bCs/>
                <w:i/>
                <w:sz w:val="26"/>
                <w:szCs w:val="26"/>
              </w:rPr>
            </w:pPr>
            <w:r w:rsidRPr="008E4F34">
              <w:rPr>
                <w:b/>
                <w:bCs/>
                <w:i/>
                <w:sz w:val="26"/>
                <w:szCs w:val="26"/>
              </w:rPr>
              <w:t>TT</w:t>
            </w:r>
          </w:p>
        </w:tc>
        <w:tc>
          <w:tcPr>
            <w:tcW w:w="4682" w:type="dxa"/>
            <w:vMerge w:val="restart"/>
            <w:vAlign w:val="center"/>
          </w:tcPr>
          <w:p w:rsidR="000843A4" w:rsidRPr="008E4F34" w:rsidRDefault="000843A4" w:rsidP="00E14A8B">
            <w:pPr>
              <w:jc w:val="center"/>
              <w:rPr>
                <w:b/>
                <w:bCs/>
                <w:i/>
                <w:sz w:val="26"/>
                <w:szCs w:val="26"/>
              </w:rPr>
            </w:pPr>
            <w:r w:rsidRPr="008E4F34">
              <w:rPr>
                <w:b/>
                <w:bCs/>
                <w:i/>
                <w:sz w:val="26"/>
                <w:szCs w:val="26"/>
              </w:rPr>
              <w:t>Nội dung tổng quát</w:t>
            </w:r>
          </w:p>
        </w:tc>
        <w:tc>
          <w:tcPr>
            <w:tcW w:w="4536" w:type="dxa"/>
            <w:gridSpan w:val="4"/>
            <w:vAlign w:val="center"/>
          </w:tcPr>
          <w:p w:rsidR="000843A4" w:rsidRPr="008E4F34" w:rsidRDefault="000843A4" w:rsidP="00E14A8B">
            <w:pPr>
              <w:jc w:val="center"/>
              <w:rPr>
                <w:b/>
                <w:bCs/>
                <w:i/>
                <w:sz w:val="26"/>
                <w:szCs w:val="26"/>
              </w:rPr>
            </w:pPr>
            <w:r w:rsidRPr="008E4F34">
              <w:rPr>
                <w:b/>
                <w:bCs/>
                <w:i/>
                <w:sz w:val="26"/>
                <w:szCs w:val="26"/>
              </w:rPr>
              <w:t>Số tiết phân bổ</w:t>
            </w:r>
          </w:p>
        </w:tc>
      </w:tr>
      <w:tr w:rsidR="000843A4" w:rsidRPr="008E4F34" w:rsidTr="00521B61">
        <w:trPr>
          <w:cantSplit/>
          <w:trHeight w:val="678"/>
          <w:tblHeader/>
        </w:trPr>
        <w:tc>
          <w:tcPr>
            <w:tcW w:w="563" w:type="dxa"/>
            <w:vMerge/>
            <w:tcBorders>
              <w:bottom w:val="single" w:sz="4" w:space="0" w:color="auto"/>
            </w:tcBorders>
            <w:vAlign w:val="center"/>
          </w:tcPr>
          <w:p w:rsidR="000843A4" w:rsidRPr="008E4F34" w:rsidRDefault="000843A4" w:rsidP="00E14A8B">
            <w:pPr>
              <w:jc w:val="center"/>
              <w:rPr>
                <w:b/>
                <w:bCs/>
                <w:i/>
                <w:sz w:val="26"/>
                <w:szCs w:val="26"/>
              </w:rPr>
            </w:pPr>
          </w:p>
        </w:tc>
        <w:tc>
          <w:tcPr>
            <w:tcW w:w="4682" w:type="dxa"/>
            <w:vMerge/>
            <w:tcBorders>
              <w:bottom w:val="single" w:sz="4" w:space="0" w:color="auto"/>
            </w:tcBorders>
            <w:vAlign w:val="center"/>
          </w:tcPr>
          <w:p w:rsidR="000843A4" w:rsidRPr="008E4F34" w:rsidRDefault="000843A4" w:rsidP="00E14A8B">
            <w:pPr>
              <w:jc w:val="center"/>
              <w:rPr>
                <w:b/>
                <w:bCs/>
                <w:i/>
                <w:sz w:val="26"/>
                <w:szCs w:val="26"/>
              </w:rPr>
            </w:pPr>
          </w:p>
        </w:tc>
        <w:tc>
          <w:tcPr>
            <w:tcW w:w="850" w:type="dxa"/>
            <w:tcBorders>
              <w:bottom w:val="single" w:sz="4" w:space="0" w:color="auto"/>
            </w:tcBorders>
            <w:vAlign w:val="center"/>
          </w:tcPr>
          <w:p w:rsidR="000843A4" w:rsidRPr="008E4F34" w:rsidRDefault="000843A4" w:rsidP="00E14A8B">
            <w:pPr>
              <w:jc w:val="center"/>
              <w:rPr>
                <w:bCs/>
                <w:i/>
                <w:sz w:val="26"/>
                <w:szCs w:val="26"/>
              </w:rPr>
            </w:pPr>
            <w:r w:rsidRPr="008E4F34">
              <w:rPr>
                <w:bCs/>
                <w:i/>
                <w:sz w:val="26"/>
                <w:szCs w:val="26"/>
              </w:rPr>
              <w:t>Tổng số</w:t>
            </w:r>
          </w:p>
        </w:tc>
        <w:tc>
          <w:tcPr>
            <w:tcW w:w="993" w:type="dxa"/>
            <w:tcBorders>
              <w:bottom w:val="single" w:sz="4" w:space="0" w:color="auto"/>
            </w:tcBorders>
            <w:vAlign w:val="center"/>
          </w:tcPr>
          <w:p w:rsidR="000843A4" w:rsidRPr="008E4F34" w:rsidRDefault="000843A4" w:rsidP="00E14A8B">
            <w:pPr>
              <w:jc w:val="center"/>
              <w:rPr>
                <w:bCs/>
                <w:i/>
                <w:sz w:val="26"/>
                <w:szCs w:val="26"/>
              </w:rPr>
            </w:pPr>
            <w:r w:rsidRPr="008E4F34">
              <w:rPr>
                <w:bCs/>
                <w:i/>
                <w:sz w:val="26"/>
                <w:szCs w:val="26"/>
              </w:rPr>
              <w:t>Lý thuyết</w:t>
            </w:r>
          </w:p>
        </w:tc>
        <w:tc>
          <w:tcPr>
            <w:tcW w:w="1417" w:type="dxa"/>
            <w:tcBorders>
              <w:bottom w:val="single" w:sz="4" w:space="0" w:color="auto"/>
            </w:tcBorders>
            <w:vAlign w:val="center"/>
          </w:tcPr>
          <w:p w:rsidR="000843A4" w:rsidRPr="008E4F34" w:rsidRDefault="000843A4" w:rsidP="00E14A8B">
            <w:pPr>
              <w:jc w:val="center"/>
              <w:rPr>
                <w:bCs/>
                <w:i/>
                <w:sz w:val="26"/>
                <w:szCs w:val="26"/>
              </w:rPr>
            </w:pPr>
            <w:r w:rsidRPr="008E4F34">
              <w:rPr>
                <w:bCs/>
                <w:i/>
                <w:sz w:val="26"/>
                <w:szCs w:val="26"/>
              </w:rPr>
              <w:t>Thực hành, bài tập</w:t>
            </w:r>
          </w:p>
        </w:tc>
        <w:tc>
          <w:tcPr>
            <w:tcW w:w="1276" w:type="dxa"/>
            <w:tcBorders>
              <w:bottom w:val="single" w:sz="4" w:space="0" w:color="auto"/>
            </w:tcBorders>
            <w:vAlign w:val="center"/>
          </w:tcPr>
          <w:p w:rsidR="000843A4" w:rsidRPr="008E4F34" w:rsidRDefault="000843A4" w:rsidP="00E14A8B">
            <w:pPr>
              <w:jc w:val="center"/>
              <w:rPr>
                <w:bCs/>
                <w:i/>
                <w:sz w:val="26"/>
                <w:szCs w:val="26"/>
              </w:rPr>
            </w:pPr>
            <w:r w:rsidRPr="008E4F34">
              <w:rPr>
                <w:bCs/>
                <w:i/>
                <w:sz w:val="26"/>
                <w:szCs w:val="26"/>
              </w:rPr>
              <w:t>Tiểu luận, kiểm tra</w:t>
            </w:r>
          </w:p>
        </w:tc>
      </w:tr>
      <w:tr w:rsidR="000843A4" w:rsidRPr="008E4F34" w:rsidTr="00521B61">
        <w:trPr>
          <w:trHeight w:val="326"/>
        </w:trPr>
        <w:tc>
          <w:tcPr>
            <w:tcW w:w="563" w:type="dxa"/>
            <w:tcBorders>
              <w:bottom w:val="dotted" w:sz="4" w:space="0" w:color="auto"/>
            </w:tcBorders>
            <w:vAlign w:val="center"/>
          </w:tcPr>
          <w:p w:rsidR="000843A4" w:rsidRPr="008E4F34" w:rsidRDefault="000843A4" w:rsidP="00E14A8B">
            <w:pPr>
              <w:jc w:val="center"/>
              <w:rPr>
                <w:sz w:val="26"/>
                <w:szCs w:val="26"/>
              </w:rPr>
            </w:pPr>
            <w:r w:rsidRPr="008E4F34">
              <w:rPr>
                <w:sz w:val="26"/>
                <w:szCs w:val="26"/>
              </w:rPr>
              <w:t>1</w:t>
            </w:r>
          </w:p>
        </w:tc>
        <w:tc>
          <w:tcPr>
            <w:tcW w:w="4682" w:type="dxa"/>
            <w:tcBorders>
              <w:bottom w:val="dotted" w:sz="4" w:space="0" w:color="auto"/>
            </w:tcBorders>
            <w:vAlign w:val="center"/>
          </w:tcPr>
          <w:p w:rsidR="000843A4" w:rsidRPr="008E4F34" w:rsidRDefault="000843A4" w:rsidP="00E14A8B">
            <w:pPr>
              <w:rPr>
                <w:sz w:val="26"/>
                <w:szCs w:val="26"/>
              </w:rPr>
            </w:pPr>
            <w:r w:rsidRPr="008E4F34">
              <w:rPr>
                <w:color w:val="000000" w:themeColor="text1"/>
                <w:sz w:val="26"/>
                <w:szCs w:val="26"/>
              </w:rPr>
              <w:t>Khái quát về khởi nghiệp</w:t>
            </w:r>
          </w:p>
        </w:tc>
        <w:tc>
          <w:tcPr>
            <w:tcW w:w="850" w:type="dxa"/>
            <w:tcBorders>
              <w:bottom w:val="dotted" w:sz="4" w:space="0" w:color="auto"/>
            </w:tcBorders>
            <w:vAlign w:val="center"/>
          </w:tcPr>
          <w:p w:rsidR="000843A4" w:rsidRPr="008E4F34" w:rsidRDefault="000843A4" w:rsidP="00E14A8B">
            <w:pPr>
              <w:jc w:val="center"/>
              <w:rPr>
                <w:bCs/>
                <w:sz w:val="26"/>
                <w:szCs w:val="26"/>
              </w:rPr>
            </w:pPr>
            <w:r w:rsidRPr="008E4F34">
              <w:rPr>
                <w:bCs/>
                <w:sz w:val="26"/>
                <w:szCs w:val="26"/>
              </w:rPr>
              <w:t>7</w:t>
            </w:r>
          </w:p>
        </w:tc>
        <w:tc>
          <w:tcPr>
            <w:tcW w:w="993" w:type="dxa"/>
            <w:tcBorders>
              <w:bottom w:val="dotted" w:sz="4" w:space="0" w:color="auto"/>
            </w:tcBorders>
            <w:vAlign w:val="center"/>
          </w:tcPr>
          <w:p w:rsidR="000843A4" w:rsidRPr="008E4F34" w:rsidRDefault="000843A4" w:rsidP="00E14A8B">
            <w:pPr>
              <w:jc w:val="center"/>
              <w:rPr>
                <w:bCs/>
                <w:sz w:val="26"/>
                <w:szCs w:val="26"/>
              </w:rPr>
            </w:pPr>
            <w:r w:rsidRPr="008E4F34">
              <w:rPr>
                <w:bCs/>
                <w:sz w:val="26"/>
                <w:szCs w:val="26"/>
              </w:rPr>
              <w:t>7</w:t>
            </w:r>
          </w:p>
        </w:tc>
        <w:tc>
          <w:tcPr>
            <w:tcW w:w="1417" w:type="dxa"/>
            <w:tcBorders>
              <w:bottom w:val="dotted" w:sz="4" w:space="0" w:color="auto"/>
            </w:tcBorders>
            <w:vAlign w:val="center"/>
          </w:tcPr>
          <w:p w:rsidR="000843A4" w:rsidRPr="008E4F34" w:rsidRDefault="000843A4" w:rsidP="00E14A8B">
            <w:pPr>
              <w:jc w:val="center"/>
              <w:rPr>
                <w:bCs/>
                <w:sz w:val="26"/>
                <w:szCs w:val="26"/>
              </w:rPr>
            </w:pPr>
          </w:p>
        </w:tc>
        <w:tc>
          <w:tcPr>
            <w:tcW w:w="1276" w:type="dxa"/>
            <w:tcBorders>
              <w:bottom w:val="dotted" w:sz="4" w:space="0" w:color="auto"/>
            </w:tcBorders>
          </w:tcPr>
          <w:p w:rsidR="000843A4" w:rsidRPr="008E4F34" w:rsidRDefault="000843A4" w:rsidP="00E14A8B">
            <w:pPr>
              <w:rPr>
                <w:bCs/>
                <w:sz w:val="26"/>
                <w:szCs w:val="26"/>
              </w:rPr>
            </w:pPr>
          </w:p>
        </w:tc>
      </w:tr>
      <w:tr w:rsidR="000843A4" w:rsidRPr="008E4F34" w:rsidTr="00521B61">
        <w:trPr>
          <w:trHeight w:val="320"/>
        </w:trPr>
        <w:tc>
          <w:tcPr>
            <w:tcW w:w="563" w:type="dxa"/>
            <w:tcBorders>
              <w:top w:val="dotted" w:sz="4" w:space="0" w:color="auto"/>
              <w:bottom w:val="dotted" w:sz="4" w:space="0" w:color="auto"/>
            </w:tcBorders>
            <w:vAlign w:val="center"/>
          </w:tcPr>
          <w:p w:rsidR="000843A4" w:rsidRPr="008E4F34" w:rsidRDefault="000843A4" w:rsidP="00E14A8B">
            <w:pPr>
              <w:jc w:val="center"/>
              <w:rPr>
                <w:sz w:val="26"/>
                <w:szCs w:val="26"/>
              </w:rPr>
            </w:pPr>
            <w:r w:rsidRPr="008E4F34">
              <w:rPr>
                <w:sz w:val="26"/>
                <w:szCs w:val="26"/>
              </w:rPr>
              <w:t>2</w:t>
            </w:r>
          </w:p>
        </w:tc>
        <w:tc>
          <w:tcPr>
            <w:tcW w:w="4682" w:type="dxa"/>
            <w:tcBorders>
              <w:top w:val="dotted" w:sz="4" w:space="0" w:color="auto"/>
              <w:bottom w:val="dotted" w:sz="4" w:space="0" w:color="auto"/>
            </w:tcBorders>
            <w:vAlign w:val="center"/>
          </w:tcPr>
          <w:p w:rsidR="000843A4" w:rsidRPr="008E4F34" w:rsidRDefault="000843A4" w:rsidP="00E14A8B">
            <w:pPr>
              <w:rPr>
                <w:sz w:val="26"/>
                <w:szCs w:val="26"/>
              </w:rPr>
            </w:pPr>
            <w:r w:rsidRPr="008E4F34">
              <w:rPr>
                <w:color w:val="000000" w:themeColor="text1"/>
                <w:sz w:val="26"/>
                <w:szCs w:val="26"/>
              </w:rPr>
              <w:t>Ý tưởng khởi nghiệp</w:t>
            </w:r>
          </w:p>
        </w:tc>
        <w:tc>
          <w:tcPr>
            <w:tcW w:w="850" w:type="dxa"/>
            <w:tcBorders>
              <w:top w:val="dotted" w:sz="4" w:space="0" w:color="auto"/>
              <w:bottom w:val="dotted" w:sz="4" w:space="0" w:color="auto"/>
            </w:tcBorders>
            <w:vAlign w:val="center"/>
          </w:tcPr>
          <w:p w:rsidR="000843A4" w:rsidRPr="008E4F34" w:rsidRDefault="000843A4" w:rsidP="00E14A8B">
            <w:pPr>
              <w:jc w:val="center"/>
              <w:rPr>
                <w:bCs/>
                <w:sz w:val="26"/>
                <w:szCs w:val="26"/>
              </w:rPr>
            </w:pPr>
            <w:r w:rsidRPr="008E4F34">
              <w:rPr>
                <w:bCs/>
                <w:sz w:val="26"/>
                <w:szCs w:val="26"/>
              </w:rPr>
              <w:t>8</w:t>
            </w:r>
          </w:p>
        </w:tc>
        <w:tc>
          <w:tcPr>
            <w:tcW w:w="993" w:type="dxa"/>
            <w:tcBorders>
              <w:top w:val="dotted" w:sz="4" w:space="0" w:color="auto"/>
              <w:bottom w:val="dotted" w:sz="4" w:space="0" w:color="auto"/>
            </w:tcBorders>
            <w:vAlign w:val="center"/>
          </w:tcPr>
          <w:p w:rsidR="000843A4" w:rsidRPr="008E4F34" w:rsidRDefault="000843A4" w:rsidP="00E14A8B">
            <w:pPr>
              <w:jc w:val="center"/>
              <w:rPr>
                <w:bCs/>
                <w:sz w:val="26"/>
                <w:szCs w:val="26"/>
              </w:rPr>
            </w:pPr>
            <w:r w:rsidRPr="008E4F34">
              <w:rPr>
                <w:bCs/>
                <w:sz w:val="26"/>
                <w:szCs w:val="26"/>
              </w:rPr>
              <w:t>8</w:t>
            </w:r>
          </w:p>
        </w:tc>
        <w:tc>
          <w:tcPr>
            <w:tcW w:w="1417" w:type="dxa"/>
            <w:tcBorders>
              <w:top w:val="dotted" w:sz="4" w:space="0" w:color="auto"/>
              <w:bottom w:val="dotted" w:sz="4" w:space="0" w:color="auto"/>
            </w:tcBorders>
            <w:vAlign w:val="center"/>
          </w:tcPr>
          <w:p w:rsidR="000843A4" w:rsidRPr="008E4F34" w:rsidRDefault="000843A4" w:rsidP="00E14A8B">
            <w:pPr>
              <w:jc w:val="center"/>
              <w:rPr>
                <w:bCs/>
                <w:sz w:val="26"/>
                <w:szCs w:val="26"/>
              </w:rPr>
            </w:pPr>
          </w:p>
        </w:tc>
        <w:tc>
          <w:tcPr>
            <w:tcW w:w="1276" w:type="dxa"/>
            <w:tcBorders>
              <w:top w:val="dotted" w:sz="4" w:space="0" w:color="auto"/>
              <w:bottom w:val="dotted" w:sz="4" w:space="0" w:color="auto"/>
            </w:tcBorders>
          </w:tcPr>
          <w:p w:rsidR="000843A4" w:rsidRPr="008E4F34" w:rsidRDefault="000843A4" w:rsidP="00E14A8B">
            <w:pPr>
              <w:rPr>
                <w:bCs/>
                <w:sz w:val="26"/>
                <w:szCs w:val="26"/>
              </w:rPr>
            </w:pPr>
          </w:p>
        </w:tc>
      </w:tr>
      <w:tr w:rsidR="000843A4" w:rsidRPr="008E4F34" w:rsidTr="00521B61">
        <w:tc>
          <w:tcPr>
            <w:tcW w:w="563" w:type="dxa"/>
            <w:tcBorders>
              <w:top w:val="dotted" w:sz="4" w:space="0" w:color="auto"/>
              <w:bottom w:val="dotted" w:sz="4" w:space="0" w:color="auto"/>
            </w:tcBorders>
            <w:vAlign w:val="center"/>
          </w:tcPr>
          <w:p w:rsidR="000843A4" w:rsidRPr="008E4F34" w:rsidRDefault="000843A4" w:rsidP="00E14A8B">
            <w:pPr>
              <w:jc w:val="center"/>
              <w:rPr>
                <w:sz w:val="26"/>
                <w:szCs w:val="26"/>
              </w:rPr>
            </w:pPr>
            <w:r w:rsidRPr="008E4F34">
              <w:rPr>
                <w:sz w:val="26"/>
                <w:szCs w:val="26"/>
              </w:rPr>
              <w:t>3</w:t>
            </w:r>
          </w:p>
        </w:tc>
        <w:tc>
          <w:tcPr>
            <w:tcW w:w="4682" w:type="dxa"/>
            <w:tcBorders>
              <w:top w:val="dotted" w:sz="4" w:space="0" w:color="auto"/>
              <w:bottom w:val="dotted" w:sz="4" w:space="0" w:color="auto"/>
            </w:tcBorders>
            <w:vAlign w:val="center"/>
          </w:tcPr>
          <w:p w:rsidR="000843A4" w:rsidRPr="008E4F34" w:rsidRDefault="000843A4" w:rsidP="00E14A8B">
            <w:pPr>
              <w:rPr>
                <w:sz w:val="26"/>
                <w:szCs w:val="26"/>
              </w:rPr>
            </w:pPr>
            <w:r w:rsidRPr="008E4F34">
              <w:rPr>
                <w:color w:val="000000" w:themeColor="text1"/>
                <w:sz w:val="26"/>
                <w:szCs w:val="26"/>
              </w:rPr>
              <w:t>Phương án khởi nghiệp</w:t>
            </w:r>
          </w:p>
        </w:tc>
        <w:tc>
          <w:tcPr>
            <w:tcW w:w="850" w:type="dxa"/>
            <w:tcBorders>
              <w:top w:val="dotted" w:sz="4" w:space="0" w:color="auto"/>
              <w:bottom w:val="dotted" w:sz="4" w:space="0" w:color="auto"/>
            </w:tcBorders>
            <w:vAlign w:val="center"/>
          </w:tcPr>
          <w:p w:rsidR="000843A4" w:rsidRPr="008E4F34" w:rsidRDefault="000843A4" w:rsidP="00E14A8B">
            <w:pPr>
              <w:jc w:val="center"/>
              <w:rPr>
                <w:bCs/>
                <w:sz w:val="26"/>
                <w:szCs w:val="26"/>
              </w:rPr>
            </w:pPr>
            <w:r w:rsidRPr="008E4F34">
              <w:rPr>
                <w:bCs/>
                <w:sz w:val="26"/>
                <w:szCs w:val="26"/>
              </w:rPr>
              <w:t>15</w:t>
            </w:r>
          </w:p>
        </w:tc>
        <w:tc>
          <w:tcPr>
            <w:tcW w:w="993" w:type="dxa"/>
            <w:tcBorders>
              <w:top w:val="dotted" w:sz="4" w:space="0" w:color="auto"/>
              <w:bottom w:val="dotted" w:sz="4" w:space="0" w:color="auto"/>
            </w:tcBorders>
            <w:vAlign w:val="center"/>
          </w:tcPr>
          <w:p w:rsidR="000843A4" w:rsidRPr="008E4F34" w:rsidRDefault="000843A4" w:rsidP="00E14A8B">
            <w:pPr>
              <w:jc w:val="center"/>
              <w:rPr>
                <w:bCs/>
                <w:sz w:val="26"/>
                <w:szCs w:val="26"/>
              </w:rPr>
            </w:pPr>
            <w:r w:rsidRPr="008E4F34">
              <w:rPr>
                <w:bCs/>
                <w:sz w:val="26"/>
                <w:szCs w:val="26"/>
              </w:rPr>
              <w:t>15</w:t>
            </w:r>
          </w:p>
        </w:tc>
        <w:tc>
          <w:tcPr>
            <w:tcW w:w="1417" w:type="dxa"/>
            <w:tcBorders>
              <w:top w:val="dotted" w:sz="4" w:space="0" w:color="auto"/>
              <w:bottom w:val="dotted" w:sz="4" w:space="0" w:color="auto"/>
            </w:tcBorders>
            <w:vAlign w:val="center"/>
          </w:tcPr>
          <w:p w:rsidR="000843A4" w:rsidRPr="008E4F34" w:rsidRDefault="000843A4" w:rsidP="00E14A8B">
            <w:pPr>
              <w:jc w:val="center"/>
              <w:rPr>
                <w:bCs/>
                <w:sz w:val="26"/>
                <w:szCs w:val="26"/>
              </w:rPr>
            </w:pPr>
          </w:p>
        </w:tc>
        <w:tc>
          <w:tcPr>
            <w:tcW w:w="1276" w:type="dxa"/>
            <w:tcBorders>
              <w:top w:val="dotted" w:sz="4" w:space="0" w:color="auto"/>
              <w:bottom w:val="dotted" w:sz="4" w:space="0" w:color="auto"/>
            </w:tcBorders>
          </w:tcPr>
          <w:p w:rsidR="000843A4" w:rsidRPr="008E4F34" w:rsidRDefault="000843A4" w:rsidP="00E14A8B">
            <w:pPr>
              <w:rPr>
                <w:bCs/>
                <w:sz w:val="26"/>
                <w:szCs w:val="26"/>
              </w:rPr>
            </w:pPr>
          </w:p>
        </w:tc>
      </w:tr>
      <w:tr w:rsidR="000843A4" w:rsidRPr="008E4F34" w:rsidTr="00521B61">
        <w:trPr>
          <w:trHeight w:val="383"/>
        </w:trPr>
        <w:tc>
          <w:tcPr>
            <w:tcW w:w="563" w:type="dxa"/>
            <w:tcBorders>
              <w:top w:val="dotted" w:sz="4" w:space="0" w:color="auto"/>
              <w:bottom w:val="dotted" w:sz="4" w:space="0" w:color="auto"/>
            </w:tcBorders>
            <w:vAlign w:val="center"/>
          </w:tcPr>
          <w:p w:rsidR="000843A4" w:rsidRPr="008E4F34" w:rsidRDefault="000843A4" w:rsidP="00E14A8B">
            <w:pPr>
              <w:jc w:val="center"/>
              <w:rPr>
                <w:sz w:val="26"/>
                <w:szCs w:val="26"/>
              </w:rPr>
            </w:pPr>
            <w:r w:rsidRPr="008E4F34">
              <w:rPr>
                <w:sz w:val="26"/>
                <w:szCs w:val="26"/>
              </w:rPr>
              <w:t>4</w:t>
            </w:r>
          </w:p>
        </w:tc>
        <w:tc>
          <w:tcPr>
            <w:tcW w:w="4682" w:type="dxa"/>
            <w:tcBorders>
              <w:top w:val="dotted" w:sz="4" w:space="0" w:color="auto"/>
              <w:bottom w:val="dotted" w:sz="4" w:space="0" w:color="auto"/>
            </w:tcBorders>
            <w:vAlign w:val="center"/>
          </w:tcPr>
          <w:p w:rsidR="000843A4" w:rsidRPr="008E4F34" w:rsidRDefault="000843A4" w:rsidP="00E14A8B">
            <w:pPr>
              <w:pStyle w:val="ListParagraph"/>
              <w:spacing w:after="0" w:line="240" w:lineRule="auto"/>
              <w:ind w:left="0"/>
              <w:contextualSpacing w:val="0"/>
              <w:rPr>
                <w:color w:val="000000" w:themeColor="text1"/>
                <w:sz w:val="26"/>
                <w:szCs w:val="26"/>
                <w:lang w:val="en-US"/>
              </w:rPr>
            </w:pPr>
            <w:r w:rsidRPr="008E4F34">
              <w:rPr>
                <w:color w:val="000000" w:themeColor="text1"/>
                <w:sz w:val="26"/>
                <w:szCs w:val="26"/>
                <w:lang w:val="en-US"/>
              </w:rPr>
              <w:t>Khởi nghiệp</w:t>
            </w:r>
          </w:p>
        </w:tc>
        <w:tc>
          <w:tcPr>
            <w:tcW w:w="850" w:type="dxa"/>
            <w:tcBorders>
              <w:top w:val="dotted" w:sz="4" w:space="0" w:color="auto"/>
              <w:bottom w:val="dotted" w:sz="4" w:space="0" w:color="auto"/>
            </w:tcBorders>
            <w:vAlign w:val="center"/>
          </w:tcPr>
          <w:p w:rsidR="000843A4" w:rsidRPr="008E4F34" w:rsidRDefault="000843A4" w:rsidP="00E14A8B">
            <w:pPr>
              <w:jc w:val="center"/>
              <w:rPr>
                <w:bCs/>
                <w:sz w:val="26"/>
                <w:szCs w:val="26"/>
              </w:rPr>
            </w:pPr>
            <w:r w:rsidRPr="008E4F34">
              <w:rPr>
                <w:bCs/>
                <w:sz w:val="26"/>
                <w:szCs w:val="26"/>
              </w:rPr>
              <w:t>15</w:t>
            </w:r>
          </w:p>
        </w:tc>
        <w:tc>
          <w:tcPr>
            <w:tcW w:w="993" w:type="dxa"/>
            <w:tcBorders>
              <w:top w:val="dotted" w:sz="4" w:space="0" w:color="auto"/>
              <w:bottom w:val="dotted" w:sz="4" w:space="0" w:color="auto"/>
            </w:tcBorders>
            <w:vAlign w:val="center"/>
          </w:tcPr>
          <w:p w:rsidR="000843A4" w:rsidRPr="008E4F34" w:rsidRDefault="000843A4" w:rsidP="00E14A8B">
            <w:pPr>
              <w:jc w:val="center"/>
              <w:rPr>
                <w:bCs/>
                <w:sz w:val="26"/>
                <w:szCs w:val="26"/>
              </w:rPr>
            </w:pPr>
            <w:r w:rsidRPr="008E4F34">
              <w:rPr>
                <w:bCs/>
                <w:sz w:val="26"/>
                <w:szCs w:val="26"/>
              </w:rPr>
              <w:t>15</w:t>
            </w:r>
          </w:p>
        </w:tc>
        <w:tc>
          <w:tcPr>
            <w:tcW w:w="1417" w:type="dxa"/>
            <w:tcBorders>
              <w:top w:val="dotted" w:sz="4" w:space="0" w:color="auto"/>
              <w:bottom w:val="dotted" w:sz="4" w:space="0" w:color="auto"/>
            </w:tcBorders>
            <w:vAlign w:val="center"/>
          </w:tcPr>
          <w:p w:rsidR="000843A4" w:rsidRPr="008E4F34" w:rsidRDefault="000843A4" w:rsidP="00E14A8B">
            <w:pPr>
              <w:jc w:val="center"/>
              <w:rPr>
                <w:bCs/>
                <w:sz w:val="26"/>
                <w:szCs w:val="26"/>
              </w:rPr>
            </w:pPr>
          </w:p>
        </w:tc>
        <w:tc>
          <w:tcPr>
            <w:tcW w:w="1276" w:type="dxa"/>
            <w:tcBorders>
              <w:top w:val="dotted" w:sz="4" w:space="0" w:color="auto"/>
              <w:bottom w:val="dotted" w:sz="4" w:space="0" w:color="auto"/>
            </w:tcBorders>
          </w:tcPr>
          <w:p w:rsidR="000843A4" w:rsidRPr="008E4F34" w:rsidRDefault="000843A4" w:rsidP="00E14A8B">
            <w:pPr>
              <w:rPr>
                <w:bCs/>
                <w:sz w:val="26"/>
                <w:szCs w:val="26"/>
              </w:rPr>
            </w:pPr>
          </w:p>
        </w:tc>
      </w:tr>
      <w:tr w:rsidR="000843A4" w:rsidRPr="001D2CB9" w:rsidTr="00521B61">
        <w:tc>
          <w:tcPr>
            <w:tcW w:w="563" w:type="dxa"/>
            <w:tcBorders>
              <w:top w:val="dotted" w:sz="4" w:space="0" w:color="auto"/>
            </w:tcBorders>
            <w:vAlign w:val="center"/>
          </w:tcPr>
          <w:p w:rsidR="000843A4" w:rsidRPr="008E4F34" w:rsidRDefault="000843A4" w:rsidP="00E14A8B">
            <w:pPr>
              <w:rPr>
                <w:bCs/>
                <w:sz w:val="26"/>
                <w:szCs w:val="26"/>
              </w:rPr>
            </w:pPr>
          </w:p>
        </w:tc>
        <w:tc>
          <w:tcPr>
            <w:tcW w:w="4682" w:type="dxa"/>
            <w:tcBorders>
              <w:top w:val="dotted" w:sz="4" w:space="0" w:color="auto"/>
            </w:tcBorders>
          </w:tcPr>
          <w:p w:rsidR="000843A4" w:rsidRPr="008E4F34" w:rsidRDefault="000843A4" w:rsidP="00E14A8B">
            <w:pPr>
              <w:jc w:val="center"/>
              <w:rPr>
                <w:b/>
                <w:bCs/>
                <w:sz w:val="26"/>
                <w:szCs w:val="26"/>
              </w:rPr>
            </w:pPr>
            <w:r w:rsidRPr="008E4F34">
              <w:rPr>
                <w:b/>
                <w:bCs/>
                <w:sz w:val="26"/>
                <w:szCs w:val="26"/>
              </w:rPr>
              <w:t>Cộng:</w:t>
            </w:r>
          </w:p>
        </w:tc>
        <w:tc>
          <w:tcPr>
            <w:tcW w:w="850" w:type="dxa"/>
            <w:tcBorders>
              <w:top w:val="dotted" w:sz="4" w:space="0" w:color="auto"/>
            </w:tcBorders>
            <w:vAlign w:val="center"/>
          </w:tcPr>
          <w:p w:rsidR="000843A4" w:rsidRPr="008E4F34" w:rsidRDefault="000843A4" w:rsidP="00E14A8B">
            <w:pPr>
              <w:jc w:val="center"/>
              <w:rPr>
                <w:b/>
                <w:bCs/>
                <w:sz w:val="26"/>
                <w:szCs w:val="26"/>
              </w:rPr>
            </w:pPr>
            <w:r w:rsidRPr="008E4F34">
              <w:rPr>
                <w:b/>
                <w:bCs/>
                <w:sz w:val="26"/>
                <w:szCs w:val="26"/>
              </w:rPr>
              <w:fldChar w:fldCharType="begin"/>
            </w:r>
            <w:r w:rsidRPr="008E4F34">
              <w:rPr>
                <w:b/>
                <w:bCs/>
                <w:sz w:val="26"/>
                <w:szCs w:val="26"/>
              </w:rPr>
              <w:instrText xml:space="preserve"> =SUM(ABOVE) </w:instrText>
            </w:r>
            <w:r w:rsidRPr="008E4F34">
              <w:rPr>
                <w:b/>
                <w:bCs/>
                <w:sz w:val="26"/>
                <w:szCs w:val="26"/>
              </w:rPr>
              <w:fldChar w:fldCharType="separate"/>
            </w:r>
            <w:r w:rsidRPr="008E4F34">
              <w:rPr>
                <w:b/>
                <w:bCs/>
                <w:noProof/>
                <w:sz w:val="26"/>
                <w:szCs w:val="26"/>
              </w:rPr>
              <w:t>45</w:t>
            </w:r>
            <w:r w:rsidRPr="008E4F34">
              <w:rPr>
                <w:b/>
                <w:bCs/>
                <w:sz w:val="26"/>
                <w:szCs w:val="26"/>
              </w:rPr>
              <w:fldChar w:fldCharType="end"/>
            </w:r>
          </w:p>
        </w:tc>
        <w:tc>
          <w:tcPr>
            <w:tcW w:w="993" w:type="dxa"/>
            <w:tcBorders>
              <w:top w:val="dotted" w:sz="4" w:space="0" w:color="auto"/>
            </w:tcBorders>
            <w:vAlign w:val="center"/>
          </w:tcPr>
          <w:p w:rsidR="000843A4" w:rsidRPr="008E4F34" w:rsidRDefault="000843A4" w:rsidP="00E14A8B">
            <w:pPr>
              <w:jc w:val="center"/>
              <w:rPr>
                <w:b/>
                <w:bCs/>
                <w:sz w:val="26"/>
                <w:szCs w:val="26"/>
              </w:rPr>
            </w:pPr>
            <w:r w:rsidRPr="008E4F34">
              <w:rPr>
                <w:b/>
                <w:bCs/>
                <w:sz w:val="26"/>
                <w:szCs w:val="26"/>
              </w:rPr>
              <w:fldChar w:fldCharType="begin"/>
            </w:r>
            <w:r w:rsidRPr="008E4F34">
              <w:rPr>
                <w:b/>
                <w:bCs/>
                <w:sz w:val="26"/>
                <w:szCs w:val="26"/>
              </w:rPr>
              <w:instrText xml:space="preserve"> =SUM(ABOVE) </w:instrText>
            </w:r>
            <w:r w:rsidRPr="008E4F34">
              <w:rPr>
                <w:b/>
                <w:bCs/>
                <w:sz w:val="26"/>
                <w:szCs w:val="26"/>
              </w:rPr>
              <w:fldChar w:fldCharType="separate"/>
            </w:r>
            <w:r w:rsidRPr="008E4F34">
              <w:rPr>
                <w:b/>
                <w:bCs/>
                <w:noProof/>
                <w:sz w:val="26"/>
                <w:szCs w:val="26"/>
              </w:rPr>
              <w:t>45</w:t>
            </w:r>
            <w:r w:rsidRPr="008E4F34">
              <w:rPr>
                <w:b/>
                <w:bCs/>
                <w:sz w:val="26"/>
                <w:szCs w:val="26"/>
              </w:rPr>
              <w:fldChar w:fldCharType="end"/>
            </w:r>
          </w:p>
        </w:tc>
        <w:tc>
          <w:tcPr>
            <w:tcW w:w="1417" w:type="dxa"/>
            <w:tcBorders>
              <w:top w:val="dotted" w:sz="4" w:space="0" w:color="auto"/>
            </w:tcBorders>
          </w:tcPr>
          <w:p w:rsidR="000843A4" w:rsidRPr="001D2CB9" w:rsidRDefault="000843A4" w:rsidP="00E14A8B">
            <w:pPr>
              <w:jc w:val="center"/>
              <w:rPr>
                <w:b/>
                <w:bCs/>
                <w:sz w:val="26"/>
                <w:szCs w:val="26"/>
              </w:rPr>
            </w:pPr>
          </w:p>
        </w:tc>
        <w:tc>
          <w:tcPr>
            <w:tcW w:w="1276" w:type="dxa"/>
            <w:tcBorders>
              <w:top w:val="dotted" w:sz="4" w:space="0" w:color="auto"/>
            </w:tcBorders>
          </w:tcPr>
          <w:p w:rsidR="000843A4" w:rsidRPr="001D2CB9" w:rsidRDefault="000843A4" w:rsidP="00E14A8B">
            <w:pPr>
              <w:jc w:val="center"/>
              <w:rPr>
                <w:b/>
                <w:bCs/>
                <w:sz w:val="26"/>
                <w:szCs w:val="26"/>
              </w:rPr>
            </w:pPr>
          </w:p>
        </w:tc>
      </w:tr>
    </w:tbl>
    <w:p w:rsidR="000843A4" w:rsidRPr="001D2CB9" w:rsidRDefault="000843A4" w:rsidP="00E14A8B">
      <w:pPr>
        <w:jc w:val="both"/>
        <w:rPr>
          <w:bCs/>
          <w:i/>
          <w:sz w:val="26"/>
          <w:szCs w:val="26"/>
          <w:lang w:val="it-IT"/>
        </w:rPr>
      </w:pPr>
      <w:r w:rsidRPr="001D2CB9">
        <w:rPr>
          <w:bCs/>
          <w:i/>
          <w:sz w:val="26"/>
          <w:szCs w:val="26"/>
          <w:lang w:val="it-IT"/>
        </w:rPr>
        <w:t>B. Nội dung chi tiết</w:t>
      </w:r>
    </w:p>
    <w:tbl>
      <w:tblPr>
        <w:tblW w:w="10540" w:type="dxa"/>
        <w:tblInd w:w="-459"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838"/>
        <w:gridCol w:w="1572"/>
        <w:gridCol w:w="4820"/>
        <w:gridCol w:w="992"/>
        <w:gridCol w:w="2318"/>
      </w:tblGrid>
      <w:tr w:rsidR="000843A4" w:rsidRPr="008E4F34" w:rsidTr="00521B61">
        <w:trPr>
          <w:trHeight w:val="402"/>
          <w:tblHeader/>
        </w:trPr>
        <w:tc>
          <w:tcPr>
            <w:tcW w:w="838" w:type="dxa"/>
            <w:tcBorders>
              <w:top w:val="single" w:sz="4" w:space="0" w:color="auto"/>
              <w:bottom w:val="single" w:sz="4" w:space="0" w:color="auto"/>
            </w:tcBorders>
            <w:shd w:val="clear" w:color="auto" w:fill="auto"/>
            <w:vAlign w:val="center"/>
          </w:tcPr>
          <w:p w:rsidR="000843A4" w:rsidRPr="008E4F34" w:rsidRDefault="000843A4" w:rsidP="00E14A8B">
            <w:pPr>
              <w:jc w:val="center"/>
              <w:rPr>
                <w:b/>
                <w:color w:val="000000" w:themeColor="text1"/>
                <w:sz w:val="26"/>
                <w:szCs w:val="26"/>
              </w:rPr>
            </w:pPr>
            <w:r w:rsidRPr="008E4F34">
              <w:rPr>
                <w:b/>
                <w:color w:val="000000" w:themeColor="text1"/>
                <w:sz w:val="26"/>
                <w:szCs w:val="26"/>
              </w:rPr>
              <w:t>ST</w:t>
            </w:r>
          </w:p>
        </w:tc>
        <w:tc>
          <w:tcPr>
            <w:tcW w:w="1572" w:type="dxa"/>
            <w:tcBorders>
              <w:top w:val="single" w:sz="4" w:space="0" w:color="auto"/>
              <w:bottom w:val="single" w:sz="4" w:space="0" w:color="auto"/>
            </w:tcBorders>
            <w:shd w:val="clear" w:color="auto" w:fill="auto"/>
            <w:vAlign w:val="center"/>
          </w:tcPr>
          <w:p w:rsidR="000843A4" w:rsidRPr="008E4F34" w:rsidRDefault="000843A4" w:rsidP="00E14A8B">
            <w:pPr>
              <w:jc w:val="center"/>
              <w:rPr>
                <w:b/>
                <w:color w:val="000000" w:themeColor="text1"/>
                <w:sz w:val="26"/>
                <w:szCs w:val="26"/>
              </w:rPr>
            </w:pPr>
            <w:r w:rsidRPr="008E4F34">
              <w:rPr>
                <w:b/>
                <w:color w:val="000000" w:themeColor="text1"/>
                <w:sz w:val="26"/>
                <w:szCs w:val="26"/>
              </w:rPr>
              <w:t>Tên chương</w:t>
            </w:r>
          </w:p>
        </w:tc>
        <w:tc>
          <w:tcPr>
            <w:tcW w:w="4820" w:type="dxa"/>
            <w:tcBorders>
              <w:top w:val="single" w:sz="4" w:space="0" w:color="auto"/>
              <w:bottom w:val="single" w:sz="4" w:space="0" w:color="auto"/>
            </w:tcBorders>
            <w:shd w:val="clear" w:color="auto" w:fill="auto"/>
            <w:vAlign w:val="center"/>
          </w:tcPr>
          <w:p w:rsidR="000843A4" w:rsidRPr="008E4F34" w:rsidRDefault="000843A4" w:rsidP="00E14A8B">
            <w:pPr>
              <w:jc w:val="center"/>
              <w:rPr>
                <w:b/>
                <w:color w:val="000000" w:themeColor="text1"/>
                <w:sz w:val="26"/>
                <w:szCs w:val="26"/>
              </w:rPr>
            </w:pPr>
            <w:r w:rsidRPr="008E4F34">
              <w:rPr>
                <w:b/>
                <w:color w:val="000000" w:themeColor="text1"/>
                <w:sz w:val="26"/>
                <w:szCs w:val="26"/>
              </w:rPr>
              <w:t>Mục, tiểu mục</w:t>
            </w:r>
          </w:p>
        </w:tc>
        <w:tc>
          <w:tcPr>
            <w:tcW w:w="992" w:type="dxa"/>
            <w:tcBorders>
              <w:top w:val="single" w:sz="4" w:space="0" w:color="auto"/>
            </w:tcBorders>
            <w:vAlign w:val="center"/>
          </w:tcPr>
          <w:p w:rsidR="000843A4" w:rsidRPr="008E4F34" w:rsidRDefault="000843A4" w:rsidP="00E14A8B">
            <w:pPr>
              <w:jc w:val="center"/>
              <w:rPr>
                <w:b/>
                <w:color w:val="000000" w:themeColor="text1"/>
                <w:sz w:val="26"/>
                <w:szCs w:val="26"/>
              </w:rPr>
            </w:pPr>
            <w:r w:rsidRPr="008E4F34">
              <w:rPr>
                <w:b/>
                <w:color w:val="000000" w:themeColor="text1"/>
                <w:sz w:val="26"/>
                <w:szCs w:val="26"/>
              </w:rPr>
              <w:t>Số tiết</w:t>
            </w:r>
          </w:p>
        </w:tc>
        <w:tc>
          <w:tcPr>
            <w:tcW w:w="2318" w:type="dxa"/>
            <w:tcBorders>
              <w:top w:val="single" w:sz="4" w:space="0" w:color="auto"/>
              <w:bottom w:val="single" w:sz="4" w:space="0" w:color="auto"/>
            </w:tcBorders>
            <w:vAlign w:val="center"/>
          </w:tcPr>
          <w:p w:rsidR="000843A4" w:rsidRPr="008E4F34" w:rsidRDefault="000843A4" w:rsidP="00E14A8B">
            <w:pPr>
              <w:jc w:val="center"/>
              <w:rPr>
                <w:b/>
                <w:color w:val="000000" w:themeColor="text1"/>
                <w:sz w:val="26"/>
                <w:szCs w:val="26"/>
              </w:rPr>
            </w:pPr>
            <w:r w:rsidRPr="008E4F34">
              <w:rPr>
                <w:b/>
                <w:color w:val="000000" w:themeColor="text1"/>
                <w:sz w:val="26"/>
                <w:szCs w:val="26"/>
              </w:rPr>
              <w:t>Tài liệu</w:t>
            </w:r>
          </w:p>
        </w:tc>
      </w:tr>
      <w:tr w:rsidR="000843A4" w:rsidRPr="008E4F34" w:rsidTr="00521B61">
        <w:tc>
          <w:tcPr>
            <w:tcW w:w="838" w:type="dxa"/>
            <w:tcBorders>
              <w:top w:val="single" w:sz="4" w:space="0" w:color="auto"/>
              <w:bottom w:val="dotted" w:sz="4" w:space="0" w:color="auto"/>
            </w:tcBorders>
            <w:shd w:val="clear" w:color="auto" w:fill="auto"/>
          </w:tcPr>
          <w:p w:rsidR="000843A4" w:rsidRPr="008E4F34" w:rsidRDefault="000843A4" w:rsidP="00E14A8B">
            <w:pPr>
              <w:numPr>
                <w:ilvl w:val="0"/>
                <w:numId w:val="109"/>
              </w:numPr>
              <w:tabs>
                <w:tab w:val="left" w:pos="360"/>
              </w:tabs>
              <w:rPr>
                <w:color w:val="000000" w:themeColor="text1"/>
                <w:sz w:val="26"/>
                <w:szCs w:val="26"/>
              </w:rPr>
            </w:pPr>
          </w:p>
        </w:tc>
        <w:tc>
          <w:tcPr>
            <w:tcW w:w="1572" w:type="dxa"/>
            <w:tcBorders>
              <w:top w:val="single" w:sz="4" w:space="0" w:color="auto"/>
              <w:bottom w:val="dotted" w:sz="4" w:space="0" w:color="auto"/>
            </w:tcBorders>
            <w:shd w:val="clear" w:color="auto" w:fill="auto"/>
            <w:vAlign w:val="center"/>
          </w:tcPr>
          <w:p w:rsidR="000843A4" w:rsidRPr="008E4F34" w:rsidRDefault="000843A4" w:rsidP="00E14A8B">
            <w:pPr>
              <w:jc w:val="center"/>
              <w:rPr>
                <w:b/>
                <w:color w:val="000000" w:themeColor="text1"/>
                <w:sz w:val="26"/>
                <w:szCs w:val="26"/>
              </w:rPr>
            </w:pPr>
          </w:p>
          <w:p w:rsidR="000843A4" w:rsidRPr="008E4F34" w:rsidRDefault="000843A4" w:rsidP="00E14A8B">
            <w:pPr>
              <w:jc w:val="center"/>
              <w:rPr>
                <w:b/>
                <w:color w:val="000000" w:themeColor="text1"/>
                <w:sz w:val="26"/>
                <w:szCs w:val="26"/>
                <w:lang w:val="ru-RU"/>
              </w:rPr>
            </w:pPr>
            <w:r w:rsidRPr="008E4F34">
              <w:rPr>
                <w:b/>
                <w:color w:val="000000" w:themeColor="text1"/>
                <w:sz w:val="26"/>
                <w:szCs w:val="26"/>
              </w:rPr>
              <w:t>Khái quát về khởi nghiệp</w:t>
            </w:r>
          </w:p>
        </w:tc>
        <w:tc>
          <w:tcPr>
            <w:tcW w:w="4820" w:type="dxa"/>
            <w:tcBorders>
              <w:top w:val="single" w:sz="4" w:space="0" w:color="auto"/>
              <w:bottom w:val="dotted" w:sz="4" w:space="0" w:color="auto"/>
            </w:tcBorders>
            <w:shd w:val="clear" w:color="auto" w:fill="auto"/>
          </w:tcPr>
          <w:p w:rsidR="000843A4" w:rsidRPr="008E4F34" w:rsidRDefault="000843A4" w:rsidP="00E14A8B">
            <w:pPr>
              <w:pStyle w:val="ListParagraph"/>
              <w:spacing w:after="0" w:line="240" w:lineRule="auto"/>
              <w:ind w:left="459" w:hanging="459"/>
              <w:contextualSpacing w:val="0"/>
              <w:rPr>
                <w:color w:val="000000" w:themeColor="text1"/>
                <w:sz w:val="26"/>
                <w:szCs w:val="26"/>
                <w:lang w:val="ru-RU"/>
              </w:rPr>
            </w:pPr>
            <w:r w:rsidRPr="008E4F34">
              <w:rPr>
                <w:color w:val="000000" w:themeColor="text1"/>
                <w:sz w:val="26"/>
                <w:szCs w:val="26"/>
                <w:lang w:val="en-US"/>
              </w:rPr>
              <w:t>Giới</w:t>
            </w:r>
            <w:r w:rsidRPr="008E4F34">
              <w:rPr>
                <w:color w:val="000000" w:themeColor="text1"/>
                <w:sz w:val="26"/>
                <w:szCs w:val="26"/>
                <w:lang w:val="ru-RU"/>
              </w:rPr>
              <w:t xml:space="preserve"> </w:t>
            </w:r>
            <w:r w:rsidRPr="008E4F34">
              <w:rPr>
                <w:color w:val="000000" w:themeColor="text1"/>
                <w:sz w:val="26"/>
                <w:szCs w:val="26"/>
                <w:lang w:val="en-US"/>
              </w:rPr>
              <w:t>thiệu</w:t>
            </w:r>
            <w:r w:rsidRPr="008E4F34">
              <w:rPr>
                <w:color w:val="000000" w:themeColor="text1"/>
                <w:sz w:val="26"/>
                <w:szCs w:val="26"/>
                <w:lang w:val="ru-RU"/>
              </w:rPr>
              <w:t xml:space="preserve"> </w:t>
            </w:r>
            <w:r w:rsidRPr="008E4F34">
              <w:rPr>
                <w:color w:val="000000" w:themeColor="text1"/>
                <w:sz w:val="26"/>
                <w:szCs w:val="26"/>
                <w:lang w:val="en-US"/>
              </w:rPr>
              <w:t>m</w:t>
            </w:r>
            <w:r w:rsidRPr="008E4F34">
              <w:rPr>
                <w:color w:val="000000" w:themeColor="text1"/>
                <w:sz w:val="26"/>
                <w:szCs w:val="26"/>
                <w:lang w:val="ru-RU"/>
              </w:rPr>
              <w:t>ô</w:t>
            </w:r>
            <w:r w:rsidRPr="008E4F34">
              <w:rPr>
                <w:color w:val="000000" w:themeColor="text1"/>
                <w:sz w:val="26"/>
                <w:szCs w:val="26"/>
                <w:lang w:val="en-US"/>
              </w:rPr>
              <w:t>n</w:t>
            </w:r>
            <w:r w:rsidRPr="008E4F34">
              <w:rPr>
                <w:color w:val="000000" w:themeColor="text1"/>
                <w:sz w:val="26"/>
                <w:szCs w:val="26"/>
                <w:lang w:val="ru-RU"/>
              </w:rPr>
              <w:t xml:space="preserve"> </w:t>
            </w:r>
            <w:r w:rsidRPr="008E4F34">
              <w:rPr>
                <w:color w:val="000000" w:themeColor="text1"/>
                <w:sz w:val="26"/>
                <w:szCs w:val="26"/>
                <w:lang w:val="en-US"/>
              </w:rPr>
              <w:t>học</w:t>
            </w:r>
          </w:p>
          <w:p w:rsidR="000843A4" w:rsidRPr="008E4F34" w:rsidRDefault="000843A4" w:rsidP="00E14A8B">
            <w:pPr>
              <w:pStyle w:val="ListParagraph"/>
              <w:spacing w:after="0" w:line="240" w:lineRule="auto"/>
              <w:ind w:left="459" w:hanging="459"/>
              <w:contextualSpacing w:val="0"/>
              <w:rPr>
                <w:color w:val="000000" w:themeColor="text1"/>
                <w:sz w:val="26"/>
                <w:szCs w:val="26"/>
                <w:lang w:val="ru-RU"/>
              </w:rPr>
            </w:pPr>
            <w:r w:rsidRPr="008E4F34">
              <w:rPr>
                <w:color w:val="000000" w:themeColor="text1"/>
                <w:sz w:val="26"/>
                <w:szCs w:val="26"/>
                <w:lang w:val="ru-RU"/>
              </w:rPr>
              <w:t xml:space="preserve">1.1 </w:t>
            </w:r>
            <w:r w:rsidRPr="008E4F34">
              <w:rPr>
                <w:color w:val="000000" w:themeColor="text1"/>
                <w:sz w:val="26"/>
                <w:szCs w:val="26"/>
                <w:lang w:val="en-US"/>
              </w:rPr>
              <w:t>Khởi</w:t>
            </w:r>
            <w:r w:rsidRPr="008E4F34">
              <w:rPr>
                <w:color w:val="000000" w:themeColor="text1"/>
                <w:sz w:val="26"/>
                <w:szCs w:val="26"/>
                <w:lang w:val="ru-RU"/>
              </w:rPr>
              <w:t xml:space="preserve"> </w:t>
            </w:r>
            <w:r w:rsidRPr="008E4F34">
              <w:rPr>
                <w:color w:val="000000" w:themeColor="text1"/>
                <w:sz w:val="26"/>
                <w:szCs w:val="26"/>
                <w:lang w:val="en-US"/>
              </w:rPr>
              <w:t>nghiệp</w:t>
            </w:r>
            <w:r w:rsidRPr="008E4F34">
              <w:rPr>
                <w:color w:val="000000" w:themeColor="text1"/>
                <w:sz w:val="26"/>
                <w:szCs w:val="26"/>
                <w:lang w:val="ru-RU"/>
              </w:rPr>
              <w:t xml:space="preserve"> - </w:t>
            </w:r>
            <w:r w:rsidRPr="008E4F34">
              <w:rPr>
                <w:color w:val="000000" w:themeColor="text1"/>
                <w:sz w:val="26"/>
                <w:szCs w:val="26"/>
                <w:lang w:val="en-US"/>
              </w:rPr>
              <w:t>hiện</w:t>
            </w:r>
            <w:r w:rsidRPr="008E4F34">
              <w:rPr>
                <w:color w:val="000000" w:themeColor="text1"/>
                <w:sz w:val="26"/>
                <w:szCs w:val="26"/>
                <w:lang w:val="ru-RU"/>
              </w:rPr>
              <w:t xml:space="preserve"> </w:t>
            </w:r>
            <w:r w:rsidRPr="008E4F34">
              <w:rPr>
                <w:color w:val="000000" w:themeColor="text1"/>
                <w:sz w:val="26"/>
                <w:szCs w:val="26"/>
                <w:lang w:val="en-US"/>
              </w:rPr>
              <w:t>t</w:t>
            </w:r>
            <w:r w:rsidRPr="008E4F34">
              <w:rPr>
                <w:color w:val="000000" w:themeColor="text1"/>
                <w:sz w:val="26"/>
                <w:szCs w:val="26"/>
                <w:lang w:val="ru-RU"/>
              </w:rPr>
              <w:t>ư</w:t>
            </w:r>
            <w:r w:rsidRPr="008E4F34">
              <w:rPr>
                <w:color w:val="000000" w:themeColor="text1"/>
                <w:sz w:val="26"/>
                <w:szCs w:val="26"/>
                <w:lang w:val="en-US"/>
              </w:rPr>
              <w:t>ợng</w:t>
            </w:r>
            <w:r w:rsidRPr="008E4F34">
              <w:rPr>
                <w:color w:val="000000" w:themeColor="text1"/>
                <w:sz w:val="26"/>
                <w:szCs w:val="26"/>
                <w:lang w:val="ru-RU"/>
              </w:rPr>
              <w:t xml:space="preserve"> </w:t>
            </w:r>
            <w:r w:rsidRPr="008E4F34">
              <w:rPr>
                <w:color w:val="000000" w:themeColor="text1"/>
                <w:sz w:val="26"/>
                <w:szCs w:val="26"/>
                <w:lang w:val="en-US"/>
              </w:rPr>
              <w:t>kinh</w:t>
            </w:r>
            <w:r w:rsidRPr="008E4F34">
              <w:rPr>
                <w:color w:val="000000" w:themeColor="text1"/>
                <w:sz w:val="26"/>
                <w:szCs w:val="26"/>
                <w:lang w:val="ru-RU"/>
              </w:rPr>
              <w:t xml:space="preserve"> </w:t>
            </w:r>
            <w:r w:rsidRPr="008E4F34">
              <w:rPr>
                <w:color w:val="000000" w:themeColor="text1"/>
                <w:sz w:val="26"/>
                <w:szCs w:val="26"/>
                <w:lang w:val="en-US"/>
              </w:rPr>
              <w:t>tế</w:t>
            </w:r>
            <w:r w:rsidRPr="008E4F34">
              <w:rPr>
                <w:color w:val="000000" w:themeColor="text1"/>
                <w:sz w:val="26"/>
                <w:szCs w:val="26"/>
                <w:lang w:val="ru-RU"/>
              </w:rPr>
              <w:t xml:space="preserve"> </w:t>
            </w:r>
            <w:r w:rsidRPr="008E4F34">
              <w:rPr>
                <w:color w:val="000000" w:themeColor="text1"/>
                <w:sz w:val="26"/>
                <w:szCs w:val="26"/>
                <w:lang w:val="en-US"/>
              </w:rPr>
              <w:t>v</w:t>
            </w:r>
            <w:r w:rsidRPr="008E4F34">
              <w:rPr>
                <w:color w:val="000000" w:themeColor="text1"/>
                <w:sz w:val="26"/>
                <w:szCs w:val="26"/>
                <w:lang w:val="ru-RU"/>
              </w:rPr>
              <w:t xml:space="preserve">à </w:t>
            </w:r>
            <w:r w:rsidRPr="008E4F34">
              <w:rPr>
                <w:color w:val="000000" w:themeColor="text1"/>
                <w:sz w:val="26"/>
                <w:szCs w:val="26"/>
                <w:lang w:val="en-US"/>
              </w:rPr>
              <w:t>x</w:t>
            </w:r>
            <w:r w:rsidRPr="008E4F34">
              <w:rPr>
                <w:color w:val="000000" w:themeColor="text1"/>
                <w:sz w:val="26"/>
                <w:szCs w:val="26"/>
                <w:lang w:val="ru-RU"/>
              </w:rPr>
              <w:t xml:space="preserve">ã </w:t>
            </w:r>
            <w:r w:rsidRPr="008E4F34">
              <w:rPr>
                <w:color w:val="000000" w:themeColor="text1"/>
                <w:sz w:val="26"/>
                <w:szCs w:val="26"/>
                <w:lang w:val="en-US"/>
              </w:rPr>
              <w:t>hội</w:t>
            </w:r>
          </w:p>
          <w:p w:rsidR="000843A4" w:rsidRPr="008E4F34" w:rsidRDefault="000843A4" w:rsidP="00E14A8B">
            <w:pPr>
              <w:pStyle w:val="ListParagraph"/>
              <w:spacing w:after="0" w:line="240" w:lineRule="auto"/>
              <w:ind w:left="0"/>
              <w:contextualSpacing w:val="0"/>
              <w:rPr>
                <w:color w:val="000000" w:themeColor="text1"/>
                <w:sz w:val="26"/>
                <w:szCs w:val="26"/>
                <w:lang w:val="ru-RU"/>
              </w:rPr>
            </w:pPr>
            <w:r w:rsidRPr="008E4F34">
              <w:rPr>
                <w:color w:val="000000" w:themeColor="text1"/>
                <w:sz w:val="26"/>
                <w:szCs w:val="26"/>
                <w:lang w:val="ru-RU"/>
              </w:rPr>
              <w:t xml:space="preserve">1.2 </w:t>
            </w:r>
            <w:r w:rsidRPr="008E4F34">
              <w:rPr>
                <w:color w:val="000000" w:themeColor="text1"/>
                <w:sz w:val="26"/>
                <w:szCs w:val="26"/>
                <w:lang w:val="en-US"/>
              </w:rPr>
              <w:t>Tố</w:t>
            </w:r>
            <w:r w:rsidRPr="008E4F34">
              <w:rPr>
                <w:color w:val="000000" w:themeColor="text1"/>
                <w:sz w:val="26"/>
                <w:szCs w:val="26"/>
                <w:lang w:val="ru-RU"/>
              </w:rPr>
              <w:t xml:space="preserve"> </w:t>
            </w:r>
            <w:r w:rsidRPr="008E4F34">
              <w:rPr>
                <w:color w:val="000000" w:themeColor="text1"/>
                <w:sz w:val="26"/>
                <w:szCs w:val="26"/>
                <w:lang w:val="en-US"/>
              </w:rPr>
              <w:t>chất</w:t>
            </w:r>
            <w:r w:rsidRPr="008E4F34">
              <w:rPr>
                <w:color w:val="000000" w:themeColor="text1"/>
                <w:sz w:val="26"/>
                <w:szCs w:val="26"/>
                <w:lang w:val="ru-RU"/>
              </w:rPr>
              <w:t xml:space="preserve"> </w:t>
            </w:r>
            <w:r w:rsidRPr="008E4F34">
              <w:rPr>
                <w:color w:val="000000" w:themeColor="text1"/>
                <w:sz w:val="26"/>
                <w:szCs w:val="26"/>
                <w:lang w:val="en-US"/>
              </w:rPr>
              <w:t>doanh</w:t>
            </w:r>
            <w:r w:rsidRPr="008E4F34">
              <w:rPr>
                <w:color w:val="000000" w:themeColor="text1"/>
                <w:sz w:val="26"/>
                <w:szCs w:val="26"/>
                <w:lang w:val="ru-RU"/>
              </w:rPr>
              <w:t xml:space="preserve"> </w:t>
            </w:r>
            <w:r w:rsidRPr="008E4F34">
              <w:rPr>
                <w:color w:val="000000" w:themeColor="text1"/>
                <w:sz w:val="26"/>
                <w:szCs w:val="26"/>
                <w:lang w:val="en-US"/>
              </w:rPr>
              <w:t>nh</w:t>
            </w:r>
            <w:r w:rsidRPr="008E4F34">
              <w:rPr>
                <w:color w:val="000000" w:themeColor="text1"/>
                <w:sz w:val="26"/>
                <w:szCs w:val="26"/>
                <w:lang w:val="ru-RU"/>
              </w:rPr>
              <w:t>â</w:t>
            </w:r>
            <w:r w:rsidRPr="008E4F34">
              <w:rPr>
                <w:color w:val="000000" w:themeColor="text1"/>
                <w:sz w:val="26"/>
                <w:szCs w:val="26"/>
                <w:lang w:val="en-US"/>
              </w:rPr>
              <w:t>n</w:t>
            </w:r>
          </w:p>
          <w:p w:rsidR="000843A4" w:rsidRPr="008E4F34" w:rsidRDefault="000843A4" w:rsidP="00E14A8B">
            <w:pPr>
              <w:pStyle w:val="ListParagraph"/>
              <w:spacing w:after="0" w:line="240" w:lineRule="auto"/>
              <w:ind w:left="0"/>
              <w:contextualSpacing w:val="0"/>
              <w:rPr>
                <w:color w:val="000000" w:themeColor="text1"/>
                <w:sz w:val="26"/>
                <w:szCs w:val="26"/>
                <w:lang w:val="ru-RU"/>
              </w:rPr>
            </w:pPr>
            <w:r w:rsidRPr="008E4F34">
              <w:rPr>
                <w:color w:val="000000" w:themeColor="text1"/>
                <w:sz w:val="26"/>
                <w:szCs w:val="26"/>
                <w:lang w:val="ru-RU"/>
              </w:rPr>
              <w:t xml:space="preserve">1.3 </w:t>
            </w:r>
            <w:r w:rsidRPr="008E4F34">
              <w:rPr>
                <w:color w:val="000000" w:themeColor="text1"/>
                <w:sz w:val="26"/>
                <w:szCs w:val="26"/>
                <w:lang w:val="en-US"/>
              </w:rPr>
              <w:t>Tinh</w:t>
            </w:r>
            <w:r w:rsidRPr="008E4F34">
              <w:rPr>
                <w:color w:val="000000" w:themeColor="text1"/>
                <w:sz w:val="26"/>
                <w:szCs w:val="26"/>
                <w:lang w:val="ru-RU"/>
              </w:rPr>
              <w:t xml:space="preserve"> </w:t>
            </w:r>
            <w:r w:rsidRPr="008E4F34">
              <w:rPr>
                <w:color w:val="000000" w:themeColor="text1"/>
                <w:sz w:val="26"/>
                <w:szCs w:val="26"/>
                <w:lang w:val="en-US"/>
              </w:rPr>
              <w:t>thần</w:t>
            </w:r>
            <w:r w:rsidRPr="008E4F34">
              <w:rPr>
                <w:color w:val="000000" w:themeColor="text1"/>
                <w:sz w:val="26"/>
                <w:szCs w:val="26"/>
                <w:lang w:val="ru-RU"/>
              </w:rPr>
              <w:t xml:space="preserve"> </w:t>
            </w:r>
            <w:r w:rsidRPr="008E4F34">
              <w:rPr>
                <w:color w:val="000000" w:themeColor="text1"/>
                <w:sz w:val="26"/>
                <w:szCs w:val="26"/>
                <w:lang w:val="en-US"/>
              </w:rPr>
              <w:t>doanh</w:t>
            </w:r>
            <w:r w:rsidRPr="008E4F34">
              <w:rPr>
                <w:color w:val="000000" w:themeColor="text1"/>
                <w:sz w:val="26"/>
                <w:szCs w:val="26"/>
                <w:lang w:val="ru-RU"/>
              </w:rPr>
              <w:t xml:space="preserve"> </w:t>
            </w:r>
            <w:r w:rsidRPr="008E4F34">
              <w:rPr>
                <w:color w:val="000000" w:themeColor="text1"/>
                <w:sz w:val="26"/>
                <w:szCs w:val="26"/>
                <w:lang w:val="en-US"/>
              </w:rPr>
              <w:t>nh</w:t>
            </w:r>
            <w:r w:rsidRPr="008E4F34">
              <w:rPr>
                <w:color w:val="000000" w:themeColor="text1"/>
                <w:sz w:val="26"/>
                <w:szCs w:val="26"/>
                <w:lang w:val="ru-RU"/>
              </w:rPr>
              <w:t>â</w:t>
            </w:r>
            <w:r w:rsidRPr="008E4F34">
              <w:rPr>
                <w:color w:val="000000" w:themeColor="text1"/>
                <w:sz w:val="26"/>
                <w:szCs w:val="26"/>
                <w:lang w:val="en-US"/>
              </w:rPr>
              <w:t>n</w:t>
            </w:r>
          </w:p>
          <w:p w:rsidR="000843A4" w:rsidRPr="008E4F34" w:rsidRDefault="000843A4" w:rsidP="00E14A8B">
            <w:pPr>
              <w:pStyle w:val="ListParagraph"/>
              <w:spacing w:after="0" w:line="240" w:lineRule="auto"/>
              <w:ind w:left="0"/>
              <w:contextualSpacing w:val="0"/>
              <w:rPr>
                <w:color w:val="000000" w:themeColor="text1"/>
                <w:sz w:val="26"/>
                <w:szCs w:val="26"/>
              </w:rPr>
            </w:pPr>
            <w:r w:rsidRPr="008E4F34">
              <w:rPr>
                <w:color w:val="000000" w:themeColor="text1"/>
                <w:sz w:val="26"/>
                <w:szCs w:val="26"/>
                <w:lang w:val="ru-RU"/>
              </w:rPr>
              <w:t xml:space="preserve">1.4 </w:t>
            </w:r>
            <w:r w:rsidRPr="008E4F34">
              <w:rPr>
                <w:color w:val="000000" w:themeColor="text1"/>
                <w:sz w:val="26"/>
                <w:szCs w:val="26"/>
                <w:lang w:val="en-US"/>
              </w:rPr>
              <w:t>C</w:t>
            </w:r>
            <w:r w:rsidRPr="008E4F34">
              <w:rPr>
                <w:color w:val="000000" w:themeColor="text1"/>
                <w:sz w:val="26"/>
                <w:szCs w:val="26"/>
                <w:lang w:val="ru-RU"/>
              </w:rPr>
              <w:t>á</w:t>
            </w:r>
            <w:r w:rsidRPr="008E4F34">
              <w:rPr>
                <w:color w:val="000000" w:themeColor="text1"/>
                <w:sz w:val="26"/>
                <w:szCs w:val="26"/>
                <w:lang w:val="en-US"/>
              </w:rPr>
              <w:t>c</w:t>
            </w:r>
            <w:r w:rsidRPr="008E4F34">
              <w:rPr>
                <w:color w:val="000000" w:themeColor="text1"/>
                <w:sz w:val="26"/>
                <w:szCs w:val="26"/>
                <w:lang w:val="ru-RU"/>
              </w:rPr>
              <w:t xml:space="preserve"> </w:t>
            </w:r>
            <w:r w:rsidRPr="008E4F34">
              <w:rPr>
                <w:color w:val="000000" w:themeColor="text1"/>
                <w:sz w:val="26"/>
                <w:szCs w:val="26"/>
                <w:lang w:val="en-US"/>
              </w:rPr>
              <w:t>h</w:t>
            </w:r>
            <w:r w:rsidRPr="008E4F34">
              <w:rPr>
                <w:color w:val="000000" w:themeColor="text1"/>
                <w:sz w:val="26"/>
                <w:szCs w:val="26"/>
                <w:lang w:val="ru-RU"/>
              </w:rPr>
              <w:t>ì</w:t>
            </w:r>
            <w:r w:rsidRPr="008E4F34">
              <w:rPr>
                <w:color w:val="000000" w:themeColor="text1"/>
                <w:sz w:val="26"/>
                <w:szCs w:val="26"/>
                <w:lang w:val="en-US"/>
              </w:rPr>
              <w:t>nh</w:t>
            </w:r>
            <w:r w:rsidRPr="008E4F34">
              <w:rPr>
                <w:color w:val="000000" w:themeColor="text1"/>
                <w:sz w:val="26"/>
                <w:szCs w:val="26"/>
                <w:lang w:val="ru-RU"/>
              </w:rPr>
              <w:t xml:space="preserve"> </w:t>
            </w:r>
            <w:r w:rsidRPr="008E4F34">
              <w:rPr>
                <w:color w:val="000000" w:themeColor="text1"/>
                <w:sz w:val="26"/>
                <w:szCs w:val="26"/>
                <w:lang w:val="en-US"/>
              </w:rPr>
              <w:t>thức</w:t>
            </w:r>
            <w:r w:rsidRPr="008E4F34">
              <w:rPr>
                <w:color w:val="000000" w:themeColor="text1"/>
                <w:sz w:val="26"/>
                <w:szCs w:val="26"/>
                <w:lang w:val="ru-RU"/>
              </w:rPr>
              <w:t xml:space="preserve"> </w:t>
            </w:r>
            <w:r w:rsidRPr="008E4F34">
              <w:rPr>
                <w:color w:val="000000" w:themeColor="text1"/>
                <w:sz w:val="26"/>
                <w:szCs w:val="26"/>
                <w:lang w:val="en-US"/>
              </w:rPr>
              <w:t>khởi</w:t>
            </w:r>
            <w:r w:rsidRPr="008E4F34">
              <w:rPr>
                <w:color w:val="000000" w:themeColor="text1"/>
                <w:sz w:val="26"/>
                <w:szCs w:val="26"/>
                <w:lang w:val="ru-RU"/>
              </w:rPr>
              <w:t xml:space="preserve"> </w:t>
            </w:r>
            <w:r w:rsidRPr="008E4F34">
              <w:rPr>
                <w:color w:val="000000" w:themeColor="text1"/>
                <w:sz w:val="26"/>
                <w:szCs w:val="26"/>
                <w:lang w:val="en-US"/>
              </w:rPr>
              <w:t>nghiệp</w:t>
            </w:r>
          </w:p>
        </w:tc>
        <w:tc>
          <w:tcPr>
            <w:tcW w:w="992" w:type="dxa"/>
            <w:tcBorders>
              <w:top w:val="single" w:sz="4" w:space="0" w:color="auto"/>
              <w:bottom w:val="dotted" w:sz="4" w:space="0" w:color="auto"/>
            </w:tcBorders>
            <w:vAlign w:val="center"/>
          </w:tcPr>
          <w:p w:rsidR="000843A4" w:rsidRPr="008E4F34" w:rsidRDefault="000843A4" w:rsidP="00E14A8B">
            <w:pPr>
              <w:ind w:hanging="44"/>
              <w:jc w:val="center"/>
              <w:rPr>
                <w:color w:val="000000" w:themeColor="text1"/>
                <w:sz w:val="26"/>
                <w:szCs w:val="26"/>
              </w:rPr>
            </w:pPr>
            <w:r w:rsidRPr="008E4F34">
              <w:rPr>
                <w:color w:val="000000" w:themeColor="text1"/>
                <w:sz w:val="26"/>
                <w:szCs w:val="26"/>
              </w:rPr>
              <w:t>7</w:t>
            </w:r>
          </w:p>
        </w:tc>
        <w:tc>
          <w:tcPr>
            <w:tcW w:w="2318" w:type="dxa"/>
            <w:tcBorders>
              <w:top w:val="single" w:sz="4" w:space="0" w:color="auto"/>
              <w:bottom w:val="dotted" w:sz="4" w:space="0" w:color="auto"/>
            </w:tcBorders>
          </w:tcPr>
          <w:p w:rsidR="000843A4" w:rsidRPr="008E4F34" w:rsidRDefault="000843A4" w:rsidP="00E14A8B">
            <w:pPr>
              <w:rPr>
                <w:color w:val="000000" w:themeColor="text1"/>
                <w:sz w:val="26"/>
                <w:szCs w:val="26"/>
              </w:rPr>
            </w:pPr>
            <w:r w:rsidRPr="008E4F34">
              <w:rPr>
                <w:color w:val="000000" w:themeColor="text1"/>
                <w:sz w:val="26"/>
                <w:szCs w:val="26"/>
              </w:rPr>
              <w:t>Phần I: Entrepreneurship: Theory, Process, and Practice</w:t>
            </w:r>
            <w:r w:rsidRPr="008E4F34">
              <w:rPr>
                <w:bCs/>
                <w:color w:val="000000" w:themeColor="text1"/>
                <w:sz w:val="26"/>
                <w:szCs w:val="26"/>
                <w:bdr w:val="none" w:sz="0" w:space="0" w:color="auto" w:frame="1"/>
              </w:rPr>
              <w:t xml:space="preserve"> Donald F. Kuratko</w:t>
            </w:r>
            <w:r w:rsidRPr="008E4F34">
              <w:rPr>
                <w:rStyle w:val="apple-converted-space"/>
                <w:color w:val="000000" w:themeColor="text1"/>
                <w:sz w:val="26"/>
                <w:szCs w:val="26"/>
              </w:rPr>
              <w:t> </w:t>
            </w:r>
          </w:p>
        </w:tc>
      </w:tr>
      <w:tr w:rsidR="000843A4" w:rsidRPr="008E4F34" w:rsidTr="00521B61">
        <w:tc>
          <w:tcPr>
            <w:tcW w:w="838" w:type="dxa"/>
            <w:tcBorders>
              <w:top w:val="dotted" w:sz="4" w:space="0" w:color="auto"/>
              <w:bottom w:val="dotted" w:sz="4" w:space="0" w:color="auto"/>
            </w:tcBorders>
            <w:shd w:val="clear" w:color="auto" w:fill="auto"/>
          </w:tcPr>
          <w:p w:rsidR="000843A4" w:rsidRPr="008E4F34" w:rsidRDefault="000843A4" w:rsidP="00E14A8B">
            <w:pPr>
              <w:numPr>
                <w:ilvl w:val="0"/>
                <w:numId w:val="109"/>
              </w:numPr>
              <w:rPr>
                <w:color w:val="000000" w:themeColor="text1"/>
                <w:sz w:val="26"/>
                <w:szCs w:val="26"/>
              </w:rPr>
            </w:pPr>
          </w:p>
        </w:tc>
        <w:tc>
          <w:tcPr>
            <w:tcW w:w="1572" w:type="dxa"/>
            <w:tcBorders>
              <w:top w:val="dotted" w:sz="4" w:space="0" w:color="auto"/>
              <w:bottom w:val="dotted" w:sz="4" w:space="0" w:color="auto"/>
            </w:tcBorders>
            <w:shd w:val="clear" w:color="auto" w:fill="auto"/>
            <w:vAlign w:val="center"/>
          </w:tcPr>
          <w:p w:rsidR="000843A4" w:rsidRPr="008E4F34" w:rsidRDefault="000843A4" w:rsidP="00E14A8B">
            <w:pPr>
              <w:jc w:val="center"/>
              <w:rPr>
                <w:b/>
                <w:color w:val="000000" w:themeColor="text1"/>
                <w:sz w:val="26"/>
                <w:szCs w:val="26"/>
              </w:rPr>
            </w:pPr>
          </w:p>
          <w:p w:rsidR="000843A4" w:rsidRPr="008E4F34" w:rsidRDefault="000843A4" w:rsidP="00E14A8B">
            <w:pPr>
              <w:jc w:val="center"/>
              <w:rPr>
                <w:b/>
                <w:color w:val="000000" w:themeColor="text1"/>
                <w:sz w:val="26"/>
                <w:szCs w:val="26"/>
                <w:lang w:val="ru-RU"/>
              </w:rPr>
            </w:pPr>
            <w:r w:rsidRPr="008E4F34">
              <w:rPr>
                <w:b/>
                <w:color w:val="000000" w:themeColor="text1"/>
                <w:sz w:val="26"/>
                <w:szCs w:val="26"/>
              </w:rPr>
              <w:t>Ý tưởng khởi nghiệp</w:t>
            </w:r>
          </w:p>
        </w:tc>
        <w:tc>
          <w:tcPr>
            <w:tcW w:w="4820" w:type="dxa"/>
            <w:tcBorders>
              <w:top w:val="dotted" w:sz="4" w:space="0" w:color="auto"/>
              <w:bottom w:val="dotted" w:sz="4" w:space="0" w:color="auto"/>
            </w:tcBorders>
            <w:shd w:val="clear" w:color="auto" w:fill="auto"/>
          </w:tcPr>
          <w:p w:rsidR="000843A4" w:rsidRPr="008E4F34" w:rsidRDefault="000843A4" w:rsidP="00E14A8B">
            <w:pPr>
              <w:pStyle w:val="ListParagraph"/>
              <w:spacing w:after="0" w:line="240" w:lineRule="auto"/>
              <w:ind w:left="459" w:hanging="459"/>
              <w:contextualSpacing w:val="0"/>
              <w:rPr>
                <w:color w:val="000000" w:themeColor="text1"/>
                <w:sz w:val="26"/>
                <w:szCs w:val="26"/>
                <w:lang w:val="ru-RU"/>
              </w:rPr>
            </w:pPr>
            <w:r w:rsidRPr="008E4F34">
              <w:rPr>
                <w:color w:val="000000" w:themeColor="text1"/>
                <w:sz w:val="26"/>
                <w:szCs w:val="26"/>
                <w:lang w:val="ru-RU"/>
              </w:rPr>
              <w:t xml:space="preserve">2.1 </w:t>
            </w:r>
            <w:r w:rsidRPr="008E4F34">
              <w:rPr>
                <w:color w:val="000000" w:themeColor="text1"/>
                <w:sz w:val="26"/>
                <w:szCs w:val="26"/>
                <w:lang w:val="en-US"/>
              </w:rPr>
              <w:t>C</w:t>
            </w:r>
            <w:r w:rsidRPr="008E4F34">
              <w:rPr>
                <w:color w:val="000000" w:themeColor="text1"/>
                <w:sz w:val="26"/>
                <w:szCs w:val="26"/>
                <w:lang w:val="ru-RU"/>
              </w:rPr>
              <w:t>á</w:t>
            </w:r>
            <w:r w:rsidRPr="008E4F34">
              <w:rPr>
                <w:color w:val="000000" w:themeColor="text1"/>
                <w:sz w:val="26"/>
                <w:szCs w:val="26"/>
                <w:lang w:val="en-US"/>
              </w:rPr>
              <w:t>c</w:t>
            </w:r>
            <w:r w:rsidRPr="008E4F34">
              <w:rPr>
                <w:color w:val="000000" w:themeColor="text1"/>
                <w:sz w:val="26"/>
                <w:szCs w:val="26"/>
                <w:lang w:val="ru-RU"/>
              </w:rPr>
              <w:t xml:space="preserve"> </w:t>
            </w:r>
            <w:r w:rsidRPr="008E4F34">
              <w:rPr>
                <w:color w:val="000000" w:themeColor="text1"/>
                <w:sz w:val="26"/>
                <w:szCs w:val="26"/>
                <w:lang w:val="en-US"/>
              </w:rPr>
              <w:t>ph</w:t>
            </w:r>
            <w:r w:rsidRPr="008E4F34">
              <w:rPr>
                <w:color w:val="000000" w:themeColor="text1"/>
                <w:sz w:val="26"/>
                <w:szCs w:val="26"/>
                <w:lang w:val="ru-RU"/>
              </w:rPr>
              <w:t>ươ</w:t>
            </w:r>
            <w:r w:rsidRPr="008E4F34">
              <w:rPr>
                <w:color w:val="000000" w:themeColor="text1"/>
                <w:sz w:val="26"/>
                <w:szCs w:val="26"/>
                <w:lang w:val="en-US"/>
              </w:rPr>
              <w:t>ng</w:t>
            </w:r>
            <w:r w:rsidRPr="008E4F34">
              <w:rPr>
                <w:color w:val="000000" w:themeColor="text1"/>
                <w:sz w:val="26"/>
                <w:szCs w:val="26"/>
                <w:lang w:val="ru-RU"/>
              </w:rPr>
              <w:t xml:space="preserve"> </w:t>
            </w:r>
            <w:r w:rsidRPr="008E4F34">
              <w:rPr>
                <w:color w:val="000000" w:themeColor="text1"/>
                <w:sz w:val="26"/>
                <w:szCs w:val="26"/>
                <w:lang w:val="en-US"/>
              </w:rPr>
              <w:t>ph</w:t>
            </w:r>
            <w:r w:rsidRPr="008E4F34">
              <w:rPr>
                <w:color w:val="000000" w:themeColor="text1"/>
                <w:sz w:val="26"/>
                <w:szCs w:val="26"/>
                <w:lang w:val="ru-RU"/>
              </w:rPr>
              <w:t>á</w:t>
            </w:r>
            <w:r w:rsidRPr="008E4F34">
              <w:rPr>
                <w:color w:val="000000" w:themeColor="text1"/>
                <w:sz w:val="26"/>
                <w:szCs w:val="26"/>
                <w:lang w:val="en-US"/>
              </w:rPr>
              <w:t>p</w:t>
            </w:r>
            <w:r w:rsidRPr="008E4F34">
              <w:rPr>
                <w:color w:val="000000" w:themeColor="text1"/>
                <w:sz w:val="26"/>
                <w:szCs w:val="26"/>
                <w:lang w:val="ru-RU"/>
              </w:rPr>
              <w:t xml:space="preserve"> </w:t>
            </w:r>
            <w:r w:rsidRPr="008E4F34">
              <w:rPr>
                <w:color w:val="000000" w:themeColor="text1"/>
                <w:sz w:val="26"/>
                <w:szCs w:val="26"/>
                <w:lang w:val="en-US"/>
              </w:rPr>
              <w:t>t</w:t>
            </w:r>
            <w:r w:rsidRPr="008E4F34">
              <w:rPr>
                <w:color w:val="000000" w:themeColor="text1"/>
                <w:sz w:val="26"/>
                <w:szCs w:val="26"/>
                <w:lang w:val="ru-RU"/>
              </w:rPr>
              <w:t>ì</w:t>
            </w:r>
            <w:r w:rsidRPr="008E4F34">
              <w:rPr>
                <w:color w:val="000000" w:themeColor="text1"/>
                <w:sz w:val="26"/>
                <w:szCs w:val="26"/>
                <w:lang w:val="en-US"/>
              </w:rPr>
              <w:t>m</w:t>
            </w:r>
            <w:r w:rsidRPr="008E4F34">
              <w:rPr>
                <w:color w:val="000000" w:themeColor="text1"/>
                <w:sz w:val="26"/>
                <w:szCs w:val="26"/>
                <w:lang w:val="ru-RU"/>
              </w:rPr>
              <w:t xml:space="preserve"> ý </w:t>
            </w:r>
            <w:r w:rsidRPr="008E4F34">
              <w:rPr>
                <w:color w:val="000000" w:themeColor="text1"/>
                <w:sz w:val="26"/>
                <w:szCs w:val="26"/>
                <w:lang w:val="en-US"/>
              </w:rPr>
              <w:t>t</w:t>
            </w:r>
            <w:r w:rsidRPr="008E4F34">
              <w:rPr>
                <w:color w:val="000000" w:themeColor="text1"/>
                <w:sz w:val="26"/>
                <w:szCs w:val="26"/>
                <w:lang w:val="ru-RU"/>
              </w:rPr>
              <w:t>ư</w:t>
            </w:r>
            <w:r w:rsidRPr="008E4F34">
              <w:rPr>
                <w:color w:val="000000" w:themeColor="text1"/>
                <w:sz w:val="26"/>
                <w:szCs w:val="26"/>
                <w:lang w:val="en-US"/>
              </w:rPr>
              <w:t>ởng</w:t>
            </w:r>
            <w:r w:rsidRPr="008E4F34">
              <w:rPr>
                <w:color w:val="000000" w:themeColor="text1"/>
                <w:sz w:val="26"/>
                <w:szCs w:val="26"/>
                <w:lang w:val="ru-RU"/>
              </w:rPr>
              <w:t xml:space="preserve"> </w:t>
            </w:r>
            <w:r w:rsidRPr="008E4F34">
              <w:rPr>
                <w:color w:val="000000" w:themeColor="text1"/>
                <w:sz w:val="26"/>
                <w:szCs w:val="26"/>
                <w:lang w:val="en-US"/>
              </w:rPr>
              <w:t>khởi</w:t>
            </w:r>
            <w:r w:rsidRPr="008E4F34">
              <w:rPr>
                <w:color w:val="000000" w:themeColor="text1"/>
                <w:sz w:val="26"/>
                <w:szCs w:val="26"/>
                <w:lang w:val="ru-RU"/>
              </w:rPr>
              <w:t xml:space="preserve"> </w:t>
            </w:r>
            <w:r w:rsidRPr="008E4F34">
              <w:rPr>
                <w:color w:val="000000" w:themeColor="text1"/>
                <w:sz w:val="26"/>
                <w:szCs w:val="26"/>
                <w:lang w:val="en-US"/>
              </w:rPr>
              <w:t>nghiệp</w:t>
            </w:r>
          </w:p>
          <w:p w:rsidR="000843A4" w:rsidRPr="008E4F34" w:rsidRDefault="000843A4" w:rsidP="00E14A8B">
            <w:pPr>
              <w:ind w:left="317" w:hanging="344"/>
              <w:rPr>
                <w:color w:val="000000" w:themeColor="text1"/>
                <w:sz w:val="26"/>
                <w:szCs w:val="26"/>
                <w:lang w:val="ru-RU"/>
              </w:rPr>
            </w:pPr>
            <w:r w:rsidRPr="008E4F34">
              <w:rPr>
                <w:color w:val="000000" w:themeColor="text1"/>
                <w:sz w:val="26"/>
                <w:szCs w:val="26"/>
                <w:lang w:val="ru-RU"/>
              </w:rPr>
              <w:t xml:space="preserve">2.2 </w:t>
            </w:r>
            <w:r w:rsidRPr="008E4F34">
              <w:rPr>
                <w:color w:val="000000" w:themeColor="text1"/>
                <w:sz w:val="26"/>
                <w:szCs w:val="26"/>
              </w:rPr>
              <w:t>Từ</w:t>
            </w:r>
            <w:r w:rsidRPr="008E4F34">
              <w:rPr>
                <w:color w:val="000000" w:themeColor="text1"/>
                <w:sz w:val="26"/>
                <w:szCs w:val="26"/>
                <w:lang w:val="ru-RU"/>
              </w:rPr>
              <w:t xml:space="preserve"> ý </w:t>
            </w:r>
            <w:r w:rsidRPr="008E4F34">
              <w:rPr>
                <w:color w:val="000000" w:themeColor="text1"/>
                <w:sz w:val="26"/>
                <w:szCs w:val="26"/>
              </w:rPr>
              <w:t>t</w:t>
            </w:r>
            <w:r w:rsidRPr="008E4F34">
              <w:rPr>
                <w:color w:val="000000" w:themeColor="text1"/>
                <w:sz w:val="26"/>
                <w:szCs w:val="26"/>
                <w:lang w:val="ru-RU"/>
              </w:rPr>
              <w:t>ư</w:t>
            </w:r>
            <w:r w:rsidRPr="008E4F34">
              <w:rPr>
                <w:color w:val="000000" w:themeColor="text1"/>
                <w:sz w:val="26"/>
                <w:szCs w:val="26"/>
              </w:rPr>
              <w:t>ởng</w:t>
            </w:r>
            <w:r w:rsidRPr="008E4F34">
              <w:rPr>
                <w:color w:val="000000" w:themeColor="text1"/>
                <w:sz w:val="26"/>
                <w:szCs w:val="26"/>
                <w:lang w:val="ru-RU"/>
              </w:rPr>
              <w:t xml:space="preserve"> đ</w:t>
            </w:r>
            <w:r w:rsidRPr="008E4F34">
              <w:rPr>
                <w:color w:val="000000" w:themeColor="text1"/>
                <w:sz w:val="26"/>
                <w:szCs w:val="26"/>
              </w:rPr>
              <w:t>ến</w:t>
            </w:r>
            <w:r w:rsidRPr="008E4F34">
              <w:rPr>
                <w:color w:val="000000" w:themeColor="text1"/>
                <w:sz w:val="26"/>
                <w:szCs w:val="26"/>
                <w:lang w:val="ru-RU"/>
              </w:rPr>
              <w:t xml:space="preserve"> </w:t>
            </w:r>
            <w:r w:rsidRPr="008E4F34">
              <w:rPr>
                <w:color w:val="000000" w:themeColor="text1"/>
                <w:sz w:val="26"/>
                <w:szCs w:val="26"/>
              </w:rPr>
              <w:t>c</w:t>
            </w:r>
            <w:r w:rsidRPr="008E4F34">
              <w:rPr>
                <w:color w:val="000000" w:themeColor="text1"/>
                <w:sz w:val="26"/>
                <w:szCs w:val="26"/>
                <w:lang w:val="ru-RU"/>
              </w:rPr>
              <w:t xml:space="preserve">ơ </w:t>
            </w:r>
            <w:r w:rsidRPr="008E4F34">
              <w:rPr>
                <w:color w:val="000000" w:themeColor="text1"/>
                <w:sz w:val="26"/>
                <w:szCs w:val="26"/>
              </w:rPr>
              <w:t>hội</w:t>
            </w:r>
            <w:r w:rsidRPr="008E4F34">
              <w:rPr>
                <w:color w:val="000000" w:themeColor="text1"/>
                <w:sz w:val="26"/>
                <w:szCs w:val="26"/>
                <w:lang w:val="ru-RU"/>
              </w:rPr>
              <w:t xml:space="preserve"> </w:t>
            </w:r>
            <w:r w:rsidRPr="008E4F34">
              <w:rPr>
                <w:color w:val="000000" w:themeColor="text1"/>
                <w:sz w:val="26"/>
                <w:szCs w:val="26"/>
              </w:rPr>
              <w:t>kinh</w:t>
            </w:r>
            <w:r w:rsidRPr="008E4F34">
              <w:rPr>
                <w:color w:val="000000" w:themeColor="text1"/>
                <w:sz w:val="26"/>
                <w:szCs w:val="26"/>
                <w:lang w:val="ru-RU"/>
              </w:rPr>
              <w:t xml:space="preserve"> </w:t>
            </w:r>
            <w:r w:rsidRPr="008E4F34">
              <w:rPr>
                <w:color w:val="000000" w:themeColor="text1"/>
                <w:sz w:val="26"/>
                <w:szCs w:val="26"/>
              </w:rPr>
              <w:t>doanh</w:t>
            </w:r>
            <w:r w:rsidRPr="008E4F34">
              <w:rPr>
                <w:color w:val="000000" w:themeColor="text1"/>
                <w:sz w:val="26"/>
                <w:szCs w:val="26"/>
                <w:lang w:val="ru-RU"/>
              </w:rPr>
              <w:t xml:space="preserve"> </w:t>
            </w:r>
          </w:p>
          <w:p w:rsidR="000843A4" w:rsidRPr="008E4F34" w:rsidRDefault="000843A4" w:rsidP="00E14A8B">
            <w:pPr>
              <w:ind w:left="317" w:right="-108" w:hanging="344"/>
              <w:rPr>
                <w:color w:val="000000" w:themeColor="text1"/>
                <w:sz w:val="26"/>
                <w:szCs w:val="26"/>
                <w:lang w:val="ru-RU"/>
              </w:rPr>
            </w:pPr>
            <w:r w:rsidRPr="008E4F34">
              <w:rPr>
                <w:color w:val="000000" w:themeColor="text1"/>
                <w:sz w:val="26"/>
                <w:szCs w:val="26"/>
                <w:lang w:val="ru-RU"/>
              </w:rPr>
              <w:t xml:space="preserve">2.3 </w:t>
            </w:r>
            <w:r w:rsidRPr="008E4F34">
              <w:rPr>
                <w:color w:val="000000" w:themeColor="text1"/>
                <w:sz w:val="26"/>
                <w:szCs w:val="26"/>
              </w:rPr>
              <w:t>Giới</w:t>
            </w:r>
            <w:r w:rsidRPr="008E4F34">
              <w:rPr>
                <w:color w:val="000000" w:themeColor="text1"/>
                <w:sz w:val="26"/>
                <w:szCs w:val="26"/>
                <w:lang w:val="ru-RU"/>
              </w:rPr>
              <w:t xml:space="preserve"> </w:t>
            </w:r>
            <w:r w:rsidRPr="008E4F34">
              <w:rPr>
                <w:color w:val="000000" w:themeColor="text1"/>
                <w:sz w:val="26"/>
                <w:szCs w:val="26"/>
              </w:rPr>
              <w:t>thiệu</w:t>
            </w:r>
            <w:r w:rsidRPr="008E4F34">
              <w:rPr>
                <w:color w:val="000000" w:themeColor="text1"/>
                <w:sz w:val="26"/>
                <w:szCs w:val="26"/>
                <w:lang w:val="ru-RU"/>
              </w:rPr>
              <w:t xml:space="preserve"> ý </w:t>
            </w:r>
            <w:r w:rsidRPr="008E4F34">
              <w:rPr>
                <w:color w:val="000000" w:themeColor="text1"/>
                <w:sz w:val="26"/>
                <w:szCs w:val="26"/>
              </w:rPr>
              <w:t>t</w:t>
            </w:r>
            <w:r w:rsidRPr="008E4F34">
              <w:rPr>
                <w:color w:val="000000" w:themeColor="text1"/>
                <w:sz w:val="26"/>
                <w:szCs w:val="26"/>
                <w:lang w:val="ru-RU"/>
              </w:rPr>
              <w:t>ư</w:t>
            </w:r>
            <w:r w:rsidRPr="008E4F34">
              <w:rPr>
                <w:color w:val="000000" w:themeColor="text1"/>
                <w:sz w:val="26"/>
                <w:szCs w:val="26"/>
              </w:rPr>
              <w:t>ởng</w:t>
            </w:r>
            <w:r w:rsidRPr="008E4F34">
              <w:rPr>
                <w:color w:val="000000" w:themeColor="text1"/>
                <w:sz w:val="26"/>
                <w:szCs w:val="26"/>
                <w:lang w:val="ru-RU"/>
              </w:rPr>
              <w:t xml:space="preserve"> </w:t>
            </w:r>
            <w:r w:rsidRPr="008E4F34">
              <w:rPr>
                <w:color w:val="000000" w:themeColor="text1"/>
                <w:sz w:val="26"/>
                <w:szCs w:val="26"/>
              </w:rPr>
              <w:t>khởinghiệp</w:t>
            </w:r>
          </w:p>
          <w:p w:rsidR="000843A4" w:rsidRPr="008E4F34" w:rsidRDefault="000843A4" w:rsidP="00E14A8B">
            <w:pPr>
              <w:pStyle w:val="ListParagraph"/>
              <w:spacing w:after="0" w:line="240" w:lineRule="auto"/>
              <w:ind w:left="0"/>
              <w:contextualSpacing w:val="0"/>
              <w:rPr>
                <w:color w:val="000000" w:themeColor="text1"/>
                <w:sz w:val="26"/>
                <w:szCs w:val="26"/>
                <w:lang w:val="ru-RU"/>
              </w:rPr>
            </w:pPr>
            <w:r w:rsidRPr="008E4F34">
              <w:rPr>
                <w:color w:val="000000" w:themeColor="text1"/>
                <w:sz w:val="26"/>
                <w:szCs w:val="26"/>
              </w:rPr>
              <w:t xml:space="preserve">2.4 </w:t>
            </w:r>
            <w:r w:rsidRPr="008E4F34">
              <w:rPr>
                <w:color w:val="000000" w:themeColor="text1"/>
                <w:sz w:val="26"/>
                <w:szCs w:val="26"/>
                <w:lang w:val="en-US"/>
              </w:rPr>
              <w:t>T</w:t>
            </w:r>
            <w:r w:rsidRPr="008E4F34">
              <w:rPr>
                <w:color w:val="000000" w:themeColor="text1"/>
                <w:sz w:val="26"/>
                <w:szCs w:val="26"/>
                <w:lang w:val="ru-RU"/>
              </w:rPr>
              <w:t>ì</w:t>
            </w:r>
            <w:r w:rsidRPr="008E4F34">
              <w:rPr>
                <w:color w:val="000000" w:themeColor="text1"/>
                <w:sz w:val="26"/>
                <w:szCs w:val="26"/>
                <w:lang w:val="en-US"/>
              </w:rPr>
              <w:t>m</w:t>
            </w:r>
            <w:r w:rsidRPr="008E4F34">
              <w:rPr>
                <w:color w:val="000000" w:themeColor="text1"/>
                <w:sz w:val="26"/>
                <w:szCs w:val="26"/>
                <w:lang w:val="ru-RU"/>
              </w:rPr>
              <w:t xml:space="preserve"> </w:t>
            </w:r>
            <w:r w:rsidRPr="008E4F34">
              <w:rPr>
                <w:color w:val="000000" w:themeColor="text1"/>
                <w:sz w:val="26"/>
                <w:szCs w:val="26"/>
                <w:lang w:val="en-US"/>
              </w:rPr>
              <w:t>cộng</w:t>
            </w:r>
            <w:r w:rsidRPr="008E4F34">
              <w:rPr>
                <w:color w:val="000000" w:themeColor="text1"/>
                <w:sz w:val="26"/>
                <w:szCs w:val="26"/>
                <w:lang w:val="ru-RU"/>
              </w:rPr>
              <w:t xml:space="preserve"> </w:t>
            </w:r>
            <w:r w:rsidRPr="008E4F34">
              <w:rPr>
                <w:color w:val="000000" w:themeColor="text1"/>
                <w:sz w:val="26"/>
                <w:szCs w:val="26"/>
                <w:lang w:val="en-US"/>
              </w:rPr>
              <w:t>sự</w:t>
            </w:r>
          </w:p>
          <w:p w:rsidR="000843A4" w:rsidRPr="008E4F34" w:rsidRDefault="000843A4" w:rsidP="00E14A8B">
            <w:pPr>
              <w:tabs>
                <w:tab w:val="left" w:pos="1197"/>
              </w:tabs>
              <w:jc w:val="both"/>
              <w:rPr>
                <w:color w:val="000000" w:themeColor="text1"/>
                <w:sz w:val="26"/>
                <w:szCs w:val="26"/>
                <w:lang w:val="ru-RU"/>
              </w:rPr>
            </w:pPr>
            <w:r w:rsidRPr="008E4F34">
              <w:rPr>
                <w:color w:val="000000" w:themeColor="text1"/>
                <w:sz w:val="26"/>
                <w:szCs w:val="26"/>
                <w:lang w:val="ru-RU"/>
              </w:rPr>
              <w:t xml:space="preserve">2.5 </w:t>
            </w:r>
            <w:r w:rsidRPr="008E4F34">
              <w:rPr>
                <w:color w:val="000000" w:themeColor="text1"/>
                <w:sz w:val="26"/>
                <w:szCs w:val="26"/>
              </w:rPr>
              <w:t>T</w:t>
            </w:r>
            <w:r w:rsidRPr="008E4F34">
              <w:rPr>
                <w:color w:val="000000" w:themeColor="text1"/>
                <w:sz w:val="26"/>
                <w:szCs w:val="26"/>
                <w:lang w:val="ru-RU"/>
              </w:rPr>
              <w:t>ì</w:t>
            </w:r>
            <w:r w:rsidRPr="008E4F34">
              <w:rPr>
                <w:color w:val="000000" w:themeColor="text1"/>
                <w:sz w:val="26"/>
                <w:szCs w:val="26"/>
              </w:rPr>
              <w:t>m</w:t>
            </w:r>
            <w:r w:rsidRPr="008E4F34">
              <w:rPr>
                <w:color w:val="000000" w:themeColor="text1"/>
                <w:sz w:val="26"/>
                <w:szCs w:val="26"/>
                <w:lang w:val="ru-RU"/>
              </w:rPr>
              <w:t xml:space="preserve"> </w:t>
            </w:r>
            <w:r w:rsidRPr="008E4F34">
              <w:rPr>
                <w:color w:val="000000" w:themeColor="text1"/>
                <w:sz w:val="26"/>
                <w:szCs w:val="26"/>
              </w:rPr>
              <w:t>nguồn</w:t>
            </w:r>
            <w:r w:rsidRPr="008E4F34">
              <w:rPr>
                <w:color w:val="000000" w:themeColor="text1"/>
                <w:sz w:val="26"/>
                <w:szCs w:val="26"/>
                <w:lang w:val="ru-RU"/>
              </w:rPr>
              <w:t xml:space="preserve"> </w:t>
            </w:r>
            <w:r w:rsidRPr="008E4F34">
              <w:rPr>
                <w:color w:val="000000" w:themeColor="text1"/>
                <w:sz w:val="26"/>
                <w:szCs w:val="26"/>
              </w:rPr>
              <w:t>t</w:t>
            </w:r>
            <w:r w:rsidRPr="008E4F34">
              <w:rPr>
                <w:color w:val="000000" w:themeColor="text1"/>
                <w:sz w:val="26"/>
                <w:szCs w:val="26"/>
                <w:lang w:val="ru-RU"/>
              </w:rPr>
              <w:t>à</w:t>
            </w:r>
            <w:r w:rsidRPr="008E4F34">
              <w:rPr>
                <w:color w:val="000000" w:themeColor="text1"/>
                <w:sz w:val="26"/>
                <w:szCs w:val="26"/>
              </w:rPr>
              <w:t>i</w:t>
            </w:r>
            <w:r w:rsidRPr="008E4F34">
              <w:rPr>
                <w:color w:val="000000" w:themeColor="text1"/>
                <w:sz w:val="26"/>
                <w:szCs w:val="26"/>
                <w:lang w:val="ru-RU"/>
              </w:rPr>
              <w:t xml:space="preserve"> </w:t>
            </w:r>
            <w:r w:rsidRPr="008E4F34">
              <w:rPr>
                <w:color w:val="000000" w:themeColor="text1"/>
                <w:sz w:val="26"/>
                <w:szCs w:val="26"/>
              </w:rPr>
              <w:t>ch</w:t>
            </w:r>
            <w:r w:rsidRPr="008E4F34">
              <w:rPr>
                <w:color w:val="000000" w:themeColor="text1"/>
                <w:sz w:val="26"/>
                <w:szCs w:val="26"/>
                <w:lang w:val="ru-RU"/>
              </w:rPr>
              <w:t>í</w:t>
            </w:r>
            <w:r w:rsidRPr="008E4F34">
              <w:rPr>
                <w:color w:val="000000" w:themeColor="text1"/>
                <w:sz w:val="26"/>
                <w:szCs w:val="26"/>
              </w:rPr>
              <w:t>nh</w:t>
            </w:r>
          </w:p>
          <w:p w:rsidR="000843A4" w:rsidRPr="008E4F34" w:rsidRDefault="000843A4" w:rsidP="00E14A8B">
            <w:pPr>
              <w:tabs>
                <w:tab w:val="left" w:pos="1197"/>
              </w:tabs>
              <w:jc w:val="both"/>
              <w:rPr>
                <w:color w:val="000000" w:themeColor="text1"/>
                <w:spacing w:val="-2"/>
                <w:sz w:val="26"/>
                <w:szCs w:val="26"/>
                <w:lang w:val="ru-RU"/>
              </w:rPr>
            </w:pPr>
            <w:r w:rsidRPr="00885D12">
              <w:rPr>
                <w:color w:val="000000" w:themeColor="text1"/>
                <w:sz w:val="26"/>
                <w:szCs w:val="26"/>
                <w:lang w:val="ru-RU"/>
              </w:rPr>
              <w:t xml:space="preserve">2.6 </w:t>
            </w:r>
            <w:r w:rsidRPr="008E4F34">
              <w:rPr>
                <w:color w:val="000000" w:themeColor="text1"/>
                <w:sz w:val="26"/>
                <w:szCs w:val="26"/>
              </w:rPr>
              <w:t>Th</w:t>
            </w:r>
            <w:r w:rsidRPr="00885D12">
              <w:rPr>
                <w:color w:val="000000" w:themeColor="text1"/>
                <w:sz w:val="26"/>
                <w:szCs w:val="26"/>
                <w:lang w:val="ru-RU"/>
              </w:rPr>
              <w:t>ă</w:t>
            </w:r>
            <w:r w:rsidRPr="008E4F34">
              <w:rPr>
                <w:color w:val="000000" w:themeColor="text1"/>
                <w:sz w:val="26"/>
                <w:szCs w:val="26"/>
              </w:rPr>
              <w:t>m</w:t>
            </w:r>
            <w:r w:rsidRPr="00885D12">
              <w:rPr>
                <w:color w:val="000000" w:themeColor="text1"/>
                <w:sz w:val="26"/>
                <w:szCs w:val="26"/>
                <w:lang w:val="ru-RU"/>
              </w:rPr>
              <w:t xml:space="preserve"> </w:t>
            </w:r>
            <w:r w:rsidRPr="008E4F34">
              <w:rPr>
                <w:color w:val="000000" w:themeColor="text1"/>
                <w:sz w:val="26"/>
                <w:szCs w:val="26"/>
              </w:rPr>
              <w:t>d</w:t>
            </w:r>
            <w:r w:rsidRPr="00885D12">
              <w:rPr>
                <w:color w:val="000000" w:themeColor="text1"/>
                <w:sz w:val="26"/>
                <w:szCs w:val="26"/>
                <w:lang w:val="ru-RU"/>
              </w:rPr>
              <w:t xml:space="preserve">ò </w:t>
            </w:r>
            <w:r w:rsidRPr="008E4F34">
              <w:rPr>
                <w:color w:val="000000" w:themeColor="text1"/>
                <w:sz w:val="26"/>
                <w:szCs w:val="26"/>
              </w:rPr>
              <w:t>thị</w:t>
            </w:r>
            <w:r w:rsidRPr="00885D12">
              <w:rPr>
                <w:color w:val="000000" w:themeColor="text1"/>
                <w:sz w:val="26"/>
                <w:szCs w:val="26"/>
                <w:lang w:val="ru-RU"/>
              </w:rPr>
              <w:t xml:space="preserve"> </w:t>
            </w:r>
            <w:r w:rsidRPr="008E4F34">
              <w:rPr>
                <w:color w:val="000000" w:themeColor="text1"/>
                <w:sz w:val="26"/>
                <w:szCs w:val="26"/>
              </w:rPr>
              <w:t>tr</w:t>
            </w:r>
            <w:r w:rsidRPr="00885D12">
              <w:rPr>
                <w:color w:val="000000" w:themeColor="text1"/>
                <w:sz w:val="26"/>
                <w:szCs w:val="26"/>
                <w:lang w:val="ru-RU"/>
              </w:rPr>
              <w:t>ư</w:t>
            </w:r>
            <w:r w:rsidRPr="008E4F34">
              <w:rPr>
                <w:color w:val="000000" w:themeColor="text1"/>
                <w:sz w:val="26"/>
                <w:szCs w:val="26"/>
              </w:rPr>
              <w:t>ờng</w:t>
            </w:r>
          </w:p>
        </w:tc>
        <w:tc>
          <w:tcPr>
            <w:tcW w:w="992" w:type="dxa"/>
            <w:tcBorders>
              <w:top w:val="dotted" w:sz="4" w:space="0" w:color="auto"/>
              <w:bottom w:val="dotted" w:sz="4" w:space="0" w:color="auto"/>
            </w:tcBorders>
            <w:vAlign w:val="center"/>
          </w:tcPr>
          <w:p w:rsidR="000843A4" w:rsidRPr="008E4F34" w:rsidRDefault="000843A4" w:rsidP="00E14A8B">
            <w:pPr>
              <w:ind w:hanging="44"/>
              <w:jc w:val="center"/>
              <w:rPr>
                <w:color w:val="000000" w:themeColor="text1"/>
                <w:sz w:val="26"/>
                <w:szCs w:val="26"/>
              </w:rPr>
            </w:pPr>
            <w:r w:rsidRPr="008E4F34">
              <w:rPr>
                <w:color w:val="000000" w:themeColor="text1"/>
                <w:sz w:val="26"/>
                <w:szCs w:val="26"/>
              </w:rPr>
              <w:t>8</w:t>
            </w:r>
          </w:p>
        </w:tc>
        <w:tc>
          <w:tcPr>
            <w:tcW w:w="2318" w:type="dxa"/>
            <w:tcBorders>
              <w:top w:val="dotted" w:sz="4" w:space="0" w:color="auto"/>
              <w:bottom w:val="dotted" w:sz="4" w:space="0" w:color="auto"/>
            </w:tcBorders>
          </w:tcPr>
          <w:p w:rsidR="000843A4" w:rsidRPr="008E4F34" w:rsidRDefault="000843A4" w:rsidP="00E14A8B">
            <w:pPr>
              <w:rPr>
                <w:color w:val="000000" w:themeColor="text1"/>
                <w:sz w:val="26"/>
                <w:szCs w:val="26"/>
              </w:rPr>
            </w:pPr>
            <w:r w:rsidRPr="008E4F34">
              <w:rPr>
                <w:color w:val="000000" w:themeColor="text1"/>
                <w:sz w:val="26"/>
                <w:szCs w:val="26"/>
              </w:rPr>
              <w:t>Phần II: Entrepreneurship: Theory, Process, and Practice</w:t>
            </w:r>
            <w:r w:rsidRPr="008E4F34">
              <w:rPr>
                <w:bCs/>
                <w:color w:val="000000" w:themeColor="text1"/>
                <w:sz w:val="26"/>
                <w:szCs w:val="26"/>
                <w:bdr w:val="none" w:sz="0" w:space="0" w:color="auto" w:frame="1"/>
              </w:rPr>
              <w:t xml:space="preserve"> Donald F. Kuratko</w:t>
            </w:r>
            <w:r w:rsidRPr="008E4F34">
              <w:rPr>
                <w:rStyle w:val="apple-converted-space"/>
                <w:color w:val="000000" w:themeColor="text1"/>
                <w:sz w:val="26"/>
                <w:szCs w:val="26"/>
              </w:rPr>
              <w:t> </w:t>
            </w:r>
          </w:p>
        </w:tc>
      </w:tr>
      <w:tr w:rsidR="000843A4" w:rsidRPr="008E4F34" w:rsidTr="00521B61">
        <w:tc>
          <w:tcPr>
            <w:tcW w:w="838" w:type="dxa"/>
            <w:tcBorders>
              <w:top w:val="dotted" w:sz="4" w:space="0" w:color="auto"/>
              <w:bottom w:val="dotted" w:sz="4" w:space="0" w:color="auto"/>
            </w:tcBorders>
            <w:shd w:val="clear" w:color="auto" w:fill="auto"/>
          </w:tcPr>
          <w:p w:rsidR="000843A4" w:rsidRPr="008E4F34" w:rsidRDefault="000843A4" w:rsidP="00E14A8B">
            <w:pPr>
              <w:numPr>
                <w:ilvl w:val="0"/>
                <w:numId w:val="109"/>
              </w:numPr>
              <w:rPr>
                <w:color w:val="000000" w:themeColor="text1"/>
                <w:sz w:val="26"/>
                <w:szCs w:val="26"/>
              </w:rPr>
            </w:pPr>
          </w:p>
        </w:tc>
        <w:tc>
          <w:tcPr>
            <w:tcW w:w="1572" w:type="dxa"/>
            <w:tcBorders>
              <w:top w:val="dotted" w:sz="4" w:space="0" w:color="auto"/>
              <w:bottom w:val="dotted" w:sz="4" w:space="0" w:color="auto"/>
            </w:tcBorders>
            <w:shd w:val="clear" w:color="auto" w:fill="auto"/>
            <w:vAlign w:val="center"/>
          </w:tcPr>
          <w:p w:rsidR="000843A4" w:rsidRPr="008E4F34" w:rsidRDefault="000843A4" w:rsidP="00E14A8B">
            <w:pPr>
              <w:jc w:val="center"/>
              <w:rPr>
                <w:b/>
                <w:color w:val="000000" w:themeColor="text1"/>
                <w:sz w:val="26"/>
                <w:szCs w:val="26"/>
              </w:rPr>
            </w:pPr>
          </w:p>
          <w:p w:rsidR="000843A4" w:rsidRPr="008E4F34" w:rsidRDefault="000843A4" w:rsidP="00E14A8B">
            <w:pPr>
              <w:jc w:val="center"/>
              <w:rPr>
                <w:b/>
                <w:color w:val="000000" w:themeColor="text1"/>
                <w:sz w:val="26"/>
                <w:szCs w:val="26"/>
              </w:rPr>
            </w:pPr>
            <w:r w:rsidRPr="008E4F34">
              <w:rPr>
                <w:b/>
                <w:color w:val="000000" w:themeColor="text1"/>
                <w:sz w:val="26"/>
                <w:szCs w:val="26"/>
              </w:rPr>
              <w:t>Phương án khởi nghiệp</w:t>
            </w:r>
          </w:p>
        </w:tc>
        <w:tc>
          <w:tcPr>
            <w:tcW w:w="4820" w:type="dxa"/>
            <w:tcBorders>
              <w:top w:val="dotted" w:sz="4" w:space="0" w:color="auto"/>
              <w:bottom w:val="dotted" w:sz="4" w:space="0" w:color="auto"/>
            </w:tcBorders>
            <w:shd w:val="clear" w:color="auto" w:fill="auto"/>
          </w:tcPr>
          <w:p w:rsidR="000843A4" w:rsidRPr="008E4F34" w:rsidRDefault="000843A4" w:rsidP="00E14A8B">
            <w:pPr>
              <w:ind w:hanging="27"/>
              <w:rPr>
                <w:color w:val="000000" w:themeColor="text1"/>
                <w:sz w:val="26"/>
                <w:szCs w:val="26"/>
              </w:rPr>
            </w:pPr>
            <w:r w:rsidRPr="008E4F34">
              <w:rPr>
                <w:color w:val="000000" w:themeColor="text1"/>
                <w:sz w:val="26"/>
                <w:szCs w:val="26"/>
              </w:rPr>
              <w:t>3.1 Cấu trúc của bản kế hoạch</w:t>
            </w:r>
          </w:p>
          <w:p w:rsidR="000843A4" w:rsidRPr="008E4F34" w:rsidRDefault="000843A4" w:rsidP="00E14A8B">
            <w:pPr>
              <w:ind w:left="317" w:hanging="344"/>
              <w:rPr>
                <w:color w:val="000000" w:themeColor="text1"/>
                <w:sz w:val="26"/>
                <w:szCs w:val="26"/>
              </w:rPr>
            </w:pPr>
            <w:r w:rsidRPr="008E4F34">
              <w:rPr>
                <w:color w:val="000000" w:themeColor="text1"/>
                <w:sz w:val="26"/>
                <w:szCs w:val="26"/>
              </w:rPr>
              <w:t xml:space="preserve">3.2 Phân tích kết quả nghiên cứu thị trường </w:t>
            </w:r>
          </w:p>
          <w:p w:rsidR="000843A4" w:rsidRPr="008E4F34" w:rsidRDefault="000843A4" w:rsidP="00E14A8B">
            <w:pPr>
              <w:ind w:hanging="27"/>
              <w:rPr>
                <w:color w:val="000000" w:themeColor="text1"/>
                <w:sz w:val="26"/>
                <w:szCs w:val="26"/>
              </w:rPr>
            </w:pPr>
            <w:r w:rsidRPr="008E4F34">
              <w:rPr>
                <w:color w:val="000000" w:themeColor="text1"/>
                <w:sz w:val="26"/>
                <w:szCs w:val="26"/>
              </w:rPr>
              <w:t xml:space="preserve">3.3 Phân tích nguồn lực </w:t>
            </w:r>
          </w:p>
          <w:p w:rsidR="000843A4" w:rsidRPr="008E4F34" w:rsidRDefault="000843A4" w:rsidP="00E14A8B">
            <w:pPr>
              <w:ind w:left="317" w:hanging="344"/>
              <w:rPr>
                <w:color w:val="000000" w:themeColor="text1"/>
                <w:sz w:val="26"/>
                <w:szCs w:val="26"/>
              </w:rPr>
            </w:pPr>
            <w:r w:rsidRPr="008E4F34">
              <w:rPr>
                <w:color w:val="000000" w:themeColor="text1"/>
                <w:sz w:val="26"/>
                <w:szCs w:val="26"/>
              </w:rPr>
              <w:t>3.4 Lựa chọn hình thức khởi nghiệp</w:t>
            </w:r>
          </w:p>
          <w:p w:rsidR="000843A4" w:rsidRPr="008E4F34" w:rsidRDefault="000843A4" w:rsidP="00E14A8B">
            <w:pPr>
              <w:ind w:left="317" w:hanging="317"/>
              <w:rPr>
                <w:color w:val="000000" w:themeColor="text1"/>
                <w:sz w:val="26"/>
                <w:szCs w:val="26"/>
              </w:rPr>
            </w:pPr>
            <w:r w:rsidRPr="008E4F34">
              <w:rPr>
                <w:color w:val="000000" w:themeColor="text1"/>
                <w:sz w:val="26"/>
                <w:szCs w:val="26"/>
              </w:rPr>
              <w:t>3.5 Lựa chọn kỹ thuật và công nghệ</w:t>
            </w:r>
          </w:p>
          <w:p w:rsidR="000843A4" w:rsidRPr="008E4F34" w:rsidRDefault="000843A4" w:rsidP="00E14A8B">
            <w:pPr>
              <w:ind w:hanging="27"/>
              <w:rPr>
                <w:color w:val="000000" w:themeColor="text1"/>
                <w:sz w:val="26"/>
                <w:szCs w:val="26"/>
              </w:rPr>
            </w:pPr>
            <w:r w:rsidRPr="008E4F34">
              <w:rPr>
                <w:color w:val="000000" w:themeColor="text1"/>
                <w:sz w:val="26"/>
                <w:szCs w:val="26"/>
              </w:rPr>
              <w:t>3.6 Dự toán vốn đầu tư</w:t>
            </w:r>
          </w:p>
          <w:p w:rsidR="000843A4" w:rsidRPr="008E4F34" w:rsidRDefault="000843A4" w:rsidP="00E14A8B">
            <w:pPr>
              <w:ind w:hanging="27"/>
              <w:rPr>
                <w:color w:val="000000" w:themeColor="text1"/>
                <w:sz w:val="26"/>
                <w:szCs w:val="26"/>
              </w:rPr>
            </w:pPr>
            <w:r w:rsidRPr="008E4F34">
              <w:rPr>
                <w:color w:val="000000" w:themeColor="text1"/>
                <w:sz w:val="26"/>
                <w:szCs w:val="26"/>
              </w:rPr>
              <w:t>3.7 Kế hoạch tổ chức vận hành</w:t>
            </w:r>
          </w:p>
        </w:tc>
        <w:tc>
          <w:tcPr>
            <w:tcW w:w="992" w:type="dxa"/>
            <w:tcBorders>
              <w:top w:val="dotted" w:sz="4" w:space="0" w:color="auto"/>
              <w:bottom w:val="dotted" w:sz="4" w:space="0" w:color="auto"/>
            </w:tcBorders>
            <w:vAlign w:val="center"/>
          </w:tcPr>
          <w:p w:rsidR="000843A4" w:rsidRPr="008E4F34" w:rsidRDefault="000843A4" w:rsidP="00E14A8B">
            <w:pPr>
              <w:ind w:hanging="44"/>
              <w:jc w:val="center"/>
              <w:rPr>
                <w:color w:val="000000" w:themeColor="text1"/>
                <w:sz w:val="26"/>
                <w:szCs w:val="26"/>
              </w:rPr>
            </w:pPr>
            <w:r w:rsidRPr="008E4F34">
              <w:rPr>
                <w:color w:val="000000" w:themeColor="text1"/>
                <w:sz w:val="26"/>
                <w:szCs w:val="26"/>
              </w:rPr>
              <w:t>15</w:t>
            </w:r>
          </w:p>
        </w:tc>
        <w:tc>
          <w:tcPr>
            <w:tcW w:w="2318" w:type="dxa"/>
            <w:tcBorders>
              <w:top w:val="dotted" w:sz="4" w:space="0" w:color="auto"/>
              <w:bottom w:val="dotted" w:sz="4" w:space="0" w:color="auto"/>
            </w:tcBorders>
          </w:tcPr>
          <w:p w:rsidR="000843A4" w:rsidRPr="008E4F34" w:rsidRDefault="000843A4" w:rsidP="00E14A8B">
            <w:pPr>
              <w:rPr>
                <w:color w:val="000000" w:themeColor="text1"/>
                <w:sz w:val="26"/>
                <w:szCs w:val="26"/>
              </w:rPr>
            </w:pPr>
            <w:r w:rsidRPr="008E4F34">
              <w:rPr>
                <w:color w:val="000000" w:themeColor="text1"/>
                <w:sz w:val="26"/>
                <w:szCs w:val="26"/>
              </w:rPr>
              <w:t>Phần III: Entrepreneurship: Theory, Process, and Practice</w:t>
            </w:r>
            <w:r w:rsidRPr="008E4F34">
              <w:rPr>
                <w:bCs/>
                <w:color w:val="000000" w:themeColor="text1"/>
                <w:sz w:val="26"/>
                <w:szCs w:val="26"/>
                <w:bdr w:val="none" w:sz="0" w:space="0" w:color="auto" w:frame="1"/>
              </w:rPr>
              <w:t xml:space="preserve"> Donald F. Kuratko</w:t>
            </w:r>
            <w:r w:rsidRPr="008E4F34">
              <w:rPr>
                <w:rStyle w:val="apple-converted-space"/>
                <w:color w:val="000000" w:themeColor="text1"/>
                <w:sz w:val="26"/>
                <w:szCs w:val="26"/>
              </w:rPr>
              <w:t> </w:t>
            </w:r>
          </w:p>
          <w:p w:rsidR="000843A4" w:rsidRPr="008E4F34" w:rsidRDefault="000843A4" w:rsidP="00E14A8B">
            <w:pPr>
              <w:rPr>
                <w:color w:val="000000" w:themeColor="text1"/>
                <w:sz w:val="26"/>
                <w:szCs w:val="26"/>
              </w:rPr>
            </w:pPr>
            <w:r w:rsidRPr="008E4F34">
              <w:rPr>
                <w:bCs/>
                <w:color w:val="000000" w:themeColor="text1"/>
                <w:sz w:val="26"/>
                <w:szCs w:val="26"/>
              </w:rPr>
              <w:t>Khởi nghiệp tinh gọn,</w:t>
            </w:r>
            <w:r w:rsidRPr="008E4F34">
              <w:rPr>
                <w:i/>
                <w:color w:val="000000" w:themeColor="text1"/>
                <w:sz w:val="26"/>
                <w:szCs w:val="26"/>
              </w:rPr>
              <w:t xml:space="preserve"> </w:t>
            </w:r>
            <w:r w:rsidRPr="008E4F34">
              <w:rPr>
                <w:color w:val="000000" w:themeColor="text1"/>
                <w:sz w:val="26"/>
                <w:szCs w:val="26"/>
              </w:rPr>
              <w:t>Eric Ries.</w:t>
            </w:r>
          </w:p>
        </w:tc>
      </w:tr>
      <w:tr w:rsidR="000843A4" w:rsidRPr="008E4F34" w:rsidTr="00521B61">
        <w:tc>
          <w:tcPr>
            <w:tcW w:w="838" w:type="dxa"/>
            <w:tcBorders>
              <w:top w:val="dotted" w:sz="4" w:space="0" w:color="auto"/>
            </w:tcBorders>
            <w:shd w:val="clear" w:color="auto" w:fill="auto"/>
          </w:tcPr>
          <w:p w:rsidR="000843A4" w:rsidRPr="008E4F34" w:rsidRDefault="000843A4" w:rsidP="00E14A8B">
            <w:pPr>
              <w:numPr>
                <w:ilvl w:val="0"/>
                <w:numId w:val="109"/>
              </w:numPr>
              <w:rPr>
                <w:color w:val="000000" w:themeColor="text1"/>
                <w:sz w:val="26"/>
                <w:szCs w:val="26"/>
              </w:rPr>
            </w:pPr>
          </w:p>
        </w:tc>
        <w:tc>
          <w:tcPr>
            <w:tcW w:w="1572" w:type="dxa"/>
            <w:tcBorders>
              <w:top w:val="dotted" w:sz="4" w:space="0" w:color="auto"/>
            </w:tcBorders>
            <w:shd w:val="clear" w:color="auto" w:fill="auto"/>
            <w:vAlign w:val="center"/>
          </w:tcPr>
          <w:p w:rsidR="000843A4" w:rsidRPr="008E4F34" w:rsidRDefault="000843A4" w:rsidP="00E14A8B">
            <w:pPr>
              <w:pStyle w:val="ListParagraph"/>
              <w:spacing w:after="0" w:line="240" w:lineRule="auto"/>
              <w:ind w:left="0"/>
              <w:contextualSpacing w:val="0"/>
              <w:jc w:val="center"/>
              <w:rPr>
                <w:b/>
                <w:color w:val="000000" w:themeColor="text1"/>
                <w:sz w:val="26"/>
                <w:szCs w:val="26"/>
                <w:lang w:val="en-US"/>
              </w:rPr>
            </w:pPr>
            <w:r w:rsidRPr="008E4F34">
              <w:rPr>
                <w:b/>
                <w:color w:val="000000" w:themeColor="text1"/>
                <w:sz w:val="26"/>
                <w:szCs w:val="26"/>
                <w:lang w:val="en-US"/>
              </w:rPr>
              <w:t>Khởi nghiệp</w:t>
            </w:r>
          </w:p>
          <w:p w:rsidR="000843A4" w:rsidRPr="008E4F34" w:rsidRDefault="000843A4" w:rsidP="00E14A8B">
            <w:pPr>
              <w:jc w:val="center"/>
              <w:rPr>
                <w:b/>
                <w:i/>
                <w:color w:val="000000" w:themeColor="text1"/>
                <w:sz w:val="26"/>
                <w:szCs w:val="26"/>
              </w:rPr>
            </w:pPr>
          </w:p>
        </w:tc>
        <w:tc>
          <w:tcPr>
            <w:tcW w:w="4820" w:type="dxa"/>
            <w:tcBorders>
              <w:top w:val="dotted" w:sz="4" w:space="0" w:color="auto"/>
            </w:tcBorders>
            <w:shd w:val="clear" w:color="auto" w:fill="auto"/>
          </w:tcPr>
          <w:p w:rsidR="000843A4" w:rsidRPr="008E4F34" w:rsidRDefault="000843A4" w:rsidP="00E14A8B">
            <w:pPr>
              <w:ind w:left="317" w:hanging="317"/>
              <w:rPr>
                <w:color w:val="000000" w:themeColor="text1"/>
                <w:sz w:val="26"/>
                <w:szCs w:val="26"/>
              </w:rPr>
            </w:pPr>
            <w:r w:rsidRPr="008E4F34">
              <w:rPr>
                <w:color w:val="000000" w:themeColor="text1"/>
                <w:sz w:val="26"/>
                <w:szCs w:val="26"/>
              </w:rPr>
              <w:t>4.1 Lựa chọn chiến lược kinh doanh</w:t>
            </w:r>
          </w:p>
          <w:p w:rsidR="000843A4" w:rsidRPr="008E4F34" w:rsidRDefault="000843A4" w:rsidP="00E14A8B">
            <w:pPr>
              <w:rPr>
                <w:color w:val="000000" w:themeColor="text1"/>
                <w:sz w:val="26"/>
                <w:szCs w:val="26"/>
              </w:rPr>
            </w:pPr>
            <w:r w:rsidRPr="008E4F34">
              <w:rPr>
                <w:color w:val="000000" w:themeColor="text1"/>
                <w:sz w:val="26"/>
                <w:szCs w:val="26"/>
              </w:rPr>
              <w:t>4.2 Chiến lược marketing</w:t>
            </w:r>
          </w:p>
          <w:p w:rsidR="000843A4" w:rsidRPr="008E4F34" w:rsidRDefault="000843A4" w:rsidP="00E14A8B">
            <w:pPr>
              <w:ind w:left="317" w:hanging="317"/>
              <w:rPr>
                <w:color w:val="000000" w:themeColor="text1"/>
                <w:sz w:val="26"/>
                <w:szCs w:val="26"/>
              </w:rPr>
            </w:pPr>
            <w:r w:rsidRPr="008E4F34">
              <w:rPr>
                <w:color w:val="000000" w:themeColor="text1"/>
                <w:sz w:val="26"/>
                <w:szCs w:val="26"/>
              </w:rPr>
              <w:t>4.3 Vận hành sản xuất sản phẩm/cung ứng dịch vụ</w:t>
            </w:r>
          </w:p>
          <w:p w:rsidR="000843A4" w:rsidRPr="008E4F34" w:rsidRDefault="000843A4" w:rsidP="00E14A8B">
            <w:pPr>
              <w:ind w:left="317" w:hanging="317"/>
              <w:rPr>
                <w:color w:val="000000" w:themeColor="text1"/>
                <w:sz w:val="26"/>
                <w:szCs w:val="26"/>
              </w:rPr>
            </w:pPr>
            <w:r w:rsidRPr="008E4F34">
              <w:rPr>
                <w:color w:val="000000" w:themeColor="text1"/>
                <w:sz w:val="26"/>
                <w:szCs w:val="26"/>
              </w:rPr>
              <w:t>4.4 Tổ chức bán hàng</w:t>
            </w:r>
          </w:p>
          <w:p w:rsidR="000843A4" w:rsidRPr="008E4F34" w:rsidRDefault="000843A4" w:rsidP="00E14A8B">
            <w:pPr>
              <w:ind w:left="317" w:hanging="317"/>
              <w:rPr>
                <w:color w:val="000000" w:themeColor="text1"/>
                <w:sz w:val="26"/>
                <w:szCs w:val="26"/>
              </w:rPr>
            </w:pPr>
            <w:r w:rsidRPr="008E4F34">
              <w:rPr>
                <w:color w:val="000000" w:themeColor="text1"/>
                <w:sz w:val="26"/>
                <w:szCs w:val="26"/>
              </w:rPr>
              <w:t>4.5 Đánh giá kế hoạch khởi nghiệp</w:t>
            </w:r>
          </w:p>
          <w:p w:rsidR="000843A4" w:rsidRPr="008E4F34" w:rsidRDefault="000843A4" w:rsidP="00E14A8B">
            <w:pPr>
              <w:ind w:left="317" w:hanging="317"/>
              <w:rPr>
                <w:color w:val="000000" w:themeColor="text1"/>
                <w:sz w:val="26"/>
                <w:szCs w:val="26"/>
              </w:rPr>
            </w:pPr>
            <w:r w:rsidRPr="008E4F34">
              <w:rPr>
                <w:color w:val="000000" w:themeColor="text1"/>
                <w:sz w:val="26"/>
                <w:szCs w:val="26"/>
              </w:rPr>
              <w:t>4.6 Điều chỉnh kế hoạch khởi nghiệp</w:t>
            </w:r>
          </w:p>
        </w:tc>
        <w:tc>
          <w:tcPr>
            <w:tcW w:w="992" w:type="dxa"/>
            <w:tcBorders>
              <w:top w:val="dotted" w:sz="4" w:space="0" w:color="auto"/>
            </w:tcBorders>
            <w:vAlign w:val="center"/>
          </w:tcPr>
          <w:p w:rsidR="000843A4" w:rsidRPr="008E4F34" w:rsidRDefault="000843A4" w:rsidP="00E14A8B">
            <w:pPr>
              <w:ind w:hanging="44"/>
              <w:jc w:val="center"/>
              <w:rPr>
                <w:color w:val="000000" w:themeColor="text1"/>
                <w:sz w:val="26"/>
                <w:szCs w:val="26"/>
              </w:rPr>
            </w:pPr>
            <w:r w:rsidRPr="008E4F34">
              <w:rPr>
                <w:color w:val="000000" w:themeColor="text1"/>
                <w:sz w:val="26"/>
                <w:szCs w:val="26"/>
              </w:rPr>
              <w:t>15</w:t>
            </w:r>
          </w:p>
        </w:tc>
        <w:tc>
          <w:tcPr>
            <w:tcW w:w="2318" w:type="dxa"/>
            <w:tcBorders>
              <w:top w:val="dotted" w:sz="4" w:space="0" w:color="auto"/>
            </w:tcBorders>
          </w:tcPr>
          <w:p w:rsidR="000843A4" w:rsidRPr="008E4F34" w:rsidRDefault="000843A4" w:rsidP="00E14A8B">
            <w:pPr>
              <w:rPr>
                <w:color w:val="000000" w:themeColor="text1"/>
                <w:sz w:val="26"/>
                <w:szCs w:val="26"/>
              </w:rPr>
            </w:pPr>
            <w:r w:rsidRPr="008E4F34">
              <w:rPr>
                <w:color w:val="000000" w:themeColor="text1"/>
                <w:sz w:val="26"/>
                <w:szCs w:val="26"/>
              </w:rPr>
              <w:t>Phần IV: Entrepreneurship: Theory, Process, and Practice</w:t>
            </w:r>
            <w:r w:rsidRPr="008E4F34">
              <w:rPr>
                <w:bCs/>
                <w:color w:val="000000" w:themeColor="text1"/>
                <w:sz w:val="26"/>
                <w:szCs w:val="26"/>
                <w:bdr w:val="none" w:sz="0" w:space="0" w:color="auto" w:frame="1"/>
              </w:rPr>
              <w:t xml:space="preserve"> Donald F. Kuratko</w:t>
            </w:r>
            <w:r w:rsidRPr="008E4F34">
              <w:rPr>
                <w:rStyle w:val="apple-converted-space"/>
                <w:color w:val="000000" w:themeColor="text1"/>
                <w:sz w:val="26"/>
                <w:szCs w:val="26"/>
              </w:rPr>
              <w:t> </w:t>
            </w:r>
          </w:p>
          <w:p w:rsidR="000843A4" w:rsidRPr="008E4F34" w:rsidRDefault="000843A4" w:rsidP="00E14A8B">
            <w:pPr>
              <w:rPr>
                <w:color w:val="000000" w:themeColor="text1"/>
                <w:sz w:val="26"/>
                <w:szCs w:val="26"/>
              </w:rPr>
            </w:pPr>
            <w:r w:rsidRPr="008E4F34">
              <w:rPr>
                <w:bCs/>
                <w:color w:val="000000" w:themeColor="text1"/>
                <w:sz w:val="26"/>
                <w:szCs w:val="26"/>
              </w:rPr>
              <w:t>Khởi nghiệp tinh gọn,</w:t>
            </w:r>
            <w:r w:rsidRPr="008E4F34">
              <w:rPr>
                <w:i/>
                <w:color w:val="000000" w:themeColor="text1"/>
                <w:sz w:val="26"/>
                <w:szCs w:val="26"/>
              </w:rPr>
              <w:t xml:space="preserve"> </w:t>
            </w:r>
            <w:r w:rsidRPr="008E4F34">
              <w:rPr>
                <w:color w:val="000000" w:themeColor="text1"/>
                <w:sz w:val="26"/>
                <w:szCs w:val="26"/>
              </w:rPr>
              <w:t>Eric Ries.</w:t>
            </w:r>
          </w:p>
        </w:tc>
      </w:tr>
    </w:tbl>
    <w:p w:rsidR="000843A4" w:rsidRPr="001D2CB9" w:rsidRDefault="000843A4" w:rsidP="00E14A8B">
      <w:pPr>
        <w:jc w:val="both"/>
        <w:rPr>
          <w:sz w:val="26"/>
          <w:szCs w:val="26"/>
          <w:lang w:val="it-IT"/>
        </w:rPr>
      </w:pPr>
      <w:r w:rsidRPr="001D2CB9">
        <w:rPr>
          <w:sz w:val="26"/>
          <w:szCs w:val="26"/>
          <w:lang w:val="it-IT"/>
        </w:rPr>
        <w:t xml:space="preserve">15. Phương pháp giảng dạy và học tập: </w:t>
      </w:r>
    </w:p>
    <w:p w:rsidR="000843A4" w:rsidRPr="001D2CB9" w:rsidRDefault="000843A4" w:rsidP="00E14A8B">
      <w:pPr>
        <w:pStyle w:val="ListParagraph"/>
        <w:spacing w:after="0" w:line="240" w:lineRule="auto"/>
        <w:ind w:left="284"/>
        <w:contextualSpacing w:val="0"/>
        <w:jc w:val="both"/>
        <w:rPr>
          <w:bCs/>
          <w:sz w:val="26"/>
          <w:szCs w:val="26"/>
          <w:lang w:val="it-IT"/>
        </w:rPr>
      </w:pPr>
      <w:r w:rsidRPr="001D2CB9">
        <w:rPr>
          <w:bCs/>
          <w:sz w:val="26"/>
          <w:szCs w:val="26"/>
          <w:lang w:val="it-IT"/>
        </w:rPr>
        <w:t xml:space="preserve">- Thuyết trình, có minh họa. </w:t>
      </w:r>
    </w:p>
    <w:p w:rsidR="000843A4" w:rsidRPr="001D2CB9" w:rsidRDefault="000843A4" w:rsidP="00E14A8B">
      <w:pPr>
        <w:pStyle w:val="ListParagraph"/>
        <w:spacing w:after="0" w:line="240" w:lineRule="auto"/>
        <w:ind w:left="284"/>
        <w:contextualSpacing w:val="0"/>
        <w:jc w:val="both"/>
        <w:rPr>
          <w:bCs/>
          <w:sz w:val="26"/>
          <w:szCs w:val="26"/>
          <w:lang w:val="it-IT"/>
        </w:rPr>
      </w:pPr>
      <w:r w:rsidRPr="001D2CB9">
        <w:rPr>
          <w:bCs/>
          <w:sz w:val="26"/>
          <w:szCs w:val="26"/>
          <w:lang w:val="it-IT"/>
        </w:rPr>
        <w:t>- Nêu vấn đề, thảo luận tại lớp.</w:t>
      </w:r>
    </w:p>
    <w:p w:rsidR="000843A4" w:rsidRPr="001D2CB9" w:rsidRDefault="000843A4" w:rsidP="00B25744">
      <w:pPr>
        <w:spacing w:line="264" w:lineRule="auto"/>
        <w:jc w:val="both"/>
        <w:rPr>
          <w:bCs/>
          <w:sz w:val="26"/>
          <w:szCs w:val="26"/>
          <w:lang w:val="it-IT"/>
        </w:rPr>
      </w:pPr>
      <w:r w:rsidRPr="001D2CB9">
        <w:rPr>
          <w:sz w:val="26"/>
          <w:szCs w:val="26"/>
          <w:lang w:val="it-IT"/>
        </w:rPr>
        <w:t>16. Tổ chức đánh giá môn học</w:t>
      </w:r>
      <w:r w:rsidRPr="001D2CB9">
        <w:rPr>
          <w:bCs/>
          <w:sz w:val="26"/>
          <w:szCs w:val="26"/>
          <w:lang w:val="it-IT"/>
        </w:rPr>
        <w:t>:</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6450"/>
        <w:gridCol w:w="2340"/>
      </w:tblGrid>
      <w:tr w:rsidR="000843A4" w:rsidRPr="001D2CB9" w:rsidTr="00D94117">
        <w:trPr>
          <w:trHeight w:val="163"/>
          <w:jc w:val="center"/>
        </w:trPr>
        <w:tc>
          <w:tcPr>
            <w:tcW w:w="525" w:type="dxa"/>
            <w:tcBorders>
              <w:bottom w:val="single" w:sz="4" w:space="0" w:color="auto"/>
            </w:tcBorders>
          </w:tcPr>
          <w:p w:rsidR="000843A4" w:rsidRPr="001D2CB9" w:rsidRDefault="000843A4" w:rsidP="00B25744">
            <w:pPr>
              <w:spacing w:line="264" w:lineRule="auto"/>
              <w:jc w:val="center"/>
              <w:rPr>
                <w:b/>
                <w:bCs/>
                <w:i/>
                <w:sz w:val="26"/>
                <w:szCs w:val="26"/>
              </w:rPr>
            </w:pPr>
            <w:r w:rsidRPr="001D2CB9">
              <w:rPr>
                <w:b/>
                <w:bCs/>
                <w:i/>
                <w:sz w:val="26"/>
                <w:szCs w:val="26"/>
              </w:rPr>
              <w:t>TT</w:t>
            </w:r>
          </w:p>
        </w:tc>
        <w:tc>
          <w:tcPr>
            <w:tcW w:w="6457" w:type="dxa"/>
            <w:tcBorders>
              <w:bottom w:val="single" w:sz="4" w:space="0" w:color="auto"/>
            </w:tcBorders>
          </w:tcPr>
          <w:p w:rsidR="000843A4" w:rsidRPr="001D2CB9" w:rsidRDefault="000843A4" w:rsidP="00B25744">
            <w:pPr>
              <w:spacing w:line="264" w:lineRule="auto"/>
              <w:jc w:val="center"/>
              <w:rPr>
                <w:b/>
                <w:bCs/>
                <w:i/>
                <w:sz w:val="26"/>
                <w:szCs w:val="26"/>
              </w:rPr>
            </w:pPr>
            <w:r w:rsidRPr="001D2CB9">
              <w:rPr>
                <w:b/>
                <w:bCs/>
                <w:i/>
                <w:sz w:val="26"/>
                <w:szCs w:val="26"/>
              </w:rPr>
              <w:t>Các hình thức đánh giá</w:t>
            </w:r>
          </w:p>
        </w:tc>
        <w:tc>
          <w:tcPr>
            <w:tcW w:w="2342" w:type="dxa"/>
            <w:tcBorders>
              <w:bottom w:val="single" w:sz="4" w:space="0" w:color="auto"/>
            </w:tcBorders>
          </w:tcPr>
          <w:p w:rsidR="000843A4" w:rsidRPr="001D2CB9" w:rsidRDefault="000843A4" w:rsidP="00B25744">
            <w:pPr>
              <w:spacing w:line="264" w:lineRule="auto"/>
              <w:jc w:val="center"/>
              <w:rPr>
                <w:b/>
                <w:bCs/>
                <w:i/>
                <w:sz w:val="26"/>
                <w:szCs w:val="26"/>
              </w:rPr>
            </w:pPr>
            <w:r w:rsidRPr="001D2CB9">
              <w:rPr>
                <w:b/>
                <w:bCs/>
                <w:i/>
                <w:sz w:val="26"/>
                <w:szCs w:val="26"/>
              </w:rPr>
              <w:t>Trọng số</w:t>
            </w:r>
          </w:p>
        </w:tc>
      </w:tr>
      <w:tr w:rsidR="000843A4" w:rsidRPr="001D2CB9" w:rsidTr="00DD256F">
        <w:trPr>
          <w:trHeight w:val="410"/>
          <w:jc w:val="center"/>
        </w:trPr>
        <w:tc>
          <w:tcPr>
            <w:tcW w:w="525" w:type="dxa"/>
            <w:tcBorders>
              <w:bottom w:val="dotted" w:sz="4" w:space="0" w:color="auto"/>
            </w:tcBorders>
          </w:tcPr>
          <w:p w:rsidR="000843A4" w:rsidRPr="001D2CB9" w:rsidRDefault="000843A4" w:rsidP="00B25744">
            <w:pPr>
              <w:spacing w:line="264" w:lineRule="auto"/>
              <w:jc w:val="center"/>
              <w:rPr>
                <w:bCs/>
                <w:sz w:val="26"/>
                <w:szCs w:val="26"/>
              </w:rPr>
            </w:pPr>
            <w:r w:rsidRPr="001D2CB9">
              <w:rPr>
                <w:bCs/>
                <w:sz w:val="26"/>
                <w:szCs w:val="26"/>
              </w:rPr>
              <w:t>1</w:t>
            </w:r>
          </w:p>
        </w:tc>
        <w:tc>
          <w:tcPr>
            <w:tcW w:w="6457" w:type="dxa"/>
            <w:tcBorders>
              <w:bottom w:val="dotted" w:sz="4" w:space="0" w:color="auto"/>
            </w:tcBorders>
          </w:tcPr>
          <w:p w:rsidR="000843A4" w:rsidRPr="001D2CB9" w:rsidRDefault="000843A4" w:rsidP="00B25744">
            <w:pPr>
              <w:spacing w:line="264" w:lineRule="auto"/>
              <w:rPr>
                <w:bCs/>
                <w:sz w:val="26"/>
                <w:szCs w:val="26"/>
              </w:rPr>
            </w:pPr>
            <w:r>
              <w:rPr>
                <w:bCs/>
                <w:sz w:val="26"/>
                <w:szCs w:val="26"/>
              </w:rPr>
              <w:t>Điểm quá trình</w:t>
            </w:r>
            <w:r w:rsidRPr="001D2CB9">
              <w:rPr>
                <w:bCs/>
                <w:sz w:val="26"/>
                <w:szCs w:val="26"/>
              </w:rPr>
              <w:t xml:space="preserve">, </w:t>
            </w:r>
            <w:r>
              <w:rPr>
                <w:bCs/>
                <w:sz w:val="26"/>
                <w:szCs w:val="26"/>
              </w:rPr>
              <w:t>đánh giá và k</w:t>
            </w:r>
            <w:r w:rsidRPr="001D2CB9">
              <w:rPr>
                <w:bCs/>
                <w:sz w:val="26"/>
                <w:szCs w:val="26"/>
              </w:rPr>
              <w:t>iểm tra (KT)</w:t>
            </w:r>
          </w:p>
        </w:tc>
        <w:tc>
          <w:tcPr>
            <w:tcW w:w="2342" w:type="dxa"/>
            <w:tcBorders>
              <w:bottom w:val="dotted" w:sz="4" w:space="0" w:color="auto"/>
            </w:tcBorders>
          </w:tcPr>
          <w:p w:rsidR="000843A4" w:rsidRPr="001D2CB9" w:rsidRDefault="000843A4" w:rsidP="00B25744">
            <w:pPr>
              <w:spacing w:line="264" w:lineRule="auto"/>
              <w:jc w:val="center"/>
              <w:rPr>
                <w:bCs/>
                <w:sz w:val="26"/>
                <w:szCs w:val="26"/>
              </w:rPr>
            </w:pPr>
            <w:r>
              <w:rPr>
                <w:bCs/>
                <w:sz w:val="26"/>
                <w:szCs w:val="26"/>
              </w:rPr>
              <w:t>0.5</w:t>
            </w:r>
          </w:p>
        </w:tc>
      </w:tr>
      <w:tr w:rsidR="000843A4" w:rsidRPr="001D2CB9" w:rsidTr="00DD256F">
        <w:trPr>
          <w:trHeight w:val="425"/>
          <w:jc w:val="center"/>
        </w:trPr>
        <w:tc>
          <w:tcPr>
            <w:tcW w:w="525" w:type="dxa"/>
            <w:tcBorders>
              <w:top w:val="dotted" w:sz="4" w:space="0" w:color="auto"/>
            </w:tcBorders>
          </w:tcPr>
          <w:p w:rsidR="000843A4" w:rsidRPr="001D2CB9" w:rsidRDefault="000843A4" w:rsidP="00B25744">
            <w:pPr>
              <w:spacing w:line="264" w:lineRule="auto"/>
              <w:jc w:val="center"/>
              <w:rPr>
                <w:bCs/>
                <w:sz w:val="26"/>
                <w:szCs w:val="26"/>
              </w:rPr>
            </w:pPr>
            <w:r w:rsidRPr="001D2CB9">
              <w:rPr>
                <w:bCs/>
                <w:sz w:val="26"/>
                <w:szCs w:val="26"/>
              </w:rPr>
              <w:t>2</w:t>
            </w:r>
          </w:p>
        </w:tc>
        <w:tc>
          <w:tcPr>
            <w:tcW w:w="6457" w:type="dxa"/>
            <w:tcBorders>
              <w:top w:val="dotted" w:sz="4" w:space="0" w:color="auto"/>
            </w:tcBorders>
          </w:tcPr>
          <w:p w:rsidR="000843A4" w:rsidRPr="001D2CB9" w:rsidRDefault="000843A4" w:rsidP="00B25744">
            <w:pPr>
              <w:spacing w:line="264" w:lineRule="auto"/>
              <w:rPr>
                <w:bCs/>
                <w:sz w:val="26"/>
                <w:szCs w:val="26"/>
              </w:rPr>
            </w:pPr>
            <w:r w:rsidRPr="001D2CB9">
              <w:rPr>
                <w:bCs/>
                <w:sz w:val="26"/>
                <w:szCs w:val="26"/>
              </w:rPr>
              <w:t>Thi hết môn theo hình thức làm bài thi (THM)</w:t>
            </w:r>
          </w:p>
        </w:tc>
        <w:tc>
          <w:tcPr>
            <w:tcW w:w="2342" w:type="dxa"/>
            <w:tcBorders>
              <w:top w:val="dotted" w:sz="4" w:space="0" w:color="auto"/>
            </w:tcBorders>
          </w:tcPr>
          <w:p w:rsidR="000843A4" w:rsidRPr="001D2CB9" w:rsidRDefault="000843A4" w:rsidP="00B25744">
            <w:pPr>
              <w:spacing w:line="264" w:lineRule="auto"/>
              <w:jc w:val="center"/>
              <w:rPr>
                <w:bCs/>
                <w:sz w:val="26"/>
                <w:szCs w:val="26"/>
              </w:rPr>
            </w:pPr>
            <w:r>
              <w:rPr>
                <w:bCs/>
                <w:sz w:val="26"/>
                <w:szCs w:val="26"/>
              </w:rPr>
              <w:t>0.5</w:t>
            </w:r>
          </w:p>
        </w:tc>
      </w:tr>
      <w:tr w:rsidR="000843A4" w:rsidRPr="001D2CB9" w:rsidTr="00DD256F">
        <w:trPr>
          <w:trHeight w:val="425"/>
          <w:jc w:val="center"/>
        </w:trPr>
        <w:tc>
          <w:tcPr>
            <w:tcW w:w="525" w:type="dxa"/>
          </w:tcPr>
          <w:p w:rsidR="000843A4" w:rsidRPr="001D2CB9" w:rsidRDefault="000843A4" w:rsidP="00B25744">
            <w:pPr>
              <w:spacing w:line="264" w:lineRule="auto"/>
              <w:rPr>
                <w:bCs/>
                <w:sz w:val="26"/>
                <w:szCs w:val="26"/>
              </w:rPr>
            </w:pPr>
          </w:p>
        </w:tc>
        <w:tc>
          <w:tcPr>
            <w:tcW w:w="6457" w:type="dxa"/>
          </w:tcPr>
          <w:p w:rsidR="000843A4" w:rsidRPr="001D2CB9" w:rsidRDefault="000843A4" w:rsidP="00B25744">
            <w:pPr>
              <w:spacing w:line="264" w:lineRule="auto"/>
              <w:rPr>
                <w:bCs/>
                <w:sz w:val="26"/>
                <w:szCs w:val="26"/>
              </w:rPr>
            </w:pPr>
            <w:r>
              <w:rPr>
                <w:bCs/>
                <w:sz w:val="26"/>
                <w:szCs w:val="26"/>
              </w:rPr>
              <w:t>Điểm môn học = KT x 0.5 + THM x 0.5</w:t>
            </w:r>
          </w:p>
        </w:tc>
        <w:tc>
          <w:tcPr>
            <w:tcW w:w="2342" w:type="dxa"/>
          </w:tcPr>
          <w:p w:rsidR="000843A4" w:rsidRPr="001D2CB9" w:rsidRDefault="000843A4" w:rsidP="00B25744">
            <w:pPr>
              <w:spacing w:line="264" w:lineRule="auto"/>
              <w:rPr>
                <w:bCs/>
                <w:sz w:val="26"/>
                <w:szCs w:val="26"/>
              </w:rPr>
            </w:pPr>
          </w:p>
        </w:tc>
      </w:tr>
    </w:tbl>
    <w:p w:rsidR="00885D12" w:rsidRPr="003C5E0A" w:rsidRDefault="00885D12" w:rsidP="00B25744">
      <w:pPr>
        <w:spacing w:line="264" w:lineRule="auto"/>
        <w:rPr>
          <w:b/>
          <w:sz w:val="26"/>
          <w:szCs w:val="26"/>
          <w:lang w:val="pt-BR"/>
        </w:rPr>
      </w:pPr>
    </w:p>
    <w:sectPr w:rsidR="00885D12" w:rsidRPr="003C5E0A" w:rsidSect="00935297">
      <w:footerReference w:type="default" r:id="rId24"/>
      <w:pgSz w:w="11907" w:h="16840" w:code="9"/>
      <w:pgMar w:top="851" w:right="851" w:bottom="851"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269" w:rsidRDefault="004C7269">
      <w:r>
        <w:separator/>
      </w:r>
    </w:p>
  </w:endnote>
  <w:endnote w:type="continuationSeparator" w:id="0">
    <w:p w:rsidR="004C7269" w:rsidRDefault="004C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BahamasBH">
    <w:panose1 w:val="020BE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w:panose1 w:val="02020603050405020304"/>
    <w:charset w:val="00"/>
    <w:family w:val="roman"/>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ymbolMT">
    <w:altName w:val="Arial Unicode MS"/>
    <w:panose1 w:val="00000000000000000000"/>
    <w:charset w:val="88"/>
    <w:family w:val="auto"/>
    <w:notTrueType/>
    <w:pitch w:val="default"/>
    <w:sig w:usb0="00000000" w:usb1="08080000" w:usb2="00000010" w:usb3="00000000" w:csb0="00100000" w:csb1="00000000"/>
  </w:font>
  <w:font w:name="CMR12">
    <w:altName w:val="Times New Roman"/>
    <w:panose1 w:val="00000000000000000000"/>
    <w:charset w:val="00"/>
    <w:family w:val="auto"/>
    <w:notTrueType/>
    <w:pitch w:val="default"/>
    <w:sig w:usb0="00000003" w:usb1="00000000" w:usb2="00000000" w:usb3="00000000" w:csb0="00000001" w:csb1="00000000"/>
  </w:font>
  <w:font w:name="CMSY10">
    <w:altName w:val="Times New Roman"/>
    <w:panose1 w:val="00000000000000000000"/>
    <w:charset w:val="00"/>
    <w:family w:val="auto"/>
    <w:notTrueType/>
    <w:pitch w:val="default"/>
    <w:sig w:usb0="00000003" w:usb1="00000000" w:usb2="00000000" w:usb3="00000000" w:csb0="00000001"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3C0" w:rsidRPr="00DD256F" w:rsidRDefault="00FD63C0">
    <w:pPr>
      <w:pStyle w:val="Footer"/>
      <w:jc w:val="center"/>
      <w:rPr>
        <w:caps/>
        <w:noProof/>
      </w:rPr>
    </w:pPr>
    <w:r w:rsidRPr="00DD256F">
      <w:rPr>
        <w:caps/>
      </w:rPr>
      <w:fldChar w:fldCharType="begin"/>
    </w:r>
    <w:r w:rsidRPr="00DD256F">
      <w:rPr>
        <w:caps/>
      </w:rPr>
      <w:instrText xml:space="preserve"> PAGE   \* MERGEFORMAT </w:instrText>
    </w:r>
    <w:r w:rsidRPr="00DD256F">
      <w:rPr>
        <w:caps/>
      </w:rPr>
      <w:fldChar w:fldCharType="separate"/>
    </w:r>
    <w:r w:rsidR="005E2E4A">
      <w:rPr>
        <w:caps/>
        <w:noProof/>
      </w:rPr>
      <w:t>50</w:t>
    </w:r>
    <w:r w:rsidRPr="00DD256F">
      <w:rPr>
        <w:caps/>
        <w:noProof/>
      </w:rPr>
      <w:fldChar w:fldCharType="end"/>
    </w:r>
  </w:p>
  <w:p w:rsidR="00FD63C0" w:rsidRDefault="00FD63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269" w:rsidRDefault="004C7269">
      <w:r>
        <w:separator/>
      </w:r>
    </w:p>
  </w:footnote>
  <w:footnote w:type="continuationSeparator" w:id="0">
    <w:p w:rsidR="004C7269" w:rsidRDefault="004C72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238282E4"/>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30AE02E4"/>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636ECB3E"/>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9CE81884"/>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1A86045C"/>
    <w:lvl w:ilvl="0">
      <w:start w:val="1"/>
      <w:numFmt w:val="bullet"/>
      <w:pStyle w:val="ListBullet"/>
      <w:lvlText w:val=""/>
      <w:lvlJc w:val="left"/>
      <w:pPr>
        <w:tabs>
          <w:tab w:val="num" w:pos="737"/>
        </w:tabs>
        <w:ind w:left="737" w:hanging="340"/>
      </w:pPr>
      <w:rPr>
        <w:rFonts w:ascii="Symbol" w:hAnsi="Symbol" w:hint="default"/>
      </w:rPr>
    </w:lvl>
  </w:abstractNum>
  <w:abstractNum w:abstractNumId="5">
    <w:nsid w:val="00000003"/>
    <w:multiLevelType w:val="singleLevel"/>
    <w:tmpl w:val="00000003"/>
    <w:name w:val="WW8Num3"/>
    <w:lvl w:ilvl="0">
      <w:numFmt w:val="bullet"/>
      <w:lvlText w:val="-"/>
      <w:lvlJc w:val="left"/>
      <w:pPr>
        <w:tabs>
          <w:tab w:val="num" w:pos="0"/>
        </w:tabs>
        <w:ind w:left="720" w:hanging="360"/>
      </w:pPr>
      <w:rPr>
        <w:rFonts w:ascii="Times New Roman" w:hAnsi="Times New Roman" w:cs="Times New Roman"/>
        <w:b/>
        <w:sz w:val="26"/>
        <w:szCs w:val="24"/>
        <w:lang w:val="vi-VN"/>
      </w:rPr>
    </w:lvl>
  </w:abstractNum>
  <w:abstractNum w:abstractNumId="6">
    <w:nsid w:val="00000004"/>
    <w:multiLevelType w:val="multilevel"/>
    <w:tmpl w:val="00000004"/>
    <w:name w:val="WW8Num4"/>
    <w:lvl w:ilvl="0">
      <w:start w:val="1"/>
      <w:numFmt w:val="bullet"/>
      <w:lvlText w:val="-"/>
      <w:lvlJc w:val="left"/>
      <w:pPr>
        <w:tabs>
          <w:tab w:val="num" w:pos="717"/>
        </w:tabs>
        <w:ind w:left="717" w:hanging="360"/>
      </w:pPr>
      <w:rPr>
        <w:rFonts w:ascii="Times New Roman" w:hAnsi="Times New Roman" w:cs="Times New Roman"/>
        <w:b/>
        <w:sz w:val="26"/>
        <w:szCs w:val="24"/>
      </w:rPr>
    </w:lvl>
    <w:lvl w:ilvl="1">
      <w:start w:val="1"/>
      <w:numFmt w:val="bullet"/>
      <w:lvlText w:val="◦"/>
      <w:lvlJc w:val="left"/>
      <w:pPr>
        <w:tabs>
          <w:tab w:val="num" w:pos="1077"/>
        </w:tabs>
        <w:ind w:left="1077" w:hanging="360"/>
      </w:pPr>
      <w:rPr>
        <w:rFonts w:ascii="OpenSymbol" w:hAnsi="OpenSymbol" w:cs="OpenSymbol"/>
      </w:rPr>
    </w:lvl>
    <w:lvl w:ilvl="2">
      <w:start w:val="1"/>
      <w:numFmt w:val="bullet"/>
      <w:lvlText w:val="▪"/>
      <w:lvlJc w:val="left"/>
      <w:pPr>
        <w:tabs>
          <w:tab w:val="num" w:pos="1437"/>
        </w:tabs>
        <w:ind w:left="1437" w:hanging="360"/>
      </w:pPr>
      <w:rPr>
        <w:rFonts w:ascii="OpenSymbol" w:hAnsi="OpenSymbol" w:cs="OpenSymbol"/>
      </w:rPr>
    </w:lvl>
    <w:lvl w:ilvl="3">
      <w:start w:val="1"/>
      <w:numFmt w:val="bullet"/>
      <w:lvlText w:val=""/>
      <w:lvlJc w:val="left"/>
      <w:pPr>
        <w:tabs>
          <w:tab w:val="num" w:pos="1797"/>
        </w:tabs>
        <w:ind w:left="1797" w:hanging="360"/>
      </w:pPr>
      <w:rPr>
        <w:rFonts w:ascii="Symbol" w:hAnsi="Symbol" w:cs="OpenSymbol"/>
      </w:rPr>
    </w:lvl>
    <w:lvl w:ilvl="4">
      <w:start w:val="1"/>
      <w:numFmt w:val="bullet"/>
      <w:lvlText w:val="◦"/>
      <w:lvlJc w:val="left"/>
      <w:pPr>
        <w:tabs>
          <w:tab w:val="num" w:pos="2157"/>
        </w:tabs>
        <w:ind w:left="2157" w:hanging="360"/>
      </w:pPr>
      <w:rPr>
        <w:rFonts w:ascii="OpenSymbol" w:hAnsi="OpenSymbol" w:cs="OpenSymbol"/>
      </w:rPr>
    </w:lvl>
    <w:lvl w:ilvl="5">
      <w:start w:val="1"/>
      <w:numFmt w:val="bullet"/>
      <w:lvlText w:val="▪"/>
      <w:lvlJc w:val="left"/>
      <w:pPr>
        <w:tabs>
          <w:tab w:val="num" w:pos="2517"/>
        </w:tabs>
        <w:ind w:left="2517" w:hanging="360"/>
      </w:pPr>
      <w:rPr>
        <w:rFonts w:ascii="OpenSymbol" w:hAnsi="OpenSymbol" w:cs="OpenSymbol"/>
      </w:rPr>
    </w:lvl>
    <w:lvl w:ilvl="6">
      <w:start w:val="1"/>
      <w:numFmt w:val="bullet"/>
      <w:lvlText w:val=""/>
      <w:lvlJc w:val="left"/>
      <w:pPr>
        <w:tabs>
          <w:tab w:val="num" w:pos="2877"/>
        </w:tabs>
        <w:ind w:left="2877" w:hanging="360"/>
      </w:pPr>
      <w:rPr>
        <w:rFonts w:ascii="Symbol" w:hAnsi="Symbol" w:cs="OpenSymbol"/>
      </w:rPr>
    </w:lvl>
    <w:lvl w:ilvl="7">
      <w:start w:val="1"/>
      <w:numFmt w:val="bullet"/>
      <w:lvlText w:val="◦"/>
      <w:lvlJc w:val="left"/>
      <w:pPr>
        <w:tabs>
          <w:tab w:val="num" w:pos="3237"/>
        </w:tabs>
        <w:ind w:left="3237" w:hanging="360"/>
      </w:pPr>
      <w:rPr>
        <w:rFonts w:ascii="OpenSymbol" w:hAnsi="OpenSymbol" w:cs="OpenSymbol"/>
      </w:rPr>
    </w:lvl>
    <w:lvl w:ilvl="8">
      <w:start w:val="1"/>
      <w:numFmt w:val="bullet"/>
      <w:lvlText w:val="▪"/>
      <w:lvlJc w:val="left"/>
      <w:pPr>
        <w:tabs>
          <w:tab w:val="num" w:pos="3597"/>
        </w:tabs>
        <w:ind w:left="3597" w:hanging="360"/>
      </w:pPr>
      <w:rPr>
        <w:rFonts w:ascii="OpenSymbol" w:hAnsi="OpenSymbol" w:cs="OpenSymbol"/>
      </w:rPr>
    </w:lvl>
  </w:abstractNum>
  <w:abstractNum w:abstractNumId="7">
    <w:nsid w:val="00000005"/>
    <w:multiLevelType w:val="multilevel"/>
    <w:tmpl w:val="00000005"/>
    <w:name w:val="WW8Num5"/>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720"/>
        </w:tabs>
        <w:ind w:left="720" w:hanging="360"/>
      </w:pPr>
      <w:rPr>
        <w:rFonts w:ascii="Times New Roman" w:hAnsi="Times New Roman" w:cs="Courier New"/>
      </w:rPr>
    </w:lvl>
    <w:lvl w:ilvl="2">
      <w:start w:val="1"/>
      <w:numFmt w:val="bullet"/>
      <w:lvlText w:val="▪"/>
      <w:lvlJc w:val="left"/>
      <w:pPr>
        <w:tabs>
          <w:tab w:val="num" w:pos="1440"/>
        </w:tabs>
        <w:ind w:left="1440" w:hanging="360"/>
      </w:pPr>
      <w:rPr>
        <w:rFonts w:ascii="OpenSymbol" w:hAnsi="OpenSymbol" w:cs="Wingdings"/>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Wingdings"/>
      </w:rPr>
    </w:lvl>
    <w:lvl w:ilvl="5">
      <w:start w:val="1"/>
      <w:numFmt w:val="bullet"/>
      <w:lvlText w:val="▪"/>
      <w:lvlJc w:val="left"/>
      <w:pPr>
        <w:tabs>
          <w:tab w:val="num" w:pos="2520"/>
        </w:tabs>
        <w:ind w:left="2520" w:hanging="360"/>
      </w:pPr>
      <w:rPr>
        <w:rFonts w:ascii="OpenSymbol" w:hAnsi="OpenSymbol" w:cs="Wingdings"/>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Wingdings"/>
      </w:rPr>
    </w:lvl>
    <w:lvl w:ilvl="8">
      <w:start w:val="1"/>
      <w:numFmt w:val="bullet"/>
      <w:lvlText w:val="▪"/>
      <w:lvlJc w:val="left"/>
      <w:pPr>
        <w:tabs>
          <w:tab w:val="num" w:pos="3600"/>
        </w:tabs>
        <w:ind w:left="3600" w:hanging="360"/>
      </w:pPr>
      <w:rPr>
        <w:rFonts w:ascii="OpenSymbol" w:hAnsi="OpenSymbol" w:cs="Wingdings"/>
      </w:rPr>
    </w:lvl>
  </w:abstractNum>
  <w:abstractNum w:abstractNumId="8">
    <w:nsid w:val="01344A28"/>
    <w:multiLevelType w:val="multilevel"/>
    <w:tmpl w:val="5F26C9A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3852271"/>
    <w:multiLevelType w:val="multilevel"/>
    <w:tmpl w:val="1CD6A05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03DC4EC3"/>
    <w:multiLevelType w:val="hybridMultilevel"/>
    <w:tmpl w:val="48BE3740"/>
    <w:lvl w:ilvl="0" w:tplc="9CCA895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4D0527E"/>
    <w:multiLevelType w:val="multilevel"/>
    <w:tmpl w:val="E1563788"/>
    <w:lvl w:ilvl="0">
      <w:start w:val="1"/>
      <w:numFmt w:val="decimal"/>
      <w:lvlText w:val="%1."/>
      <w:lvlJc w:val="left"/>
      <w:pPr>
        <w:ind w:left="1287"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2">
    <w:nsid w:val="05A256E3"/>
    <w:multiLevelType w:val="multilevel"/>
    <w:tmpl w:val="1BB8EB04"/>
    <w:lvl w:ilvl="0">
      <w:start w:val="1"/>
      <w:numFmt w:val="decimal"/>
      <w:lvlText w:val="1.%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05E13EE3"/>
    <w:multiLevelType w:val="multilevel"/>
    <w:tmpl w:val="CDE41CDA"/>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4">
    <w:nsid w:val="06563610"/>
    <w:multiLevelType w:val="hybridMultilevel"/>
    <w:tmpl w:val="27CACA60"/>
    <w:lvl w:ilvl="0" w:tplc="F8E2AAA6">
      <w:start w:val="1"/>
      <w:numFmt w:val="decimal"/>
      <w:lvlText w:val="3.4.%1."/>
      <w:lvlJc w:val="left"/>
      <w:pPr>
        <w:ind w:left="1287" w:hanging="360"/>
      </w:pPr>
      <w:rPr>
        <w:rFonts w:ascii="Times New Roman" w:hAnsi="Times New Roman" w:cs="Times New Roman" w:hint="default"/>
        <w:b w:val="0"/>
        <w:i w:val="0"/>
        <w:sz w:val="24"/>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5">
    <w:nsid w:val="06F22570"/>
    <w:multiLevelType w:val="hybridMultilevel"/>
    <w:tmpl w:val="F51030BA"/>
    <w:lvl w:ilvl="0" w:tplc="F77E5882">
      <w:start w:val="1"/>
      <w:numFmt w:val="bullet"/>
      <w:lvlText w:val=""/>
      <w:lvlJc w:val="left"/>
      <w:pPr>
        <w:ind w:left="1080" w:hanging="360"/>
      </w:pPr>
      <w:rPr>
        <w:rFonts w:ascii="Symbol" w:hAnsi="Symbol" w:hint="default"/>
      </w:rPr>
    </w:lvl>
    <w:lvl w:ilvl="1" w:tplc="F77E5882">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0A6F7F68"/>
    <w:multiLevelType w:val="hybridMultilevel"/>
    <w:tmpl w:val="37A89CFA"/>
    <w:lvl w:ilvl="0" w:tplc="4128FCF6">
      <w:start w:val="7"/>
      <w:numFmt w:val="bullet"/>
      <w:lvlText w:val="-"/>
      <w:lvlJc w:val="left"/>
      <w:pPr>
        <w:ind w:left="425" w:hanging="360"/>
      </w:pPr>
      <w:rPr>
        <w:rFonts w:ascii="Times New Roman" w:eastAsia="Times New Roman" w:hAnsi="Times New Roman" w:cs="Times New Roman" w:hint="default"/>
      </w:rPr>
    </w:lvl>
    <w:lvl w:ilvl="1" w:tplc="04090003" w:tentative="1">
      <w:start w:val="1"/>
      <w:numFmt w:val="bullet"/>
      <w:lvlText w:val="o"/>
      <w:lvlJc w:val="left"/>
      <w:pPr>
        <w:ind w:left="1145" w:hanging="360"/>
      </w:pPr>
      <w:rPr>
        <w:rFonts w:ascii="Courier New" w:hAnsi="Courier New" w:cs="Courier New" w:hint="default"/>
      </w:rPr>
    </w:lvl>
    <w:lvl w:ilvl="2" w:tplc="04090005" w:tentative="1">
      <w:start w:val="1"/>
      <w:numFmt w:val="bullet"/>
      <w:lvlText w:val=""/>
      <w:lvlJc w:val="left"/>
      <w:pPr>
        <w:ind w:left="1865" w:hanging="360"/>
      </w:pPr>
      <w:rPr>
        <w:rFonts w:ascii="Wingdings" w:hAnsi="Wingdings" w:hint="default"/>
      </w:rPr>
    </w:lvl>
    <w:lvl w:ilvl="3" w:tplc="04090001" w:tentative="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17">
    <w:nsid w:val="0B142058"/>
    <w:multiLevelType w:val="hybridMultilevel"/>
    <w:tmpl w:val="72B04828"/>
    <w:lvl w:ilvl="0" w:tplc="1BCA6A90">
      <w:start w:val="1"/>
      <w:numFmt w:val="decimal"/>
      <w:lvlText w:val="%1."/>
      <w:lvlJc w:val="left"/>
      <w:pPr>
        <w:ind w:left="384" w:hanging="465"/>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8">
    <w:nsid w:val="0C4904C7"/>
    <w:multiLevelType w:val="multilevel"/>
    <w:tmpl w:val="750CDEA2"/>
    <w:lvl w:ilvl="0">
      <w:start w:val="1"/>
      <w:numFmt w:val="decimal"/>
      <w:lvlText w:val="%1."/>
      <w:lvlJc w:val="left"/>
      <w:pPr>
        <w:ind w:left="72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0CEF6E93"/>
    <w:multiLevelType w:val="hybridMultilevel"/>
    <w:tmpl w:val="3B604F80"/>
    <w:lvl w:ilvl="0" w:tplc="698A59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F81EAF"/>
    <w:multiLevelType w:val="multilevel"/>
    <w:tmpl w:val="626C6100"/>
    <w:lvl w:ilvl="0">
      <w:start w:val="10"/>
      <w:numFmt w:val="decimal"/>
      <w:lvlText w:val="%1"/>
      <w:lvlJc w:val="left"/>
      <w:pPr>
        <w:ind w:left="420" w:hanging="420"/>
      </w:pPr>
      <w:rPr>
        <w:rFonts w:hint="default"/>
      </w:rPr>
    </w:lvl>
    <w:lvl w:ilvl="1">
      <w:start w:val="1"/>
      <w:numFmt w:val="decimal"/>
      <w:lvlText w:val="10.%2."/>
      <w:lvlJc w:val="left"/>
      <w:pPr>
        <w:ind w:left="78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0E592D92"/>
    <w:multiLevelType w:val="multilevel"/>
    <w:tmpl w:val="D51ACE6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0EAA420E"/>
    <w:multiLevelType w:val="multilevel"/>
    <w:tmpl w:val="AC942830"/>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0EB60148"/>
    <w:multiLevelType w:val="multilevel"/>
    <w:tmpl w:val="541E792C"/>
    <w:lvl w:ilvl="0">
      <w:start w:val="1"/>
      <w:numFmt w:val="decimal"/>
      <w:lvlText w:val="%1."/>
      <w:lvlJc w:val="left"/>
      <w:pPr>
        <w:ind w:left="502" w:hanging="360"/>
      </w:pPr>
      <w:rPr>
        <w:rFonts w:hint="default"/>
        <w:i w:val="0"/>
      </w:rPr>
    </w:lvl>
    <w:lvl w:ilvl="1">
      <w:start w:val="1"/>
      <w:numFmt w:val="decimal"/>
      <w:lvlText w:val="%1.%2."/>
      <w:lvlJc w:val="left"/>
      <w:pPr>
        <w:ind w:left="1222" w:hanging="360"/>
      </w:pPr>
      <w:rPr>
        <w:rFonts w:hint="default"/>
        <w:i w:val="0"/>
      </w:rPr>
    </w:lvl>
    <w:lvl w:ilvl="2">
      <w:start w:val="1"/>
      <w:numFmt w:val="decimal"/>
      <w:lvlText w:val="%1.%2.%3."/>
      <w:lvlJc w:val="left"/>
      <w:pPr>
        <w:ind w:left="2302" w:hanging="720"/>
      </w:pPr>
      <w:rPr>
        <w:rFonts w:hint="default"/>
        <w:i/>
      </w:rPr>
    </w:lvl>
    <w:lvl w:ilvl="3">
      <w:start w:val="1"/>
      <w:numFmt w:val="decimal"/>
      <w:lvlText w:val="%1.%2.%3.%4."/>
      <w:lvlJc w:val="left"/>
      <w:pPr>
        <w:ind w:left="3022" w:hanging="720"/>
      </w:pPr>
      <w:rPr>
        <w:rFonts w:hint="default"/>
        <w:i/>
      </w:rPr>
    </w:lvl>
    <w:lvl w:ilvl="4">
      <w:start w:val="1"/>
      <w:numFmt w:val="decimal"/>
      <w:lvlText w:val="%1.%2.%3.%4.%5."/>
      <w:lvlJc w:val="left"/>
      <w:pPr>
        <w:ind w:left="4102" w:hanging="1080"/>
      </w:pPr>
      <w:rPr>
        <w:rFonts w:hint="default"/>
        <w:i/>
      </w:rPr>
    </w:lvl>
    <w:lvl w:ilvl="5">
      <w:start w:val="1"/>
      <w:numFmt w:val="decimal"/>
      <w:lvlText w:val="%1.%2.%3.%4.%5.%6."/>
      <w:lvlJc w:val="left"/>
      <w:pPr>
        <w:ind w:left="4822" w:hanging="1080"/>
      </w:pPr>
      <w:rPr>
        <w:rFonts w:hint="default"/>
        <w:i/>
      </w:rPr>
    </w:lvl>
    <w:lvl w:ilvl="6">
      <w:start w:val="1"/>
      <w:numFmt w:val="decimal"/>
      <w:lvlText w:val="%1.%2.%3.%4.%5.%6.%7."/>
      <w:lvlJc w:val="left"/>
      <w:pPr>
        <w:ind w:left="5902" w:hanging="1440"/>
      </w:pPr>
      <w:rPr>
        <w:rFonts w:hint="default"/>
        <w:i/>
      </w:rPr>
    </w:lvl>
    <w:lvl w:ilvl="7">
      <w:start w:val="1"/>
      <w:numFmt w:val="decimal"/>
      <w:lvlText w:val="%1.%2.%3.%4.%5.%6.%7.%8."/>
      <w:lvlJc w:val="left"/>
      <w:pPr>
        <w:ind w:left="6622" w:hanging="1440"/>
      </w:pPr>
      <w:rPr>
        <w:rFonts w:hint="default"/>
        <w:i/>
      </w:rPr>
    </w:lvl>
    <w:lvl w:ilvl="8">
      <w:start w:val="1"/>
      <w:numFmt w:val="decimal"/>
      <w:lvlText w:val="%1.%2.%3.%4.%5.%6.%7.%8.%9."/>
      <w:lvlJc w:val="left"/>
      <w:pPr>
        <w:ind w:left="7702" w:hanging="1800"/>
      </w:pPr>
      <w:rPr>
        <w:rFonts w:hint="default"/>
        <w:i/>
      </w:rPr>
    </w:lvl>
  </w:abstractNum>
  <w:abstractNum w:abstractNumId="24">
    <w:nsid w:val="0ECC5B68"/>
    <w:multiLevelType w:val="multilevel"/>
    <w:tmpl w:val="F2E86BF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0F321574"/>
    <w:multiLevelType w:val="multilevel"/>
    <w:tmpl w:val="E99CBFD4"/>
    <w:lvl w:ilvl="0">
      <w:start w:val="1"/>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26">
    <w:nsid w:val="105F4C99"/>
    <w:multiLevelType w:val="hybridMultilevel"/>
    <w:tmpl w:val="49CEF250"/>
    <w:lvl w:ilvl="0" w:tplc="D6A895CC">
      <w:start w:val="1"/>
      <w:numFmt w:val="decimal"/>
      <w:lvlText w:val="4.%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109311EF"/>
    <w:multiLevelType w:val="hybridMultilevel"/>
    <w:tmpl w:val="9D4E25C6"/>
    <w:lvl w:ilvl="0" w:tplc="D8ACF8B2">
      <w:start w:val="1"/>
      <w:numFmt w:val="decimal"/>
      <w:lvlText w:val="%1."/>
      <w:lvlJc w:val="left"/>
      <w:pPr>
        <w:ind w:left="927" w:hanging="360"/>
      </w:pPr>
      <w:rPr>
        <w:rFonts w:ascii="Times New Roman" w:hAnsi="Times New Roman" w:hint="default"/>
        <w:sz w:val="28"/>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10A076B4"/>
    <w:multiLevelType w:val="multilevel"/>
    <w:tmpl w:val="1AFEFD10"/>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576" w:hanging="576"/>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11CB5F28"/>
    <w:multiLevelType w:val="multilevel"/>
    <w:tmpl w:val="E858337A"/>
    <w:lvl w:ilvl="0">
      <w:start w:val="1"/>
      <w:numFmt w:val="decimal"/>
      <w:lvlText w:val="%1."/>
      <w:lvlJc w:val="left"/>
      <w:pPr>
        <w:ind w:left="1139" w:hanging="360"/>
      </w:pPr>
      <w:rPr>
        <w:rFonts w:hint="default"/>
      </w:rPr>
    </w:lvl>
    <w:lvl w:ilvl="1">
      <w:start w:val="1"/>
      <w:numFmt w:val="decimal"/>
      <w:isLgl/>
      <w:lvlText w:val="3.%2."/>
      <w:lvlJc w:val="left"/>
      <w:pPr>
        <w:ind w:left="1590" w:hanging="960"/>
      </w:pPr>
      <w:rPr>
        <w:rFonts w:hint="default"/>
        <w:sz w:val="24"/>
      </w:rPr>
    </w:lvl>
    <w:lvl w:ilvl="2">
      <w:start w:val="1"/>
      <w:numFmt w:val="decimal"/>
      <w:isLgl/>
      <w:lvlText w:val="%1.%2.%3."/>
      <w:lvlJc w:val="left"/>
      <w:pPr>
        <w:ind w:left="1739" w:hanging="960"/>
      </w:pPr>
      <w:rPr>
        <w:rFonts w:hint="default"/>
        <w:sz w:val="24"/>
      </w:rPr>
    </w:lvl>
    <w:lvl w:ilvl="3">
      <w:start w:val="1"/>
      <w:numFmt w:val="decimal"/>
      <w:isLgl/>
      <w:lvlText w:val="%1.%2.%3.%4."/>
      <w:lvlJc w:val="left"/>
      <w:pPr>
        <w:ind w:left="1739" w:hanging="960"/>
      </w:pPr>
      <w:rPr>
        <w:rFonts w:hint="default"/>
        <w:sz w:val="24"/>
      </w:rPr>
    </w:lvl>
    <w:lvl w:ilvl="4">
      <w:start w:val="1"/>
      <w:numFmt w:val="decimal"/>
      <w:isLgl/>
      <w:lvlText w:val="%1.%2.%3.%4.%5."/>
      <w:lvlJc w:val="left"/>
      <w:pPr>
        <w:ind w:left="1859" w:hanging="1080"/>
      </w:pPr>
      <w:rPr>
        <w:rFonts w:hint="default"/>
        <w:sz w:val="24"/>
      </w:rPr>
    </w:lvl>
    <w:lvl w:ilvl="5">
      <w:start w:val="1"/>
      <w:numFmt w:val="decimal"/>
      <w:isLgl/>
      <w:lvlText w:val="%1.%2.%3.%4.%5.%6."/>
      <w:lvlJc w:val="left"/>
      <w:pPr>
        <w:ind w:left="1859" w:hanging="1080"/>
      </w:pPr>
      <w:rPr>
        <w:rFonts w:hint="default"/>
        <w:sz w:val="24"/>
      </w:rPr>
    </w:lvl>
    <w:lvl w:ilvl="6">
      <w:start w:val="1"/>
      <w:numFmt w:val="decimal"/>
      <w:isLgl/>
      <w:lvlText w:val="%1.%2.%3.%4.%5.%6.%7."/>
      <w:lvlJc w:val="left"/>
      <w:pPr>
        <w:ind w:left="2219" w:hanging="1440"/>
      </w:pPr>
      <w:rPr>
        <w:rFonts w:hint="default"/>
        <w:sz w:val="24"/>
      </w:rPr>
    </w:lvl>
    <w:lvl w:ilvl="7">
      <w:start w:val="1"/>
      <w:numFmt w:val="decimal"/>
      <w:isLgl/>
      <w:lvlText w:val="%1.%2.%3.%4.%5.%6.%7.%8."/>
      <w:lvlJc w:val="left"/>
      <w:pPr>
        <w:ind w:left="2219" w:hanging="1440"/>
      </w:pPr>
      <w:rPr>
        <w:rFonts w:hint="default"/>
        <w:sz w:val="24"/>
      </w:rPr>
    </w:lvl>
    <w:lvl w:ilvl="8">
      <w:start w:val="1"/>
      <w:numFmt w:val="decimal"/>
      <w:isLgl/>
      <w:lvlText w:val="%1.%2.%3.%4.%5.%6.%7.%8.%9."/>
      <w:lvlJc w:val="left"/>
      <w:pPr>
        <w:ind w:left="2579" w:hanging="1800"/>
      </w:pPr>
      <w:rPr>
        <w:rFonts w:hint="default"/>
        <w:sz w:val="24"/>
      </w:rPr>
    </w:lvl>
  </w:abstractNum>
  <w:abstractNum w:abstractNumId="30">
    <w:nsid w:val="129A5D83"/>
    <w:multiLevelType w:val="multilevel"/>
    <w:tmpl w:val="856E4258"/>
    <w:lvl w:ilvl="0">
      <w:start w:val="1"/>
      <w:numFmt w:val="decimal"/>
      <w:lvlText w:val="%1."/>
      <w:lvlJc w:val="left"/>
      <w:pPr>
        <w:ind w:left="720" w:hanging="360"/>
      </w:pPr>
      <w:rPr>
        <w:rFonts w:ascii="Times New Roman" w:hAnsi="Times New Roman" w:hint="default"/>
        <w:sz w:val="28"/>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nsid w:val="138A5B29"/>
    <w:multiLevelType w:val="hybridMultilevel"/>
    <w:tmpl w:val="C12EB462"/>
    <w:lvl w:ilvl="0" w:tplc="C1960994">
      <w:start w:val="1"/>
      <w:numFmt w:val="decimal"/>
      <w:lvlText w:val="3.4.%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32">
    <w:nsid w:val="17211278"/>
    <w:multiLevelType w:val="hybridMultilevel"/>
    <w:tmpl w:val="94AC2374"/>
    <w:lvl w:ilvl="0" w:tplc="F090830A">
      <w:start w:val="1"/>
      <w:numFmt w:val="decimal"/>
      <w:lvlText w:val="3.8.%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33">
    <w:nsid w:val="173214A3"/>
    <w:multiLevelType w:val="hybridMultilevel"/>
    <w:tmpl w:val="A1B8AF9A"/>
    <w:lvl w:ilvl="0" w:tplc="E6886E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76658C7"/>
    <w:multiLevelType w:val="hybridMultilevel"/>
    <w:tmpl w:val="731445C4"/>
    <w:lvl w:ilvl="0" w:tplc="D3A84E6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18082DC3"/>
    <w:multiLevelType w:val="hybridMultilevel"/>
    <w:tmpl w:val="DDEAEC70"/>
    <w:lvl w:ilvl="0" w:tplc="2DA0AD10">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8593675"/>
    <w:multiLevelType w:val="hybridMultilevel"/>
    <w:tmpl w:val="A880AEFC"/>
    <w:lvl w:ilvl="0" w:tplc="295886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1A3B6F81"/>
    <w:multiLevelType w:val="hybridMultilevel"/>
    <w:tmpl w:val="EE1C4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ABB1CB7"/>
    <w:multiLevelType w:val="hybridMultilevel"/>
    <w:tmpl w:val="7E8C408A"/>
    <w:lvl w:ilvl="0" w:tplc="53E26B8A">
      <w:start w:val="1"/>
      <w:numFmt w:val="upperLetter"/>
      <w:lvlText w:val="%1-"/>
      <w:lvlJc w:val="left"/>
      <w:pPr>
        <w:ind w:left="720" w:hanging="360"/>
      </w:pPr>
      <w:rPr>
        <w:rFonts w:hint="default"/>
      </w:rPr>
    </w:lvl>
    <w:lvl w:ilvl="1" w:tplc="07B2A964" w:tentative="1">
      <w:start w:val="1"/>
      <w:numFmt w:val="lowerLetter"/>
      <w:lvlText w:val="%2."/>
      <w:lvlJc w:val="left"/>
      <w:pPr>
        <w:ind w:left="1440" w:hanging="360"/>
      </w:pPr>
    </w:lvl>
    <w:lvl w:ilvl="2" w:tplc="CC243DE0" w:tentative="1">
      <w:start w:val="1"/>
      <w:numFmt w:val="lowerRoman"/>
      <w:lvlText w:val="%3."/>
      <w:lvlJc w:val="right"/>
      <w:pPr>
        <w:ind w:left="2160" w:hanging="180"/>
      </w:pPr>
    </w:lvl>
    <w:lvl w:ilvl="3" w:tplc="1A16273A" w:tentative="1">
      <w:start w:val="1"/>
      <w:numFmt w:val="decimal"/>
      <w:lvlText w:val="%4."/>
      <w:lvlJc w:val="left"/>
      <w:pPr>
        <w:ind w:left="2880" w:hanging="360"/>
      </w:pPr>
    </w:lvl>
    <w:lvl w:ilvl="4" w:tplc="506CD13E" w:tentative="1">
      <w:start w:val="1"/>
      <w:numFmt w:val="lowerLetter"/>
      <w:lvlText w:val="%5."/>
      <w:lvlJc w:val="left"/>
      <w:pPr>
        <w:ind w:left="3600" w:hanging="360"/>
      </w:pPr>
    </w:lvl>
    <w:lvl w:ilvl="5" w:tplc="E5A6C832" w:tentative="1">
      <w:start w:val="1"/>
      <w:numFmt w:val="lowerRoman"/>
      <w:lvlText w:val="%6."/>
      <w:lvlJc w:val="right"/>
      <w:pPr>
        <w:ind w:left="4320" w:hanging="180"/>
      </w:pPr>
    </w:lvl>
    <w:lvl w:ilvl="6" w:tplc="E27A19CC" w:tentative="1">
      <w:start w:val="1"/>
      <w:numFmt w:val="decimal"/>
      <w:lvlText w:val="%7."/>
      <w:lvlJc w:val="left"/>
      <w:pPr>
        <w:ind w:left="5040" w:hanging="360"/>
      </w:pPr>
    </w:lvl>
    <w:lvl w:ilvl="7" w:tplc="1CCE59E6" w:tentative="1">
      <w:start w:val="1"/>
      <w:numFmt w:val="lowerLetter"/>
      <w:lvlText w:val="%8."/>
      <w:lvlJc w:val="left"/>
      <w:pPr>
        <w:ind w:left="5760" w:hanging="360"/>
      </w:pPr>
    </w:lvl>
    <w:lvl w:ilvl="8" w:tplc="4B7E80A0" w:tentative="1">
      <w:start w:val="1"/>
      <w:numFmt w:val="lowerRoman"/>
      <w:lvlText w:val="%9."/>
      <w:lvlJc w:val="right"/>
      <w:pPr>
        <w:ind w:left="6480" w:hanging="180"/>
      </w:pPr>
    </w:lvl>
  </w:abstractNum>
  <w:abstractNum w:abstractNumId="39">
    <w:nsid w:val="1B665B2A"/>
    <w:multiLevelType w:val="hybridMultilevel"/>
    <w:tmpl w:val="39FA9E90"/>
    <w:lvl w:ilvl="0" w:tplc="4D0C2F8C">
      <w:start w:val="1"/>
      <w:numFmt w:val="decimal"/>
      <w:lvlText w:val="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1B787BEF"/>
    <w:multiLevelType w:val="hybridMultilevel"/>
    <w:tmpl w:val="26CE052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1B873C43"/>
    <w:multiLevelType w:val="multilevel"/>
    <w:tmpl w:val="0A465EB2"/>
    <w:lvl w:ilvl="0">
      <w:start w:val="1"/>
      <w:numFmt w:val="decimal"/>
      <w:lvlText w:val="[%1]"/>
      <w:lvlJc w:val="left"/>
      <w:pPr>
        <w:tabs>
          <w:tab w:val="num" w:pos="709"/>
        </w:tabs>
        <w:ind w:left="709" w:hanging="425"/>
      </w:pPr>
      <w:rPr>
        <w:rFonts w:ascii="Times New Roman" w:hAnsi="Times New Roman" w:hint="default"/>
        <w:b w:val="0"/>
        <w:i w:val="0"/>
        <w:caps/>
        <w:color w:val="auto"/>
        <w:sz w:val="24"/>
        <w:szCs w:val="24"/>
      </w:rPr>
    </w:lvl>
    <w:lvl w:ilvl="1">
      <w:start w:val="1"/>
      <w:numFmt w:val="decimal"/>
      <w:lvlText w:val="%1.%2."/>
      <w:lvlJc w:val="left"/>
      <w:pPr>
        <w:tabs>
          <w:tab w:val="num" w:pos="851"/>
        </w:tabs>
        <w:ind w:left="851" w:hanging="567"/>
      </w:pPr>
      <w:rPr>
        <w:rFonts w:ascii="Times New Roman" w:hAnsi="Times New Roman" w:hint="default"/>
        <w:b/>
        <w:i w:val="0"/>
        <w:caps w:val="0"/>
        <w:color w:val="auto"/>
        <w:sz w:val="26"/>
        <w:szCs w:val="26"/>
      </w:rPr>
    </w:lvl>
    <w:lvl w:ilvl="2">
      <w:start w:val="1"/>
      <w:numFmt w:val="decimal"/>
      <w:lvlText w:val="%1.%2.%3."/>
      <w:lvlJc w:val="left"/>
      <w:pPr>
        <w:tabs>
          <w:tab w:val="num" w:pos="1702"/>
        </w:tabs>
        <w:ind w:left="1702" w:hanging="851"/>
      </w:pPr>
      <w:rPr>
        <w:rFonts w:ascii="Times New Roman" w:hAnsi="Times New Roman" w:hint="default"/>
        <w:b/>
        <w:i w:val="0"/>
        <w:caps w:val="0"/>
        <w:color w:val="auto"/>
        <w:sz w:val="26"/>
        <w:szCs w:val="26"/>
      </w:rPr>
    </w:lvl>
    <w:lvl w:ilvl="3">
      <w:start w:val="1"/>
      <w:numFmt w:val="decimal"/>
      <w:lvlText w:val="%1.%2.%3.%4."/>
      <w:lvlJc w:val="left"/>
      <w:pPr>
        <w:tabs>
          <w:tab w:val="num" w:pos="1877"/>
        </w:tabs>
        <w:ind w:left="1445" w:hanging="648"/>
      </w:pPr>
      <w:rPr>
        <w:rFonts w:hint="default"/>
      </w:rPr>
    </w:lvl>
    <w:lvl w:ilvl="4">
      <w:start w:val="1"/>
      <w:numFmt w:val="decimal"/>
      <w:lvlText w:val="%1.%2.%3.%4.%5."/>
      <w:lvlJc w:val="left"/>
      <w:pPr>
        <w:tabs>
          <w:tab w:val="num" w:pos="2237"/>
        </w:tabs>
        <w:ind w:left="1949" w:hanging="792"/>
      </w:pPr>
      <w:rPr>
        <w:rFonts w:hint="default"/>
      </w:rPr>
    </w:lvl>
    <w:lvl w:ilvl="5">
      <w:start w:val="1"/>
      <w:numFmt w:val="decimal"/>
      <w:lvlText w:val="%1.%2.%3.%4.%5.%6."/>
      <w:lvlJc w:val="left"/>
      <w:pPr>
        <w:tabs>
          <w:tab w:val="num" w:pos="2957"/>
        </w:tabs>
        <w:ind w:left="2453" w:hanging="936"/>
      </w:pPr>
      <w:rPr>
        <w:rFonts w:hint="default"/>
      </w:rPr>
    </w:lvl>
    <w:lvl w:ilvl="6">
      <w:start w:val="1"/>
      <w:numFmt w:val="decimal"/>
      <w:lvlText w:val="%1.%2.%3.%4.%5.%6.%7."/>
      <w:lvlJc w:val="left"/>
      <w:pPr>
        <w:tabs>
          <w:tab w:val="num" w:pos="3317"/>
        </w:tabs>
        <w:ind w:left="2957" w:hanging="1080"/>
      </w:pPr>
      <w:rPr>
        <w:rFonts w:hint="default"/>
      </w:rPr>
    </w:lvl>
    <w:lvl w:ilvl="7">
      <w:start w:val="1"/>
      <w:numFmt w:val="decimal"/>
      <w:lvlText w:val="%1.%2.%3.%4.%5.%6.%7.%8."/>
      <w:lvlJc w:val="left"/>
      <w:pPr>
        <w:tabs>
          <w:tab w:val="num" w:pos="4037"/>
        </w:tabs>
        <w:ind w:left="3461" w:hanging="1224"/>
      </w:pPr>
      <w:rPr>
        <w:rFonts w:hint="default"/>
      </w:rPr>
    </w:lvl>
    <w:lvl w:ilvl="8">
      <w:start w:val="1"/>
      <w:numFmt w:val="decimal"/>
      <w:lvlText w:val="%1.%2.%3.%4.%5.%6.%7.%8.%9."/>
      <w:lvlJc w:val="left"/>
      <w:pPr>
        <w:tabs>
          <w:tab w:val="num" w:pos="4397"/>
        </w:tabs>
        <w:ind w:left="4037" w:hanging="1440"/>
      </w:pPr>
      <w:rPr>
        <w:rFonts w:hint="default"/>
      </w:rPr>
    </w:lvl>
  </w:abstractNum>
  <w:abstractNum w:abstractNumId="42">
    <w:nsid w:val="1B931A95"/>
    <w:multiLevelType w:val="hybridMultilevel"/>
    <w:tmpl w:val="F7CE2518"/>
    <w:lvl w:ilvl="0" w:tplc="DB223C56">
      <w:start w:val="1"/>
      <w:numFmt w:val="decimal"/>
      <w:lvlText w:val="6.3.%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3">
    <w:nsid w:val="1B9D7E17"/>
    <w:multiLevelType w:val="hybridMultilevel"/>
    <w:tmpl w:val="E620F938"/>
    <w:lvl w:ilvl="0" w:tplc="BA72426E">
      <w:start w:val="1"/>
      <w:numFmt w:val="decimal"/>
      <w:lvlText w:val="9.%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1C4527C5"/>
    <w:multiLevelType w:val="hybridMultilevel"/>
    <w:tmpl w:val="24261AAA"/>
    <w:lvl w:ilvl="0" w:tplc="0409000F">
      <w:start w:val="1"/>
      <w:numFmt w:val="decimal"/>
      <w:lvlText w:val="%1."/>
      <w:lvlJc w:val="left"/>
      <w:pPr>
        <w:ind w:left="720" w:hanging="360"/>
      </w:pPr>
      <w:rPr>
        <w:rFonts w:hint="default"/>
      </w:rPr>
    </w:lvl>
    <w:lvl w:ilvl="1" w:tplc="04090019" w:tentative="1">
      <w:start w:val="1"/>
      <w:numFmt w:val="lowerLetter"/>
      <w:pStyle w:val="StyleHeading2"/>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CA4673C"/>
    <w:multiLevelType w:val="multilevel"/>
    <w:tmpl w:val="6694A6EA"/>
    <w:lvl w:ilvl="0">
      <w:start w:val="2"/>
      <w:numFmt w:val="decimal"/>
      <w:lvlText w:val="%1."/>
      <w:lvlJc w:val="left"/>
      <w:pPr>
        <w:tabs>
          <w:tab w:val="num" w:pos="1080"/>
        </w:tabs>
        <w:ind w:left="1080" w:hanging="1080"/>
      </w:pPr>
      <w:rPr>
        <w:rFonts w:hint="default"/>
      </w:rPr>
    </w:lvl>
    <w:lvl w:ilvl="1">
      <w:start w:val="1"/>
      <w:numFmt w:val="decimal"/>
      <w:lvlText w:val="%1.%2."/>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6">
    <w:nsid w:val="1D546178"/>
    <w:multiLevelType w:val="hybridMultilevel"/>
    <w:tmpl w:val="D86060D2"/>
    <w:lvl w:ilvl="0" w:tplc="64A0A3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D98759C"/>
    <w:multiLevelType w:val="hybridMultilevel"/>
    <w:tmpl w:val="F148D5C6"/>
    <w:lvl w:ilvl="0" w:tplc="FA9CE9D4">
      <w:start w:val="1"/>
      <w:numFmt w:val="decimal"/>
      <w:lvlText w:val="6.4.%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8">
    <w:nsid w:val="1E6010F9"/>
    <w:multiLevelType w:val="hybridMultilevel"/>
    <w:tmpl w:val="05525294"/>
    <w:lvl w:ilvl="0" w:tplc="C9626464">
      <w:start w:val="1"/>
      <w:numFmt w:val="upperLetter"/>
      <w:lvlText w:val="%1-"/>
      <w:lvlJc w:val="left"/>
      <w:pPr>
        <w:ind w:left="720" w:hanging="360"/>
      </w:pPr>
      <w:rPr>
        <w:rFonts w:hint="default"/>
      </w:rPr>
    </w:lvl>
    <w:lvl w:ilvl="1" w:tplc="D8ACD722" w:tentative="1">
      <w:start w:val="1"/>
      <w:numFmt w:val="lowerLetter"/>
      <w:lvlText w:val="%2."/>
      <w:lvlJc w:val="left"/>
      <w:pPr>
        <w:ind w:left="1440" w:hanging="360"/>
      </w:pPr>
    </w:lvl>
    <w:lvl w:ilvl="2" w:tplc="E3ACE93A" w:tentative="1">
      <w:start w:val="1"/>
      <w:numFmt w:val="lowerRoman"/>
      <w:lvlText w:val="%3."/>
      <w:lvlJc w:val="right"/>
      <w:pPr>
        <w:ind w:left="2160" w:hanging="180"/>
      </w:pPr>
    </w:lvl>
    <w:lvl w:ilvl="3" w:tplc="D8941D9A" w:tentative="1">
      <w:start w:val="1"/>
      <w:numFmt w:val="decimal"/>
      <w:lvlText w:val="%4."/>
      <w:lvlJc w:val="left"/>
      <w:pPr>
        <w:ind w:left="2880" w:hanging="360"/>
      </w:pPr>
    </w:lvl>
    <w:lvl w:ilvl="4" w:tplc="F1BEA75E" w:tentative="1">
      <w:start w:val="1"/>
      <w:numFmt w:val="lowerLetter"/>
      <w:lvlText w:val="%5."/>
      <w:lvlJc w:val="left"/>
      <w:pPr>
        <w:ind w:left="3600" w:hanging="360"/>
      </w:pPr>
    </w:lvl>
    <w:lvl w:ilvl="5" w:tplc="5846EA4A" w:tentative="1">
      <w:start w:val="1"/>
      <w:numFmt w:val="lowerRoman"/>
      <w:lvlText w:val="%6."/>
      <w:lvlJc w:val="right"/>
      <w:pPr>
        <w:ind w:left="4320" w:hanging="180"/>
      </w:pPr>
    </w:lvl>
    <w:lvl w:ilvl="6" w:tplc="A0B27440" w:tentative="1">
      <w:start w:val="1"/>
      <w:numFmt w:val="decimal"/>
      <w:lvlText w:val="%7."/>
      <w:lvlJc w:val="left"/>
      <w:pPr>
        <w:ind w:left="5040" w:hanging="360"/>
      </w:pPr>
    </w:lvl>
    <w:lvl w:ilvl="7" w:tplc="21507B08" w:tentative="1">
      <w:start w:val="1"/>
      <w:numFmt w:val="lowerLetter"/>
      <w:lvlText w:val="%8."/>
      <w:lvlJc w:val="left"/>
      <w:pPr>
        <w:ind w:left="5760" w:hanging="360"/>
      </w:pPr>
    </w:lvl>
    <w:lvl w:ilvl="8" w:tplc="5E76497A" w:tentative="1">
      <w:start w:val="1"/>
      <w:numFmt w:val="lowerRoman"/>
      <w:lvlText w:val="%9."/>
      <w:lvlJc w:val="right"/>
      <w:pPr>
        <w:ind w:left="6480" w:hanging="180"/>
      </w:pPr>
    </w:lvl>
  </w:abstractNum>
  <w:abstractNum w:abstractNumId="49">
    <w:nsid w:val="1FF95254"/>
    <w:multiLevelType w:val="hybridMultilevel"/>
    <w:tmpl w:val="3032728E"/>
    <w:lvl w:ilvl="0" w:tplc="C88A00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1AE39F5"/>
    <w:multiLevelType w:val="hybridMultilevel"/>
    <w:tmpl w:val="9D4E25C6"/>
    <w:lvl w:ilvl="0" w:tplc="5C209E54">
      <w:start w:val="1"/>
      <w:numFmt w:val="decimal"/>
      <w:lvlText w:val="%1."/>
      <w:lvlJc w:val="left"/>
      <w:pPr>
        <w:ind w:left="927" w:hanging="360"/>
      </w:pPr>
      <w:rPr>
        <w:rFonts w:ascii="Times New Roman" w:hAnsi="Times New Roman" w:hint="default"/>
        <w:sz w:val="28"/>
      </w:rPr>
    </w:lvl>
    <w:lvl w:ilvl="1" w:tplc="9FCAB0CA">
      <w:start w:val="1"/>
      <w:numFmt w:val="lowerLetter"/>
      <w:lvlText w:val="%2."/>
      <w:lvlJc w:val="left"/>
      <w:pPr>
        <w:ind w:left="1647" w:hanging="360"/>
      </w:pPr>
    </w:lvl>
    <w:lvl w:ilvl="2" w:tplc="D3A64248">
      <w:start w:val="1"/>
      <w:numFmt w:val="lowerRoman"/>
      <w:lvlText w:val="%3."/>
      <w:lvlJc w:val="right"/>
      <w:pPr>
        <w:ind w:left="2367" w:hanging="180"/>
      </w:pPr>
    </w:lvl>
    <w:lvl w:ilvl="3" w:tplc="4B0EA680">
      <w:start w:val="1"/>
      <w:numFmt w:val="decimal"/>
      <w:lvlText w:val="%4."/>
      <w:lvlJc w:val="left"/>
      <w:pPr>
        <w:ind w:left="3087" w:hanging="360"/>
      </w:pPr>
    </w:lvl>
    <w:lvl w:ilvl="4" w:tplc="E8186C22" w:tentative="1">
      <w:start w:val="1"/>
      <w:numFmt w:val="lowerLetter"/>
      <w:lvlText w:val="%5."/>
      <w:lvlJc w:val="left"/>
      <w:pPr>
        <w:ind w:left="3807" w:hanging="360"/>
      </w:pPr>
    </w:lvl>
    <w:lvl w:ilvl="5" w:tplc="AB58BEF0" w:tentative="1">
      <w:start w:val="1"/>
      <w:numFmt w:val="lowerRoman"/>
      <w:lvlText w:val="%6."/>
      <w:lvlJc w:val="right"/>
      <w:pPr>
        <w:ind w:left="4527" w:hanging="180"/>
      </w:pPr>
    </w:lvl>
    <w:lvl w:ilvl="6" w:tplc="894480AE" w:tentative="1">
      <w:start w:val="1"/>
      <w:numFmt w:val="decimal"/>
      <w:lvlText w:val="%7."/>
      <w:lvlJc w:val="left"/>
      <w:pPr>
        <w:ind w:left="5247" w:hanging="360"/>
      </w:pPr>
    </w:lvl>
    <w:lvl w:ilvl="7" w:tplc="1F9E7998" w:tentative="1">
      <w:start w:val="1"/>
      <w:numFmt w:val="lowerLetter"/>
      <w:lvlText w:val="%8."/>
      <w:lvlJc w:val="left"/>
      <w:pPr>
        <w:ind w:left="5967" w:hanging="360"/>
      </w:pPr>
    </w:lvl>
    <w:lvl w:ilvl="8" w:tplc="5F82752E" w:tentative="1">
      <w:start w:val="1"/>
      <w:numFmt w:val="lowerRoman"/>
      <w:lvlText w:val="%9."/>
      <w:lvlJc w:val="right"/>
      <w:pPr>
        <w:ind w:left="6687" w:hanging="180"/>
      </w:pPr>
    </w:lvl>
  </w:abstractNum>
  <w:abstractNum w:abstractNumId="51">
    <w:nsid w:val="22583ED0"/>
    <w:multiLevelType w:val="hybridMultilevel"/>
    <w:tmpl w:val="C6007026"/>
    <w:lvl w:ilvl="0" w:tplc="9F143C1A">
      <w:start w:val="1"/>
      <w:numFmt w:val="decimal"/>
      <w:lvlText w:val="3.%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259A37B0"/>
    <w:multiLevelType w:val="multilevel"/>
    <w:tmpl w:val="158E273A"/>
    <w:lvl w:ilvl="0">
      <w:start w:val="1"/>
      <w:numFmt w:val="decimal"/>
      <w:lvlText w:val="5.%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26F2480D"/>
    <w:multiLevelType w:val="multilevel"/>
    <w:tmpl w:val="1D0A4808"/>
    <w:lvl w:ilvl="0">
      <w:start w:val="1"/>
      <w:numFmt w:val="decimal"/>
      <w:lvlText w:val="%1."/>
      <w:lvlJc w:val="left"/>
      <w:pPr>
        <w:tabs>
          <w:tab w:val="num" w:pos="1080"/>
        </w:tabs>
        <w:ind w:left="108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4">
    <w:nsid w:val="27867063"/>
    <w:multiLevelType w:val="hybridMultilevel"/>
    <w:tmpl w:val="98ACA7FC"/>
    <w:lvl w:ilvl="0" w:tplc="9A123D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8784A09"/>
    <w:multiLevelType w:val="hybridMultilevel"/>
    <w:tmpl w:val="726E4BC2"/>
    <w:lvl w:ilvl="0" w:tplc="27D6BA24">
      <w:start w:val="1"/>
      <w:numFmt w:val="decimal"/>
      <w:lvlText w:val="3.%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28CE12F3"/>
    <w:multiLevelType w:val="hybridMultilevel"/>
    <w:tmpl w:val="5E58CFB4"/>
    <w:lvl w:ilvl="0" w:tplc="1132FF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8E63661"/>
    <w:multiLevelType w:val="hybridMultilevel"/>
    <w:tmpl w:val="CFFC8040"/>
    <w:lvl w:ilvl="0" w:tplc="DD0CC646">
      <w:start w:val="1"/>
      <w:numFmt w:val="decimal"/>
      <w:lvlText w:val="6.2.%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58">
    <w:nsid w:val="2A663413"/>
    <w:multiLevelType w:val="multilevel"/>
    <w:tmpl w:val="0E948790"/>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160"/>
        </w:tabs>
        <w:ind w:left="5160" w:hanging="1800"/>
      </w:pPr>
      <w:rPr>
        <w:rFonts w:hint="default"/>
      </w:rPr>
    </w:lvl>
  </w:abstractNum>
  <w:abstractNum w:abstractNumId="59">
    <w:nsid w:val="2C962061"/>
    <w:multiLevelType w:val="hybridMultilevel"/>
    <w:tmpl w:val="E598AFFA"/>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0">
    <w:nsid w:val="2DBC386C"/>
    <w:multiLevelType w:val="multilevel"/>
    <w:tmpl w:val="50809352"/>
    <w:lvl w:ilvl="0">
      <w:start w:val="1"/>
      <w:numFmt w:val="decimal"/>
      <w:lvlText w:val="4.%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2DE03401"/>
    <w:multiLevelType w:val="multilevel"/>
    <w:tmpl w:val="71A2AE24"/>
    <w:lvl w:ilvl="0">
      <w:start w:val="1"/>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62">
    <w:nsid w:val="2E2210E0"/>
    <w:multiLevelType w:val="hybridMultilevel"/>
    <w:tmpl w:val="DEEA377C"/>
    <w:lvl w:ilvl="0" w:tplc="613004AA">
      <w:start w:val="1"/>
      <w:numFmt w:val="decimal"/>
      <w:lvlText w:val="%1."/>
      <w:lvlJc w:val="left"/>
      <w:pPr>
        <w:ind w:left="927" w:hanging="360"/>
      </w:pPr>
      <w:rPr>
        <w:rFonts w:ascii="Times New Roman" w:hAnsi="Times New Roman" w:hint="default"/>
        <w:sz w:val="28"/>
      </w:rPr>
    </w:lvl>
    <w:lvl w:ilvl="1" w:tplc="44E80C36">
      <w:start w:val="1"/>
      <w:numFmt w:val="lowerLetter"/>
      <w:lvlText w:val="%2."/>
      <w:lvlJc w:val="left"/>
      <w:pPr>
        <w:ind w:left="1647" w:hanging="360"/>
      </w:pPr>
    </w:lvl>
    <w:lvl w:ilvl="2" w:tplc="B686B27E">
      <w:start w:val="1"/>
      <w:numFmt w:val="lowerRoman"/>
      <w:lvlText w:val="%3."/>
      <w:lvlJc w:val="right"/>
      <w:pPr>
        <w:ind w:left="2367" w:hanging="180"/>
      </w:pPr>
    </w:lvl>
    <w:lvl w:ilvl="3" w:tplc="124C5690">
      <w:start w:val="1"/>
      <w:numFmt w:val="decimal"/>
      <w:lvlText w:val="%4."/>
      <w:lvlJc w:val="left"/>
      <w:pPr>
        <w:ind w:left="3087" w:hanging="360"/>
      </w:pPr>
    </w:lvl>
    <w:lvl w:ilvl="4" w:tplc="478E9A4E" w:tentative="1">
      <w:start w:val="1"/>
      <w:numFmt w:val="lowerLetter"/>
      <w:lvlText w:val="%5."/>
      <w:lvlJc w:val="left"/>
      <w:pPr>
        <w:ind w:left="3807" w:hanging="360"/>
      </w:pPr>
    </w:lvl>
    <w:lvl w:ilvl="5" w:tplc="147A088C" w:tentative="1">
      <w:start w:val="1"/>
      <w:numFmt w:val="lowerRoman"/>
      <w:lvlText w:val="%6."/>
      <w:lvlJc w:val="right"/>
      <w:pPr>
        <w:ind w:left="4527" w:hanging="180"/>
      </w:pPr>
    </w:lvl>
    <w:lvl w:ilvl="6" w:tplc="668A4EF6" w:tentative="1">
      <w:start w:val="1"/>
      <w:numFmt w:val="decimal"/>
      <w:lvlText w:val="%7."/>
      <w:lvlJc w:val="left"/>
      <w:pPr>
        <w:ind w:left="5247" w:hanging="360"/>
      </w:pPr>
    </w:lvl>
    <w:lvl w:ilvl="7" w:tplc="87A658AE" w:tentative="1">
      <w:start w:val="1"/>
      <w:numFmt w:val="lowerLetter"/>
      <w:lvlText w:val="%8."/>
      <w:lvlJc w:val="left"/>
      <w:pPr>
        <w:ind w:left="5967" w:hanging="360"/>
      </w:pPr>
    </w:lvl>
    <w:lvl w:ilvl="8" w:tplc="6F4E6294" w:tentative="1">
      <w:start w:val="1"/>
      <w:numFmt w:val="lowerRoman"/>
      <w:lvlText w:val="%9."/>
      <w:lvlJc w:val="right"/>
      <w:pPr>
        <w:ind w:left="6687" w:hanging="180"/>
      </w:pPr>
    </w:lvl>
  </w:abstractNum>
  <w:abstractNum w:abstractNumId="63">
    <w:nsid w:val="2EF64E9B"/>
    <w:multiLevelType w:val="hybridMultilevel"/>
    <w:tmpl w:val="237A6144"/>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4">
    <w:nsid w:val="315960F2"/>
    <w:multiLevelType w:val="hybridMultilevel"/>
    <w:tmpl w:val="E84E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1DD2F55"/>
    <w:multiLevelType w:val="multilevel"/>
    <w:tmpl w:val="2A6258D8"/>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6">
    <w:nsid w:val="32BD2CCE"/>
    <w:multiLevelType w:val="multilevel"/>
    <w:tmpl w:val="C1FEC5E4"/>
    <w:lvl w:ilvl="0">
      <w:start w:val="7"/>
      <w:numFmt w:val="decimal"/>
      <w:lvlText w:val="%1"/>
      <w:lvlJc w:val="left"/>
      <w:pPr>
        <w:tabs>
          <w:tab w:val="num" w:pos="540"/>
        </w:tabs>
        <w:ind w:left="540" w:hanging="540"/>
      </w:pPr>
      <w:rPr>
        <w:rFonts w:hint="default"/>
      </w:rPr>
    </w:lvl>
    <w:lvl w:ilvl="1">
      <w:start w:val="1"/>
      <w:numFmt w:val="decimal"/>
      <w:lvlText w:val="4.%2"/>
      <w:lvlJc w:val="left"/>
      <w:pPr>
        <w:tabs>
          <w:tab w:val="num" w:pos="682"/>
        </w:tabs>
        <w:ind w:left="682" w:hanging="540"/>
      </w:pPr>
      <w:rPr>
        <w:rFonts w:hint="default"/>
      </w:rPr>
    </w:lvl>
    <w:lvl w:ilvl="2">
      <w:start w:val="1"/>
      <w:numFmt w:val="decimal"/>
      <w:lvlText w:val="%1.%2.%3"/>
      <w:lvlJc w:val="left"/>
      <w:pPr>
        <w:tabs>
          <w:tab w:val="num" w:pos="6194"/>
        </w:tabs>
        <w:ind w:left="6194" w:hanging="720"/>
      </w:pPr>
      <w:rPr>
        <w:rFonts w:hint="default"/>
      </w:rPr>
    </w:lvl>
    <w:lvl w:ilvl="3">
      <w:start w:val="1"/>
      <w:numFmt w:val="decimal"/>
      <w:lvlText w:val="%1.%2.%3.%4"/>
      <w:lvlJc w:val="left"/>
      <w:pPr>
        <w:tabs>
          <w:tab w:val="num" w:pos="8931"/>
        </w:tabs>
        <w:ind w:left="8931" w:hanging="720"/>
      </w:pPr>
      <w:rPr>
        <w:rFonts w:hint="default"/>
      </w:rPr>
    </w:lvl>
    <w:lvl w:ilvl="4">
      <w:start w:val="1"/>
      <w:numFmt w:val="decimal"/>
      <w:lvlText w:val="%1.%2.%3.%4.%5"/>
      <w:lvlJc w:val="left"/>
      <w:pPr>
        <w:tabs>
          <w:tab w:val="num" w:pos="12028"/>
        </w:tabs>
        <w:ind w:left="12028" w:hanging="1080"/>
      </w:pPr>
      <w:rPr>
        <w:rFonts w:hint="default"/>
      </w:rPr>
    </w:lvl>
    <w:lvl w:ilvl="5">
      <w:start w:val="1"/>
      <w:numFmt w:val="decimal"/>
      <w:lvlText w:val="%1.%2.%3.%4.%5.%6"/>
      <w:lvlJc w:val="left"/>
      <w:pPr>
        <w:tabs>
          <w:tab w:val="num" w:pos="14765"/>
        </w:tabs>
        <w:ind w:left="14765" w:hanging="1080"/>
      </w:pPr>
      <w:rPr>
        <w:rFonts w:hint="default"/>
      </w:rPr>
    </w:lvl>
    <w:lvl w:ilvl="6">
      <w:start w:val="1"/>
      <w:numFmt w:val="decimal"/>
      <w:lvlText w:val="%1.%2.%3.%4.%5.%6.%7"/>
      <w:lvlJc w:val="left"/>
      <w:pPr>
        <w:tabs>
          <w:tab w:val="num" w:pos="17862"/>
        </w:tabs>
        <w:ind w:left="17862" w:hanging="1440"/>
      </w:pPr>
      <w:rPr>
        <w:rFonts w:hint="default"/>
      </w:rPr>
    </w:lvl>
    <w:lvl w:ilvl="7">
      <w:start w:val="1"/>
      <w:numFmt w:val="decimal"/>
      <w:lvlText w:val="%1.%2.%3.%4.%5.%6.%7.%8"/>
      <w:lvlJc w:val="left"/>
      <w:pPr>
        <w:tabs>
          <w:tab w:val="num" w:pos="20599"/>
        </w:tabs>
        <w:ind w:left="20599" w:hanging="1440"/>
      </w:pPr>
      <w:rPr>
        <w:rFonts w:hint="default"/>
      </w:rPr>
    </w:lvl>
    <w:lvl w:ilvl="8">
      <w:start w:val="1"/>
      <w:numFmt w:val="decimal"/>
      <w:lvlText w:val="%1.%2.%3.%4.%5.%6.%7.%8.%9"/>
      <w:lvlJc w:val="left"/>
      <w:pPr>
        <w:tabs>
          <w:tab w:val="num" w:pos="23696"/>
        </w:tabs>
        <w:ind w:left="23696" w:hanging="1800"/>
      </w:pPr>
      <w:rPr>
        <w:rFonts w:hint="default"/>
      </w:rPr>
    </w:lvl>
  </w:abstractNum>
  <w:abstractNum w:abstractNumId="67">
    <w:nsid w:val="334A6333"/>
    <w:multiLevelType w:val="hybridMultilevel"/>
    <w:tmpl w:val="9B1C0858"/>
    <w:lvl w:ilvl="0" w:tplc="3B6E37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44910DE"/>
    <w:multiLevelType w:val="hybridMultilevel"/>
    <w:tmpl w:val="4CD4C3F0"/>
    <w:lvl w:ilvl="0" w:tplc="0A9EB4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50B3283"/>
    <w:multiLevelType w:val="hybridMultilevel"/>
    <w:tmpl w:val="6F3E1A4E"/>
    <w:lvl w:ilvl="0" w:tplc="0916D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50E1E9C"/>
    <w:multiLevelType w:val="hybridMultilevel"/>
    <w:tmpl w:val="0C3240DC"/>
    <w:lvl w:ilvl="0" w:tplc="90D8343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nsid w:val="36005E7F"/>
    <w:multiLevelType w:val="multilevel"/>
    <w:tmpl w:val="612C3E98"/>
    <w:lvl w:ilvl="0">
      <w:start w:val="1"/>
      <w:numFmt w:val="decimal"/>
      <w:lvlText w:val="3.%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368D0BB6"/>
    <w:multiLevelType w:val="multilevel"/>
    <w:tmpl w:val="F6EECC86"/>
    <w:lvl w:ilvl="0">
      <w:start w:val="1"/>
      <w:numFmt w:val="decimal"/>
      <w:lvlText w:val="%1.1"/>
      <w:lvlJc w:val="left"/>
      <w:pPr>
        <w:ind w:left="927" w:hanging="360"/>
      </w:pPr>
      <w:rPr>
        <w:rFonts w:hint="default"/>
        <w:sz w:val="28"/>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3">
    <w:nsid w:val="37770FF7"/>
    <w:multiLevelType w:val="hybridMultilevel"/>
    <w:tmpl w:val="C9CADD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8A25A06"/>
    <w:multiLevelType w:val="multilevel"/>
    <w:tmpl w:val="E99CBFD4"/>
    <w:lvl w:ilvl="0">
      <w:start w:val="1"/>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75">
    <w:nsid w:val="38B664C7"/>
    <w:multiLevelType w:val="hybridMultilevel"/>
    <w:tmpl w:val="D07A7614"/>
    <w:lvl w:ilvl="0" w:tplc="B0A09136">
      <w:start w:val="1"/>
      <w:numFmt w:val="decimal"/>
      <w:lvlText w:val="3.%1."/>
      <w:lvlJc w:val="left"/>
      <w:pPr>
        <w:ind w:left="720" w:hanging="360"/>
      </w:pPr>
      <w:rPr>
        <w:rFonts w:hint="default"/>
      </w:rPr>
    </w:lvl>
    <w:lvl w:ilvl="1" w:tplc="4176C918" w:tentative="1">
      <w:start w:val="1"/>
      <w:numFmt w:val="lowerLetter"/>
      <w:lvlText w:val="%2."/>
      <w:lvlJc w:val="left"/>
      <w:pPr>
        <w:ind w:left="1440" w:hanging="360"/>
      </w:pPr>
    </w:lvl>
    <w:lvl w:ilvl="2" w:tplc="208E3E50" w:tentative="1">
      <w:start w:val="1"/>
      <w:numFmt w:val="lowerRoman"/>
      <w:lvlText w:val="%3."/>
      <w:lvlJc w:val="right"/>
      <w:pPr>
        <w:ind w:left="2160" w:hanging="180"/>
      </w:pPr>
    </w:lvl>
    <w:lvl w:ilvl="3" w:tplc="F4D64CD0" w:tentative="1">
      <w:start w:val="1"/>
      <w:numFmt w:val="decimal"/>
      <w:lvlText w:val="%4."/>
      <w:lvlJc w:val="left"/>
      <w:pPr>
        <w:ind w:left="2880" w:hanging="360"/>
      </w:pPr>
    </w:lvl>
    <w:lvl w:ilvl="4" w:tplc="2FDA3BA8" w:tentative="1">
      <w:start w:val="1"/>
      <w:numFmt w:val="lowerLetter"/>
      <w:lvlText w:val="%5."/>
      <w:lvlJc w:val="left"/>
      <w:pPr>
        <w:ind w:left="3600" w:hanging="360"/>
      </w:pPr>
    </w:lvl>
    <w:lvl w:ilvl="5" w:tplc="2F3C8C1C" w:tentative="1">
      <w:start w:val="1"/>
      <w:numFmt w:val="lowerRoman"/>
      <w:lvlText w:val="%6."/>
      <w:lvlJc w:val="right"/>
      <w:pPr>
        <w:ind w:left="4320" w:hanging="180"/>
      </w:pPr>
    </w:lvl>
    <w:lvl w:ilvl="6" w:tplc="9A2AE39A" w:tentative="1">
      <w:start w:val="1"/>
      <w:numFmt w:val="decimal"/>
      <w:lvlText w:val="%7."/>
      <w:lvlJc w:val="left"/>
      <w:pPr>
        <w:ind w:left="5040" w:hanging="360"/>
      </w:pPr>
    </w:lvl>
    <w:lvl w:ilvl="7" w:tplc="0D68B664" w:tentative="1">
      <w:start w:val="1"/>
      <w:numFmt w:val="lowerLetter"/>
      <w:lvlText w:val="%8."/>
      <w:lvlJc w:val="left"/>
      <w:pPr>
        <w:ind w:left="5760" w:hanging="360"/>
      </w:pPr>
    </w:lvl>
    <w:lvl w:ilvl="8" w:tplc="9342DF36" w:tentative="1">
      <w:start w:val="1"/>
      <w:numFmt w:val="lowerRoman"/>
      <w:lvlText w:val="%9."/>
      <w:lvlJc w:val="right"/>
      <w:pPr>
        <w:ind w:left="6480" w:hanging="180"/>
      </w:pPr>
    </w:lvl>
  </w:abstractNum>
  <w:abstractNum w:abstractNumId="76">
    <w:nsid w:val="38D2216B"/>
    <w:multiLevelType w:val="multilevel"/>
    <w:tmpl w:val="6BB09A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7">
    <w:nsid w:val="39507A3D"/>
    <w:multiLevelType w:val="hybridMultilevel"/>
    <w:tmpl w:val="DFC298EC"/>
    <w:lvl w:ilvl="0" w:tplc="79DEDB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A2D2071"/>
    <w:multiLevelType w:val="hybridMultilevel"/>
    <w:tmpl w:val="788857A6"/>
    <w:lvl w:ilvl="0" w:tplc="E13440BA">
      <w:start w:val="1"/>
      <w:numFmt w:val="decimal"/>
      <w:lvlText w:val="3.5.%1."/>
      <w:lvlJc w:val="left"/>
      <w:pPr>
        <w:ind w:left="1287" w:hanging="360"/>
      </w:pPr>
      <w:rPr>
        <w:rFonts w:ascii="Times New Roman" w:hAnsi="Times New Roman" w:cs="Times New Roman" w:hint="default"/>
        <w:b w:val="0"/>
        <w:i w:val="0"/>
        <w:sz w:val="24"/>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79">
    <w:nsid w:val="3A743E4A"/>
    <w:multiLevelType w:val="multilevel"/>
    <w:tmpl w:val="9B0CC000"/>
    <w:lvl w:ilvl="0">
      <w:start w:val="9"/>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0">
    <w:nsid w:val="3A7B4486"/>
    <w:multiLevelType w:val="hybridMultilevel"/>
    <w:tmpl w:val="044AE95C"/>
    <w:lvl w:ilvl="0" w:tplc="634A6928">
      <w:start w:val="1"/>
      <w:numFmt w:val="decimal"/>
      <w:lvlText w:val="%1."/>
      <w:lvlJc w:val="left"/>
      <w:pPr>
        <w:ind w:left="1080" w:hanging="360"/>
      </w:pPr>
    </w:lvl>
    <w:lvl w:ilvl="1" w:tplc="A85C7EE6" w:tentative="1">
      <w:start w:val="1"/>
      <w:numFmt w:val="lowerLetter"/>
      <w:lvlText w:val="%2."/>
      <w:lvlJc w:val="left"/>
      <w:pPr>
        <w:ind w:left="1800" w:hanging="360"/>
      </w:pPr>
    </w:lvl>
    <w:lvl w:ilvl="2" w:tplc="A92C7C00" w:tentative="1">
      <w:start w:val="1"/>
      <w:numFmt w:val="lowerRoman"/>
      <w:lvlText w:val="%3."/>
      <w:lvlJc w:val="right"/>
      <w:pPr>
        <w:ind w:left="2520" w:hanging="180"/>
      </w:pPr>
    </w:lvl>
    <w:lvl w:ilvl="3" w:tplc="A444561E" w:tentative="1">
      <w:start w:val="1"/>
      <w:numFmt w:val="decimal"/>
      <w:lvlText w:val="%4."/>
      <w:lvlJc w:val="left"/>
      <w:pPr>
        <w:ind w:left="3240" w:hanging="360"/>
      </w:pPr>
    </w:lvl>
    <w:lvl w:ilvl="4" w:tplc="1D64DFF0" w:tentative="1">
      <w:start w:val="1"/>
      <w:numFmt w:val="lowerLetter"/>
      <w:lvlText w:val="%5."/>
      <w:lvlJc w:val="left"/>
      <w:pPr>
        <w:ind w:left="3960" w:hanging="360"/>
      </w:pPr>
    </w:lvl>
    <w:lvl w:ilvl="5" w:tplc="9CE8209C" w:tentative="1">
      <w:start w:val="1"/>
      <w:numFmt w:val="lowerRoman"/>
      <w:lvlText w:val="%6."/>
      <w:lvlJc w:val="right"/>
      <w:pPr>
        <w:ind w:left="4680" w:hanging="180"/>
      </w:pPr>
    </w:lvl>
    <w:lvl w:ilvl="6" w:tplc="81A40530" w:tentative="1">
      <w:start w:val="1"/>
      <w:numFmt w:val="decimal"/>
      <w:lvlText w:val="%7."/>
      <w:lvlJc w:val="left"/>
      <w:pPr>
        <w:ind w:left="5400" w:hanging="360"/>
      </w:pPr>
    </w:lvl>
    <w:lvl w:ilvl="7" w:tplc="5720DAD0" w:tentative="1">
      <w:start w:val="1"/>
      <w:numFmt w:val="lowerLetter"/>
      <w:lvlText w:val="%8."/>
      <w:lvlJc w:val="left"/>
      <w:pPr>
        <w:ind w:left="6120" w:hanging="360"/>
      </w:pPr>
    </w:lvl>
    <w:lvl w:ilvl="8" w:tplc="1F3E1654" w:tentative="1">
      <w:start w:val="1"/>
      <w:numFmt w:val="lowerRoman"/>
      <w:lvlText w:val="%9."/>
      <w:lvlJc w:val="right"/>
      <w:pPr>
        <w:ind w:left="6840" w:hanging="180"/>
      </w:pPr>
    </w:lvl>
  </w:abstractNum>
  <w:abstractNum w:abstractNumId="81">
    <w:nsid w:val="3B01678A"/>
    <w:multiLevelType w:val="multilevel"/>
    <w:tmpl w:val="BE7C1674"/>
    <w:lvl w:ilvl="0">
      <w:start w:val="1"/>
      <w:numFmt w:val="decimal"/>
      <w:lvlText w:val="%1."/>
      <w:lvlJc w:val="left"/>
      <w:pPr>
        <w:ind w:left="720" w:hanging="360"/>
      </w:pPr>
      <w:rPr>
        <w:rFonts w:cs="Times New Roman" w:hint="default"/>
      </w:rPr>
    </w:lvl>
    <w:lvl w:ilvl="1">
      <w:start w:val="1"/>
      <w:numFmt w:val="decimal"/>
      <w:lvlText w:val="2.%2."/>
      <w:lvlJc w:val="left"/>
      <w:pPr>
        <w:ind w:left="1080" w:hanging="720"/>
      </w:pPr>
      <w:rPr>
        <w:rFonts w:cs="Times New Roman" w:hint="default"/>
      </w:rPr>
    </w:lvl>
    <w:lvl w:ilvl="2">
      <w:start w:val="1"/>
      <w:numFmt w:val="decimal"/>
      <w:isLgl/>
      <w:lvlText w:val="2.%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2">
    <w:nsid w:val="3BFC776D"/>
    <w:multiLevelType w:val="hybridMultilevel"/>
    <w:tmpl w:val="AA96B81E"/>
    <w:lvl w:ilvl="0" w:tplc="07D27090">
      <w:start w:val="1"/>
      <w:numFmt w:val="decimal"/>
      <w:lvlText w:val="4.%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nsid w:val="3CB11FD5"/>
    <w:multiLevelType w:val="hybridMultilevel"/>
    <w:tmpl w:val="78AE1128"/>
    <w:lvl w:ilvl="0" w:tplc="9D345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EB5724D"/>
    <w:multiLevelType w:val="multilevel"/>
    <w:tmpl w:val="2C3E9B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nsid w:val="3F030EDD"/>
    <w:multiLevelType w:val="hybridMultilevel"/>
    <w:tmpl w:val="C8608A7A"/>
    <w:lvl w:ilvl="0" w:tplc="5D60C91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2C83011"/>
    <w:multiLevelType w:val="hybridMultilevel"/>
    <w:tmpl w:val="4284431C"/>
    <w:lvl w:ilvl="0" w:tplc="E4CCF4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37C2154"/>
    <w:multiLevelType w:val="multilevel"/>
    <w:tmpl w:val="90CEBC88"/>
    <w:lvl w:ilvl="0">
      <w:start w:val="1"/>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88">
    <w:nsid w:val="43846B1A"/>
    <w:multiLevelType w:val="hybridMultilevel"/>
    <w:tmpl w:val="D99CF94C"/>
    <w:lvl w:ilvl="0" w:tplc="410CC35A">
      <w:start w:val="1"/>
      <w:numFmt w:val="decimal"/>
      <w:lvlText w:val="7.%1."/>
      <w:lvlJc w:val="left"/>
      <w:pPr>
        <w:ind w:left="720" w:hanging="360"/>
      </w:pPr>
      <w:rPr>
        <w:rFonts w:hint="default"/>
        <w:b w:val="0"/>
      </w:rPr>
    </w:lvl>
    <w:lvl w:ilvl="1" w:tplc="D214C1BE" w:tentative="1">
      <w:start w:val="1"/>
      <w:numFmt w:val="lowerLetter"/>
      <w:lvlText w:val="%2."/>
      <w:lvlJc w:val="left"/>
      <w:pPr>
        <w:ind w:left="1440" w:hanging="360"/>
      </w:pPr>
    </w:lvl>
    <w:lvl w:ilvl="2" w:tplc="164CB6AC" w:tentative="1">
      <w:start w:val="1"/>
      <w:numFmt w:val="lowerRoman"/>
      <w:lvlText w:val="%3."/>
      <w:lvlJc w:val="right"/>
      <w:pPr>
        <w:ind w:left="2160" w:hanging="180"/>
      </w:pPr>
    </w:lvl>
    <w:lvl w:ilvl="3" w:tplc="593E325E" w:tentative="1">
      <w:start w:val="1"/>
      <w:numFmt w:val="decimal"/>
      <w:lvlText w:val="%4."/>
      <w:lvlJc w:val="left"/>
      <w:pPr>
        <w:ind w:left="2880" w:hanging="360"/>
      </w:pPr>
    </w:lvl>
    <w:lvl w:ilvl="4" w:tplc="8CD07296" w:tentative="1">
      <w:start w:val="1"/>
      <w:numFmt w:val="lowerLetter"/>
      <w:lvlText w:val="%5."/>
      <w:lvlJc w:val="left"/>
      <w:pPr>
        <w:ind w:left="3600" w:hanging="360"/>
      </w:pPr>
    </w:lvl>
    <w:lvl w:ilvl="5" w:tplc="53F68B68" w:tentative="1">
      <w:start w:val="1"/>
      <w:numFmt w:val="lowerRoman"/>
      <w:lvlText w:val="%6."/>
      <w:lvlJc w:val="right"/>
      <w:pPr>
        <w:ind w:left="4320" w:hanging="180"/>
      </w:pPr>
    </w:lvl>
    <w:lvl w:ilvl="6" w:tplc="75BACD54" w:tentative="1">
      <w:start w:val="1"/>
      <w:numFmt w:val="decimal"/>
      <w:lvlText w:val="%7."/>
      <w:lvlJc w:val="left"/>
      <w:pPr>
        <w:ind w:left="5040" w:hanging="360"/>
      </w:pPr>
    </w:lvl>
    <w:lvl w:ilvl="7" w:tplc="BA9A2C0E" w:tentative="1">
      <w:start w:val="1"/>
      <w:numFmt w:val="lowerLetter"/>
      <w:lvlText w:val="%8."/>
      <w:lvlJc w:val="left"/>
      <w:pPr>
        <w:ind w:left="5760" w:hanging="360"/>
      </w:pPr>
    </w:lvl>
    <w:lvl w:ilvl="8" w:tplc="989AC196" w:tentative="1">
      <w:start w:val="1"/>
      <w:numFmt w:val="lowerRoman"/>
      <w:lvlText w:val="%9."/>
      <w:lvlJc w:val="right"/>
      <w:pPr>
        <w:ind w:left="6480" w:hanging="180"/>
      </w:pPr>
    </w:lvl>
  </w:abstractNum>
  <w:abstractNum w:abstractNumId="89">
    <w:nsid w:val="447D23E5"/>
    <w:multiLevelType w:val="multilevel"/>
    <w:tmpl w:val="1466FF6C"/>
    <w:lvl w:ilvl="0">
      <w:start w:val="1"/>
      <w:numFmt w:val="decimal"/>
      <w:lvlText w:val="3.%1."/>
      <w:lvlJc w:val="left"/>
      <w:pPr>
        <w:ind w:left="1139" w:hanging="360"/>
      </w:pPr>
      <w:rPr>
        <w:rFonts w:hint="default"/>
      </w:rPr>
    </w:lvl>
    <w:lvl w:ilvl="1">
      <w:start w:val="1"/>
      <w:numFmt w:val="lowerLetter"/>
      <w:lvlText w:val="%2."/>
      <w:lvlJc w:val="left"/>
      <w:pPr>
        <w:ind w:left="1859" w:hanging="360"/>
      </w:pPr>
      <w:rPr>
        <w:rFonts w:hint="default"/>
      </w:rPr>
    </w:lvl>
    <w:lvl w:ilvl="2">
      <w:start w:val="1"/>
      <w:numFmt w:val="lowerRoman"/>
      <w:lvlText w:val="%3."/>
      <w:lvlJc w:val="right"/>
      <w:pPr>
        <w:ind w:left="2579" w:hanging="180"/>
      </w:pPr>
      <w:rPr>
        <w:rFonts w:hint="default"/>
      </w:rPr>
    </w:lvl>
    <w:lvl w:ilvl="3">
      <w:start w:val="1"/>
      <w:numFmt w:val="decimal"/>
      <w:lvlText w:val="3.%4."/>
      <w:lvlJc w:val="left"/>
      <w:pPr>
        <w:ind w:left="3299" w:hanging="360"/>
      </w:pPr>
      <w:rPr>
        <w:rFonts w:hint="default"/>
      </w:rPr>
    </w:lvl>
    <w:lvl w:ilvl="4">
      <w:start w:val="1"/>
      <w:numFmt w:val="lowerLetter"/>
      <w:lvlText w:val="%5."/>
      <w:lvlJc w:val="left"/>
      <w:pPr>
        <w:ind w:left="4019" w:hanging="360"/>
      </w:pPr>
      <w:rPr>
        <w:rFonts w:hint="default"/>
      </w:rPr>
    </w:lvl>
    <w:lvl w:ilvl="5">
      <w:start w:val="1"/>
      <w:numFmt w:val="lowerRoman"/>
      <w:lvlText w:val="%6."/>
      <w:lvlJc w:val="right"/>
      <w:pPr>
        <w:ind w:left="4739" w:hanging="180"/>
      </w:pPr>
      <w:rPr>
        <w:rFonts w:hint="default"/>
      </w:rPr>
    </w:lvl>
    <w:lvl w:ilvl="6">
      <w:start w:val="1"/>
      <w:numFmt w:val="decimal"/>
      <w:lvlText w:val="%7."/>
      <w:lvlJc w:val="left"/>
      <w:pPr>
        <w:ind w:left="5459" w:hanging="360"/>
      </w:pPr>
      <w:rPr>
        <w:rFonts w:hint="default"/>
      </w:rPr>
    </w:lvl>
    <w:lvl w:ilvl="7">
      <w:start w:val="1"/>
      <w:numFmt w:val="lowerLetter"/>
      <w:lvlText w:val="%8."/>
      <w:lvlJc w:val="left"/>
      <w:pPr>
        <w:ind w:left="6179" w:hanging="360"/>
      </w:pPr>
      <w:rPr>
        <w:rFonts w:hint="default"/>
      </w:rPr>
    </w:lvl>
    <w:lvl w:ilvl="8">
      <w:start w:val="1"/>
      <w:numFmt w:val="lowerRoman"/>
      <w:lvlText w:val="%9."/>
      <w:lvlJc w:val="right"/>
      <w:pPr>
        <w:ind w:left="6899" w:hanging="180"/>
      </w:pPr>
      <w:rPr>
        <w:rFonts w:hint="default"/>
      </w:rPr>
    </w:lvl>
  </w:abstractNum>
  <w:abstractNum w:abstractNumId="90">
    <w:nsid w:val="486D3B24"/>
    <w:multiLevelType w:val="multilevel"/>
    <w:tmpl w:val="F2E86BF8"/>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582" w:hanging="144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942" w:hanging="1800"/>
      </w:pPr>
      <w:rPr>
        <w:rFonts w:hint="default"/>
      </w:rPr>
    </w:lvl>
    <w:lvl w:ilvl="8">
      <w:start w:val="1"/>
      <w:numFmt w:val="decimal"/>
      <w:lvlText w:val="%1.%2.%3.%4.%5.%6.%7.%8.%9"/>
      <w:lvlJc w:val="left"/>
      <w:pPr>
        <w:ind w:left="1942" w:hanging="1800"/>
      </w:pPr>
      <w:rPr>
        <w:rFonts w:hint="default"/>
      </w:rPr>
    </w:lvl>
  </w:abstractNum>
  <w:abstractNum w:abstractNumId="91">
    <w:nsid w:val="49336926"/>
    <w:multiLevelType w:val="multilevel"/>
    <w:tmpl w:val="700285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76" w:hanging="576"/>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49521B43"/>
    <w:multiLevelType w:val="multilevel"/>
    <w:tmpl w:val="35B81A64"/>
    <w:lvl w:ilvl="0">
      <w:start w:val="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BF06D2B"/>
    <w:multiLevelType w:val="multilevel"/>
    <w:tmpl w:val="FAD2015C"/>
    <w:lvl w:ilvl="0">
      <w:start w:val="1"/>
      <w:numFmt w:val="decimal"/>
      <w:lvlText w:val="%1."/>
      <w:lvlJc w:val="left"/>
      <w:pPr>
        <w:ind w:left="927" w:hanging="360"/>
      </w:pPr>
      <w:rPr>
        <w:rFonts w:ascii="Times New Roman" w:hAnsi="Times New Roman" w:hint="default"/>
        <w:sz w:val="28"/>
      </w:rPr>
    </w:lvl>
    <w:lvl w:ilvl="1">
      <w:start w:val="1"/>
      <w:numFmt w:val="decimal"/>
      <w:lvlText w:val="2.%2."/>
      <w:lvlJc w:val="left"/>
      <w:pPr>
        <w:ind w:left="862" w:hanging="720"/>
      </w:pPr>
      <w:rPr>
        <w:rFonts w:hint="default"/>
      </w:rPr>
    </w:lvl>
    <w:lvl w:ilvl="2">
      <w:start w:val="1"/>
      <w:numFmt w:val="decimal"/>
      <w:isLgl/>
      <w:lvlText w:val="%1.%2.%3."/>
      <w:lvlJc w:val="left"/>
      <w:pPr>
        <w:ind w:left="2159" w:hanging="720"/>
      </w:pPr>
      <w:rPr>
        <w:rFonts w:hint="default"/>
      </w:rPr>
    </w:lvl>
    <w:lvl w:ilvl="3">
      <w:start w:val="1"/>
      <w:numFmt w:val="decimal"/>
      <w:isLgl/>
      <w:lvlText w:val="%1.%2.%3.%4."/>
      <w:lvlJc w:val="left"/>
      <w:pPr>
        <w:ind w:left="2955" w:hanging="1080"/>
      </w:pPr>
      <w:rPr>
        <w:rFonts w:hint="default"/>
      </w:rPr>
    </w:lvl>
    <w:lvl w:ilvl="4">
      <w:start w:val="1"/>
      <w:numFmt w:val="decimal"/>
      <w:isLgl/>
      <w:lvlText w:val="%1.%2.%3.%4.%5."/>
      <w:lvlJc w:val="left"/>
      <w:pPr>
        <w:ind w:left="3391" w:hanging="1080"/>
      </w:pPr>
      <w:rPr>
        <w:rFonts w:hint="default"/>
      </w:rPr>
    </w:lvl>
    <w:lvl w:ilvl="5">
      <w:start w:val="1"/>
      <w:numFmt w:val="decimal"/>
      <w:isLgl/>
      <w:lvlText w:val="%1.%2.%3.%4.%5.%6."/>
      <w:lvlJc w:val="left"/>
      <w:pPr>
        <w:ind w:left="4187" w:hanging="1440"/>
      </w:pPr>
      <w:rPr>
        <w:rFonts w:hint="default"/>
      </w:rPr>
    </w:lvl>
    <w:lvl w:ilvl="6">
      <w:start w:val="1"/>
      <w:numFmt w:val="decimal"/>
      <w:isLgl/>
      <w:lvlText w:val="%1.%2.%3.%4.%5.%6.%7."/>
      <w:lvlJc w:val="left"/>
      <w:pPr>
        <w:ind w:left="4623" w:hanging="1440"/>
      </w:pPr>
      <w:rPr>
        <w:rFonts w:hint="default"/>
      </w:rPr>
    </w:lvl>
    <w:lvl w:ilvl="7">
      <w:start w:val="1"/>
      <w:numFmt w:val="decimal"/>
      <w:isLgl/>
      <w:lvlText w:val="%1.%2.%3.%4.%5.%6.%7.%8."/>
      <w:lvlJc w:val="left"/>
      <w:pPr>
        <w:ind w:left="5419" w:hanging="1800"/>
      </w:pPr>
      <w:rPr>
        <w:rFonts w:hint="default"/>
      </w:rPr>
    </w:lvl>
    <w:lvl w:ilvl="8">
      <w:start w:val="1"/>
      <w:numFmt w:val="decimal"/>
      <w:isLgl/>
      <w:lvlText w:val="%1.%2.%3.%4.%5.%6.%7.%8.%9."/>
      <w:lvlJc w:val="left"/>
      <w:pPr>
        <w:ind w:left="5855" w:hanging="1800"/>
      </w:pPr>
      <w:rPr>
        <w:rFonts w:hint="default"/>
      </w:rPr>
    </w:lvl>
  </w:abstractNum>
  <w:abstractNum w:abstractNumId="94">
    <w:nsid w:val="4CA47470"/>
    <w:multiLevelType w:val="multilevel"/>
    <w:tmpl w:val="93E678D8"/>
    <w:lvl w:ilvl="0">
      <w:start w:val="1"/>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5">
    <w:nsid w:val="500D3AF7"/>
    <w:multiLevelType w:val="hybridMultilevel"/>
    <w:tmpl w:val="DBB8CB48"/>
    <w:lvl w:ilvl="0" w:tplc="FDEAB28A">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6">
    <w:nsid w:val="519B691A"/>
    <w:multiLevelType w:val="hybridMultilevel"/>
    <w:tmpl w:val="C46E4B30"/>
    <w:lvl w:ilvl="0" w:tplc="E47CF088">
      <w:start w:val="1"/>
      <w:numFmt w:val="bullet"/>
      <w:pStyle w:val="GachDauDong"/>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519C228E"/>
    <w:multiLevelType w:val="hybridMultilevel"/>
    <w:tmpl w:val="8A485D3C"/>
    <w:lvl w:ilvl="0" w:tplc="331AD380">
      <w:start w:val="1"/>
      <w:numFmt w:val="bullet"/>
      <w:pStyle w:val="AAGACHDAUDONG"/>
      <w:lvlText w:val=""/>
      <w:lvlJc w:val="left"/>
      <w:pPr>
        <w:tabs>
          <w:tab w:val="num" w:pos="567"/>
        </w:tabs>
        <w:ind w:left="567" w:firstLine="0"/>
      </w:pPr>
      <w:rPr>
        <w:rFonts w:ascii="Symbol" w:hAnsi="Symbol" w:hint="default"/>
      </w:rPr>
    </w:lvl>
    <w:lvl w:ilvl="1" w:tplc="8BC0E5BE" w:tentative="1">
      <w:start w:val="1"/>
      <w:numFmt w:val="bullet"/>
      <w:lvlText w:val="o"/>
      <w:lvlJc w:val="left"/>
      <w:pPr>
        <w:tabs>
          <w:tab w:val="num" w:pos="1440"/>
        </w:tabs>
        <w:ind w:left="1440" w:hanging="360"/>
      </w:pPr>
      <w:rPr>
        <w:rFonts w:ascii="Courier New" w:hAnsi="Courier New" w:cs="Courier New" w:hint="default"/>
      </w:rPr>
    </w:lvl>
    <w:lvl w:ilvl="2" w:tplc="33222FCA" w:tentative="1">
      <w:start w:val="1"/>
      <w:numFmt w:val="bullet"/>
      <w:lvlText w:val=""/>
      <w:lvlJc w:val="left"/>
      <w:pPr>
        <w:tabs>
          <w:tab w:val="num" w:pos="2160"/>
        </w:tabs>
        <w:ind w:left="2160" w:hanging="360"/>
      </w:pPr>
      <w:rPr>
        <w:rFonts w:ascii="Wingdings" w:hAnsi="Wingdings" w:hint="default"/>
      </w:rPr>
    </w:lvl>
    <w:lvl w:ilvl="3" w:tplc="DBA84DA6" w:tentative="1">
      <w:start w:val="1"/>
      <w:numFmt w:val="bullet"/>
      <w:lvlText w:val=""/>
      <w:lvlJc w:val="left"/>
      <w:pPr>
        <w:tabs>
          <w:tab w:val="num" w:pos="2880"/>
        </w:tabs>
        <w:ind w:left="2880" w:hanging="360"/>
      </w:pPr>
      <w:rPr>
        <w:rFonts w:ascii="Symbol" w:hAnsi="Symbol" w:hint="default"/>
      </w:rPr>
    </w:lvl>
    <w:lvl w:ilvl="4" w:tplc="4C9433DE" w:tentative="1">
      <w:start w:val="1"/>
      <w:numFmt w:val="bullet"/>
      <w:lvlText w:val="o"/>
      <w:lvlJc w:val="left"/>
      <w:pPr>
        <w:tabs>
          <w:tab w:val="num" w:pos="3600"/>
        </w:tabs>
        <w:ind w:left="3600" w:hanging="360"/>
      </w:pPr>
      <w:rPr>
        <w:rFonts w:ascii="Courier New" w:hAnsi="Courier New" w:cs="Courier New" w:hint="default"/>
      </w:rPr>
    </w:lvl>
    <w:lvl w:ilvl="5" w:tplc="59F23122" w:tentative="1">
      <w:start w:val="1"/>
      <w:numFmt w:val="bullet"/>
      <w:lvlText w:val=""/>
      <w:lvlJc w:val="left"/>
      <w:pPr>
        <w:tabs>
          <w:tab w:val="num" w:pos="4320"/>
        </w:tabs>
        <w:ind w:left="4320" w:hanging="360"/>
      </w:pPr>
      <w:rPr>
        <w:rFonts w:ascii="Wingdings" w:hAnsi="Wingdings" w:hint="default"/>
      </w:rPr>
    </w:lvl>
    <w:lvl w:ilvl="6" w:tplc="4CE66488" w:tentative="1">
      <w:start w:val="1"/>
      <w:numFmt w:val="bullet"/>
      <w:lvlText w:val=""/>
      <w:lvlJc w:val="left"/>
      <w:pPr>
        <w:tabs>
          <w:tab w:val="num" w:pos="5040"/>
        </w:tabs>
        <w:ind w:left="5040" w:hanging="360"/>
      </w:pPr>
      <w:rPr>
        <w:rFonts w:ascii="Symbol" w:hAnsi="Symbol" w:hint="default"/>
      </w:rPr>
    </w:lvl>
    <w:lvl w:ilvl="7" w:tplc="3326B7F6" w:tentative="1">
      <w:start w:val="1"/>
      <w:numFmt w:val="bullet"/>
      <w:lvlText w:val="o"/>
      <w:lvlJc w:val="left"/>
      <w:pPr>
        <w:tabs>
          <w:tab w:val="num" w:pos="5760"/>
        </w:tabs>
        <w:ind w:left="5760" w:hanging="360"/>
      </w:pPr>
      <w:rPr>
        <w:rFonts w:ascii="Courier New" w:hAnsi="Courier New" w:cs="Courier New" w:hint="default"/>
      </w:rPr>
    </w:lvl>
    <w:lvl w:ilvl="8" w:tplc="E244D2EE" w:tentative="1">
      <w:start w:val="1"/>
      <w:numFmt w:val="bullet"/>
      <w:lvlText w:val=""/>
      <w:lvlJc w:val="left"/>
      <w:pPr>
        <w:tabs>
          <w:tab w:val="num" w:pos="6480"/>
        </w:tabs>
        <w:ind w:left="6480" w:hanging="360"/>
      </w:pPr>
      <w:rPr>
        <w:rFonts w:ascii="Wingdings" w:hAnsi="Wingdings" w:hint="default"/>
      </w:rPr>
    </w:lvl>
  </w:abstractNum>
  <w:abstractNum w:abstractNumId="98">
    <w:nsid w:val="52A13E0C"/>
    <w:multiLevelType w:val="hybridMultilevel"/>
    <w:tmpl w:val="35404476"/>
    <w:lvl w:ilvl="0" w:tplc="13BC7C86">
      <w:start w:val="1"/>
      <w:numFmt w:val="decimal"/>
      <w:lvlText w:val="5.3.%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99">
    <w:nsid w:val="52E25FF3"/>
    <w:multiLevelType w:val="multilevel"/>
    <w:tmpl w:val="87729234"/>
    <w:lvl w:ilvl="0">
      <w:start w:val="6"/>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0">
    <w:nsid w:val="54FC1E4D"/>
    <w:multiLevelType w:val="multilevel"/>
    <w:tmpl w:val="6C9C2390"/>
    <w:lvl w:ilvl="0">
      <w:start w:val="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01">
    <w:nsid w:val="55D6490C"/>
    <w:multiLevelType w:val="hybridMultilevel"/>
    <w:tmpl w:val="31D05DB0"/>
    <w:lvl w:ilvl="0" w:tplc="C1960994">
      <w:start w:val="1"/>
      <w:numFmt w:val="decimal"/>
      <w:lvlText w:val="3.4.%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02">
    <w:nsid w:val="5725694C"/>
    <w:multiLevelType w:val="hybridMultilevel"/>
    <w:tmpl w:val="E0B0786C"/>
    <w:lvl w:ilvl="0" w:tplc="6B22678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3544DF"/>
    <w:multiLevelType w:val="multilevel"/>
    <w:tmpl w:val="26D4043C"/>
    <w:lvl w:ilvl="0">
      <w:start w:val="1"/>
      <w:numFmt w:val="decimal"/>
      <w:lvlText w:val="2.%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340"/>
        </w:tabs>
        <w:ind w:left="2340" w:hanging="36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nsid w:val="587C5532"/>
    <w:multiLevelType w:val="multilevel"/>
    <w:tmpl w:val="E25EC76C"/>
    <w:lvl w:ilvl="0">
      <w:start w:val="2"/>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5D1C38C4"/>
    <w:multiLevelType w:val="multilevel"/>
    <w:tmpl w:val="BF5E093A"/>
    <w:lvl w:ilvl="0">
      <w:start w:val="2"/>
      <w:numFmt w:val="decimal"/>
      <w:lvlText w:val="%1."/>
      <w:lvlJc w:val="left"/>
      <w:pPr>
        <w:ind w:left="360" w:hanging="360"/>
      </w:pPr>
      <w:rPr>
        <w:rFonts w:hint="default"/>
      </w:rPr>
    </w:lvl>
    <w:lvl w:ilvl="1">
      <w:start w:val="1"/>
      <w:numFmt w:val="decimal"/>
      <w:lvlText w:val="%1.%2."/>
      <w:lvlJc w:val="left"/>
      <w:pPr>
        <w:ind w:left="2205" w:hanging="360"/>
      </w:pPr>
      <w:rPr>
        <w:rFonts w:hint="default"/>
        <w:b w:val="0"/>
      </w:rPr>
    </w:lvl>
    <w:lvl w:ilvl="2">
      <w:start w:val="1"/>
      <w:numFmt w:val="decimal"/>
      <w:lvlText w:val="%1.%2.%3."/>
      <w:lvlJc w:val="left"/>
      <w:pPr>
        <w:ind w:left="4410" w:hanging="720"/>
      </w:pPr>
      <w:rPr>
        <w:rFonts w:hint="default"/>
      </w:rPr>
    </w:lvl>
    <w:lvl w:ilvl="3">
      <w:start w:val="1"/>
      <w:numFmt w:val="decimal"/>
      <w:lvlText w:val="%1.%2.%3.%4."/>
      <w:lvlJc w:val="left"/>
      <w:pPr>
        <w:ind w:left="6255" w:hanging="720"/>
      </w:pPr>
      <w:rPr>
        <w:rFonts w:hint="default"/>
      </w:rPr>
    </w:lvl>
    <w:lvl w:ilvl="4">
      <w:start w:val="1"/>
      <w:numFmt w:val="decimal"/>
      <w:lvlText w:val="%1.%2.%3.%4.%5."/>
      <w:lvlJc w:val="left"/>
      <w:pPr>
        <w:ind w:left="8460" w:hanging="1080"/>
      </w:pPr>
      <w:rPr>
        <w:rFonts w:hint="default"/>
      </w:rPr>
    </w:lvl>
    <w:lvl w:ilvl="5">
      <w:start w:val="1"/>
      <w:numFmt w:val="decimal"/>
      <w:lvlText w:val="%1.%2.%3.%4.%5.%6."/>
      <w:lvlJc w:val="left"/>
      <w:pPr>
        <w:ind w:left="10305" w:hanging="1080"/>
      </w:pPr>
      <w:rPr>
        <w:rFonts w:hint="default"/>
      </w:rPr>
    </w:lvl>
    <w:lvl w:ilvl="6">
      <w:start w:val="1"/>
      <w:numFmt w:val="decimal"/>
      <w:lvlText w:val="%1.%2.%3.%4.%5.%6.%7."/>
      <w:lvlJc w:val="left"/>
      <w:pPr>
        <w:ind w:left="12510" w:hanging="1440"/>
      </w:pPr>
      <w:rPr>
        <w:rFonts w:hint="default"/>
      </w:rPr>
    </w:lvl>
    <w:lvl w:ilvl="7">
      <w:start w:val="1"/>
      <w:numFmt w:val="decimal"/>
      <w:lvlText w:val="%1.%2.%3.%4.%5.%6.%7.%8."/>
      <w:lvlJc w:val="left"/>
      <w:pPr>
        <w:ind w:left="14355" w:hanging="1440"/>
      </w:pPr>
      <w:rPr>
        <w:rFonts w:hint="default"/>
      </w:rPr>
    </w:lvl>
    <w:lvl w:ilvl="8">
      <w:start w:val="1"/>
      <w:numFmt w:val="decimal"/>
      <w:lvlText w:val="%1.%2.%3.%4.%5.%6.%7.%8.%9."/>
      <w:lvlJc w:val="left"/>
      <w:pPr>
        <w:ind w:left="16560" w:hanging="1800"/>
      </w:pPr>
      <w:rPr>
        <w:rFonts w:hint="default"/>
      </w:rPr>
    </w:lvl>
  </w:abstractNum>
  <w:abstractNum w:abstractNumId="106">
    <w:nsid w:val="5F243DAE"/>
    <w:multiLevelType w:val="multilevel"/>
    <w:tmpl w:val="F90CF38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nsid w:val="60E4655D"/>
    <w:multiLevelType w:val="multilevel"/>
    <w:tmpl w:val="BF300452"/>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8">
    <w:nsid w:val="616946FD"/>
    <w:multiLevelType w:val="hybridMultilevel"/>
    <w:tmpl w:val="D938BD58"/>
    <w:lvl w:ilvl="0" w:tplc="D3A84E6C">
      <w:start w:val="1"/>
      <w:numFmt w:val="decimal"/>
      <w:lvlText w:val="6.%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9">
    <w:nsid w:val="625D6581"/>
    <w:multiLevelType w:val="hybridMultilevel"/>
    <w:tmpl w:val="73DC4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27E55FB"/>
    <w:multiLevelType w:val="multilevel"/>
    <w:tmpl w:val="5B683A04"/>
    <w:lvl w:ilvl="0">
      <w:start w:val="1"/>
      <w:numFmt w:val="decimal"/>
      <w:lvlText w:val="%1."/>
      <w:lvlJc w:val="left"/>
      <w:pPr>
        <w:ind w:left="360" w:hanging="360"/>
      </w:pPr>
      <w:rPr>
        <w:rFonts w:hint="default"/>
      </w:rPr>
    </w:lvl>
    <w:lvl w:ilvl="1">
      <w:start w:val="1"/>
      <w:numFmt w:val="decimal"/>
      <w:lvlText w:val="4.%2."/>
      <w:lvlJc w:val="left"/>
      <w:pPr>
        <w:ind w:left="1080" w:hanging="360"/>
      </w:pPr>
      <w:rPr>
        <w:rFonts w:cs="Times New Roman" w:hint="default"/>
      </w:rPr>
    </w:lvl>
    <w:lvl w:ilvl="2">
      <w:start w:val="1"/>
      <w:numFmt w:val="decimal"/>
      <w:lvlText w:val="4.%2.%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11">
    <w:nsid w:val="62884036"/>
    <w:multiLevelType w:val="hybridMultilevel"/>
    <w:tmpl w:val="7C44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361581F"/>
    <w:multiLevelType w:val="hybridMultilevel"/>
    <w:tmpl w:val="871A5CFA"/>
    <w:lvl w:ilvl="0" w:tplc="26A8479C">
      <w:start w:val="1"/>
      <w:numFmt w:val="decimal"/>
      <w:lvlText w:val="3.3.%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13">
    <w:nsid w:val="648C2B26"/>
    <w:multiLevelType w:val="multilevel"/>
    <w:tmpl w:val="2D2EC79C"/>
    <w:lvl w:ilvl="0">
      <w:start w:val="7"/>
      <w:numFmt w:val="decimal"/>
      <w:lvlText w:val="%1."/>
      <w:lvlJc w:val="left"/>
      <w:pPr>
        <w:ind w:left="630" w:hanging="63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14">
    <w:nsid w:val="64FD7C53"/>
    <w:multiLevelType w:val="hybridMultilevel"/>
    <w:tmpl w:val="970AF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67D6426F"/>
    <w:multiLevelType w:val="hybridMultilevel"/>
    <w:tmpl w:val="BE508E2C"/>
    <w:lvl w:ilvl="0" w:tplc="BA8E7814">
      <w:start w:val="1"/>
      <w:numFmt w:val="decimal"/>
      <w:lvlText w:val="%1."/>
      <w:lvlJc w:val="left"/>
      <w:pPr>
        <w:tabs>
          <w:tab w:val="num" w:pos="360"/>
        </w:tabs>
        <w:ind w:left="360" w:hanging="360"/>
      </w:pPr>
    </w:lvl>
    <w:lvl w:ilvl="1" w:tplc="FF90FC0A">
      <w:start w:val="1"/>
      <w:numFmt w:val="lowerLetter"/>
      <w:lvlText w:val="%2."/>
      <w:lvlJc w:val="left"/>
      <w:pPr>
        <w:tabs>
          <w:tab w:val="num" w:pos="1080"/>
        </w:tabs>
        <w:ind w:left="1080" w:hanging="360"/>
      </w:pPr>
    </w:lvl>
    <w:lvl w:ilvl="2" w:tplc="98C40792" w:tentative="1">
      <w:start w:val="1"/>
      <w:numFmt w:val="lowerRoman"/>
      <w:lvlText w:val="%3."/>
      <w:lvlJc w:val="right"/>
      <w:pPr>
        <w:tabs>
          <w:tab w:val="num" w:pos="1800"/>
        </w:tabs>
        <w:ind w:left="1800" w:hanging="180"/>
      </w:pPr>
    </w:lvl>
    <w:lvl w:ilvl="3" w:tplc="D8F4AAA8" w:tentative="1">
      <w:start w:val="1"/>
      <w:numFmt w:val="decimal"/>
      <w:lvlText w:val="%4."/>
      <w:lvlJc w:val="left"/>
      <w:pPr>
        <w:tabs>
          <w:tab w:val="num" w:pos="2520"/>
        </w:tabs>
        <w:ind w:left="2520" w:hanging="360"/>
      </w:pPr>
    </w:lvl>
    <w:lvl w:ilvl="4" w:tplc="5CEAD47A" w:tentative="1">
      <w:start w:val="1"/>
      <w:numFmt w:val="lowerLetter"/>
      <w:lvlText w:val="%5."/>
      <w:lvlJc w:val="left"/>
      <w:pPr>
        <w:tabs>
          <w:tab w:val="num" w:pos="3240"/>
        </w:tabs>
        <w:ind w:left="3240" w:hanging="360"/>
      </w:pPr>
    </w:lvl>
    <w:lvl w:ilvl="5" w:tplc="CF907284" w:tentative="1">
      <w:start w:val="1"/>
      <w:numFmt w:val="lowerRoman"/>
      <w:lvlText w:val="%6."/>
      <w:lvlJc w:val="right"/>
      <w:pPr>
        <w:tabs>
          <w:tab w:val="num" w:pos="3960"/>
        </w:tabs>
        <w:ind w:left="3960" w:hanging="180"/>
      </w:pPr>
    </w:lvl>
    <w:lvl w:ilvl="6" w:tplc="B4D4B0F6" w:tentative="1">
      <w:start w:val="1"/>
      <w:numFmt w:val="decimal"/>
      <w:lvlText w:val="%7."/>
      <w:lvlJc w:val="left"/>
      <w:pPr>
        <w:tabs>
          <w:tab w:val="num" w:pos="4680"/>
        </w:tabs>
        <w:ind w:left="4680" w:hanging="360"/>
      </w:pPr>
    </w:lvl>
    <w:lvl w:ilvl="7" w:tplc="8340B7B0" w:tentative="1">
      <w:start w:val="1"/>
      <w:numFmt w:val="lowerLetter"/>
      <w:lvlText w:val="%8."/>
      <w:lvlJc w:val="left"/>
      <w:pPr>
        <w:tabs>
          <w:tab w:val="num" w:pos="5400"/>
        </w:tabs>
        <w:ind w:left="5400" w:hanging="360"/>
      </w:pPr>
    </w:lvl>
    <w:lvl w:ilvl="8" w:tplc="7946DE4E" w:tentative="1">
      <w:start w:val="1"/>
      <w:numFmt w:val="lowerRoman"/>
      <w:lvlText w:val="%9."/>
      <w:lvlJc w:val="right"/>
      <w:pPr>
        <w:tabs>
          <w:tab w:val="num" w:pos="6120"/>
        </w:tabs>
        <w:ind w:left="6120" w:hanging="180"/>
      </w:pPr>
    </w:lvl>
  </w:abstractNum>
  <w:abstractNum w:abstractNumId="116">
    <w:nsid w:val="68607B59"/>
    <w:multiLevelType w:val="multilevel"/>
    <w:tmpl w:val="BFD877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9117248"/>
    <w:multiLevelType w:val="multilevel"/>
    <w:tmpl w:val="71A2AE24"/>
    <w:lvl w:ilvl="0">
      <w:start w:val="5"/>
      <w:numFmt w:val="decimal"/>
      <w:lvlText w:val="%1."/>
      <w:lvlJc w:val="left"/>
      <w:pPr>
        <w:ind w:left="390" w:hanging="39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8">
    <w:nsid w:val="695F2ECA"/>
    <w:multiLevelType w:val="multilevel"/>
    <w:tmpl w:val="4AFAC96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nsid w:val="698D0B7F"/>
    <w:multiLevelType w:val="multilevel"/>
    <w:tmpl w:val="088083BE"/>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6C2802D4"/>
    <w:multiLevelType w:val="hybridMultilevel"/>
    <w:tmpl w:val="7FF66C7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6CB11781"/>
    <w:multiLevelType w:val="multilevel"/>
    <w:tmpl w:val="6CBCF280"/>
    <w:lvl w:ilvl="0">
      <w:start w:val="1"/>
      <w:numFmt w:val="decimal"/>
      <w:pStyle w:val="MHH2"/>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nsid w:val="6CDE5801"/>
    <w:multiLevelType w:val="hybridMultilevel"/>
    <w:tmpl w:val="4A5E8A3C"/>
    <w:lvl w:ilvl="0" w:tplc="D8BC501A">
      <w:start w:val="1"/>
      <w:numFmt w:val="decimal"/>
      <w:lvlText w:val="3.2.%1."/>
      <w:lvlJc w:val="left"/>
      <w:pPr>
        <w:ind w:left="1287" w:hanging="360"/>
      </w:pPr>
      <w:rPr>
        <w:rFonts w:ascii="Times New Roman" w:hAnsi="Times New Roman" w:cs="Times New Roman" w:hint="default"/>
        <w:b w:val="0"/>
        <w:i w:val="0"/>
        <w:sz w:val="24"/>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23">
    <w:nsid w:val="6D0B0193"/>
    <w:multiLevelType w:val="multilevel"/>
    <w:tmpl w:val="0DF8561A"/>
    <w:lvl w:ilvl="0">
      <w:start w:val="3"/>
      <w:numFmt w:val="decimal"/>
      <w:lvlText w:val="%1."/>
      <w:lvlJc w:val="left"/>
      <w:pPr>
        <w:ind w:left="360" w:hanging="360"/>
      </w:pPr>
      <w:rPr>
        <w:rFonts w:hint="default"/>
      </w:rPr>
    </w:lvl>
    <w:lvl w:ilvl="1">
      <w:start w:val="1"/>
      <w:numFmt w:val="decimal"/>
      <w:lvlText w:val="%1.%2."/>
      <w:lvlJc w:val="left"/>
      <w:pPr>
        <w:ind w:left="2061" w:hanging="360"/>
      </w:pPr>
      <w:rPr>
        <w:rFonts w:hint="default"/>
        <w:b w:val="0"/>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24">
    <w:nsid w:val="6D2919D1"/>
    <w:multiLevelType w:val="hybridMultilevel"/>
    <w:tmpl w:val="D0304294"/>
    <w:lvl w:ilvl="0" w:tplc="63D2D3B8">
      <w:start w:val="1"/>
      <w:numFmt w:val="decimal"/>
      <w:lvlText w:val="4.%1."/>
      <w:lvlJc w:val="left"/>
      <w:pPr>
        <w:ind w:left="900" w:hanging="360"/>
      </w:pPr>
      <w:rPr>
        <w:rFonts w:hint="default"/>
      </w:rPr>
    </w:lvl>
    <w:lvl w:ilvl="1" w:tplc="C8F864DC" w:tentative="1">
      <w:start w:val="1"/>
      <w:numFmt w:val="lowerLetter"/>
      <w:lvlText w:val="%2."/>
      <w:lvlJc w:val="left"/>
      <w:pPr>
        <w:ind w:left="1440" w:hanging="360"/>
      </w:pPr>
    </w:lvl>
    <w:lvl w:ilvl="2" w:tplc="DD0EE78C" w:tentative="1">
      <w:start w:val="1"/>
      <w:numFmt w:val="lowerRoman"/>
      <w:lvlText w:val="%3."/>
      <w:lvlJc w:val="right"/>
      <w:pPr>
        <w:ind w:left="2160" w:hanging="180"/>
      </w:pPr>
    </w:lvl>
    <w:lvl w:ilvl="3" w:tplc="9AEE39DA" w:tentative="1">
      <w:start w:val="1"/>
      <w:numFmt w:val="decimal"/>
      <w:lvlText w:val="%4."/>
      <w:lvlJc w:val="left"/>
      <w:pPr>
        <w:ind w:left="2880" w:hanging="360"/>
      </w:pPr>
    </w:lvl>
    <w:lvl w:ilvl="4" w:tplc="EF900E3C" w:tentative="1">
      <w:start w:val="1"/>
      <w:numFmt w:val="lowerLetter"/>
      <w:lvlText w:val="%5."/>
      <w:lvlJc w:val="left"/>
      <w:pPr>
        <w:ind w:left="3600" w:hanging="360"/>
      </w:pPr>
    </w:lvl>
    <w:lvl w:ilvl="5" w:tplc="81B22064" w:tentative="1">
      <w:start w:val="1"/>
      <w:numFmt w:val="lowerRoman"/>
      <w:lvlText w:val="%6."/>
      <w:lvlJc w:val="right"/>
      <w:pPr>
        <w:ind w:left="4320" w:hanging="180"/>
      </w:pPr>
    </w:lvl>
    <w:lvl w:ilvl="6" w:tplc="15FEEFA6" w:tentative="1">
      <w:start w:val="1"/>
      <w:numFmt w:val="decimal"/>
      <w:lvlText w:val="%7."/>
      <w:lvlJc w:val="left"/>
      <w:pPr>
        <w:ind w:left="5040" w:hanging="360"/>
      </w:pPr>
    </w:lvl>
    <w:lvl w:ilvl="7" w:tplc="4AC6E7F6" w:tentative="1">
      <w:start w:val="1"/>
      <w:numFmt w:val="lowerLetter"/>
      <w:lvlText w:val="%8."/>
      <w:lvlJc w:val="left"/>
      <w:pPr>
        <w:ind w:left="5760" w:hanging="360"/>
      </w:pPr>
    </w:lvl>
    <w:lvl w:ilvl="8" w:tplc="82D0FE1A" w:tentative="1">
      <w:start w:val="1"/>
      <w:numFmt w:val="lowerRoman"/>
      <w:lvlText w:val="%9."/>
      <w:lvlJc w:val="right"/>
      <w:pPr>
        <w:ind w:left="6480" w:hanging="180"/>
      </w:pPr>
    </w:lvl>
  </w:abstractNum>
  <w:abstractNum w:abstractNumId="125">
    <w:nsid w:val="6E435A38"/>
    <w:multiLevelType w:val="hybridMultilevel"/>
    <w:tmpl w:val="E0780308"/>
    <w:lvl w:ilvl="0" w:tplc="A37E95EA">
      <w:start w:val="1"/>
      <w:numFmt w:val="upperRoman"/>
      <w:lvlText w:val="%1."/>
      <w:lvlJc w:val="left"/>
      <w:pPr>
        <w:ind w:left="639" w:hanging="720"/>
      </w:pPr>
      <w:rPr>
        <w:rFonts w:hint="default"/>
        <w:b w:val="0"/>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26">
    <w:nsid w:val="6EBF5DD6"/>
    <w:multiLevelType w:val="multilevel"/>
    <w:tmpl w:val="541E792C"/>
    <w:lvl w:ilvl="0">
      <w:start w:val="1"/>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rPr>
    </w:lvl>
    <w:lvl w:ilvl="3">
      <w:start w:val="1"/>
      <w:numFmt w:val="decimal"/>
      <w:lvlText w:val="%1.%2.%3.%4."/>
      <w:lvlJc w:val="left"/>
      <w:pPr>
        <w:ind w:left="2880" w:hanging="72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4680" w:hanging="1080"/>
      </w:pPr>
      <w:rPr>
        <w:rFonts w:hint="default"/>
        <w:i/>
      </w:rPr>
    </w:lvl>
    <w:lvl w:ilvl="6">
      <w:start w:val="1"/>
      <w:numFmt w:val="decimal"/>
      <w:lvlText w:val="%1.%2.%3.%4.%5.%6.%7."/>
      <w:lvlJc w:val="left"/>
      <w:pPr>
        <w:ind w:left="5760" w:hanging="1440"/>
      </w:pPr>
      <w:rPr>
        <w:rFonts w:hint="default"/>
        <w:i/>
      </w:rPr>
    </w:lvl>
    <w:lvl w:ilvl="7">
      <w:start w:val="1"/>
      <w:numFmt w:val="decimal"/>
      <w:lvlText w:val="%1.%2.%3.%4.%5.%6.%7.%8."/>
      <w:lvlJc w:val="left"/>
      <w:pPr>
        <w:ind w:left="6480" w:hanging="1440"/>
      </w:pPr>
      <w:rPr>
        <w:rFonts w:hint="default"/>
        <w:i/>
      </w:rPr>
    </w:lvl>
    <w:lvl w:ilvl="8">
      <w:start w:val="1"/>
      <w:numFmt w:val="decimal"/>
      <w:lvlText w:val="%1.%2.%3.%4.%5.%6.%7.%8.%9."/>
      <w:lvlJc w:val="left"/>
      <w:pPr>
        <w:ind w:left="7560" w:hanging="1800"/>
      </w:pPr>
      <w:rPr>
        <w:rFonts w:hint="default"/>
        <w:i/>
      </w:rPr>
    </w:lvl>
  </w:abstractNum>
  <w:abstractNum w:abstractNumId="127">
    <w:nsid w:val="6F4035F5"/>
    <w:multiLevelType w:val="hybridMultilevel"/>
    <w:tmpl w:val="74902B3C"/>
    <w:lvl w:ilvl="0" w:tplc="1D46868E">
      <w:start w:val="1"/>
      <w:numFmt w:val="decimal"/>
      <w:lvlText w:val="2.%1."/>
      <w:lvlJc w:val="left"/>
      <w:pPr>
        <w:ind w:left="990" w:hanging="360"/>
      </w:pPr>
      <w:rPr>
        <w:rFonts w:hint="default"/>
      </w:rPr>
    </w:lvl>
    <w:lvl w:ilvl="1" w:tplc="08A294BE" w:tentative="1">
      <w:start w:val="1"/>
      <w:numFmt w:val="lowerLetter"/>
      <w:lvlText w:val="%2."/>
      <w:lvlJc w:val="left"/>
      <w:pPr>
        <w:ind w:left="1440" w:hanging="360"/>
      </w:pPr>
    </w:lvl>
    <w:lvl w:ilvl="2" w:tplc="CDCEE6E4" w:tentative="1">
      <w:start w:val="1"/>
      <w:numFmt w:val="lowerRoman"/>
      <w:lvlText w:val="%3."/>
      <w:lvlJc w:val="right"/>
      <w:pPr>
        <w:ind w:left="2160" w:hanging="180"/>
      </w:pPr>
    </w:lvl>
    <w:lvl w:ilvl="3" w:tplc="4404BE52" w:tentative="1">
      <w:start w:val="1"/>
      <w:numFmt w:val="decimal"/>
      <w:lvlText w:val="%4."/>
      <w:lvlJc w:val="left"/>
      <w:pPr>
        <w:ind w:left="2880" w:hanging="360"/>
      </w:pPr>
    </w:lvl>
    <w:lvl w:ilvl="4" w:tplc="ED847E3A" w:tentative="1">
      <w:start w:val="1"/>
      <w:numFmt w:val="lowerLetter"/>
      <w:lvlText w:val="%5."/>
      <w:lvlJc w:val="left"/>
      <w:pPr>
        <w:ind w:left="3600" w:hanging="360"/>
      </w:pPr>
    </w:lvl>
    <w:lvl w:ilvl="5" w:tplc="120E0730" w:tentative="1">
      <w:start w:val="1"/>
      <w:numFmt w:val="lowerRoman"/>
      <w:lvlText w:val="%6."/>
      <w:lvlJc w:val="right"/>
      <w:pPr>
        <w:ind w:left="4320" w:hanging="180"/>
      </w:pPr>
    </w:lvl>
    <w:lvl w:ilvl="6" w:tplc="F668AF64" w:tentative="1">
      <w:start w:val="1"/>
      <w:numFmt w:val="decimal"/>
      <w:lvlText w:val="%7."/>
      <w:lvlJc w:val="left"/>
      <w:pPr>
        <w:ind w:left="5040" w:hanging="360"/>
      </w:pPr>
    </w:lvl>
    <w:lvl w:ilvl="7" w:tplc="24B221D6" w:tentative="1">
      <w:start w:val="1"/>
      <w:numFmt w:val="lowerLetter"/>
      <w:lvlText w:val="%8."/>
      <w:lvlJc w:val="left"/>
      <w:pPr>
        <w:ind w:left="5760" w:hanging="360"/>
      </w:pPr>
    </w:lvl>
    <w:lvl w:ilvl="8" w:tplc="603C4A54" w:tentative="1">
      <w:start w:val="1"/>
      <w:numFmt w:val="lowerRoman"/>
      <w:lvlText w:val="%9."/>
      <w:lvlJc w:val="right"/>
      <w:pPr>
        <w:ind w:left="6480" w:hanging="180"/>
      </w:pPr>
    </w:lvl>
  </w:abstractNum>
  <w:abstractNum w:abstractNumId="128">
    <w:nsid w:val="708560A0"/>
    <w:multiLevelType w:val="multilevel"/>
    <w:tmpl w:val="45A8CEB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nsid w:val="73100A45"/>
    <w:multiLevelType w:val="hybridMultilevel"/>
    <w:tmpl w:val="3A80CF52"/>
    <w:lvl w:ilvl="0" w:tplc="2C260FE2">
      <w:numFmt w:val="bullet"/>
      <w:pStyle w:val="GachDauDong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4077AD7"/>
    <w:multiLevelType w:val="hybridMultilevel"/>
    <w:tmpl w:val="478AF296"/>
    <w:lvl w:ilvl="0" w:tplc="4572A36E">
      <w:start w:val="1"/>
      <w:numFmt w:val="upperRoman"/>
      <w:lvlText w:val="%1."/>
      <w:lvlJc w:val="left"/>
      <w:pPr>
        <w:ind w:left="1429"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74F6513B"/>
    <w:multiLevelType w:val="hybridMultilevel"/>
    <w:tmpl w:val="FC3C155A"/>
    <w:lvl w:ilvl="0" w:tplc="A66ADE2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5AC246F"/>
    <w:multiLevelType w:val="hybridMultilevel"/>
    <w:tmpl w:val="0E82E3FC"/>
    <w:lvl w:ilvl="0" w:tplc="51104F20">
      <w:numFmt w:val="bullet"/>
      <w:lvlText w:val="-"/>
      <w:lvlJc w:val="left"/>
      <w:pPr>
        <w:ind w:left="720" w:hanging="360"/>
      </w:pPr>
      <w:rPr>
        <w:rFonts w:ascii="Times New Roman" w:eastAsia="Calibri" w:hAnsi="Times New Roman" w:cs="Times New Roman" w:hint="default"/>
        <w:b/>
      </w:rPr>
    </w:lvl>
    <w:lvl w:ilvl="1" w:tplc="E0ACC47A">
      <w:start w:val="1"/>
      <w:numFmt w:val="bullet"/>
      <w:lvlText w:val=""/>
      <w:lvlJc w:val="left"/>
      <w:pPr>
        <w:ind w:left="1440" w:hanging="360"/>
      </w:pPr>
      <w:rPr>
        <w:rFonts w:ascii="Symbol" w:hAnsi="Symbol" w:hint="default"/>
      </w:rPr>
    </w:lvl>
    <w:lvl w:ilvl="2" w:tplc="1FE632FE" w:tentative="1">
      <w:start w:val="1"/>
      <w:numFmt w:val="bullet"/>
      <w:lvlText w:val=""/>
      <w:lvlJc w:val="left"/>
      <w:pPr>
        <w:ind w:left="2160" w:hanging="360"/>
      </w:pPr>
      <w:rPr>
        <w:rFonts w:ascii="Wingdings" w:hAnsi="Wingdings" w:hint="default"/>
      </w:rPr>
    </w:lvl>
    <w:lvl w:ilvl="3" w:tplc="836AF35E" w:tentative="1">
      <w:start w:val="1"/>
      <w:numFmt w:val="bullet"/>
      <w:lvlText w:val=""/>
      <w:lvlJc w:val="left"/>
      <w:pPr>
        <w:ind w:left="2880" w:hanging="360"/>
      </w:pPr>
      <w:rPr>
        <w:rFonts w:ascii="Symbol" w:hAnsi="Symbol" w:hint="default"/>
      </w:rPr>
    </w:lvl>
    <w:lvl w:ilvl="4" w:tplc="E6B65AFE" w:tentative="1">
      <w:start w:val="1"/>
      <w:numFmt w:val="bullet"/>
      <w:lvlText w:val="o"/>
      <w:lvlJc w:val="left"/>
      <w:pPr>
        <w:ind w:left="3600" w:hanging="360"/>
      </w:pPr>
      <w:rPr>
        <w:rFonts w:ascii="Courier New" w:hAnsi="Courier New" w:cs="Courier New" w:hint="default"/>
      </w:rPr>
    </w:lvl>
    <w:lvl w:ilvl="5" w:tplc="442EE910" w:tentative="1">
      <w:start w:val="1"/>
      <w:numFmt w:val="bullet"/>
      <w:lvlText w:val=""/>
      <w:lvlJc w:val="left"/>
      <w:pPr>
        <w:ind w:left="4320" w:hanging="360"/>
      </w:pPr>
      <w:rPr>
        <w:rFonts w:ascii="Wingdings" w:hAnsi="Wingdings" w:hint="default"/>
      </w:rPr>
    </w:lvl>
    <w:lvl w:ilvl="6" w:tplc="C28AA93A" w:tentative="1">
      <w:start w:val="1"/>
      <w:numFmt w:val="bullet"/>
      <w:lvlText w:val=""/>
      <w:lvlJc w:val="left"/>
      <w:pPr>
        <w:ind w:left="5040" w:hanging="360"/>
      </w:pPr>
      <w:rPr>
        <w:rFonts w:ascii="Symbol" w:hAnsi="Symbol" w:hint="default"/>
      </w:rPr>
    </w:lvl>
    <w:lvl w:ilvl="7" w:tplc="95F45126" w:tentative="1">
      <w:start w:val="1"/>
      <w:numFmt w:val="bullet"/>
      <w:lvlText w:val="o"/>
      <w:lvlJc w:val="left"/>
      <w:pPr>
        <w:ind w:left="5760" w:hanging="360"/>
      </w:pPr>
      <w:rPr>
        <w:rFonts w:ascii="Courier New" w:hAnsi="Courier New" w:cs="Courier New" w:hint="default"/>
      </w:rPr>
    </w:lvl>
    <w:lvl w:ilvl="8" w:tplc="9392D08E" w:tentative="1">
      <w:start w:val="1"/>
      <w:numFmt w:val="bullet"/>
      <w:lvlText w:val=""/>
      <w:lvlJc w:val="left"/>
      <w:pPr>
        <w:ind w:left="6480" w:hanging="360"/>
      </w:pPr>
      <w:rPr>
        <w:rFonts w:ascii="Wingdings" w:hAnsi="Wingdings" w:hint="default"/>
      </w:rPr>
    </w:lvl>
  </w:abstractNum>
  <w:abstractNum w:abstractNumId="133">
    <w:nsid w:val="76ED3F6C"/>
    <w:multiLevelType w:val="multilevel"/>
    <w:tmpl w:val="3A9CC852"/>
    <w:lvl w:ilvl="0">
      <w:start w:val="1"/>
      <w:numFmt w:val="decimal"/>
      <w:lvlText w:val="6.%1."/>
      <w:lvlJc w:val="left"/>
      <w:pPr>
        <w:ind w:left="1139" w:hanging="360"/>
      </w:pPr>
      <w:rPr>
        <w:rFonts w:hint="default"/>
      </w:rPr>
    </w:lvl>
    <w:lvl w:ilvl="1">
      <w:start w:val="1"/>
      <w:numFmt w:val="lowerLetter"/>
      <w:lvlText w:val="%2."/>
      <w:lvlJc w:val="left"/>
      <w:pPr>
        <w:ind w:left="1859" w:hanging="360"/>
      </w:pPr>
      <w:rPr>
        <w:rFonts w:hint="default"/>
      </w:rPr>
    </w:lvl>
    <w:lvl w:ilvl="2">
      <w:start w:val="1"/>
      <w:numFmt w:val="lowerRoman"/>
      <w:lvlText w:val="%3."/>
      <w:lvlJc w:val="right"/>
      <w:pPr>
        <w:ind w:left="2579" w:hanging="180"/>
      </w:pPr>
      <w:rPr>
        <w:rFonts w:hint="default"/>
      </w:rPr>
    </w:lvl>
    <w:lvl w:ilvl="3">
      <w:start w:val="1"/>
      <w:numFmt w:val="decimal"/>
      <w:lvlText w:val="%4."/>
      <w:lvlJc w:val="left"/>
      <w:pPr>
        <w:ind w:left="3299" w:hanging="360"/>
      </w:pPr>
      <w:rPr>
        <w:rFonts w:hint="default"/>
      </w:rPr>
    </w:lvl>
    <w:lvl w:ilvl="4">
      <w:start w:val="1"/>
      <w:numFmt w:val="lowerLetter"/>
      <w:lvlText w:val="%5."/>
      <w:lvlJc w:val="left"/>
      <w:pPr>
        <w:ind w:left="4019" w:hanging="360"/>
      </w:pPr>
      <w:rPr>
        <w:rFonts w:hint="default"/>
      </w:rPr>
    </w:lvl>
    <w:lvl w:ilvl="5">
      <w:start w:val="1"/>
      <w:numFmt w:val="lowerRoman"/>
      <w:lvlText w:val="%6."/>
      <w:lvlJc w:val="right"/>
      <w:pPr>
        <w:ind w:left="4739" w:hanging="180"/>
      </w:pPr>
      <w:rPr>
        <w:rFonts w:hint="default"/>
      </w:rPr>
    </w:lvl>
    <w:lvl w:ilvl="6">
      <w:start w:val="1"/>
      <w:numFmt w:val="decimal"/>
      <w:lvlText w:val="%7."/>
      <w:lvlJc w:val="left"/>
      <w:pPr>
        <w:ind w:left="5459" w:hanging="360"/>
      </w:pPr>
      <w:rPr>
        <w:rFonts w:hint="default"/>
      </w:rPr>
    </w:lvl>
    <w:lvl w:ilvl="7">
      <w:start w:val="1"/>
      <w:numFmt w:val="lowerLetter"/>
      <w:lvlText w:val="%8."/>
      <w:lvlJc w:val="left"/>
      <w:pPr>
        <w:ind w:left="6179" w:hanging="360"/>
      </w:pPr>
      <w:rPr>
        <w:rFonts w:hint="default"/>
      </w:rPr>
    </w:lvl>
    <w:lvl w:ilvl="8">
      <w:start w:val="1"/>
      <w:numFmt w:val="lowerRoman"/>
      <w:lvlText w:val="%9."/>
      <w:lvlJc w:val="right"/>
      <w:pPr>
        <w:ind w:left="6899" w:hanging="180"/>
      </w:pPr>
      <w:rPr>
        <w:rFonts w:hint="default"/>
      </w:rPr>
    </w:lvl>
  </w:abstractNum>
  <w:abstractNum w:abstractNumId="134">
    <w:nsid w:val="780F2A8A"/>
    <w:multiLevelType w:val="hybridMultilevel"/>
    <w:tmpl w:val="159A16B0"/>
    <w:lvl w:ilvl="0" w:tplc="95566B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86D40DB"/>
    <w:multiLevelType w:val="hybridMultilevel"/>
    <w:tmpl w:val="AA38AE80"/>
    <w:lvl w:ilvl="0" w:tplc="CD7ED0C2">
      <w:start w:val="1"/>
      <w:numFmt w:val="decimal"/>
      <w:lvlText w:val="5.2.%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36">
    <w:nsid w:val="797841A5"/>
    <w:multiLevelType w:val="multilevel"/>
    <w:tmpl w:val="4AFAC96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nsid w:val="799D4EE4"/>
    <w:multiLevelType w:val="hybridMultilevel"/>
    <w:tmpl w:val="F2EA98A6"/>
    <w:lvl w:ilvl="0" w:tplc="DFA674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A1C5550"/>
    <w:multiLevelType w:val="multilevel"/>
    <w:tmpl w:val="0A465EB2"/>
    <w:lvl w:ilvl="0">
      <w:start w:val="1"/>
      <w:numFmt w:val="decimal"/>
      <w:lvlText w:val="[%1]"/>
      <w:lvlJc w:val="left"/>
      <w:pPr>
        <w:tabs>
          <w:tab w:val="num" w:pos="709"/>
        </w:tabs>
        <w:ind w:left="709" w:hanging="425"/>
      </w:pPr>
      <w:rPr>
        <w:rFonts w:ascii="Times New Roman" w:hAnsi="Times New Roman" w:hint="default"/>
        <w:b w:val="0"/>
        <w:i w:val="0"/>
        <w:caps/>
        <w:color w:val="auto"/>
        <w:sz w:val="24"/>
        <w:szCs w:val="24"/>
      </w:rPr>
    </w:lvl>
    <w:lvl w:ilvl="1">
      <w:start w:val="1"/>
      <w:numFmt w:val="decimal"/>
      <w:lvlText w:val="%1.%2."/>
      <w:lvlJc w:val="left"/>
      <w:pPr>
        <w:tabs>
          <w:tab w:val="num" w:pos="851"/>
        </w:tabs>
        <w:ind w:left="851" w:hanging="567"/>
      </w:pPr>
      <w:rPr>
        <w:rFonts w:ascii="Times New Roman" w:hAnsi="Times New Roman" w:hint="default"/>
        <w:b/>
        <w:i w:val="0"/>
        <w:caps w:val="0"/>
        <w:color w:val="auto"/>
        <w:sz w:val="26"/>
        <w:szCs w:val="26"/>
      </w:rPr>
    </w:lvl>
    <w:lvl w:ilvl="2">
      <w:start w:val="1"/>
      <w:numFmt w:val="decimal"/>
      <w:lvlText w:val="%1.%2.%3."/>
      <w:lvlJc w:val="left"/>
      <w:pPr>
        <w:tabs>
          <w:tab w:val="num" w:pos="1702"/>
        </w:tabs>
        <w:ind w:left="1702" w:hanging="851"/>
      </w:pPr>
      <w:rPr>
        <w:rFonts w:ascii="Times New Roman" w:hAnsi="Times New Roman" w:hint="default"/>
        <w:b/>
        <w:i w:val="0"/>
        <w:caps w:val="0"/>
        <w:color w:val="auto"/>
        <w:sz w:val="26"/>
        <w:szCs w:val="26"/>
      </w:rPr>
    </w:lvl>
    <w:lvl w:ilvl="3">
      <w:start w:val="1"/>
      <w:numFmt w:val="decimal"/>
      <w:lvlText w:val="%1.%2.%3.%4."/>
      <w:lvlJc w:val="left"/>
      <w:pPr>
        <w:tabs>
          <w:tab w:val="num" w:pos="1877"/>
        </w:tabs>
        <w:ind w:left="1445" w:hanging="648"/>
      </w:pPr>
      <w:rPr>
        <w:rFonts w:hint="default"/>
      </w:rPr>
    </w:lvl>
    <w:lvl w:ilvl="4">
      <w:start w:val="1"/>
      <w:numFmt w:val="decimal"/>
      <w:lvlText w:val="%1.%2.%3.%4.%5."/>
      <w:lvlJc w:val="left"/>
      <w:pPr>
        <w:tabs>
          <w:tab w:val="num" w:pos="2237"/>
        </w:tabs>
        <w:ind w:left="1949" w:hanging="792"/>
      </w:pPr>
      <w:rPr>
        <w:rFonts w:hint="default"/>
      </w:rPr>
    </w:lvl>
    <w:lvl w:ilvl="5">
      <w:start w:val="1"/>
      <w:numFmt w:val="decimal"/>
      <w:lvlText w:val="%1.%2.%3.%4.%5.%6."/>
      <w:lvlJc w:val="left"/>
      <w:pPr>
        <w:tabs>
          <w:tab w:val="num" w:pos="2957"/>
        </w:tabs>
        <w:ind w:left="2453" w:hanging="936"/>
      </w:pPr>
      <w:rPr>
        <w:rFonts w:hint="default"/>
      </w:rPr>
    </w:lvl>
    <w:lvl w:ilvl="6">
      <w:start w:val="1"/>
      <w:numFmt w:val="decimal"/>
      <w:lvlText w:val="%1.%2.%3.%4.%5.%6.%7."/>
      <w:lvlJc w:val="left"/>
      <w:pPr>
        <w:tabs>
          <w:tab w:val="num" w:pos="3317"/>
        </w:tabs>
        <w:ind w:left="2957" w:hanging="1080"/>
      </w:pPr>
      <w:rPr>
        <w:rFonts w:hint="default"/>
      </w:rPr>
    </w:lvl>
    <w:lvl w:ilvl="7">
      <w:start w:val="1"/>
      <w:numFmt w:val="decimal"/>
      <w:lvlText w:val="%1.%2.%3.%4.%5.%6.%7.%8."/>
      <w:lvlJc w:val="left"/>
      <w:pPr>
        <w:tabs>
          <w:tab w:val="num" w:pos="4037"/>
        </w:tabs>
        <w:ind w:left="3461" w:hanging="1224"/>
      </w:pPr>
      <w:rPr>
        <w:rFonts w:hint="default"/>
      </w:rPr>
    </w:lvl>
    <w:lvl w:ilvl="8">
      <w:start w:val="1"/>
      <w:numFmt w:val="decimal"/>
      <w:lvlText w:val="%1.%2.%3.%4.%5.%6.%7.%8.%9."/>
      <w:lvlJc w:val="left"/>
      <w:pPr>
        <w:tabs>
          <w:tab w:val="num" w:pos="4397"/>
        </w:tabs>
        <w:ind w:left="4037" w:hanging="1440"/>
      </w:pPr>
      <w:rPr>
        <w:rFonts w:hint="default"/>
      </w:rPr>
    </w:lvl>
  </w:abstractNum>
  <w:abstractNum w:abstractNumId="139">
    <w:nsid w:val="7A8B6ADA"/>
    <w:multiLevelType w:val="multilevel"/>
    <w:tmpl w:val="81C83B4A"/>
    <w:lvl w:ilvl="0">
      <w:start w:val="3"/>
      <w:numFmt w:val="decimal"/>
      <w:lvlText w:val="%1."/>
      <w:lvlJc w:val="left"/>
      <w:pPr>
        <w:tabs>
          <w:tab w:val="num" w:pos="576"/>
        </w:tabs>
        <w:ind w:left="576" w:hanging="576"/>
      </w:pPr>
      <w:rPr>
        <w:rFonts w:hint="default"/>
      </w:rPr>
    </w:lvl>
    <w:lvl w:ilvl="1">
      <w:start w:val="1"/>
      <w:numFmt w:val="decimal"/>
      <w:lvlText w:val="2.%2."/>
      <w:lvlJc w:val="left"/>
      <w:pPr>
        <w:tabs>
          <w:tab w:val="num" w:pos="3414"/>
        </w:tabs>
        <w:ind w:left="3414" w:hanging="720"/>
      </w:pPr>
      <w:rPr>
        <w:rFonts w:hint="default"/>
      </w:rPr>
    </w:lvl>
    <w:lvl w:ilvl="2">
      <w:start w:val="1"/>
      <w:numFmt w:val="decimal"/>
      <w:lvlText w:val="%1.%2.%3."/>
      <w:lvlJc w:val="left"/>
      <w:pPr>
        <w:tabs>
          <w:tab w:val="num" w:pos="6108"/>
        </w:tabs>
        <w:ind w:left="6108" w:hanging="720"/>
      </w:pPr>
      <w:rPr>
        <w:rFonts w:hint="default"/>
      </w:rPr>
    </w:lvl>
    <w:lvl w:ilvl="3">
      <w:start w:val="1"/>
      <w:numFmt w:val="decimal"/>
      <w:lvlText w:val="%1.%2.%3.%4."/>
      <w:lvlJc w:val="left"/>
      <w:pPr>
        <w:tabs>
          <w:tab w:val="num" w:pos="9162"/>
        </w:tabs>
        <w:ind w:left="9162" w:hanging="1080"/>
      </w:pPr>
      <w:rPr>
        <w:rFonts w:hint="default"/>
      </w:rPr>
    </w:lvl>
    <w:lvl w:ilvl="4">
      <w:start w:val="1"/>
      <w:numFmt w:val="decimal"/>
      <w:lvlText w:val="%1.%2.%3.%4.%5."/>
      <w:lvlJc w:val="left"/>
      <w:pPr>
        <w:tabs>
          <w:tab w:val="num" w:pos="11856"/>
        </w:tabs>
        <w:ind w:left="11856" w:hanging="1080"/>
      </w:pPr>
      <w:rPr>
        <w:rFonts w:hint="default"/>
      </w:rPr>
    </w:lvl>
    <w:lvl w:ilvl="5">
      <w:start w:val="1"/>
      <w:numFmt w:val="decimal"/>
      <w:lvlText w:val="%1.%2.%3.%4.%5.%6."/>
      <w:lvlJc w:val="left"/>
      <w:pPr>
        <w:tabs>
          <w:tab w:val="num" w:pos="14910"/>
        </w:tabs>
        <w:ind w:left="14910" w:hanging="1440"/>
      </w:pPr>
      <w:rPr>
        <w:rFonts w:hint="default"/>
      </w:rPr>
    </w:lvl>
    <w:lvl w:ilvl="6">
      <w:start w:val="1"/>
      <w:numFmt w:val="decimal"/>
      <w:lvlText w:val="%1.%2.%3.%4.%5.%6.%7."/>
      <w:lvlJc w:val="left"/>
      <w:pPr>
        <w:tabs>
          <w:tab w:val="num" w:pos="17964"/>
        </w:tabs>
        <w:ind w:left="17964" w:hanging="1800"/>
      </w:pPr>
      <w:rPr>
        <w:rFonts w:hint="default"/>
      </w:rPr>
    </w:lvl>
    <w:lvl w:ilvl="7">
      <w:start w:val="1"/>
      <w:numFmt w:val="decimal"/>
      <w:lvlText w:val="%1.%2.%3.%4.%5.%6.%7.%8."/>
      <w:lvlJc w:val="left"/>
      <w:pPr>
        <w:tabs>
          <w:tab w:val="num" w:pos="20658"/>
        </w:tabs>
        <w:ind w:left="20658" w:hanging="1800"/>
      </w:pPr>
      <w:rPr>
        <w:rFonts w:hint="default"/>
      </w:rPr>
    </w:lvl>
    <w:lvl w:ilvl="8">
      <w:start w:val="1"/>
      <w:numFmt w:val="decimal"/>
      <w:lvlText w:val="%1.%2.%3.%4.%5.%6.%7.%8.%9."/>
      <w:lvlJc w:val="left"/>
      <w:pPr>
        <w:tabs>
          <w:tab w:val="num" w:pos="23712"/>
        </w:tabs>
        <w:ind w:left="23712" w:hanging="2160"/>
      </w:pPr>
      <w:rPr>
        <w:rFonts w:hint="default"/>
      </w:rPr>
    </w:lvl>
  </w:abstractNum>
  <w:abstractNum w:abstractNumId="140">
    <w:nsid w:val="7B8278A0"/>
    <w:multiLevelType w:val="hybridMultilevel"/>
    <w:tmpl w:val="395842F6"/>
    <w:lvl w:ilvl="0" w:tplc="90D83434">
      <w:start w:val="1"/>
      <w:numFmt w:val="decimal"/>
      <w:lvlText w:val="5.%1."/>
      <w:lvlJc w:val="left"/>
      <w:pPr>
        <w:ind w:left="720" w:hanging="360"/>
      </w:pPr>
      <w:rPr>
        <w:rFonts w:hint="default"/>
      </w:rPr>
    </w:lvl>
    <w:lvl w:ilvl="1" w:tplc="A68E1B96" w:tentative="1">
      <w:start w:val="1"/>
      <w:numFmt w:val="lowerLetter"/>
      <w:lvlText w:val="%2."/>
      <w:lvlJc w:val="left"/>
      <w:pPr>
        <w:ind w:left="1440" w:hanging="360"/>
      </w:pPr>
    </w:lvl>
    <w:lvl w:ilvl="2" w:tplc="CF64E6F8" w:tentative="1">
      <w:start w:val="1"/>
      <w:numFmt w:val="lowerRoman"/>
      <w:lvlText w:val="%3."/>
      <w:lvlJc w:val="right"/>
      <w:pPr>
        <w:ind w:left="2160" w:hanging="180"/>
      </w:pPr>
    </w:lvl>
    <w:lvl w:ilvl="3" w:tplc="4516AA7A" w:tentative="1">
      <w:start w:val="1"/>
      <w:numFmt w:val="decimal"/>
      <w:lvlText w:val="%4."/>
      <w:lvlJc w:val="left"/>
      <w:pPr>
        <w:ind w:left="2880" w:hanging="360"/>
      </w:pPr>
    </w:lvl>
    <w:lvl w:ilvl="4" w:tplc="924A9982" w:tentative="1">
      <w:start w:val="1"/>
      <w:numFmt w:val="lowerLetter"/>
      <w:lvlText w:val="%5."/>
      <w:lvlJc w:val="left"/>
      <w:pPr>
        <w:ind w:left="3600" w:hanging="360"/>
      </w:pPr>
    </w:lvl>
    <w:lvl w:ilvl="5" w:tplc="95D6A064" w:tentative="1">
      <w:start w:val="1"/>
      <w:numFmt w:val="lowerRoman"/>
      <w:lvlText w:val="%6."/>
      <w:lvlJc w:val="right"/>
      <w:pPr>
        <w:ind w:left="4320" w:hanging="180"/>
      </w:pPr>
    </w:lvl>
    <w:lvl w:ilvl="6" w:tplc="B4EC49F4" w:tentative="1">
      <w:start w:val="1"/>
      <w:numFmt w:val="decimal"/>
      <w:lvlText w:val="%7."/>
      <w:lvlJc w:val="left"/>
      <w:pPr>
        <w:ind w:left="5040" w:hanging="360"/>
      </w:pPr>
    </w:lvl>
    <w:lvl w:ilvl="7" w:tplc="ACFCAE4E" w:tentative="1">
      <w:start w:val="1"/>
      <w:numFmt w:val="lowerLetter"/>
      <w:lvlText w:val="%8."/>
      <w:lvlJc w:val="left"/>
      <w:pPr>
        <w:ind w:left="5760" w:hanging="360"/>
      </w:pPr>
    </w:lvl>
    <w:lvl w:ilvl="8" w:tplc="55F279CA" w:tentative="1">
      <w:start w:val="1"/>
      <w:numFmt w:val="lowerRoman"/>
      <w:lvlText w:val="%9."/>
      <w:lvlJc w:val="right"/>
      <w:pPr>
        <w:ind w:left="6480" w:hanging="180"/>
      </w:pPr>
    </w:lvl>
  </w:abstractNum>
  <w:abstractNum w:abstractNumId="141">
    <w:nsid w:val="7B996D60"/>
    <w:multiLevelType w:val="multilevel"/>
    <w:tmpl w:val="5F244B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576" w:hanging="576"/>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BDE5932"/>
    <w:multiLevelType w:val="hybridMultilevel"/>
    <w:tmpl w:val="947E4D8E"/>
    <w:lvl w:ilvl="0" w:tplc="7E54D5D2">
      <w:start w:val="3"/>
      <w:numFmt w:val="bullet"/>
      <w:lvlText w:val="-"/>
      <w:lvlJc w:val="left"/>
      <w:pPr>
        <w:ind w:left="385" w:hanging="360"/>
      </w:pPr>
      <w:rPr>
        <w:rFonts w:ascii="Times New Roman" w:eastAsia="Times New Roman" w:hAnsi="Times New Roman" w:cs="Times New Roman" w:hint="default"/>
      </w:rPr>
    </w:lvl>
    <w:lvl w:ilvl="1" w:tplc="042A0003" w:tentative="1">
      <w:start w:val="1"/>
      <w:numFmt w:val="bullet"/>
      <w:lvlText w:val="o"/>
      <w:lvlJc w:val="left"/>
      <w:pPr>
        <w:ind w:left="1105" w:hanging="360"/>
      </w:pPr>
      <w:rPr>
        <w:rFonts w:ascii="Courier New" w:hAnsi="Courier New" w:cs="Courier New" w:hint="default"/>
      </w:rPr>
    </w:lvl>
    <w:lvl w:ilvl="2" w:tplc="042A0005" w:tentative="1">
      <w:start w:val="1"/>
      <w:numFmt w:val="bullet"/>
      <w:lvlText w:val=""/>
      <w:lvlJc w:val="left"/>
      <w:pPr>
        <w:ind w:left="1825" w:hanging="360"/>
      </w:pPr>
      <w:rPr>
        <w:rFonts w:ascii="Wingdings" w:hAnsi="Wingdings" w:hint="default"/>
      </w:rPr>
    </w:lvl>
    <w:lvl w:ilvl="3" w:tplc="042A0001" w:tentative="1">
      <w:start w:val="1"/>
      <w:numFmt w:val="bullet"/>
      <w:lvlText w:val=""/>
      <w:lvlJc w:val="left"/>
      <w:pPr>
        <w:ind w:left="2545" w:hanging="360"/>
      </w:pPr>
      <w:rPr>
        <w:rFonts w:ascii="Symbol" w:hAnsi="Symbol" w:hint="default"/>
      </w:rPr>
    </w:lvl>
    <w:lvl w:ilvl="4" w:tplc="042A0003" w:tentative="1">
      <w:start w:val="1"/>
      <w:numFmt w:val="bullet"/>
      <w:lvlText w:val="o"/>
      <w:lvlJc w:val="left"/>
      <w:pPr>
        <w:ind w:left="3265" w:hanging="360"/>
      </w:pPr>
      <w:rPr>
        <w:rFonts w:ascii="Courier New" w:hAnsi="Courier New" w:cs="Courier New" w:hint="default"/>
      </w:rPr>
    </w:lvl>
    <w:lvl w:ilvl="5" w:tplc="042A0005" w:tentative="1">
      <w:start w:val="1"/>
      <w:numFmt w:val="bullet"/>
      <w:lvlText w:val=""/>
      <w:lvlJc w:val="left"/>
      <w:pPr>
        <w:ind w:left="3985" w:hanging="360"/>
      </w:pPr>
      <w:rPr>
        <w:rFonts w:ascii="Wingdings" w:hAnsi="Wingdings" w:hint="default"/>
      </w:rPr>
    </w:lvl>
    <w:lvl w:ilvl="6" w:tplc="042A0001" w:tentative="1">
      <w:start w:val="1"/>
      <w:numFmt w:val="bullet"/>
      <w:lvlText w:val=""/>
      <w:lvlJc w:val="left"/>
      <w:pPr>
        <w:ind w:left="4705" w:hanging="360"/>
      </w:pPr>
      <w:rPr>
        <w:rFonts w:ascii="Symbol" w:hAnsi="Symbol" w:hint="default"/>
      </w:rPr>
    </w:lvl>
    <w:lvl w:ilvl="7" w:tplc="042A0003" w:tentative="1">
      <w:start w:val="1"/>
      <w:numFmt w:val="bullet"/>
      <w:lvlText w:val="o"/>
      <w:lvlJc w:val="left"/>
      <w:pPr>
        <w:ind w:left="5425" w:hanging="360"/>
      </w:pPr>
      <w:rPr>
        <w:rFonts w:ascii="Courier New" w:hAnsi="Courier New" w:cs="Courier New" w:hint="default"/>
      </w:rPr>
    </w:lvl>
    <w:lvl w:ilvl="8" w:tplc="042A0005" w:tentative="1">
      <w:start w:val="1"/>
      <w:numFmt w:val="bullet"/>
      <w:lvlText w:val=""/>
      <w:lvlJc w:val="left"/>
      <w:pPr>
        <w:ind w:left="6145" w:hanging="360"/>
      </w:pPr>
      <w:rPr>
        <w:rFonts w:ascii="Wingdings" w:hAnsi="Wingdings" w:hint="default"/>
      </w:rPr>
    </w:lvl>
  </w:abstractNum>
  <w:abstractNum w:abstractNumId="143">
    <w:nsid w:val="7C691529"/>
    <w:multiLevelType w:val="hybridMultilevel"/>
    <w:tmpl w:val="B508944E"/>
    <w:lvl w:ilvl="0" w:tplc="94284572">
      <w:start w:val="1"/>
      <w:numFmt w:val="decimal"/>
      <w:lvlText w:val="3.2.%1."/>
      <w:lvlJc w:val="left"/>
      <w:pPr>
        <w:ind w:left="1287" w:hanging="360"/>
      </w:pPr>
      <w:rPr>
        <w:rFonts w:cs="Times New Roman" w:hint="default"/>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44">
    <w:nsid w:val="7C85515B"/>
    <w:multiLevelType w:val="multilevel"/>
    <w:tmpl w:val="5350B4AE"/>
    <w:lvl w:ilvl="0">
      <w:start w:val="4"/>
      <w:numFmt w:val="decimal"/>
      <w:lvlText w:val="%1."/>
      <w:lvlJc w:val="left"/>
      <w:pPr>
        <w:tabs>
          <w:tab w:val="num" w:pos="660"/>
        </w:tabs>
        <w:ind w:left="660" w:hanging="660"/>
      </w:pPr>
      <w:rPr>
        <w:rFonts w:hint="default"/>
      </w:rPr>
    </w:lvl>
    <w:lvl w:ilvl="1">
      <w:start w:val="1"/>
      <w:numFmt w:val="decimal"/>
      <w:lvlText w:val="3.%2."/>
      <w:lvlJc w:val="left"/>
      <w:pPr>
        <w:tabs>
          <w:tab w:val="num" w:pos="3385"/>
        </w:tabs>
        <w:ind w:left="3385" w:hanging="660"/>
      </w:pPr>
      <w:rPr>
        <w:rFonts w:hint="default"/>
      </w:rPr>
    </w:lvl>
    <w:lvl w:ilvl="2">
      <w:start w:val="1"/>
      <w:numFmt w:val="decimal"/>
      <w:lvlText w:val="%1.%2.%3."/>
      <w:lvlJc w:val="left"/>
      <w:pPr>
        <w:tabs>
          <w:tab w:val="num" w:pos="6170"/>
        </w:tabs>
        <w:ind w:left="6170" w:hanging="720"/>
      </w:pPr>
      <w:rPr>
        <w:rFonts w:hint="default"/>
      </w:rPr>
    </w:lvl>
    <w:lvl w:ilvl="3">
      <w:start w:val="1"/>
      <w:numFmt w:val="decimal"/>
      <w:lvlText w:val="%1.%2.%3.%4."/>
      <w:lvlJc w:val="left"/>
      <w:pPr>
        <w:tabs>
          <w:tab w:val="num" w:pos="8895"/>
        </w:tabs>
        <w:ind w:left="8895" w:hanging="720"/>
      </w:pPr>
      <w:rPr>
        <w:rFonts w:hint="default"/>
      </w:rPr>
    </w:lvl>
    <w:lvl w:ilvl="4">
      <w:start w:val="1"/>
      <w:numFmt w:val="decimal"/>
      <w:lvlText w:val="%1.%2.%3.%4.%5."/>
      <w:lvlJc w:val="left"/>
      <w:pPr>
        <w:tabs>
          <w:tab w:val="num" w:pos="11980"/>
        </w:tabs>
        <w:ind w:left="11980" w:hanging="1080"/>
      </w:pPr>
      <w:rPr>
        <w:rFonts w:hint="default"/>
      </w:rPr>
    </w:lvl>
    <w:lvl w:ilvl="5">
      <w:start w:val="1"/>
      <w:numFmt w:val="decimal"/>
      <w:lvlText w:val="%1.%2.%3.%4.%5.%6."/>
      <w:lvlJc w:val="left"/>
      <w:pPr>
        <w:tabs>
          <w:tab w:val="num" w:pos="14705"/>
        </w:tabs>
        <w:ind w:left="14705" w:hanging="1080"/>
      </w:pPr>
      <w:rPr>
        <w:rFonts w:hint="default"/>
      </w:rPr>
    </w:lvl>
    <w:lvl w:ilvl="6">
      <w:start w:val="1"/>
      <w:numFmt w:val="decimal"/>
      <w:lvlText w:val="%1.%2.%3.%4.%5.%6.%7."/>
      <w:lvlJc w:val="left"/>
      <w:pPr>
        <w:tabs>
          <w:tab w:val="num" w:pos="17790"/>
        </w:tabs>
        <w:ind w:left="17790" w:hanging="1440"/>
      </w:pPr>
      <w:rPr>
        <w:rFonts w:hint="default"/>
      </w:rPr>
    </w:lvl>
    <w:lvl w:ilvl="7">
      <w:start w:val="1"/>
      <w:numFmt w:val="decimal"/>
      <w:lvlText w:val="%1.%2.%3.%4.%5.%6.%7.%8."/>
      <w:lvlJc w:val="left"/>
      <w:pPr>
        <w:tabs>
          <w:tab w:val="num" w:pos="20515"/>
        </w:tabs>
        <w:ind w:left="20515" w:hanging="1440"/>
      </w:pPr>
      <w:rPr>
        <w:rFonts w:hint="default"/>
      </w:rPr>
    </w:lvl>
    <w:lvl w:ilvl="8">
      <w:start w:val="1"/>
      <w:numFmt w:val="decimal"/>
      <w:lvlText w:val="%1.%2.%3.%4.%5.%6.%7.%8.%9."/>
      <w:lvlJc w:val="left"/>
      <w:pPr>
        <w:tabs>
          <w:tab w:val="num" w:pos="23600"/>
        </w:tabs>
        <w:ind w:left="23600" w:hanging="1800"/>
      </w:pPr>
      <w:rPr>
        <w:rFonts w:hint="default"/>
      </w:rPr>
    </w:lvl>
  </w:abstractNum>
  <w:abstractNum w:abstractNumId="145">
    <w:nsid w:val="7D6555E1"/>
    <w:multiLevelType w:val="multilevel"/>
    <w:tmpl w:val="E3FCE2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160"/>
        </w:tabs>
        <w:ind w:left="5160" w:hanging="1800"/>
      </w:pPr>
      <w:rPr>
        <w:rFonts w:hint="default"/>
      </w:rPr>
    </w:lvl>
  </w:abstractNum>
  <w:abstractNum w:abstractNumId="146">
    <w:nsid w:val="7E0F498A"/>
    <w:multiLevelType w:val="hybridMultilevel"/>
    <w:tmpl w:val="2CC29578"/>
    <w:lvl w:ilvl="0" w:tplc="D8ACF8B2">
      <w:start w:val="1"/>
      <w:numFmt w:val="decimal"/>
      <w:lvlText w:val="3.%1"/>
      <w:lvlJc w:val="left"/>
      <w:pPr>
        <w:ind w:left="675" w:hanging="135"/>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7">
    <w:nsid w:val="7F6B7AA0"/>
    <w:multiLevelType w:val="hybridMultilevel"/>
    <w:tmpl w:val="63CE6082"/>
    <w:lvl w:ilvl="0" w:tplc="F77E58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9"/>
  </w:num>
  <w:num w:numId="2">
    <w:abstractNumId w:val="96"/>
  </w:num>
  <w:num w:numId="3">
    <w:abstractNumId w:val="8"/>
  </w:num>
  <w:num w:numId="4">
    <w:abstractNumId w:val="45"/>
  </w:num>
  <w:num w:numId="5">
    <w:abstractNumId w:val="9"/>
  </w:num>
  <w:num w:numId="6">
    <w:abstractNumId w:val="21"/>
  </w:num>
  <w:num w:numId="7">
    <w:abstractNumId w:val="107"/>
  </w:num>
  <w:num w:numId="8">
    <w:abstractNumId w:val="113"/>
  </w:num>
  <w:num w:numId="9">
    <w:abstractNumId w:val="99"/>
  </w:num>
  <w:num w:numId="10">
    <w:abstractNumId w:val="13"/>
  </w:num>
  <w:num w:numId="11">
    <w:abstractNumId w:val="116"/>
  </w:num>
  <w:num w:numId="12">
    <w:abstractNumId w:val="139"/>
  </w:num>
  <w:num w:numId="13">
    <w:abstractNumId w:val="66"/>
  </w:num>
  <w:num w:numId="14">
    <w:abstractNumId w:val="144"/>
  </w:num>
  <w:num w:numId="15">
    <w:abstractNumId w:val="145"/>
  </w:num>
  <w:num w:numId="16">
    <w:abstractNumId w:val="58"/>
  </w:num>
  <w:num w:numId="17">
    <w:abstractNumId w:val="71"/>
  </w:num>
  <w:num w:numId="18">
    <w:abstractNumId w:val="12"/>
  </w:num>
  <w:num w:numId="19">
    <w:abstractNumId w:val="103"/>
  </w:num>
  <w:num w:numId="20">
    <w:abstractNumId w:val="60"/>
  </w:num>
  <w:num w:numId="21">
    <w:abstractNumId w:val="52"/>
  </w:num>
  <w:num w:numId="22">
    <w:abstractNumId w:val="105"/>
  </w:num>
  <w:num w:numId="23">
    <w:abstractNumId w:val="123"/>
  </w:num>
  <w:num w:numId="24">
    <w:abstractNumId w:val="133"/>
  </w:num>
  <w:num w:numId="25">
    <w:abstractNumId w:val="89"/>
  </w:num>
  <w:num w:numId="26">
    <w:abstractNumId w:val="23"/>
  </w:num>
  <w:num w:numId="27">
    <w:abstractNumId w:val="126"/>
  </w:num>
  <w:num w:numId="28">
    <w:abstractNumId w:val="59"/>
  </w:num>
  <w:num w:numId="29">
    <w:abstractNumId w:val="24"/>
  </w:num>
  <w:num w:numId="30">
    <w:abstractNumId w:val="90"/>
  </w:num>
  <w:num w:numId="31">
    <w:abstractNumId w:val="54"/>
  </w:num>
  <w:num w:numId="32">
    <w:abstractNumId w:val="30"/>
  </w:num>
  <w:num w:numId="33">
    <w:abstractNumId w:val="115"/>
  </w:num>
  <w:num w:numId="34">
    <w:abstractNumId w:val="65"/>
  </w:num>
  <w:num w:numId="35">
    <w:abstractNumId w:val="136"/>
  </w:num>
  <w:num w:numId="36">
    <w:abstractNumId w:val="118"/>
  </w:num>
  <w:num w:numId="37">
    <w:abstractNumId w:val="87"/>
  </w:num>
  <w:num w:numId="38">
    <w:abstractNumId w:val="4"/>
  </w:num>
  <w:num w:numId="39">
    <w:abstractNumId w:val="3"/>
  </w:num>
  <w:num w:numId="40">
    <w:abstractNumId w:val="2"/>
  </w:num>
  <w:num w:numId="41">
    <w:abstractNumId w:val="1"/>
  </w:num>
  <w:num w:numId="42">
    <w:abstractNumId w:val="0"/>
  </w:num>
  <w:num w:numId="43">
    <w:abstractNumId w:val="97"/>
  </w:num>
  <w:num w:numId="44">
    <w:abstractNumId w:val="72"/>
  </w:num>
  <w:num w:numId="45">
    <w:abstractNumId w:val="61"/>
  </w:num>
  <w:num w:numId="46">
    <w:abstractNumId w:val="117"/>
  </w:num>
  <w:num w:numId="47">
    <w:abstractNumId w:val="53"/>
  </w:num>
  <w:num w:numId="48">
    <w:abstractNumId w:val="27"/>
  </w:num>
  <w:num w:numId="49">
    <w:abstractNumId w:val="62"/>
  </w:num>
  <w:num w:numId="50">
    <w:abstractNumId w:val="22"/>
  </w:num>
  <w:num w:numId="51">
    <w:abstractNumId w:val="10"/>
  </w:num>
  <w:num w:numId="52">
    <w:abstractNumId w:val="11"/>
  </w:num>
  <w:num w:numId="53">
    <w:abstractNumId w:val="104"/>
  </w:num>
  <w:num w:numId="54">
    <w:abstractNumId w:val="92"/>
  </w:num>
  <w:num w:numId="55">
    <w:abstractNumId w:val="100"/>
  </w:num>
  <w:num w:numId="56">
    <w:abstractNumId w:val="127"/>
  </w:num>
  <w:num w:numId="57">
    <w:abstractNumId w:val="75"/>
  </w:num>
  <w:num w:numId="58">
    <w:abstractNumId w:val="82"/>
  </w:num>
  <w:num w:numId="59">
    <w:abstractNumId w:val="140"/>
  </w:num>
  <w:num w:numId="60">
    <w:abstractNumId w:val="108"/>
  </w:num>
  <w:num w:numId="61">
    <w:abstractNumId w:val="88"/>
  </w:num>
  <w:num w:numId="62">
    <w:abstractNumId w:val="85"/>
  </w:num>
  <w:num w:numId="63">
    <w:abstractNumId w:val="43"/>
  </w:num>
  <w:num w:numId="64">
    <w:abstractNumId w:val="20"/>
  </w:num>
  <w:num w:numId="65">
    <w:abstractNumId w:val="48"/>
  </w:num>
  <w:num w:numId="66">
    <w:abstractNumId w:val="29"/>
  </w:num>
  <w:num w:numId="67">
    <w:abstractNumId w:val="25"/>
  </w:num>
  <w:num w:numId="68">
    <w:abstractNumId w:val="93"/>
  </w:num>
  <w:num w:numId="69">
    <w:abstractNumId w:val="38"/>
  </w:num>
  <w:num w:numId="70">
    <w:abstractNumId w:val="50"/>
  </w:num>
  <w:num w:numId="71">
    <w:abstractNumId w:val="19"/>
  </w:num>
  <w:num w:numId="72">
    <w:abstractNumId w:val="80"/>
  </w:num>
  <w:num w:numId="73">
    <w:abstractNumId w:val="124"/>
  </w:num>
  <w:num w:numId="74">
    <w:abstractNumId w:val="39"/>
  </w:num>
  <w:num w:numId="75">
    <w:abstractNumId w:val="146"/>
  </w:num>
  <w:num w:numId="76">
    <w:abstractNumId w:val="74"/>
  </w:num>
  <w:num w:numId="77">
    <w:abstractNumId w:val="119"/>
  </w:num>
  <w:num w:numId="78">
    <w:abstractNumId w:val="6"/>
  </w:num>
  <w:num w:numId="79">
    <w:abstractNumId w:val="81"/>
  </w:num>
  <w:num w:numId="80">
    <w:abstractNumId w:val="94"/>
  </w:num>
  <w:num w:numId="81">
    <w:abstractNumId w:val="55"/>
  </w:num>
  <w:num w:numId="82">
    <w:abstractNumId w:val="143"/>
  </w:num>
  <w:num w:numId="83">
    <w:abstractNumId w:val="112"/>
  </w:num>
  <w:num w:numId="84">
    <w:abstractNumId w:val="31"/>
  </w:num>
  <w:num w:numId="85">
    <w:abstractNumId w:val="101"/>
  </w:num>
  <w:num w:numId="86">
    <w:abstractNumId w:val="32"/>
  </w:num>
  <w:num w:numId="87">
    <w:abstractNumId w:val="110"/>
  </w:num>
  <w:num w:numId="88">
    <w:abstractNumId w:val="70"/>
  </w:num>
  <w:num w:numId="89">
    <w:abstractNumId w:val="34"/>
  </w:num>
  <w:num w:numId="90">
    <w:abstractNumId w:val="42"/>
  </w:num>
  <w:num w:numId="91">
    <w:abstractNumId w:val="47"/>
  </w:num>
  <w:num w:numId="92">
    <w:abstractNumId w:val="76"/>
  </w:num>
  <w:num w:numId="93">
    <w:abstractNumId w:val="51"/>
  </w:num>
  <w:num w:numId="94">
    <w:abstractNumId w:val="26"/>
  </w:num>
  <w:num w:numId="95">
    <w:abstractNumId w:val="78"/>
  </w:num>
  <w:num w:numId="96">
    <w:abstractNumId w:val="14"/>
  </w:num>
  <w:num w:numId="97">
    <w:abstractNumId w:val="122"/>
  </w:num>
  <w:num w:numId="98">
    <w:abstractNumId w:val="81"/>
    <w:lvlOverride w:ilvl="0">
      <w:lvl w:ilvl="0">
        <w:start w:val="1"/>
        <w:numFmt w:val="decimal"/>
        <w:lvlText w:val="%1."/>
        <w:lvlJc w:val="left"/>
        <w:pPr>
          <w:ind w:left="720" w:hanging="360"/>
        </w:pPr>
        <w:rPr>
          <w:rFonts w:cs="Times New Roman" w:hint="default"/>
        </w:rPr>
      </w:lvl>
    </w:lvlOverride>
    <w:lvlOverride w:ilvl="1">
      <w:lvl w:ilvl="1">
        <w:start w:val="1"/>
        <w:numFmt w:val="decimal"/>
        <w:lvlText w:val="2.%2."/>
        <w:lvlJc w:val="left"/>
        <w:pPr>
          <w:ind w:left="1080" w:hanging="720"/>
        </w:pPr>
        <w:rPr>
          <w:rFonts w:cs="Times New Roman" w:hint="default"/>
        </w:rPr>
      </w:lvl>
    </w:lvlOverride>
    <w:lvlOverride w:ilvl="2">
      <w:lvl w:ilvl="2">
        <w:start w:val="1"/>
        <w:numFmt w:val="decimal"/>
        <w:isLgl/>
        <w:lvlText w:val="2.%2.%3."/>
        <w:lvlJc w:val="left"/>
        <w:pPr>
          <w:ind w:left="1080" w:hanging="720"/>
        </w:pPr>
        <w:rPr>
          <w:rFonts w:cs="Times New Roman" w:hint="default"/>
        </w:rPr>
      </w:lvl>
    </w:lvlOverride>
    <w:lvlOverride w:ilvl="3">
      <w:lvl w:ilvl="3">
        <w:start w:val="1"/>
        <w:numFmt w:val="decimal"/>
        <w:isLgl/>
        <w:lvlText w:val="%1.%2.%3.%4."/>
        <w:lvlJc w:val="left"/>
        <w:pPr>
          <w:ind w:left="1440" w:hanging="1080"/>
        </w:pPr>
        <w:rPr>
          <w:rFonts w:cs="Times New Roman" w:hint="default"/>
        </w:rPr>
      </w:lvl>
    </w:lvlOverride>
    <w:lvlOverride w:ilvl="4">
      <w:lvl w:ilvl="4">
        <w:start w:val="1"/>
        <w:numFmt w:val="decimal"/>
        <w:isLgl/>
        <w:lvlText w:val="%1.%2.%3.%4.%5."/>
        <w:lvlJc w:val="left"/>
        <w:pPr>
          <w:ind w:left="1440" w:hanging="1080"/>
        </w:pPr>
        <w:rPr>
          <w:rFonts w:cs="Times New Roman" w:hint="default"/>
        </w:rPr>
      </w:lvl>
    </w:lvlOverride>
    <w:lvlOverride w:ilvl="5">
      <w:lvl w:ilvl="5">
        <w:start w:val="1"/>
        <w:numFmt w:val="decimal"/>
        <w:isLgl/>
        <w:lvlText w:val="%1.%2.%3.%4.%5.%6."/>
        <w:lvlJc w:val="left"/>
        <w:pPr>
          <w:ind w:left="1800" w:hanging="1440"/>
        </w:pPr>
        <w:rPr>
          <w:rFonts w:cs="Times New Roman" w:hint="default"/>
        </w:rPr>
      </w:lvl>
    </w:lvlOverride>
    <w:lvlOverride w:ilvl="6">
      <w:lvl w:ilvl="6">
        <w:start w:val="1"/>
        <w:numFmt w:val="decimal"/>
        <w:isLgl/>
        <w:lvlText w:val="%1.%2.%3.%4.%5.%6.%7."/>
        <w:lvlJc w:val="left"/>
        <w:pPr>
          <w:ind w:left="1800" w:hanging="1440"/>
        </w:pPr>
        <w:rPr>
          <w:rFonts w:cs="Times New Roman" w:hint="default"/>
        </w:rPr>
      </w:lvl>
    </w:lvlOverride>
    <w:lvlOverride w:ilvl="7">
      <w:lvl w:ilvl="7">
        <w:start w:val="1"/>
        <w:numFmt w:val="decimal"/>
        <w:isLgl/>
        <w:lvlText w:val="%1.%2.%3.%4.%5.%6.%7.%8."/>
        <w:lvlJc w:val="left"/>
        <w:pPr>
          <w:ind w:left="2160" w:hanging="1800"/>
        </w:pPr>
        <w:rPr>
          <w:rFonts w:cs="Times New Roman" w:hint="default"/>
        </w:rPr>
      </w:lvl>
    </w:lvlOverride>
    <w:lvlOverride w:ilvl="8">
      <w:lvl w:ilvl="8">
        <w:start w:val="1"/>
        <w:numFmt w:val="decimal"/>
        <w:isLgl/>
        <w:lvlText w:val="%1.%2.%3.%4.%5.%6.%7.%8.%9."/>
        <w:lvlJc w:val="left"/>
        <w:pPr>
          <w:ind w:left="2160" w:hanging="1800"/>
        </w:pPr>
        <w:rPr>
          <w:rFonts w:cs="Times New Roman" w:hint="default"/>
        </w:rPr>
      </w:lvl>
    </w:lvlOverride>
  </w:num>
  <w:num w:numId="99">
    <w:abstractNumId w:val="135"/>
  </w:num>
  <w:num w:numId="100">
    <w:abstractNumId w:val="98"/>
  </w:num>
  <w:num w:numId="101">
    <w:abstractNumId w:val="57"/>
  </w:num>
  <w:num w:numId="102">
    <w:abstractNumId w:val="15"/>
  </w:num>
  <w:num w:numId="103">
    <w:abstractNumId w:val="132"/>
  </w:num>
  <w:num w:numId="104">
    <w:abstractNumId w:val="147"/>
  </w:num>
  <w:num w:numId="105">
    <w:abstractNumId w:val="128"/>
  </w:num>
  <w:num w:numId="106">
    <w:abstractNumId w:val="18"/>
  </w:num>
  <w:num w:numId="107">
    <w:abstractNumId w:val="36"/>
  </w:num>
  <w:num w:numId="108">
    <w:abstractNumId w:val="95"/>
  </w:num>
  <w:num w:numId="109">
    <w:abstractNumId w:val="102"/>
  </w:num>
  <w:num w:numId="110">
    <w:abstractNumId w:val="137"/>
  </w:num>
  <w:num w:numId="111">
    <w:abstractNumId w:val="86"/>
  </w:num>
  <w:num w:numId="112">
    <w:abstractNumId w:val="83"/>
  </w:num>
  <w:num w:numId="113">
    <w:abstractNumId w:val="91"/>
  </w:num>
  <w:num w:numId="114">
    <w:abstractNumId w:val="84"/>
  </w:num>
  <w:num w:numId="115">
    <w:abstractNumId w:val="28"/>
  </w:num>
  <w:num w:numId="116">
    <w:abstractNumId w:val="141"/>
  </w:num>
  <w:num w:numId="117">
    <w:abstractNumId w:val="121"/>
  </w:num>
  <w:num w:numId="118">
    <w:abstractNumId w:val="73"/>
  </w:num>
  <w:num w:numId="119">
    <w:abstractNumId w:val="41"/>
  </w:num>
  <w:num w:numId="120">
    <w:abstractNumId w:val="138"/>
  </w:num>
  <w:num w:numId="121">
    <w:abstractNumId w:val="40"/>
  </w:num>
  <w:num w:numId="122">
    <w:abstractNumId w:val="114"/>
  </w:num>
  <w:num w:numId="123">
    <w:abstractNumId w:val="46"/>
  </w:num>
  <w:num w:numId="124">
    <w:abstractNumId w:val="134"/>
  </w:num>
  <w:num w:numId="125">
    <w:abstractNumId w:val="111"/>
  </w:num>
  <w:num w:numId="126">
    <w:abstractNumId w:val="64"/>
  </w:num>
  <w:num w:numId="127">
    <w:abstractNumId w:val="37"/>
  </w:num>
  <w:num w:numId="128">
    <w:abstractNumId w:val="44"/>
  </w:num>
  <w:num w:numId="129">
    <w:abstractNumId w:val="106"/>
  </w:num>
  <w:num w:numId="130">
    <w:abstractNumId w:val="77"/>
  </w:num>
  <w:num w:numId="131">
    <w:abstractNumId w:val="49"/>
  </w:num>
  <w:num w:numId="132">
    <w:abstractNumId w:val="35"/>
  </w:num>
  <w:num w:numId="133">
    <w:abstractNumId w:val="125"/>
  </w:num>
  <w:num w:numId="134">
    <w:abstractNumId w:val="67"/>
  </w:num>
  <w:num w:numId="135">
    <w:abstractNumId w:val="130"/>
  </w:num>
  <w:num w:numId="136">
    <w:abstractNumId w:val="7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69"/>
  </w:num>
  <w:num w:numId="138">
    <w:abstractNumId w:val="109"/>
  </w:num>
  <w:num w:numId="139">
    <w:abstractNumId w:val="17"/>
  </w:num>
  <w:num w:numId="140">
    <w:abstractNumId w:val="68"/>
  </w:num>
  <w:num w:numId="141">
    <w:abstractNumId w:val="56"/>
  </w:num>
  <w:num w:numId="142">
    <w:abstractNumId w:val="16"/>
  </w:num>
  <w:num w:numId="143">
    <w:abstractNumId w:val="33"/>
  </w:num>
  <w:num w:numId="144">
    <w:abstractNumId w:val="131"/>
  </w:num>
  <w:num w:numId="145">
    <w:abstractNumId w:val="79"/>
  </w:num>
  <w:num w:numId="146">
    <w:abstractNumId w:val="63"/>
  </w:num>
  <w:num w:numId="147">
    <w:abstractNumId w:val="120"/>
  </w:num>
  <w:num w:numId="148">
    <w:abstractNumId w:val="142"/>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mirrorMargins/>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76"/>
    <w:rsid w:val="000000E0"/>
    <w:rsid w:val="000002CB"/>
    <w:rsid w:val="000003F6"/>
    <w:rsid w:val="00001DFE"/>
    <w:rsid w:val="00002A7A"/>
    <w:rsid w:val="00003D4F"/>
    <w:rsid w:val="0000416A"/>
    <w:rsid w:val="00004600"/>
    <w:rsid w:val="00005B1B"/>
    <w:rsid w:val="00006459"/>
    <w:rsid w:val="000100F6"/>
    <w:rsid w:val="00010CDE"/>
    <w:rsid w:val="00011315"/>
    <w:rsid w:val="0001139B"/>
    <w:rsid w:val="00011AE4"/>
    <w:rsid w:val="00014851"/>
    <w:rsid w:val="000164CA"/>
    <w:rsid w:val="000168AB"/>
    <w:rsid w:val="00016EBB"/>
    <w:rsid w:val="00017ABA"/>
    <w:rsid w:val="00017B86"/>
    <w:rsid w:val="000223AE"/>
    <w:rsid w:val="00026FB7"/>
    <w:rsid w:val="00030A71"/>
    <w:rsid w:val="00032230"/>
    <w:rsid w:val="00033AA5"/>
    <w:rsid w:val="00034B95"/>
    <w:rsid w:val="00035F8E"/>
    <w:rsid w:val="00036655"/>
    <w:rsid w:val="00036C7B"/>
    <w:rsid w:val="000428AC"/>
    <w:rsid w:val="00043DB7"/>
    <w:rsid w:val="00044045"/>
    <w:rsid w:val="000445C9"/>
    <w:rsid w:val="00045FDD"/>
    <w:rsid w:val="00046DFA"/>
    <w:rsid w:val="0005446D"/>
    <w:rsid w:val="00057C1A"/>
    <w:rsid w:val="000623A1"/>
    <w:rsid w:val="00064D45"/>
    <w:rsid w:val="00065FDB"/>
    <w:rsid w:val="000661F3"/>
    <w:rsid w:val="00067AE0"/>
    <w:rsid w:val="00070904"/>
    <w:rsid w:val="00070AE0"/>
    <w:rsid w:val="00073A10"/>
    <w:rsid w:val="00074764"/>
    <w:rsid w:val="00074901"/>
    <w:rsid w:val="0007551C"/>
    <w:rsid w:val="00075D8E"/>
    <w:rsid w:val="00076805"/>
    <w:rsid w:val="000779B5"/>
    <w:rsid w:val="0008113A"/>
    <w:rsid w:val="000839A6"/>
    <w:rsid w:val="000843A4"/>
    <w:rsid w:val="00085FCA"/>
    <w:rsid w:val="000879E6"/>
    <w:rsid w:val="00087A36"/>
    <w:rsid w:val="0009025F"/>
    <w:rsid w:val="0009386B"/>
    <w:rsid w:val="00093BC9"/>
    <w:rsid w:val="000940ED"/>
    <w:rsid w:val="0009411C"/>
    <w:rsid w:val="000957D6"/>
    <w:rsid w:val="000960A0"/>
    <w:rsid w:val="0009621D"/>
    <w:rsid w:val="0009665A"/>
    <w:rsid w:val="00097C48"/>
    <w:rsid w:val="000A0410"/>
    <w:rsid w:val="000A2629"/>
    <w:rsid w:val="000A2F81"/>
    <w:rsid w:val="000A39A5"/>
    <w:rsid w:val="000A4AB3"/>
    <w:rsid w:val="000A4D50"/>
    <w:rsid w:val="000A504E"/>
    <w:rsid w:val="000A6554"/>
    <w:rsid w:val="000A6CE3"/>
    <w:rsid w:val="000A7E36"/>
    <w:rsid w:val="000B188A"/>
    <w:rsid w:val="000B1D5E"/>
    <w:rsid w:val="000B4846"/>
    <w:rsid w:val="000B4E5B"/>
    <w:rsid w:val="000B5764"/>
    <w:rsid w:val="000B58F4"/>
    <w:rsid w:val="000B6668"/>
    <w:rsid w:val="000B69DB"/>
    <w:rsid w:val="000C2C45"/>
    <w:rsid w:val="000C3961"/>
    <w:rsid w:val="000C48DF"/>
    <w:rsid w:val="000C5ECE"/>
    <w:rsid w:val="000C7E6A"/>
    <w:rsid w:val="000D03A6"/>
    <w:rsid w:val="000D184C"/>
    <w:rsid w:val="000D2BE3"/>
    <w:rsid w:val="000D33BF"/>
    <w:rsid w:val="000D6877"/>
    <w:rsid w:val="000D6A70"/>
    <w:rsid w:val="000D7A28"/>
    <w:rsid w:val="000D7C7C"/>
    <w:rsid w:val="000E1DAD"/>
    <w:rsid w:val="000E2539"/>
    <w:rsid w:val="000E3750"/>
    <w:rsid w:val="000E3CA2"/>
    <w:rsid w:val="000E449F"/>
    <w:rsid w:val="000E4A58"/>
    <w:rsid w:val="000E6BB6"/>
    <w:rsid w:val="000E7454"/>
    <w:rsid w:val="000E7783"/>
    <w:rsid w:val="000F16BE"/>
    <w:rsid w:val="000F2518"/>
    <w:rsid w:val="000F4158"/>
    <w:rsid w:val="000F4AC8"/>
    <w:rsid w:val="000F5227"/>
    <w:rsid w:val="000F5AAA"/>
    <w:rsid w:val="000F6427"/>
    <w:rsid w:val="0010046C"/>
    <w:rsid w:val="001007A2"/>
    <w:rsid w:val="00100908"/>
    <w:rsid w:val="0010127C"/>
    <w:rsid w:val="001077FD"/>
    <w:rsid w:val="001122CE"/>
    <w:rsid w:val="001145F6"/>
    <w:rsid w:val="00114A60"/>
    <w:rsid w:val="00114FC2"/>
    <w:rsid w:val="00115FDC"/>
    <w:rsid w:val="00116C93"/>
    <w:rsid w:val="001202AF"/>
    <w:rsid w:val="00120883"/>
    <w:rsid w:val="00120ECF"/>
    <w:rsid w:val="00122B65"/>
    <w:rsid w:val="00122E96"/>
    <w:rsid w:val="00124132"/>
    <w:rsid w:val="00124800"/>
    <w:rsid w:val="00124DC8"/>
    <w:rsid w:val="00125CF9"/>
    <w:rsid w:val="00125D5C"/>
    <w:rsid w:val="00126640"/>
    <w:rsid w:val="001273D8"/>
    <w:rsid w:val="001276BC"/>
    <w:rsid w:val="00127F72"/>
    <w:rsid w:val="00130D22"/>
    <w:rsid w:val="00131708"/>
    <w:rsid w:val="001334D6"/>
    <w:rsid w:val="0013430E"/>
    <w:rsid w:val="001344F1"/>
    <w:rsid w:val="0013487C"/>
    <w:rsid w:val="00135ABF"/>
    <w:rsid w:val="001376CF"/>
    <w:rsid w:val="00141747"/>
    <w:rsid w:val="0014199E"/>
    <w:rsid w:val="001430F4"/>
    <w:rsid w:val="001440A3"/>
    <w:rsid w:val="001460EB"/>
    <w:rsid w:val="00146551"/>
    <w:rsid w:val="001511FA"/>
    <w:rsid w:val="00153F69"/>
    <w:rsid w:val="0015441F"/>
    <w:rsid w:val="00154F7A"/>
    <w:rsid w:val="00156B5B"/>
    <w:rsid w:val="00156D0A"/>
    <w:rsid w:val="00156EFE"/>
    <w:rsid w:val="0015788E"/>
    <w:rsid w:val="001579E0"/>
    <w:rsid w:val="00157B30"/>
    <w:rsid w:val="0016074D"/>
    <w:rsid w:val="00161A85"/>
    <w:rsid w:val="00162374"/>
    <w:rsid w:val="00164C48"/>
    <w:rsid w:val="0016653B"/>
    <w:rsid w:val="001673AF"/>
    <w:rsid w:val="001769CC"/>
    <w:rsid w:val="00176BDE"/>
    <w:rsid w:val="00177354"/>
    <w:rsid w:val="00177BD7"/>
    <w:rsid w:val="0018065D"/>
    <w:rsid w:val="0018072B"/>
    <w:rsid w:val="00181852"/>
    <w:rsid w:val="00181C1D"/>
    <w:rsid w:val="00181FD5"/>
    <w:rsid w:val="00182B02"/>
    <w:rsid w:val="00186922"/>
    <w:rsid w:val="00186E21"/>
    <w:rsid w:val="00187DE0"/>
    <w:rsid w:val="001925D4"/>
    <w:rsid w:val="00193EE3"/>
    <w:rsid w:val="0019541B"/>
    <w:rsid w:val="00195D2D"/>
    <w:rsid w:val="001A28F3"/>
    <w:rsid w:val="001A2EBB"/>
    <w:rsid w:val="001A3EFC"/>
    <w:rsid w:val="001A48DB"/>
    <w:rsid w:val="001A5108"/>
    <w:rsid w:val="001A64FF"/>
    <w:rsid w:val="001A7200"/>
    <w:rsid w:val="001A7814"/>
    <w:rsid w:val="001A7839"/>
    <w:rsid w:val="001B1BCC"/>
    <w:rsid w:val="001B2920"/>
    <w:rsid w:val="001B3210"/>
    <w:rsid w:val="001B3E6B"/>
    <w:rsid w:val="001B6785"/>
    <w:rsid w:val="001B6B90"/>
    <w:rsid w:val="001B7F0C"/>
    <w:rsid w:val="001C0233"/>
    <w:rsid w:val="001C3676"/>
    <w:rsid w:val="001C4512"/>
    <w:rsid w:val="001C4FC5"/>
    <w:rsid w:val="001C5680"/>
    <w:rsid w:val="001C60E4"/>
    <w:rsid w:val="001C61C2"/>
    <w:rsid w:val="001C667D"/>
    <w:rsid w:val="001C79A0"/>
    <w:rsid w:val="001C7A74"/>
    <w:rsid w:val="001D0B91"/>
    <w:rsid w:val="001D1110"/>
    <w:rsid w:val="001D2CB9"/>
    <w:rsid w:val="001D32C5"/>
    <w:rsid w:val="001D4357"/>
    <w:rsid w:val="001D52F6"/>
    <w:rsid w:val="001D55DC"/>
    <w:rsid w:val="001D636C"/>
    <w:rsid w:val="001E00FB"/>
    <w:rsid w:val="001E1330"/>
    <w:rsid w:val="001E14CF"/>
    <w:rsid w:val="001E3EA9"/>
    <w:rsid w:val="001E4067"/>
    <w:rsid w:val="001E4D36"/>
    <w:rsid w:val="001E4F1B"/>
    <w:rsid w:val="001E5A5A"/>
    <w:rsid w:val="001E6429"/>
    <w:rsid w:val="001F15CC"/>
    <w:rsid w:val="001F1F1B"/>
    <w:rsid w:val="001F408B"/>
    <w:rsid w:val="001F4BB3"/>
    <w:rsid w:val="001F5871"/>
    <w:rsid w:val="001F7190"/>
    <w:rsid w:val="001F7A30"/>
    <w:rsid w:val="00200726"/>
    <w:rsid w:val="002019B0"/>
    <w:rsid w:val="00201EFE"/>
    <w:rsid w:val="00202138"/>
    <w:rsid w:val="00203CB0"/>
    <w:rsid w:val="00204204"/>
    <w:rsid w:val="002046FB"/>
    <w:rsid w:val="0020688E"/>
    <w:rsid w:val="00206C66"/>
    <w:rsid w:val="00206F29"/>
    <w:rsid w:val="00207056"/>
    <w:rsid w:val="00207518"/>
    <w:rsid w:val="002109A6"/>
    <w:rsid w:val="00210A53"/>
    <w:rsid w:val="00210A85"/>
    <w:rsid w:val="002120D4"/>
    <w:rsid w:val="00213072"/>
    <w:rsid w:val="0021333C"/>
    <w:rsid w:val="00213ABC"/>
    <w:rsid w:val="00214B4E"/>
    <w:rsid w:val="002169D2"/>
    <w:rsid w:val="0021785C"/>
    <w:rsid w:val="00217B67"/>
    <w:rsid w:val="00220705"/>
    <w:rsid w:val="002207EA"/>
    <w:rsid w:val="00220B86"/>
    <w:rsid w:val="002212EB"/>
    <w:rsid w:val="002228C2"/>
    <w:rsid w:val="00223622"/>
    <w:rsid w:val="002240D8"/>
    <w:rsid w:val="0022441E"/>
    <w:rsid w:val="00224CC3"/>
    <w:rsid w:val="00225D1D"/>
    <w:rsid w:val="00226F76"/>
    <w:rsid w:val="00227888"/>
    <w:rsid w:val="0023141A"/>
    <w:rsid w:val="00231F64"/>
    <w:rsid w:val="00232C21"/>
    <w:rsid w:val="0023320A"/>
    <w:rsid w:val="002332EA"/>
    <w:rsid w:val="0023359D"/>
    <w:rsid w:val="002342B5"/>
    <w:rsid w:val="002344E0"/>
    <w:rsid w:val="00234AA3"/>
    <w:rsid w:val="00243497"/>
    <w:rsid w:val="00243E17"/>
    <w:rsid w:val="0024535D"/>
    <w:rsid w:val="00247728"/>
    <w:rsid w:val="002504DC"/>
    <w:rsid w:val="00250F1B"/>
    <w:rsid w:val="00251542"/>
    <w:rsid w:val="00251E22"/>
    <w:rsid w:val="00252543"/>
    <w:rsid w:val="002532D6"/>
    <w:rsid w:val="00253E72"/>
    <w:rsid w:val="0025642C"/>
    <w:rsid w:val="00256FB4"/>
    <w:rsid w:val="00263471"/>
    <w:rsid w:val="00266D99"/>
    <w:rsid w:val="00267486"/>
    <w:rsid w:val="00270491"/>
    <w:rsid w:val="00271280"/>
    <w:rsid w:val="0027185A"/>
    <w:rsid w:val="00272C7A"/>
    <w:rsid w:val="00273E33"/>
    <w:rsid w:val="00276BBB"/>
    <w:rsid w:val="0028054E"/>
    <w:rsid w:val="00280DCB"/>
    <w:rsid w:val="00280F24"/>
    <w:rsid w:val="00284604"/>
    <w:rsid w:val="00284C48"/>
    <w:rsid w:val="002867FD"/>
    <w:rsid w:val="00287183"/>
    <w:rsid w:val="002903D2"/>
    <w:rsid w:val="00290FDB"/>
    <w:rsid w:val="0029298D"/>
    <w:rsid w:val="00292A3C"/>
    <w:rsid w:val="00292A59"/>
    <w:rsid w:val="0029376F"/>
    <w:rsid w:val="00294C2F"/>
    <w:rsid w:val="00294E6E"/>
    <w:rsid w:val="002A093F"/>
    <w:rsid w:val="002A0F95"/>
    <w:rsid w:val="002A342A"/>
    <w:rsid w:val="002A360D"/>
    <w:rsid w:val="002A62CF"/>
    <w:rsid w:val="002A6692"/>
    <w:rsid w:val="002A77BD"/>
    <w:rsid w:val="002B3D1C"/>
    <w:rsid w:val="002B4541"/>
    <w:rsid w:val="002B58A9"/>
    <w:rsid w:val="002B6ADC"/>
    <w:rsid w:val="002C389B"/>
    <w:rsid w:val="002C39EB"/>
    <w:rsid w:val="002C4029"/>
    <w:rsid w:val="002C4230"/>
    <w:rsid w:val="002C4236"/>
    <w:rsid w:val="002C5D89"/>
    <w:rsid w:val="002C66A8"/>
    <w:rsid w:val="002C7BCB"/>
    <w:rsid w:val="002D09D4"/>
    <w:rsid w:val="002D1C27"/>
    <w:rsid w:val="002D3153"/>
    <w:rsid w:val="002D316E"/>
    <w:rsid w:val="002D3247"/>
    <w:rsid w:val="002D331E"/>
    <w:rsid w:val="002D34A0"/>
    <w:rsid w:val="002E34AB"/>
    <w:rsid w:val="002E3883"/>
    <w:rsid w:val="002E53D0"/>
    <w:rsid w:val="002E5891"/>
    <w:rsid w:val="002E6148"/>
    <w:rsid w:val="002E66CF"/>
    <w:rsid w:val="002E6E52"/>
    <w:rsid w:val="002E71D1"/>
    <w:rsid w:val="002F355E"/>
    <w:rsid w:val="002F3AA7"/>
    <w:rsid w:val="002F3B27"/>
    <w:rsid w:val="002F40EB"/>
    <w:rsid w:val="002F4A47"/>
    <w:rsid w:val="002F7145"/>
    <w:rsid w:val="002F71BA"/>
    <w:rsid w:val="002F7F12"/>
    <w:rsid w:val="00301123"/>
    <w:rsid w:val="003018EB"/>
    <w:rsid w:val="00301C51"/>
    <w:rsid w:val="00303C92"/>
    <w:rsid w:val="00305CD0"/>
    <w:rsid w:val="00305EDF"/>
    <w:rsid w:val="00307A38"/>
    <w:rsid w:val="00311322"/>
    <w:rsid w:val="003121A9"/>
    <w:rsid w:val="003158A3"/>
    <w:rsid w:val="00316A0D"/>
    <w:rsid w:val="00320795"/>
    <w:rsid w:val="0032104E"/>
    <w:rsid w:val="00321554"/>
    <w:rsid w:val="003223F3"/>
    <w:rsid w:val="0032354D"/>
    <w:rsid w:val="003246FA"/>
    <w:rsid w:val="00324A09"/>
    <w:rsid w:val="00325554"/>
    <w:rsid w:val="00330959"/>
    <w:rsid w:val="00330B20"/>
    <w:rsid w:val="00330CF8"/>
    <w:rsid w:val="00331333"/>
    <w:rsid w:val="00331DE5"/>
    <w:rsid w:val="0033286D"/>
    <w:rsid w:val="0033378C"/>
    <w:rsid w:val="00334280"/>
    <w:rsid w:val="00334590"/>
    <w:rsid w:val="00334AF0"/>
    <w:rsid w:val="00334C01"/>
    <w:rsid w:val="0033785F"/>
    <w:rsid w:val="00337D28"/>
    <w:rsid w:val="003417C9"/>
    <w:rsid w:val="003417E1"/>
    <w:rsid w:val="00342D45"/>
    <w:rsid w:val="003431F6"/>
    <w:rsid w:val="00343B43"/>
    <w:rsid w:val="00350081"/>
    <w:rsid w:val="00350478"/>
    <w:rsid w:val="00353A07"/>
    <w:rsid w:val="003550DB"/>
    <w:rsid w:val="003560A0"/>
    <w:rsid w:val="00356B3D"/>
    <w:rsid w:val="00357591"/>
    <w:rsid w:val="003606A6"/>
    <w:rsid w:val="0036098F"/>
    <w:rsid w:val="00361F43"/>
    <w:rsid w:val="00363754"/>
    <w:rsid w:val="0036405A"/>
    <w:rsid w:val="0036758E"/>
    <w:rsid w:val="00371071"/>
    <w:rsid w:val="00372170"/>
    <w:rsid w:val="0037344A"/>
    <w:rsid w:val="003762AD"/>
    <w:rsid w:val="0037663F"/>
    <w:rsid w:val="003814CA"/>
    <w:rsid w:val="003817A3"/>
    <w:rsid w:val="003817E8"/>
    <w:rsid w:val="00384194"/>
    <w:rsid w:val="003847A5"/>
    <w:rsid w:val="00384B58"/>
    <w:rsid w:val="00385276"/>
    <w:rsid w:val="00387128"/>
    <w:rsid w:val="00387586"/>
    <w:rsid w:val="00387BEE"/>
    <w:rsid w:val="00392B57"/>
    <w:rsid w:val="00392B6A"/>
    <w:rsid w:val="00394686"/>
    <w:rsid w:val="00394FFD"/>
    <w:rsid w:val="00396D61"/>
    <w:rsid w:val="003972E2"/>
    <w:rsid w:val="003A0AF1"/>
    <w:rsid w:val="003A43EB"/>
    <w:rsid w:val="003A721F"/>
    <w:rsid w:val="003A7E88"/>
    <w:rsid w:val="003B023B"/>
    <w:rsid w:val="003B2953"/>
    <w:rsid w:val="003B2A35"/>
    <w:rsid w:val="003B3521"/>
    <w:rsid w:val="003B4E32"/>
    <w:rsid w:val="003B625A"/>
    <w:rsid w:val="003B6CAE"/>
    <w:rsid w:val="003B6F76"/>
    <w:rsid w:val="003B771A"/>
    <w:rsid w:val="003C041C"/>
    <w:rsid w:val="003C1BD2"/>
    <w:rsid w:val="003C3D0B"/>
    <w:rsid w:val="003C400A"/>
    <w:rsid w:val="003C5013"/>
    <w:rsid w:val="003C5A6A"/>
    <w:rsid w:val="003C6013"/>
    <w:rsid w:val="003C6F1E"/>
    <w:rsid w:val="003C7BDC"/>
    <w:rsid w:val="003D0E05"/>
    <w:rsid w:val="003D18BA"/>
    <w:rsid w:val="003D448F"/>
    <w:rsid w:val="003D5E92"/>
    <w:rsid w:val="003E156E"/>
    <w:rsid w:val="003E1E96"/>
    <w:rsid w:val="003E2706"/>
    <w:rsid w:val="003E4EE1"/>
    <w:rsid w:val="003E5C9C"/>
    <w:rsid w:val="003E6042"/>
    <w:rsid w:val="003F0EFB"/>
    <w:rsid w:val="003F1670"/>
    <w:rsid w:val="003F1931"/>
    <w:rsid w:val="003F1EC2"/>
    <w:rsid w:val="003F3949"/>
    <w:rsid w:val="003F44B9"/>
    <w:rsid w:val="003F611E"/>
    <w:rsid w:val="003F61CF"/>
    <w:rsid w:val="004009DD"/>
    <w:rsid w:val="00400D1D"/>
    <w:rsid w:val="00401E78"/>
    <w:rsid w:val="004027E3"/>
    <w:rsid w:val="00405224"/>
    <w:rsid w:val="00406AB7"/>
    <w:rsid w:val="0040722F"/>
    <w:rsid w:val="0040774C"/>
    <w:rsid w:val="0041052D"/>
    <w:rsid w:val="00410A53"/>
    <w:rsid w:val="0041154D"/>
    <w:rsid w:val="00411DDB"/>
    <w:rsid w:val="00412A05"/>
    <w:rsid w:val="00414C8F"/>
    <w:rsid w:val="0041552E"/>
    <w:rsid w:val="0041606D"/>
    <w:rsid w:val="00416115"/>
    <w:rsid w:val="004171EC"/>
    <w:rsid w:val="0041720C"/>
    <w:rsid w:val="00417E80"/>
    <w:rsid w:val="00420D49"/>
    <w:rsid w:val="00421661"/>
    <w:rsid w:val="004218D9"/>
    <w:rsid w:val="00422970"/>
    <w:rsid w:val="00422FEB"/>
    <w:rsid w:val="00424501"/>
    <w:rsid w:val="00425CA1"/>
    <w:rsid w:val="00430104"/>
    <w:rsid w:val="00430ED5"/>
    <w:rsid w:val="00432285"/>
    <w:rsid w:val="00433403"/>
    <w:rsid w:val="004339BD"/>
    <w:rsid w:val="00433F3A"/>
    <w:rsid w:val="00434495"/>
    <w:rsid w:val="0043647D"/>
    <w:rsid w:val="00441584"/>
    <w:rsid w:val="00441D2C"/>
    <w:rsid w:val="00441D9B"/>
    <w:rsid w:val="0044369A"/>
    <w:rsid w:val="00444049"/>
    <w:rsid w:val="004442CD"/>
    <w:rsid w:val="00444F03"/>
    <w:rsid w:val="00445484"/>
    <w:rsid w:val="00447200"/>
    <w:rsid w:val="0044784D"/>
    <w:rsid w:val="00447ED3"/>
    <w:rsid w:val="00450DD8"/>
    <w:rsid w:val="00451736"/>
    <w:rsid w:val="00453200"/>
    <w:rsid w:val="0045376D"/>
    <w:rsid w:val="00453C64"/>
    <w:rsid w:val="00453DFA"/>
    <w:rsid w:val="00454475"/>
    <w:rsid w:val="004548B9"/>
    <w:rsid w:val="00454FEA"/>
    <w:rsid w:val="00455C23"/>
    <w:rsid w:val="004561AE"/>
    <w:rsid w:val="0045750E"/>
    <w:rsid w:val="004576E3"/>
    <w:rsid w:val="00460842"/>
    <w:rsid w:val="00461ADC"/>
    <w:rsid w:val="0046255F"/>
    <w:rsid w:val="00463790"/>
    <w:rsid w:val="004637C8"/>
    <w:rsid w:val="00463BFF"/>
    <w:rsid w:val="00465EB0"/>
    <w:rsid w:val="00465FCE"/>
    <w:rsid w:val="00467037"/>
    <w:rsid w:val="00471394"/>
    <w:rsid w:val="00472C04"/>
    <w:rsid w:val="00473E87"/>
    <w:rsid w:val="004768D9"/>
    <w:rsid w:val="00477828"/>
    <w:rsid w:val="004801E9"/>
    <w:rsid w:val="00480E52"/>
    <w:rsid w:val="00480F1E"/>
    <w:rsid w:val="0048315B"/>
    <w:rsid w:val="00483B15"/>
    <w:rsid w:val="004855F5"/>
    <w:rsid w:val="0048736A"/>
    <w:rsid w:val="004878D8"/>
    <w:rsid w:val="004913FB"/>
    <w:rsid w:val="004917F1"/>
    <w:rsid w:val="00491FAD"/>
    <w:rsid w:val="00492BEE"/>
    <w:rsid w:val="00495E2E"/>
    <w:rsid w:val="004977A2"/>
    <w:rsid w:val="00497A39"/>
    <w:rsid w:val="00497CC5"/>
    <w:rsid w:val="004A0FCB"/>
    <w:rsid w:val="004A1C70"/>
    <w:rsid w:val="004A2DF9"/>
    <w:rsid w:val="004A3180"/>
    <w:rsid w:val="004A5C22"/>
    <w:rsid w:val="004B139C"/>
    <w:rsid w:val="004B1FE6"/>
    <w:rsid w:val="004B2B0A"/>
    <w:rsid w:val="004B2E20"/>
    <w:rsid w:val="004B32E6"/>
    <w:rsid w:val="004B4EFB"/>
    <w:rsid w:val="004C177E"/>
    <w:rsid w:val="004C2F1B"/>
    <w:rsid w:val="004C3282"/>
    <w:rsid w:val="004C4613"/>
    <w:rsid w:val="004C4DCB"/>
    <w:rsid w:val="004C679E"/>
    <w:rsid w:val="004C7269"/>
    <w:rsid w:val="004C7E88"/>
    <w:rsid w:val="004D1542"/>
    <w:rsid w:val="004D23BB"/>
    <w:rsid w:val="004D2913"/>
    <w:rsid w:val="004D3768"/>
    <w:rsid w:val="004D4236"/>
    <w:rsid w:val="004D50C1"/>
    <w:rsid w:val="004D567C"/>
    <w:rsid w:val="004D7A42"/>
    <w:rsid w:val="004E0079"/>
    <w:rsid w:val="004E3944"/>
    <w:rsid w:val="004E436B"/>
    <w:rsid w:val="004E4865"/>
    <w:rsid w:val="004E5142"/>
    <w:rsid w:val="004E6021"/>
    <w:rsid w:val="004E70CA"/>
    <w:rsid w:val="004E7632"/>
    <w:rsid w:val="004F1871"/>
    <w:rsid w:val="004F27AA"/>
    <w:rsid w:val="004F2AB7"/>
    <w:rsid w:val="004F651D"/>
    <w:rsid w:val="004F7FB9"/>
    <w:rsid w:val="00500413"/>
    <w:rsid w:val="005004E1"/>
    <w:rsid w:val="00501546"/>
    <w:rsid w:val="00501A2F"/>
    <w:rsid w:val="00505223"/>
    <w:rsid w:val="00505A17"/>
    <w:rsid w:val="00511D78"/>
    <w:rsid w:val="00512C41"/>
    <w:rsid w:val="0051412B"/>
    <w:rsid w:val="00514F45"/>
    <w:rsid w:val="0052037E"/>
    <w:rsid w:val="00520764"/>
    <w:rsid w:val="00520A50"/>
    <w:rsid w:val="00521034"/>
    <w:rsid w:val="0052127F"/>
    <w:rsid w:val="0052137B"/>
    <w:rsid w:val="00521B61"/>
    <w:rsid w:val="00521D4C"/>
    <w:rsid w:val="005224FF"/>
    <w:rsid w:val="00524F45"/>
    <w:rsid w:val="0052596F"/>
    <w:rsid w:val="00527248"/>
    <w:rsid w:val="00530153"/>
    <w:rsid w:val="00530EB0"/>
    <w:rsid w:val="00530FCD"/>
    <w:rsid w:val="005334FB"/>
    <w:rsid w:val="00534211"/>
    <w:rsid w:val="00534960"/>
    <w:rsid w:val="00535B43"/>
    <w:rsid w:val="005368BC"/>
    <w:rsid w:val="005401E8"/>
    <w:rsid w:val="00540C1D"/>
    <w:rsid w:val="00541B12"/>
    <w:rsid w:val="00541E46"/>
    <w:rsid w:val="00543108"/>
    <w:rsid w:val="00544793"/>
    <w:rsid w:val="00547678"/>
    <w:rsid w:val="00547940"/>
    <w:rsid w:val="00547D07"/>
    <w:rsid w:val="0055089C"/>
    <w:rsid w:val="00550C49"/>
    <w:rsid w:val="0055233E"/>
    <w:rsid w:val="00552A74"/>
    <w:rsid w:val="00555D1E"/>
    <w:rsid w:val="00557A1A"/>
    <w:rsid w:val="00557D3F"/>
    <w:rsid w:val="0056139B"/>
    <w:rsid w:val="005613DF"/>
    <w:rsid w:val="00562567"/>
    <w:rsid w:val="00566E61"/>
    <w:rsid w:val="00567147"/>
    <w:rsid w:val="005704F3"/>
    <w:rsid w:val="0057104F"/>
    <w:rsid w:val="0057224E"/>
    <w:rsid w:val="00573423"/>
    <w:rsid w:val="005743DD"/>
    <w:rsid w:val="00575486"/>
    <w:rsid w:val="005762A9"/>
    <w:rsid w:val="00576842"/>
    <w:rsid w:val="005768DF"/>
    <w:rsid w:val="00576F96"/>
    <w:rsid w:val="00577133"/>
    <w:rsid w:val="005800C8"/>
    <w:rsid w:val="00580896"/>
    <w:rsid w:val="00580BAC"/>
    <w:rsid w:val="0058177A"/>
    <w:rsid w:val="005821B5"/>
    <w:rsid w:val="005839FD"/>
    <w:rsid w:val="00585B57"/>
    <w:rsid w:val="005867ED"/>
    <w:rsid w:val="00586FFC"/>
    <w:rsid w:val="00591308"/>
    <w:rsid w:val="00591E4E"/>
    <w:rsid w:val="0059205D"/>
    <w:rsid w:val="00592D97"/>
    <w:rsid w:val="00592F2A"/>
    <w:rsid w:val="00594686"/>
    <w:rsid w:val="00594AAA"/>
    <w:rsid w:val="005957F7"/>
    <w:rsid w:val="005958EC"/>
    <w:rsid w:val="005A0574"/>
    <w:rsid w:val="005A195A"/>
    <w:rsid w:val="005A44EB"/>
    <w:rsid w:val="005B15EE"/>
    <w:rsid w:val="005B27A4"/>
    <w:rsid w:val="005B4079"/>
    <w:rsid w:val="005B50AF"/>
    <w:rsid w:val="005B55B2"/>
    <w:rsid w:val="005B64EA"/>
    <w:rsid w:val="005B6936"/>
    <w:rsid w:val="005B7D7F"/>
    <w:rsid w:val="005C20C6"/>
    <w:rsid w:val="005C7F9F"/>
    <w:rsid w:val="005D15C2"/>
    <w:rsid w:val="005D5C47"/>
    <w:rsid w:val="005D64A7"/>
    <w:rsid w:val="005D671C"/>
    <w:rsid w:val="005D6A97"/>
    <w:rsid w:val="005D7368"/>
    <w:rsid w:val="005D7590"/>
    <w:rsid w:val="005D7A25"/>
    <w:rsid w:val="005E0907"/>
    <w:rsid w:val="005E2A06"/>
    <w:rsid w:val="005E2E4A"/>
    <w:rsid w:val="005E520B"/>
    <w:rsid w:val="005E6176"/>
    <w:rsid w:val="005E6692"/>
    <w:rsid w:val="005E6BAF"/>
    <w:rsid w:val="005E7232"/>
    <w:rsid w:val="005E7DC0"/>
    <w:rsid w:val="005F0A1D"/>
    <w:rsid w:val="005F1470"/>
    <w:rsid w:val="005F1F00"/>
    <w:rsid w:val="005F367E"/>
    <w:rsid w:val="005F3A81"/>
    <w:rsid w:val="005F5661"/>
    <w:rsid w:val="005F5FE7"/>
    <w:rsid w:val="005F609D"/>
    <w:rsid w:val="005F66A9"/>
    <w:rsid w:val="005F6F4C"/>
    <w:rsid w:val="005F75A8"/>
    <w:rsid w:val="00602630"/>
    <w:rsid w:val="0060381E"/>
    <w:rsid w:val="00603A8D"/>
    <w:rsid w:val="00605D17"/>
    <w:rsid w:val="00606E4D"/>
    <w:rsid w:val="00607851"/>
    <w:rsid w:val="006100AD"/>
    <w:rsid w:val="006103A3"/>
    <w:rsid w:val="00611437"/>
    <w:rsid w:val="0061270E"/>
    <w:rsid w:val="00612A50"/>
    <w:rsid w:val="0061303F"/>
    <w:rsid w:val="006130D5"/>
    <w:rsid w:val="00613336"/>
    <w:rsid w:val="006134EE"/>
    <w:rsid w:val="00613D30"/>
    <w:rsid w:val="00613E05"/>
    <w:rsid w:val="00615156"/>
    <w:rsid w:val="006212BA"/>
    <w:rsid w:val="0062439E"/>
    <w:rsid w:val="00624FF0"/>
    <w:rsid w:val="00626E20"/>
    <w:rsid w:val="00627B24"/>
    <w:rsid w:val="00632E4F"/>
    <w:rsid w:val="006336E3"/>
    <w:rsid w:val="00633EAC"/>
    <w:rsid w:val="00635289"/>
    <w:rsid w:val="00636B0D"/>
    <w:rsid w:val="00636BAF"/>
    <w:rsid w:val="00637BBB"/>
    <w:rsid w:val="0064237B"/>
    <w:rsid w:val="0064337C"/>
    <w:rsid w:val="006434A8"/>
    <w:rsid w:val="0064387F"/>
    <w:rsid w:val="006438A4"/>
    <w:rsid w:val="00644321"/>
    <w:rsid w:val="0064502F"/>
    <w:rsid w:val="006462A0"/>
    <w:rsid w:val="0065345C"/>
    <w:rsid w:val="006538BA"/>
    <w:rsid w:val="00653A33"/>
    <w:rsid w:val="00654569"/>
    <w:rsid w:val="0065577F"/>
    <w:rsid w:val="00655BE5"/>
    <w:rsid w:val="00656DD3"/>
    <w:rsid w:val="006575C6"/>
    <w:rsid w:val="006576D0"/>
    <w:rsid w:val="00657DDA"/>
    <w:rsid w:val="00661BDD"/>
    <w:rsid w:val="006657CA"/>
    <w:rsid w:val="0066794E"/>
    <w:rsid w:val="006712DC"/>
    <w:rsid w:val="006716A0"/>
    <w:rsid w:val="006717E1"/>
    <w:rsid w:val="006718C5"/>
    <w:rsid w:val="00671FDE"/>
    <w:rsid w:val="00672D84"/>
    <w:rsid w:val="006732B0"/>
    <w:rsid w:val="00673B4A"/>
    <w:rsid w:val="00674B77"/>
    <w:rsid w:val="00674BF1"/>
    <w:rsid w:val="00681C90"/>
    <w:rsid w:val="00681D09"/>
    <w:rsid w:val="00682795"/>
    <w:rsid w:val="00683467"/>
    <w:rsid w:val="006838DF"/>
    <w:rsid w:val="00684A2C"/>
    <w:rsid w:val="00685003"/>
    <w:rsid w:val="006870B9"/>
    <w:rsid w:val="006905C4"/>
    <w:rsid w:val="00690722"/>
    <w:rsid w:val="00691697"/>
    <w:rsid w:val="006916B2"/>
    <w:rsid w:val="00691CB5"/>
    <w:rsid w:val="0069672C"/>
    <w:rsid w:val="006972D1"/>
    <w:rsid w:val="006A5754"/>
    <w:rsid w:val="006A6BE7"/>
    <w:rsid w:val="006A7B9F"/>
    <w:rsid w:val="006B0A40"/>
    <w:rsid w:val="006B0C98"/>
    <w:rsid w:val="006B107A"/>
    <w:rsid w:val="006B18DE"/>
    <w:rsid w:val="006B2E4A"/>
    <w:rsid w:val="006B370A"/>
    <w:rsid w:val="006B6ED0"/>
    <w:rsid w:val="006C0B4A"/>
    <w:rsid w:val="006C17BE"/>
    <w:rsid w:val="006C1FFB"/>
    <w:rsid w:val="006C351C"/>
    <w:rsid w:val="006C4547"/>
    <w:rsid w:val="006C76BB"/>
    <w:rsid w:val="006D072D"/>
    <w:rsid w:val="006D2E9D"/>
    <w:rsid w:val="006D433A"/>
    <w:rsid w:val="006D6963"/>
    <w:rsid w:val="006E0230"/>
    <w:rsid w:val="006E13D4"/>
    <w:rsid w:val="006E2F93"/>
    <w:rsid w:val="006E3DCC"/>
    <w:rsid w:val="006E5B18"/>
    <w:rsid w:val="006E6471"/>
    <w:rsid w:val="006F029A"/>
    <w:rsid w:val="006F1113"/>
    <w:rsid w:val="006F17EF"/>
    <w:rsid w:val="006F2E6D"/>
    <w:rsid w:val="006F3A84"/>
    <w:rsid w:val="006F3C80"/>
    <w:rsid w:val="006F4D99"/>
    <w:rsid w:val="006F5DE6"/>
    <w:rsid w:val="006F5FA8"/>
    <w:rsid w:val="0070136D"/>
    <w:rsid w:val="00702DC1"/>
    <w:rsid w:val="00703336"/>
    <w:rsid w:val="00704825"/>
    <w:rsid w:val="00704AD5"/>
    <w:rsid w:val="00706248"/>
    <w:rsid w:val="00707BD0"/>
    <w:rsid w:val="0071125E"/>
    <w:rsid w:val="00713812"/>
    <w:rsid w:val="007145E1"/>
    <w:rsid w:val="00715FBF"/>
    <w:rsid w:val="0071798F"/>
    <w:rsid w:val="00721589"/>
    <w:rsid w:val="00721A7C"/>
    <w:rsid w:val="007229DD"/>
    <w:rsid w:val="00722DBF"/>
    <w:rsid w:val="0072313B"/>
    <w:rsid w:val="007234FF"/>
    <w:rsid w:val="00724F28"/>
    <w:rsid w:val="00726900"/>
    <w:rsid w:val="0073387C"/>
    <w:rsid w:val="00734ED5"/>
    <w:rsid w:val="007363FE"/>
    <w:rsid w:val="0073795B"/>
    <w:rsid w:val="0074030C"/>
    <w:rsid w:val="00740F5D"/>
    <w:rsid w:val="007416C2"/>
    <w:rsid w:val="00741BCB"/>
    <w:rsid w:val="00741BEA"/>
    <w:rsid w:val="00743E89"/>
    <w:rsid w:val="007447AA"/>
    <w:rsid w:val="00745829"/>
    <w:rsid w:val="007472D4"/>
    <w:rsid w:val="007475B3"/>
    <w:rsid w:val="00747813"/>
    <w:rsid w:val="00747B91"/>
    <w:rsid w:val="00747DB4"/>
    <w:rsid w:val="007507D3"/>
    <w:rsid w:val="00750B73"/>
    <w:rsid w:val="00750F5D"/>
    <w:rsid w:val="00751373"/>
    <w:rsid w:val="00751622"/>
    <w:rsid w:val="007518BB"/>
    <w:rsid w:val="00751C91"/>
    <w:rsid w:val="00752FED"/>
    <w:rsid w:val="00754BC0"/>
    <w:rsid w:val="00755137"/>
    <w:rsid w:val="0075660B"/>
    <w:rsid w:val="00756FE8"/>
    <w:rsid w:val="0075754A"/>
    <w:rsid w:val="0076471C"/>
    <w:rsid w:val="007657B3"/>
    <w:rsid w:val="00766C3A"/>
    <w:rsid w:val="00767CA9"/>
    <w:rsid w:val="007716C0"/>
    <w:rsid w:val="00771893"/>
    <w:rsid w:val="00772C05"/>
    <w:rsid w:val="00773216"/>
    <w:rsid w:val="007755F5"/>
    <w:rsid w:val="007779C9"/>
    <w:rsid w:val="00777ACB"/>
    <w:rsid w:val="00781306"/>
    <w:rsid w:val="00781F56"/>
    <w:rsid w:val="00783A7F"/>
    <w:rsid w:val="00783DE2"/>
    <w:rsid w:val="00784476"/>
    <w:rsid w:val="00785BA2"/>
    <w:rsid w:val="00791891"/>
    <w:rsid w:val="0079226A"/>
    <w:rsid w:val="007934F8"/>
    <w:rsid w:val="0079430B"/>
    <w:rsid w:val="007956FD"/>
    <w:rsid w:val="007A00E6"/>
    <w:rsid w:val="007A2184"/>
    <w:rsid w:val="007A3E59"/>
    <w:rsid w:val="007A4340"/>
    <w:rsid w:val="007A4FA8"/>
    <w:rsid w:val="007A532B"/>
    <w:rsid w:val="007A6FAC"/>
    <w:rsid w:val="007A7A53"/>
    <w:rsid w:val="007A7E01"/>
    <w:rsid w:val="007B3FFD"/>
    <w:rsid w:val="007B516C"/>
    <w:rsid w:val="007B62FE"/>
    <w:rsid w:val="007B649F"/>
    <w:rsid w:val="007B64E9"/>
    <w:rsid w:val="007B662B"/>
    <w:rsid w:val="007C09FD"/>
    <w:rsid w:val="007C15A1"/>
    <w:rsid w:val="007C1768"/>
    <w:rsid w:val="007C253F"/>
    <w:rsid w:val="007C3EC9"/>
    <w:rsid w:val="007C4932"/>
    <w:rsid w:val="007C5251"/>
    <w:rsid w:val="007C7D1D"/>
    <w:rsid w:val="007D3675"/>
    <w:rsid w:val="007D3C2E"/>
    <w:rsid w:val="007D49D2"/>
    <w:rsid w:val="007D6998"/>
    <w:rsid w:val="007E009A"/>
    <w:rsid w:val="007E1496"/>
    <w:rsid w:val="007E1786"/>
    <w:rsid w:val="007E24F2"/>
    <w:rsid w:val="007E258C"/>
    <w:rsid w:val="007E3761"/>
    <w:rsid w:val="007E4F7A"/>
    <w:rsid w:val="007E56BE"/>
    <w:rsid w:val="007E7EAA"/>
    <w:rsid w:val="007F0862"/>
    <w:rsid w:val="007F0ACB"/>
    <w:rsid w:val="007F18EB"/>
    <w:rsid w:val="007F51F3"/>
    <w:rsid w:val="007F5BCE"/>
    <w:rsid w:val="00802F37"/>
    <w:rsid w:val="008045B7"/>
    <w:rsid w:val="00804E97"/>
    <w:rsid w:val="00806523"/>
    <w:rsid w:val="00812B0A"/>
    <w:rsid w:val="00812D31"/>
    <w:rsid w:val="0081361A"/>
    <w:rsid w:val="00814D64"/>
    <w:rsid w:val="00815E25"/>
    <w:rsid w:val="00816B7B"/>
    <w:rsid w:val="00821774"/>
    <w:rsid w:val="008219E8"/>
    <w:rsid w:val="0082257B"/>
    <w:rsid w:val="008226CD"/>
    <w:rsid w:val="008245AD"/>
    <w:rsid w:val="0082554E"/>
    <w:rsid w:val="00825C5E"/>
    <w:rsid w:val="00827397"/>
    <w:rsid w:val="00827E9F"/>
    <w:rsid w:val="00830621"/>
    <w:rsid w:val="0083083C"/>
    <w:rsid w:val="00832490"/>
    <w:rsid w:val="0083298D"/>
    <w:rsid w:val="00832CFF"/>
    <w:rsid w:val="00835352"/>
    <w:rsid w:val="00837EBD"/>
    <w:rsid w:val="00840AC6"/>
    <w:rsid w:val="00841674"/>
    <w:rsid w:val="0084281E"/>
    <w:rsid w:val="0084322E"/>
    <w:rsid w:val="0084433D"/>
    <w:rsid w:val="00844667"/>
    <w:rsid w:val="00844876"/>
    <w:rsid w:val="00844A1A"/>
    <w:rsid w:val="00846D6A"/>
    <w:rsid w:val="008470A4"/>
    <w:rsid w:val="008476F2"/>
    <w:rsid w:val="00847F94"/>
    <w:rsid w:val="008509DB"/>
    <w:rsid w:val="00851C80"/>
    <w:rsid w:val="00852D5F"/>
    <w:rsid w:val="00854940"/>
    <w:rsid w:val="0085495C"/>
    <w:rsid w:val="00854B30"/>
    <w:rsid w:val="00856B44"/>
    <w:rsid w:val="0085783F"/>
    <w:rsid w:val="00860B40"/>
    <w:rsid w:val="00861083"/>
    <w:rsid w:val="00861110"/>
    <w:rsid w:val="00862A5C"/>
    <w:rsid w:val="00863961"/>
    <w:rsid w:val="00864B87"/>
    <w:rsid w:val="00864BDE"/>
    <w:rsid w:val="00864E3D"/>
    <w:rsid w:val="008659AF"/>
    <w:rsid w:val="00870C20"/>
    <w:rsid w:val="00870F1A"/>
    <w:rsid w:val="008718B8"/>
    <w:rsid w:val="00874D23"/>
    <w:rsid w:val="00876131"/>
    <w:rsid w:val="00877CE3"/>
    <w:rsid w:val="00881C10"/>
    <w:rsid w:val="00884963"/>
    <w:rsid w:val="00885D12"/>
    <w:rsid w:val="008864EE"/>
    <w:rsid w:val="008869FC"/>
    <w:rsid w:val="008873A7"/>
    <w:rsid w:val="008928A8"/>
    <w:rsid w:val="00893539"/>
    <w:rsid w:val="00894012"/>
    <w:rsid w:val="008956A1"/>
    <w:rsid w:val="008956AE"/>
    <w:rsid w:val="0089667C"/>
    <w:rsid w:val="008971E1"/>
    <w:rsid w:val="008A036A"/>
    <w:rsid w:val="008A0FE4"/>
    <w:rsid w:val="008A18A4"/>
    <w:rsid w:val="008A2654"/>
    <w:rsid w:val="008A2B5E"/>
    <w:rsid w:val="008A3937"/>
    <w:rsid w:val="008A43BC"/>
    <w:rsid w:val="008A51F2"/>
    <w:rsid w:val="008A697B"/>
    <w:rsid w:val="008A6ED6"/>
    <w:rsid w:val="008B040C"/>
    <w:rsid w:val="008B13C1"/>
    <w:rsid w:val="008B1AB0"/>
    <w:rsid w:val="008B1BCB"/>
    <w:rsid w:val="008B1F9F"/>
    <w:rsid w:val="008B3967"/>
    <w:rsid w:val="008B4F5E"/>
    <w:rsid w:val="008B6DC9"/>
    <w:rsid w:val="008C0048"/>
    <w:rsid w:val="008C211C"/>
    <w:rsid w:val="008C213A"/>
    <w:rsid w:val="008C27C9"/>
    <w:rsid w:val="008C573C"/>
    <w:rsid w:val="008D0435"/>
    <w:rsid w:val="008D1339"/>
    <w:rsid w:val="008D13C2"/>
    <w:rsid w:val="008D427D"/>
    <w:rsid w:val="008D4C4F"/>
    <w:rsid w:val="008D50ED"/>
    <w:rsid w:val="008D622C"/>
    <w:rsid w:val="008E0AA9"/>
    <w:rsid w:val="008E1403"/>
    <w:rsid w:val="008E2846"/>
    <w:rsid w:val="008E506A"/>
    <w:rsid w:val="008E6461"/>
    <w:rsid w:val="008E6CC7"/>
    <w:rsid w:val="008E7141"/>
    <w:rsid w:val="008E74D4"/>
    <w:rsid w:val="008F00CF"/>
    <w:rsid w:val="008F0D77"/>
    <w:rsid w:val="008F1FF3"/>
    <w:rsid w:val="008F2203"/>
    <w:rsid w:val="008F2742"/>
    <w:rsid w:val="008F4075"/>
    <w:rsid w:val="008F4C83"/>
    <w:rsid w:val="008F7B08"/>
    <w:rsid w:val="009008B9"/>
    <w:rsid w:val="0090237E"/>
    <w:rsid w:val="00905420"/>
    <w:rsid w:val="00906D48"/>
    <w:rsid w:val="009117AC"/>
    <w:rsid w:val="00912D2E"/>
    <w:rsid w:val="00914095"/>
    <w:rsid w:val="00914151"/>
    <w:rsid w:val="00914160"/>
    <w:rsid w:val="009166AB"/>
    <w:rsid w:val="0091717E"/>
    <w:rsid w:val="00920850"/>
    <w:rsid w:val="00921149"/>
    <w:rsid w:val="0092191F"/>
    <w:rsid w:val="00923EE5"/>
    <w:rsid w:val="0092460A"/>
    <w:rsid w:val="009251B7"/>
    <w:rsid w:val="009257EF"/>
    <w:rsid w:val="009262E6"/>
    <w:rsid w:val="009276FE"/>
    <w:rsid w:val="0093056F"/>
    <w:rsid w:val="00930F73"/>
    <w:rsid w:val="00931A3A"/>
    <w:rsid w:val="00932376"/>
    <w:rsid w:val="009328A2"/>
    <w:rsid w:val="009328D1"/>
    <w:rsid w:val="00935297"/>
    <w:rsid w:val="00937473"/>
    <w:rsid w:val="009401AB"/>
    <w:rsid w:val="00941369"/>
    <w:rsid w:val="00941FCD"/>
    <w:rsid w:val="009422CF"/>
    <w:rsid w:val="0094348C"/>
    <w:rsid w:val="009437F2"/>
    <w:rsid w:val="00944436"/>
    <w:rsid w:val="00944463"/>
    <w:rsid w:val="00944961"/>
    <w:rsid w:val="00944C63"/>
    <w:rsid w:val="00944C68"/>
    <w:rsid w:val="00952220"/>
    <w:rsid w:val="00953200"/>
    <w:rsid w:val="009564E1"/>
    <w:rsid w:val="00957A0F"/>
    <w:rsid w:val="00957C63"/>
    <w:rsid w:val="00960080"/>
    <w:rsid w:val="00960F6A"/>
    <w:rsid w:val="00962ED3"/>
    <w:rsid w:val="00963A1A"/>
    <w:rsid w:val="009643F4"/>
    <w:rsid w:val="00964AFD"/>
    <w:rsid w:val="00964CD2"/>
    <w:rsid w:val="00965037"/>
    <w:rsid w:val="009717B1"/>
    <w:rsid w:val="00972A15"/>
    <w:rsid w:val="00974326"/>
    <w:rsid w:val="009745B4"/>
    <w:rsid w:val="00974B4E"/>
    <w:rsid w:val="00976061"/>
    <w:rsid w:val="009760FC"/>
    <w:rsid w:val="00981097"/>
    <w:rsid w:val="00981CAD"/>
    <w:rsid w:val="009849D7"/>
    <w:rsid w:val="00986E5F"/>
    <w:rsid w:val="009874D9"/>
    <w:rsid w:val="00987F8E"/>
    <w:rsid w:val="009903F7"/>
    <w:rsid w:val="00990C05"/>
    <w:rsid w:val="00991FD2"/>
    <w:rsid w:val="00992422"/>
    <w:rsid w:val="0099327E"/>
    <w:rsid w:val="00993D1D"/>
    <w:rsid w:val="0099426A"/>
    <w:rsid w:val="00994C04"/>
    <w:rsid w:val="00995ADA"/>
    <w:rsid w:val="00996379"/>
    <w:rsid w:val="009963A4"/>
    <w:rsid w:val="00997A9F"/>
    <w:rsid w:val="009A3FCA"/>
    <w:rsid w:val="009A6840"/>
    <w:rsid w:val="009B0112"/>
    <w:rsid w:val="009B1ECD"/>
    <w:rsid w:val="009B2281"/>
    <w:rsid w:val="009B24AA"/>
    <w:rsid w:val="009B3C59"/>
    <w:rsid w:val="009B3E48"/>
    <w:rsid w:val="009B4AAE"/>
    <w:rsid w:val="009B5400"/>
    <w:rsid w:val="009B634F"/>
    <w:rsid w:val="009B6997"/>
    <w:rsid w:val="009B7FB7"/>
    <w:rsid w:val="009C0F50"/>
    <w:rsid w:val="009C2E29"/>
    <w:rsid w:val="009C3242"/>
    <w:rsid w:val="009C46E6"/>
    <w:rsid w:val="009C48A7"/>
    <w:rsid w:val="009C5061"/>
    <w:rsid w:val="009C55BA"/>
    <w:rsid w:val="009C6DD2"/>
    <w:rsid w:val="009C6F78"/>
    <w:rsid w:val="009D1866"/>
    <w:rsid w:val="009D3390"/>
    <w:rsid w:val="009D52AF"/>
    <w:rsid w:val="009D71BA"/>
    <w:rsid w:val="009D7787"/>
    <w:rsid w:val="009E291F"/>
    <w:rsid w:val="009E3486"/>
    <w:rsid w:val="009E6C38"/>
    <w:rsid w:val="009F6582"/>
    <w:rsid w:val="009F718C"/>
    <w:rsid w:val="009F7C72"/>
    <w:rsid w:val="00A010E5"/>
    <w:rsid w:val="00A01357"/>
    <w:rsid w:val="00A01DB9"/>
    <w:rsid w:val="00A02B8D"/>
    <w:rsid w:val="00A0524E"/>
    <w:rsid w:val="00A060BA"/>
    <w:rsid w:val="00A06F9E"/>
    <w:rsid w:val="00A10413"/>
    <w:rsid w:val="00A112DC"/>
    <w:rsid w:val="00A11E57"/>
    <w:rsid w:val="00A11EC7"/>
    <w:rsid w:val="00A134FA"/>
    <w:rsid w:val="00A16304"/>
    <w:rsid w:val="00A16A7C"/>
    <w:rsid w:val="00A17AB9"/>
    <w:rsid w:val="00A221E2"/>
    <w:rsid w:val="00A22266"/>
    <w:rsid w:val="00A22A7D"/>
    <w:rsid w:val="00A24071"/>
    <w:rsid w:val="00A24142"/>
    <w:rsid w:val="00A2500C"/>
    <w:rsid w:val="00A26107"/>
    <w:rsid w:val="00A26507"/>
    <w:rsid w:val="00A26A87"/>
    <w:rsid w:val="00A304D8"/>
    <w:rsid w:val="00A30838"/>
    <w:rsid w:val="00A31434"/>
    <w:rsid w:val="00A40130"/>
    <w:rsid w:val="00A40165"/>
    <w:rsid w:val="00A403F8"/>
    <w:rsid w:val="00A40F35"/>
    <w:rsid w:val="00A41119"/>
    <w:rsid w:val="00A43364"/>
    <w:rsid w:val="00A43B9F"/>
    <w:rsid w:val="00A43FF2"/>
    <w:rsid w:val="00A45287"/>
    <w:rsid w:val="00A46A26"/>
    <w:rsid w:val="00A46CED"/>
    <w:rsid w:val="00A47FB0"/>
    <w:rsid w:val="00A50263"/>
    <w:rsid w:val="00A503A6"/>
    <w:rsid w:val="00A51655"/>
    <w:rsid w:val="00A53EEA"/>
    <w:rsid w:val="00A55790"/>
    <w:rsid w:val="00A5644C"/>
    <w:rsid w:val="00A5713D"/>
    <w:rsid w:val="00A6093E"/>
    <w:rsid w:val="00A61A83"/>
    <w:rsid w:val="00A6280B"/>
    <w:rsid w:val="00A65090"/>
    <w:rsid w:val="00A66B41"/>
    <w:rsid w:val="00A66D4D"/>
    <w:rsid w:val="00A7152F"/>
    <w:rsid w:val="00A71F7E"/>
    <w:rsid w:val="00A73EE6"/>
    <w:rsid w:val="00A74AC9"/>
    <w:rsid w:val="00A74BB5"/>
    <w:rsid w:val="00A74C01"/>
    <w:rsid w:val="00A7543F"/>
    <w:rsid w:val="00A75ECE"/>
    <w:rsid w:val="00A76C44"/>
    <w:rsid w:val="00A80012"/>
    <w:rsid w:val="00A80248"/>
    <w:rsid w:val="00A804E7"/>
    <w:rsid w:val="00A80B79"/>
    <w:rsid w:val="00A8121C"/>
    <w:rsid w:val="00A81B1A"/>
    <w:rsid w:val="00A8393E"/>
    <w:rsid w:val="00A85F48"/>
    <w:rsid w:val="00A87810"/>
    <w:rsid w:val="00A91165"/>
    <w:rsid w:val="00A911AB"/>
    <w:rsid w:val="00A91812"/>
    <w:rsid w:val="00A91E5A"/>
    <w:rsid w:val="00A94004"/>
    <w:rsid w:val="00A94EF0"/>
    <w:rsid w:val="00A95BD7"/>
    <w:rsid w:val="00A95F1D"/>
    <w:rsid w:val="00A9652C"/>
    <w:rsid w:val="00A971A2"/>
    <w:rsid w:val="00A97DA8"/>
    <w:rsid w:val="00AA433D"/>
    <w:rsid w:val="00AA4546"/>
    <w:rsid w:val="00AA4704"/>
    <w:rsid w:val="00AA5C44"/>
    <w:rsid w:val="00AA7A94"/>
    <w:rsid w:val="00AB5388"/>
    <w:rsid w:val="00AB5D8C"/>
    <w:rsid w:val="00AB7DFC"/>
    <w:rsid w:val="00AC0DA5"/>
    <w:rsid w:val="00AC1311"/>
    <w:rsid w:val="00AC14C4"/>
    <w:rsid w:val="00AC2BB9"/>
    <w:rsid w:val="00AC5921"/>
    <w:rsid w:val="00AC5F0C"/>
    <w:rsid w:val="00AC70EF"/>
    <w:rsid w:val="00AC7187"/>
    <w:rsid w:val="00AC7921"/>
    <w:rsid w:val="00AD0A4F"/>
    <w:rsid w:val="00AD0E91"/>
    <w:rsid w:val="00AD195D"/>
    <w:rsid w:val="00AD2969"/>
    <w:rsid w:val="00AD2BD9"/>
    <w:rsid w:val="00AD3116"/>
    <w:rsid w:val="00AD348E"/>
    <w:rsid w:val="00AD49E2"/>
    <w:rsid w:val="00AD7300"/>
    <w:rsid w:val="00AD762D"/>
    <w:rsid w:val="00AE07B8"/>
    <w:rsid w:val="00AE0F40"/>
    <w:rsid w:val="00AE11C6"/>
    <w:rsid w:val="00AE2AF8"/>
    <w:rsid w:val="00AE2D6F"/>
    <w:rsid w:val="00AE50A2"/>
    <w:rsid w:val="00AE5991"/>
    <w:rsid w:val="00AE7DA6"/>
    <w:rsid w:val="00AF1248"/>
    <w:rsid w:val="00AF1521"/>
    <w:rsid w:val="00AF1E6D"/>
    <w:rsid w:val="00AF1FBC"/>
    <w:rsid w:val="00AF3C54"/>
    <w:rsid w:val="00AF73F3"/>
    <w:rsid w:val="00B000B0"/>
    <w:rsid w:val="00B01268"/>
    <w:rsid w:val="00B027FE"/>
    <w:rsid w:val="00B035C9"/>
    <w:rsid w:val="00B0370E"/>
    <w:rsid w:val="00B038D9"/>
    <w:rsid w:val="00B038F7"/>
    <w:rsid w:val="00B03F52"/>
    <w:rsid w:val="00B04166"/>
    <w:rsid w:val="00B0545A"/>
    <w:rsid w:val="00B05BC1"/>
    <w:rsid w:val="00B069AC"/>
    <w:rsid w:val="00B10312"/>
    <w:rsid w:val="00B103B7"/>
    <w:rsid w:val="00B107FD"/>
    <w:rsid w:val="00B12475"/>
    <w:rsid w:val="00B13B24"/>
    <w:rsid w:val="00B14028"/>
    <w:rsid w:val="00B1453B"/>
    <w:rsid w:val="00B14A5C"/>
    <w:rsid w:val="00B14A76"/>
    <w:rsid w:val="00B158D2"/>
    <w:rsid w:val="00B177DF"/>
    <w:rsid w:val="00B2075F"/>
    <w:rsid w:val="00B2087A"/>
    <w:rsid w:val="00B20F91"/>
    <w:rsid w:val="00B2159E"/>
    <w:rsid w:val="00B21F16"/>
    <w:rsid w:val="00B2348A"/>
    <w:rsid w:val="00B24363"/>
    <w:rsid w:val="00B24935"/>
    <w:rsid w:val="00B25744"/>
    <w:rsid w:val="00B263C7"/>
    <w:rsid w:val="00B27682"/>
    <w:rsid w:val="00B3193F"/>
    <w:rsid w:val="00B3343C"/>
    <w:rsid w:val="00B33445"/>
    <w:rsid w:val="00B33939"/>
    <w:rsid w:val="00B357B3"/>
    <w:rsid w:val="00B36B7B"/>
    <w:rsid w:val="00B36DFD"/>
    <w:rsid w:val="00B37219"/>
    <w:rsid w:val="00B41F59"/>
    <w:rsid w:val="00B42343"/>
    <w:rsid w:val="00B4270E"/>
    <w:rsid w:val="00B448AA"/>
    <w:rsid w:val="00B45E47"/>
    <w:rsid w:val="00B46456"/>
    <w:rsid w:val="00B471A4"/>
    <w:rsid w:val="00B47450"/>
    <w:rsid w:val="00B479FF"/>
    <w:rsid w:val="00B47EAF"/>
    <w:rsid w:val="00B50F23"/>
    <w:rsid w:val="00B560FF"/>
    <w:rsid w:val="00B569E3"/>
    <w:rsid w:val="00B64111"/>
    <w:rsid w:val="00B65064"/>
    <w:rsid w:val="00B6538D"/>
    <w:rsid w:val="00B65C21"/>
    <w:rsid w:val="00B67618"/>
    <w:rsid w:val="00B67D45"/>
    <w:rsid w:val="00B71A0F"/>
    <w:rsid w:val="00B7587D"/>
    <w:rsid w:val="00B76670"/>
    <w:rsid w:val="00B776D5"/>
    <w:rsid w:val="00B80887"/>
    <w:rsid w:val="00B810B3"/>
    <w:rsid w:val="00B817B7"/>
    <w:rsid w:val="00B81D01"/>
    <w:rsid w:val="00B83D80"/>
    <w:rsid w:val="00B840A8"/>
    <w:rsid w:val="00B84B7A"/>
    <w:rsid w:val="00B852A2"/>
    <w:rsid w:val="00B856EE"/>
    <w:rsid w:val="00B85DDB"/>
    <w:rsid w:val="00B86B4E"/>
    <w:rsid w:val="00B87EEF"/>
    <w:rsid w:val="00B90BB2"/>
    <w:rsid w:val="00B90F52"/>
    <w:rsid w:val="00B911B1"/>
    <w:rsid w:val="00B92034"/>
    <w:rsid w:val="00B925DE"/>
    <w:rsid w:val="00B94771"/>
    <w:rsid w:val="00B9517F"/>
    <w:rsid w:val="00B952A3"/>
    <w:rsid w:val="00B97A16"/>
    <w:rsid w:val="00BA07B0"/>
    <w:rsid w:val="00BA0FCD"/>
    <w:rsid w:val="00BA1665"/>
    <w:rsid w:val="00BA1DA1"/>
    <w:rsid w:val="00BA5154"/>
    <w:rsid w:val="00BA53BE"/>
    <w:rsid w:val="00BA55B4"/>
    <w:rsid w:val="00BA7AB9"/>
    <w:rsid w:val="00BB106B"/>
    <w:rsid w:val="00BB3F99"/>
    <w:rsid w:val="00BB762D"/>
    <w:rsid w:val="00BC0F04"/>
    <w:rsid w:val="00BC1A55"/>
    <w:rsid w:val="00BC1C07"/>
    <w:rsid w:val="00BC3F10"/>
    <w:rsid w:val="00BC5F83"/>
    <w:rsid w:val="00BC7018"/>
    <w:rsid w:val="00BC7397"/>
    <w:rsid w:val="00BC7AAE"/>
    <w:rsid w:val="00BD053D"/>
    <w:rsid w:val="00BD0900"/>
    <w:rsid w:val="00BD1918"/>
    <w:rsid w:val="00BD1A14"/>
    <w:rsid w:val="00BD27BA"/>
    <w:rsid w:val="00BD4B90"/>
    <w:rsid w:val="00BD61C5"/>
    <w:rsid w:val="00BD7053"/>
    <w:rsid w:val="00BD7B49"/>
    <w:rsid w:val="00BE040A"/>
    <w:rsid w:val="00BE15D6"/>
    <w:rsid w:val="00BE4438"/>
    <w:rsid w:val="00BE51A9"/>
    <w:rsid w:val="00BE66AE"/>
    <w:rsid w:val="00BE6F87"/>
    <w:rsid w:val="00BE72D5"/>
    <w:rsid w:val="00BE798E"/>
    <w:rsid w:val="00BF06B1"/>
    <w:rsid w:val="00BF0BB4"/>
    <w:rsid w:val="00BF119B"/>
    <w:rsid w:val="00BF1F64"/>
    <w:rsid w:val="00BF1FEA"/>
    <w:rsid w:val="00BF2D79"/>
    <w:rsid w:val="00BF4E63"/>
    <w:rsid w:val="00BF5C26"/>
    <w:rsid w:val="00C00758"/>
    <w:rsid w:val="00C01A53"/>
    <w:rsid w:val="00C021FA"/>
    <w:rsid w:val="00C02224"/>
    <w:rsid w:val="00C02361"/>
    <w:rsid w:val="00C03DD7"/>
    <w:rsid w:val="00C0541F"/>
    <w:rsid w:val="00C07413"/>
    <w:rsid w:val="00C07D8C"/>
    <w:rsid w:val="00C121FF"/>
    <w:rsid w:val="00C1281A"/>
    <w:rsid w:val="00C12ADA"/>
    <w:rsid w:val="00C13B42"/>
    <w:rsid w:val="00C13EDD"/>
    <w:rsid w:val="00C14143"/>
    <w:rsid w:val="00C14DFF"/>
    <w:rsid w:val="00C15D1D"/>
    <w:rsid w:val="00C15EF2"/>
    <w:rsid w:val="00C16501"/>
    <w:rsid w:val="00C17610"/>
    <w:rsid w:val="00C177B6"/>
    <w:rsid w:val="00C17E08"/>
    <w:rsid w:val="00C219E0"/>
    <w:rsid w:val="00C2542E"/>
    <w:rsid w:val="00C26889"/>
    <w:rsid w:val="00C278ED"/>
    <w:rsid w:val="00C27976"/>
    <w:rsid w:val="00C32B5A"/>
    <w:rsid w:val="00C32C95"/>
    <w:rsid w:val="00C3486D"/>
    <w:rsid w:val="00C35498"/>
    <w:rsid w:val="00C36270"/>
    <w:rsid w:val="00C3717C"/>
    <w:rsid w:val="00C40389"/>
    <w:rsid w:val="00C40D0D"/>
    <w:rsid w:val="00C41E82"/>
    <w:rsid w:val="00C42D1A"/>
    <w:rsid w:val="00C4390C"/>
    <w:rsid w:val="00C4402B"/>
    <w:rsid w:val="00C466E1"/>
    <w:rsid w:val="00C527A8"/>
    <w:rsid w:val="00C52A0E"/>
    <w:rsid w:val="00C5338E"/>
    <w:rsid w:val="00C54963"/>
    <w:rsid w:val="00C571AC"/>
    <w:rsid w:val="00C574EB"/>
    <w:rsid w:val="00C60039"/>
    <w:rsid w:val="00C6129A"/>
    <w:rsid w:val="00C61F6D"/>
    <w:rsid w:val="00C63A47"/>
    <w:rsid w:val="00C65C18"/>
    <w:rsid w:val="00C66672"/>
    <w:rsid w:val="00C67000"/>
    <w:rsid w:val="00C70AF6"/>
    <w:rsid w:val="00C710AD"/>
    <w:rsid w:val="00C71AC9"/>
    <w:rsid w:val="00C72868"/>
    <w:rsid w:val="00C72D2C"/>
    <w:rsid w:val="00C750E7"/>
    <w:rsid w:val="00C75B93"/>
    <w:rsid w:val="00C75DCE"/>
    <w:rsid w:val="00C766D5"/>
    <w:rsid w:val="00C7674B"/>
    <w:rsid w:val="00C77AC2"/>
    <w:rsid w:val="00C77DBA"/>
    <w:rsid w:val="00C8058F"/>
    <w:rsid w:val="00C811F2"/>
    <w:rsid w:val="00C81FDD"/>
    <w:rsid w:val="00C84A1E"/>
    <w:rsid w:val="00C84C5B"/>
    <w:rsid w:val="00C85E78"/>
    <w:rsid w:val="00C861F7"/>
    <w:rsid w:val="00C86332"/>
    <w:rsid w:val="00C865C3"/>
    <w:rsid w:val="00C87A49"/>
    <w:rsid w:val="00C904C2"/>
    <w:rsid w:val="00C9233E"/>
    <w:rsid w:val="00C9292F"/>
    <w:rsid w:val="00C93FFD"/>
    <w:rsid w:val="00C950F8"/>
    <w:rsid w:val="00C95C98"/>
    <w:rsid w:val="00C961C0"/>
    <w:rsid w:val="00C97B7D"/>
    <w:rsid w:val="00CA1380"/>
    <w:rsid w:val="00CA1622"/>
    <w:rsid w:val="00CA18E8"/>
    <w:rsid w:val="00CA1C7D"/>
    <w:rsid w:val="00CA2F11"/>
    <w:rsid w:val="00CA4CDE"/>
    <w:rsid w:val="00CA68CD"/>
    <w:rsid w:val="00CA7C11"/>
    <w:rsid w:val="00CB1199"/>
    <w:rsid w:val="00CB2361"/>
    <w:rsid w:val="00CB35AC"/>
    <w:rsid w:val="00CB3801"/>
    <w:rsid w:val="00CB390C"/>
    <w:rsid w:val="00CB3ED7"/>
    <w:rsid w:val="00CB4864"/>
    <w:rsid w:val="00CB4D8D"/>
    <w:rsid w:val="00CC1A14"/>
    <w:rsid w:val="00CC2079"/>
    <w:rsid w:val="00CC3A63"/>
    <w:rsid w:val="00CC3F36"/>
    <w:rsid w:val="00CC5DC3"/>
    <w:rsid w:val="00CC6AA8"/>
    <w:rsid w:val="00CC7ADE"/>
    <w:rsid w:val="00CD0329"/>
    <w:rsid w:val="00CD097D"/>
    <w:rsid w:val="00CD0DAE"/>
    <w:rsid w:val="00CD1101"/>
    <w:rsid w:val="00CD2179"/>
    <w:rsid w:val="00CD2C7B"/>
    <w:rsid w:val="00CD7596"/>
    <w:rsid w:val="00CE01F6"/>
    <w:rsid w:val="00CE0366"/>
    <w:rsid w:val="00CE0549"/>
    <w:rsid w:val="00CE096E"/>
    <w:rsid w:val="00CE4860"/>
    <w:rsid w:val="00CE4A75"/>
    <w:rsid w:val="00CE7FCE"/>
    <w:rsid w:val="00CF0016"/>
    <w:rsid w:val="00CF0913"/>
    <w:rsid w:val="00CF0DB7"/>
    <w:rsid w:val="00CF1533"/>
    <w:rsid w:val="00CF167B"/>
    <w:rsid w:val="00CF1AC7"/>
    <w:rsid w:val="00CF2683"/>
    <w:rsid w:val="00CF31D8"/>
    <w:rsid w:val="00CF44D8"/>
    <w:rsid w:val="00CF492D"/>
    <w:rsid w:val="00CF640B"/>
    <w:rsid w:val="00CF6694"/>
    <w:rsid w:val="00CF6900"/>
    <w:rsid w:val="00CF7D04"/>
    <w:rsid w:val="00D00E21"/>
    <w:rsid w:val="00D0152F"/>
    <w:rsid w:val="00D02246"/>
    <w:rsid w:val="00D02C44"/>
    <w:rsid w:val="00D05A6D"/>
    <w:rsid w:val="00D06D5A"/>
    <w:rsid w:val="00D07AEF"/>
    <w:rsid w:val="00D07C9D"/>
    <w:rsid w:val="00D11FB3"/>
    <w:rsid w:val="00D12C70"/>
    <w:rsid w:val="00D1472B"/>
    <w:rsid w:val="00D15358"/>
    <w:rsid w:val="00D16929"/>
    <w:rsid w:val="00D179E5"/>
    <w:rsid w:val="00D17EA1"/>
    <w:rsid w:val="00D200BE"/>
    <w:rsid w:val="00D21B48"/>
    <w:rsid w:val="00D22847"/>
    <w:rsid w:val="00D241F4"/>
    <w:rsid w:val="00D24807"/>
    <w:rsid w:val="00D24A49"/>
    <w:rsid w:val="00D24F3A"/>
    <w:rsid w:val="00D27480"/>
    <w:rsid w:val="00D275D1"/>
    <w:rsid w:val="00D278DD"/>
    <w:rsid w:val="00D3068D"/>
    <w:rsid w:val="00D33422"/>
    <w:rsid w:val="00D3376D"/>
    <w:rsid w:val="00D34786"/>
    <w:rsid w:val="00D352BB"/>
    <w:rsid w:val="00D40EE3"/>
    <w:rsid w:val="00D41C4E"/>
    <w:rsid w:val="00D43A83"/>
    <w:rsid w:val="00D442E7"/>
    <w:rsid w:val="00D50109"/>
    <w:rsid w:val="00D51433"/>
    <w:rsid w:val="00D5148F"/>
    <w:rsid w:val="00D521B2"/>
    <w:rsid w:val="00D52AFB"/>
    <w:rsid w:val="00D53521"/>
    <w:rsid w:val="00D554E9"/>
    <w:rsid w:val="00D5592A"/>
    <w:rsid w:val="00D55AB3"/>
    <w:rsid w:val="00D56D4F"/>
    <w:rsid w:val="00D571F6"/>
    <w:rsid w:val="00D60DD5"/>
    <w:rsid w:val="00D61AEE"/>
    <w:rsid w:val="00D623C7"/>
    <w:rsid w:val="00D62839"/>
    <w:rsid w:val="00D63932"/>
    <w:rsid w:val="00D63935"/>
    <w:rsid w:val="00D63C4C"/>
    <w:rsid w:val="00D654A5"/>
    <w:rsid w:val="00D65818"/>
    <w:rsid w:val="00D65B41"/>
    <w:rsid w:val="00D65C32"/>
    <w:rsid w:val="00D665AF"/>
    <w:rsid w:val="00D665F0"/>
    <w:rsid w:val="00D67655"/>
    <w:rsid w:val="00D728E1"/>
    <w:rsid w:val="00D72C13"/>
    <w:rsid w:val="00D7561A"/>
    <w:rsid w:val="00D757EE"/>
    <w:rsid w:val="00D75844"/>
    <w:rsid w:val="00D75AC5"/>
    <w:rsid w:val="00D75F97"/>
    <w:rsid w:val="00D76327"/>
    <w:rsid w:val="00D8374A"/>
    <w:rsid w:val="00D84D7A"/>
    <w:rsid w:val="00D85263"/>
    <w:rsid w:val="00D86AB7"/>
    <w:rsid w:val="00D90A21"/>
    <w:rsid w:val="00D92091"/>
    <w:rsid w:val="00D93001"/>
    <w:rsid w:val="00D931F1"/>
    <w:rsid w:val="00D94117"/>
    <w:rsid w:val="00DA42D7"/>
    <w:rsid w:val="00DA6576"/>
    <w:rsid w:val="00DA751B"/>
    <w:rsid w:val="00DA7BD0"/>
    <w:rsid w:val="00DB1B56"/>
    <w:rsid w:val="00DB394F"/>
    <w:rsid w:val="00DB47A6"/>
    <w:rsid w:val="00DC05C2"/>
    <w:rsid w:val="00DC0AC1"/>
    <w:rsid w:val="00DC18C9"/>
    <w:rsid w:val="00DC2C1C"/>
    <w:rsid w:val="00DC4AF9"/>
    <w:rsid w:val="00DC726D"/>
    <w:rsid w:val="00DD253C"/>
    <w:rsid w:val="00DD256F"/>
    <w:rsid w:val="00DD4932"/>
    <w:rsid w:val="00DD6CB8"/>
    <w:rsid w:val="00DD7581"/>
    <w:rsid w:val="00DE0601"/>
    <w:rsid w:val="00DE1C0B"/>
    <w:rsid w:val="00DE3DF1"/>
    <w:rsid w:val="00DE3EA0"/>
    <w:rsid w:val="00DE6A69"/>
    <w:rsid w:val="00DE6B19"/>
    <w:rsid w:val="00DE7CDD"/>
    <w:rsid w:val="00DF0A1B"/>
    <w:rsid w:val="00DF108B"/>
    <w:rsid w:val="00DF12FF"/>
    <w:rsid w:val="00DF43A6"/>
    <w:rsid w:val="00DF47CB"/>
    <w:rsid w:val="00DF4EC3"/>
    <w:rsid w:val="00DF69BC"/>
    <w:rsid w:val="00DF6C4E"/>
    <w:rsid w:val="00DF7703"/>
    <w:rsid w:val="00DF7B4A"/>
    <w:rsid w:val="00DF7BA2"/>
    <w:rsid w:val="00E02881"/>
    <w:rsid w:val="00E0361E"/>
    <w:rsid w:val="00E049CD"/>
    <w:rsid w:val="00E065B4"/>
    <w:rsid w:val="00E071B1"/>
    <w:rsid w:val="00E07315"/>
    <w:rsid w:val="00E11BCC"/>
    <w:rsid w:val="00E123A5"/>
    <w:rsid w:val="00E14A8B"/>
    <w:rsid w:val="00E14EC2"/>
    <w:rsid w:val="00E151F6"/>
    <w:rsid w:val="00E15FA8"/>
    <w:rsid w:val="00E16428"/>
    <w:rsid w:val="00E1690D"/>
    <w:rsid w:val="00E16E8D"/>
    <w:rsid w:val="00E21F42"/>
    <w:rsid w:val="00E22AA2"/>
    <w:rsid w:val="00E22CC4"/>
    <w:rsid w:val="00E235A8"/>
    <w:rsid w:val="00E23A94"/>
    <w:rsid w:val="00E24621"/>
    <w:rsid w:val="00E24B53"/>
    <w:rsid w:val="00E2535D"/>
    <w:rsid w:val="00E26BCE"/>
    <w:rsid w:val="00E27E60"/>
    <w:rsid w:val="00E3082B"/>
    <w:rsid w:val="00E30CCA"/>
    <w:rsid w:val="00E3170E"/>
    <w:rsid w:val="00E321BC"/>
    <w:rsid w:val="00E322A0"/>
    <w:rsid w:val="00E3539A"/>
    <w:rsid w:val="00E3558D"/>
    <w:rsid w:val="00E37737"/>
    <w:rsid w:val="00E40CBE"/>
    <w:rsid w:val="00E41D33"/>
    <w:rsid w:val="00E41F77"/>
    <w:rsid w:val="00E4317A"/>
    <w:rsid w:val="00E5043C"/>
    <w:rsid w:val="00E50EAC"/>
    <w:rsid w:val="00E51242"/>
    <w:rsid w:val="00E52B93"/>
    <w:rsid w:val="00E54D87"/>
    <w:rsid w:val="00E54DA7"/>
    <w:rsid w:val="00E60626"/>
    <w:rsid w:val="00E60D25"/>
    <w:rsid w:val="00E64AE2"/>
    <w:rsid w:val="00E65617"/>
    <w:rsid w:val="00E65CF2"/>
    <w:rsid w:val="00E6639E"/>
    <w:rsid w:val="00E674BD"/>
    <w:rsid w:val="00E67B52"/>
    <w:rsid w:val="00E67E0B"/>
    <w:rsid w:val="00E71620"/>
    <w:rsid w:val="00E741BC"/>
    <w:rsid w:val="00E742BC"/>
    <w:rsid w:val="00E81A40"/>
    <w:rsid w:val="00E82E6B"/>
    <w:rsid w:val="00E850D9"/>
    <w:rsid w:val="00E90459"/>
    <w:rsid w:val="00E91C62"/>
    <w:rsid w:val="00E93658"/>
    <w:rsid w:val="00E94CE1"/>
    <w:rsid w:val="00E951BC"/>
    <w:rsid w:val="00E97DAD"/>
    <w:rsid w:val="00EA043E"/>
    <w:rsid w:val="00EA0BDA"/>
    <w:rsid w:val="00EA2146"/>
    <w:rsid w:val="00EA2639"/>
    <w:rsid w:val="00EA2BAC"/>
    <w:rsid w:val="00EA4CC0"/>
    <w:rsid w:val="00EA5235"/>
    <w:rsid w:val="00EA5F2D"/>
    <w:rsid w:val="00EA5F4F"/>
    <w:rsid w:val="00EA6895"/>
    <w:rsid w:val="00EB18C4"/>
    <w:rsid w:val="00EB1E76"/>
    <w:rsid w:val="00EB210F"/>
    <w:rsid w:val="00EB28C0"/>
    <w:rsid w:val="00EB291A"/>
    <w:rsid w:val="00EB48E1"/>
    <w:rsid w:val="00EB5DA3"/>
    <w:rsid w:val="00EB6324"/>
    <w:rsid w:val="00EB685B"/>
    <w:rsid w:val="00EC02FD"/>
    <w:rsid w:val="00EC0522"/>
    <w:rsid w:val="00EC1320"/>
    <w:rsid w:val="00EC180D"/>
    <w:rsid w:val="00EC2F6F"/>
    <w:rsid w:val="00EC3D62"/>
    <w:rsid w:val="00EC3F44"/>
    <w:rsid w:val="00EC4C05"/>
    <w:rsid w:val="00EC6945"/>
    <w:rsid w:val="00EC7E95"/>
    <w:rsid w:val="00ED0D7E"/>
    <w:rsid w:val="00ED0EA6"/>
    <w:rsid w:val="00ED24D8"/>
    <w:rsid w:val="00ED3A8B"/>
    <w:rsid w:val="00ED3B22"/>
    <w:rsid w:val="00ED7525"/>
    <w:rsid w:val="00ED790F"/>
    <w:rsid w:val="00ED7C3A"/>
    <w:rsid w:val="00EE10C9"/>
    <w:rsid w:val="00EE3875"/>
    <w:rsid w:val="00EE4D6E"/>
    <w:rsid w:val="00EE6C9D"/>
    <w:rsid w:val="00EE7642"/>
    <w:rsid w:val="00EF088A"/>
    <w:rsid w:val="00EF40AA"/>
    <w:rsid w:val="00EF498B"/>
    <w:rsid w:val="00EF5887"/>
    <w:rsid w:val="00EF6F0F"/>
    <w:rsid w:val="00EF779F"/>
    <w:rsid w:val="00F00F46"/>
    <w:rsid w:val="00F018D1"/>
    <w:rsid w:val="00F01CB0"/>
    <w:rsid w:val="00F03E00"/>
    <w:rsid w:val="00F04EE3"/>
    <w:rsid w:val="00F0519A"/>
    <w:rsid w:val="00F063F2"/>
    <w:rsid w:val="00F065B1"/>
    <w:rsid w:val="00F10A79"/>
    <w:rsid w:val="00F1431E"/>
    <w:rsid w:val="00F2001F"/>
    <w:rsid w:val="00F20088"/>
    <w:rsid w:val="00F209F0"/>
    <w:rsid w:val="00F2374E"/>
    <w:rsid w:val="00F24790"/>
    <w:rsid w:val="00F24BAF"/>
    <w:rsid w:val="00F24D54"/>
    <w:rsid w:val="00F24E47"/>
    <w:rsid w:val="00F257F3"/>
    <w:rsid w:val="00F264F2"/>
    <w:rsid w:val="00F27414"/>
    <w:rsid w:val="00F27A11"/>
    <w:rsid w:val="00F27C95"/>
    <w:rsid w:val="00F27E5B"/>
    <w:rsid w:val="00F31FF5"/>
    <w:rsid w:val="00F32B57"/>
    <w:rsid w:val="00F34155"/>
    <w:rsid w:val="00F35A2E"/>
    <w:rsid w:val="00F35A80"/>
    <w:rsid w:val="00F367AE"/>
    <w:rsid w:val="00F372B4"/>
    <w:rsid w:val="00F42A0B"/>
    <w:rsid w:val="00F4455C"/>
    <w:rsid w:val="00F463F4"/>
    <w:rsid w:val="00F47E65"/>
    <w:rsid w:val="00F500D0"/>
    <w:rsid w:val="00F51972"/>
    <w:rsid w:val="00F51AA1"/>
    <w:rsid w:val="00F53FE7"/>
    <w:rsid w:val="00F54489"/>
    <w:rsid w:val="00F55320"/>
    <w:rsid w:val="00F555D1"/>
    <w:rsid w:val="00F560D2"/>
    <w:rsid w:val="00F61B36"/>
    <w:rsid w:val="00F62F13"/>
    <w:rsid w:val="00F6363E"/>
    <w:rsid w:val="00F655B3"/>
    <w:rsid w:val="00F70C5D"/>
    <w:rsid w:val="00F71B8B"/>
    <w:rsid w:val="00F73A11"/>
    <w:rsid w:val="00F7508B"/>
    <w:rsid w:val="00F754EF"/>
    <w:rsid w:val="00F7559A"/>
    <w:rsid w:val="00F77A54"/>
    <w:rsid w:val="00F800F8"/>
    <w:rsid w:val="00F81290"/>
    <w:rsid w:val="00F816A8"/>
    <w:rsid w:val="00F82A8C"/>
    <w:rsid w:val="00F84C6B"/>
    <w:rsid w:val="00F8582F"/>
    <w:rsid w:val="00F86712"/>
    <w:rsid w:val="00F876B3"/>
    <w:rsid w:val="00F904EE"/>
    <w:rsid w:val="00F90954"/>
    <w:rsid w:val="00F92F76"/>
    <w:rsid w:val="00F94821"/>
    <w:rsid w:val="00F94AC6"/>
    <w:rsid w:val="00F96DD2"/>
    <w:rsid w:val="00FA0633"/>
    <w:rsid w:val="00FA073B"/>
    <w:rsid w:val="00FA285A"/>
    <w:rsid w:val="00FA3396"/>
    <w:rsid w:val="00FA4FF5"/>
    <w:rsid w:val="00FA5DF3"/>
    <w:rsid w:val="00FA762E"/>
    <w:rsid w:val="00FB0000"/>
    <w:rsid w:val="00FB1143"/>
    <w:rsid w:val="00FB11BB"/>
    <w:rsid w:val="00FB2B8F"/>
    <w:rsid w:val="00FB2F3B"/>
    <w:rsid w:val="00FB400B"/>
    <w:rsid w:val="00FB51E5"/>
    <w:rsid w:val="00FB56D1"/>
    <w:rsid w:val="00FB5D7E"/>
    <w:rsid w:val="00FB6EF5"/>
    <w:rsid w:val="00FC2641"/>
    <w:rsid w:val="00FC30C7"/>
    <w:rsid w:val="00FC36C5"/>
    <w:rsid w:val="00FC42A9"/>
    <w:rsid w:val="00FC4EAE"/>
    <w:rsid w:val="00FC519E"/>
    <w:rsid w:val="00FC611B"/>
    <w:rsid w:val="00FC61B9"/>
    <w:rsid w:val="00FC6CBE"/>
    <w:rsid w:val="00FC6D01"/>
    <w:rsid w:val="00FC787D"/>
    <w:rsid w:val="00FD0BBC"/>
    <w:rsid w:val="00FD2443"/>
    <w:rsid w:val="00FD42FE"/>
    <w:rsid w:val="00FD4F21"/>
    <w:rsid w:val="00FD5A66"/>
    <w:rsid w:val="00FD63C0"/>
    <w:rsid w:val="00FD671E"/>
    <w:rsid w:val="00FD7367"/>
    <w:rsid w:val="00FD79EA"/>
    <w:rsid w:val="00FD7BC1"/>
    <w:rsid w:val="00FE0808"/>
    <w:rsid w:val="00FE1356"/>
    <w:rsid w:val="00FE1EE6"/>
    <w:rsid w:val="00FE2A16"/>
    <w:rsid w:val="00FE7184"/>
    <w:rsid w:val="00FF303C"/>
    <w:rsid w:val="00FF51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88"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676"/>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835352"/>
    <w:pPr>
      <w:keepNext/>
      <w:keepLines/>
      <w:shd w:val="clear" w:color="auto" w:fill="FFFFFF"/>
      <w:jc w:val="center"/>
      <w:outlineLvl w:val="0"/>
    </w:pPr>
    <w:rPr>
      <w:rFonts w:cstheme="majorBidi"/>
      <w:b/>
      <w:sz w:val="26"/>
      <w:szCs w:val="26"/>
      <w:lang w:val="pt-BR"/>
    </w:rPr>
  </w:style>
  <w:style w:type="paragraph" w:styleId="Heading2">
    <w:name w:val="heading 2"/>
    <w:basedOn w:val="Normal"/>
    <w:next w:val="Normal"/>
    <w:link w:val="Heading2Char"/>
    <w:unhideWhenUsed/>
    <w:qFormat/>
    <w:rsid w:val="00AD19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4E4865"/>
    <w:pPr>
      <w:keepNext/>
      <w:tabs>
        <w:tab w:val="num" w:pos="0"/>
      </w:tabs>
      <w:suppressAutoHyphens/>
      <w:spacing w:line="312" w:lineRule="auto"/>
      <w:ind w:left="720" w:hanging="360"/>
      <w:outlineLvl w:val="2"/>
    </w:pPr>
    <w:rPr>
      <w:b/>
      <w:i/>
      <w:color w:val="FF0000"/>
      <w:lang w:eastAsia="zh-CN"/>
    </w:rPr>
  </w:style>
  <w:style w:type="paragraph" w:styleId="Heading4">
    <w:name w:val="heading 4"/>
    <w:basedOn w:val="Normal"/>
    <w:next w:val="Normal"/>
    <w:link w:val="Heading4Char"/>
    <w:unhideWhenUsed/>
    <w:qFormat/>
    <w:rsid w:val="00AD195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AD195D"/>
    <w:pPr>
      <w:keepNext/>
      <w:spacing w:before="240" w:after="120"/>
      <w:jc w:val="center"/>
      <w:outlineLvl w:val="4"/>
    </w:pPr>
    <w:rPr>
      <w:b/>
      <w:bCs/>
      <w:sz w:val="28"/>
      <w:szCs w:val="28"/>
    </w:rPr>
  </w:style>
  <w:style w:type="paragraph" w:styleId="Heading6">
    <w:name w:val="heading 6"/>
    <w:basedOn w:val="Normal"/>
    <w:next w:val="Normal"/>
    <w:link w:val="Heading6Char"/>
    <w:qFormat/>
    <w:rsid w:val="00AD195D"/>
    <w:pPr>
      <w:keepNext/>
      <w:jc w:val="center"/>
      <w:outlineLvl w:val="5"/>
    </w:pPr>
    <w:rPr>
      <w:rFonts w:ascii=".VnArialH" w:hAnsi=".VnArialH"/>
      <w:sz w:val="36"/>
      <w:szCs w:val="20"/>
      <w:lang w:val="en-GB"/>
    </w:rPr>
  </w:style>
  <w:style w:type="paragraph" w:styleId="Heading7">
    <w:name w:val="heading 7"/>
    <w:basedOn w:val="Normal"/>
    <w:next w:val="Normal"/>
    <w:link w:val="Heading7Char"/>
    <w:unhideWhenUsed/>
    <w:qFormat/>
    <w:rsid w:val="002C389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AD195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AD195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34"/>
    <w:qFormat/>
    <w:rsid w:val="001C3676"/>
    <w:pPr>
      <w:spacing w:after="200" w:line="276" w:lineRule="auto"/>
      <w:ind w:left="720"/>
      <w:contextualSpacing/>
    </w:pPr>
    <w:rPr>
      <w:rFonts w:eastAsia="Calibri"/>
      <w:lang w:val="x-none" w:eastAsia="x-none"/>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w:basedOn w:val="Normal"/>
    <w:link w:val="BodyTextChar"/>
    <w:rsid w:val="001C3676"/>
    <w:pPr>
      <w:spacing w:after="120"/>
    </w:pPr>
    <w:rPr>
      <w:lang w:val="x-none" w:eastAsia="x-none"/>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w:basedOn w:val="DefaultParagraphFont"/>
    <w:link w:val="BodyText"/>
    <w:rsid w:val="001C3676"/>
    <w:rPr>
      <w:rFonts w:ascii="Times New Roman" w:eastAsia="Times New Roman" w:hAnsi="Times New Roman" w:cs="Times New Roman"/>
      <w:sz w:val="24"/>
      <w:szCs w:val="24"/>
      <w:lang w:val="x-none" w:eastAsia="x-none"/>
    </w:rPr>
  </w:style>
  <w:style w:type="paragraph" w:customStyle="1" w:styleId="Default">
    <w:name w:val="Default"/>
    <w:link w:val="DefaultChar"/>
    <w:rsid w:val="001C3676"/>
    <w:pPr>
      <w:widowControl w:val="0"/>
      <w:autoSpaceDE w:val="0"/>
      <w:autoSpaceDN w:val="0"/>
      <w:adjustRightInd w:val="0"/>
      <w:spacing w:line="240" w:lineRule="auto"/>
      <w:ind w:firstLine="0"/>
      <w:jc w:val="left"/>
    </w:pPr>
    <w:rPr>
      <w:rFonts w:ascii="Times New Roman" w:eastAsia="MS Mincho" w:hAnsi="Times New Roman" w:cs="Times New Roman"/>
      <w:color w:val="000000"/>
      <w:sz w:val="24"/>
      <w:szCs w:val="24"/>
    </w:rPr>
  </w:style>
  <w:style w:type="paragraph" w:customStyle="1" w:styleId="ChngCharCharCharChar">
    <w:name w:val="Chương Char Char Char Char"/>
    <w:basedOn w:val="Normal"/>
    <w:link w:val="ChngCharCharCharCharChar"/>
    <w:rsid w:val="001C3676"/>
    <w:pPr>
      <w:keepNext/>
      <w:spacing w:before="180" w:line="264" w:lineRule="auto"/>
      <w:ind w:left="284"/>
    </w:pPr>
    <w:rPr>
      <w:rFonts w:eastAsia="MS Mincho"/>
      <w:lang w:val="x-none" w:eastAsia="x-none"/>
    </w:rPr>
  </w:style>
  <w:style w:type="character" w:customStyle="1" w:styleId="ChngCharCharCharCharChar">
    <w:name w:val="Chương Char Char Char Char Char"/>
    <w:link w:val="ChngCharCharCharChar"/>
    <w:rsid w:val="001C3676"/>
    <w:rPr>
      <w:rFonts w:ascii="Times New Roman" w:eastAsia="MS Mincho" w:hAnsi="Times New Roman" w:cs="Times New Roman"/>
      <w:sz w:val="24"/>
      <w:szCs w:val="24"/>
      <w:lang w:val="x-none" w:eastAsia="x-none"/>
    </w:rPr>
  </w:style>
  <w:style w:type="character" w:customStyle="1" w:styleId="ListParagraphChar">
    <w:name w:val="List Paragraph Char"/>
    <w:aliases w:val="dau Char"/>
    <w:link w:val="ListParagraph"/>
    <w:uiPriority w:val="34"/>
    <w:rsid w:val="001C3676"/>
    <w:rPr>
      <w:rFonts w:ascii="Times New Roman" w:eastAsia="Calibri" w:hAnsi="Times New Roman" w:cs="Times New Roman"/>
      <w:sz w:val="24"/>
      <w:szCs w:val="24"/>
      <w:lang w:val="x-none" w:eastAsia="x-none"/>
    </w:rPr>
  </w:style>
  <w:style w:type="paragraph" w:styleId="NormalWeb">
    <w:name w:val="Normal (Web)"/>
    <w:basedOn w:val="Normal"/>
    <w:link w:val="NormalWebChar"/>
    <w:uiPriority w:val="99"/>
    <w:unhideWhenUsed/>
    <w:qFormat/>
    <w:rsid w:val="00256FB4"/>
    <w:pPr>
      <w:spacing w:before="100" w:beforeAutospacing="1" w:after="100" w:afterAutospacing="1"/>
    </w:pPr>
  </w:style>
  <w:style w:type="character" w:customStyle="1" w:styleId="NormalWebChar">
    <w:name w:val="Normal (Web) Char"/>
    <w:link w:val="NormalWeb"/>
    <w:rsid w:val="00256FB4"/>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4E4865"/>
    <w:rPr>
      <w:rFonts w:ascii="Times New Roman" w:eastAsia="Times New Roman" w:hAnsi="Times New Roman" w:cs="Times New Roman"/>
      <w:b/>
      <w:i/>
      <w:color w:val="FF0000"/>
      <w:sz w:val="24"/>
      <w:szCs w:val="24"/>
      <w:lang w:eastAsia="zh-CN"/>
    </w:rPr>
  </w:style>
  <w:style w:type="paragraph" w:customStyle="1" w:styleId="NoiDung">
    <w:name w:val="NoiDung"/>
    <w:basedOn w:val="Normal"/>
    <w:link w:val="NoiDungChar"/>
    <w:qFormat/>
    <w:rsid w:val="00272C7A"/>
    <w:pPr>
      <w:spacing w:before="120" w:after="120"/>
      <w:ind w:firstLine="426"/>
    </w:pPr>
    <w:rPr>
      <w:sz w:val="26"/>
      <w:szCs w:val="26"/>
      <w:lang w:val="pt-BR"/>
    </w:rPr>
  </w:style>
  <w:style w:type="character" w:customStyle="1" w:styleId="NoiDungChar">
    <w:name w:val="NoiDung Char"/>
    <w:basedOn w:val="DefaultParagraphFont"/>
    <w:link w:val="NoiDung"/>
    <w:rsid w:val="00272C7A"/>
    <w:rPr>
      <w:rFonts w:ascii="Times New Roman" w:eastAsia="Times New Roman" w:hAnsi="Times New Roman" w:cs="Times New Roman"/>
      <w:sz w:val="26"/>
      <w:szCs w:val="26"/>
      <w:lang w:val="pt-BR"/>
    </w:rPr>
  </w:style>
  <w:style w:type="paragraph" w:customStyle="1" w:styleId="GachDauDong">
    <w:name w:val="GachDauDong"/>
    <w:basedOn w:val="ListParagraph"/>
    <w:link w:val="GachDauDongChar"/>
    <w:qFormat/>
    <w:rsid w:val="00272C7A"/>
    <w:pPr>
      <w:numPr>
        <w:numId w:val="2"/>
      </w:numPr>
      <w:tabs>
        <w:tab w:val="left" w:pos="426"/>
      </w:tabs>
      <w:spacing w:before="120" w:after="0" w:line="360" w:lineRule="auto"/>
      <w:contextualSpacing w:val="0"/>
    </w:pPr>
    <w:rPr>
      <w:rFonts w:eastAsia="Times New Roman"/>
      <w:b/>
      <w:i/>
      <w:iCs/>
      <w:sz w:val="26"/>
      <w:szCs w:val="26"/>
      <w:lang w:val="pt-BR" w:eastAsia="en-US"/>
    </w:rPr>
  </w:style>
  <w:style w:type="character" w:customStyle="1" w:styleId="GachDauDongChar">
    <w:name w:val="GachDauDong Char"/>
    <w:basedOn w:val="DefaultParagraphFont"/>
    <w:link w:val="GachDauDong"/>
    <w:rsid w:val="00272C7A"/>
    <w:rPr>
      <w:rFonts w:ascii="Times New Roman" w:eastAsia="Times New Roman" w:hAnsi="Times New Roman" w:cs="Times New Roman"/>
      <w:b/>
      <w:i/>
      <w:iCs/>
      <w:sz w:val="26"/>
      <w:szCs w:val="26"/>
      <w:lang w:val="pt-BR"/>
    </w:rPr>
  </w:style>
  <w:style w:type="character" w:styleId="Hyperlink">
    <w:name w:val="Hyperlink"/>
    <w:basedOn w:val="DefaultParagraphFont"/>
    <w:uiPriority w:val="99"/>
    <w:unhideWhenUsed/>
    <w:rsid w:val="002F7F12"/>
    <w:rPr>
      <w:color w:val="0000FF"/>
      <w:u w:val="single"/>
    </w:rPr>
  </w:style>
  <w:style w:type="paragraph" w:styleId="TOC3">
    <w:name w:val="toc 3"/>
    <w:basedOn w:val="Normal"/>
    <w:next w:val="Normal"/>
    <w:autoRedefine/>
    <w:uiPriority w:val="39"/>
    <w:qFormat/>
    <w:rsid w:val="006C76BB"/>
    <w:pPr>
      <w:ind w:left="480"/>
    </w:pPr>
  </w:style>
  <w:style w:type="paragraph" w:styleId="TOC2">
    <w:name w:val="toc 2"/>
    <w:basedOn w:val="Normal"/>
    <w:next w:val="Normal"/>
    <w:autoRedefine/>
    <w:uiPriority w:val="39"/>
    <w:qFormat/>
    <w:rsid w:val="008971E1"/>
    <w:pPr>
      <w:tabs>
        <w:tab w:val="left" w:pos="540"/>
        <w:tab w:val="right" w:leader="dot" w:pos="9072"/>
      </w:tabs>
    </w:pPr>
    <w:rPr>
      <w:noProof/>
    </w:rPr>
  </w:style>
  <w:style w:type="paragraph" w:styleId="BodyTextIndent">
    <w:name w:val="Body Text Indent"/>
    <w:basedOn w:val="Normal"/>
    <w:link w:val="BodyTextIndentChar"/>
    <w:unhideWhenUsed/>
    <w:rsid w:val="00D33422"/>
    <w:pPr>
      <w:spacing w:after="120"/>
      <w:ind w:left="360"/>
    </w:pPr>
  </w:style>
  <w:style w:type="character" w:customStyle="1" w:styleId="BodyTextIndentChar">
    <w:name w:val="Body Text Indent Char"/>
    <w:basedOn w:val="DefaultParagraphFont"/>
    <w:link w:val="BodyTextIndent"/>
    <w:rsid w:val="00D33422"/>
    <w:rPr>
      <w:rFonts w:ascii="Times New Roman" w:eastAsia="Times New Roman" w:hAnsi="Times New Roman" w:cs="Times New Roman"/>
      <w:sz w:val="24"/>
      <w:szCs w:val="24"/>
    </w:rPr>
  </w:style>
  <w:style w:type="paragraph" w:styleId="Footer">
    <w:name w:val="footer"/>
    <w:basedOn w:val="Normal"/>
    <w:link w:val="FooterChar"/>
    <w:uiPriority w:val="99"/>
    <w:rsid w:val="00721589"/>
    <w:pPr>
      <w:tabs>
        <w:tab w:val="center" w:pos="4320"/>
        <w:tab w:val="right" w:pos="8640"/>
      </w:tabs>
    </w:pPr>
  </w:style>
  <w:style w:type="character" w:customStyle="1" w:styleId="FooterChar">
    <w:name w:val="Footer Char"/>
    <w:basedOn w:val="DefaultParagraphFont"/>
    <w:link w:val="Footer"/>
    <w:uiPriority w:val="99"/>
    <w:rsid w:val="00721589"/>
    <w:rPr>
      <w:rFonts w:ascii="Times New Roman" w:eastAsia="Times New Roman" w:hAnsi="Times New Roman" w:cs="Times New Roman"/>
      <w:sz w:val="24"/>
      <w:szCs w:val="24"/>
    </w:rPr>
  </w:style>
  <w:style w:type="character" w:customStyle="1" w:styleId="st">
    <w:name w:val="st"/>
    <w:rsid w:val="00653A33"/>
  </w:style>
  <w:style w:type="paragraph" w:customStyle="1" w:styleId="GachDauDong2">
    <w:name w:val="GachDauDong2"/>
    <w:basedOn w:val="GachDauDong"/>
    <w:link w:val="GachDauDong2Char"/>
    <w:qFormat/>
    <w:rsid w:val="00F372B4"/>
    <w:pPr>
      <w:numPr>
        <w:numId w:val="1"/>
      </w:numPr>
      <w:jc w:val="both"/>
    </w:pPr>
    <w:rPr>
      <w:b w:val="0"/>
      <w:i w:val="0"/>
    </w:rPr>
  </w:style>
  <w:style w:type="character" w:customStyle="1" w:styleId="GachDauDong2Char">
    <w:name w:val="GachDauDong2 Char"/>
    <w:basedOn w:val="GachDauDongChar"/>
    <w:link w:val="GachDauDong2"/>
    <w:rsid w:val="00F372B4"/>
    <w:rPr>
      <w:rFonts w:ascii="Times New Roman" w:eastAsia="Times New Roman" w:hAnsi="Times New Roman" w:cs="Times New Roman"/>
      <w:b w:val="0"/>
      <w:i w:val="0"/>
      <w:iCs/>
      <w:sz w:val="26"/>
      <w:szCs w:val="26"/>
      <w:lang w:val="pt-BR"/>
    </w:rPr>
  </w:style>
  <w:style w:type="character" w:customStyle="1" w:styleId="spelle">
    <w:name w:val="spelle"/>
    <w:basedOn w:val="DefaultParagraphFont"/>
    <w:rsid w:val="009564E1"/>
  </w:style>
  <w:style w:type="paragraph" w:customStyle="1" w:styleId="ColorfulList-Accent12">
    <w:name w:val="Colorful List - Accent 12"/>
    <w:basedOn w:val="Normal"/>
    <w:qFormat/>
    <w:rsid w:val="00FD2443"/>
    <w:pPr>
      <w:suppressAutoHyphens/>
      <w:ind w:left="720" w:firstLine="720"/>
      <w:jc w:val="both"/>
    </w:pPr>
    <w:rPr>
      <w:rFonts w:eastAsia="MS Mincho"/>
      <w:bCs/>
      <w:kern w:val="1"/>
      <w:sz w:val="26"/>
      <w:szCs w:val="26"/>
      <w:lang w:eastAsia="zh-CN"/>
    </w:rPr>
  </w:style>
  <w:style w:type="paragraph" w:styleId="BalloonText">
    <w:name w:val="Balloon Text"/>
    <w:basedOn w:val="Normal"/>
    <w:link w:val="BalloonTextChar1"/>
    <w:rsid w:val="004A3180"/>
    <w:rPr>
      <w:rFonts w:ascii="Tahoma" w:hAnsi="Tahoma"/>
      <w:sz w:val="16"/>
      <w:szCs w:val="16"/>
      <w:lang w:val="x-none" w:eastAsia="x-none"/>
    </w:rPr>
  </w:style>
  <w:style w:type="character" w:customStyle="1" w:styleId="BalloonTextChar">
    <w:name w:val="Balloon Text Char"/>
    <w:basedOn w:val="DefaultParagraphFont"/>
    <w:rsid w:val="004A3180"/>
    <w:rPr>
      <w:rFonts w:ascii="Segoe UI" w:eastAsia="Times New Roman" w:hAnsi="Segoe UI" w:cs="Segoe UI"/>
      <w:sz w:val="18"/>
      <w:szCs w:val="18"/>
    </w:rPr>
  </w:style>
  <w:style w:type="character" w:customStyle="1" w:styleId="BalloonTextChar1">
    <w:name w:val="Balloon Text Char1"/>
    <w:link w:val="BalloonText"/>
    <w:rsid w:val="004A3180"/>
    <w:rPr>
      <w:rFonts w:ascii="Tahoma" w:eastAsia="Times New Roman" w:hAnsi="Tahoma" w:cs="Times New Roman"/>
      <w:sz w:val="16"/>
      <w:szCs w:val="16"/>
      <w:lang w:val="x-none" w:eastAsia="x-none"/>
    </w:rPr>
  </w:style>
  <w:style w:type="paragraph" w:customStyle="1" w:styleId="NoiDungBold">
    <w:name w:val="NoiDungBold"/>
    <w:basedOn w:val="NoiDung"/>
    <w:link w:val="NoiDungBoldChar"/>
    <w:qFormat/>
    <w:rsid w:val="00C81FDD"/>
    <w:pPr>
      <w:ind w:firstLine="425"/>
    </w:pPr>
    <w:rPr>
      <w:b/>
    </w:rPr>
  </w:style>
  <w:style w:type="character" w:customStyle="1" w:styleId="NoiDungBoldChar">
    <w:name w:val="NoiDungBold Char"/>
    <w:link w:val="NoiDungBold"/>
    <w:rsid w:val="00C81FDD"/>
    <w:rPr>
      <w:rFonts w:ascii="Times New Roman" w:eastAsia="Times New Roman" w:hAnsi="Times New Roman" w:cs="Times New Roman"/>
      <w:b/>
      <w:sz w:val="26"/>
      <w:szCs w:val="26"/>
      <w:lang w:val="pt-BR"/>
    </w:rPr>
  </w:style>
  <w:style w:type="character" w:customStyle="1" w:styleId="Heading7Char">
    <w:name w:val="Heading 7 Char"/>
    <w:basedOn w:val="DefaultParagraphFont"/>
    <w:link w:val="Heading7"/>
    <w:rsid w:val="002C389B"/>
    <w:rPr>
      <w:rFonts w:asciiTheme="majorHAnsi" w:eastAsiaTheme="majorEastAsia" w:hAnsiTheme="majorHAnsi" w:cstheme="majorBidi"/>
      <w:i/>
      <w:iCs/>
      <w:color w:val="243F60" w:themeColor="accent1" w:themeShade="7F"/>
      <w:sz w:val="24"/>
      <w:szCs w:val="24"/>
    </w:rPr>
  </w:style>
  <w:style w:type="character" w:customStyle="1" w:styleId="Heading1Char">
    <w:name w:val="Heading 1 Char"/>
    <w:basedOn w:val="DefaultParagraphFont"/>
    <w:link w:val="Heading1"/>
    <w:rsid w:val="00835352"/>
    <w:rPr>
      <w:rFonts w:ascii="Times New Roman" w:eastAsia="Times New Roman" w:hAnsi="Times New Roman" w:cstheme="majorBidi"/>
      <w:b/>
      <w:sz w:val="26"/>
      <w:szCs w:val="26"/>
      <w:shd w:val="clear" w:color="auto" w:fill="FFFFFF"/>
      <w:lang w:val="pt-BR"/>
    </w:rPr>
  </w:style>
  <w:style w:type="paragraph" w:styleId="NoSpacing">
    <w:name w:val="No Spacing"/>
    <w:uiPriority w:val="1"/>
    <w:qFormat/>
    <w:rsid w:val="00422FEB"/>
    <w:pPr>
      <w:spacing w:line="240" w:lineRule="auto"/>
      <w:ind w:firstLine="0"/>
      <w:jc w:val="left"/>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1F7A30"/>
    <w:pPr>
      <w:spacing w:after="100"/>
    </w:pPr>
  </w:style>
  <w:style w:type="paragraph" w:customStyle="1" w:styleId="TimeNewRoman">
    <w:name w:val="Time New Roman"/>
    <w:basedOn w:val="List"/>
    <w:rsid w:val="00D41C4E"/>
    <w:pPr>
      <w:overflowPunct w:val="0"/>
      <w:autoSpaceDE w:val="0"/>
      <w:autoSpaceDN w:val="0"/>
      <w:adjustRightInd w:val="0"/>
      <w:spacing w:before="120"/>
      <w:ind w:left="284" w:hanging="284"/>
      <w:contextualSpacing w:val="0"/>
      <w:textAlignment w:val="baseline"/>
    </w:pPr>
    <w:rPr>
      <w:rFonts w:cs=".VnTime"/>
      <w:b/>
      <w:noProof/>
      <w:lang w:val="vi-VN"/>
    </w:rPr>
  </w:style>
  <w:style w:type="paragraph" w:styleId="List">
    <w:name w:val="List"/>
    <w:basedOn w:val="Normal"/>
    <w:uiPriority w:val="99"/>
    <w:unhideWhenUsed/>
    <w:rsid w:val="00D41C4E"/>
    <w:pPr>
      <w:ind w:left="360" w:hanging="360"/>
      <w:contextualSpacing/>
    </w:pPr>
  </w:style>
  <w:style w:type="character" w:customStyle="1" w:styleId="Heading2Char">
    <w:name w:val="Heading 2 Char"/>
    <w:basedOn w:val="DefaultParagraphFont"/>
    <w:link w:val="Heading2"/>
    <w:rsid w:val="00AD195D"/>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AD195D"/>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rsid w:val="00AD195D"/>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AD195D"/>
    <w:rPr>
      <w:rFonts w:ascii=".VnArialH" w:eastAsia="Times New Roman" w:hAnsi=".VnArialH" w:cs="Times New Roman"/>
      <w:sz w:val="36"/>
      <w:szCs w:val="20"/>
      <w:lang w:val="en-GB"/>
    </w:rPr>
  </w:style>
  <w:style w:type="character" w:customStyle="1" w:styleId="Heading8Char">
    <w:name w:val="Heading 8 Char"/>
    <w:basedOn w:val="DefaultParagraphFont"/>
    <w:link w:val="Heading8"/>
    <w:uiPriority w:val="9"/>
    <w:rsid w:val="00AD195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AD195D"/>
    <w:rPr>
      <w:rFonts w:asciiTheme="majorHAnsi" w:eastAsiaTheme="majorEastAsia" w:hAnsiTheme="majorHAnsi" w:cstheme="majorBidi"/>
      <w:i/>
      <w:iCs/>
      <w:color w:val="404040" w:themeColor="text1" w:themeTint="BF"/>
      <w:sz w:val="20"/>
      <w:szCs w:val="20"/>
    </w:rPr>
  </w:style>
  <w:style w:type="paragraph" w:customStyle="1" w:styleId="CharCharChar">
    <w:name w:val="Char Char Char"/>
    <w:basedOn w:val="Normal"/>
    <w:next w:val="Normal"/>
    <w:autoRedefine/>
    <w:semiHidden/>
    <w:rsid w:val="00AD195D"/>
    <w:pPr>
      <w:spacing w:before="120" w:after="120" w:line="312" w:lineRule="auto"/>
    </w:pPr>
    <w:rPr>
      <w:sz w:val="28"/>
      <w:szCs w:val="28"/>
    </w:rPr>
  </w:style>
  <w:style w:type="character" w:styleId="PageNumber">
    <w:name w:val="page number"/>
    <w:basedOn w:val="DefaultParagraphFont"/>
    <w:rsid w:val="00AD195D"/>
  </w:style>
  <w:style w:type="character" w:styleId="Strong">
    <w:name w:val="Strong"/>
    <w:qFormat/>
    <w:rsid w:val="00AD195D"/>
    <w:rPr>
      <w:b/>
      <w:bCs/>
    </w:rPr>
  </w:style>
  <w:style w:type="character" w:styleId="CommentReference">
    <w:name w:val="annotation reference"/>
    <w:rsid w:val="00AD195D"/>
    <w:rPr>
      <w:sz w:val="16"/>
      <w:szCs w:val="16"/>
    </w:rPr>
  </w:style>
  <w:style w:type="paragraph" w:styleId="CommentText">
    <w:name w:val="annotation text"/>
    <w:basedOn w:val="Normal"/>
    <w:link w:val="CommentTextChar"/>
    <w:rsid w:val="00AD195D"/>
    <w:rPr>
      <w:sz w:val="20"/>
      <w:szCs w:val="20"/>
    </w:rPr>
  </w:style>
  <w:style w:type="character" w:customStyle="1" w:styleId="CommentTextChar">
    <w:name w:val="Comment Text Char"/>
    <w:basedOn w:val="DefaultParagraphFont"/>
    <w:link w:val="CommentText"/>
    <w:rsid w:val="00AD19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D195D"/>
    <w:rPr>
      <w:b/>
      <w:bCs/>
    </w:rPr>
  </w:style>
  <w:style w:type="character" w:customStyle="1" w:styleId="CommentSubjectChar">
    <w:name w:val="Comment Subject Char"/>
    <w:basedOn w:val="CommentTextChar"/>
    <w:link w:val="CommentSubject"/>
    <w:rsid w:val="00AD195D"/>
    <w:rPr>
      <w:rFonts w:ascii="Times New Roman" w:eastAsia="Times New Roman" w:hAnsi="Times New Roman" w:cs="Times New Roman"/>
      <w:b/>
      <w:bCs/>
      <w:sz w:val="20"/>
      <w:szCs w:val="20"/>
    </w:rPr>
  </w:style>
  <w:style w:type="table" w:styleId="TableGrid">
    <w:name w:val="Table Grid"/>
    <w:basedOn w:val="TableNormal"/>
    <w:rsid w:val="00AD195D"/>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01">
    <w:name w:val="body_01"/>
    <w:basedOn w:val="DefaultParagraphFont"/>
    <w:rsid w:val="00AD195D"/>
  </w:style>
  <w:style w:type="character" w:customStyle="1" w:styleId="lblabel">
    <w:name w:val="lblabel"/>
    <w:basedOn w:val="DefaultParagraphFont"/>
    <w:rsid w:val="00AD195D"/>
  </w:style>
  <w:style w:type="paragraph" w:styleId="BodyText2">
    <w:name w:val="Body Text 2"/>
    <w:basedOn w:val="Normal"/>
    <w:link w:val="BodyText2Char"/>
    <w:rsid w:val="00AD195D"/>
    <w:pPr>
      <w:jc w:val="both"/>
    </w:pPr>
    <w:rPr>
      <w:rFonts w:ascii=".VnTime" w:hAnsi=".VnTime"/>
      <w:sz w:val="28"/>
    </w:rPr>
  </w:style>
  <w:style w:type="character" w:customStyle="1" w:styleId="BodyText2Char">
    <w:name w:val="Body Text 2 Char"/>
    <w:basedOn w:val="DefaultParagraphFont"/>
    <w:link w:val="BodyText2"/>
    <w:rsid w:val="00AD195D"/>
    <w:rPr>
      <w:rFonts w:ascii=".VnTime" w:eastAsia="Times New Roman" w:hAnsi=".VnTime" w:cs="Times New Roman"/>
      <w:sz w:val="28"/>
      <w:szCs w:val="24"/>
    </w:rPr>
  </w:style>
  <w:style w:type="paragraph" w:customStyle="1" w:styleId="heading40">
    <w:name w:val="heading4"/>
    <w:basedOn w:val="Normal"/>
    <w:rsid w:val="00AD195D"/>
    <w:pPr>
      <w:ind w:firstLine="426"/>
      <w:jc w:val="both"/>
    </w:pPr>
    <w:rPr>
      <w:b/>
      <w:bCs/>
      <w:sz w:val="28"/>
      <w:szCs w:val="28"/>
      <w:lang w:val="fr-FR"/>
    </w:rPr>
  </w:style>
  <w:style w:type="paragraph" w:styleId="Header">
    <w:name w:val="header"/>
    <w:basedOn w:val="Normal"/>
    <w:link w:val="HeaderChar"/>
    <w:rsid w:val="00AD195D"/>
    <w:pPr>
      <w:tabs>
        <w:tab w:val="center" w:pos="4680"/>
        <w:tab w:val="right" w:pos="9360"/>
      </w:tabs>
    </w:pPr>
  </w:style>
  <w:style w:type="character" w:customStyle="1" w:styleId="HeaderChar">
    <w:name w:val="Header Char"/>
    <w:basedOn w:val="DefaultParagraphFont"/>
    <w:link w:val="Header"/>
    <w:rsid w:val="00AD195D"/>
    <w:rPr>
      <w:rFonts w:ascii="Times New Roman" w:eastAsia="Times New Roman" w:hAnsi="Times New Roman" w:cs="Times New Roman"/>
      <w:sz w:val="24"/>
      <w:szCs w:val="24"/>
    </w:rPr>
  </w:style>
  <w:style w:type="paragraph" w:styleId="Subtitle">
    <w:name w:val="Subtitle"/>
    <w:basedOn w:val="Normal"/>
    <w:link w:val="SubtitleChar"/>
    <w:qFormat/>
    <w:rsid w:val="00AD195D"/>
    <w:pPr>
      <w:jc w:val="center"/>
    </w:pPr>
    <w:rPr>
      <w:rFonts w:ascii=".VnTime" w:hAnsi=".VnTime"/>
      <w:b/>
      <w:sz w:val="28"/>
      <w:szCs w:val="20"/>
      <w:lang w:val="en-GB"/>
    </w:rPr>
  </w:style>
  <w:style w:type="character" w:customStyle="1" w:styleId="SubtitleChar">
    <w:name w:val="Subtitle Char"/>
    <w:basedOn w:val="DefaultParagraphFont"/>
    <w:link w:val="Subtitle"/>
    <w:rsid w:val="00AD195D"/>
    <w:rPr>
      <w:rFonts w:ascii=".VnTime" w:eastAsia="Times New Roman" w:hAnsi=".VnTime" w:cs="Times New Roman"/>
      <w:b/>
      <w:sz w:val="28"/>
      <w:szCs w:val="20"/>
      <w:lang w:val="en-GB"/>
    </w:rPr>
  </w:style>
  <w:style w:type="character" w:styleId="Emphasis">
    <w:name w:val="Emphasis"/>
    <w:qFormat/>
    <w:rsid w:val="00AD195D"/>
    <w:rPr>
      <w:i/>
      <w:iCs/>
    </w:rPr>
  </w:style>
  <w:style w:type="paragraph" w:styleId="BodyTextIndent2">
    <w:name w:val="Body Text Indent 2"/>
    <w:basedOn w:val="Normal"/>
    <w:link w:val="BodyTextIndent2Char"/>
    <w:rsid w:val="00AD195D"/>
    <w:pPr>
      <w:spacing w:after="120" w:line="480" w:lineRule="auto"/>
      <w:ind w:left="360"/>
    </w:pPr>
  </w:style>
  <w:style w:type="character" w:customStyle="1" w:styleId="BodyTextIndent2Char">
    <w:name w:val="Body Text Indent 2 Char"/>
    <w:basedOn w:val="DefaultParagraphFont"/>
    <w:link w:val="BodyTextIndent2"/>
    <w:rsid w:val="00AD195D"/>
    <w:rPr>
      <w:rFonts w:ascii="Times New Roman" w:eastAsia="Times New Roman" w:hAnsi="Times New Roman" w:cs="Times New Roman"/>
      <w:sz w:val="24"/>
      <w:szCs w:val="24"/>
    </w:rPr>
  </w:style>
  <w:style w:type="paragraph" w:styleId="BodyTextIndent3">
    <w:name w:val="Body Text Indent 3"/>
    <w:basedOn w:val="Normal"/>
    <w:link w:val="BodyTextIndent3Char"/>
    <w:rsid w:val="00AD195D"/>
    <w:pPr>
      <w:spacing w:after="120"/>
      <w:ind w:left="360"/>
    </w:pPr>
    <w:rPr>
      <w:sz w:val="16"/>
      <w:szCs w:val="16"/>
    </w:rPr>
  </w:style>
  <w:style w:type="character" w:customStyle="1" w:styleId="BodyTextIndent3Char">
    <w:name w:val="Body Text Indent 3 Char"/>
    <w:basedOn w:val="DefaultParagraphFont"/>
    <w:link w:val="BodyTextIndent3"/>
    <w:rsid w:val="00AD195D"/>
    <w:rPr>
      <w:rFonts w:ascii="Times New Roman" w:eastAsia="Times New Roman" w:hAnsi="Times New Roman" w:cs="Times New Roman"/>
      <w:sz w:val="16"/>
      <w:szCs w:val="16"/>
    </w:rPr>
  </w:style>
  <w:style w:type="paragraph" w:styleId="List2">
    <w:name w:val="List 2"/>
    <w:basedOn w:val="Normal"/>
    <w:rsid w:val="00AD195D"/>
    <w:pPr>
      <w:ind w:left="720" w:hanging="360"/>
      <w:contextualSpacing/>
    </w:pPr>
  </w:style>
  <w:style w:type="paragraph" w:styleId="Title">
    <w:name w:val="Title"/>
    <w:basedOn w:val="Normal"/>
    <w:link w:val="TitleChar"/>
    <w:qFormat/>
    <w:rsid w:val="00AD195D"/>
    <w:pPr>
      <w:spacing w:line="360" w:lineRule="auto"/>
      <w:jc w:val="center"/>
      <w:outlineLvl w:val="0"/>
    </w:pPr>
    <w:rPr>
      <w:b/>
      <w:noProof/>
      <w:sz w:val="28"/>
      <w:lang w:val="vi-VN"/>
    </w:rPr>
  </w:style>
  <w:style w:type="character" w:customStyle="1" w:styleId="TitleChar">
    <w:name w:val="Title Char"/>
    <w:basedOn w:val="DefaultParagraphFont"/>
    <w:link w:val="Title"/>
    <w:rsid w:val="00AD195D"/>
    <w:rPr>
      <w:rFonts w:ascii="Times New Roman" w:eastAsia="Times New Roman" w:hAnsi="Times New Roman" w:cs="Times New Roman"/>
      <w:b/>
      <w:noProof/>
      <w:sz w:val="28"/>
      <w:szCs w:val="24"/>
      <w:lang w:val="vi-VN"/>
    </w:rPr>
  </w:style>
  <w:style w:type="paragraph" w:styleId="ListBullet">
    <w:name w:val="List Bullet"/>
    <w:basedOn w:val="Normal"/>
    <w:rsid w:val="00AD195D"/>
    <w:pPr>
      <w:numPr>
        <w:numId w:val="38"/>
      </w:numPr>
      <w:spacing w:line="264" w:lineRule="auto"/>
      <w:jc w:val="both"/>
    </w:pPr>
    <w:rPr>
      <w:noProof/>
      <w:lang w:val="vi-VN"/>
    </w:rPr>
  </w:style>
  <w:style w:type="paragraph" w:styleId="ListBullet2">
    <w:name w:val="List Bullet 2"/>
    <w:basedOn w:val="Normal"/>
    <w:rsid w:val="00AD195D"/>
    <w:pPr>
      <w:numPr>
        <w:numId w:val="39"/>
      </w:numPr>
      <w:spacing w:line="264" w:lineRule="auto"/>
    </w:pPr>
    <w:rPr>
      <w:noProof/>
      <w:lang w:val="vi-VN"/>
    </w:rPr>
  </w:style>
  <w:style w:type="paragraph" w:customStyle="1" w:styleId="Chng">
    <w:name w:val="Chương"/>
    <w:basedOn w:val="Normal"/>
    <w:link w:val="ChngChar"/>
    <w:rsid w:val="00AD195D"/>
    <w:pPr>
      <w:keepNext/>
      <w:spacing w:before="180" w:line="264" w:lineRule="auto"/>
      <w:ind w:left="284"/>
    </w:pPr>
    <w:rPr>
      <w:noProof/>
      <w:lang w:val="vi-VN"/>
    </w:rPr>
  </w:style>
  <w:style w:type="character" w:customStyle="1" w:styleId="ChngChar">
    <w:name w:val="Chương Char"/>
    <w:link w:val="Chng"/>
    <w:rsid w:val="00AD195D"/>
    <w:rPr>
      <w:rFonts w:ascii="Times New Roman" w:eastAsia="Times New Roman" w:hAnsi="Times New Roman" w:cs="Times New Roman"/>
      <w:noProof/>
      <w:sz w:val="24"/>
      <w:szCs w:val="24"/>
      <w:lang w:val="vi-VN"/>
    </w:rPr>
  </w:style>
  <w:style w:type="character" w:customStyle="1" w:styleId="FontStyle203">
    <w:name w:val="Font Style203"/>
    <w:rsid w:val="00AD195D"/>
    <w:rPr>
      <w:rFonts w:ascii="Times New Roman" w:hAnsi="Times New Roman" w:cs="Times New Roman"/>
      <w:b/>
      <w:bCs/>
      <w:sz w:val="24"/>
      <w:szCs w:val="24"/>
    </w:rPr>
  </w:style>
  <w:style w:type="paragraph" w:customStyle="1" w:styleId="Style2">
    <w:name w:val="Style2"/>
    <w:basedOn w:val="Normal"/>
    <w:rsid w:val="00AD195D"/>
    <w:pPr>
      <w:tabs>
        <w:tab w:val="right" w:pos="9071"/>
      </w:tabs>
      <w:overflowPunct w:val="0"/>
      <w:autoSpaceDE w:val="0"/>
      <w:autoSpaceDN w:val="0"/>
      <w:adjustRightInd w:val="0"/>
      <w:spacing w:before="120" w:line="360" w:lineRule="auto"/>
      <w:jc w:val="both"/>
      <w:textAlignment w:val="baseline"/>
    </w:pPr>
    <w:rPr>
      <w:rFonts w:ascii=".VnAvantH" w:hAnsi=".VnAvantH"/>
      <w:b/>
      <w:szCs w:val="20"/>
      <w:lang w:val="en-GB"/>
    </w:rPr>
  </w:style>
  <w:style w:type="paragraph" w:styleId="ListBullet3">
    <w:name w:val="List Bullet 3"/>
    <w:basedOn w:val="Normal"/>
    <w:rsid w:val="00AD195D"/>
    <w:pPr>
      <w:numPr>
        <w:numId w:val="40"/>
      </w:numPr>
      <w:contextualSpacing/>
    </w:pPr>
  </w:style>
  <w:style w:type="paragraph" w:customStyle="1" w:styleId="BodyText21">
    <w:name w:val="Body Text 21"/>
    <w:basedOn w:val="Normal"/>
    <w:rsid w:val="00AD195D"/>
    <w:pPr>
      <w:tabs>
        <w:tab w:val="left" w:pos="644"/>
      </w:tabs>
      <w:overflowPunct w:val="0"/>
      <w:autoSpaceDE w:val="0"/>
      <w:autoSpaceDN w:val="0"/>
      <w:adjustRightInd w:val="0"/>
      <w:ind w:right="-291"/>
      <w:textAlignment w:val="baseline"/>
    </w:pPr>
    <w:rPr>
      <w:rFonts w:ascii=".VnTime" w:hAnsi=".VnTime"/>
      <w:szCs w:val="20"/>
    </w:rPr>
  </w:style>
  <w:style w:type="paragraph" w:styleId="List3">
    <w:name w:val="List 3"/>
    <w:basedOn w:val="Normal"/>
    <w:rsid w:val="00AD195D"/>
    <w:pPr>
      <w:ind w:left="1080" w:hanging="360"/>
      <w:contextualSpacing/>
    </w:pPr>
  </w:style>
  <w:style w:type="paragraph" w:styleId="ListBullet4">
    <w:name w:val="List Bullet 4"/>
    <w:basedOn w:val="Normal"/>
    <w:rsid w:val="00AD195D"/>
    <w:pPr>
      <w:numPr>
        <w:numId w:val="41"/>
      </w:numPr>
      <w:contextualSpacing/>
    </w:pPr>
  </w:style>
  <w:style w:type="paragraph" w:styleId="ListBullet5">
    <w:name w:val="List Bullet 5"/>
    <w:basedOn w:val="Normal"/>
    <w:rsid w:val="00AD195D"/>
    <w:pPr>
      <w:numPr>
        <w:numId w:val="42"/>
      </w:numPr>
      <w:contextualSpacing/>
    </w:pPr>
  </w:style>
  <w:style w:type="paragraph" w:styleId="List4">
    <w:name w:val="List 4"/>
    <w:basedOn w:val="Normal"/>
    <w:rsid w:val="00AD195D"/>
    <w:pPr>
      <w:ind w:left="1440" w:hanging="360"/>
      <w:contextualSpacing/>
    </w:pPr>
  </w:style>
  <w:style w:type="paragraph" w:styleId="ListContinue2">
    <w:name w:val="List Continue 2"/>
    <w:basedOn w:val="Normal"/>
    <w:rsid w:val="00AD195D"/>
    <w:pPr>
      <w:spacing w:after="120"/>
      <w:ind w:left="720"/>
      <w:contextualSpacing/>
    </w:pPr>
  </w:style>
  <w:style w:type="paragraph" w:customStyle="1" w:styleId="Style1">
    <w:name w:val="Style1"/>
    <w:basedOn w:val="Normal"/>
    <w:link w:val="Style1Char"/>
    <w:qFormat/>
    <w:rsid w:val="00AD195D"/>
    <w:pPr>
      <w:overflowPunct w:val="0"/>
      <w:autoSpaceDE w:val="0"/>
      <w:autoSpaceDN w:val="0"/>
      <w:adjustRightInd w:val="0"/>
      <w:spacing w:line="360" w:lineRule="auto"/>
      <w:jc w:val="center"/>
      <w:textAlignment w:val="baseline"/>
    </w:pPr>
    <w:rPr>
      <w:rFonts w:ascii=".VnBahamasBH" w:hAnsi=".VnBahamasBH"/>
      <w:szCs w:val="20"/>
      <w:lang w:val="en-GB"/>
    </w:rPr>
  </w:style>
  <w:style w:type="paragraph" w:customStyle="1" w:styleId="abc">
    <w:name w:val="abc"/>
    <w:basedOn w:val="Normal"/>
    <w:rsid w:val="00AD195D"/>
    <w:pPr>
      <w:overflowPunct w:val="0"/>
      <w:autoSpaceDE w:val="0"/>
      <w:autoSpaceDN w:val="0"/>
      <w:adjustRightInd w:val="0"/>
      <w:textAlignment w:val="baseline"/>
    </w:pPr>
    <w:rPr>
      <w:rFonts w:ascii=".VnTime" w:hAnsi=".VnTime"/>
      <w:sz w:val="26"/>
      <w:szCs w:val="20"/>
    </w:rPr>
  </w:style>
  <w:style w:type="numbering" w:customStyle="1" w:styleId="NoList1">
    <w:name w:val="No List1"/>
    <w:next w:val="NoList"/>
    <w:semiHidden/>
    <w:rsid w:val="00AD195D"/>
  </w:style>
  <w:style w:type="paragraph" w:styleId="Caption">
    <w:name w:val="caption"/>
    <w:aliases w:val="bang,bảng"/>
    <w:basedOn w:val="Normal"/>
    <w:next w:val="Normal"/>
    <w:link w:val="CaptionChar"/>
    <w:qFormat/>
    <w:rsid w:val="00AD195D"/>
    <w:rPr>
      <w:rFonts w:ascii=".VnTime" w:hAnsi=".VnTime"/>
      <w:b/>
      <w:szCs w:val="20"/>
      <w:lang w:val="en-GB"/>
    </w:rPr>
  </w:style>
  <w:style w:type="table" w:customStyle="1" w:styleId="TableGrid1">
    <w:name w:val="Table Grid1"/>
    <w:basedOn w:val="TableNormal"/>
    <w:next w:val="TableGrid"/>
    <w:rsid w:val="00AD195D"/>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oichuong">
    <w:name w:val="duoichuong"/>
    <w:basedOn w:val="Normal"/>
    <w:rsid w:val="00AD195D"/>
    <w:pPr>
      <w:spacing w:before="60" w:after="600" w:line="288" w:lineRule="auto"/>
      <w:ind w:firstLine="284"/>
      <w:jc w:val="center"/>
    </w:pPr>
    <w:rPr>
      <w:rFonts w:ascii=".VnTimeH" w:hAnsi=".VnTimeH"/>
      <w:b/>
      <w:sz w:val="28"/>
      <w:szCs w:val="20"/>
    </w:rPr>
  </w:style>
  <w:style w:type="paragraph" w:customStyle="1" w:styleId="111">
    <w:name w:val="1.1.1"/>
    <w:basedOn w:val="Normal"/>
    <w:rsid w:val="00AD195D"/>
    <w:pPr>
      <w:spacing w:before="120" w:after="80" w:line="288" w:lineRule="auto"/>
      <w:ind w:firstLine="284"/>
      <w:jc w:val="both"/>
    </w:pPr>
    <w:rPr>
      <w:rFonts w:ascii=".VnTime" w:hAnsi=".VnTime"/>
      <w:b/>
      <w:szCs w:val="20"/>
    </w:rPr>
  </w:style>
  <w:style w:type="paragraph" w:customStyle="1" w:styleId="11">
    <w:name w:val="1.1"/>
    <w:basedOn w:val="Normal"/>
    <w:rsid w:val="00AD195D"/>
    <w:pPr>
      <w:spacing w:before="160" w:after="120" w:line="288" w:lineRule="auto"/>
      <w:ind w:left="425" w:hanging="425"/>
      <w:jc w:val="both"/>
    </w:pPr>
    <w:rPr>
      <w:rFonts w:ascii=".VnTimeH" w:hAnsi=".VnTimeH"/>
      <w:b/>
      <w:szCs w:val="20"/>
    </w:rPr>
  </w:style>
  <w:style w:type="paragraph" w:customStyle="1" w:styleId="hinh">
    <w:name w:val="hinh"/>
    <w:basedOn w:val="Normal"/>
    <w:rsid w:val="00AD195D"/>
    <w:pPr>
      <w:spacing w:before="160" w:after="160" w:line="288" w:lineRule="auto"/>
      <w:ind w:firstLine="284"/>
      <w:jc w:val="center"/>
    </w:pPr>
    <w:rPr>
      <w:rFonts w:ascii=".VnTime" w:hAnsi=".VnTime"/>
      <w:i/>
      <w:sz w:val="22"/>
      <w:szCs w:val="20"/>
    </w:rPr>
  </w:style>
  <w:style w:type="character" w:customStyle="1" w:styleId="hps">
    <w:name w:val="hps"/>
    <w:basedOn w:val="DefaultParagraphFont"/>
    <w:rsid w:val="00AD195D"/>
  </w:style>
  <w:style w:type="character" w:styleId="FollowedHyperlink">
    <w:name w:val="FollowedHyperlink"/>
    <w:uiPriority w:val="99"/>
    <w:unhideWhenUsed/>
    <w:rsid w:val="00AD195D"/>
    <w:rPr>
      <w:color w:val="800080"/>
      <w:u w:val="single"/>
    </w:rPr>
  </w:style>
  <w:style w:type="paragraph" w:customStyle="1" w:styleId="xl612">
    <w:name w:val="xl612"/>
    <w:basedOn w:val="Normal"/>
    <w:rsid w:val="00AD195D"/>
    <w:pPr>
      <w:spacing w:before="100" w:beforeAutospacing="1" w:after="100" w:afterAutospacing="1"/>
      <w:textAlignment w:val="center"/>
    </w:pPr>
    <w:rPr>
      <w:sz w:val="26"/>
      <w:szCs w:val="26"/>
      <w:lang w:val="en-GB" w:eastAsia="ja-JP"/>
    </w:rPr>
  </w:style>
  <w:style w:type="paragraph" w:customStyle="1" w:styleId="xl613">
    <w:name w:val="xl613"/>
    <w:basedOn w:val="Normal"/>
    <w:rsid w:val="00AD195D"/>
    <w:pPr>
      <w:spacing w:before="100" w:beforeAutospacing="1" w:after="100" w:afterAutospacing="1"/>
      <w:textAlignment w:val="center"/>
    </w:pPr>
    <w:rPr>
      <w:sz w:val="26"/>
      <w:szCs w:val="26"/>
      <w:lang w:val="en-GB" w:eastAsia="ja-JP"/>
    </w:rPr>
  </w:style>
  <w:style w:type="paragraph" w:customStyle="1" w:styleId="xl614">
    <w:name w:val="xl614"/>
    <w:basedOn w:val="Normal"/>
    <w:rsid w:val="00AD195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lang w:val="en-GB" w:eastAsia="ja-JP"/>
    </w:rPr>
  </w:style>
  <w:style w:type="paragraph" w:customStyle="1" w:styleId="xl615">
    <w:name w:val="xl615"/>
    <w:basedOn w:val="Normal"/>
    <w:rsid w:val="00AD195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en-GB" w:eastAsia="ja-JP"/>
    </w:rPr>
  </w:style>
  <w:style w:type="paragraph" w:customStyle="1" w:styleId="xl616">
    <w:name w:val="xl616"/>
    <w:basedOn w:val="Normal"/>
    <w:rsid w:val="00AD195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en-GB" w:eastAsia="ja-JP"/>
    </w:rPr>
  </w:style>
  <w:style w:type="paragraph" w:customStyle="1" w:styleId="xl617">
    <w:name w:val="xl617"/>
    <w:basedOn w:val="Normal"/>
    <w:rsid w:val="00AD195D"/>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lang w:val="en-GB" w:eastAsia="ja-JP"/>
    </w:rPr>
  </w:style>
  <w:style w:type="paragraph" w:customStyle="1" w:styleId="xl618">
    <w:name w:val="xl618"/>
    <w:basedOn w:val="Normal"/>
    <w:rsid w:val="00AD195D"/>
    <w:pPr>
      <w:spacing w:before="100" w:beforeAutospacing="1" w:after="100" w:afterAutospacing="1"/>
      <w:textAlignment w:val="center"/>
    </w:pPr>
    <w:rPr>
      <w:b/>
      <w:bCs/>
      <w:sz w:val="26"/>
      <w:szCs w:val="26"/>
      <w:lang w:val="en-GB" w:eastAsia="ja-JP"/>
    </w:rPr>
  </w:style>
  <w:style w:type="paragraph" w:customStyle="1" w:styleId="xl619">
    <w:name w:val="xl619"/>
    <w:basedOn w:val="Normal"/>
    <w:rsid w:val="00AD195D"/>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0">
    <w:name w:val="xl620"/>
    <w:basedOn w:val="Normal"/>
    <w:rsid w:val="00AD195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1">
    <w:name w:val="xl621"/>
    <w:basedOn w:val="Normal"/>
    <w:rsid w:val="00AD195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top"/>
    </w:pPr>
    <w:rPr>
      <w:b/>
      <w:bCs/>
      <w:sz w:val="26"/>
      <w:szCs w:val="26"/>
      <w:lang w:val="en-GB" w:eastAsia="ja-JP"/>
    </w:rPr>
  </w:style>
  <w:style w:type="paragraph" w:customStyle="1" w:styleId="xl622">
    <w:name w:val="xl622"/>
    <w:basedOn w:val="Normal"/>
    <w:rsid w:val="00AD195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3">
    <w:name w:val="xl623"/>
    <w:basedOn w:val="Normal"/>
    <w:rsid w:val="00AD195D"/>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4">
    <w:name w:val="xl624"/>
    <w:basedOn w:val="Normal"/>
    <w:rsid w:val="00AD195D"/>
    <w:pPr>
      <w:spacing w:before="100" w:beforeAutospacing="1" w:after="100" w:afterAutospacing="1"/>
      <w:textAlignment w:val="top"/>
    </w:pPr>
    <w:rPr>
      <w:b/>
      <w:bCs/>
      <w:sz w:val="26"/>
      <w:szCs w:val="26"/>
      <w:lang w:val="en-GB" w:eastAsia="ja-JP"/>
    </w:rPr>
  </w:style>
  <w:style w:type="paragraph" w:customStyle="1" w:styleId="xl625">
    <w:name w:val="xl625"/>
    <w:basedOn w:val="Normal"/>
    <w:rsid w:val="00AD195D"/>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6"/>
      <w:szCs w:val="26"/>
      <w:lang w:val="en-GB" w:eastAsia="ja-JP"/>
    </w:rPr>
  </w:style>
  <w:style w:type="paragraph" w:customStyle="1" w:styleId="xl626">
    <w:name w:val="xl626"/>
    <w:basedOn w:val="Normal"/>
    <w:rsid w:val="00AD195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6"/>
      <w:szCs w:val="26"/>
      <w:lang w:val="en-GB" w:eastAsia="ja-JP"/>
    </w:rPr>
  </w:style>
  <w:style w:type="paragraph" w:customStyle="1" w:styleId="xl627">
    <w:name w:val="xl627"/>
    <w:basedOn w:val="Normal"/>
    <w:rsid w:val="00AD195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6"/>
      <w:szCs w:val="26"/>
      <w:lang w:val="en-GB" w:eastAsia="ja-JP"/>
    </w:rPr>
  </w:style>
  <w:style w:type="paragraph" w:customStyle="1" w:styleId="xl628">
    <w:name w:val="xl628"/>
    <w:basedOn w:val="Normal"/>
    <w:rsid w:val="00AD195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6"/>
      <w:szCs w:val="26"/>
      <w:lang w:val="en-GB" w:eastAsia="ja-JP"/>
    </w:rPr>
  </w:style>
  <w:style w:type="paragraph" w:customStyle="1" w:styleId="xl629">
    <w:name w:val="xl629"/>
    <w:basedOn w:val="Normal"/>
    <w:rsid w:val="00AD195D"/>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textAlignment w:val="top"/>
    </w:pPr>
    <w:rPr>
      <w:b/>
      <w:bCs/>
      <w:sz w:val="26"/>
      <w:szCs w:val="26"/>
      <w:lang w:val="en-GB" w:eastAsia="ja-JP"/>
    </w:rPr>
  </w:style>
  <w:style w:type="paragraph" w:customStyle="1" w:styleId="xl630">
    <w:name w:val="xl630"/>
    <w:basedOn w:val="Normal"/>
    <w:rsid w:val="00AD195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 w:val="26"/>
      <w:szCs w:val="26"/>
      <w:lang w:val="en-GB" w:eastAsia="ja-JP"/>
    </w:rPr>
  </w:style>
  <w:style w:type="paragraph" w:customStyle="1" w:styleId="xl631">
    <w:name w:val="xl631"/>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2">
    <w:name w:val="xl632"/>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3">
    <w:name w:val="xl63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4">
    <w:name w:val="xl634"/>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lang w:val="en-GB" w:eastAsia="ja-JP"/>
    </w:rPr>
  </w:style>
  <w:style w:type="paragraph" w:customStyle="1" w:styleId="xl635">
    <w:name w:val="xl635"/>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lang w:val="en-GB" w:eastAsia="ja-JP"/>
    </w:rPr>
  </w:style>
  <w:style w:type="paragraph" w:customStyle="1" w:styleId="xl636">
    <w:name w:val="xl636"/>
    <w:basedOn w:val="Normal"/>
    <w:rsid w:val="00AD195D"/>
    <w:pPr>
      <w:spacing w:before="100" w:beforeAutospacing="1" w:after="100" w:afterAutospacing="1"/>
      <w:textAlignment w:val="top"/>
    </w:pPr>
    <w:rPr>
      <w:sz w:val="26"/>
      <w:szCs w:val="26"/>
      <w:lang w:val="en-GB" w:eastAsia="ja-JP"/>
    </w:rPr>
  </w:style>
  <w:style w:type="paragraph" w:customStyle="1" w:styleId="xl637">
    <w:name w:val="xl637"/>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8">
    <w:name w:val="xl638"/>
    <w:basedOn w:val="Normal"/>
    <w:rsid w:val="00AD195D"/>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39">
    <w:name w:val="xl639"/>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GB" w:eastAsia="ja-JP"/>
    </w:rPr>
  </w:style>
  <w:style w:type="paragraph" w:customStyle="1" w:styleId="xl640">
    <w:name w:val="xl640"/>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lang w:val="en-GB" w:eastAsia="ja-JP"/>
    </w:rPr>
  </w:style>
  <w:style w:type="paragraph" w:customStyle="1" w:styleId="xl641">
    <w:name w:val="xl641"/>
    <w:basedOn w:val="Normal"/>
    <w:rsid w:val="00AD195D"/>
    <w:pPr>
      <w:spacing w:before="100" w:beforeAutospacing="1" w:after="100" w:afterAutospacing="1"/>
      <w:textAlignment w:val="top"/>
    </w:pPr>
    <w:rPr>
      <w:i/>
      <w:iCs/>
      <w:sz w:val="26"/>
      <w:szCs w:val="26"/>
      <w:lang w:val="en-GB" w:eastAsia="ja-JP"/>
    </w:rPr>
  </w:style>
  <w:style w:type="paragraph" w:customStyle="1" w:styleId="xl642">
    <w:name w:val="xl642"/>
    <w:basedOn w:val="Normal"/>
    <w:rsid w:val="00AD195D"/>
    <w:pPr>
      <w:spacing w:before="100" w:beforeAutospacing="1" w:after="100" w:afterAutospacing="1"/>
      <w:textAlignment w:val="top"/>
    </w:pPr>
    <w:rPr>
      <w:b/>
      <w:bCs/>
      <w:i/>
      <w:iCs/>
      <w:sz w:val="26"/>
      <w:szCs w:val="26"/>
      <w:lang w:val="en-GB" w:eastAsia="ja-JP"/>
    </w:rPr>
  </w:style>
  <w:style w:type="paragraph" w:customStyle="1" w:styleId="xl643">
    <w:name w:val="xl643"/>
    <w:basedOn w:val="Normal"/>
    <w:rsid w:val="00AD195D"/>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top"/>
    </w:pPr>
    <w:rPr>
      <w:b/>
      <w:bCs/>
      <w:sz w:val="26"/>
      <w:szCs w:val="26"/>
      <w:lang w:val="en-GB" w:eastAsia="ja-JP"/>
    </w:rPr>
  </w:style>
  <w:style w:type="paragraph" w:customStyle="1" w:styleId="xl644">
    <w:name w:val="xl644"/>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6"/>
      <w:szCs w:val="26"/>
      <w:lang w:val="en-GB" w:eastAsia="ja-JP"/>
    </w:rPr>
  </w:style>
  <w:style w:type="paragraph" w:customStyle="1" w:styleId="xl645">
    <w:name w:val="xl645"/>
    <w:basedOn w:val="Normal"/>
    <w:rsid w:val="00AD195D"/>
    <w:pPr>
      <w:pBdr>
        <w:top w:val="single" w:sz="4" w:space="0" w:color="auto"/>
        <w:left w:val="double" w:sz="6" w:space="0" w:color="auto"/>
        <w:bottom w:val="single" w:sz="4" w:space="0" w:color="auto"/>
        <w:right w:val="single" w:sz="4" w:space="0" w:color="auto"/>
      </w:pBdr>
      <w:shd w:val="clear" w:color="000000" w:fill="FFCC00"/>
      <w:spacing w:before="100" w:beforeAutospacing="1" w:after="100" w:afterAutospacing="1"/>
      <w:jc w:val="center"/>
      <w:textAlignment w:val="top"/>
    </w:pPr>
    <w:rPr>
      <w:b/>
      <w:bCs/>
      <w:i/>
      <w:iCs/>
      <w:sz w:val="26"/>
      <w:szCs w:val="26"/>
      <w:lang w:val="en-GB" w:eastAsia="ja-JP"/>
    </w:rPr>
  </w:style>
  <w:style w:type="paragraph" w:customStyle="1" w:styleId="xl646">
    <w:name w:val="xl646"/>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top"/>
    </w:pPr>
    <w:rPr>
      <w:b/>
      <w:bCs/>
      <w:i/>
      <w:iCs/>
      <w:sz w:val="26"/>
      <w:szCs w:val="26"/>
      <w:lang w:val="en-GB" w:eastAsia="ja-JP"/>
    </w:rPr>
  </w:style>
  <w:style w:type="paragraph" w:customStyle="1" w:styleId="xl647">
    <w:name w:val="xl647"/>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top"/>
    </w:pPr>
    <w:rPr>
      <w:b/>
      <w:bCs/>
      <w:i/>
      <w:iCs/>
      <w:sz w:val="26"/>
      <w:szCs w:val="26"/>
      <w:lang w:val="en-GB" w:eastAsia="ja-JP"/>
    </w:rPr>
  </w:style>
  <w:style w:type="paragraph" w:customStyle="1" w:styleId="xl648">
    <w:name w:val="xl648"/>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top"/>
    </w:pPr>
    <w:rPr>
      <w:b/>
      <w:bCs/>
      <w:i/>
      <w:iCs/>
      <w:sz w:val="26"/>
      <w:szCs w:val="26"/>
      <w:lang w:val="en-GB" w:eastAsia="ja-JP"/>
    </w:rPr>
  </w:style>
  <w:style w:type="paragraph" w:customStyle="1" w:styleId="xl649">
    <w:name w:val="xl649"/>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top"/>
    </w:pPr>
    <w:rPr>
      <w:b/>
      <w:bCs/>
      <w:i/>
      <w:iCs/>
      <w:sz w:val="26"/>
      <w:szCs w:val="26"/>
      <w:lang w:val="en-GB" w:eastAsia="ja-JP"/>
    </w:rPr>
  </w:style>
  <w:style w:type="paragraph" w:customStyle="1" w:styleId="xl650">
    <w:name w:val="xl650"/>
    <w:basedOn w:val="Normal"/>
    <w:rsid w:val="00AD195D"/>
    <w:pPr>
      <w:pBdr>
        <w:top w:val="single" w:sz="4" w:space="0" w:color="auto"/>
        <w:left w:val="single" w:sz="4" w:space="0" w:color="auto"/>
        <w:bottom w:val="single" w:sz="4" w:space="0" w:color="auto"/>
        <w:right w:val="double" w:sz="6" w:space="0" w:color="auto"/>
      </w:pBdr>
      <w:shd w:val="clear" w:color="000000" w:fill="FFCC00"/>
      <w:spacing w:before="100" w:beforeAutospacing="1" w:after="100" w:afterAutospacing="1"/>
      <w:jc w:val="center"/>
      <w:textAlignment w:val="top"/>
    </w:pPr>
    <w:rPr>
      <w:b/>
      <w:bCs/>
      <w:i/>
      <w:iCs/>
      <w:sz w:val="26"/>
      <w:szCs w:val="26"/>
      <w:lang w:val="en-GB" w:eastAsia="ja-JP"/>
    </w:rPr>
  </w:style>
  <w:style w:type="paragraph" w:customStyle="1" w:styleId="xl651">
    <w:name w:val="xl651"/>
    <w:basedOn w:val="Normal"/>
    <w:rsid w:val="00AD195D"/>
    <w:pPr>
      <w:shd w:val="clear" w:color="000000" w:fill="FFCC00"/>
      <w:spacing w:before="100" w:beforeAutospacing="1" w:after="100" w:afterAutospacing="1"/>
      <w:textAlignment w:val="top"/>
    </w:pPr>
    <w:rPr>
      <w:b/>
      <w:bCs/>
      <w:i/>
      <w:iCs/>
      <w:sz w:val="26"/>
      <w:szCs w:val="26"/>
      <w:lang w:val="en-GB" w:eastAsia="ja-JP"/>
    </w:rPr>
  </w:style>
  <w:style w:type="paragraph" w:customStyle="1" w:styleId="xl652">
    <w:name w:val="xl652"/>
    <w:basedOn w:val="Normal"/>
    <w:rsid w:val="00AD195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53">
    <w:name w:val="xl65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0066CC"/>
      <w:sz w:val="26"/>
      <w:szCs w:val="26"/>
      <w:lang w:val="en-GB" w:eastAsia="ja-JP"/>
    </w:rPr>
  </w:style>
  <w:style w:type="paragraph" w:customStyle="1" w:styleId="xl654">
    <w:name w:val="xl654"/>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0066CC"/>
      <w:sz w:val="26"/>
      <w:szCs w:val="26"/>
      <w:lang w:val="en-GB" w:eastAsia="ja-JP"/>
    </w:rPr>
  </w:style>
  <w:style w:type="paragraph" w:customStyle="1" w:styleId="xl655">
    <w:name w:val="xl655"/>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0066CC"/>
      <w:sz w:val="26"/>
      <w:szCs w:val="26"/>
      <w:lang w:val="en-GB" w:eastAsia="ja-JP"/>
    </w:rPr>
  </w:style>
  <w:style w:type="paragraph" w:customStyle="1" w:styleId="xl656">
    <w:name w:val="xl656"/>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57">
    <w:name w:val="xl657"/>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58">
    <w:name w:val="xl658"/>
    <w:basedOn w:val="Normal"/>
    <w:rsid w:val="00AD195D"/>
    <w:pPr>
      <w:spacing w:before="100" w:beforeAutospacing="1" w:after="100" w:afterAutospacing="1"/>
      <w:textAlignment w:val="top"/>
    </w:pPr>
    <w:rPr>
      <w:i/>
      <w:iCs/>
      <w:color w:val="0066CC"/>
      <w:sz w:val="26"/>
      <w:szCs w:val="26"/>
      <w:lang w:val="en-GB" w:eastAsia="ja-JP"/>
    </w:rPr>
  </w:style>
  <w:style w:type="paragraph" w:customStyle="1" w:styleId="xl659">
    <w:name w:val="xl659"/>
    <w:basedOn w:val="Normal"/>
    <w:rsid w:val="00AD195D"/>
    <w:pPr>
      <w:shd w:val="clear" w:color="000000" w:fill="FFCC00"/>
      <w:spacing w:before="100" w:beforeAutospacing="1" w:after="100" w:afterAutospacing="1"/>
      <w:textAlignment w:val="top"/>
    </w:pPr>
    <w:rPr>
      <w:b/>
      <w:bCs/>
      <w:sz w:val="26"/>
      <w:szCs w:val="26"/>
      <w:lang w:val="en-GB" w:eastAsia="ja-JP"/>
    </w:rPr>
  </w:style>
  <w:style w:type="paragraph" w:customStyle="1" w:styleId="xl660">
    <w:name w:val="xl660"/>
    <w:basedOn w:val="Normal"/>
    <w:rsid w:val="00AD195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1">
    <w:name w:val="xl661"/>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62">
    <w:name w:val="xl662"/>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63">
    <w:name w:val="xl66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4">
    <w:name w:val="xl664"/>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5">
    <w:name w:val="xl665"/>
    <w:basedOn w:val="Normal"/>
    <w:rsid w:val="00AD195D"/>
    <w:pPr>
      <w:spacing w:before="100" w:beforeAutospacing="1" w:after="100" w:afterAutospacing="1"/>
      <w:textAlignment w:val="top"/>
    </w:pPr>
    <w:rPr>
      <w:i/>
      <w:iCs/>
      <w:color w:val="FF0000"/>
      <w:sz w:val="26"/>
      <w:szCs w:val="26"/>
      <w:lang w:val="en-GB" w:eastAsia="ja-JP"/>
    </w:rPr>
  </w:style>
  <w:style w:type="paragraph" w:customStyle="1" w:styleId="xl666">
    <w:name w:val="xl666"/>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FF0000"/>
      <w:sz w:val="26"/>
      <w:szCs w:val="26"/>
      <w:lang w:val="en-GB" w:eastAsia="ja-JP"/>
    </w:rPr>
  </w:style>
  <w:style w:type="paragraph" w:customStyle="1" w:styleId="xl667">
    <w:name w:val="xl667"/>
    <w:basedOn w:val="Normal"/>
    <w:rsid w:val="00AD195D"/>
    <w:pPr>
      <w:spacing w:before="100" w:beforeAutospacing="1" w:after="100" w:afterAutospacing="1"/>
      <w:textAlignment w:val="top"/>
    </w:pPr>
    <w:rPr>
      <w:b/>
      <w:bCs/>
      <w:i/>
      <w:iCs/>
      <w:color w:val="FF0000"/>
      <w:sz w:val="26"/>
      <w:szCs w:val="26"/>
      <w:lang w:val="en-GB" w:eastAsia="ja-JP"/>
    </w:rPr>
  </w:style>
  <w:style w:type="paragraph" w:customStyle="1" w:styleId="xl668">
    <w:name w:val="xl668"/>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9">
    <w:name w:val="xl669"/>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0">
    <w:name w:val="xl670"/>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1">
    <w:name w:val="xl671"/>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72">
    <w:name w:val="xl672"/>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3">
    <w:name w:val="xl67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4">
    <w:name w:val="xl674"/>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75">
    <w:name w:val="xl675"/>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66CC"/>
      <w:sz w:val="26"/>
      <w:szCs w:val="26"/>
      <w:lang w:val="en-GB" w:eastAsia="ja-JP"/>
    </w:rPr>
  </w:style>
  <w:style w:type="paragraph" w:customStyle="1" w:styleId="xl676">
    <w:name w:val="xl676"/>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66CC"/>
      <w:sz w:val="26"/>
      <w:szCs w:val="26"/>
      <w:lang w:val="en-GB" w:eastAsia="ja-JP"/>
    </w:rPr>
  </w:style>
  <w:style w:type="paragraph" w:customStyle="1" w:styleId="xl677">
    <w:name w:val="xl677"/>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0066CC"/>
      <w:sz w:val="26"/>
      <w:szCs w:val="26"/>
      <w:lang w:val="en-GB" w:eastAsia="ja-JP"/>
    </w:rPr>
  </w:style>
  <w:style w:type="paragraph" w:customStyle="1" w:styleId="xl678">
    <w:name w:val="xl678"/>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79">
    <w:name w:val="xl679"/>
    <w:basedOn w:val="Normal"/>
    <w:rsid w:val="00AD195D"/>
    <w:pPr>
      <w:spacing w:before="100" w:beforeAutospacing="1" w:after="100" w:afterAutospacing="1"/>
      <w:textAlignment w:val="top"/>
    </w:pPr>
    <w:rPr>
      <w:i/>
      <w:iCs/>
      <w:color w:val="FF0000"/>
      <w:lang w:val="en-GB" w:eastAsia="ja-JP"/>
    </w:rPr>
  </w:style>
  <w:style w:type="paragraph" w:customStyle="1" w:styleId="xl680">
    <w:name w:val="xl680"/>
    <w:basedOn w:val="Normal"/>
    <w:rsid w:val="00AD195D"/>
    <w:pPr>
      <w:spacing w:before="100" w:beforeAutospacing="1" w:after="100" w:afterAutospacing="1"/>
      <w:textAlignment w:val="top"/>
    </w:pPr>
    <w:rPr>
      <w:i/>
      <w:iCs/>
      <w:color w:val="FF0000"/>
      <w:lang w:val="en-GB" w:eastAsia="ja-JP"/>
    </w:rPr>
  </w:style>
  <w:style w:type="paragraph" w:customStyle="1" w:styleId="xl681">
    <w:name w:val="xl681"/>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FF0000"/>
      <w:sz w:val="26"/>
      <w:szCs w:val="26"/>
      <w:lang w:val="en-GB" w:eastAsia="ja-JP"/>
    </w:rPr>
  </w:style>
  <w:style w:type="paragraph" w:customStyle="1" w:styleId="xl682">
    <w:name w:val="xl682"/>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83">
    <w:name w:val="xl683"/>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i/>
      <w:iCs/>
      <w:color w:val="FF0000"/>
      <w:sz w:val="26"/>
      <w:szCs w:val="26"/>
      <w:lang w:val="en-GB" w:eastAsia="ja-JP"/>
    </w:rPr>
  </w:style>
  <w:style w:type="paragraph" w:customStyle="1" w:styleId="xl684">
    <w:name w:val="xl684"/>
    <w:basedOn w:val="Normal"/>
    <w:rsid w:val="00AD195D"/>
    <w:pPr>
      <w:spacing w:before="100" w:beforeAutospacing="1" w:after="100" w:afterAutospacing="1"/>
      <w:textAlignment w:val="top"/>
    </w:pPr>
    <w:rPr>
      <w:i/>
      <w:iCs/>
      <w:color w:val="FF0000"/>
      <w:sz w:val="26"/>
      <w:szCs w:val="26"/>
      <w:lang w:val="en-GB" w:eastAsia="ja-JP"/>
    </w:rPr>
  </w:style>
  <w:style w:type="paragraph" w:customStyle="1" w:styleId="xl685">
    <w:name w:val="xl685"/>
    <w:basedOn w:val="Normal"/>
    <w:rsid w:val="00AD195D"/>
    <w:pPr>
      <w:spacing w:before="100" w:beforeAutospacing="1" w:after="100" w:afterAutospacing="1"/>
      <w:textAlignment w:val="center"/>
    </w:pPr>
    <w:rPr>
      <w:b/>
      <w:bCs/>
      <w:sz w:val="26"/>
      <w:szCs w:val="26"/>
      <w:lang w:val="en-GB" w:eastAsia="ja-JP"/>
    </w:rPr>
  </w:style>
  <w:style w:type="paragraph" w:customStyle="1" w:styleId="xl686">
    <w:name w:val="xl686"/>
    <w:basedOn w:val="Normal"/>
    <w:rsid w:val="00AD195D"/>
    <w:pPr>
      <w:spacing w:before="100" w:beforeAutospacing="1" w:after="100" w:afterAutospacing="1"/>
      <w:jc w:val="center"/>
      <w:textAlignment w:val="center"/>
    </w:pPr>
    <w:rPr>
      <w:sz w:val="26"/>
      <w:szCs w:val="26"/>
      <w:lang w:val="en-GB" w:eastAsia="ja-JP"/>
    </w:rPr>
  </w:style>
  <w:style w:type="paragraph" w:customStyle="1" w:styleId="xl687">
    <w:name w:val="xl687"/>
    <w:basedOn w:val="Normal"/>
    <w:rsid w:val="00AD195D"/>
    <w:pPr>
      <w:spacing w:before="100" w:beforeAutospacing="1" w:after="100" w:afterAutospacing="1"/>
      <w:textAlignment w:val="center"/>
    </w:pPr>
    <w:rPr>
      <w:sz w:val="26"/>
      <w:szCs w:val="26"/>
      <w:lang w:val="en-GB" w:eastAsia="ja-JP"/>
    </w:rPr>
  </w:style>
  <w:style w:type="paragraph" w:customStyle="1" w:styleId="xl688">
    <w:name w:val="xl688"/>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FF0000"/>
      <w:sz w:val="26"/>
      <w:szCs w:val="26"/>
      <w:lang w:val="en-GB" w:eastAsia="ja-JP"/>
    </w:rPr>
  </w:style>
  <w:style w:type="paragraph" w:customStyle="1" w:styleId="xl689">
    <w:name w:val="xl689"/>
    <w:basedOn w:val="Normal"/>
    <w:rsid w:val="00AD195D"/>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FF0000"/>
      <w:sz w:val="26"/>
      <w:szCs w:val="26"/>
      <w:lang w:val="en-GB" w:eastAsia="ja-JP"/>
    </w:rPr>
  </w:style>
  <w:style w:type="paragraph" w:customStyle="1" w:styleId="xl690">
    <w:name w:val="xl690"/>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color w:val="FF0000"/>
      <w:sz w:val="26"/>
      <w:szCs w:val="26"/>
      <w:lang w:val="en-GB" w:eastAsia="ja-JP"/>
    </w:rPr>
  </w:style>
  <w:style w:type="paragraph" w:customStyle="1" w:styleId="xl691">
    <w:name w:val="xl691"/>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color w:val="FF0000"/>
      <w:sz w:val="26"/>
      <w:szCs w:val="26"/>
      <w:lang w:val="en-GB" w:eastAsia="ja-JP"/>
    </w:rPr>
  </w:style>
  <w:style w:type="paragraph" w:customStyle="1" w:styleId="xl692">
    <w:name w:val="xl692"/>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color w:val="FF0000"/>
      <w:sz w:val="26"/>
      <w:szCs w:val="26"/>
      <w:lang w:val="en-GB" w:eastAsia="ja-JP"/>
    </w:rPr>
  </w:style>
  <w:style w:type="paragraph" w:customStyle="1" w:styleId="xl693">
    <w:name w:val="xl693"/>
    <w:basedOn w:val="Normal"/>
    <w:rsid w:val="00AD195D"/>
    <w:pPr>
      <w:pBdr>
        <w:top w:val="single" w:sz="4" w:space="0" w:color="auto"/>
        <w:left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94">
    <w:name w:val="xl694"/>
    <w:basedOn w:val="Normal"/>
    <w:rsid w:val="00AD195D"/>
    <w:pPr>
      <w:pBdr>
        <w:top w:val="single" w:sz="4" w:space="0" w:color="auto"/>
        <w:left w:val="single" w:sz="4" w:space="0" w:color="auto"/>
        <w:right w:val="double" w:sz="6"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95">
    <w:name w:val="xl695"/>
    <w:basedOn w:val="Normal"/>
    <w:rsid w:val="00AD19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96">
    <w:name w:val="xl696"/>
    <w:basedOn w:val="Normal"/>
    <w:rsid w:val="00AD19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97">
    <w:name w:val="xl697"/>
    <w:basedOn w:val="Normal"/>
    <w:rsid w:val="00AD19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98">
    <w:name w:val="xl698"/>
    <w:basedOn w:val="Normal"/>
    <w:rsid w:val="00AD195D"/>
    <w:pPr>
      <w:spacing w:before="100" w:beforeAutospacing="1" w:after="100" w:afterAutospacing="1"/>
      <w:jc w:val="center"/>
      <w:textAlignment w:val="top"/>
    </w:pPr>
    <w:rPr>
      <w:i/>
      <w:iCs/>
      <w:color w:val="FF0000"/>
      <w:sz w:val="26"/>
      <w:szCs w:val="26"/>
      <w:lang w:val="en-GB" w:eastAsia="ja-JP"/>
    </w:rPr>
  </w:style>
  <w:style w:type="paragraph" w:customStyle="1" w:styleId="xl699">
    <w:name w:val="xl699"/>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FF0000"/>
      <w:sz w:val="26"/>
      <w:szCs w:val="26"/>
      <w:lang w:val="en-GB" w:eastAsia="ja-JP"/>
    </w:rPr>
  </w:style>
  <w:style w:type="paragraph" w:customStyle="1" w:styleId="xl700">
    <w:name w:val="xl700"/>
    <w:basedOn w:val="Normal"/>
    <w:rsid w:val="00AD195D"/>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top"/>
    </w:pPr>
    <w:rPr>
      <w:b/>
      <w:bCs/>
      <w:sz w:val="26"/>
      <w:szCs w:val="26"/>
      <w:lang w:val="en-GB" w:eastAsia="ja-JP"/>
    </w:rPr>
  </w:style>
  <w:style w:type="paragraph" w:customStyle="1" w:styleId="xl701">
    <w:name w:val="xl701"/>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top"/>
    </w:pPr>
    <w:rPr>
      <w:b/>
      <w:bCs/>
      <w:sz w:val="26"/>
      <w:szCs w:val="26"/>
      <w:lang w:val="en-GB" w:eastAsia="ja-JP"/>
    </w:rPr>
  </w:style>
  <w:style w:type="paragraph" w:customStyle="1" w:styleId="xl702">
    <w:name w:val="xl702"/>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top"/>
    </w:pPr>
    <w:rPr>
      <w:b/>
      <w:bCs/>
      <w:i/>
      <w:iCs/>
      <w:sz w:val="26"/>
      <w:szCs w:val="26"/>
      <w:lang w:val="en-GB" w:eastAsia="ja-JP"/>
    </w:rPr>
  </w:style>
  <w:style w:type="paragraph" w:customStyle="1" w:styleId="xl703">
    <w:name w:val="xl703"/>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top"/>
    </w:pPr>
    <w:rPr>
      <w:b/>
      <w:bCs/>
      <w:sz w:val="26"/>
      <w:szCs w:val="26"/>
      <w:lang w:val="en-GB" w:eastAsia="ja-JP"/>
    </w:rPr>
  </w:style>
  <w:style w:type="paragraph" w:customStyle="1" w:styleId="xl704">
    <w:name w:val="xl704"/>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top"/>
    </w:pPr>
    <w:rPr>
      <w:b/>
      <w:bCs/>
      <w:sz w:val="26"/>
      <w:szCs w:val="26"/>
      <w:lang w:val="en-GB" w:eastAsia="ja-JP"/>
    </w:rPr>
  </w:style>
  <w:style w:type="paragraph" w:customStyle="1" w:styleId="xl705">
    <w:name w:val="xl705"/>
    <w:basedOn w:val="Normal"/>
    <w:rsid w:val="00AD195D"/>
    <w:pPr>
      <w:shd w:val="clear" w:color="000000" w:fill="FFFF00"/>
      <w:spacing w:before="100" w:beforeAutospacing="1" w:after="100" w:afterAutospacing="1"/>
      <w:textAlignment w:val="center"/>
    </w:pPr>
    <w:rPr>
      <w:sz w:val="26"/>
      <w:szCs w:val="26"/>
      <w:lang w:val="en-GB" w:eastAsia="ja-JP"/>
    </w:rPr>
  </w:style>
  <w:style w:type="paragraph" w:customStyle="1" w:styleId="xl706">
    <w:name w:val="xl706"/>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i/>
      <w:iCs/>
      <w:color w:val="0066CC"/>
      <w:sz w:val="26"/>
      <w:szCs w:val="26"/>
      <w:lang w:val="en-GB" w:eastAsia="ja-JP"/>
    </w:rPr>
  </w:style>
  <w:style w:type="paragraph" w:customStyle="1" w:styleId="xl707">
    <w:name w:val="xl707"/>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0066CC"/>
      <w:sz w:val="26"/>
      <w:szCs w:val="26"/>
      <w:lang w:val="en-GB" w:eastAsia="ja-JP"/>
    </w:rPr>
  </w:style>
  <w:style w:type="paragraph" w:customStyle="1" w:styleId="xl708">
    <w:name w:val="xl708"/>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i/>
      <w:iCs/>
      <w:color w:val="0066CC"/>
      <w:sz w:val="26"/>
      <w:szCs w:val="26"/>
      <w:lang w:val="en-GB" w:eastAsia="ja-JP"/>
    </w:rPr>
  </w:style>
  <w:style w:type="paragraph" w:customStyle="1" w:styleId="xl709">
    <w:name w:val="xl709"/>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0">
    <w:name w:val="xl710"/>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1">
    <w:name w:val="xl711"/>
    <w:basedOn w:val="Normal"/>
    <w:rsid w:val="00AD195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2">
    <w:name w:val="xl712"/>
    <w:basedOn w:val="Normal"/>
    <w:rsid w:val="00AD195D"/>
    <w:pPr>
      <w:pBdr>
        <w:top w:val="single" w:sz="4" w:space="0" w:color="auto"/>
        <w:left w:val="single" w:sz="4" w:space="0" w:color="auto"/>
        <w:right w:val="double" w:sz="6"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3">
    <w:name w:val="xl713"/>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0066CC"/>
      <w:sz w:val="26"/>
      <w:szCs w:val="26"/>
      <w:lang w:val="en-GB" w:eastAsia="ja-JP"/>
    </w:rPr>
  </w:style>
  <w:style w:type="paragraph" w:customStyle="1" w:styleId="xl714">
    <w:name w:val="xl714"/>
    <w:basedOn w:val="Normal"/>
    <w:rsid w:val="00AD195D"/>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font5">
    <w:name w:val="font5"/>
    <w:basedOn w:val="Normal"/>
    <w:rsid w:val="00AD195D"/>
    <w:pPr>
      <w:spacing w:before="100" w:beforeAutospacing="1" w:after="100" w:afterAutospacing="1"/>
    </w:pPr>
    <w:rPr>
      <w:rFonts w:ascii=".VnArial" w:hAnsi=".VnArial"/>
      <w:sz w:val="20"/>
      <w:szCs w:val="20"/>
    </w:rPr>
  </w:style>
  <w:style w:type="paragraph" w:customStyle="1" w:styleId="BodyB1">
    <w:name w:val="BodyB1"/>
    <w:basedOn w:val="Normal"/>
    <w:link w:val="BodyB1Char"/>
    <w:rsid w:val="00AD195D"/>
    <w:pPr>
      <w:spacing w:before="60" w:after="60" w:line="264" w:lineRule="auto"/>
      <w:ind w:left="568" w:hanging="284"/>
      <w:jc w:val="both"/>
    </w:pPr>
    <w:rPr>
      <w:sz w:val="26"/>
      <w:lang w:val="vi-VN"/>
    </w:rPr>
  </w:style>
  <w:style w:type="character" w:customStyle="1" w:styleId="BodyB1Char">
    <w:name w:val="BodyB1 Char"/>
    <w:link w:val="BodyB1"/>
    <w:rsid w:val="00AD195D"/>
    <w:rPr>
      <w:rFonts w:ascii="Times New Roman" w:eastAsia="Times New Roman" w:hAnsi="Times New Roman" w:cs="Times New Roman"/>
      <w:sz w:val="26"/>
      <w:szCs w:val="24"/>
      <w:lang w:val="vi-VN"/>
    </w:rPr>
  </w:style>
  <w:style w:type="paragraph" w:customStyle="1" w:styleId="StyleTimesNewRoman13ptBoldLinespacing15lines">
    <w:name w:val="Style Times New Roman 13 pt Bold Line spacing:  1.5 lines"/>
    <w:basedOn w:val="Normal"/>
    <w:rsid w:val="00AD195D"/>
    <w:pPr>
      <w:spacing w:line="360" w:lineRule="auto"/>
    </w:pPr>
    <w:rPr>
      <w:b/>
      <w:bCs/>
      <w:sz w:val="26"/>
      <w:szCs w:val="20"/>
    </w:rPr>
  </w:style>
  <w:style w:type="character" w:customStyle="1" w:styleId="apple-style-span">
    <w:name w:val="apple-style-span"/>
    <w:basedOn w:val="DefaultParagraphFont"/>
    <w:rsid w:val="00AD195D"/>
  </w:style>
  <w:style w:type="character" w:customStyle="1" w:styleId="highlight">
    <w:name w:val="highlight"/>
    <w:basedOn w:val="DefaultParagraphFont"/>
    <w:rsid w:val="00AD195D"/>
  </w:style>
  <w:style w:type="character" w:customStyle="1" w:styleId="shorttext">
    <w:name w:val="short_text"/>
    <w:basedOn w:val="DefaultParagraphFont"/>
    <w:rsid w:val="00AD195D"/>
  </w:style>
  <w:style w:type="paragraph" w:styleId="BodyText3">
    <w:name w:val="Body Text 3"/>
    <w:basedOn w:val="Normal"/>
    <w:link w:val="BodyText3Char"/>
    <w:rsid w:val="00AD195D"/>
    <w:pPr>
      <w:spacing w:after="120"/>
    </w:pPr>
    <w:rPr>
      <w:sz w:val="16"/>
      <w:szCs w:val="16"/>
    </w:rPr>
  </w:style>
  <w:style w:type="character" w:customStyle="1" w:styleId="BodyText3Char">
    <w:name w:val="Body Text 3 Char"/>
    <w:basedOn w:val="DefaultParagraphFont"/>
    <w:link w:val="BodyText3"/>
    <w:rsid w:val="00AD195D"/>
    <w:rPr>
      <w:rFonts w:ascii="Times New Roman" w:eastAsia="Times New Roman" w:hAnsi="Times New Roman" w:cs="Times New Roman"/>
      <w:sz w:val="16"/>
      <w:szCs w:val="16"/>
    </w:rPr>
  </w:style>
  <w:style w:type="character" w:customStyle="1" w:styleId="CharChar18">
    <w:name w:val="Char Char18"/>
    <w:locked/>
    <w:rsid w:val="00AD195D"/>
    <w:rPr>
      <w:rFonts w:ascii="Times New Roman" w:hAnsi="Times New Roman" w:cs="Times New Roman"/>
      <w:b/>
      <w:bCs/>
      <w:kern w:val="32"/>
      <w:sz w:val="32"/>
      <w:szCs w:val="32"/>
      <w:lang w:val="en-US" w:eastAsia="en-US"/>
    </w:rPr>
  </w:style>
  <w:style w:type="character" w:customStyle="1" w:styleId="CharChar2">
    <w:name w:val="Char Char2"/>
    <w:locked/>
    <w:rsid w:val="00AD195D"/>
    <w:rPr>
      <w:sz w:val="24"/>
      <w:szCs w:val="24"/>
      <w:lang w:val="en-US" w:eastAsia="en-US"/>
    </w:rPr>
  </w:style>
  <w:style w:type="character" w:customStyle="1" w:styleId="CharChar17">
    <w:name w:val="Char Char17"/>
    <w:semiHidden/>
    <w:locked/>
    <w:rsid w:val="00AD195D"/>
    <w:rPr>
      <w:rFonts w:ascii="Times New Roman" w:hAnsi="Times New Roman" w:cs="Times New Roman"/>
      <w:b/>
      <w:bCs/>
      <w:i/>
      <w:iCs/>
      <w:sz w:val="28"/>
      <w:szCs w:val="28"/>
      <w:lang w:val="en-US" w:eastAsia="en-US"/>
    </w:rPr>
  </w:style>
  <w:style w:type="character" w:customStyle="1" w:styleId="CharChar">
    <w:name w:val="Char Char"/>
    <w:locked/>
    <w:rsid w:val="00AD195D"/>
    <w:rPr>
      <w:rFonts w:ascii="Times New Roman" w:eastAsia="Times New Roman" w:hAnsi="Times New Roman" w:cs="Times New Roman"/>
      <w:sz w:val="24"/>
      <w:szCs w:val="24"/>
      <w:lang w:val="vi-VN" w:eastAsia="zh-CN"/>
    </w:rPr>
  </w:style>
  <w:style w:type="character" w:customStyle="1" w:styleId="CharChar1">
    <w:name w:val="Char Char1"/>
    <w:locked/>
    <w:rsid w:val="00AD195D"/>
    <w:rPr>
      <w:rFonts w:ascii="Times New Roman" w:hAnsi="Times New Roman" w:cs="Times New Roman"/>
      <w:sz w:val="26"/>
      <w:szCs w:val="26"/>
      <w:u w:val="single"/>
      <w:lang w:val="en-US" w:eastAsia="en-US"/>
    </w:rPr>
  </w:style>
  <w:style w:type="paragraph" w:customStyle="1" w:styleId="AAGACHDAUDONG">
    <w:name w:val="AA GACH DAU DONG"/>
    <w:basedOn w:val="Normal"/>
    <w:rsid w:val="00AD195D"/>
    <w:pPr>
      <w:numPr>
        <w:numId w:val="43"/>
      </w:numPr>
    </w:pPr>
  </w:style>
  <w:style w:type="character" w:customStyle="1" w:styleId="apple-converted-space">
    <w:name w:val="apple-converted-space"/>
    <w:basedOn w:val="DefaultParagraphFont"/>
    <w:rsid w:val="00AD195D"/>
  </w:style>
  <w:style w:type="paragraph" w:customStyle="1" w:styleId="normal1">
    <w:name w:val="normal 1"/>
    <w:basedOn w:val="Normal"/>
    <w:link w:val="normal1Char"/>
    <w:qFormat/>
    <w:rsid w:val="00AD195D"/>
    <w:pPr>
      <w:spacing w:line="312" w:lineRule="auto"/>
      <w:ind w:firstLine="720"/>
      <w:jc w:val="both"/>
    </w:pPr>
    <w:rPr>
      <w:sz w:val="28"/>
      <w:szCs w:val="30"/>
      <w:lang w:eastAsia="vi-VN"/>
    </w:rPr>
  </w:style>
  <w:style w:type="character" w:customStyle="1" w:styleId="normal1Char">
    <w:name w:val="normal 1 Char"/>
    <w:link w:val="normal1"/>
    <w:rsid w:val="00AD195D"/>
    <w:rPr>
      <w:rFonts w:ascii="Times New Roman" w:eastAsia="Times New Roman" w:hAnsi="Times New Roman" w:cs="Times New Roman"/>
      <w:sz w:val="28"/>
      <w:szCs w:val="30"/>
      <w:lang w:eastAsia="vi-VN"/>
    </w:rPr>
  </w:style>
  <w:style w:type="character" w:customStyle="1" w:styleId="command">
    <w:name w:val="command"/>
    <w:basedOn w:val="DefaultParagraphFont"/>
    <w:rsid w:val="00AD195D"/>
  </w:style>
  <w:style w:type="paragraph" w:customStyle="1" w:styleId="font6">
    <w:name w:val="font6"/>
    <w:basedOn w:val="Normal"/>
    <w:rsid w:val="00AD195D"/>
    <w:pPr>
      <w:spacing w:before="100" w:beforeAutospacing="1" w:after="100" w:afterAutospacing="1"/>
    </w:pPr>
    <w:rPr>
      <w:rFonts w:ascii="Tahoma" w:hAnsi="Tahoma" w:cs="Tahoma"/>
      <w:color w:val="000000"/>
      <w:sz w:val="18"/>
      <w:szCs w:val="18"/>
    </w:rPr>
  </w:style>
  <w:style w:type="character" w:customStyle="1" w:styleId="Style1Char">
    <w:name w:val="Style1 Char"/>
    <w:basedOn w:val="ListParagraphChar"/>
    <w:link w:val="Style1"/>
    <w:rsid w:val="00AD195D"/>
    <w:rPr>
      <w:rFonts w:ascii=".VnBahamasBH" w:eastAsia="Times New Roman" w:hAnsi=".VnBahamasBH" w:cs="Times New Roman"/>
      <w:sz w:val="24"/>
      <w:szCs w:val="20"/>
      <w:lang w:val="en-GB" w:eastAsia="x-none"/>
    </w:rPr>
  </w:style>
  <w:style w:type="paragraph" w:customStyle="1" w:styleId="Long">
    <w:name w:val="Long"/>
    <w:basedOn w:val="ListParagraph"/>
    <w:link w:val="LongChar"/>
    <w:qFormat/>
    <w:rsid w:val="00AD195D"/>
    <w:pPr>
      <w:spacing w:before="120" w:after="120" w:line="240" w:lineRule="auto"/>
      <w:ind w:left="1287" w:hanging="720"/>
      <w:jc w:val="both"/>
    </w:pPr>
    <w:rPr>
      <w:lang w:val="pt-BR"/>
    </w:rPr>
  </w:style>
  <w:style w:type="character" w:customStyle="1" w:styleId="LongChar">
    <w:name w:val="Long Char"/>
    <w:basedOn w:val="ListParagraphChar"/>
    <w:link w:val="Long"/>
    <w:rsid w:val="00AD195D"/>
    <w:rPr>
      <w:rFonts w:ascii="Times New Roman" w:eastAsia="Calibri" w:hAnsi="Times New Roman" w:cs="Times New Roman"/>
      <w:sz w:val="24"/>
      <w:szCs w:val="24"/>
      <w:lang w:val="pt-BR" w:eastAsia="x-none"/>
    </w:rPr>
  </w:style>
  <w:style w:type="character" w:customStyle="1" w:styleId="a-size-medium">
    <w:name w:val="a-size-medium"/>
    <w:basedOn w:val="DefaultParagraphFont"/>
    <w:rsid w:val="00AD195D"/>
  </w:style>
  <w:style w:type="paragraph" w:customStyle="1" w:styleId="chuthuong">
    <w:name w:val="chuthuong"/>
    <w:basedOn w:val="Normal"/>
    <w:link w:val="chuthuongChar"/>
    <w:rsid w:val="00EF498B"/>
    <w:pPr>
      <w:spacing w:before="60" w:after="60"/>
      <w:ind w:firstLine="720"/>
      <w:jc w:val="both"/>
    </w:pPr>
    <w:rPr>
      <w:rFonts w:ascii=".VnTime" w:hAnsi=".VnTime"/>
      <w:sz w:val="28"/>
      <w:szCs w:val="20"/>
    </w:rPr>
  </w:style>
  <w:style w:type="character" w:customStyle="1" w:styleId="chuthuongChar">
    <w:name w:val="chuthuong Char"/>
    <w:link w:val="chuthuong"/>
    <w:rsid w:val="00EF498B"/>
    <w:rPr>
      <w:rFonts w:ascii=".VnTime" w:eastAsia="Times New Roman" w:hAnsi=".VnTime" w:cs="Times New Roman"/>
      <w:sz w:val="28"/>
      <w:szCs w:val="20"/>
    </w:rPr>
  </w:style>
  <w:style w:type="paragraph" w:customStyle="1" w:styleId="TableContents">
    <w:name w:val="Table Contents"/>
    <w:basedOn w:val="Normal"/>
    <w:rsid w:val="001430F4"/>
    <w:pPr>
      <w:suppressLineNumbers/>
      <w:suppressAutoHyphens/>
    </w:pPr>
    <w:rPr>
      <w:lang w:eastAsia="zh-CN"/>
    </w:rPr>
  </w:style>
  <w:style w:type="paragraph" w:customStyle="1" w:styleId="doan">
    <w:name w:val="doan"/>
    <w:basedOn w:val="Normal"/>
    <w:next w:val="Normal"/>
    <w:link w:val="doanChar"/>
    <w:rsid w:val="00D352BB"/>
    <w:pPr>
      <w:spacing w:before="60" w:after="60" w:line="276" w:lineRule="auto"/>
      <w:ind w:firstLine="567"/>
      <w:jc w:val="both"/>
    </w:pPr>
    <w:rPr>
      <w:sz w:val="23"/>
      <w:szCs w:val="36"/>
    </w:rPr>
  </w:style>
  <w:style w:type="character" w:customStyle="1" w:styleId="doanChar">
    <w:name w:val="doan Char"/>
    <w:basedOn w:val="DefaultParagraphFont"/>
    <w:link w:val="doan"/>
    <w:rsid w:val="00D352BB"/>
    <w:rPr>
      <w:rFonts w:ascii="Times New Roman" w:eastAsia="Times New Roman" w:hAnsi="Times New Roman" w:cs="Times New Roman"/>
      <w:sz w:val="23"/>
      <w:szCs w:val="36"/>
    </w:rPr>
  </w:style>
  <w:style w:type="paragraph" w:customStyle="1" w:styleId="m1">
    <w:name w:val="m1"/>
    <w:basedOn w:val="Normal"/>
    <w:rsid w:val="007956FD"/>
    <w:pPr>
      <w:tabs>
        <w:tab w:val="num" w:pos="600"/>
      </w:tabs>
      <w:spacing w:before="120"/>
      <w:ind w:left="600" w:hanging="360"/>
      <w:jc w:val="both"/>
    </w:pPr>
    <w:rPr>
      <w:b/>
      <w:sz w:val="28"/>
    </w:rPr>
  </w:style>
  <w:style w:type="character" w:customStyle="1" w:styleId="a-size-large">
    <w:name w:val="a-size-large"/>
    <w:basedOn w:val="DefaultParagraphFont"/>
    <w:rsid w:val="00885D12"/>
  </w:style>
  <w:style w:type="paragraph" w:customStyle="1" w:styleId="MHH1">
    <w:name w:val="MH_H1"/>
    <w:basedOn w:val="Normal"/>
    <w:next w:val="Normal"/>
    <w:autoRedefine/>
    <w:rsid w:val="00F6363E"/>
    <w:pPr>
      <w:widowControl w:val="0"/>
      <w:spacing w:before="60" w:after="60"/>
      <w:jc w:val="center"/>
    </w:pPr>
    <w:rPr>
      <w:rFonts w:ascii="Arial" w:hAnsi="Arial" w:cs="Arial"/>
      <w:b/>
      <w:bCs/>
      <w:caps/>
      <w:noProof/>
      <w:color w:val="0000FF"/>
      <w:spacing w:val="20"/>
      <w:sz w:val="30"/>
      <w:szCs w:val="32"/>
    </w:rPr>
  </w:style>
  <w:style w:type="paragraph" w:customStyle="1" w:styleId="MHmaso">
    <w:name w:val="MH_maso"/>
    <w:basedOn w:val="MHH1"/>
    <w:next w:val="Normal"/>
    <w:autoRedefine/>
    <w:rsid w:val="00F6363E"/>
    <w:pPr>
      <w:spacing w:before="0"/>
    </w:pPr>
    <w:rPr>
      <w:rFonts w:asciiTheme="majorHAnsi" w:hAnsiTheme="majorHAnsi" w:cstheme="majorHAnsi"/>
      <w:caps w:val="0"/>
      <w:color w:val="auto"/>
      <w:sz w:val="26"/>
      <w:szCs w:val="26"/>
    </w:rPr>
  </w:style>
  <w:style w:type="paragraph" w:customStyle="1" w:styleId="MHNum">
    <w:name w:val="MH_Num"/>
    <w:basedOn w:val="Normal"/>
    <w:autoRedefine/>
    <w:rsid w:val="00F6363E"/>
    <w:pPr>
      <w:widowControl w:val="0"/>
      <w:spacing w:before="40" w:after="60"/>
    </w:pPr>
    <w:rPr>
      <w:b/>
      <w:bCs/>
      <w:noProof/>
    </w:rPr>
  </w:style>
  <w:style w:type="paragraph" w:customStyle="1" w:styleId="MHH2">
    <w:name w:val="MH_H2"/>
    <w:basedOn w:val="Normal"/>
    <w:next w:val="Normal"/>
    <w:autoRedefine/>
    <w:rsid w:val="00F6363E"/>
    <w:pPr>
      <w:widowControl w:val="0"/>
      <w:numPr>
        <w:numId w:val="117"/>
      </w:numPr>
      <w:tabs>
        <w:tab w:val="clear" w:pos="720"/>
      </w:tabs>
      <w:ind w:left="284" w:hanging="284"/>
    </w:pPr>
    <w:rPr>
      <w:b/>
      <w:bCs/>
      <w:iCs/>
      <w:noProof/>
      <w:sz w:val="26"/>
      <w:szCs w:val="28"/>
    </w:rPr>
  </w:style>
  <w:style w:type="paragraph" w:customStyle="1" w:styleId="hbookhead3">
    <w:name w:val="h/book head 3"/>
    <w:basedOn w:val="Normal"/>
    <w:rsid w:val="00F6363E"/>
    <w:pPr>
      <w:keepNext/>
      <w:spacing w:before="160" w:after="120"/>
      <w:outlineLvl w:val="3"/>
    </w:pPr>
    <w:rPr>
      <w:rFonts w:ascii="Arial" w:eastAsia="Times" w:hAnsi="Arial" w:cs="Arial"/>
      <w:b/>
      <w:bCs/>
      <w:sz w:val="20"/>
      <w:szCs w:val="20"/>
      <w:lang w:val="en-GB"/>
    </w:rPr>
  </w:style>
  <w:style w:type="paragraph" w:customStyle="1" w:styleId="chuong">
    <w:name w:val="chuong"/>
    <w:basedOn w:val="Normal"/>
    <w:rsid w:val="00F6363E"/>
    <w:pPr>
      <w:tabs>
        <w:tab w:val="left" w:pos="851"/>
        <w:tab w:val="left" w:pos="8647"/>
      </w:tabs>
      <w:jc w:val="both"/>
    </w:pPr>
    <w:rPr>
      <w:rFonts w:ascii="VNI-Times" w:hAnsi="VNI-Times"/>
      <w:szCs w:val="20"/>
    </w:rPr>
  </w:style>
  <w:style w:type="paragraph" w:styleId="PlainText">
    <w:name w:val="Plain Text"/>
    <w:basedOn w:val="Normal"/>
    <w:link w:val="PlainTextChar"/>
    <w:rsid w:val="00F6363E"/>
    <w:rPr>
      <w:rFonts w:ascii="Courier New" w:hAnsi="Courier New" w:cs="Courier New"/>
      <w:sz w:val="20"/>
      <w:szCs w:val="20"/>
    </w:rPr>
  </w:style>
  <w:style w:type="character" w:customStyle="1" w:styleId="PlainTextChar">
    <w:name w:val="Plain Text Char"/>
    <w:basedOn w:val="DefaultParagraphFont"/>
    <w:link w:val="PlainText"/>
    <w:rsid w:val="00F6363E"/>
    <w:rPr>
      <w:rFonts w:ascii="Courier New" w:eastAsia="Times New Roman" w:hAnsi="Courier New" w:cs="Courier New"/>
      <w:sz w:val="20"/>
      <w:szCs w:val="20"/>
    </w:rPr>
  </w:style>
  <w:style w:type="character" w:customStyle="1" w:styleId="ptbrand">
    <w:name w:val="ptbrand"/>
    <w:basedOn w:val="DefaultParagraphFont"/>
    <w:rsid w:val="00F6363E"/>
  </w:style>
  <w:style w:type="character" w:customStyle="1" w:styleId="binding">
    <w:name w:val="binding"/>
    <w:basedOn w:val="DefaultParagraphFont"/>
    <w:rsid w:val="00F6363E"/>
  </w:style>
  <w:style w:type="paragraph" w:styleId="Revision">
    <w:name w:val="Revision"/>
    <w:hidden/>
    <w:uiPriority w:val="99"/>
    <w:semiHidden/>
    <w:rsid w:val="00F6363E"/>
    <w:pPr>
      <w:spacing w:line="240" w:lineRule="auto"/>
      <w:ind w:firstLine="0"/>
      <w:jc w:val="left"/>
    </w:pPr>
    <w:rPr>
      <w:rFonts w:ascii="Times New Roman" w:eastAsia="Times New Roman" w:hAnsi="Times New Roman" w:cs="Times New Roman"/>
      <w:sz w:val="24"/>
      <w:szCs w:val="24"/>
    </w:rPr>
  </w:style>
  <w:style w:type="paragraph" w:customStyle="1" w:styleId="xl66">
    <w:name w:val="xl66"/>
    <w:basedOn w:val="Normal"/>
    <w:rsid w:val="00F6363E"/>
    <w:pPr>
      <w:spacing w:before="100" w:beforeAutospacing="1" w:after="100" w:afterAutospacing="1"/>
      <w:textAlignment w:val="center"/>
    </w:pPr>
  </w:style>
  <w:style w:type="paragraph" w:customStyle="1" w:styleId="xl67">
    <w:name w:val="xl67"/>
    <w:basedOn w:val="Normal"/>
    <w:rsid w:val="00F6363E"/>
    <w:pPr>
      <w:spacing w:before="100" w:beforeAutospacing="1" w:after="100" w:afterAutospacing="1"/>
      <w:jc w:val="center"/>
      <w:textAlignment w:val="center"/>
    </w:pPr>
  </w:style>
  <w:style w:type="paragraph" w:customStyle="1" w:styleId="xl68">
    <w:name w:val="xl68"/>
    <w:basedOn w:val="Normal"/>
    <w:rsid w:val="00F6363E"/>
    <w:pPr>
      <w:spacing w:before="100" w:beforeAutospacing="1" w:after="100" w:afterAutospacing="1"/>
      <w:textAlignment w:val="center"/>
    </w:pPr>
  </w:style>
  <w:style w:type="paragraph" w:customStyle="1" w:styleId="xl69">
    <w:name w:val="xl69"/>
    <w:basedOn w:val="Normal"/>
    <w:rsid w:val="00F6363E"/>
    <w:pPr>
      <w:spacing w:before="100" w:beforeAutospacing="1" w:after="100" w:afterAutospacing="1"/>
      <w:textAlignment w:val="center"/>
    </w:pPr>
    <w:rPr>
      <w:i/>
      <w:iCs/>
    </w:rPr>
  </w:style>
  <w:style w:type="paragraph" w:customStyle="1" w:styleId="xl70">
    <w:name w:val="xl70"/>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76">
    <w:name w:val="xl76"/>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7">
    <w:name w:val="xl77"/>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8">
    <w:name w:val="xl78"/>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style>
  <w:style w:type="paragraph" w:customStyle="1" w:styleId="xl80">
    <w:name w:val="xl80"/>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rPr>
      <w:i/>
      <w:iCs/>
    </w:rPr>
  </w:style>
  <w:style w:type="paragraph" w:customStyle="1" w:styleId="xl81">
    <w:name w:val="xl81"/>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rPr>
  </w:style>
  <w:style w:type="paragraph" w:customStyle="1" w:styleId="xl82">
    <w:name w:val="xl82"/>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rPr>
      <w:i/>
      <w:iCs/>
    </w:rPr>
  </w:style>
  <w:style w:type="paragraph" w:customStyle="1" w:styleId="xl83">
    <w:name w:val="xl83"/>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4">
    <w:name w:val="xl84"/>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style>
  <w:style w:type="paragraph" w:customStyle="1" w:styleId="xl85">
    <w:name w:val="xl85"/>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style>
  <w:style w:type="paragraph" w:customStyle="1" w:styleId="xl86">
    <w:name w:val="xl86"/>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7">
    <w:name w:val="xl87"/>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rPr>
  </w:style>
  <w:style w:type="paragraph" w:customStyle="1" w:styleId="xl88">
    <w:name w:val="xl88"/>
    <w:basedOn w:val="Normal"/>
    <w:rsid w:val="00F6363E"/>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Normal"/>
    <w:rsid w:val="00F6363E"/>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rPr>
  </w:style>
  <w:style w:type="paragraph" w:customStyle="1" w:styleId="xl90">
    <w:name w:val="xl90"/>
    <w:basedOn w:val="Normal"/>
    <w:rsid w:val="00F6363E"/>
    <w:pPr>
      <w:spacing w:before="100" w:beforeAutospacing="1" w:after="100" w:afterAutospacing="1"/>
      <w:textAlignment w:val="center"/>
    </w:pPr>
    <w:rPr>
      <w:b/>
      <w:bCs/>
    </w:rPr>
  </w:style>
  <w:style w:type="paragraph" w:customStyle="1" w:styleId="xl91">
    <w:name w:val="xl91"/>
    <w:basedOn w:val="Normal"/>
    <w:rsid w:val="00F6363E"/>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F636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F636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94">
    <w:name w:val="xl94"/>
    <w:basedOn w:val="Normal"/>
    <w:rsid w:val="00F6363E"/>
    <w:pPr>
      <w:pBdr>
        <w:top w:val="single" w:sz="4" w:space="0" w:color="auto"/>
        <w:left w:val="double" w:sz="6" w:space="0" w:color="auto"/>
        <w:bottom w:val="single" w:sz="4" w:space="0" w:color="auto"/>
        <w:right w:val="single" w:sz="4" w:space="0" w:color="auto"/>
      </w:pBdr>
      <w:shd w:val="clear" w:color="000000" w:fill="F8CBAC"/>
      <w:spacing w:before="100" w:beforeAutospacing="1" w:after="100" w:afterAutospacing="1"/>
      <w:jc w:val="center"/>
      <w:textAlignment w:val="center"/>
    </w:pPr>
    <w:rPr>
      <w:b/>
      <w:bCs/>
      <w:color w:val="000000"/>
    </w:rPr>
  </w:style>
  <w:style w:type="paragraph" w:customStyle="1" w:styleId="xl95">
    <w:name w:val="xl95"/>
    <w:basedOn w:val="Normal"/>
    <w:rsid w:val="00F6363E"/>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jc w:val="center"/>
      <w:textAlignment w:val="center"/>
    </w:pPr>
    <w:rPr>
      <w:b/>
      <w:bCs/>
      <w:color w:val="000000"/>
    </w:rPr>
  </w:style>
  <w:style w:type="paragraph" w:customStyle="1" w:styleId="xl96">
    <w:name w:val="xl96"/>
    <w:basedOn w:val="Normal"/>
    <w:rsid w:val="00F6363E"/>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textAlignment w:val="center"/>
    </w:pPr>
    <w:rPr>
      <w:b/>
      <w:bCs/>
      <w:color w:val="000000"/>
    </w:rPr>
  </w:style>
  <w:style w:type="paragraph" w:customStyle="1" w:styleId="xl97">
    <w:name w:val="xl97"/>
    <w:basedOn w:val="Normal"/>
    <w:rsid w:val="00F6363E"/>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color w:val="000000"/>
    </w:rPr>
  </w:style>
  <w:style w:type="paragraph" w:customStyle="1" w:styleId="xl98">
    <w:name w:val="xl98"/>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rPr>
      <w:b/>
      <w:bCs/>
      <w:color w:val="000000"/>
    </w:rPr>
  </w:style>
  <w:style w:type="paragraph" w:customStyle="1" w:styleId="xl99">
    <w:name w:val="xl99"/>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color w:val="000000"/>
    </w:rPr>
  </w:style>
  <w:style w:type="paragraph" w:customStyle="1" w:styleId="xl100">
    <w:name w:val="xl100"/>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1">
    <w:name w:val="xl101"/>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rPr>
      <w:b/>
      <w:bCs/>
      <w:color w:val="000000"/>
    </w:rPr>
  </w:style>
  <w:style w:type="paragraph" w:customStyle="1" w:styleId="xl102">
    <w:name w:val="xl102"/>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4">
    <w:name w:val="xl10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05">
    <w:name w:val="xl105"/>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6">
    <w:name w:val="xl106"/>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7">
    <w:name w:val="xl107"/>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8">
    <w:name w:val="xl108"/>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10">
    <w:name w:val="xl110"/>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1">
    <w:name w:val="xl111"/>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2">
    <w:name w:val="xl112"/>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3">
    <w:name w:val="xl113"/>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rPr>
  </w:style>
  <w:style w:type="paragraph" w:customStyle="1" w:styleId="xl114">
    <w:name w:val="xl11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115">
    <w:name w:val="xl115"/>
    <w:basedOn w:val="Normal"/>
    <w:rsid w:val="00F6363E"/>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
    <w:rsid w:val="00F6363E"/>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rPr>
  </w:style>
  <w:style w:type="paragraph" w:customStyle="1" w:styleId="xl117">
    <w:name w:val="xl117"/>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textAlignment w:val="center"/>
    </w:pPr>
    <w:rPr>
      <w:b/>
      <w:bCs/>
    </w:rPr>
  </w:style>
  <w:style w:type="paragraph" w:customStyle="1" w:styleId="xl118">
    <w:name w:val="xl118"/>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textAlignment w:val="center"/>
    </w:pPr>
    <w:rPr>
      <w:b/>
      <w:bCs/>
      <w:i/>
      <w:iCs/>
    </w:rPr>
  </w:style>
  <w:style w:type="paragraph" w:customStyle="1" w:styleId="xl119">
    <w:name w:val="xl119"/>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textAlignment w:val="center"/>
    </w:pPr>
    <w:rPr>
      <w:b/>
      <w:bCs/>
    </w:rPr>
  </w:style>
  <w:style w:type="paragraph" w:customStyle="1" w:styleId="xl120">
    <w:name w:val="xl120"/>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jc w:val="center"/>
      <w:textAlignment w:val="center"/>
    </w:pPr>
    <w:rPr>
      <w:b/>
      <w:bCs/>
    </w:rPr>
  </w:style>
  <w:style w:type="paragraph" w:customStyle="1" w:styleId="xl121">
    <w:name w:val="xl121"/>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jc w:val="center"/>
      <w:textAlignment w:val="center"/>
    </w:pPr>
    <w:rPr>
      <w:b/>
      <w:bCs/>
    </w:rPr>
  </w:style>
  <w:style w:type="paragraph" w:customStyle="1" w:styleId="xl122">
    <w:name w:val="xl122"/>
    <w:basedOn w:val="Normal"/>
    <w:rsid w:val="00F6363E"/>
    <w:pPr>
      <w:pBdr>
        <w:top w:val="single" w:sz="4" w:space="0" w:color="auto"/>
        <w:left w:val="single" w:sz="4" w:space="0" w:color="auto"/>
        <w:bottom w:val="double" w:sz="6" w:space="0" w:color="auto"/>
        <w:right w:val="double" w:sz="6" w:space="0" w:color="auto"/>
      </w:pBdr>
      <w:shd w:val="clear" w:color="000000" w:fill="35EBE7"/>
      <w:spacing w:before="100" w:beforeAutospacing="1" w:after="100" w:afterAutospacing="1"/>
      <w:jc w:val="center"/>
      <w:textAlignment w:val="center"/>
    </w:pPr>
    <w:rPr>
      <w:b/>
      <w:bCs/>
    </w:rPr>
  </w:style>
  <w:style w:type="paragraph" w:customStyle="1" w:styleId="xl123">
    <w:name w:val="xl123"/>
    <w:basedOn w:val="Normal"/>
    <w:rsid w:val="00F6363E"/>
    <w:pPr>
      <w:pBdr>
        <w:top w:val="single" w:sz="4" w:space="0" w:color="auto"/>
        <w:left w:val="double" w:sz="6" w:space="0" w:color="auto"/>
        <w:bottom w:val="double" w:sz="6" w:space="0" w:color="auto"/>
        <w:right w:val="single" w:sz="4" w:space="0" w:color="auto"/>
      </w:pBdr>
      <w:shd w:val="clear" w:color="000000" w:fill="35EBE7"/>
      <w:spacing w:before="100" w:beforeAutospacing="1" w:after="100" w:afterAutospacing="1"/>
      <w:jc w:val="center"/>
      <w:textAlignment w:val="center"/>
    </w:pPr>
  </w:style>
  <w:style w:type="paragraph" w:customStyle="1" w:styleId="xl124">
    <w:name w:val="xl12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5">
    <w:name w:val="xl125"/>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6">
    <w:name w:val="xl126"/>
    <w:basedOn w:val="Normal"/>
    <w:rsid w:val="00F6363E"/>
    <w:pPr>
      <w:spacing w:before="100" w:beforeAutospacing="1" w:after="100" w:afterAutospacing="1"/>
      <w:jc w:val="center"/>
      <w:textAlignment w:val="center"/>
    </w:pPr>
    <w:rPr>
      <w:b/>
      <w:bCs/>
    </w:rPr>
  </w:style>
  <w:style w:type="paragraph" w:customStyle="1" w:styleId="xl127">
    <w:name w:val="xl127"/>
    <w:basedOn w:val="Normal"/>
    <w:rsid w:val="00F6363E"/>
    <w:pPr>
      <w:spacing w:before="100" w:beforeAutospacing="1" w:after="100" w:afterAutospacing="1"/>
      <w:jc w:val="center"/>
      <w:textAlignment w:val="center"/>
    </w:pPr>
    <w:rPr>
      <w:b/>
      <w:bCs/>
    </w:rPr>
  </w:style>
  <w:style w:type="paragraph" w:customStyle="1" w:styleId="xl128">
    <w:name w:val="xl128"/>
    <w:basedOn w:val="Normal"/>
    <w:rsid w:val="00F6363E"/>
    <w:pPr>
      <w:pBdr>
        <w:bottom w:val="double" w:sz="6" w:space="0" w:color="auto"/>
      </w:pBdr>
      <w:spacing w:before="100" w:beforeAutospacing="1" w:after="100" w:afterAutospacing="1"/>
      <w:jc w:val="center"/>
      <w:textAlignment w:val="top"/>
    </w:pPr>
    <w:rPr>
      <w:i/>
      <w:iCs/>
    </w:rPr>
  </w:style>
  <w:style w:type="paragraph" w:customStyle="1" w:styleId="xl129">
    <w:name w:val="xl129"/>
    <w:basedOn w:val="Normal"/>
    <w:rsid w:val="00F6363E"/>
    <w:pPr>
      <w:pBdr>
        <w:bottom w:val="double" w:sz="6" w:space="0" w:color="auto"/>
      </w:pBdr>
      <w:spacing w:before="100" w:beforeAutospacing="1" w:after="100" w:afterAutospacing="1"/>
      <w:jc w:val="center"/>
      <w:textAlignment w:val="top"/>
    </w:pPr>
    <w:rPr>
      <w:i/>
      <w:iCs/>
    </w:rPr>
  </w:style>
  <w:style w:type="paragraph" w:customStyle="1" w:styleId="a">
    <w:name w:val="Абзац списка"/>
    <w:basedOn w:val="Normal"/>
    <w:qFormat/>
    <w:rsid w:val="00F6363E"/>
    <w:pPr>
      <w:spacing w:line="288" w:lineRule="auto"/>
      <w:ind w:left="720"/>
      <w:contextualSpacing/>
    </w:pPr>
  </w:style>
  <w:style w:type="character" w:customStyle="1" w:styleId="grame">
    <w:name w:val="grame"/>
    <w:rsid w:val="00F6363E"/>
  </w:style>
  <w:style w:type="paragraph" w:customStyle="1" w:styleId="Char">
    <w:name w:val="Char"/>
    <w:basedOn w:val="Normal"/>
    <w:rsid w:val="00F6363E"/>
    <w:pPr>
      <w:pageBreakBefore/>
      <w:spacing w:before="100" w:beforeAutospacing="1" w:after="100" w:afterAutospacing="1"/>
    </w:pPr>
    <w:rPr>
      <w:rFonts w:ascii="Tahoma" w:hAnsi="Tahoma"/>
      <w:sz w:val="20"/>
      <w:szCs w:val="20"/>
    </w:rPr>
  </w:style>
  <w:style w:type="paragraph" w:styleId="BlockText">
    <w:name w:val="Block Text"/>
    <w:basedOn w:val="Normal"/>
    <w:rsid w:val="00F6363E"/>
    <w:pPr>
      <w:spacing w:line="288" w:lineRule="auto"/>
      <w:ind w:left="425"/>
      <w:jc w:val="both"/>
    </w:pPr>
    <w:rPr>
      <w:sz w:val="26"/>
      <w:szCs w:val="20"/>
    </w:rPr>
  </w:style>
  <w:style w:type="paragraph" w:customStyle="1" w:styleId="StyleHeading2">
    <w:name w:val="Style Heading 2 +"/>
    <w:basedOn w:val="Heading2"/>
    <w:link w:val="StyleHeading2Char"/>
    <w:autoRedefine/>
    <w:rsid w:val="00F6363E"/>
    <w:pPr>
      <w:keepLines w:val="0"/>
      <w:numPr>
        <w:ilvl w:val="1"/>
        <w:numId w:val="128"/>
      </w:numPr>
      <w:tabs>
        <w:tab w:val="num" w:pos="576"/>
      </w:tabs>
      <w:spacing w:before="60" w:after="60" w:line="264" w:lineRule="auto"/>
      <w:ind w:left="576" w:hanging="576"/>
    </w:pPr>
    <w:rPr>
      <w:rFonts w:ascii="Times New Roman" w:eastAsia="Times New Roman" w:hAnsi="Times New Roman" w:cs="Times New Roman"/>
      <w:i/>
      <w:color w:val="auto"/>
      <w:lang w:val="en-GB" w:eastAsia="ja-JP"/>
    </w:rPr>
  </w:style>
  <w:style w:type="character" w:customStyle="1" w:styleId="StyleHeading2Char">
    <w:name w:val="Style Heading 2 + Char"/>
    <w:link w:val="StyleHeading2"/>
    <w:rsid w:val="00F6363E"/>
    <w:rPr>
      <w:rFonts w:ascii="Times New Roman" w:eastAsia="Times New Roman" w:hAnsi="Times New Roman" w:cs="Times New Roman"/>
      <w:b/>
      <w:bCs/>
      <w:i/>
      <w:sz w:val="26"/>
      <w:szCs w:val="26"/>
      <w:lang w:val="en-GB" w:eastAsia="ja-JP"/>
    </w:rPr>
  </w:style>
  <w:style w:type="paragraph" w:customStyle="1" w:styleId="TimeNewroman0">
    <w:name w:val="Time New roman"/>
    <w:basedOn w:val="Normal"/>
    <w:rsid w:val="00F6363E"/>
    <w:pPr>
      <w:jc w:val="center"/>
    </w:pPr>
    <w:rPr>
      <w:b/>
      <w:bCs/>
      <w:color w:val="000000"/>
      <w:sz w:val="22"/>
      <w:szCs w:val="22"/>
    </w:rPr>
  </w:style>
  <w:style w:type="character" w:customStyle="1" w:styleId="CommentSubjectChar1">
    <w:name w:val="Comment Subject Char1"/>
    <w:uiPriority w:val="99"/>
    <w:semiHidden/>
    <w:rsid w:val="00F6363E"/>
    <w:rPr>
      <w:rFonts w:ascii="Calibri" w:eastAsia="MS Mincho" w:hAnsi="Calibri" w:cs="Times New Roman"/>
      <w:b/>
      <w:bCs/>
      <w:sz w:val="20"/>
      <w:szCs w:val="20"/>
      <w:lang w:val="en-GB" w:eastAsia="ja-JP"/>
    </w:rPr>
  </w:style>
  <w:style w:type="paragraph" w:customStyle="1" w:styleId="xmsonormal">
    <w:name w:val="x_msonormal"/>
    <w:basedOn w:val="Normal"/>
    <w:rsid w:val="00F6363E"/>
    <w:pPr>
      <w:spacing w:before="100" w:beforeAutospacing="1" w:after="100" w:afterAutospacing="1"/>
    </w:pPr>
  </w:style>
  <w:style w:type="character" w:customStyle="1" w:styleId="FootnoteTextChar">
    <w:name w:val="Footnote Text Char"/>
    <w:link w:val="FootnoteText"/>
    <w:uiPriority w:val="99"/>
    <w:rsid w:val="00F6363E"/>
    <w:rPr>
      <w:rFonts w:eastAsia="SimSun"/>
      <w:lang w:eastAsia="zh-CN"/>
    </w:rPr>
  </w:style>
  <w:style w:type="paragraph" w:styleId="FootnoteText">
    <w:name w:val="footnote text"/>
    <w:basedOn w:val="Normal"/>
    <w:link w:val="FootnoteTextChar"/>
    <w:uiPriority w:val="99"/>
    <w:unhideWhenUsed/>
    <w:rsid w:val="00F6363E"/>
    <w:pPr>
      <w:spacing w:after="200" w:line="276" w:lineRule="auto"/>
    </w:pPr>
    <w:rPr>
      <w:rFonts w:asciiTheme="minorHAnsi" w:eastAsia="SimSun" w:hAnsiTheme="minorHAnsi" w:cstheme="minorBidi"/>
      <w:sz w:val="22"/>
      <w:szCs w:val="22"/>
      <w:lang w:eastAsia="zh-CN"/>
    </w:rPr>
  </w:style>
  <w:style w:type="character" w:customStyle="1" w:styleId="FootnoteTextChar1">
    <w:name w:val="Footnote Text Char1"/>
    <w:basedOn w:val="DefaultParagraphFont"/>
    <w:uiPriority w:val="99"/>
    <w:rsid w:val="00F6363E"/>
    <w:rPr>
      <w:rFonts w:ascii="Times New Roman" w:eastAsia="Times New Roman" w:hAnsi="Times New Roman" w:cs="Times New Roman"/>
      <w:sz w:val="20"/>
      <w:szCs w:val="20"/>
    </w:rPr>
  </w:style>
  <w:style w:type="paragraph" w:customStyle="1" w:styleId="MUC">
    <w:name w:val="...MUC"/>
    <w:basedOn w:val="Heading2"/>
    <w:rsid w:val="00F6363E"/>
    <w:pPr>
      <w:keepLines w:val="0"/>
      <w:spacing w:before="0" w:after="120" w:line="288" w:lineRule="auto"/>
      <w:ind w:left="697"/>
      <w:jc w:val="both"/>
    </w:pPr>
    <w:rPr>
      <w:rFonts w:ascii="Times New Roman" w:eastAsia="MS Mincho" w:hAnsi="Times New Roman" w:cs="Times New Roman"/>
      <w:color w:val="auto"/>
      <w:lang w:val="pt-BR"/>
    </w:rPr>
  </w:style>
  <w:style w:type="paragraph" w:customStyle="1" w:styleId="Bang">
    <w:name w:val="Bang"/>
    <w:basedOn w:val="Normal"/>
    <w:link w:val="BangChar"/>
    <w:uiPriority w:val="99"/>
    <w:rsid w:val="00F6363E"/>
    <w:pPr>
      <w:widowControl w:val="0"/>
      <w:autoSpaceDE w:val="0"/>
      <w:autoSpaceDN w:val="0"/>
      <w:adjustRightInd w:val="0"/>
      <w:spacing w:before="120" w:line="280" w:lineRule="atLeast"/>
      <w:jc w:val="center"/>
    </w:pPr>
    <w:rPr>
      <w:rFonts w:ascii="Calibri" w:eastAsia="MS Mincho" w:hAnsi="Calibri"/>
      <w:color w:val="000000"/>
      <w:lang w:val="en-GB" w:eastAsia="ja-JP"/>
    </w:rPr>
  </w:style>
  <w:style w:type="character" w:customStyle="1" w:styleId="BangChar">
    <w:name w:val="Bang Char"/>
    <w:link w:val="Bang"/>
    <w:uiPriority w:val="99"/>
    <w:locked/>
    <w:rsid w:val="00F6363E"/>
    <w:rPr>
      <w:rFonts w:ascii="Calibri" w:eastAsia="MS Mincho" w:hAnsi="Calibri" w:cs="Times New Roman"/>
      <w:color w:val="000000"/>
      <w:sz w:val="24"/>
      <w:szCs w:val="24"/>
      <w:lang w:val="en-GB" w:eastAsia="ja-JP"/>
    </w:rPr>
  </w:style>
  <w:style w:type="character" w:customStyle="1" w:styleId="DefaultChar">
    <w:name w:val="Default Char"/>
    <w:link w:val="Default"/>
    <w:locked/>
    <w:rsid w:val="00F6363E"/>
    <w:rPr>
      <w:rFonts w:ascii="Times New Roman" w:eastAsia="MS Mincho" w:hAnsi="Times New Roman" w:cs="Times New Roman"/>
      <w:color w:val="000000"/>
      <w:sz w:val="24"/>
      <w:szCs w:val="24"/>
    </w:rPr>
  </w:style>
  <w:style w:type="character" w:customStyle="1" w:styleId="CaptionChar">
    <w:name w:val="Caption Char"/>
    <w:aliases w:val="bang Char,bảng Char"/>
    <w:link w:val="Caption"/>
    <w:locked/>
    <w:rsid w:val="00F6363E"/>
    <w:rPr>
      <w:rFonts w:ascii=".VnTime" w:eastAsia="Times New Roman" w:hAnsi=".VnTime" w:cs="Times New Roman"/>
      <w:b/>
      <w:sz w:val="24"/>
      <w:szCs w:val="20"/>
      <w:lang w:val="en-GB"/>
    </w:rPr>
  </w:style>
  <w:style w:type="character" w:customStyle="1" w:styleId="contentline-100">
    <w:name w:val="contentline-100"/>
    <w:basedOn w:val="DefaultParagraphFont"/>
    <w:rsid w:val="00F6363E"/>
  </w:style>
  <w:style w:type="character" w:customStyle="1" w:styleId="text3">
    <w:name w:val="text3"/>
    <w:basedOn w:val="DefaultParagraphFont"/>
    <w:rsid w:val="00F6363E"/>
  </w:style>
  <w:style w:type="character" w:customStyle="1" w:styleId="tlid-translation">
    <w:name w:val="tlid-translation"/>
    <w:basedOn w:val="DefaultParagraphFont"/>
    <w:rsid w:val="00F6363E"/>
  </w:style>
  <w:style w:type="character" w:styleId="FootnoteReference">
    <w:name w:val="footnote reference"/>
    <w:basedOn w:val="DefaultParagraphFont"/>
    <w:semiHidden/>
    <w:unhideWhenUsed/>
    <w:rsid w:val="00F6363E"/>
    <w:rPr>
      <w:vertAlign w:val="superscript"/>
    </w:rPr>
  </w:style>
  <w:style w:type="character" w:customStyle="1" w:styleId="aChar">
    <w:name w:val="a) Char"/>
    <w:link w:val="a0"/>
    <w:locked/>
    <w:rsid w:val="00005B1B"/>
    <w:rPr>
      <w:b/>
      <w:bCs/>
      <w:i/>
      <w:sz w:val="26"/>
      <w:szCs w:val="26"/>
    </w:rPr>
  </w:style>
  <w:style w:type="paragraph" w:customStyle="1" w:styleId="a0">
    <w:name w:val="a)"/>
    <w:basedOn w:val="Normal"/>
    <w:link w:val="aChar"/>
    <w:rsid w:val="00005B1B"/>
    <w:pPr>
      <w:tabs>
        <w:tab w:val="left" w:pos="1260"/>
      </w:tabs>
      <w:spacing w:before="120" w:after="80" w:line="300" w:lineRule="auto"/>
      <w:ind w:firstLine="284"/>
      <w:jc w:val="both"/>
      <w:outlineLvl w:val="3"/>
    </w:pPr>
    <w:rPr>
      <w:rFonts w:asciiTheme="minorHAnsi" w:eastAsiaTheme="minorHAnsi" w:hAnsiTheme="minorHAnsi" w:cstheme="minorBidi"/>
      <w:b/>
      <w:bCs/>
      <w:i/>
      <w:sz w:val="26"/>
      <w:szCs w:val="26"/>
    </w:rPr>
  </w:style>
  <w:style w:type="character" w:customStyle="1" w:styleId="111phuongCharChar">
    <w:name w:val="1.1.1phuong Char Char"/>
    <w:link w:val="111phuong"/>
    <w:locked/>
    <w:rsid w:val="00005B1B"/>
    <w:rPr>
      <w:rFonts w:ascii="Times New Roman Bold" w:hAnsi="Times New Roman Bold"/>
      <w:b/>
      <w:bCs/>
      <w:sz w:val="26"/>
      <w:szCs w:val="26"/>
    </w:rPr>
  </w:style>
  <w:style w:type="paragraph" w:customStyle="1" w:styleId="111phuong">
    <w:name w:val="1.1.1phuong"/>
    <w:basedOn w:val="Normal"/>
    <w:link w:val="111phuongCharChar"/>
    <w:rsid w:val="00005B1B"/>
    <w:pPr>
      <w:tabs>
        <w:tab w:val="left" w:pos="1080"/>
      </w:tabs>
      <w:spacing w:before="160" w:after="80" w:line="300" w:lineRule="auto"/>
      <w:ind w:firstLine="284"/>
      <w:jc w:val="both"/>
      <w:outlineLvl w:val="2"/>
    </w:pPr>
    <w:rPr>
      <w:rFonts w:ascii="Times New Roman Bold" w:eastAsiaTheme="minorHAnsi" w:hAnsi="Times New Roman Bold" w:cstheme="minorBidi"/>
      <w:b/>
      <w:bCs/>
      <w:sz w:val="26"/>
      <w:szCs w:val="26"/>
    </w:rPr>
  </w:style>
  <w:style w:type="paragraph" w:customStyle="1" w:styleId="noidungphuong">
    <w:name w:val="noidungphuong"/>
    <w:basedOn w:val="Normal"/>
    <w:link w:val="noidungphuongCharChar"/>
    <w:rsid w:val="00005B1B"/>
    <w:pPr>
      <w:spacing w:before="100" w:after="40" w:line="300" w:lineRule="auto"/>
      <w:ind w:firstLine="284"/>
      <w:jc w:val="both"/>
    </w:pPr>
    <w:rPr>
      <w:sz w:val="26"/>
      <w:szCs w:val="26"/>
    </w:rPr>
  </w:style>
  <w:style w:type="character" w:customStyle="1" w:styleId="noidungphuongCharChar">
    <w:name w:val="noidungphuong Char Char"/>
    <w:link w:val="noidungphuong"/>
    <w:rsid w:val="00005B1B"/>
    <w:rPr>
      <w:rFonts w:ascii="Times New Roman" w:eastAsia="Times New Roman" w:hAnsi="Times New Roman" w:cs="Times New Roman"/>
      <w:sz w:val="26"/>
      <w:szCs w:val="26"/>
    </w:rPr>
  </w:style>
  <w:style w:type="paragraph" w:styleId="EndnoteText">
    <w:name w:val="endnote text"/>
    <w:basedOn w:val="Normal"/>
    <w:link w:val="EndnoteTextChar"/>
    <w:semiHidden/>
    <w:unhideWhenUsed/>
    <w:rsid w:val="00005B1B"/>
    <w:rPr>
      <w:sz w:val="20"/>
      <w:szCs w:val="20"/>
    </w:rPr>
  </w:style>
  <w:style w:type="character" w:customStyle="1" w:styleId="EndnoteTextChar">
    <w:name w:val="Endnote Text Char"/>
    <w:basedOn w:val="DefaultParagraphFont"/>
    <w:link w:val="EndnoteText"/>
    <w:semiHidden/>
    <w:rsid w:val="00005B1B"/>
    <w:rPr>
      <w:rFonts w:ascii="Times New Roman" w:eastAsia="Times New Roman" w:hAnsi="Times New Roman" w:cs="Times New Roman"/>
      <w:sz w:val="20"/>
      <w:szCs w:val="20"/>
    </w:rPr>
  </w:style>
  <w:style w:type="character" w:styleId="EndnoteReference">
    <w:name w:val="endnote reference"/>
    <w:basedOn w:val="DefaultParagraphFont"/>
    <w:semiHidden/>
    <w:unhideWhenUsed/>
    <w:rsid w:val="00005B1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88"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676"/>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835352"/>
    <w:pPr>
      <w:keepNext/>
      <w:keepLines/>
      <w:shd w:val="clear" w:color="auto" w:fill="FFFFFF"/>
      <w:jc w:val="center"/>
      <w:outlineLvl w:val="0"/>
    </w:pPr>
    <w:rPr>
      <w:rFonts w:cstheme="majorBidi"/>
      <w:b/>
      <w:sz w:val="26"/>
      <w:szCs w:val="26"/>
      <w:lang w:val="pt-BR"/>
    </w:rPr>
  </w:style>
  <w:style w:type="paragraph" w:styleId="Heading2">
    <w:name w:val="heading 2"/>
    <w:basedOn w:val="Normal"/>
    <w:next w:val="Normal"/>
    <w:link w:val="Heading2Char"/>
    <w:unhideWhenUsed/>
    <w:qFormat/>
    <w:rsid w:val="00AD19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4E4865"/>
    <w:pPr>
      <w:keepNext/>
      <w:tabs>
        <w:tab w:val="num" w:pos="0"/>
      </w:tabs>
      <w:suppressAutoHyphens/>
      <w:spacing w:line="312" w:lineRule="auto"/>
      <w:ind w:left="720" w:hanging="360"/>
      <w:outlineLvl w:val="2"/>
    </w:pPr>
    <w:rPr>
      <w:b/>
      <w:i/>
      <w:color w:val="FF0000"/>
      <w:lang w:eastAsia="zh-CN"/>
    </w:rPr>
  </w:style>
  <w:style w:type="paragraph" w:styleId="Heading4">
    <w:name w:val="heading 4"/>
    <w:basedOn w:val="Normal"/>
    <w:next w:val="Normal"/>
    <w:link w:val="Heading4Char"/>
    <w:unhideWhenUsed/>
    <w:qFormat/>
    <w:rsid w:val="00AD195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AD195D"/>
    <w:pPr>
      <w:keepNext/>
      <w:spacing w:before="240" w:after="120"/>
      <w:jc w:val="center"/>
      <w:outlineLvl w:val="4"/>
    </w:pPr>
    <w:rPr>
      <w:b/>
      <w:bCs/>
      <w:sz w:val="28"/>
      <w:szCs w:val="28"/>
    </w:rPr>
  </w:style>
  <w:style w:type="paragraph" w:styleId="Heading6">
    <w:name w:val="heading 6"/>
    <w:basedOn w:val="Normal"/>
    <w:next w:val="Normal"/>
    <w:link w:val="Heading6Char"/>
    <w:qFormat/>
    <w:rsid w:val="00AD195D"/>
    <w:pPr>
      <w:keepNext/>
      <w:jc w:val="center"/>
      <w:outlineLvl w:val="5"/>
    </w:pPr>
    <w:rPr>
      <w:rFonts w:ascii=".VnArialH" w:hAnsi=".VnArialH"/>
      <w:sz w:val="36"/>
      <w:szCs w:val="20"/>
      <w:lang w:val="en-GB"/>
    </w:rPr>
  </w:style>
  <w:style w:type="paragraph" w:styleId="Heading7">
    <w:name w:val="heading 7"/>
    <w:basedOn w:val="Normal"/>
    <w:next w:val="Normal"/>
    <w:link w:val="Heading7Char"/>
    <w:unhideWhenUsed/>
    <w:qFormat/>
    <w:rsid w:val="002C389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AD195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AD195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34"/>
    <w:qFormat/>
    <w:rsid w:val="001C3676"/>
    <w:pPr>
      <w:spacing w:after="200" w:line="276" w:lineRule="auto"/>
      <w:ind w:left="720"/>
      <w:contextualSpacing/>
    </w:pPr>
    <w:rPr>
      <w:rFonts w:eastAsia="Calibri"/>
      <w:lang w:val="x-none" w:eastAsia="x-none"/>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w:basedOn w:val="Normal"/>
    <w:link w:val="BodyTextChar"/>
    <w:rsid w:val="001C3676"/>
    <w:pPr>
      <w:spacing w:after="120"/>
    </w:pPr>
    <w:rPr>
      <w:lang w:val="x-none" w:eastAsia="x-none"/>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w:basedOn w:val="DefaultParagraphFont"/>
    <w:link w:val="BodyText"/>
    <w:rsid w:val="001C3676"/>
    <w:rPr>
      <w:rFonts w:ascii="Times New Roman" w:eastAsia="Times New Roman" w:hAnsi="Times New Roman" w:cs="Times New Roman"/>
      <w:sz w:val="24"/>
      <w:szCs w:val="24"/>
      <w:lang w:val="x-none" w:eastAsia="x-none"/>
    </w:rPr>
  </w:style>
  <w:style w:type="paragraph" w:customStyle="1" w:styleId="Default">
    <w:name w:val="Default"/>
    <w:link w:val="DefaultChar"/>
    <w:rsid w:val="001C3676"/>
    <w:pPr>
      <w:widowControl w:val="0"/>
      <w:autoSpaceDE w:val="0"/>
      <w:autoSpaceDN w:val="0"/>
      <w:adjustRightInd w:val="0"/>
      <w:spacing w:line="240" w:lineRule="auto"/>
      <w:ind w:firstLine="0"/>
      <w:jc w:val="left"/>
    </w:pPr>
    <w:rPr>
      <w:rFonts w:ascii="Times New Roman" w:eastAsia="MS Mincho" w:hAnsi="Times New Roman" w:cs="Times New Roman"/>
      <w:color w:val="000000"/>
      <w:sz w:val="24"/>
      <w:szCs w:val="24"/>
    </w:rPr>
  </w:style>
  <w:style w:type="paragraph" w:customStyle="1" w:styleId="ChngCharCharCharChar">
    <w:name w:val="Chương Char Char Char Char"/>
    <w:basedOn w:val="Normal"/>
    <w:link w:val="ChngCharCharCharCharChar"/>
    <w:rsid w:val="001C3676"/>
    <w:pPr>
      <w:keepNext/>
      <w:spacing w:before="180" w:line="264" w:lineRule="auto"/>
      <w:ind w:left="284"/>
    </w:pPr>
    <w:rPr>
      <w:rFonts w:eastAsia="MS Mincho"/>
      <w:lang w:val="x-none" w:eastAsia="x-none"/>
    </w:rPr>
  </w:style>
  <w:style w:type="character" w:customStyle="1" w:styleId="ChngCharCharCharCharChar">
    <w:name w:val="Chương Char Char Char Char Char"/>
    <w:link w:val="ChngCharCharCharChar"/>
    <w:rsid w:val="001C3676"/>
    <w:rPr>
      <w:rFonts w:ascii="Times New Roman" w:eastAsia="MS Mincho" w:hAnsi="Times New Roman" w:cs="Times New Roman"/>
      <w:sz w:val="24"/>
      <w:szCs w:val="24"/>
      <w:lang w:val="x-none" w:eastAsia="x-none"/>
    </w:rPr>
  </w:style>
  <w:style w:type="character" w:customStyle="1" w:styleId="ListParagraphChar">
    <w:name w:val="List Paragraph Char"/>
    <w:aliases w:val="dau Char"/>
    <w:link w:val="ListParagraph"/>
    <w:uiPriority w:val="34"/>
    <w:rsid w:val="001C3676"/>
    <w:rPr>
      <w:rFonts w:ascii="Times New Roman" w:eastAsia="Calibri" w:hAnsi="Times New Roman" w:cs="Times New Roman"/>
      <w:sz w:val="24"/>
      <w:szCs w:val="24"/>
      <w:lang w:val="x-none" w:eastAsia="x-none"/>
    </w:rPr>
  </w:style>
  <w:style w:type="paragraph" w:styleId="NormalWeb">
    <w:name w:val="Normal (Web)"/>
    <w:basedOn w:val="Normal"/>
    <w:link w:val="NormalWebChar"/>
    <w:uiPriority w:val="99"/>
    <w:unhideWhenUsed/>
    <w:qFormat/>
    <w:rsid w:val="00256FB4"/>
    <w:pPr>
      <w:spacing w:before="100" w:beforeAutospacing="1" w:after="100" w:afterAutospacing="1"/>
    </w:pPr>
  </w:style>
  <w:style w:type="character" w:customStyle="1" w:styleId="NormalWebChar">
    <w:name w:val="Normal (Web) Char"/>
    <w:link w:val="NormalWeb"/>
    <w:rsid w:val="00256FB4"/>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4E4865"/>
    <w:rPr>
      <w:rFonts w:ascii="Times New Roman" w:eastAsia="Times New Roman" w:hAnsi="Times New Roman" w:cs="Times New Roman"/>
      <w:b/>
      <w:i/>
      <w:color w:val="FF0000"/>
      <w:sz w:val="24"/>
      <w:szCs w:val="24"/>
      <w:lang w:eastAsia="zh-CN"/>
    </w:rPr>
  </w:style>
  <w:style w:type="paragraph" w:customStyle="1" w:styleId="NoiDung">
    <w:name w:val="NoiDung"/>
    <w:basedOn w:val="Normal"/>
    <w:link w:val="NoiDungChar"/>
    <w:qFormat/>
    <w:rsid w:val="00272C7A"/>
    <w:pPr>
      <w:spacing w:before="120" w:after="120"/>
      <w:ind w:firstLine="426"/>
    </w:pPr>
    <w:rPr>
      <w:sz w:val="26"/>
      <w:szCs w:val="26"/>
      <w:lang w:val="pt-BR"/>
    </w:rPr>
  </w:style>
  <w:style w:type="character" w:customStyle="1" w:styleId="NoiDungChar">
    <w:name w:val="NoiDung Char"/>
    <w:basedOn w:val="DefaultParagraphFont"/>
    <w:link w:val="NoiDung"/>
    <w:rsid w:val="00272C7A"/>
    <w:rPr>
      <w:rFonts w:ascii="Times New Roman" w:eastAsia="Times New Roman" w:hAnsi="Times New Roman" w:cs="Times New Roman"/>
      <w:sz w:val="26"/>
      <w:szCs w:val="26"/>
      <w:lang w:val="pt-BR"/>
    </w:rPr>
  </w:style>
  <w:style w:type="paragraph" w:customStyle="1" w:styleId="GachDauDong">
    <w:name w:val="GachDauDong"/>
    <w:basedOn w:val="ListParagraph"/>
    <w:link w:val="GachDauDongChar"/>
    <w:qFormat/>
    <w:rsid w:val="00272C7A"/>
    <w:pPr>
      <w:numPr>
        <w:numId w:val="2"/>
      </w:numPr>
      <w:tabs>
        <w:tab w:val="left" w:pos="426"/>
      </w:tabs>
      <w:spacing w:before="120" w:after="0" w:line="360" w:lineRule="auto"/>
      <w:contextualSpacing w:val="0"/>
    </w:pPr>
    <w:rPr>
      <w:rFonts w:eastAsia="Times New Roman"/>
      <w:b/>
      <w:i/>
      <w:iCs/>
      <w:sz w:val="26"/>
      <w:szCs w:val="26"/>
      <w:lang w:val="pt-BR" w:eastAsia="en-US"/>
    </w:rPr>
  </w:style>
  <w:style w:type="character" w:customStyle="1" w:styleId="GachDauDongChar">
    <w:name w:val="GachDauDong Char"/>
    <w:basedOn w:val="DefaultParagraphFont"/>
    <w:link w:val="GachDauDong"/>
    <w:rsid w:val="00272C7A"/>
    <w:rPr>
      <w:rFonts w:ascii="Times New Roman" w:eastAsia="Times New Roman" w:hAnsi="Times New Roman" w:cs="Times New Roman"/>
      <w:b/>
      <w:i/>
      <w:iCs/>
      <w:sz w:val="26"/>
      <w:szCs w:val="26"/>
      <w:lang w:val="pt-BR"/>
    </w:rPr>
  </w:style>
  <w:style w:type="character" w:styleId="Hyperlink">
    <w:name w:val="Hyperlink"/>
    <w:basedOn w:val="DefaultParagraphFont"/>
    <w:uiPriority w:val="99"/>
    <w:unhideWhenUsed/>
    <w:rsid w:val="002F7F12"/>
    <w:rPr>
      <w:color w:val="0000FF"/>
      <w:u w:val="single"/>
    </w:rPr>
  </w:style>
  <w:style w:type="paragraph" w:styleId="TOC3">
    <w:name w:val="toc 3"/>
    <w:basedOn w:val="Normal"/>
    <w:next w:val="Normal"/>
    <w:autoRedefine/>
    <w:uiPriority w:val="39"/>
    <w:qFormat/>
    <w:rsid w:val="006C76BB"/>
    <w:pPr>
      <w:ind w:left="480"/>
    </w:pPr>
  </w:style>
  <w:style w:type="paragraph" w:styleId="TOC2">
    <w:name w:val="toc 2"/>
    <w:basedOn w:val="Normal"/>
    <w:next w:val="Normal"/>
    <w:autoRedefine/>
    <w:uiPriority w:val="39"/>
    <w:qFormat/>
    <w:rsid w:val="008971E1"/>
    <w:pPr>
      <w:tabs>
        <w:tab w:val="left" w:pos="540"/>
        <w:tab w:val="right" w:leader="dot" w:pos="9072"/>
      </w:tabs>
    </w:pPr>
    <w:rPr>
      <w:noProof/>
    </w:rPr>
  </w:style>
  <w:style w:type="paragraph" w:styleId="BodyTextIndent">
    <w:name w:val="Body Text Indent"/>
    <w:basedOn w:val="Normal"/>
    <w:link w:val="BodyTextIndentChar"/>
    <w:unhideWhenUsed/>
    <w:rsid w:val="00D33422"/>
    <w:pPr>
      <w:spacing w:after="120"/>
      <w:ind w:left="360"/>
    </w:pPr>
  </w:style>
  <w:style w:type="character" w:customStyle="1" w:styleId="BodyTextIndentChar">
    <w:name w:val="Body Text Indent Char"/>
    <w:basedOn w:val="DefaultParagraphFont"/>
    <w:link w:val="BodyTextIndent"/>
    <w:rsid w:val="00D33422"/>
    <w:rPr>
      <w:rFonts w:ascii="Times New Roman" w:eastAsia="Times New Roman" w:hAnsi="Times New Roman" w:cs="Times New Roman"/>
      <w:sz w:val="24"/>
      <w:szCs w:val="24"/>
    </w:rPr>
  </w:style>
  <w:style w:type="paragraph" w:styleId="Footer">
    <w:name w:val="footer"/>
    <w:basedOn w:val="Normal"/>
    <w:link w:val="FooterChar"/>
    <w:uiPriority w:val="99"/>
    <w:rsid w:val="00721589"/>
    <w:pPr>
      <w:tabs>
        <w:tab w:val="center" w:pos="4320"/>
        <w:tab w:val="right" w:pos="8640"/>
      </w:tabs>
    </w:pPr>
  </w:style>
  <w:style w:type="character" w:customStyle="1" w:styleId="FooterChar">
    <w:name w:val="Footer Char"/>
    <w:basedOn w:val="DefaultParagraphFont"/>
    <w:link w:val="Footer"/>
    <w:uiPriority w:val="99"/>
    <w:rsid w:val="00721589"/>
    <w:rPr>
      <w:rFonts w:ascii="Times New Roman" w:eastAsia="Times New Roman" w:hAnsi="Times New Roman" w:cs="Times New Roman"/>
      <w:sz w:val="24"/>
      <w:szCs w:val="24"/>
    </w:rPr>
  </w:style>
  <w:style w:type="character" w:customStyle="1" w:styleId="st">
    <w:name w:val="st"/>
    <w:rsid w:val="00653A33"/>
  </w:style>
  <w:style w:type="paragraph" w:customStyle="1" w:styleId="GachDauDong2">
    <w:name w:val="GachDauDong2"/>
    <w:basedOn w:val="GachDauDong"/>
    <w:link w:val="GachDauDong2Char"/>
    <w:qFormat/>
    <w:rsid w:val="00F372B4"/>
    <w:pPr>
      <w:numPr>
        <w:numId w:val="1"/>
      </w:numPr>
      <w:jc w:val="both"/>
    </w:pPr>
    <w:rPr>
      <w:b w:val="0"/>
      <w:i w:val="0"/>
    </w:rPr>
  </w:style>
  <w:style w:type="character" w:customStyle="1" w:styleId="GachDauDong2Char">
    <w:name w:val="GachDauDong2 Char"/>
    <w:basedOn w:val="GachDauDongChar"/>
    <w:link w:val="GachDauDong2"/>
    <w:rsid w:val="00F372B4"/>
    <w:rPr>
      <w:rFonts w:ascii="Times New Roman" w:eastAsia="Times New Roman" w:hAnsi="Times New Roman" w:cs="Times New Roman"/>
      <w:b w:val="0"/>
      <w:i w:val="0"/>
      <w:iCs/>
      <w:sz w:val="26"/>
      <w:szCs w:val="26"/>
      <w:lang w:val="pt-BR"/>
    </w:rPr>
  </w:style>
  <w:style w:type="character" w:customStyle="1" w:styleId="spelle">
    <w:name w:val="spelle"/>
    <w:basedOn w:val="DefaultParagraphFont"/>
    <w:rsid w:val="009564E1"/>
  </w:style>
  <w:style w:type="paragraph" w:customStyle="1" w:styleId="ColorfulList-Accent12">
    <w:name w:val="Colorful List - Accent 12"/>
    <w:basedOn w:val="Normal"/>
    <w:qFormat/>
    <w:rsid w:val="00FD2443"/>
    <w:pPr>
      <w:suppressAutoHyphens/>
      <w:ind w:left="720" w:firstLine="720"/>
      <w:jc w:val="both"/>
    </w:pPr>
    <w:rPr>
      <w:rFonts w:eastAsia="MS Mincho"/>
      <w:bCs/>
      <w:kern w:val="1"/>
      <w:sz w:val="26"/>
      <w:szCs w:val="26"/>
      <w:lang w:eastAsia="zh-CN"/>
    </w:rPr>
  </w:style>
  <w:style w:type="paragraph" w:styleId="BalloonText">
    <w:name w:val="Balloon Text"/>
    <w:basedOn w:val="Normal"/>
    <w:link w:val="BalloonTextChar1"/>
    <w:rsid w:val="004A3180"/>
    <w:rPr>
      <w:rFonts w:ascii="Tahoma" w:hAnsi="Tahoma"/>
      <w:sz w:val="16"/>
      <w:szCs w:val="16"/>
      <w:lang w:val="x-none" w:eastAsia="x-none"/>
    </w:rPr>
  </w:style>
  <w:style w:type="character" w:customStyle="1" w:styleId="BalloonTextChar">
    <w:name w:val="Balloon Text Char"/>
    <w:basedOn w:val="DefaultParagraphFont"/>
    <w:rsid w:val="004A3180"/>
    <w:rPr>
      <w:rFonts w:ascii="Segoe UI" w:eastAsia="Times New Roman" w:hAnsi="Segoe UI" w:cs="Segoe UI"/>
      <w:sz w:val="18"/>
      <w:szCs w:val="18"/>
    </w:rPr>
  </w:style>
  <w:style w:type="character" w:customStyle="1" w:styleId="BalloonTextChar1">
    <w:name w:val="Balloon Text Char1"/>
    <w:link w:val="BalloonText"/>
    <w:rsid w:val="004A3180"/>
    <w:rPr>
      <w:rFonts w:ascii="Tahoma" w:eastAsia="Times New Roman" w:hAnsi="Tahoma" w:cs="Times New Roman"/>
      <w:sz w:val="16"/>
      <w:szCs w:val="16"/>
      <w:lang w:val="x-none" w:eastAsia="x-none"/>
    </w:rPr>
  </w:style>
  <w:style w:type="paragraph" w:customStyle="1" w:styleId="NoiDungBold">
    <w:name w:val="NoiDungBold"/>
    <w:basedOn w:val="NoiDung"/>
    <w:link w:val="NoiDungBoldChar"/>
    <w:qFormat/>
    <w:rsid w:val="00C81FDD"/>
    <w:pPr>
      <w:ind w:firstLine="425"/>
    </w:pPr>
    <w:rPr>
      <w:b/>
    </w:rPr>
  </w:style>
  <w:style w:type="character" w:customStyle="1" w:styleId="NoiDungBoldChar">
    <w:name w:val="NoiDungBold Char"/>
    <w:link w:val="NoiDungBold"/>
    <w:rsid w:val="00C81FDD"/>
    <w:rPr>
      <w:rFonts w:ascii="Times New Roman" w:eastAsia="Times New Roman" w:hAnsi="Times New Roman" w:cs="Times New Roman"/>
      <w:b/>
      <w:sz w:val="26"/>
      <w:szCs w:val="26"/>
      <w:lang w:val="pt-BR"/>
    </w:rPr>
  </w:style>
  <w:style w:type="character" w:customStyle="1" w:styleId="Heading7Char">
    <w:name w:val="Heading 7 Char"/>
    <w:basedOn w:val="DefaultParagraphFont"/>
    <w:link w:val="Heading7"/>
    <w:rsid w:val="002C389B"/>
    <w:rPr>
      <w:rFonts w:asciiTheme="majorHAnsi" w:eastAsiaTheme="majorEastAsia" w:hAnsiTheme="majorHAnsi" w:cstheme="majorBidi"/>
      <w:i/>
      <w:iCs/>
      <w:color w:val="243F60" w:themeColor="accent1" w:themeShade="7F"/>
      <w:sz w:val="24"/>
      <w:szCs w:val="24"/>
    </w:rPr>
  </w:style>
  <w:style w:type="character" w:customStyle="1" w:styleId="Heading1Char">
    <w:name w:val="Heading 1 Char"/>
    <w:basedOn w:val="DefaultParagraphFont"/>
    <w:link w:val="Heading1"/>
    <w:rsid w:val="00835352"/>
    <w:rPr>
      <w:rFonts w:ascii="Times New Roman" w:eastAsia="Times New Roman" w:hAnsi="Times New Roman" w:cstheme="majorBidi"/>
      <w:b/>
      <w:sz w:val="26"/>
      <w:szCs w:val="26"/>
      <w:shd w:val="clear" w:color="auto" w:fill="FFFFFF"/>
      <w:lang w:val="pt-BR"/>
    </w:rPr>
  </w:style>
  <w:style w:type="paragraph" w:styleId="NoSpacing">
    <w:name w:val="No Spacing"/>
    <w:uiPriority w:val="1"/>
    <w:qFormat/>
    <w:rsid w:val="00422FEB"/>
    <w:pPr>
      <w:spacing w:line="240" w:lineRule="auto"/>
      <w:ind w:firstLine="0"/>
      <w:jc w:val="left"/>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1F7A30"/>
    <w:pPr>
      <w:spacing w:after="100"/>
    </w:pPr>
  </w:style>
  <w:style w:type="paragraph" w:customStyle="1" w:styleId="TimeNewRoman">
    <w:name w:val="Time New Roman"/>
    <w:basedOn w:val="List"/>
    <w:rsid w:val="00D41C4E"/>
    <w:pPr>
      <w:overflowPunct w:val="0"/>
      <w:autoSpaceDE w:val="0"/>
      <w:autoSpaceDN w:val="0"/>
      <w:adjustRightInd w:val="0"/>
      <w:spacing w:before="120"/>
      <w:ind w:left="284" w:hanging="284"/>
      <w:contextualSpacing w:val="0"/>
      <w:textAlignment w:val="baseline"/>
    </w:pPr>
    <w:rPr>
      <w:rFonts w:cs=".VnTime"/>
      <w:b/>
      <w:noProof/>
      <w:lang w:val="vi-VN"/>
    </w:rPr>
  </w:style>
  <w:style w:type="paragraph" w:styleId="List">
    <w:name w:val="List"/>
    <w:basedOn w:val="Normal"/>
    <w:uiPriority w:val="99"/>
    <w:unhideWhenUsed/>
    <w:rsid w:val="00D41C4E"/>
    <w:pPr>
      <w:ind w:left="360" w:hanging="360"/>
      <w:contextualSpacing/>
    </w:pPr>
  </w:style>
  <w:style w:type="character" w:customStyle="1" w:styleId="Heading2Char">
    <w:name w:val="Heading 2 Char"/>
    <w:basedOn w:val="DefaultParagraphFont"/>
    <w:link w:val="Heading2"/>
    <w:rsid w:val="00AD195D"/>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AD195D"/>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rsid w:val="00AD195D"/>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AD195D"/>
    <w:rPr>
      <w:rFonts w:ascii=".VnArialH" w:eastAsia="Times New Roman" w:hAnsi=".VnArialH" w:cs="Times New Roman"/>
      <w:sz w:val="36"/>
      <w:szCs w:val="20"/>
      <w:lang w:val="en-GB"/>
    </w:rPr>
  </w:style>
  <w:style w:type="character" w:customStyle="1" w:styleId="Heading8Char">
    <w:name w:val="Heading 8 Char"/>
    <w:basedOn w:val="DefaultParagraphFont"/>
    <w:link w:val="Heading8"/>
    <w:uiPriority w:val="9"/>
    <w:rsid w:val="00AD195D"/>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AD195D"/>
    <w:rPr>
      <w:rFonts w:asciiTheme="majorHAnsi" w:eastAsiaTheme="majorEastAsia" w:hAnsiTheme="majorHAnsi" w:cstheme="majorBidi"/>
      <w:i/>
      <w:iCs/>
      <w:color w:val="404040" w:themeColor="text1" w:themeTint="BF"/>
      <w:sz w:val="20"/>
      <w:szCs w:val="20"/>
    </w:rPr>
  </w:style>
  <w:style w:type="paragraph" w:customStyle="1" w:styleId="CharCharChar">
    <w:name w:val="Char Char Char"/>
    <w:basedOn w:val="Normal"/>
    <w:next w:val="Normal"/>
    <w:autoRedefine/>
    <w:semiHidden/>
    <w:rsid w:val="00AD195D"/>
    <w:pPr>
      <w:spacing w:before="120" w:after="120" w:line="312" w:lineRule="auto"/>
    </w:pPr>
    <w:rPr>
      <w:sz w:val="28"/>
      <w:szCs w:val="28"/>
    </w:rPr>
  </w:style>
  <w:style w:type="character" w:styleId="PageNumber">
    <w:name w:val="page number"/>
    <w:basedOn w:val="DefaultParagraphFont"/>
    <w:rsid w:val="00AD195D"/>
  </w:style>
  <w:style w:type="character" w:styleId="Strong">
    <w:name w:val="Strong"/>
    <w:qFormat/>
    <w:rsid w:val="00AD195D"/>
    <w:rPr>
      <w:b/>
      <w:bCs/>
    </w:rPr>
  </w:style>
  <w:style w:type="character" w:styleId="CommentReference">
    <w:name w:val="annotation reference"/>
    <w:rsid w:val="00AD195D"/>
    <w:rPr>
      <w:sz w:val="16"/>
      <w:szCs w:val="16"/>
    </w:rPr>
  </w:style>
  <w:style w:type="paragraph" w:styleId="CommentText">
    <w:name w:val="annotation text"/>
    <w:basedOn w:val="Normal"/>
    <w:link w:val="CommentTextChar"/>
    <w:rsid w:val="00AD195D"/>
    <w:rPr>
      <w:sz w:val="20"/>
      <w:szCs w:val="20"/>
    </w:rPr>
  </w:style>
  <w:style w:type="character" w:customStyle="1" w:styleId="CommentTextChar">
    <w:name w:val="Comment Text Char"/>
    <w:basedOn w:val="DefaultParagraphFont"/>
    <w:link w:val="CommentText"/>
    <w:rsid w:val="00AD19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D195D"/>
    <w:rPr>
      <w:b/>
      <w:bCs/>
    </w:rPr>
  </w:style>
  <w:style w:type="character" w:customStyle="1" w:styleId="CommentSubjectChar">
    <w:name w:val="Comment Subject Char"/>
    <w:basedOn w:val="CommentTextChar"/>
    <w:link w:val="CommentSubject"/>
    <w:rsid w:val="00AD195D"/>
    <w:rPr>
      <w:rFonts w:ascii="Times New Roman" w:eastAsia="Times New Roman" w:hAnsi="Times New Roman" w:cs="Times New Roman"/>
      <w:b/>
      <w:bCs/>
      <w:sz w:val="20"/>
      <w:szCs w:val="20"/>
    </w:rPr>
  </w:style>
  <w:style w:type="table" w:styleId="TableGrid">
    <w:name w:val="Table Grid"/>
    <w:basedOn w:val="TableNormal"/>
    <w:rsid w:val="00AD195D"/>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01">
    <w:name w:val="body_01"/>
    <w:basedOn w:val="DefaultParagraphFont"/>
    <w:rsid w:val="00AD195D"/>
  </w:style>
  <w:style w:type="character" w:customStyle="1" w:styleId="lblabel">
    <w:name w:val="lblabel"/>
    <w:basedOn w:val="DefaultParagraphFont"/>
    <w:rsid w:val="00AD195D"/>
  </w:style>
  <w:style w:type="paragraph" w:styleId="BodyText2">
    <w:name w:val="Body Text 2"/>
    <w:basedOn w:val="Normal"/>
    <w:link w:val="BodyText2Char"/>
    <w:rsid w:val="00AD195D"/>
    <w:pPr>
      <w:jc w:val="both"/>
    </w:pPr>
    <w:rPr>
      <w:rFonts w:ascii=".VnTime" w:hAnsi=".VnTime"/>
      <w:sz w:val="28"/>
    </w:rPr>
  </w:style>
  <w:style w:type="character" w:customStyle="1" w:styleId="BodyText2Char">
    <w:name w:val="Body Text 2 Char"/>
    <w:basedOn w:val="DefaultParagraphFont"/>
    <w:link w:val="BodyText2"/>
    <w:rsid w:val="00AD195D"/>
    <w:rPr>
      <w:rFonts w:ascii=".VnTime" w:eastAsia="Times New Roman" w:hAnsi=".VnTime" w:cs="Times New Roman"/>
      <w:sz w:val="28"/>
      <w:szCs w:val="24"/>
    </w:rPr>
  </w:style>
  <w:style w:type="paragraph" w:customStyle="1" w:styleId="heading40">
    <w:name w:val="heading4"/>
    <w:basedOn w:val="Normal"/>
    <w:rsid w:val="00AD195D"/>
    <w:pPr>
      <w:ind w:firstLine="426"/>
      <w:jc w:val="both"/>
    </w:pPr>
    <w:rPr>
      <w:b/>
      <w:bCs/>
      <w:sz w:val="28"/>
      <w:szCs w:val="28"/>
      <w:lang w:val="fr-FR"/>
    </w:rPr>
  </w:style>
  <w:style w:type="paragraph" w:styleId="Header">
    <w:name w:val="header"/>
    <w:basedOn w:val="Normal"/>
    <w:link w:val="HeaderChar"/>
    <w:rsid w:val="00AD195D"/>
    <w:pPr>
      <w:tabs>
        <w:tab w:val="center" w:pos="4680"/>
        <w:tab w:val="right" w:pos="9360"/>
      </w:tabs>
    </w:pPr>
  </w:style>
  <w:style w:type="character" w:customStyle="1" w:styleId="HeaderChar">
    <w:name w:val="Header Char"/>
    <w:basedOn w:val="DefaultParagraphFont"/>
    <w:link w:val="Header"/>
    <w:rsid w:val="00AD195D"/>
    <w:rPr>
      <w:rFonts w:ascii="Times New Roman" w:eastAsia="Times New Roman" w:hAnsi="Times New Roman" w:cs="Times New Roman"/>
      <w:sz w:val="24"/>
      <w:szCs w:val="24"/>
    </w:rPr>
  </w:style>
  <w:style w:type="paragraph" w:styleId="Subtitle">
    <w:name w:val="Subtitle"/>
    <w:basedOn w:val="Normal"/>
    <w:link w:val="SubtitleChar"/>
    <w:qFormat/>
    <w:rsid w:val="00AD195D"/>
    <w:pPr>
      <w:jc w:val="center"/>
    </w:pPr>
    <w:rPr>
      <w:rFonts w:ascii=".VnTime" w:hAnsi=".VnTime"/>
      <w:b/>
      <w:sz w:val="28"/>
      <w:szCs w:val="20"/>
      <w:lang w:val="en-GB"/>
    </w:rPr>
  </w:style>
  <w:style w:type="character" w:customStyle="1" w:styleId="SubtitleChar">
    <w:name w:val="Subtitle Char"/>
    <w:basedOn w:val="DefaultParagraphFont"/>
    <w:link w:val="Subtitle"/>
    <w:rsid w:val="00AD195D"/>
    <w:rPr>
      <w:rFonts w:ascii=".VnTime" w:eastAsia="Times New Roman" w:hAnsi=".VnTime" w:cs="Times New Roman"/>
      <w:b/>
      <w:sz w:val="28"/>
      <w:szCs w:val="20"/>
      <w:lang w:val="en-GB"/>
    </w:rPr>
  </w:style>
  <w:style w:type="character" w:styleId="Emphasis">
    <w:name w:val="Emphasis"/>
    <w:qFormat/>
    <w:rsid w:val="00AD195D"/>
    <w:rPr>
      <w:i/>
      <w:iCs/>
    </w:rPr>
  </w:style>
  <w:style w:type="paragraph" w:styleId="BodyTextIndent2">
    <w:name w:val="Body Text Indent 2"/>
    <w:basedOn w:val="Normal"/>
    <w:link w:val="BodyTextIndent2Char"/>
    <w:rsid w:val="00AD195D"/>
    <w:pPr>
      <w:spacing w:after="120" w:line="480" w:lineRule="auto"/>
      <w:ind w:left="360"/>
    </w:pPr>
  </w:style>
  <w:style w:type="character" w:customStyle="1" w:styleId="BodyTextIndent2Char">
    <w:name w:val="Body Text Indent 2 Char"/>
    <w:basedOn w:val="DefaultParagraphFont"/>
    <w:link w:val="BodyTextIndent2"/>
    <w:rsid w:val="00AD195D"/>
    <w:rPr>
      <w:rFonts w:ascii="Times New Roman" w:eastAsia="Times New Roman" w:hAnsi="Times New Roman" w:cs="Times New Roman"/>
      <w:sz w:val="24"/>
      <w:szCs w:val="24"/>
    </w:rPr>
  </w:style>
  <w:style w:type="paragraph" w:styleId="BodyTextIndent3">
    <w:name w:val="Body Text Indent 3"/>
    <w:basedOn w:val="Normal"/>
    <w:link w:val="BodyTextIndent3Char"/>
    <w:rsid w:val="00AD195D"/>
    <w:pPr>
      <w:spacing w:after="120"/>
      <w:ind w:left="360"/>
    </w:pPr>
    <w:rPr>
      <w:sz w:val="16"/>
      <w:szCs w:val="16"/>
    </w:rPr>
  </w:style>
  <w:style w:type="character" w:customStyle="1" w:styleId="BodyTextIndent3Char">
    <w:name w:val="Body Text Indent 3 Char"/>
    <w:basedOn w:val="DefaultParagraphFont"/>
    <w:link w:val="BodyTextIndent3"/>
    <w:rsid w:val="00AD195D"/>
    <w:rPr>
      <w:rFonts w:ascii="Times New Roman" w:eastAsia="Times New Roman" w:hAnsi="Times New Roman" w:cs="Times New Roman"/>
      <w:sz w:val="16"/>
      <w:szCs w:val="16"/>
    </w:rPr>
  </w:style>
  <w:style w:type="paragraph" w:styleId="List2">
    <w:name w:val="List 2"/>
    <w:basedOn w:val="Normal"/>
    <w:rsid w:val="00AD195D"/>
    <w:pPr>
      <w:ind w:left="720" w:hanging="360"/>
      <w:contextualSpacing/>
    </w:pPr>
  </w:style>
  <w:style w:type="paragraph" w:styleId="Title">
    <w:name w:val="Title"/>
    <w:basedOn w:val="Normal"/>
    <w:link w:val="TitleChar"/>
    <w:qFormat/>
    <w:rsid w:val="00AD195D"/>
    <w:pPr>
      <w:spacing w:line="360" w:lineRule="auto"/>
      <w:jc w:val="center"/>
      <w:outlineLvl w:val="0"/>
    </w:pPr>
    <w:rPr>
      <w:b/>
      <w:noProof/>
      <w:sz w:val="28"/>
      <w:lang w:val="vi-VN"/>
    </w:rPr>
  </w:style>
  <w:style w:type="character" w:customStyle="1" w:styleId="TitleChar">
    <w:name w:val="Title Char"/>
    <w:basedOn w:val="DefaultParagraphFont"/>
    <w:link w:val="Title"/>
    <w:rsid w:val="00AD195D"/>
    <w:rPr>
      <w:rFonts w:ascii="Times New Roman" w:eastAsia="Times New Roman" w:hAnsi="Times New Roman" w:cs="Times New Roman"/>
      <w:b/>
      <w:noProof/>
      <w:sz w:val="28"/>
      <w:szCs w:val="24"/>
      <w:lang w:val="vi-VN"/>
    </w:rPr>
  </w:style>
  <w:style w:type="paragraph" w:styleId="ListBullet">
    <w:name w:val="List Bullet"/>
    <w:basedOn w:val="Normal"/>
    <w:rsid w:val="00AD195D"/>
    <w:pPr>
      <w:numPr>
        <w:numId w:val="38"/>
      </w:numPr>
      <w:spacing w:line="264" w:lineRule="auto"/>
      <w:jc w:val="both"/>
    </w:pPr>
    <w:rPr>
      <w:noProof/>
      <w:lang w:val="vi-VN"/>
    </w:rPr>
  </w:style>
  <w:style w:type="paragraph" w:styleId="ListBullet2">
    <w:name w:val="List Bullet 2"/>
    <w:basedOn w:val="Normal"/>
    <w:rsid w:val="00AD195D"/>
    <w:pPr>
      <w:numPr>
        <w:numId w:val="39"/>
      </w:numPr>
      <w:spacing w:line="264" w:lineRule="auto"/>
    </w:pPr>
    <w:rPr>
      <w:noProof/>
      <w:lang w:val="vi-VN"/>
    </w:rPr>
  </w:style>
  <w:style w:type="paragraph" w:customStyle="1" w:styleId="Chng">
    <w:name w:val="Chương"/>
    <w:basedOn w:val="Normal"/>
    <w:link w:val="ChngChar"/>
    <w:rsid w:val="00AD195D"/>
    <w:pPr>
      <w:keepNext/>
      <w:spacing w:before="180" w:line="264" w:lineRule="auto"/>
      <w:ind w:left="284"/>
    </w:pPr>
    <w:rPr>
      <w:noProof/>
      <w:lang w:val="vi-VN"/>
    </w:rPr>
  </w:style>
  <w:style w:type="character" w:customStyle="1" w:styleId="ChngChar">
    <w:name w:val="Chương Char"/>
    <w:link w:val="Chng"/>
    <w:rsid w:val="00AD195D"/>
    <w:rPr>
      <w:rFonts w:ascii="Times New Roman" w:eastAsia="Times New Roman" w:hAnsi="Times New Roman" w:cs="Times New Roman"/>
      <w:noProof/>
      <w:sz w:val="24"/>
      <w:szCs w:val="24"/>
      <w:lang w:val="vi-VN"/>
    </w:rPr>
  </w:style>
  <w:style w:type="character" w:customStyle="1" w:styleId="FontStyle203">
    <w:name w:val="Font Style203"/>
    <w:rsid w:val="00AD195D"/>
    <w:rPr>
      <w:rFonts w:ascii="Times New Roman" w:hAnsi="Times New Roman" w:cs="Times New Roman"/>
      <w:b/>
      <w:bCs/>
      <w:sz w:val="24"/>
      <w:szCs w:val="24"/>
    </w:rPr>
  </w:style>
  <w:style w:type="paragraph" w:customStyle="1" w:styleId="Style2">
    <w:name w:val="Style2"/>
    <w:basedOn w:val="Normal"/>
    <w:rsid w:val="00AD195D"/>
    <w:pPr>
      <w:tabs>
        <w:tab w:val="right" w:pos="9071"/>
      </w:tabs>
      <w:overflowPunct w:val="0"/>
      <w:autoSpaceDE w:val="0"/>
      <w:autoSpaceDN w:val="0"/>
      <w:adjustRightInd w:val="0"/>
      <w:spacing w:before="120" w:line="360" w:lineRule="auto"/>
      <w:jc w:val="both"/>
      <w:textAlignment w:val="baseline"/>
    </w:pPr>
    <w:rPr>
      <w:rFonts w:ascii=".VnAvantH" w:hAnsi=".VnAvantH"/>
      <w:b/>
      <w:szCs w:val="20"/>
      <w:lang w:val="en-GB"/>
    </w:rPr>
  </w:style>
  <w:style w:type="paragraph" w:styleId="ListBullet3">
    <w:name w:val="List Bullet 3"/>
    <w:basedOn w:val="Normal"/>
    <w:rsid w:val="00AD195D"/>
    <w:pPr>
      <w:numPr>
        <w:numId w:val="40"/>
      </w:numPr>
      <w:contextualSpacing/>
    </w:pPr>
  </w:style>
  <w:style w:type="paragraph" w:customStyle="1" w:styleId="BodyText21">
    <w:name w:val="Body Text 21"/>
    <w:basedOn w:val="Normal"/>
    <w:rsid w:val="00AD195D"/>
    <w:pPr>
      <w:tabs>
        <w:tab w:val="left" w:pos="644"/>
      </w:tabs>
      <w:overflowPunct w:val="0"/>
      <w:autoSpaceDE w:val="0"/>
      <w:autoSpaceDN w:val="0"/>
      <w:adjustRightInd w:val="0"/>
      <w:ind w:right="-291"/>
      <w:textAlignment w:val="baseline"/>
    </w:pPr>
    <w:rPr>
      <w:rFonts w:ascii=".VnTime" w:hAnsi=".VnTime"/>
      <w:szCs w:val="20"/>
    </w:rPr>
  </w:style>
  <w:style w:type="paragraph" w:styleId="List3">
    <w:name w:val="List 3"/>
    <w:basedOn w:val="Normal"/>
    <w:rsid w:val="00AD195D"/>
    <w:pPr>
      <w:ind w:left="1080" w:hanging="360"/>
      <w:contextualSpacing/>
    </w:pPr>
  </w:style>
  <w:style w:type="paragraph" w:styleId="ListBullet4">
    <w:name w:val="List Bullet 4"/>
    <w:basedOn w:val="Normal"/>
    <w:rsid w:val="00AD195D"/>
    <w:pPr>
      <w:numPr>
        <w:numId w:val="41"/>
      </w:numPr>
      <w:contextualSpacing/>
    </w:pPr>
  </w:style>
  <w:style w:type="paragraph" w:styleId="ListBullet5">
    <w:name w:val="List Bullet 5"/>
    <w:basedOn w:val="Normal"/>
    <w:rsid w:val="00AD195D"/>
    <w:pPr>
      <w:numPr>
        <w:numId w:val="42"/>
      </w:numPr>
      <w:contextualSpacing/>
    </w:pPr>
  </w:style>
  <w:style w:type="paragraph" w:styleId="List4">
    <w:name w:val="List 4"/>
    <w:basedOn w:val="Normal"/>
    <w:rsid w:val="00AD195D"/>
    <w:pPr>
      <w:ind w:left="1440" w:hanging="360"/>
      <w:contextualSpacing/>
    </w:pPr>
  </w:style>
  <w:style w:type="paragraph" w:styleId="ListContinue2">
    <w:name w:val="List Continue 2"/>
    <w:basedOn w:val="Normal"/>
    <w:rsid w:val="00AD195D"/>
    <w:pPr>
      <w:spacing w:after="120"/>
      <w:ind w:left="720"/>
      <w:contextualSpacing/>
    </w:pPr>
  </w:style>
  <w:style w:type="paragraph" w:customStyle="1" w:styleId="Style1">
    <w:name w:val="Style1"/>
    <w:basedOn w:val="Normal"/>
    <w:link w:val="Style1Char"/>
    <w:qFormat/>
    <w:rsid w:val="00AD195D"/>
    <w:pPr>
      <w:overflowPunct w:val="0"/>
      <w:autoSpaceDE w:val="0"/>
      <w:autoSpaceDN w:val="0"/>
      <w:adjustRightInd w:val="0"/>
      <w:spacing w:line="360" w:lineRule="auto"/>
      <w:jc w:val="center"/>
      <w:textAlignment w:val="baseline"/>
    </w:pPr>
    <w:rPr>
      <w:rFonts w:ascii=".VnBahamasBH" w:hAnsi=".VnBahamasBH"/>
      <w:szCs w:val="20"/>
      <w:lang w:val="en-GB"/>
    </w:rPr>
  </w:style>
  <w:style w:type="paragraph" w:customStyle="1" w:styleId="abc">
    <w:name w:val="abc"/>
    <w:basedOn w:val="Normal"/>
    <w:rsid w:val="00AD195D"/>
    <w:pPr>
      <w:overflowPunct w:val="0"/>
      <w:autoSpaceDE w:val="0"/>
      <w:autoSpaceDN w:val="0"/>
      <w:adjustRightInd w:val="0"/>
      <w:textAlignment w:val="baseline"/>
    </w:pPr>
    <w:rPr>
      <w:rFonts w:ascii=".VnTime" w:hAnsi=".VnTime"/>
      <w:sz w:val="26"/>
      <w:szCs w:val="20"/>
    </w:rPr>
  </w:style>
  <w:style w:type="numbering" w:customStyle="1" w:styleId="NoList1">
    <w:name w:val="No List1"/>
    <w:next w:val="NoList"/>
    <w:semiHidden/>
    <w:rsid w:val="00AD195D"/>
  </w:style>
  <w:style w:type="paragraph" w:styleId="Caption">
    <w:name w:val="caption"/>
    <w:aliases w:val="bang,bảng"/>
    <w:basedOn w:val="Normal"/>
    <w:next w:val="Normal"/>
    <w:link w:val="CaptionChar"/>
    <w:qFormat/>
    <w:rsid w:val="00AD195D"/>
    <w:rPr>
      <w:rFonts w:ascii=".VnTime" w:hAnsi=".VnTime"/>
      <w:b/>
      <w:szCs w:val="20"/>
      <w:lang w:val="en-GB"/>
    </w:rPr>
  </w:style>
  <w:style w:type="table" w:customStyle="1" w:styleId="TableGrid1">
    <w:name w:val="Table Grid1"/>
    <w:basedOn w:val="TableNormal"/>
    <w:next w:val="TableGrid"/>
    <w:rsid w:val="00AD195D"/>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uoichuong">
    <w:name w:val="duoichuong"/>
    <w:basedOn w:val="Normal"/>
    <w:rsid w:val="00AD195D"/>
    <w:pPr>
      <w:spacing w:before="60" w:after="600" w:line="288" w:lineRule="auto"/>
      <w:ind w:firstLine="284"/>
      <w:jc w:val="center"/>
    </w:pPr>
    <w:rPr>
      <w:rFonts w:ascii=".VnTimeH" w:hAnsi=".VnTimeH"/>
      <w:b/>
      <w:sz w:val="28"/>
      <w:szCs w:val="20"/>
    </w:rPr>
  </w:style>
  <w:style w:type="paragraph" w:customStyle="1" w:styleId="111">
    <w:name w:val="1.1.1"/>
    <w:basedOn w:val="Normal"/>
    <w:rsid w:val="00AD195D"/>
    <w:pPr>
      <w:spacing w:before="120" w:after="80" w:line="288" w:lineRule="auto"/>
      <w:ind w:firstLine="284"/>
      <w:jc w:val="both"/>
    </w:pPr>
    <w:rPr>
      <w:rFonts w:ascii=".VnTime" w:hAnsi=".VnTime"/>
      <w:b/>
      <w:szCs w:val="20"/>
    </w:rPr>
  </w:style>
  <w:style w:type="paragraph" w:customStyle="1" w:styleId="11">
    <w:name w:val="1.1"/>
    <w:basedOn w:val="Normal"/>
    <w:rsid w:val="00AD195D"/>
    <w:pPr>
      <w:spacing w:before="160" w:after="120" w:line="288" w:lineRule="auto"/>
      <w:ind w:left="425" w:hanging="425"/>
      <w:jc w:val="both"/>
    </w:pPr>
    <w:rPr>
      <w:rFonts w:ascii=".VnTimeH" w:hAnsi=".VnTimeH"/>
      <w:b/>
      <w:szCs w:val="20"/>
    </w:rPr>
  </w:style>
  <w:style w:type="paragraph" w:customStyle="1" w:styleId="hinh">
    <w:name w:val="hinh"/>
    <w:basedOn w:val="Normal"/>
    <w:rsid w:val="00AD195D"/>
    <w:pPr>
      <w:spacing w:before="160" w:after="160" w:line="288" w:lineRule="auto"/>
      <w:ind w:firstLine="284"/>
      <w:jc w:val="center"/>
    </w:pPr>
    <w:rPr>
      <w:rFonts w:ascii=".VnTime" w:hAnsi=".VnTime"/>
      <w:i/>
      <w:sz w:val="22"/>
      <w:szCs w:val="20"/>
    </w:rPr>
  </w:style>
  <w:style w:type="character" w:customStyle="1" w:styleId="hps">
    <w:name w:val="hps"/>
    <w:basedOn w:val="DefaultParagraphFont"/>
    <w:rsid w:val="00AD195D"/>
  </w:style>
  <w:style w:type="character" w:styleId="FollowedHyperlink">
    <w:name w:val="FollowedHyperlink"/>
    <w:uiPriority w:val="99"/>
    <w:unhideWhenUsed/>
    <w:rsid w:val="00AD195D"/>
    <w:rPr>
      <w:color w:val="800080"/>
      <w:u w:val="single"/>
    </w:rPr>
  </w:style>
  <w:style w:type="paragraph" w:customStyle="1" w:styleId="xl612">
    <w:name w:val="xl612"/>
    <w:basedOn w:val="Normal"/>
    <w:rsid w:val="00AD195D"/>
    <w:pPr>
      <w:spacing w:before="100" w:beforeAutospacing="1" w:after="100" w:afterAutospacing="1"/>
      <w:textAlignment w:val="center"/>
    </w:pPr>
    <w:rPr>
      <w:sz w:val="26"/>
      <w:szCs w:val="26"/>
      <w:lang w:val="en-GB" w:eastAsia="ja-JP"/>
    </w:rPr>
  </w:style>
  <w:style w:type="paragraph" w:customStyle="1" w:styleId="xl613">
    <w:name w:val="xl613"/>
    <w:basedOn w:val="Normal"/>
    <w:rsid w:val="00AD195D"/>
    <w:pPr>
      <w:spacing w:before="100" w:beforeAutospacing="1" w:after="100" w:afterAutospacing="1"/>
      <w:textAlignment w:val="center"/>
    </w:pPr>
    <w:rPr>
      <w:sz w:val="26"/>
      <w:szCs w:val="26"/>
      <w:lang w:val="en-GB" w:eastAsia="ja-JP"/>
    </w:rPr>
  </w:style>
  <w:style w:type="paragraph" w:customStyle="1" w:styleId="xl614">
    <w:name w:val="xl614"/>
    <w:basedOn w:val="Normal"/>
    <w:rsid w:val="00AD195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lang w:val="en-GB" w:eastAsia="ja-JP"/>
    </w:rPr>
  </w:style>
  <w:style w:type="paragraph" w:customStyle="1" w:styleId="xl615">
    <w:name w:val="xl615"/>
    <w:basedOn w:val="Normal"/>
    <w:rsid w:val="00AD195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en-GB" w:eastAsia="ja-JP"/>
    </w:rPr>
  </w:style>
  <w:style w:type="paragraph" w:customStyle="1" w:styleId="xl616">
    <w:name w:val="xl616"/>
    <w:basedOn w:val="Normal"/>
    <w:rsid w:val="00AD195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en-GB" w:eastAsia="ja-JP"/>
    </w:rPr>
  </w:style>
  <w:style w:type="paragraph" w:customStyle="1" w:styleId="xl617">
    <w:name w:val="xl617"/>
    <w:basedOn w:val="Normal"/>
    <w:rsid w:val="00AD195D"/>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lang w:val="en-GB" w:eastAsia="ja-JP"/>
    </w:rPr>
  </w:style>
  <w:style w:type="paragraph" w:customStyle="1" w:styleId="xl618">
    <w:name w:val="xl618"/>
    <w:basedOn w:val="Normal"/>
    <w:rsid w:val="00AD195D"/>
    <w:pPr>
      <w:spacing w:before="100" w:beforeAutospacing="1" w:after="100" w:afterAutospacing="1"/>
      <w:textAlignment w:val="center"/>
    </w:pPr>
    <w:rPr>
      <w:b/>
      <w:bCs/>
      <w:sz w:val="26"/>
      <w:szCs w:val="26"/>
      <w:lang w:val="en-GB" w:eastAsia="ja-JP"/>
    </w:rPr>
  </w:style>
  <w:style w:type="paragraph" w:customStyle="1" w:styleId="xl619">
    <w:name w:val="xl619"/>
    <w:basedOn w:val="Normal"/>
    <w:rsid w:val="00AD195D"/>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0">
    <w:name w:val="xl620"/>
    <w:basedOn w:val="Normal"/>
    <w:rsid w:val="00AD195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1">
    <w:name w:val="xl621"/>
    <w:basedOn w:val="Normal"/>
    <w:rsid w:val="00AD195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top"/>
    </w:pPr>
    <w:rPr>
      <w:b/>
      <w:bCs/>
      <w:sz w:val="26"/>
      <w:szCs w:val="26"/>
      <w:lang w:val="en-GB" w:eastAsia="ja-JP"/>
    </w:rPr>
  </w:style>
  <w:style w:type="paragraph" w:customStyle="1" w:styleId="xl622">
    <w:name w:val="xl622"/>
    <w:basedOn w:val="Normal"/>
    <w:rsid w:val="00AD195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3">
    <w:name w:val="xl623"/>
    <w:basedOn w:val="Normal"/>
    <w:rsid w:val="00AD195D"/>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24">
    <w:name w:val="xl624"/>
    <w:basedOn w:val="Normal"/>
    <w:rsid w:val="00AD195D"/>
    <w:pPr>
      <w:spacing w:before="100" w:beforeAutospacing="1" w:after="100" w:afterAutospacing="1"/>
      <w:textAlignment w:val="top"/>
    </w:pPr>
    <w:rPr>
      <w:b/>
      <w:bCs/>
      <w:sz w:val="26"/>
      <w:szCs w:val="26"/>
      <w:lang w:val="en-GB" w:eastAsia="ja-JP"/>
    </w:rPr>
  </w:style>
  <w:style w:type="paragraph" w:customStyle="1" w:styleId="xl625">
    <w:name w:val="xl625"/>
    <w:basedOn w:val="Normal"/>
    <w:rsid w:val="00AD195D"/>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6"/>
      <w:szCs w:val="26"/>
      <w:lang w:val="en-GB" w:eastAsia="ja-JP"/>
    </w:rPr>
  </w:style>
  <w:style w:type="paragraph" w:customStyle="1" w:styleId="xl626">
    <w:name w:val="xl626"/>
    <w:basedOn w:val="Normal"/>
    <w:rsid w:val="00AD195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6"/>
      <w:szCs w:val="26"/>
      <w:lang w:val="en-GB" w:eastAsia="ja-JP"/>
    </w:rPr>
  </w:style>
  <w:style w:type="paragraph" w:customStyle="1" w:styleId="xl627">
    <w:name w:val="xl627"/>
    <w:basedOn w:val="Normal"/>
    <w:rsid w:val="00AD195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6"/>
      <w:szCs w:val="26"/>
      <w:lang w:val="en-GB" w:eastAsia="ja-JP"/>
    </w:rPr>
  </w:style>
  <w:style w:type="paragraph" w:customStyle="1" w:styleId="xl628">
    <w:name w:val="xl628"/>
    <w:basedOn w:val="Normal"/>
    <w:rsid w:val="00AD195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6"/>
      <w:szCs w:val="26"/>
      <w:lang w:val="en-GB" w:eastAsia="ja-JP"/>
    </w:rPr>
  </w:style>
  <w:style w:type="paragraph" w:customStyle="1" w:styleId="xl629">
    <w:name w:val="xl629"/>
    <w:basedOn w:val="Normal"/>
    <w:rsid w:val="00AD195D"/>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textAlignment w:val="top"/>
    </w:pPr>
    <w:rPr>
      <w:b/>
      <w:bCs/>
      <w:sz w:val="26"/>
      <w:szCs w:val="26"/>
      <w:lang w:val="en-GB" w:eastAsia="ja-JP"/>
    </w:rPr>
  </w:style>
  <w:style w:type="paragraph" w:customStyle="1" w:styleId="xl630">
    <w:name w:val="xl630"/>
    <w:basedOn w:val="Normal"/>
    <w:rsid w:val="00AD195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 w:val="26"/>
      <w:szCs w:val="26"/>
      <w:lang w:val="en-GB" w:eastAsia="ja-JP"/>
    </w:rPr>
  </w:style>
  <w:style w:type="paragraph" w:customStyle="1" w:styleId="xl631">
    <w:name w:val="xl631"/>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2">
    <w:name w:val="xl632"/>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3">
    <w:name w:val="xl63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4">
    <w:name w:val="xl634"/>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lang w:val="en-GB" w:eastAsia="ja-JP"/>
    </w:rPr>
  </w:style>
  <w:style w:type="paragraph" w:customStyle="1" w:styleId="xl635">
    <w:name w:val="xl635"/>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lang w:val="en-GB" w:eastAsia="ja-JP"/>
    </w:rPr>
  </w:style>
  <w:style w:type="paragraph" w:customStyle="1" w:styleId="xl636">
    <w:name w:val="xl636"/>
    <w:basedOn w:val="Normal"/>
    <w:rsid w:val="00AD195D"/>
    <w:pPr>
      <w:spacing w:before="100" w:beforeAutospacing="1" w:after="100" w:afterAutospacing="1"/>
      <w:textAlignment w:val="top"/>
    </w:pPr>
    <w:rPr>
      <w:sz w:val="26"/>
      <w:szCs w:val="26"/>
      <w:lang w:val="en-GB" w:eastAsia="ja-JP"/>
    </w:rPr>
  </w:style>
  <w:style w:type="paragraph" w:customStyle="1" w:styleId="xl637">
    <w:name w:val="xl637"/>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en-GB" w:eastAsia="ja-JP"/>
    </w:rPr>
  </w:style>
  <w:style w:type="paragraph" w:customStyle="1" w:styleId="xl638">
    <w:name w:val="xl638"/>
    <w:basedOn w:val="Normal"/>
    <w:rsid w:val="00AD195D"/>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jc w:val="center"/>
      <w:textAlignment w:val="top"/>
    </w:pPr>
    <w:rPr>
      <w:b/>
      <w:bCs/>
      <w:sz w:val="26"/>
      <w:szCs w:val="26"/>
      <w:lang w:val="en-GB" w:eastAsia="ja-JP"/>
    </w:rPr>
  </w:style>
  <w:style w:type="paragraph" w:customStyle="1" w:styleId="xl639">
    <w:name w:val="xl639"/>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n-GB" w:eastAsia="ja-JP"/>
    </w:rPr>
  </w:style>
  <w:style w:type="paragraph" w:customStyle="1" w:styleId="xl640">
    <w:name w:val="xl640"/>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lang w:val="en-GB" w:eastAsia="ja-JP"/>
    </w:rPr>
  </w:style>
  <w:style w:type="paragraph" w:customStyle="1" w:styleId="xl641">
    <w:name w:val="xl641"/>
    <w:basedOn w:val="Normal"/>
    <w:rsid w:val="00AD195D"/>
    <w:pPr>
      <w:spacing w:before="100" w:beforeAutospacing="1" w:after="100" w:afterAutospacing="1"/>
      <w:textAlignment w:val="top"/>
    </w:pPr>
    <w:rPr>
      <w:i/>
      <w:iCs/>
      <w:sz w:val="26"/>
      <w:szCs w:val="26"/>
      <w:lang w:val="en-GB" w:eastAsia="ja-JP"/>
    </w:rPr>
  </w:style>
  <w:style w:type="paragraph" w:customStyle="1" w:styleId="xl642">
    <w:name w:val="xl642"/>
    <w:basedOn w:val="Normal"/>
    <w:rsid w:val="00AD195D"/>
    <w:pPr>
      <w:spacing w:before="100" w:beforeAutospacing="1" w:after="100" w:afterAutospacing="1"/>
      <w:textAlignment w:val="top"/>
    </w:pPr>
    <w:rPr>
      <w:b/>
      <w:bCs/>
      <w:i/>
      <w:iCs/>
      <w:sz w:val="26"/>
      <w:szCs w:val="26"/>
      <w:lang w:val="en-GB" w:eastAsia="ja-JP"/>
    </w:rPr>
  </w:style>
  <w:style w:type="paragraph" w:customStyle="1" w:styleId="xl643">
    <w:name w:val="xl643"/>
    <w:basedOn w:val="Normal"/>
    <w:rsid w:val="00AD195D"/>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jc w:val="center"/>
      <w:textAlignment w:val="top"/>
    </w:pPr>
    <w:rPr>
      <w:b/>
      <w:bCs/>
      <w:sz w:val="26"/>
      <w:szCs w:val="26"/>
      <w:lang w:val="en-GB" w:eastAsia="ja-JP"/>
    </w:rPr>
  </w:style>
  <w:style w:type="paragraph" w:customStyle="1" w:styleId="xl644">
    <w:name w:val="xl644"/>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6"/>
      <w:szCs w:val="26"/>
      <w:lang w:val="en-GB" w:eastAsia="ja-JP"/>
    </w:rPr>
  </w:style>
  <w:style w:type="paragraph" w:customStyle="1" w:styleId="xl645">
    <w:name w:val="xl645"/>
    <w:basedOn w:val="Normal"/>
    <w:rsid w:val="00AD195D"/>
    <w:pPr>
      <w:pBdr>
        <w:top w:val="single" w:sz="4" w:space="0" w:color="auto"/>
        <w:left w:val="double" w:sz="6" w:space="0" w:color="auto"/>
        <w:bottom w:val="single" w:sz="4" w:space="0" w:color="auto"/>
        <w:right w:val="single" w:sz="4" w:space="0" w:color="auto"/>
      </w:pBdr>
      <w:shd w:val="clear" w:color="000000" w:fill="FFCC00"/>
      <w:spacing w:before="100" w:beforeAutospacing="1" w:after="100" w:afterAutospacing="1"/>
      <w:jc w:val="center"/>
      <w:textAlignment w:val="top"/>
    </w:pPr>
    <w:rPr>
      <w:b/>
      <w:bCs/>
      <w:i/>
      <w:iCs/>
      <w:sz w:val="26"/>
      <w:szCs w:val="26"/>
      <w:lang w:val="en-GB" w:eastAsia="ja-JP"/>
    </w:rPr>
  </w:style>
  <w:style w:type="paragraph" w:customStyle="1" w:styleId="xl646">
    <w:name w:val="xl646"/>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top"/>
    </w:pPr>
    <w:rPr>
      <w:b/>
      <w:bCs/>
      <w:i/>
      <w:iCs/>
      <w:sz w:val="26"/>
      <w:szCs w:val="26"/>
      <w:lang w:val="en-GB" w:eastAsia="ja-JP"/>
    </w:rPr>
  </w:style>
  <w:style w:type="paragraph" w:customStyle="1" w:styleId="xl647">
    <w:name w:val="xl647"/>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top"/>
    </w:pPr>
    <w:rPr>
      <w:b/>
      <w:bCs/>
      <w:i/>
      <w:iCs/>
      <w:sz w:val="26"/>
      <w:szCs w:val="26"/>
      <w:lang w:val="en-GB" w:eastAsia="ja-JP"/>
    </w:rPr>
  </w:style>
  <w:style w:type="paragraph" w:customStyle="1" w:styleId="xl648">
    <w:name w:val="xl648"/>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top"/>
    </w:pPr>
    <w:rPr>
      <w:b/>
      <w:bCs/>
      <w:i/>
      <w:iCs/>
      <w:sz w:val="26"/>
      <w:szCs w:val="26"/>
      <w:lang w:val="en-GB" w:eastAsia="ja-JP"/>
    </w:rPr>
  </w:style>
  <w:style w:type="paragraph" w:customStyle="1" w:styleId="xl649">
    <w:name w:val="xl649"/>
    <w:basedOn w:val="Normal"/>
    <w:rsid w:val="00AD195D"/>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top"/>
    </w:pPr>
    <w:rPr>
      <w:b/>
      <w:bCs/>
      <w:i/>
      <w:iCs/>
      <w:sz w:val="26"/>
      <w:szCs w:val="26"/>
      <w:lang w:val="en-GB" w:eastAsia="ja-JP"/>
    </w:rPr>
  </w:style>
  <w:style w:type="paragraph" w:customStyle="1" w:styleId="xl650">
    <w:name w:val="xl650"/>
    <w:basedOn w:val="Normal"/>
    <w:rsid w:val="00AD195D"/>
    <w:pPr>
      <w:pBdr>
        <w:top w:val="single" w:sz="4" w:space="0" w:color="auto"/>
        <w:left w:val="single" w:sz="4" w:space="0" w:color="auto"/>
        <w:bottom w:val="single" w:sz="4" w:space="0" w:color="auto"/>
        <w:right w:val="double" w:sz="6" w:space="0" w:color="auto"/>
      </w:pBdr>
      <w:shd w:val="clear" w:color="000000" w:fill="FFCC00"/>
      <w:spacing w:before="100" w:beforeAutospacing="1" w:after="100" w:afterAutospacing="1"/>
      <w:jc w:val="center"/>
      <w:textAlignment w:val="top"/>
    </w:pPr>
    <w:rPr>
      <w:b/>
      <w:bCs/>
      <w:i/>
      <w:iCs/>
      <w:sz w:val="26"/>
      <w:szCs w:val="26"/>
      <w:lang w:val="en-GB" w:eastAsia="ja-JP"/>
    </w:rPr>
  </w:style>
  <w:style w:type="paragraph" w:customStyle="1" w:styleId="xl651">
    <w:name w:val="xl651"/>
    <w:basedOn w:val="Normal"/>
    <w:rsid w:val="00AD195D"/>
    <w:pPr>
      <w:shd w:val="clear" w:color="000000" w:fill="FFCC00"/>
      <w:spacing w:before="100" w:beforeAutospacing="1" w:after="100" w:afterAutospacing="1"/>
      <w:textAlignment w:val="top"/>
    </w:pPr>
    <w:rPr>
      <w:b/>
      <w:bCs/>
      <w:i/>
      <w:iCs/>
      <w:sz w:val="26"/>
      <w:szCs w:val="26"/>
      <w:lang w:val="en-GB" w:eastAsia="ja-JP"/>
    </w:rPr>
  </w:style>
  <w:style w:type="paragraph" w:customStyle="1" w:styleId="xl652">
    <w:name w:val="xl652"/>
    <w:basedOn w:val="Normal"/>
    <w:rsid w:val="00AD195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53">
    <w:name w:val="xl65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0066CC"/>
      <w:sz w:val="26"/>
      <w:szCs w:val="26"/>
      <w:lang w:val="en-GB" w:eastAsia="ja-JP"/>
    </w:rPr>
  </w:style>
  <w:style w:type="paragraph" w:customStyle="1" w:styleId="xl654">
    <w:name w:val="xl654"/>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0066CC"/>
      <w:sz w:val="26"/>
      <w:szCs w:val="26"/>
      <w:lang w:val="en-GB" w:eastAsia="ja-JP"/>
    </w:rPr>
  </w:style>
  <w:style w:type="paragraph" w:customStyle="1" w:styleId="xl655">
    <w:name w:val="xl655"/>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0066CC"/>
      <w:sz w:val="26"/>
      <w:szCs w:val="26"/>
      <w:lang w:val="en-GB" w:eastAsia="ja-JP"/>
    </w:rPr>
  </w:style>
  <w:style w:type="paragraph" w:customStyle="1" w:styleId="xl656">
    <w:name w:val="xl656"/>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57">
    <w:name w:val="xl657"/>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58">
    <w:name w:val="xl658"/>
    <w:basedOn w:val="Normal"/>
    <w:rsid w:val="00AD195D"/>
    <w:pPr>
      <w:spacing w:before="100" w:beforeAutospacing="1" w:after="100" w:afterAutospacing="1"/>
      <w:textAlignment w:val="top"/>
    </w:pPr>
    <w:rPr>
      <w:i/>
      <w:iCs/>
      <w:color w:val="0066CC"/>
      <w:sz w:val="26"/>
      <w:szCs w:val="26"/>
      <w:lang w:val="en-GB" w:eastAsia="ja-JP"/>
    </w:rPr>
  </w:style>
  <w:style w:type="paragraph" w:customStyle="1" w:styleId="xl659">
    <w:name w:val="xl659"/>
    <w:basedOn w:val="Normal"/>
    <w:rsid w:val="00AD195D"/>
    <w:pPr>
      <w:shd w:val="clear" w:color="000000" w:fill="FFCC00"/>
      <w:spacing w:before="100" w:beforeAutospacing="1" w:after="100" w:afterAutospacing="1"/>
      <w:textAlignment w:val="top"/>
    </w:pPr>
    <w:rPr>
      <w:b/>
      <w:bCs/>
      <w:sz w:val="26"/>
      <w:szCs w:val="26"/>
      <w:lang w:val="en-GB" w:eastAsia="ja-JP"/>
    </w:rPr>
  </w:style>
  <w:style w:type="paragraph" w:customStyle="1" w:styleId="xl660">
    <w:name w:val="xl660"/>
    <w:basedOn w:val="Normal"/>
    <w:rsid w:val="00AD195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1">
    <w:name w:val="xl661"/>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62">
    <w:name w:val="xl662"/>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63">
    <w:name w:val="xl66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4">
    <w:name w:val="xl664"/>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5">
    <w:name w:val="xl665"/>
    <w:basedOn w:val="Normal"/>
    <w:rsid w:val="00AD195D"/>
    <w:pPr>
      <w:spacing w:before="100" w:beforeAutospacing="1" w:after="100" w:afterAutospacing="1"/>
      <w:textAlignment w:val="top"/>
    </w:pPr>
    <w:rPr>
      <w:i/>
      <w:iCs/>
      <w:color w:val="FF0000"/>
      <w:sz w:val="26"/>
      <w:szCs w:val="26"/>
      <w:lang w:val="en-GB" w:eastAsia="ja-JP"/>
    </w:rPr>
  </w:style>
  <w:style w:type="paragraph" w:customStyle="1" w:styleId="xl666">
    <w:name w:val="xl666"/>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FF0000"/>
      <w:sz w:val="26"/>
      <w:szCs w:val="26"/>
      <w:lang w:val="en-GB" w:eastAsia="ja-JP"/>
    </w:rPr>
  </w:style>
  <w:style w:type="paragraph" w:customStyle="1" w:styleId="xl667">
    <w:name w:val="xl667"/>
    <w:basedOn w:val="Normal"/>
    <w:rsid w:val="00AD195D"/>
    <w:pPr>
      <w:spacing w:before="100" w:beforeAutospacing="1" w:after="100" w:afterAutospacing="1"/>
      <w:textAlignment w:val="top"/>
    </w:pPr>
    <w:rPr>
      <w:b/>
      <w:bCs/>
      <w:i/>
      <w:iCs/>
      <w:color w:val="FF0000"/>
      <w:sz w:val="26"/>
      <w:szCs w:val="26"/>
      <w:lang w:val="en-GB" w:eastAsia="ja-JP"/>
    </w:rPr>
  </w:style>
  <w:style w:type="paragraph" w:customStyle="1" w:styleId="xl668">
    <w:name w:val="xl668"/>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69">
    <w:name w:val="xl669"/>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0">
    <w:name w:val="xl670"/>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1">
    <w:name w:val="xl671"/>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72">
    <w:name w:val="xl672"/>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3">
    <w:name w:val="xl673"/>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FF0000"/>
      <w:sz w:val="26"/>
      <w:szCs w:val="26"/>
      <w:lang w:val="en-GB" w:eastAsia="ja-JP"/>
    </w:rPr>
  </w:style>
  <w:style w:type="paragraph" w:customStyle="1" w:styleId="xl674">
    <w:name w:val="xl674"/>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75">
    <w:name w:val="xl675"/>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66CC"/>
      <w:sz w:val="26"/>
      <w:szCs w:val="26"/>
      <w:lang w:val="en-GB" w:eastAsia="ja-JP"/>
    </w:rPr>
  </w:style>
  <w:style w:type="paragraph" w:customStyle="1" w:styleId="xl676">
    <w:name w:val="xl676"/>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66CC"/>
      <w:sz w:val="26"/>
      <w:szCs w:val="26"/>
      <w:lang w:val="en-GB" w:eastAsia="ja-JP"/>
    </w:rPr>
  </w:style>
  <w:style w:type="paragraph" w:customStyle="1" w:styleId="xl677">
    <w:name w:val="xl677"/>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0066CC"/>
      <w:sz w:val="26"/>
      <w:szCs w:val="26"/>
      <w:lang w:val="en-GB" w:eastAsia="ja-JP"/>
    </w:rPr>
  </w:style>
  <w:style w:type="paragraph" w:customStyle="1" w:styleId="xl678">
    <w:name w:val="xl678"/>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79">
    <w:name w:val="xl679"/>
    <w:basedOn w:val="Normal"/>
    <w:rsid w:val="00AD195D"/>
    <w:pPr>
      <w:spacing w:before="100" w:beforeAutospacing="1" w:after="100" w:afterAutospacing="1"/>
      <w:textAlignment w:val="top"/>
    </w:pPr>
    <w:rPr>
      <w:i/>
      <w:iCs/>
      <w:color w:val="FF0000"/>
      <w:lang w:val="en-GB" w:eastAsia="ja-JP"/>
    </w:rPr>
  </w:style>
  <w:style w:type="paragraph" w:customStyle="1" w:styleId="xl680">
    <w:name w:val="xl680"/>
    <w:basedOn w:val="Normal"/>
    <w:rsid w:val="00AD195D"/>
    <w:pPr>
      <w:spacing w:before="100" w:beforeAutospacing="1" w:after="100" w:afterAutospacing="1"/>
      <w:textAlignment w:val="top"/>
    </w:pPr>
    <w:rPr>
      <w:i/>
      <w:iCs/>
      <w:color w:val="FF0000"/>
      <w:lang w:val="en-GB" w:eastAsia="ja-JP"/>
    </w:rPr>
  </w:style>
  <w:style w:type="paragraph" w:customStyle="1" w:styleId="xl681">
    <w:name w:val="xl681"/>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color w:val="FF0000"/>
      <w:sz w:val="26"/>
      <w:szCs w:val="26"/>
      <w:lang w:val="en-GB" w:eastAsia="ja-JP"/>
    </w:rPr>
  </w:style>
  <w:style w:type="paragraph" w:customStyle="1" w:styleId="xl682">
    <w:name w:val="xl682"/>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83">
    <w:name w:val="xl683"/>
    <w:basedOn w:val="Normal"/>
    <w:rsid w:val="00AD195D"/>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i/>
      <w:iCs/>
      <w:color w:val="FF0000"/>
      <w:sz w:val="26"/>
      <w:szCs w:val="26"/>
      <w:lang w:val="en-GB" w:eastAsia="ja-JP"/>
    </w:rPr>
  </w:style>
  <w:style w:type="paragraph" w:customStyle="1" w:styleId="xl684">
    <w:name w:val="xl684"/>
    <w:basedOn w:val="Normal"/>
    <w:rsid w:val="00AD195D"/>
    <w:pPr>
      <w:spacing w:before="100" w:beforeAutospacing="1" w:after="100" w:afterAutospacing="1"/>
      <w:textAlignment w:val="top"/>
    </w:pPr>
    <w:rPr>
      <w:i/>
      <w:iCs/>
      <w:color w:val="FF0000"/>
      <w:sz w:val="26"/>
      <w:szCs w:val="26"/>
      <w:lang w:val="en-GB" w:eastAsia="ja-JP"/>
    </w:rPr>
  </w:style>
  <w:style w:type="paragraph" w:customStyle="1" w:styleId="xl685">
    <w:name w:val="xl685"/>
    <w:basedOn w:val="Normal"/>
    <w:rsid w:val="00AD195D"/>
    <w:pPr>
      <w:spacing w:before="100" w:beforeAutospacing="1" w:after="100" w:afterAutospacing="1"/>
      <w:textAlignment w:val="center"/>
    </w:pPr>
    <w:rPr>
      <w:b/>
      <w:bCs/>
      <w:sz w:val="26"/>
      <w:szCs w:val="26"/>
      <w:lang w:val="en-GB" w:eastAsia="ja-JP"/>
    </w:rPr>
  </w:style>
  <w:style w:type="paragraph" w:customStyle="1" w:styleId="xl686">
    <w:name w:val="xl686"/>
    <w:basedOn w:val="Normal"/>
    <w:rsid w:val="00AD195D"/>
    <w:pPr>
      <w:spacing w:before="100" w:beforeAutospacing="1" w:after="100" w:afterAutospacing="1"/>
      <w:jc w:val="center"/>
      <w:textAlignment w:val="center"/>
    </w:pPr>
    <w:rPr>
      <w:sz w:val="26"/>
      <w:szCs w:val="26"/>
      <w:lang w:val="en-GB" w:eastAsia="ja-JP"/>
    </w:rPr>
  </w:style>
  <w:style w:type="paragraph" w:customStyle="1" w:styleId="xl687">
    <w:name w:val="xl687"/>
    <w:basedOn w:val="Normal"/>
    <w:rsid w:val="00AD195D"/>
    <w:pPr>
      <w:spacing w:before="100" w:beforeAutospacing="1" w:after="100" w:afterAutospacing="1"/>
      <w:textAlignment w:val="center"/>
    </w:pPr>
    <w:rPr>
      <w:sz w:val="26"/>
      <w:szCs w:val="26"/>
      <w:lang w:val="en-GB" w:eastAsia="ja-JP"/>
    </w:rPr>
  </w:style>
  <w:style w:type="paragraph" w:customStyle="1" w:styleId="xl688">
    <w:name w:val="xl688"/>
    <w:basedOn w:val="Normal"/>
    <w:rsid w:val="00AD1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FF0000"/>
      <w:sz w:val="26"/>
      <w:szCs w:val="26"/>
      <w:lang w:val="en-GB" w:eastAsia="ja-JP"/>
    </w:rPr>
  </w:style>
  <w:style w:type="paragraph" w:customStyle="1" w:styleId="xl689">
    <w:name w:val="xl689"/>
    <w:basedOn w:val="Normal"/>
    <w:rsid w:val="00AD195D"/>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FF0000"/>
      <w:sz w:val="26"/>
      <w:szCs w:val="26"/>
      <w:lang w:val="en-GB" w:eastAsia="ja-JP"/>
    </w:rPr>
  </w:style>
  <w:style w:type="paragraph" w:customStyle="1" w:styleId="xl690">
    <w:name w:val="xl690"/>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i/>
      <w:iCs/>
      <w:color w:val="FF0000"/>
      <w:sz w:val="26"/>
      <w:szCs w:val="26"/>
      <w:lang w:val="en-GB" w:eastAsia="ja-JP"/>
    </w:rPr>
  </w:style>
  <w:style w:type="paragraph" w:customStyle="1" w:styleId="xl691">
    <w:name w:val="xl691"/>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color w:val="FF0000"/>
      <w:sz w:val="26"/>
      <w:szCs w:val="26"/>
      <w:lang w:val="en-GB" w:eastAsia="ja-JP"/>
    </w:rPr>
  </w:style>
  <w:style w:type="paragraph" w:customStyle="1" w:styleId="xl692">
    <w:name w:val="xl692"/>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i/>
      <w:iCs/>
      <w:color w:val="FF0000"/>
      <w:sz w:val="26"/>
      <w:szCs w:val="26"/>
      <w:lang w:val="en-GB" w:eastAsia="ja-JP"/>
    </w:rPr>
  </w:style>
  <w:style w:type="paragraph" w:customStyle="1" w:styleId="xl693">
    <w:name w:val="xl693"/>
    <w:basedOn w:val="Normal"/>
    <w:rsid w:val="00AD195D"/>
    <w:pPr>
      <w:pBdr>
        <w:top w:val="single" w:sz="4" w:space="0" w:color="auto"/>
        <w:left w:val="single" w:sz="4" w:space="0" w:color="auto"/>
        <w:right w:val="single" w:sz="4"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94">
    <w:name w:val="xl694"/>
    <w:basedOn w:val="Normal"/>
    <w:rsid w:val="00AD195D"/>
    <w:pPr>
      <w:pBdr>
        <w:top w:val="single" w:sz="4" w:space="0" w:color="auto"/>
        <w:left w:val="single" w:sz="4" w:space="0" w:color="auto"/>
        <w:right w:val="double" w:sz="6"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95">
    <w:name w:val="xl695"/>
    <w:basedOn w:val="Normal"/>
    <w:rsid w:val="00AD195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96">
    <w:name w:val="xl696"/>
    <w:basedOn w:val="Normal"/>
    <w:rsid w:val="00AD19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i/>
      <w:iCs/>
      <w:color w:val="FF0000"/>
      <w:sz w:val="26"/>
      <w:szCs w:val="26"/>
      <w:lang w:val="en-GB" w:eastAsia="ja-JP"/>
    </w:rPr>
  </w:style>
  <w:style w:type="paragraph" w:customStyle="1" w:styleId="xl697">
    <w:name w:val="xl697"/>
    <w:basedOn w:val="Normal"/>
    <w:rsid w:val="00AD195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i/>
      <w:iCs/>
      <w:color w:val="0066CC"/>
      <w:sz w:val="26"/>
      <w:szCs w:val="26"/>
      <w:lang w:val="en-GB" w:eastAsia="ja-JP"/>
    </w:rPr>
  </w:style>
  <w:style w:type="paragraph" w:customStyle="1" w:styleId="xl698">
    <w:name w:val="xl698"/>
    <w:basedOn w:val="Normal"/>
    <w:rsid w:val="00AD195D"/>
    <w:pPr>
      <w:spacing w:before="100" w:beforeAutospacing="1" w:after="100" w:afterAutospacing="1"/>
      <w:jc w:val="center"/>
      <w:textAlignment w:val="top"/>
    </w:pPr>
    <w:rPr>
      <w:i/>
      <w:iCs/>
      <w:color w:val="FF0000"/>
      <w:sz w:val="26"/>
      <w:szCs w:val="26"/>
      <w:lang w:val="en-GB" w:eastAsia="ja-JP"/>
    </w:rPr>
  </w:style>
  <w:style w:type="paragraph" w:customStyle="1" w:styleId="xl699">
    <w:name w:val="xl699"/>
    <w:basedOn w:val="Normal"/>
    <w:rsid w:val="00AD19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FF0000"/>
      <w:sz w:val="26"/>
      <w:szCs w:val="26"/>
      <w:lang w:val="en-GB" w:eastAsia="ja-JP"/>
    </w:rPr>
  </w:style>
  <w:style w:type="paragraph" w:customStyle="1" w:styleId="xl700">
    <w:name w:val="xl700"/>
    <w:basedOn w:val="Normal"/>
    <w:rsid w:val="00AD195D"/>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top"/>
    </w:pPr>
    <w:rPr>
      <w:b/>
      <w:bCs/>
      <w:sz w:val="26"/>
      <w:szCs w:val="26"/>
      <w:lang w:val="en-GB" w:eastAsia="ja-JP"/>
    </w:rPr>
  </w:style>
  <w:style w:type="paragraph" w:customStyle="1" w:styleId="xl701">
    <w:name w:val="xl701"/>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top"/>
    </w:pPr>
    <w:rPr>
      <w:b/>
      <w:bCs/>
      <w:sz w:val="26"/>
      <w:szCs w:val="26"/>
      <w:lang w:val="en-GB" w:eastAsia="ja-JP"/>
    </w:rPr>
  </w:style>
  <w:style w:type="paragraph" w:customStyle="1" w:styleId="xl702">
    <w:name w:val="xl702"/>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top"/>
    </w:pPr>
    <w:rPr>
      <w:b/>
      <w:bCs/>
      <w:i/>
      <w:iCs/>
      <w:sz w:val="26"/>
      <w:szCs w:val="26"/>
      <w:lang w:val="en-GB" w:eastAsia="ja-JP"/>
    </w:rPr>
  </w:style>
  <w:style w:type="paragraph" w:customStyle="1" w:styleId="xl703">
    <w:name w:val="xl703"/>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top"/>
    </w:pPr>
    <w:rPr>
      <w:b/>
      <w:bCs/>
      <w:sz w:val="26"/>
      <w:szCs w:val="26"/>
      <w:lang w:val="en-GB" w:eastAsia="ja-JP"/>
    </w:rPr>
  </w:style>
  <w:style w:type="paragraph" w:customStyle="1" w:styleId="xl704">
    <w:name w:val="xl704"/>
    <w:basedOn w:val="Normal"/>
    <w:rsid w:val="00AD195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top"/>
    </w:pPr>
    <w:rPr>
      <w:b/>
      <w:bCs/>
      <w:sz w:val="26"/>
      <w:szCs w:val="26"/>
      <w:lang w:val="en-GB" w:eastAsia="ja-JP"/>
    </w:rPr>
  </w:style>
  <w:style w:type="paragraph" w:customStyle="1" w:styleId="xl705">
    <w:name w:val="xl705"/>
    <w:basedOn w:val="Normal"/>
    <w:rsid w:val="00AD195D"/>
    <w:pPr>
      <w:shd w:val="clear" w:color="000000" w:fill="FFFF00"/>
      <w:spacing w:before="100" w:beforeAutospacing="1" w:after="100" w:afterAutospacing="1"/>
      <w:textAlignment w:val="center"/>
    </w:pPr>
    <w:rPr>
      <w:sz w:val="26"/>
      <w:szCs w:val="26"/>
      <w:lang w:val="en-GB" w:eastAsia="ja-JP"/>
    </w:rPr>
  </w:style>
  <w:style w:type="paragraph" w:customStyle="1" w:styleId="xl706">
    <w:name w:val="xl706"/>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i/>
      <w:iCs/>
      <w:color w:val="0066CC"/>
      <w:sz w:val="26"/>
      <w:szCs w:val="26"/>
      <w:lang w:val="en-GB" w:eastAsia="ja-JP"/>
    </w:rPr>
  </w:style>
  <w:style w:type="paragraph" w:customStyle="1" w:styleId="xl707">
    <w:name w:val="xl707"/>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0066CC"/>
      <w:sz w:val="26"/>
      <w:szCs w:val="26"/>
      <w:lang w:val="en-GB" w:eastAsia="ja-JP"/>
    </w:rPr>
  </w:style>
  <w:style w:type="paragraph" w:customStyle="1" w:styleId="xl708">
    <w:name w:val="xl708"/>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i/>
      <w:iCs/>
      <w:color w:val="0066CC"/>
      <w:sz w:val="26"/>
      <w:szCs w:val="26"/>
      <w:lang w:val="en-GB" w:eastAsia="ja-JP"/>
    </w:rPr>
  </w:style>
  <w:style w:type="paragraph" w:customStyle="1" w:styleId="xl709">
    <w:name w:val="xl709"/>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0">
    <w:name w:val="xl710"/>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1">
    <w:name w:val="xl711"/>
    <w:basedOn w:val="Normal"/>
    <w:rsid w:val="00AD195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2">
    <w:name w:val="xl712"/>
    <w:basedOn w:val="Normal"/>
    <w:rsid w:val="00AD195D"/>
    <w:pPr>
      <w:pBdr>
        <w:top w:val="single" w:sz="4" w:space="0" w:color="auto"/>
        <w:left w:val="single" w:sz="4" w:space="0" w:color="auto"/>
        <w:right w:val="double" w:sz="6"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xl713">
    <w:name w:val="xl713"/>
    <w:basedOn w:val="Normal"/>
    <w:rsid w:val="00AD19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0066CC"/>
      <w:sz w:val="26"/>
      <w:szCs w:val="26"/>
      <w:lang w:val="en-GB" w:eastAsia="ja-JP"/>
    </w:rPr>
  </w:style>
  <w:style w:type="paragraph" w:customStyle="1" w:styleId="xl714">
    <w:name w:val="xl714"/>
    <w:basedOn w:val="Normal"/>
    <w:rsid w:val="00AD195D"/>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i/>
      <w:iCs/>
      <w:color w:val="0066CC"/>
      <w:sz w:val="26"/>
      <w:szCs w:val="26"/>
      <w:lang w:val="en-GB" w:eastAsia="ja-JP"/>
    </w:rPr>
  </w:style>
  <w:style w:type="paragraph" w:customStyle="1" w:styleId="font5">
    <w:name w:val="font5"/>
    <w:basedOn w:val="Normal"/>
    <w:rsid w:val="00AD195D"/>
    <w:pPr>
      <w:spacing w:before="100" w:beforeAutospacing="1" w:after="100" w:afterAutospacing="1"/>
    </w:pPr>
    <w:rPr>
      <w:rFonts w:ascii=".VnArial" w:hAnsi=".VnArial"/>
      <w:sz w:val="20"/>
      <w:szCs w:val="20"/>
    </w:rPr>
  </w:style>
  <w:style w:type="paragraph" w:customStyle="1" w:styleId="BodyB1">
    <w:name w:val="BodyB1"/>
    <w:basedOn w:val="Normal"/>
    <w:link w:val="BodyB1Char"/>
    <w:rsid w:val="00AD195D"/>
    <w:pPr>
      <w:spacing w:before="60" w:after="60" w:line="264" w:lineRule="auto"/>
      <w:ind w:left="568" w:hanging="284"/>
      <w:jc w:val="both"/>
    </w:pPr>
    <w:rPr>
      <w:sz w:val="26"/>
      <w:lang w:val="vi-VN"/>
    </w:rPr>
  </w:style>
  <w:style w:type="character" w:customStyle="1" w:styleId="BodyB1Char">
    <w:name w:val="BodyB1 Char"/>
    <w:link w:val="BodyB1"/>
    <w:rsid w:val="00AD195D"/>
    <w:rPr>
      <w:rFonts w:ascii="Times New Roman" w:eastAsia="Times New Roman" w:hAnsi="Times New Roman" w:cs="Times New Roman"/>
      <w:sz w:val="26"/>
      <w:szCs w:val="24"/>
      <w:lang w:val="vi-VN"/>
    </w:rPr>
  </w:style>
  <w:style w:type="paragraph" w:customStyle="1" w:styleId="StyleTimesNewRoman13ptBoldLinespacing15lines">
    <w:name w:val="Style Times New Roman 13 pt Bold Line spacing:  1.5 lines"/>
    <w:basedOn w:val="Normal"/>
    <w:rsid w:val="00AD195D"/>
    <w:pPr>
      <w:spacing w:line="360" w:lineRule="auto"/>
    </w:pPr>
    <w:rPr>
      <w:b/>
      <w:bCs/>
      <w:sz w:val="26"/>
      <w:szCs w:val="20"/>
    </w:rPr>
  </w:style>
  <w:style w:type="character" w:customStyle="1" w:styleId="apple-style-span">
    <w:name w:val="apple-style-span"/>
    <w:basedOn w:val="DefaultParagraphFont"/>
    <w:rsid w:val="00AD195D"/>
  </w:style>
  <w:style w:type="character" w:customStyle="1" w:styleId="highlight">
    <w:name w:val="highlight"/>
    <w:basedOn w:val="DefaultParagraphFont"/>
    <w:rsid w:val="00AD195D"/>
  </w:style>
  <w:style w:type="character" w:customStyle="1" w:styleId="shorttext">
    <w:name w:val="short_text"/>
    <w:basedOn w:val="DefaultParagraphFont"/>
    <w:rsid w:val="00AD195D"/>
  </w:style>
  <w:style w:type="paragraph" w:styleId="BodyText3">
    <w:name w:val="Body Text 3"/>
    <w:basedOn w:val="Normal"/>
    <w:link w:val="BodyText3Char"/>
    <w:rsid w:val="00AD195D"/>
    <w:pPr>
      <w:spacing w:after="120"/>
    </w:pPr>
    <w:rPr>
      <w:sz w:val="16"/>
      <w:szCs w:val="16"/>
    </w:rPr>
  </w:style>
  <w:style w:type="character" w:customStyle="1" w:styleId="BodyText3Char">
    <w:name w:val="Body Text 3 Char"/>
    <w:basedOn w:val="DefaultParagraphFont"/>
    <w:link w:val="BodyText3"/>
    <w:rsid w:val="00AD195D"/>
    <w:rPr>
      <w:rFonts w:ascii="Times New Roman" w:eastAsia="Times New Roman" w:hAnsi="Times New Roman" w:cs="Times New Roman"/>
      <w:sz w:val="16"/>
      <w:szCs w:val="16"/>
    </w:rPr>
  </w:style>
  <w:style w:type="character" w:customStyle="1" w:styleId="CharChar18">
    <w:name w:val="Char Char18"/>
    <w:locked/>
    <w:rsid w:val="00AD195D"/>
    <w:rPr>
      <w:rFonts w:ascii="Times New Roman" w:hAnsi="Times New Roman" w:cs="Times New Roman"/>
      <w:b/>
      <w:bCs/>
      <w:kern w:val="32"/>
      <w:sz w:val="32"/>
      <w:szCs w:val="32"/>
      <w:lang w:val="en-US" w:eastAsia="en-US"/>
    </w:rPr>
  </w:style>
  <w:style w:type="character" w:customStyle="1" w:styleId="CharChar2">
    <w:name w:val="Char Char2"/>
    <w:locked/>
    <w:rsid w:val="00AD195D"/>
    <w:rPr>
      <w:sz w:val="24"/>
      <w:szCs w:val="24"/>
      <w:lang w:val="en-US" w:eastAsia="en-US"/>
    </w:rPr>
  </w:style>
  <w:style w:type="character" w:customStyle="1" w:styleId="CharChar17">
    <w:name w:val="Char Char17"/>
    <w:semiHidden/>
    <w:locked/>
    <w:rsid w:val="00AD195D"/>
    <w:rPr>
      <w:rFonts w:ascii="Times New Roman" w:hAnsi="Times New Roman" w:cs="Times New Roman"/>
      <w:b/>
      <w:bCs/>
      <w:i/>
      <w:iCs/>
      <w:sz w:val="28"/>
      <w:szCs w:val="28"/>
      <w:lang w:val="en-US" w:eastAsia="en-US"/>
    </w:rPr>
  </w:style>
  <w:style w:type="character" w:customStyle="1" w:styleId="CharChar">
    <w:name w:val="Char Char"/>
    <w:locked/>
    <w:rsid w:val="00AD195D"/>
    <w:rPr>
      <w:rFonts w:ascii="Times New Roman" w:eastAsia="Times New Roman" w:hAnsi="Times New Roman" w:cs="Times New Roman"/>
      <w:sz w:val="24"/>
      <w:szCs w:val="24"/>
      <w:lang w:val="vi-VN" w:eastAsia="zh-CN"/>
    </w:rPr>
  </w:style>
  <w:style w:type="character" w:customStyle="1" w:styleId="CharChar1">
    <w:name w:val="Char Char1"/>
    <w:locked/>
    <w:rsid w:val="00AD195D"/>
    <w:rPr>
      <w:rFonts w:ascii="Times New Roman" w:hAnsi="Times New Roman" w:cs="Times New Roman"/>
      <w:sz w:val="26"/>
      <w:szCs w:val="26"/>
      <w:u w:val="single"/>
      <w:lang w:val="en-US" w:eastAsia="en-US"/>
    </w:rPr>
  </w:style>
  <w:style w:type="paragraph" w:customStyle="1" w:styleId="AAGACHDAUDONG">
    <w:name w:val="AA GACH DAU DONG"/>
    <w:basedOn w:val="Normal"/>
    <w:rsid w:val="00AD195D"/>
    <w:pPr>
      <w:numPr>
        <w:numId w:val="43"/>
      </w:numPr>
    </w:pPr>
  </w:style>
  <w:style w:type="character" w:customStyle="1" w:styleId="apple-converted-space">
    <w:name w:val="apple-converted-space"/>
    <w:basedOn w:val="DefaultParagraphFont"/>
    <w:rsid w:val="00AD195D"/>
  </w:style>
  <w:style w:type="paragraph" w:customStyle="1" w:styleId="normal1">
    <w:name w:val="normal 1"/>
    <w:basedOn w:val="Normal"/>
    <w:link w:val="normal1Char"/>
    <w:qFormat/>
    <w:rsid w:val="00AD195D"/>
    <w:pPr>
      <w:spacing w:line="312" w:lineRule="auto"/>
      <w:ind w:firstLine="720"/>
      <w:jc w:val="both"/>
    </w:pPr>
    <w:rPr>
      <w:sz w:val="28"/>
      <w:szCs w:val="30"/>
      <w:lang w:eastAsia="vi-VN"/>
    </w:rPr>
  </w:style>
  <w:style w:type="character" w:customStyle="1" w:styleId="normal1Char">
    <w:name w:val="normal 1 Char"/>
    <w:link w:val="normal1"/>
    <w:rsid w:val="00AD195D"/>
    <w:rPr>
      <w:rFonts w:ascii="Times New Roman" w:eastAsia="Times New Roman" w:hAnsi="Times New Roman" w:cs="Times New Roman"/>
      <w:sz w:val="28"/>
      <w:szCs w:val="30"/>
      <w:lang w:eastAsia="vi-VN"/>
    </w:rPr>
  </w:style>
  <w:style w:type="character" w:customStyle="1" w:styleId="command">
    <w:name w:val="command"/>
    <w:basedOn w:val="DefaultParagraphFont"/>
    <w:rsid w:val="00AD195D"/>
  </w:style>
  <w:style w:type="paragraph" w:customStyle="1" w:styleId="font6">
    <w:name w:val="font6"/>
    <w:basedOn w:val="Normal"/>
    <w:rsid w:val="00AD195D"/>
    <w:pPr>
      <w:spacing w:before="100" w:beforeAutospacing="1" w:after="100" w:afterAutospacing="1"/>
    </w:pPr>
    <w:rPr>
      <w:rFonts w:ascii="Tahoma" w:hAnsi="Tahoma" w:cs="Tahoma"/>
      <w:color w:val="000000"/>
      <w:sz w:val="18"/>
      <w:szCs w:val="18"/>
    </w:rPr>
  </w:style>
  <w:style w:type="character" w:customStyle="1" w:styleId="Style1Char">
    <w:name w:val="Style1 Char"/>
    <w:basedOn w:val="ListParagraphChar"/>
    <w:link w:val="Style1"/>
    <w:rsid w:val="00AD195D"/>
    <w:rPr>
      <w:rFonts w:ascii=".VnBahamasBH" w:eastAsia="Times New Roman" w:hAnsi=".VnBahamasBH" w:cs="Times New Roman"/>
      <w:sz w:val="24"/>
      <w:szCs w:val="20"/>
      <w:lang w:val="en-GB" w:eastAsia="x-none"/>
    </w:rPr>
  </w:style>
  <w:style w:type="paragraph" w:customStyle="1" w:styleId="Long">
    <w:name w:val="Long"/>
    <w:basedOn w:val="ListParagraph"/>
    <w:link w:val="LongChar"/>
    <w:qFormat/>
    <w:rsid w:val="00AD195D"/>
    <w:pPr>
      <w:spacing w:before="120" w:after="120" w:line="240" w:lineRule="auto"/>
      <w:ind w:left="1287" w:hanging="720"/>
      <w:jc w:val="both"/>
    </w:pPr>
    <w:rPr>
      <w:lang w:val="pt-BR"/>
    </w:rPr>
  </w:style>
  <w:style w:type="character" w:customStyle="1" w:styleId="LongChar">
    <w:name w:val="Long Char"/>
    <w:basedOn w:val="ListParagraphChar"/>
    <w:link w:val="Long"/>
    <w:rsid w:val="00AD195D"/>
    <w:rPr>
      <w:rFonts w:ascii="Times New Roman" w:eastAsia="Calibri" w:hAnsi="Times New Roman" w:cs="Times New Roman"/>
      <w:sz w:val="24"/>
      <w:szCs w:val="24"/>
      <w:lang w:val="pt-BR" w:eastAsia="x-none"/>
    </w:rPr>
  </w:style>
  <w:style w:type="character" w:customStyle="1" w:styleId="a-size-medium">
    <w:name w:val="a-size-medium"/>
    <w:basedOn w:val="DefaultParagraphFont"/>
    <w:rsid w:val="00AD195D"/>
  </w:style>
  <w:style w:type="paragraph" w:customStyle="1" w:styleId="chuthuong">
    <w:name w:val="chuthuong"/>
    <w:basedOn w:val="Normal"/>
    <w:link w:val="chuthuongChar"/>
    <w:rsid w:val="00EF498B"/>
    <w:pPr>
      <w:spacing w:before="60" w:after="60"/>
      <w:ind w:firstLine="720"/>
      <w:jc w:val="both"/>
    </w:pPr>
    <w:rPr>
      <w:rFonts w:ascii=".VnTime" w:hAnsi=".VnTime"/>
      <w:sz w:val="28"/>
      <w:szCs w:val="20"/>
    </w:rPr>
  </w:style>
  <w:style w:type="character" w:customStyle="1" w:styleId="chuthuongChar">
    <w:name w:val="chuthuong Char"/>
    <w:link w:val="chuthuong"/>
    <w:rsid w:val="00EF498B"/>
    <w:rPr>
      <w:rFonts w:ascii=".VnTime" w:eastAsia="Times New Roman" w:hAnsi=".VnTime" w:cs="Times New Roman"/>
      <w:sz w:val="28"/>
      <w:szCs w:val="20"/>
    </w:rPr>
  </w:style>
  <w:style w:type="paragraph" w:customStyle="1" w:styleId="TableContents">
    <w:name w:val="Table Contents"/>
    <w:basedOn w:val="Normal"/>
    <w:rsid w:val="001430F4"/>
    <w:pPr>
      <w:suppressLineNumbers/>
      <w:suppressAutoHyphens/>
    </w:pPr>
    <w:rPr>
      <w:lang w:eastAsia="zh-CN"/>
    </w:rPr>
  </w:style>
  <w:style w:type="paragraph" w:customStyle="1" w:styleId="doan">
    <w:name w:val="doan"/>
    <w:basedOn w:val="Normal"/>
    <w:next w:val="Normal"/>
    <w:link w:val="doanChar"/>
    <w:rsid w:val="00D352BB"/>
    <w:pPr>
      <w:spacing w:before="60" w:after="60" w:line="276" w:lineRule="auto"/>
      <w:ind w:firstLine="567"/>
      <w:jc w:val="both"/>
    </w:pPr>
    <w:rPr>
      <w:sz w:val="23"/>
      <w:szCs w:val="36"/>
    </w:rPr>
  </w:style>
  <w:style w:type="character" w:customStyle="1" w:styleId="doanChar">
    <w:name w:val="doan Char"/>
    <w:basedOn w:val="DefaultParagraphFont"/>
    <w:link w:val="doan"/>
    <w:rsid w:val="00D352BB"/>
    <w:rPr>
      <w:rFonts w:ascii="Times New Roman" w:eastAsia="Times New Roman" w:hAnsi="Times New Roman" w:cs="Times New Roman"/>
      <w:sz w:val="23"/>
      <w:szCs w:val="36"/>
    </w:rPr>
  </w:style>
  <w:style w:type="paragraph" w:customStyle="1" w:styleId="m1">
    <w:name w:val="m1"/>
    <w:basedOn w:val="Normal"/>
    <w:rsid w:val="007956FD"/>
    <w:pPr>
      <w:tabs>
        <w:tab w:val="num" w:pos="600"/>
      </w:tabs>
      <w:spacing w:before="120"/>
      <w:ind w:left="600" w:hanging="360"/>
      <w:jc w:val="both"/>
    </w:pPr>
    <w:rPr>
      <w:b/>
      <w:sz w:val="28"/>
    </w:rPr>
  </w:style>
  <w:style w:type="character" w:customStyle="1" w:styleId="a-size-large">
    <w:name w:val="a-size-large"/>
    <w:basedOn w:val="DefaultParagraphFont"/>
    <w:rsid w:val="00885D12"/>
  </w:style>
  <w:style w:type="paragraph" w:customStyle="1" w:styleId="MHH1">
    <w:name w:val="MH_H1"/>
    <w:basedOn w:val="Normal"/>
    <w:next w:val="Normal"/>
    <w:autoRedefine/>
    <w:rsid w:val="00F6363E"/>
    <w:pPr>
      <w:widowControl w:val="0"/>
      <w:spacing w:before="60" w:after="60"/>
      <w:jc w:val="center"/>
    </w:pPr>
    <w:rPr>
      <w:rFonts w:ascii="Arial" w:hAnsi="Arial" w:cs="Arial"/>
      <w:b/>
      <w:bCs/>
      <w:caps/>
      <w:noProof/>
      <w:color w:val="0000FF"/>
      <w:spacing w:val="20"/>
      <w:sz w:val="30"/>
      <w:szCs w:val="32"/>
    </w:rPr>
  </w:style>
  <w:style w:type="paragraph" w:customStyle="1" w:styleId="MHmaso">
    <w:name w:val="MH_maso"/>
    <w:basedOn w:val="MHH1"/>
    <w:next w:val="Normal"/>
    <w:autoRedefine/>
    <w:rsid w:val="00F6363E"/>
    <w:pPr>
      <w:spacing w:before="0"/>
    </w:pPr>
    <w:rPr>
      <w:rFonts w:asciiTheme="majorHAnsi" w:hAnsiTheme="majorHAnsi" w:cstheme="majorHAnsi"/>
      <w:caps w:val="0"/>
      <w:color w:val="auto"/>
      <w:sz w:val="26"/>
      <w:szCs w:val="26"/>
    </w:rPr>
  </w:style>
  <w:style w:type="paragraph" w:customStyle="1" w:styleId="MHNum">
    <w:name w:val="MH_Num"/>
    <w:basedOn w:val="Normal"/>
    <w:autoRedefine/>
    <w:rsid w:val="00F6363E"/>
    <w:pPr>
      <w:widowControl w:val="0"/>
      <w:spacing w:before="40" w:after="60"/>
    </w:pPr>
    <w:rPr>
      <w:b/>
      <w:bCs/>
      <w:noProof/>
    </w:rPr>
  </w:style>
  <w:style w:type="paragraph" w:customStyle="1" w:styleId="MHH2">
    <w:name w:val="MH_H2"/>
    <w:basedOn w:val="Normal"/>
    <w:next w:val="Normal"/>
    <w:autoRedefine/>
    <w:rsid w:val="00F6363E"/>
    <w:pPr>
      <w:widowControl w:val="0"/>
      <w:numPr>
        <w:numId w:val="117"/>
      </w:numPr>
      <w:tabs>
        <w:tab w:val="clear" w:pos="720"/>
      </w:tabs>
      <w:ind w:left="284" w:hanging="284"/>
    </w:pPr>
    <w:rPr>
      <w:b/>
      <w:bCs/>
      <w:iCs/>
      <w:noProof/>
      <w:sz w:val="26"/>
      <w:szCs w:val="28"/>
    </w:rPr>
  </w:style>
  <w:style w:type="paragraph" w:customStyle="1" w:styleId="hbookhead3">
    <w:name w:val="h/book head 3"/>
    <w:basedOn w:val="Normal"/>
    <w:rsid w:val="00F6363E"/>
    <w:pPr>
      <w:keepNext/>
      <w:spacing w:before="160" w:after="120"/>
      <w:outlineLvl w:val="3"/>
    </w:pPr>
    <w:rPr>
      <w:rFonts w:ascii="Arial" w:eastAsia="Times" w:hAnsi="Arial" w:cs="Arial"/>
      <w:b/>
      <w:bCs/>
      <w:sz w:val="20"/>
      <w:szCs w:val="20"/>
      <w:lang w:val="en-GB"/>
    </w:rPr>
  </w:style>
  <w:style w:type="paragraph" w:customStyle="1" w:styleId="chuong">
    <w:name w:val="chuong"/>
    <w:basedOn w:val="Normal"/>
    <w:rsid w:val="00F6363E"/>
    <w:pPr>
      <w:tabs>
        <w:tab w:val="left" w:pos="851"/>
        <w:tab w:val="left" w:pos="8647"/>
      </w:tabs>
      <w:jc w:val="both"/>
    </w:pPr>
    <w:rPr>
      <w:rFonts w:ascii="VNI-Times" w:hAnsi="VNI-Times"/>
      <w:szCs w:val="20"/>
    </w:rPr>
  </w:style>
  <w:style w:type="paragraph" w:styleId="PlainText">
    <w:name w:val="Plain Text"/>
    <w:basedOn w:val="Normal"/>
    <w:link w:val="PlainTextChar"/>
    <w:rsid w:val="00F6363E"/>
    <w:rPr>
      <w:rFonts w:ascii="Courier New" w:hAnsi="Courier New" w:cs="Courier New"/>
      <w:sz w:val="20"/>
      <w:szCs w:val="20"/>
    </w:rPr>
  </w:style>
  <w:style w:type="character" w:customStyle="1" w:styleId="PlainTextChar">
    <w:name w:val="Plain Text Char"/>
    <w:basedOn w:val="DefaultParagraphFont"/>
    <w:link w:val="PlainText"/>
    <w:rsid w:val="00F6363E"/>
    <w:rPr>
      <w:rFonts w:ascii="Courier New" w:eastAsia="Times New Roman" w:hAnsi="Courier New" w:cs="Courier New"/>
      <w:sz w:val="20"/>
      <w:szCs w:val="20"/>
    </w:rPr>
  </w:style>
  <w:style w:type="character" w:customStyle="1" w:styleId="ptbrand">
    <w:name w:val="ptbrand"/>
    <w:basedOn w:val="DefaultParagraphFont"/>
    <w:rsid w:val="00F6363E"/>
  </w:style>
  <w:style w:type="character" w:customStyle="1" w:styleId="binding">
    <w:name w:val="binding"/>
    <w:basedOn w:val="DefaultParagraphFont"/>
    <w:rsid w:val="00F6363E"/>
  </w:style>
  <w:style w:type="paragraph" w:styleId="Revision">
    <w:name w:val="Revision"/>
    <w:hidden/>
    <w:uiPriority w:val="99"/>
    <w:semiHidden/>
    <w:rsid w:val="00F6363E"/>
    <w:pPr>
      <w:spacing w:line="240" w:lineRule="auto"/>
      <w:ind w:firstLine="0"/>
      <w:jc w:val="left"/>
    </w:pPr>
    <w:rPr>
      <w:rFonts w:ascii="Times New Roman" w:eastAsia="Times New Roman" w:hAnsi="Times New Roman" w:cs="Times New Roman"/>
      <w:sz w:val="24"/>
      <w:szCs w:val="24"/>
    </w:rPr>
  </w:style>
  <w:style w:type="paragraph" w:customStyle="1" w:styleId="xl66">
    <w:name w:val="xl66"/>
    <w:basedOn w:val="Normal"/>
    <w:rsid w:val="00F6363E"/>
    <w:pPr>
      <w:spacing w:before="100" w:beforeAutospacing="1" w:after="100" w:afterAutospacing="1"/>
      <w:textAlignment w:val="center"/>
    </w:pPr>
  </w:style>
  <w:style w:type="paragraph" w:customStyle="1" w:styleId="xl67">
    <w:name w:val="xl67"/>
    <w:basedOn w:val="Normal"/>
    <w:rsid w:val="00F6363E"/>
    <w:pPr>
      <w:spacing w:before="100" w:beforeAutospacing="1" w:after="100" w:afterAutospacing="1"/>
      <w:jc w:val="center"/>
      <w:textAlignment w:val="center"/>
    </w:pPr>
  </w:style>
  <w:style w:type="paragraph" w:customStyle="1" w:styleId="xl68">
    <w:name w:val="xl68"/>
    <w:basedOn w:val="Normal"/>
    <w:rsid w:val="00F6363E"/>
    <w:pPr>
      <w:spacing w:before="100" w:beforeAutospacing="1" w:after="100" w:afterAutospacing="1"/>
      <w:textAlignment w:val="center"/>
    </w:pPr>
  </w:style>
  <w:style w:type="paragraph" w:customStyle="1" w:styleId="xl69">
    <w:name w:val="xl69"/>
    <w:basedOn w:val="Normal"/>
    <w:rsid w:val="00F6363E"/>
    <w:pPr>
      <w:spacing w:before="100" w:beforeAutospacing="1" w:after="100" w:afterAutospacing="1"/>
      <w:textAlignment w:val="center"/>
    </w:pPr>
    <w:rPr>
      <w:i/>
      <w:iCs/>
    </w:rPr>
  </w:style>
  <w:style w:type="paragraph" w:customStyle="1" w:styleId="xl70">
    <w:name w:val="xl70"/>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76">
    <w:name w:val="xl76"/>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7">
    <w:name w:val="xl77"/>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8">
    <w:name w:val="xl78"/>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style>
  <w:style w:type="paragraph" w:customStyle="1" w:styleId="xl80">
    <w:name w:val="xl80"/>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rPr>
      <w:i/>
      <w:iCs/>
    </w:rPr>
  </w:style>
  <w:style w:type="paragraph" w:customStyle="1" w:styleId="xl81">
    <w:name w:val="xl81"/>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rPr>
  </w:style>
  <w:style w:type="paragraph" w:customStyle="1" w:styleId="xl82">
    <w:name w:val="xl82"/>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rPr>
      <w:i/>
      <w:iCs/>
    </w:rPr>
  </w:style>
  <w:style w:type="paragraph" w:customStyle="1" w:styleId="xl83">
    <w:name w:val="xl83"/>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4">
    <w:name w:val="xl84"/>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style>
  <w:style w:type="paragraph" w:customStyle="1" w:styleId="xl85">
    <w:name w:val="xl85"/>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style>
  <w:style w:type="paragraph" w:customStyle="1" w:styleId="xl86">
    <w:name w:val="xl86"/>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7">
    <w:name w:val="xl87"/>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rPr>
  </w:style>
  <w:style w:type="paragraph" w:customStyle="1" w:styleId="xl88">
    <w:name w:val="xl88"/>
    <w:basedOn w:val="Normal"/>
    <w:rsid w:val="00F6363E"/>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Normal"/>
    <w:rsid w:val="00F6363E"/>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rPr>
  </w:style>
  <w:style w:type="paragraph" w:customStyle="1" w:styleId="xl90">
    <w:name w:val="xl90"/>
    <w:basedOn w:val="Normal"/>
    <w:rsid w:val="00F6363E"/>
    <w:pPr>
      <w:spacing w:before="100" w:beforeAutospacing="1" w:after="100" w:afterAutospacing="1"/>
      <w:textAlignment w:val="center"/>
    </w:pPr>
    <w:rPr>
      <w:b/>
      <w:bCs/>
    </w:rPr>
  </w:style>
  <w:style w:type="paragraph" w:customStyle="1" w:styleId="xl91">
    <w:name w:val="xl91"/>
    <w:basedOn w:val="Normal"/>
    <w:rsid w:val="00F6363E"/>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F636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F636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94">
    <w:name w:val="xl94"/>
    <w:basedOn w:val="Normal"/>
    <w:rsid w:val="00F6363E"/>
    <w:pPr>
      <w:pBdr>
        <w:top w:val="single" w:sz="4" w:space="0" w:color="auto"/>
        <w:left w:val="double" w:sz="6" w:space="0" w:color="auto"/>
        <w:bottom w:val="single" w:sz="4" w:space="0" w:color="auto"/>
        <w:right w:val="single" w:sz="4" w:space="0" w:color="auto"/>
      </w:pBdr>
      <w:shd w:val="clear" w:color="000000" w:fill="F8CBAC"/>
      <w:spacing w:before="100" w:beforeAutospacing="1" w:after="100" w:afterAutospacing="1"/>
      <w:jc w:val="center"/>
      <w:textAlignment w:val="center"/>
    </w:pPr>
    <w:rPr>
      <w:b/>
      <w:bCs/>
      <w:color w:val="000000"/>
    </w:rPr>
  </w:style>
  <w:style w:type="paragraph" w:customStyle="1" w:styleId="xl95">
    <w:name w:val="xl95"/>
    <w:basedOn w:val="Normal"/>
    <w:rsid w:val="00F6363E"/>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jc w:val="center"/>
      <w:textAlignment w:val="center"/>
    </w:pPr>
    <w:rPr>
      <w:b/>
      <w:bCs/>
      <w:color w:val="000000"/>
    </w:rPr>
  </w:style>
  <w:style w:type="paragraph" w:customStyle="1" w:styleId="xl96">
    <w:name w:val="xl96"/>
    <w:basedOn w:val="Normal"/>
    <w:rsid w:val="00F6363E"/>
    <w:pPr>
      <w:pBdr>
        <w:top w:val="single" w:sz="4" w:space="0" w:color="auto"/>
        <w:left w:val="single" w:sz="4" w:space="0" w:color="auto"/>
        <w:bottom w:val="single" w:sz="4" w:space="0" w:color="auto"/>
        <w:right w:val="single" w:sz="4" w:space="0" w:color="auto"/>
      </w:pBdr>
      <w:shd w:val="clear" w:color="000000" w:fill="F8CBAC"/>
      <w:spacing w:before="100" w:beforeAutospacing="1" w:after="100" w:afterAutospacing="1"/>
      <w:textAlignment w:val="center"/>
    </w:pPr>
    <w:rPr>
      <w:b/>
      <w:bCs/>
      <w:color w:val="000000"/>
    </w:rPr>
  </w:style>
  <w:style w:type="paragraph" w:customStyle="1" w:styleId="xl97">
    <w:name w:val="xl97"/>
    <w:basedOn w:val="Normal"/>
    <w:rsid w:val="00F6363E"/>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color w:val="000000"/>
    </w:rPr>
  </w:style>
  <w:style w:type="paragraph" w:customStyle="1" w:styleId="xl98">
    <w:name w:val="xl98"/>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rPr>
      <w:b/>
      <w:bCs/>
      <w:color w:val="000000"/>
    </w:rPr>
  </w:style>
  <w:style w:type="paragraph" w:customStyle="1" w:styleId="xl99">
    <w:name w:val="xl99"/>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color w:val="000000"/>
    </w:rPr>
  </w:style>
  <w:style w:type="paragraph" w:customStyle="1" w:styleId="xl100">
    <w:name w:val="xl100"/>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1">
    <w:name w:val="xl101"/>
    <w:basedOn w:val="Normal"/>
    <w:rsid w:val="00F6363E"/>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textAlignment w:val="center"/>
    </w:pPr>
    <w:rPr>
      <w:b/>
      <w:bCs/>
      <w:color w:val="000000"/>
    </w:rPr>
  </w:style>
  <w:style w:type="paragraph" w:customStyle="1" w:styleId="xl102">
    <w:name w:val="xl102"/>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4">
    <w:name w:val="xl10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05">
    <w:name w:val="xl105"/>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6">
    <w:name w:val="xl106"/>
    <w:basedOn w:val="Normal"/>
    <w:rsid w:val="00F636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7">
    <w:name w:val="xl107"/>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8">
    <w:name w:val="xl108"/>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10">
    <w:name w:val="xl110"/>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1">
    <w:name w:val="xl111"/>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2">
    <w:name w:val="xl112"/>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3">
    <w:name w:val="xl113"/>
    <w:basedOn w:val="Normal"/>
    <w:rsid w:val="00F636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i/>
      <w:iCs/>
    </w:rPr>
  </w:style>
  <w:style w:type="paragraph" w:customStyle="1" w:styleId="xl114">
    <w:name w:val="xl11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0000"/>
    </w:rPr>
  </w:style>
  <w:style w:type="paragraph" w:customStyle="1" w:styleId="xl115">
    <w:name w:val="xl115"/>
    <w:basedOn w:val="Normal"/>
    <w:rsid w:val="00F6363E"/>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
    <w:rsid w:val="00F6363E"/>
    <w:pPr>
      <w:pBdr>
        <w:top w:val="single" w:sz="4" w:space="0" w:color="auto"/>
        <w:left w:val="double" w:sz="6"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rPr>
  </w:style>
  <w:style w:type="paragraph" w:customStyle="1" w:styleId="xl117">
    <w:name w:val="xl117"/>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textAlignment w:val="center"/>
    </w:pPr>
    <w:rPr>
      <w:b/>
      <w:bCs/>
    </w:rPr>
  </w:style>
  <w:style w:type="paragraph" w:customStyle="1" w:styleId="xl118">
    <w:name w:val="xl118"/>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textAlignment w:val="center"/>
    </w:pPr>
    <w:rPr>
      <w:b/>
      <w:bCs/>
      <w:i/>
      <w:iCs/>
    </w:rPr>
  </w:style>
  <w:style w:type="paragraph" w:customStyle="1" w:styleId="xl119">
    <w:name w:val="xl119"/>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textAlignment w:val="center"/>
    </w:pPr>
    <w:rPr>
      <w:b/>
      <w:bCs/>
    </w:rPr>
  </w:style>
  <w:style w:type="paragraph" w:customStyle="1" w:styleId="xl120">
    <w:name w:val="xl120"/>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jc w:val="center"/>
      <w:textAlignment w:val="center"/>
    </w:pPr>
    <w:rPr>
      <w:b/>
      <w:bCs/>
    </w:rPr>
  </w:style>
  <w:style w:type="paragraph" w:customStyle="1" w:styleId="xl121">
    <w:name w:val="xl121"/>
    <w:basedOn w:val="Normal"/>
    <w:rsid w:val="00F6363E"/>
    <w:pPr>
      <w:pBdr>
        <w:top w:val="single" w:sz="4" w:space="0" w:color="auto"/>
        <w:left w:val="single" w:sz="4" w:space="0" w:color="auto"/>
        <w:bottom w:val="double" w:sz="6" w:space="0" w:color="auto"/>
        <w:right w:val="single" w:sz="4" w:space="0" w:color="auto"/>
      </w:pBdr>
      <w:shd w:val="clear" w:color="000000" w:fill="35EBE7"/>
      <w:spacing w:before="100" w:beforeAutospacing="1" w:after="100" w:afterAutospacing="1"/>
      <w:jc w:val="center"/>
      <w:textAlignment w:val="center"/>
    </w:pPr>
    <w:rPr>
      <w:b/>
      <w:bCs/>
    </w:rPr>
  </w:style>
  <w:style w:type="paragraph" w:customStyle="1" w:styleId="xl122">
    <w:name w:val="xl122"/>
    <w:basedOn w:val="Normal"/>
    <w:rsid w:val="00F6363E"/>
    <w:pPr>
      <w:pBdr>
        <w:top w:val="single" w:sz="4" w:space="0" w:color="auto"/>
        <w:left w:val="single" w:sz="4" w:space="0" w:color="auto"/>
        <w:bottom w:val="double" w:sz="6" w:space="0" w:color="auto"/>
        <w:right w:val="double" w:sz="6" w:space="0" w:color="auto"/>
      </w:pBdr>
      <w:shd w:val="clear" w:color="000000" w:fill="35EBE7"/>
      <w:spacing w:before="100" w:beforeAutospacing="1" w:after="100" w:afterAutospacing="1"/>
      <w:jc w:val="center"/>
      <w:textAlignment w:val="center"/>
    </w:pPr>
    <w:rPr>
      <w:b/>
      <w:bCs/>
    </w:rPr>
  </w:style>
  <w:style w:type="paragraph" w:customStyle="1" w:styleId="xl123">
    <w:name w:val="xl123"/>
    <w:basedOn w:val="Normal"/>
    <w:rsid w:val="00F6363E"/>
    <w:pPr>
      <w:pBdr>
        <w:top w:val="single" w:sz="4" w:space="0" w:color="auto"/>
        <w:left w:val="double" w:sz="6" w:space="0" w:color="auto"/>
        <w:bottom w:val="double" w:sz="6" w:space="0" w:color="auto"/>
        <w:right w:val="single" w:sz="4" w:space="0" w:color="auto"/>
      </w:pBdr>
      <w:shd w:val="clear" w:color="000000" w:fill="35EBE7"/>
      <w:spacing w:before="100" w:beforeAutospacing="1" w:after="100" w:afterAutospacing="1"/>
      <w:jc w:val="center"/>
      <w:textAlignment w:val="center"/>
    </w:pPr>
  </w:style>
  <w:style w:type="paragraph" w:customStyle="1" w:styleId="xl124">
    <w:name w:val="xl124"/>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5">
    <w:name w:val="xl125"/>
    <w:basedOn w:val="Normal"/>
    <w:rsid w:val="00F636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26">
    <w:name w:val="xl126"/>
    <w:basedOn w:val="Normal"/>
    <w:rsid w:val="00F6363E"/>
    <w:pPr>
      <w:spacing w:before="100" w:beforeAutospacing="1" w:after="100" w:afterAutospacing="1"/>
      <w:jc w:val="center"/>
      <w:textAlignment w:val="center"/>
    </w:pPr>
    <w:rPr>
      <w:b/>
      <w:bCs/>
    </w:rPr>
  </w:style>
  <w:style w:type="paragraph" w:customStyle="1" w:styleId="xl127">
    <w:name w:val="xl127"/>
    <w:basedOn w:val="Normal"/>
    <w:rsid w:val="00F6363E"/>
    <w:pPr>
      <w:spacing w:before="100" w:beforeAutospacing="1" w:after="100" w:afterAutospacing="1"/>
      <w:jc w:val="center"/>
      <w:textAlignment w:val="center"/>
    </w:pPr>
    <w:rPr>
      <w:b/>
      <w:bCs/>
    </w:rPr>
  </w:style>
  <w:style w:type="paragraph" w:customStyle="1" w:styleId="xl128">
    <w:name w:val="xl128"/>
    <w:basedOn w:val="Normal"/>
    <w:rsid w:val="00F6363E"/>
    <w:pPr>
      <w:pBdr>
        <w:bottom w:val="double" w:sz="6" w:space="0" w:color="auto"/>
      </w:pBdr>
      <w:spacing w:before="100" w:beforeAutospacing="1" w:after="100" w:afterAutospacing="1"/>
      <w:jc w:val="center"/>
      <w:textAlignment w:val="top"/>
    </w:pPr>
    <w:rPr>
      <w:i/>
      <w:iCs/>
    </w:rPr>
  </w:style>
  <w:style w:type="paragraph" w:customStyle="1" w:styleId="xl129">
    <w:name w:val="xl129"/>
    <w:basedOn w:val="Normal"/>
    <w:rsid w:val="00F6363E"/>
    <w:pPr>
      <w:pBdr>
        <w:bottom w:val="double" w:sz="6" w:space="0" w:color="auto"/>
      </w:pBdr>
      <w:spacing w:before="100" w:beforeAutospacing="1" w:after="100" w:afterAutospacing="1"/>
      <w:jc w:val="center"/>
      <w:textAlignment w:val="top"/>
    </w:pPr>
    <w:rPr>
      <w:i/>
      <w:iCs/>
    </w:rPr>
  </w:style>
  <w:style w:type="paragraph" w:customStyle="1" w:styleId="a">
    <w:name w:val="Абзац списка"/>
    <w:basedOn w:val="Normal"/>
    <w:qFormat/>
    <w:rsid w:val="00F6363E"/>
    <w:pPr>
      <w:spacing w:line="288" w:lineRule="auto"/>
      <w:ind w:left="720"/>
      <w:contextualSpacing/>
    </w:pPr>
  </w:style>
  <w:style w:type="character" w:customStyle="1" w:styleId="grame">
    <w:name w:val="grame"/>
    <w:rsid w:val="00F6363E"/>
  </w:style>
  <w:style w:type="paragraph" w:customStyle="1" w:styleId="Char">
    <w:name w:val="Char"/>
    <w:basedOn w:val="Normal"/>
    <w:rsid w:val="00F6363E"/>
    <w:pPr>
      <w:pageBreakBefore/>
      <w:spacing w:before="100" w:beforeAutospacing="1" w:after="100" w:afterAutospacing="1"/>
    </w:pPr>
    <w:rPr>
      <w:rFonts w:ascii="Tahoma" w:hAnsi="Tahoma"/>
      <w:sz w:val="20"/>
      <w:szCs w:val="20"/>
    </w:rPr>
  </w:style>
  <w:style w:type="paragraph" w:styleId="BlockText">
    <w:name w:val="Block Text"/>
    <w:basedOn w:val="Normal"/>
    <w:rsid w:val="00F6363E"/>
    <w:pPr>
      <w:spacing w:line="288" w:lineRule="auto"/>
      <w:ind w:left="425"/>
      <w:jc w:val="both"/>
    </w:pPr>
    <w:rPr>
      <w:sz w:val="26"/>
      <w:szCs w:val="20"/>
    </w:rPr>
  </w:style>
  <w:style w:type="paragraph" w:customStyle="1" w:styleId="StyleHeading2">
    <w:name w:val="Style Heading 2 +"/>
    <w:basedOn w:val="Heading2"/>
    <w:link w:val="StyleHeading2Char"/>
    <w:autoRedefine/>
    <w:rsid w:val="00F6363E"/>
    <w:pPr>
      <w:keepLines w:val="0"/>
      <w:numPr>
        <w:ilvl w:val="1"/>
        <w:numId w:val="128"/>
      </w:numPr>
      <w:tabs>
        <w:tab w:val="num" w:pos="576"/>
      </w:tabs>
      <w:spacing w:before="60" w:after="60" w:line="264" w:lineRule="auto"/>
      <w:ind w:left="576" w:hanging="576"/>
    </w:pPr>
    <w:rPr>
      <w:rFonts w:ascii="Times New Roman" w:eastAsia="Times New Roman" w:hAnsi="Times New Roman" w:cs="Times New Roman"/>
      <w:i/>
      <w:color w:val="auto"/>
      <w:lang w:val="en-GB" w:eastAsia="ja-JP"/>
    </w:rPr>
  </w:style>
  <w:style w:type="character" w:customStyle="1" w:styleId="StyleHeading2Char">
    <w:name w:val="Style Heading 2 + Char"/>
    <w:link w:val="StyleHeading2"/>
    <w:rsid w:val="00F6363E"/>
    <w:rPr>
      <w:rFonts w:ascii="Times New Roman" w:eastAsia="Times New Roman" w:hAnsi="Times New Roman" w:cs="Times New Roman"/>
      <w:b/>
      <w:bCs/>
      <w:i/>
      <w:sz w:val="26"/>
      <w:szCs w:val="26"/>
      <w:lang w:val="en-GB" w:eastAsia="ja-JP"/>
    </w:rPr>
  </w:style>
  <w:style w:type="paragraph" w:customStyle="1" w:styleId="TimeNewroman0">
    <w:name w:val="Time New roman"/>
    <w:basedOn w:val="Normal"/>
    <w:rsid w:val="00F6363E"/>
    <w:pPr>
      <w:jc w:val="center"/>
    </w:pPr>
    <w:rPr>
      <w:b/>
      <w:bCs/>
      <w:color w:val="000000"/>
      <w:sz w:val="22"/>
      <w:szCs w:val="22"/>
    </w:rPr>
  </w:style>
  <w:style w:type="character" w:customStyle="1" w:styleId="CommentSubjectChar1">
    <w:name w:val="Comment Subject Char1"/>
    <w:uiPriority w:val="99"/>
    <w:semiHidden/>
    <w:rsid w:val="00F6363E"/>
    <w:rPr>
      <w:rFonts w:ascii="Calibri" w:eastAsia="MS Mincho" w:hAnsi="Calibri" w:cs="Times New Roman"/>
      <w:b/>
      <w:bCs/>
      <w:sz w:val="20"/>
      <w:szCs w:val="20"/>
      <w:lang w:val="en-GB" w:eastAsia="ja-JP"/>
    </w:rPr>
  </w:style>
  <w:style w:type="paragraph" w:customStyle="1" w:styleId="xmsonormal">
    <w:name w:val="x_msonormal"/>
    <w:basedOn w:val="Normal"/>
    <w:rsid w:val="00F6363E"/>
    <w:pPr>
      <w:spacing w:before="100" w:beforeAutospacing="1" w:after="100" w:afterAutospacing="1"/>
    </w:pPr>
  </w:style>
  <w:style w:type="character" w:customStyle="1" w:styleId="FootnoteTextChar">
    <w:name w:val="Footnote Text Char"/>
    <w:link w:val="FootnoteText"/>
    <w:uiPriority w:val="99"/>
    <w:rsid w:val="00F6363E"/>
    <w:rPr>
      <w:rFonts w:eastAsia="SimSun"/>
      <w:lang w:eastAsia="zh-CN"/>
    </w:rPr>
  </w:style>
  <w:style w:type="paragraph" w:styleId="FootnoteText">
    <w:name w:val="footnote text"/>
    <w:basedOn w:val="Normal"/>
    <w:link w:val="FootnoteTextChar"/>
    <w:uiPriority w:val="99"/>
    <w:unhideWhenUsed/>
    <w:rsid w:val="00F6363E"/>
    <w:pPr>
      <w:spacing w:after="200" w:line="276" w:lineRule="auto"/>
    </w:pPr>
    <w:rPr>
      <w:rFonts w:asciiTheme="minorHAnsi" w:eastAsia="SimSun" w:hAnsiTheme="minorHAnsi" w:cstheme="minorBidi"/>
      <w:sz w:val="22"/>
      <w:szCs w:val="22"/>
      <w:lang w:eastAsia="zh-CN"/>
    </w:rPr>
  </w:style>
  <w:style w:type="character" w:customStyle="1" w:styleId="FootnoteTextChar1">
    <w:name w:val="Footnote Text Char1"/>
    <w:basedOn w:val="DefaultParagraphFont"/>
    <w:uiPriority w:val="99"/>
    <w:rsid w:val="00F6363E"/>
    <w:rPr>
      <w:rFonts w:ascii="Times New Roman" w:eastAsia="Times New Roman" w:hAnsi="Times New Roman" w:cs="Times New Roman"/>
      <w:sz w:val="20"/>
      <w:szCs w:val="20"/>
    </w:rPr>
  </w:style>
  <w:style w:type="paragraph" w:customStyle="1" w:styleId="MUC">
    <w:name w:val="...MUC"/>
    <w:basedOn w:val="Heading2"/>
    <w:rsid w:val="00F6363E"/>
    <w:pPr>
      <w:keepLines w:val="0"/>
      <w:spacing w:before="0" w:after="120" w:line="288" w:lineRule="auto"/>
      <w:ind w:left="697"/>
      <w:jc w:val="both"/>
    </w:pPr>
    <w:rPr>
      <w:rFonts w:ascii="Times New Roman" w:eastAsia="MS Mincho" w:hAnsi="Times New Roman" w:cs="Times New Roman"/>
      <w:color w:val="auto"/>
      <w:lang w:val="pt-BR"/>
    </w:rPr>
  </w:style>
  <w:style w:type="paragraph" w:customStyle="1" w:styleId="Bang">
    <w:name w:val="Bang"/>
    <w:basedOn w:val="Normal"/>
    <w:link w:val="BangChar"/>
    <w:uiPriority w:val="99"/>
    <w:rsid w:val="00F6363E"/>
    <w:pPr>
      <w:widowControl w:val="0"/>
      <w:autoSpaceDE w:val="0"/>
      <w:autoSpaceDN w:val="0"/>
      <w:adjustRightInd w:val="0"/>
      <w:spacing w:before="120" w:line="280" w:lineRule="atLeast"/>
      <w:jc w:val="center"/>
    </w:pPr>
    <w:rPr>
      <w:rFonts w:ascii="Calibri" w:eastAsia="MS Mincho" w:hAnsi="Calibri"/>
      <w:color w:val="000000"/>
      <w:lang w:val="en-GB" w:eastAsia="ja-JP"/>
    </w:rPr>
  </w:style>
  <w:style w:type="character" w:customStyle="1" w:styleId="BangChar">
    <w:name w:val="Bang Char"/>
    <w:link w:val="Bang"/>
    <w:uiPriority w:val="99"/>
    <w:locked/>
    <w:rsid w:val="00F6363E"/>
    <w:rPr>
      <w:rFonts w:ascii="Calibri" w:eastAsia="MS Mincho" w:hAnsi="Calibri" w:cs="Times New Roman"/>
      <w:color w:val="000000"/>
      <w:sz w:val="24"/>
      <w:szCs w:val="24"/>
      <w:lang w:val="en-GB" w:eastAsia="ja-JP"/>
    </w:rPr>
  </w:style>
  <w:style w:type="character" w:customStyle="1" w:styleId="DefaultChar">
    <w:name w:val="Default Char"/>
    <w:link w:val="Default"/>
    <w:locked/>
    <w:rsid w:val="00F6363E"/>
    <w:rPr>
      <w:rFonts w:ascii="Times New Roman" w:eastAsia="MS Mincho" w:hAnsi="Times New Roman" w:cs="Times New Roman"/>
      <w:color w:val="000000"/>
      <w:sz w:val="24"/>
      <w:szCs w:val="24"/>
    </w:rPr>
  </w:style>
  <w:style w:type="character" w:customStyle="1" w:styleId="CaptionChar">
    <w:name w:val="Caption Char"/>
    <w:aliases w:val="bang Char,bảng Char"/>
    <w:link w:val="Caption"/>
    <w:locked/>
    <w:rsid w:val="00F6363E"/>
    <w:rPr>
      <w:rFonts w:ascii=".VnTime" w:eastAsia="Times New Roman" w:hAnsi=".VnTime" w:cs="Times New Roman"/>
      <w:b/>
      <w:sz w:val="24"/>
      <w:szCs w:val="20"/>
      <w:lang w:val="en-GB"/>
    </w:rPr>
  </w:style>
  <w:style w:type="character" w:customStyle="1" w:styleId="contentline-100">
    <w:name w:val="contentline-100"/>
    <w:basedOn w:val="DefaultParagraphFont"/>
    <w:rsid w:val="00F6363E"/>
  </w:style>
  <w:style w:type="character" w:customStyle="1" w:styleId="text3">
    <w:name w:val="text3"/>
    <w:basedOn w:val="DefaultParagraphFont"/>
    <w:rsid w:val="00F6363E"/>
  </w:style>
  <w:style w:type="character" w:customStyle="1" w:styleId="tlid-translation">
    <w:name w:val="tlid-translation"/>
    <w:basedOn w:val="DefaultParagraphFont"/>
    <w:rsid w:val="00F6363E"/>
  </w:style>
  <w:style w:type="character" w:styleId="FootnoteReference">
    <w:name w:val="footnote reference"/>
    <w:basedOn w:val="DefaultParagraphFont"/>
    <w:semiHidden/>
    <w:unhideWhenUsed/>
    <w:rsid w:val="00F6363E"/>
    <w:rPr>
      <w:vertAlign w:val="superscript"/>
    </w:rPr>
  </w:style>
  <w:style w:type="character" w:customStyle="1" w:styleId="aChar">
    <w:name w:val="a) Char"/>
    <w:link w:val="a0"/>
    <w:locked/>
    <w:rsid w:val="00005B1B"/>
    <w:rPr>
      <w:b/>
      <w:bCs/>
      <w:i/>
      <w:sz w:val="26"/>
      <w:szCs w:val="26"/>
    </w:rPr>
  </w:style>
  <w:style w:type="paragraph" w:customStyle="1" w:styleId="a0">
    <w:name w:val="a)"/>
    <w:basedOn w:val="Normal"/>
    <w:link w:val="aChar"/>
    <w:rsid w:val="00005B1B"/>
    <w:pPr>
      <w:tabs>
        <w:tab w:val="left" w:pos="1260"/>
      </w:tabs>
      <w:spacing w:before="120" w:after="80" w:line="300" w:lineRule="auto"/>
      <w:ind w:firstLine="284"/>
      <w:jc w:val="both"/>
      <w:outlineLvl w:val="3"/>
    </w:pPr>
    <w:rPr>
      <w:rFonts w:asciiTheme="minorHAnsi" w:eastAsiaTheme="minorHAnsi" w:hAnsiTheme="minorHAnsi" w:cstheme="minorBidi"/>
      <w:b/>
      <w:bCs/>
      <w:i/>
      <w:sz w:val="26"/>
      <w:szCs w:val="26"/>
    </w:rPr>
  </w:style>
  <w:style w:type="character" w:customStyle="1" w:styleId="111phuongCharChar">
    <w:name w:val="1.1.1phuong Char Char"/>
    <w:link w:val="111phuong"/>
    <w:locked/>
    <w:rsid w:val="00005B1B"/>
    <w:rPr>
      <w:rFonts w:ascii="Times New Roman Bold" w:hAnsi="Times New Roman Bold"/>
      <w:b/>
      <w:bCs/>
      <w:sz w:val="26"/>
      <w:szCs w:val="26"/>
    </w:rPr>
  </w:style>
  <w:style w:type="paragraph" w:customStyle="1" w:styleId="111phuong">
    <w:name w:val="1.1.1phuong"/>
    <w:basedOn w:val="Normal"/>
    <w:link w:val="111phuongCharChar"/>
    <w:rsid w:val="00005B1B"/>
    <w:pPr>
      <w:tabs>
        <w:tab w:val="left" w:pos="1080"/>
      </w:tabs>
      <w:spacing w:before="160" w:after="80" w:line="300" w:lineRule="auto"/>
      <w:ind w:firstLine="284"/>
      <w:jc w:val="both"/>
      <w:outlineLvl w:val="2"/>
    </w:pPr>
    <w:rPr>
      <w:rFonts w:ascii="Times New Roman Bold" w:eastAsiaTheme="minorHAnsi" w:hAnsi="Times New Roman Bold" w:cstheme="minorBidi"/>
      <w:b/>
      <w:bCs/>
      <w:sz w:val="26"/>
      <w:szCs w:val="26"/>
    </w:rPr>
  </w:style>
  <w:style w:type="paragraph" w:customStyle="1" w:styleId="noidungphuong">
    <w:name w:val="noidungphuong"/>
    <w:basedOn w:val="Normal"/>
    <w:link w:val="noidungphuongCharChar"/>
    <w:rsid w:val="00005B1B"/>
    <w:pPr>
      <w:spacing w:before="100" w:after="40" w:line="300" w:lineRule="auto"/>
      <w:ind w:firstLine="284"/>
      <w:jc w:val="both"/>
    </w:pPr>
    <w:rPr>
      <w:sz w:val="26"/>
      <w:szCs w:val="26"/>
    </w:rPr>
  </w:style>
  <w:style w:type="character" w:customStyle="1" w:styleId="noidungphuongCharChar">
    <w:name w:val="noidungphuong Char Char"/>
    <w:link w:val="noidungphuong"/>
    <w:rsid w:val="00005B1B"/>
    <w:rPr>
      <w:rFonts w:ascii="Times New Roman" w:eastAsia="Times New Roman" w:hAnsi="Times New Roman" w:cs="Times New Roman"/>
      <w:sz w:val="26"/>
      <w:szCs w:val="26"/>
    </w:rPr>
  </w:style>
  <w:style w:type="paragraph" w:styleId="EndnoteText">
    <w:name w:val="endnote text"/>
    <w:basedOn w:val="Normal"/>
    <w:link w:val="EndnoteTextChar"/>
    <w:semiHidden/>
    <w:unhideWhenUsed/>
    <w:rsid w:val="00005B1B"/>
    <w:rPr>
      <w:sz w:val="20"/>
      <w:szCs w:val="20"/>
    </w:rPr>
  </w:style>
  <w:style w:type="character" w:customStyle="1" w:styleId="EndnoteTextChar">
    <w:name w:val="Endnote Text Char"/>
    <w:basedOn w:val="DefaultParagraphFont"/>
    <w:link w:val="EndnoteText"/>
    <w:semiHidden/>
    <w:rsid w:val="00005B1B"/>
    <w:rPr>
      <w:rFonts w:ascii="Times New Roman" w:eastAsia="Times New Roman" w:hAnsi="Times New Roman" w:cs="Times New Roman"/>
      <w:sz w:val="20"/>
      <w:szCs w:val="20"/>
    </w:rPr>
  </w:style>
  <w:style w:type="character" w:styleId="EndnoteReference">
    <w:name w:val="endnote reference"/>
    <w:basedOn w:val="DefaultParagraphFont"/>
    <w:semiHidden/>
    <w:unhideWhenUsed/>
    <w:rsid w:val="00005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42695">
      <w:bodyDiv w:val="1"/>
      <w:marLeft w:val="0"/>
      <w:marRight w:val="0"/>
      <w:marTop w:val="0"/>
      <w:marBottom w:val="0"/>
      <w:divBdr>
        <w:top w:val="none" w:sz="0" w:space="0" w:color="auto"/>
        <w:left w:val="none" w:sz="0" w:space="0" w:color="auto"/>
        <w:bottom w:val="none" w:sz="0" w:space="0" w:color="auto"/>
        <w:right w:val="none" w:sz="0" w:space="0" w:color="auto"/>
      </w:divBdr>
    </w:div>
    <w:div w:id="290015463">
      <w:bodyDiv w:val="1"/>
      <w:marLeft w:val="0"/>
      <w:marRight w:val="0"/>
      <w:marTop w:val="0"/>
      <w:marBottom w:val="0"/>
      <w:divBdr>
        <w:top w:val="none" w:sz="0" w:space="0" w:color="auto"/>
        <w:left w:val="none" w:sz="0" w:space="0" w:color="auto"/>
        <w:bottom w:val="none" w:sz="0" w:space="0" w:color="auto"/>
        <w:right w:val="none" w:sz="0" w:space="0" w:color="auto"/>
      </w:divBdr>
    </w:div>
    <w:div w:id="567152984">
      <w:bodyDiv w:val="1"/>
      <w:marLeft w:val="0"/>
      <w:marRight w:val="0"/>
      <w:marTop w:val="0"/>
      <w:marBottom w:val="0"/>
      <w:divBdr>
        <w:top w:val="none" w:sz="0" w:space="0" w:color="auto"/>
        <w:left w:val="none" w:sz="0" w:space="0" w:color="auto"/>
        <w:bottom w:val="none" w:sz="0" w:space="0" w:color="auto"/>
        <w:right w:val="none" w:sz="0" w:space="0" w:color="auto"/>
      </w:divBdr>
    </w:div>
    <w:div w:id="709763348">
      <w:bodyDiv w:val="1"/>
      <w:marLeft w:val="0"/>
      <w:marRight w:val="0"/>
      <w:marTop w:val="0"/>
      <w:marBottom w:val="0"/>
      <w:divBdr>
        <w:top w:val="none" w:sz="0" w:space="0" w:color="auto"/>
        <w:left w:val="none" w:sz="0" w:space="0" w:color="auto"/>
        <w:bottom w:val="none" w:sz="0" w:space="0" w:color="auto"/>
        <w:right w:val="none" w:sz="0" w:space="0" w:color="auto"/>
      </w:divBdr>
    </w:div>
    <w:div w:id="1038236509">
      <w:bodyDiv w:val="1"/>
      <w:marLeft w:val="0"/>
      <w:marRight w:val="0"/>
      <w:marTop w:val="0"/>
      <w:marBottom w:val="0"/>
      <w:divBdr>
        <w:top w:val="none" w:sz="0" w:space="0" w:color="auto"/>
        <w:left w:val="none" w:sz="0" w:space="0" w:color="auto"/>
        <w:bottom w:val="none" w:sz="0" w:space="0" w:color="auto"/>
        <w:right w:val="none" w:sz="0" w:space="0" w:color="auto"/>
      </w:divBdr>
    </w:div>
    <w:div w:id="1658874464">
      <w:bodyDiv w:val="1"/>
      <w:marLeft w:val="0"/>
      <w:marRight w:val="0"/>
      <w:marTop w:val="0"/>
      <w:marBottom w:val="0"/>
      <w:divBdr>
        <w:top w:val="none" w:sz="0" w:space="0" w:color="auto"/>
        <w:left w:val="none" w:sz="0" w:space="0" w:color="auto"/>
        <w:bottom w:val="none" w:sz="0" w:space="0" w:color="auto"/>
        <w:right w:val="none" w:sz="0" w:space="0" w:color="auto"/>
      </w:divBdr>
    </w:div>
    <w:div w:id="194291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open_window(%22http://catalog.tlu.edu.vn:80/F/PHF98FGPH66HH8IBL796EAES6LPIY9L16TN449I7SR269SMK1L-09946?func=service&amp;doc_number=000022278&amp;line_number=0021&amp;service_type=TAG%22);" TargetMode="External"/><Relationship Id="rId18" Type="http://schemas.openxmlformats.org/officeDocument/2006/relationships/hyperlink" Target="http://www.amazon.com/Annabel-Z.-Dodd/e/B001H6EU70/ref=ntt_athr_dp_pel_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mathworks.com/products/robotics/" TargetMode="External"/><Relationship Id="rId7" Type="http://schemas.openxmlformats.org/officeDocument/2006/relationships/footnotes" Target="footnotes.xml"/><Relationship Id="rId12" Type="http://schemas.openxmlformats.org/officeDocument/2006/relationships/hyperlink" Target="mailto:vuthuhuong@tlu.edu.vn" TargetMode="External"/><Relationship Id="rId17" Type="http://schemas.openxmlformats.org/officeDocument/2006/relationships/hyperlink" Target="https://www.vinabook.com/tac-gia/hoc-vien-cong-nghe-buu-chinh-vien-thong-1-i282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uuchinhvienthong.online/vai-tro-cua-ky-thuat-dien-tu-truyen-thong-trong-cuoc-cach-mang-40/" TargetMode="External"/><Relationship Id="rId20" Type="http://schemas.openxmlformats.org/officeDocument/2006/relationships/hyperlink" Target="https://scholar.google.com/citations?view_op=view_citation&amp;hl=vi&amp;user=YeT0BYwAAAAJ&amp;citation_for_view=YeT0BYwAAAAJ:u5HHmVD_uO8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uongthihue@tlu.edu.vn"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javascript:open_window(%22http://catalog.tlu.edu.vn:80/F/PHF98FGPH66HH8IBL796EAES6LPIY9L16TN449I7SR269SMK1L-09943?func=service&amp;doc_number=000022278&amp;line_number=0018&amp;service_type=TAG%22);" TargetMode="External"/><Relationship Id="rId23" Type="http://schemas.openxmlformats.org/officeDocument/2006/relationships/hyperlink" Target="https://www.amazon.com/s/ref=dp_byline_sr_book_1?ie=UTF8&amp;text=Michael+H.+Morris&amp;search-alias=books&amp;field-author=Michael+H.+Morris&amp;sort=relevancerank" TargetMode="External"/><Relationship Id="rId10" Type="http://schemas.openxmlformats.org/officeDocument/2006/relationships/hyperlink" Target="mailto:nguyenthinga@tlu.edu.vn" TargetMode="External"/><Relationship Id="rId19" Type="http://schemas.openxmlformats.org/officeDocument/2006/relationships/hyperlink" Target="http://www.amazon.com/s/ref=ntt_athr_dp_sr_1?_encoding=UTF8&amp;sort=relevancerank&amp;search-alias=books&amp;ie=UTF8&amp;field-author=Steven%20Shepard" TargetMode="External"/><Relationship Id="rId4" Type="http://schemas.microsoft.com/office/2007/relationships/stylesWithEffects" Target="stylesWithEffects.xml"/><Relationship Id="rId9" Type="http://schemas.openxmlformats.org/officeDocument/2006/relationships/hyperlink" Target="mailto:tomanhcuong@tlu.edu.vn" TargetMode="External"/><Relationship Id="rId14" Type="http://schemas.openxmlformats.org/officeDocument/2006/relationships/hyperlink" Target="javascript:open_window(%22http://catalog.tlu.edu.vn:80/F/PHF98FGPH66HH8IBL796EAES6LPIY9L16TN449I7SR269SMK1L-09945?func=service&amp;doc_number=000022278&amp;line_number=0020&amp;service_type=TAG%22);" TargetMode="External"/><Relationship Id="rId22" Type="http://schemas.openxmlformats.org/officeDocument/2006/relationships/hyperlink" Target="https://robotics.mit.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16E77-67C4-498E-9DB2-785810A7C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69574</Words>
  <Characters>396572</Characters>
  <Application>Microsoft Office Word</Application>
  <DocSecurity>0</DocSecurity>
  <Lines>3304</Lines>
  <Paragraphs>930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2020-02-17T09:16:00Z</cp:lastPrinted>
  <dcterms:created xsi:type="dcterms:W3CDTF">2021-04-23T06:45:00Z</dcterms:created>
  <dcterms:modified xsi:type="dcterms:W3CDTF">2021-04-23T06:45:00Z</dcterms:modified>
</cp:coreProperties>
</file>